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4424" w14:textId="77777777" w:rsidR="008C3697" w:rsidRDefault="008C3697">
      <w:pPr>
        <w:pStyle w:val="BodyText"/>
        <w:rPr>
          <w:rFonts w:ascii="Times New Roman"/>
          <w:sz w:val="20"/>
        </w:rPr>
      </w:pPr>
    </w:p>
    <w:p w14:paraId="04780DD2" w14:textId="77777777" w:rsidR="008C3697" w:rsidRDefault="008C3697">
      <w:pPr>
        <w:pStyle w:val="BodyText"/>
        <w:rPr>
          <w:rFonts w:ascii="Times New Roman"/>
          <w:sz w:val="20"/>
        </w:rPr>
      </w:pPr>
    </w:p>
    <w:p w14:paraId="0CB6E49E" w14:textId="77777777" w:rsidR="008C3697" w:rsidRDefault="008C3697">
      <w:pPr>
        <w:pStyle w:val="BodyText"/>
        <w:rPr>
          <w:rFonts w:ascii="Times New Roman"/>
          <w:sz w:val="20"/>
        </w:rPr>
      </w:pPr>
    </w:p>
    <w:p w14:paraId="5F6D4522" w14:textId="77777777" w:rsidR="008C3697" w:rsidRDefault="008C3697">
      <w:pPr>
        <w:pStyle w:val="BodyText"/>
        <w:spacing w:before="3"/>
        <w:rPr>
          <w:rFonts w:ascii="Times New Roman"/>
        </w:rPr>
      </w:pPr>
    </w:p>
    <w:p w14:paraId="7E020AFB" w14:textId="77777777" w:rsidR="008C3697" w:rsidRDefault="008C3697">
      <w:pPr>
        <w:rPr>
          <w:rFonts w:ascii="Times New Roman"/>
        </w:rPr>
        <w:sectPr w:rsidR="008C3697">
          <w:type w:val="continuous"/>
          <w:pgSz w:w="11910" w:h="16840"/>
          <w:pgMar w:top="300" w:right="860" w:bottom="280" w:left="1320" w:header="720" w:footer="720" w:gutter="0"/>
          <w:cols w:space="720"/>
        </w:sectPr>
      </w:pPr>
    </w:p>
    <w:p w14:paraId="2F6C3306" w14:textId="77777777" w:rsidR="008C3697" w:rsidRDefault="00B244FE">
      <w:pPr>
        <w:spacing w:before="154" w:line="357" w:lineRule="auto"/>
        <w:ind w:left="120" w:right="31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ZIMBABWE</w:t>
      </w:r>
      <w:r>
        <w:rPr>
          <w:b/>
          <w:spacing w:val="-67"/>
          <w:sz w:val="24"/>
        </w:rPr>
        <w:t xml:space="preserve"> </w:t>
      </w:r>
      <w:r>
        <w:rPr>
          <w:b/>
          <w:sz w:val="24"/>
        </w:rPr>
        <w:t>HARARE,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position w:val="8"/>
          <w:sz w:val="15"/>
        </w:rPr>
        <w:t>TH</w:t>
      </w:r>
      <w:r>
        <w:rPr>
          <w:b/>
          <w:spacing w:val="24"/>
          <w:position w:val="8"/>
          <w:sz w:val="15"/>
        </w:rPr>
        <w:t xml:space="preserve"> </w:t>
      </w:r>
      <w:r>
        <w:rPr>
          <w:b/>
          <w:sz w:val="24"/>
        </w:rPr>
        <w:t>SEPTEMBER,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</w:t>
      </w:r>
    </w:p>
    <w:p w14:paraId="64EE4020" w14:textId="77777777" w:rsidR="008C3697" w:rsidRDefault="00B244FE">
      <w:pPr>
        <w:spacing w:before="5"/>
        <w:ind w:left="12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position w:val="9"/>
          <w:sz w:val="15"/>
        </w:rPr>
        <w:t>TH</w:t>
      </w:r>
      <w:r>
        <w:rPr>
          <w:b/>
          <w:spacing w:val="25"/>
          <w:position w:val="9"/>
          <w:sz w:val="15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231EE863" w14:textId="77777777" w:rsidR="008C3697" w:rsidRDefault="00B244FE">
      <w:pPr>
        <w:spacing w:before="100"/>
        <w:ind w:left="120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LC/H/61/24</w:t>
      </w:r>
    </w:p>
    <w:p w14:paraId="73C5F2DB" w14:textId="25006104" w:rsidR="008C3697" w:rsidRDefault="00B244FE">
      <w:pPr>
        <w:spacing w:before="48"/>
        <w:ind w:left="120"/>
        <w:rPr>
          <w:b/>
          <w:sz w:val="24"/>
        </w:rPr>
      </w:pPr>
      <w:r>
        <w:rPr>
          <w:b/>
          <w:sz w:val="24"/>
        </w:rPr>
        <w:t>CASE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LC/H/1055/22</w:t>
      </w:r>
    </w:p>
    <w:p w14:paraId="0C02B40C" w14:textId="77777777" w:rsidR="008C3697" w:rsidRDefault="008C3697">
      <w:pPr>
        <w:rPr>
          <w:sz w:val="24"/>
        </w:rPr>
        <w:sectPr w:rsidR="008C3697">
          <w:type w:val="continuous"/>
          <w:pgSz w:w="11910" w:h="16840"/>
          <w:pgMar w:top="300" w:right="860" w:bottom="280" w:left="1320" w:header="720" w:footer="720" w:gutter="0"/>
          <w:cols w:num="2" w:space="720" w:equalWidth="0">
            <w:col w:w="4827" w:space="1231"/>
            <w:col w:w="3672"/>
          </w:cols>
        </w:sectPr>
      </w:pPr>
    </w:p>
    <w:p w14:paraId="5EC1E6D5" w14:textId="77777777" w:rsidR="008C3697" w:rsidRDefault="008C3697">
      <w:pPr>
        <w:pStyle w:val="BodyText"/>
        <w:rPr>
          <w:b/>
          <w:sz w:val="20"/>
        </w:rPr>
      </w:pPr>
    </w:p>
    <w:p w14:paraId="4FC1553E" w14:textId="77777777" w:rsidR="008C3697" w:rsidRDefault="008C3697">
      <w:pPr>
        <w:pStyle w:val="BodyText"/>
        <w:rPr>
          <w:b/>
          <w:sz w:val="20"/>
        </w:rPr>
      </w:pPr>
    </w:p>
    <w:p w14:paraId="46EFF986" w14:textId="77777777" w:rsidR="008C3697" w:rsidRDefault="008C3697">
      <w:pPr>
        <w:pStyle w:val="BodyText"/>
        <w:rPr>
          <w:b/>
          <w:sz w:val="20"/>
        </w:rPr>
      </w:pPr>
    </w:p>
    <w:p w14:paraId="7F4466E3" w14:textId="77777777" w:rsidR="008C3697" w:rsidRDefault="008C3697">
      <w:pPr>
        <w:pStyle w:val="BodyText"/>
        <w:spacing w:before="8"/>
        <w:rPr>
          <w:b/>
          <w:sz w:val="15"/>
        </w:rPr>
      </w:pPr>
    </w:p>
    <w:p w14:paraId="7E2C112A" w14:textId="77777777" w:rsidR="008C3697" w:rsidRDefault="00B244FE">
      <w:pPr>
        <w:tabs>
          <w:tab w:val="left" w:pos="7319"/>
        </w:tabs>
        <w:spacing w:before="100"/>
        <w:ind w:left="120"/>
        <w:rPr>
          <w:b/>
          <w:sz w:val="24"/>
        </w:rPr>
      </w:pPr>
      <w:r>
        <w:rPr>
          <w:b/>
          <w:sz w:val="24"/>
        </w:rPr>
        <w:t>MISHECK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GORORO</w:t>
      </w:r>
      <w:r>
        <w:rPr>
          <w:b/>
          <w:sz w:val="24"/>
        </w:rPr>
        <w:tab/>
        <w:t>APPELLANT</w:t>
      </w:r>
    </w:p>
    <w:p w14:paraId="7B9B7E73" w14:textId="77777777" w:rsidR="008C3697" w:rsidRDefault="00B244FE">
      <w:pPr>
        <w:spacing w:before="145"/>
        <w:ind w:left="120"/>
        <w:rPr>
          <w:b/>
          <w:sz w:val="24"/>
        </w:rPr>
      </w:pPr>
      <w:r>
        <w:rPr>
          <w:b/>
          <w:sz w:val="24"/>
        </w:rPr>
        <w:t>And</w:t>
      </w:r>
    </w:p>
    <w:p w14:paraId="174F0E45" w14:textId="77777777" w:rsidR="008C3697" w:rsidRDefault="00B244FE">
      <w:pPr>
        <w:tabs>
          <w:tab w:val="left" w:pos="7319"/>
        </w:tabs>
        <w:spacing w:before="200"/>
        <w:ind w:left="120"/>
        <w:rPr>
          <w:b/>
          <w:sz w:val="24"/>
        </w:rPr>
      </w:pPr>
      <w:r>
        <w:rPr>
          <w:b/>
          <w:sz w:val="24"/>
        </w:rPr>
        <w:t>GODTREV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INVESTMENTS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(PRIVATE)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z w:val="24"/>
        </w:rPr>
        <w:tab/>
        <w:t>RESPONDENT</w:t>
      </w:r>
    </w:p>
    <w:p w14:paraId="4EE336B8" w14:textId="77777777" w:rsidR="008C3697" w:rsidRDefault="008C3697">
      <w:pPr>
        <w:pStyle w:val="BodyText"/>
        <w:rPr>
          <w:b/>
          <w:sz w:val="28"/>
        </w:rPr>
      </w:pPr>
    </w:p>
    <w:p w14:paraId="7DB71FE2" w14:textId="77777777" w:rsidR="008C3697" w:rsidRDefault="008C3697">
      <w:pPr>
        <w:pStyle w:val="BodyText"/>
        <w:rPr>
          <w:b/>
          <w:sz w:val="28"/>
        </w:rPr>
      </w:pPr>
    </w:p>
    <w:p w14:paraId="754F28A5" w14:textId="77777777" w:rsidR="008C3697" w:rsidRDefault="00B244FE">
      <w:pPr>
        <w:pStyle w:val="BodyText"/>
        <w:spacing w:before="191"/>
        <w:ind w:left="120"/>
      </w:pP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Kachambwa</w:t>
      </w:r>
      <w:r>
        <w:rPr>
          <w:spacing w:val="-1"/>
        </w:rPr>
        <w:t xml:space="preserve"> </w:t>
      </w:r>
      <w:r>
        <w:t>J,</w:t>
      </w:r>
      <w:r>
        <w:rPr>
          <w:spacing w:val="-5"/>
        </w:rPr>
        <w:t xml:space="preserve"> </w:t>
      </w:r>
      <w:r>
        <w:t>Judge;</w:t>
      </w:r>
    </w:p>
    <w:p w14:paraId="78D73268" w14:textId="77777777" w:rsidR="008C3697" w:rsidRDefault="008C3697">
      <w:pPr>
        <w:pStyle w:val="BodyText"/>
        <w:rPr>
          <w:sz w:val="28"/>
        </w:rPr>
      </w:pPr>
    </w:p>
    <w:p w14:paraId="72B5B258" w14:textId="77777777" w:rsidR="008C3697" w:rsidRDefault="008C3697">
      <w:pPr>
        <w:pStyle w:val="BodyText"/>
        <w:spacing w:before="6"/>
        <w:rPr>
          <w:sz w:val="36"/>
        </w:rPr>
      </w:pPr>
    </w:p>
    <w:p w14:paraId="3F87CFD5" w14:textId="77777777" w:rsidR="008C3697" w:rsidRDefault="00B244FE">
      <w:pPr>
        <w:tabs>
          <w:tab w:val="left" w:pos="3719"/>
        </w:tabs>
        <w:ind w:left="119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Appellant:</w:t>
      </w:r>
      <w:r>
        <w:rPr>
          <w:b/>
          <w:sz w:val="24"/>
        </w:rPr>
        <w:tab/>
        <w:t>Mufari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Paradzai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Practitioners</w:t>
      </w:r>
    </w:p>
    <w:p w14:paraId="583CED94" w14:textId="77777777" w:rsidR="008C3697" w:rsidRDefault="008C3697">
      <w:pPr>
        <w:pStyle w:val="BodyText"/>
        <w:spacing w:before="11"/>
        <w:rPr>
          <w:b/>
          <w:sz w:val="23"/>
        </w:rPr>
      </w:pPr>
    </w:p>
    <w:p w14:paraId="34732062" w14:textId="77777777" w:rsidR="008C3697" w:rsidRDefault="00B244FE">
      <w:pPr>
        <w:tabs>
          <w:tab w:val="left" w:pos="3789"/>
        </w:tabs>
        <w:ind w:left="119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Respondent:</w:t>
      </w:r>
      <w:r>
        <w:rPr>
          <w:b/>
          <w:sz w:val="24"/>
        </w:rPr>
        <w:tab/>
        <w:t>Stansilous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Practitioners</w:t>
      </w:r>
    </w:p>
    <w:p w14:paraId="3FAE0C5E" w14:textId="77777777" w:rsidR="008C3697" w:rsidRDefault="008C3697">
      <w:pPr>
        <w:pStyle w:val="BodyText"/>
        <w:rPr>
          <w:b/>
          <w:sz w:val="28"/>
        </w:rPr>
      </w:pPr>
    </w:p>
    <w:p w14:paraId="131D57E7" w14:textId="77777777" w:rsidR="008C3697" w:rsidRDefault="008C3697">
      <w:pPr>
        <w:pStyle w:val="BodyText"/>
        <w:spacing w:before="11"/>
        <w:rPr>
          <w:b/>
          <w:sz w:val="32"/>
        </w:rPr>
      </w:pPr>
    </w:p>
    <w:p w14:paraId="67C20604" w14:textId="77777777" w:rsidR="008C3697" w:rsidRDefault="00B244FE">
      <w:pPr>
        <w:ind w:left="119"/>
        <w:rPr>
          <w:b/>
          <w:sz w:val="24"/>
        </w:rPr>
      </w:pPr>
      <w:r>
        <w:rPr>
          <w:b/>
          <w:sz w:val="24"/>
        </w:rPr>
        <w:t>KACHAMBWA,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J:</w:t>
      </w:r>
    </w:p>
    <w:p w14:paraId="196DC423" w14:textId="77777777" w:rsidR="008C3697" w:rsidRDefault="008C3697">
      <w:pPr>
        <w:pStyle w:val="BodyText"/>
        <w:rPr>
          <w:b/>
          <w:sz w:val="28"/>
        </w:rPr>
      </w:pPr>
    </w:p>
    <w:p w14:paraId="230A2FC9" w14:textId="77777777" w:rsidR="008C3697" w:rsidRDefault="008C3697">
      <w:pPr>
        <w:pStyle w:val="BodyText"/>
        <w:rPr>
          <w:b/>
          <w:sz w:val="28"/>
        </w:rPr>
      </w:pPr>
    </w:p>
    <w:p w14:paraId="58D7E6EB" w14:textId="77777777" w:rsidR="008C3697" w:rsidRDefault="008C3697">
      <w:pPr>
        <w:pStyle w:val="BodyText"/>
        <w:rPr>
          <w:b/>
          <w:sz w:val="25"/>
        </w:rPr>
      </w:pPr>
    </w:p>
    <w:p w14:paraId="6DC2A859" w14:textId="77777777" w:rsidR="008C3697" w:rsidRDefault="00B244FE">
      <w:pPr>
        <w:pStyle w:val="Heading1"/>
        <w:spacing w:before="1"/>
        <w:ind w:left="119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t>Appeal</w:t>
      </w:r>
    </w:p>
    <w:p w14:paraId="5FC15C82" w14:textId="77777777" w:rsidR="008C3697" w:rsidRDefault="008C3697">
      <w:pPr>
        <w:pStyle w:val="BodyText"/>
        <w:rPr>
          <w:sz w:val="20"/>
        </w:rPr>
      </w:pPr>
    </w:p>
    <w:p w14:paraId="1806E2F0" w14:textId="77777777" w:rsidR="008C3697" w:rsidRDefault="008C3697">
      <w:pPr>
        <w:pStyle w:val="BodyText"/>
        <w:rPr>
          <w:sz w:val="20"/>
        </w:rPr>
      </w:pPr>
    </w:p>
    <w:p w14:paraId="5B3CC064" w14:textId="77777777" w:rsidR="008C3697" w:rsidRDefault="008C3697">
      <w:pPr>
        <w:pStyle w:val="BodyText"/>
        <w:rPr>
          <w:sz w:val="20"/>
        </w:rPr>
      </w:pPr>
    </w:p>
    <w:p w14:paraId="44ADA6CD" w14:textId="77777777" w:rsidR="008C3697" w:rsidRDefault="008C3697">
      <w:pPr>
        <w:pStyle w:val="BodyText"/>
        <w:spacing w:before="9"/>
        <w:rPr>
          <w:sz w:val="20"/>
        </w:rPr>
      </w:pPr>
    </w:p>
    <w:p w14:paraId="54E4E495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00" w:line="360" w:lineRule="auto"/>
        <w:ind w:right="576"/>
        <w:jc w:val="both"/>
        <w:rPr>
          <w:sz w:val="24"/>
        </w:rPr>
      </w:pPr>
      <w:r>
        <w:rPr>
          <w:sz w:val="24"/>
        </w:rPr>
        <w:t>This is an appeal against the decision of the employer finding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guilty as charged and imposing a penalty of dismissal. The appeal is against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conviction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penalty. 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opposed.</w:t>
      </w:r>
    </w:p>
    <w:p w14:paraId="6C22075C" w14:textId="77777777" w:rsidR="008C3697" w:rsidRDefault="008C3697">
      <w:pPr>
        <w:pStyle w:val="BodyText"/>
        <w:rPr>
          <w:sz w:val="28"/>
        </w:rPr>
      </w:pPr>
    </w:p>
    <w:p w14:paraId="70814F74" w14:textId="77777777" w:rsidR="008C3697" w:rsidRDefault="008C3697">
      <w:pPr>
        <w:pStyle w:val="BodyText"/>
        <w:spacing w:before="8"/>
      </w:pPr>
    </w:p>
    <w:p w14:paraId="2BD1F8DF" w14:textId="77777777" w:rsidR="008C3697" w:rsidRDefault="00B244FE">
      <w:pPr>
        <w:pStyle w:val="Heading1"/>
        <w:spacing w:before="1"/>
        <w:rPr>
          <w:u w:val="none"/>
        </w:rPr>
      </w:pPr>
      <w:r>
        <w:t>Grounds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Appeal</w:t>
      </w:r>
    </w:p>
    <w:p w14:paraId="314553DC" w14:textId="77777777" w:rsidR="008C3697" w:rsidRDefault="008C3697">
      <w:pPr>
        <w:pStyle w:val="BodyText"/>
        <w:spacing w:before="3"/>
        <w:rPr>
          <w:sz w:val="22"/>
        </w:rPr>
      </w:pPr>
    </w:p>
    <w:p w14:paraId="4BAEF863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00"/>
        <w:ind w:right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3"/>
          <w:sz w:val="24"/>
        </w:rPr>
        <w:t xml:space="preserve"> </w:t>
      </w:r>
      <w:r>
        <w:rPr>
          <w:sz w:val="24"/>
        </w:rPr>
        <w:t>raised</w:t>
      </w:r>
      <w:r>
        <w:rPr>
          <w:spacing w:val="-5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follows:-</w:t>
      </w:r>
    </w:p>
    <w:p w14:paraId="127BC329" w14:textId="77777777" w:rsidR="008C3697" w:rsidRDefault="00B244FE">
      <w:pPr>
        <w:pStyle w:val="ListParagraph"/>
        <w:numPr>
          <w:ilvl w:val="1"/>
          <w:numId w:val="1"/>
        </w:numPr>
        <w:tabs>
          <w:tab w:val="left" w:pos="1200"/>
        </w:tabs>
        <w:spacing w:before="143" w:line="360" w:lineRule="auto"/>
        <w:ind w:left="1199"/>
        <w:jc w:val="both"/>
        <w:rPr>
          <w:sz w:val="24"/>
        </w:rPr>
      </w:pPr>
      <w:r>
        <w:rPr>
          <w:sz w:val="24"/>
        </w:rPr>
        <w:t>The Disciplinary Authority erred in finding that the Appellant as a director</w:t>
      </w:r>
      <w:r>
        <w:rPr>
          <w:spacing w:val="1"/>
          <w:sz w:val="24"/>
        </w:rPr>
        <w:t xml:space="preserve"> </w:t>
      </w:r>
      <w:r>
        <w:rPr>
          <w:sz w:val="24"/>
        </w:rPr>
        <w:t>of the Respondent should be charged</w:t>
      </w:r>
      <w:r>
        <w:rPr>
          <w:spacing w:val="75"/>
          <w:sz w:val="24"/>
        </w:rPr>
        <w:t xml:space="preserve"> </w:t>
      </w:r>
      <w:r>
        <w:rPr>
          <w:sz w:val="24"/>
        </w:rPr>
        <w:t>and dismissed in terms of the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and not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Companies</w:t>
      </w:r>
      <w:r>
        <w:rPr>
          <w:spacing w:val="-4"/>
          <w:sz w:val="24"/>
        </w:rPr>
        <w:t xml:space="preserve"> </w:t>
      </w:r>
      <w:r>
        <w:rPr>
          <w:sz w:val="24"/>
        </w:rPr>
        <w:t>and Other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</w:p>
    <w:p w14:paraId="30FAC387" w14:textId="77777777" w:rsidR="008C3697" w:rsidRDefault="00B244FE">
      <w:pPr>
        <w:spacing w:before="152"/>
        <w:ind w:left="120"/>
        <w:rPr>
          <w:rFonts w:ascii="Calibri"/>
        </w:rPr>
      </w:pPr>
      <w:r>
        <w:rPr>
          <w:rFonts w:ascii="Calibri"/>
        </w:rPr>
        <w:t>1</w:t>
      </w:r>
    </w:p>
    <w:p w14:paraId="1F2BDE66" w14:textId="77777777" w:rsidR="008C3697" w:rsidRDefault="008C3697">
      <w:pPr>
        <w:rPr>
          <w:rFonts w:ascii="Calibri"/>
        </w:rPr>
        <w:sectPr w:rsidR="008C3697">
          <w:type w:val="continuous"/>
          <w:pgSz w:w="11910" w:h="16840"/>
          <w:pgMar w:top="300" w:right="860" w:bottom="280" w:left="1320" w:header="720" w:footer="720" w:gutter="0"/>
          <w:cols w:space="720"/>
        </w:sectPr>
      </w:pPr>
    </w:p>
    <w:p w14:paraId="70FFA60D" w14:textId="77777777" w:rsidR="008C3697" w:rsidRDefault="008C3697">
      <w:pPr>
        <w:pStyle w:val="BodyText"/>
        <w:rPr>
          <w:rFonts w:ascii="Calibri"/>
          <w:sz w:val="20"/>
        </w:rPr>
      </w:pPr>
    </w:p>
    <w:p w14:paraId="1A922701" w14:textId="77777777" w:rsidR="008C3697" w:rsidRDefault="008C3697">
      <w:pPr>
        <w:pStyle w:val="BodyText"/>
        <w:rPr>
          <w:rFonts w:ascii="Calibri"/>
          <w:sz w:val="20"/>
        </w:rPr>
      </w:pPr>
    </w:p>
    <w:p w14:paraId="73EF0297" w14:textId="77777777" w:rsidR="008C3697" w:rsidRDefault="008C3697">
      <w:pPr>
        <w:pStyle w:val="BodyText"/>
        <w:spacing w:before="5"/>
        <w:rPr>
          <w:rFonts w:ascii="Calibri"/>
          <w:sz w:val="22"/>
        </w:rPr>
      </w:pPr>
    </w:p>
    <w:p w14:paraId="334341A8" w14:textId="77777777" w:rsidR="008C3697" w:rsidRDefault="00B244FE">
      <w:pPr>
        <w:pStyle w:val="ListParagraph"/>
        <w:numPr>
          <w:ilvl w:val="1"/>
          <w:numId w:val="1"/>
        </w:numPr>
        <w:tabs>
          <w:tab w:val="left" w:pos="1200"/>
        </w:tabs>
        <w:spacing w:before="100" w:line="360" w:lineRule="auto"/>
        <w:ind w:left="1199" w:right="579"/>
        <w:jc w:val="both"/>
        <w:rPr>
          <w:sz w:val="24"/>
        </w:rPr>
      </w:pPr>
      <w:r>
        <w:rPr>
          <w:sz w:val="24"/>
        </w:rPr>
        <w:t>The Disciplinary Authority erred and grossly misdirected itself in finding in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evidentiary proof that the Appellant had a contract of</w:t>
      </w:r>
      <w:r>
        <w:rPr>
          <w:spacing w:val="1"/>
          <w:sz w:val="24"/>
        </w:rPr>
        <w:t xml:space="preserve"> </w:t>
      </w:r>
      <w:r>
        <w:rPr>
          <w:sz w:val="24"/>
        </w:rPr>
        <w:t>employment with the Respondent and was therefore an employee of 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Respondent.</w:t>
      </w:r>
    </w:p>
    <w:p w14:paraId="363AABF7" w14:textId="77777777" w:rsidR="008C3697" w:rsidRDefault="008C3697">
      <w:pPr>
        <w:pStyle w:val="BodyText"/>
        <w:spacing w:before="7"/>
        <w:rPr>
          <w:sz w:val="27"/>
        </w:rPr>
      </w:pPr>
    </w:p>
    <w:p w14:paraId="03E3E5B8" w14:textId="77777777" w:rsidR="008C3697" w:rsidRDefault="00B244FE">
      <w:pPr>
        <w:pStyle w:val="ListParagraph"/>
        <w:numPr>
          <w:ilvl w:val="1"/>
          <w:numId w:val="1"/>
        </w:numPr>
        <w:tabs>
          <w:tab w:val="left" w:pos="1200"/>
        </w:tabs>
        <w:spacing w:line="360" w:lineRule="auto"/>
        <w:ind w:left="1199" w:right="575"/>
        <w:jc w:val="both"/>
        <w:rPr>
          <w:sz w:val="24"/>
        </w:rPr>
      </w:pPr>
      <w:r>
        <w:rPr>
          <w:sz w:val="24"/>
        </w:rPr>
        <w:t>The Disciplinary Authority erred and misdirected itself in finding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Appellant’s co-director, one Mr Mugadza was the Appellant’s superior and</w:t>
      </w:r>
      <w:r>
        <w:rPr>
          <w:spacing w:val="1"/>
          <w:sz w:val="24"/>
        </w:rPr>
        <w:t xml:space="preserve"> </w:t>
      </w:r>
      <w:r>
        <w:rPr>
          <w:sz w:val="24"/>
        </w:rPr>
        <w:t>had authority for the Respondent to give full orders to the Appellant when</w:t>
      </w:r>
      <w:r>
        <w:rPr>
          <w:spacing w:val="1"/>
          <w:sz w:val="24"/>
        </w:rPr>
        <w:t xml:space="preserve"> </w:t>
      </w:r>
      <w:r>
        <w:rPr>
          <w:sz w:val="24"/>
        </w:rPr>
        <w:t>he had no such powers and the source of such powers had not been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established.</w:t>
      </w:r>
    </w:p>
    <w:p w14:paraId="58F08627" w14:textId="77777777" w:rsidR="008C3697" w:rsidRDefault="008C3697">
      <w:pPr>
        <w:pStyle w:val="BodyText"/>
        <w:spacing w:before="7"/>
        <w:rPr>
          <w:sz w:val="27"/>
        </w:rPr>
      </w:pPr>
    </w:p>
    <w:p w14:paraId="1E577CDB" w14:textId="77777777" w:rsidR="008C3697" w:rsidRDefault="00B244FE">
      <w:pPr>
        <w:pStyle w:val="ListParagraph"/>
        <w:numPr>
          <w:ilvl w:val="1"/>
          <w:numId w:val="1"/>
        </w:numPr>
        <w:tabs>
          <w:tab w:val="left" w:pos="1200"/>
        </w:tabs>
        <w:spacing w:line="360" w:lineRule="auto"/>
        <w:ind w:left="1199" w:right="575"/>
        <w:jc w:val="both"/>
        <w:rPr>
          <w:sz w:val="24"/>
        </w:rPr>
      </w:pPr>
      <w:r>
        <w:rPr>
          <w:sz w:val="24"/>
        </w:rPr>
        <w:t>The Disciplinary Authority erred and misdirected itself in making a finding</w:t>
      </w:r>
      <w:r>
        <w:rPr>
          <w:spacing w:val="1"/>
          <w:sz w:val="24"/>
        </w:rPr>
        <w:t xml:space="preserve"> </w:t>
      </w:r>
      <w:r>
        <w:rPr>
          <w:sz w:val="24"/>
        </w:rPr>
        <w:t>that Respondent proved on a balance of probabilities that a lawful order</w:t>
      </w:r>
      <w:r>
        <w:rPr>
          <w:spacing w:val="1"/>
          <w:sz w:val="24"/>
        </w:rPr>
        <w:t xml:space="preserve"> </w:t>
      </w:r>
      <w:r>
        <w:rPr>
          <w:sz w:val="24"/>
        </w:rPr>
        <w:t>was given to the Appellant when in fact contradictory evidence was given</w:t>
      </w:r>
      <w:r>
        <w:rPr>
          <w:spacing w:val="1"/>
          <w:sz w:val="24"/>
        </w:rPr>
        <w:t xml:space="preserve"> </w:t>
      </w:r>
      <w:r>
        <w:rPr>
          <w:sz w:val="24"/>
        </w:rPr>
        <w:t>by the Respondent’s witnesses regarding the specific contents and nature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order allegedly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Appellant.</w:t>
      </w:r>
    </w:p>
    <w:p w14:paraId="1D5DAC9C" w14:textId="77777777" w:rsidR="008C3697" w:rsidRDefault="008C3697">
      <w:pPr>
        <w:pStyle w:val="BodyText"/>
        <w:spacing w:before="10"/>
        <w:rPr>
          <w:sz w:val="27"/>
        </w:rPr>
      </w:pPr>
    </w:p>
    <w:p w14:paraId="2DB3A85A" w14:textId="77777777" w:rsidR="008C3697" w:rsidRDefault="00B244FE">
      <w:pPr>
        <w:pStyle w:val="ListParagraph"/>
        <w:numPr>
          <w:ilvl w:val="1"/>
          <w:numId w:val="1"/>
        </w:numPr>
        <w:tabs>
          <w:tab w:val="left" w:pos="1200"/>
        </w:tabs>
        <w:spacing w:line="360" w:lineRule="auto"/>
        <w:ind w:left="1199"/>
        <w:jc w:val="both"/>
        <w:rPr>
          <w:sz w:val="24"/>
        </w:rPr>
      </w:pPr>
      <w:r>
        <w:rPr>
          <w:sz w:val="24"/>
        </w:rPr>
        <w:t>The Disciplinary Authority erred and misdirected itself in finding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 misappropriated Respondent’s funds and acted or omitted to act</w:t>
      </w:r>
      <w:r>
        <w:rPr>
          <w:spacing w:val="-72"/>
          <w:sz w:val="24"/>
        </w:rPr>
        <w:t xml:space="preserve"> </w:t>
      </w:r>
      <w:r>
        <w:rPr>
          <w:sz w:val="24"/>
        </w:rPr>
        <w:t>in a way that is inconsistent with the terms of employment when evidence</w:t>
      </w:r>
      <w:r>
        <w:rPr>
          <w:spacing w:val="-7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adduced</w:t>
      </w:r>
      <w:r>
        <w:rPr>
          <w:spacing w:val="1"/>
          <w:sz w:val="24"/>
        </w:rPr>
        <w:t xml:space="preserve"> </w:t>
      </w:r>
      <w:r>
        <w:rPr>
          <w:sz w:val="24"/>
        </w:rPr>
        <w:t>exhibiting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and 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Respondent’s vehicles.</w:t>
      </w:r>
    </w:p>
    <w:p w14:paraId="604E49B4" w14:textId="77777777" w:rsidR="008C3697" w:rsidRDefault="008C3697">
      <w:pPr>
        <w:pStyle w:val="BodyText"/>
        <w:spacing w:before="7"/>
        <w:rPr>
          <w:sz w:val="27"/>
        </w:rPr>
      </w:pPr>
    </w:p>
    <w:p w14:paraId="366E6365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left="839" w:right="580"/>
        <w:rPr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Appellant</w:t>
      </w:r>
      <w:r>
        <w:rPr>
          <w:spacing w:val="33"/>
          <w:sz w:val="24"/>
        </w:rPr>
        <w:t xml:space="preserve"> </w:t>
      </w:r>
      <w:r>
        <w:rPr>
          <w:sz w:val="24"/>
        </w:rPr>
        <w:t>abandoned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first</w:t>
      </w:r>
      <w:r>
        <w:rPr>
          <w:spacing w:val="33"/>
          <w:sz w:val="24"/>
        </w:rPr>
        <w:t xml:space="preserve"> </w:t>
      </w:r>
      <w:r>
        <w:rPr>
          <w:sz w:val="24"/>
        </w:rPr>
        <w:t>two</w:t>
      </w:r>
      <w:r>
        <w:rPr>
          <w:spacing w:val="35"/>
          <w:sz w:val="24"/>
        </w:rPr>
        <w:t xml:space="preserve"> </w:t>
      </w:r>
      <w:r>
        <w:rPr>
          <w:sz w:val="24"/>
        </w:rPr>
        <w:t>grounds.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hearing</w:t>
      </w:r>
      <w:r>
        <w:rPr>
          <w:spacing w:val="31"/>
          <w:sz w:val="24"/>
        </w:rPr>
        <w:t xml:space="preserve"> </w:t>
      </w:r>
      <w:r>
        <w:rPr>
          <w:sz w:val="24"/>
        </w:rPr>
        <w:t>proceeded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-72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4 and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</w:p>
    <w:p w14:paraId="43E7EDD6" w14:textId="77777777" w:rsidR="008C3697" w:rsidRDefault="008C3697">
      <w:pPr>
        <w:pStyle w:val="BodyText"/>
        <w:rPr>
          <w:sz w:val="28"/>
        </w:rPr>
      </w:pPr>
    </w:p>
    <w:p w14:paraId="339C03E8" w14:textId="77777777" w:rsidR="008C3697" w:rsidRDefault="008C3697">
      <w:pPr>
        <w:pStyle w:val="BodyText"/>
        <w:rPr>
          <w:sz w:val="41"/>
        </w:rPr>
      </w:pPr>
    </w:p>
    <w:p w14:paraId="034EBAF8" w14:textId="77777777" w:rsidR="008C3697" w:rsidRDefault="00B244FE">
      <w:pPr>
        <w:pStyle w:val="Heading1"/>
        <w:ind w:left="119"/>
        <w:rPr>
          <w:u w:val="none"/>
        </w:rPr>
      </w:pP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</w:t>
      </w:r>
    </w:p>
    <w:p w14:paraId="7E676DD8" w14:textId="77777777" w:rsidR="008C3697" w:rsidRDefault="008C3697">
      <w:pPr>
        <w:pStyle w:val="BodyText"/>
        <w:spacing w:before="4"/>
        <w:rPr>
          <w:sz w:val="22"/>
        </w:rPr>
      </w:pPr>
    </w:p>
    <w:p w14:paraId="60EDE8B0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00" w:line="360" w:lineRule="auto"/>
        <w:ind w:right="577"/>
        <w:jc w:val="both"/>
        <w:rPr>
          <w:sz w:val="24"/>
        </w:rPr>
      </w:pPr>
      <w:r>
        <w:rPr>
          <w:sz w:val="24"/>
        </w:rPr>
        <w:t>The Respondent opposed the appeal. As a preliminary point it raised the</w:t>
      </w:r>
      <w:r>
        <w:rPr>
          <w:spacing w:val="1"/>
          <w:sz w:val="24"/>
        </w:rPr>
        <w:t xml:space="preserve"> </w:t>
      </w:r>
      <w:r>
        <w:rPr>
          <w:sz w:val="24"/>
        </w:rPr>
        <w:t>impropriety of the Appellant’s grounds of appeal 1-3 challenging the finding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he</w:t>
      </w:r>
      <w:r>
        <w:rPr>
          <w:spacing w:val="3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employee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yet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2"/>
          <w:sz w:val="24"/>
        </w:rPr>
        <w:t xml:space="preserve"> </w:t>
      </w:r>
      <w:r>
        <w:rPr>
          <w:sz w:val="24"/>
        </w:rPr>
        <w:t>prayer</w:t>
      </w:r>
      <w:r>
        <w:rPr>
          <w:spacing w:val="4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reinstated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</w:p>
    <w:p w14:paraId="22048407" w14:textId="77777777" w:rsidR="008C3697" w:rsidRDefault="008C3697">
      <w:pPr>
        <w:spacing w:line="360" w:lineRule="auto"/>
        <w:jc w:val="both"/>
        <w:rPr>
          <w:sz w:val="24"/>
        </w:rPr>
        <w:sectPr w:rsidR="008C3697">
          <w:headerReference w:type="default" r:id="rId7"/>
          <w:footerReference w:type="default" r:id="rId8"/>
          <w:pgSz w:w="11910" w:h="16840"/>
          <w:pgMar w:top="1000" w:right="860" w:bottom="1200" w:left="1320" w:header="721" w:footer="1013" w:gutter="0"/>
          <w:pgNumType w:start="2"/>
          <w:cols w:space="720"/>
        </w:sectPr>
      </w:pPr>
    </w:p>
    <w:p w14:paraId="2249BD16" w14:textId="77777777" w:rsidR="008C3697" w:rsidRDefault="008C3697">
      <w:pPr>
        <w:pStyle w:val="BodyText"/>
        <w:spacing w:before="4"/>
        <w:rPr>
          <w:sz w:val="27"/>
        </w:rPr>
      </w:pPr>
    </w:p>
    <w:p w14:paraId="01E7C5D8" w14:textId="77777777" w:rsidR="008C3697" w:rsidRDefault="00B244FE">
      <w:pPr>
        <w:pStyle w:val="BodyText"/>
        <w:spacing w:before="100" w:line="360" w:lineRule="auto"/>
        <w:ind w:left="840" w:right="576"/>
        <w:jc w:val="both"/>
      </w:pPr>
      <w:r>
        <w:t>employee. The grounds and such a prayer were said to exclude each other so</w:t>
      </w:r>
      <w:r>
        <w:rPr>
          <w:spacing w:val="-72"/>
        </w:rPr>
        <w:t xml:space="preserve"> </w:t>
      </w:r>
      <w:r>
        <w:t>to speak. Thus the Respondent prayed for dismissal of the appeal on this</w:t>
      </w:r>
      <w:r>
        <w:rPr>
          <w:spacing w:val="1"/>
        </w:rPr>
        <w:t xml:space="preserve"> </w:t>
      </w:r>
      <w:r>
        <w:t>ground.</w:t>
      </w:r>
    </w:p>
    <w:p w14:paraId="339DA292" w14:textId="77777777" w:rsidR="008C3697" w:rsidRDefault="008C3697">
      <w:pPr>
        <w:pStyle w:val="BodyText"/>
        <w:rPr>
          <w:sz w:val="28"/>
        </w:rPr>
      </w:pPr>
    </w:p>
    <w:p w14:paraId="4172903C" w14:textId="77777777" w:rsidR="008C3697" w:rsidRDefault="008C3697">
      <w:pPr>
        <w:pStyle w:val="BodyText"/>
        <w:spacing w:before="12"/>
        <w:rPr>
          <w:sz w:val="40"/>
        </w:rPr>
      </w:pPr>
    </w:p>
    <w:p w14:paraId="63142C6E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524"/>
        <w:jc w:val="both"/>
        <w:rPr>
          <w:sz w:val="24"/>
        </w:rPr>
      </w:pPr>
      <w:r>
        <w:rPr>
          <w:sz w:val="24"/>
        </w:rPr>
        <w:t>On the merits of the appeal the Respondent’s position was that there was no</w:t>
      </w:r>
      <w:r>
        <w:rPr>
          <w:spacing w:val="1"/>
          <w:sz w:val="24"/>
        </w:rPr>
        <w:t xml:space="preserve"> </w:t>
      </w:r>
      <w:r>
        <w:rPr>
          <w:sz w:val="24"/>
        </w:rPr>
        <w:t>merit at all. Firstly the Appellant was an employee even if he could also 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director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was</w:t>
      </w:r>
      <w:r>
        <w:rPr>
          <w:spacing w:val="9"/>
          <w:sz w:val="24"/>
        </w:rPr>
        <w:t xml:space="preserve"> </w:t>
      </w:r>
      <w:r>
        <w:rPr>
          <w:sz w:val="24"/>
        </w:rPr>
        <w:t>therefore</w:t>
      </w:r>
      <w:r>
        <w:rPr>
          <w:spacing w:val="9"/>
          <w:sz w:val="24"/>
        </w:rPr>
        <w:t xml:space="preserve"> </w:t>
      </w:r>
      <w:r>
        <w:rPr>
          <w:sz w:val="24"/>
        </w:rPr>
        <w:t>subject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Labour</w:t>
      </w:r>
      <w:r>
        <w:rPr>
          <w:spacing w:val="10"/>
          <w:sz w:val="24"/>
        </w:rPr>
        <w:t xml:space="preserve"> </w:t>
      </w:r>
      <w:r>
        <w:rPr>
          <w:sz w:val="24"/>
        </w:rPr>
        <w:t>Act.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capacity</w:t>
      </w:r>
      <w:r>
        <w:rPr>
          <w:spacing w:val="1"/>
          <w:sz w:val="24"/>
        </w:rPr>
        <w:t xml:space="preserve"> </w:t>
      </w:r>
      <w:r>
        <w:rPr>
          <w:sz w:val="24"/>
        </w:rPr>
        <w:t>of employee he took orders from Mr Mugadza. One of the orders was the one</w:t>
      </w:r>
      <w:r>
        <w:rPr>
          <w:spacing w:val="1"/>
          <w:sz w:val="24"/>
        </w:rPr>
        <w:t xml:space="preserve"> </w:t>
      </w:r>
      <w:r>
        <w:rPr>
          <w:sz w:val="24"/>
        </w:rPr>
        <w:t>sending him on the errand in question. This position was a finding of fact and</w:t>
      </w:r>
      <w:r>
        <w:rPr>
          <w:spacing w:val="1"/>
          <w:sz w:val="24"/>
        </w:rPr>
        <w:t xml:space="preserve"> </w:t>
      </w:r>
      <w:r>
        <w:rPr>
          <w:sz w:val="24"/>
        </w:rPr>
        <w:t>could not be challenged unless it was raised as a point of law. The Appellant</w:t>
      </w:r>
      <w:r>
        <w:rPr>
          <w:spacing w:val="1"/>
          <w:sz w:val="24"/>
        </w:rPr>
        <w:t xml:space="preserve"> </w:t>
      </w:r>
      <w:r>
        <w:rPr>
          <w:sz w:val="24"/>
        </w:rPr>
        <w:t>failed to show that level. The fact that the Appellant had received money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66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67"/>
          <w:sz w:val="24"/>
        </w:rPr>
        <w:t xml:space="preserve"> </w:t>
      </w:r>
      <w:r>
        <w:rPr>
          <w:sz w:val="24"/>
        </w:rPr>
        <w:t>company</w:t>
      </w:r>
      <w:r>
        <w:rPr>
          <w:spacing w:val="67"/>
          <w:sz w:val="24"/>
        </w:rPr>
        <w:t xml:space="preserve"> </w:t>
      </w:r>
      <w:r>
        <w:rPr>
          <w:sz w:val="24"/>
        </w:rPr>
        <w:t>and</w:t>
      </w:r>
      <w:r>
        <w:rPr>
          <w:spacing w:val="66"/>
          <w:sz w:val="24"/>
        </w:rPr>
        <w:t xml:space="preserve"> </w:t>
      </w:r>
      <w:r>
        <w:rPr>
          <w:sz w:val="24"/>
        </w:rPr>
        <w:t>had</w:t>
      </w:r>
      <w:r>
        <w:rPr>
          <w:spacing w:val="68"/>
          <w:sz w:val="24"/>
        </w:rPr>
        <w:t xml:space="preserve"> </w:t>
      </w:r>
      <w:r>
        <w:rPr>
          <w:sz w:val="24"/>
        </w:rPr>
        <w:t>failed</w:t>
      </w:r>
      <w:r>
        <w:rPr>
          <w:spacing w:val="66"/>
          <w:sz w:val="24"/>
        </w:rPr>
        <w:t xml:space="preserve"> </w:t>
      </w:r>
      <w:r>
        <w:rPr>
          <w:sz w:val="24"/>
        </w:rPr>
        <w:t>or</w:t>
      </w:r>
      <w:r>
        <w:rPr>
          <w:spacing w:val="68"/>
          <w:sz w:val="24"/>
        </w:rPr>
        <w:t xml:space="preserve"> </w:t>
      </w:r>
      <w:r>
        <w:rPr>
          <w:sz w:val="24"/>
        </w:rPr>
        <w:t>refuse</w:t>
      </w:r>
      <w:r>
        <w:rPr>
          <w:sz w:val="24"/>
        </w:rPr>
        <w:t>d</w:t>
      </w:r>
      <w:r>
        <w:rPr>
          <w:spacing w:val="66"/>
          <w:sz w:val="24"/>
        </w:rPr>
        <w:t xml:space="preserve"> </w:t>
      </w:r>
      <w:r>
        <w:rPr>
          <w:sz w:val="24"/>
        </w:rPr>
        <w:t>to</w:t>
      </w:r>
      <w:r>
        <w:rPr>
          <w:spacing w:val="68"/>
          <w:sz w:val="24"/>
        </w:rPr>
        <w:t xml:space="preserve"> </w:t>
      </w:r>
      <w:r>
        <w:rPr>
          <w:sz w:val="24"/>
        </w:rPr>
        <w:t>surrender</w:t>
      </w:r>
      <w:r>
        <w:rPr>
          <w:spacing w:val="66"/>
          <w:sz w:val="24"/>
        </w:rPr>
        <w:t xml:space="preserve"> </w:t>
      </w:r>
      <w:r>
        <w:rPr>
          <w:sz w:val="24"/>
        </w:rPr>
        <w:t>it</w:t>
      </w:r>
      <w:r>
        <w:rPr>
          <w:spacing w:val="65"/>
          <w:sz w:val="24"/>
        </w:rPr>
        <w:t xml:space="preserve"> </w:t>
      </w:r>
      <w:r>
        <w:rPr>
          <w:sz w:val="24"/>
        </w:rPr>
        <w:t>to</w:t>
      </w:r>
      <w:r>
        <w:rPr>
          <w:spacing w:val="6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company for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1"/>
          <w:sz w:val="24"/>
        </w:rPr>
        <w:t xml:space="preserve"> </w:t>
      </w:r>
      <w:r>
        <w:rPr>
          <w:sz w:val="24"/>
        </w:rPr>
        <w:t>despite demand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 was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75"/>
          <w:sz w:val="24"/>
        </w:rPr>
        <w:t xml:space="preserve"> </w:t>
      </w:r>
      <w:r>
        <w:rPr>
          <w:sz w:val="24"/>
        </w:rPr>
        <w:t>be enough</w:t>
      </w:r>
      <w:r>
        <w:rPr>
          <w:spacing w:val="75"/>
          <w:sz w:val="24"/>
        </w:rPr>
        <w:t xml:space="preserve"> </w:t>
      </w:r>
      <w:r>
        <w:rPr>
          <w:sz w:val="24"/>
        </w:rPr>
        <w:t>to</w:t>
      </w:r>
      <w:r>
        <w:rPr>
          <w:spacing w:val="-72"/>
          <w:sz w:val="24"/>
        </w:rPr>
        <w:t xml:space="preserve"> </w:t>
      </w:r>
      <w:r>
        <w:rPr>
          <w:sz w:val="24"/>
        </w:rPr>
        <w:t>prove the charge. The need to keep money in the company’s safe was said to</w:t>
      </w:r>
      <w:r>
        <w:rPr>
          <w:spacing w:val="1"/>
          <w:sz w:val="24"/>
        </w:rPr>
        <w:t xml:space="preserve"> </w:t>
      </w:r>
      <w:r>
        <w:rPr>
          <w:sz w:val="24"/>
        </w:rPr>
        <w:t>be notorious as seen in the fact that the Appellant was required to surrender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overnight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Mutare let</w:t>
      </w:r>
      <w:r>
        <w:rPr>
          <w:spacing w:val="-4"/>
          <w:sz w:val="24"/>
        </w:rPr>
        <w:t xml:space="preserve"> </w:t>
      </w:r>
      <w:r>
        <w:rPr>
          <w:sz w:val="24"/>
        </w:rPr>
        <w:t>alone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months at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5"/>
          <w:sz w:val="24"/>
        </w:rPr>
        <w:t xml:space="preserve"> </w:t>
      </w:r>
      <w:r>
        <w:rPr>
          <w:sz w:val="24"/>
        </w:rPr>
        <w:t>home.</w:t>
      </w:r>
    </w:p>
    <w:p w14:paraId="17F9619D" w14:textId="77777777" w:rsidR="008C3697" w:rsidRDefault="008C3697">
      <w:pPr>
        <w:pStyle w:val="BodyText"/>
        <w:rPr>
          <w:sz w:val="28"/>
        </w:rPr>
      </w:pPr>
    </w:p>
    <w:p w14:paraId="55227BDB" w14:textId="77777777" w:rsidR="008C3697" w:rsidRDefault="00B244FE">
      <w:pPr>
        <w:pStyle w:val="Heading1"/>
        <w:spacing w:before="196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t>Hearing</w:t>
      </w:r>
    </w:p>
    <w:p w14:paraId="26F666C3" w14:textId="77777777" w:rsidR="008C3697" w:rsidRDefault="008C3697">
      <w:pPr>
        <w:pStyle w:val="BodyText"/>
        <w:spacing w:before="4"/>
        <w:rPr>
          <w:sz w:val="22"/>
        </w:rPr>
      </w:pPr>
    </w:p>
    <w:p w14:paraId="55D11763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00" w:line="360" w:lineRule="auto"/>
        <w:jc w:val="both"/>
        <w:rPr>
          <w:sz w:val="24"/>
        </w:rPr>
      </w:pPr>
      <w:r>
        <w:rPr>
          <w:sz w:val="24"/>
        </w:rPr>
        <w:t>At the hearing the Appellant abandoned grounds 1 and 2. He persisted with</w:t>
      </w:r>
      <w:r>
        <w:rPr>
          <w:spacing w:val="1"/>
          <w:sz w:val="24"/>
        </w:rPr>
        <w:t xml:space="preserve"> </w:t>
      </w:r>
      <w:r>
        <w:rPr>
          <w:sz w:val="24"/>
        </w:rPr>
        <w:t>the remaining three. But after abandoning grounds 1 and 2 it seems that</w:t>
      </w:r>
      <w:r>
        <w:rPr>
          <w:spacing w:val="1"/>
          <w:sz w:val="24"/>
        </w:rPr>
        <w:t xml:space="preserve"> </w:t>
      </w:r>
      <w:r>
        <w:rPr>
          <w:sz w:val="24"/>
        </w:rPr>
        <w:t>ground 3 should automatically fall off. However Appellant insisted on it. He</w:t>
      </w:r>
      <w:r>
        <w:rPr>
          <w:spacing w:val="1"/>
          <w:sz w:val="24"/>
        </w:rPr>
        <w:t xml:space="preserve"> </w:t>
      </w:r>
      <w:r>
        <w:rPr>
          <w:sz w:val="24"/>
        </w:rPr>
        <w:t>referred to the tests for determining the relationship of employer/employee</w:t>
      </w:r>
      <w:r>
        <w:rPr>
          <w:spacing w:val="1"/>
          <w:sz w:val="24"/>
        </w:rPr>
        <w:t xml:space="preserve"> </w:t>
      </w:r>
      <w:r>
        <w:rPr>
          <w:sz w:val="24"/>
        </w:rPr>
        <w:t>and said</w:t>
      </w:r>
      <w:r>
        <w:rPr>
          <w:spacing w:val="-2"/>
          <w:sz w:val="24"/>
        </w:rPr>
        <w:t xml:space="preserve"> </w:t>
      </w:r>
      <w:r>
        <w:rPr>
          <w:sz w:val="24"/>
        </w:rPr>
        <w:t>that such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existent.</w:t>
      </w:r>
    </w:p>
    <w:p w14:paraId="517B14EB" w14:textId="77777777" w:rsidR="008C3697" w:rsidRDefault="008C3697">
      <w:pPr>
        <w:pStyle w:val="BodyText"/>
        <w:spacing w:before="11"/>
        <w:rPr>
          <w:sz w:val="35"/>
        </w:rPr>
      </w:pPr>
    </w:p>
    <w:p w14:paraId="79DE610C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579"/>
        <w:jc w:val="both"/>
        <w:rPr>
          <w:sz w:val="24"/>
        </w:rPr>
      </w:pPr>
      <w:r>
        <w:rPr>
          <w:sz w:val="24"/>
        </w:rPr>
        <w:t>On the issue of defying a lawful order the Appellant went into the theory of</w:t>
      </w:r>
      <w:r>
        <w:rPr>
          <w:spacing w:val="1"/>
          <w:sz w:val="24"/>
        </w:rPr>
        <w:t xml:space="preserve"> </w:t>
      </w:r>
      <w:r>
        <w:rPr>
          <w:sz w:val="24"/>
        </w:rPr>
        <w:t>the charge and opined that there was no proof of the lawful order, that Mr</w:t>
      </w:r>
      <w:r>
        <w:rPr>
          <w:spacing w:val="1"/>
          <w:sz w:val="24"/>
        </w:rPr>
        <w:t xml:space="preserve"> </w:t>
      </w:r>
      <w:r>
        <w:rPr>
          <w:sz w:val="24"/>
        </w:rPr>
        <w:t>Mugadza’s superior position was not proved. Alternatively, he argued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“was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clear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nature”.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3"/>
          <w:sz w:val="24"/>
        </w:rPr>
        <w:t xml:space="preserve"> </w:t>
      </w:r>
      <w:r>
        <w:rPr>
          <w:sz w:val="24"/>
        </w:rPr>
        <w:t>procedure,</w:t>
      </w:r>
      <w:r>
        <w:rPr>
          <w:spacing w:val="3"/>
          <w:sz w:val="24"/>
        </w:rPr>
        <w:t xml:space="preserve"> </w:t>
      </w:r>
      <w:r>
        <w:rPr>
          <w:sz w:val="24"/>
        </w:rPr>
        <w:t>his</w:t>
      </w:r>
      <w:r>
        <w:rPr>
          <w:spacing w:val="2"/>
          <w:sz w:val="24"/>
        </w:rPr>
        <w:t xml:space="preserve"> </w:t>
      </w:r>
      <w:r>
        <w:rPr>
          <w:sz w:val="24"/>
        </w:rPr>
        <w:t>keeping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money</w:t>
      </w:r>
      <w:r>
        <w:rPr>
          <w:spacing w:val="4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his</w:t>
      </w:r>
      <w:r>
        <w:rPr>
          <w:spacing w:val="2"/>
          <w:sz w:val="24"/>
        </w:rPr>
        <w:t xml:space="preserve"> </w:t>
      </w:r>
      <w:r>
        <w:rPr>
          <w:sz w:val="24"/>
        </w:rPr>
        <w:t>home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</w:p>
    <w:p w14:paraId="633DF5DB" w14:textId="77777777" w:rsidR="008C3697" w:rsidRDefault="008C3697">
      <w:pPr>
        <w:spacing w:line="360" w:lineRule="auto"/>
        <w:jc w:val="both"/>
        <w:rPr>
          <w:sz w:val="24"/>
        </w:rPr>
        <w:sectPr w:rsidR="008C3697">
          <w:pgSz w:w="11910" w:h="16840"/>
          <w:pgMar w:top="1000" w:right="860" w:bottom="1200" w:left="1320" w:header="721" w:footer="1013" w:gutter="0"/>
          <w:cols w:space="720"/>
        </w:sectPr>
      </w:pPr>
    </w:p>
    <w:p w14:paraId="5B0DACFF" w14:textId="77777777" w:rsidR="008C3697" w:rsidRDefault="008C3697">
      <w:pPr>
        <w:pStyle w:val="BodyText"/>
        <w:spacing w:before="4"/>
        <w:rPr>
          <w:sz w:val="27"/>
        </w:rPr>
      </w:pPr>
    </w:p>
    <w:p w14:paraId="36B295B1" w14:textId="77777777" w:rsidR="008C3697" w:rsidRDefault="00B244FE">
      <w:pPr>
        <w:pStyle w:val="BodyText"/>
        <w:spacing w:before="100" w:line="357" w:lineRule="auto"/>
        <w:ind w:left="840" w:right="296"/>
      </w:pPr>
      <w:r>
        <w:t>purpose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procuring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vehicle</w:t>
      </w:r>
      <w:r>
        <w:rPr>
          <w:spacing w:val="34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company</w:t>
      </w:r>
      <w:r>
        <w:rPr>
          <w:spacing w:val="36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was</w:t>
      </w:r>
      <w:r>
        <w:rPr>
          <w:spacing w:val="36"/>
        </w:rPr>
        <w:t xml:space="preserve"> </w:t>
      </w:r>
      <w:r>
        <w:t>his</w:t>
      </w:r>
      <w:r>
        <w:rPr>
          <w:spacing w:val="-72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company.</w:t>
      </w:r>
    </w:p>
    <w:p w14:paraId="7C258615" w14:textId="77777777" w:rsidR="008C3697" w:rsidRDefault="008C3697">
      <w:pPr>
        <w:pStyle w:val="BodyText"/>
        <w:rPr>
          <w:sz w:val="28"/>
        </w:rPr>
      </w:pPr>
    </w:p>
    <w:p w14:paraId="4695CB37" w14:textId="77777777" w:rsidR="008C3697" w:rsidRDefault="008C3697">
      <w:pPr>
        <w:pStyle w:val="BodyText"/>
        <w:spacing w:before="5"/>
        <w:rPr>
          <w:sz w:val="41"/>
        </w:rPr>
      </w:pPr>
    </w:p>
    <w:p w14:paraId="7BA1D2EB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0"/>
        <w:rPr>
          <w:sz w:val="24"/>
        </w:rPr>
      </w:pP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conviction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2"/>
          <w:sz w:val="24"/>
        </w:rPr>
        <w:t xml:space="preserve"> </w:t>
      </w:r>
      <w:r>
        <w:rPr>
          <w:sz w:val="24"/>
        </w:rPr>
        <w:t>said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misplaced.</w:t>
      </w:r>
    </w:p>
    <w:p w14:paraId="0A258EB1" w14:textId="77777777" w:rsidR="008C3697" w:rsidRDefault="008C3697">
      <w:pPr>
        <w:pStyle w:val="BodyText"/>
        <w:spacing w:before="7"/>
        <w:rPr>
          <w:sz w:val="39"/>
        </w:rPr>
      </w:pPr>
    </w:p>
    <w:p w14:paraId="5DDFBF97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On the other hand the Respondent argued that once Mr Mugadza was the</w:t>
      </w:r>
      <w:r>
        <w:rPr>
          <w:spacing w:val="1"/>
          <w:sz w:val="24"/>
        </w:rPr>
        <w:t xml:space="preserve"> </w:t>
      </w:r>
      <w:r>
        <w:rPr>
          <w:sz w:val="24"/>
        </w:rPr>
        <w:t>Managing Director he was</w:t>
      </w:r>
      <w:r>
        <w:rPr>
          <w:spacing w:val="1"/>
          <w:sz w:val="24"/>
        </w:rPr>
        <w:t xml:space="preserve"> </w:t>
      </w:r>
      <w:r>
        <w:rPr>
          <w:sz w:val="24"/>
        </w:rPr>
        <w:t>imbued with</w:t>
      </w:r>
      <w:r>
        <w:rPr>
          <w:spacing w:val="75"/>
          <w:sz w:val="24"/>
        </w:rPr>
        <w:t xml:space="preserve"> </w:t>
      </w:r>
      <w:r>
        <w:rPr>
          <w:sz w:val="24"/>
        </w:rPr>
        <w:t>the powers necessary to give orders</w:t>
      </w:r>
      <w:r>
        <w:rPr>
          <w:spacing w:val="1"/>
          <w:sz w:val="24"/>
        </w:rPr>
        <w:t xml:space="preserve"> </w:t>
      </w:r>
      <w:r>
        <w:rPr>
          <w:sz w:val="24"/>
        </w:rPr>
        <w:t>to the Appellant. One did not have to specifically prove that authority unless it</w:t>
      </w:r>
      <w:r>
        <w:rPr>
          <w:spacing w:val="-72"/>
          <w:sz w:val="24"/>
        </w:rPr>
        <w:t xml:space="preserve"> </w:t>
      </w:r>
      <w:r>
        <w:rPr>
          <w:sz w:val="24"/>
        </w:rPr>
        <w:t>was challenged. On the lawfulness of the order it was said that it was proved</w:t>
      </w:r>
      <w:r>
        <w:rPr>
          <w:spacing w:val="1"/>
          <w:sz w:val="24"/>
        </w:rPr>
        <w:t xml:space="preserve"> </w:t>
      </w:r>
      <w:r>
        <w:rPr>
          <w:sz w:val="24"/>
        </w:rPr>
        <w:t>on a balance of probabilities. The proof was even seen in the fact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Appellant himself argued that he had carried out some of the instructions like</w:t>
      </w:r>
      <w:r>
        <w:rPr>
          <w:spacing w:val="1"/>
          <w:sz w:val="24"/>
        </w:rPr>
        <w:t xml:space="preserve"> </w:t>
      </w:r>
      <w:r>
        <w:rPr>
          <w:sz w:val="24"/>
        </w:rPr>
        <w:t>the test drive. Such an argument was contradictory to the argument that</w:t>
      </w:r>
      <w:r>
        <w:rPr>
          <w:spacing w:val="1"/>
          <w:sz w:val="24"/>
        </w:rPr>
        <w:t xml:space="preserve"> </w:t>
      </w:r>
      <w:r>
        <w:rPr>
          <w:sz w:val="24"/>
        </w:rPr>
        <w:t>Mugadza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orders. It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authority.</w:t>
      </w:r>
    </w:p>
    <w:p w14:paraId="6BC5F2E6" w14:textId="77777777" w:rsidR="008C3697" w:rsidRDefault="008C3697">
      <w:pPr>
        <w:pStyle w:val="BodyText"/>
        <w:spacing w:before="7"/>
        <w:rPr>
          <w:sz w:val="27"/>
        </w:rPr>
      </w:pPr>
    </w:p>
    <w:p w14:paraId="240442BD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sz w:val="24"/>
        </w:rPr>
      </w:pPr>
      <w:r>
        <w:rPr>
          <w:sz w:val="24"/>
        </w:rPr>
        <w:t>On the argument that the Appellant could not be blamed for keeping the</w:t>
      </w:r>
      <w:r>
        <w:rPr>
          <w:spacing w:val="1"/>
          <w:sz w:val="24"/>
        </w:rPr>
        <w:t xml:space="preserve"> </w:t>
      </w:r>
      <w:r>
        <w:rPr>
          <w:sz w:val="24"/>
        </w:rPr>
        <w:t>money because he was</w:t>
      </w:r>
      <w:r>
        <w:rPr>
          <w:spacing w:val="1"/>
          <w:sz w:val="24"/>
        </w:rPr>
        <w:t xml:space="preserve"> </w:t>
      </w:r>
      <w:r>
        <w:rPr>
          <w:sz w:val="24"/>
        </w:rPr>
        <w:t>keeping it for procurement of</w:t>
      </w:r>
      <w:r>
        <w:rPr>
          <w:spacing w:val="1"/>
          <w:sz w:val="24"/>
        </w:rPr>
        <w:t xml:space="preserve"> </w:t>
      </w:r>
      <w:r>
        <w:rPr>
          <w:sz w:val="24"/>
        </w:rPr>
        <w:t>which he was</w:t>
      </w:r>
      <w:r>
        <w:rPr>
          <w:spacing w:val="7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 responsible the Respondent was of the view that company policy</w:t>
      </w:r>
      <w:r>
        <w:rPr>
          <w:spacing w:val="1"/>
          <w:sz w:val="24"/>
        </w:rPr>
        <w:t xml:space="preserve"> </w:t>
      </w:r>
      <w:r>
        <w:rPr>
          <w:sz w:val="24"/>
        </w:rPr>
        <w:t>required that the money be kept in the company safe and Appellant would</w:t>
      </w:r>
      <w:r>
        <w:rPr>
          <w:spacing w:val="1"/>
          <w:sz w:val="24"/>
        </w:rPr>
        <w:t xml:space="preserve"> </w:t>
      </w:r>
      <w:r>
        <w:rPr>
          <w:sz w:val="24"/>
        </w:rPr>
        <w:t>withdraw it for the procurement. By keeping it at home the Appellant was in</w:t>
      </w:r>
      <w:r>
        <w:rPr>
          <w:spacing w:val="1"/>
          <w:sz w:val="24"/>
        </w:rPr>
        <w:t xml:space="preserve"> </w:t>
      </w:r>
      <w:r>
        <w:rPr>
          <w:sz w:val="24"/>
        </w:rPr>
        <w:t>breach of the company policy regardless of his post. When he went to Mutare</w:t>
      </w:r>
      <w:r>
        <w:rPr>
          <w:spacing w:val="-72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equally</w:t>
      </w:r>
      <w:r>
        <w:rPr>
          <w:spacing w:val="-3"/>
          <w:sz w:val="24"/>
        </w:rPr>
        <w:t xml:space="preserve"> </w:t>
      </w:r>
      <w:r>
        <w:rPr>
          <w:sz w:val="24"/>
        </w:rPr>
        <w:t>instructed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surrender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safekeeping</w:t>
      </w:r>
      <w:r>
        <w:rPr>
          <w:spacing w:val="-5"/>
          <w:sz w:val="24"/>
        </w:rPr>
        <w:t xml:space="preserve"> </w:t>
      </w:r>
      <w:r>
        <w:rPr>
          <w:sz w:val="24"/>
        </w:rPr>
        <w:t>overnight.</w:t>
      </w:r>
    </w:p>
    <w:p w14:paraId="528116C3" w14:textId="77777777" w:rsidR="008C3697" w:rsidRDefault="008C3697">
      <w:pPr>
        <w:pStyle w:val="BodyText"/>
        <w:spacing w:before="6"/>
        <w:rPr>
          <w:sz w:val="27"/>
        </w:rPr>
      </w:pPr>
    </w:p>
    <w:p w14:paraId="3D532955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" w:line="360" w:lineRule="auto"/>
        <w:ind w:right="579"/>
        <w:jc w:val="both"/>
        <w:rPr>
          <w:sz w:val="24"/>
        </w:rPr>
      </w:pPr>
      <w:r>
        <w:rPr>
          <w:sz w:val="24"/>
        </w:rPr>
        <w:t>The Respondent prayed for punitive costs on the claim that the Appellant had</w:t>
      </w:r>
      <w:r>
        <w:rPr>
          <w:spacing w:val="1"/>
          <w:sz w:val="24"/>
        </w:rPr>
        <w:t xml:space="preserve"> </w:t>
      </w:r>
      <w:r>
        <w:rPr>
          <w:sz w:val="24"/>
        </w:rPr>
        <w:t>raised the same contradictory grounds that the court had earlier on advised</w:t>
      </w:r>
      <w:r>
        <w:rPr>
          <w:spacing w:val="1"/>
          <w:sz w:val="24"/>
        </w:rPr>
        <w:t xml:space="preserve"> </w:t>
      </w:r>
      <w:r>
        <w:rPr>
          <w:sz w:val="24"/>
        </w:rPr>
        <w:t>him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contradicting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an employee.</w:t>
      </w:r>
    </w:p>
    <w:p w14:paraId="3A656A56" w14:textId="77777777" w:rsidR="008C3697" w:rsidRDefault="008C3697">
      <w:pPr>
        <w:pStyle w:val="BodyText"/>
        <w:rPr>
          <w:sz w:val="28"/>
        </w:rPr>
      </w:pPr>
    </w:p>
    <w:p w14:paraId="5FAD3185" w14:textId="77777777" w:rsidR="008C3697" w:rsidRDefault="00B244FE">
      <w:pPr>
        <w:pStyle w:val="Heading1"/>
        <w:spacing w:before="197"/>
        <w:rPr>
          <w:u w:val="none"/>
        </w:rPr>
      </w:pPr>
      <w:r>
        <w:t>Analysis</w:t>
      </w:r>
    </w:p>
    <w:p w14:paraId="125191B6" w14:textId="77777777" w:rsidR="008C3697" w:rsidRDefault="008C3697">
      <w:pPr>
        <w:pStyle w:val="BodyText"/>
        <w:rPr>
          <w:sz w:val="20"/>
        </w:rPr>
      </w:pPr>
    </w:p>
    <w:p w14:paraId="5E4FB727" w14:textId="77777777" w:rsidR="008C3697" w:rsidRDefault="008C3697">
      <w:pPr>
        <w:pStyle w:val="BodyText"/>
        <w:rPr>
          <w:sz w:val="20"/>
        </w:rPr>
      </w:pPr>
    </w:p>
    <w:p w14:paraId="33322A50" w14:textId="77777777" w:rsidR="008C3697" w:rsidRDefault="008C3697">
      <w:pPr>
        <w:pStyle w:val="BodyText"/>
        <w:rPr>
          <w:sz w:val="20"/>
        </w:rPr>
      </w:pPr>
    </w:p>
    <w:p w14:paraId="268DFC0E" w14:textId="77777777" w:rsidR="008C3697" w:rsidRDefault="008C3697">
      <w:pPr>
        <w:pStyle w:val="BodyText"/>
        <w:spacing w:before="1"/>
        <w:rPr>
          <w:sz w:val="23"/>
        </w:rPr>
      </w:pPr>
    </w:p>
    <w:p w14:paraId="300B7962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rPr>
          <w:sz w:val="24"/>
        </w:rPr>
      </w:pP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appeal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clearly</w:t>
      </w:r>
      <w:r>
        <w:rPr>
          <w:spacing w:val="2"/>
          <w:sz w:val="24"/>
        </w:rPr>
        <w:t xml:space="preserve"> </w:t>
      </w:r>
      <w:r>
        <w:rPr>
          <w:sz w:val="24"/>
        </w:rPr>
        <w:t>misguided. Once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Appellant</w:t>
      </w:r>
      <w:r>
        <w:rPr>
          <w:spacing w:val="2"/>
          <w:sz w:val="24"/>
        </w:rPr>
        <w:t xml:space="preserve"> </w:t>
      </w:r>
      <w:r>
        <w:rPr>
          <w:sz w:val="24"/>
        </w:rPr>
        <w:t>conceded that</w:t>
      </w:r>
      <w:r>
        <w:rPr>
          <w:spacing w:val="4"/>
          <w:sz w:val="24"/>
        </w:rPr>
        <w:t xml:space="preserve"> </w:t>
      </w:r>
      <w:r>
        <w:rPr>
          <w:sz w:val="24"/>
        </w:rPr>
        <w:t>he was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-72"/>
          <w:sz w:val="24"/>
        </w:rPr>
        <w:t xml:space="preserve"> </w:t>
      </w:r>
      <w:r>
        <w:rPr>
          <w:sz w:val="24"/>
        </w:rPr>
        <w:t>employee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rest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his</w:t>
      </w:r>
      <w:r>
        <w:rPr>
          <w:spacing w:val="6"/>
          <w:sz w:val="24"/>
        </w:rPr>
        <w:t xml:space="preserve"> </w:t>
      </w:r>
      <w:r>
        <w:rPr>
          <w:sz w:val="24"/>
        </w:rPr>
        <w:t>argument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limp.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employee</w:t>
      </w:r>
      <w:r>
        <w:rPr>
          <w:spacing w:val="5"/>
          <w:sz w:val="24"/>
        </w:rPr>
        <w:t xml:space="preserve"> </w:t>
      </w:r>
      <w:r>
        <w:rPr>
          <w:sz w:val="24"/>
        </w:rPr>
        <w:t>he</w:t>
      </w:r>
      <w:r>
        <w:rPr>
          <w:spacing w:val="8"/>
          <w:sz w:val="24"/>
        </w:rPr>
        <w:t xml:space="preserve"> </w:t>
      </w:r>
      <w:r>
        <w:rPr>
          <w:sz w:val="24"/>
        </w:rPr>
        <w:t>obviously</w:t>
      </w:r>
    </w:p>
    <w:p w14:paraId="433C6557" w14:textId="77777777" w:rsidR="008C3697" w:rsidRDefault="008C3697">
      <w:pPr>
        <w:spacing w:line="360" w:lineRule="auto"/>
        <w:rPr>
          <w:sz w:val="24"/>
        </w:rPr>
        <w:sectPr w:rsidR="008C3697">
          <w:pgSz w:w="11910" w:h="16840"/>
          <w:pgMar w:top="1000" w:right="860" w:bottom="1200" w:left="1320" w:header="721" w:footer="1013" w:gutter="0"/>
          <w:cols w:space="720"/>
        </w:sectPr>
      </w:pPr>
    </w:p>
    <w:p w14:paraId="7F08920B" w14:textId="77777777" w:rsidR="008C3697" w:rsidRDefault="008C3697">
      <w:pPr>
        <w:pStyle w:val="BodyText"/>
        <w:spacing w:before="4"/>
        <w:rPr>
          <w:sz w:val="27"/>
        </w:rPr>
      </w:pPr>
    </w:p>
    <w:p w14:paraId="06D7AF3A" w14:textId="77777777" w:rsidR="008C3697" w:rsidRDefault="00B244FE">
      <w:pPr>
        <w:pStyle w:val="BodyText"/>
        <w:spacing w:before="100" w:line="360" w:lineRule="auto"/>
        <w:ind w:left="840" w:right="576"/>
        <w:jc w:val="both"/>
      </w:pPr>
      <w:r>
        <w:t>went to Mutare to do the purchase on the strength of some order from the</w:t>
      </w:r>
      <w:r>
        <w:rPr>
          <w:spacing w:val="1"/>
        </w:rPr>
        <w:t xml:space="preserve"> </w:t>
      </w:r>
      <w:r>
        <w:t>company. The only order on the table is from the Managing Director Mr</w:t>
      </w:r>
      <w:r>
        <w:rPr>
          <w:spacing w:val="1"/>
        </w:rPr>
        <w:t xml:space="preserve"> </w:t>
      </w:r>
      <w:r>
        <w:t>Mugadza. The witness who accompanied him is clear that</w:t>
      </w:r>
      <w:r>
        <w:rPr>
          <w:spacing w:val="75"/>
        </w:rPr>
        <w:t xml:space="preserve"> </w:t>
      </w:r>
      <w:r>
        <w:t>he did not follow</w:t>
      </w:r>
      <w:r>
        <w:rPr>
          <w:spacing w:val="1"/>
        </w:rPr>
        <w:t xml:space="preserve"> </w:t>
      </w:r>
      <w:r>
        <w:t>the order. Further, it is inconceivable that he had any right to keep such a</w:t>
      </w:r>
      <w:r>
        <w:rPr>
          <w:spacing w:val="1"/>
        </w:rPr>
        <w:t xml:space="preserve"> </w:t>
      </w:r>
      <w:r>
        <w:t>large sum of money at home. In any case when it was called up he should</w:t>
      </w:r>
      <w:r>
        <w:rPr>
          <w:spacing w:val="1"/>
        </w:rPr>
        <w:t xml:space="preserve"> </w:t>
      </w:r>
      <w:r>
        <w:t>have simply gave it up. Thus the evidence against him is more probable than</w:t>
      </w:r>
      <w:r>
        <w:rPr>
          <w:spacing w:val="1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defence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 more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theories</w:t>
      </w:r>
      <w:r>
        <w:rPr>
          <w:spacing w:val="-1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facts.</w:t>
      </w:r>
    </w:p>
    <w:p w14:paraId="1B6A0808" w14:textId="77777777" w:rsidR="008C3697" w:rsidRDefault="008C3697">
      <w:pPr>
        <w:pStyle w:val="BodyText"/>
        <w:rPr>
          <w:sz w:val="28"/>
        </w:rPr>
      </w:pPr>
    </w:p>
    <w:p w14:paraId="4DC2EB14" w14:textId="77777777" w:rsidR="008C3697" w:rsidRDefault="008C3697">
      <w:pPr>
        <w:pStyle w:val="BodyText"/>
        <w:rPr>
          <w:sz w:val="41"/>
        </w:rPr>
      </w:pPr>
    </w:p>
    <w:p w14:paraId="49C145BE" w14:textId="77777777" w:rsidR="008C3697" w:rsidRDefault="00B244FE">
      <w:pPr>
        <w:pStyle w:val="Heading1"/>
        <w:rPr>
          <w:u w:val="none"/>
        </w:rPr>
      </w:pPr>
      <w:r>
        <w:t>The</w:t>
      </w:r>
      <w:r>
        <w:rPr>
          <w:spacing w:val="-2"/>
        </w:rPr>
        <w:t xml:space="preserve"> </w:t>
      </w:r>
      <w:r>
        <w:t>Law</w:t>
      </w:r>
    </w:p>
    <w:p w14:paraId="169D5DF2" w14:textId="77777777" w:rsidR="008C3697" w:rsidRDefault="008C3697">
      <w:pPr>
        <w:pStyle w:val="BodyText"/>
        <w:rPr>
          <w:sz w:val="20"/>
        </w:rPr>
      </w:pPr>
    </w:p>
    <w:p w14:paraId="2E29D12D" w14:textId="77777777" w:rsidR="008C3697" w:rsidRDefault="008C3697">
      <w:pPr>
        <w:pStyle w:val="BodyText"/>
        <w:rPr>
          <w:sz w:val="20"/>
        </w:rPr>
      </w:pPr>
    </w:p>
    <w:p w14:paraId="154A7109" w14:textId="77777777" w:rsidR="008C3697" w:rsidRDefault="008C3697">
      <w:pPr>
        <w:pStyle w:val="BodyText"/>
        <w:rPr>
          <w:sz w:val="20"/>
        </w:rPr>
      </w:pPr>
    </w:p>
    <w:p w14:paraId="63DF16E5" w14:textId="77777777" w:rsidR="008C3697" w:rsidRDefault="008C3697">
      <w:pPr>
        <w:pStyle w:val="BodyText"/>
        <w:spacing w:before="11"/>
        <w:rPr>
          <w:sz w:val="20"/>
        </w:rPr>
      </w:pPr>
    </w:p>
    <w:p w14:paraId="007E4AFA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before="101" w:line="360" w:lineRule="auto"/>
        <w:ind w:right="576"/>
        <w:jc w:val="both"/>
        <w:rPr>
          <w:sz w:val="24"/>
        </w:rPr>
      </w:pPr>
      <w:r>
        <w:rPr>
          <w:sz w:val="24"/>
        </w:rPr>
        <w:t>The law does not permit an appeal court to lightly interfere with the findings</w:t>
      </w:r>
      <w:r>
        <w:rPr>
          <w:spacing w:val="1"/>
          <w:sz w:val="24"/>
        </w:rPr>
        <w:t xml:space="preserve"> </w:t>
      </w:r>
      <w:r>
        <w:rPr>
          <w:sz w:val="24"/>
        </w:rPr>
        <w:t>of fact of a lower court that heard the evidence. There must be a serious</w:t>
      </w:r>
      <w:r>
        <w:rPr>
          <w:spacing w:val="1"/>
          <w:sz w:val="24"/>
        </w:rPr>
        <w:t xml:space="preserve"> </w:t>
      </w:r>
      <w:r>
        <w:rPr>
          <w:sz w:val="24"/>
        </w:rPr>
        <w:t>misdirection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lower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1"/>
          <w:sz w:val="24"/>
        </w:rPr>
        <w:t xml:space="preserve"> </w:t>
      </w:r>
      <w:r>
        <w:rPr>
          <w:sz w:val="24"/>
        </w:rPr>
        <w:t>the court</w:t>
      </w:r>
      <w:r>
        <w:rPr>
          <w:spacing w:val="1"/>
          <w:sz w:val="24"/>
        </w:rPr>
        <w:t xml:space="preserve"> </w:t>
      </w:r>
      <w:r>
        <w:rPr>
          <w:sz w:val="24"/>
        </w:rPr>
        <w:t>interferes.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75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basically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factual</w:t>
      </w:r>
      <w:r>
        <w:rPr>
          <w:spacing w:val="1"/>
          <w:sz w:val="24"/>
        </w:rPr>
        <w:t xml:space="preserve"> </w:t>
      </w:r>
      <w:r>
        <w:rPr>
          <w:sz w:val="24"/>
        </w:rPr>
        <w:t>findings.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classic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75"/>
          <w:sz w:val="24"/>
        </w:rPr>
        <w:t xml:space="preserve"> </w:t>
      </w:r>
      <w:r>
        <w:rPr>
          <w:sz w:val="24"/>
        </w:rPr>
        <w:t>is</w:t>
      </w:r>
      <w:r>
        <w:rPr>
          <w:spacing w:val="-72"/>
          <w:sz w:val="24"/>
        </w:rPr>
        <w:t xml:space="preserve"> </w:t>
      </w:r>
      <w:r>
        <w:rPr>
          <w:sz w:val="24"/>
        </w:rPr>
        <w:t>probably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Hama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NRZ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1996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ZLR 664</w:t>
      </w:r>
      <w:r>
        <w:rPr>
          <w:spacing w:val="-1"/>
          <w:sz w:val="24"/>
        </w:rPr>
        <w:t xml:space="preserve"> </w:t>
      </w:r>
      <w:r>
        <w:rPr>
          <w:sz w:val="24"/>
        </w:rPr>
        <w:t>(S)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that:-</w:t>
      </w:r>
    </w:p>
    <w:p w14:paraId="080F0EFF" w14:textId="77777777" w:rsidR="008C3697" w:rsidRDefault="008C3697">
      <w:pPr>
        <w:pStyle w:val="BodyText"/>
        <w:spacing w:before="1"/>
        <w:rPr>
          <w:sz w:val="35"/>
        </w:rPr>
      </w:pPr>
    </w:p>
    <w:p w14:paraId="44BF0CA0" w14:textId="77777777" w:rsidR="008C3697" w:rsidRDefault="00B244FE">
      <w:pPr>
        <w:spacing w:before="1" w:line="345" w:lineRule="auto"/>
        <w:ind w:left="2250" w:right="505" w:firstLine="14"/>
        <w:jc w:val="both"/>
        <w:rPr>
          <w:sz w:val="23"/>
        </w:rPr>
      </w:pPr>
      <w:r>
        <w:rPr>
          <w:spacing w:val="-86"/>
          <w:w w:val="96"/>
          <w:sz w:val="23"/>
        </w:rPr>
        <w:t>“</w:t>
      </w:r>
      <w:r>
        <w:rPr>
          <w:spacing w:val="-87"/>
          <w:w w:val="96"/>
          <w:sz w:val="23"/>
        </w:rPr>
        <w:t>I</w:t>
      </w:r>
      <w:r>
        <w:rPr>
          <w:spacing w:val="5"/>
          <w:w w:val="96"/>
          <w:sz w:val="23"/>
        </w:rPr>
        <w:t>n</w:t>
      </w:r>
      <w:r>
        <w:rPr>
          <w:spacing w:val="-86"/>
          <w:w w:val="96"/>
          <w:sz w:val="23"/>
        </w:rPr>
        <w:t>o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he</w:t>
      </w:r>
      <w:r>
        <w:rPr>
          <w:spacing w:val="5"/>
          <w:w w:val="96"/>
          <w:sz w:val="23"/>
        </w:rPr>
        <w:t>r</w:t>
      </w:r>
      <w:r>
        <w:rPr>
          <w:spacing w:val="-87"/>
          <w:w w:val="96"/>
          <w:sz w:val="23"/>
        </w:rPr>
        <w:t>w</w:t>
      </w:r>
      <w:r>
        <w:rPr>
          <w:spacing w:val="-86"/>
          <w:w w:val="96"/>
          <w:sz w:val="23"/>
        </w:rPr>
        <w:t>ords</w:t>
      </w:r>
      <w:r>
        <w:rPr>
          <w:spacing w:val="6"/>
          <w:w w:val="96"/>
          <w:sz w:val="23"/>
        </w:rPr>
        <w:t>,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4"/>
          <w:w w:val="96"/>
          <w:sz w:val="23"/>
        </w:rPr>
        <w:t>e</w:t>
      </w:r>
      <w:r>
        <w:rPr>
          <w:spacing w:val="-86"/>
          <w:w w:val="96"/>
          <w:sz w:val="23"/>
        </w:rPr>
        <w:t>d</w:t>
      </w:r>
      <w:r>
        <w:rPr>
          <w:spacing w:val="-87"/>
          <w:w w:val="96"/>
          <w:sz w:val="23"/>
        </w:rPr>
        <w:t>ec</w:t>
      </w:r>
      <w:r>
        <w:rPr>
          <w:spacing w:val="-86"/>
          <w:w w:val="96"/>
          <w:sz w:val="23"/>
        </w:rPr>
        <w:t>isio</w:t>
      </w:r>
      <w:r>
        <w:rPr>
          <w:spacing w:val="5"/>
          <w:w w:val="96"/>
          <w:sz w:val="23"/>
        </w:rPr>
        <w:t>n</w:t>
      </w:r>
      <w:r>
        <w:rPr>
          <w:spacing w:val="-87"/>
          <w:w w:val="96"/>
          <w:sz w:val="23"/>
        </w:rPr>
        <w:t>mu</w:t>
      </w:r>
      <w:r>
        <w:rPr>
          <w:spacing w:val="-86"/>
          <w:w w:val="96"/>
          <w:sz w:val="23"/>
        </w:rPr>
        <w:t>s</w:t>
      </w:r>
      <w:r>
        <w:rPr>
          <w:spacing w:val="6"/>
          <w:w w:val="96"/>
          <w:sz w:val="23"/>
        </w:rPr>
        <w:t>t</w:t>
      </w:r>
      <w:r>
        <w:rPr>
          <w:spacing w:val="-87"/>
          <w:w w:val="96"/>
          <w:sz w:val="23"/>
        </w:rPr>
        <w:t>ha</w:t>
      </w:r>
      <w:r>
        <w:rPr>
          <w:spacing w:val="-86"/>
          <w:w w:val="96"/>
          <w:sz w:val="23"/>
        </w:rPr>
        <w:t>v</w:t>
      </w:r>
      <w:r>
        <w:rPr>
          <w:spacing w:val="7"/>
          <w:w w:val="96"/>
          <w:sz w:val="23"/>
        </w:rPr>
        <w:t>e</w:t>
      </w:r>
      <w:r>
        <w:rPr>
          <w:spacing w:val="-86"/>
          <w:w w:val="96"/>
          <w:sz w:val="23"/>
        </w:rPr>
        <w:t>b</w:t>
      </w:r>
      <w:r>
        <w:rPr>
          <w:spacing w:val="-87"/>
          <w:w w:val="96"/>
          <w:sz w:val="23"/>
        </w:rPr>
        <w:t>ee</w:t>
      </w:r>
      <w:r>
        <w:rPr>
          <w:spacing w:val="5"/>
          <w:w w:val="96"/>
          <w:sz w:val="23"/>
        </w:rPr>
        <w:t>n</w:t>
      </w:r>
      <w:r>
        <w:rPr>
          <w:spacing w:val="-86"/>
          <w:w w:val="96"/>
          <w:sz w:val="23"/>
        </w:rPr>
        <w:t>irr</w:t>
      </w:r>
      <w:r>
        <w:rPr>
          <w:spacing w:val="-87"/>
          <w:w w:val="96"/>
          <w:sz w:val="23"/>
        </w:rPr>
        <w:t>a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io</w:t>
      </w:r>
      <w:r>
        <w:rPr>
          <w:spacing w:val="-87"/>
          <w:w w:val="96"/>
          <w:sz w:val="23"/>
        </w:rPr>
        <w:t>na</w:t>
      </w:r>
      <w:r>
        <w:rPr>
          <w:spacing w:val="5"/>
          <w:w w:val="96"/>
          <w:sz w:val="23"/>
        </w:rPr>
        <w:t>l</w:t>
      </w:r>
      <w:r>
        <w:rPr>
          <w:spacing w:val="-86"/>
          <w:w w:val="96"/>
          <w:sz w:val="23"/>
        </w:rPr>
        <w:t>i</w:t>
      </w:r>
      <w:r>
        <w:rPr>
          <w:spacing w:val="5"/>
          <w:w w:val="96"/>
          <w:sz w:val="23"/>
        </w:rPr>
        <w:t>n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7"/>
          <w:w w:val="96"/>
          <w:sz w:val="23"/>
        </w:rPr>
        <w:t>e</w:t>
      </w:r>
      <w:r>
        <w:rPr>
          <w:spacing w:val="-86"/>
          <w:w w:val="96"/>
          <w:sz w:val="23"/>
        </w:rPr>
        <w:t>s</w:t>
      </w:r>
      <w:r>
        <w:rPr>
          <w:spacing w:val="-87"/>
          <w:w w:val="96"/>
          <w:sz w:val="23"/>
        </w:rPr>
        <w:t>en</w:t>
      </w:r>
      <w:r>
        <w:rPr>
          <w:spacing w:val="-86"/>
          <w:w w:val="96"/>
          <w:sz w:val="23"/>
        </w:rPr>
        <w:t>s</w:t>
      </w:r>
      <w:r>
        <w:rPr>
          <w:w w:val="96"/>
          <w:sz w:val="23"/>
        </w:rPr>
        <w:t xml:space="preserve">e                                                                   </w:t>
      </w:r>
      <w:r>
        <w:rPr>
          <w:sz w:val="23"/>
        </w:rPr>
        <w:t xml:space="preserve">of     </w:t>
      </w:r>
      <w:r>
        <w:rPr>
          <w:spacing w:val="-63"/>
          <w:sz w:val="23"/>
        </w:rPr>
        <w:t>being</w:t>
      </w:r>
      <w:r>
        <w:rPr>
          <w:spacing w:val="14"/>
          <w:sz w:val="23"/>
        </w:rPr>
        <w:t xml:space="preserve">    </w:t>
      </w:r>
      <w:r>
        <w:rPr>
          <w:spacing w:val="-76"/>
          <w:sz w:val="23"/>
        </w:rPr>
        <w:t>outrageous</w:t>
      </w:r>
      <w:r>
        <w:rPr>
          <w:spacing w:val="278"/>
          <w:sz w:val="23"/>
        </w:rPr>
        <w:t xml:space="preserve"> </w:t>
      </w:r>
      <w:r>
        <w:rPr>
          <w:sz w:val="23"/>
        </w:rPr>
        <w:t xml:space="preserve">in     its     </w:t>
      </w:r>
      <w:r>
        <w:rPr>
          <w:spacing w:val="-70"/>
          <w:sz w:val="23"/>
        </w:rPr>
        <w:t>defiance</w:t>
      </w:r>
      <w:r>
        <w:rPr>
          <w:spacing w:val="78"/>
          <w:sz w:val="23"/>
        </w:rPr>
        <w:t xml:space="preserve"> </w:t>
      </w:r>
      <w:r>
        <w:rPr>
          <w:spacing w:val="79"/>
          <w:sz w:val="23"/>
        </w:rPr>
        <w:t xml:space="preserve"> </w:t>
      </w:r>
      <w:r>
        <w:rPr>
          <w:sz w:val="23"/>
        </w:rPr>
        <w:t xml:space="preserve">of     </w:t>
      </w:r>
      <w:r>
        <w:rPr>
          <w:spacing w:val="-56"/>
          <w:sz w:val="23"/>
        </w:rPr>
        <w:t>logic</w:t>
      </w:r>
      <w:r>
        <w:rPr>
          <w:spacing w:val="102"/>
          <w:sz w:val="23"/>
        </w:rPr>
        <w:t xml:space="preserve"> </w:t>
      </w:r>
      <w:r>
        <w:rPr>
          <w:spacing w:val="103"/>
          <w:sz w:val="23"/>
        </w:rPr>
        <w:t xml:space="preserve"> </w:t>
      </w:r>
      <w:r>
        <w:rPr>
          <w:sz w:val="23"/>
        </w:rPr>
        <w:t xml:space="preserve">or     of     </w:t>
      </w:r>
      <w:r>
        <w:rPr>
          <w:spacing w:val="-75"/>
          <w:sz w:val="23"/>
        </w:rPr>
        <w:t>accepted</w:t>
      </w:r>
      <w:r>
        <w:rPr>
          <w:spacing w:val="280"/>
          <w:sz w:val="23"/>
        </w:rPr>
        <w:t xml:space="preserve"> </w:t>
      </w:r>
      <w:r>
        <w:rPr>
          <w:spacing w:val="-68"/>
          <w:sz w:val="23"/>
        </w:rPr>
        <w:t>moral</w:t>
      </w:r>
      <w:r>
        <w:rPr>
          <w:spacing w:val="-67"/>
          <w:sz w:val="23"/>
        </w:rPr>
        <w:t xml:space="preserve"> </w:t>
      </w:r>
      <w:r>
        <w:rPr>
          <w:spacing w:val="-74"/>
          <w:w w:val="95"/>
          <w:sz w:val="23"/>
        </w:rPr>
        <w:t>standards</w:t>
      </w:r>
      <w:r>
        <w:rPr>
          <w:spacing w:val="244"/>
          <w:w w:val="95"/>
          <w:sz w:val="23"/>
        </w:rPr>
        <w:t xml:space="preserve"> </w:t>
      </w:r>
      <w:r>
        <w:rPr>
          <w:spacing w:val="-62"/>
          <w:w w:val="95"/>
          <w:sz w:val="23"/>
        </w:rPr>
        <w:t>that</w:t>
      </w:r>
      <w:r>
        <w:rPr>
          <w:spacing w:val="32"/>
          <w:sz w:val="23"/>
        </w:rPr>
        <w:t xml:space="preserve">  </w:t>
      </w:r>
      <w:r>
        <w:rPr>
          <w:spacing w:val="33"/>
          <w:sz w:val="23"/>
        </w:rPr>
        <w:t xml:space="preserve"> </w:t>
      </w:r>
      <w:r>
        <w:rPr>
          <w:spacing w:val="-31"/>
          <w:w w:val="95"/>
          <w:sz w:val="23"/>
        </w:rPr>
        <w:t>no</w:t>
      </w:r>
      <w:r>
        <w:rPr>
          <w:spacing w:val="12"/>
          <w:sz w:val="23"/>
        </w:rPr>
        <w:t xml:space="preserve">    </w:t>
      </w:r>
      <w:r>
        <w:rPr>
          <w:spacing w:val="-67"/>
          <w:w w:val="95"/>
          <w:sz w:val="23"/>
        </w:rPr>
        <w:t>sensible</w:t>
      </w:r>
      <w:r>
        <w:rPr>
          <w:spacing w:val="30"/>
          <w:sz w:val="23"/>
        </w:rPr>
        <w:t xml:space="preserve">  </w:t>
      </w:r>
      <w:r>
        <w:rPr>
          <w:spacing w:val="31"/>
          <w:sz w:val="23"/>
        </w:rPr>
        <w:t xml:space="preserve"> </w:t>
      </w:r>
      <w:r>
        <w:rPr>
          <w:spacing w:val="-71"/>
          <w:w w:val="95"/>
          <w:sz w:val="23"/>
        </w:rPr>
        <w:t>person</w:t>
      </w:r>
      <w:r>
        <w:rPr>
          <w:spacing w:val="247"/>
          <w:w w:val="95"/>
          <w:sz w:val="23"/>
        </w:rPr>
        <w:t xml:space="preserve"> </w:t>
      </w:r>
      <w:r>
        <w:rPr>
          <w:spacing w:val="-58"/>
          <w:w w:val="95"/>
          <w:sz w:val="23"/>
        </w:rPr>
        <w:t>who</w:t>
      </w:r>
      <w:r>
        <w:rPr>
          <w:spacing w:val="34"/>
          <w:sz w:val="23"/>
        </w:rPr>
        <w:t xml:space="preserve">  </w:t>
      </w:r>
      <w:r>
        <w:rPr>
          <w:spacing w:val="35"/>
          <w:sz w:val="23"/>
        </w:rPr>
        <w:t xml:space="preserve"> </w:t>
      </w:r>
      <w:r>
        <w:rPr>
          <w:spacing w:val="-65"/>
          <w:w w:val="95"/>
          <w:sz w:val="23"/>
        </w:rPr>
        <w:t>applied</w:t>
      </w:r>
      <w:r>
        <w:rPr>
          <w:spacing w:val="33"/>
          <w:sz w:val="23"/>
        </w:rPr>
        <w:t xml:space="preserve">   </w:t>
      </w:r>
      <w:r>
        <w:rPr>
          <w:spacing w:val="-31"/>
          <w:w w:val="95"/>
          <w:sz w:val="23"/>
        </w:rPr>
        <w:t>his</w:t>
      </w:r>
      <w:r>
        <w:rPr>
          <w:spacing w:val="2"/>
          <w:sz w:val="23"/>
        </w:rPr>
        <w:t xml:space="preserve">    </w:t>
      </w:r>
      <w:r>
        <w:rPr>
          <w:spacing w:val="-57"/>
          <w:w w:val="95"/>
          <w:sz w:val="23"/>
        </w:rPr>
        <w:t>mind</w:t>
      </w:r>
      <w:r>
        <w:rPr>
          <w:spacing w:val="33"/>
          <w:sz w:val="23"/>
        </w:rPr>
        <w:t xml:space="preserve">  </w:t>
      </w:r>
      <w:r>
        <w:rPr>
          <w:spacing w:val="34"/>
          <w:sz w:val="23"/>
        </w:rPr>
        <w:t xml:space="preserve"> </w:t>
      </w:r>
      <w:r>
        <w:rPr>
          <w:spacing w:val="-30"/>
          <w:w w:val="95"/>
          <w:sz w:val="23"/>
        </w:rPr>
        <w:t>to</w:t>
      </w:r>
      <w:r>
        <w:rPr>
          <w:spacing w:val="4"/>
          <w:sz w:val="23"/>
        </w:rPr>
        <w:t xml:space="preserve">   </w:t>
      </w:r>
      <w:r>
        <w:rPr>
          <w:spacing w:val="5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-53"/>
          <w:w w:val="95"/>
          <w:sz w:val="23"/>
        </w:rPr>
        <w:t xml:space="preserve"> </w:t>
      </w:r>
      <w:r>
        <w:rPr>
          <w:spacing w:val="-69"/>
          <w:sz w:val="23"/>
        </w:rPr>
        <w:t>questioncouldhavearrivedatsuchaconclusion”.</w:t>
      </w:r>
    </w:p>
    <w:p w14:paraId="7054401C" w14:textId="77777777" w:rsidR="008C3697" w:rsidRDefault="008C3697">
      <w:pPr>
        <w:pStyle w:val="BodyText"/>
        <w:rPr>
          <w:sz w:val="26"/>
        </w:rPr>
      </w:pPr>
    </w:p>
    <w:p w14:paraId="6B2C5C91" w14:textId="77777777" w:rsidR="008C3697" w:rsidRDefault="008C3697">
      <w:pPr>
        <w:pStyle w:val="BodyText"/>
        <w:spacing w:before="9"/>
        <w:rPr>
          <w:sz w:val="23"/>
        </w:rPr>
      </w:pPr>
    </w:p>
    <w:p w14:paraId="1FE8242F" w14:textId="77777777" w:rsidR="008C3697" w:rsidRDefault="00B244FE">
      <w:pPr>
        <w:spacing w:line="362" w:lineRule="auto"/>
        <w:ind w:left="120" w:right="577"/>
        <w:jc w:val="both"/>
        <w:rPr>
          <w:sz w:val="23"/>
        </w:rPr>
      </w:pPr>
      <w:r>
        <w:rPr>
          <w:sz w:val="24"/>
        </w:rPr>
        <w:t xml:space="preserve">Competing with the Hama case is </w:t>
      </w:r>
      <w:r>
        <w:rPr>
          <w:b/>
          <w:sz w:val="24"/>
        </w:rPr>
        <w:t xml:space="preserve">Barros &amp; Another v Chimpondah </w:t>
      </w:r>
      <w:r>
        <w:rPr>
          <w:sz w:val="24"/>
        </w:rPr>
        <w:t>1991(1) ZLR</w:t>
      </w:r>
      <w:r>
        <w:rPr>
          <w:spacing w:val="1"/>
          <w:sz w:val="24"/>
        </w:rPr>
        <w:t xml:space="preserve"> </w:t>
      </w:r>
      <w:r>
        <w:rPr>
          <w:sz w:val="24"/>
        </w:rPr>
        <w:t>58</w:t>
      </w:r>
      <w:r>
        <w:rPr>
          <w:spacing w:val="-4"/>
          <w:sz w:val="24"/>
        </w:rPr>
        <w:t xml:space="preserve"> </w:t>
      </w:r>
      <w:r>
        <w:rPr>
          <w:sz w:val="24"/>
        </w:rPr>
        <w:t>(S) at</w:t>
      </w:r>
      <w:r>
        <w:rPr>
          <w:spacing w:val="-1"/>
          <w:sz w:val="24"/>
        </w:rPr>
        <w:t xml:space="preserve"> </w:t>
      </w:r>
      <w:r>
        <w:rPr>
          <w:spacing w:val="-61"/>
          <w:sz w:val="24"/>
        </w:rPr>
        <w:t>62G</w:t>
      </w:r>
      <w:r>
        <w:rPr>
          <w:spacing w:val="-61"/>
          <w:sz w:val="23"/>
        </w:rPr>
        <w:t>-63Awherethecourtsaidthat-</w:t>
      </w:r>
    </w:p>
    <w:p w14:paraId="27C0DC25" w14:textId="77777777" w:rsidR="008C3697" w:rsidRDefault="00B244FE">
      <w:pPr>
        <w:spacing w:before="187" w:line="343" w:lineRule="auto"/>
        <w:ind w:left="1530" w:right="505" w:firstLine="14"/>
        <w:jc w:val="both"/>
        <w:rPr>
          <w:sz w:val="23"/>
        </w:rPr>
      </w:pPr>
      <w:r>
        <w:rPr>
          <w:spacing w:val="-61"/>
          <w:sz w:val="23"/>
        </w:rPr>
        <w:t>“Itisnotenoughthattheappellatecourtconsidersthatifithadbeeninthe</w:t>
      </w:r>
      <w:r>
        <w:rPr>
          <w:spacing w:val="16"/>
          <w:sz w:val="23"/>
        </w:rPr>
        <w:t xml:space="preserve">                        </w:t>
      </w:r>
      <w:r>
        <w:rPr>
          <w:spacing w:val="17"/>
          <w:sz w:val="23"/>
        </w:rPr>
        <w:t xml:space="preserve"> </w:t>
      </w:r>
      <w:r>
        <w:rPr>
          <w:spacing w:val="-63"/>
          <w:sz w:val="23"/>
        </w:rPr>
        <w:t>positionoftheprimarycourtitwouldhavetakenadifferentcourse.Itmust</w:t>
      </w:r>
      <w:r>
        <w:rPr>
          <w:spacing w:val="70"/>
          <w:sz w:val="23"/>
        </w:rPr>
        <w:t xml:space="preserve">                               </w:t>
      </w:r>
      <w:r>
        <w:rPr>
          <w:spacing w:val="71"/>
          <w:sz w:val="23"/>
        </w:rPr>
        <w:t xml:space="preserve"> </w:t>
      </w:r>
      <w:r>
        <w:rPr>
          <w:spacing w:val="-72"/>
          <w:w w:val="96"/>
          <w:sz w:val="23"/>
        </w:rPr>
        <w:t>a</w:t>
      </w:r>
      <w:r>
        <w:rPr>
          <w:spacing w:val="-86"/>
          <w:w w:val="96"/>
          <w:sz w:val="23"/>
        </w:rPr>
        <w:t>pp</w:t>
      </w:r>
      <w:r>
        <w:rPr>
          <w:spacing w:val="-87"/>
          <w:w w:val="96"/>
          <w:sz w:val="23"/>
        </w:rPr>
        <w:t>ea</w:t>
      </w:r>
      <w:r>
        <w:rPr>
          <w:spacing w:val="19"/>
          <w:w w:val="96"/>
          <w:sz w:val="23"/>
        </w:rPr>
        <w:t>r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ha</w:t>
      </w:r>
      <w:r>
        <w:rPr>
          <w:w w:val="96"/>
          <w:sz w:val="23"/>
        </w:rPr>
        <w:t>t</w:t>
      </w:r>
      <w:r>
        <w:rPr>
          <w:spacing w:val="-52"/>
          <w:sz w:val="23"/>
        </w:rPr>
        <w:t xml:space="preserve"> </w:t>
      </w:r>
      <w:r>
        <w:rPr>
          <w:spacing w:val="-86"/>
          <w:w w:val="96"/>
          <w:sz w:val="23"/>
        </w:rPr>
        <w:t>so</w:t>
      </w:r>
      <w:r>
        <w:rPr>
          <w:spacing w:val="-87"/>
          <w:w w:val="96"/>
          <w:sz w:val="23"/>
        </w:rPr>
        <w:t>m</w:t>
      </w:r>
      <w:r>
        <w:rPr>
          <w:spacing w:val="19"/>
          <w:w w:val="96"/>
          <w:sz w:val="23"/>
        </w:rPr>
        <w:t>e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rro</w:t>
      </w:r>
      <w:r>
        <w:rPr>
          <w:spacing w:val="22"/>
          <w:w w:val="96"/>
          <w:sz w:val="23"/>
        </w:rPr>
        <w:t>r</w:t>
      </w:r>
      <w:r>
        <w:rPr>
          <w:spacing w:val="-87"/>
          <w:w w:val="96"/>
          <w:sz w:val="23"/>
        </w:rPr>
        <w:t>ha</w:t>
      </w:r>
      <w:r>
        <w:rPr>
          <w:spacing w:val="20"/>
          <w:w w:val="96"/>
          <w:sz w:val="23"/>
        </w:rPr>
        <w:t>s</w:t>
      </w:r>
      <w:r>
        <w:rPr>
          <w:spacing w:val="-86"/>
          <w:w w:val="96"/>
          <w:sz w:val="23"/>
        </w:rPr>
        <w:t>b</w:t>
      </w:r>
      <w:r>
        <w:rPr>
          <w:spacing w:val="-87"/>
          <w:w w:val="96"/>
          <w:sz w:val="23"/>
        </w:rPr>
        <w:t>ee</w:t>
      </w:r>
      <w:r>
        <w:rPr>
          <w:spacing w:val="21"/>
          <w:w w:val="96"/>
          <w:sz w:val="23"/>
        </w:rPr>
        <w:t>n</w:t>
      </w:r>
      <w:r>
        <w:rPr>
          <w:spacing w:val="-87"/>
          <w:w w:val="96"/>
          <w:sz w:val="23"/>
        </w:rPr>
        <w:t>ma</w:t>
      </w:r>
      <w:r>
        <w:rPr>
          <w:spacing w:val="-86"/>
          <w:w w:val="96"/>
          <w:sz w:val="23"/>
        </w:rPr>
        <w:t>d</w:t>
      </w:r>
      <w:r>
        <w:rPr>
          <w:spacing w:val="19"/>
          <w:w w:val="96"/>
          <w:sz w:val="23"/>
        </w:rPr>
        <w:t>e</w:t>
      </w:r>
      <w:r>
        <w:rPr>
          <w:spacing w:val="-86"/>
          <w:w w:val="96"/>
          <w:sz w:val="23"/>
        </w:rPr>
        <w:t>i</w:t>
      </w:r>
      <w:r>
        <w:rPr>
          <w:spacing w:val="21"/>
          <w:w w:val="96"/>
          <w:sz w:val="23"/>
        </w:rPr>
        <w:t>n</w:t>
      </w:r>
      <w:r>
        <w:rPr>
          <w:spacing w:val="-87"/>
          <w:w w:val="96"/>
          <w:sz w:val="23"/>
        </w:rPr>
        <w:t>e</w:t>
      </w:r>
      <w:r>
        <w:rPr>
          <w:spacing w:val="-85"/>
          <w:w w:val="96"/>
          <w:sz w:val="23"/>
        </w:rPr>
        <w:t>x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isi</w:t>
      </w:r>
      <w:r>
        <w:rPr>
          <w:spacing w:val="-87"/>
          <w:w w:val="96"/>
          <w:sz w:val="23"/>
        </w:rPr>
        <w:t>n</w:t>
      </w:r>
      <w:r>
        <w:rPr>
          <w:spacing w:val="20"/>
          <w:w w:val="96"/>
          <w:sz w:val="23"/>
        </w:rPr>
        <w:t>g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19"/>
          <w:w w:val="96"/>
          <w:sz w:val="23"/>
        </w:rPr>
        <w:t>e</w:t>
      </w:r>
      <w:r>
        <w:rPr>
          <w:spacing w:val="-86"/>
          <w:w w:val="96"/>
          <w:sz w:val="23"/>
        </w:rPr>
        <w:t>dis</w:t>
      </w:r>
      <w:r>
        <w:rPr>
          <w:spacing w:val="-87"/>
          <w:w w:val="96"/>
          <w:sz w:val="23"/>
        </w:rPr>
        <w:t>c</w:t>
      </w:r>
      <w:r>
        <w:rPr>
          <w:spacing w:val="-86"/>
          <w:w w:val="96"/>
          <w:sz w:val="23"/>
        </w:rPr>
        <w:t>r</w:t>
      </w:r>
      <w:r>
        <w:rPr>
          <w:spacing w:val="-87"/>
          <w:w w:val="96"/>
          <w:sz w:val="23"/>
        </w:rPr>
        <w:t>e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io</w:t>
      </w:r>
      <w:r>
        <w:rPr>
          <w:spacing w:val="-87"/>
          <w:w w:val="96"/>
          <w:sz w:val="23"/>
        </w:rPr>
        <w:t>n</w:t>
      </w:r>
      <w:r>
        <w:rPr>
          <w:w w:val="96"/>
          <w:sz w:val="23"/>
        </w:rPr>
        <w:t>.</w:t>
      </w:r>
      <w:r>
        <w:rPr>
          <w:spacing w:val="-52"/>
          <w:sz w:val="23"/>
        </w:rPr>
        <w:t xml:space="preserve"> </w:t>
      </w:r>
      <w:r>
        <w:rPr>
          <w:spacing w:val="-87"/>
          <w:w w:val="96"/>
          <w:sz w:val="23"/>
        </w:rPr>
        <w:t>I</w:t>
      </w:r>
      <w:r>
        <w:rPr>
          <w:spacing w:val="21"/>
          <w:w w:val="96"/>
          <w:sz w:val="23"/>
        </w:rPr>
        <w:t>f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w w:val="96"/>
          <w:sz w:val="23"/>
        </w:rPr>
        <w:t xml:space="preserve">e                                        </w:t>
      </w:r>
      <w:r>
        <w:rPr>
          <w:spacing w:val="-67"/>
          <w:sz w:val="23"/>
        </w:rPr>
        <w:t>primarycourtactsuponawrongprinciple,ifitallowsextraneousorirrelevant</w:t>
      </w:r>
      <w:r>
        <w:rPr>
          <w:spacing w:val="7"/>
          <w:sz w:val="23"/>
        </w:rPr>
        <w:t xml:space="preserve">                                 </w:t>
      </w:r>
      <w:r>
        <w:rPr>
          <w:spacing w:val="8"/>
          <w:sz w:val="23"/>
        </w:rPr>
        <w:t xml:space="preserve"> </w:t>
      </w:r>
      <w:r>
        <w:rPr>
          <w:spacing w:val="-72"/>
          <w:w w:val="96"/>
          <w:sz w:val="23"/>
        </w:rPr>
        <w:t>m</w:t>
      </w:r>
      <w:r>
        <w:rPr>
          <w:spacing w:val="-87"/>
          <w:w w:val="96"/>
          <w:sz w:val="23"/>
        </w:rPr>
        <w:t>a</w:t>
      </w:r>
      <w:r>
        <w:rPr>
          <w:spacing w:val="-85"/>
          <w:w w:val="96"/>
          <w:sz w:val="23"/>
        </w:rPr>
        <w:t>tt</w:t>
      </w:r>
      <w:r>
        <w:rPr>
          <w:spacing w:val="-87"/>
          <w:w w:val="96"/>
          <w:sz w:val="23"/>
        </w:rPr>
        <w:t>e</w:t>
      </w:r>
      <w:r>
        <w:rPr>
          <w:spacing w:val="-86"/>
          <w:w w:val="96"/>
          <w:sz w:val="23"/>
        </w:rPr>
        <w:t>r</w:t>
      </w:r>
      <w:r>
        <w:rPr>
          <w:spacing w:val="5"/>
          <w:w w:val="96"/>
          <w:sz w:val="23"/>
        </w:rPr>
        <w:t>s</w:t>
      </w:r>
      <w:r>
        <w:rPr>
          <w:spacing w:val="-85"/>
          <w:w w:val="96"/>
          <w:sz w:val="23"/>
        </w:rPr>
        <w:t>t</w:t>
      </w:r>
      <w:r>
        <w:rPr>
          <w:spacing w:val="3"/>
          <w:w w:val="96"/>
          <w:sz w:val="23"/>
        </w:rPr>
        <w:t>o</w:t>
      </w:r>
      <w:r>
        <w:rPr>
          <w:spacing w:val="-86"/>
          <w:w w:val="96"/>
          <w:sz w:val="23"/>
        </w:rPr>
        <w:t>g</w:t>
      </w:r>
      <w:r>
        <w:rPr>
          <w:spacing w:val="-87"/>
          <w:w w:val="96"/>
          <w:sz w:val="23"/>
        </w:rPr>
        <w:t>u</w:t>
      </w:r>
      <w:r>
        <w:rPr>
          <w:spacing w:val="-86"/>
          <w:w w:val="96"/>
          <w:sz w:val="23"/>
        </w:rPr>
        <w:t>id</w:t>
      </w:r>
      <w:r>
        <w:rPr>
          <w:spacing w:val="4"/>
          <w:w w:val="96"/>
          <w:sz w:val="23"/>
        </w:rPr>
        <w:t>e</w:t>
      </w:r>
      <w:r>
        <w:rPr>
          <w:spacing w:val="-86"/>
          <w:w w:val="96"/>
          <w:sz w:val="23"/>
        </w:rPr>
        <w:t>o</w:t>
      </w:r>
      <w:r>
        <w:rPr>
          <w:spacing w:val="3"/>
          <w:w w:val="96"/>
          <w:sz w:val="23"/>
        </w:rPr>
        <w:t>r</w:t>
      </w:r>
      <w:r>
        <w:rPr>
          <w:spacing w:val="-87"/>
          <w:w w:val="96"/>
          <w:sz w:val="23"/>
        </w:rPr>
        <w:t>affe</w:t>
      </w:r>
      <w:r>
        <w:rPr>
          <w:spacing w:val="-85"/>
          <w:w w:val="96"/>
          <w:sz w:val="23"/>
        </w:rPr>
        <w:t>c</w:t>
      </w:r>
      <w:r>
        <w:rPr>
          <w:spacing w:val="6"/>
          <w:w w:val="96"/>
          <w:sz w:val="23"/>
        </w:rPr>
        <w:t>t</w:t>
      </w:r>
      <w:r>
        <w:rPr>
          <w:spacing w:val="-86"/>
          <w:w w:val="96"/>
          <w:sz w:val="23"/>
        </w:rPr>
        <w:t>i</w:t>
      </w:r>
      <w:r>
        <w:rPr>
          <w:spacing w:val="-85"/>
          <w:w w:val="96"/>
          <w:sz w:val="23"/>
        </w:rPr>
        <w:t>t</w:t>
      </w:r>
      <w:r>
        <w:rPr>
          <w:spacing w:val="6"/>
          <w:w w:val="96"/>
          <w:sz w:val="23"/>
        </w:rPr>
        <w:t>,</w:t>
      </w:r>
      <w:r>
        <w:rPr>
          <w:spacing w:val="-86"/>
          <w:w w:val="96"/>
          <w:sz w:val="23"/>
        </w:rPr>
        <w:t>i</w:t>
      </w:r>
      <w:r>
        <w:rPr>
          <w:spacing w:val="5"/>
          <w:w w:val="96"/>
          <w:sz w:val="23"/>
        </w:rPr>
        <w:t>f</w:t>
      </w:r>
      <w:r>
        <w:rPr>
          <w:spacing w:val="-86"/>
          <w:w w:val="96"/>
          <w:sz w:val="23"/>
        </w:rPr>
        <w:t>i</w:t>
      </w:r>
      <w:r>
        <w:rPr>
          <w:spacing w:val="6"/>
          <w:w w:val="96"/>
          <w:sz w:val="23"/>
        </w:rPr>
        <w:t>t</w:t>
      </w:r>
      <w:r>
        <w:rPr>
          <w:spacing w:val="-87"/>
          <w:w w:val="96"/>
          <w:sz w:val="23"/>
        </w:rPr>
        <w:t>m</w:t>
      </w:r>
      <w:r>
        <w:rPr>
          <w:spacing w:val="-86"/>
          <w:w w:val="96"/>
          <w:sz w:val="23"/>
        </w:rPr>
        <w:t>is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a</w:t>
      </w:r>
      <w:r>
        <w:rPr>
          <w:spacing w:val="-88"/>
          <w:w w:val="96"/>
          <w:sz w:val="23"/>
        </w:rPr>
        <w:t>k</w:t>
      </w:r>
      <w:r>
        <w:rPr>
          <w:spacing w:val="-87"/>
          <w:w w:val="96"/>
          <w:sz w:val="23"/>
        </w:rPr>
        <w:t>e</w:t>
      </w:r>
      <w:r>
        <w:rPr>
          <w:spacing w:val="5"/>
          <w:w w:val="96"/>
          <w:sz w:val="23"/>
        </w:rPr>
        <w:t>s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h</w:t>
      </w:r>
      <w:r>
        <w:rPr>
          <w:spacing w:val="4"/>
          <w:w w:val="96"/>
          <w:sz w:val="23"/>
        </w:rPr>
        <w:t>e</w:t>
      </w:r>
      <w:r>
        <w:rPr>
          <w:spacing w:val="-87"/>
          <w:w w:val="96"/>
          <w:sz w:val="23"/>
        </w:rPr>
        <w:t>fac</w:t>
      </w:r>
      <w:r>
        <w:rPr>
          <w:spacing w:val="-85"/>
          <w:w w:val="96"/>
          <w:sz w:val="23"/>
        </w:rPr>
        <w:t>t</w:t>
      </w:r>
      <w:r>
        <w:rPr>
          <w:spacing w:val="-86"/>
          <w:w w:val="96"/>
          <w:sz w:val="23"/>
        </w:rPr>
        <w:t>s</w:t>
      </w:r>
      <w:r>
        <w:rPr>
          <w:spacing w:val="6"/>
          <w:w w:val="96"/>
          <w:sz w:val="23"/>
        </w:rPr>
        <w:t>,</w:t>
      </w:r>
      <w:r>
        <w:rPr>
          <w:spacing w:val="-86"/>
          <w:w w:val="96"/>
          <w:sz w:val="23"/>
        </w:rPr>
        <w:t>i</w:t>
      </w:r>
      <w:r>
        <w:rPr>
          <w:spacing w:val="5"/>
          <w:w w:val="96"/>
          <w:sz w:val="23"/>
        </w:rPr>
        <w:t>f</w:t>
      </w:r>
      <w:r>
        <w:rPr>
          <w:spacing w:val="-86"/>
          <w:w w:val="96"/>
          <w:sz w:val="23"/>
        </w:rPr>
        <w:t>i</w:t>
      </w:r>
      <w:r>
        <w:rPr>
          <w:spacing w:val="6"/>
          <w:w w:val="96"/>
          <w:sz w:val="23"/>
        </w:rPr>
        <w:t>t</w:t>
      </w:r>
      <w:r>
        <w:rPr>
          <w:spacing w:val="-86"/>
          <w:w w:val="96"/>
          <w:sz w:val="23"/>
        </w:rPr>
        <w:t>do</w:t>
      </w:r>
      <w:r>
        <w:rPr>
          <w:spacing w:val="-87"/>
          <w:w w:val="96"/>
          <w:sz w:val="23"/>
        </w:rPr>
        <w:t>e</w:t>
      </w:r>
      <w:r>
        <w:rPr>
          <w:spacing w:val="5"/>
          <w:w w:val="96"/>
          <w:sz w:val="23"/>
        </w:rPr>
        <w:t>s</w:t>
      </w:r>
      <w:r>
        <w:rPr>
          <w:spacing w:val="-87"/>
          <w:w w:val="96"/>
          <w:sz w:val="23"/>
        </w:rPr>
        <w:t>n</w:t>
      </w:r>
      <w:r>
        <w:rPr>
          <w:spacing w:val="-86"/>
          <w:w w:val="96"/>
          <w:sz w:val="23"/>
        </w:rPr>
        <w:t>o</w:t>
      </w:r>
      <w:r>
        <w:rPr>
          <w:spacing w:val="3"/>
          <w:w w:val="96"/>
          <w:sz w:val="23"/>
        </w:rPr>
        <w:t>t</w:t>
      </w:r>
      <w:r>
        <w:rPr>
          <w:spacing w:val="-85"/>
          <w:w w:val="96"/>
          <w:sz w:val="23"/>
        </w:rPr>
        <w:t>t</w:t>
      </w:r>
      <w:r>
        <w:rPr>
          <w:spacing w:val="-87"/>
          <w:w w:val="96"/>
          <w:sz w:val="23"/>
        </w:rPr>
        <w:t>a</w:t>
      </w:r>
      <w:r>
        <w:rPr>
          <w:spacing w:val="-86"/>
          <w:w w:val="96"/>
          <w:sz w:val="23"/>
        </w:rPr>
        <w:t>k</w:t>
      </w:r>
      <w:r>
        <w:rPr>
          <w:spacing w:val="4"/>
          <w:w w:val="96"/>
          <w:sz w:val="23"/>
        </w:rPr>
        <w:t>e</w:t>
      </w:r>
      <w:r>
        <w:rPr>
          <w:spacing w:val="-86"/>
          <w:w w:val="96"/>
          <w:sz w:val="23"/>
        </w:rPr>
        <w:t>i</w:t>
      </w:r>
      <w:r>
        <w:rPr>
          <w:spacing w:val="-87"/>
          <w:w w:val="96"/>
          <w:sz w:val="23"/>
        </w:rPr>
        <w:t>n</w:t>
      </w:r>
      <w:r>
        <w:rPr>
          <w:spacing w:val="-85"/>
          <w:w w:val="96"/>
          <w:sz w:val="23"/>
        </w:rPr>
        <w:t>t</w:t>
      </w:r>
      <w:r>
        <w:rPr>
          <w:w w:val="96"/>
          <w:sz w:val="23"/>
        </w:rPr>
        <w:t xml:space="preserve">o                                                                       </w:t>
      </w:r>
      <w:r>
        <w:rPr>
          <w:spacing w:val="-73"/>
          <w:w w:val="95"/>
          <w:sz w:val="23"/>
        </w:rPr>
        <w:t>account</w:t>
      </w:r>
      <w:r>
        <w:rPr>
          <w:spacing w:val="9"/>
          <w:w w:val="95"/>
          <w:sz w:val="23"/>
        </w:rPr>
        <w:t xml:space="preserve"> </w:t>
      </w:r>
      <w:r>
        <w:rPr>
          <w:spacing w:val="-65"/>
          <w:w w:val="95"/>
          <w:sz w:val="23"/>
        </w:rPr>
        <w:t>some</w:t>
      </w:r>
      <w:r>
        <w:rPr>
          <w:spacing w:val="-63"/>
          <w:w w:val="95"/>
          <w:sz w:val="23"/>
        </w:rPr>
        <w:t xml:space="preserve"> </w:t>
      </w:r>
      <w:r>
        <w:rPr>
          <w:spacing w:val="-71"/>
          <w:w w:val="95"/>
          <w:sz w:val="23"/>
        </w:rPr>
        <w:t>relevant</w:t>
      </w:r>
      <w:r>
        <w:rPr>
          <w:spacing w:val="10"/>
          <w:w w:val="95"/>
          <w:sz w:val="23"/>
        </w:rPr>
        <w:t xml:space="preserve"> </w:t>
      </w:r>
      <w:r>
        <w:rPr>
          <w:spacing w:val="-75"/>
          <w:w w:val="95"/>
          <w:sz w:val="23"/>
        </w:rPr>
        <w:t>consideration,</w:t>
      </w:r>
      <w:r>
        <w:rPr>
          <w:spacing w:val="4"/>
          <w:w w:val="95"/>
          <w:sz w:val="23"/>
        </w:rPr>
        <w:t xml:space="preserve"> </w:t>
      </w:r>
      <w:r>
        <w:rPr>
          <w:spacing w:val="-62"/>
          <w:w w:val="95"/>
          <w:sz w:val="23"/>
        </w:rPr>
        <w:t>then</w:t>
      </w:r>
      <w:r>
        <w:rPr>
          <w:spacing w:val="-60"/>
          <w:w w:val="95"/>
          <w:sz w:val="23"/>
        </w:rPr>
        <w:t xml:space="preserve"> </w:t>
      </w:r>
      <w:r>
        <w:rPr>
          <w:spacing w:val="-19"/>
          <w:w w:val="95"/>
          <w:sz w:val="23"/>
        </w:rPr>
        <w:t>its</w:t>
      </w:r>
      <w:r>
        <w:rPr>
          <w:spacing w:val="7"/>
          <w:w w:val="95"/>
          <w:sz w:val="23"/>
        </w:rPr>
        <w:t xml:space="preserve"> </w:t>
      </w:r>
      <w:r>
        <w:rPr>
          <w:spacing w:val="-73"/>
          <w:w w:val="95"/>
          <w:sz w:val="23"/>
        </w:rPr>
        <w:t>determination</w:t>
      </w:r>
      <w:r>
        <w:rPr>
          <w:spacing w:val="9"/>
          <w:w w:val="95"/>
          <w:sz w:val="23"/>
        </w:rPr>
        <w:t xml:space="preserve"> </w:t>
      </w:r>
      <w:r>
        <w:rPr>
          <w:spacing w:val="-67"/>
          <w:w w:val="95"/>
          <w:sz w:val="23"/>
        </w:rPr>
        <w:t>should</w:t>
      </w:r>
      <w:r>
        <w:rPr>
          <w:spacing w:val="-66"/>
          <w:w w:val="95"/>
          <w:sz w:val="23"/>
        </w:rPr>
        <w:t xml:space="preserve"> </w:t>
      </w:r>
      <w:r>
        <w:rPr>
          <w:spacing w:val="-19"/>
          <w:w w:val="95"/>
          <w:sz w:val="23"/>
        </w:rPr>
        <w:t>be</w:t>
      </w:r>
    </w:p>
    <w:p w14:paraId="2CCA2C58" w14:textId="77777777" w:rsidR="008C3697" w:rsidRDefault="008C3697">
      <w:pPr>
        <w:spacing w:line="343" w:lineRule="auto"/>
        <w:jc w:val="both"/>
        <w:rPr>
          <w:sz w:val="23"/>
        </w:rPr>
        <w:sectPr w:rsidR="008C3697">
          <w:pgSz w:w="11910" w:h="16840"/>
          <w:pgMar w:top="1000" w:right="860" w:bottom="1200" w:left="1320" w:header="721" w:footer="1013" w:gutter="0"/>
          <w:cols w:space="720"/>
        </w:sectPr>
      </w:pPr>
    </w:p>
    <w:p w14:paraId="6313E895" w14:textId="77777777" w:rsidR="008C3697" w:rsidRDefault="008C3697">
      <w:pPr>
        <w:pStyle w:val="BodyText"/>
        <w:spacing w:before="4"/>
        <w:rPr>
          <w:sz w:val="27"/>
        </w:rPr>
      </w:pPr>
    </w:p>
    <w:p w14:paraId="0DCE9A50" w14:textId="77777777" w:rsidR="008C3697" w:rsidRDefault="00B244FE">
      <w:pPr>
        <w:spacing w:before="91" w:line="343" w:lineRule="auto"/>
        <w:ind w:left="1530" w:right="296"/>
        <w:rPr>
          <w:sz w:val="23"/>
        </w:rPr>
      </w:pPr>
      <w:r>
        <w:rPr>
          <w:spacing w:val="-70"/>
          <w:w w:val="95"/>
          <w:sz w:val="23"/>
        </w:rPr>
        <w:t>reviewed</w:t>
      </w:r>
      <w:r>
        <w:rPr>
          <w:spacing w:val="272"/>
          <w:w w:val="95"/>
          <w:sz w:val="23"/>
        </w:rPr>
        <w:t xml:space="preserve"> </w:t>
      </w:r>
      <w:r>
        <w:rPr>
          <w:spacing w:val="-58"/>
          <w:w w:val="95"/>
          <w:sz w:val="23"/>
        </w:rPr>
        <w:t>and</w:t>
      </w:r>
      <w:r>
        <w:rPr>
          <w:spacing w:val="12"/>
          <w:sz w:val="23"/>
        </w:rPr>
        <w:t xml:space="preserve">   </w:t>
      </w:r>
      <w:r>
        <w:rPr>
          <w:spacing w:val="13"/>
          <w:sz w:val="23"/>
        </w:rPr>
        <w:t xml:space="preserve"> </w:t>
      </w:r>
      <w:r>
        <w:rPr>
          <w:spacing w:val="-54"/>
          <w:w w:val="95"/>
          <w:sz w:val="23"/>
        </w:rPr>
        <w:t>the</w:t>
      </w:r>
      <w:r>
        <w:rPr>
          <w:spacing w:val="42"/>
          <w:sz w:val="23"/>
        </w:rPr>
        <w:t xml:space="preserve">  </w:t>
      </w:r>
      <w:r>
        <w:rPr>
          <w:spacing w:val="43"/>
          <w:sz w:val="23"/>
        </w:rPr>
        <w:t xml:space="preserve"> </w:t>
      </w:r>
      <w:r>
        <w:rPr>
          <w:spacing w:val="-68"/>
          <w:w w:val="95"/>
          <w:sz w:val="23"/>
        </w:rPr>
        <w:t>appellate</w:t>
      </w:r>
      <w:r>
        <w:rPr>
          <w:spacing w:val="10"/>
          <w:sz w:val="23"/>
        </w:rPr>
        <w:t xml:space="preserve">   </w:t>
      </w:r>
      <w:r>
        <w:rPr>
          <w:spacing w:val="11"/>
          <w:sz w:val="23"/>
        </w:rPr>
        <w:t xml:space="preserve"> </w:t>
      </w:r>
      <w:r>
        <w:rPr>
          <w:spacing w:val="-68"/>
          <w:w w:val="95"/>
          <w:sz w:val="23"/>
        </w:rPr>
        <w:t>court</w:t>
      </w:r>
      <w:r>
        <w:rPr>
          <w:spacing w:val="10"/>
          <w:sz w:val="23"/>
        </w:rPr>
        <w:t xml:space="preserve">   </w:t>
      </w:r>
      <w:r>
        <w:rPr>
          <w:spacing w:val="11"/>
          <w:sz w:val="23"/>
        </w:rPr>
        <w:t xml:space="preserve"> </w:t>
      </w:r>
      <w:r>
        <w:rPr>
          <w:spacing w:val="-58"/>
          <w:w w:val="95"/>
          <w:sz w:val="23"/>
        </w:rPr>
        <w:t>may</w:t>
      </w:r>
      <w:r>
        <w:rPr>
          <w:spacing w:val="12"/>
          <w:sz w:val="23"/>
        </w:rPr>
        <w:t xml:space="preserve">   </w:t>
      </w:r>
      <w:r>
        <w:rPr>
          <w:spacing w:val="13"/>
          <w:sz w:val="23"/>
        </w:rPr>
        <w:t xml:space="preserve"> </w:t>
      </w:r>
      <w:r>
        <w:rPr>
          <w:spacing w:val="-71"/>
          <w:w w:val="95"/>
          <w:sz w:val="23"/>
        </w:rPr>
        <w:t>exercise</w:t>
      </w:r>
      <w:r>
        <w:rPr>
          <w:spacing w:val="274"/>
          <w:w w:val="95"/>
          <w:sz w:val="23"/>
        </w:rPr>
        <w:t xml:space="preserve"> </w:t>
      </w:r>
      <w:r>
        <w:rPr>
          <w:spacing w:val="-16"/>
          <w:w w:val="95"/>
          <w:sz w:val="23"/>
        </w:rPr>
        <w:t>its</w:t>
      </w:r>
      <w:r>
        <w:rPr>
          <w:spacing w:val="50"/>
          <w:sz w:val="23"/>
        </w:rPr>
        <w:t xml:space="preserve">   </w:t>
      </w:r>
      <w:r>
        <w:rPr>
          <w:spacing w:val="-58"/>
          <w:w w:val="95"/>
          <w:sz w:val="23"/>
        </w:rPr>
        <w:t>own</w:t>
      </w:r>
      <w:r>
        <w:rPr>
          <w:spacing w:val="12"/>
          <w:sz w:val="23"/>
        </w:rPr>
        <w:t xml:space="preserve">   </w:t>
      </w:r>
      <w:r>
        <w:rPr>
          <w:spacing w:val="13"/>
          <w:sz w:val="23"/>
        </w:rPr>
        <w:t xml:space="preserve"> </w:t>
      </w:r>
      <w:r>
        <w:rPr>
          <w:spacing w:val="-70"/>
          <w:w w:val="95"/>
          <w:sz w:val="23"/>
        </w:rPr>
        <w:t>discretion</w:t>
      </w:r>
      <w:r>
        <w:rPr>
          <w:spacing w:val="272"/>
          <w:w w:val="95"/>
          <w:sz w:val="23"/>
        </w:rPr>
        <w:t xml:space="preserve"> </w:t>
      </w:r>
      <w:r>
        <w:rPr>
          <w:spacing w:val="-16"/>
          <w:w w:val="95"/>
          <w:sz w:val="23"/>
        </w:rPr>
        <w:t>in</w:t>
      </w:r>
      <w:r>
        <w:rPr>
          <w:spacing w:val="-15"/>
          <w:w w:val="95"/>
          <w:sz w:val="23"/>
        </w:rPr>
        <w:t xml:space="preserve"> </w:t>
      </w:r>
      <w:r>
        <w:rPr>
          <w:spacing w:val="-67"/>
          <w:sz w:val="23"/>
        </w:rPr>
        <w:t>substitution,providedalwaysithasthematerialsforsodoing".</w:t>
      </w:r>
    </w:p>
    <w:p w14:paraId="4A029E0B" w14:textId="77777777" w:rsidR="008C3697" w:rsidRDefault="00B244FE">
      <w:pPr>
        <w:pStyle w:val="BodyText"/>
        <w:spacing w:before="211"/>
        <w:ind w:left="120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misdirection at</w:t>
      </w:r>
      <w:r>
        <w:rPr>
          <w:spacing w:val="-2"/>
        </w:rPr>
        <w:t xml:space="preserve"> </w:t>
      </w:r>
      <w:r>
        <w:t>all.</w:t>
      </w:r>
    </w:p>
    <w:p w14:paraId="6175E190" w14:textId="77777777" w:rsidR="008C3697" w:rsidRDefault="008C3697">
      <w:pPr>
        <w:pStyle w:val="BodyText"/>
        <w:rPr>
          <w:sz w:val="28"/>
        </w:rPr>
      </w:pPr>
    </w:p>
    <w:p w14:paraId="025B3BCA" w14:textId="77777777" w:rsidR="008C3697" w:rsidRDefault="008C3697">
      <w:pPr>
        <w:pStyle w:val="BodyText"/>
        <w:rPr>
          <w:sz w:val="28"/>
        </w:rPr>
      </w:pPr>
    </w:p>
    <w:p w14:paraId="01116C22" w14:textId="77777777" w:rsidR="008C3697" w:rsidRDefault="008C3697">
      <w:pPr>
        <w:pStyle w:val="BodyText"/>
        <w:rPr>
          <w:sz w:val="25"/>
        </w:rPr>
      </w:pPr>
    </w:p>
    <w:p w14:paraId="146E0D3A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2" w:lineRule="auto"/>
        <w:rPr>
          <w:sz w:val="24"/>
        </w:rPr>
      </w:pP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law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costs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clear.</w:t>
      </w:r>
      <w:r>
        <w:rPr>
          <w:spacing w:val="10"/>
          <w:sz w:val="24"/>
        </w:rPr>
        <w:t xml:space="preserve"> </w:t>
      </w:r>
      <w:r>
        <w:rPr>
          <w:sz w:val="24"/>
        </w:rPr>
        <w:t>Punitive</w:t>
      </w:r>
      <w:r>
        <w:rPr>
          <w:spacing w:val="12"/>
          <w:sz w:val="24"/>
        </w:rPr>
        <w:t xml:space="preserve"> </w:t>
      </w:r>
      <w:r>
        <w:rPr>
          <w:sz w:val="24"/>
        </w:rPr>
        <w:t>costs</w:t>
      </w:r>
      <w:r>
        <w:rPr>
          <w:spacing w:val="11"/>
          <w:sz w:val="24"/>
        </w:rPr>
        <w:t xml:space="preserve"> </w:t>
      </w:r>
      <w:r>
        <w:rPr>
          <w:sz w:val="24"/>
        </w:rPr>
        <w:t>are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worst</w:t>
      </w:r>
      <w:r>
        <w:rPr>
          <w:spacing w:val="10"/>
          <w:sz w:val="24"/>
        </w:rPr>
        <w:t xml:space="preserve"> </w:t>
      </w:r>
      <w:r>
        <w:rPr>
          <w:sz w:val="24"/>
        </w:rPr>
        <w:t>case</w:t>
      </w:r>
      <w:r>
        <w:rPr>
          <w:spacing w:val="12"/>
          <w:sz w:val="24"/>
        </w:rPr>
        <w:t xml:space="preserve"> </w:t>
      </w:r>
      <w:r>
        <w:rPr>
          <w:sz w:val="24"/>
        </w:rPr>
        <w:t>scenario.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-72"/>
          <w:sz w:val="24"/>
        </w:rPr>
        <w:t xml:space="preserve"> </w:t>
      </w:r>
      <w:r>
        <w:rPr>
          <w:sz w:val="24"/>
        </w:rPr>
        <w:t>doubtful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this is</w:t>
      </w:r>
      <w:r>
        <w:rPr>
          <w:spacing w:val="-1"/>
          <w:sz w:val="24"/>
        </w:rPr>
        <w:t xml:space="preserve"> </w:t>
      </w:r>
      <w:r>
        <w:rPr>
          <w:sz w:val="24"/>
        </w:rPr>
        <w:t>one of</w:t>
      </w:r>
      <w:r>
        <w:rPr>
          <w:spacing w:val="-1"/>
          <w:sz w:val="24"/>
        </w:rPr>
        <w:t xml:space="preserve"> </w:t>
      </w:r>
      <w:r>
        <w:rPr>
          <w:sz w:val="24"/>
        </w:rPr>
        <w:t>those cases.</w:t>
      </w:r>
    </w:p>
    <w:p w14:paraId="5CFE2F5F" w14:textId="77777777" w:rsidR="008C3697" w:rsidRDefault="008C3697">
      <w:pPr>
        <w:pStyle w:val="BodyText"/>
        <w:rPr>
          <w:sz w:val="28"/>
        </w:rPr>
      </w:pPr>
    </w:p>
    <w:p w14:paraId="1E6C3D44" w14:textId="77777777" w:rsidR="008C3697" w:rsidRDefault="008C3697">
      <w:pPr>
        <w:pStyle w:val="BodyText"/>
        <w:spacing w:before="9"/>
        <w:rPr>
          <w:sz w:val="40"/>
        </w:rPr>
      </w:pPr>
    </w:p>
    <w:p w14:paraId="39771905" w14:textId="77777777" w:rsidR="008C3697" w:rsidRDefault="00B244FE">
      <w:pPr>
        <w:pStyle w:val="Heading1"/>
        <w:rPr>
          <w:u w:val="none"/>
        </w:rPr>
      </w:pPr>
      <w:r>
        <w:t>Disposition</w:t>
      </w:r>
    </w:p>
    <w:p w14:paraId="29079AF3" w14:textId="77777777" w:rsidR="008C3697" w:rsidRDefault="008C3697">
      <w:pPr>
        <w:pStyle w:val="BodyText"/>
        <w:rPr>
          <w:sz w:val="20"/>
        </w:rPr>
      </w:pPr>
    </w:p>
    <w:p w14:paraId="23D036B8" w14:textId="77777777" w:rsidR="008C3697" w:rsidRDefault="008C3697">
      <w:pPr>
        <w:pStyle w:val="BodyText"/>
        <w:rPr>
          <w:sz w:val="20"/>
        </w:rPr>
      </w:pPr>
    </w:p>
    <w:p w14:paraId="05CFED8A" w14:textId="77777777" w:rsidR="008C3697" w:rsidRDefault="008C3697">
      <w:pPr>
        <w:pStyle w:val="BodyText"/>
        <w:rPr>
          <w:sz w:val="20"/>
        </w:rPr>
      </w:pPr>
    </w:p>
    <w:p w14:paraId="14D87F8F" w14:textId="77777777" w:rsidR="008C3697" w:rsidRDefault="008C3697">
      <w:pPr>
        <w:pStyle w:val="BodyText"/>
        <w:spacing w:before="1"/>
        <w:rPr>
          <w:sz w:val="23"/>
        </w:rPr>
      </w:pPr>
    </w:p>
    <w:p w14:paraId="50A23BCF" w14:textId="77777777" w:rsidR="008C3697" w:rsidRDefault="00B244FE">
      <w:pPr>
        <w:pStyle w:val="ListParagraph"/>
        <w:numPr>
          <w:ilvl w:val="0"/>
          <w:numId w:val="1"/>
        </w:numPr>
        <w:tabs>
          <w:tab w:val="left" w:pos="840"/>
        </w:tabs>
        <w:spacing w:line="360" w:lineRule="auto"/>
        <w:ind w:right="580"/>
        <w:rPr>
          <w:sz w:val="24"/>
        </w:rPr>
      </w:pP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foregoing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appeal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no merit.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has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dismissed with</w:t>
      </w:r>
      <w:r>
        <w:rPr>
          <w:spacing w:val="2"/>
          <w:sz w:val="24"/>
        </w:rPr>
        <w:t xml:space="preserve"> </w:t>
      </w:r>
      <w:r>
        <w:rPr>
          <w:sz w:val="24"/>
        </w:rPr>
        <w:t>costs</w:t>
      </w:r>
      <w:r>
        <w:rPr>
          <w:spacing w:val="-7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ordinary</w:t>
      </w:r>
      <w:r>
        <w:rPr>
          <w:spacing w:val="1"/>
          <w:sz w:val="24"/>
        </w:rPr>
        <w:t xml:space="preserve"> </w:t>
      </w:r>
      <w:r>
        <w:rPr>
          <w:sz w:val="24"/>
        </w:rPr>
        <w:t>scale.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 accordingly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that;</w:t>
      </w:r>
    </w:p>
    <w:p w14:paraId="7ADD4A24" w14:textId="77777777" w:rsidR="008C3697" w:rsidRDefault="008C3697">
      <w:pPr>
        <w:pStyle w:val="BodyText"/>
        <w:rPr>
          <w:sz w:val="36"/>
        </w:rPr>
      </w:pPr>
    </w:p>
    <w:p w14:paraId="16722E08" w14:textId="77777777" w:rsidR="008C3697" w:rsidRDefault="00B244FE">
      <w:pPr>
        <w:pStyle w:val="BodyText"/>
        <w:ind w:left="840"/>
      </w:pP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dismissed</w:t>
      </w:r>
      <w:r>
        <w:rPr>
          <w:spacing w:val="-5"/>
        </w:rPr>
        <w:t xml:space="preserve"> </w:t>
      </w:r>
      <w:r>
        <w:t>with costs.</w:t>
      </w:r>
    </w:p>
    <w:p w14:paraId="355CB290" w14:textId="77777777" w:rsidR="008C3697" w:rsidRDefault="008C3697">
      <w:pPr>
        <w:pStyle w:val="BodyText"/>
        <w:rPr>
          <w:sz w:val="20"/>
        </w:rPr>
      </w:pPr>
    </w:p>
    <w:p w14:paraId="403B06FE" w14:textId="77777777" w:rsidR="008C3697" w:rsidRDefault="008C3697">
      <w:pPr>
        <w:pStyle w:val="BodyText"/>
        <w:rPr>
          <w:sz w:val="20"/>
        </w:rPr>
      </w:pPr>
    </w:p>
    <w:p w14:paraId="33881F75" w14:textId="77777777" w:rsidR="008C3697" w:rsidRDefault="008C3697">
      <w:pPr>
        <w:pStyle w:val="BodyText"/>
        <w:rPr>
          <w:sz w:val="20"/>
        </w:rPr>
      </w:pPr>
    </w:p>
    <w:p w14:paraId="082B9589" w14:textId="1A9691B9" w:rsidR="008C3697" w:rsidRDefault="008C3697">
      <w:pPr>
        <w:pStyle w:val="BodyText"/>
        <w:rPr>
          <w:sz w:val="26"/>
        </w:rPr>
      </w:pPr>
    </w:p>
    <w:sectPr w:rsidR="008C3697">
      <w:pgSz w:w="11910" w:h="16840"/>
      <w:pgMar w:top="1000" w:right="860" w:bottom="1200" w:left="1320" w:header="721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2F8A" w14:textId="77777777" w:rsidR="00B244FE" w:rsidRDefault="00B244FE">
      <w:r>
        <w:separator/>
      </w:r>
    </w:p>
  </w:endnote>
  <w:endnote w:type="continuationSeparator" w:id="0">
    <w:p w14:paraId="34223A78" w14:textId="77777777" w:rsidR="00B244FE" w:rsidRDefault="00B2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CB63" w14:textId="7A8A0F54" w:rsidR="008C3697" w:rsidRDefault="00B244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6F883941" wp14:editId="5693AE14">
              <wp:simplePos x="0" y="0"/>
              <wp:positionH relativeFrom="page">
                <wp:posOffset>3706495</wp:posOffset>
              </wp:positionH>
              <wp:positionV relativeFrom="page">
                <wp:posOffset>9909175</wp:posOffset>
              </wp:positionV>
              <wp:extent cx="147955" cy="165735"/>
              <wp:effectExtent l="0" t="0" r="0" b="0"/>
              <wp:wrapNone/>
              <wp:docPr id="555019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030AE" w14:textId="77777777" w:rsidR="008C3697" w:rsidRDefault="00B244F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839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5pt;margin-top:780.25pt;width:11.65pt;height:13.0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" filled="f" stroked="f">
              <v:textbox inset="0,0,0,0">
                <w:txbxContent>
                  <w:p w14:paraId="63E030AE" w14:textId="77777777" w:rsidR="008C3697" w:rsidRDefault="00B244F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8238" w14:textId="77777777" w:rsidR="00B244FE" w:rsidRDefault="00B244FE">
      <w:r>
        <w:separator/>
      </w:r>
    </w:p>
  </w:footnote>
  <w:footnote w:type="continuationSeparator" w:id="0">
    <w:p w14:paraId="63A23EB8" w14:textId="77777777" w:rsidR="00B244FE" w:rsidRDefault="00B2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65065" w14:textId="2E1CDDED" w:rsidR="008C3697" w:rsidRDefault="00B244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66F56749" wp14:editId="322770BD">
              <wp:simplePos x="0" y="0"/>
              <wp:positionH relativeFrom="page">
                <wp:posOffset>7302500</wp:posOffset>
              </wp:positionH>
              <wp:positionV relativeFrom="page">
                <wp:posOffset>445135</wp:posOffset>
              </wp:positionV>
              <wp:extent cx="293370" cy="209550"/>
              <wp:effectExtent l="0" t="0" r="0" b="0"/>
              <wp:wrapNone/>
              <wp:docPr id="31795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9555E" w14:textId="77777777" w:rsidR="008C3697" w:rsidRDefault="00B244FE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CAS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56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5pt;margin-top:35.05pt;width:23.1pt;height:16.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" filled="f" stroked="f">
              <v:textbox inset="0,0,0,0">
                <w:txbxContent>
                  <w:p w14:paraId="5809555E" w14:textId="77777777" w:rsidR="008C3697" w:rsidRDefault="00B244FE">
                    <w:pPr>
                      <w:pStyle w:val="BodyText"/>
                      <w:spacing w:before="20"/>
                      <w:ind w:left="20"/>
                    </w:pPr>
                    <w:r>
                      <w:t>CAS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653"/>
    <w:multiLevelType w:val="hybridMultilevel"/>
    <w:tmpl w:val="554A88A8"/>
    <w:lvl w:ilvl="0" w:tplc="3A8A1924">
      <w:start w:val="1"/>
      <w:numFmt w:val="decimal"/>
      <w:lvlText w:val="%1."/>
      <w:lvlJc w:val="left"/>
      <w:pPr>
        <w:ind w:left="84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1" w:tplc="FD9CD5FE">
      <w:start w:val="1"/>
      <w:numFmt w:val="decimal"/>
      <w:lvlText w:val="%2."/>
      <w:lvlJc w:val="left"/>
      <w:pPr>
        <w:ind w:left="1200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en-US" w:eastAsia="en-US" w:bidi="ar-SA"/>
      </w:rPr>
    </w:lvl>
    <w:lvl w:ilvl="2" w:tplc="F0EAF3B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BDC8173A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5A3AD948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31C8232E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160403B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F86DCD2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FEDA907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num w:numId="1" w16cid:durableId="18981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97"/>
    <w:rsid w:val="008C3697"/>
    <w:rsid w:val="00B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928382C"/>
  <w15:docId w15:val="{E1EEF292-B806-4515-B5E7-6536F3D0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right="57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Ophiliah Tokowoyo</cp:lastModifiedBy>
  <cp:revision>2</cp:revision>
  <dcterms:created xsi:type="dcterms:W3CDTF">2024-02-26T09:49:00Z</dcterms:created>
  <dcterms:modified xsi:type="dcterms:W3CDTF">2024-02-26T09:49:00Z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2024-02-26T00:00:00Z</vt:filetime>
  </property>
</Properties>
</file>