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999A6" w14:textId="200FB5E6" w:rsidR="00A61D41" w:rsidRDefault="00A61D41" w:rsidP="009F626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MINERALS IDENTITY (PVT) LTD</w:t>
      </w:r>
    </w:p>
    <w:p w14:paraId="4FFC7D4D" w14:textId="43217337"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BAF0A2B" w14:textId="7FEED424"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CHENAI MUNYORO</w:t>
      </w:r>
    </w:p>
    <w:p w14:paraId="1C1D7FCC" w14:textId="46251E93"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A6B861D" w14:textId="56099279"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DYNS MUNYORO</w:t>
      </w:r>
    </w:p>
    <w:p w14:paraId="1A249E7C" w14:textId="01301EAA"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32E0D95" w14:textId="41DCFFF6"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DYANA MUNYORO (NEE MANDISEKA)</w:t>
      </w:r>
    </w:p>
    <w:p w14:paraId="075D47B3" w14:textId="78FA3D31"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7DFB6A94" w14:textId="0B884F77"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MUNYORO MINING SYNDICATE</w:t>
      </w:r>
    </w:p>
    <w:p w14:paraId="48BC2146" w14:textId="344A6D7D"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42A3D7E" w14:textId="54BEFDFD"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PATIENCE MUNYORO</w:t>
      </w:r>
    </w:p>
    <w:p w14:paraId="221354EC" w14:textId="7AACF260"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52B1BA46" w14:textId="4FC23132"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EDITH MUNYORO</w:t>
      </w:r>
    </w:p>
    <w:p w14:paraId="06128C35" w14:textId="10AD86AC"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556EFD2" w14:textId="7FFF7403"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RATIDZO MUKARATI</w:t>
      </w:r>
    </w:p>
    <w:p w14:paraId="6B625DD0" w14:textId="5CD4F3F6"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7F7D34C" w14:textId="5B145BCE"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COUNCILOR MANYONGA</w:t>
      </w:r>
    </w:p>
    <w:p w14:paraId="69D3035E" w14:textId="4491CCCE"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A861E95" w14:textId="18438F53"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MUDYIWA MASHONGANYIKA</w:t>
      </w:r>
    </w:p>
    <w:p w14:paraId="4D44EE17" w14:textId="26A4348E" w:rsidR="00A61D41" w:rsidRDefault="009F6260"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726F21C" w14:textId="4B1C65B6"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MINES AND MINING DEVOL. N.O</w:t>
      </w:r>
    </w:p>
    <w:p w14:paraId="613360E0" w14:textId="77777777" w:rsidR="009F6260" w:rsidRDefault="009F6260" w:rsidP="009F6260">
      <w:pPr>
        <w:spacing w:after="0" w:line="240" w:lineRule="auto"/>
        <w:jc w:val="both"/>
        <w:rPr>
          <w:rFonts w:ascii="Times New Roman" w:hAnsi="Times New Roman" w:cs="Times New Roman"/>
          <w:sz w:val="24"/>
          <w:szCs w:val="24"/>
        </w:rPr>
      </w:pPr>
    </w:p>
    <w:p w14:paraId="422C1F10" w14:textId="77777777" w:rsidR="009F6260" w:rsidRDefault="009F6260" w:rsidP="009F6260">
      <w:pPr>
        <w:spacing w:after="0" w:line="240" w:lineRule="auto"/>
        <w:jc w:val="both"/>
        <w:rPr>
          <w:rFonts w:ascii="Times New Roman" w:hAnsi="Times New Roman" w:cs="Times New Roman"/>
          <w:sz w:val="24"/>
          <w:szCs w:val="24"/>
        </w:rPr>
      </w:pPr>
    </w:p>
    <w:p w14:paraId="5871F64B" w14:textId="77777777" w:rsidR="009F6260" w:rsidRDefault="009F6260" w:rsidP="009F6260">
      <w:pPr>
        <w:spacing w:after="0" w:line="240" w:lineRule="auto"/>
        <w:jc w:val="both"/>
        <w:rPr>
          <w:rFonts w:ascii="Times New Roman" w:hAnsi="Times New Roman" w:cs="Times New Roman"/>
          <w:sz w:val="24"/>
          <w:szCs w:val="24"/>
        </w:rPr>
      </w:pPr>
    </w:p>
    <w:p w14:paraId="3B62D456" w14:textId="7B184E1E"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2CBB9F3" w14:textId="6473D869"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14:paraId="446C3CB0" w14:textId="48862616" w:rsidR="00A61D41" w:rsidRDefault="00A61D41" w:rsidP="009F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145F2">
        <w:rPr>
          <w:rFonts w:ascii="Times New Roman" w:hAnsi="Times New Roman" w:cs="Times New Roman"/>
          <w:sz w:val="24"/>
          <w:szCs w:val="24"/>
        </w:rPr>
        <w:t xml:space="preserve"> 8 May 2024</w:t>
      </w:r>
      <w:r w:rsidR="00A07D5C">
        <w:rPr>
          <w:rFonts w:ascii="Times New Roman" w:hAnsi="Times New Roman" w:cs="Times New Roman"/>
          <w:sz w:val="24"/>
          <w:szCs w:val="24"/>
        </w:rPr>
        <w:t xml:space="preserve">                                                                                                                                                                                                                                                                                                                                                                                                                                                                                                                                                                                                                                                                                                                                                                                                                                                                                                                                                                                                                                                                                                                                                                                                         </w:t>
      </w:r>
    </w:p>
    <w:p w14:paraId="2378287F" w14:textId="77777777" w:rsidR="009F6260" w:rsidRDefault="009F6260" w:rsidP="009F6260">
      <w:pPr>
        <w:spacing w:after="0" w:line="240" w:lineRule="auto"/>
        <w:jc w:val="both"/>
        <w:rPr>
          <w:rFonts w:ascii="Times New Roman" w:hAnsi="Times New Roman" w:cs="Times New Roman"/>
          <w:sz w:val="24"/>
          <w:szCs w:val="24"/>
        </w:rPr>
      </w:pPr>
    </w:p>
    <w:p w14:paraId="132CE59F" w14:textId="77777777" w:rsidR="009F6260" w:rsidRDefault="009F6260" w:rsidP="009F6260">
      <w:pPr>
        <w:spacing w:after="0" w:line="240" w:lineRule="auto"/>
        <w:jc w:val="both"/>
        <w:rPr>
          <w:rFonts w:ascii="Times New Roman" w:hAnsi="Times New Roman" w:cs="Times New Roman"/>
          <w:sz w:val="24"/>
          <w:szCs w:val="24"/>
        </w:rPr>
      </w:pPr>
    </w:p>
    <w:p w14:paraId="7536A57B" w14:textId="77777777" w:rsidR="009F6260" w:rsidRDefault="009F6260" w:rsidP="009F6260">
      <w:pPr>
        <w:spacing w:after="0" w:line="240" w:lineRule="auto"/>
        <w:jc w:val="both"/>
        <w:rPr>
          <w:rFonts w:ascii="Times New Roman" w:hAnsi="Times New Roman" w:cs="Times New Roman"/>
          <w:sz w:val="24"/>
          <w:szCs w:val="24"/>
        </w:rPr>
      </w:pPr>
    </w:p>
    <w:p w14:paraId="29B51284" w14:textId="3E30E026" w:rsidR="00A61D41" w:rsidRDefault="00A61D41" w:rsidP="009F6260">
      <w:pPr>
        <w:spacing w:after="0" w:line="240" w:lineRule="auto"/>
        <w:jc w:val="both"/>
        <w:rPr>
          <w:rFonts w:ascii="Times New Roman" w:hAnsi="Times New Roman" w:cs="Times New Roman"/>
          <w:b/>
          <w:bCs/>
          <w:sz w:val="24"/>
          <w:szCs w:val="24"/>
        </w:rPr>
      </w:pPr>
      <w:r w:rsidRPr="00A61D41">
        <w:rPr>
          <w:rFonts w:ascii="Times New Roman" w:hAnsi="Times New Roman" w:cs="Times New Roman"/>
          <w:b/>
          <w:bCs/>
          <w:sz w:val="24"/>
          <w:szCs w:val="24"/>
        </w:rPr>
        <w:t>Urgent Chamber Application</w:t>
      </w:r>
    </w:p>
    <w:p w14:paraId="179E3C22" w14:textId="77777777" w:rsidR="009F6260" w:rsidRDefault="009F6260" w:rsidP="009F6260">
      <w:pPr>
        <w:spacing w:after="0" w:line="240" w:lineRule="auto"/>
        <w:jc w:val="both"/>
        <w:rPr>
          <w:rFonts w:ascii="Times New Roman" w:hAnsi="Times New Roman" w:cs="Times New Roman"/>
          <w:b/>
          <w:bCs/>
          <w:sz w:val="24"/>
          <w:szCs w:val="24"/>
        </w:rPr>
      </w:pPr>
    </w:p>
    <w:p w14:paraId="374E462E" w14:textId="77777777" w:rsidR="009F6260" w:rsidRPr="00A61D41" w:rsidRDefault="009F6260" w:rsidP="009F6260">
      <w:pPr>
        <w:spacing w:after="0" w:line="240" w:lineRule="auto"/>
        <w:jc w:val="both"/>
        <w:rPr>
          <w:rFonts w:ascii="Times New Roman" w:hAnsi="Times New Roman" w:cs="Times New Roman"/>
          <w:b/>
          <w:bCs/>
          <w:sz w:val="24"/>
          <w:szCs w:val="24"/>
        </w:rPr>
      </w:pPr>
    </w:p>
    <w:p w14:paraId="7EC6EFC7" w14:textId="32B6B209" w:rsidR="00A61D41" w:rsidRDefault="009F6260" w:rsidP="009F6260">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G China</w:t>
      </w:r>
      <w:r w:rsidR="00BC4FB4" w:rsidRPr="00B145F2">
        <w:rPr>
          <w:rFonts w:ascii="Times New Roman" w:hAnsi="Times New Roman" w:cs="Times New Roman"/>
          <w:i/>
          <w:iCs/>
          <w:sz w:val="24"/>
          <w:szCs w:val="24"/>
        </w:rPr>
        <w:t>w</w:t>
      </w:r>
      <w:r w:rsidRPr="00B145F2">
        <w:rPr>
          <w:rFonts w:ascii="Times New Roman" w:hAnsi="Times New Roman" w:cs="Times New Roman"/>
          <w:i/>
          <w:iCs/>
          <w:sz w:val="24"/>
          <w:szCs w:val="24"/>
        </w:rPr>
        <w:t>a</w:t>
      </w:r>
      <w:r>
        <w:rPr>
          <w:rFonts w:ascii="Times New Roman" w:hAnsi="Times New Roman" w:cs="Times New Roman"/>
          <w:sz w:val="24"/>
          <w:szCs w:val="24"/>
        </w:rPr>
        <w:t xml:space="preserve">, </w:t>
      </w:r>
      <w:r w:rsidR="00A61D41">
        <w:rPr>
          <w:rFonts w:ascii="Times New Roman" w:hAnsi="Times New Roman" w:cs="Times New Roman"/>
          <w:sz w:val="24"/>
          <w:szCs w:val="24"/>
        </w:rPr>
        <w:t>for the applicant</w:t>
      </w:r>
    </w:p>
    <w:p w14:paraId="0DEBFD91" w14:textId="19A630BF" w:rsidR="00A61D41" w:rsidRDefault="009F6260" w:rsidP="009F6260">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Gama</w:t>
      </w:r>
      <w:r>
        <w:rPr>
          <w:rFonts w:ascii="Times New Roman" w:hAnsi="Times New Roman" w:cs="Times New Roman"/>
          <w:sz w:val="24"/>
          <w:szCs w:val="24"/>
        </w:rPr>
        <w:t xml:space="preserve">, </w:t>
      </w:r>
      <w:r w:rsidR="00A61D41">
        <w:rPr>
          <w:rFonts w:ascii="Times New Roman" w:hAnsi="Times New Roman" w:cs="Times New Roman"/>
          <w:sz w:val="24"/>
          <w:szCs w:val="24"/>
        </w:rPr>
        <w:t xml:space="preserve">for the </w:t>
      </w:r>
      <w:r>
        <w:rPr>
          <w:rFonts w:ascii="Times New Roman" w:hAnsi="Times New Roman" w:cs="Times New Roman"/>
          <w:sz w:val="24"/>
          <w:szCs w:val="24"/>
        </w:rPr>
        <w:t>1</w:t>
      </w:r>
      <w:r w:rsidRPr="009F6260">
        <w:rPr>
          <w:rFonts w:ascii="Times New Roman" w:hAnsi="Times New Roman" w:cs="Times New Roman"/>
          <w:sz w:val="24"/>
          <w:szCs w:val="24"/>
          <w:vertAlign w:val="superscript"/>
        </w:rPr>
        <w:t>st</w:t>
      </w:r>
      <w:r>
        <w:rPr>
          <w:rFonts w:ascii="Times New Roman" w:hAnsi="Times New Roman" w:cs="Times New Roman"/>
          <w:sz w:val="24"/>
          <w:szCs w:val="24"/>
        </w:rPr>
        <w:t xml:space="preserve"> – 6</w:t>
      </w:r>
      <w:r w:rsidRPr="009F62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61D41">
        <w:rPr>
          <w:rFonts w:ascii="Times New Roman" w:hAnsi="Times New Roman" w:cs="Times New Roman"/>
          <w:sz w:val="24"/>
          <w:szCs w:val="24"/>
        </w:rPr>
        <w:t>respondent</w:t>
      </w:r>
      <w:r>
        <w:rPr>
          <w:rFonts w:ascii="Times New Roman" w:hAnsi="Times New Roman" w:cs="Times New Roman"/>
          <w:sz w:val="24"/>
          <w:szCs w:val="24"/>
        </w:rPr>
        <w:t>s</w:t>
      </w:r>
    </w:p>
    <w:p w14:paraId="0C50E538" w14:textId="7C904A66" w:rsidR="00B145F2" w:rsidRDefault="00B145F2" w:rsidP="009F6260">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C Mutsvandiani</w:t>
      </w:r>
      <w:r>
        <w:rPr>
          <w:rFonts w:ascii="Times New Roman" w:hAnsi="Times New Roman" w:cs="Times New Roman"/>
          <w:sz w:val="24"/>
          <w:szCs w:val="24"/>
        </w:rPr>
        <w:t>, for the 7</w:t>
      </w:r>
      <w:r w:rsidRPr="00B145F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32A64323" w14:textId="6442F2E9" w:rsidR="00B145F2" w:rsidRDefault="00B145F2" w:rsidP="009F6260">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E Jera</w:t>
      </w:r>
      <w:r>
        <w:rPr>
          <w:rFonts w:ascii="Times New Roman" w:hAnsi="Times New Roman" w:cs="Times New Roman"/>
          <w:sz w:val="24"/>
          <w:szCs w:val="24"/>
        </w:rPr>
        <w:t>, for the 9</w:t>
      </w:r>
      <w:r w:rsidRPr="00B145F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4C5AB4C9" w14:textId="77777777" w:rsidR="009F6260" w:rsidRDefault="009F6260" w:rsidP="009F6260">
      <w:pPr>
        <w:spacing w:after="0" w:line="240" w:lineRule="auto"/>
        <w:jc w:val="both"/>
        <w:rPr>
          <w:rFonts w:ascii="Times New Roman" w:hAnsi="Times New Roman" w:cs="Times New Roman"/>
          <w:sz w:val="24"/>
          <w:szCs w:val="24"/>
        </w:rPr>
      </w:pPr>
    </w:p>
    <w:p w14:paraId="135E76F2" w14:textId="77777777" w:rsidR="009F6260" w:rsidRDefault="009F6260" w:rsidP="009F6260">
      <w:pPr>
        <w:spacing w:after="0" w:line="240" w:lineRule="auto"/>
        <w:jc w:val="both"/>
        <w:rPr>
          <w:rFonts w:ascii="Times New Roman" w:hAnsi="Times New Roman" w:cs="Times New Roman"/>
          <w:sz w:val="24"/>
          <w:szCs w:val="24"/>
        </w:rPr>
      </w:pPr>
    </w:p>
    <w:p w14:paraId="3FE32BF4" w14:textId="77777777" w:rsidR="009F6260" w:rsidRDefault="009F6260" w:rsidP="009F6260">
      <w:pPr>
        <w:spacing w:after="0" w:line="240" w:lineRule="auto"/>
        <w:jc w:val="both"/>
        <w:rPr>
          <w:rFonts w:ascii="Times New Roman" w:hAnsi="Times New Roman" w:cs="Times New Roman"/>
          <w:sz w:val="24"/>
          <w:szCs w:val="24"/>
        </w:rPr>
      </w:pPr>
    </w:p>
    <w:p w14:paraId="2A458D11" w14:textId="46BA48FD" w:rsidR="00A61D41" w:rsidRDefault="009F6260" w:rsidP="00A83202">
      <w:pPr>
        <w:spacing w:after="0" w:line="360" w:lineRule="auto"/>
        <w:ind w:firstLine="720"/>
        <w:jc w:val="both"/>
        <w:rPr>
          <w:rFonts w:ascii="Times New Roman" w:hAnsi="Times New Roman" w:cs="Times New Roman"/>
          <w:sz w:val="24"/>
          <w:szCs w:val="24"/>
        </w:rPr>
      </w:pPr>
      <w:r w:rsidRPr="00175CDC">
        <w:rPr>
          <w:rFonts w:ascii="Times New Roman" w:hAnsi="Times New Roman" w:cs="Times New Roman"/>
          <w:b/>
          <w:bCs/>
          <w:sz w:val="24"/>
          <w:szCs w:val="24"/>
        </w:rPr>
        <w:t>TAKUVA J:</w:t>
      </w:r>
      <w:r>
        <w:rPr>
          <w:rFonts w:ascii="Times New Roman" w:hAnsi="Times New Roman" w:cs="Times New Roman"/>
          <w:sz w:val="24"/>
          <w:szCs w:val="24"/>
        </w:rPr>
        <w:tab/>
        <w:t>This case typifies an</w:t>
      </w:r>
      <w:r w:rsidR="00A83202">
        <w:rPr>
          <w:rFonts w:ascii="Times New Roman" w:hAnsi="Times New Roman" w:cs="Times New Roman"/>
          <w:sz w:val="24"/>
          <w:szCs w:val="24"/>
        </w:rPr>
        <w:t xml:space="preserve"> unfortunate situation in this country where lawlessness and threats of violence</w:t>
      </w:r>
      <w:r w:rsidR="00FC48E3">
        <w:rPr>
          <w:rFonts w:ascii="Times New Roman" w:hAnsi="Times New Roman" w:cs="Times New Roman"/>
          <w:sz w:val="24"/>
          <w:szCs w:val="24"/>
        </w:rPr>
        <w:t xml:space="preserve"> are being utilized by “Makorokoza” (illegal miners) as tools to scupper normal and peaceful mining operations </w:t>
      </w:r>
      <w:r w:rsidR="00F4201B">
        <w:rPr>
          <w:rFonts w:ascii="Times New Roman" w:hAnsi="Times New Roman" w:cs="Times New Roman"/>
          <w:sz w:val="24"/>
          <w:szCs w:val="24"/>
        </w:rPr>
        <w:t>by owners of registered mines.  Court orders are willy-</w:t>
      </w:r>
      <w:r w:rsidR="00B145F2">
        <w:rPr>
          <w:rFonts w:ascii="Times New Roman" w:hAnsi="Times New Roman" w:cs="Times New Roman"/>
          <w:sz w:val="24"/>
          <w:szCs w:val="24"/>
        </w:rPr>
        <w:t>n</w:t>
      </w:r>
      <w:r w:rsidR="00F4201B">
        <w:rPr>
          <w:rFonts w:ascii="Times New Roman" w:hAnsi="Times New Roman" w:cs="Times New Roman"/>
          <w:sz w:val="24"/>
          <w:szCs w:val="24"/>
        </w:rPr>
        <w:t>illy defied as the law of the jungle sets</w:t>
      </w:r>
      <w:r w:rsidR="00BC4FB4">
        <w:rPr>
          <w:rFonts w:ascii="Times New Roman" w:hAnsi="Times New Roman" w:cs="Times New Roman"/>
          <w:sz w:val="24"/>
          <w:szCs w:val="24"/>
        </w:rPr>
        <w:t xml:space="preserve"> in.</w:t>
      </w:r>
    </w:p>
    <w:p w14:paraId="2C4E29B3" w14:textId="2626F1E1" w:rsidR="00B104B5" w:rsidRDefault="00B104B5" w:rsidP="00A83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 an urgent chamber application for a spoliation and prohibitory order wherein the applicant seeks an order in the following terms;</w:t>
      </w:r>
    </w:p>
    <w:p w14:paraId="62D2A1F6" w14:textId="0461674C" w:rsidR="00B104B5" w:rsidRPr="00125E07" w:rsidRDefault="00B104B5" w:rsidP="00FF49BA">
      <w:pPr>
        <w:spacing w:after="0" w:line="240" w:lineRule="auto"/>
        <w:ind w:firstLine="720"/>
        <w:jc w:val="both"/>
        <w:rPr>
          <w:rFonts w:ascii="Times New Roman" w:hAnsi="Times New Roman" w:cs="Times New Roman"/>
        </w:rPr>
      </w:pPr>
      <w:r w:rsidRPr="00125E07">
        <w:rPr>
          <w:rFonts w:ascii="Times New Roman" w:hAnsi="Times New Roman" w:cs="Times New Roman"/>
        </w:rPr>
        <w:t>“1. The application for spoliation and prohibitory order be and is here by granted.</w:t>
      </w:r>
    </w:p>
    <w:p w14:paraId="37F620B8" w14:textId="62CEAB97" w:rsidR="00B104B5" w:rsidRPr="00125E07" w:rsidRDefault="00B104B5" w:rsidP="00FF49BA">
      <w:pPr>
        <w:spacing w:after="0" w:line="240" w:lineRule="auto"/>
        <w:ind w:left="720"/>
        <w:jc w:val="both"/>
        <w:rPr>
          <w:rFonts w:ascii="Times New Roman" w:hAnsi="Times New Roman" w:cs="Times New Roman"/>
        </w:rPr>
      </w:pPr>
      <w:r w:rsidRPr="00125E07">
        <w:rPr>
          <w:rFonts w:ascii="Times New Roman" w:hAnsi="Times New Roman" w:cs="Times New Roman"/>
        </w:rPr>
        <w:t xml:space="preserve">2. The first to ninth respondents and their agents be and hereby ordered to restore to the applicant </w:t>
      </w:r>
      <w:r w:rsidR="00FF49BA">
        <w:rPr>
          <w:rFonts w:ascii="Times New Roman" w:hAnsi="Times New Roman" w:cs="Times New Roman"/>
        </w:rPr>
        <w:t xml:space="preserve">    </w:t>
      </w:r>
      <w:r w:rsidRPr="00125E07">
        <w:rPr>
          <w:rFonts w:ascii="Times New Roman" w:hAnsi="Times New Roman" w:cs="Times New Roman"/>
        </w:rPr>
        <w:t>and its agents the undisturbed use possession and control of Koodo</w:t>
      </w:r>
      <w:r w:rsidR="00125E07" w:rsidRPr="00125E07">
        <w:rPr>
          <w:rFonts w:ascii="Times New Roman" w:hAnsi="Times New Roman" w:cs="Times New Roman"/>
        </w:rPr>
        <w:t>o</w:t>
      </w:r>
      <w:r w:rsidRPr="00125E07">
        <w:rPr>
          <w:rFonts w:ascii="Times New Roman" w:hAnsi="Times New Roman" w:cs="Times New Roman"/>
        </w:rPr>
        <w:t xml:space="preserve"> 10 Mine in Mudzi District.</w:t>
      </w:r>
    </w:p>
    <w:p w14:paraId="0A570E13" w14:textId="5540D151" w:rsidR="00B104B5" w:rsidRPr="00125E07" w:rsidRDefault="00B104B5" w:rsidP="00125E07">
      <w:pPr>
        <w:spacing w:after="0" w:line="240" w:lineRule="auto"/>
        <w:ind w:left="720"/>
        <w:jc w:val="both"/>
        <w:rPr>
          <w:rFonts w:ascii="Times New Roman" w:hAnsi="Times New Roman" w:cs="Times New Roman"/>
        </w:rPr>
      </w:pPr>
      <w:r w:rsidRPr="00125E07">
        <w:rPr>
          <w:rFonts w:ascii="Times New Roman" w:hAnsi="Times New Roman" w:cs="Times New Roman"/>
        </w:rPr>
        <w:t xml:space="preserve">3. </w:t>
      </w:r>
      <w:r w:rsidR="00A81D49" w:rsidRPr="00125E07">
        <w:rPr>
          <w:rFonts w:ascii="Times New Roman" w:hAnsi="Times New Roman" w:cs="Times New Roman"/>
        </w:rPr>
        <w:t>The first to ninth respondents and any person claiming any right through them be and are hereby bared and prohibited from approaching the said ….site and disturbing any operations.  There of whether directly or indirectly.</w:t>
      </w:r>
    </w:p>
    <w:p w14:paraId="6215226F" w14:textId="67F5046F" w:rsidR="00A81D49" w:rsidRPr="00125E07" w:rsidRDefault="00A81D49" w:rsidP="00125E07">
      <w:pPr>
        <w:spacing w:after="0" w:line="240" w:lineRule="auto"/>
        <w:ind w:left="720"/>
        <w:jc w:val="both"/>
        <w:rPr>
          <w:rFonts w:ascii="Times New Roman" w:hAnsi="Times New Roman" w:cs="Times New Roman"/>
        </w:rPr>
      </w:pPr>
      <w:r w:rsidRPr="00125E07">
        <w:rPr>
          <w:rFonts w:ascii="Times New Roman" w:hAnsi="Times New Roman" w:cs="Times New Roman"/>
        </w:rPr>
        <w:t>4.</w:t>
      </w:r>
      <w:r w:rsidR="00125E07" w:rsidRPr="00125E07">
        <w:rPr>
          <w:rFonts w:ascii="Times New Roman" w:hAnsi="Times New Roman" w:cs="Times New Roman"/>
        </w:rPr>
        <w:t>the Sheriff of the High Court of Zimbabwe is here by ordered so evict from KOODOO 10 Mine, first to ninth respondents and then a seat, including removal of any mining equipment brought by the first to ninth respondents and their agents thereat and demolition of any illegal structures erected by the first to ninth respondents or their agents at the said mine site.</w:t>
      </w:r>
    </w:p>
    <w:p w14:paraId="6FA330D7" w14:textId="4B4536AD" w:rsidR="00125E07" w:rsidRPr="00125E07" w:rsidRDefault="00125E07" w:rsidP="00125E07">
      <w:pPr>
        <w:spacing w:after="0" w:line="240" w:lineRule="auto"/>
        <w:ind w:left="720"/>
        <w:jc w:val="both"/>
        <w:rPr>
          <w:rFonts w:ascii="Times New Roman" w:hAnsi="Times New Roman" w:cs="Times New Roman"/>
        </w:rPr>
      </w:pPr>
      <w:r w:rsidRPr="00125E07">
        <w:rPr>
          <w:rFonts w:ascii="Times New Roman" w:hAnsi="Times New Roman" w:cs="Times New Roman"/>
        </w:rPr>
        <w:t xml:space="preserve">5. Any duly attested members of the ZRP be and is here by ordered to ensure compliance by the first to ninth respondents and their agents with the terms of this order asset out in para 1-4 above and cause to be arrested and brought before the court any of the said respondents who act in contravention of this order.  </w:t>
      </w:r>
    </w:p>
    <w:p w14:paraId="38B94460" w14:textId="08A148A9" w:rsidR="00125E07" w:rsidRDefault="00125E07" w:rsidP="00125E07">
      <w:pPr>
        <w:spacing w:after="0" w:line="240" w:lineRule="auto"/>
        <w:ind w:left="720"/>
        <w:jc w:val="both"/>
        <w:rPr>
          <w:rFonts w:ascii="Times New Roman" w:hAnsi="Times New Roman" w:cs="Times New Roman"/>
        </w:rPr>
      </w:pPr>
      <w:r w:rsidRPr="00125E07">
        <w:rPr>
          <w:rFonts w:ascii="Times New Roman" w:hAnsi="Times New Roman" w:cs="Times New Roman"/>
        </w:rPr>
        <w:t>6. The first to ninth respondents shall pay the applicant’s costs jointly and severally the one paying the others to be observed on an attorney client scale.”</w:t>
      </w:r>
    </w:p>
    <w:p w14:paraId="0DEFAAD8" w14:textId="77777777" w:rsidR="00125E07" w:rsidRPr="00125E07" w:rsidRDefault="00125E07" w:rsidP="00125E07">
      <w:pPr>
        <w:spacing w:after="0" w:line="240" w:lineRule="auto"/>
        <w:ind w:left="720"/>
        <w:jc w:val="both"/>
        <w:rPr>
          <w:rFonts w:ascii="Times New Roman" w:hAnsi="Times New Roman" w:cs="Times New Roman"/>
        </w:rPr>
      </w:pPr>
    </w:p>
    <w:p w14:paraId="2F38A0D7" w14:textId="692301F9" w:rsidR="00125E07" w:rsidRPr="00125E07" w:rsidRDefault="00125E07" w:rsidP="00A83202">
      <w:pPr>
        <w:spacing w:after="0" w:line="360" w:lineRule="auto"/>
        <w:ind w:firstLine="720"/>
        <w:jc w:val="both"/>
        <w:rPr>
          <w:rFonts w:ascii="Times New Roman" w:hAnsi="Times New Roman" w:cs="Times New Roman"/>
          <w:sz w:val="24"/>
          <w:szCs w:val="24"/>
          <w:u w:val="single"/>
        </w:rPr>
      </w:pPr>
      <w:r w:rsidRPr="00125E07">
        <w:rPr>
          <w:rFonts w:ascii="Times New Roman" w:hAnsi="Times New Roman" w:cs="Times New Roman"/>
          <w:sz w:val="24"/>
          <w:szCs w:val="24"/>
          <w:u w:val="single"/>
        </w:rPr>
        <w:t>Background facts</w:t>
      </w:r>
    </w:p>
    <w:p w14:paraId="662BB566" w14:textId="4394D17A" w:rsidR="00125E07" w:rsidRDefault="00125E07" w:rsidP="00A83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w:t>
      </w:r>
      <w:r w:rsidR="00492A9A">
        <w:rPr>
          <w:rFonts w:ascii="Times New Roman" w:hAnsi="Times New Roman" w:cs="Times New Roman"/>
          <w:sz w:val="24"/>
          <w:szCs w:val="24"/>
        </w:rPr>
        <w:t>ication is aimed at the restoration of applicant’s peaceful and undisturbed possession and occupation of KOODOO 10 gold …..claim and for a prohibitory order, barring the first to ninth respondents and their agents from interfering with applicant’s peaceful and undisturbed</w:t>
      </w:r>
      <w:r w:rsidR="00D11019">
        <w:rPr>
          <w:rFonts w:ascii="Times New Roman" w:hAnsi="Times New Roman" w:cs="Times New Roman"/>
          <w:sz w:val="24"/>
          <w:szCs w:val="24"/>
        </w:rPr>
        <w:t xml:space="preserve"> mining activities at KOODOO 10 gold ….claim in Chitiyo Village Makaha</w:t>
      </w:r>
      <w:r w:rsidR="00DB2BB8">
        <w:rPr>
          <w:rFonts w:ascii="Times New Roman" w:hAnsi="Times New Roman" w:cs="Times New Roman"/>
          <w:sz w:val="24"/>
          <w:szCs w:val="24"/>
        </w:rPr>
        <w:t xml:space="preserve">Mudzi District following the grant of an order by </w:t>
      </w:r>
      <w:r w:rsidR="00DB2BB8" w:rsidRPr="004B1C2E">
        <w:rPr>
          <w:rFonts w:ascii="Times New Roman" w:hAnsi="Times New Roman" w:cs="Times New Roman"/>
          <w:smallCaps/>
          <w:sz w:val="24"/>
          <w:szCs w:val="24"/>
        </w:rPr>
        <w:t>Manyangadze</w:t>
      </w:r>
      <w:r w:rsidR="00DB2BB8">
        <w:rPr>
          <w:rFonts w:ascii="Times New Roman" w:hAnsi="Times New Roman" w:cs="Times New Roman"/>
          <w:sz w:val="24"/>
          <w:szCs w:val="24"/>
        </w:rPr>
        <w:t xml:space="preserve"> J on 8 August 2023.  The detailed facts of this </w:t>
      </w:r>
      <w:r w:rsidR="000F000C">
        <w:rPr>
          <w:rFonts w:ascii="Times New Roman" w:hAnsi="Times New Roman" w:cs="Times New Roman"/>
          <w:sz w:val="24"/>
          <w:szCs w:val="24"/>
        </w:rPr>
        <w:t>matter not only make a sad reading but also reveal an alarming behaviour by the respondents, especially the members of the MUNYORO FAMILY.</w:t>
      </w:r>
    </w:p>
    <w:p w14:paraId="729BDDAA" w14:textId="3FF9CD35" w:rsidR="000F000C" w:rsidRDefault="000F000C" w:rsidP="00A83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fully appreciate my point, it is instructive to gave a precise of the matter.  The applicant is the 60% beneficiary owner and holder of rights and interests </w:t>
      </w:r>
      <w:r w:rsidR="00CC1C09">
        <w:rPr>
          <w:rFonts w:ascii="Times New Roman" w:hAnsi="Times New Roman" w:cs="Times New Roman"/>
          <w:sz w:val="24"/>
          <w:szCs w:val="24"/>
        </w:rPr>
        <w:t>in a mining location registered under 14778 and known as KOODOO 10 Mine situate in the District of Mudzi.  Applicant has a valid and binding partnership agreement with one John Nkomo in respect of KOODOO 10 mine.  The agreement is duly registered with the office of the tenth respondent.  In terms of the said agreement, the applicant exercises rights on the mine registered in John Nkomo’s name under certificate of registration No. 14778.</w:t>
      </w:r>
    </w:p>
    <w:p w14:paraId="1F16429B" w14:textId="49CE2B74" w:rsidR="00CC1C09" w:rsidRDefault="00CC1C09" w:rsidP="00A83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all material times, the applicant was in peaceful and undisturbed possession of KOODOO 10 mine until its workers and management were despoiled by the first to third respondents on 6 June 2023.  Thereafter the matter proceeded </w:t>
      </w:r>
      <w:r w:rsidR="00232655">
        <w:rPr>
          <w:rFonts w:ascii="Times New Roman" w:hAnsi="Times New Roman" w:cs="Times New Roman"/>
          <w:sz w:val="24"/>
          <w:szCs w:val="24"/>
        </w:rPr>
        <w:t>as follows;</w:t>
      </w:r>
    </w:p>
    <w:p w14:paraId="30241A22" w14:textId="7C636568" w:rsidR="00232655" w:rsidRDefault="00232655" w:rsidP="002326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 urgent chamber application for a spoliation order was file don 9 June 2023 under case no. HC 3805/23.  Matter was set down before </w:t>
      </w:r>
      <w:r w:rsidRPr="00881CBB">
        <w:rPr>
          <w:rFonts w:ascii="Times New Roman" w:hAnsi="Times New Roman" w:cs="Times New Roman"/>
          <w:smallCaps/>
          <w:sz w:val="24"/>
          <w:szCs w:val="24"/>
        </w:rPr>
        <w:t>Chinamora</w:t>
      </w:r>
      <w:r>
        <w:rPr>
          <w:rFonts w:ascii="Times New Roman" w:hAnsi="Times New Roman" w:cs="Times New Roman"/>
          <w:sz w:val="24"/>
          <w:szCs w:val="24"/>
        </w:rPr>
        <w:t xml:space="preserve"> </w:t>
      </w:r>
      <w:r w:rsidR="00881CBB">
        <w:rPr>
          <w:rFonts w:ascii="Times New Roman" w:hAnsi="Times New Roman" w:cs="Times New Roman"/>
          <w:sz w:val="24"/>
          <w:szCs w:val="24"/>
        </w:rPr>
        <w:t xml:space="preserve">J </w:t>
      </w:r>
      <w:r>
        <w:rPr>
          <w:rFonts w:ascii="Times New Roman" w:hAnsi="Times New Roman" w:cs="Times New Roman"/>
          <w:sz w:val="24"/>
          <w:szCs w:val="24"/>
        </w:rPr>
        <w:t>on 19 June 2023.</w:t>
      </w:r>
    </w:p>
    <w:p w14:paraId="69CD85CD" w14:textId="281E31FF" w:rsidR="00232655" w:rsidRDefault="00232655" w:rsidP="002326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to third respondents defaulted the hearing and the court granted a order for a spoliation wherein the first to third respondents and their agents to restore undisturbed use, possession and control of KOODOO 10 mine to the applicant and further barred and prohibited the first to third respondents from interfering with </w:t>
      </w:r>
      <w:r w:rsidR="00881CBB">
        <w:rPr>
          <w:rFonts w:ascii="Times New Roman" w:hAnsi="Times New Roman" w:cs="Times New Roman"/>
          <w:sz w:val="24"/>
          <w:szCs w:val="24"/>
        </w:rPr>
        <w:t>applicant’s</w:t>
      </w:r>
      <w:r>
        <w:rPr>
          <w:rFonts w:ascii="Times New Roman" w:hAnsi="Times New Roman" w:cs="Times New Roman"/>
          <w:sz w:val="24"/>
          <w:szCs w:val="24"/>
        </w:rPr>
        <w:t xml:space="preserve"> mining operations at KOODOO 10.</w:t>
      </w:r>
    </w:p>
    <w:p w14:paraId="5B86B899" w14:textId="2970C4E7" w:rsidR="00232655" w:rsidRDefault="00232655" w:rsidP="002326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Unhappy with this order, first to forth respondents filed an application for rescission of judgment under HC 4256/23 on 28 June 2023.  Respondents claimed that there was a boundary dispute between KOODOO 10 mine and their own mine which is registered under their family syndicate called Munyoro Mining Syndicate Registry No 42792.</w:t>
      </w:r>
    </w:p>
    <w:p w14:paraId="6F40AE89" w14:textId="663E8D69" w:rsidR="00232655" w:rsidRDefault="00232655" w:rsidP="002326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same day (28 June 2023). First to fo</w:t>
      </w:r>
      <w:r w:rsidR="00881CBB">
        <w:rPr>
          <w:rFonts w:ascii="Times New Roman" w:hAnsi="Times New Roman" w:cs="Times New Roman"/>
          <w:sz w:val="24"/>
          <w:szCs w:val="24"/>
        </w:rPr>
        <w:t>u</w:t>
      </w:r>
      <w:r>
        <w:rPr>
          <w:rFonts w:ascii="Times New Roman" w:hAnsi="Times New Roman" w:cs="Times New Roman"/>
          <w:sz w:val="24"/>
          <w:szCs w:val="24"/>
        </w:rPr>
        <w:t xml:space="preserve">rth respondents filed an urgent chamber application requesting the court to stay execution of the order granted by </w:t>
      </w:r>
      <w:r w:rsidRPr="00232655">
        <w:rPr>
          <w:rFonts w:ascii="Times New Roman" w:hAnsi="Times New Roman" w:cs="Times New Roman"/>
          <w:smallCaps/>
          <w:sz w:val="24"/>
          <w:szCs w:val="24"/>
        </w:rPr>
        <w:t>Chinamhora</w:t>
      </w:r>
      <w:r>
        <w:rPr>
          <w:rFonts w:ascii="Times New Roman" w:hAnsi="Times New Roman" w:cs="Times New Roman"/>
          <w:sz w:val="24"/>
          <w:szCs w:val="24"/>
        </w:rPr>
        <w:t xml:space="preserve"> J pending the hearing of their application for rescission.</w:t>
      </w:r>
    </w:p>
    <w:p w14:paraId="649CD666" w14:textId="5D64DDA3" w:rsidR="00BD31E2" w:rsidRDefault="00BD31E2" w:rsidP="002326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Rescission was granted by </w:t>
      </w:r>
      <w:r w:rsidRPr="00BD31E2">
        <w:rPr>
          <w:rFonts w:ascii="Times New Roman" w:hAnsi="Times New Roman" w:cs="Times New Roman"/>
          <w:smallCaps/>
          <w:sz w:val="24"/>
          <w:szCs w:val="24"/>
        </w:rPr>
        <w:t>Mungwari</w:t>
      </w:r>
      <w:r>
        <w:rPr>
          <w:rFonts w:ascii="Times New Roman" w:hAnsi="Times New Roman" w:cs="Times New Roman"/>
          <w:sz w:val="24"/>
          <w:szCs w:val="24"/>
        </w:rPr>
        <w:t xml:space="preserve"> J by the consent of the </w:t>
      </w:r>
      <w:r w:rsidR="00881CBB">
        <w:rPr>
          <w:rFonts w:ascii="Times New Roman" w:hAnsi="Times New Roman" w:cs="Times New Roman"/>
          <w:sz w:val="24"/>
          <w:szCs w:val="24"/>
        </w:rPr>
        <w:t>parties</w:t>
      </w:r>
      <w:r>
        <w:rPr>
          <w:rFonts w:ascii="Times New Roman" w:hAnsi="Times New Roman" w:cs="Times New Roman"/>
          <w:sz w:val="24"/>
          <w:szCs w:val="24"/>
        </w:rPr>
        <w:t xml:space="preserve"> because of the need to interrogate what fo</w:t>
      </w:r>
      <w:r w:rsidR="00881CBB">
        <w:rPr>
          <w:rFonts w:ascii="Times New Roman" w:hAnsi="Times New Roman" w:cs="Times New Roman"/>
          <w:sz w:val="24"/>
          <w:szCs w:val="24"/>
        </w:rPr>
        <w:t>u</w:t>
      </w:r>
      <w:r>
        <w:rPr>
          <w:rFonts w:ascii="Times New Roman" w:hAnsi="Times New Roman" w:cs="Times New Roman"/>
          <w:sz w:val="24"/>
          <w:szCs w:val="24"/>
        </w:rPr>
        <w:t>rth respondent alleged as a boundary dispute between its KOODOO mine and KOODOO 10 mine</w:t>
      </w:r>
      <w:r w:rsidR="005A097D">
        <w:rPr>
          <w:rFonts w:ascii="Times New Roman" w:hAnsi="Times New Roman" w:cs="Times New Roman"/>
          <w:sz w:val="24"/>
          <w:szCs w:val="24"/>
        </w:rPr>
        <w:t>.  The matter was subsequently allocated to Justice Manyangadze and parties appeared before him on 18 July 2023.</w:t>
      </w:r>
    </w:p>
    <w:p w14:paraId="3A01577F" w14:textId="5403416C" w:rsidR="005A097D" w:rsidRDefault="005A097D" w:rsidP="0023265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consent of the parties, the court </w:t>
      </w:r>
      <w:r w:rsidR="001D3E19">
        <w:rPr>
          <w:rFonts w:ascii="Times New Roman" w:hAnsi="Times New Roman" w:cs="Times New Roman"/>
          <w:sz w:val="24"/>
          <w:szCs w:val="24"/>
        </w:rPr>
        <w:t>ordered a case management and disposal process as follows;</w:t>
      </w:r>
    </w:p>
    <w:p w14:paraId="211DF156" w14:textId="01979680" w:rsidR="001D3E19" w:rsidRDefault="001D3E19" w:rsidP="001D3E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Parties were to carry out </w:t>
      </w:r>
      <w:r w:rsidR="00AB73FF">
        <w:rPr>
          <w:rFonts w:ascii="Times New Roman" w:hAnsi="Times New Roman" w:cs="Times New Roman"/>
          <w:sz w:val="24"/>
          <w:szCs w:val="24"/>
        </w:rPr>
        <w:t>mines</w:t>
      </w:r>
      <w:r>
        <w:rPr>
          <w:rFonts w:ascii="Times New Roman" w:hAnsi="Times New Roman" w:cs="Times New Roman"/>
          <w:sz w:val="24"/>
          <w:szCs w:val="24"/>
        </w:rPr>
        <w:t xml:space="preserve"> </w:t>
      </w:r>
      <w:r w:rsidR="00B65D92">
        <w:rPr>
          <w:rFonts w:ascii="Times New Roman" w:hAnsi="Times New Roman" w:cs="Times New Roman"/>
          <w:sz w:val="24"/>
          <w:szCs w:val="24"/>
        </w:rPr>
        <w:t>visit at KOODOO 10 and at what fo</w:t>
      </w:r>
      <w:r w:rsidR="00881CBB">
        <w:rPr>
          <w:rFonts w:ascii="Times New Roman" w:hAnsi="Times New Roman" w:cs="Times New Roman"/>
          <w:sz w:val="24"/>
          <w:szCs w:val="24"/>
        </w:rPr>
        <w:t>u</w:t>
      </w:r>
      <w:r w:rsidR="00B65D92">
        <w:rPr>
          <w:rFonts w:ascii="Times New Roman" w:hAnsi="Times New Roman" w:cs="Times New Roman"/>
          <w:sz w:val="24"/>
          <w:szCs w:val="24"/>
        </w:rPr>
        <w:t xml:space="preserve">rth respondent considered to be its KOODOO mine </w:t>
      </w:r>
      <w:r w:rsidR="00B03A4E">
        <w:rPr>
          <w:rFonts w:ascii="Times New Roman" w:hAnsi="Times New Roman" w:cs="Times New Roman"/>
          <w:sz w:val="24"/>
          <w:szCs w:val="24"/>
        </w:rPr>
        <w:t>under the supervision of the tenth respondent</w:t>
      </w:r>
      <w:r w:rsidR="00AB73FF">
        <w:rPr>
          <w:rFonts w:ascii="Times New Roman" w:hAnsi="Times New Roman" w:cs="Times New Roman"/>
          <w:sz w:val="24"/>
          <w:szCs w:val="24"/>
        </w:rPr>
        <w:t>.</w:t>
      </w:r>
    </w:p>
    <w:p w14:paraId="638DACE0" w14:textId="221A17F8" w:rsidR="00AB73FF" w:rsidRDefault="00E337B4" w:rsidP="001D3E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were given timel</w:t>
      </w:r>
      <w:r w:rsidR="00881CBB">
        <w:rPr>
          <w:rFonts w:ascii="Times New Roman" w:hAnsi="Times New Roman" w:cs="Times New Roman"/>
          <w:sz w:val="24"/>
          <w:szCs w:val="24"/>
        </w:rPr>
        <w:t xml:space="preserve">ines </w:t>
      </w:r>
      <w:r>
        <w:rPr>
          <w:rFonts w:ascii="Times New Roman" w:hAnsi="Times New Roman" w:cs="Times New Roman"/>
          <w:sz w:val="24"/>
          <w:szCs w:val="24"/>
        </w:rPr>
        <w:t xml:space="preserve">to file </w:t>
      </w:r>
      <w:r w:rsidR="00D47D9B">
        <w:rPr>
          <w:rFonts w:ascii="Times New Roman" w:hAnsi="Times New Roman" w:cs="Times New Roman"/>
          <w:sz w:val="24"/>
          <w:szCs w:val="24"/>
        </w:rPr>
        <w:t xml:space="preserve">their papers and come back to court on 8 August 2023 for </w:t>
      </w:r>
      <w:r w:rsidR="00881CBB">
        <w:rPr>
          <w:rFonts w:ascii="Times New Roman" w:hAnsi="Times New Roman" w:cs="Times New Roman"/>
          <w:sz w:val="24"/>
          <w:szCs w:val="24"/>
        </w:rPr>
        <w:t xml:space="preserve">the </w:t>
      </w:r>
      <w:r w:rsidR="00D47D9B">
        <w:rPr>
          <w:rFonts w:ascii="Times New Roman" w:hAnsi="Times New Roman" w:cs="Times New Roman"/>
          <w:sz w:val="24"/>
          <w:szCs w:val="24"/>
        </w:rPr>
        <w:t>disposal of the matter.</w:t>
      </w:r>
    </w:p>
    <w:p w14:paraId="563DAAAC" w14:textId="76758454" w:rsidR="00D47D9B" w:rsidRDefault="00D47D9B" w:rsidP="00D47D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mine visit of 25 July 2023 was carried out in the presence of the entire Munyoro family members with first to third respondents representing the fourth respondent.  This was so as the issue was essentially a boundary dispute between fourth respondent’s KOODOO mine and KOODOO 10 mine.</w:t>
      </w:r>
    </w:p>
    <w:p w14:paraId="00CF6241" w14:textId="63DF529C" w:rsidR="00D47D9B" w:rsidRDefault="00D47D9B" w:rsidP="00D47D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Not surprisingly, the first to the fourth respondents defaulted the hearing before </w:t>
      </w:r>
      <w:r w:rsidRPr="00D47D9B">
        <w:rPr>
          <w:rFonts w:ascii="Times New Roman" w:hAnsi="Times New Roman" w:cs="Times New Roman"/>
          <w:smallCaps/>
          <w:sz w:val="24"/>
          <w:szCs w:val="24"/>
        </w:rPr>
        <w:t>Manyangadze</w:t>
      </w:r>
      <w:r>
        <w:rPr>
          <w:rFonts w:ascii="Times New Roman" w:hAnsi="Times New Roman" w:cs="Times New Roman"/>
          <w:sz w:val="24"/>
          <w:szCs w:val="24"/>
        </w:rPr>
        <w:t xml:space="preserve"> J, just a</w:t>
      </w:r>
      <w:r w:rsidR="00881CBB">
        <w:rPr>
          <w:rFonts w:ascii="Times New Roman" w:hAnsi="Times New Roman" w:cs="Times New Roman"/>
          <w:sz w:val="24"/>
          <w:szCs w:val="24"/>
        </w:rPr>
        <w:t xml:space="preserve">s they </w:t>
      </w:r>
      <w:r>
        <w:rPr>
          <w:rFonts w:ascii="Times New Roman" w:hAnsi="Times New Roman" w:cs="Times New Roman"/>
          <w:sz w:val="24"/>
          <w:szCs w:val="24"/>
        </w:rPr>
        <w:t xml:space="preserve">did before </w:t>
      </w:r>
      <w:r w:rsidR="00E5225D" w:rsidRPr="00E5225D">
        <w:rPr>
          <w:rFonts w:ascii="Times New Roman" w:hAnsi="Times New Roman" w:cs="Times New Roman"/>
          <w:smallCaps/>
          <w:sz w:val="24"/>
          <w:szCs w:val="24"/>
        </w:rPr>
        <w:t>Chinamora</w:t>
      </w:r>
      <w:r w:rsidR="00E5225D">
        <w:rPr>
          <w:rFonts w:ascii="Times New Roman" w:hAnsi="Times New Roman" w:cs="Times New Roman"/>
          <w:sz w:val="24"/>
          <w:szCs w:val="24"/>
        </w:rPr>
        <w:t xml:space="preserve"> J.  </w:t>
      </w:r>
      <w:r w:rsidR="009771D0">
        <w:rPr>
          <w:rFonts w:ascii="Times New Roman" w:hAnsi="Times New Roman" w:cs="Times New Roman"/>
          <w:sz w:val="24"/>
          <w:szCs w:val="24"/>
        </w:rPr>
        <w:t>Their legal practitioner renounced agency at the doorstep of the court citing alleged failure to receive instructions from the first to the fourth respondents.  The first to sixth respondents were at all material times aware of the directive by Justice Manyangadze to appear before him on 8 August 2023.</w:t>
      </w:r>
    </w:p>
    <w:p w14:paraId="425008BC" w14:textId="081EBB00" w:rsidR="0063358E" w:rsidRDefault="0063358E" w:rsidP="00D47D9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8 August 2023, </w:t>
      </w:r>
      <w:r w:rsidRPr="0063358E">
        <w:rPr>
          <w:rFonts w:ascii="Times New Roman" w:hAnsi="Times New Roman" w:cs="Times New Roman"/>
          <w:smallCaps/>
          <w:sz w:val="24"/>
          <w:szCs w:val="24"/>
        </w:rPr>
        <w:t>Manyangadze</w:t>
      </w:r>
      <w:r>
        <w:rPr>
          <w:rFonts w:ascii="Times New Roman" w:hAnsi="Times New Roman" w:cs="Times New Roman"/>
          <w:sz w:val="24"/>
          <w:szCs w:val="24"/>
        </w:rPr>
        <w:t xml:space="preserve"> J granted </w:t>
      </w:r>
      <w:r w:rsidR="00D32FA5">
        <w:rPr>
          <w:rFonts w:ascii="Times New Roman" w:hAnsi="Times New Roman" w:cs="Times New Roman"/>
          <w:sz w:val="24"/>
          <w:szCs w:val="24"/>
        </w:rPr>
        <w:t>an order in favour of the application in the following terms:</w:t>
      </w:r>
    </w:p>
    <w:p w14:paraId="65AEFD4D" w14:textId="43CAF0D6" w:rsidR="00D32FA5" w:rsidRDefault="00D32FA5" w:rsidP="00D32FA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 The application for a spoliation order be and is hereby granted.</w:t>
      </w:r>
    </w:p>
    <w:p w14:paraId="42083E5F" w14:textId="50763F5F" w:rsidR="00D32FA5" w:rsidRDefault="00BA0159" w:rsidP="00C60634">
      <w:pPr>
        <w:pStyle w:val="ListParagraph"/>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  2. </w:t>
      </w:r>
      <w:r w:rsidR="00C60634">
        <w:rPr>
          <w:rFonts w:ascii="Times New Roman" w:hAnsi="Times New Roman" w:cs="Times New Roman"/>
          <w:sz w:val="24"/>
          <w:szCs w:val="24"/>
        </w:rPr>
        <w:t xml:space="preserve">The first, second and third respondents be and are hereby ordered to restore </w:t>
      </w:r>
      <w:r w:rsidR="00881CBB">
        <w:rPr>
          <w:rFonts w:ascii="Times New Roman" w:hAnsi="Times New Roman" w:cs="Times New Roman"/>
          <w:sz w:val="24"/>
          <w:szCs w:val="24"/>
        </w:rPr>
        <w:t>t</w:t>
      </w:r>
      <w:r w:rsidR="00C60634">
        <w:rPr>
          <w:rFonts w:ascii="Times New Roman" w:hAnsi="Times New Roman" w:cs="Times New Roman"/>
          <w:sz w:val="24"/>
          <w:szCs w:val="24"/>
        </w:rPr>
        <w:t>o the   applicant and its agents the undisturbed use, possession and control of KOODOO 10 mine in Mudzi District.</w:t>
      </w:r>
    </w:p>
    <w:p w14:paraId="4D119782" w14:textId="60840852" w:rsidR="00C60634" w:rsidRDefault="00C60634" w:rsidP="00C60634">
      <w:pPr>
        <w:pStyle w:val="ListParagraph"/>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  3. The first, second and third respondents and any person claiming any right through them be and are hereby barred and prohibited from approaching the said mine site and disturbing any operations there of whether directly or indirectly.</w:t>
      </w:r>
    </w:p>
    <w:p w14:paraId="6D159717" w14:textId="64E14E84" w:rsidR="00C60634" w:rsidRDefault="00C60634" w:rsidP="00C60634">
      <w:pPr>
        <w:pStyle w:val="ListParagraph"/>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  4. </w:t>
      </w:r>
      <w:r w:rsidR="007F61D3">
        <w:rPr>
          <w:rFonts w:ascii="Times New Roman" w:hAnsi="Times New Roman" w:cs="Times New Roman"/>
          <w:sz w:val="24"/>
          <w:szCs w:val="24"/>
        </w:rPr>
        <w:t>T</w:t>
      </w:r>
      <w:r>
        <w:rPr>
          <w:rFonts w:ascii="Times New Roman" w:hAnsi="Times New Roman" w:cs="Times New Roman"/>
          <w:sz w:val="24"/>
          <w:szCs w:val="24"/>
        </w:rPr>
        <w:t xml:space="preserve">he Sheriff of the High Court of Zimbabwe and/or any duly attested members of the ZRP be and are hereby ordered to ensure compliance by the first, second and third respondents and their </w:t>
      </w:r>
      <w:r w:rsidR="00881CBB">
        <w:rPr>
          <w:rFonts w:ascii="Times New Roman" w:hAnsi="Times New Roman" w:cs="Times New Roman"/>
          <w:sz w:val="24"/>
          <w:szCs w:val="24"/>
        </w:rPr>
        <w:t>agents</w:t>
      </w:r>
      <w:r>
        <w:rPr>
          <w:rFonts w:ascii="Times New Roman" w:hAnsi="Times New Roman" w:cs="Times New Roman"/>
          <w:sz w:val="24"/>
          <w:szCs w:val="24"/>
        </w:rPr>
        <w:t xml:space="preserve"> with the terms of this order as set out in para 1 – 3 above</w:t>
      </w:r>
      <w:r w:rsidR="00BE5302">
        <w:rPr>
          <w:rFonts w:ascii="Times New Roman" w:hAnsi="Times New Roman" w:cs="Times New Roman"/>
          <w:sz w:val="24"/>
          <w:szCs w:val="24"/>
        </w:rPr>
        <w:t>.</w:t>
      </w:r>
    </w:p>
    <w:p w14:paraId="37698606" w14:textId="670FF6E8" w:rsidR="00BE5302" w:rsidRDefault="00BE5302" w:rsidP="00C60634">
      <w:pPr>
        <w:pStyle w:val="ListParagraph"/>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 xml:space="preserve">  5. The first, second and third respondents shall pay the applicant’s costs jointly and severally the one paying the others to be absolved on the ordinary scale.”</w:t>
      </w:r>
    </w:p>
    <w:p w14:paraId="4C22F57C" w14:textId="788ADB25" w:rsidR="00BE5302" w:rsidRDefault="00BE5302" w:rsidP="002F3D01">
      <w:pPr>
        <w:spacing w:after="0" w:line="360" w:lineRule="auto"/>
        <w:ind w:left="1260" w:hanging="450"/>
        <w:jc w:val="both"/>
        <w:rPr>
          <w:rFonts w:ascii="Times New Roman" w:hAnsi="Times New Roman" w:cs="Times New Roman"/>
          <w:sz w:val="24"/>
          <w:szCs w:val="24"/>
        </w:rPr>
      </w:pPr>
      <w:r>
        <w:rPr>
          <w:rFonts w:ascii="Times New Roman" w:hAnsi="Times New Roman" w:cs="Times New Roman"/>
          <w:sz w:val="24"/>
          <w:szCs w:val="24"/>
        </w:rPr>
        <w:t xml:space="preserve">10.  The order by </w:t>
      </w:r>
      <w:r w:rsidRPr="002F3D01">
        <w:rPr>
          <w:rFonts w:ascii="Times New Roman" w:hAnsi="Times New Roman" w:cs="Times New Roman"/>
          <w:smallCaps/>
          <w:sz w:val="24"/>
          <w:szCs w:val="24"/>
        </w:rPr>
        <w:t>Manyangadze</w:t>
      </w:r>
      <w:r>
        <w:rPr>
          <w:rFonts w:ascii="Times New Roman" w:hAnsi="Times New Roman" w:cs="Times New Roman"/>
          <w:sz w:val="24"/>
          <w:szCs w:val="24"/>
        </w:rPr>
        <w:t xml:space="preserve"> J remains </w:t>
      </w:r>
      <w:r w:rsidR="002F3D01">
        <w:rPr>
          <w:rFonts w:ascii="Times New Roman" w:hAnsi="Times New Roman" w:cs="Times New Roman"/>
          <w:sz w:val="24"/>
          <w:szCs w:val="24"/>
        </w:rPr>
        <w:t>extant to date.  On 20</w:t>
      </w:r>
      <w:r w:rsidR="007F61D3">
        <w:rPr>
          <w:rFonts w:ascii="Times New Roman" w:hAnsi="Times New Roman" w:cs="Times New Roman"/>
          <w:sz w:val="24"/>
          <w:szCs w:val="24"/>
        </w:rPr>
        <w:t xml:space="preserve"> </w:t>
      </w:r>
      <w:r w:rsidR="002F3D01">
        <w:rPr>
          <w:rFonts w:ascii="Times New Roman" w:hAnsi="Times New Roman" w:cs="Times New Roman"/>
          <w:sz w:val="24"/>
          <w:szCs w:val="24"/>
        </w:rPr>
        <w:t xml:space="preserve">September 2023, </w:t>
      </w:r>
      <w:r w:rsidR="00A26D4A">
        <w:rPr>
          <w:rFonts w:ascii="Times New Roman" w:hAnsi="Times New Roman" w:cs="Times New Roman"/>
          <w:sz w:val="24"/>
          <w:szCs w:val="24"/>
        </w:rPr>
        <w:t>first to</w:t>
      </w:r>
      <w:r w:rsidR="002F3D01">
        <w:rPr>
          <w:rFonts w:ascii="Times New Roman" w:hAnsi="Times New Roman" w:cs="Times New Roman"/>
          <w:sz w:val="24"/>
          <w:szCs w:val="24"/>
        </w:rPr>
        <w:t xml:space="preserve"> fourth respondents </w:t>
      </w:r>
      <w:r w:rsidR="00793495">
        <w:rPr>
          <w:rFonts w:ascii="Times New Roman" w:hAnsi="Times New Roman" w:cs="Times New Roman"/>
          <w:sz w:val="24"/>
          <w:szCs w:val="24"/>
        </w:rPr>
        <w:t xml:space="preserve">filed an application for rescission of judgment arguing that they were not advised by their lawyer of the set down date of </w:t>
      </w:r>
      <w:r w:rsidR="00A26D4A">
        <w:rPr>
          <w:rFonts w:ascii="Times New Roman" w:hAnsi="Times New Roman" w:cs="Times New Roman"/>
          <w:sz w:val="24"/>
          <w:szCs w:val="24"/>
        </w:rPr>
        <w:t xml:space="preserve">8 August 2023.  Respondents (ie first to sixth respondents) unsuccessfully attempted to stay </w:t>
      </w:r>
      <w:r w:rsidR="00A26D4A" w:rsidRPr="007F61D3">
        <w:rPr>
          <w:rFonts w:ascii="Times New Roman" w:hAnsi="Times New Roman" w:cs="Times New Roman"/>
          <w:smallCaps/>
          <w:sz w:val="24"/>
          <w:szCs w:val="24"/>
        </w:rPr>
        <w:t>Manyangadze</w:t>
      </w:r>
      <w:r w:rsidR="00A26D4A">
        <w:rPr>
          <w:rFonts w:ascii="Times New Roman" w:hAnsi="Times New Roman" w:cs="Times New Roman"/>
          <w:sz w:val="24"/>
          <w:szCs w:val="24"/>
        </w:rPr>
        <w:t xml:space="preserve"> J’s order -see HCH 6497/23.</w:t>
      </w:r>
    </w:p>
    <w:p w14:paraId="1065D995" w14:textId="096F0F15" w:rsidR="00A26D4A" w:rsidRDefault="00A26D4A" w:rsidP="002F3D01">
      <w:pPr>
        <w:spacing w:after="0" w:line="360" w:lineRule="auto"/>
        <w:ind w:left="1260" w:hanging="450"/>
        <w:jc w:val="both"/>
        <w:rPr>
          <w:rFonts w:ascii="Times New Roman" w:hAnsi="Times New Roman" w:cs="Times New Roman"/>
          <w:sz w:val="24"/>
          <w:szCs w:val="24"/>
        </w:rPr>
      </w:pPr>
      <w:r>
        <w:rPr>
          <w:rFonts w:ascii="Times New Roman" w:hAnsi="Times New Roman" w:cs="Times New Roman"/>
          <w:sz w:val="24"/>
          <w:szCs w:val="24"/>
        </w:rPr>
        <w:t xml:space="preserve">11. </w:t>
      </w:r>
      <w:r w:rsidR="007F61D3">
        <w:rPr>
          <w:rFonts w:ascii="Times New Roman" w:hAnsi="Times New Roman" w:cs="Times New Roman"/>
          <w:sz w:val="24"/>
          <w:szCs w:val="24"/>
        </w:rPr>
        <w:t xml:space="preserve"> </w:t>
      </w:r>
      <w:r w:rsidR="003D30FC">
        <w:rPr>
          <w:rFonts w:ascii="Times New Roman" w:hAnsi="Times New Roman" w:cs="Times New Roman"/>
          <w:sz w:val="24"/>
          <w:szCs w:val="24"/>
        </w:rPr>
        <w:t xml:space="preserve">Notwithstanding the above first to sixth respondents </w:t>
      </w:r>
      <w:r w:rsidR="00D60517">
        <w:rPr>
          <w:rFonts w:ascii="Times New Roman" w:hAnsi="Times New Roman" w:cs="Times New Roman"/>
          <w:sz w:val="24"/>
          <w:szCs w:val="24"/>
        </w:rPr>
        <w:t>g</w:t>
      </w:r>
      <w:r w:rsidR="00881CBB">
        <w:rPr>
          <w:rFonts w:ascii="Times New Roman" w:hAnsi="Times New Roman" w:cs="Times New Roman"/>
          <w:sz w:val="24"/>
          <w:szCs w:val="24"/>
        </w:rPr>
        <w:t>anged</w:t>
      </w:r>
      <w:r w:rsidR="00D60517">
        <w:rPr>
          <w:rFonts w:ascii="Times New Roman" w:hAnsi="Times New Roman" w:cs="Times New Roman"/>
          <w:sz w:val="24"/>
          <w:szCs w:val="24"/>
        </w:rPr>
        <w:t xml:space="preserve"> up</w:t>
      </w:r>
      <w:r w:rsidR="004967F4">
        <w:rPr>
          <w:rFonts w:ascii="Times New Roman" w:hAnsi="Times New Roman" w:cs="Times New Roman"/>
          <w:sz w:val="24"/>
          <w:szCs w:val="24"/>
        </w:rPr>
        <w:t xml:space="preserve"> with the seventh to ninth respondents who brought in over 30 bouncers to KOODOO 10 mine where they are now operating 24 hours a day in illegal mining.  They scaled down the perimeter fence erected around the mine operational site.  Stationed </w:t>
      </w:r>
      <w:r w:rsidR="00A9214A">
        <w:rPr>
          <w:rFonts w:ascii="Times New Roman" w:hAnsi="Times New Roman" w:cs="Times New Roman"/>
          <w:sz w:val="24"/>
          <w:szCs w:val="24"/>
        </w:rPr>
        <w:t xml:space="preserve">at KOODOO 10 mine </w:t>
      </w:r>
      <w:r w:rsidR="00881CBB">
        <w:rPr>
          <w:rFonts w:ascii="Times New Roman" w:hAnsi="Times New Roman" w:cs="Times New Roman"/>
          <w:sz w:val="24"/>
          <w:szCs w:val="24"/>
        </w:rPr>
        <w:t>was</w:t>
      </w:r>
      <w:r w:rsidR="00A9214A">
        <w:rPr>
          <w:rFonts w:ascii="Times New Roman" w:hAnsi="Times New Roman" w:cs="Times New Roman"/>
          <w:sz w:val="24"/>
          <w:szCs w:val="24"/>
        </w:rPr>
        <w:t xml:space="preserve"> </w:t>
      </w:r>
      <w:r w:rsidR="00A9214A">
        <w:rPr>
          <w:rFonts w:ascii="Times New Roman" w:hAnsi="Times New Roman" w:cs="Times New Roman"/>
          <w:sz w:val="24"/>
          <w:szCs w:val="24"/>
        </w:rPr>
        <w:lastRenderedPageBreak/>
        <w:t xml:space="preserve">a ZANU PF marked </w:t>
      </w:r>
      <w:r w:rsidR="009F76BB">
        <w:rPr>
          <w:rFonts w:ascii="Times New Roman" w:hAnsi="Times New Roman" w:cs="Times New Roman"/>
          <w:sz w:val="24"/>
          <w:szCs w:val="24"/>
        </w:rPr>
        <w:t>black Ford Ranger double cab Reg No AFX 1471 that was being driven by the seventh respondent and used by first to ninth respondents for</w:t>
      </w:r>
      <w:r w:rsidR="005212DC">
        <w:rPr>
          <w:rFonts w:ascii="Times New Roman" w:hAnsi="Times New Roman" w:cs="Times New Roman"/>
          <w:sz w:val="24"/>
          <w:szCs w:val="24"/>
        </w:rPr>
        <w:t xml:space="preserve"> operational purposes.</w:t>
      </w:r>
    </w:p>
    <w:p w14:paraId="31F24FDD" w14:textId="0513F8FC" w:rsidR="005212DC" w:rsidRDefault="005212DC" w:rsidP="002F3D01">
      <w:pPr>
        <w:spacing w:after="0" w:line="360" w:lineRule="auto"/>
        <w:ind w:left="1260" w:hanging="450"/>
        <w:jc w:val="both"/>
        <w:rPr>
          <w:rFonts w:ascii="Times New Roman" w:hAnsi="Times New Roman" w:cs="Times New Roman"/>
          <w:sz w:val="24"/>
          <w:szCs w:val="24"/>
        </w:rPr>
      </w:pPr>
      <w:r>
        <w:rPr>
          <w:rFonts w:ascii="Times New Roman" w:hAnsi="Times New Roman" w:cs="Times New Roman"/>
          <w:sz w:val="24"/>
          <w:szCs w:val="24"/>
        </w:rPr>
        <w:t>12. The applicant then filed this application on 20 October 2023.</w:t>
      </w:r>
    </w:p>
    <w:p w14:paraId="3F848BD0" w14:textId="604D3C79" w:rsidR="005212DC" w:rsidRPr="005212DC" w:rsidRDefault="005212DC" w:rsidP="002F3D01">
      <w:pPr>
        <w:spacing w:after="0" w:line="360" w:lineRule="auto"/>
        <w:ind w:left="1260" w:hanging="450"/>
        <w:jc w:val="both"/>
        <w:rPr>
          <w:rFonts w:ascii="Times New Roman" w:hAnsi="Times New Roman" w:cs="Times New Roman"/>
          <w:sz w:val="24"/>
          <w:szCs w:val="24"/>
          <w:u w:val="single"/>
        </w:rPr>
      </w:pPr>
      <w:r w:rsidRPr="005212DC">
        <w:rPr>
          <w:rFonts w:ascii="Times New Roman" w:hAnsi="Times New Roman" w:cs="Times New Roman"/>
          <w:sz w:val="24"/>
          <w:szCs w:val="24"/>
          <w:u w:val="single"/>
        </w:rPr>
        <w:t>APPLICANT’S CASE</w:t>
      </w:r>
    </w:p>
    <w:p w14:paraId="77D1E9EC" w14:textId="3A357DAD" w:rsidR="005212DC" w:rsidRDefault="005212DC" w:rsidP="00951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F2180B">
        <w:rPr>
          <w:rFonts w:ascii="Times New Roman" w:hAnsi="Times New Roman" w:cs="Times New Roman"/>
          <w:sz w:val="24"/>
          <w:szCs w:val="24"/>
        </w:rPr>
        <w:t xml:space="preserve">is </w:t>
      </w:r>
      <w:r>
        <w:rPr>
          <w:rFonts w:ascii="Times New Roman" w:hAnsi="Times New Roman" w:cs="Times New Roman"/>
          <w:sz w:val="24"/>
          <w:szCs w:val="24"/>
        </w:rPr>
        <w:t xml:space="preserve">applicant’s contention that it was in peaceful and undisturbed possession of KOODOO 10 mine </w:t>
      </w:r>
      <w:r w:rsidR="00951040">
        <w:rPr>
          <w:rFonts w:ascii="Times New Roman" w:hAnsi="Times New Roman" w:cs="Times New Roman"/>
          <w:sz w:val="24"/>
          <w:szCs w:val="24"/>
        </w:rPr>
        <w:t>on 14 October 2023.  On this occasion first to ninth respondents were accompanied by 30 male bouncers who enabled the invaders mine and remove gold ore unlawfully from KOODOO 10 mine.  Further</w:t>
      </w:r>
      <w:r w:rsidR="00F2180B">
        <w:rPr>
          <w:rFonts w:ascii="Times New Roman" w:hAnsi="Times New Roman" w:cs="Times New Roman"/>
          <w:sz w:val="24"/>
          <w:szCs w:val="24"/>
        </w:rPr>
        <w:t>,</w:t>
      </w:r>
      <w:r w:rsidR="00951040">
        <w:rPr>
          <w:rFonts w:ascii="Times New Roman" w:hAnsi="Times New Roman" w:cs="Times New Roman"/>
          <w:sz w:val="24"/>
          <w:szCs w:val="24"/>
        </w:rPr>
        <w:t xml:space="preserve"> applicant submitted that it was illicitly </w:t>
      </w:r>
      <w:r w:rsidR="00F2180B">
        <w:rPr>
          <w:rFonts w:ascii="Times New Roman" w:hAnsi="Times New Roman" w:cs="Times New Roman"/>
          <w:sz w:val="24"/>
          <w:szCs w:val="24"/>
        </w:rPr>
        <w:t xml:space="preserve">ousted from </w:t>
      </w:r>
      <w:r w:rsidR="00951040">
        <w:rPr>
          <w:rFonts w:ascii="Times New Roman" w:hAnsi="Times New Roman" w:cs="Times New Roman"/>
          <w:sz w:val="24"/>
          <w:szCs w:val="24"/>
        </w:rPr>
        <w:t>such possession without its consent.  Applicant also claimed that it has discharged the onus on it to prove the above on a balance of probabilities.</w:t>
      </w:r>
    </w:p>
    <w:p w14:paraId="49AA934D" w14:textId="46B3FED3" w:rsidR="00951040" w:rsidRDefault="00951040" w:rsidP="00951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this is not the first time for first to sixth respondents to commit acts of spoiliation against applicant’s KOODOO 10 mine.  So far four judges of this court have dealt with this dispute and issued or delivered to grant various orders as explained in its Founding Affidavit.  As regards urgency applicant argued that the matter is extremely urgent because the respondents resolved to self-help.  Evidently, first to sixth respondents have </w:t>
      </w:r>
      <w:r w:rsidR="00FB4D75">
        <w:rPr>
          <w:rFonts w:ascii="Times New Roman" w:hAnsi="Times New Roman" w:cs="Times New Roman"/>
          <w:sz w:val="24"/>
          <w:szCs w:val="24"/>
        </w:rPr>
        <w:t xml:space="preserve">not learnt from their past criminal conduct resulting in some of them being arrested for breaching </w:t>
      </w:r>
      <w:r w:rsidR="00FB4D75" w:rsidRPr="00FB4D75">
        <w:rPr>
          <w:rFonts w:ascii="Times New Roman" w:hAnsi="Times New Roman" w:cs="Times New Roman"/>
          <w:smallCaps/>
          <w:sz w:val="24"/>
          <w:szCs w:val="24"/>
        </w:rPr>
        <w:t>Manyangadze</w:t>
      </w:r>
      <w:r w:rsidR="00FB4D75">
        <w:rPr>
          <w:rFonts w:ascii="Times New Roman" w:hAnsi="Times New Roman" w:cs="Times New Roman"/>
          <w:sz w:val="24"/>
          <w:szCs w:val="24"/>
        </w:rPr>
        <w:t xml:space="preserve"> J order and are currently on bail.  Yet they continue unabated with the same criminal conduct showing </w:t>
      </w:r>
      <w:r w:rsidR="00B13E79">
        <w:rPr>
          <w:rFonts w:ascii="Times New Roman" w:hAnsi="Times New Roman" w:cs="Times New Roman"/>
          <w:sz w:val="24"/>
          <w:szCs w:val="24"/>
        </w:rPr>
        <w:t xml:space="preserve">that they are a law into themselves.  </w:t>
      </w:r>
      <w:r w:rsidR="008C44A4">
        <w:rPr>
          <w:rFonts w:ascii="Times New Roman" w:hAnsi="Times New Roman" w:cs="Times New Roman"/>
          <w:sz w:val="24"/>
          <w:szCs w:val="24"/>
        </w:rPr>
        <w:t xml:space="preserve">The unlawful invasion of KOODOO 10 mine unclear contempt of </w:t>
      </w:r>
      <w:r w:rsidR="008C44A4" w:rsidRPr="008C44A4">
        <w:rPr>
          <w:rFonts w:ascii="Times New Roman" w:hAnsi="Times New Roman" w:cs="Times New Roman"/>
          <w:smallCaps/>
          <w:sz w:val="24"/>
          <w:szCs w:val="24"/>
        </w:rPr>
        <w:t>Manyangadze</w:t>
      </w:r>
      <w:r w:rsidR="008C44A4">
        <w:rPr>
          <w:rFonts w:ascii="Times New Roman" w:hAnsi="Times New Roman" w:cs="Times New Roman"/>
          <w:sz w:val="24"/>
          <w:szCs w:val="24"/>
        </w:rPr>
        <w:t xml:space="preserve"> J’s order proves this beyond any shadow doubt.</w:t>
      </w:r>
    </w:p>
    <w:p w14:paraId="7E5C9D82" w14:textId="549D4AEC" w:rsidR="008C44A4" w:rsidRDefault="008C44A4" w:rsidP="00951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applicant’s further contention that the situation on the ground at KOODOO 10 calls</w:t>
      </w:r>
      <w:r w:rsidR="00F2180B">
        <w:rPr>
          <w:rFonts w:ascii="Times New Roman" w:hAnsi="Times New Roman" w:cs="Times New Roman"/>
          <w:sz w:val="24"/>
          <w:szCs w:val="24"/>
        </w:rPr>
        <w:t xml:space="preserve"> for urgent attention</w:t>
      </w:r>
      <w:r>
        <w:rPr>
          <w:rFonts w:ascii="Times New Roman" w:hAnsi="Times New Roman" w:cs="Times New Roman"/>
          <w:sz w:val="24"/>
          <w:szCs w:val="24"/>
        </w:rPr>
        <w:t xml:space="preserve"> as any delay will not only give justification </w:t>
      </w:r>
      <w:r w:rsidR="00F2180B">
        <w:rPr>
          <w:rFonts w:ascii="Times New Roman" w:hAnsi="Times New Roman" w:cs="Times New Roman"/>
          <w:sz w:val="24"/>
          <w:szCs w:val="24"/>
        </w:rPr>
        <w:t>t</w:t>
      </w:r>
      <w:r>
        <w:rPr>
          <w:rFonts w:ascii="Times New Roman" w:hAnsi="Times New Roman" w:cs="Times New Roman"/>
          <w:sz w:val="24"/>
          <w:szCs w:val="24"/>
        </w:rPr>
        <w:t xml:space="preserve">o the first to ninth respondents that they are above the law, but will cause irreparable prejudice to applicant’s operations at the mine.  Therefore, an urgent relief is required to restore the status </w:t>
      </w:r>
      <w:r w:rsidRPr="008C44A4">
        <w:rPr>
          <w:rFonts w:ascii="Times New Roman" w:hAnsi="Times New Roman" w:cs="Times New Roman"/>
          <w:i/>
          <w:iCs/>
          <w:sz w:val="24"/>
          <w:szCs w:val="24"/>
        </w:rPr>
        <w:t>quo ante</w:t>
      </w:r>
      <w:r>
        <w:rPr>
          <w:rFonts w:ascii="Times New Roman" w:hAnsi="Times New Roman" w:cs="Times New Roman"/>
          <w:sz w:val="24"/>
          <w:szCs w:val="24"/>
        </w:rPr>
        <w:t xml:space="preserve"> by interdicting </w:t>
      </w:r>
      <w:r w:rsidR="001124B6">
        <w:rPr>
          <w:rFonts w:ascii="Times New Roman" w:hAnsi="Times New Roman" w:cs="Times New Roman"/>
          <w:sz w:val="24"/>
          <w:szCs w:val="24"/>
        </w:rPr>
        <w:t xml:space="preserve">the first to ninth respondents </w:t>
      </w:r>
      <w:r w:rsidR="00954F46">
        <w:rPr>
          <w:rFonts w:ascii="Times New Roman" w:hAnsi="Times New Roman" w:cs="Times New Roman"/>
          <w:sz w:val="24"/>
          <w:szCs w:val="24"/>
        </w:rPr>
        <w:t>and their agent</w:t>
      </w:r>
      <w:r w:rsidR="00F2180B">
        <w:rPr>
          <w:rFonts w:ascii="Times New Roman" w:hAnsi="Times New Roman" w:cs="Times New Roman"/>
          <w:sz w:val="24"/>
          <w:szCs w:val="24"/>
        </w:rPr>
        <w:t>s</w:t>
      </w:r>
      <w:r w:rsidR="00954F46">
        <w:rPr>
          <w:rFonts w:ascii="Times New Roman" w:hAnsi="Times New Roman" w:cs="Times New Roman"/>
          <w:sz w:val="24"/>
          <w:szCs w:val="24"/>
        </w:rPr>
        <w:t xml:space="preserve"> from resorting to self- help and from interfering with applicant’s mining activities.  If the </w:t>
      </w:r>
      <w:r w:rsidR="00B32017">
        <w:rPr>
          <w:rFonts w:ascii="Times New Roman" w:hAnsi="Times New Roman" w:cs="Times New Roman"/>
          <w:sz w:val="24"/>
          <w:szCs w:val="24"/>
        </w:rPr>
        <w:t xml:space="preserve">matter is not heard </w:t>
      </w:r>
      <w:r w:rsidR="00F2180B">
        <w:rPr>
          <w:rFonts w:ascii="Times New Roman" w:hAnsi="Times New Roman" w:cs="Times New Roman"/>
          <w:sz w:val="24"/>
          <w:szCs w:val="24"/>
        </w:rPr>
        <w:t xml:space="preserve">on an </w:t>
      </w:r>
      <w:r w:rsidR="00B32017">
        <w:rPr>
          <w:rFonts w:ascii="Times New Roman" w:hAnsi="Times New Roman" w:cs="Times New Roman"/>
          <w:sz w:val="24"/>
          <w:szCs w:val="24"/>
        </w:rPr>
        <w:t xml:space="preserve">urgent basis, the applicant will indeed suffer irrepable harm </w:t>
      </w:r>
      <w:r w:rsidR="0001683D">
        <w:rPr>
          <w:rFonts w:ascii="Times New Roman" w:hAnsi="Times New Roman" w:cs="Times New Roman"/>
          <w:sz w:val="24"/>
          <w:szCs w:val="24"/>
        </w:rPr>
        <w:t>and loss</w:t>
      </w:r>
      <w:r w:rsidR="00B32017">
        <w:rPr>
          <w:rFonts w:ascii="Times New Roman" w:hAnsi="Times New Roman" w:cs="Times New Roman"/>
          <w:sz w:val="24"/>
          <w:szCs w:val="24"/>
        </w:rPr>
        <w:t xml:space="preserve"> through the outright acts of lawlessness and criminality.</w:t>
      </w:r>
    </w:p>
    <w:p w14:paraId="5FF73744" w14:textId="1685E360" w:rsidR="0001683D" w:rsidRDefault="0001683D" w:rsidP="009510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also urged the court to dismiss the ten (10) points </w:t>
      </w:r>
      <w:r w:rsidRPr="0001683D">
        <w:rPr>
          <w:rFonts w:ascii="Times New Roman" w:hAnsi="Times New Roman" w:cs="Times New Roman"/>
          <w:i/>
          <w:iCs/>
          <w:sz w:val="24"/>
          <w:szCs w:val="24"/>
        </w:rPr>
        <w:t>in limine</w:t>
      </w:r>
      <w:r>
        <w:rPr>
          <w:rFonts w:ascii="Times New Roman" w:hAnsi="Times New Roman" w:cs="Times New Roman"/>
          <w:sz w:val="24"/>
          <w:szCs w:val="24"/>
        </w:rPr>
        <w:t xml:space="preserve"> on the ground that they have no merit.  </w:t>
      </w:r>
      <w:r w:rsidR="00F2180B">
        <w:rPr>
          <w:rFonts w:ascii="Times New Roman" w:hAnsi="Times New Roman" w:cs="Times New Roman"/>
          <w:sz w:val="24"/>
          <w:szCs w:val="24"/>
        </w:rPr>
        <w:t xml:space="preserve">These </w:t>
      </w:r>
      <w:r>
        <w:rPr>
          <w:rFonts w:ascii="Times New Roman" w:hAnsi="Times New Roman" w:cs="Times New Roman"/>
          <w:sz w:val="24"/>
          <w:szCs w:val="24"/>
        </w:rPr>
        <w:t>points as outlined by Mr Gama for the first to sixth respondents are:</w:t>
      </w:r>
    </w:p>
    <w:p w14:paraId="0DE0D887" w14:textId="0240FA6E" w:rsidR="0001683D" w:rsidRDefault="0001683D"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Dyns Munyoro DYANA MUNYORO do not exist and the court cannot issue an order against non-existent persons.</w:t>
      </w:r>
    </w:p>
    <w:p w14:paraId="0B2E6F8D" w14:textId="0BB7AE79" w:rsidR="0001683D"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Misjoinder of fist to third respondents.</w:t>
      </w:r>
    </w:p>
    <w:p w14:paraId="278E6AAA" w14:textId="19289985"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relief sought is incompetent because a final order can not </w:t>
      </w:r>
      <w:r w:rsidR="002B4A5A">
        <w:rPr>
          <w:rFonts w:ascii="Times New Roman" w:hAnsi="Times New Roman" w:cs="Times New Roman"/>
          <w:sz w:val="24"/>
          <w:szCs w:val="24"/>
        </w:rPr>
        <w:t xml:space="preserve">be </w:t>
      </w:r>
      <w:r>
        <w:rPr>
          <w:rFonts w:ascii="Times New Roman" w:hAnsi="Times New Roman" w:cs="Times New Roman"/>
          <w:sz w:val="24"/>
          <w:szCs w:val="24"/>
        </w:rPr>
        <w:t xml:space="preserve">sought through </w:t>
      </w:r>
      <w:r w:rsidR="002B4A5A">
        <w:rPr>
          <w:rFonts w:ascii="Times New Roman" w:hAnsi="Times New Roman" w:cs="Times New Roman"/>
          <w:sz w:val="24"/>
          <w:szCs w:val="24"/>
        </w:rPr>
        <w:t xml:space="preserve">the </w:t>
      </w:r>
      <w:r>
        <w:rPr>
          <w:rFonts w:ascii="Times New Roman" w:hAnsi="Times New Roman" w:cs="Times New Roman"/>
          <w:sz w:val="24"/>
          <w:szCs w:val="24"/>
        </w:rPr>
        <w:t>chamber book.</w:t>
      </w:r>
    </w:p>
    <w:p w14:paraId="5CAF5567" w14:textId="4E6B86EC"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matter is </w:t>
      </w:r>
      <w:r w:rsidRPr="00E005A5">
        <w:rPr>
          <w:rFonts w:ascii="Times New Roman" w:hAnsi="Times New Roman" w:cs="Times New Roman"/>
          <w:i/>
          <w:iCs/>
          <w:sz w:val="24"/>
          <w:szCs w:val="24"/>
        </w:rPr>
        <w:t>Res Judicata</w:t>
      </w:r>
      <w:r>
        <w:rPr>
          <w:rFonts w:ascii="Times New Roman" w:hAnsi="Times New Roman" w:cs="Times New Roman"/>
          <w:sz w:val="24"/>
          <w:szCs w:val="24"/>
        </w:rPr>
        <w:t xml:space="preserve"> in respect of first to third respondent.</w:t>
      </w:r>
    </w:p>
    <w:p w14:paraId="12A98463" w14:textId="4F77376E"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r w:rsidR="002B4A5A">
        <w:rPr>
          <w:rFonts w:ascii="Times New Roman" w:hAnsi="Times New Roman" w:cs="Times New Roman"/>
          <w:sz w:val="24"/>
          <w:szCs w:val="24"/>
        </w:rPr>
        <w:t>n</w:t>
      </w:r>
      <w:r>
        <w:rPr>
          <w:rFonts w:ascii="Times New Roman" w:hAnsi="Times New Roman" w:cs="Times New Roman"/>
          <w:sz w:val="24"/>
          <w:szCs w:val="24"/>
        </w:rPr>
        <w:t xml:space="preserve"> joinder of </w:t>
      </w:r>
      <w:r w:rsidR="002B4A5A">
        <w:rPr>
          <w:rFonts w:ascii="Times New Roman" w:hAnsi="Times New Roman" w:cs="Times New Roman"/>
          <w:sz w:val="24"/>
          <w:szCs w:val="24"/>
        </w:rPr>
        <w:t xml:space="preserve">one </w:t>
      </w:r>
      <w:r>
        <w:rPr>
          <w:rFonts w:ascii="Times New Roman" w:hAnsi="Times New Roman" w:cs="Times New Roman"/>
          <w:sz w:val="24"/>
          <w:szCs w:val="24"/>
        </w:rPr>
        <w:t>RABSON NKOMO the holder of the claim.</w:t>
      </w:r>
    </w:p>
    <w:p w14:paraId="332CC5FC" w14:textId="2AE3EECD"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Founding Affidavit does not disclose a valid cause of action.</w:t>
      </w:r>
    </w:p>
    <w:p w14:paraId="7675C00B" w14:textId="233BF125"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property in question is not ascertainable in that it is non-existent.</w:t>
      </w:r>
    </w:p>
    <w:p w14:paraId="6506AE3B" w14:textId="5D8C42F9"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are material disputes of fact which can not be resolved on papers.</w:t>
      </w:r>
    </w:p>
    <w:p w14:paraId="2C44CAD6" w14:textId="3FBAE4C0"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sidRPr="00E005A5">
        <w:rPr>
          <w:rFonts w:ascii="Times New Roman" w:hAnsi="Times New Roman" w:cs="Times New Roman"/>
          <w:i/>
          <w:iCs/>
          <w:sz w:val="24"/>
          <w:szCs w:val="24"/>
        </w:rPr>
        <w:t>Lis pendenis</w:t>
      </w:r>
      <w:r>
        <w:rPr>
          <w:rFonts w:ascii="Times New Roman" w:hAnsi="Times New Roman" w:cs="Times New Roman"/>
          <w:sz w:val="24"/>
          <w:szCs w:val="24"/>
        </w:rPr>
        <w:t xml:space="preserve"> </w:t>
      </w:r>
      <w:r w:rsidR="002B4A5A">
        <w:rPr>
          <w:rFonts w:ascii="Times New Roman" w:hAnsi="Times New Roman" w:cs="Times New Roman"/>
          <w:sz w:val="24"/>
          <w:szCs w:val="24"/>
        </w:rPr>
        <w:t xml:space="preserve">- </w:t>
      </w:r>
      <w:r>
        <w:rPr>
          <w:rFonts w:ascii="Times New Roman" w:hAnsi="Times New Roman" w:cs="Times New Roman"/>
          <w:sz w:val="24"/>
          <w:szCs w:val="24"/>
        </w:rPr>
        <w:t>the matter is pending.</w:t>
      </w:r>
    </w:p>
    <w:p w14:paraId="0A6A4305" w14:textId="02773180" w:rsidR="00E005A5" w:rsidRDefault="00E005A5" w:rsidP="0001683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w:t>
      </w:r>
      <w:r w:rsidR="00943B80">
        <w:rPr>
          <w:rFonts w:ascii="Times New Roman" w:hAnsi="Times New Roman" w:cs="Times New Roman"/>
          <w:sz w:val="24"/>
          <w:szCs w:val="24"/>
        </w:rPr>
        <w:t>non-disclosure</w:t>
      </w:r>
      <w:r>
        <w:rPr>
          <w:rFonts w:ascii="Times New Roman" w:hAnsi="Times New Roman" w:cs="Times New Roman"/>
          <w:sz w:val="24"/>
          <w:szCs w:val="24"/>
        </w:rPr>
        <w:t xml:space="preserve"> of material facts by the applicant.</w:t>
      </w:r>
    </w:p>
    <w:p w14:paraId="0ABA3785" w14:textId="2DC74461" w:rsidR="00E005A5" w:rsidRDefault="00E005A5" w:rsidP="00E0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shall return to these points later in this judgment.</w:t>
      </w:r>
    </w:p>
    <w:p w14:paraId="4EDEB1A1" w14:textId="647939AD" w:rsidR="00E005A5" w:rsidRDefault="00E005A5" w:rsidP="00E0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these facts, applicant prays for its </w:t>
      </w:r>
      <w:r w:rsidR="00943B80">
        <w:rPr>
          <w:rFonts w:ascii="Times New Roman" w:hAnsi="Times New Roman" w:cs="Times New Roman"/>
          <w:sz w:val="24"/>
          <w:szCs w:val="24"/>
        </w:rPr>
        <w:t>application in terms of the draft order for spoliatory relief</w:t>
      </w:r>
      <w:r w:rsidR="002B4A5A">
        <w:rPr>
          <w:rFonts w:ascii="Times New Roman" w:hAnsi="Times New Roman" w:cs="Times New Roman"/>
          <w:sz w:val="24"/>
          <w:szCs w:val="24"/>
        </w:rPr>
        <w:t xml:space="preserve"> to be granted</w:t>
      </w:r>
      <w:r w:rsidR="00943B80">
        <w:rPr>
          <w:rFonts w:ascii="Times New Roman" w:hAnsi="Times New Roman" w:cs="Times New Roman"/>
          <w:sz w:val="24"/>
          <w:szCs w:val="24"/>
        </w:rPr>
        <w:t>.</w:t>
      </w:r>
    </w:p>
    <w:p w14:paraId="4426FDDA" w14:textId="75C5FC2C" w:rsidR="00943B80" w:rsidRPr="002B4A5A" w:rsidRDefault="00943B80" w:rsidP="00E005A5">
      <w:pPr>
        <w:spacing w:after="0" w:line="360" w:lineRule="auto"/>
        <w:jc w:val="both"/>
        <w:rPr>
          <w:rFonts w:ascii="Times New Roman" w:hAnsi="Times New Roman" w:cs="Times New Roman"/>
          <w:sz w:val="24"/>
          <w:szCs w:val="24"/>
          <w:u w:val="single"/>
        </w:rPr>
      </w:pPr>
      <w:r w:rsidRPr="002B4A5A">
        <w:rPr>
          <w:rFonts w:ascii="Times New Roman" w:hAnsi="Times New Roman" w:cs="Times New Roman"/>
          <w:sz w:val="24"/>
          <w:szCs w:val="24"/>
          <w:u w:val="single"/>
        </w:rPr>
        <w:t>THE CASE FOR THE FIRST TO SIXTH RESPONDENTS</w:t>
      </w:r>
    </w:p>
    <w:p w14:paraId="001344D8" w14:textId="099A1FC3" w:rsidR="00943B80" w:rsidRDefault="00943B80" w:rsidP="00E0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fifth respondent one Patience Munyoro filed an opposing </w:t>
      </w:r>
      <w:r w:rsidR="004C7785">
        <w:rPr>
          <w:rFonts w:ascii="Times New Roman" w:hAnsi="Times New Roman" w:cs="Times New Roman"/>
          <w:sz w:val="24"/>
          <w:szCs w:val="24"/>
        </w:rPr>
        <w:t xml:space="preserve">affidavit in her capacity as the </w:t>
      </w:r>
      <w:r w:rsidR="002B4A5A">
        <w:rPr>
          <w:rFonts w:ascii="Times New Roman" w:hAnsi="Times New Roman" w:cs="Times New Roman"/>
          <w:sz w:val="24"/>
          <w:szCs w:val="24"/>
        </w:rPr>
        <w:t>“</w:t>
      </w:r>
      <w:r w:rsidR="004C7785">
        <w:rPr>
          <w:rFonts w:ascii="Times New Roman" w:hAnsi="Times New Roman" w:cs="Times New Roman"/>
          <w:sz w:val="24"/>
          <w:szCs w:val="24"/>
        </w:rPr>
        <w:t>chairperson and authorized representative of the fourth respondent</w:t>
      </w:r>
      <w:r w:rsidR="002B4A5A">
        <w:rPr>
          <w:rFonts w:ascii="Times New Roman" w:hAnsi="Times New Roman" w:cs="Times New Roman"/>
          <w:sz w:val="24"/>
          <w:szCs w:val="24"/>
        </w:rPr>
        <w:t xml:space="preserve"> - </w:t>
      </w:r>
      <w:r w:rsidR="004C7785">
        <w:rPr>
          <w:rFonts w:ascii="Times New Roman" w:hAnsi="Times New Roman" w:cs="Times New Roman"/>
          <w:sz w:val="24"/>
          <w:szCs w:val="24"/>
        </w:rPr>
        <w:t>Munyoro</w:t>
      </w:r>
      <w:r w:rsidR="00435D16">
        <w:rPr>
          <w:rFonts w:ascii="Times New Roman" w:hAnsi="Times New Roman" w:cs="Times New Roman"/>
          <w:sz w:val="24"/>
          <w:szCs w:val="24"/>
        </w:rPr>
        <w:t xml:space="preserve"> </w:t>
      </w:r>
      <w:r w:rsidR="004C7785">
        <w:rPr>
          <w:rFonts w:ascii="Times New Roman" w:hAnsi="Times New Roman" w:cs="Times New Roman"/>
          <w:sz w:val="24"/>
          <w:szCs w:val="24"/>
        </w:rPr>
        <w:t>Mining</w:t>
      </w:r>
      <w:r w:rsidR="00435D16">
        <w:rPr>
          <w:rFonts w:ascii="Times New Roman" w:hAnsi="Times New Roman" w:cs="Times New Roman"/>
          <w:sz w:val="24"/>
          <w:szCs w:val="24"/>
        </w:rPr>
        <w:t xml:space="preserve"> Syndicate.</w:t>
      </w:r>
      <w:r w:rsidR="002B4A5A">
        <w:rPr>
          <w:rFonts w:ascii="Times New Roman" w:hAnsi="Times New Roman" w:cs="Times New Roman"/>
          <w:sz w:val="24"/>
          <w:szCs w:val="24"/>
        </w:rPr>
        <w:t>”</w:t>
      </w:r>
      <w:r w:rsidR="00435D16">
        <w:rPr>
          <w:rFonts w:ascii="Times New Roman" w:hAnsi="Times New Roman" w:cs="Times New Roman"/>
          <w:sz w:val="24"/>
          <w:szCs w:val="24"/>
        </w:rPr>
        <w:t xml:space="preserve">  She also stated that </w:t>
      </w:r>
      <w:r w:rsidR="00AD5B94">
        <w:rPr>
          <w:rFonts w:ascii="Times New Roman" w:hAnsi="Times New Roman" w:cs="Times New Roman"/>
          <w:sz w:val="24"/>
          <w:szCs w:val="24"/>
        </w:rPr>
        <w:t>“</w:t>
      </w:r>
      <w:r w:rsidR="00435D16">
        <w:rPr>
          <w:rFonts w:ascii="Times New Roman" w:hAnsi="Times New Roman" w:cs="Times New Roman"/>
          <w:sz w:val="24"/>
          <w:szCs w:val="24"/>
        </w:rPr>
        <w:t xml:space="preserve">this affidavit is made and </w:t>
      </w:r>
      <w:r w:rsidR="002B4A5A">
        <w:rPr>
          <w:rFonts w:ascii="Times New Roman" w:hAnsi="Times New Roman" w:cs="Times New Roman"/>
          <w:sz w:val="24"/>
          <w:szCs w:val="24"/>
        </w:rPr>
        <w:t xml:space="preserve">sworn </w:t>
      </w:r>
      <w:r w:rsidR="00435D16">
        <w:rPr>
          <w:rFonts w:ascii="Times New Roman" w:hAnsi="Times New Roman" w:cs="Times New Roman"/>
          <w:sz w:val="24"/>
          <w:szCs w:val="24"/>
        </w:rPr>
        <w:t xml:space="preserve">on behalf of the fourth </w:t>
      </w:r>
      <w:r w:rsidR="00AD5B94">
        <w:rPr>
          <w:rFonts w:ascii="Times New Roman" w:hAnsi="Times New Roman" w:cs="Times New Roman"/>
          <w:sz w:val="24"/>
          <w:szCs w:val="24"/>
        </w:rPr>
        <w:t>respondent and I.”</w:t>
      </w:r>
      <w:r w:rsidR="004C7785">
        <w:rPr>
          <w:rFonts w:ascii="Times New Roman" w:hAnsi="Times New Roman" w:cs="Times New Roman"/>
          <w:sz w:val="24"/>
          <w:szCs w:val="24"/>
        </w:rPr>
        <w:t xml:space="preserve"> </w:t>
      </w:r>
      <w:r w:rsidR="00AD5B94">
        <w:rPr>
          <w:rFonts w:ascii="Times New Roman" w:hAnsi="Times New Roman" w:cs="Times New Roman"/>
          <w:sz w:val="24"/>
          <w:szCs w:val="24"/>
        </w:rPr>
        <w:t xml:space="preserve"> It should be noted that the “Notice of opposition is headed “first to sixth respondents Notice of OPPOSITION” and reads:</w:t>
      </w:r>
    </w:p>
    <w:p w14:paraId="261D2386" w14:textId="556FA49C" w:rsidR="00AD5B94" w:rsidRDefault="00AD5B94" w:rsidP="00E0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“TAKE notice that the first to sixth respondents intend </w:t>
      </w:r>
      <w:r w:rsidRPr="00AD5B94">
        <w:rPr>
          <w:rFonts w:ascii="Times New Roman" w:hAnsi="Times New Roman" w:cs="Times New Roman"/>
          <w:sz w:val="24"/>
          <w:szCs w:val="24"/>
          <w:u w:val="single"/>
        </w:rPr>
        <w:t>to oppose the application on the grounds set out in the affidavit annexed to this notice</w:t>
      </w:r>
      <w:r>
        <w:rPr>
          <w:rFonts w:ascii="Times New Roman" w:hAnsi="Times New Roman" w:cs="Times New Roman"/>
          <w:sz w:val="24"/>
          <w:szCs w:val="24"/>
        </w:rPr>
        <w:t>…….”  (</w:t>
      </w:r>
      <w:r w:rsidR="002B4A5A">
        <w:rPr>
          <w:rFonts w:ascii="Times New Roman" w:hAnsi="Times New Roman" w:cs="Times New Roman"/>
          <w:sz w:val="24"/>
          <w:szCs w:val="24"/>
        </w:rPr>
        <w:t>m</w:t>
      </w:r>
      <w:r>
        <w:rPr>
          <w:rFonts w:ascii="Times New Roman" w:hAnsi="Times New Roman" w:cs="Times New Roman"/>
          <w:sz w:val="24"/>
          <w:szCs w:val="24"/>
        </w:rPr>
        <w:t>y emphasis).  The annexed affidavit is headed; “ fourth and fifth respondents’ OPPOSING Affidavit on p 4 of the record.  What this means is that the first, second and third rely on the affidavit by fourth and fifth respondents.  A reading of this opposing affidavit confirms this position.  Also the opposing affidavit file by first, second, third and sixth respondents all state they</w:t>
      </w:r>
      <w:r w:rsidR="00BA5FFC">
        <w:rPr>
          <w:rFonts w:ascii="Times New Roman" w:hAnsi="Times New Roman" w:cs="Times New Roman"/>
          <w:sz w:val="24"/>
          <w:szCs w:val="24"/>
        </w:rPr>
        <w:t xml:space="preserve"> “incorporate the averments made in that affidavit and adopt the opposing affidavit as my own opposing affidavit</w:t>
      </w:r>
      <w:r w:rsidR="002B4A5A">
        <w:rPr>
          <w:rFonts w:ascii="Times New Roman" w:hAnsi="Times New Roman" w:cs="Times New Roman"/>
          <w:sz w:val="24"/>
          <w:szCs w:val="24"/>
        </w:rPr>
        <w:t>.”</w:t>
      </w:r>
      <w:r w:rsidR="00BA5FFC">
        <w:rPr>
          <w:rFonts w:ascii="Times New Roman" w:hAnsi="Times New Roman" w:cs="Times New Roman"/>
          <w:sz w:val="24"/>
          <w:szCs w:val="24"/>
        </w:rPr>
        <w:t xml:space="preserve"> </w:t>
      </w:r>
    </w:p>
    <w:p w14:paraId="61CC796F" w14:textId="37119A42" w:rsidR="00BA5FFC" w:rsidRDefault="00BA5FFC" w:rsidP="00E0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a rather lengthy narration of the background facts</w:t>
      </w:r>
      <w:r w:rsidR="002B4A5A">
        <w:rPr>
          <w:rFonts w:ascii="Times New Roman" w:hAnsi="Times New Roman" w:cs="Times New Roman"/>
          <w:sz w:val="24"/>
          <w:szCs w:val="24"/>
        </w:rPr>
        <w:t>,</w:t>
      </w:r>
      <w:r>
        <w:rPr>
          <w:rFonts w:ascii="Times New Roman" w:hAnsi="Times New Roman" w:cs="Times New Roman"/>
          <w:sz w:val="24"/>
          <w:szCs w:val="24"/>
        </w:rPr>
        <w:t xml:space="preserve"> the respondents raise</w:t>
      </w:r>
      <w:r w:rsidR="002B4A5A">
        <w:rPr>
          <w:rFonts w:ascii="Times New Roman" w:hAnsi="Times New Roman" w:cs="Times New Roman"/>
          <w:sz w:val="24"/>
          <w:szCs w:val="24"/>
        </w:rPr>
        <w:t xml:space="preserve">d </w:t>
      </w:r>
      <w:r>
        <w:rPr>
          <w:rFonts w:ascii="Times New Roman" w:hAnsi="Times New Roman" w:cs="Times New Roman"/>
          <w:sz w:val="24"/>
          <w:szCs w:val="24"/>
        </w:rPr>
        <w:t>ten</w:t>
      </w:r>
      <w:r w:rsidR="002B4A5A">
        <w:rPr>
          <w:rFonts w:ascii="Times New Roman" w:hAnsi="Times New Roman" w:cs="Times New Roman"/>
          <w:sz w:val="24"/>
          <w:szCs w:val="24"/>
        </w:rPr>
        <w:t xml:space="preserve"> </w:t>
      </w:r>
      <w:r>
        <w:rPr>
          <w:rFonts w:ascii="Times New Roman" w:hAnsi="Times New Roman" w:cs="Times New Roman"/>
          <w:sz w:val="24"/>
          <w:szCs w:val="24"/>
        </w:rPr>
        <w:t xml:space="preserve">(10) points </w:t>
      </w:r>
      <w:r w:rsidRPr="00BA5FFC">
        <w:rPr>
          <w:rFonts w:ascii="Times New Roman" w:hAnsi="Times New Roman" w:cs="Times New Roman"/>
          <w:i/>
          <w:iCs/>
          <w:sz w:val="24"/>
          <w:szCs w:val="24"/>
        </w:rPr>
        <w:t>in limine</w:t>
      </w:r>
      <w:r>
        <w:rPr>
          <w:rFonts w:ascii="Times New Roman" w:hAnsi="Times New Roman" w:cs="Times New Roman"/>
          <w:sz w:val="24"/>
          <w:szCs w:val="24"/>
        </w:rPr>
        <w:t xml:space="preserve"> outlined above.  I shall proceed to put their arguments </w:t>
      </w:r>
      <w:r w:rsidR="00AA3C6E">
        <w:rPr>
          <w:rFonts w:ascii="Times New Roman" w:hAnsi="Times New Roman" w:cs="Times New Roman"/>
          <w:sz w:val="24"/>
          <w:szCs w:val="24"/>
        </w:rPr>
        <w:t>point by point.</w:t>
      </w:r>
    </w:p>
    <w:p w14:paraId="50ED5B85" w14:textId="255D1861" w:rsidR="00AA3C6E" w:rsidRPr="00AA3C6E" w:rsidRDefault="00AA3C6E" w:rsidP="00AA3C6E">
      <w:pPr>
        <w:pStyle w:val="ListParagraph"/>
        <w:numPr>
          <w:ilvl w:val="0"/>
          <w:numId w:val="4"/>
        </w:numPr>
        <w:spacing w:after="0" w:line="360" w:lineRule="auto"/>
        <w:jc w:val="both"/>
        <w:rPr>
          <w:rFonts w:ascii="Times New Roman" w:hAnsi="Times New Roman" w:cs="Times New Roman"/>
          <w:sz w:val="24"/>
          <w:szCs w:val="24"/>
          <w:u w:val="single"/>
        </w:rPr>
      </w:pPr>
      <w:r w:rsidRPr="00AA3C6E">
        <w:rPr>
          <w:rFonts w:ascii="Times New Roman" w:hAnsi="Times New Roman" w:cs="Times New Roman"/>
          <w:sz w:val="24"/>
          <w:szCs w:val="24"/>
          <w:u w:val="single"/>
        </w:rPr>
        <w:lastRenderedPageBreak/>
        <w:t>THAT DYNS MUNYORO AND DYANA MUNYORO DO NOT EXIST</w:t>
      </w:r>
    </w:p>
    <w:p w14:paraId="7AB04086" w14:textId="4201107F" w:rsidR="00AA3C6E" w:rsidRDefault="00AA3C6E" w:rsidP="00AA3C6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basis of this argument is that the second respondent’s proper name is DEANS MUNYORO and yet applicant cited her as DYNS Munyoro.  Equally so the third respondent’s proper name is DAINAH MANDISEKA, who was cited as DYANA MUNYORO (Nee Mandiseka).  It was submitted that because </w:t>
      </w:r>
      <w:r w:rsidR="006A0858">
        <w:rPr>
          <w:rFonts w:ascii="Times New Roman" w:hAnsi="Times New Roman" w:cs="Times New Roman"/>
          <w:sz w:val="24"/>
          <w:szCs w:val="24"/>
        </w:rPr>
        <w:t xml:space="preserve">of </w:t>
      </w:r>
      <w:r>
        <w:rPr>
          <w:rFonts w:ascii="Times New Roman" w:hAnsi="Times New Roman" w:cs="Times New Roman"/>
          <w:sz w:val="24"/>
          <w:szCs w:val="24"/>
        </w:rPr>
        <w:t xml:space="preserve">this misspelling, the two respondents are not before the court and do not exist.  Therefore, </w:t>
      </w:r>
      <w:r w:rsidR="006A0858">
        <w:rPr>
          <w:rFonts w:ascii="Times New Roman" w:hAnsi="Times New Roman" w:cs="Times New Roman"/>
          <w:sz w:val="24"/>
          <w:szCs w:val="24"/>
        </w:rPr>
        <w:t>the court can not issue an order against non-existent litigants.</w:t>
      </w:r>
    </w:p>
    <w:p w14:paraId="544EC05B" w14:textId="4C29FA79" w:rsidR="00AA3C6E" w:rsidRPr="00AA3C6E" w:rsidRDefault="00AA3C6E" w:rsidP="00AA3C6E">
      <w:pPr>
        <w:pStyle w:val="ListParagraph"/>
        <w:numPr>
          <w:ilvl w:val="0"/>
          <w:numId w:val="4"/>
        </w:numPr>
        <w:spacing w:after="0" w:line="360" w:lineRule="auto"/>
        <w:jc w:val="both"/>
        <w:rPr>
          <w:rFonts w:ascii="Times New Roman" w:hAnsi="Times New Roman" w:cs="Times New Roman"/>
          <w:sz w:val="24"/>
          <w:szCs w:val="24"/>
          <w:u w:val="single"/>
        </w:rPr>
      </w:pPr>
      <w:r w:rsidRPr="00AA3C6E">
        <w:rPr>
          <w:rFonts w:ascii="Times New Roman" w:hAnsi="Times New Roman" w:cs="Times New Roman"/>
          <w:sz w:val="24"/>
          <w:szCs w:val="24"/>
          <w:u w:val="single"/>
        </w:rPr>
        <w:t>MISJOINDER OF FIRST, SECOND, THIRD, FIFTH AND SIXTH RESPONDENTS</w:t>
      </w:r>
    </w:p>
    <w:p w14:paraId="0EA919CB" w14:textId="42AF159F" w:rsidR="00A90CBC" w:rsidRDefault="00AA3C6E" w:rsidP="00A90CB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argument here is that first respondent is a mere employee of the fourth respondent.  She at all the times acts on the instructions of her employer the fourth respondent.  She is not the holder or possess</w:t>
      </w:r>
      <w:r w:rsidR="005E22DD">
        <w:rPr>
          <w:rFonts w:ascii="Times New Roman" w:hAnsi="Times New Roman" w:cs="Times New Roman"/>
          <w:sz w:val="24"/>
          <w:szCs w:val="24"/>
        </w:rPr>
        <w:t xml:space="preserve">or </w:t>
      </w:r>
      <w:r>
        <w:rPr>
          <w:rFonts w:ascii="Times New Roman" w:hAnsi="Times New Roman" w:cs="Times New Roman"/>
          <w:sz w:val="24"/>
          <w:szCs w:val="24"/>
        </w:rPr>
        <w:t>of KOODOO</w:t>
      </w:r>
      <w:r w:rsidR="005E22DD">
        <w:rPr>
          <w:rFonts w:ascii="Times New Roman" w:hAnsi="Times New Roman" w:cs="Times New Roman"/>
          <w:sz w:val="24"/>
          <w:szCs w:val="24"/>
        </w:rPr>
        <w:t xml:space="preserve"> 10</w:t>
      </w:r>
      <w:r>
        <w:rPr>
          <w:rFonts w:ascii="Times New Roman" w:hAnsi="Times New Roman" w:cs="Times New Roman"/>
          <w:sz w:val="24"/>
          <w:szCs w:val="24"/>
        </w:rPr>
        <w:t xml:space="preserve">.  There is no legal basis for </w:t>
      </w:r>
      <w:r w:rsidR="003029CE">
        <w:rPr>
          <w:rFonts w:ascii="Times New Roman" w:hAnsi="Times New Roman" w:cs="Times New Roman"/>
          <w:sz w:val="24"/>
          <w:szCs w:val="24"/>
        </w:rPr>
        <w:t xml:space="preserve">citing her as a </w:t>
      </w:r>
      <w:r w:rsidR="008737BC">
        <w:rPr>
          <w:rFonts w:ascii="Times New Roman" w:hAnsi="Times New Roman" w:cs="Times New Roman"/>
          <w:sz w:val="24"/>
          <w:szCs w:val="24"/>
        </w:rPr>
        <w:t>respondent as she has no direct and substantial interest in the matter.  She only has indirect financial interest in the matter derived from her relationship with the fourth respondent.</w:t>
      </w:r>
    </w:p>
    <w:p w14:paraId="09B7EDD2" w14:textId="0DED7EAC" w:rsidR="00A90CBC" w:rsidRDefault="00A90CBC" w:rsidP="00A90CBC">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8737BC">
        <w:rPr>
          <w:rFonts w:ascii="Times New Roman" w:hAnsi="Times New Roman" w:cs="Times New Roman"/>
          <w:sz w:val="24"/>
          <w:szCs w:val="24"/>
        </w:rPr>
        <w:t>Consequently, he</w:t>
      </w:r>
      <w:r w:rsidR="005E22DD">
        <w:rPr>
          <w:rFonts w:ascii="Times New Roman" w:hAnsi="Times New Roman" w:cs="Times New Roman"/>
          <w:sz w:val="24"/>
          <w:szCs w:val="24"/>
        </w:rPr>
        <w:t>r</w:t>
      </w:r>
      <w:r w:rsidR="008737BC">
        <w:rPr>
          <w:rFonts w:ascii="Times New Roman" w:hAnsi="Times New Roman" w:cs="Times New Roman"/>
          <w:sz w:val="24"/>
          <w:szCs w:val="24"/>
        </w:rPr>
        <w:t xml:space="preserve"> citation is bad at law.</w:t>
      </w:r>
      <w:r>
        <w:rPr>
          <w:rFonts w:ascii="Times New Roman" w:hAnsi="Times New Roman" w:cs="Times New Roman"/>
          <w:sz w:val="24"/>
          <w:szCs w:val="24"/>
        </w:rPr>
        <w:t xml:space="preserve">  As regards the second, third, fifth and sixth respondents</w:t>
      </w:r>
      <w:r w:rsidR="005E22DD">
        <w:rPr>
          <w:rFonts w:ascii="Times New Roman" w:hAnsi="Times New Roman" w:cs="Times New Roman"/>
          <w:sz w:val="24"/>
          <w:szCs w:val="24"/>
        </w:rPr>
        <w:t>,</w:t>
      </w:r>
      <w:r>
        <w:rPr>
          <w:rFonts w:ascii="Times New Roman" w:hAnsi="Times New Roman" w:cs="Times New Roman"/>
          <w:sz w:val="24"/>
          <w:szCs w:val="24"/>
        </w:rPr>
        <w:t xml:space="preserve"> it was submitted that they are “members and employees” of the </w:t>
      </w:r>
      <w:r w:rsidR="005E22DD">
        <w:rPr>
          <w:rFonts w:ascii="Times New Roman" w:hAnsi="Times New Roman" w:cs="Times New Roman"/>
          <w:sz w:val="24"/>
          <w:szCs w:val="24"/>
        </w:rPr>
        <w:t>fourth</w:t>
      </w:r>
      <w:r>
        <w:rPr>
          <w:rFonts w:ascii="Times New Roman" w:hAnsi="Times New Roman" w:cs="Times New Roman"/>
          <w:sz w:val="24"/>
          <w:szCs w:val="24"/>
        </w:rPr>
        <w:t xml:space="preserve"> respondent. Once the fourth respondent is cited as a party they are also cited. In any event the boundary dispute should involve the two holders of the two gold claims, namely Radson Nkomo and Munyoro Mining Syndicate.</w:t>
      </w:r>
    </w:p>
    <w:p w14:paraId="702B3E2B" w14:textId="217BD349"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Further, the </w:t>
      </w:r>
      <w:r w:rsidR="005E22DD">
        <w:rPr>
          <w:rFonts w:ascii="Times New Roman" w:hAnsi="Times New Roman" w:cs="Times New Roman"/>
          <w:sz w:val="24"/>
          <w:szCs w:val="24"/>
          <w:lang w:val="en-US"/>
        </w:rPr>
        <w:t xml:space="preserve">order </w:t>
      </w:r>
      <w:r>
        <w:rPr>
          <w:rFonts w:ascii="Times New Roman" w:hAnsi="Times New Roman" w:cs="Times New Roman"/>
          <w:sz w:val="24"/>
          <w:szCs w:val="24"/>
          <w:lang w:val="en-US"/>
        </w:rPr>
        <w:t xml:space="preserve">to give possession, use and control of that mine to the applicant must be </w:t>
      </w:r>
      <w:r w:rsidR="005E22DD">
        <w:rPr>
          <w:rFonts w:ascii="Times New Roman" w:hAnsi="Times New Roman" w:cs="Times New Roman"/>
          <w:sz w:val="24"/>
          <w:szCs w:val="24"/>
          <w:lang w:val="en-US"/>
        </w:rPr>
        <w:t>directed</w:t>
      </w:r>
      <w:r>
        <w:rPr>
          <w:rFonts w:ascii="Times New Roman" w:hAnsi="Times New Roman" w:cs="Times New Roman"/>
          <w:sz w:val="24"/>
          <w:szCs w:val="24"/>
          <w:lang w:val="en-US"/>
        </w:rPr>
        <w:t xml:space="preserve"> to the fourth respondent. Respondents also submitted that ordering employees and agents of the syndicate to take measures that are harmful to their employer and contrary to the employer’s wishes is unconstitutional and harmful to public policy. Accordingly, respondents relying on Rule 11 of the H</w:t>
      </w:r>
      <w:r w:rsidR="005E22DD">
        <w:rPr>
          <w:rFonts w:ascii="Times New Roman" w:hAnsi="Times New Roman" w:cs="Times New Roman"/>
          <w:sz w:val="24"/>
          <w:szCs w:val="24"/>
          <w:lang w:val="en-US"/>
        </w:rPr>
        <w:t xml:space="preserve">igh </w:t>
      </w:r>
      <w:r>
        <w:rPr>
          <w:rFonts w:ascii="Times New Roman" w:hAnsi="Times New Roman" w:cs="Times New Roman"/>
          <w:sz w:val="24"/>
          <w:szCs w:val="24"/>
          <w:lang w:val="en-US"/>
        </w:rPr>
        <w:t>C</w:t>
      </w:r>
      <w:r w:rsidR="005E22DD">
        <w:rPr>
          <w:rFonts w:ascii="Times New Roman" w:hAnsi="Times New Roman" w:cs="Times New Roman"/>
          <w:sz w:val="24"/>
          <w:szCs w:val="24"/>
          <w:lang w:val="en-US"/>
        </w:rPr>
        <w:t>ourt</w:t>
      </w:r>
      <w:r>
        <w:rPr>
          <w:rFonts w:ascii="Times New Roman" w:hAnsi="Times New Roman" w:cs="Times New Roman"/>
          <w:sz w:val="24"/>
          <w:szCs w:val="24"/>
          <w:lang w:val="en-US"/>
        </w:rPr>
        <w:t xml:space="preserve"> Rules 2021 argued that the joinder of the said respondents is improper and app</w:t>
      </w:r>
      <w:r w:rsidR="005E22DD">
        <w:rPr>
          <w:rFonts w:ascii="Times New Roman" w:hAnsi="Times New Roman" w:cs="Times New Roman"/>
          <w:sz w:val="24"/>
          <w:szCs w:val="24"/>
          <w:lang w:val="en-US"/>
        </w:rPr>
        <w:t xml:space="preserve">lication </w:t>
      </w:r>
      <w:r>
        <w:rPr>
          <w:rFonts w:ascii="Times New Roman" w:hAnsi="Times New Roman" w:cs="Times New Roman"/>
          <w:sz w:val="24"/>
          <w:szCs w:val="24"/>
          <w:lang w:val="en-US"/>
        </w:rPr>
        <w:t>ought to be dismissed as against those respondents.</w:t>
      </w:r>
    </w:p>
    <w:p w14:paraId="45FCF041"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3. The 3</w:t>
      </w:r>
      <w:r w:rsidRPr="00044C5C">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point </w:t>
      </w:r>
      <w:r w:rsidRPr="00044C5C">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is that the relief sought is incompetent in that in paragraph 2 of the draft order, applicant seeks an order compelling the respondents to place KOODOO 10 mine at the disposal in his possession and under its control yet spoliation has nothing to do with the use and control of property. On this ground it was submitted that the order sought is a final interdict rather than a spoliation order.</w:t>
      </w:r>
    </w:p>
    <w:p w14:paraId="1399D88A" w14:textId="266550EB"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Secondly the order is incompetent for the reason that the relief is in connection with non – existent property whose co-ordinates are unmown. This is confirmed by the Ministry report that shows that the applicant had pointed out 12 hectares of land as the “John Nkomo” claim when at law a gold claim cannot exceed 10 hectares in extent.</w:t>
      </w:r>
    </w:p>
    <w:p w14:paraId="1014E154" w14:textId="228F0F1C"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4. Respondents’ 4</w:t>
      </w:r>
      <w:r w:rsidRPr="00E6529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point </w:t>
      </w:r>
      <w:r w:rsidRPr="00044C5C">
        <w:rPr>
          <w:rFonts w:ascii="Times New Roman" w:hAnsi="Times New Roman" w:cs="Times New Roman"/>
          <w:i/>
          <w:iCs/>
          <w:sz w:val="24"/>
          <w:szCs w:val="24"/>
          <w:lang w:val="en-US"/>
        </w:rPr>
        <w:t xml:space="preserve">in limine </w:t>
      </w:r>
      <w:r>
        <w:rPr>
          <w:rFonts w:ascii="Times New Roman" w:hAnsi="Times New Roman" w:cs="Times New Roman"/>
          <w:sz w:val="24"/>
          <w:szCs w:val="24"/>
          <w:lang w:val="en-US"/>
        </w:rPr>
        <w:t xml:space="preserve">is that as far as the first, second, third and tenth respondents are concerned the matter is </w:t>
      </w:r>
      <w:r w:rsidRPr="005E22DD">
        <w:rPr>
          <w:rFonts w:ascii="Times New Roman" w:hAnsi="Times New Roman" w:cs="Times New Roman"/>
          <w:i/>
          <w:iCs/>
          <w:sz w:val="24"/>
          <w:szCs w:val="24"/>
          <w:lang w:val="en-US"/>
        </w:rPr>
        <w:t>res judicata</w:t>
      </w:r>
      <w:r>
        <w:rPr>
          <w:rFonts w:ascii="Times New Roman" w:hAnsi="Times New Roman" w:cs="Times New Roman"/>
          <w:sz w:val="24"/>
          <w:szCs w:val="24"/>
          <w:lang w:val="en-US"/>
        </w:rPr>
        <w:t xml:space="preserve"> in that applicant seeks relief which it has already been granted. It has now filed a similar application, based on the same cause of action and seeking similar relief against the same parties presumably because the existing default judgment whose terms are identical in terms of the present draft or is difficult to enforce. This is clear abuse of</w:t>
      </w:r>
      <w:r w:rsidR="005E22DD">
        <w:rPr>
          <w:rFonts w:ascii="Times New Roman" w:hAnsi="Times New Roman" w:cs="Times New Roman"/>
          <w:sz w:val="24"/>
          <w:szCs w:val="24"/>
          <w:lang w:val="en-US"/>
        </w:rPr>
        <w:t xml:space="preserve"> court</w:t>
      </w:r>
      <w:r>
        <w:rPr>
          <w:rFonts w:ascii="Times New Roman" w:hAnsi="Times New Roman" w:cs="Times New Roman"/>
          <w:sz w:val="24"/>
          <w:szCs w:val="24"/>
          <w:lang w:val="en-US"/>
        </w:rPr>
        <w:t xml:space="preserve"> process.</w:t>
      </w:r>
    </w:p>
    <w:p w14:paraId="0C151A07" w14:textId="7AB6722D"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5. The 5</w:t>
      </w:r>
      <w:r w:rsidRPr="00BD4464">
        <w:rPr>
          <w:rFonts w:ascii="Times New Roman" w:hAnsi="Times New Roman" w:cs="Times New Roman"/>
          <w:sz w:val="24"/>
          <w:szCs w:val="24"/>
          <w:vertAlign w:val="superscript"/>
          <w:lang w:val="en-US"/>
        </w:rPr>
        <w:t>t</w:t>
      </w:r>
      <w:r>
        <w:rPr>
          <w:rFonts w:ascii="Times New Roman" w:hAnsi="Times New Roman" w:cs="Times New Roman"/>
          <w:sz w:val="24"/>
          <w:szCs w:val="24"/>
          <w:vertAlign w:val="superscript"/>
          <w:lang w:val="en-US"/>
        </w:rPr>
        <w:t xml:space="preserve">h </w:t>
      </w:r>
      <w:r>
        <w:rPr>
          <w:rFonts w:ascii="Times New Roman" w:hAnsi="Times New Roman" w:cs="Times New Roman"/>
          <w:sz w:val="24"/>
          <w:szCs w:val="24"/>
          <w:lang w:val="en-US"/>
        </w:rPr>
        <w:t xml:space="preserve">point </w:t>
      </w:r>
      <w:r w:rsidRPr="00044C5C">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relates to what respondents’ term fatal non-joinder of Rabson Nkomo the holder of KOODOO 10 Mine. The argument here is that the question of whether or not applicant had peaceful and undisturbed possession of KOODOO 10 at the material time is a matter that cannot be decided in the absence of the lawful holder of the claim. Further, respondents countered that for applicant to be entitled to the permanent interdict sought, it must establish a clear right to possess, use and control KOODOO 10. To decide that issue in the absence of Rabson Nkomo is not only to violate his constitutional rights but to resolve the sworn enemies</w:t>
      </w:r>
      <w:r w:rsidR="005E22DD">
        <w:rPr>
          <w:rFonts w:ascii="Times New Roman" w:hAnsi="Times New Roman" w:cs="Times New Roman"/>
          <w:sz w:val="24"/>
          <w:szCs w:val="24"/>
          <w:lang w:val="en-US"/>
        </w:rPr>
        <w:t>’</w:t>
      </w:r>
      <w:r>
        <w:rPr>
          <w:rFonts w:ascii="Times New Roman" w:hAnsi="Times New Roman" w:cs="Times New Roman"/>
          <w:sz w:val="24"/>
          <w:szCs w:val="24"/>
          <w:lang w:val="en-US"/>
        </w:rPr>
        <w:t xml:space="preserve"> dispute in the absence of one of the protagonists.</w:t>
      </w:r>
    </w:p>
    <w:p w14:paraId="20942F19"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Further, it was argued that the boundaries of KOODOO 10 cannot be fixed or ascertained in the absence of the holder of KOODOO 10 who indisputably is Rabson Nkomo. Finally, respondents submitted that the non-joinder is fatal as there are no issues that can be resolved in the absence of the holder of KOODOO 10.</w:t>
      </w:r>
    </w:p>
    <w:p w14:paraId="6FDFA088"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6. Respondents argued that the applicant’s founding affidavit does not contain a cause of action. The point being made is that the founding affidavit does not say anything about the applicant’s cause of action that is valid.</w:t>
      </w:r>
    </w:p>
    <w:p w14:paraId="711E6210" w14:textId="2B94AF37" w:rsidR="00A90CBC" w:rsidRDefault="00A90CBC" w:rsidP="00A90CBC">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7. In their 7</w:t>
      </w:r>
      <w:r w:rsidRPr="00E64E1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Pr="00044C5C">
        <w:rPr>
          <w:rFonts w:ascii="Times New Roman" w:hAnsi="Times New Roman" w:cs="Times New Roman"/>
          <w:i/>
          <w:iCs/>
          <w:sz w:val="24"/>
          <w:szCs w:val="24"/>
          <w:lang w:val="en-US"/>
        </w:rPr>
        <w:t>point in limine</w:t>
      </w:r>
      <w:r>
        <w:rPr>
          <w:rFonts w:ascii="Times New Roman" w:hAnsi="Times New Roman" w:cs="Times New Roman"/>
          <w:sz w:val="24"/>
          <w:szCs w:val="24"/>
          <w:lang w:val="en-US"/>
        </w:rPr>
        <w:t>, first to sixth respondents contented that the property in question is non-existent. I must point out that this point has already been raised by the respondents in their 3</w:t>
      </w:r>
      <w:r w:rsidRPr="00E64E1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Pr="00044C5C">
        <w:rPr>
          <w:rFonts w:ascii="Times New Roman" w:hAnsi="Times New Roman" w:cs="Times New Roman"/>
          <w:i/>
          <w:iCs/>
          <w:sz w:val="24"/>
          <w:szCs w:val="24"/>
          <w:lang w:val="en-US"/>
        </w:rPr>
        <w:t>point in limine</w:t>
      </w:r>
      <w:r>
        <w:rPr>
          <w:rFonts w:ascii="Times New Roman" w:hAnsi="Times New Roman" w:cs="Times New Roman"/>
          <w:sz w:val="24"/>
          <w:szCs w:val="24"/>
          <w:lang w:val="en-US"/>
        </w:rPr>
        <w:t xml:space="preserve"> while discussing the competency o</w:t>
      </w:r>
      <w:r w:rsidR="005E22DD">
        <w:rPr>
          <w:rFonts w:ascii="Times New Roman" w:hAnsi="Times New Roman" w:cs="Times New Roman"/>
          <w:sz w:val="24"/>
          <w:szCs w:val="24"/>
          <w:lang w:val="en-US"/>
        </w:rPr>
        <w:t>r</w:t>
      </w:r>
      <w:r>
        <w:rPr>
          <w:rFonts w:ascii="Times New Roman" w:hAnsi="Times New Roman" w:cs="Times New Roman"/>
          <w:sz w:val="24"/>
          <w:szCs w:val="24"/>
          <w:lang w:val="en-US"/>
        </w:rPr>
        <w:t xml:space="preserve"> otherwise of the relief sought by the applicant</w:t>
      </w:r>
      <w:r w:rsidR="005E22D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E22DD">
        <w:rPr>
          <w:rFonts w:ascii="Times New Roman" w:hAnsi="Times New Roman" w:cs="Times New Roman"/>
          <w:sz w:val="24"/>
          <w:szCs w:val="24"/>
          <w:lang w:val="en-US"/>
        </w:rPr>
        <w:t>B</w:t>
      </w:r>
      <w:r>
        <w:rPr>
          <w:rFonts w:ascii="Times New Roman" w:hAnsi="Times New Roman" w:cs="Times New Roman"/>
          <w:sz w:val="24"/>
          <w:szCs w:val="24"/>
          <w:lang w:val="en-US"/>
        </w:rPr>
        <w:t xml:space="preserve">e that as it may, the gist of the argument is that the coordinates, map, beacons and boundaries of KOODOO 10 Mine in Mudzi registered in the name of John Nkomo are unknown </w:t>
      </w:r>
      <w:r>
        <w:rPr>
          <w:rFonts w:ascii="Times New Roman" w:hAnsi="Times New Roman" w:cs="Times New Roman"/>
          <w:sz w:val="24"/>
          <w:szCs w:val="24"/>
          <w:lang w:val="en-US"/>
        </w:rPr>
        <w:lastRenderedPageBreak/>
        <w:t xml:space="preserve">as they do not exist. This is confirmed by the tenth respondent who in his report dated 28 July 2023, stated that: </w:t>
      </w:r>
    </w:p>
    <w:p w14:paraId="35A4E5F1" w14:textId="08957341" w:rsidR="00A90CBC" w:rsidRPr="00C9262D" w:rsidRDefault="00A90CBC" w:rsidP="00A90CBC">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r>
      <w:r w:rsidRPr="00C9262D">
        <w:rPr>
          <w:rFonts w:ascii="Times New Roman" w:hAnsi="Times New Roman" w:cs="Times New Roman"/>
          <w:lang w:val="en-US"/>
        </w:rPr>
        <w:t>“</w:t>
      </w:r>
      <w:r w:rsidR="005E22DD">
        <w:rPr>
          <w:rFonts w:ascii="Times New Roman" w:hAnsi="Times New Roman" w:cs="Times New Roman"/>
          <w:lang w:val="en-US"/>
        </w:rPr>
        <w:t>J</w:t>
      </w:r>
      <w:r w:rsidR="00BC4FB4">
        <w:rPr>
          <w:rFonts w:ascii="Times New Roman" w:hAnsi="Times New Roman" w:cs="Times New Roman"/>
          <w:lang w:val="en-US"/>
        </w:rPr>
        <w:t>uawo</w:t>
      </w:r>
      <w:r w:rsidRPr="00C9262D">
        <w:rPr>
          <w:rFonts w:ascii="Times New Roman" w:hAnsi="Times New Roman" w:cs="Times New Roman"/>
          <w:lang w:val="en-US"/>
        </w:rPr>
        <w:t xml:space="preserve"> Nkomo (KODOO 10) has to redefine their ground positions as the area shown on the </w:t>
      </w:r>
      <w:r>
        <w:rPr>
          <w:rFonts w:ascii="Times New Roman" w:hAnsi="Times New Roman" w:cs="Times New Roman"/>
          <w:lang w:val="en-US"/>
        </w:rPr>
        <w:tab/>
      </w:r>
      <w:r w:rsidRPr="00C9262D">
        <w:rPr>
          <w:rFonts w:ascii="Times New Roman" w:hAnsi="Times New Roman" w:cs="Times New Roman"/>
          <w:lang w:val="en-US"/>
        </w:rPr>
        <w:t xml:space="preserve">ground is over 10 hectares as stated on their certificate and office records and also another </w:t>
      </w:r>
      <w:r>
        <w:rPr>
          <w:rFonts w:ascii="Times New Roman" w:hAnsi="Times New Roman" w:cs="Times New Roman"/>
          <w:lang w:val="en-US"/>
        </w:rPr>
        <w:tab/>
      </w:r>
      <w:r w:rsidRPr="00C9262D">
        <w:rPr>
          <w:rFonts w:ascii="Times New Roman" w:hAnsi="Times New Roman" w:cs="Times New Roman"/>
          <w:lang w:val="en-US"/>
        </w:rPr>
        <w:t>position of this claim is covering Munyoro family homesteads.”</w:t>
      </w:r>
    </w:p>
    <w:p w14:paraId="12161835" w14:textId="54E07FEC"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8. The respondents also contented in their 8</w:t>
      </w:r>
      <w:r w:rsidRPr="00E64E1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point </w:t>
      </w:r>
      <w:r w:rsidRPr="00C9262D">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that there are material disputes of facts that the court cannot resolve on papers. The issue is whether or not the ground in fourth respondent’s possession is KOODOO 10. Respondents deny being in possession of KOODOO 10 as alleged by applicant. Accordingly</w:t>
      </w:r>
      <w:r w:rsidR="00B35D41">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cannot resolve this dispute in light of the fact that there are no coordinates of the land, no maps, no beacons of KOODOO 10. Respondents rely on RABSON NKOMO who they allege is the holder of title of KOODOO 10 Mine. His affidavit appears on p</w:t>
      </w:r>
      <w:r w:rsidR="00B35D41">
        <w:rPr>
          <w:rFonts w:ascii="Times New Roman" w:hAnsi="Times New Roman" w:cs="Times New Roman"/>
          <w:sz w:val="24"/>
          <w:szCs w:val="24"/>
          <w:lang w:val="en-US"/>
        </w:rPr>
        <w:t xml:space="preserve"> </w:t>
      </w:r>
      <w:r>
        <w:rPr>
          <w:rFonts w:ascii="Times New Roman" w:hAnsi="Times New Roman" w:cs="Times New Roman"/>
          <w:sz w:val="24"/>
          <w:szCs w:val="24"/>
          <w:lang w:val="en-US"/>
        </w:rPr>
        <w:t>44 of the record. They also placed reliance on the ‘INSPECTIONS CERTIFICATE” which appears on pages 45 – 46 of the record together with the “Findings” on pages 49 – 50.</w:t>
      </w:r>
    </w:p>
    <w:p w14:paraId="74AB71EE" w14:textId="69C24988"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further submitted that another contentions issue is whether or not the transfer of the claim from </w:t>
      </w:r>
      <w:r w:rsidR="00B35D41">
        <w:rPr>
          <w:rFonts w:ascii="Times New Roman" w:hAnsi="Times New Roman" w:cs="Times New Roman"/>
          <w:sz w:val="24"/>
          <w:szCs w:val="24"/>
          <w:lang w:val="en-US"/>
        </w:rPr>
        <w:t>JUA</w:t>
      </w:r>
      <w:r w:rsidR="00BC4FB4">
        <w:rPr>
          <w:rFonts w:ascii="Times New Roman" w:hAnsi="Times New Roman" w:cs="Times New Roman"/>
          <w:sz w:val="24"/>
          <w:szCs w:val="24"/>
          <w:lang w:val="en-US"/>
        </w:rPr>
        <w:t>WO</w:t>
      </w:r>
      <w:r>
        <w:rPr>
          <w:rFonts w:ascii="Times New Roman" w:hAnsi="Times New Roman" w:cs="Times New Roman"/>
          <w:sz w:val="24"/>
          <w:szCs w:val="24"/>
          <w:lang w:val="en-US"/>
        </w:rPr>
        <w:t xml:space="preserve"> NKOMO to RABSON NKOMO was fraudulent. The court cannot resolve this issue on the papers. Reliance was placed on </w:t>
      </w:r>
      <w:r w:rsidRPr="00B35D41">
        <w:rPr>
          <w:rFonts w:ascii="Times New Roman" w:hAnsi="Times New Roman" w:cs="Times New Roman"/>
          <w:i/>
          <w:iCs/>
          <w:sz w:val="24"/>
          <w:szCs w:val="24"/>
          <w:u w:val="single"/>
          <w:lang w:val="en-US"/>
        </w:rPr>
        <w:t>ZIMTRADE</w:t>
      </w:r>
      <w:r w:rsidRPr="00B35D41">
        <w:rPr>
          <w:rFonts w:ascii="Times New Roman" w:hAnsi="Times New Roman" w:cs="Times New Roman"/>
          <w:sz w:val="24"/>
          <w:szCs w:val="24"/>
          <w:u w:val="single"/>
          <w:lang w:val="en-US"/>
        </w:rPr>
        <w:t xml:space="preserve"> v </w:t>
      </w:r>
      <w:r w:rsidRPr="00B35D41">
        <w:rPr>
          <w:rFonts w:ascii="Times New Roman" w:hAnsi="Times New Roman" w:cs="Times New Roman"/>
          <w:i/>
          <w:iCs/>
          <w:sz w:val="24"/>
          <w:szCs w:val="24"/>
          <w:u w:val="single"/>
          <w:lang w:val="en-US"/>
        </w:rPr>
        <w:t>MAKAYA</w:t>
      </w:r>
      <w:r w:rsidRPr="00C9262D">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2005 (I) Z</w:t>
      </w:r>
      <w:r w:rsidR="00B35D41">
        <w:rPr>
          <w:rFonts w:ascii="Times New Roman" w:hAnsi="Times New Roman" w:cs="Times New Roman"/>
          <w:sz w:val="24"/>
          <w:szCs w:val="24"/>
          <w:lang w:val="en-US"/>
        </w:rPr>
        <w:t>L</w:t>
      </w:r>
      <w:r>
        <w:rPr>
          <w:rFonts w:ascii="Times New Roman" w:hAnsi="Times New Roman" w:cs="Times New Roman"/>
          <w:sz w:val="24"/>
          <w:szCs w:val="24"/>
          <w:lang w:val="en-US"/>
        </w:rPr>
        <w:t xml:space="preserve">R 447 (H) AND </w:t>
      </w:r>
      <w:r w:rsidRPr="00B35D41">
        <w:rPr>
          <w:rFonts w:ascii="Times New Roman" w:hAnsi="Times New Roman" w:cs="Times New Roman"/>
          <w:i/>
          <w:iCs/>
          <w:sz w:val="24"/>
          <w:szCs w:val="24"/>
          <w:u w:val="single"/>
          <w:lang w:val="en-US"/>
        </w:rPr>
        <w:t>ZIMASCO PRIVATE LIMITED</w:t>
      </w:r>
      <w:r w:rsidRPr="00B35D41">
        <w:rPr>
          <w:rFonts w:ascii="Times New Roman" w:hAnsi="Times New Roman" w:cs="Times New Roman"/>
          <w:sz w:val="24"/>
          <w:szCs w:val="24"/>
          <w:u w:val="single"/>
          <w:lang w:val="en-US"/>
        </w:rPr>
        <w:t xml:space="preserve"> v </w:t>
      </w:r>
      <w:r w:rsidRPr="00B35D41">
        <w:rPr>
          <w:rFonts w:ascii="Times New Roman" w:hAnsi="Times New Roman" w:cs="Times New Roman"/>
          <w:i/>
          <w:iCs/>
          <w:sz w:val="24"/>
          <w:szCs w:val="24"/>
          <w:u w:val="single"/>
          <w:lang w:val="en-US"/>
        </w:rPr>
        <w:t>MARIKANO</w:t>
      </w:r>
      <w:r>
        <w:rPr>
          <w:rFonts w:ascii="Times New Roman" w:hAnsi="Times New Roman" w:cs="Times New Roman"/>
          <w:sz w:val="24"/>
          <w:szCs w:val="24"/>
          <w:lang w:val="en-US"/>
        </w:rPr>
        <w:t xml:space="preserve"> 2010 (2) ZCR 167 (H).</w:t>
      </w:r>
    </w:p>
    <w:p w14:paraId="703EBF01" w14:textId="286D0D4D"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9. The 9</w:t>
      </w:r>
      <w:r w:rsidRPr="004E759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point </w:t>
      </w:r>
      <w:r w:rsidRPr="00C9262D">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is that of </w:t>
      </w:r>
      <w:r w:rsidRPr="00B35D41">
        <w:rPr>
          <w:rFonts w:ascii="Times New Roman" w:hAnsi="Times New Roman" w:cs="Times New Roman"/>
          <w:i/>
          <w:iCs/>
          <w:sz w:val="24"/>
          <w:szCs w:val="24"/>
          <w:lang w:val="en-US"/>
        </w:rPr>
        <w:t>Lis Pendens</w:t>
      </w:r>
      <w:r>
        <w:rPr>
          <w:rFonts w:ascii="Times New Roman" w:hAnsi="Times New Roman" w:cs="Times New Roman"/>
          <w:sz w:val="24"/>
          <w:szCs w:val="24"/>
          <w:lang w:val="en-US"/>
        </w:rPr>
        <w:t xml:space="preserve"> namely that the matter is pending. This arises from the fact that applicant is alleged to have filed an application under HC 427/20 on 12/08/2020 seeking the same relief as in </w:t>
      </w:r>
      <w:r w:rsidR="00B35D41" w:rsidRPr="00B35D41">
        <w:rPr>
          <w:rFonts w:ascii="Times New Roman" w:hAnsi="Times New Roman" w:cs="Times New Roman"/>
          <w:i/>
          <w:iCs/>
          <w:sz w:val="24"/>
          <w:szCs w:val="24"/>
          <w:lang w:val="en-US"/>
        </w:rPr>
        <w:t>casu</w:t>
      </w:r>
      <w:r>
        <w:rPr>
          <w:rFonts w:ascii="Times New Roman" w:hAnsi="Times New Roman" w:cs="Times New Roman"/>
          <w:sz w:val="24"/>
          <w:szCs w:val="24"/>
          <w:lang w:val="en-US"/>
        </w:rPr>
        <w:t>. It is further alleged that this matter is pending determination and it is between the same parties.</w:t>
      </w:r>
    </w:p>
    <w:p w14:paraId="323279D5" w14:textId="77777777" w:rsidR="00A90CBC" w:rsidRPr="00C9262D" w:rsidRDefault="00A90CBC" w:rsidP="00A90CBC">
      <w:pPr>
        <w:pStyle w:val="NoSpacing"/>
        <w:spacing w:line="360" w:lineRule="auto"/>
        <w:jc w:val="both"/>
        <w:rPr>
          <w:rFonts w:ascii="Times New Roman" w:hAnsi="Times New Roman" w:cs="Times New Roman"/>
          <w:b/>
          <w:bCs/>
          <w:sz w:val="24"/>
          <w:szCs w:val="24"/>
          <w:u w:val="single"/>
          <w:lang w:val="en-US"/>
        </w:rPr>
      </w:pPr>
      <w:r w:rsidRPr="00C9262D">
        <w:rPr>
          <w:rFonts w:ascii="Times New Roman" w:hAnsi="Times New Roman" w:cs="Times New Roman"/>
          <w:b/>
          <w:bCs/>
          <w:sz w:val="24"/>
          <w:szCs w:val="24"/>
          <w:u w:val="single"/>
          <w:lang w:val="en-US"/>
        </w:rPr>
        <w:t>MERITS</w:t>
      </w:r>
    </w:p>
    <w:p w14:paraId="5578AC94" w14:textId="03F9D242"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to sixth respondents submitted that the applicant has not alleged let alone prove dispossession. He speaks of interference and not dispossession in his founding affidavit. Spoliation does not concern itself with use or control but dispossession. Secondly, it was argued that applicant has no right at all to the mine in that John Nkomo is not recognized by the Ministry of Mines. The person it recognizes is RABSON N</w:t>
      </w:r>
      <w:r w:rsidR="00B35D41">
        <w:rPr>
          <w:rFonts w:ascii="Times New Roman" w:hAnsi="Times New Roman" w:cs="Times New Roman"/>
          <w:sz w:val="24"/>
          <w:szCs w:val="24"/>
          <w:lang w:val="en-US"/>
        </w:rPr>
        <w:t>K</w:t>
      </w:r>
      <w:r>
        <w:rPr>
          <w:rFonts w:ascii="Times New Roman" w:hAnsi="Times New Roman" w:cs="Times New Roman"/>
          <w:sz w:val="24"/>
          <w:szCs w:val="24"/>
          <w:lang w:val="en-US"/>
        </w:rPr>
        <w:t xml:space="preserve">OMO. The Certificate of Registration on page 72 is false in that it should have been in the name of </w:t>
      </w:r>
      <w:r w:rsidR="00BC4FB4">
        <w:rPr>
          <w:rFonts w:ascii="Times New Roman" w:hAnsi="Times New Roman" w:cs="Times New Roman"/>
          <w:sz w:val="24"/>
          <w:szCs w:val="24"/>
          <w:lang w:val="en-US"/>
        </w:rPr>
        <w:t>Juawo</w:t>
      </w:r>
      <w:r>
        <w:rPr>
          <w:rFonts w:ascii="Times New Roman" w:hAnsi="Times New Roman" w:cs="Times New Roman"/>
          <w:sz w:val="24"/>
          <w:szCs w:val="24"/>
          <w:lang w:val="en-US"/>
        </w:rPr>
        <w:t xml:space="preserve"> Nkomo. Applicant cannot derive its right from the Joint Venture Agreement since it is </w:t>
      </w:r>
      <w:r w:rsidR="00B35D41">
        <w:rPr>
          <w:rFonts w:ascii="Times New Roman" w:hAnsi="Times New Roman" w:cs="Times New Roman"/>
          <w:sz w:val="24"/>
          <w:szCs w:val="24"/>
          <w:lang w:val="en-US"/>
        </w:rPr>
        <w:t>in Jua</w:t>
      </w:r>
      <w:r w:rsidR="00BC4FB4">
        <w:rPr>
          <w:rFonts w:ascii="Times New Roman" w:hAnsi="Times New Roman" w:cs="Times New Roman"/>
          <w:sz w:val="24"/>
          <w:szCs w:val="24"/>
          <w:lang w:val="en-US"/>
        </w:rPr>
        <w:t>wo</w:t>
      </w:r>
      <w:r>
        <w:rPr>
          <w:rFonts w:ascii="Times New Roman" w:hAnsi="Times New Roman" w:cs="Times New Roman"/>
          <w:sz w:val="24"/>
          <w:szCs w:val="24"/>
          <w:lang w:val="en-US"/>
        </w:rPr>
        <w:t xml:space="preserve"> Nkomo’s name and it is common cause that John Nkomo and </w:t>
      </w:r>
      <w:r w:rsidR="00B35D41">
        <w:rPr>
          <w:rFonts w:ascii="Times New Roman" w:hAnsi="Times New Roman" w:cs="Times New Roman"/>
          <w:sz w:val="24"/>
          <w:szCs w:val="24"/>
          <w:lang w:val="en-US"/>
        </w:rPr>
        <w:t>Juauro</w:t>
      </w:r>
      <w:r>
        <w:rPr>
          <w:rFonts w:ascii="Times New Roman" w:hAnsi="Times New Roman" w:cs="Times New Roman"/>
          <w:sz w:val="24"/>
          <w:szCs w:val="24"/>
          <w:lang w:val="en-US"/>
        </w:rPr>
        <w:t xml:space="preserve"> Nkomo are two different people. On the basis of the above, it was contented </w:t>
      </w:r>
      <w:r>
        <w:rPr>
          <w:rFonts w:ascii="Times New Roman" w:hAnsi="Times New Roman" w:cs="Times New Roman"/>
          <w:sz w:val="24"/>
          <w:szCs w:val="24"/>
          <w:lang w:val="en-US"/>
        </w:rPr>
        <w:lastRenderedPageBreak/>
        <w:t xml:space="preserve">that applicant has no right to KOODOO 10 Mine. It was further contented that applicant has suitable alternative remedy being a court order granted by </w:t>
      </w:r>
      <w:r w:rsidRPr="00C9262D">
        <w:rPr>
          <w:rFonts w:ascii="Times New Roman" w:hAnsi="Times New Roman" w:cs="Times New Roman"/>
          <w:smallCaps/>
          <w:sz w:val="24"/>
          <w:szCs w:val="24"/>
          <w:lang w:val="en-US"/>
        </w:rPr>
        <w:t>Manyangadze J</w:t>
      </w:r>
      <w:r>
        <w:rPr>
          <w:rFonts w:ascii="Times New Roman" w:hAnsi="Times New Roman" w:cs="Times New Roman"/>
          <w:sz w:val="24"/>
          <w:szCs w:val="24"/>
          <w:lang w:val="en-US"/>
        </w:rPr>
        <w:t xml:space="preserve"> on </w:t>
      </w:r>
      <w:r w:rsidR="003C266F">
        <w:rPr>
          <w:rFonts w:ascii="Times New Roman" w:hAnsi="Times New Roman" w:cs="Times New Roman"/>
          <w:sz w:val="24"/>
          <w:szCs w:val="24"/>
          <w:lang w:val="en-US"/>
        </w:rPr>
        <w:t xml:space="preserve">8 August </w:t>
      </w:r>
      <w:r>
        <w:rPr>
          <w:rFonts w:ascii="Times New Roman" w:hAnsi="Times New Roman" w:cs="Times New Roman"/>
          <w:sz w:val="24"/>
          <w:szCs w:val="24"/>
          <w:lang w:val="en-US"/>
        </w:rPr>
        <w:t xml:space="preserve">2023, wherein first to third respondents are barred from approaching KOODOO 10. Mr </w:t>
      </w:r>
      <w:r w:rsidRPr="00C9262D">
        <w:rPr>
          <w:rFonts w:ascii="Times New Roman" w:hAnsi="Times New Roman" w:cs="Times New Roman"/>
          <w:i/>
          <w:iCs/>
          <w:sz w:val="24"/>
          <w:szCs w:val="24"/>
          <w:lang w:val="en-US"/>
        </w:rPr>
        <w:t>Gama</w:t>
      </w:r>
      <w:r>
        <w:rPr>
          <w:rFonts w:ascii="Times New Roman" w:hAnsi="Times New Roman" w:cs="Times New Roman"/>
          <w:sz w:val="24"/>
          <w:szCs w:val="24"/>
          <w:lang w:val="en-US"/>
        </w:rPr>
        <w:t xml:space="preserve"> for the first to sixth respondents conceded that first to fourth respondents own a gold claim in Makaha area which is 20km away from KOODOO 10 mine.</w:t>
      </w:r>
    </w:p>
    <w:p w14:paraId="11819F8E" w14:textId="2203E54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C9262D">
        <w:rPr>
          <w:rFonts w:ascii="Times New Roman" w:hAnsi="Times New Roman" w:cs="Times New Roman"/>
          <w:i/>
          <w:iCs/>
          <w:sz w:val="24"/>
          <w:szCs w:val="24"/>
          <w:lang w:val="en-US"/>
        </w:rPr>
        <w:t xml:space="preserve">Mutsvandiyani </w:t>
      </w:r>
      <w:r>
        <w:rPr>
          <w:rFonts w:ascii="Times New Roman" w:hAnsi="Times New Roman" w:cs="Times New Roman"/>
          <w:sz w:val="24"/>
          <w:szCs w:val="24"/>
          <w:lang w:val="en-US"/>
        </w:rPr>
        <w:t>for the seventh respondent submitted that the seventh respondent has no interest in th case. She denied engaging bouncers or providing a vehicle to ferry o</w:t>
      </w:r>
      <w:r w:rsidR="003C266F">
        <w:rPr>
          <w:rFonts w:ascii="Times New Roman" w:hAnsi="Times New Roman" w:cs="Times New Roman"/>
          <w:sz w:val="24"/>
          <w:szCs w:val="24"/>
          <w:lang w:val="en-US"/>
        </w:rPr>
        <w:t>r</w:t>
      </w:r>
      <w:r w:rsidR="00BC4FB4">
        <w:rPr>
          <w:rFonts w:ascii="Times New Roman" w:hAnsi="Times New Roman" w:cs="Times New Roman"/>
          <w:sz w:val="24"/>
          <w:szCs w:val="24"/>
          <w:lang w:val="en-US"/>
        </w:rPr>
        <w:t>e</w:t>
      </w:r>
      <w:r>
        <w:rPr>
          <w:rFonts w:ascii="Times New Roman" w:hAnsi="Times New Roman" w:cs="Times New Roman"/>
          <w:sz w:val="24"/>
          <w:szCs w:val="24"/>
          <w:lang w:val="en-US"/>
        </w:rPr>
        <w:t xml:space="preserve"> from KOODOO 10. She is opposing the application because the applicant has sought costs against her. As regards the vehicle, she submitted that no evidence has been brought to substantiate this allegation by the applicant. Finally, it was denied that she disturbed the peace at KOODOO 10 Mine as she is not even aware of the dispute</w:t>
      </w:r>
    </w:p>
    <w:p w14:paraId="34D2D2BE"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C9262D">
        <w:rPr>
          <w:rFonts w:ascii="Times New Roman" w:hAnsi="Times New Roman" w:cs="Times New Roman"/>
          <w:i/>
          <w:iCs/>
          <w:sz w:val="24"/>
          <w:szCs w:val="24"/>
          <w:lang w:val="en-US"/>
        </w:rPr>
        <w:t>Jera</w:t>
      </w:r>
      <w:r>
        <w:rPr>
          <w:rFonts w:ascii="Times New Roman" w:hAnsi="Times New Roman" w:cs="Times New Roman"/>
          <w:sz w:val="24"/>
          <w:szCs w:val="24"/>
          <w:lang w:val="en-US"/>
        </w:rPr>
        <w:t xml:space="preserve"> for the nineth respondent opposed the application on three (3) grounds firstly, it was submitted that there is no cause of action for spoliation as against the nineth respondent in that the founding affidavit has nothing to justify the cause of spoliation as against the nineth respondent. It was also contented that applicant has not alleged that it was in peaceful possession and that he was dispossessed through specific acts of unlawfulness. Also, the deponent of the affidavit does not say he saw nineth respondent at the scene. Further there is no evidence that he placed bouncers at KOODOO 10 Mine.</w:t>
      </w:r>
    </w:p>
    <w:p w14:paraId="16EB99CB" w14:textId="165B1163"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Secondly, it was argued that the order sought is incompetent in that it is final in nature. Finally, it was submitted that the matter is </w:t>
      </w:r>
      <w:r w:rsidRPr="003C266F">
        <w:rPr>
          <w:rFonts w:ascii="Times New Roman" w:hAnsi="Times New Roman" w:cs="Times New Roman"/>
          <w:i/>
          <w:iCs/>
          <w:sz w:val="24"/>
          <w:szCs w:val="24"/>
          <w:lang w:val="en-US"/>
        </w:rPr>
        <w:t>res judicata</w:t>
      </w:r>
      <w:r>
        <w:rPr>
          <w:rFonts w:ascii="Times New Roman" w:hAnsi="Times New Roman" w:cs="Times New Roman"/>
          <w:sz w:val="24"/>
          <w:szCs w:val="24"/>
          <w:lang w:val="en-US"/>
        </w:rPr>
        <w:t xml:space="preserve"> in that there is a judgment already by </w:t>
      </w:r>
      <w:r w:rsidRPr="00C9262D">
        <w:rPr>
          <w:rFonts w:ascii="Times New Roman" w:hAnsi="Times New Roman" w:cs="Times New Roman"/>
          <w:smallCaps/>
          <w:sz w:val="24"/>
          <w:szCs w:val="24"/>
          <w:lang w:val="en-US"/>
        </w:rPr>
        <w:t>Manyangadze J</w:t>
      </w:r>
      <w:r>
        <w:rPr>
          <w:rFonts w:ascii="Times New Roman" w:hAnsi="Times New Roman" w:cs="Times New Roman"/>
          <w:sz w:val="24"/>
          <w:szCs w:val="24"/>
          <w:lang w:val="en-US"/>
        </w:rPr>
        <w:t xml:space="preserve"> which was granted against the first to third respondents. The argument here is that there is no new act of spoliation. Applicant showed seek contempt of court as a relief. It was contented that the application must be dismissed with costs a</w:t>
      </w:r>
      <w:r w:rsidR="003C266F">
        <w:rPr>
          <w:rFonts w:ascii="Times New Roman" w:hAnsi="Times New Roman" w:cs="Times New Roman"/>
          <w:sz w:val="24"/>
          <w:szCs w:val="24"/>
          <w:lang w:val="en-US"/>
        </w:rPr>
        <w:t>t</w:t>
      </w:r>
      <w:r>
        <w:rPr>
          <w:rFonts w:ascii="Times New Roman" w:hAnsi="Times New Roman" w:cs="Times New Roman"/>
          <w:sz w:val="24"/>
          <w:szCs w:val="24"/>
          <w:lang w:val="en-US"/>
        </w:rPr>
        <w:t xml:space="preserve"> a higher scale.</w:t>
      </w:r>
    </w:p>
    <w:p w14:paraId="6777C142" w14:textId="77777777" w:rsidR="00A90CBC" w:rsidRPr="00C9262D" w:rsidRDefault="00A90CBC" w:rsidP="00A90CBC">
      <w:pPr>
        <w:pStyle w:val="NoSpacing"/>
        <w:spacing w:line="360" w:lineRule="auto"/>
        <w:jc w:val="both"/>
        <w:rPr>
          <w:rFonts w:ascii="Times New Roman" w:hAnsi="Times New Roman" w:cs="Times New Roman"/>
          <w:b/>
          <w:bCs/>
          <w:sz w:val="24"/>
          <w:szCs w:val="24"/>
          <w:u w:val="single"/>
          <w:lang w:val="en-US"/>
        </w:rPr>
      </w:pPr>
    </w:p>
    <w:p w14:paraId="783DE9E0" w14:textId="77777777" w:rsidR="00A90CBC" w:rsidRPr="00C9262D" w:rsidRDefault="00A90CBC" w:rsidP="00A90CBC">
      <w:pPr>
        <w:pStyle w:val="NoSpacing"/>
        <w:spacing w:line="360" w:lineRule="auto"/>
        <w:jc w:val="both"/>
        <w:rPr>
          <w:rFonts w:ascii="Times New Roman" w:hAnsi="Times New Roman" w:cs="Times New Roman"/>
          <w:b/>
          <w:bCs/>
          <w:sz w:val="24"/>
          <w:szCs w:val="24"/>
          <w:u w:val="single"/>
          <w:lang w:val="en-US"/>
        </w:rPr>
      </w:pPr>
      <w:r w:rsidRPr="00C9262D">
        <w:rPr>
          <w:rFonts w:ascii="Times New Roman" w:hAnsi="Times New Roman" w:cs="Times New Roman"/>
          <w:b/>
          <w:bCs/>
          <w:sz w:val="24"/>
          <w:szCs w:val="24"/>
          <w:u w:val="single"/>
          <w:lang w:val="en-US"/>
        </w:rPr>
        <w:t>ANALYSIS</w:t>
      </w:r>
    </w:p>
    <w:p w14:paraId="7A421B9A" w14:textId="31C30AB2"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shall deal with the points in limine </w:t>
      </w:r>
      <w:r w:rsidR="003C266F">
        <w:rPr>
          <w:rFonts w:ascii="Times New Roman" w:hAnsi="Times New Roman" w:cs="Times New Roman"/>
          <w:sz w:val="24"/>
          <w:szCs w:val="24"/>
          <w:lang w:val="en-US"/>
        </w:rPr>
        <w:t>seriatim</w:t>
      </w:r>
      <w:r>
        <w:rPr>
          <w:rFonts w:ascii="Times New Roman" w:hAnsi="Times New Roman" w:cs="Times New Roman"/>
          <w:sz w:val="24"/>
          <w:szCs w:val="24"/>
          <w:lang w:val="en-US"/>
        </w:rPr>
        <w:t>.</w:t>
      </w:r>
    </w:p>
    <w:p w14:paraId="5529CC12" w14:textId="3246FC71" w:rsidR="00A90CBC" w:rsidRDefault="00A90CBC" w:rsidP="00A90CBC">
      <w:pPr>
        <w:pStyle w:val="NoSpacing"/>
        <w:numPr>
          <w:ilvl w:val="0"/>
          <w:numId w:val="5"/>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Dyns and D</w:t>
      </w:r>
      <w:r w:rsidR="003C266F">
        <w:rPr>
          <w:rFonts w:ascii="Times New Roman" w:hAnsi="Times New Roman" w:cs="Times New Roman"/>
          <w:sz w:val="24"/>
          <w:szCs w:val="24"/>
          <w:lang w:val="en-US"/>
        </w:rPr>
        <w:t>YANA</w:t>
      </w:r>
      <w:r>
        <w:rPr>
          <w:rFonts w:ascii="Times New Roman" w:hAnsi="Times New Roman" w:cs="Times New Roman"/>
          <w:sz w:val="24"/>
          <w:szCs w:val="24"/>
          <w:lang w:val="en-US"/>
        </w:rPr>
        <w:t xml:space="preserve"> Munyoro exist. It is clear that these two respondents’ names were misspelt as DYNS instead of DEANS and DYANA instead of DIANAH. The question is</w:t>
      </w:r>
      <w:r w:rsidR="003C266F">
        <w:rPr>
          <w:rFonts w:ascii="Times New Roman" w:hAnsi="Times New Roman" w:cs="Times New Roman"/>
          <w:sz w:val="24"/>
          <w:szCs w:val="24"/>
          <w:lang w:val="en-US"/>
        </w:rPr>
        <w:t>,</w:t>
      </w:r>
      <w:r>
        <w:rPr>
          <w:rFonts w:ascii="Times New Roman" w:hAnsi="Times New Roman" w:cs="Times New Roman"/>
          <w:sz w:val="24"/>
          <w:szCs w:val="24"/>
          <w:lang w:val="en-US"/>
        </w:rPr>
        <w:t xml:space="preserve"> does this misdescription render the application invalid?</w:t>
      </w:r>
    </w:p>
    <w:p w14:paraId="3F86A262" w14:textId="003BD99D" w:rsidR="00A90CBC" w:rsidRDefault="00A90CBC" w:rsidP="00A90CBC">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DA24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CILLIERS </w:t>
      </w:r>
      <w:r w:rsidR="003C266F">
        <w:rPr>
          <w:rFonts w:ascii="Times New Roman" w:hAnsi="Times New Roman" w:cs="Times New Roman"/>
          <w:sz w:val="24"/>
          <w:szCs w:val="24"/>
          <w:lang w:val="en-US"/>
        </w:rPr>
        <w:t xml:space="preserve">et al </w:t>
      </w:r>
      <w:r>
        <w:rPr>
          <w:rFonts w:ascii="Times New Roman" w:hAnsi="Times New Roman" w:cs="Times New Roman"/>
          <w:sz w:val="24"/>
          <w:szCs w:val="24"/>
          <w:lang w:val="en-US"/>
        </w:rPr>
        <w:t xml:space="preserve">in </w:t>
      </w:r>
      <w:r w:rsidRPr="00C9262D">
        <w:rPr>
          <w:rFonts w:ascii="Times New Roman" w:hAnsi="Times New Roman" w:cs="Times New Roman"/>
          <w:i/>
          <w:iCs/>
          <w:sz w:val="24"/>
          <w:szCs w:val="24"/>
          <w:lang w:val="en-US"/>
        </w:rPr>
        <w:t>Herbestein &amp; VAN WINSEN’S THE CIVIL PRACTICE OF THE HIGH COURTS OF SOUTH AFRICA</w:t>
      </w:r>
      <w:r>
        <w:rPr>
          <w:rFonts w:ascii="Times New Roman" w:hAnsi="Times New Roman" w:cs="Times New Roman"/>
          <w:sz w:val="24"/>
          <w:szCs w:val="24"/>
          <w:lang w:val="en-US"/>
        </w:rPr>
        <w:t>, 5</w:t>
      </w:r>
      <w:r w:rsidRPr="00DA248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VOL 1 p143, states the need for the proper citation of parties as follows;</w:t>
      </w:r>
    </w:p>
    <w:p w14:paraId="2B106D42" w14:textId="1C4BCF73" w:rsidR="00A90CBC" w:rsidRPr="00C9262D" w:rsidRDefault="00A90CBC" w:rsidP="00A90CBC">
      <w:pPr>
        <w:pStyle w:val="NoSpacing"/>
        <w:spacing w:after="240"/>
        <w:jc w:val="both"/>
        <w:rPr>
          <w:rFonts w:ascii="Times New Roman" w:hAnsi="Times New Roman" w:cs="Times New Roman"/>
          <w:lang w:val="en-US"/>
        </w:rPr>
      </w:pPr>
      <w:r>
        <w:rPr>
          <w:rFonts w:ascii="Times New Roman" w:hAnsi="Times New Roman" w:cs="Times New Roman"/>
          <w:sz w:val="24"/>
          <w:szCs w:val="24"/>
          <w:lang w:val="en-US"/>
        </w:rPr>
        <w:tab/>
        <w:t>“</w:t>
      </w:r>
      <w:r w:rsidRPr="00C9262D">
        <w:rPr>
          <w:rFonts w:ascii="Times New Roman" w:hAnsi="Times New Roman" w:cs="Times New Roman"/>
          <w:lang w:val="en-US"/>
        </w:rPr>
        <w:t xml:space="preserve">Before one cites a party </w:t>
      </w:r>
      <w:r w:rsidR="003C266F">
        <w:rPr>
          <w:rFonts w:ascii="Times New Roman" w:hAnsi="Times New Roman" w:cs="Times New Roman"/>
          <w:lang w:val="en-US"/>
        </w:rPr>
        <w:t>i</w:t>
      </w:r>
      <w:r w:rsidRPr="00C9262D">
        <w:rPr>
          <w:rFonts w:ascii="Times New Roman" w:hAnsi="Times New Roman" w:cs="Times New Roman"/>
          <w:lang w:val="en-US"/>
        </w:rPr>
        <w:t xml:space="preserve">n a summons or in an application proceedings, it is important to </w:t>
      </w:r>
      <w:r>
        <w:rPr>
          <w:rFonts w:ascii="Times New Roman" w:hAnsi="Times New Roman" w:cs="Times New Roman"/>
          <w:lang w:val="en-US"/>
        </w:rPr>
        <w:tab/>
      </w:r>
      <w:r w:rsidRPr="00C9262D">
        <w:rPr>
          <w:rFonts w:ascii="Times New Roman" w:hAnsi="Times New Roman" w:cs="Times New Roman"/>
          <w:lang w:val="en-US"/>
        </w:rPr>
        <w:t xml:space="preserve">consider whether the party has </w:t>
      </w:r>
      <w:r w:rsidRPr="00C9262D">
        <w:rPr>
          <w:rFonts w:ascii="Times New Roman" w:hAnsi="Times New Roman" w:cs="Times New Roman"/>
          <w:i/>
          <w:iCs/>
          <w:lang w:val="en-US"/>
        </w:rPr>
        <w:t>locus standi</w:t>
      </w:r>
      <w:r w:rsidRPr="00C9262D">
        <w:rPr>
          <w:rFonts w:ascii="Times New Roman" w:hAnsi="Times New Roman" w:cs="Times New Roman"/>
          <w:lang w:val="en-US"/>
        </w:rPr>
        <w:t xml:space="preserve"> to sue or be sued (legitima </w:t>
      </w:r>
      <w:r w:rsidRPr="00C9262D">
        <w:rPr>
          <w:rFonts w:ascii="Times New Roman" w:hAnsi="Times New Roman" w:cs="Times New Roman"/>
          <w:i/>
          <w:iCs/>
          <w:lang w:val="en-US"/>
        </w:rPr>
        <w:t>persona standi</w:t>
      </w:r>
      <w:r w:rsidRPr="00C9262D">
        <w:rPr>
          <w:rFonts w:ascii="Times New Roman" w:hAnsi="Times New Roman" w:cs="Times New Roman"/>
          <w:lang w:val="en-US"/>
        </w:rPr>
        <w:t xml:space="preserve"> in </w:t>
      </w:r>
      <w:r>
        <w:rPr>
          <w:rFonts w:ascii="Times New Roman" w:hAnsi="Times New Roman" w:cs="Times New Roman"/>
          <w:lang w:val="en-US"/>
        </w:rPr>
        <w:tab/>
      </w:r>
      <w:r w:rsidRPr="00C9262D">
        <w:rPr>
          <w:rFonts w:ascii="Times New Roman" w:hAnsi="Times New Roman" w:cs="Times New Roman"/>
          <w:i/>
          <w:iCs/>
          <w:lang w:val="en-US"/>
        </w:rPr>
        <w:t>judicio</w:t>
      </w:r>
      <w:r w:rsidRPr="00C9262D">
        <w:rPr>
          <w:rFonts w:ascii="Times New Roman" w:hAnsi="Times New Roman" w:cs="Times New Roman"/>
          <w:lang w:val="en-US"/>
        </w:rPr>
        <w:t>) and to ascertain what the correct citation is.” (my emphasis)</w:t>
      </w:r>
    </w:p>
    <w:p w14:paraId="303C46C8" w14:textId="77777777" w:rsidR="00A90CBC" w:rsidRDefault="00A90CBC" w:rsidP="00A90CBC">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See also Peter van Blerk in LEGAL DRAFTING: CIVIL PROCEEDINGS, JUTA &amp; Co. Ltd 2014 where while discussing the same principles states:</w:t>
      </w:r>
    </w:p>
    <w:p w14:paraId="13743D47" w14:textId="7167FC84" w:rsidR="00A90CBC" w:rsidRPr="00C9262D" w:rsidRDefault="00A90CBC" w:rsidP="00A90CBC">
      <w:pPr>
        <w:pStyle w:val="NoSpacing"/>
        <w:ind w:left="630"/>
        <w:jc w:val="both"/>
        <w:rPr>
          <w:rFonts w:ascii="Times New Roman" w:hAnsi="Times New Roman" w:cs="Times New Roman"/>
          <w:lang w:val="en-US"/>
        </w:rPr>
      </w:pPr>
      <w:r w:rsidRPr="00C9262D">
        <w:rPr>
          <w:rFonts w:ascii="Times New Roman" w:hAnsi="Times New Roman" w:cs="Times New Roman"/>
          <w:lang w:val="en-US"/>
        </w:rPr>
        <w:t xml:space="preserve">“Generally speaking it is the practitioner representing the plaintiff who is required to take the initiative in identifying parties for the action. This function must also receive the </w:t>
      </w:r>
      <w:r>
        <w:rPr>
          <w:rFonts w:ascii="Times New Roman" w:hAnsi="Times New Roman" w:cs="Times New Roman"/>
          <w:lang w:val="en-US"/>
        </w:rPr>
        <w:tab/>
      </w:r>
      <w:r w:rsidRPr="00C9262D">
        <w:rPr>
          <w:rFonts w:ascii="Times New Roman" w:hAnsi="Times New Roman" w:cs="Times New Roman"/>
          <w:lang w:val="en-US"/>
        </w:rPr>
        <w:t>consideration of the Defendant’s legal practitioner. It happens from time to time that to use th</w:t>
      </w:r>
      <w:r w:rsidR="00D66A64">
        <w:rPr>
          <w:rFonts w:ascii="Times New Roman" w:hAnsi="Times New Roman" w:cs="Times New Roman"/>
          <w:lang w:val="en-US"/>
        </w:rPr>
        <w:t>e</w:t>
      </w:r>
      <w:r w:rsidR="009B7A31">
        <w:rPr>
          <w:rFonts w:ascii="Times New Roman" w:hAnsi="Times New Roman" w:cs="Times New Roman"/>
          <w:lang w:val="en-US"/>
        </w:rPr>
        <w:t xml:space="preserve"> colloquial</w:t>
      </w:r>
      <w:r w:rsidR="00D66A64">
        <w:rPr>
          <w:rFonts w:ascii="Times New Roman" w:hAnsi="Times New Roman" w:cs="Times New Roman"/>
          <w:lang w:val="en-US"/>
        </w:rPr>
        <w:t> </w:t>
      </w:r>
      <w:r w:rsidRPr="00C9262D">
        <w:rPr>
          <w:rFonts w:ascii="Times New Roman" w:hAnsi="Times New Roman" w:cs="Times New Roman"/>
          <w:lang w:val="en-US"/>
        </w:rPr>
        <w:t>expression, the plaintiff has sued the wrong party or even although less frequently, that the wrong plaintiff has sued.</w:t>
      </w:r>
    </w:p>
    <w:p w14:paraId="6D5F7F5E" w14:textId="23A28AD5" w:rsidR="00A90CBC" w:rsidRPr="00C9262D" w:rsidRDefault="00A90CBC" w:rsidP="00A90CBC">
      <w:pPr>
        <w:pStyle w:val="NoSpacing"/>
        <w:spacing w:after="240"/>
        <w:ind w:left="630"/>
        <w:jc w:val="both"/>
        <w:rPr>
          <w:rFonts w:ascii="Times New Roman" w:hAnsi="Times New Roman" w:cs="Times New Roman"/>
          <w:lang w:val="en-US"/>
        </w:rPr>
      </w:pPr>
      <w:r w:rsidRPr="00C9262D">
        <w:rPr>
          <w:rFonts w:ascii="Times New Roman" w:hAnsi="Times New Roman" w:cs="Times New Roman"/>
          <w:lang w:val="en-US"/>
        </w:rPr>
        <w:t>A practitioner faced with one or the other of these situations must identify precisely what has occurred. In the case of the so-called “wrong defendant”, the 1</w:t>
      </w:r>
      <w:r w:rsidRPr="00C9262D">
        <w:rPr>
          <w:rFonts w:ascii="Times New Roman" w:hAnsi="Times New Roman" w:cs="Times New Roman"/>
          <w:vertAlign w:val="superscript"/>
          <w:lang w:val="en-US"/>
        </w:rPr>
        <w:t>st</w:t>
      </w:r>
      <w:r w:rsidRPr="00C9262D">
        <w:rPr>
          <w:rFonts w:ascii="Times New Roman" w:hAnsi="Times New Roman" w:cs="Times New Roman"/>
          <w:lang w:val="en-US"/>
        </w:rPr>
        <w:t xml:space="preserve"> question to be asked is on </w:t>
      </w:r>
      <w:r>
        <w:rPr>
          <w:rFonts w:ascii="Times New Roman" w:hAnsi="Times New Roman" w:cs="Times New Roman"/>
          <w:lang w:val="en-US"/>
        </w:rPr>
        <w:tab/>
      </w:r>
      <w:r w:rsidRPr="00C9262D">
        <w:rPr>
          <w:rFonts w:ascii="Times New Roman" w:hAnsi="Times New Roman" w:cs="Times New Roman"/>
          <w:lang w:val="en-US"/>
        </w:rPr>
        <w:t xml:space="preserve">whom the summons was served. Is it the party cited in the summons? If so, the </w:t>
      </w:r>
      <w:r w:rsidR="009B7A31" w:rsidRPr="00C9262D">
        <w:rPr>
          <w:rFonts w:ascii="Times New Roman" w:hAnsi="Times New Roman" w:cs="Times New Roman"/>
          <w:lang w:val="en-US"/>
        </w:rPr>
        <w:t xml:space="preserve">second </w:t>
      </w:r>
      <w:r w:rsidR="009B7A31">
        <w:rPr>
          <w:rFonts w:ascii="Times New Roman" w:hAnsi="Times New Roman" w:cs="Times New Roman"/>
          <w:lang w:val="en-US"/>
        </w:rPr>
        <w:t>question</w:t>
      </w:r>
      <w:r w:rsidR="00D66A64">
        <w:rPr>
          <w:rFonts w:ascii="Times New Roman" w:hAnsi="Times New Roman" w:cs="Times New Roman"/>
          <w:lang w:val="en-US"/>
        </w:rPr>
        <w:t> </w:t>
      </w:r>
      <w:r w:rsidRPr="00C9262D">
        <w:rPr>
          <w:rFonts w:ascii="Times New Roman" w:hAnsi="Times New Roman" w:cs="Times New Roman"/>
          <w:lang w:val="en-US"/>
        </w:rPr>
        <w:t xml:space="preserve">is whether the cause of action relied upon by the plaintiff is one that lies against the </w:t>
      </w:r>
      <w:r>
        <w:rPr>
          <w:rFonts w:ascii="Times New Roman" w:hAnsi="Times New Roman" w:cs="Times New Roman"/>
          <w:lang w:val="en-US"/>
        </w:rPr>
        <w:tab/>
      </w:r>
      <w:r w:rsidRPr="00C9262D">
        <w:rPr>
          <w:rFonts w:ascii="Times New Roman" w:hAnsi="Times New Roman" w:cs="Times New Roman"/>
          <w:lang w:val="en-US"/>
        </w:rPr>
        <w:t xml:space="preserve">defendant cited by the plaintiff. If the party served with the summons is correctly described (ignoring spelling errors or minor </w:t>
      </w:r>
      <w:r w:rsidR="009B7A31">
        <w:rPr>
          <w:rFonts w:ascii="Times New Roman" w:hAnsi="Times New Roman" w:cs="Times New Roman"/>
          <w:lang w:val="en-US"/>
        </w:rPr>
        <w:t>i</w:t>
      </w:r>
      <w:r w:rsidRPr="00C9262D">
        <w:rPr>
          <w:rFonts w:ascii="Times New Roman" w:hAnsi="Times New Roman" w:cs="Times New Roman"/>
          <w:lang w:val="en-US"/>
        </w:rPr>
        <w:t>nmaterial mistakes), then one should admit the alterations concerning the identity of the defendant and deny the appropriate allegations regarding the cause of action. If the description of the defendant clearly does not apply to the person in which the summons is served, the person served had technically speaking no duty to oppose the proceedings_ _ _.” (my emphasis)</w:t>
      </w:r>
    </w:p>
    <w:p w14:paraId="03A62A4B"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Coming closer home in </w:t>
      </w:r>
      <w:r w:rsidRPr="009B7A31">
        <w:rPr>
          <w:rFonts w:ascii="Times New Roman" w:hAnsi="Times New Roman" w:cs="Times New Roman"/>
          <w:i/>
          <w:iCs/>
          <w:sz w:val="24"/>
          <w:szCs w:val="24"/>
          <w:u w:val="single"/>
          <w:lang w:val="en-US"/>
        </w:rPr>
        <w:t>GARIYA GAFARIS (Pvt) Ltd</w:t>
      </w:r>
      <w:r w:rsidRPr="009B7A31">
        <w:rPr>
          <w:rFonts w:ascii="Times New Roman" w:hAnsi="Times New Roman" w:cs="Times New Roman"/>
          <w:sz w:val="24"/>
          <w:szCs w:val="24"/>
          <w:u w:val="single"/>
          <w:lang w:val="en-US"/>
        </w:rPr>
        <w:t xml:space="preserve"> v </w:t>
      </w:r>
      <w:r w:rsidRPr="009B7A31">
        <w:rPr>
          <w:rFonts w:ascii="Times New Roman" w:hAnsi="Times New Roman" w:cs="Times New Roman"/>
          <w:i/>
          <w:iCs/>
          <w:sz w:val="24"/>
          <w:szCs w:val="24"/>
          <w:u w:val="single"/>
          <w:lang w:val="en-US"/>
        </w:rPr>
        <w:t>van WYK</w:t>
      </w:r>
      <w:r w:rsidRPr="00D76B97">
        <w:rPr>
          <w:rFonts w:ascii="Times New Roman" w:hAnsi="Times New Roman" w:cs="Times New Roman"/>
          <w:i/>
          <w:iCs/>
          <w:sz w:val="24"/>
          <w:szCs w:val="24"/>
          <w:lang w:val="en-US"/>
        </w:rPr>
        <w:t xml:space="preserve"> 1996</w:t>
      </w:r>
      <w:r>
        <w:rPr>
          <w:rFonts w:ascii="Times New Roman" w:hAnsi="Times New Roman" w:cs="Times New Roman"/>
          <w:sz w:val="24"/>
          <w:szCs w:val="24"/>
          <w:lang w:val="en-US"/>
        </w:rPr>
        <w:t xml:space="preserve"> (2) ZLR 246, </w:t>
      </w:r>
      <w:r w:rsidRPr="00D76B97">
        <w:rPr>
          <w:rFonts w:ascii="Times New Roman" w:hAnsi="Times New Roman" w:cs="Times New Roman"/>
          <w:smallCaps/>
          <w:sz w:val="24"/>
          <w:szCs w:val="24"/>
          <w:lang w:val="en-US"/>
        </w:rPr>
        <w:t>Malaba J</w:t>
      </w:r>
      <w:r>
        <w:rPr>
          <w:rFonts w:ascii="Times New Roman" w:hAnsi="Times New Roman" w:cs="Times New Roman"/>
          <w:sz w:val="24"/>
          <w:szCs w:val="24"/>
          <w:lang w:val="en-US"/>
        </w:rPr>
        <w:t xml:space="preserve"> (as he then was) held </w:t>
      </w:r>
      <w:r w:rsidRPr="00D76B97">
        <w:rPr>
          <w:rFonts w:ascii="Times New Roman" w:hAnsi="Times New Roman" w:cs="Times New Roman"/>
          <w:i/>
          <w:iCs/>
          <w:sz w:val="24"/>
          <w:szCs w:val="24"/>
          <w:lang w:val="en-US"/>
        </w:rPr>
        <w:t>inter alia</w:t>
      </w:r>
      <w:r>
        <w:rPr>
          <w:rFonts w:ascii="Times New Roman" w:hAnsi="Times New Roman" w:cs="Times New Roman"/>
          <w:sz w:val="24"/>
          <w:szCs w:val="24"/>
          <w:lang w:val="en-US"/>
        </w:rPr>
        <w:t xml:space="preserve"> that, </w:t>
      </w:r>
    </w:p>
    <w:p w14:paraId="18B13D84" w14:textId="426F8143" w:rsidR="00A90CBC" w:rsidRPr="00D76B97" w:rsidRDefault="00A90CBC" w:rsidP="009B7A31">
      <w:pPr>
        <w:pStyle w:val="NoSpacing"/>
        <w:spacing w:after="240"/>
        <w:ind w:left="720"/>
        <w:jc w:val="both"/>
        <w:rPr>
          <w:rFonts w:ascii="Times New Roman" w:hAnsi="Times New Roman" w:cs="Times New Roman"/>
          <w:lang w:val="en-US"/>
        </w:rPr>
      </w:pPr>
      <w:r w:rsidRPr="00D76B97">
        <w:rPr>
          <w:rFonts w:ascii="Times New Roman" w:hAnsi="Times New Roman" w:cs="Times New Roman"/>
          <w:lang w:val="en-US"/>
        </w:rPr>
        <w:t>“In the present case the proceedings were null and void because the proceedings ha</w:t>
      </w:r>
      <w:r w:rsidR="009B7A31">
        <w:rPr>
          <w:rFonts w:ascii="Times New Roman" w:hAnsi="Times New Roman" w:cs="Times New Roman"/>
          <w:lang w:val="en-US"/>
        </w:rPr>
        <w:t>d</w:t>
      </w:r>
      <w:r w:rsidRPr="00D76B97">
        <w:rPr>
          <w:rFonts w:ascii="Times New Roman" w:hAnsi="Times New Roman" w:cs="Times New Roman"/>
          <w:lang w:val="en-US"/>
        </w:rPr>
        <w:t xml:space="preserve"> been brought against a non-existent defendant. Therefore, there could be no question of the substitution of a new judgment debtor as there was no old judgment debtor.”</w:t>
      </w:r>
    </w:p>
    <w:p w14:paraId="6291A241"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that case action had been instituted against a non-existent company in terms of a deed of suretyship. It was common cause that there was no company by the name “CON and SON (Pvt) Ltd” the purported defendant.</w:t>
      </w:r>
    </w:p>
    <w:p w14:paraId="080A8563" w14:textId="55498735" w:rsidR="00A90CBC" w:rsidRDefault="00A90CBC" w:rsidP="00A90CBC">
      <w:pPr>
        <w:pStyle w:val="NoSpacing"/>
        <w:spacing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9B7A31">
        <w:rPr>
          <w:rFonts w:ascii="Times New Roman" w:hAnsi="Times New Roman" w:cs="Times New Roman"/>
          <w:sz w:val="24"/>
          <w:szCs w:val="24"/>
          <w:u w:val="single"/>
          <w:lang w:val="en-US"/>
        </w:rPr>
        <w:t>van V</w:t>
      </w:r>
      <w:r w:rsidR="009B7A31" w:rsidRPr="009B7A31">
        <w:rPr>
          <w:rFonts w:ascii="Times New Roman" w:hAnsi="Times New Roman" w:cs="Times New Roman"/>
          <w:sz w:val="24"/>
          <w:szCs w:val="24"/>
          <w:u w:val="single"/>
          <w:lang w:val="en-US"/>
        </w:rPr>
        <w:t xml:space="preserve">auran </w:t>
      </w:r>
      <w:r w:rsidRPr="009B7A31">
        <w:rPr>
          <w:rFonts w:ascii="Times New Roman" w:hAnsi="Times New Roman" w:cs="Times New Roman"/>
          <w:sz w:val="24"/>
          <w:szCs w:val="24"/>
          <w:u w:val="single"/>
          <w:lang w:val="en-US"/>
        </w:rPr>
        <w:t xml:space="preserve">v </w:t>
      </w:r>
      <w:r w:rsidRPr="009B7A31">
        <w:rPr>
          <w:rFonts w:ascii="Times New Roman" w:hAnsi="Times New Roman" w:cs="Times New Roman"/>
          <w:i/>
          <w:iCs/>
          <w:sz w:val="24"/>
          <w:szCs w:val="24"/>
          <w:u w:val="single"/>
          <w:lang w:val="en-US"/>
        </w:rPr>
        <w:t>BRAUN &amp; S</w:t>
      </w:r>
      <w:r w:rsidR="009B7A31" w:rsidRPr="009B7A31">
        <w:rPr>
          <w:rFonts w:ascii="Times New Roman" w:hAnsi="Times New Roman" w:cs="Times New Roman"/>
          <w:i/>
          <w:iCs/>
          <w:sz w:val="24"/>
          <w:szCs w:val="24"/>
          <w:u w:val="single"/>
          <w:lang w:val="en-US"/>
        </w:rPr>
        <w:t>A</w:t>
      </w:r>
      <w:r w:rsidRPr="009B7A31">
        <w:rPr>
          <w:rFonts w:ascii="Times New Roman" w:hAnsi="Times New Roman" w:cs="Times New Roman"/>
          <w:i/>
          <w:iCs/>
          <w:sz w:val="24"/>
          <w:szCs w:val="24"/>
          <w:u w:val="single"/>
          <w:lang w:val="en-US"/>
        </w:rPr>
        <w:t>UNDEERS</w:t>
      </w:r>
      <w:r>
        <w:rPr>
          <w:rFonts w:ascii="Times New Roman" w:hAnsi="Times New Roman" w:cs="Times New Roman"/>
          <w:sz w:val="24"/>
          <w:szCs w:val="24"/>
          <w:lang w:val="en-US"/>
        </w:rPr>
        <w:t xml:space="preserve"> 1910 TPA 950 </w:t>
      </w:r>
      <w:r w:rsidRPr="00D76B97">
        <w:rPr>
          <w:rFonts w:ascii="Times New Roman" w:hAnsi="Times New Roman" w:cs="Times New Roman"/>
          <w:smallCaps/>
          <w:sz w:val="24"/>
          <w:szCs w:val="24"/>
          <w:lang w:val="en-US"/>
        </w:rPr>
        <w:t>Wessels J</w:t>
      </w:r>
      <w:r>
        <w:rPr>
          <w:rFonts w:ascii="Times New Roman" w:hAnsi="Times New Roman" w:cs="Times New Roman"/>
          <w:sz w:val="24"/>
          <w:szCs w:val="24"/>
          <w:lang w:val="en-US"/>
        </w:rPr>
        <w:t xml:space="preserve"> at p955 stated:</w:t>
      </w:r>
    </w:p>
    <w:p w14:paraId="16ABDE6A" w14:textId="528EEAE4" w:rsidR="00A90CBC" w:rsidRPr="00D76B97" w:rsidRDefault="00A90CBC" w:rsidP="00A90CBC">
      <w:pPr>
        <w:pStyle w:val="NoSpacing"/>
        <w:spacing w:after="24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76B97">
        <w:rPr>
          <w:rFonts w:ascii="Times New Roman" w:hAnsi="Times New Roman" w:cs="Times New Roman"/>
          <w:lang w:val="en-US"/>
        </w:rPr>
        <w:t>“NE</w:t>
      </w:r>
      <w:r w:rsidR="009B7A31">
        <w:rPr>
          <w:rFonts w:ascii="Times New Roman" w:hAnsi="Times New Roman" w:cs="Times New Roman"/>
          <w:lang w:val="en-US"/>
        </w:rPr>
        <w:t>X</w:t>
      </w:r>
      <w:r w:rsidRPr="00D76B97">
        <w:rPr>
          <w:rFonts w:ascii="Times New Roman" w:hAnsi="Times New Roman" w:cs="Times New Roman"/>
          <w:lang w:val="en-US"/>
        </w:rPr>
        <w:t xml:space="preserve">T, the summons must specify the </w:t>
      </w:r>
      <w:r w:rsidR="009B7A31">
        <w:rPr>
          <w:rFonts w:ascii="Times New Roman" w:hAnsi="Times New Roman" w:cs="Times New Roman"/>
          <w:lang w:val="en-US"/>
        </w:rPr>
        <w:t>defendant</w:t>
      </w:r>
      <w:r w:rsidRPr="00D76B97">
        <w:rPr>
          <w:rFonts w:ascii="Times New Roman" w:hAnsi="Times New Roman" w:cs="Times New Roman"/>
          <w:lang w:val="en-US"/>
        </w:rPr>
        <w:t xml:space="preserve">. It is not that it will not be a </w:t>
      </w:r>
      <w:r w:rsidR="009B7A31">
        <w:rPr>
          <w:rFonts w:ascii="Times New Roman" w:hAnsi="Times New Roman" w:cs="Times New Roman"/>
          <w:lang w:val="en-US"/>
        </w:rPr>
        <w:t>flaw</w:t>
      </w:r>
      <w:r w:rsidRPr="00D76B97">
        <w:rPr>
          <w:rFonts w:ascii="Times New Roman" w:hAnsi="Times New Roman" w:cs="Times New Roman"/>
          <w:lang w:val="en-US"/>
        </w:rPr>
        <w:t xml:space="preserve"> in the summons </w:t>
      </w:r>
      <w:r>
        <w:rPr>
          <w:rFonts w:ascii="Times New Roman" w:hAnsi="Times New Roman" w:cs="Times New Roman"/>
          <w:lang w:val="en-US"/>
        </w:rPr>
        <w:tab/>
      </w:r>
      <w:r w:rsidR="009B7A31">
        <w:rPr>
          <w:rFonts w:ascii="Times New Roman" w:hAnsi="Times New Roman" w:cs="Times New Roman"/>
          <w:lang w:val="en-US"/>
        </w:rPr>
        <w:t>i</w:t>
      </w:r>
      <w:r w:rsidRPr="00D76B97">
        <w:rPr>
          <w:rFonts w:ascii="Times New Roman" w:hAnsi="Times New Roman" w:cs="Times New Roman"/>
          <w:lang w:val="en-US"/>
        </w:rPr>
        <w:t xml:space="preserve">f the </w:t>
      </w:r>
      <w:r w:rsidR="009B7A31">
        <w:rPr>
          <w:rFonts w:ascii="Times New Roman" w:hAnsi="Times New Roman" w:cs="Times New Roman"/>
          <w:lang w:val="en-US"/>
        </w:rPr>
        <w:t>deft</w:t>
      </w:r>
      <w:r w:rsidRPr="00D76B97">
        <w:rPr>
          <w:rFonts w:ascii="Times New Roman" w:hAnsi="Times New Roman" w:cs="Times New Roman"/>
          <w:lang w:val="en-US"/>
        </w:rPr>
        <w:t xml:space="preserve"> is not described as accurately as he should be. If a man is baptized “GEORGE </w:t>
      </w:r>
      <w:r>
        <w:rPr>
          <w:rFonts w:ascii="Times New Roman" w:hAnsi="Times New Roman" w:cs="Times New Roman"/>
          <w:lang w:val="en-US"/>
        </w:rPr>
        <w:tab/>
      </w:r>
      <w:r w:rsidRPr="00D76B97">
        <w:rPr>
          <w:rFonts w:ascii="Times New Roman" w:hAnsi="Times New Roman" w:cs="Times New Roman"/>
          <w:lang w:val="en-US"/>
        </w:rPr>
        <w:t xml:space="preserve">SMITH” it is no defence in the summons to call him “JOHN SMITH” because the individual </w:t>
      </w:r>
      <w:r>
        <w:rPr>
          <w:rFonts w:ascii="Times New Roman" w:hAnsi="Times New Roman" w:cs="Times New Roman"/>
          <w:lang w:val="en-US"/>
        </w:rPr>
        <w:tab/>
      </w:r>
      <w:r w:rsidRPr="00D76B97">
        <w:rPr>
          <w:rFonts w:ascii="Times New Roman" w:hAnsi="Times New Roman" w:cs="Times New Roman"/>
          <w:lang w:val="en-US"/>
        </w:rPr>
        <w:t xml:space="preserve">is pointed out with sufficient accuracy. But if there were no mention of the defendant at all the </w:t>
      </w:r>
      <w:r>
        <w:rPr>
          <w:rFonts w:ascii="Times New Roman" w:hAnsi="Times New Roman" w:cs="Times New Roman"/>
          <w:lang w:val="en-US"/>
        </w:rPr>
        <w:tab/>
      </w:r>
      <w:r w:rsidRPr="00D76B97">
        <w:rPr>
          <w:rFonts w:ascii="Times New Roman" w:hAnsi="Times New Roman" w:cs="Times New Roman"/>
          <w:lang w:val="en-US"/>
        </w:rPr>
        <w:t xml:space="preserve">summons would be a wholly worthless document and could not be amended by inserting the </w:t>
      </w:r>
      <w:r>
        <w:rPr>
          <w:rFonts w:ascii="Times New Roman" w:hAnsi="Times New Roman" w:cs="Times New Roman"/>
          <w:lang w:val="en-US"/>
        </w:rPr>
        <w:tab/>
      </w:r>
      <w:r w:rsidR="00417A80">
        <w:rPr>
          <w:rFonts w:ascii="Times New Roman" w:hAnsi="Times New Roman" w:cs="Times New Roman"/>
          <w:lang w:val="en-US"/>
        </w:rPr>
        <w:t>defendant</w:t>
      </w:r>
      <w:r w:rsidRPr="00D76B97">
        <w:rPr>
          <w:rFonts w:ascii="Times New Roman" w:hAnsi="Times New Roman" w:cs="Times New Roman"/>
          <w:lang w:val="en-US"/>
        </w:rPr>
        <w:t xml:space="preserve"> name in court.” (my emphasis)</w:t>
      </w:r>
    </w:p>
    <w:p w14:paraId="5A804BDE"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A summons issued against a person who has already died is wholly invalid since it was issued against a non-existent person- see </w:t>
      </w:r>
      <w:r w:rsidRPr="002B7941">
        <w:rPr>
          <w:rFonts w:ascii="Times New Roman" w:hAnsi="Times New Roman" w:cs="Times New Roman"/>
          <w:i/>
          <w:iCs/>
          <w:sz w:val="24"/>
          <w:szCs w:val="24"/>
          <w:u w:val="single"/>
          <w:lang w:val="en-US"/>
        </w:rPr>
        <w:t>van Herden v dn PLESSIS</w:t>
      </w:r>
      <w:r>
        <w:rPr>
          <w:rFonts w:ascii="Times New Roman" w:hAnsi="Times New Roman" w:cs="Times New Roman"/>
          <w:sz w:val="24"/>
          <w:szCs w:val="24"/>
          <w:lang w:val="en-US"/>
        </w:rPr>
        <w:t xml:space="preserve"> 1969 (3) SA 298 (0). Equally so a summons issued against a dissolved partnership is invalid and could not be rectified by amendment – </w:t>
      </w:r>
      <w:r w:rsidRPr="002B7941">
        <w:rPr>
          <w:rFonts w:ascii="Times New Roman" w:hAnsi="Times New Roman" w:cs="Times New Roman"/>
          <w:i/>
          <w:iCs/>
          <w:sz w:val="24"/>
          <w:szCs w:val="24"/>
          <w:u w:val="single"/>
          <w:lang w:val="en-US"/>
        </w:rPr>
        <w:t>STEWARD SCOTT KENNEDY</w:t>
      </w:r>
      <w:r w:rsidRPr="002B7941">
        <w:rPr>
          <w:rFonts w:ascii="Times New Roman" w:hAnsi="Times New Roman" w:cs="Times New Roman"/>
          <w:sz w:val="24"/>
          <w:szCs w:val="24"/>
          <w:u w:val="single"/>
          <w:lang w:val="en-US"/>
        </w:rPr>
        <w:t xml:space="preserve"> v </w:t>
      </w:r>
      <w:r w:rsidRPr="002B7941">
        <w:rPr>
          <w:rFonts w:ascii="Times New Roman" w:hAnsi="Times New Roman" w:cs="Times New Roman"/>
          <w:i/>
          <w:iCs/>
          <w:sz w:val="24"/>
          <w:szCs w:val="24"/>
          <w:u w:val="single"/>
          <w:lang w:val="en-US"/>
        </w:rPr>
        <w:t>MAZONGOROR SYRINGES (Pvt) Ltd</w:t>
      </w:r>
      <w:r>
        <w:rPr>
          <w:rFonts w:ascii="Times New Roman" w:hAnsi="Times New Roman" w:cs="Times New Roman"/>
          <w:sz w:val="24"/>
          <w:szCs w:val="24"/>
          <w:lang w:val="en-US"/>
        </w:rPr>
        <w:t xml:space="preserve"> 1996 (2) ZLR 565 (S). See also </w:t>
      </w:r>
      <w:r w:rsidRPr="002B7941">
        <w:rPr>
          <w:rFonts w:ascii="Times New Roman" w:hAnsi="Times New Roman" w:cs="Times New Roman"/>
          <w:i/>
          <w:iCs/>
          <w:sz w:val="24"/>
          <w:szCs w:val="24"/>
          <w:u w:val="single"/>
          <w:lang w:val="en-US"/>
        </w:rPr>
        <w:t xml:space="preserve">MARANGE RESOURCES (Pvt) Ltd v COREMINING &amp; MINERALS (Pvt) Ltd and 3 Ors </w:t>
      </w:r>
      <w:r>
        <w:rPr>
          <w:rFonts w:ascii="Times New Roman" w:hAnsi="Times New Roman" w:cs="Times New Roman"/>
          <w:sz w:val="24"/>
          <w:szCs w:val="24"/>
          <w:lang w:val="en-US"/>
        </w:rPr>
        <w:t>SC 36 – 16.</w:t>
      </w:r>
    </w:p>
    <w:p w14:paraId="06EB68CE" w14:textId="77777777"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issue in casu is whether or not the second and third defendants, namely “DYNS” Munyoro and DYANA MUNYORO (nee Mandiseka) can be described as “non-existent.” The “Oxford Advanced Learners Dictionary” describes the word “exist” as, means “to be real, to be present in a place or situation.” Whereas the noun “existence” means, “The state or fact of being real or of being present.”</w:t>
      </w:r>
    </w:p>
    <w:p w14:paraId="1020628F" w14:textId="014A3C33"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principle distilled from all the precedents cited </w:t>
      </w:r>
      <w:r w:rsidRPr="002B7941">
        <w:rPr>
          <w:rFonts w:ascii="Times New Roman" w:hAnsi="Times New Roman" w:cs="Times New Roman"/>
          <w:i/>
          <w:iCs/>
          <w:sz w:val="24"/>
          <w:szCs w:val="24"/>
          <w:lang w:val="en-US"/>
        </w:rPr>
        <w:t xml:space="preserve">supra </w:t>
      </w:r>
      <w:r>
        <w:rPr>
          <w:rFonts w:ascii="Times New Roman" w:hAnsi="Times New Roman" w:cs="Times New Roman"/>
          <w:sz w:val="24"/>
          <w:szCs w:val="24"/>
          <w:lang w:val="en-US"/>
        </w:rPr>
        <w:t>is that where a litigant is non-existent, the summons is declared invalid and the same goes for the re</w:t>
      </w:r>
      <w:r w:rsidR="002B7941">
        <w:rPr>
          <w:rFonts w:ascii="Times New Roman" w:hAnsi="Times New Roman" w:cs="Times New Roman"/>
          <w:sz w:val="24"/>
          <w:szCs w:val="24"/>
          <w:lang w:val="en-US"/>
        </w:rPr>
        <w:t>sultant</w:t>
      </w:r>
      <w:r>
        <w:rPr>
          <w:rFonts w:ascii="Times New Roman" w:hAnsi="Times New Roman" w:cs="Times New Roman"/>
          <w:sz w:val="24"/>
          <w:szCs w:val="24"/>
          <w:lang w:val="en-US"/>
        </w:rPr>
        <w:t xml:space="preserve"> proceedings. However it appears to me that the phrase “non-existent” is used to relate without limiting its meaning to litigants who were deceased at the time the summons was issued, artificial persons that have no existence at the time the summons is issued chose artificial or natural persons that lack </w:t>
      </w:r>
      <w:r w:rsidRPr="002B7941">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for one reason or another or those mis-described as ‘Pvt Ltd’ instead of ‘PTY’. I could not find a precedent where a summons was declared null and void due to the name of a party being mis-spelt. Counsel for the respondents in casu has not referred me to any such precedent.</w:t>
      </w:r>
    </w:p>
    <w:p w14:paraId="4571B282" w14:textId="6A003B30"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Prejudice to the other litigant</w:t>
      </w:r>
      <w:r w:rsidR="002B7941">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one of the relevant factors that the courts have considered together with whether or not the cause of action relied upon by the plaintiff is one that </w:t>
      </w:r>
      <w:r w:rsidR="002B7941">
        <w:rPr>
          <w:rFonts w:ascii="Times New Roman" w:hAnsi="Times New Roman" w:cs="Times New Roman"/>
          <w:sz w:val="24"/>
          <w:szCs w:val="24"/>
          <w:lang w:val="en-US"/>
        </w:rPr>
        <w:t>lies</w:t>
      </w:r>
      <w:r>
        <w:rPr>
          <w:rFonts w:ascii="Times New Roman" w:hAnsi="Times New Roman" w:cs="Times New Roman"/>
          <w:sz w:val="24"/>
          <w:szCs w:val="24"/>
          <w:lang w:val="en-US"/>
        </w:rPr>
        <w:t xml:space="preserve"> against the defendant cited by the plaintiff.</w:t>
      </w:r>
    </w:p>
    <w:p w14:paraId="35DA05A9" w14:textId="3F4CF21A" w:rsidR="00A90CBC" w:rsidRDefault="00A90CBC" w:rsidP="00A90CB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A76838">
        <w:rPr>
          <w:rFonts w:ascii="Times New Roman" w:hAnsi="Times New Roman" w:cs="Times New Roman"/>
          <w:i/>
          <w:iCs/>
          <w:sz w:val="24"/>
          <w:szCs w:val="24"/>
          <w:lang w:val="en-US"/>
        </w:rPr>
        <w:t>casu</w:t>
      </w:r>
      <w:r>
        <w:rPr>
          <w:rFonts w:ascii="Times New Roman" w:hAnsi="Times New Roman" w:cs="Times New Roman"/>
          <w:sz w:val="24"/>
          <w:szCs w:val="24"/>
          <w:lang w:val="en-US"/>
        </w:rPr>
        <w:t xml:space="preserve">, it certainly </w:t>
      </w:r>
      <w:r w:rsidR="00A76838">
        <w:rPr>
          <w:rFonts w:ascii="Times New Roman" w:hAnsi="Times New Roman" w:cs="Times New Roman"/>
          <w:sz w:val="24"/>
          <w:szCs w:val="24"/>
          <w:lang w:val="en-US"/>
        </w:rPr>
        <w:t>cannot</w:t>
      </w:r>
      <w:r>
        <w:rPr>
          <w:rFonts w:ascii="Times New Roman" w:hAnsi="Times New Roman" w:cs="Times New Roman"/>
          <w:sz w:val="24"/>
          <w:szCs w:val="24"/>
          <w:lang w:val="en-US"/>
        </w:rPr>
        <w:t xml:space="preserve"> be said that the two defendants are non-existent for the following reasons:</w:t>
      </w:r>
    </w:p>
    <w:p w14:paraId="0817F578" w14:textId="77777777"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time the application was filed and served, the applicant and the two were no strangers. They knew each other very well.</w:t>
      </w:r>
    </w:p>
    <w:p w14:paraId="1A30C49A" w14:textId="77777777"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parties had engaged each other in previous litigation over the same mining dispute.</w:t>
      </w:r>
    </w:p>
    <w:p w14:paraId="5BF310C6" w14:textId="77777777"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was served on the two respondents’ legal practitioner who filed a notice of opposition together with opposing affidavits focusing on the merits of the case.</w:t>
      </w:r>
    </w:p>
    <w:p w14:paraId="16D76B0D" w14:textId="544E2746"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applicant’s founding affidavit clearly and concisely spelt out the cause of action </w:t>
      </w:r>
      <w:r w:rsidR="002B7941">
        <w:rPr>
          <w:rFonts w:ascii="Times New Roman" w:hAnsi="Times New Roman" w:cs="Times New Roman"/>
          <w:sz w:val="24"/>
          <w:szCs w:val="24"/>
          <w:lang w:val="en-US"/>
        </w:rPr>
        <w:t xml:space="preserve">between </w:t>
      </w:r>
      <w:r>
        <w:rPr>
          <w:rFonts w:ascii="Times New Roman" w:hAnsi="Times New Roman" w:cs="Times New Roman"/>
          <w:sz w:val="24"/>
          <w:szCs w:val="24"/>
          <w:lang w:val="en-US"/>
        </w:rPr>
        <w:t>the parties.</w:t>
      </w:r>
    </w:p>
    <w:p w14:paraId="61329382" w14:textId="77777777"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two defendants were not prejudiced as a result of the spelling error.</w:t>
      </w:r>
    </w:p>
    <w:p w14:paraId="6C51CE7F" w14:textId="66884BF2"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two had previously appeared before </w:t>
      </w:r>
      <w:r w:rsidRPr="004248FE">
        <w:rPr>
          <w:rFonts w:ascii="Times New Roman" w:hAnsi="Times New Roman" w:cs="Times New Roman"/>
          <w:smallCaps/>
          <w:sz w:val="24"/>
          <w:szCs w:val="24"/>
          <w:lang w:val="en-US"/>
        </w:rPr>
        <w:t>Manyangadze J</w:t>
      </w:r>
      <w:r>
        <w:rPr>
          <w:rFonts w:ascii="Times New Roman" w:hAnsi="Times New Roman" w:cs="Times New Roman"/>
          <w:sz w:val="24"/>
          <w:szCs w:val="24"/>
          <w:lang w:val="en-US"/>
        </w:rPr>
        <w:t xml:space="preserve"> described as </w:t>
      </w:r>
      <w:r w:rsidRPr="009D05BE">
        <w:rPr>
          <w:rFonts w:ascii="Times New Roman" w:hAnsi="Times New Roman" w:cs="Times New Roman"/>
          <w:i/>
          <w:iCs/>
          <w:sz w:val="24"/>
          <w:szCs w:val="24"/>
          <w:lang w:val="en-US"/>
        </w:rPr>
        <w:t xml:space="preserve">in </w:t>
      </w:r>
      <w:r w:rsidR="009D05BE" w:rsidRPr="009D05BE">
        <w:rPr>
          <w:rFonts w:ascii="Times New Roman" w:hAnsi="Times New Roman" w:cs="Times New Roman"/>
          <w:i/>
          <w:iCs/>
          <w:sz w:val="24"/>
          <w:szCs w:val="24"/>
          <w:lang w:val="en-US"/>
        </w:rPr>
        <w:t>casu</w:t>
      </w:r>
      <w:r>
        <w:rPr>
          <w:rFonts w:ascii="Times New Roman" w:hAnsi="Times New Roman" w:cs="Times New Roman"/>
          <w:sz w:val="24"/>
          <w:szCs w:val="24"/>
          <w:lang w:val="en-US"/>
        </w:rPr>
        <w:t>.</w:t>
      </w:r>
    </w:p>
    <w:p w14:paraId="196BCA09" w14:textId="77777777"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They denied the allegations against them on the merits showing that they were more than familiar with the current cause of action in that it squarely applies to them in their personal capacities.</w:t>
      </w:r>
    </w:p>
    <w:p w14:paraId="57328453" w14:textId="58A44818" w:rsidR="00A90CBC" w:rsidRDefault="00A90CBC" w:rsidP="00A90CBC">
      <w:pPr>
        <w:pStyle w:val="NoSpacing"/>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common cause that the two are</w:t>
      </w:r>
      <w:r w:rsidR="009D05BE">
        <w:rPr>
          <w:rFonts w:ascii="Times New Roman" w:hAnsi="Times New Roman" w:cs="Times New Roman"/>
          <w:sz w:val="24"/>
          <w:szCs w:val="24"/>
          <w:lang w:val="en-US"/>
        </w:rPr>
        <w:t xml:space="preserve"> brother and</w:t>
      </w:r>
      <w:r>
        <w:rPr>
          <w:rFonts w:ascii="Times New Roman" w:hAnsi="Times New Roman" w:cs="Times New Roman"/>
          <w:sz w:val="24"/>
          <w:szCs w:val="24"/>
          <w:lang w:val="en-US"/>
        </w:rPr>
        <w:t xml:space="preserve"> sister carrying out mining activities as members of the fourth respondent.</w:t>
      </w:r>
    </w:p>
    <w:p w14:paraId="117C13C0" w14:textId="3709FCAA" w:rsidR="006F7423" w:rsidRPr="006F7423" w:rsidRDefault="00A90CBC" w:rsidP="006F7423">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take the view that it should not amount to a fatal defect in the application to misspell or mistype the two respondents’ first names in these circumstances. To declare these proceedings null and void for this reason would result in gross injustice by preventing the courts from doing justice between man and man.</w:t>
      </w:r>
      <w:r w:rsidR="006F7423">
        <w:rPr>
          <w:rFonts w:ascii="Times New Roman" w:hAnsi="Times New Roman" w:cs="Times New Roman"/>
          <w:sz w:val="24"/>
          <w:szCs w:val="24"/>
          <w:lang w:val="en-US"/>
        </w:rPr>
        <w:t xml:space="preserve">  </w:t>
      </w:r>
      <w:r w:rsidR="006F7423">
        <w:rPr>
          <w:rFonts w:ascii="Times New Roman" w:hAnsi="Times New Roman" w:cs="Times New Roman"/>
          <w:sz w:val="24"/>
          <w:szCs w:val="24"/>
        </w:rPr>
        <w:t xml:space="preserve">I accordingly find that the two individuals were in existence at the time the application was filed.  Consequently, I find no merit in the first point </w:t>
      </w:r>
      <w:r w:rsidR="006F7423" w:rsidRPr="000C0831">
        <w:rPr>
          <w:rFonts w:ascii="Times New Roman" w:hAnsi="Times New Roman" w:cs="Times New Roman"/>
          <w:i/>
          <w:sz w:val="24"/>
          <w:szCs w:val="24"/>
        </w:rPr>
        <w:t>in limine</w:t>
      </w:r>
      <w:r w:rsidR="006F7423">
        <w:rPr>
          <w:rFonts w:ascii="Times New Roman" w:hAnsi="Times New Roman" w:cs="Times New Roman"/>
          <w:sz w:val="24"/>
          <w:szCs w:val="24"/>
        </w:rPr>
        <w:t xml:space="preserve"> and it is hereby dismissed for lack of merit.</w:t>
      </w:r>
    </w:p>
    <w:p w14:paraId="600E5B21" w14:textId="3E86DBF9" w:rsidR="006F7423" w:rsidRDefault="006F7423" w:rsidP="006F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t>
      </w:r>
      <w:r w:rsidRPr="000C0831">
        <w:rPr>
          <w:rFonts w:ascii="Times New Roman" w:hAnsi="Times New Roman" w:cs="Times New Roman"/>
          <w:i/>
          <w:sz w:val="24"/>
          <w:szCs w:val="24"/>
        </w:rPr>
        <w:t>in limine</w:t>
      </w:r>
      <w:r>
        <w:rPr>
          <w:rFonts w:ascii="Times New Roman" w:hAnsi="Times New Roman" w:cs="Times New Roman"/>
          <w:sz w:val="24"/>
          <w:szCs w:val="24"/>
        </w:rPr>
        <w:t xml:space="preserve"> relates to the alleged misjoinder of first to third respondent in that they are mere employees or members of the fourth respondent who have no direct interest in the matter.  The reliance on r 11 of the High Court Rules</w:t>
      </w:r>
      <w:r w:rsidR="002B7941">
        <w:rPr>
          <w:rFonts w:ascii="Times New Roman" w:hAnsi="Times New Roman" w:cs="Times New Roman"/>
          <w:sz w:val="24"/>
          <w:szCs w:val="24"/>
        </w:rPr>
        <w:t xml:space="preserve"> 2021</w:t>
      </w:r>
      <w:r>
        <w:rPr>
          <w:rFonts w:ascii="Times New Roman" w:hAnsi="Times New Roman" w:cs="Times New Roman"/>
          <w:sz w:val="24"/>
          <w:szCs w:val="24"/>
        </w:rPr>
        <w:t xml:space="preserve"> is misplaced in my view.  The rule states:- </w:t>
      </w:r>
    </w:p>
    <w:p w14:paraId="21CAEB8A" w14:textId="77777777" w:rsidR="006F7423" w:rsidRDefault="006F7423" w:rsidP="006F742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w:t>
      </w:r>
    </w:p>
    <w:p w14:paraId="00BACBDA" w14:textId="77777777" w:rsidR="006F7423" w:rsidRDefault="006F7423" w:rsidP="006F7423">
      <w:pPr>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w:t>
      </w:r>
    </w:p>
    <w:p w14:paraId="192B1EF3" w14:textId="77777777" w:rsidR="006F7423" w:rsidRDefault="006F7423" w:rsidP="006F7423">
      <w:pPr>
        <w:spacing w:after="0" w:line="240" w:lineRule="auto"/>
        <w:jc w:val="both"/>
        <w:rPr>
          <w:rFonts w:ascii="Times New Roman" w:hAnsi="Times New Roman" w:cs="Times New Roman"/>
        </w:rPr>
      </w:pPr>
      <w:r>
        <w:rPr>
          <w:rFonts w:ascii="Times New Roman" w:hAnsi="Times New Roman" w:cs="Times New Roman"/>
        </w:rPr>
        <w:tab/>
        <w:t xml:space="preserve">  (3)</w:t>
      </w:r>
      <w:r>
        <w:rPr>
          <w:rFonts w:ascii="Times New Roman" w:hAnsi="Times New Roman" w:cs="Times New Roman"/>
        </w:rPr>
        <w:tab/>
        <w:t xml:space="preserve">A plaintiff suing a firm or association </w:t>
      </w:r>
      <w:r w:rsidRPr="00E9603D">
        <w:rPr>
          <w:rFonts w:ascii="Times New Roman" w:hAnsi="Times New Roman" w:cs="Times New Roman"/>
          <w:u w:val="single"/>
        </w:rPr>
        <w:t xml:space="preserve">needs not allege </w:t>
      </w:r>
      <w:r w:rsidRPr="0058780B">
        <w:rPr>
          <w:rFonts w:ascii="Times New Roman" w:hAnsi="Times New Roman" w:cs="Times New Roman"/>
          <w:u w:val="single"/>
        </w:rPr>
        <w:t>the names of the proprietors</w:t>
      </w:r>
      <w:r>
        <w:rPr>
          <w:rFonts w:ascii="Times New Roman" w:hAnsi="Times New Roman" w:cs="Times New Roman"/>
        </w:rPr>
        <w:t xml:space="preserve">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associates.  If he or she does, any error of omission or inclusion shall not afford a defence </w:t>
      </w:r>
      <w:r>
        <w:rPr>
          <w:rFonts w:ascii="Times New Roman" w:hAnsi="Times New Roman" w:cs="Times New Roman"/>
        </w:rPr>
        <w:tab/>
      </w:r>
      <w:r>
        <w:rPr>
          <w:rFonts w:ascii="Times New Roman" w:hAnsi="Times New Roman" w:cs="Times New Roman"/>
        </w:rPr>
        <w:tab/>
        <w:t>to the association.</w:t>
      </w:r>
    </w:p>
    <w:p w14:paraId="264EFEF6" w14:textId="77777777" w:rsidR="006F7423" w:rsidRDefault="006F7423" w:rsidP="006F7423">
      <w:pPr>
        <w:spacing w:after="0" w:line="240" w:lineRule="auto"/>
        <w:jc w:val="both"/>
        <w:rPr>
          <w:rFonts w:ascii="Times New Roman" w:hAnsi="Times New Roman" w:cs="Times New Roman"/>
        </w:rPr>
      </w:pPr>
      <w:r>
        <w:rPr>
          <w:rFonts w:ascii="Times New Roman" w:hAnsi="Times New Roman" w:cs="Times New Roman"/>
        </w:rPr>
        <w:tab/>
        <w:t xml:space="preserve">  (4)</w:t>
      </w:r>
      <w:r>
        <w:rPr>
          <w:rFonts w:ascii="Times New Roman" w:hAnsi="Times New Roman" w:cs="Times New Roman"/>
        </w:rPr>
        <w:tab/>
        <w:t>……</w:t>
      </w:r>
    </w:p>
    <w:p w14:paraId="3F97E890" w14:textId="1C17D583" w:rsidR="006F7423" w:rsidRDefault="006F7423" w:rsidP="006F7423">
      <w:pPr>
        <w:spacing w:after="0" w:line="240" w:lineRule="auto"/>
        <w:jc w:val="both"/>
        <w:rPr>
          <w:rFonts w:ascii="Times New Roman" w:hAnsi="Times New Roman" w:cs="Times New Roman"/>
        </w:rPr>
      </w:pPr>
      <w:r>
        <w:rPr>
          <w:rFonts w:ascii="Times New Roman" w:hAnsi="Times New Roman" w:cs="Times New Roman"/>
        </w:rPr>
        <w:tab/>
        <w:t xml:space="preserve">  (5)</w:t>
      </w:r>
      <w:r>
        <w:rPr>
          <w:rFonts w:ascii="Times New Roman" w:hAnsi="Times New Roman" w:cs="Times New Roman"/>
        </w:rPr>
        <w:tab/>
        <w:t xml:space="preserve">In any proceedings in which an association is a party, any other party may by written notice </w:t>
      </w:r>
      <w:r>
        <w:rPr>
          <w:rFonts w:ascii="Times New Roman" w:hAnsi="Times New Roman" w:cs="Times New Roman"/>
        </w:rPr>
        <w:tab/>
      </w:r>
      <w:r>
        <w:rPr>
          <w:rFonts w:ascii="Times New Roman" w:hAnsi="Times New Roman" w:cs="Times New Roman"/>
        </w:rPr>
        <w:tab/>
        <w:t xml:space="preserve">to the association delivered before or after judgment, </w:t>
      </w:r>
      <w:r w:rsidRPr="00E9603D">
        <w:rPr>
          <w:rFonts w:ascii="Times New Roman" w:hAnsi="Times New Roman" w:cs="Times New Roman"/>
          <w:u w:val="single"/>
        </w:rPr>
        <w:t>ca</w:t>
      </w:r>
      <w:r w:rsidR="002B7941">
        <w:rPr>
          <w:rFonts w:ascii="Times New Roman" w:hAnsi="Times New Roman" w:cs="Times New Roman"/>
          <w:u w:val="single"/>
        </w:rPr>
        <w:t>ll</w:t>
      </w:r>
      <w:r w:rsidRPr="00E9603D">
        <w:rPr>
          <w:rFonts w:ascii="Times New Roman" w:hAnsi="Times New Roman" w:cs="Times New Roman"/>
          <w:u w:val="single"/>
        </w:rPr>
        <w:t xml:space="preserve"> for particulars as to the full name </w:t>
      </w:r>
      <w:r>
        <w:rPr>
          <w:rFonts w:ascii="Times New Roman" w:hAnsi="Times New Roman" w:cs="Times New Roman"/>
        </w:rPr>
        <w:tab/>
      </w:r>
      <w:r>
        <w:rPr>
          <w:rFonts w:ascii="Times New Roman" w:hAnsi="Times New Roman" w:cs="Times New Roman"/>
        </w:rPr>
        <w:tab/>
      </w:r>
      <w:r w:rsidRPr="00E9603D">
        <w:rPr>
          <w:rFonts w:ascii="Times New Roman" w:hAnsi="Times New Roman" w:cs="Times New Roman"/>
          <w:u w:val="single"/>
        </w:rPr>
        <w:t>and residential address of the proprietor or of each associat</w:t>
      </w:r>
      <w:r w:rsidR="002B7941">
        <w:rPr>
          <w:rFonts w:ascii="Times New Roman" w:hAnsi="Times New Roman" w:cs="Times New Roman"/>
          <w:u w:val="single"/>
        </w:rPr>
        <w:t>e</w:t>
      </w:r>
      <w:r>
        <w:rPr>
          <w:rFonts w:ascii="Times New Roman" w:hAnsi="Times New Roman" w:cs="Times New Roman"/>
        </w:rPr>
        <w:t xml:space="preserve">, as the case may be, at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time the </w:t>
      </w:r>
      <w:r w:rsidRPr="00E9603D">
        <w:rPr>
          <w:rFonts w:ascii="Times New Roman" w:hAnsi="Times New Roman" w:cs="Times New Roman"/>
          <w:u w:val="single"/>
        </w:rPr>
        <w:t>cause of action arose</w:t>
      </w:r>
      <w:r>
        <w:rPr>
          <w:rFonts w:ascii="Times New Roman" w:hAnsi="Times New Roman" w:cs="Times New Roman"/>
        </w:rPr>
        <w:t xml:space="preserve"> ……” (my emphasis)</w:t>
      </w:r>
    </w:p>
    <w:p w14:paraId="41C1BF8E" w14:textId="77777777" w:rsidR="006F7423" w:rsidRDefault="006F7423" w:rsidP="006F7423">
      <w:pPr>
        <w:spacing w:after="0" w:line="240" w:lineRule="auto"/>
        <w:jc w:val="both"/>
        <w:rPr>
          <w:rFonts w:ascii="Times New Roman" w:hAnsi="Times New Roman" w:cs="Times New Roman"/>
        </w:rPr>
      </w:pPr>
    </w:p>
    <w:p w14:paraId="40DE87A6" w14:textId="667D1A0E" w:rsidR="006F7423" w:rsidRDefault="006F7423" w:rsidP="006F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C1776">
        <w:rPr>
          <w:rFonts w:ascii="Times New Roman" w:hAnsi="Times New Roman" w:cs="Times New Roman"/>
          <w:i/>
          <w:sz w:val="24"/>
          <w:szCs w:val="24"/>
        </w:rPr>
        <w:t>Gama</w:t>
      </w:r>
      <w:r>
        <w:rPr>
          <w:rFonts w:ascii="Times New Roman" w:hAnsi="Times New Roman" w:cs="Times New Roman"/>
          <w:sz w:val="24"/>
          <w:szCs w:val="24"/>
        </w:rPr>
        <w:t xml:space="preserve"> interprets this rule to mean that once an association or syndicate is cited, it becomes a misjoinder to cite the associates or members.  I disagree.  Quite clearly rule 11 does not in anyway support that argument. To the contrary, the rule permits citation of members of a syndicate as well as the syndicate itself subject to conditions stipulated in sub rules (3) and (5).  The first to third respondents are being sued in their personal capacities as well as they were </w:t>
      </w:r>
      <w:r>
        <w:rPr>
          <w:rFonts w:ascii="Times New Roman" w:hAnsi="Times New Roman" w:cs="Times New Roman"/>
          <w:sz w:val="24"/>
          <w:szCs w:val="24"/>
        </w:rPr>
        <w:lastRenderedPageBreak/>
        <w:t xml:space="preserve">physically present at Koodoo 10 during the invasion of applicant’s rights.  Further Mr </w:t>
      </w:r>
      <w:r w:rsidRPr="005C1776">
        <w:rPr>
          <w:rFonts w:ascii="Times New Roman" w:hAnsi="Times New Roman" w:cs="Times New Roman"/>
          <w:i/>
          <w:sz w:val="24"/>
          <w:szCs w:val="24"/>
        </w:rPr>
        <w:t>Gama</w:t>
      </w:r>
      <w:r>
        <w:rPr>
          <w:rFonts w:ascii="Times New Roman" w:hAnsi="Times New Roman" w:cs="Times New Roman"/>
          <w:sz w:val="24"/>
          <w:szCs w:val="24"/>
        </w:rPr>
        <w:t xml:space="preserve"> blows hot and cold by arguing on one hand that second to third respondent do not exist and on the other they were mi</w:t>
      </w:r>
      <w:r w:rsidR="00EA51E8">
        <w:rPr>
          <w:rFonts w:ascii="Times New Roman" w:hAnsi="Times New Roman" w:cs="Times New Roman"/>
          <w:sz w:val="24"/>
          <w:szCs w:val="24"/>
        </w:rPr>
        <w:t>sjoined</w:t>
      </w:r>
      <w:r>
        <w:rPr>
          <w:rFonts w:ascii="Times New Roman" w:hAnsi="Times New Roman" w:cs="Times New Roman"/>
          <w:sz w:val="24"/>
          <w:szCs w:val="24"/>
        </w:rPr>
        <w:t xml:space="preserve">.  Surely what does not exist cannot be joined. </w:t>
      </w:r>
    </w:p>
    <w:p w14:paraId="3406B5B6" w14:textId="77777777" w:rsidR="006F7423" w:rsidRDefault="006F7423" w:rsidP="006F7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respondents further submitted that this alleged misjoinder is fatal to the applicant’s ease and that the application ought to be struck off the roll with costs.  I disagree because this is contrary to r 32 (11) of the High Court Rules 2021 which provides:-</w:t>
      </w:r>
    </w:p>
    <w:p w14:paraId="0075C8C2" w14:textId="77777777" w:rsidR="006F7423" w:rsidRDefault="006F7423" w:rsidP="006F7423">
      <w:pPr>
        <w:tabs>
          <w:tab w:val="left" w:pos="720"/>
          <w:tab w:val="left" w:pos="162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“32(11)</w:t>
      </w:r>
      <w:r>
        <w:rPr>
          <w:rFonts w:ascii="Times New Roman" w:hAnsi="Times New Roman" w:cs="Times New Roman"/>
        </w:rPr>
        <w:tab/>
        <w:t xml:space="preserve">No cause or matter shall be defeated by reason of the misjoinder of any party and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court may in any cause or matter determine the issues or questions in dispute so far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they affect the rights and interests of the persons who are parties to the cause or matter.”</w:t>
      </w:r>
    </w:p>
    <w:p w14:paraId="41A37273" w14:textId="77777777" w:rsidR="006F7423" w:rsidRDefault="006F7423" w:rsidP="006F7423">
      <w:pPr>
        <w:tabs>
          <w:tab w:val="left" w:pos="720"/>
          <w:tab w:val="left" w:pos="1620"/>
        </w:tabs>
        <w:spacing w:after="0" w:line="240" w:lineRule="auto"/>
        <w:jc w:val="both"/>
        <w:rPr>
          <w:rFonts w:ascii="Times New Roman" w:hAnsi="Times New Roman" w:cs="Times New Roman"/>
        </w:rPr>
      </w:pPr>
    </w:p>
    <w:p w14:paraId="366A738E" w14:textId="40B3F375" w:rsidR="006F7423" w:rsidRPr="005C010D" w:rsidRDefault="006F7423" w:rsidP="006F7423">
      <w:pPr>
        <w:tabs>
          <w:tab w:val="left" w:pos="720"/>
          <w:tab w:val="left" w:pos="1620"/>
        </w:tabs>
        <w:spacing w:after="0" w:line="360" w:lineRule="auto"/>
        <w:jc w:val="both"/>
        <w:rPr>
          <w:rFonts w:ascii="Times New Roman" w:hAnsi="Times New Roman" w:cs="Times New Roman"/>
          <w:sz w:val="24"/>
          <w:szCs w:val="24"/>
        </w:rPr>
      </w:pPr>
      <w:r>
        <w:rPr>
          <w:rFonts w:ascii="Times New Roman" w:hAnsi="Times New Roman" w:cs="Times New Roman"/>
        </w:rPr>
        <w:tab/>
      </w:r>
      <w:r w:rsidRPr="005C010D">
        <w:rPr>
          <w:rFonts w:ascii="Times New Roman" w:hAnsi="Times New Roman" w:cs="Times New Roman"/>
          <w:sz w:val="24"/>
          <w:szCs w:val="24"/>
        </w:rPr>
        <w:t xml:space="preserve">The point </w:t>
      </w:r>
      <w:r w:rsidRPr="005C010D">
        <w:rPr>
          <w:rFonts w:ascii="Times New Roman" w:hAnsi="Times New Roman" w:cs="Times New Roman"/>
          <w:i/>
          <w:sz w:val="24"/>
          <w:szCs w:val="24"/>
        </w:rPr>
        <w:t>in limine</w:t>
      </w:r>
      <w:r w:rsidRPr="005C010D">
        <w:rPr>
          <w:rFonts w:ascii="Times New Roman" w:hAnsi="Times New Roman" w:cs="Times New Roman"/>
          <w:sz w:val="24"/>
          <w:szCs w:val="24"/>
        </w:rPr>
        <w:t xml:space="preserve"> lacks merit.  It is hereby dis</w:t>
      </w:r>
      <w:r w:rsidR="00EA51E8">
        <w:rPr>
          <w:rFonts w:ascii="Times New Roman" w:hAnsi="Times New Roman" w:cs="Times New Roman"/>
          <w:sz w:val="24"/>
          <w:szCs w:val="24"/>
        </w:rPr>
        <w:t>miss</w:t>
      </w:r>
      <w:r w:rsidR="00181DEE">
        <w:rPr>
          <w:rFonts w:ascii="Times New Roman" w:hAnsi="Times New Roman" w:cs="Times New Roman"/>
          <w:sz w:val="24"/>
          <w:szCs w:val="24"/>
        </w:rPr>
        <w:t>ed</w:t>
      </w:r>
      <w:r w:rsidRPr="005C010D">
        <w:rPr>
          <w:rFonts w:ascii="Times New Roman" w:hAnsi="Times New Roman" w:cs="Times New Roman"/>
          <w:sz w:val="24"/>
          <w:szCs w:val="24"/>
        </w:rPr>
        <w:t xml:space="preserve">. </w:t>
      </w:r>
    </w:p>
    <w:p w14:paraId="2CDFE25B" w14:textId="050A71C7" w:rsidR="006F7423" w:rsidRDefault="006F7423" w:rsidP="006F7423">
      <w:pPr>
        <w:tabs>
          <w:tab w:val="left" w:pos="720"/>
          <w:tab w:val="left" w:pos="1620"/>
        </w:tabs>
        <w:spacing w:after="0" w:line="360" w:lineRule="auto"/>
        <w:jc w:val="both"/>
        <w:rPr>
          <w:rFonts w:ascii="Times New Roman" w:hAnsi="Times New Roman" w:cs="Times New Roman"/>
          <w:sz w:val="24"/>
          <w:szCs w:val="24"/>
        </w:rPr>
      </w:pPr>
      <w:r w:rsidRPr="005C010D">
        <w:rPr>
          <w:rFonts w:ascii="Times New Roman" w:hAnsi="Times New Roman" w:cs="Times New Roman"/>
          <w:sz w:val="24"/>
          <w:szCs w:val="24"/>
        </w:rPr>
        <w:t xml:space="preserve"> </w:t>
      </w:r>
      <w:r w:rsidRPr="005C010D">
        <w:rPr>
          <w:rFonts w:ascii="Times New Roman" w:hAnsi="Times New Roman" w:cs="Times New Roman"/>
          <w:sz w:val="24"/>
          <w:szCs w:val="24"/>
        </w:rPr>
        <w:tab/>
        <w:t>Thirdly it was submitted that the relief sought as final</w:t>
      </w:r>
      <w:r w:rsidR="00EA51E8">
        <w:rPr>
          <w:rFonts w:ascii="Times New Roman" w:hAnsi="Times New Roman" w:cs="Times New Roman"/>
          <w:sz w:val="24"/>
          <w:szCs w:val="24"/>
        </w:rPr>
        <w:t xml:space="preserve"> </w:t>
      </w:r>
      <w:r w:rsidRPr="005C010D">
        <w:rPr>
          <w:rFonts w:ascii="Times New Roman" w:hAnsi="Times New Roman" w:cs="Times New Roman"/>
          <w:sz w:val="24"/>
          <w:szCs w:val="24"/>
        </w:rPr>
        <w:t xml:space="preserve">cannot be obtained through the Chamber Book. </w:t>
      </w:r>
      <w:r>
        <w:rPr>
          <w:rFonts w:ascii="Times New Roman" w:hAnsi="Times New Roman" w:cs="Times New Roman"/>
          <w:sz w:val="24"/>
          <w:szCs w:val="24"/>
        </w:rPr>
        <w:t xml:space="preserve">  It was also argued that the relief is in connection with non-existent property with unknown coordinates.  I find this submission surprising </w:t>
      </w:r>
      <w:r w:rsidR="00EA51E8">
        <w:rPr>
          <w:rFonts w:ascii="Times New Roman" w:hAnsi="Times New Roman" w:cs="Times New Roman"/>
          <w:sz w:val="24"/>
          <w:szCs w:val="24"/>
        </w:rPr>
        <w:t>in</w:t>
      </w:r>
      <w:r>
        <w:rPr>
          <w:rFonts w:ascii="Times New Roman" w:hAnsi="Times New Roman" w:cs="Times New Roman"/>
          <w:sz w:val="24"/>
          <w:szCs w:val="24"/>
        </w:rPr>
        <w:t xml:space="preserve"> view of the visit made by a</w:t>
      </w:r>
      <w:r w:rsidR="00EA51E8">
        <w:rPr>
          <w:rFonts w:ascii="Times New Roman" w:hAnsi="Times New Roman" w:cs="Times New Roman"/>
          <w:sz w:val="24"/>
          <w:szCs w:val="24"/>
        </w:rPr>
        <w:t xml:space="preserve">ll </w:t>
      </w:r>
      <w:r>
        <w:rPr>
          <w:rFonts w:ascii="Times New Roman" w:hAnsi="Times New Roman" w:cs="Times New Roman"/>
          <w:sz w:val="24"/>
          <w:szCs w:val="24"/>
        </w:rPr>
        <w:t xml:space="preserve"> the parties following an order by </w:t>
      </w:r>
      <w:r w:rsidRPr="002F0A48">
        <w:rPr>
          <w:rFonts w:ascii="Times New Roman" w:hAnsi="Times New Roman" w:cs="Times New Roman"/>
          <w:smallCaps/>
          <w:sz w:val="24"/>
          <w:szCs w:val="24"/>
        </w:rPr>
        <w:t>Manyangadze J</w:t>
      </w:r>
      <w:r>
        <w:rPr>
          <w:rFonts w:ascii="Times New Roman" w:hAnsi="Times New Roman" w:cs="Times New Roman"/>
          <w:sz w:val="24"/>
          <w:szCs w:val="24"/>
        </w:rPr>
        <w:t xml:space="preserve"> in matter HC</w:t>
      </w:r>
      <w:r w:rsidR="00EA51E8">
        <w:rPr>
          <w:rFonts w:ascii="Times New Roman" w:hAnsi="Times New Roman" w:cs="Times New Roman"/>
          <w:sz w:val="24"/>
          <w:szCs w:val="24"/>
        </w:rPr>
        <w:t xml:space="preserve"> 3805/23.</w:t>
      </w:r>
      <w:r w:rsidRPr="005C010D">
        <w:rPr>
          <w:rFonts w:ascii="Times New Roman" w:hAnsi="Times New Roman" w:cs="Times New Roman"/>
          <w:sz w:val="24"/>
          <w:szCs w:val="24"/>
        </w:rPr>
        <w:t xml:space="preserve"> </w:t>
      </w:r>
    </w:p>
    <w:p w14:paraId="23FB99BF" w14:textId="77777777" w:rsidR="006F7423" w:rsidRDefault="006F7423" w:rsidP="006F7423">
      <w:pPr>
        <w:tabs>
          <w:tab w:val="left" w:pos="72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Spoliation is inherently final and because it has nothing to do with ownership, it includes use and control.  </w:t>
      </w:r>
      <w:r w:rsidRPr="00EA51E8">
        <w:rPr>
          <w:rFonts w:ascii="Times New Roman" w:hAnsi="Times New Roman" w:cs="Times New Roman"/>
          <w:i/>
          <w:sz w:val="24"/>
          <w:szCs w:val="24"/>
          <w:u w:val="single"/>
        </w:rPr>
        <w:t xml:space="preserve">Burnham </w:t>
      </w:r>
      <w:r w:rsidRPr="00EA51E8">
        <w:rPr>
          <w:rFonts w:ascii="Times New Roman" w:hAnsi="Times New Roman" w:cs="Times New Roman"/>
          <w:sz w:val="24"/>
          <w:szCs w:val="24"/>
          <w:u w:val="single"/>
        </w:rPr>
        <w:t>v</w:t>
      </w:r>
      <w:r w:rsidRPr="00EA51E8">
        <w:rPr>
          <w:rFonts w:ascii="Times New Roman" w:hAnsi="Times New Roman" w:cs="Times New Roman"/>
          <w:i/>
          <w:sz w:val="24"/>
          <w:szCs w:val="24"/>
          <w:u w:val="single"/>
        </w:rPr>
        <w:t xml:space="preserve"> Neumeyer</w:t>
      </w:r>
      <w:r>
        <w:rPr>
          <w:rFonts w:ascii="Times New Roman" w:hAnsi="Times New Roman" w:cs="Times New Roman"/>
          <w:sz w:val="24"/>
          <w:szCs w:val="24"/>
        </w:rPr>
        <w:t xml:space="preserve"> 1917 TPD, </w:t>
      </w:r>
      <w:r w:rsidRPr="000361DE">
        <w:rPr>
          <w:rFonts w:ascii="Times New Roman" w:hAnsi="Times New Roman" w:cs="Times New Roman"/>
          <w:i/>
          <w:sz w:val="24"/>
          <w:szCs w:val="24"/>
        </w:rPr>
        <w:t xml:space="preserve">Runsin Properties (Pty) </w:t>
      </w:r>
      <w:r>
        <w:rPr>
          <w:rFonts w:ascii="Times New Roman" w:hAnsi="Times New Roman" w:cs="Times New Roman"/>
          <w:sz w:val="24"/>
          <w:szCs w:val="24"/>
        </w:rPr>
        <w:t xml:space="preserve">v </w:t>
      </w:r>
      <w:r w:rsidRPr="000361DE">
        <w:rPr>
          <w:rFonts w:ascii="Times New Roman" w:hAnsi="Times New Roman" w:cs="Times New Roman"/>
          <w:i/>
          <w:sz w:val="24"/>
          <w:szCs w:val="24"/>
        </w:rPr>
        <w:t>Ferreira</w:t>
      </w:r>
      <w:r>
        <w:rPr>
          <w:rFonts w:ascii="Times New Roman" w:hAnsi="Times New Roman" w:cs="Times New Roman"/>
          <w:sz w:val="24"/>
          <w:szCs w:val="24"/>
        </w:rPr>
        <w:t xml:space="preserve"> 1982 ISA 658 (SE).  Respondents also argued that the matter is </w:t>
      </w:r>
      <w:r w:rsidRPr="000361DE">
        <w:rPr>
          <w:rFonts w:ascii="Times New Roman" w:hAnsi="Times New Roman" w:cs="Times New Roman"/>
          <w:i/>
          <w:sz w:val="24"/>
          <w:szCs w:val="24"/>
        </w:rPr>
        <w:t>res</w:t>
      </w:r>
      <w:r>
        <w:rPr>
          <w:rFonts w:ascii="Times New Roman" w:hAnsi="Times New Roman" w:cs="Times New Roman"/>
          <w:i/>
          <w:sz w:val="24"/>
          <w:szCs w:val="24"/>
        </w:rPr>
        <w:t xml:space="preserve"> </w:t>
      </w:r>
      <w:r w:rsidRPr="000361DE">
        <w:rPr>
          <w:rFonts w:ascii="Times New Roman" w:hAnsi="Times New Roman" w:cs="Times New Roman"/>
          <w:i/>
          <w:sz w:val="24"/>
          <w:szCs w:val="24"/>
        </w:rPr>
        <w:t>judicata</w:t>
      </w:r>
      <w:r>
        <w:rPr>
          <w:rFonts w:ascii="Times New Roman" w:hAnsi="Times New Roman" w:cs="Times New Roman"/>
          <w:sz w:val="24"/>
          <w:szCs w:val="24"/>
        </w:rPr>
        <w:t xml:space="preserve"> as against first to third and tenth respondents.  The requisites for a plea of </w:t>
      </w:r>
      <w:r w:rsidRPr="00AE5D98">
        <w:rPr>
          <w:rFonts w:ascii="Times New Roman" w:hAnsi="Times New Roman" w:cs="Times New Roman"/>
          <w:i/>
          <w:sz w:val="24"/>
          <w:szCs w:val="24"/>
        </w:rPr>
        <w:t>res judicata</w:t>
      </w:r>
      <w:r>
        <w:rPr>
          <w:rFonts w:ascii="Times New Roman" w:hAnsi="Times New Roman" w:cs="Times New Roman"/>
          <w:sz w:val="24"/>
          <w:szCs w:val="24"/>
        </w:rPr>
        <w:t xml:space="preserve"> are that the two actions must have been between the same parties or their successors in title, concerning the same subject matter and founded on the same cause of complaint; all three requisites must be satisfied – See </w:t>
      </w:r>
      <w:r w:rsidRPr="00AE5D98">
        <w:rPr>
          <w:rFonts w:ascii="Times New Roman" w:hAnsi="Times New Roman" w:cs="Times New Roman"/>
          <w:i/>
          <w:sz w:val="24"/>
          <w:szCs w:val="24"/>
        </w:rPr>
        <w:t>Gwaze</w:t>
      </w:r>
      <w:r>
        <w:rPr>
          <w:rFonts w:ascii="Times New Roman" w:hAnsi="Times New Roman" w:cs="Times New Roman"/>
          <w:sz w:val="24"/>
          <w:szCs w:val="24"/>
        </w:rPr>
        <w:t xml:space="preserve"> v </w:t>
      </w:r>
      <w:r w:rsidRPr="00AE5D98">
        <w:rPr>
          <w:rFonts w:ascii="Times New Roman" w:hAnsi="Times New Roman" w:cs="Times New Roman"/>
          <w:i/>
          <w:sz w:val="24"/>
          <w:szCs w:val="24"/>
        </w:rPr>
        <w:t>National Railways of Zimbabwe</w:t>
      </w:r>
      <w:r>
        <w:rPr>
          <w:rFonts w:ascii="Times New Roman" w:hAnsi="Times New Roman" w:cs="Times New Roman"/>
          <w:sz w:val="24"/>
          <w:szCs w:val="24"/>
        </w:rPr>
        <w:t xml:space="preserve"> 2002 (1) ZLR 679 (S).</w:t>
      </w:r>
    </w:p>
    <w:p w14:paraId="06460251" w14:textId="77777777" w:rsidR="006F7423" w:rsidRDefault="006F7423" w:rsidP="006F7423">
      <w:pPr>
        <w:tabs>
          <w:tab w:val="left" w:pos="72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plea was restated by </w:t>
      </w:r>
      <w:r w:rsidRPr="00585310">
        <w:rPr>
          <w:rFonts w:ascii="Times New Roman" w:hAnsi="Times New Roman" w:cs="Times New Roman"/>
          <w:smallCaps/>
          <w:sz w:val="24"/>
          <w:szCs w:val="24"/>
        </w:rPr>
        <w:t>Muller JA</w:t>
      </w:r>
      <w:r>
        <w:rPr>
          <w:rFonts w:ascii="Times New Roman" w:hAnsi="Times New Roman" w:cs="Times New Roman"/>
          <w:sz w:val="24"/>
          <w:szCs w:val="24"/>
        </w:rPr>
        <w:t xml:space="preserve"> in </w:t>
      </w:r>
      <w:r w:rsidRPr="00585310">
        <w:rPr>
          <w:rFonts w:ascii="Times New Roman" w:hAnsi="Times New Roman" w:cs="Times New Roman"/>
          <w:i/>
          <w:sz w:val="24"/>
          <w:szCs w:val="24"/>
        </w:rPr>
        <w:t>African Wanderers FC (Pvty) Ltd</w:t>
      </w:r>
      <w:r>
        <w:rPr>
          <w:rFonts w:ascii="Times New Roman" w:hAnsi="Times New Roman" w:cs="Times New Roman"/>
          <w:sz w:val="24"/>
          <w:szCs w:val="24"/>
        </w:rPr>
        <w:t xml:space="preserve"> v </w:t>
      </w:r>
      <w:r w:rsidRPr="00585310">
        <w:rPr>
          <w:rFonts w:ascii="Times New Roman" w:hAnsi="Times New Roman" w:cs="Times New Roman"/>
          <w:i/>
          <w:sz w:val="24"/>
          <w:szCs w:val="24"/>
        </w:rPr>
        <w:t>Wanderers FC</w:t>
      </w:r>
      <w:r>
        <w:rPr>
          <w:rFonts w:ascii="Times New Roman" w:hAnsi="Times New Roman" w:cs="Times New Roman"/>
          <w:sz w:val="24"/>
          <w:szCs w:val="24"/>
        </w:rPr>
        <w:t xml:space="preserve"> 1977 (2) SA 38 (A) at 45E where the learned judge was quoting Voet 44.2.3 (Gane’s translation) as follows:-</w:t>
      </w:r>
    </w:p>
    <w:p w14:paraId="46D38D4E" w14:textId="77777777" w:rsidR="006F7423" w:rsidRDefault="006F7423" w:rsidP="006F7423">
      <w:pPr>
        <w:tabs>
          <w:tab w:val="left" w:pos="720"/>
          <w:tab w:val="left" w:pos="16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“There is nevertheless no room for this exception unless a suit which had been brought to an end </w:t>
      </w:r>
      <w:r>
        <w:rPr>
          <w:rFonts w:ascii="Times New Roman" w:hAnsi="Times New Roman" w:cs="Times New Roman"/>
        </w:rPr>
        <w:tab/>
        <w:t xml:space="preserve">is set in motion ……between the same persons about the same matter and on the same cause for </w:t>
      </w:r>
      <w:r>
        <w:rPr>
          <w:rFonts w:ascii="Times New Roman" w:hAnsi="Times New Roman" w:cs="Times New Roman"/>
        </w:rPr>
        <w:tab/>
        <w:t xml:space="preserve">claiming, so that the exception falls away if one of these three things is lacking.” </w:t>
      </w:r>
      <w:r>
        <w:rPr>
          <w:rFonts w:ascii="Times New Roman" w:hAnsi="Times New Roman" w:cs="Times New Roman"/>
          <w:sz w:val="24"/>
          <w:szCs w:val="24"/>
        </w:rPr>
        <w:t xml:space="preserve">  </w:t>
      </w:r>
    </w:p>
    <w:p w14:paraId="3CE0C5CC" w14:textId="77777777" w:rsidR="006F7423" w:rsidRDefault="006F7423" w:rsidP="006F7423">
      <w:pPr>
        <w:tabs>
          <w:tab w:val="left" w:pos="720"/>
          <w:tab w:val="left" w:pos="1620"/>
        </w:tabs>
        <w:spacing w:after="0" w:line="240" w:lineRule="auto"/>
        <w:jc w:val="both"/>
        <w:rPr>
          <w:rFonts w:ascii="Times New Roman" w:hAnsi="Times New Roman" w:cs="Times New Roman"/>
          <w:sz w:val="24"/>
          <w:szCs w:val="24"/>
        </w:rPr>
      </w:pPr>
    </w:p>
    <w:p w14:paraId="1611027F" w14:textId="4580B2D7" w:rsidR="006F7423" w:rsidRPr="00516E93" w:rsidRDefault="006F7423" w:rsidP="006F7423">
      <w:pPr>
        <w:tabs>
          <w:tab w:val="left" w:pos="720"/>
          <w:tab w:val="left" w:pos="1620"/>
        </w:tabs>
        <w:spacing w:after="0" w:line="360" w:lineRule="auto"/>
        <w:jc w:val="both"/>
        <w:rPr>
          <w:rFonts w:ascii="Times New Roman" w:hAnsi="Times New Roman" w:cs="Times New Roman"/>
          <w:sz w:val="24"/>
          <w:szCs w:val="24"/>
        </w:rPr>
      </w:pPr>
      <w:r>
        <w:rPr>
          <w:rFonts w:ascii="Times New Roman" w:hAnsi="Times New Roman" w:cs="Times New Roman"/>
        </w:rPr>
        <w:tab/>
      </w:r>
      <w:r w:rsidRPr="00516E93">
        <w:rPr>
          <w:rFonts w:ascii="Times New Roman" w:hAnsi="Times New Roman" w:cs="Times New Roman"/>
          <w:sz w:val="24"/>
          <w:szCs w:val="24"/>
        </w:rPr>
        <w:t xml:space="preserve">In </w:t>
      </w:r>
      <w:r w:rsidRPr="00516E93">
        <w:rPr>
          <w:rFonts w:ascii="Times New Roman" w:hAnsi="Times New Roman" w:cs="Times New Roman"/>
          <w:i/>
          <w:sz w:val="24"/>
          <w:szCs w:val="24"/>
        </w:rPr>
        <w:t>Horowitz</w:t>
      </w:r>
      <w:r w:rsidRPr="00516E93">
        <w:rPr>
          <w:rFonts w:ascii="Times New Roman" w:hAnsi="Times New Roman" w:cs="Times New Roman"/>
          <w:sz w:val="24"/>
          <w:szCs w:val="24"/>
        </w:rPr>
        <w:t xml:space="preserve"> </w:t>
      </w:r>
      <w:r>
        <w:rPr>
          <w:rFonts w:ascii="Times New Roman" w:hAnsi="Times New Roman" w:cs="Times New Roman"/>
          <w:sz w:val="24"/>
          <w:szCs w:val="24"/>
        </w:rPr>
        <w:t>v</w:t>
      </w:r>
      <w:r w:rsidRPr="00516E93">
        <w:rPr>
          <w:rFonts w:ascii="Times New Roman" w:hAnsi="Times New Roman" w:cs="Times New Roman"/>
          <w:sz w:val="24"/>
          <w:szCs w:val="24"/>
        </w:rPr>
        <w:t xml:space="preserve"> </w:t>
      </w:r>
      <w:r w:rsidRPr="00516E93">
        <w:rPr>
          <w:rFonts w:ascii="Times New Roman" w:hAnsi="Times New Roman" w:cs="Times New Roman"/>
          <w:i/>
          <w:sz w:val="24"/>
          <w:szCs w:val="24"/>
        </w:rPr>
        <w:t>Brock Cods</w:t>
      </w:r>
      <w:r w:rsidRPr="00516E93">
        <w:rPr>
          <w:rFonts w:ascii="Times New Roman" w:hAnsi="Times New Roman" w:cs="Times New Roman"/>
          <w:sz w:val="24"/>
          <w:szCs w:val="24"/>
        </w:rPr>
        <w:t xml:space="preserve"> 1988 (4) SA 160 at 178 the definition of ‘subject matter’ </w:t>
      </w:r>
      <w:r w:rsidR="00EA51E8">
        <w:rPr>
          <w:rFonts w:ascii="Times New Roman" w:hAnsi="Times New Roman" w:cs="Times New Roman"/>
          <w:sz w:val="24"/>
          <w:szCs w:val="24"/>
        </w:rPr>
        <w:t>w</w:t>
      </w:r>
      <w:r w:rsidRPr="00516E93">
        <w:rPr>
          <w:rFonts w:ascii="Times New Roman" w:hAnsi="Times New Roman" w:cs="Times New Roman"/>
          <w:sz w:val="24"/>
          <w:szCs w:val="24"/>
        </w:rPr>
        <w:t xml:space="preserve">as </w:t>
      </w:r>
      <w:r w:rsidR="00EA51E8">
        <w:rPr>
          <w:rFonts w:ascii="Times New Roman" w:hAnsi="Times New Roman" w:cs="Times New Roman"/>
          <w:sz w:val="24"/>
          <w:szCs w:val="24"/>
        </w:rPr>
        <w:t>put</w:t>
      </w:r>
      <w:r w:rsidR="00181DEE">
        <w:rPr>
          <w:rFonts w:ascii="Times New Roman" w:hAnsi="Times New Roman" w:cs="Times New Roman"/>
          <w:sz w:val="24"/>
          <w:szCs w:val="24"/>
        </w:rPr>
        <w:t xml:space="preserve"> as</w:t>
      </w:r>
      <w:r w:rsidR="00EA51E8">
        <w:rPr>
          <w:rFonts w:ascii="Times New Roman" w:hAnsi="Times New Roman" w:cs="Times New Roman"/>
          <w:sz w:val="24"/>
          <w:szCs w:val="24"/>
        </w:rPr>
        <w:t xml:space="preserve"> </w:t>
      </w:r>
      <w:r w:rsidRPr="00516E93">
        <w:rPr>
          <w:rFonts w:ascii="Times New Roman" w:hAnsi="Times New Roman" w:cs="Times New Roman"/>
          <w:sz w:val="24"/>
          <w:szCs w:val="24"/>
        </w:rPr>
        <w:t>follows:-</w:t>
      </w:r>
    </w:p>
    <w:p w14:paraId="25997E62" w14:textId="3CDB3963" w:rsidR="006F7423" w:rsidRPr="00EA51E8" w:rsidRDefault="00EA51E8" w:rsidP="00EA51E8">
      <w:pPr>
        <w:tabs>
          <w:tab w:val="left" w:pos="720"/>
          <w:tab w:val="left" w:pos="1620"/>
        </w:tabs>
        <w:spacing w:after="0" w:line="240" w:lineRule="auto"/>
        <w:ind w:left="720"/>
        <w:jc w:val="both"/>
        <w:rPr>
          <w:rFonts w:ascii="Times New Roman" w:hAnsi="Times New Roman" w:cs="Times New Roman"/>
        </w:rPr>
      </w:pPr>
      <w:r w:rsidRPr="00EA51E8">
        <w:rPr>
          <w:rFonts w:ascii="Times New Roman" w:hAnsi="Times New Roman" w:cs="Times New Roman"/>
        </w:rPr>
        <w:t>“</w:t>
      </w:r>
      <w:r w:rsidR="006F7423" w:rsidRPr="00EA51E8">
        <w:rPr>
          <w:rFonts w:ascii="Times New Roman" w:hAnsi="Times New Roman" w:cs="Times New Roman"/>
        </w:rPr>
        <w:t xml:space="preserve">The requisites of a valid defence of </w:t>
      </w:r>
      <w:r w:rsidR="006F7423" w:rsidRPr="00EA51E8">
        <w:rPr>
          <w:rFonts w:ascii="Times New Roman" w:hAnsi="Times New Roman" w:cs="Times New Roman"/>
          <w:i/>
        </w:rPr>
        <w:t>res judicata</w:t>
      </w:r>
      <w:r w:rsidR="006F7423" w:rsidRPr="00EA51E8">
        <w:rPr>
          <w:rFonts w:ascii="Times New Roman" w:hAnsi="Times New Roman" w:cs="Times New Roman"/>
        </w:rPr>
        <w:t xml:space="preserve"> in Roman Dutch law are that the matter adjudicated upon on which the defence relies, must have been for the same cause, between the same parties and the same thing must have been demanded.  </w:t>
      </w:r>
    </w:p>
    <w:p w14:paraId="0C922A94" w14:textId="77777777" w:rsidR="006F7423" w:rsidRDefault="006F7423" w:rsidP="006F7423">
      <w:pPr>
        <w:tabs>
          <w:tab w:val="left" w:pos="720"/>
          <w:tab w:val="left" w:pos="1620"/>
        </w:tabs>
        <w:spacing w:after="0" w:line="360" w:lineRule="auto"/>
        <w:jc w:val="both"/>
        <w:rPr>
          <w:rFonts w:ascii="Times New Roman" w:hAnsi="Times New Roman" w:cs="Times New Roman"/>
          <w:sz w:val="24"/>
          <w:szCs w:val="24"/>
        </w:rPr>
      </w:pPr>
      <w:r w:rsidRPr="00516E93">
        <w:rPr>
          <w:rFonts w:ascii="Times New Roman" w:hAnsi="Times New Roman" w:cs="Times New Roman"/>
          <w:sz w:val="24"/>
          <w:szCs w:val="24"/>
        </w:rPr>
        <w:lastRenderedPageBreak/>
        <w:tab/>
        <w:t xml:space="preserve">What is meant by the “same thing” having been demanded was explained in </w:t>
      </w:r>
      <w:r w:rsidRPr="00516E93">
        <w:rPr>
          <w:rFonts w:ascii="Times New Roman" w:hAnsi="Times New Roman" w:cs="Times New Roman"/>
          <w:i/>
          <w:sz w:val="24"/>
          <w:szCs w:val="24"/>
        </w:rPr>
        <w:t>African Farms</w:t>
      </w:r>
      <w:r w:rsidRPr="00516E93">
        <w:rPr>
          <w:rFonts w:ascii="Times New Roman" w:hAnsi="Times New Roman" w:cs="Times New Roman"/>
          <w:sz w:val="24"/>
          <w:szCs w:val="24"/>
        </w:rPr>
        <w:t xml:space="preserve"> </w:t>
      </w:r>
      <w:r w:rsidRPr="00516E93">
        <w:rPr>
          <w:rFonts w:ascii="Times New Roman" w:hAnsi="Times New Roman" w:cs="Times New Roman"/>
          <w:i/>
          <w:sz w:val="24"/>
          <w:szCs w:val="24"/>
        </w:rPr>
        <w:t>and Townships Ltd</w:t>
      </w:r>
      <w:r w:rsidRPr="00516E93">
        <w:rPr>
          <w:rFonts w:ascii="Times New Roman" w:hAnsi="Times New Roman" w:cs="Times New Roman"/>
          <w:sz w:val="24"/>
          <w:szCs w:val="24"/>
        </w:rPr>
        <w:t xml:space="preserve"> v </w:t>
      </w:r>
      <w:r w:rsidRPr="00516E93">
        <w:rPr>
          <w:rFonts w:ascii="Times New Roman" w:hAnsi="Times New Roman" w:cs="Times New Roman"/>
          <w:i/>
          <w:sz w:val="24"/>
          <w:szCs w:val="24"/>
        </w:rPr>
        <w:t>Cape Town Municipality</w:t>
      </w:r>
      <w:r w:rsidRPr="00516E93">
        <w:rPr>
          <w:rFonts w:ascii="Times New Roman" w:hAnsi="Times New Roman" w:cs="Times New Roman"/>
          <w:sz w:val="24"/>
          <w:szCs w:val="24"/>
        </w:rPr>
        <w:t xml:space="preserve"> 1963 (2) SA 555A at 562 D as follows:-</w:t>
      </w:r>
    </w:p>
    <w:p w14:paraId="5E783359" w14:textId="1B484C24" w:rsidR="006F7423" w:rsidRDefault="006F7423" w:rsidP="006F7423">
      <w:pPr>
        <w:tabs>
          <w:tab w:val="left" w:pos="720"/>
          <w:tab w:val="left" w:pos="162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“……that where a court has come to a decision on the merits of a question in issue, that question </w:t>
      </w:r>
      <w:r>
        <w:rPr>
          <w:rFonts w:ascii="Times New Roman" w:hAnsi="Times New Roman" w:cs="Times New Roman"/>
        </w:rPr>
        <w:tab/>
        <w:t xml:space="preserve">at any rate as a </w:t>
      </w:r>
      <w:r w:rsidRPr="00F649C8">
        <w:rPr>
          <w:rFonts w:ascii="Times New Roman" w:hAnsi="Times New Roman" w:cs="Times New Roman"/>
          <w:i/>
        </w:rPr>
        <w:t>causa petendi</w:t>
      </w:r>
      <w:r>
        <w:rPr>
          <w:rFonts w:ascii="Times New Roman" w:hAnsi="Times New Roman" w:cs="Times New Roman"/>
        </w:rPr>
        <w:t xml:space="preserve"> of the same thing between the same parties, cannot be resuscitate</w:t>
      </w:r>
      <w:r w:rsidR="00EA51E8">
        <w:rPr>
          <w:rFonts w:ascii="Times New Roman" w:hAnsi="Times New Roman" w:cs="Times New Roman"/>
        </w:rPr>
        <w:t>d</w:t>
      </w:r>
      <w:r>
        <w:rPr>
          <w:rFonts w:ascii="Times New Roman" w:hAnsi="Times New Roman" w:cs="Times New Roman"/>
        </w:rPr>
        <w:t xml:space="preserve"> in </w:t>
      </w:r>
      <w:r>
        <w:rPr>
          <w:rFonts w:ascii="Times New Roman" w:hAnsi="Times New Roman" w:cs="Times New Roman"/>
        </w:rPr>
        <w:tab/>
        <w:t>subsequent proceedings.”</w:t>
      </w:r>
    </w:p>
    <w:p w14:paraId="4456D764" w14:textId="77777777" w:rsidR="006F7423" w:rsidRDefault="006F7423" w:rsidP="006F7423">
      <w:pPr>
        <w:tabs>
          <w:tab w:val="left" w:pos="720"/>
          <w:tab w:val="left" w:pos="1620"/>
        </w:tabs>
        <w:spacing w:after="0" w:line="240" w:lineRule="auto"/>
        <w:jc w:val="both"/>
        <w:rPr>
          <w:rFonts w:ascii="Times New Roman" w:hAnsi="Times New Roman" w:cs="Times New Roman"/>
        </w:rPr>
      </w:pPr>
      <w:r>
        <w:rPr>
          <w:rFonts w:ascii="Times New Roman" w:hAnsi="Times New Roman" w:cs="Times New Roman"/>
        </w:rPr>
        <w:tab/>
      </w:r>
    </w:p>
    <w:p w14:paraId="5291ED0C" w14:textId="38E1BF14" w:rsidR="006F7423" w:rsidRDefault="006F7423" w:rsidP="006F7423">
      <w:pPr>
        <w:tabs>
          <w:tab w:val="left" w:pos="72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A51E8">
        <w:rPr>
          <w:rFonts w:ascii="Times New Roman" w:hAnsi="Times New Roman" w:cs="Times New Roman"/>
          <w:i/>
          <w:iCs/>
          <w:sz w:val="24"/>
          <w:szCs w:val="24"/>
        </w:rPr>
        <w:t>cas</w:t>
      </w:r>
      <w:r w:rsidR="00EA51E8" w:rsidRPr="00EA51E8">
        <w:rPr>
          <w:rFonts w:ascii="Times New Roman" w:hAnsi="Times New Roman" w:cs="Times New Roman"/>
          <w:i/>
          <w:iCs/>
          <w:sz w:val="24"/>
          <w:szCs w:val="24"/>
        </w:rPr>
        <w:t>u</w:t>
      </w:r>
      <w:r>
        <w:rPr>
          <w:rFonts w:ascii="Times New Roman" w:hAnsi="Times New Roman" w:cs="Times New Roman"/>
          <w:sz w:val="24"/>
          <w:szCs w:val="24"/>
        </w:rPr>
        <w:t>, three questions arise namely:-</w:t>
      </w:r>
    </w:p>
    <w:p w14:paraId="433FB768" w14:textId="77777777" w:rsidR="006F7423" w:rsidRDefault="006F7423" w:rsidP="006F7423">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are the two actions between the same parties?</w:t>
      </w:r>
    </w:p>
    <w:p w14:paraId="7E6BE6A5" w14:textId="77777777" w:rsidR="006F7423" w:rsidRDefault="006F7423" w:rsidP="006F7423">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do the two actions concern the subject matter?</w:t>
      </w:r>
    </w:p>
    <w:p w14:paraId="0C7C4E4B" w14:textId="77777777" w:rsidR="006F7423" w:rsidRDefault="006F7423" w:rsidP="006F7423">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are they founded on the same cause of action?</w:t>
      </w:r>
    </w:p>
    <w:p w14:paraId="17D43A96" w14:textId="500BF41A" w:rsidR="006F7423" w:rsidRDefault="006F7423" w:rsidP="006F7423">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actions are (i) proceedings before </w:t>
      </w:r>
      <w:r w:rsidRPr="00444761">
        <w:rPr>
          <w:rFonts w:ascii="Times New Roman" w:hAnsi="Times New Roman" w:cs="Times New Roman"/>
          <w:smallCaps/>
          <w:sz w:val="24"/>
          <w:szCs w:val="24"/>
        </w:rPr>
        <w:t>Manyangadze J</w:t>
      </w:r>
      <w:r>
        <w:rPr>
          <w:rFonts w:ascii="Times New Roman" w:hAnsi="Times New Roman" w:cs="Times New Roman"/>
          <w:sz w:val="24"/>
          <w:szCs w:val="24"/>
        </w:rPr>
        <w:t xml:space="preserve"> and (iii) this action the question being whether </w:t>
      </w:r>
      <w:r w:rsidRPr="00444761">
        <w:rPr>
          <w:rFonts w:ascii="Times New Roman" w:hAnsi="Times New Roman" w:cs="Times New Roman"/>
          <w:smallCaps/>
          <w:sz w:val="24"/>
          <w:szCs w:val="24"/>
        </w:rPr>
        <w:t>Manyangadze J</w:t>
      </w:r>
      <w:r>
        <w:rPr>
          <w:rFonts w:ascii="Times New Roman" w:hAnsi="Times New Roman" w:cs="Times New Roman"/>
          <w:sz w:val="24"/>
          <w:szCs w:val="24"/>
        </w:rPr>
        <w:t xml:space="preserve"> considered and decided any of the issues </w:t>
      </w:r>
      <w:r w:rsidRPr="00444761">
        <w:rPr>
          <w:rFonts w:ascii="Times New Roman" w:hAnsi="Times New Roman" w:cs="Times New Roman"/>
          <w:i/>
          <w:sz w:val="24"/>
          <w:szCs w:val="24"/>
        </w:rPr>
        <w:t>in casu</w:t>
      </w:r>
      <w:r>
        <w:rPr>
          <w:rFonts w:ascii="Times New Roman" w:hAnsi="Times New Roman" w:cs="Times New Roman"/>
          <w:sz w:val="24"/>
          <w:szCs w:val="24"/>
        </w:rPr>
        <w:t xml:space="preserve">.  In order to answer this question it is necessary to examine the record of proceedings under HC 3805/23.  Essentially </w:t>
      </w:r>
      <w:r w:rsidRPr="00444761">
        <w:rPr>
          <w:rFonts w:ascii="Times New Roman" w:hAnsi="Times New Roman" w:cs="Times New Roman"/>
          <w:smallCaps/>
          <w:sz w:val="24"/>
          <w:szCs w:val="24"/>
        </w:rPr>
        <w:t>Manyangadze J</w:t>
      </w:r>
      <w:r>
        <w:rPr>
          <w:rFonts w:ascii="Times New Roman" w:hAnsi="Times New Roman" w:cs="Times New Roman"/>
          <w:sz w:val="24"/>
          <w:szCs w:val="24"/>
        </w:rPr>
        <w:t xml:space="preserve"> dealt with an application for spoliation and granted an order in the following terms: </w:t>
      </w:r>
    </w:p>
    <w:p w14:paraId="43D84DD4" w14:textId="77777777" w:rsidR="006F7423" w:rsidRDefault="006F7423" w:rsidP="006F7423">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 xml:space="preserve">The application for a spoliation order be and is hereby granted.  </w:t>
      </w:r>
    </w:p>
    <w:p w14:paraId="5C2EA6D7" w14:textId="28B53504" w:rsidR="006F7423" w:rsidRDefault="006F7423" w:rsidP="00EA51E8">
      <w:pPr>
        <w:tabs>
          <w:tab w:val="left" w:pos="720"/>
          <w:tab w:val="left" w:pos="1260"/>
          <w:tab w:val="left" w:pos="1620"/>
        </w:tabs>
        <w:spacing w:after="0" w:line="240" w:lineRule="auto"/>
        <w:ind w:left="1350" w:hanging="1350"/>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t xml:space="preserve">The first, second and third respondents be and are hereby ordered to restore to the applicant and his agents the </w:t>
      </w:r>
      <w:r w:rsidR="00EA51E8">
        <w:rPr>
          <w:rFonts w:ascii="Times New Roman" w:hAnsi="Times New Roman" w:cs="Times New Roman"/>
        </w:rPr>
        <w:t>undisturbed use, possession and control of KODOO 10 mine in Mudzi District.</w:t>
      </w:r>
    </w:p>
    <w:p w14:paraId="04C3645F" w14:textId="77777777" w:rsidR="006F7423" w:rsidRDefault="006F7423" w:rsidP="006F7423">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t xml:space="preserve">  3.</w:t>
      </w:r>
      <w:r>
        <w:rPr>
          <w:rFonts w:ascii="Times New Roman" w:hAnsi="Times New Roman" w:cs="Times New Roman"/>
        </w:rPr>
        <w:tab/>
        <w:t xml:space="preserve">The first, second and third respondents and any person claiming any right through them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be and are hereby barred and prohibited from approaching the said mine site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disturbing any operations thereof, whether directly or indirectly.</w:t>
      </w:r>
    </w:p>
    <w:p w14:paraId="56EE30F4" w14:textId="77777777" w:rsidR="006F7423" w:rsidRDefault="006F7423" w:rsidP="006F7423">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t xml:space="preserve">  4.</w:t>
      </w:r>
      <w:r>
        <w:rPr>
          <w:rFonts w:ascii="Times New Roman" w:hAnsi="Times New Roman" w:cs="Times New Roman"/>
        </w:rPr>
        <w:tab/>
        <w:t xml:space="preserve">The Sheriff of the High Court of Zimbabwe and, or any duly attested members of the ZRP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be and is hereby ordered to ensure compliance by the first, second and third and their agents </w:t>
      </w:r>
      <w:r>
        <w:rPr>
          <w:rFonts w:ascii="Times New Roman" w:hAnsi="Times New Roman" w:cs="Times New Roman"/>
        </w:rPr>
        <w:tab/>
      </w:r>
      <w:r>
        <w:rPr>
          <w:rFonts w:ascii="Times New Roman" w:hAnsi="Times New Roman" w:cs="Times New Roman"/>
        </w:rPr>
        <w:tab/>
        <w:t>with terms of this order as set out in para 1.3 above.</w:t>
      </w:r>
    </w:p>
    <w:p w14:paraId="0AD8F36F" w14:textId="77777777" w:rsidR="006F7423" w:rsidRDefault="006F7423" w:rsidP="006F7423">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t xml:space="preserve">  5.</w:t>
      </w:r>
      <w:r>
        <w:rPr>
          <w:rFonts w:ascii="Times New Roman" w:hAnsi="Times New Roman" w:cs="Times New Roman"/>
        </w:rPr>
        <w:tab/>
        <w:t xml:space="preserve">The first, second and third respondents shall pay the applicant’s costs jointly and severally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one paying the others to be absolved on the ordinary scale.”</w:t>
      </w:r>
    </w:p>
    <w:p w14:paraId="3FFFA74A" w14:textId="77777777" w:rsidR="006F7423" w:rsidRDefault="006F7423" w:rsidP="006F7423">
      <w:pPr>
        <w:tabs>
          <w:tab w:val="left" w:pos="720"/>
          <w:tab w:val="left" w:pos="1260"/>
          <w:tab w:val="left" w:pos="1620"/>
        </w:tabs>
        <w:spacing w:after="0" w:line="240" w:lineRule="auto"/>
        <w:jc w:val="both"/>
        <w:rPr>
          <w:rFonts w:ascii="Times New Roman" w:hAnsi="Times New Roman" w:cs="Times New Roman"/>
        </w:rPr>
      </w:pPr>
    </w:p>
    <w:p w14:paraId="4DC1A40A" w14:textId="10809E3A" w:rsidR="006F7423" w:rsidRDefault="006F7423" w:rsidP="006F7423">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order was granted on the 8</w:t>
      </w:r>
      <w:r w:rsidRPr="00F63641">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2023.  First, second and third respondents were in default.  They later applied for stay of execution which was dismissed.  They persist with their challenge of this order through application for rescission that is pending.  Instead of being law abiding mature citizens, they teamed up with fourth to ninth respondents and 30 bouncers to invade Koodoo 10 Mine.  To understand respondents thinking and conduct, one was to quote verbatim fourth and fifth respondents’ opposing affidavit sworn to by fifth respondents.  In para 16 (b) (c) (d) (e) she states:</w:t>
      </w:r>
    </w:p>
    <w:p w14:paraId="18BEEB87" w14:textId="77777777" w:rsidR="006F7423" w:rsidRDefault="006F7423" w:rsidP="006F7423">
      <w:pPr>
        <w:tabs>
          <w:tab w:val="left" w:pos="720"/>
          <w:tab w:val="left" w:pos="1260"/>
          <w:tab w:val="left" w:pos="144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“16(b)</w:t>
      </w:r>
      <w:r>
        <w:rPr>
          <w:rFonts w:ascii="Times New Roman" w:hAnsi="Times New Roman" w:cs="Times New Roman"/>
        </w:rPr>
        <w:tab/>
        <w:t xml:space="preserve">However, there is one thing that cannot escape the attention of the court.  Applicant says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that it was despoiled on 6 June 2023.  See para 15.1 of the founding affidavit.</w:t>
      </w:r>
    </w:p>
    <w:p w14:paraId="6F5E4FFD" w14:textId="77777777" w:rsidR="006F7423" w:rsidRDefault="006F7423" w:rsidP="006F7423">
      <w:pPr>
        <w:tabs>
          <w:tab w:val="left" w:pos="720"/>
          <w:tab w:val="left" w:pos="1260"/>
          <w:tab w:val="left" w:pos="1440"/>
        </w:tabs>
        <w:spacing w:after="0" w:line="240" w:lineRule="auto"/>
        <w:jc w:val="both"/>
        <w:rPr>
          <w:rFonts w:ascii="Times New Roman" w:hAnsi="Times New Roman" w:cs="Times New Roman"/>
          <w:i/>
        </w:rPr>
      </w:pPr>
      <w:r>
        <w:rPr>
          <w:rFonts w:ascii="Times New Roman" w:hAnsi="Times New Roman" w:cs="Times New Roman"/>
        </w:rPr>
        <w:lastRenderedPageBreak/>
        <w:tab/>
        <w:t xml:space="preserve">      (c) </w:t>
      </w:r>
      <w:r>
        <w:rPr>
          <w:rFonts w:ascii="Times New Roman" w:hAnsi="Times New Roman" w:cs="Times New Roman"/>
        </w:rPr>
        <w:tab/>
        <w:t xml:space="preserve">It also avers that as a remedy for the spoliation it was awarded a spoliation order on 8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August 2023 which is extant ……the simple question that arise is </w:t>
      </w:r>
      <w:r w:rsidRPr="00F47084">
        <w:rPr>
          <w:rFonts w:ascii="Times New Roman" w:hAnsi="Times New Roman" w:cs="Times New Roman"/>
          <w:i/>
        </w:rPr>
        <w:t xml:space="preserve">what is the applicant’s </w:t>
      </w:r>
      <w:r w:rsidRPr="00F47084">
        <w:rPr>
          <w:rFonts w:ascii="Times New Roman" w:hAnsi="Times New Roman" w:cs="Times New Roman"/>
          <w:i/>
        </w:rPr>
        <w:tab/>
      </w:r>
      <w:r w:rsidRPr="00F47084">
        <w:rPr>
          <w:rFonts w:ascii="Times New Roman" w:hAnsi="Times New Roman" w:cs="Times New Roman"/>
          <w:i/>
        </w:rPr>
        <w:tab/>
      </w:r>
      <w:r w:rsidRPr="00F47084">
        <w:rPr>
          <w:rFonts w:ascii="Times New Roman" w:hAnsi="Times New Roman" w:cs="Times New Roman"/>
          <w:i/>
        </w:rPr>
        <w:tab/>
      </w:r>
      <w:r w:rsidRPr="00F47084">
        <w:rPr>
          <w:rFonts w:ascii="Times New Roman" w:hAnsi="Times New Roman" w:cs="Times New Roman"/>
          <w:i/>
        </w:rPr>
        <w:tab/>
        <w:t xml:space="preserve">cause of action now?  </w:t>
      </w:r>
    </w:p>
    <w:p w14:paraId="102F94B9" w14:textId="77777777" w:rsidR="006F7423" w:rsidRDefault="006F7423" w:rsidP="006F7423">
      <w:pPr>
        <w:tabs>
          <w:tab w:val="left" w:pos="720"/>
          <w:tab w:val="left" w:pos="1080"/>
          <w:tab w:val="left" w:pos="1440"/>
        </w:tabs>
        <w:spacing w:after="0" w:line="240" w:lineRule="auto"/>
        <w:jc w:val="both"/>
        <w:rPr>
          <w:rFonts w:ascii="Times New Roman" w:hAnsi="Times New Roman" w:cs="Times New Roman"/>
        </w:rPr>
      </w:pPr>
      <w:r>
        <w:rPr>
          <w:rFonts w:ascii="Times New Roman" w:hAnsi="Times New Roman" w:cs="Times New Roman"/>
        </w:rPr>
        <w:tab/>
        <w:t xml:space="preserve">      (d)</w:t>
      </w:r>
      <w:r>
        <w:rPr>
          <w:rFonts w:ascii="Times New Roman" w:hAnsi="Times New Roman" w:cs="Times New Roman"/>
        </w:rPr>
        <w:tab/>
        <w:t>……</w:t>
      </w:r>
    </w:p>
    <w:p w14:paraId="0C6941C5" w14:textId="77777777" w:rsidR="006F7423" w:rsidRDefault="006F7423" w:rsidP="006F7423">
      <w:pPr>
        <w:tabs>
          <w:tab w:val="left" w:pos="720"/>
          <w:tab w:val="left" w:pos="1080"/>
          <w:tab w:val="left" w:pos="144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t xml:space="preserve">One cannot seek a fresh interdict because a similar interdict granted to him has not been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complied with.  That is abuse of court process.”  (my emphasis)</w:t>
      </w:r>
    </w:p>
    <w:p w14:paraId="3D0CDDC3" w14:textId="77777777" w:rsidR="006F7423" w:rsidRDefault="006F7423" w:rsidP="006F7423">
      <w:pPr>
        <w:tabs>
          <w:tab w:val="left" w:pos="720"/>
          <w:tab w:val="left" w:pos="1080"/>
          <w:tab w:val="left" w:pos="1440"/>
        </w:tabs>
        <w:spacing w:after="0" w:line="360" w:lineRule="auto"/>
        <w:jc w:val="both"/>
        <w:rPr>
          <w:rFonts w:ascii="Times New Roman" w:hAnsi="Times New Roman" w:cs="Times New Roman"/>
        </w:rPr>
      </w:pPr>
      <w:r>
        <w:rPr>
          <w:rFonts w:ascii="Times New Roman" w:hAnsi="Times New Roman" w:cs="Times New Roman"/>
        </w:rPr>
        <w:tab/>
      </w:r>
    </w:p>
    <w:p w14:paraId="31A44859" w14:textId="77777777" w:rsidR="006F7423" w:rsidRDefault="006F7423" w:rsidP="006F7423">
      <w:pPr>
        <w:tabs>
          <w:tab w:val="left" w:pos="720"/>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Respondents contend that because of these facts, the defence of </w:t>
      </w:r>
      <w:r w:rsidRPr="00BF19C8">
        <w:rPr>
          <w:rFonts w:ascii="Times New Roman" w:hAnsi="Times New Roman" w:cs="Times New Roman"/>
          <w:i/>
          <w:sz w:val="24"/>
          <w:szCs w:val="24"/>
        </w:rPr>
        <w:t>res judicata</w:t>
      </w:r>
      <w:r>
        <w:rPr>
          <w:rFonts w:ascii="Times New Roman" w:hAnsi="Times New Roman" w:cs="Times New Roman"/>
          <w:sz w:val="24"/>
          <w:szCs w:val="24"/>
        </w:rPr>
        <w:t xml:space="preserve"> is available to </w:t>
      </w:r>
    </w:p>
    <w:p w14:paraId="06785541" w14:textId="77777777" w:rsidR="006F7423" w:rsidRDefault="006F7423" w:rsidP="006F7423">
      <w:pPr>
        <w:tabs>
          <w:tab w:val="left" w:pos="720"/>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them.</w:t>
      </w:r>
    </w:p>
    <w:p w14:paraId="516B46B3" w14:textId="46CDA62D" w:rsidR="006F7423" w:rsidRDefault="006F7423" w:rsidP="006F7423">
      <w:pPr>
        <w:tabs>
          <w:tab w:val="left" w:pos="720"/>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Going back to the requirements of the defence, the issue is whether or not they have all been met.  As regards the first one although it is correct that in so far as the applicant and first, second and third respondents the action is between the same parties. The same cannot be said about the fourth to ninth respondents who are coming in the picture for the first </w:t>
      </w:r>
      <w:r w:rsidR="00667D74">
        <w:rPr>
          <w:rFonts w:ascii="Times New Roman" w:hAnsi="Times New Roman" w:cs="Times New Roman"/>
          <w:sz w:val="24"/>
          <w:szCs w:val="24"/>
        </w:rPr>
        <w:t>time</w:t>
      </w:r>
      <w:r>
        <w:rPr>
          <w:rFonts w:ascii="Times New Roman" w:hAnsi="Times New Roman" w:cs="Times New Roman"/>
          <w:sz w:val="24"/>
          <w:szCs w:val="24"/>
        </w:rPr>
        <w:t>.</w:t>
      </w:r>
    </w:p>
    <w:p w14:paraId="1B8421B0" w14:textId="53B91D64" w:rsidR="006F7423" w:rsidRDefault="006F7423" w:rsidP="006F7423">
      <w:pPr>
        <w:tabs>
          <w:tab w:val="left" w:pos="720"/>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requisite is that the matter must have been for the same cause.  </w:t>
      </w:r>
      <w:r w:rsidRPr="00A04459">
        <w:rPr>
          <w:rFonts w:ascii="Times New Roman" w:hAnsi="Times New Roman" w:cs="Times New Roman"/>
          <w:i/>
          <w:sz w:val="24"/>
          <w:szCs w:val="24"/>
        </w:rPr>
        <w:t>In casu</w:t>
      </w:r>
      <w:r>
        <w:rPr>
          <w:rFonts w:ascii="Times New Roman" w:hAnsi="Times New Roman" w:cs="Times New Roman"/>
          <w:sz w:val="24"/>
          <w:szCs w:val="24"/>
        </w:rPr>
        <w:t xml:space="preserve"> there is a fresh invasion carried out by the </w:t>
      </w:r>
      <w:r w:rsidR="00667D74">
        <w:rPr>
          <w:rFonts w:ascii="Times New Roman" w:hAnsi="Times New Roman" w:cs="Times New Roman"/>
          <w:sz w:val="24"/>
          <w:szCs w:val="24"/>
        </w:rPr>
        <w:t>three</w:t>
      </w:r>
      <w:r>
        <w:rPr>
          <w:rFonts w:ascii="Times New Roman" w:hAnsi="Times New Roman" w:cs="Times New Roman"/>
          <w:sz w:val="24"/>
          <w:szCs w:val="24"/>
        </w:rPr>
        <w:t xml:space="preserve"> respondents together with about 30 hooligans.  This mob unlawfully took over mining operations at Koodoo 10 Mine.  A totally different </w:t>
      </w:r>
      <w:r w:rsidRPr="00A04459">
        <w:rPr>
          <w:rFonts w:ascii="Times New Roman" w:hAnsi="Times New Roman" w:cs="Times New Roman"/>
          <w:i/>
          <w:sz w:val="24"/>
          <w:szCs w:val="24"/>
        </w:rPr>
        <w:t>modus operandi</w:t>
      </w:r>
      <w:r>
        <w:rPr>
          <w:rFonts w:ascii="Times New Roman" w:hAnsi="Times New Roman" w:cs="Times New Roman"/>
          <w:sz w:val="24"/>
          <w:szCs w:val="24"/>
        </w:rPr>
        <w:t xml:space="preserve"> was employed in that this time around politicians were roped in to assist first to sixth respondent to despoil the applicant.  As a result of this mob’s conduct, applicant completely lost possession of Koodoo 10 Mine.</w:t>
      </w:r>
    </w:p>
    <w:p w14:paraId="370D1C8D" w14:textId="7FA965C2" w:rsidR="006F7423" w:rsidRDefault="006F7423" w:rsidP="006F7423">
      <w:pPr>
        <w:tabs>
          <w:tab w:val="left" w:pos="720"/>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this is a new cause of action different from the one before </w:t>
      </w:r>
      <w:r w:rsidRPr="00A014AE">
        <w:rPr>
          <w:rFonts w:ascii="Times New Roman" w:hAnsi="Times New Roman" w:cs="Times New Roman"/>
          <w:smallCaps/>
          <w:sz w:val="24"/>
          <w:szCs w:val="24"/>
        </w:rPr>
        <w:t>Hon Manyangadze J.</w:t>
      </w:r>
      <w:r>
        <w:rPr>
          <w:rFonts w:ascii="Times New Roman" w:hAnsi="Times New Roman" w:cs="Times New Roman"/>
          <w:sz w:val="24"/>
          <w:szCs w:val="24"/>
        </w:rPr>
        <w:t xml:space="preserve">  Surely one cannot commit an unlawful act for which he is found liable and proceed to commit a similar invasion a few months down the line and then raise </w:t>
      </w:r>
      <w:r w:rsidRPr="00A014AE">
        <w:rPr>
          <w:rFonts w:ascii="Times New Roman" w:hAnsi="Times New Roman" w:cs="Times New Roman"/>
          <w:i/>
          <w:sz w:val="24"/>
          <w:szCs w:val="24"/>
        </w:rPr>
        <w:t>res judicat</w:t>
      </w:r>
      <w:r>
        <w:rPr>
          <w:rFonts w:ascii="Times New Roman" w:hAnsi="Times New Roman" w:cs="Times New Roman"/>
          <w:i/>
          <w:sz w:val="24"/>
          <w:szCs w:val="24"/>
        </w:rPr>
        <w:t>a</w:t>
      </w:r>
      <w:r>
        <w:rPr>
          <w:rFonts w:ascii="Times New Roman" w:hAnsi="Times New Roman" w:cs="Times New Roman"/>
          <w:sz w:val="24"/>
          <w:szCs w:val="24"/>
        </w:rPr>
        <w:t xml:space="preserve"> as a defence.  </w:t>
      </w:r>
      <w:r w:rsidRPr="00A014AE">
        <w:rPr>
          <w:rFonts w:ascii="Times New Roman" w:hAnsi="Times New Roman" w:cs="Times New Roman"/>
          <w:i/>
          <w:sz w:val="24"/>
          <w:szCs w:val="24"/>
        </w:rPr>
        <w:t>Res judicata</w:t>
      </w:r>
      <w:r>
        <w:rPr>
          <w:rFonts w:ascii="Times New Roman" w:hAnsi="Times New Roman" w:cs="Times New Roman"/>
          <w:sz w:val="24"/>
          <w:szCs w:val="24"/>
        </w:rPr>
        <w:t xml:space="preserve"> in my view is meant to prevent a victim from having a second bite of the cherry by resuscitating a matter that was previously finalized.  However</w:t>
      </w:r>
      <w:r w:rsidR="00667D74">
        <w:rPr>
          <w:rFonts w:ascii="Times New Roman" w:hAnsi="Times New Roman" w:cs="Times New Roman"/>
          <w:sz w:val="24"/>
          <w:szCs w:val="24"/>
        </w:rPr>
        <w:t>,</w:t>
      </w:r>
      <w:r>
        <w:rPr>
          <w:rFonts w:ascii="Times New Roman" w:hAnsi="Times New Roman" w:cs="Times New Roman"/>
          <w:sz w:val="24"/>
          <w:szCs w:val="24"/>
        </w:rPr>
        <w:t xml:space="preserve"> </w:t>
      </w:r>
      <w:r w:rsidRPr="00667D74">
        <w:rPr>
          <w:rFonts w:ascii="Times New Roman" w:hAnsi="Times New Roman" w:cs="Times New Roman"/>
          <w:i/>
          <w:iCs/>
          <w:sz w:val="24"/>
          <w:szCs w:val="24"/>
        </w:rPr>
        <w:t>res judicata</w:t>
      </w:r>
      <w:r>
        <w:rPr>
          <w:rFonts w:ascii="Times New Roman" w:hAnsi="Times New Roman" w:cs="Times New Roman"/>
          <w:sz w:val="24"/>
          <w:szCs w:val="24"/>
        </w:rPr>
        <w:t xml:space="preserve"> does not and should not have the effect of condoning a new breach of peace.</w:t>
      </w:r>
    </w:p>
    <w:p w14:paraId="0D0D2F3B" w14:textId="730643FC" w:rsidR="006F7423" w:rsidRDefault="006F7423" w:rsidP="006F7423">
      <w:pPr>
        <w:tabs>
          <w:tab w:val="left" w:pos="720"/>
          <w:tab w:val="left" w:pos="108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fifth preliminary point lacks merit.  As indicated (supra) r 32 (ii) states that no cause or action shall defeated by reason of a misjoinder of any party.  In any event Rabson Nkomo is not an interested party.  While ownership is a non-issue in an application for a spoliation order, Rabson Nkomo is certainly not a holder of any rights over Koodoo 10 Mine.  The facts which are common cause as per the reports and correspondences filed by the tenth respondent</w:t>
      </w:r>
      <w:r w:rsidR="00667D74">
        <w:rPr>
          <w:rFonts w:ascii="Times New Roman" w:hAnsi="Times New Roman" w:cs="Times New Roman"/>
          <w:sz w:val="24"/>
          <w:szCs w:val="24"/>
        </w:rPr>
        <w:t>’</w:t>
      </w:r>
      <w:r>
        <w:rPr>
          <w:rFonts w:ascii="Times New Roman" w:hAnsi="Times New Roman" w:cs="Times New Roman"/>
          <w:sz w:val="24"/>
          <w:szCs w:val="24"/>
        </w:rPr>
        <w:t xml:space="preserve">s Mashonaland East Mines </w:t>
      </w:r>
      <w:r w:rsidR="00667D74">
        <w:rPr>
          <w:rFonts w:ascii="Times New Roman" w:hAnsi="Times New Roman" w:cs="Times New Roman"/>
          <w:sz w:val="24"/>
          <w:szCs w:val="24"/>
        </w:rPr>
        <w:t>O</w:t>
      </w:r>
      <w:r>
        <w:rPr>
          <w:rFonts w:ascii="Times New Roman" w:hAnsi="Times New Roman" w:cs="Times New Roman"/>
          <w:sz w:val="24"/>
          <w:szCs w:val="24"/>
        </w:rPr>
        <w:t>ffice are as follows:</w:t>
      </w:r>
    </w:p>
    <w:p w14:paraId="4DD9B463" w14:textId="6AAB988D"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 xml:space="preserve">In 2018, Rabson Nkomo fraudulently transferred Koodoo 10 Mine from its holder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Nkomo and immediately the fraud was discovered</w:t>
      </w:r>
      <w:r w:rsidR="00667D74">
        <w:rPr>
          <w:rFonts w:ascii="Times New Roman" w:hAnsi="Times New Roman" w:cs="Times New Roman"/>
          <w:sz w:val="24"/>
          <w:szCs w:val="24"/>
        </w:rPr>
        <w:t>,</w:t>
      </w:r>
      <w:r>
        <w:rPr>
          <w:rFonts w:ascii="Times New Roman" w:hAnsi="Times New Roman" w:cs="Times New Roman"/>
          <w:sz w:val="24"/>
          <w:szCs w:val="24"/>
        </w:rPr>
        <w:t xml:space="preserve">  </w:t>
      </w:r>
      <w:r w:rsidR="00667D74">
        <w:rPr>
          <w:rFonts w:ascii="Times New Roman" w:hAnsi="Times New Roman" w:cs="Times New Roman"/>
          <w:sz w:val="24"/>
          <w:szCs w:val="24"/>
        </w:rPr>
        <w:t>t</w:t>
      </w:r>
      <w:r>
        <w:rPr>
          <w:rFonts w:ascii="Times New Roman" w:hAnsi="Times New Roman" w:cs="Times New Roman"/>
          <w:sz w:val="24"/>
          <w:szCs w:val="24"/>
        </w:rPr>
        <w:t xml:space="preserve">he purported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r>
      <w:r>
        <w:rPr>
          <w:rFonts w:ascii="Times New Roman" w:hAnsi="Times New Roman" w:cs="Times New Roman"/>
          <w:sz w:val="24"/>
          <w:szCs w:val="24"/>
        </w:rPr>
        <w:tab/>
        <w:t xml:space="preserve">transfer was reversed as per correspondence from Mrs G. Chacha of the tenth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respondent dated 16 March 2018 – see Annexure AN</w:t>
      </w:r>
      <w:r w:rsidRPr="006669C8">
        <w:rPr>
          <w:rFonts w:ascii="Times New Roman" w:hAnsi="Times New Roman" w:cs="Times New Roman"/>
          <w:sz w:val="24"/>
          <w:szCs w:val="24"/>
          <w:vertAlign w:val="superscript"/>
        </w:rPr>
        <w:t>1</w:t>
      </w:r>
      <w:r>
        <w:rPr>
          <w:rFonts w:ascii="Times New Roman" w:hAnsi="Times New Roman" w:cs="Times New Roman"/>
          <w:sz w:val="24"/>
          <w:szCs w:val="24"/>
        </w:rPr>
        <w:t xml:space="preserve"> where she confirmed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cancellation of the purported transfer.  Also, there is Annexure AN</w:t>
      </w:r>
      <w:r w:rsidRPr="006669C8">
        <w:rPr>
          <w:rFonts w:ascii="Times New Roman" w:hAnsi="Times New Roman" w:cs="Times New Roman"/>
          <w:sz w:val="24"/>
          <w:szCs w:val="24"/>
          <w:vertAlign w:val="superscript"/>
        </w:rPr>
        <w:t>2</w:t>
      </w:r>
      <w:r>
        <w:rPr>
          <w:rFonts w:ascii="Times New Roman" w:hAnsi="Times New Roman" w:cs="Times New Roman"/>
          <w:sz w:val="24"/>
          <w:szCs w:val="24"/>
        </w:rPr>
        <w:t xml:space="preserve"> from the current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Provincial Mining Director, Mashonaland East dated 6 September 2023 confirming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same position.</w:t>
      </w:r>
    </w:p>
    <w:p w14:paraId="33EA1E85"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t xml:space="preserve">No rights accrue from a fraud. </w:t>
      </w:r>
    </w:p>
    <w:p w14:paraId="37A1A504" w14:textId="6798DB53" w:rsidR="006F7423" w:rsidRDefault="006F7423" w:rsidP="00812C09">
      <w:pPr>
        <w:tabs>
          <w:tab w:val="left" w:pos="720"/>
          <w:tab w:val="left" w:pos="1260"/>
          <w:tab w:val="left" w:pos="1350"/>
        </w:tabs>
        <w:spacing w:after="0"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Attempts by Rabson Nkomo to </w:t>
      </w:r>
      <w:r w:rsidR="00812C09">
        <w:rPr>
          <w:rFonts w:ascii="Times New Roman" w:hAnsi="Times New Roman" w:cs="Times New Roman"/>
          <w:sz w:val="24"/>
          <w:szCs w:val="24"/>
        </w:rPr>
        <w:t xml:space="preserve">sue </w:t>
      </w:r>
      <w:r>
        <w:rPr>
          <w:rFonts w:ascii="Times New Roman" w:hAnsi="Times New Roman" w:cs="Times New Roman"/>
          <w:sz w:val="24"/>
          <w:szCs w:val="24"/>
        </w:rPr>
        <w:t xml:space="preserve">the applicant over Koodoo 10 Mine failed before </w:t>
      </w:r>
      <w:r w:rsidR="00812C09">
        <w:rPr>
          <w:rFonts w:ascii="Times New Roman" w:hAnsi="Times New Roman" w:cs="Times New Roman"/>
          <w:sz w:val="24"/>
          <w:szCs w:val="24"/>
        </w:rPr>
        <w:t xml:space="preserve">    </w:t>
      </w:r>
      <w:r>
        <w:rPr>
          <w:rFonts w:ascii="Times New Roman" w:hAnsi="Times New Roman" w:cs="Times New Roman"/>
          <w:sz w:val="24"/>
          <w:szCs w:val="24"/>
        </w:rPr>
        <w:t>this court – See Annexure AN</w:t>
      </w:r>
      <w:r w:rsidRPr="006669C8">
        <w:rPr>
          <w:rFonts w:ascii="Times New Roman" w:hAnsi="Times New Roman" w:cs="Times New Roman"/>
          <w:sz w:val="24"/>
          <w:szCs w:val="24"/>
          <w:vertAlign w:val="superscript"/>
        </w:rPr>
        <w:t>3</w:t>
      </w:r>
      <w:r>
        <w:rPr>
          <w:rFonts w:ascii="Times New Roman" w:hAnsi="Times New Roman" w:cs="Times New Roman"/>
          <w:sz w:val="24"/>
          <w:szCs w:val="24"/>
        </w:rPr>
        <w:t>.</w:t>
      </w:r>
    </w:p>
    <w:p w14:paraId="4F4455FB"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Pr>
          <w:rFonts w:ascii="Times New Roman" w:hAnsi="Times New Roman" w:cs="Times New Roman"/>
          <w:sz w:val="24"/>
          <w:szCs w:val="24"/>
        </w:rPr>
        <w:tab/>
        <w:t xml:space="preserve">On 27 September 2023, the Provincial Mining Director Mashonaland East further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placed on record that Rabson Nkomo has no rights over Koodoo 10 as his fraudulent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Certificate was duly cancelled – see Annexure AN</w:t>
      </w:r>
      <w:r w:rsidRPr="006669C8">
        <w:rPr>
          <w:rFonts w:ascii="Times New Roman" w:hAnsi="Times New Roman" w:cs="Times New Roman"/>
          <w:sz w:val="24"/>
          <w:szCs w:val="24"/>
          <w:vertAlign w:val="superscript"/>
        </w:rPr>
        <w:t>4</w:t>
      </w:r>
      <w:r>
        <w:rPr>
          <w:rFonts w:ascii="Times New Roman" w:hAnsi="Times New Roman" w:cs="Times New Roman"/>
          <w:sz w:val="24"/>
          <w:szCs w:val="24"/>
        </w:rPr>
        <w:t xml:space="preserve">.   </w:t>
      </w:r>
    </w:p>
    <w:p w14:paraId="0BA35B9F"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Pr>
          <w:rFonts w:ascii="Times New Roman" w:hAnsi="Times New Roman" w:cs="Times New Roman"/>
          <w:sz w:val="24"/>
          <w:szCs w:val="24"/>
        </w:rPr>
        <w:tab/>
        <w:t xml:space="preserve">Rabson Nkomo is already before the criminal court for his fraudulent conduct. </w:t>
      </w:r>
    </w:p>
    <w:p w14:paraId="14FEA9A6" w14:textId="4B050D45"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owner of Koodoo 10 is John Nkomo as per his Certificate of </w:t>
      </w:r>
      <w:r w:rsidR="00812C09">
        <w:rPr>
          <w:rFonts w:ascii="Times New Roman" w:hAnsi="Times New Roman" w:cs="Times New Roman"/>
          <w:sz w:val="24"/>
          <w:szCs w:val="24"/>
        </w:rPr>
        <w:t>R</w:t>
      </w:r>
      <w:r>
        <w:rPr>
          <w:rFonts w:ascii="Times New Roman" w:hAnsi="Times New Roman" w:cs="Times New Roman"/>
          <w:sz w:val="24"/>
          <w:szCs w:val="24"/>
        </w:rPr>
        <w:t>egistration issued in 1986 and remains valid to date – see Annexure AN</w:t>
      </w:r>
      <w:r w:rsidRPr="006D61DA">
        <w:rPr>
          <w:rFonts w:ascii="Times New Roman" w:hAnsi="Times New Roman" w:cs="Times New Roman"/>
          <w:sz w:val="24"/>
          <w:szCs w:val="24"/>
          <w:vertAlign w:val="superscript"/>
        </w:rPr>
        <w:t>5</w:t>
      </w:r>
      <w:r>
        <w:rPr>
          <w:rFonts w:ascii="Times New Roman" w:hAnsi="Times New Roman" w:cs="Times New Roman"/>
          <w:sz w:val="24"/>
          <w:szCs w:val="24"/>
          <w:vertAlign w:val="superscript"/>
        </w:rPr>
        <w:t xml:space="preserve"> </w:t>
      </w:r>
      <w:r w:rsidRPr="006D61DA">
        <w:rPr>
          <w:rFonts w:ascii="Times New Roman" w:hAnsi="Times New Roman" w:cs="Times New Roman"/>
          <w:sz w:val="24"/>
          <w:szCs w:val="24"/>
        </w:rPr>
        <w:t>to the Answering Affidavit.  It is Joh</w:t>
      </w:r>
      <w:r>
        <w:rPr>
          <w:rFonts w:ascii="Times New Roman" w:hAnsi="Times New Roman" w:cs="Times New Roman"/>
          <w:sz w:val="24"/>
          <w:szCs w:val="24"/>
        </w:rPr>
        <w:t>n Nkomo who is in a partnership agreement with the applicant to which applicant has a 60% shareholding in the partnership.</w:t>
      </w:r>
    </w:p>
    <w:p w14:paraId="08BEF257" w14:textId="63EC4B66"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so far as the sixth point </w:t>
      </w:r>
      <w:r w:rsidRPr="00A10097">
        <w:rPr>
          <w:rFonts w:ascii="Times New Roman" w:hAnsi="Times New Roman" w:cs="Times New Roman"/>
          <w:i/>
          <w:sz w:val="24"/>
          <w:szCs w:val="24"/>
        </w:rPr>
        <w:t>in limine</w:t>
      </w:r>
      <w:r>
        <w:rPr>
          <w:rFonts w:ascii="Times New Roman" w:hAnsi="Times New Roman" w:cs="Times New Roman"/>
          <w:sz w:val="24"/>
          <w:szCs w:val="24"/>
        </w:rPr>
        <w:t xml:space="preserve"> is concerned the respondent’s argument is that the F/A does not contain the cause of action. An examination of the applicant</w:t>
      </w:r>
      <w:r w:rsidR="00812C09">
        <w:rPr>
          <w:rFonts w:ascii="Times New Roman" w:hAnsi="Times New Roman" w:cs="Times New Roman"/>
          <w:sz w:val="24"/>
          <w:szCs w:val="24"/>
        </w:rPr>
        <w:t>’s</w:t>
      </w:r>
      <w:r>
        <w:rPr>
          <w:rFonts w:ascii="Times New Roman" w:hAnsi="Times New Roman" w:cs="Times New Roman"/>
          <w:sz w:val="24"/>
          <w:szCs w:val="24"/>
        </w:rPr>
        <w:t xml:space="preserve"> founding affidavit reveals that para(s) 13 – 14 speak to the taking away and restoration of possession while para 20 mentions the violen</w:t>
      </w:r>
      <w:r w:rsidR="00812C09">
        <w:rPr>
          <w:rFonts w:ascii="Times New Roman" w:hAnsi="Times New Roman" w:cs="Times New Roman"/>
          <w:sz w:val="24"/>
          <w:szCs w:val="24"/>
        </w:rPr>
        <w:t>t</w:t>
      </w:r>
      <w:r>
        <w:rPr>
          <w:rFonts w:ascii="Times New Roman" w:hAnsi="Times New Roman" w:cs="Times New Roman"/>
          <w:sz w:val="24"/>
          <w:szCs w:val="24"/>
        </w:rPr>
        <w:t xml:space="preserve"> takeover of the Mine by the respondents.  </w:t>
      </w:r>
      <w:r w:rsidR="00A76838">
        <w:rPr>
          <w:rFonts w:ascii="Times New Roman" w:hAnsi="Times New Roman" w:cs="Times New Roman"/>
          <w:sz w:val="24"/>
          <w:szCs w:val="24"/>
        </w:rPr>
        <w:t>Therefore,</w:t>
      </w:r>
      <w:r>
        <w:rPr>
          <w:rFonts w:ascii="Times New Roman" w:hAnsi="Times New Roman" w:cs="Times New Roman"/>
          <w:sz w:val="24"/>
          <w:szCs w:val="24"/>
        </w:rPr>
        <w:t xml:space="preserve"> it is not true that the founding affidavit is silent on the set of facts that constitutes the cause of action.  </w:t>
      </w:r>
      <w:r w:rsidR="00A76838">
        <w:rPr>
          <w:rFonts w:ascii="Times New Roman" w:hAnsi="Times New Roman" w:cs="Times New Roman"/>
          <w:sz w:val="24"/>
          <w:szCs w:val="24"/>
        </w:rPr>
        <w:t>Accordingly,</w:t>
      </w:r>
      <w:r>
        <w:rPr>
          <w:rFonts w:ascii="Times New Roman" w:hAnsi="Times New Roman" w:cs="Times New Roman"/>
          <w:sz w:val="24"/>
          <w:szCs w:val="24"/>
        </w:rPr>
        <w:t xml:space="preserve"> I find this preliminary point without merit.  It is hereby dismissed. </w:t>
      </w:r>
    </w:p>
    <w:p w14:paraId="2063AD74" w14:textId="18219F9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seventh point </w:t>
      </w:r>
      <w:r w:rsidRPr="00D351C5">
        <w:rPr>
          <w:rFonts w:ascii="Times New Roman" w:hAnsi="Times New Roman" w:cs="Times New Roman"/>
          <w:i/>
          <w:sz w:val="24"/>
          <w:szCs w:val="24"/>
        </w:rPr>
        <w:t>in limine</w:t>
      </w:r>
      <w:r>
        <w:rPr>
          <w:rFonts w:ascii="Times New Roman" w:hAnsi="Times New Roman" w:cs="Times New Roman"/>
          <w:sz w:val="24"/>
          <w:szCs w:val="24"/>
        </w:rPr>
        <w:t xml:space="preserve"> is that Koodoo 10 is unascertainable.  I am surprised by this submission in light of the fact that the parties as per </w:t>
      </w:r>
      <w:r w:rsidRPr="005C1776">
        <w:rPr>
          <w:rFonts w:ascii="Times New Roman" w:hAnsi="Times New Roman" w:cs="Times New Roman"/>
          <w:smallCaps/>
          <w:sz w:val="24"/>
          <w:szCs w:val="24"/>
        </w:rPr>
        <w:t>Manyangadze</w:t>
      </w:r>
      <w:r w:rsidR="00812C09">
        <w:rPr>
          <w:rFonts w:ascii="Times New Roman" w:hAnsi="Times New Roman" w:cs="Times New Roman"/>
          <w:smallCaps/>
          <w:sz w:val="24"/>
          <w:szCs w:val="24"/>
        </w:rPr>
        <w:t xml:space="preserve"> J</w:t>
      </w:r>
      <w:r>
        <w:rPr>
          <w:rFonts w:ascii="Times New Roman" w:hAnsi="Times New Roman" w:cs="Times New Roman"/>
          <w:sz w:val="24"/>
          <w:szCs w:val="24"/>
        </w:rPr>
        <w:t>’s directive went to the ground in Makaha area where an inspection was carried out in the first to third respondents’ presence.  It emerged that there are two Mines namely Koodoo 10 that belongs to the applicant and Koodoo Mine registered in favour of the respondent.  This la</w:t>
      </w:r>
      <w:r w:rsidR="00812C09">
        <w:rPr>
          <w:rFonts w:ascii="Times New Roman" w:hAnsi="Times New Roman" w:cs="Times New Roman"/>
          <w:sz w:val="24"/>
          <w:szCs w:val="24"/>
        </w:rPr>
        <w:t>tter</w:t>
      </w:r>
      <w:r>
        <w:rPr>
          <w:rFonts w:ascii="Times New Roman" w:hAnsi="Times New Roman" w:cs="Times New Roman"/>
          <w:sz w:val="24"/>
          <w:szCs w:val="24"/>
        </w:rPr>
        <w:t xml:space="preserve"> Mine is located approximately 20km away from Koodoo 10 Mine. This totally excludes the possibility of a boundary dispute between the parties.  Respondents requested to migrate from Banze area to Koodoo 10 but the request was </w:t>
      </w:r>
      <w:r>
        <w:rPr>
          <w:rFonts w:ascii="Times New Roman" w:hAnsi="Times New Roman" w:cs="Times New Roman"/>
          <w:sz w:val="24"/>
          <w:szCs w:val="24"/>
        </w:rPr>
        <w:lastRenderedPageBreak/>
        <w:t>declined – see Annexure AN</w:t>
      </w:r>
      <w:r w:rsidRPr="00BF19C8">
        <w:rPr>
          <w:rFonts w:ascii="Times New Roman" w:hAnsi="Times New Roman" w:cs="Times New Roman"/>
          <w:sz w:val="24"/>
          <w:szCs w:val="24"/>
          <w:vertAlign w:val="superscript"/>
        </w:rPr>
        <w:t>2</w:t>
      </w:r>
      <w:r>
        <w:rPr>
          <w:rFonts w:ascii="Times New Roman" w:hAnsi="Times New Roman" w:cs="Times New Roman"/>
          <w:sz w:val="24"/>
          <w:szCs w:val="24"/>
        </w:rPr>
        <w:t>.  Accordingly, it is crystal clear that Munyoro Minig Syndicate or any of its members has no mining rights near Koodoo 10.</w:t>
      </w:r>
    </w:p>
    <w:p w14:paraId="2B01F74F" w14:textId="65FEF7DD"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following Facts</w:t>
      </w:r>
      <w:r w:rsidR="00812C09">
        <w:rPr>
          <w:rFonts w:ascii="Times New Roman" w:hAnsi="Times New Roman" w:cs="Times New Roman"/>
          <w:sz w:val="24"/>
          <w:szCs w:val="24"/>
        </w:rPr>
        <w:t xml:space="preserve"> were revealed </w:t>
      </w:r>
      <w:r w:rsidR="00DA5B5C">
        <w:rPr>
          <w:rFonts w:ascii="Times New Roman" w:hAnsi="Times New Roman" w:cs="Times New Roman"/>
          <w:sz w:val="24"/>
          <w:szCs w:val="24"/>
        </w:rPr>
        <w:t>by the inspertion:-</w:t>
      </w:r>
    </w:p>
    <w:p w14:paraId="05796613" w14:textId="5BB12269" w:rsidR="006F7423" w:rsidRPr="008F0486" w:rsidRDefault="00DA5B5C" w:rsidP="006F7423">
      <w:pPr>
        <w:tabs>
          <w:tab w:val="left" w:pos="720"/>
          <w:tab w:val="left" w:pos="1080"/>
          <w:tab w:val="left" w:pos="126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006F7423" w:rsidRPr="008F0486">
        <w:rPr>
          <w:rFonts w:ascii="Times New Roman" w:hAnsi="Times New Roman" w:cs="Times New Roman"/>
          <w:b/>
          <w:sz w:val="24"/>
          <w:szCs w:val="24"/>
          <w:u w:val="single"/>
        </w:rPr>
        <w:t xml:space="preserve">Koodoo 10 Mine location </w:t>
      </w:r>
    </w:p>
    <w:p w14:paraId="1D4D883F" w14:textId="45EE7A01"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 xml:space="preserve">All the coordinates to the full block that constitutes Koodoo </w:t>
      </w:r>
      <w:r w:rsidR="005052E5">
        <w:rPr>
          <w:rFonts w:ascii="Times New Roman" w:hAnsi="Times New Roman" w:cs="Times New Roman"/>
          <w:sz w:val="24"/>
          <w:szCs w:val="24"/>
        </w:rPr>
        <w:t xml:space="preserve">10 </w:t>
      </w:r>
      <w:r>
        <w:rPr>
          <w:rFonts w:ascii="Times New Roman" w:hAnsi="Times New Roman" w:cs="Times New Roman"/>
          <w:sz w:val="24"/>
          <w:szCs w:val="24"/>
        </w:rPr>
        <w:t xml:space="preserve">Mine location in Makaha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Mudzi District were physically identified by the parties and were consistent with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physical description of the mine location on the certificate of the registration.</w:t>
      </w:r>
    </w:p>
    <w:p w14:paraId="4270AC35"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sz w:val="24"/>
          <w:szCs w:val="24"/>
        </w:rPr>
        <w:tab/>
        <w:t xml:space="preserve">Koodoo 10 Mine Block Certificate of registration number 14778 was duly issued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1986 and is extant.</w:t>
      </w:r>
    </w:p>
    <w:p w14:paraId="1660C7BF" w14:textId="39D2568F"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ab/>
        <w:t xml:space="preserve">The block constituting Koodoo 10 Mine site was properly pegged and lawfully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located in consonance with the description layout in the certificate of registration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number 14778, being 3.5 km North West of TS 105 Rugamba Hill.  The coordinates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thereto, as identified by the enquiring team also correctly establish the extent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mining location.</w:t>
      </w:r>
    </w:p>
    <w:p w14:paraId="19DB9D31" w14:textId="7C7600FE" w:rsidR="006F7423" w:rsidRPr="005C1776" w:rsidRDefault="00DA5B5C" w:rsidP="006F7423">
      <w:pPr>
        <w:tabs>
          <w:tab w:val="left" w:pos="720"/>
          <w:tab w:val="left" w:pos="1080"/>
          <w:tab w:val="left" w:pos="126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2. </w:t>
      </w:r>
      <w:r w:rsidR="006F7423" w:rsidRPr="005C1776">
        <w:rPr>
          <w:rFonts w:ascii="Times New Roman" w:hAnsi="Times New Roman" w:cs="Times New Roman"/>
          <w:b/>
          <w:sz w:val="24"/>
          <w:szCs w:val="24"/>
          <w:u w:val="single"/>
        </w:rPr>
        <w:t>Koodoo Mine Location</w:t>
      </w:r>
    </w:p>
    <w:p w14:paraId="192A1A20"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t xml:space="preserve">Parties were shown by the Munyoro Family what they perceived to be coordinates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Koodoo Mine Block.</w:t>
      </w:r>
    </w:p>
    <w:p w14:paraId="7F38EF60"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r>
      <w:r>
        <w:rPr>
          <w:rFonts w:ascii="Times New Roman" w:hAnsi="Times New Roman" w:cs="Times New Roman"/>
          <w:sz w:val="24"/>
          <w:szCs w:val="24"/>
        </w:rPr>
        <w:tab/>
        <w:t>The Block in (a) is largely located inside Koodoo 10 Mining Block.</w:t>
      </w:r>
    </w:p>
    <w:p w14:paraId="46442717"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ab/>
        <w:t xml:space="preserve">Koodoo Mining is registered in the name of a syndicate called Munyoro Mining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Syndicate under Certificate of Registration number 42792 issued in 2012, i.e. almost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26 years after the registration of the Koodoo 10 Block.  Koodoo Mine location is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Lawleys concession, approximately 2.4 km south east of Spot Height 2395. </w:t>
      </w:r>
    </w:p>
    <w:p w14:paraId="3F9C88E1"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w:t>
      </w:r>
      <w:r>
        <w:rPr>
          <w:rFonts w:ascii="Times New Roman" w:hAnsi="Times New Roman" w:cs="Times New Roman"/>
          <w:sz w:val="24"/>
          <w:szCs w:val="24"/>
        </w:rPr>
        <w:tab/>
      </w:r>
      <w:r>
        <w:rPr>
          <w:rFonts w:ascii="Times New Roman" w:hAnsi="Times New Roman" w:cs="Times New Roman"/>
          <w:sz w:val="24"/>
          <w:szCs w:val="24"/>
        </w:rPr>
        <w:tab/>
        <w:t xml:space="preserve">Where Koodoo Mine site is located in Banze on Lawleys Concession is almost 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km away from Koodoo 10 Block and does not share a boundary with Koodoo 10.  </w:t>
      </w:r>
    </w:p>
    <w:p w14:paraId="733BEC50"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Pr>
          <w:rFonts w:ascii="Times New Roman" w:hAnsi="Times New Roman" w:cs="Times New Roman"/>
          <w:sz w:val="24"/>
          <w:szCs w:val="24"/>
        </w:rPr>
        <w:tab/>
        <w:t xml:space="preserve">There were no lawful changes or variations in the location of Koodoo from Lawleys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Concession to an area within Koodoo 10 Mine Block.   </w:t>
      </w:r>
    </w:p>
    <w:p w14:paraId="5CE5AB54" w14:textId="726401DD"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the facts the inescapable conclusion is that the Munyoro Mining Syndicate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operating illegally within the area that fall</w:t>
      </w:r>
      <w:r w:rsidR="00DA5B5C">
        <w:rPr>
          <w:rFonts w:ascii="Times New Roman" w:hAnsi="Times New Roman" w:cs="Times New Roman"/>
          <w:sz w:val="24"/>
          <w:szCs w:val="24"/>
        </w:rPr>
        <w:t>s</w:t>
      </w:r>
      <w:r>
        <w:rPr>
          <w:rFonts w:ascii="Times New Roman" w:hAnsi="Times New Roman" w:cs="Times New Roman"/>
          <w:sz w:val="24"/>
          <w:szCs w:val="24"/>
        </w:rPr>
        <w:t xml:space="preserve"> under Koodoo 10 Mine site.  Munyoro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Mining Syndicate only operate lawfully on the Mine area lawfully granted to them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terms of their Certificate of Registration, which area is on Lawleys Concession.  </w:t>
      </w:r>
      <w:r>
        <w:rPr>
          <w:rFonts w:ascii="Times New Roman" w:hAnsi="Times New Roman" w:cs="Times New Roman"/>
          <w:sz w:val="24"/>
          <w:szCs w:val="24"/>
        </w:rPr>
        <w:tab/>
      </w:r>
      <w:r>
        <w:rPr>
          <w:rFonts w:ascii="Times New Roman" w:hAnsi="Times New Roman" w:cs="Times New Roman"/>
          <w:sz w:val="24"/>
          <w:szCs w:val="24"/>
        </w:rPr>
        <w:lastRenderedPageBreak/>
        <w:tab/>
      </w:r>
      <w:r>
        <w:rPr>
          <w:rFonts w:ascii="Times New Roman" w:hAnsi="Times New Roman" w:cs="Times New Roman"/>
          <w:sz w:val="24"/>
          <w:szCs w:val="24"/>
        </w:rPr>
        <w:tab/>
        <w:t xml:space="preserve">Instead, they have chosen to abandon their mine site and superimpose themselves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Koodoo 10 Mine Block.</w:t>
      </w:r>
    </w:p>
    <w:p w14:paraId="71EA8F80" w14:textId="3FE86482"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above evidence, the contention that Koodoo 10 Mine is unascertainable lacks merit.  In </w:t>
      </w:r>
      <w:r w:rsidR="00A76838">
        <w:rPr>
          <w:rFonts w:ascii="Times New Roman" w:hAnsi="Times New Roman" w:cs="Times New Roman"/>
          <w:sz w:val="24"/>
          <w:szCs w:val="24"/>
        </w:rPr>
        <w:t>fact,</w:t>
      </w:r>
      <w:r>
        <w:rPr>
          <w:rFonts w:ascii="Times New Roman" w:hAnsi="Times New Roman" w:cs="Times New Roman"/>
          <w:sz w:val="24"/>
          <w:szCs w:val="24"/>
        </w:rPr>
        <w:t xml:space="preserve"> it is Koodoo Mine that has no known boundaries around Koodoo 10 Mine.  </w:t>
      </w:r>
      <w:r w:rsidR="00A76838">
        <w:rPr>
          <w:rFonts w:ascii="Times New Roman" w:hAnsi="Times New Roman" w:cs="Times New Roman"/>
          <w:sz w:val="24"/>
          <w:szCs w:val="24"/>
        </w:rPr>
        <w:t>Accordingly,</w:t>
      </w:r>
      <w:r>
        <w:rPr>
          <w:rFonts w:ascii="Times New Roman" w:hAnsi="Times New Roman" w:cs="Times New Roman"/>
          <w:sz w:val="24"/>
          <w:szCs w:val="24"/>
        </w:rPr>
        <w:t xml:space="preserve"> the point </w:t>
      </w:r>
      <w:r w:rsidRPr="007A7928">
        <w:rPr>
          <w:rFonts w:ascii="Times New Roman" w:hAnsi="Times New Roman" w:cs="Times New Roman"/>
          <w:i/>
          <w:sz w:val="24"/>
          <w:szCs w:val="24"/>
        </w:rPr>
        <w:t>in limine</w:t>
      </w:r>
      <w:r>
        <w:rPr>
          <w:rFonts w:ascii="Times New Roman" w:hAnsi="Times New Roman" w:cs="Times New Roman"/>
          <w:sz w:val="24"/>
          <w:szCs w:val="24"/>
        </w:rPr>
        <w:t xml:space="preserve"> is hereby dismissed.   </w:t>
      </w:r>
    </w:p>
    <w:p w14:paraId="4E902779" w14:textId="68CB51E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eight</w:t>
      </w:r>
      <w:r w:rsidR="005052E5">
        <w:rPr>
          <w:rFonts w:ascii="Times New Roman" w:hAnsi="Times New Roman" w:cs="Times New Roman"/>
          <w:sz w:val="24"/>
          <w:szCs w:val="24"/>
        </w:rPr>
        <w:t>h</w:t>
      </w:r>
      <w:r>
        <w:rPr>
          <w:rFonts w:ascii="Times New Roman" w:hAnsi="Times New Roman" w:cs="Times New Roman"/>
          <w:sz w:val="24"/>
          <w:szCs w:val="24"/>
        </w:rPr>
        <w:t xml:space="preserve"> </w:t>
      </w:r>
      <w:r w:rsidR="00A76838">
        <w:rPr>
          <w:rFonts w:ascii="Times New Roman" w:hAnsi="Times New Roman" w:cs="Times New Roman"/>
          <w:sz w:val="24"/>
          <w:szCs w:val="24"/>
        </w:rPr>
        <w:t>point</w:t>
      </w:r>
      <w:r>
        <w:rPr>
          <w:rFonts w:ascii="Times New Roman" w:hAnsi="Times New Roman" w:cs="Times New Roman"/>
          <w:sz w:val="24"/>
          <w:szCs w:val="24"/>
        </w:rPr>
        <w:t xml:space="preserve"> </w:t>
      </w:r>
      <w:r w:rsidRPr="00107487">
        <w:rPr>
          <w:rFonts w:ascii="Times New Roman" w:hAnsi="Times New Roman" w:cs="Times New Roman"/>
          <w:i/>
          <w:sz w:val="24"/>
          <w:szCs w:val="24"/>
        </w:rPr>
        <w:t>in limine</w:t>
      </w:r>
      <w:r>
        <w:rPr>
          <w:rFonts w:ascii="Times New Roman" w:hAnsi="Times New Roman" w:cs="Times New Roman"/>
          <w:sz w:val="24"/>
          <w:szCs w:val="24"/>
        </w:rPr>
        <w:t xml:space="preserve"> is that there are material disputes of fact relating to:</w:t>
      </w:r>
    </w:p>
    <w:p w14:paraId="0B471E1C"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Is Rabson Nkomo the lawful owner of Koodoo 10 Mine.</w:t>
      </w:r>
    </w:p>
    <w:p w14:paraId="425AC0C8" w14:textId="7777777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Whether or not the transfer of the claim from John Nkomo to Rabson was fraudulent.</w:t>
      </w:r>
    </w:p>
    <w:p w14:paraId="2EA2A3BB" w14:textId="353A9751"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these disputes can be resolved on the papers if the court adopts a robust approach.  I intend to utilize that approach.  As regards the first point, I agree with Mr Chinawa for the applicant that “mention of Rabson Nkomo as the alleged owner of Koodoo 10 Mine is a tired argument which the first to sixth respondent</w:t>
      </w:r>
      <w:r w:rsidR="00DA5B5C">
        <w:rPr>
          <w:rFonts w:ascii="Times New Roman" w:hAnsi="Times New Roman" w:cs="Times New Roman"/>
          <w:sz w:val="24"/>
          <w:szCs w:val="24"/>
        </w:rPr>
        <w:t>s</w:t>
      </w:r>
      <w:r>
        <w:rPr>
          <w:rFonts w:ascii="Times New Roman" w:hAnsi="Times New Roman" w:cs="Times New Roman"/>
          <w:sz w:val="24"/>
          <w:szCs w:val="24"/>
        </w:rPr>
        <w:t xml:space="preserve"> have made in the past and failed”.  It is beyond doubt that the owner of Koodoo 10 Mine is John Nkomo as shown by his extant Certificate of Registration.  Also it is John Nkomo who is in a partnership agreement with applicant.</w:t>
      </w:r>
    </w:p>
    <w:p w14:paraId="30700611" w14:textId="2261F9AD"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for the second point, there is abundant document</w:t>
      </w:r>
      <w:r w:rsidR="005052E5">
        <w:rPr>
          <w:rFonts w:ascii="Times New Roman" w:hAnsi="Times New Roman" w:cs="Times New Roman"/>
          <w:sz w:val="24"/>
          <w:szCs w:val="24"/>
        </w:rPr>
        <w:t>ary</w:t>
      </w:r>
      <w:r>
        <w:rPr>
          <w:rFonts w:ascii="Times New Roman" w:hAnsi="Times New Roman" w:cs="Times New Roman"/>
          <w:sz w:val="24"/>
          <w:szCs w:val="24"/>
        </w:rPr>
        <w:t xml:space="preserve"> evidence that Rabson Nkomo fraudulently transferred Koodoo 10 Mine from its lawful owner John Nkomo. The fraud, was discovered and is well documented by Ministry of Mines officials. The Provincial Mining Director, Mashonaland East confirmed the fraud and the cancellation of the transfer. Rabson Nkomo is currently facing criminal charges arising from the fraudulent activities. </w:t>
      </w:r>
    </w:p>
    <w:p w14:paraId="54A57871" w14:textId="009EC487" w:rsidR="006F7423" w:rsidRDefault="006F7423" w:rsidP="006F7423">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a dispute over ownership in a spoliation matter cannot be considered material.  What is critical is mere possession.  In the result, these </w:t>
      </w:r>
      <w:r w:rsidR="00A76838">
        <w:rPr>
          <w:rFonts w:ascii="Times New Roman" w:hAnsi="Times New Roman" w:cs="Times New Roman"/>
          <w:sz w:val="24"/>
          <w:szCs w:val="24"/>
        </w:rPr>
        <w:t>so-called</w:t>
      </w:r>
      <w:r>
        <w:rPr>
          <w:rFonts w:ascii="Times New Roman" w:hAnsi="Times New Roman" w:cs="Times New Roman"/>
          <w:sz w:val="24"/>
          <w:szCs w:val="24"/>
        </w:rPr>
        <w:t xml:space="preserve"> material disputes are capable of resolution on the papers filed of record.  Accordingly, their point </w:t>
      </w:r>
      <w:r w:rsidRPr="009F4BDA">
        <w:rPr>
          <w:rFonts w:ascii="Times New Roman" w:hAnsi="Times New Roman" w:cs="Times New Roman"/>
          <w:i/>
          <w:sz w:val="24"/>
          <w:szCs w:val="24"/>
        </w:rPr>
        <w:t>in limine</w:t>
      </w:r>
      <w:r>
        <w:rPr>
          <w:rFonts w:ascii="Times New Roman" w:hAnsi="Times New Roman" w:cs="Times New Roman"/>
          <w:sz w:val="24"/>
          <w:szCs w:val="24"/>
        </w:rPr>
        <w:t xml:space="preserve"> is without merit and is hereby dismissed. </w:t>
      </w:r>
    </w:p>
    <w:p w14:paraId="0E4327CD" w14:textId="3E9D6F89" w:rsidR="00D66A64" w:rsidRDefault="006F7423" w:rsidP="00A76838">
      <w:pPr>
        <w:tabs>
          <w:tab w:val="left" w:pos="720"/>
          <w:tab w:val="left" w:pos="108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F4BDA">
        <w:rPr>
          <w:rFonts w:ascii="Times New Roman" w:hAnsi="Times New Roman" w:cs="Times New Roman"/>
          <w:i/>
          <w:sz w:val="24"/>
          <w:szCs w:val="24"/>
        </w:rPr>
        <w:t>Lis pendens</w:t>
      </w:r>
      <w:r>
        <w:rPr>
          <w:rFonts w:ascii="Times New Roman" w:hAnsi="Times New Roman" w:cs="Times New Roman"/>
          <w:sz w:val="24"/>
          <w:szCs w:val="24"/>
        </w:rPr>
        <w:t xml:space="preserve"> is the ninth point </w:t>
      </w:r>
      <w:r w:rsidRPr="009F4BDA">
        <w:rPr>
          <w:rFonts w:ascii="Times New Roman" w:hAnsi="Times New Roman" w:cs="Times New Roman"/>
          <w:i/>
          <w:sz w:val="24"/>
          <w:szCs w:val="24"/>
        </w:rPr>
        <w:t>in limine</w:t>
      </w:r>
      <w:r>
        <w:rPr>
          <w:rFonts w:ascii="Times New Roman" w:hAnsi="Times New Roman" w:cs="Times New Roman"/>
          <w:sz w:val="24"/>
          <w:szCs w:val="24"/>
        </w:rPr>
        <w:t xml:space="preserve"> raised by the first to sixth respondent.  The</w:t>
      </w:r>
      <w:r w:rsidR="00A76838">
        <w:rPr>
          <w:rFonts w:ascii="Times New Roman" w:hAnsi="Times New Roman" w:cs="Times New Roman"/>
          <w:sz w:val="24"/>
          <w:szCs w:val="24"/>
        </w:rPr>
        <w:t xml:space="preserve"> </w:t>
      </w:r>
      <w:r w:rsidR="00D66A64" w:rsidRPr="00CA27E9">
        <w:rPr>
          <w:rFonts w:ascii="Times New Roman" w:hAnsi="Times New Roman" w:cs="Times New Roman"/>
          <w:sz w:val="24"/>
          <w:szCs w:val="24"/>
        </w:rPr>
        <w:t xml:space="preserve">basis of this point falls away in that the urgent chamber application referred to </w:t>
      </w:r>
      <w:r w:rsidR="00DA5B5C">
        <w:rPr>
          <w:rFonts w:ascii="Times New Roman" w:hAnsi="Times New Roman" w:cs="Times New Roman"/>
          <w:sz w:val="24"/>
          <w:szCs w:val="24"/>
        </w:rPr>
        <w:t xml:space="preserve">was </w:t>
      </w:r>
      <w:r w:rsidR="00D66A64" w:rsidRPr="00CA27E9">
        <w:rPr>
          <w:rFonts w:ascii="Times New Roman" w:hAnsi="Times New Roman" w:cs="Times New Roman"/>
          <w:sz w:val="24"/>
          <w:szCs w:val="24"/>
        </w:rPr>
        <w:t>remove</w:t>
      </w:r>
      <w:r w:rsidR="00DA5B5C">
        <w:rPr>
          <w:rFonts w:ascii="Times New Roman" w:hAnsi="Times New Roman" w:cs="Times New Roman"/>
          <w:sz w:val="24"/>
          <w:szCs w:val="24"/>
        </w:rPr>
        <w:t>d</w:t>
      </w:r>
      <w:r w:rsidR="00D66A64" w:rsidRPr="00CA27E9">
        <w:rPr>
          <w:rFonts w:ascii="Times New Roman" w:hAnsi="Times New Roman" w:cs="Times New Roman"/>
          <w:sz w:val="24"/>
          <w:szCs w:val="24"/>
        </w:rPr>
        <w:t xml:space="preserve"> from the </w:t>
      </w:r>
      <w:r w:rsidR="00D66A64">
        <w:rPr>
          <w:rFonts w:ascii="Times New Roman" w:hAnsi="Times New Roman" w:cs="Times New Roman"/>
          <w:sz w:val="24"/>
          <w:szCs w:val="24"/>
        </w:rPr>
        <w:t>roll</w:t>
      </w:r>
      <w:r w:rsidR="00D66A64" w:rsidRPr="00CA27E9">
        <w:rPr>
          <w:rFonts w:ascii="Times New Roman" w:hAnsi="Times New Roman" w:cs="Times New Roman"/>
          <w:sz w:val="24"/>
          <w:szCs w:val="24"/>
        </w:rPr>
        <w:t xml:space="preserve"> </w:t>
      </w:r>
      <w:r w:rsidR="00D66A64">
        <w:rPr>
          <w:rFonts w:ascii="Times New Roman" w:hAnsi="Times New Roman" w:cs="Times New Roman"/>
          <w:sz w:val="24"/>
          <w:szCs w:val="24"/>
        </w:rPr>
        <w:t>a</w:t>
      </w:r>
      <w:r w:rsidR="00D66A64" w:rsidRPr="00CA27E9">
        <w:rPr>
          <w:rFonts w:ascii="Times New Roman" w:hAnsi="Times New Roman" w:cs="Times New Roman"/>
          <w:sz w:val="24"/>
          <w:szCs w:val="24"/>
        </w:rPr>
        <w:t>nd is no longer</w:t>
      </w:r>
      <w:r w:rsidR="00D66A64">
        <w:rPr>
          <w:rFonts w:ascii="Times New Roman" w:hAnsi="Times New Roman" w:cs="Times New Roman"/>
          <w:sz w:val="24"/>
          <w:szCs w:val="24"/>
        </w:rPr>
        <w:t xml:space="preserve"> pending before</w:t>
      </w:r>
      <w:r w:rsidR="00D66A64" w:rsidRPr="00CA27E9">
        <w:rPr>
          <w:rFonts w:ascii="Times New Roman" w:hAnsi="Times New Roman" w:cs="Times New Roman"/>
          <w:sz w:val="24"/>
          <w:szCs w:val="24"/>
        </w:rPr>
        <w:t xml:space="preserve"> the court.  The point is without merit </w:t>
      </w:r>
      <w:r w:rsidR="00D66A64">
        <w:rPr>
          <w:rFonts w:ascii="Times New Roman" w:hAnsi="Times New Roman" w:cs="Times New Roman"/>
          <w:sz w:val="24"/>
          <w:szCs w:val="24"/>
        </w:rPr>
        <w:t>and is here by dismissed.</w:t>
      </w:r>
    </w:p>
    <w:p w14:paraId="415AAA48" w14:textId="0F8F65A0" w:rsidR="00D66A64" w:rsidRDefault="00D66A64" w:rsidP="00D66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The tenth and final point </w:t>
      </w:r>
      <w:r w:rsidRPr="00E96563">
        <w:rPr>
          <w:rFonts w:ascii="Times New Roman" w:hAnsi="Times New Roman" w:cs="Times New Roman"/>
          <w:i/>
          <w:iCs/>
          <w:sz w:val="24"/>
          <w:szCs w:val="24"/>
        </w:rPr>
        <w:t>in limine</w:t>
      </w:r>
      <w:r>
        <w:rPr>
          <w:rFonts w:ascii="Times New Roman" w:hAnsi="Times New Roman" w:cs="Times New Roman"/>
          <w:sz w:val="24"/>
          <w:szCs w:val="24"/>
        </w:rPr>
        <w:t xml:space="preserve"> is that there is non-disclosure of material facts by the applica</w:t>
      </w:r>
      <w:r w:rsidR="00DA5B5C">
        <w:rPr>
          <w:rFonts w:ascii="Times New Roman" w:hAnsi="Times New Roman" w:cs="Times New Roman"/>
          <w:sz w:val="24"/>
          <w:szCs w:val="24"/>
        </w:rPr>
        <w:t>nt</w:t>
      </w:r>
      <w:r>
        <w:rPr>
          <w:rFonts w:ascii="Times New Roman" w:hAnsi="Times New Roman" w:cs="Times New Roman"/>
          <w:sz w:val="24"/>
          <w:szCs w:val="24"/>
        </w:rPr>
        <w:t>. These facts were said to be the following;</w:t>
      </w:r>
    </w:p>
    <w:p w14:paraId="4E436416" w14:textId="77777777" w:rsidR="00D66A64" w:rsidRDefault="00D66A64" w:rsidP="00D66A6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applicant did not alert the court of a pending matter.</w:t>
      </w:r>
    </w:p>
    <w:p w14:paraId="0A636C93" w14:textId="77777777" w:rsidR="00D66A64" w:rsidRDefault="00D66A64" w:rsidP="00D66A6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that Ralson Nkomo had an interest.</w:t>
      </w:r>
    </w:p>
    <w:p w14:paraId="2348E8F2" w14:textId="77985387" w:rsidR="00D66A64" w:rsidRDefault="00D66A64" w:rsidP="00D66A6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applicant did not refer to a report from the Ministry </w:t>
      </w:r>
      <w:r w:rsidR="00D42A2D">
        <w:rPr>
          <w:rFonts w:ascii="Times New Roman" w:hAnsi="Times New Roman" w:cs="Times New Roman"/>
          <w:sz w:val="24"/>
          <w:szCs w:val="24"/>
        </w:rPr>
        <w:t xml:space="preserve">of </w:t>
      </w:r>
      <w:r>
        <w:rPr>
          <w:rFonts w:ascii="Times New Roman" w:hAnsi="Times New Roman" w:cs="Times New Roman"/>
          <w:sz w:val="24"/>
          <w:szCs w:val="24"/>
        </w:rPr>
        <w:t>Mines that shows Rabson inherited mining rights from his father.</w:t>
      </w:r>
    </w:p>
    <w:p w14:paraId="3F1D3F77" w14:textId="6A69A844" w:rsidR="00D66A64" w:rsidRDefault="00D66A64" w:rsidP="00D42A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alleged non -disclosure is non-existent in that firstly the pending matter was removed from the roll. Secondly it is a fact that Robson Nkomo has no interest in the matter in that he committed fraud as per the Ministry </w:t>
      </w:r>
      <w:r w:rsidR="00A76838">
        <w:rPr>
          <w:rFonts w:ascii="Times New Roman" w:hAnsi="Times New Roman" w:cs="Times New Roman"/>
          <w:sz w:val="24"/>
          <w:szCs w:val="24"/>
        </w:rPr>
        <w:t>officials’</w:t>
      </w:r>
      <w:r>
        <w:rPr>
          <w:rFonts w:ascii="Times New Roman" w:hAnsi="Times New Roman" w:cs="Times New Roman"/>
          <w:sz w:val="24"/>
          <w:szCs w:val="24"/>
        </w:rPr>
        <w:t xml:space="preserve"> findings in their report.  In </w:t>
      </w:r>
      <w:r w:rsidR="00A76838">
        <w:rPr>
          <w:rFonts w:ascii="Times New Roman" w:hAnsi="Times New Roman" w:cs="Times New Roman"/>
          <w:sz w:val="24"/>
          <w:szCs w:val="24"/>
        </w:rPr>
        <w:t>fact,</w:t>
      </w:r>
      <w:r>
        <w:rPr>
          <w:rFonts w:ascii="Times New Roman" w:hAnsi="Times New Roman" w:cs="Times New Roman"/>
          <w:sz w:val="24"/>
          <w:szCs w:val="24"/>
        </w:rPr>
        <w:t xml:space="preserve"> he never inherited any rights from his father. It is a fact that the applicant is in a joint partnership with Jonh Nkomo. Therefore, He has </w:t>
      </w:r>
      <w:r w:rsidRPr="00BA09AD">
        <w:rPr>
          <w:rFonts w:ascii="Times New Roman" w:hAnsi="Times New Roman" w:cs="Times New Roman"/>
          <w:i/>
          <w:iCs/>
          <w:sz w:val="24"/>
          <w:szCs w:val="24"/>
        </w:rPr>
        <w:t>locus standi</w:t>
      </w:r>
      <w:r>
        <w:rPr>
          <w:rFonts w:ascii="Times New Roman" w:hAnsi="Times New Roman" w:cs="Times New Roman"/>
          <w:sz w:val="24"/>
          <w:szCs w:val="24"/>
        </w:rPr>
        <w:t xml:space="preserve">. This point </w:t>
      </w:r>
      <w:r w:rsidRPr="00BA09AD">
        <w:rPr>
          <w:rFonts w:ascii="Times New Roman" w:hAnsi="Times New Roman" w:cs="Times New Roman"/>
          <w:i/>
          <w:iCs/>
          <w:sz w:val="24"/>
          <w:szCs w:val="24"/>
        </w:rPr>
        <w:t>in limine</w:t>
      </w:r>
      <w:r>
        <w:rPr>
          <w:rFonts w:ascii="Times New Roman" w:hAnsi="Times New Roman" w:cs="Times New Roman"/>
          <w:sz w:val="24"/>
          <w:szCs w:val="24"/>
        </w:rPr>
        <w:t xml:space="preserve"> has no merit. It is hereby dismissed.</w:t>
      </w:r>
    </w:p>
    <w:p w14:paraId="601890DE" w14:textId="7322F792" w:rsidR="00D66A64" w:rsidRDefault="00D66A64" w:rsidP="00D66A6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 The seventh respondent </w:t>
      </w:r>
      <w:r w:rsidR="00D42A2D">
        <w:rPr>
          <w:rFonts w:ascii="Times New Roman" w:hAnsi="Times New Roman" w:cs="Times New Roman"/>
          <w:sz w:val="24"/>
          <w:szCs w:val="24"/>
        </w:rPr>
        <w:t>opposed</w:t>
      </w:r>
      <w:r>
        <w:rPr>
          <w:rFonts w:ascii="Times New Roman" w:hAnsi="Times New Roman" w:cs="Times New Roman"/>
          <w:sz w:val="24"/>
          <w:szCs w:val="24"/>
        </w:rPr>
        <w:t xml:space="preserve"> the applica</w:t>
      </w:r>
      <w:r w:rsidR="00D42A2D">
        <w:rPr>
          <w:rFonts w:ascii="Times New Roman" w:hAnsi="Times New Roman" w:cs="Times New Roman"/>
          <w:sz w:val="24"/>
          <w:szCs w:val="24"/>
        </w:rPr>
        <w:t>tion</w:t>
      </w:r>
      <w:r>
        <w:rPr>
          <w:rFonts w:ascii="Times New Roman" w:hAnsi="Times New Roman" w:cs="Times New Roman"/>
          <w:sz w:val="24"/>
          <w:szCs w:val="24"/>
        </w:rPr>
        <w:t xml:space="preserve"> on the merits</w:t>
      </w:r>
      <w:r w:rsidR="00D42A2D">
        <w:rPr>
          <w:rFonts w:ascii="Times New Roman" w:hAnsi="Times New Roman" w:cs="Times New Roman"/>
          <w:sz w:val="24"/>
          <w:szCs w:val="24"/>
        </w:rPr>
        <w:t>,</w:t>
      </w:r>
      <w:r>
        <w:rPr>
          <w:rFonts w:ascii="Times New Roman" w:hAnsi="Times New Roman" w:cs="Times New Roman"/>
          <w:sz w:val="24"/>
          <w:szCs w:val="24"/>
        </w:rPr>
        <w:t xml:space="preserve"> w</w:t>
      </w:r>
      <w:r w:rsidR="00D42A2D">
        <w:rPr>
          <w:rFonts w:ascii="Times New Roman" w:hAnsi="Times New Roman" w:cs="Times New Roman"/>
          <w:sz w:val="24"/>
          <w:szCs w:val="24"/>
        </w:rPr>
        <w:t>hile</w:t>
      </w:r>
      <w:r>
        <w:rPr>
          <w:rFonts w:ascii="Times New Roman" w:hAnsi="Times New Roman" w:cs="Times New Roman"/>
          <w:sz w:val="24"/>
          <w:szCs w:val="24"/>
        </w:rPr>
        <w:t xml:space="preserve"> the ninth raised </w:t>
      </w:r>
      <w:r w:rsidRPr="00D42A2D">
        <w:rPr>
          <w:rFonts w:ascii="Times New Roman" w:hAnsi="Times New Roman" w:cs="Times New Roman"/>
          <w:i/>
          <w:iCs/>
          <w:sz w:val="24"/>
          <w:szCs w:val="24"/>
        </w:rPr>
        <w:t>res judicata</w:t>
      </w:r>
      <w:r>
        <w:rPr>
          <w:rFonts w:ascii="Times New Roman" w:hAnsi="Times New Roman" w:cs="Times New Roman"/>
          <w:sz w:val="24"/>
          <w:szCs w:val="24"/>
        </w:rPr>
        <w:t xml:space="preserve"> and </w:t>
      </w:r>
      <w:r w:rsidR="00D42A2D">
        <w:rPr>
          <w:rFonts w:ascii="Times New Roman" w:hAnsi="Times New Roman" w:cs="Times New Roman"/>
          <w:sz w:val="24"/>
          <w:szCs w:val="24"/>
        </w:rPr>
        <w:t xml:space="preserve">that </w:t>
      </w:r>
      <w:r>
        <w:rPr>
          <w:rFonts w:ascii="Times New Roman" w:hAnsi="Times New Roman" w:cs="Times New Roman"/>
          <w:sz w:val="24"/>
          <w:szCs w:val="24"/>
        </w:rPr>
        <w:t xml:space="preserve">the order is incompetent as points </w:t>
      </w:r>
      <w:r w:rsidRPr="00D773D9">
        <w:rPr>
          <w:rFonts w:ascii="Times New Roman" w:hAnsi="Times New Roman" w:cs="Times New Roman"/>
          <w:i/>
          <w:iCs/>
          <w:sz w:val="24"/>
          <w:szCs w:val="24"/>
        </w:rPr>
        <w:t>in limine</w:t>
      </w:r>
      <w:r>
        <w:rPr>
          <w:rFonts w:ascii="Times New Roman" w:hAnsi="Times New Roman" w:cs="Times New Roman"/>
          <w:sz w:val="24"/>
          <w:szCs w:val="24"/>
        </w:rPr>
        <w:t>. I have already dealt with these points and found both to be meritless.</w:t>
      </w:r>
    </w:p>
    <w:p w14:paraId="297A9048" w14:textId="77777777" w:rsidR="00D66A64" w:rsidRPr="00D773D9" w:rsidRDefault="00D66A64" w:rsidP="00D66A64">
      <w:pPr>
        <w:spacing w:after="0" w:line="360" w:lineRule="auto"/>
        <w:ind w:left="360"/>
        <w:jc w:val="both"/>
        <w:rPr>
          <w:rFonts w:ascii="Times New Roman" w:hAnsi="Times New Roman" w:cs="Times New Roman"/>
          <w:sz w:val="24"/>
          <w:szCs w:val="24"/>
          <w:u w:val="single"/>
        </w:rPr>
      </w:pPr>
      <w:r w:rsidRPr="00D773D9">
        <w:rPr>
          <w:rFonts w:ascii="Times New Roman" w:hAnsi="Times New Roman" w:cs="Times New Roman"/>
          <w:sz w:val="24"/>
          <w:szCs w:val="24"/>
          <w:u w:val="single"/>
        </w:rPr>
        <w:t xml:space="preserve">MERITS </w:t>
      </w:r>
    </w:p>
    <w:p w14:paraId="5DFDE8C1" w14:textId="77777777" w:rsidR="00D66A64" w:rsidRDefault="00D66A64" w:rsidP="00D66A64">
      <w:pPr>
        <w:spacing w:after="0" w:line="360" w:lineRule="auto"/>
        <w:ind w:left="360"/>
        <w:jc w:val="both"/>
        <w:rPr>
          <w:rFonts w:ascii="Times New Roman" w:hAnsi="Times New Roman" w:cs="Times New Roman"/>
          <w:sz w:val="24"/>
          <w:szCs w:val="24"/>
          <w:u w:val="single"/>
        </w:rPr>
      </w:pPr>
      <w:r w:rsidRPr="00D773D9">
        <w:rPr>
          <w:rFonts w:ascii="Times New Roman" w:hAnsi="Times New Roman" w:cs="Times New Roman"/>
          <w:sz w:val="24"/>
          <w:szCs w:val="24"/>
          <w:u w:val="single"/>
        </w:rPr>
        <w:t>SILBERBERG AND SCHOEMAN</w:t>
      </w:r>
    </w:p>
    <w:p w14:paraId="70D722B4" w14:textId="77777777" w:rsidR="00D66A64" w:rsidRDefault="00D66A64" w:rsidP="00D66A64">
      <w:p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THE LAW OF PROPERTY SECOND EDITION </w:t>
      </w:r>
    </w:p>
    <w:p w14:paraId="085B577E" w14:textId="3B52386B" w:rsidR="00D66A64" w:rsidRDefault="00D66A64" w:rsidP="00D66A64">
      <w:pPr>
        <w:spacing w:after="0" w:line="360" w:lineRule="auto"/>
        <w:ind w:left="360"/>
        <w:jc w:val="both"/>
        <w:rPr>
          <w:rFonts w:ascii="Times New Roman" w:hAnsi="Times New Roman" w:cs="Times New Roman"/>
          <w:sz w:val="24"/>
          <w:szCs w:val="24"/>
        </w:rPr>
      </w:pPr>
      <w:r w:rsidRPr="002164FF">
        <w:rPr>
          <w:rFonts w:ascii="Times New Roman" w:hAnsi="Times New Roman" w:cs="Times New Roman"/>
          <w:sz w:val="24"/>
          <w:szCs w:val="24"/>
        </w:rPr>
        <w:t>Durban</w:t>
      </w:r>
      <w:r>
        <w:rPr>
          <w:rFonts w:ascii="Times New Roman" w:hAnsi="Times New Roman" w:cs="Times New Roman"/>
          <w:sz w:val="24"/>
          <w:szCs w:val="24"/>
        </w:rPr>
        <w:t>- Pretoria Butter Worth</w:t>
      </w:r>
      <w:r w:rsidR="005F1BF5">
        <w:rPr>
          <w:rFonts w:ascii="Times New Roman" w:hAnsi="Times New Roman" w:cs="Times New Roman"/>
          <w:sz w:val="24"/>
          <w:szCs w:val="24"/>
        </w:rPr>
        <w:t>s</w:t>
      </w:r>
    </w:p>
    <w:p w14:paraId="3338393E" w14:textId="77777777" w:rsidR="00D66A64" w:rsidRDefault="00D66A64" w:rsidP="00D66A6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1983 at p.114 states;</w:t>
      </w:r>
    </w:p>
    <w:p w14:paraId="0EF8C968" w14:textId="3A7DB303" w:rsidR="00D66A64" w:rsidRDefault="00D66A64" w:rsidP="00D66A6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“Possession has been described as a compound of a physical situation and of a mental state involving of the physical control or detention of a thing by a person and that person’s mental attitude towards </w:t>
      </w:r>
      <w:r w:rsidR="00D42A2D">
        <w:rPr>
          <w:rFonts w:ascii="Times New Roman" w:hAnsi="Times New Roman" w:cs="Times New Roman"/>
          <w:sz w:val="24"/>
          <w:szCs w:val="24"/>
        </w:rPr>
        <w:t>t</w:t>
      </w:r>
      <w:r>
        <w:rPr>
          <w:rFonts w:ascii="Times New Roman" w:hAnsi="Times New Roman" w:cs="Times New Roman"/>
          <w:sz w:val="24"/>
          <w:szCs w:val="24"/>
        </w:rPr>
        <w:t>he thing</w:t>
      </w:r>
      <w:r w:rsidR="00D42A2D">
        <w:rPr>
          <w:rFonts w:ascii="Times New Roman" w:hAnsi="Times New Roman" w:cs="Times New Roman"/>
          <w:sz w:val="24"/>
          <w:szCs w:val="24"/>
        </w:rPr>
        <w:t>.</w:t>
      </w:r>
      <w:r>
        <w:rPr>
          <w:rFonts w:ascii="Times New Roman" w:hAnsi="Times New Roman" w:cs="Times New Roman"/>
          <w:sz w:val="24"/>
          <w:szCs w:val="24"/>
        </w:rPr>
        <w:t xml:space="preserve"> T</w:t>
      </w:r>
      <w:r w:rsidR="00D42A2D">
        <w:rPr>
          <w:rFonts w:ascii="Times New Roman" w:hAnsi="Times New Roman" w:cs="Times New Roman"/>
          <w:sz w:val="24"/>
          <w:szCs w:val="24"/>
        </w:rPr>
        <w:t>wo</w:t>
      </w:r>
      <w:r>
        <w:rPr>
          <w:rFonts w:ascii="Times New Roman" w:hAnsi="Times New Roman" w:cs="Times New Roman"/>
          <w:sz w:val="24"/>
          <w:szCs w:val="24"/>
        </w:rPr>
        <w:t xml:space="preserve"> points emerge from this definition. The first is that </w:t>
      </w:r>
      <w:r w:rsidR="00D42A2D">
        <w:rPr>
          <w:rFonts w:ascii="Times New Roman" w:hAnsi="Times New Roman" w:cs="Times New Roman"/>
          <w:sz w:val="24"/>
          <w:szCs w:val="24"/>
        </w:rPr>
        <w:t>whether</w:t>
      </w:r>
      <w:r>
        <w:rPr>
          <w:rFonts w:ascii="Times New Roman" w:hAnsi="Times New Roman" w:cs="Times New Roman"/>
          <w:sz w:val="24"/>
          <w:szCs w:val="24"/>
        </w:rPr>
        <w:t xml:space="preserve"> or not a person has physical control of a thing and what his mental attitude is towards the thing are both question of fact. The second point is that the definition contains no reference to the legal basis on which the possessor may exercise physical control over a thing or which would justify his me</w:t>
      </w:r>
      <w:r w:rsidR="00D42A2D">
        <w:rPr>
          <w:rFonts w:ascii="Times New Roman" w:hAnsi="Times New Roman" w:cs="Times New Roman"/>
          <w:sz w:val="24"/>
          <w:szCs w:val="24"/>
        </w:rPr>
        <w:t>n</w:t>
      </w:r>
      <w:r>
        <w:rPr>
          <w:rFonts w:ascii="Times New Roman" w:hAnsi="Times New Roman" w:cs="Times New Roman"/>
          <w:sz w:val="24"/>
          <w:szCs w:val="24"/>
        </w:rPr>
        <w:t xml:space="preserve">tal attitude towards the thing and </w:t>
      </w:r>
      <w:r w:rsidR="00D42A2D">
        <w:rPr>
          <w:rFonts w:ascii="Times New Roman" w:hAnsi="Times New Roman" w:cs="Times New Roman"/>
          <w:sz w:val="24"/>
          <w:szCs w:val="24"/>
        </w:rPr>
        <w:t>neither</w:t>
      </w:r>
      <w:r>
        <w:rPr>
          <w:rFonts w:ascii="Times New Roman" w:hAnsi="Times New Roman" w:cs="Times New Roman"/>
          <w:sz w:val="24"/>
          <w:szCs w:val="24"/>
        </w:rPr>
        <w:t xml:space="preserve"> does it give an indication of the kind of benefit which he may derive from the thing which he </w:t>
      </w:r>
      <w:r w:rsidR="00A76838">
        <w:rPr>
          <w:rFonts w:ascii="Times New Roman" w:hAnsi="Times New Roman" w:cs="Times New Roman"/>
          <w:sz w:val="24"/>
          <w:szCs w:val="24"/>
        </w:rPr>
        <w:t>controls</w:t>
      </w:r>
      <w:r>
        <w:rPr>
          <w:rFonts w:ascii="Times New Roman" w:hAnsi="Times New Roman" w:cs="Times New Roman"/>
          <w:sz w:val="24"/>
          <w:szCs w:val="24"/>
        </w:rPr>
        <w:t xml:space="preserve">. In other words, fundamentally possession denotes a purely </w:t>
      </w:r>
      <w:r w:rsidR="00D42A2D">
        <w:rPr>
          <w:rFonts w:ascii="Times New Roman" w:hAnsi="Times New Roman" w:cs="Times New Roman"/>
          <w:sz w:val="24"/>
          <w:szCs w:val="24"/>
        </w:rPr>
        <w:t>oactual</w:t>
      </w:r>
      <w:r>
        <w:rPr>
          <w:rFonts w:ascii="Times New Roman" w:hAnsi="Times New Roman" w:cs="Times New Roman"/>
          <w:sz w:val="24"/>
          <w:szCs w:val="24"/>
        </w:rPr>
        <w:t xml:space="preserve"> relationship of a person to a thing which exists irrespective of whether or not </w:t>
      </w:r>
      <w:r w:rsidR="00F31C8D">
        <w:rPr>
          <w:rFonts w:ascii="Times New Roman" w:hAnsi="Times New Roman" w:cs="Times New Roman"/>
          <w:sz w:val="24"/>
          <w:szCs w:val="24"/>
        </w:rPr>
        <w:t xml:space="preserve">the </w:t>
      </w:r>
      <w:r>
        <w:rPr>
          <w:rFonts w:ascii="Times New Roman" w:hAnsi="Times New Roman" w:cs="Times New Roman"/>
          <w:sz w:val="24"/>
          <w:szCs w:val="24"/>
        </w:rPr>
        <w:t xml:space="preserve">person concerned has any legal right to that thing so that even a </w:t>
      </w:r>
      <w:r w:rsidR="00F31C8D">
        <w:rPr>
          <w:rFonts w:ascii="Times New Roman" w:hAnsi="Times New Roman" w:cs="Times New Roman"/>
          <w:sz w:val="24"/>
          <w:szCs w:val="24"/>
        </w:rPr>
        <w:t>thief</w:t>
      </w:r>
      <w:r>
        <w:rPr>
          <w:rFonts w:ascii="Times New Roman" w:hAnsi="Times New Roman" w:cs="Times New Roman"/>
          <w:sz w:val="24"/>
          <w:szCs w:val="24"/>
        </w:rPr>
        <w:t xml:space="preserve"> acquires possession of the thing he steals. Thus, it has been suggested that “before </w:t>
      </w:r>
      <w:r w:rsidR="00F31C8D">
        <w:rPr>
          <w:rFonts w:ascii="Times New Roman" w:hAnsi="Times New Roman" w:cs="Times New Roman"/>
          <w:sz w:val="24"/>
          <w:szCs w:val="24"/>
        </w:rPr>
        <w:t xml:space="preserve">there </w:t>
      </w:r>
      <w:r>
        <w:rPr>
          <w:rFonts w:ascii="Times New Roman" w:hAnsi="Times New Roman" w:cs="Times New Roman"/>
          <w:sz w:val="24"/>
          <w:szCs w:val="24"/>
        </w:rPr>
        <w:t>was law there was possession.”</w:t>
      </w:r>
    </w:p>
    <w:p w14:paraId="79535200" w14:textId="4F27F80B" w:rsidR="00D66A64" w:rsidRDefault="00D66A64" w:rsidP="00D66A6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It is accepted in </w:t>
      </w:r>
      <w:r w:rsidR="00F31C8D">
        <w:rPr>
          <w:rFonts w:ascii="Times New Roman" w:hAnsi="Times New Roman" w:cs="Times New Roman"/>
          <w:sz w:val="24"/>
          <w:szCs w:val="24"/>
        </w:rPr>
        <w:t>our</w:t>
      </w:r>
      <w:r>
        <w:rPr>
          <w:rFonts w:ascii="Times New Roman" w:hAnsi="Times New Roman" w:cs="Times New Roman"/>
          <w:sz w:val="24"/>
          <w:szCs w:val="24"/>
        </w:rPr>
        <w:t xml:space="preserve"> law as </w:t>
      </w:r>
      <w:r w:rsidR="00F31C8D">
        <w:rPr>
          <w:rFonts w:ascii="Times New Roman" w:hAnsi="Times New Roman" w:cs="Times New Roman"/>
          <w:sz w:val="24"/>
          <w:szCs w:val="24"/>
        </w:rPr>
        <w:t xml:space="preserve">a </w:t>
      </w:r>
      <w:r>
        <w:rPr>
          <w:rFonts w:ascii="Times New Roman" w:hAnsi="Times New Roman" w:cs="Times New Roman"/>
          <w:sz w:val="24"/>
          <w:szCs w:val="24"/>
        </w:rPr>
        <w:t xml:space="preserve">general rule </w:t>
      </w:r>
      <w:r w:rsidR="00F31C8D">
        <w:rPr>
          <w:rFonts w:ascii="Times New Roman" w:hAnsi="Times New Roman" w:cs="Times New Roman"/>
          <w:sz w:val="24"/>
          <w:szCs w:val="24"/>
        </w:rPr>
        <w:t xml:space="preserve">that a </w:t>
      </w:r>
      <w:r>
        <w:rPr>
          <w:rFonts w:ascii="Times New Roman" w:hAnsi="Times New Roman" w:cs="Times New Roman"/>
          <w:sz w:val="24"/>
          <w:szCs w:val="24"/>
        </w:rPr>
        <w:t xml:space="preserve">possessor is protected against any person, including the owner or his successor in title who deprives him of his possession without a court order. In an application, the court will order restoration, even against the owner, without considering a defence on the merits of the dispute. Further a </w:t>
      </w:r>
      <w:r w:rsidRPr="00AD3037">
        <w:rPr>
          <w:rFonts w:ascii="Times New Roman" w:hAnsi="Times New Roman" w:cs="Times New Roman"/>
          <w:i/>
          <w:iCs/>
          <w:sz w:val="24"/>
          <w:szCs w:val="24"/>
        </w:rPr>
        <w:t>bona fide</w:t>
      </w:r>
      <w:r>
        <w:rPr>
          <w:rFonts w:ascii="Times New Roman" w:hAnsi="Times New Roman" w:cs="Times New Roman"/>
          <w:sz w:val="24"/>
          <w:szCs w:val="24"/>
        </w:rPr>
        <w:t xml:space="preserve"> possessor is not only entitled </w:t>
      </w:r>
      <w:r w:rsidR="00F31C8D">
        <w:rPr>
          <w:rFonts w:ascii="Times New Roman" w:hAnsi="Times New Roman" w:cs="Times New Roman"/>
          <w:sz w:val="24"/>
          <w:szCs w:val="24"/>
        </w:rPr>
        <w:lastRenderedPageBreak/>
        <w:t>t</w:t>
      </w:r>
      <w:r>
        <w:rPr>
          <w:rFonts w:ascii="Times New Roman" w:hAnsi="Times New Roman" w:cs="Times New Roman"/>
          <w:sz w:val="24"/>
          <w:szCs w:val="24"/>
        </w:rPr>
        <w:t>o protection by means of the mandament</w:t>
      </w:r>
      <w:r w:rsidRPr="00AD3037">
        <w:rPr>
          <w:rFonts w:ascii="Times New Roman" w:hAnsi="Times New Roman" w:cs="Times New Roman"/>
          <w:i/>
          <w:iCs/>
          <w:sz w:val="24"/>
          <w:szCs w:val="24"/>
        </w:rPr>
        <w:t xml:space="preserve"> van spolie</w:t>
      </w:r>
      <w:r>
        <w:rPr>
          <w:rFonts w:ascii="Times New Roman" w:hAnsi="Times New Roman" w:cs="Times New Roman"/>
          <w:i/>
          <w:iCs/>
          <w:sz w:val="24"/>
          <w:szCs w:val="24"/>
        </w:rPr>
        <w:t xml:space="preserve">, </w:t>
      </w:r>
      <w:r w:rsidRPr="00AD3037">
        <w:rPr>
          <w:rFonts w:ascii="Times New Roman" w:hAnsi="Times New Roman" w:cs="Times New Roman"/>
          <w:sz w:val="24"/>
          <w:szCs w:val="24"/>
        </w:rPr>
        <w:t>but also</w:t>
      </w:r>
      <w:r>
        <w:rPr>
          <w:rFonts w:ascii="Times New Roman" w:hAnsi="Times New Roman" w:cs="Times New Roman"/>
          <w:sz w:val="24"/>
          <w:szCs w:val="24"/>
        </w:rPr>
        <w:t xml:space="preserve"> becomes owner, on separation, of all fruits produced </w:t>
      </w:r>
      <w:r w:rsidRPr="00AD3037">
        <w:rPr>
          <w:rFonts w:ascii="Times New Roman" w:hAnsi="Times New Roman" w:cs="Times New Roman"/>
          <w:i/>
          <w:iCs/>
          <w:sz w:val="24"/>
          <w:szCs w:val="24"/>
        </w:rPr>
        <w:t xml:space="preserve">picor to litis </w:t>
      </w:r>
      <w:r>
        <w:rPr>
          <w:rFonts w:ascii="Times New Roman" w:hAnsi="Times New Roman" w:cs="Times New Roman"/>
          <w:i/>
          <w:iCs/>
          <w:sz w:val="24"/>
          <w:szCs w:val="24"/>
        </w:rPr>
        <w:t>contestation</w:t>
      </w:r>
      <w:r>
        <w:rPr>
          <w:rFonts w:ascii="Times New Roman" w:hAnsi="Times New Roman" w:cs="Times New Roman"/>
          <w:sz w:val="24"/>
          <w:szCs w:val="24"/>
        </w:rPr>
        <w:t>.</w:t>
      </w:r>
    </w:p>
    <w:p w14:paraId="0C7DC530" w14:textId="7F5136DC" w:rsidR="00D66A64" w:rsidRDefault="00D66A64" w:rsidP="00D66A6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For possession </w:t>
      </w:r>
      <w:r w:rsidR="00F31C8D">
        <w:rPr>
          <w:rFonts w:ascii="Times New Roman" w:hAnsi="Times New Roman" w:cs="Times New Roman"/>
          <w:sz w:val="24"/>
          <w:szCs w:val="24"/>
        </w:rPr>
        <w:t>to</w:t>
      </w:r>
      <w:r>
        <w:rPr>
          <w:rFonts w:ascii="Times New Roman" w:hAnsi="Times New Roman" w:cs="Times New Roman"/>
          <w:sz w:val="24"/>
          <w:szCs w:val="24"/>
        </w:rPr>
        <w:t xml:space="preserve"> exist at law there must be the </w:t>
      </w:r>
      <w:r w:rsidRPr="00855309">
        <w:rPr>
          <w:rFonts w:ascii="Times New Roman" w:hAnsi="Times New Roman" w:cs="Times New Roman"/>
          <w:i/>
          <w:iCs/>
          <w:sz w:val="24"/>
          <w:szCs w:val="24"/>
        </w:rPr>
        <w:t>amunus</w:t>
      </w:r>
      <w:r>
        <w:rPr>
          <w:rFonts w:ascii="Times New Roman" w:hAnsi="Times New Roman" w:cs="Times New Roman"/>
          <w:sz w:val="24"/>
          <w:szCs w:val="24"/>
        </w:rPr>
        <w:t xml:space="preserve"> elements and the objective control element.  </w:t>
      </w:r>
      <w:r w:rsidR="00F31C8D">
        <w:rPr>
          <w:rFonts w:ascii="Times New Roman" w:hAnsi="Times New Roman" w:cs="Times New Roman"/>
          <w:sz w:val="24"/>
          <w:szCs w:val="24"/>
        </w:rPr>
        <w:t>S</w:t>
      </w:r>
      <w:r>
        <w:rPr>
          <w:rFonts w:ascii="Times New Roman" w:hAnsi="Times New Roman" w:cs="Times New Roman"/>
          <w:sz w:val="24"/>
          <w:szCs w:val="24"/>
        </w:rPr>
        <w:t xml:space="preserve">ilberberg </w:t>
      </w:r>
      <w:r w:rsidRPr="00855309">
        <w:rPr>
          <w:rFonts w:ascii="Times New Roman" w:hAnsi="Times New Roman" w:cs="Times New Roman"/>
          <w:i/>
          <w:iCs/>
          <w:sz w:val="24"/>
          <w:szCs w:val="24"/>
        </w:rPr>
        <w:t>supra</w:t>
      </w:r>
      <w:r>
        <w:rPr>
          <w:rFonts w:ascii="Times New Roman" w:hAnsi="Times New Roman" w:cs="Times New Roman"/>
          <w:sz w:val="24"/>
          <w:szCs w:val="24"/>
        </w:rPr>
        <w:t xml:space="preserve"> at p135 while discussing the principle of spoliation states; “In the final analysis the protection of possession is part and parcel of the protection of the pea</w:t>
      </w:r>
      <w:r w:rsidR="00F31C8D">
        <w:rPr>
          <w:rFonts w:ascii="Times New Roman" w:hAnsi="Times New Roman" w:cs="Times New Roman"/>
          <w:sz w:val="24"/>
          <w:szCs w:val="24"/>
        </w:rPr>
        <w:t>ce</w:t>
      </w:r>
      <w:r>
        <w:rPr>
          <w:rFonts w:ascii="Times New Roman" w:hAnsi="Times New Roman" w:cs="Times New Roman"/>
          <w:sz w:val="24"/>
          <w:szCs w:val="24"/>
        </w:rPr>
        <w:t xml:space="preserve"> in a community, which could not be maintained if   every person who asserts that he has a real right to a particular thing which is in another person’s possession would be entitled to resort </w:t>
      </w:r>
      <w:r w:rsidR="00F31C8D">
        <w:rPr>
          <w:rFonts w:ascii="Times New Roman" w:hAnsi="Times New Roman" w:cs="Times New Roman"/>
          <w:sz w:val="24"/>
          <w:szCs w:val="24"/>
        </w:rPr>
        <w:t xml:space="preserve">to </w:t>
      </w:r>
      <w:r>
        <w:rPr>
          <w:rFonts w:ascii="Times New Roman" w:hAnsi="Times New Roman" w:cs="Times New Roman"/>
          <w:sz w:val="24"/>
          <w:szCs w:val="24"/>
        </w:rPr>
        <w:t xml:space="preserve">self-help. Therefore, a possessor who has been deprived, or </w:t>
      </w:r>
      <w:r w:rsidR="00F31C8D">
        <w:rPr>
          <w:rFonts w:ascii="Times New Roman" w:hAnsi="Times New Roman" w:cs="Times New Roman"/>
          <w:sz w:val="24"/>
          <w:szCs w:val="24"/>
        </w:rPr>
        <w:t xml:space="preserve">de </w:t>
      </w:r>
      <w:r>
        <w:rPr>
          <w:rFonts w:ascii="Times New Roman" w:hAnsi="Times New Roman" w:cs="Times New Roman"/>
          <w:sz w:val="24"/>
          <w:szCs w:val="24"/>
        </w:rPr>
        <w:t>spoiled; o</w:t>
      </w:r>
      <w:r w:rsidR="00F31C8D">
        <w:rPr>
          <w:rFonts w:ascii="Times New Roman" w:hAnsi="Times New Roman" w:cs="Times New Roman"/>
          <w:sz w:val="24"/>
          <w:szCs w:val="24"/>
        </w:rPr>
        <w:t>f</w:t>
      </w:r>
      <w:r>
        <w:rPr>
          <w:rFonts w:ascii="Times New Roman" w:hAnsi="Times New Roman" w:cs="Times New Roman"/>
          <w:sz w:val="24"/>
          <w:szCs w:val="24"/>
        </w:rPr>
        <w:t xml:space="preserve"> his possession by unlawful means whether it be by force, fraud stealth or other means) </w:t>
      </w:r>
      <w:r w:rsidR="00F31C8D">
        <w:rPr>
          <w:rFonts w:ascii="Times New Roman" w:hAnsi="Times New Roman" w:cs="Times New Roman"/>
          <w:sz w:val="24"/>
          <w:szCs w:val="24"/>
        </w:rPr>
        <w:t>m</w:t>
      </w:r>
      <w:r>
        <w:rPr>
          <w:rFonts w:ascii="Times New Roman" w:hAnsi="Times New Roman" w:cs="Times New Roman"/>
          <w:sz w:val="24"/>
          <w:szCs w:val="24"/>
        </w:rPr>
        <w:t xml:space="preserve">ay apply </w:t>
      </w:r>
      <w:r w:rsidR="00F31C8D">
        <w:rPr>
          <w:rFonts w:ascii="Times New Roman" w:hAnsi="Times New Roman" w:cs="Times New Roman"/>
          <w:sz w:val="24"/>
          <w:szCs w:val="24"/>
        </w:rPr>
        <w:t>t</w:t>
      </w:r>
      <w:r>
        <w:rPr>
          <w:rFonts w:ascii="Times New Roman" w:hAnsi="Times New Roman" w:cs="Times New Roman"/>
          <w:sz w:val="24"/>
          <w:szCs w:val="24"/>
        </w:rPr>
        <w:t xml:space="preserve">o court by </w:t>
      </w:r>
      <w:r w:rsidRPr="007E085B">
        <w:rPr>
          <w:rFonts w:ascii="Times New Roman" w:hAnsi="Times New Roman" w:cs="Times New Roman"/>
          <w:i/>
          <w:iCs/>
          <w:sz w:val="24"/>
          <w:szCs w:val="24"/>
        </w:rPr>
        <w:t xml:space="preserve">mandament van spolie </w:t>
      </w:r>
      <w:r>
        <w:rPr>
          <w:rFonts w:ascii="Times New Roman" w:hAnsi="Times New Roman" w:cs="Times New Roman"/>
          <w:sz w:val="24"/>
          <w:szCs w:val="24"/>
        </w:rPr>
        <w:t xml:space="preserve">for an order directing the spoliator to return the thing to him immediately.  In such proceedings the court will refuse to consider any claim by the spoliator that he has a better title to the possession of the thing in question. This means that the applicant in spoliation proceedings need not even allege that he has a </w:t>
      </w:r>
      <w:r w:rsidRPr="007E085B">
        <w:rPr>
          <w:rFonts w:ascii="Times New Roman" w:hAnsi="Times New Roman" w:cs="Times New Roman"/>
          <w:i/>
          <w:iCs/>
          <w:sz w:val="24"/>
          <w:szCs w:val="24"/>
        </w:rPr>
        <w:t>ius possidendi</w:t>
      </w:r>
      <w:r>
        <w:rPr>
          <w:rFonts w:ascii="Times New Roman" w:hAnsi="Times New Roman" w:cs="Times New Roman"/>
          <w:sz w:val="24"/>
          <w:szCs w:val="24"/>
        </w:rPr>
        <w:t>; spoliatus</w:t>
      </w:r>
      <w:r w:rsidRPr="007E085B">
        <w:rPr>
          <w:rFonts w:ascii="Times New Roman" w:hAnsi="Times New Roman" w:cs="Times New Roman"/>
          <w:i/>
          <w:iCs/>
          <w:sz w:val="24"/>
          <w:szCs w:val="24"/>
        </w:rPr>
        <w:t xml:space="preserve"> ante omnia</w:t>
      </w:r>
      <w:r>
        <w:rPr>
          <w:rFonts w:ascii="Times New Roman" w:hAnsi="Times New Roman" w:cs="Times New Roman"/>
          <w:sz w:val="24"/>
          <w:szCs w:val="24"/>
        </w:rPr>
        <w:t xml:space="preserve"> </w:t>
      </w:r>
      <w:r w:rsidRPr="007E085B">
        <w:rPr>
          <w:rFonts w:ascii="Times New Roman" w:hAnsi="Times New Roman" w:cs="Times New Roman"/>
          <w:i/>
          <w:iCs/>
          <w:sz w:val="24"/>
          <w:szCs w:val="24"/>
        </w:rPr>
        <w:t>restituendusest.</w:t>
      </w:r>
      <w:r>
        <w:rPr>
          <w:rFonts w:ascii="Times New Roman" w:hAnsi="Times New Roman" w:cs="Times New Roman"/>
          <w:sz w:val="24"/>
          <w:szCs w:val="24"/>
        </w:rPr>
        <w:t xml:space="preserve"> All that the applica</w:t>
      </w:r>
      <w:r w:rsidR="005F1BF5">
        <w:rPr>
          <w:rFonts w:ascii="Times New Roman" w:hAnsi="Times New Roman" w:cs="Times New Roman"/>
          <w:sz w:val="24"/>
          <w:szCs w:val="24"/>
        </w:rPr>
        <w:t xml:space="preserve">nt </w:t>
      </w:r>
      <w:r>
        <w:rPr>
          <w:rFonts w:ascii="Times New Roman" w:hAnsi="Times New Roman" w:cs="Times New Roman"/>
          <w:sz w:val="24"/>
          <w:szCs w:val="24"/>
        </w:rPr>
        <w:t xml:space="preserve">must prove is that he was in peaceful and   undisturbed possession at </w:t>
      </w:r>
      <w:r w:rsidR="00F31C8D">
        <w:rPr>
          <w:rFonts w:ascii="Times New Roman" w:hAnsi="Times New Roman" w:cs="Times New Roman"/>
          <w:sz w:val="24"/>
          <w:szCs w:val="24"/>
        </w:rPr>
        <w:t xml:space="preserve">the time of </w:t>
      </w:r>
      <w:r>
        <w:rPr>
          <w:rFonts w:ascii="Times New Roman" w:hAnsi="Times New Roman" w:cs="Times New Roman"/>
          <w:sz w:val="24"/>
          <w:szCs w:val="24"/>
        </w:rPr>
        <w:t>the alleged spoliation and that he was illicitly ousted from such p</w:t>
      </w:r>
      <w:r w:rsidR="00204385">
        <w:rPr>
          <w:rFonts w:ascii="Times New Roman" w:hAnsi="Times New Roman" w:cs="Times New Roman"/>
          <w:sz w:val="24"/>
          <w:szCs w:val="24"/>
        </w:rPr>
        <w:t>ossession</w:t>
      </w:r>
      <w:r>
        <w:rPr>
          <w:rFonts w:ascii="Times New Roman" w:hAnsi="Times New Roman" w:cs="Times New Roman"/>
          <w:sz w:val="24"/>
          <w:szCs w:val="24"/>
        </w:rPr>
        <w:t xml:space="preserve">. </w:t>
      </w:r>
      <w:r w:rsidRPr="007B1D4C">
        <w:rPr>
          <w:rFonts w:ascii="Times New Roman" w:hAnsi="Times New Roman" w:cs="Times New Roman"/>
          <w:sz w:val="24"/>
          <w:szCs w:val="24"/>
          <w:u w:val="single"/>
        </w:rPr>
        <w:t>The onusis on the applica</w:t>
      </w:r>
      <w:r w:rsidR="005F1BF5">
        <w:rPr>
          <w:rFonts w:ascii="Times New Roman" w:hAnsi="Times New Roman" w:cs="Times New Roman"/>
          <w:sz w:val="24"/>
          <w:szCs w:val="24"/>
          <w:u w:val="single"/>
        </w:rPr>
        <w:t>nt</w:t>
      </w:r>
      <w:r w:rsidRPr="007B1D4C">
        <w:rPr>
          <w:rFonts w:ascii="Times New Roman" w:hAnsi="Times New Roman" w:cs="Times New Roman"/>
          <w:sz w:val="24"/>
          <w:szCs w:val="24"/>
          <w:u w:val="single"/>
        </w:rPr>
        <w:t xml:space="preserve"> to prove this on a balance of probabilities</w:t>
      </w:r>
      <w:r>
        <w:rPr>
          <w:rFonts w:ascii="Times New Roman" w:hAnsi="Times New Roman" w:cs="Times New Roman"/>
          <w:sz w:val="24"/>
          <w:szCs w:val="24"/>
        </w:rPr>
        <w:t xml:space="preserve">. It is not sufficient to make out only a </w:t>
      </w:r>
      <w:r w:rsidRPr="007B1D4C">
        <w:rPr>
          <w:rFonts w:ascii="Times New Roman" w:hAnsi="Times New Roman" w:cs="Times New Roman"/>
          <w:i/>
          <w:iCs/>
          <w:sz w:val="24"/>
          <w:szCs w:val="24"/>
        </w:rPr>
        <w:t>prima facie</w:t>
      </w:r>
      <w:r>
        <w:rPr>
          <w:rFonts w:ascii="Times New Roman" w:hAnsi="Times New Roman" w:cs="Times New Roman"/>
          <w:sz w:val="24"/>
          <w:szCs w:val="24"/>
        </w:rPr>
        <w:t xml:space="preserve"> case because;</w:t>
      </w:r>
    </w:p>
    <w:p w14:paraId="5002673A" w14:textId="71B1BDCE" w:rsidR="00D66A64" w:rsidRDefault="00D66A64" w:rsidP="00D66A64">
      <w:pPr>
        <w:spacing w:after="0" w:line="240" w:lineRule="auto"/>
        <w:ind w:left="720"/>
        <w:jc w:val="both"/>
        <w:rPr>
          <w:rFonts w:ascii="Times New Roman" w:hAnsi="Times New Roman" w:cs="Times New Roman"/>
          <w:sz w:val="24"/>
          <w:szCs w:val="24"/>
        </w:rPr>
      </w:pPr>
      <w:r w:rsidRPr="00A62E13">
        <w:rPr>
          <w:rFonts w:ascii="Times New Roman" w:hAnsi="Times New Roman" w:cs="Times New Roman"/>
        </w:rPr>
        <w:t>“</w:t>
      </w:r>
      <w:r>
        <w:rPr>
          <w:rFonts w:ascii="Times New Roman" w:hAnsi="Times New Roman" w:cs="Times New Roman"/>
        </w:rPr>
        <w:t>a</w:t>
      </w:r>
      <w:r w:rsidRPr="00A62E13">
        <w:rPr>
          <w:rFonts w:ascii="Times New Roman" w:hAnsi="Times New Roman" w:cs="Times New Roman"/>
        </w:rPr>
        <w:t>lthough a spoliation order does not decide what apart from possession, the rights of the parties to the property</w:t>
      </w:r>
      <w:r w:rsidR="00204385">
        <w:rPr>
          <w:rFonts w:ascii="Times New Roman" w:hAnsi="Times New Roman" w:cs="Times New Roman"/>
        </w:rPr>
        <w:t>,</w:t>
      </w:r>
      <w:r w:rsidRPr="00A62E13">
        <w:rPr>
          <w:rFonts w:ascii="Times New Roman" w:hAnsi="Times New Roman" w:cs="Times New Roman"/>
        </w:rPr>
        <w:t xml:space="preserve"> spoliat</w:t>
      </w:r>
      <w:r w:rsidR="00204385">
        <w:rPr>
          <w:rFonts w:ascii="Times New Roman" w:hAnsi="Times New Roman" w:cs="Times New Roman"/>
        </w:rPr>
        <w:t>ed</w:t>
      </w:r>
      <w:r w:rsidRPr="00A62E13">
        <w:rPr>
          <w:rFonts w:ascii="Times New Roman" w:hAnsi="Times New Roman" w:cs="Times New Roman"/>
        </w:rPr>
        <w:t xml:space="preserve"> were before the act </w:t>
      </w:r>
      <w:r w:rsidR="00204385">
        <w:rPr>
          <w:rFonts w:ascii="Times New Roman" w:hAnsi="Times New Roman" w:cs="Times New Roman"/>
        </w:rPr>
        <w:t xml:space="preserve">of </w:t>
      </w:r>
      <w:r w:rsidRPr="00A62E13">
        <w:rPr>
          <w:rFonts w:ascii="Times New Roman" w:hAnsi="Times New Roman" w:cs="Times New Roman"/>
        </w:rPr>
        <w:t xml:space="preserve">spoliation and </w:t>
      </w:r>
      <w:r w:rsidR="00204385">
        <w:rPr>
          <w:rFonts w:ascii="Times New Roman" w:hAnsi="Times New Roman" w:cs="Times New Roman"/>
        </w:rPr>
        <w:t>merely</w:t>
      </w:r>
      <w:r w:rsidRPr="00A62E13">
        <w:rPr>
          <w:rFonts w:ascii="Times New Roman" w:hAnsi="Times New Roman" w:cs="Times New Roman"/>
        </w:rPr>
        <w:t xml:space="preserve"> orders that the </w:t>
      </w:r>
      <w:r w:rsidRPr="00204385">
        <w:rPr>
          <w:rFonts w:ascii="Times New Roman" w:hAnsi="Times New Roman" w:cs="Times New Roman"/>
          <w:i/>
          <w:iCs/>
        </w:rPr>
        <w:t>status quo</w:t>
      </w:r>
      <w:r w:rsidRPr="00A62E13">
        <w:rPr>
          <w:rFonts w:ascii="Times New Roman" w:hAnsi="Times New Roman" w:cs="Times New Roman"/>
        </w:rPr>
        <w:t xml:space="preserve"> be restored</w:t>
      </w:r>
      <w:r w:rsidR="00204385">
        <w:rPr>
          <w:rFonts w:ascii="Times New Roman" w:hAnsi="Times New Roman" w:cs="Times New Roman"/>
        </w:rPr>
        <w:t>,</w:t>
      </w:r>
      <w:r w:rsidRPr="00A62E13">
        <w:rPr>
          <w:rFonts w:ascii="Times New Roman" w:hAnsi="Times New Roman" w:cs="Times New Roman"/>
        </w:rPr>
        <w:t xml:space="preserve"> it is to that extent a final order.”</w:t>
      </w:r>
      <w:r>
        <w:rPr>
          <w:rFonts w:ascii="Times New Roman" w:hAnsi="Times New Roman" w:cs="Times New Roman"/>
          <w:sz w:val="24"/>
          <w:szCs w:val="24"/>
        </w:rPr>
        <w:t xml:space="preserve"> (my emphasis</w:t>
      </w:r>
      <w:r w:rsidR="00A76838">
        <w:rPr>
          <w:rFonts w:ascii="Times New Roman" w:hAnsi="Times New Roman" w:cs="Times New Roman"/>
          <w:sz w:val="24"/>
          <w:szCs w:val="24"/>
        </w:rPr>
        <w:t>)</w:t>
      </w:r>
      <w:r>
        <w:rPr>
          <w:rFonts w:ascii="Times New Roman" w:hAnsi="Times New Roman" w:cs="Times New Roman"/>
          <w:sz w:val="24"/>
          <w:szCs w:val="24"/>
        </w:rPr>
        <w:t xml:space="preserve"> </w:t>
      </w:r>
    </w:p>
    <w:p w14:paraId="073EFD08" w14:textId="77777777" w:rsidR="00D66A64" w:rsidRDefault="00D66A64" w:rsidP="00D66A64">
      <w:pPr>
        <w:spacing w:after="0" w:line="240" w:lineRule="auto"/>
        <w:jc w:val="both"/>
        <w:rPr>
          <w:rFonts w:ascii="Times New Roman" w:hAnsi="Times New Roman" w:cs="Times New Roman"/>
          <w:sz w:val="24"/>
          <w:szCs w:val="24"/>
        </w:rPr>
      </w:pPr>
    </w:p>
    <w:p w14:paraId="167DD109" w14:textId="273D0CF9" w:rsidR="00D66A64" w:rsidRDefault="00D66A64" w:rsidP="00D66A64">
      <w:pPr>
        <w:spacing w:after="0" w:line="360" w:lineRule="auto"/>
        <w:ind w:firstLine="720"/>
        <w:jc w:val="both"/>
        <w:rPr>
          <w:rFonts w:ascii="Times New Roman" w:hAnsi="Times New Roman" w:cs="Times New Roman"/>
          <w:sz w:val="24"/>
          <w:szCs w:val="24"/>
        </w:rPr>
      </w:pPr>
      <w:r w:rsidRPr="00FF2050">
        <w:rPr>
          <w:rFonts w:ascii="Times New Roman" w:hAnsi="Times New Roman" w:cs="Times New Roman"/>
          <w:sz w:val="24"/>
          <w:szCs w:val="24"/>
        </w:rPr>
        <w:t>What this means is that if the applicant succeeds in</w:t>
      </w:r>
      <w:r>
        <w:rPr>
          <w:rFonts w:ascii="Times New Roman" w:hAnsi="Times New Roman" w:cs="Times New Roman"/>
          <w:sz w:val="24"/>
          <w:szCs w:val="24"/>
        </w:rPr>
        <w:t xml:space="preserve"> proving peaceful and undisturbed possession at the time of deprivation and that the resp</w:t>
      </w:r>
      <w:r w:rsidR="00204385">
        <w:rPr>
          <w:rFonts w:ascii="Times New Roman" w:hAnsi="Times New Roman" w:cs="Times New Roman"/>
          <w:sz w:val="24"/>
          <w:szCs w:val="24"/>
        </w:rPr>
        <w:t>ondent</w:t>
      </w:r>
      <w:r>
        <w:rPr>
          <w:rFonts w:ascii="Times New Roman" w:hAnsi="Times New Roman" w:cs="Times New Roman"/>
          <w:sz w:val="24"/>
          <w:szCs w:val="24"/>
        </w:rPr>
        <w:t xml:space="preserve"> committed an act of spoliation, the court will summarily restore the </w:t>
      </w:r>
      <w:r w:rsidRPr="00FF2050">
        <w:rPr>
          <w:rFonts w:ascii="Times New Roman" w:hAnsi="Times New Roman" w:cs="Times New Roman"/>
          <w:i/>
          <w:iCs/>
          <w:sz w:val="24"/>
          <w:szCs w:val="24"/>
        </w:rPr>
        <w:t>status quo</w:t>
      </w:r>
      <w:r>
        <w:rPr>
          <w:rFonts w:ascii="Times New Roman" w:hAnsi="Times New Roman" w:cs="Times New Roman"/>
          <w:sz w:val="24"/>
          <w:szCs w:val="24"/>
        </w:rPr>
        <w:t xml:space="preserve"> </w:t>
      </w:r>
      <w:r w:rsidRPr="00FF2050">
        <w:rPr>
          <w:rFonts w:ascii="Times New Roman" w:hAnsi="Times New Roman" w:cs="Times New Roman"/>
          <w:i/>
          <w:iCs/>
          <w:sz w:val="24"/>
          <w:szCs w:val="24"/>
        </w:rPr>
        <w:t>aute</w:t>
      </w:r>
      <w:r>
        <w:rPr>
          <w:rFonts w:ascii="Times New Roman" w:hAnsi="Times New Roman" w:cs="Times New Roman"/>
          <w:sz w:val="24"/>
          <w:szCs w:val="24"/>
        </w:rPr>
        <w:t xml:space="preserve"> and will do that as a preliminary to any inquiry or investigation into the respective rights of the parties prior to the act of spoliation. </w:t>
      </w:r>
    </w:p>
    <w:p w14:paraId="73C8F16D" w14:textId="14D48F20" w:rsidR="00D66A64" w:rsidRDefault="00D66A64" w:rsidP="00D66A64">
      <w:pPr>
        <w:spacing w:after="0" w:line="360" w:lineRule="auto"/>
        <w:ind w:firstLine="720"/>
        <w:jc w:val="both"/>
        <w:rPr>
          <w:rFonts w:ascii="Times New Roman" w:hAnsi="Times New Roman" w:cs="Times New Roman"/>
          <w:sz w:val="24"/>
          <w:szCs w:val="24"/>
        </w:rPr>
      </w:pPr>
      <w:r w:rsidRPr="00142DF6">
        <w:rPr>
          <w:rFonts w:ascii="Times New Roman" w:hAnsi="Times New Roman" w:cs="Times New Roman"/>
          <w:i/>
          <w:iCs/>
          <w:sz w:val="24"/>
          <w:szCs w:val="24"/>
        </w:rPr>
        <w:t>In casu</w:t>
      </w:r>
      <w:r>
        <w:rPr>
          <w:rFonts w:ascii="Times New Roman" w:hAnsi="Times New Roman" w:cs="Times New Roman"/>
          <w:i/>
          <w:iCs/>
          <w:sz w:val="24"/>
          <w:szCs w:val="24"/>
        </w:rPr>
        <w:t xml:space="preserve">, </w:t>
      </w:r>
      <w:r w:rsidRPr="00142DF6">
        <w:rPr>
          <w:rFonts w:ascii="Times New Roman" w:hAnsi="Times New Roman" w:cs="Times New Roman"/>
          <w:sz w:val="24"/>
          <w:szCs w:val="24"/>
        </w:rPr>
        <w:t>th</w:t>
      </w:r>
      <w:r>
        <w:rPr>
          <w:rFonts w:ascii="Times New Roman" w:hAnsi="Times New Roman" w:cs="Times New Roman"/>
          <w:sz w:val="24"/>
          <w:szCs w:val="24"/>
        </w:rPr>
        <w:t xml:space="preserve">e </w:t>
      </w:r>
      <w:r w:rsidRPr="00142DF6">
        <w:rPr>
          <w:rFonts w:ascii="Times New Roman" w:hAnsi="Times New Roman" w:cs="Times New Roman"/>
          <w:i/>
          <w:iCs/>
          <w:sz w:val="24"/>
          <w:szCs w:val="24"/>
        </w:rPr>
        <w:t>cor p</w:t>
      </w:r>
      <w:r w:rsidR="00204385">
        <w:rPr>
          <w:rFonts w:ascii="Times New Roman" w:hAnsi="Times New Roman" w:cs="Times New Roman"/>
          <w:i/>
          <w:iCs/>
          <w:sz w:val="24"/>
          <w:szCs w:val="24"/>
        </w:rPr>
        <w:t>u</w:t>
      </w:r>
      <w:r w:rsidRPr="00142DF6">
        <w:rPr>
          <w:rFonts w:ascii="Times New Roman" w:hAnsi="Times New Roman" w:cs="Times New Roman"/>
          <w:i/>
          <w:iCs/>
          <w:sz w:val="24"/>
          <w:szCs w:val="24"/>
        </w:rPr>
        <w:t xml:space="preserve">s and animus </w:t>
      </w:r>
      <w:r>
        <w:rPr>
          <w:rFonts w:ascii="Times New Roman" w:hAnsi="Times New Roman" w:cs="Times New Roman"/>
          <w:sz w:val="24"/>
          <w:szCs w:val="24"/>
        </w:rPr>
        <w:t xml:space="preserve">elements which are necessary </w:t>
      </w:r>
      <w:r w:rsidR="00204385">
        <w:rPr>
          <w:rFonts w:ascii="Times New Roman" w:hAnsi="Times New Roman" w:cs="Times New Roman"/>
          <w:sz w:val="24"/>
          <w:szCs w:val="24"/>
        </w:rPr>
        <w:t>t</w:t>
      </w:r>
      <w:r>
        <w:rPr>
          <w:rFonts w:ascii="Times New Roman" w:hAnsi="Times New Roman" w:cs="Times New Roman"/>
          <w:sz w:val="24"/>
          <w:szCs w:val="24"/>
        </w:rPr>
        <w:t>o constitute the kind of possession which qualifies for protection against spoliation have been prov</w:t>
      </w:r>
      <w:r w:rsidR="00204385">
        <w:rPr>
          <w:rFonts w:ascii="Times New Roman" w:hAnsi="Times New Roman" w:cs="Times New Roman"/>
          <w:sz w:val="24"/>
          <w:szCs w:val="24"/>
        </w:rPr>
        <w:t>ed</w:t>
      </w:r>
      <w:r>
        <w:rPr>
          <w:rFonts w:ascii="Times New Roman" w:hAnsi="Times New Roman" w:cs="Times New Roman"/>
          <w:sz w:val="24"/>
          <w:szCs w:val="24"/>
        </w:rPr>
        <w:t xml:space="preserve"> on a balance of probabilities. The applicant’s founding affidavit speaks to dispossession in pp 13,14,18 and 20. On the evidence it has been clearly established that (a) applicant was in peaceful and </w:t>
      </w:r>
      <w:r w:rsidR="005F1BF5">
        <w:rPr>
          <w:rFonts w:ascii="Times New Roman" w:hAnsi="Times New Roman" w:cs="Times New Roman"/>
          <w:sz w:val="24"/>
          <w:szCs w:val="24"/>
        </w:rPr>
        <w:t>un</w:t>
      </w:r>
      <w:r>
        <w:rPr>
          <w:rFonts w:ascii="Times New Roman" w:hAnsi="Times New Roman" w:cs="Times New Roman"/>
          <w:sz w:val="24"/>
          <w:szCs w:val="24"/>
        </w:rPr>
        <w:t>disturbed possession of the property, and ( b) that  respondent</w:t>
      </w:r>
      <w:r w:rsidR="00204385">
        <w:rPr>
          <w:rFonts w:ascii="Times New Roman" w:hAnsi="Times New Roman" w:cs="Times New Roman"/>
          <w:sz w:val="24"/>
          <w:szCs w:val="24"/>
        </w:rPr>
        <w:t>s</w:t>
      </w:r>
      <w:r>
        <w:rPr>
          <w:rFonts w:ascii="Times New Roman" w:hAnsi="Times New Roman" w:cs="Times New Roman"/>
          <w:sz w:val="24"/>
          <w:szCs w:val="24"/>
        </w:rPr>
        <w:t xml:space="preserve">  deprived him of the possession forcibly  and wrongfully against </w:t>
      </w:r>
      <w:r w:rsidR="00204385">
        <w:rPr>
          <w:rFonts w:ascii="Times New Roman" w:hAnsi="Times New Roman" w:cs="Times New Roman"/>
          <w:sz w:val="24"/>
          <w:szCs w:val="24"/>
        </w:rPr>
        <w:t>his consent.</w:t>
      </w:r>
    </w:p>
    <w:p w14:paraId="7EE2D469" w14:textId="398368F6"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relying on </w:t>
      </w:r>
      <w:r w:rsidRPr="00CB164B">
        <w:rPr>
          <w:rFonts w:ascii="Times New Roman" w:hAnsi="Times New Roman" w:cs="Times New Roman"/>
          <w:smallCaps/>
          <w:sz w:val="24"/>
          <w:szCs w:val="24"/>
        </w:rPr>
        <w:t>manyangadze</w:t>
      </w:r>
      <w:r w:rsidR="00204385">
        <w:rPr>
          <w:rFonts w:ascii="Times New Roman" w:hAnsi="Times New Roman" w:cs="Times New Roman"/>
          <w:smallCaps/>
          <w:sz w:val="24"/>
          <w:szCs w:val="24"/>
        </w:rPr>
        <w:t xml:space="preserve"> J</w:t>
      </w:r>
      <w:r>
        <w:rPr>
          <w:rFonts w:ascii="Times New Roman" w:hAnsi="Times New Roman" w:cs="Times New Roman"/>
          <w:sz w:val="24"/>
          <w:szCs w:val="24"/>
        </w:rPr>
        <w:t xml:space="preserve">`s order for support their </w:t>
      </w:r>
      <w:r w:rsidRPr="00CB164B">
        <w:rPr>
          <w:rFonts w:ascii="Times New Roman" w:hAnsi="Times New Roman" w:cs="Times New Roman"/>
          <w:i/>
          <w:iCs/>
          <w:sz w:val="24"/>
          <w:szCs w:val="24"/>
        </w:rPr>
        <w:t>res judi</w:t>
      </w:r>
      <w:r w:rsidR="005F1BF5">
        <w:rPr>
          <w:rFonts w:ascii="Times New Roman" w:hAnsi="Times New Roman" w:cs="Times New Roman"/>
          <w:i/>
          <w:iCs/>
          <w:sz w:val="24"/>
          <w:szCs w:val="24"/>
        </w:rPr>
        <w:t>c</w:t>
      </w:r>
      <w:r w:rsidRPr="00CB164B">
        <w:rPr>
          <w:rFonts w:ascii="Times New Roman" w:hAnsi="Times New Roman" w:cs="Times New Roman"/>
          <w:i/>
          <w:iCs/>
          <w:sz w:val="24"/>
          <w:szCs w:val="24"/>
        </w:rPr>
        <w:t>ata</w:t>
      </w:r>
      <w:r>
        <w:rPr>
          <w:rFonts w:ascii="Times New Roman" w:hAnsi="Times New Roman" w:cs="Times New Roman"/>
          <w:sz w:val="24"/>
          <w:szCs w:val="24"/>
        </w:rPr>
        <w:t xml:space="preserve"> defence first to sixth respondent</w:t>
      </w:r>
      <w:r w:rsidR="00E20611">
        <w:rPr>
          <w:rFonts w:ascii="Times New Roman" w:hAnsi="Times New Roman" w:cs="Times New Roman"/>
          <w:sz w:val="24"/>
          <w:szCs w:val="24"/>
        </w:rPr>
        <w:t>s</w:t>
      </w:r>
      <w:r>
        <w:rPr>
          <w:rFonts w:ascii="Times New Roman" w:hAnsi="Times New Roman" w:cs="Times New Roman"/>
          <w:sz w:val="24"/>
          <w:szCs w:val="24"/>
        </w:rPr>
        <w:t xml:space="preserve"> concede that applicant was in peaceful and undisturbed possession of the mine before </w:t>
      </w:r>
      <w:r>
        <w:rPr>
          <w:rFonts w:ascii="Times New Roman" w:hAnsi="Times New Roman" w:cs="Times New Roman"/>
          <w:sz w:val="24"/>
          <w:szCs w:val="24"/>
        </w:rPr>
        <w:lastRenderedPageBreak/>
        <w:t xml:space="preserve">he was despoiled. </w:t>
      </w:r>
      <w:r w:rsidR="00A76838">
        <w:rPr>
          <w:rFonts w:ascii="Times New Roman" w:hAnsi="Times New Roman" w:cs="Times New Roman"/>
          <w:sz w:val="24"/>
          <w:szCs w:val="24"/>
        </w:rPr>
        <w:t xml:space="preserve"> Also,</w:t>
      </w:r>
      <w:r>
        <w:rPr>
          <w:rFonts w:ascii="Times New Roman" w:hAnsi="Times New Roman" w:cs="Times New Roman"/>
          <w:sz w:val="24"/>
          <w:szCs w:val="24"/>
        </w:rPr>
        <w:t xml:space="preserve"> by challenging applicant`s ownership although irrelevant shows that first to sixth respondent</w:t>
      </w:r>
      <w:r w:rsidR="00E20611">
        <w:rPr>
          <w:rFonts w:ascii="Times New Roman" w:hAnsi="Times New Roman" w:cs="Times New Roman"/>
          <w:sz w:val="24"/>
          <w:szCs w:val="24"/>
        </w:rPr>
        <w:t>s</w:t>
      </w:r>
      <w:r>
        <w:rPr>
          <w:rFonts w:ascii="Times New Roman" w:hAnsi="Times New Roman" w:cs="Times New Roman"/>
          <w:sz w:val="24"/>
          <w:szCs w:val="24"/>
        </w:rPr>
        <w:t xml:space="preserve"> that applicant was in occupation of the mine in dispute.</w:t>
      </w:r>
    </w:p>
    <w:p w14:paraId="5EFBBD0C" w14:textId="015E70E6"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by mounting an application for rescission on the grounds that the dispute between applicant and first to sixth respondents is a boundary dispute, respondents do concede that applicant was in occupation of KOODOO 10 mine. Essentially, they accept that applicant encroached into “their” claim. In light of this what is surprising is that instead of pursuing their boundary dispute before </w:t>
      </w:r>
      <w:r w:rsidRPr="005041B5">
        <w:rPr>
          <w:rFonts w:ascii="Times New Roman" w:hAnsi="Times New Roman" w:cs="Times New Roman"/>
          <w:smallCaps/>
          <w:sz w:val="24"/>
          <w:szCs w:val="24"/>
        </w:rPr>
        <w:t>Manyangadze</w:t>
      </w:r>
      <w:r>
        <w:rPr>
          <w:rFonts w:ascii="Times New Roman" w:hAnsi="Times New Roman" w:cs="Times New Roman"/>
          <w:sz w:val="24"/>
          <w:szCs w:val="24"/>
        </w:rPr>
        <w:t xml:space="preserve"> J, they did not </w:t>
      </w:r>
      <w:r w:rsidR="00E20611">
        <w:rPr>
          <w:rFonts w:ascii="Times New Roman" w:hAnsi="Times New Roman" w:cs="Times New Roman"/>
          <w:sz w:val="24"/>
          <w:szCs w:val="24"/>
        </w:rPr>
        <w:t>turn</w:t>
      </w:r>
      <w:r>
        <w:rPr>
          <w:rFonts w:ascii="Times New Roman" w:hAnsi="Times New Roman" w:cs="Times New Roman"/>
          <w:sz w:val="24"/>
          <w:szCs w:val="24"/>
        </w:rPr>
        <w:t xml:space="preserve"> up on 8</w:t>
      </w:r>
      <w:r w:rsidRPr="007C32EE">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2023 and a default judgment was granted.  The question then becomes how they hope</w:t>
      </w:r>
      <w:r w:rsidR="005F1BF5">
        <w:rPr>
          <w:rFonts w:ascii="Times New Roman" w:hAnsi="Times New Roman" w:cs="Times New Roman"/>
          <w:sz w:val="24"/>
          <w:szCs w:val="24"/>
        </w:rPr>
        <w:t>d</w:t>
      </w:r>
      <w:r>
        <w:rPr>
          <w:rFonts w:ascii="Times New Roman" w:hAnsi="Times New Roman" w:cs="Times New Roman"/>
          <w:sz w:val="24"/>
          <w:szCs w:val="24"/>
        </w:rPr>
        <w:t xml:space="preserve"> to resolve </w:t>
      </w:r>
      <w:r w:rsidR="00E20611">
        <w:rPr>
          <w:rFonts w:ascii="Times New Roman" w:hAnsi="Times New Roman" w:cs="Times New Roman"/>
          <w:sz w:val="24"/>
          <w:szCs w:val="24"/>
        </w:rPr>
        <w:t>t</w:t>
      </w:r>
      <w:r>
        <w:rPr>
          <w:rFonts w:ascii="Times New Roman" w:hAnsi="Times New Roman" w:cs="Times New Roman"/>
          <w:sz w:val="24"/>
          <w:szCs w:val="24"/>
        </w:rPr>
        <w:t xml:space="preserve">his dispute having lost through the legal route on numerous occasions. In my view the answer is that respondents simply resorted to the law of the jungle by carrying out a fresh invasion of the mine. In other </w:t>
      </w:r>
      <w:r w:rsidR="00A76838">
        <w:rPr>
          <w:rFonts w:ascii="Times New Roman" w:hAnsi="Times New Roman" w:cs="Times New Roman"/>
          <w:sz w:val="24"/>
          <w:szCs w:val="24"/>
        </w:rPr>
        <w:t>words,</w:t>
      </w:r>
      <w:r>
        <w:rPr>
          <w:rFonts w:ascii="Times New Roman" w:hAnsi="Times New Roman" w:cs="Times New Roman"/>
          <w:sz w:val="24"/>
          <w:szCs w:val="24"/>
        </w:rPr>
        <w:t xml:space="preserve"> they simply took the law into their own hands. The respondents had no court order hence they acted unlawfully. </w:t>
      </w:r>
    </w:p>
    <w:p w14:paraId="7A906DC4" w14:textId="1F1DDEA1"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seventh and nineth respondents</w:t>
      </w:r>
      <w:r w:rsidR="00E20611">
        <w:rPr>
          <w:rFonts w:ascii="Times New Roman" w:hAnsi="Times New Roman" w:cs="Times New Roman"/>
          <w:sz w:val="24"/>
          <w:szCs w:val="24"/>
        </w:rPr>
        <w:t>’</w:t>
      </w:r>
      <w:r>
        <w:rPr>
          <w:rFonts w:ascii="Times New Roman" w:hAnsi="Times New Roman" w:cs="Times New Roman"/>
          <w:sz w:val="24"/>
          <w:szCs w:val="24"/>
        </w:rPr>
        <w:t xml:space="preserve"> role in this new invasion, applicant has explained sufficiently the basis upon which they acted in common purpose with the first to sixth respondents in p</w:t>
      </w:r>
      <w:r w:rsidR="00E20611">
        <w:rPr>
          <w:rFonts w:ascii="Times New Roman" w:hAnsi="Times New Roman" w:cs="Times New Roman"/>
          <w:sz w:val="24"/>
          <w:szCs w:val="24"/>
        </w:rPr>
        <w:t xml:space="preserve">aragraphs </w:t>
      </w:r>
      <w:r>
        <w:rPr>
          <w:rFonts w:ascii="Times New Roman" w:hAnsi="Times New Roman" w:cs="Times New Roman"/>
          <w:sz w:val="24"/>
          <w:szCs w:val="24"/>
        </w:rPr>
        <w:t>15</w:t>
      </w:r>
      <w:r w:rsidR="00E20611">
        <w:rPr>
          <w:rFonts w:ascii="Times New Roman" w:hAnsi="Times New Roman" w:cs="Times New Roman"/>
          <w:sz w:val="24"/>
          <w:szCs w:val="24"/>
        </w:rPr>
        <w:t>,</w:t>
      </w:r>
      <w:r>
        <w:rPr>
          <w:rFonts w:ascii="Times New Roman" w:hAnsi="Times New Roman" w:cs="Times New Roman"/>
          <w:sz w:val="24"/>
          <w:szCs w:val="24"/>
        </w:rPr>
        <w:t>1, 20 and 21 it outlined how the unlawful dispossession occurred. Specifically, para 21 explains the involvement of seventh, eighth and ninth respondents respectively. Applicants referred to the model</w:t>
      </w:r>
      <w:r w:rsidR="005F1BF5">
        <w:rPr>
          <w:rFonts w:ascii="Times New Roman" w:hAnsi="Times New Roman" w:cs="Times New Roman"/>
          <w:sz w:val="24"/>
          <w:szCs w:val="24"/>
        </w:rPr>
        <w:t>,</w:t>
      </w:r>
      <w:r>
        <w:rPr>
          <w:rFonts w:ascii="Times New Roman" w:hAnsi="Times New Roman" w:cs="Times New Roman"/>
          <w:sz w:val="24"/>
          <w:szCs w:val="24"/>
        </w:rPr>
        <w:t xml:space="preserve"> registration number and colour </w:t>
      </w:r>
      <w:r w:rsidR="00E20611">
        <w:rPr>
          <w:rFonts w:ascii="Times New Roman" w:hAnsi="Times New Roman" w:cs="Times New Roman"/>
          <w:sz w:val="24"/>
          <w:szCs w:val="24"/>
        </w:rPr>
        <w:t xml:space="preserve">of </w:t>
      </w:r>
      <w:r>
        <w:rPr>
          <w:rFonts w:ascii="Times New Roman" w:hAnsi="Times New Roman" w:cs="Times New Roman"/>
          <w:sz w:val="24"/>
          <w:szCs w:val="24"/>
        </w:rPr>
        <w:t xml:space="preserve">a motor vehicle that was used by the seventh respondent at the scene. </w:t>
      </w:r>
      <w:r w:rsidR="00E20611">
        <w:rPr>
          <w:rFonts w:ascii="Times New Roman" w:hAnsi="Times New Roman" w:cs="Times New Roman"/>
          <w:sz w:val="24"/>
          <w:szCs w:val="24"/>
        </w:rPr>
        <w:t>It</w:t>
      </w:r>
      <w:r>
        <w:rPr>
          <w:rFonts w:ascii="Times New Roman" w:hAnsi="Times New Roman" w:cs="Times New Roman"/>
          <w:sz w:val="24"/>
          <w:szCs w:val="24"/>
        </w:rPr>
        <w:t xml:space="preserve"> was not denied that seventh respondent drives or use</w:t>
      </w:r>
      <w:r w:rsidR="00E20611">
        <w:rPr>
          <w:rFonts w:ascii="Times New Roman" w:hAnsi="Times New Roman" w:cs="Times New Roman"/>
          <w:sz w:val="24"/>
          <w:szCs w:val="24"/>
        </w:rPr>
        <w:t>s</w:t>
      </w:r>
      <w:r>
        <w:rPr>
          <w:rFonts w:ascii="Times New Roman" w:hAnsi="Times New Roman" w:cs="Times New Roman"/>
          <w:sz w:val="24"/>
          <w:szCs w:val="24"/>
        </w:rPr>
        <w:t xml:space="preserve"> such a vehicle. The eighth respondent is the sitting Council</w:t>
      </w:r>
      <w:r w:rsidR="00E20611">
        <w:rPr>
          <w:rFonts w:ascii="Times New Roman" w:hAnsi="Times New Roman" w:cs="Times New Roman"/>
          <w:sz w:val="24"/>
          <w:szCs w:val="24"/>
        </w:rPr>
        <w:t>l</w:t>
      </w:r>
      <w:r>
        <w:rPr>
          <w:rFonts w:ascii="Times New Roman" w:hAnsi="Times New Roman" w:cs="Times New Roman"/>
          <w:sz w:val="24"/>
          <w:szCs w:val="24"/>
        </w:rPr>
        <w:t>or forward 14 in Mudz</w:t>
      </w:r>
      <w:r w:rsidR="00E20611">
        <w:rPr>
          <w:rFonts w:ascii="Times New Roman" w:hAnsi="Times New Roman" w:cs="Times New Roman"/>
          <w:sz w:val="24"/>
          <w:szCs w:val="24"/>
        </w:rPr>
        <w:t>i</w:t>
      </w:r>
      <w:r>
        <w:rPr>
          <w:rFonts w:ascii="Times New Roman" w:hAnsi="Times New Roman" w:cs="Times New Roman"/>
          <w:sz w:val="24"/>
          <w:szCs w:val="24"/>
        </w:rPr>
        <w:t xml:space="preserve"> </w:t>
      </w:r>
      <w:r w:rsidR="00E20611">
        <w:rPr>
          <w:rFonts w:ascii="Times New Roman" w:hAnsi="Times New Roman" w:cs="Times New Roman"/>
          <w:sz w:val="24"/>
          <w:szCs w:val="24"/>
        </w:rPr>
        <w:t>D</w:t>
      </w:r>
      <w:r>
        <w:rPr>
          <w:rFonts w:ascii="Times New Roman" w:hAnsi="Times New Roman" w:cs="Times New Roman"/>
          <w:sz w:val="24"/>
          <w:szCs w:val="24"/>
        </w:rPr>
        <w:t xml:space="preserve">istrict where the mine in dispute is located. The nineth respondent is the DCC chairman in Mudzi </w:t>
      </w:r>
      <w:r w:rsidR="00E20611">
        <w:rPr>
          <w:rFonts w:ascii="Times New Roman" w:hAnsi="Times New Roman" w:cs="Times New Roman"/>
          <w:sz w:val="24"/>
          <w:szCs w:val="24"/>
        </w:rPr>
        <w:t>D</w:t>
      </w:r>
      <w:r>
        <w:rPr>
          <w:rFonts w:ascii="Times New Roman" w:hAnsi="Times New Roman" w:cs="Times New Roman"/>
          <w:sz w:val="24"/>
          <w:szCs w:val="24"/>
        </w:rPr>
        <w:t xml:space="preserve">istrict. </w:t>
      </w:r>
      <w:r w:rsidR="00E20611">
        <w:rPr>
          <w:rFonts w:ascii="Times New Roman" w:hAnsi="Times New Roman" w:cs="Times New Roman"/>
          <w:sz w:val="24"/>
          <w:szCs w:val="24"/>
        </w:rPr>
        <w:t>According to the applicant all three were present at the mine on the day he was despoiled.</w:t>
      </w:r>
    </w:p>
    <w:p w14:paraId="11CFF470" w14:textId="77777777"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circumstances outlined above and the brazen manner in which the dispossession was carried out, it is apparent that this second invasion was well planned and coordinated. </w:t>
      </w:r>
    </w:p>
    <w:p w14:paraId="71E12674" w14:textId="3A05954D"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Firstly, it was necessary to organize 30 </w:t>
      </w:r>
      <w:r w:rsidR="00E20611">
        <w:rPr>
          <w:rFonts w:ascii="Times New Roman" w:hAnsi="Times New Roman" w:cs="Times New Roman"/>
          <w:sz w:val="24"/>
          <w:szCs w:val="24"/>
        </w:rPr>
        <w:t>plus male adults</w:t>
      </w:r>
      <w:r>
        <w:rPr>
          <w:rFonts w:ascii="Times New Roman" w:hAnsi="Times New Roman" w:cs="Times New Roman"/>
          <w:sz w:val="24"/>
          <w:szCs w:val="24"/>
        </w:rPr>
        <w:t>. Secondly transport had to be secured and thirdly</w:t>
      </w:r>
      <w:r w:rsidR="00E20611">
        <w:rPr>
          <w:rFonts w:ascii="Times New Roman" w:hAnsi="Times New Roman" w:cs="Times New Roman"/>
          <w:sz w:val="24"/>
          <w:szCs w:val="24"/>
        </w:rPr>
        <w:t>, t</w:t>
      </w:r>
      <w:r>
        <w:rPr>
          <w:rFonts w:ascii="Times New Roman" w:hAnsi="Times New Roman" w:cs="Times New Roman"/>
          <w:sz w:val="24"/>
          <w:szCs w:val="24"/>
        </w:rPr>
        <w:t>he bouncers</w:t>
      </w:r>
      <w:r w:rsidR="00E20611">
        <w:rPr>
          <w:rFonts w:ascii="Times New Roman" w:hAnsi="Times New Roman" w:cs="Times New Roman"/>
          <w:sz w:val="24"/>
          <w:szCs w:val="24"/>
        </w:rPr>
        <w:t>’</w:t>
      </w:r>
      <w:r>
        <w:rPr>
          <w:rFonts w:ascii="Times New Roman" w:hAnsi="Times New Roman" w:cs="Times New Roman"/>
          <w:sz w:val="24"/>
          <w:szCs w:val="24"/>
        </w:rPr>
        <w:t xml:space="preserve"> loyalty had to be beyond question. In </w:t>
      </w:r>
      <w:r w:rsidR="00E20611">
        <w:rPr>
          <w:rFonts w:ascii="Times New Roman" w:hAnsi="Times New Roman" w:cs="Times New Roman"/>
          <w:sz w:val="24"/>
          <w:szCs w:val="24"/>
        </w:rPr>
        <w:t>m</w:t>
      </w:r>
      <w:r>
        <w:rPr>
          <w:rFonts w:ascii="Times New Roman" w:hAnsi="Times New Roman" w:cs="Times New Roman"/>
          <w:sz w:val="24"/>
          <w:szCs w:val="24"/>
        </w:rPr>
        <w:t>y view</w:t>
      </w:r>
      <w:r w:rsidR="00E20611">
        <w:rPr>
          <w:rFonts w:ascii="Times New Roman" w:hAnsi="Times New Roman" w:cs="Times New Roman"/>
          <w:sz w:val="24"/>
          <w:szCs w:val="24"/>
        </w:rPr>
        <w:t>,</w:t>
      </w:r>
      <w:r>
        <w:rPr>
          <w:rFonts w:ascii="Times New Roman" w:hAnsi="Times New Roman" w:cs="Times New Roman"/>
          <w:sz w:val="24"/>
          <w:szCs w:val="24"/>
        </w:rPr>
        <w:t xml:space="preserve"> these are the</w:t>
      </w:r>
      <w:r w:rsidR="00E20611">
        <w:rPr>
          <w:rFonts w:ascii="Times New Roman" w:hAnsi="Times New Roman" w:cs="Times New Roman"/>
          <w:sz w:val="24"/>
          <w:szCs w:val="24"/>
        </w:rPr>
        <w:t xml:space="preserve"> areas</w:t>
      </w:r>
      <w:r>
        <w:rPr>
          <w:rFonts w:ascii="Times New Roman" w:hAnsi="Times New Roman" w:cs="Times New Roman"/>
          <w:sz w:val="24"/>
          <w:szCs w:val="24"/>
        </w:rPr>
        <w:t xml:space="preserve"> which the seventh, eighth and nineth respondents became ha</w:t>
      </w:r>
      <w:r w:rsidR="004F4F10">
        <w:rPr>
          <w:rFonts w:ascii="Times New Roman" w:hAnsi="Times New Roman" w:cs="Times New Roman"/>
          <w:sz w:val="24"/>
          <w:szCs w:val="24"/>
        </w:rPr>
        <w:t>n</w:t>
      </w:r>
      <w:r>
        <w:rPr>
          <w:rFonts w:ascii="Times New Roman" w:hAnsi="Times New Roman" w:cs="Times New Roman"/>
          <w:sz w:val="24"/>
          <w:szCs w:val="24"/>
        </w:rPr>
        <w:t xml:space="preserve">dy. I say so because there is clearly something or some persons whose conduct emboldened the first to sixth respondents to carry out such an action </w:t>
      </w:r>
      <w:r w:rsidR="004F4F10">
        <w:rPr>
          <w:rFonts w:ascii="Times New Roman" w:hAnsi="Times New Roman" w:cs="Times New Roman"/>
          <w:sz w:val="24"/>
          <w:szCs w:val="24"/>
        </w:rPr>
        <w:t xml:space="preserve">in </w:t>
      </w:r>
      <w:r>
        <w:rPr>
          <w:rFonts w:ascii="Times New Roman" w:hAnsi="Times New Roman" w:cs="Times New Roman"/>
          <w:sz w:val="24"/>
          <w:szCs w:val="24"/>
        </w:rPr>
        <w:t xml:space="preserve">the manner, they carried it out.  In my view it is </w:t>
      </w:r>
      <w:r w:rsidR="004F4F10">
        <w:rPr>
          <w:rFonts w:ascii="Times New Roman" w:hAnsi="Times New Roman" w:cs="Times New Roman"/>
          <w:sz w:val="24"/>
          <w:szCs w:val="24"/>
        </w:rPr>
        <w:t xml:space="preserve">the </w:t>
      </w:r>
      <w:r>
        <w:rPr>
          <w:rFonts w:ascii="Times New Roman" w:hAnsi="Times New Roman" w:cs="Times New Roman"/>
          <w:sz w:val="24"/>
          <w:szCs w:val="24"/>
        </w:rPr>
        <w:t>assistance they received from the seventh, eighth respondent</w:t>
      </w:r>
      <w:r w:rsidR="004F4F10">
        <w:rPr>
          <w:rFonts w:ascii="Times New Roman" w:hAnsi="Times New Roman" w:cs="Times New Roman"/>
          <w:sz w:val="24"/>
          <w:szCs w:val="24"/>
        </w:rPr>
        <w:t>s</w:t>
      </w:r>
      <w:r>
        <w:rPr>
          <w:rFonts w:ascii="Times New Roman" w:hAnsi="Times New Roman" w:cs="Times New Roman"/>
          <w:sz w:val="24"/>
          <w:szCs w:val="24"/>
        </w:rPr>
        <w:t xml:space="preserve"> that assured them success. I find therefore that </w:t>
      </w:r>
      <w:r>
        <w:rPr>
          <w:rFonts w:ascii="Times New Roman" w:hAnsi="Times New Roman" w:cs="Times New Roman"/>
          <w:sz w:val="24"/>
          <w:szCs w:val="24"/>
        </w:rPr>
        <w:lastRenderedPageBreak/>
        <w:t>seventh eight</w:t>
      </w:r>
      <w:r w:rsidR="004F4F10">
        <w:rPr>
          <w:rFonts w:ascii="Times New Roman" w:hAnsi="Times New Roman" w:cs="Times New Roman"/>
          <w:sz w:val="24"/>
          <w:szCs w:val="24"/>
        </w:rPr>
        <w:t>h</w:t>
      </w:r>
      <w:r>
        <w:rPr>
          <w:rFonts w:ascii="Times New Roman" w:hAnsi="Times New Roman" w:cs="Times New Roman"/>
          <w:sz w:val="24"/>
          <w:szCs w:val="24"/>
        </w:rPr>
        <w:t xml:space="preserve"> and nineth respondent</w:t>
      </w:r>
      <w:r w:rsidR="00B230CA">
        <w:rPr>
          <w:rFonts w:ascii="Times New Roman" w:hAnsi="Times New Roman" w:cs="Times New Roman"/>
          <w:sz w:val="24"/>
          <w:szCs w:val="24"/>
        </w:rPr>
        <w:t>s</w:t>
      </w:r>
      <w:r>
        <w:rPr>
          <w:rFonts w:ascii="Times New Roman" w:hAnsi="Times New Roman" w:cs="Times New Roman"/>
          <w:sz w:val="24"/>
          <w:szCs w:val="24"/>
        </w:rPr>
        <w:t xml:space="preserve"> rendered direct or indirect assistance to first to sixth respondent</w:t>
      </w:r>
      <w:r w:rsidR="00B230CA">
        <w:rPr>
          <w:rFonts w:ascii="Times New Roman" w:hAnsi="Times New Roman" w:cs="Times New Roman"/>
          <w:sz w:val="24"/>
          <w:szCs w:val="24"/>
        </w:rPr>
        <w:t>s</w:t>
      </w:r>
      <w:r>
        <w:rPr>
          <w:rFonts w:ascii="Times New Roman" w:hAnsi="Times New Roman" w:cs="Times New Roman"/>
          <w:sz w:val="24"/>
          <w:szCs w:val="24"/>
        </w:rPr>
        <w:t xml:space="preserve"> at KOODOO 10 mine when applicant was disposed of his mine.</w:t>
      </w:r>
    </w:p>
    <w:p w14:paraId="658D3210" w14:textId="77777777" w:rsidR="00D66A64" w:rsidRDefault="00D66A64" w:rsidP="00D66A64">
      <w:pPr>
        <w:spacing w:after="0" w:line="360" w:lineRule="auto"/>
        <w:ind w:firstLine="720"/>
        <w:jc w:val="both"/>
        <w:rPr>
          <w:rFonts w:ascii="Times New Roman" w:hAnsi="Times New Roman" w:cs="Times New Roman"/>
          <w:sz w:val="24"/>
          <w:szCs w:val="24"/>
        </w:rPr>
      </w:pPr>
      <w:r w:rsidRPr="00B30E32">
        <w:rPr>
          <w:rFonts w:ascii="Times New Roman" w:hAnsi="Times New Roman" w:cs="Times New Roman"/>
          <w:b/>
          <w:bCs/>
          <w:sz w:val="24"/>
          <w:szCs w:val="24"/>
        </w:rPr>
        <w:t>PROHIBITORY INTERDICT</w:t>
      </w:r>
      <w:r w:rsidRPr="00B30E32">
        <w:rPr>
          <w:rFonts w:ascii="Times New Roman" w:hAnsi="Times New Roman" w:cs="Times New Roman"/>
          <w:sz w:val="24"/>
          <w:szCs w:val="24"/>
        </w:rPr>
        <w:t xml:space="preserve">  </w:t>
      </w:r>
    </w:p>
    <w:p w14:paraId="74C68ED0" w14:textId="062AE0E6" w:rsidR="00D66A64" w:rsidRDefault="00D66A64" w:rsidP="00D66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w:t>
      </w:r>
      <w:r w:rsidR="00B230CA">
        <w:rPr>
          <w:rFonts w:ascii="Times New Roman" w:hAnsi="Times New Roman" w:cs="Times New Roman"/>
          <w:sz w:val="24"/>
          <w:szCs w:val="24"/>
        </w:rPr>
        <w:t>’</w:t>
      </w:r>
      <w:r>
        <w:rPr>
          <w:rFonts w:ascii="Times New Roman" w:hAnsi="Times New Roman" w:cs="Times New Roman"/>
          <w:sz w:val="24"/>
          <w:szCs w:val="24"/>
        </w:rPr>
        <w:t xml:space="preserve">s relief includes a prohibitory interdict in that it prayed for an order prohibiting all respondents from committing an invasion or from continuing an existing one. Such an interdict may be final or </w:t>
      </w:r>
      <w:r w:rsidRPr="0083747A">
        <w:rPr>
          <w:rFonts w:ascii="Times New Roman" w:hAnsi="Times New Roman" w:cs="Times New Roman"/>
          <w:i/>
          <w:iCs/>
          <w:sz w:val="24"/>
          <w:szCs w:val="24"/>
        </w:rPr>
        <w:t xml:space="preserve">pendente </w:t>
      </w:r>
      <w:r w:rsidR="00833508">
        <w:rPr>
          <w:rFonts w:ascii="Times New Roman" w:hAnsi="Times New Roman" w:cs="Times New Roman"/>
          <w:i/>
          <w:iCs/>
          <w:sz w:val="24"/>
          <w:szCs w:val="24"/>
        </w:rPr>
        <w:t>l</w:t>
      </w:r>
      <w:r w:rsidRPr="0083747A">
        <w:rPr>
          <w:rFonts w:ascii="Times New Roman" w:hAnsi="Times New Roman" w:cs="Times New Roman"/>
          <w:i/>
          <w:iCs/>
          <w:sz w:val="24"/>
          <w:szCs w:val="24"/>
        </w:rPr>
        <w:t>ite</w:t>
      </w:r>
      <w:r>
        <w:rPr>
          <w:rFonts w:ascii="Times New Roman" w:hAnsi="Times New Roman" w:cs="Times New Roman"/>
          <w:sz w:val="24"/>
          <w:szCs w:val="24"/>
        </w:rPr>
        <w:t>. In order to obtain a final interdict, the applicant must establish the following:</w:t>
      </w:r>
    </w:p>
    <w:p w14:paraId="0061BD33" w14:textId="77777777" w:rsidR="00D66A64" w:rsidRDefault="00D66A64" w:rsidP="00D66A6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clear right, by which is meant no more than that the right alleged must be established on a balance of probabilities.</w:t>
      </w:r>
    </w:p>
    <w:p w14:paraId="40A3F5EA" w14:textId="77777777" w:rsidR="00D66A64" w:rsidRDefault="00D66A64" w:rsidP="00D66A6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 injury actually committed or reasonably apprehended; i.e an apprehension of injury which a reasonable man would have entertained upon being faced with the situation concerned.</w:t>
      </w:r>
    </w:p>
    <w:p w14:paraId="6D1DE82D" w14:textId="77777777" w:rsidR="00D66A64" w:rsidRDefault="00D66A64" w:rsidP="00D66A6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absence of similar protection by any other ordinary remedy. </w:t>
      </w:r>
    </w:p>
    <w:p w14:paraId="2F60EA3A" w14:textId="77777777" w:rsidR="00D66A64" w:rsidRDefault="00D66A64" w:rsidP="00D66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requirements are at times listed as </w:t>
      </w:r>
    </w:p>
    <w:p w14:paraId="340691DB" w14:textId="77777777" w:rsidR="00D66A64" w:rsidRDefault="00D66A64" w:rsidP="00D66A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clear right </w:t>
      </w:r>
    </w:p>
    <w:p w14:paraId="7B164FC7" w14:textId="77777777" w:rsidR="00D66A64" w:rsidRDefault="00D66A64" w:rsidP="00D66A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well-grounded apprehension of irreparable injury. </w:t>
      </w:r>
    </w:p>
    <w:p w14:paraId="21FF819A" w14:textId="77777777" w:rsidR="00D66A64" w:rsidRDefault="00D66A64" w:rsidP="00D66A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other injury</w:t>
      </w:r>
    </w:p>
    <w:p w14:paraId="621BB19B" w14:textId="77777777" w:rsidR="00D66A64" w:rsidRPr="000760AE" w:rsidRDefault="00D66A64" w:rsidP="00D66A6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balance of convenience </w:t>
      </w:r>
    </w:p>
    <w:p w14:paraId="5B797E25" w14:textId="77777777" w:rsidR="00D66A64" w:rsidRPr="000760AE" w:rsidRDefault="00D66A64" w:rsidP="00D66A6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0760AE">
        <w:rPr>
          <w:rFonts w:ascii="Times New Roman" w:hAnsi="Times New Roman" w:cs="Times New Roman"/>
          <w:b/>
          <w:bCs/>
          <w:sz w:val="24"/>
          <w:szCs w:val="24"/>
        </w:rPr>
        <w:t xml:space="preserve">Clear Right </w:t>
      </w:r>
    </w:p>
    <w:p w14:paraId="5EE92E6D" w14:textId="0D0227AF" w:rsidR="00D66A64" w:rsidRDefault="00D66A64" w:rsidP="00D66A64">
      <w:pPr>
        <w:spacing w:after="0" w:line="360" w:lineRule="auto"/>
        <w:ind w:firstLine="720"/>
        <w:jc w:val="both"/>
        <w:rPr>
          <w:rFonts w:ascii="Times New Roman" w:hAnsi="Times New Roman" w:cs="Times New Roman"/>
          <w:sz w:val="24"/>
          <w:szCs w:val="24"/>
        </w:rPr>
      </w:pPr>
      <w:r w:rsidRPr="00826DE6">
        <w:rPr>
          <w:rFonts w:ascii="Times New Roman" w:hAnsi="Times New Roman" w:cs="Times New Roman"/>
          <w:i/>
          <w:iCs/>
          <w:sz w:val="24"/>
          <w:szCs w:val="24"/>
        </w:rPr>
        <w:t>In casu</w:t>
      </w:r>
      <w:r>
        <w:rPr>
          <w:rFonts w:ascii="Times New Roman" w:hAnsi="Times New Roman" w:cs="Times New Roman"/>
          <w:sz w:val="24"/>
          <w:szCs w:val="24"/>
        </w:rPr>
        <w:t>, the applicant has established a clear right in that the owner of KOODOO 10 mine is John Nkomo as per his extant certificate of registration issue</w:t>
      </w:r>
      <w:r w:rsidR="00833508">
        <w:rPr>
          <w:rFonts w:ascii="Times New Roman" w:hAnsi="Times New Roman" w:cs="Times New Roman"/>
          <w:sz w:val="24"/>
          <w:szCs w:val="24"/>
        </w:rPr>
        <w:t>d</w:t>
      </w:r>
      <w:r>
        <w:rPr>
          <w:rFonts w:ascii="Times New Roman" w:hAnsi="Times New Roman" w:cs="Times New Roman"/>
          <w:sz w:val="24"/>
          <w:szCs w:val="24"/>
        </w:rPr>
        <w:t xml:space="preserve"> in 1986 and remains valid to date. The applicant is in a partnership agreement wi</w:t>
      </w:r>
      <w:r w:rsidR="00833508">
        <w:rPr>
          <w:rFonts w:ascii="Times New Roman" w:hAnsi="Times New Roman" w:cs="Times New Roman"/>
          <w:sz w:val="24"/>
          <w:szCs w:val="24"/>
        </w:rPr>
        <w:t>th</w:t>
      </w:r>
      <w:r>
        <w:rPr>
          <w:rFonts w:ascii="Times New Roman" w:hAnsi="Times New Roman" w:cs="Times New Roman"/>
          <w:sz w:val="24"/>
          <w:szCs w:val="24"/>
        </w:rPr>
        <w:t xml:space="preserve"> John Nkomo in which applicant has a 60%   shareholding and has made huge financ</w:t>
      </w:r>
      <w:r w:rsidR="00833508">
        <w:rPr>
          <w:rFonts w:ascii="Times New Roman" w:hAnsi="Times New Roman" w:cs="Times New Roman"/>
          <w:sz w:val="24"/>
          <w:szCs w:val="24"/>
        </w:rPr>
        <w:t xml:space="preserve">ial </w:t>
      </w:r>
      <w:r>
        <w:rPr>
          <w:rFonts w:ascii="Times New Roman" w:hAnsi="Times New Roman" w:cs="Times New Roman"/>
          <w:sz w:val="24"/>
          <w:szCs w:val="24"/>
        </w:rPr>
        <w:t>investments in exc</w:t>
      </w:r>
      <w:r w:rsidR="00833508">
        <w:rPr>
          <w:rFonts w:ascii="Times New Roman" w:hAnsi="Times New Roman" w:cs="Times New Roman"/>
          <w:sz w:val="24"/>
          <w:szCs w:val="24"/>
        </w:rPr>
        <w:t>ess</w:t>
      </w:r>
      <w:r>
        <w:rPr>
          <w:rFonts w:ascii="Times New Roman" w:hAnsi="Times New Roman" w:cs="Times New Roman"/>
          <w:sz w:val="24"/>
          <w:szCs w:val="24"/>
        </w:rPr>
        <w:t xml:space="preserve"> of US $850 000.00 on the mine. </w:t>
      </w:r>
      <w:r w:rsidR="00B230CA">
        <w:rPr>
          <w:rFonts w:ascii="Times New Roman" w:hAnsi="Times New Roman" w:cs="Times New Roman"/>
          <w:sz w:val="24"/>
          <w:szCs w:val="24"/>
        </w:rPr>
        <w:t>it</w:t>
      </w:r>
      <w:r>
        <w:rPr>
          <w:rFonts w:ascii="Times New Roman" w:hAnsi="Times New Roman" w:cs="Times New Roman"/>
          <w:sz w:val="24"/>
          <w:szCs w:val="24"/>
        </w:rPr>
        <w:t xml:space="preserve"> has been </w:t>
      </w:r>
      <w:r w:rsidR="00833508">
        <w:rPr>
          <w:rFonts w:ascii="Times New Roman" w:hAnsi="Times New Roman" w:cs="Times New Roman"/>
          <w:sz w:val="24"/>
          <w:szCs w:val="24"/>
        </w:rPr>
        <w:t xml:space="preserve">proven </w:t>
      </w:r>
      <w:r>
        <w:rPr>
          <w:rFonts w:ascii="Times New Roman" w:hAnsi="Times New Roman" w:cs="Times New Roman"/>
          <w:sz w:val="24"/>
          <w:szCs w:val="24"/>
        </w:rPr>
        <w:t xml:space="preserve">by very clear evidence that the fourth applicant and or its members have no mining rights at KOODOO 10 mine area </w:t>
      </w:r>
      <w:r w:rsidR="00B230CA">
        <w:rPr>
          <w:rFonts w:ascii="Times New Roman" w:hAnsi="Times New Roman" w:cs="Times New Roman"/>
          <w:sz w:val="24"/>
          <w:szCs w:val="24"/>
        </w:rPr>
        <w:t>where</w:t>
      </w:r>
      <w:r>
        <w:rPr>
          <w:rFonts w:ascii="Times New Roman" w:hAnsi="Times New Roman" w:cs="Times New Roman"/>
          <w:sz w:val="24"/>
          <w:szCs w:val="24"/>
        </w:rPr>
        <w:t xml:space="preserve"> it is carrying out illegal mining activities. Respondents cannot claim mining rights in that area through Rabsor Nkomo’s certificate of registration because that certificate was fraudulently </w:t>
      </w:r>
      <w:r w:rsidR="00833508">
        <w:rPr>
          <w:rFonts w:ascii="Times New Roman" w:hAnsi="Times New Roman" w:cs="Times New Roman"/>
          <w:sz w:val="24"/>
          <w:szCs w:val="24"/>
        </w:rPr>
        <w:t>procu</w:t>
      </w:r>
      <w:r w:rsidR="00B230CA">
        <w:rPr>
          <w:rFonts w:ascii="Times New Roman" w:hAnsi="Times New Roman" w:cs="Times New Roman"/>
          <w:sz w:val="24"/>
          <w:szCs w:val="24"/>
        </w:rPr>
        <w:t>r</w:t>
      </w:r>
      <w:r w:rsidR="00833508">
        <w:rPr>
          <w:rFonts w:ascii="Times New Roman" w:hAnsi="Times New Roman" w:cs="Times New Roman"/>
          <w:sz w:val="24"/>
          <w:szCs w:val="24"/>
        </w:rPr>
        <w:t>red</w:t>
      </w:r>
      <w:r>
        <w:rPr>
          <w:rFonts w:ascii="Times New Roman" w:hAnsi="Times New Roman" w:cs="Times New Roman"/>
          <w:sz w:val="24"/>
          <w:szCs w:val="24"/>
        </w:rPr>
        <w:t xml:space="preserve"> and rightly cancel</w:t>
      </w:r>
      <w:r w:rsidR="00833508">
        <w:rPr>
          <w:rFonts w:ascii="Times New Roman" w:hAnsi="Times New Roman" w:cs="Times New Roman"/>
          <w:sz w:val="24"/>
          <w:szCs w:val="24"/>
        </w:rPr>
        <w:t>l</w:t>
      </w:r>
      <w:r>
        <w:rPr>
          <w:rFonts w:ascii="Times New Roman" w:hAnsi="Times New Roman" w:cs="Times New Roman"/>
          <w:sz w:val="24"/>
          <w:szCs w:val="24"/>
        </w:rPr>
        <w:t xml:space="preserve">ed by the </w:t>
      </w:r>
      <w:r w:rsidR="00B230CA">
        <w:rPr>
          <w:rFonts w:ascii="Times New Roman" w:hAnsi="Times New Roman" w:cs="Times New Roman"/>
          <w:sz w:val="24"/>
          <w:szCs w:val="24"/>
        </w:rPr>
        <w:t>M</w:t>
      </w:r>
      <w:r>
        <w:rPr>
          <w:rFonts w:ascii="Times New Roman" w:hAnsi="Times New Roman" w:cs="Times New Roman"/>
          <w:sz w:val="24"/>
          <w:szCs w:val="24"/>
        </w:rPr>
        <w:t xml:space="preserve">inistry. </w:t>
      </w:r>
    </w:p>
    <w:p w14:paraId="32A6F566" w14:textId="1863BEBE"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Mining rights are only </w:t>
      </w:r>
      <w:r w:rsidR="00833508">
        <w:rPr>
          <w:rFonts w:ascii="Times New Roman" w:hAnsi="Times New Roman" w:cs="Times New Roman"/>
          <w:sz w:val="24"/>
          <w:szCs w:val="24"/>
        </w:rPr>
        <w:t>conferred</w:t>
      </w:r>
      <w:r>
        <w:rPr>
          <w:rFonts w:ascii="Times New Roman" w:hAnsi="Times New Roman" w:cs="Times New Roman"/>
          <w:sz w:val="24"/>
          <w:szCs w:val="24"/>
        </w:rPr>
        <w:t xml:space="preserve"> th</w:t>
      </w:r>
      <w:r w:rsidR="00833508">
        <w:rPr>
          <w:rFonts w:ascii="Times New Roman" w:hAnsi="Times New Roman" w:cs="Times New Roman"/>
          <w:sz w:val="24"/>
          <w:szCs w:val="24"/>
        </w:rPr>
        <w:t>r</w:t>
      </w:r>
      <w:r>
        <w:rPr>
          <w:rFonts w:ascii="Times New Roman" w:hAnsi="Times New Roman" w:cs="Times New Roman"/>
          <w:sz w:val="24"/>
          <w:szCs w:val="24"/>
        </w:rPr>
        <w:t xml:space="preserve">ough a certificate of registration in terms of the Mines and Mineral Act. </w:t>
      </w:r>
      <w:r w:rsidR="00833508">
        <w:rPr>
          <w:rFonts w:ascii="Times New Roman" w:hAnsi="Times New Roman" w:cs="Times New Roman"/>
          <w:sz w:val="24"/>
          <w:szCs w:val="24"/>
        </w:rPr>
        <w:t>I</w:t>
      </w:r>
      <w:r>
        <w:rPr>
          <w:rFonts w:ascii="Times New Roman" w:hAnsi="Times New Roman" w:cs="Times New Roman"/>
          <w:sz w:val="24"/>
          <w:szCs w:val="24"/>
        </w:rPr>
        <w:t xml:space="preserve">n any event, the rights of John Nkomo as the prior pegger override any rights of </w:t>
      </w:r>
      <w:r>
        <w:rPr>
          <w:rFonts w:ascii="Times New Roman" w:hAnsi="Times New Roman" w:cs="Times New Roman"/>
          <w:sz w:val="24"/>
          <w:szCs w:val="24"/>
        </w:rPr>
        <w:lastRenderedPageBreak/>
        <w:t xml:space="preserve">the fourth respondent if any in terms of s 177(3) of the </w:t>
      </w:r>
      <w:r w:rsidR="00833508">
        <w:rPr>
          <w:rFonts w:ascii="Times New Roman" w:hAnsi="Times New Roman" w:cs="Times New Roman"/>
          <w:sz w:val="24"/>
          <w:szCs w:val="24"/>
        </w:rPr>
        <w:t>M</w:t>
      </w:r>
      <w:r>
        <w:rPr>
          <w:rFonts w:ascii="Times New Roman" w:hAnsi="Times New Roman" w:cs="Times New Roman"/>
          <w:sz w:val="24"/>
          <w:szCs w:val="24"/>
        </w:rPr>
        <w:t>ine</w:t>
      </w:r>
      <w:r w:rsidR="00C17F51">
        <w:rPr>
          <w:rFonts w:ascii="Times New Roman" w:hAnsi="Times New Roman" w:cs="Times New Roman"/>
          <w:sz w:val="24"/>
          <w:szCs w:val="24"/>
        </w:rPr>
        <w:t>S</w:t>
      </w:r>
      <w:r>
        <w:rPr>
          <w:rFonts w:ascii="Times New Roman" w:hAnsi="Times New Roman" w:cs="Times New Roman"/>
          <w:sz w:val="24"/>
          <w:szCs w:val="24"/>
        </w:rPr>
        <w:t xml:space="preserve"> and </w:t>
      </w:r>
      <w:r w:rsidR="00833508">
        <w:rPr>
          <w:rFonts w:ascii="Times New Roman" w:hAnsi="Times New Roman" w:cs="Times New Roman"/>
          <w:sz w:val="24"/>
          <w:szCs w:val="24"/>
        </w:rPr>
        <w:t>M</w:t>
      </w:r>
      <w:r>
        <w:rPr>
          <w:rFonts w:ascii="Times New Roman" w:hAnsi="Times New Roman" w:cs="Times New Roman"/>
          <w:sz w:val="24"/>
          <w:szCs w:val="24"/>
        </w:rPr>
        <w:t xml:space="preserve">inerals Act. The clear right </w:t>
      </w:r>
      <w:r w:rsidRPr="00361FB4">
        <w:rPr>
          <w:rFonts w:ascii="Times New Roman" w:hAnsi="Times New Roman" w:cs="Times New Roman"/>
          <w:i/>
          <w:iCs/>
          <w:sz w:val="24"/>
          <w:szCs w:val="24"/>
        </w:rPr>
        <w:t xml:space="preserve">in casu </w:t>
      </w:r>
      <w:r>
        <w:rPr>
          <w:rFonts w:ascii="Times New Roman" w:hAnsi="Times New Roman" w:cs="Times New Roman"/>
          <w:sz w:val="24"/>
          <w:szCs w:val="24"/>
        </w:rPr>
        <w:t>has been established on a balance of probabilities.</w:t>
      </w:r>
    </w:p>
    <w:p w14:paraId="4A210FD0" w14:textId="77777777" w:rsidR="00D66A64" w:rsidRDefault="00D66A64" w:rsidP="00D66A64">
      <w:pPr>
        <w:spacing w:after="0" w:line="360" w:lineRule="auto"/>
        <w:jc w:val="both"/>
        <w:rPr>
          <w:rFonts w:ascii="Times New Roman" w:hAnsi="Times New Roman" w:cs="Times New Roman"/>
          <w:sz w:val="24"/>
          <w:szCs w:val="24"/>
        </w:rPr>
      </w:pPr>
    </w:p>
    <w:p w14:paraId="71687C85" w14:textId="738EE574" w:rsidR="00D66A64" w:rsidRPr="000760AE" w:rsidRDefault="00D66A64" w:rsidP="00D66A64">
      <w:pPr>
        <w:spacing w:after="0" w:line="360" w:lineRule="auto"/>
        <w:jc w:val="both"/>
        <w:rPr>
          <w:rFonts w:ascii="Times New Roman" w:hAnsi="Times New Roman" w:cs="Times New Roman"/>
          <w:sz w:val="24"/>
          <w:szCs w:val="24"/>
          <w:u w:val="single"/>
        </w:rPr>
      </w:pPr>
      <w:r w:rsidRPr="000760AE">
        <w:rPr>
          <w:rFonts w:ascii="Times New Roman" w:hAnsi="Times New Roman" w:cs="Times New Roman"/>
          <w:sz w:val="24"/>
          <w:szCs w:val="24"/>
          <w:u w:val="single"/>
        </w:rPr>
        <w:t>AN INJURY ACTUALLY COMMITTED OR REASONABL</w:t>
      </w:r>
      <w:r w:rsidR="00833508">
        <w:rPr>
          <w:rFonts w:ascii="Times New Roman" w:hAnsi="Times New Roman" w:cs="Times New Roman"/>
          <w:sz w:val="24"/>
          <w:szCs w:val="24"/>
          <w:u w:val="single"/>
        </w:rPr>
        <w:t>Y</w:t>
      </w:r>
      <w:r w:rsidRPr="000760AE">
        <w:rPr>
          <w:rFonts w:ascii="Times New Roman" w:hAnsi="Times New Roman" w:cs="Times New Roman"/>
          <w:sz w:val="24"/>
          <w:szCs w:val="24"/>
          <w:u w:val="single"/>
        </w:rPr>
        <w:t xml:space="preserve"> APPREHEND</w:t>
      </w:r>
      <w:r w:rsidR="00833508">
        <w:rPr>
          <w:rFonts w:ascii="Times New Roman" w:hAnsi="Times New Roman" w:cs="Times New Roman"/>
          <w:sz w:val="24"/>
          <w:szCs w:val="24"/>
          <w:u w:val="single"/>
        </w:rPr>
        <w:t>ED</w:t>
      </w:r>
    </w:p>
    <w:p w14:paraId="507DF1FA" w14:textId="2ADBDF8A" w:rsidR="00D66A64" w:rsidRDefault="00D66A64" w:rsidP="00D66A64">
      <w:pPr>
        <w:spacing w:after="0" w:line="360" w:lineRule="auto"/>
        <w:ind w:firstLine="720"/>
        <w:jc w:val="both"/>
        <w:rPr>
          <w:rFonts w:ascii="Times New Roman" w:hAnsi="Times New Roman" w:cs="Times New Roman"/>
          <w:sz w:val="24"/>
          <w:szCs w:val="24"/>
        </w:rPr>
      </w:pPr>
      <w:r w:rsidRPr="00361FB4">
        <w:rPr>
          <w:rFonts w:ascii="Times New Roman" w:hAnsi="Times New Roman" w:cs="Times New Roman"/>
          <w:sz w:val="24"/>
          <w:szCs w:val="24"/>
        </w:rPr>
        <w:t xml:space="preserve">That  </w:t>
      </w:r>
      <w:r>
        <w:rPr>
          <w:rFonts w:ascii="Times New Roman" w:hAnsi="Times New Roman" w:cs="Times New Roman"/>
          <w:sz w:val="24"/>
          <w:szCs w:val="24"/>
        </w:rPr>
        <w:t xml:space="preserve"> applicant suffered actual injury that is irrepa</w:t>
      </w:r>
      <w:r w:rsidR="00833508">
        <w:rPr>
          <w:rFonts w:ascii="Times New Roman" w:hAnsi="Times New Roman" w:cs="Times New Roman"/>
          <w:sz w:val="24"/>
          <w:szCs w:val="24"/>
        </w:rPr>
        <w:t>ra</w:t>
      </w:r>
      <w:r>
        <w:rPr>
          <w:rFonts w:ascii="Times New Roman" w:hAnsi="Times New Roman" w:cs="Times New Roman"/>
          <w:sz w:val="24"/>
          <w:szCs w:val="24"/>
        </w:rPr>
        <w:t>ble is clear on the evidence before me</w:t>
      </w:r>
      <w:r w:rsidR="00833508">
        <w:rPr>
          <w:rFonts w:ascii="Times New Roman" w:hAnsi="Times New Roman" w:cs="Times New Roman"/>
          <w:sz w:val="24"/>
          <w:szCs w:val="24"/>
        </w:rPr>
        <w:t>.  First to third</w:t>
      </w:r>
      <w:r>
        <w:rPr>
          <w:rFonts w:ascii="Times New Roman" w:hAnsi="Times New Roman" w:cs="Times New Roman"/>
          <w:sz w:val="24"/>
          <w:szCs w:val="24"/>
        </w:rPr>
        <w:t xml:space="preserve"> </w:t>
      </w:r>
      <w:r w:rsidR="00833508">
        <w:rPr>
          <w:rFonts w:ascii="Times New Roman" w:hAnsi="Times New Roman" w:cs="Times New Roman"/>
          <w:sz w:val="24"/>
          <w:szCs w:val="24"/>
        </w:rPr>
        <w:t>r</w:t>
      </w:r>
      <w:r>
        <w:rPr>
          <w:rFonts w:ascii="Times New Roman" w:hAnsi="Times New Roman" w:cs="Times New Roman"/>
          <w:sz w:val="24"/>
          <w:szCs w:val="24"/>
        </w:rPr>
        <w:t xml:space="preserve">espondents are repeat offenders as they were first found liable by </w:t>
      </w:r>
      <w:r w:rsidRPr="00361FB4">
        <w:rPr>
          <w:rFonts w:ascii="Times New Roman" w:hAnsi="Times New Roman" w:cs="Times New Roman"/>
          <w:smallCaps/>
          <w:sz w:val="24"/>
          <w:szCs w:val="24"/>
        </w:rPr>
        <w:t>Manyangadze</w:t>
      </w:r>
      <w:r>
        <w:rPr>
          <w:rFonts w:ascii="Times New Roman" w:hAnsi="Times New Roman" w:cs="Times New Roman"/>
          <w:sz w:val="24"/>
          <w:szCs w:val="24"/>
        </w:rPr>
        <w:t xml:space="preserve"> J for despoiling the applicant of its mine violently. They have done it again this time with a huge number of invaders. In terms of applicant</w:t>
      </w:r>
      <w:r w:rsidR="00716F93">
        <w:rPr>
          <w:rFonts w:ascii="Times New Roman" w:hAnsi="Times New Roman" w:cs="Times New Roman"/>
          <w:sz w:val="24"/>
          <w:szCs w:val="24"/>
        </w:rPr>
        <w:t>’s</w:t>
      </w:r>
      <w:r>
        <w:rPr>
          <w:rFonts w:ascii="Times New Roman" w:hAnsi="Times New Roman" w:cs="Times New Roman"/>
          <w:sz w:val="24"/>
          <w:szCs w:val="24"/>
        </w:rPr>
        <w:t xml:space="preserve"> founding affidavit, the respondent</w:t>
      </w:r>
      <w:r w:rsidR="00716F93">
        <w:rPr>
          <w:rFonts w:ascii="Times New Roman" w:hAnsi="Times New Roman" w:cs="Times New Roman"/>
          <w:sz w:val="24"/>
          <w:szCs w:val="24"/>
        </w:rPr>
        <w:t>s</w:t>
      </w:r>
      <w:r>
        <w:rPr>
          <w:rFonts w:ascii="Times New Roman" w:hAnsi="Times New Roman" w:cs="Times New Roman"/>
          <w:sz w:val="24"/>
          <w:szCs w:val="24"/>
        </w:rPr>
        <w:t xml:space="preserve"> immediately commenced illegal mining and remov</w:t>
      </w:r>
      <w:r w:rsidR="00716F93">
        <w:rPr>
          <w:rFonts w:ascii="Times New Roman" w:hAnsi="Times New Roman" w:cs="Times New Roman"/>
          <w:sz w:val="24"/>
          <w:szCs w:val="24"/>
        </w:rPr>
        <w:t xml:space="preserve">ing </w:t>
      </w:r>
      <w:r>
        <w:rPr>
          <w:rFonts w:ascii="Times New Roman" w:hAnsi="Times New Roman" w:cs="Times New Roman"/>
          <w:sz w:val="24"/>
          <w:szCs w:val="24"/>
        </w:rPr>
        <w:t xml:space="preserve">gold ore from the shaft at the mine.  Quite clearly applicant was financially prejudiced as a </w:t>
      </w:r>
      <w:r w:rsidR="00716F93">
        <w:rPr>
          <w:rFonts w:ascii="Times New Roman" w:hAnsi="Times New Roman" w:cs="Times New Roman"/>
          <w:sz w:val="24"/>
          <w:szCs w:val="24"/>
        </w:rPr>
        <w:t>result</w:t>
      </w:r>
      <w:r>
        <w:rPr>
          <w:rFonts w:ascii="Times New Roman" w:hAnsi="Times New Roman" w:cs="Times New Roman"/>
          <w:sz w:val="24"/>
          <w:szCs w:val="24"/>
        </w:rPr>
        <w:t xml:space="preserve"> of the respondents’ collective unlawful conduct</w:t>
      </w:r>
      <w:r w:rsidR="00716F93">
        <w:rPr>
          <w:rFonts w:ascii="Times New Roman" w:hAnsi="Times New Roman" w:cs="Times New Roman"/>
          <w:sz w:val="24"/>
          <w:szCs w:val="24"/>
        </w:rPr>
        <w:t>.</w:t>
      </w:r>
      <w:r>
        <w:rPr>
          <w:rFonts w:ascii="Times New Roman" w:hAnsi="Times New Roman" w:cs="Times New Roman"/>
          <w:sz w:val="24"/>
          <w:szCs w:val="24"/>
        </w:rPr>
        <w:t xml:space="preserve"> </w:t>
      </w:r>
      <w:r w:rsidR="00716F93">
        <w:rPr>
          <w:rFonts w:ascii="Times New Roman" w:hAnsi="Times New Roman" w:cs="Times New Roman"/>
          <w:sz w:val="24"/>
          <w:szCs w:val="24"/>
        </w:rPr>
        <w:t>E</w:t>
      </w:r>
      <w:r>
        <w:rPr>
          <w:rFonts w:ascii="Times New Roman" w:hAnsi="Times New Roman" w:cs="Times New Roman"/>
          <w:sz w:val="24"/>
          <w:szCs w:val="24"/>
        </w:rPr>
        <w:t xml:space="preserve">ffectively the respondents have unlawfully </w:t>
      </w:r>
      <w:r w:rsidR="00716F93">
        <w:rPr>
          <w:rFonts w:ascii="Times New Roman" w:hAnsi="Times New Roman" w:cs="Times New Roman"/>
          <w:sz w:val="24"/>
          <w:szCs w:val="24"/>
        </w:rPr>
        <w:t xml:space="preserve">evicted </w:t>
      </w:r>
      <w:r>
        <w:rPr>
          <w:rFonts w:ascii="Times New Roman" w:hAnsi="Times New Roman" w:cs="Times New Roman"/>
          <w:sz w:val="24"/>
          <w:szCs w:val="24"/>
        </w:rPr>
        <w:t xml:space="preserve">applicant from KOODOO 10 mine. </w:t>
      </w:r>
      <w:r w:rsidR="00716F93">
        <w:rPr>
          <w:rFonts w:ascii="Times New Roman" w:hAnsi="Times New Roman" w:cs="Times New Roman"/>
          <w:sz w:val="24"/>
          <w:szCs w:val="24"/>
        </w:rPr>
        <w:t>If t</w:t>
      </w:r>
      <w:r>
        <w:rPr>
          <w:rFonts w:ascii="Times New Roman" w:hAnsi="Times New Roman" w:cs="Times New Roman"/>
          <w:sz w:val="24"/>
          <w:szCs w:val="24"/>
        </w:rPr>
        <w:t xml:space="preserve">his conduct is not arrested immediately the issues of ownership and or encroachment or boundary dispute would be rendered moot and </w:t>
      </w:r>
      <w:r w:rsidR="00716F93">
        <w:rPr>
          <w:rFonts w:ascii="Times New Roman" w:hAnsi="Times New Roman" w:cs="Times New Roman"/>
          <w:sz w:val="24"/>
          <w:szCs w:val="24"/>
        </w:rPr>
        <w:t>nugatory</w:t>
      </w:r>
      <w:r>
        <w:rPr>
          <w:rFonts w:ascii="Times New Roman" w:hAnsi="Times New Roman" w:cs="Times New Roman"/>
          <w:sz w:val="24"/>
          <w:szCs w:val="24"/>
        </w:rPr>
        <w:t>. This require</w:t>
      </w:r>
      <w:r w:rsidR="00716F93">
        <w:rPr>
          <w:rFonts w:ascii="Times New Roman" w:hAnsi="Times New Roman" w:cs="Times New Roman"/>
          <w:sz w:val="24"/>
          <w:szCs w:val="24"/>
        </w:rPr>
        <w:t>ment</w:t>
      </w:r>
      <w:r>
        <w:rPr>
          <w:rFonts w:ascii="Times New Roman" w:hAnsi="Times New Roman" w:cs="Times New Roman"/>
          <w:sz w:val="24"/>
          <w:szCs w:val="24"/>
        </w:rPr>
        <w:t xml:space="preserve"> in my view has been established. The in</w:t>
      </w:r>
      <w:r w:rsidR="00C17F51">
        <w:rPr>
          <w:rFonts w:ascii="Times New Roman" w:hAnsi="Times New Roman" w:cs="Times New Roman"/>
          <w:sz w:val="24"/>
          <w:szCs w:val="24"/>
        </w:rPr>
        <w:t>j</w:t>
      </w:r>
      <w:r>
        <w:rPr>
          <w:rFonts w:ascii="Times New Roman" w:hAnsi="Times New Roman" w:cs="Times New Roman"/>
          <w:sz w:val="24"/>
          <w:szCs w:val="24"/>
        </w:rPr>
        <w:t>uiry to the applicant is irreparable</w:t>
      </w:r>
      <w:r w:rsidR="00716F93">
        <w:rPr>
          <w:rFonts w:ascii="Times New Roman" w:hAnsi="Times New Roman" w:cs="Times New Roman"/>
          <w:sz w:val="24"/>
          <w:szCs w:val="24"/>
        </w:rPr>
        <w:t>.</w:t>
      </w:r>
      <w:r>
        <w:rPr>
          <w:rFonts w:ascii="Times New Roman" w:hAnsi="Times New Roman" w:cs="Times New Roman"/>
          <w:sz w:val="24"/>
          <w:szCs w:val="24"/>
        </w:rPr>
        <w:t xml:space="preserve"> </w:t>
      </w:r>
    </w:p>
    <w:p w14:paraId="0AB8E0CF" w14:textId="77777777" w:rsidR="00D66A64" w:rsidRPr="000266B5" w:rsidRDefault="00D66A64" w:rsidP="00D66A64">
      <w:pPr>
        <w:spacing w:after="0" w:line="360" w:lineRule="auto"/>
        <w:jc w:val="both"/>
        <w:rPr>
          <w:rFonts w:ascii="Times New Roman" w:hAnsi="Times New Roman" w:cs="Times New Roman"/>
          <w:b/>
          <w:bCs/>
          <w:sz w:val="24"/>
          <w:szCs w:val="24"/>
        </w:rPr>
      </w:pPr>
      <w:r w:rsidRPr="000266B5">
        <w:rPr>
          <w:rFonts w:ascii="Times New Roman" w:hAnsi="Times New Roman" w:cs="Times New Roman"/>
          <w:b/>
          <w:bCs/>
          <w:sz w:val="24"/>
          <w:szCs w:val="24"/>
          <w:u w:val="single"/>
        </w:rPr>
        <w:t xml:space="preserve">The absence of any other Remedy </w:t>
      </w:r>
    </w:p>
    <w:p w14:paraId="719528A2" w14:textId="475AAF1C"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w:t>
      </w:r>
      <w:r w:rsidR="00716F93">
        <w:rPr>
          <w:rFonts w:ascii="Times New Roman" w:hAnsi="Times New Roman" w:cs="Times New Roman"/>
          <w:sz w:val="24"/>
          <w:szCs w:val="24"/>
        </w:rPr>
        <w:t>a</w:t>
      </w:r>
      <w:r>
        <w:rPr>
          <w:rFonts w:ascii="Times New Roman" w:hAnsi="Times New Roman" w:cs="Times New Roman"/>
          <w:sz w:val="24"/>
          <w:szCs w:val="24"/>
        </w:rPr>
        <w:t xml:space="preserve">s no other satisfactory remedy other than making an application for a </w:t>
      </w:r>
      <w:r w:rsidRPr="00614488">
        <w:rPr>
          <w:rFonts w:ascii="Times New Roman" w:hAnsi="Times New Roman" w:cs="Times New Roman"/>
          <w:i/>
          <w:iCs/>
          <w:sz w:val="24"/>
          <w:szCs w:val="24"/>
        </w:rPr>
        <w:t>mendamen van spolie</w:t>
      </w:r>
      <w:r>
        <w:rPr>
          <w:rFonts w:ascii="Times New Roman" w:hAnsi="Times New Roman" w:cs="Times New Roman"/>
          <w:sz w:val="24"/>
          <w:szCs w:val="24"/>
        </w:rPr>
        <w:t xml:space="preserve"> and a prohibitory interdict. From the manner in which the ore is being looted</w:t>
      </w:r>
      <w:r w:rsidR="00C17F51">
        <w:rPr>
          <w:rFonts w:ascii="Times New Roman" w:hAnsi="Times New Roman" w:cs="Times New Roman"/>
          <w:sz w:val="24"/>
          <w:szCs w:val="24"/>
        </w:rPr>
        <w:t>,</w:t>
      </w:r>
      <w:r>
        <w:rPr>
          <w:rFonts w:ascii="Times New Roman" w:hAnsi="Times New Roman" w:cs="Times New Roman"/>
          <w:sz w:val="24"/>
          <w:szCs w:val="24"/>
        </w:rPr>
        <w:t xml:space="preserve"> it is virtually impossible to </w:t>
      </w:r>
      <w:r w:rsidR="00716F93">
        <w:rPr>
          <w:rFonts w:ascii="Times New Roman" w:hAnsi="Times New Roman" w:cs="Times New Roman"/>
          <w:sz w:val="24"/>
          <w:szCs w:val="24"/>
        </w:rPr>
        <w:t>quanti</w:t>
      </w:r>
      <w:r w:rsidR="00C17F51">
        <w:rPr>
          <w:rFonts w:ascii="Times New Roman" w:hAnsi="Times New Roman" w:cs="Times New Roman"/>
          <w:sz w:val="24"/>
          <w:szCs w:val="24"/>
        </w:rPr>
        <w:t>f</w:t>
      </w:r>
      <w:r w:rsidR="00716F93">
        <w:rPr>
          <w:rFonts w:ascii="Times New Roman" w:hAnsi="Times New Roman" w:cs="Times New Roman"/>
          <w:sz w:val="24"/>
          <w:szCs w:val="24"/>
        </w:rPr>
        <w:t>y</w:t>
      </w:r>
      <w:r>
        <w:rPr>
          <w:rFonts w:ascii="Times New Roman" w:hAnsi="Times New Roman" w:cs="Times New Roman"/>
          <w:sz w:val="24"/>
          <w:szCs w:val="24"/>
        </w:rPr>
        <w:t xml:space="preserve"> the loss for purposes of suing for damages. Resorting to the criminal law has not assisted the applicant. Taking the matter to the local political leadership did not yield </w:t>
      </w:r>
      <w:r w:rsidR="00716F93">
        <w:rPr>
          <w:rFonts w:ascii="Times New Roman" w:hAnsi="Times New Roman" w:cs="Times New Roman"/>
          <w:sz w:val="24"/>
          <w:szCs w:val="24"/>
        </w:rPr>
        <w:t>fruitful</w:t>
      </w:r>
      <w:r>
        <w:rPr>
          <w:rFonts w:ascii="Times New Roman" w:hAnsi="Times New Roman" w:cs="Times New Roman"/>
          <w:sz w:val="24"/>
          <w:szCs w:val="24"/>
        </w:rPr>
        <w:t xml:space="preserve"> results. Even an order of this court was ignored by the respondents. </w:t>
      </w:r>
    </w:p>
    <w:p w14:paraId="0244BAFA" w14:textId="77777777" w:rsidR="00D66A64" w:rsidRPr="000266B5" w:rsidRDefault="00D66A64" w:rsidP="00D66A64">
      <w:pPr>
        <w:spacing w:after="0" w:line="360" w:lineRule="auto"/>
        <w:jc w:val="both"/>
        <w:rPr>
          <w:rFonts w:ascii="Times New Roman" w:hAnsi="Times New Roman" w:cs="Times New Roman"/>
          <w:b/>
          <w:bCs/>
          <w:sz w:val="24"/>
          <w:szCs w:val="24"/>
          <w:u w:val="single"/>
        </w:rPr>
      </w:pPr>
      <w:r w:rsidRPr="000266B5">
        <w:rPr>
          <w:rFonts w:ascii="Times New Roman" w:hAnsi="Times New Roman" w:cs="Times New Roman"/>
          <w:b/>
          <w:bCs/>
          <w:sz w:val="24"/>
          <w:szCs w:val="24"/>
          <w:u w:val="single"/>
        </w:rPr>
        <w:t>The Balance of Convenience</w:t>
      </w:r>
    </w:p>
    <w:p w14:paraId="21C5C07F" w14:textId="7CFC986A"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balance of convenience favours the granting of the relief as the applicant has always been in occupation and </w:t>
      </w:r>
      <w:r w:rsidR="00716F93">
        <w:rPr>
          <w:rFonts w:ascii="Times New Roman" w:hAnsi="Times New Roman" w:cs="Times New Roman"/>
          <w:sz w:val="24"/>
          <w:szCs w:val="24"/>
        </w:rPr>
        <w:t xml:space="preserve">use </w:t>
      </w:r>
      <w:r>
        <w:rPr>
          <w:rFonts w:ascii="Times New Roman" w:hAnsi="Times New Roman" w:cs="Times New Roman"/>
          <w:sz w:val="24"/>
          <w:szCs w:val="24"/>
        </w:rPr>
        <w:t xml:space="preserve">of the mine in question. As indicated </w:t>
      </w:r>
      <w:r w:rsidRPr="000760AE">
        <w:rPr>
          <w:rFonts w:ascii="Times New Roman" w:hAnsi="Times New Roman" w:cs="Times New Roman"/>
          <w:i/>
          <w:iCs/>
          <w:sz w:val="24"/>
          <w:szCs w:val="24"/>
        </w:rPr>
        <w:t>supra</w:t>
      </w:r>
      <w:r>
        <w:rPr>
          <w:rFonts w:ascii="Times New Roman" w:hAnsi="Times New Roman" w:cs="Times New Roman"/>
          <w:sz w:val="24"/>
          <w:szCs w:val="24"/>
        </w:rPr>
        <w:t xml:space="preserve"> if the order is declined applicant will suffer huge financial losses </w:t>
      </w:r>
      <w:r w:rsidR="00716F93">
        <w:rPr>
          <w:rFonts w:ascii="Times New Roman" w:hAnsi="Times New Roman" w:cs="Times New Roman"/>
          <w:sz w:val="24"/>
          <w:szCs w:val="24"/>
        </w:rPr>
        <w:t>i</w:t>
      </w:r>
      <w:r>
        <w:rPr>
          <w:rFonts w:ascii="Times New Roman" w:hAnsi="Times New Roman" w:cs="Times New Roman"/>
          <w:sz w:val="24"/>
          <w:szCs w:val="24"/>
        </w:rPr>
        <w:t xml:space="preserve">n </w:t>
      </w:r>
      <w:r w:rsidR="00716F93">
        <w:rPr>
          <w:rFonts w:ascii="Times New Roman" w:hAnsi="Times New Roman" w:cs="Times New Roman"/>
          <w:sz w:val="24"/>
          <w:szCs w:val="24"/>
        </w:rPr>
        <w:t>l</w:t>
      </w:r>
      <w:r>
        <w:rPr>
          <w:rFonts w:ascii="Times New Roman" w:hAnsi="Times New Roman" w:cs="Times New Roman"/>
          <w:sz w:val="24"/>
          <w:szCs w:val="24"/>
        </w:rPr>
        <w:t xml:space="preserve">ost investment </w:t>
      </w:r>
      <w:r w:rsidR="00716F93">
        <w:rPr>
          <w:rFonts w:ascii="Times New Roman" w:hAnsi="Times New Roman" w:cs="Times New Roman"/>
          <w:sz w:val="24"/>
          <w:szCs w:val="24"/>
        </w:rPr>
        <w:t>and</w:t>
      </w:r>
      <w:r>
        <w:rPr>
          <w:rFonts w:ascii="Times New Roman" w:hAnsi="Times New Roman" w:cs="Times New Roman"/>
          <w:sz w:val="24"/>
          <w:szCs w:val="24"/>
        </w:rPr>
        <w:t xml:space="preserve"> stolen ore. On the other hand the respondents will not be </w:t>
      </w:r>
      <w:r w:rsidR="00716F93">
        <w:rPr>
          <w:rFonts w:ascii="Times New Roman" w:hAnsi="Times New Roman" w:cs="Times New Roman"/>
          <w:sz w:val="24"/>
          <w:szCs w:val="24"/>
        </w:rPr>
        <w:t>adversely affected</w:t>
      </w:r>
      <w:r>
        <w:rPr>
          <w:rFonts w:ascii="Times New Roman" w:hAnsi="Times New Roman" w:cs="Times New Roman"/>
          <w:sz w:val="24"/>
          <w:szCs w:val="24"/>
        </w:rPr>
        <w:t xml:space="preserve"> </w:t>
      </w:r>
      <w:r w:rsidR="00716F93">
        <w:rPr>
          <w:rFonts w:ascii="Times New Roman" w:hAnsi="Times New Roman" w:cs="Times New Roman"/>
          <w:sz w:val="24"/>
          <w:szCs w:val="24"/>
        </w:rPr>
        <w:t xml:space="preserve">as they will continue to operate </w:t>
      </w:r>
      <w:r>
        <w:rPr>
          <w:rFonts w:ascii="Times New Roman" w:hAnsi="Times New Roman" w:cs="Times New Roman"/>
          <w:sz w:val="24"/>
          <w:szCs w:val="24"/>
        </w:rPr>
        <w:t xml:space="preserve">on what they term their side of the area where they operate as  “ Makorokoza” </w:t>
      </w:r>
      <w:r w:rsidR="006B4E1E">
        <w:rPr>
          <w:rFonts w:ascii="Times New Roman" w:hAnsi="Times New Roman" w:cs="Times New Roman"/>
          <w:sz w:val="24"/>
          <w:szCs w:val="24"/>
        </w:rPr>
        <w:t>(</w:t>
      </w:r>
      <w:r>
        <w:rPr>
          <w:rFonts w:ascii="Times New Roman" w:hAnsi="Times New Roman" w:cs="Times New Roman"/>
          <w:sz w:val="24"/>
          <w:szCs w:val="24"/>
        </w:rPr>
        <w:t>illegal gold miners</w:t>
      </w:r>
      <w:r w:rsidR="006B4E1E">
        <w:rPr>
          <w:rFonts w:ascii="Times New Roman" w:hAnsi="Times New Roman" w:cs="Times New Roman"/>
          <w:sz w:val="24"/>
          <w:szCs w:val="24"/>
        </w:rPr>
        <w:t>)</w:t>
      </w:r>
      <w:r>
        <w:rPr>
          <w:rFonts w:ascii="Times New Roman" w:hAnsi="Times New Roman" w:cs="Times New Roman"/>
          <w:sz w:val="24"/>
          <w:szCs w:val="24"/>
        </w:rPr>
        <w:t>. The granting of the relief will enable them to pursue the issue of the boundary dispute by prosecuting their case to finality in a lawful manner. In my view the injury to be suffered by the applicant will be gr</w:t>
      </w:r>
      <w:r w:rsidR="006B4E1E">
        <w:rPr>
          <w:rFonts w:ascii="Times New Roman" w:hAnsi="Times New Roman" w:cs="Times New Roman"/>
          <w:sz w:val="24"/>
          <w:szCs w:val="24"/>
        </w:rPr>
        <w:t>e</w:t>
      </w:r>
      <w:r>
        <w:rPr>
          <w:rFonts w:ascii="Times New Roman" w:hAnsi="Times New Roman" w:cs="Times New Roman"/>
          <w:sz w:val="24"/>
          <w:szCs w:val="24"/>
        </w:rPr>
        <w:t xml:space="preserve">ater if the relief is </w:t>
      </w:r>
      <w:r w:rsidR="006B4E1E">
        <w:rPr>
          <w:rFonts w:ascii="Times New Roman" w:hAnsi="Times New Roman" w:cs="Times New Roman"/>
          <w:sz w:val="24"/>
          <w:szCs w:val="24"/>
        </w:rPr>
        <w:t>refused</w:t>
      </w:r>
      <w:r>
        <w:rPr>
          <w:rFonts w:ascii="Times New Roman" w:hAnsi="Times New Roman" w:cs="Times New Roman"/>
          <w:sz w:val="24"/>
          <w:szCs w:val="24"/>
        </w:rPr>
        <w:t xml:space="preserve"> than that to be suffered by the respondents if the relief is granted.</w:t>
      </w:r>
    </w:p>
    <w:p w14:paraId="3A767A0B" w14:textId="66C3C7B0" w:rsidR="00D66A64" w:rsidRDefault="00D66A64" w:rsidP="00D66A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On the basis of the above I find that the applicant has established all the requisites of a prohibitory interdict. As regard</w:t>
      </w:r>
      <w:r w:rsidR="006B4E1E">
        <w:rPr>
          <w:rFonts w:ascii="Times New Roman" w:hAnsi="Times New Roman" w:cs="Times New Roman"/>
          <w:sz w:val="24"/>
          <w:szCs w:val="24"/>
        </w:rPr>
        <w:t>s</w:t>
      </w:r>
      <w:r>
        <w:rPr>
          <w:rFonts w:ascii="Times New Roman" w:hAnsi="Times New Roman" w:cs="Times New Roman"/>
          <w:sz w:val="24"/>
          <w:szCs w:val="24"/>
        </w:rPr>
        <w:t xml:space="preserve"> costs respondents</w:t>
      </w:r>
      <w:r w:rsidR="006B4E1E">
        <w:rPr>
          <w:rFonts w:ascii="Times New Roman" w:hAnsi="Times New Roman" w:cs="Times New Roman"/>
          <w:sz w:val="24"/>
          <w:szCs w:val="24"/>
        </w:rPr>
        <w:t>’</w:t>
      </w:r>
      <w:r>
        <w:rPr>
          <w:rFonts w:ascii="Times New Roman" w:hAnsi="Times New Roman" w:cs="Times New Roman"/>
          <w:sz w:val="24"/>
          <w:szCs w:val="24"/>
        </w:rPr>
        <w:t xml:space="preserve"> defence is </w:t>
      </w:r>
      <w:r w:rsidR="006B4E1E">
        <w:rPr>
          <w:rFonts w:ascii="Times New Roman" w:hAnsi="Times New Roman" w:cs="Times New Roman"/>
          <w:sz w:val="24"/>
          <w:szCs w:val="24"/>
        </w:rPr>
        <w:t>frivolous and vexations.</w:t>
      </w:r>
      <w:r w:rsidR="00C17F51">
        <w:rPr>
          <w:rFonts w:ascii="Times New Roman" w:hAnsi="Times New Roman" w:cs="Times New Roman"/>
          <w:sz w:val="24"/>
          <w:szCs w:val="24"/>
        </w:rPr>
        <w:t xml:space="preserve">  They were not candid with the court.</w:t>
      </w:r>
    </w:p>
    <w:p w14:paraId="6E34C16C" w14:textId="77777777" w:rsidR="00D66A64" w:rsidRDefault="00D66A64" w:rsidP="00D66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it is ordered that </w:t>
      </w:r>
    </w:p>
    <w:p w14:paraId="78ED4CBC" w14:textId="77777777" w:rsidR="00D66A64" w:rsidRDefault="00D66A64" w:rsidP="00D66A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a spoliation and prohibitory order be and is here by granted.</w:t>
      </w:r>
    </w:p>
    <w:p w14:paraId="42A5B5EB" w14:textId="3A9C2DF7" w:rsidR="00D66A64" w:rsidRDefault="00D66A64" w:rsidP="00D66A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to ninth respondents and their agent</w:t>
      </w:r>
      <w:r w:rsidR="006B4E1E">
        <w:rPr>
          <w:rFonts w:ascii="Times New Roman" w:hAnsi="Times New Roman" w:cs="Times New Roman"/>
          <w:sz w:val="24"/>
          <w:szCs w:val="24"/>
        </w:rPr>
        <w:t>s</w:t>
      </w:r>
      <w:r>
        <w:rPr>
          <w:rFonts w:ascii="Times New Roman" w:hAnsi="Times New Roman" w:cs="Times New Roman"/>
          <w:sz w:val="24"/>
          <w:szCs w:val="24"/>
        </w:rPr>
        <w:t xml:space="preserve"> be and are hereby ordered to restore to the applicant and its agents the undisturbed possession and control of KOODOO 10 mine in Mudzi District</w:t>
      </w:r>
    </w:p>
    <w:p w14:paraId="6A40C851" w14:textId="77777777" w:rsidR="00D66A64" w:rsidRDefault="00D66A64" w:rsidP="00D66A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to ninth respondents and any person claiming any right through them be and are hereby barred and prohibited from approaching the said mine site and disturbing any operations there of whether directly or indirectly. </w:t>
      </w:r>
    </w:p>
    <w:p w14:paraId="5251C45C" w14:textId="77777777" w:rsidR="00D66A64" w:rsidRDefault="00D66A64" w:rsidP="00D66A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Sheriff of the High Court of Zimbabwe is hereby ordered to evict from KOODOO 10 Mine first to ninth respondents or their agents at the said mine site </w:t>
      </w:r>
    </w:p>
    <w:p w14:paraId="25E6DDB5" w14:textId="2B5EBEDF" w:rsidR="00D66A64" w:rsidRDefault="00D66A64" w:rsidP="00D66A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dully attested member of the Zimbabwe Republic Police be and is hereby ordered to ensure compliance by the first to ninth respondents and their agents with the terms of this order as</w:t>
      </w:r>
      <w:r w:rsidR="00C17F51">
        <w:rPr>
          <w:rFonts w:ascii="Times New Roman" w:hAnsi="Times New Roman" w:cs="Times New Roman"/>
          <w:sz w:val="24"/>
          <w:szCs w:val="24"/>
        </w:rPr>
        <w:t xml:space="preserve"> </w:t>
      </w:r>
      <w:r>
        <w:rPr>
          <w:rFonts w:ascii="Times New Roman" w:hAnsi="Times New Roman" w:cs="Times New Roman"/>
          <w:sz w:val="24"/>
          <w:szCs w:val="24"/>
        </w:rPr>
        <w:t xml:space="preserve">set </w:t>
      </w:r>
      <w:r w:rsidR="006B4E1E">
        <w:rPr>
          <w:rFonts w:ascii="Times New Roman" w:hAnsi="Times New Roman" w:cs="Times New Roman"/>
          <w:sz w:val="24"/>
          <w:szCs w:val="24"/>
        </w:rPr>
        <w:t>o</w:t>
      </w:r>
      <w:r>
        <w:rPr>
          <w:rFonts w:ascii="Times New Roman" w:hAnsi="Times New Roman" w:cs="Times New Roman"/>
          <w:sz w:val="24"/>
          <w:szCs w:val="24"/>
        </w:rPr>
        <w:t xml:space="preserve">ut in paragraphs one to four above and cause to be arrested and brought before the court any </w:t>
      </w:r>
      <w:r w:rsidR="00C17F51">
        <w:rPr>
          <w:rFonts w:ascii="Times New Roman" w:hAnsi="Times New Roman" w:cs="Times New Roman"/>
          <w:sz w:val="24"/>
          <w:szCs w:val="24"/>
        </w:rPr>
        <w:t xml:space="preserve">of </w:t>
      </w:r>
      <w:r>
        <w:rPr>
          <w:rFonts w:ascii="Times New Roman" w:hAnsi="Times New Roman" w:cs="Times New Roman"/>
          <w:sz w:val="24"/>
          <w:szCs w:val="24"/>
        </w:rPr>
        <w:t>the said respondents who act in contravention of this order.</w:t>
      </w:r>
    </w:p>
    <w:p w14:paraId="24D42BE4" w14:textId="07E92E1B" w:rsidR="00D66A64" w:rsidRDefault="00D66A64" w:rsidP="00D66A6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first to ninth respondents shall pay the applicant</w:t>
      </w:r>
      <w:r w:rsidR="006B4E1E">
        <w:rPr>
          <w:rFonts w:ascii="Times New Roman" w:hAnsi="Times New Roman" w:cs="Times New Roman"/>
          <w:sz w:val="24"/>
          <w:szCs w:val="24"/>
        </w:rPr>
        <w:t>’</w:t>
      </w:r>
      <w:r>
        <w:rPr>
          <w:rFonts w:ascii="Times New Roman" w:hAnsi="Times New Roman" w:cs="Times New Roman"/>
          <w:sz w:val="24"/>
          <w:szCs w:val="24"/>
        </w:rPr>
        <w:t>s costs jointly and severally the one paying the others to be absolved on attorney and client scale.</w:t>
      </w:r>
    </w:p>
    <w:p w14:paraId="7AA49A13" w14:textId="77777777" w:rsidR="00D66A64" w:rsidRDefault="00D66A64" w:rsidP="00D66A64">
      <w:pPr>
        <w:spacing w:after="0" w:line="360" w:lineRule="auto"/>
        <w:jc w:val="both"/>
        <w:rPr>
          <w:rFonts w:ascii="Times New Roman" w:hAnsi="Times New Roman" w:cs="Times New Roman"/>
          <w:sz w:val="24"/>
          <w:szCs w:val="24"/>
        </w:rPr>
      </w:pPr>
    </w:p>
    <w:p w14:paraId="17B7B959" w14:textId="77777777" w:rsidR="00D66A64" w:rsidRDefault="00D66A64" w:rsidP="00D66A64">
      <w:pPr>
        <w:spacing w:after="0" w:line="360" w:lineRule="auto"/>
        <w:jc w:val="both"/>
        <w:rPr>
          <w:rFonts w:ascii="Times New Roman" w:hAnsi="Times New Roman" w:cs="Times New Roman"/>
          <w:sz w:val="24"/>
          <w:szCs w:val="24"/>
        </w:rPr>
      </w:pPr>
    </w:p>
    <w:p w14:paraId="7E4E5B47" w14:textId="77777777" w:rsidR="00D66A64" w:rsidRDefault="00D66A64" w:rsidP="00D66A64">
      <w:pPr>
        <w:spacing w:after="0" w:line="360" w:lineRule="auto"/>
        <w:jc w:val="both"/>
        <w:rPr>
          <w:rFonts w:ascii="Times New Roman" w:hAnsi="Times New Roman" w:cs="Times New Roman"/>
          <w:sz w:val="24"/>
          <w:szCs w:val="24"/>
        </w:rPr>
      </w:pPr>
    </w:p>
    <w:p w14:paraId="1F10ABBB" w14:textId="77777777" w:rsidR="00D66A64" w:rsidRDefault="00D66A64" w:rsidP="00D66A64">
      <w:pPr>
        <w:spacing w:after="0" w:line="360" w:lineRule="auto"/>
        <w:jc w:val="both"/>
        <w:rPr>
          <w:rFonts w:ascii="Times New Roman" w:hAnsi="Times New Roman" w:cs="Times New Roman"/>
          <w:sz w:val="24"/>
          <w:szCs w:val="24"/>
        </w:rPr>
      </w:pPr>
    </w:p>
    <w:p w14:paraId="5D98DF00" w14:textId="666388D8" w:rsidR="00D66A64" w:rsidRDefault="00B145F2" w:rsidP="00D66A64">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Chinawa Law Chambers</w:t>
      </w:r>
      <w:r>
        <w:rPr>
          <w:rFonts w:ascii="Times New Roman" w:hAnsi="Times New Roman" w:cs="Times New Roman"/>
          <w:sz w:val="24"/>
          <w:szCs w:val="24"/>
        </w:rPr>
        <w:t xml:space="preserve">, </w:t>
      </w:r>
      <w:r w:rsidR="00D66A64">
        <w:rPr>
          <w:rFonts w:ascii="Times New Roman" w:hAnsi="Times New Roman" w:cs="Times New Roman"/>
          <w:sz w:val="24"/>
          <w:szCs w:val="24"/>
        </w:rPr>
        <w:t>applicant’s legal practitioner</w:t>
      </w:r>
    </w:p>
    <w:p w14:paraId="4CAFFA6F" w14:textId="1E382ACB" w:rsidR="00D66A64" w:rsidRDefault="00B145F2" w:rsidP="00D66A64">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Gama and Partners</w:t>
      </w:r>
      <w:r>
        <w:rPr>
          <w:rFonts w:ascii="Times New Roman" w:hAnsi="Times New Roman" w:cs="Times New Roman"/>
          <w:sz w:val="24"/>
          <w:szCs w:val="24"/>
        </w:rPr>
        <w:t>, first to sixth</w:t>
      </w:r>
      <w:r w:rsidR="00D66A64">
        <w:rPr>
          <w:rFonts w:ascii="Times New Roman" w:hAnsi="Times New Roman" w:cs="Times New Roman"/>
          <w:sz w:val="24"/>
          <w:szCs w:val="24"/>
        </w:rPr>
        <w:t xml:space="preserve"> respondents</w:t>
      </w:r>
      <w:r>
        <w:rPr>
          <w:rFonts w:ascii="Times New Roman" w:hAnsi="Times New Roman" w:cs="Times New Roman"/>
          <w:sz w:val="24"/>
          <w:szCs w:val="24"/>
        </w:rPr>
        <w:t>’</w:t>
      </w:r>
      <w:r w:rsidR="00D66A64">
        <w:rPr>
          <w:rFonts w:ascii="Times New Roman" w:hAnsi="Times New Roman" w:cs="Times New Roman"/>
          <w:sz w:val="24"/>
          <w:szCs w:val="24"/>
        </w:rPr>
        <w:t xml:space="preserve"> legal practitioner</w:t>
      </w:r>
      <w:r w:rsidR="00D66A64" w:rsidRPr="00D01E25">
        <w:rPr>
          <w:rFonts w:ascii="Times New Roman" w:hAnsi="Times New Roman" w:cs="Times New Roman"/>
          <w:sz w:val="24"/>
          <w:szCs w:val="24"/>
        </w:rPr>
        <w:t xml:space="preserve"> </w:t>
      </w:r>
    </w:p>
    <w:p w14:paraId="6C7F4AD0" w14:textId="4C8AF49C" w:rsidR="00B145F2" w:rsidRDefault="00B145F2" w:rsidP="00D66A64">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Shava Law Chambers</w:t>
      </w:r>
      <w:r>
        <w:rPr>
          <w:rFonts w:ascii="Times New Roman" w:hAnsi="Times New Roman" w:cs="Times New Roman"/>
          <w:sz w:val="24"/>
          <w:szCs w:val="24"/>
        </w:rPr>
        <w:t>, seventh respondent’s legal practitioners</w:t>
      </w:r>
    </w:p>
    <w:p w14:paraId="1328D902" w14:textId="4B5350B6" w:rsidR="00B145F2" w:rsidRPr="00D01E25" w:rsidRDefault="00B145F2" w:rsidP="00D66A64">
      <w:pPr>
        <w:spacing w:after="0" w:line="240" w:lineRule="auto"/>
        <w:jc w:val="both"/>
        <w:rPr>
          <w:rFonts w:ascii="Times New Roman" w:hAnsi="Times New Roman" w:cs="Times New Roman"/>
          <w:sz w:val="24"/>
          <w:szCs w:val="24"/>
        </w:rPr>
      </w:pPr>
      <w:r w:rsidRPr="00B145F2">
        <w:rPr>
          <w:rFonts w:ascii="Times New Roman" w:hAnsi="Times New Roman" w:cs="Times New Roman"/>
          <w:i/>
          <w:iCs/>
          <w:sz w:val="24"/>
          <w:szCs w:val="24"/>
        </w:rPr>
        <w:t>Moyo and Jera Legal Practitioners</w:t>
      </w:r>
      <w:r>
        <w:rPr>
          <w:rFonts w:ascii="Times New Roman" w:hAnsi="Times New Roman" w:cs="Times New Roman"/>
          <w:sz w:val="24"/>
          <w:szCs w:val="24"/>
        </w:rPr>
        <w:t>, ninth respondent’s legal practitioners</w:t>
      </w:r>
    </w:p>
    <w:p w14:paraId="162762B2" w14:textId="77777777" w:rsidR="00D66A64" w:rsidRDefault="00D66A64" w:rsidP="00D66A64">
      <w:pPr>
        <w:spacing w:after="0" w:line="240" w:lineRule="auto"/>
        <w:jc w:val="both"/>
        <w:rPr>
          <w:rFonts w:ascii="Times New Roman" w:hAnsi="Times New Roman" w:cs="Times New Roman"/>
          <w:sz w:val="24"/>
          <w:szCs w:val="24"/>
        </w:rPr>
      </w:pPr>
    </w:p>
    <w:p w14:paraId="6EE91AE9" w14:textId="77777777" w:rsidR="00A90CBC" w:rsidRPr="00D00ED7" w:rsidRDefault="00A90CBC" w:rsidP="00A90CBC">
      <w:pPr>
        <w:pStyle w:val="NoSpacing"/>
        <w:spacing w:line="360" w:lineRule="auto"/>
        <w:jc w:val="both"/>
        <w:rPr>
          <w:rFonts w:ascii="Times New Roman" w:hAnsi="Times New Roman" w:cs="Times New Roman"/>
          <w:sz w:val="24"/>
          <w:szCs w:val="24"/>
          <w:lang w:val="en-US"/>
        </w:rPr>
      </w:pPr>
    </w:p>
    <w:p w14:paraId="3D44BE8F" w14:textId="72E8A459" w:rsidR="004A64B5" w:rsidRPr="004A64B5" w:rsidRDefault="004A64B5" w:rsidP="004A64B5">
      <w:pPr>
        <w:spacing w:after="0" w:line="360" w:lineRule="auto"/>
        <w:jc w:val="both"/>
        <w:rPr>
          <w:rFonts w:ascii="Times New Roman" w:hAnsi="Times New Roman" w:cs="Times New Roman"/>
          <w:sz w:val="24"/>
          <w:szCs w:val="24"/>
        </w:rPr>
      </w:pPr>
    </w:p>
    <w:p w14:paraId="6DD6BFF6" w14:textId="77777777" w:rsidR="00F4201B" w:rsidRDefault="00F4201B" w:rsidP="00D66A64">
      <w:pPr>
        <w:spacing w:after="0" w:line="360" w:lineRule="auto"/>
        <w:jc w:val="both"/>
        <w:rPr>
          <w:rFonts w:ascii="Times New Roman" w:hAnsi="Times New Roman" w:cs="Times New Roman"/>
          <w:sz w:val="24"/>
          <w:szCs w:val="24"/>
        </w:rPr>
      </w:pPr>
    </w:p>
    <w:sectPr w:rsidR="00F420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A4864" w14:textId="77777777" w:rsidR="00B7728C" w:rsidRDefault="00B7728C" w:rsidP="00A61D41">
      <w:pPr>
        <w:spacing w:after="0" w:line="240" w:lineRule="auto"/>
      </w:pPr>
      <w:r>
        <w:separator/>
      </w:r>
    </w:p>
  </w:endnote>
  <w:endnote w:type="continuationSeparator" w:id="0">
    <w:p w14:paraId="2B0B8E78" w14:textId="77777777" w:rsidR="00B7728C" w:rsidRDefault="00B7728C" w:rsidP="00A6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23C5F" w14:textId="77777777" w:rsidR="00B7728C" w:rsidRDefault="00B7728C" w:rsidP="00A61D41">
      <w:pPr>
        <w:spacing w:after="0" w:line="240" w:lineRule="auto"/>
      </w:pPr>
      <w:r>
        <w:separator/>
      </w:r>
    </w:p>
  </w:footnote>
  <w:footnote w:type="continuationSeparator" w:id="0">
    <w:p w14:paraId="55B3DD81" w14:textId="77777777" w:rsidR="00B7728C" w:rsidRDefault="00B7728C" w:rsidP="00A6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177450"/>
      <w:docPartObj>
        <w:docPartGallery w:val="Page Numbers (Top of Page)"/>
        <w:docPartUnique/>
      </w:docPartObj>
    </w:sdtPr>
    <w:sdtEndPr>
      <w:rPr>
        <w:noProof/>
      </w:rPr>
    </w:sdtEndPr>
    <w:sdtContent>
      <w:p w14:paraId="18126377" w14:textId="0B28CF9C" w:rsidR="00A61D41" w:rsidRDefault="00A61D41">
        <w:pPr>
          <w:pStyle w:val="Header"/>
          <w:jc w:val="right"/>
          <w:rPr>
            <w:noProof/>
          </w:rPr>
        </w:pPr>
        <w:r>
          <w:fldChar w:fldCharType="begin"/>
        </w:r>
        <w:r>
          <w:instrText xml:space="preserve"> PAGE   \* MERGEFORMAT </w:instrText>
        </w:r>
        <w:r>
          <w:fldChar w:fldCharType="separate"/>
        </w:r>
        <w:r w:rsidR="00AA0C4F">
          <w:rPr>
            <w:noProof/>
          </w:rPr>
          <w:t>1</w:t>
        </w:r>
        <w:r>
          <w:rPr>
            <w:noProof/>
          </w:rPr>
          <w:fldChar w:fldCharType="end"/>
        </w:r>
      </w:p>
      <w:p w14:paraId="18F42B4B" w14:textId="64D758E1" w:rsidR="00A61D41" w:rsidRDefault="00A61D41">
        <w:pPr>
          <w:pStyle w:val="Header"/>
          <w:jc w:val="right"/>
          <w:rPr>
            <w:noProof/>
          </w:rPr>
        </w:pPr>
        <w:r>
          <w:rPr>
            <w:noProof/>
          </w:rPr>
          <w:t>HH</w:t>
        </w:r>
        <w:r w:rsidR="00B145F2">
          <w:rPr>
            <w:noProof/>
          </w:rPr>
          <w:t xml:space="preserve"> 167-24</w:t>
        </w:r>
      </w:p>
      <w:p w14:paraId="5C456951" w14:textId="1F129535" w:rsidR="00A61D41" w:rsidRDefault="00B145F2">
        <w:pPr>
          <w:pStyle w:val="Header"/>
          <w:jc w:val="right"/>
        </w:pPr>
        <w:r>
          <w:rPr>
            <w:noProof/>
          </w:rPr>
          <w:t>HC 6856/23</w:t>
        </w:r>
      </w:p>
    </w:sdtContent>
  </w:sdt>
  <w:p w14:paraId="07DB7D63" w14:textId="77777777" w:rsidR="00A61D41" w:rsidRDefault="00A61D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B28"/>
    <w:multiLevelType w:val="hybridMultilevel"/>
    <w:tmpl w:val="CA6AC4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6836CB"/>
    <w:multiLevelType w:val="hybridMultilevel"/>
    <w:tmpl w:val="19DEDBEA"/>
    <w:lvl w:ilvl="0" w:tplc="43DEF3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1C55EA"/>
    <w:multiLevelType w:val="hybridMultilevel"/>
    <w:tmpl w:val="C96CCC2E"/>
    <w:lvl w:ilvl="0" w:tplc="720ED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F7B36"/>
    <w:multiLevelType w:val="hybridMultilevel"/>
    <w:tmpl w:val="28C804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5117D3"/>
    <w:multiLevelType w:val="hybridMultilevel"/>
    <w:tmpl w:val="069604D0"/>
    <w:lvl w:ilvl="0" w:tplc="93FA4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966BE4"/>
    <w:multiLevelType w:val="hybridMultilevel"/>
    <w:tmpl w:val="431C0CE0"/>
    <w:lvl w:ilvl="0" w:tplc="EE249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1A50BB1"/>
    <w:multiLevelType w:val="hybridMultilevel"/>
    <w:tmpl w:val="BE682364"/>
    <w:lvl w:ilvl="0" w:tplc="5CAA49E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7413C37"/>
    <w:multiLevelType w:val="hybridMultilevel"/>
    <w:tmpl w:val="391AF360"/>
    <w:lvl w:ilvl="0" w:tplc="79227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9D1633"/>
    <w:multiLevelType w:val="hybridMultilevel"/>
    <w:tmpl w:val="5666F79A"/>
    <w:lvl w:ilvl="0" w:tplc="7C16C6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8570671"/>
    <w:multiLevelType w:val="hybridMultilevel"/>
    <w:tmpl w:val="CB4A4D6C"/>
    <w:lvl w:ilvl="0" w:tplc="2EFE417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5"/>
  </w:num>
  <w:num w:numId="6">
    <w:abstractNumId w:val="1"/>
  </w:num>
  <w:num w:numId="7">
    <w:abstractNumId w:val="9"/>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41"/>
    <w:rsid w:val="0001683D"/>
    <w:rsid w:val="000517D1"/>
    <w:rsid w:val="000F000C"/>
    <w:rsid w:val="001124B6"/>
    <w:rsid w:val="00125E07"/>
    <w:rsid w:val="00137DF0"/>
    <w:rsid w:val="00175CDC"/>
    <w:rsid w:val="00181DEE"/>
    <w:rsid w:val="001D3E19"/>
    <w:rsid w:val="00204385"/>
    <w:rsid w:val="00232655"/>
    <w:rsid w:val="002B4A5A"/>
    <w:rsid w:val="002B7941"/>
    <w:rsid w:val="002C2F58"/>
    <w:rsid w:val="002F3D01"/>
    <w:rsid w:val="003029CE"/>
    <w:rsid w:val="00353BCA"/>
    <w:rsid w:val="00362B9C"/>
    <w:rsid w:val="00370674"/>
    <w:rsid w:val="003C266F"/>
    <w:rsid w:val="003D30FC"/>
    <w:rsid w:val="00417A80"/>
    <w:rsid w:val="00435D16"/>
    <w:rsid w:val="00492A9A"/>
    <w:rsid w:val="004967F4"/>
    <w:rsid w:val="004A64B5"/>
    <w:rsid w:val="004B1C2E"/>
    <w:rsid w:val="004C7785"/>
    <w:rsid w:val="004F4F10"/>
    <w:rsid w:val="00503EA4"/>
    <w:rsid w:val="005052E5"/>
    <w:rsid w:val="005212DC"/>
    <w:rsid w:val="00597AFF"/>
    <w:rsid w:val="005A097D"/>
    <w:rsid w:val="005E22DD"/>
    <w:rsid w:val="005F1BF5"/>
    <w:rsid w:val="0063358E"/>
    <w:rsid w:val="00667D74"/>
    <w:rsid w:val="006A0858"/>
    <w:rsid w:val="006B2C60"/>
    <w:rsid w:val="006B4E1E"/>
    <w:rsid w:val="006D65EC"/>
    <w:rsid w:val="006F7423"/>
    <w:rsid w:val="00715734"/>
    <w:rsid w:val="00716F93"/>
    <w:rsid w:val="00747EAF"/>
    <w:rsid w:val="00793495"/>
    <w:rsid w:val="007F61D3"/>
    <w:rsid w:val="00812C09"/>
    <w:rsid w:val="00833508"/>
    <w:rsid w:val="008335A2"/>
    <w:rsid w:val="008737BC"/>
    <w:rsid w:val="00881CBB"/>
    <w:rsid w:val="008C44A4"/>
    <w:rsid w:val="00943B80"/>
    <w:rsid w:val="00951040"/>
    <w:rsid w:val="00954F46"/>
    <w:rsid w:val="009771D0"/>
    <w:rsid w:val="009B7A31"/>
    <w:rsid w:val="009D05BE"/>
    <w:rsid w:val="009F6260"/>
    <w:rsid w:val="009F76BB"/>
    <w:rsid w:val="00A07D5C"/>
    <w:rsid w:val="00A21C29"/>
    <w:rsid w:val="00A26D4A"/>
    <w:rsid w:val="00A54FBA"/>
    <w:rsid w:val="00A61D41"/>
    <w:rsid w:val="00A76838"/>
    <w:rsid w:val="00A81D49"/>
    <w:rsid w:val="00A83202"/>
    <w:rsid w:val="00A90CBC"/>
    <w:rsid w:val="00A9214A"/>
    <w:rsid w:val="00AA0C4F"/>
    <w:rsid w:val="00AA3C6E"/>
    <w:rsid w:val="00AB3B2E"/>
    <w:rsid w:val="00AB73FF"/>
    <w:rsid w:val="00AD5B94"/>
    <w:rsid w:val="00B03A4E"/>
    <w:rsid w:val="00B104B5"/>
    <w:rsid w:val="00B13E79"/>
    <w:rsid w:val="00B145F2"/>
    <w:rsid w:val="00B230CA"/>
    <w:rsid w:val="00B32017"/>
    <w:rsid w:val="00B35D41"/>
    <w:rsid w:val="00B65D92"/>
    <w:rsid w:val="00B7728C"/>
    <w:rsid w:val="00BA0159"/>
    <w:rsid w:val="00BA5FFC"/>
    <w:rsid w:val="00BC4FB4"/>
    <w:rsid w:val="00BD31E2"/>
    <w:rsid w:val="00BE5302"/>
    <w:rsid w:val="00C17F51"/>
    <w:rsid w:val="00C60634"/>
    <w:rsid w:val="00CC1C09"/>
    <w:rsid w:val="00D11019"/>
    <w:rsid w:val="00D32FA5"/>
    <w:rsid w:val="00D42A2D"/>
    <w:rsid w:val="00D47D9B"/>
    <w:rsid w:val="00D60517"/>
    <w:rsid w:val="00D66A64"/>
    <w:rsid w:val="00DA5B5C"/>
    <w:rsid w:val="00DB2BB8"/>
    <w:rsid w:val="00E005A5"/>
    <w:rsid w:val="00E20611"/>
    <w:rsid w:val="00E337B4"/>
    <w:rsid w:val="00E5225D"/>
    <w:rsid w:val="00EA51E8"/>
    <w:rsid w:val="00F2180B"/>
    <w:rsid w:val="00F31C8D"/>
    <w:rsid w:val="00F4201B"/>
    <w:rsid w:val="00FB4D75"/>
    <w:rsid w:val="00FC48E3"/>
    <w:rsid w:val="00FF101E"/>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5115"/>
  <w15:chartTrackingRefBased/>
  <w15:docId w15:val="{8B8B4666-CD0E-4EED-B568-514153CC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41"/>
  </w:style>
  <w:style w:type="paragraph" w:styleId="Footer">
    <w:name w:val="footer"/>
    <w:basedOn w:val="Normal"/>
    <w:link w:val="FooterChar"/>
    <w:uiPriority w:val="99"/>
    <w:unhideWhenUsed/>
    <w:rsid w:val="00A61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41"/>
  </w:style>
  <w:style w:type="paragraph" w:styleId="ListParagraph">
    <w:name w:val="List Paragraph"/>
    <w:basedOn w:val="Normal"/>
    <w:uiPriority w:val="34"/>
    <w:qFormat/>
    <w:rsid w:val="00232655"/>
    <w:pPr>
      <w:ind w:left="720"/>
      <w:contextualSpacing/>
    </w:pPr>
  </w:style>
  <w:style w:type="paragraph" w:styleId="NoSpacing">
    <w:name w:val="No Spacing"/>
    <w:uiPriority w:val="1"/>
    <w:qFormat/>
    <w:rsid w:val="00A90CBC"/>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9006</Words>
  <Characters>51336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2024-05-17T10:27:00Z</dcterms:created>
  <dcterms:modified xsi:type="dcterms:W3CDTF">2024-05-17T10:27:00Z</dcterms:modified>
</cp:coreProperties>
</file>