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8AB" w:rsidRPr="00C65646" w:rsidRDefault="00CF58AB" w:rsidP="00CF58AB">
      <w:pPr>
        <w:spacing w:after="0" w:line="360" w:lineRule="auto"/>
        <w:rPr>
          <w:rFonts w:ascii="Tahoma" w:hAnsi="Tahoma" w:cs="Tahoma"/>
          <w:b/>
        </w:rPr>
      </w:pPr>
      <w:bookmarkStart w:id="0" w:name="_GoBack"/>
      <w:bookmarkEnd w:id="0"/>
      <w:r w:rsidRPr="00C65646">
        <w:rPr>
          <w:rFonts w:ascii="Tahoma" w:hAnsi="Tahoma" w:cs="Tahoma"/>
          <w:b/>
        </w:rPr>
        <w:t xml:space="preserve">IN THE LABOUR COURT OF ZIMBABWE      </w:t>
      </w:r>
      <w:r>
        <w:rPr>
          <w:rFonts w:ascii="Tahoma" w:hAnsi="Tahoma" w:cs="Tahoma"/>
          <w:b/>
        </w:rPr>
        <w:tab/>
      </w:r>
      <w:r w:rsidRPr="007338CA">
        <w:rPr>
          <w:rFonts w:ascii="Tahoma" w:hAnsi="Tahoma" w:cs="Tahoma"/>
          <w:b/>
          <w:sz w:val="24"/>
          <w:szCs w:val="24"/>
        </w:rPr>
        <w:t>JUDGMENT NO. LC/MS/</w:t>
      </w:r>
      <w:r>
        <w:rPr>
          <w:rFonts w:ascii="Tahoma" w:hAnsi="Tahoma" w:cs="Tahoma"/>
          <w:b/>
          <w:sz w:val="24"/>
          <w:szCs w:val="24"/>
        </w:rPr>
        <w:t>21</w:t>
      </w:r>
      <w:r w:rsidRPr="007338CA">
        <w:rPr>
          <w:rFonts w:ascii="Tahoma" w:hAnsi="Tahoma" w:cs="Tahoma"/>
          <w:b/>
          <w:sz w:val="24"/>
          <w:szCs w:val="24"/>
        </w:rPr>
        <w:t>/2013</w:t>
      </w:r>
    </w:p>
    <w:p w:rsidR="00CF58AB" w:rsidRDefault="00CF58AB" w:rsidP="00CF58AB">
      <w:pPr>
        <w:spacing w:after="0" w:line="360" w:lineRule="auto"/>
        <w:rPr>
          <w:rFonts w:ascii="Tahoma" w:hAnsi="Tahoma" w:cs="Tahoma"/>
          <w:b/>
        </w:rPr>
      </w:pPr>
      <w:r w:rsidRPr="00C65646">
        <w:rPr>
          <w:rFonts w:ascii="Tahoma" w:hAnsi="Tahoma" w:cs="Tahoma"/>
          <w:b/>
        </w:rPr>
        <w:t xml:space="preserve">HELD AT HARARE ON </w:t>
      </w:r>
      <w:r>
        <w:rPr>
          <w:rFonts w:ascii="Tahoma" w:hAnsi="Tahoma" w:cs="Tahoma"/>
          <w:b/>
        </w:rPr>
        <w:t>13 NOVEMBER</w:t>
      </w:r>
      <w:r w:rsidRPr="00C65646">
        <w:rPr>
          <w:rFonts w:ascii="Tahoma" w:hAnsi="Tahoma" w:cs="Tahoma"/>
          <w:b/>
        </w:rPr>
        <w:t>, 20</w:t>
      </w:r>
      <w:r>
        <w:rPr>
          <w:rFonts w:ascii="Tahoma" w:hAnsi="Tahoma" w:cs="Tahoma"/>
          <w:b/>
        </w:rPr>
        <w:t>13</w:t>
      </w:r>
      <w:r w:rsidRPr="00C65646">
        <w:rPr>
          <w:rFonts w:ascii="Tahoma" w:hAnsi="Tahoma" w:cs="Tahoma"/>
          <w:b/>
        </w:rPr>
        <w:tab/>
      </w:r>
      <w:r>
        <w:rPr>
          <w:rFonts w:ascii="Tahoma" w:hAnsi="Tahoma" w:cs="Tahoma"/>
          <w:b/>
        </w:rPr>
        <w:t xml:space="preserve">   </w:t>
      </w:r>
      <w:r>
        <w:rPr>
          <w:rFonts w:ascii="Tahoma" w:hAnsi="Tahoma" w:cs="Tahoma"/>
          <w:b/>
        </w:rPr>
        <w:tab/>
      </w:r>
      <w:r w:rsidRPr="00C65646">
        <w:rPr>
          <w:rFonts w:ascii="Tahoma" w:hAnsi="Tahoma" w:cs="Tahoma"/>
          <w:b/>
        </w:rPr>
        <w:t>CASE NO. LC/</w:t>
      </w:r>
      <w:r>
        <w:rPr>
          <w:rFonts w:ascii="Tahoma" w:hAnsi="Tahoma" w:cs="Tahoma"/>
          <w:b/>
        </w:rPr>
        <w:t>MS</w:t>
      </w:r>
      <w:r w:rsidRPr="00C65646">
        <w:rPr>
          <w:rFonts w:ascii="Tahoma" w:hAnsi="Tahoma" w:cs="Tahoma"/>
          <w:b/>
        </w:rPr>
        <w:t>/</w:t>
      </w:r>
      <w:r>
        <w:rPr>
          <w:rFonts w:ascii="Tahoma" w:hAnsi="Tahoma" w:cs="Tahoma"/>
          <w:b/>
        </w:rPr>
        <w:t>47</w:t>
      </w:r>
      <w:r w:rsidRPr="00C65646">
        <w:rPr>
          <w:rFonts w:ascii="Tahoma" w:hAnsi="Tahoma" w:cs="Tahoma"/>
          <w:b/>
        </w:rPr>
        <w:t>/20</w:t>
      </w:r>
      <w:r>
        <w:rPr>
          <w:rFonts w:ascii="Tahoma" w:hAnsi="Tahoma" w:cs="Tahoma"/>
          <w:b/>
        </w:rPr>
        <w:t>11</w:t>
      </w:r>
    </w:p>
    <w:p w:rsidR="00A97C4F" w:rsidRDefault="00A97C4F" w:rsidP="00CF58AB">
      <w:pPr>
        <w:spacing w:after="0" w:line="360" w:lineRule="auto"/>
        <w:rPr>
          <w:rFonts w:ascii="Tahoma" w:hAnsi="Tahoma" w:cs="Tahoma"/>
          <w:b/>
        </w:rPr>
      </w:pPr>
      <w:r>
        <w:rPr>
          <w:rFonts w:ascii="Tahoma" w:hAnsi="Tahoma" w:cs="Tahoma"/>
          <w:b/>
        </w:rPr>
        <w:t>AND 6 DECEMBER, 2013</w:t>
      </w:r>
    </w:p>
    <w:p w:rsidR="00CF58AB" w:rsidRPr="007E2754" w:rsidRDefault="00CF58AB" w:rsidP="00CF58AB">
      <w:pPr>
        <w:spacing w:after="0" w:line="360" w:lineRule="auto"/>
        <w:rPr>
          <w:rFonts w:ascii="Tahoma" w:hAnsi="Tahoma" w:cs="Tahoma"/>
        </w:rPr>
      </w:pPr>
      <w:r w:rsidRPr="007E2754">
        <w:rPr>
          <w:rFonts w:ascii="Tahoma" w:hAnsi="Tahoma" w:cs="Tahoma"/>
        </w:rPr>
        <w:t xml:space="preserve">In the matter between:- </w:t>
      </w:r>
    </w:p>
    <w:p w:rsidR="00CF58AB" w:rsidRDefault="00CF58AB" w:rsidP="00CF58AB">
      <w:pPr>
        <w:spacing w:after="0" w:line="360" w:lineRule="auto"/>
        <w:rPr>
          <w:rFonts w:ascii="Tahoma" w:hAnsi="Tahoma" w:cs="Tahoma"/>
          <w:sz w:val="24"/>
          <w:szCs w:val="24"/>
        </w:rPr>
      </w:pPr>
    </w:p>
    <w:p w:rsidR="00CF58AB" w:rsidRPr="00FF6046" w:rsidRDefault="00CF58AB" w:rsidP="00CF58AB">
      <w:pPr>
        <w:spacing w:after="0" w:line="360" w:lineRule="auto"/>
        <w:rPr>
          <w:rFonts w:ascii="Tahoma" w:hAnsi="Tahoma" w:cs="Tahoma"/>
          <w:sz w:val="24"/>
          <w:szCs w:val="24"/>
        </w:rPr>
      </w:pPr>
    </w:p>
    <w:p w:rsidR="00CF58AB" w:rsidRPr="006215D3" w:rsidRDefault="00CF58AB" w:rsidP="00CF58AB">
      <w:pPr>
        <w:spacing w:after="0" w:line="360" w:lineRule="auto"/>
        <w:rPr>
          <w:rFonts w:ascii="Tahoma" w:hAnsi="Tahoma" w:cs="Tahoma"/>
          <w:b/>
          <w:sz w:val="24"/>
          <w:szCs w:val="24"/>
        </w:rPr>
      </w:pPr>
      <w:r>
        <w:rPr>
          <w:rFonts w:ascii="Tahoma" w:hAnsi="Tahoma" w:cs="Tahoma"/>
          <w:b/>
          <w:sz w:val="24"/>
          <w:szCs w:val="24"/>
        </w:rPr>
        <w:t>MILES TRANSPORT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6215D3">
        <w:rPr>
          <w:rFonts w:ascii="Tahoma" w:hAnsi="Tahoma" w:cs="Tahoma"/>
          <w:b/>
          <w:sz w:val="24"/>
          <w:szCs w:val="24"/>
        </w:rPr>
        <w:t>-</w:t>
      </w:r>
      <w:r w:rsidRPr="006215D3">
        <w:rPr>
          <w:rFonts w:ascii="Tahoma" w:hAnsi="Tahoma" w:cs="Tahoma"/>
          <w:b/>
          <w:sz w:val="24"/>
          <w:szCs w:val="24"/>
        </w:rPr>
        <w:tab/>
        <w:t>App</w:t>
      </w:r>
      <w:r>
        <w:rPr>
          <w:rFonts w:ascii="Tahoma" w:hAnsi="Tahoma" w:cs="Tahoma"/>
          <w:b/>
          <w:sz w:val="24"/>
          <w:szCs w:val="24"/>
        </w:rPr>
        <w:t>ell</w:t>
      </w:r>
      <w:r w:rsidRPr="006215D3">
        <w:rPr>
          <w:rFonts w:ascii="Tahoma" w:hAnsi="Tahoma" w:cs="Tahoma"/>
          <w:b/>
          <w:sz w:val="24"/>
          <w:szCs w:val="24"/>
        </w:rPr>
        <w:t xml:space="preserve">ant </w:t>
      </w:r>
    </w:p>
    <w:p w:rsidR="00CF58AB" w:rsidRDefault="00CF58AB" w:rsidP="00CF58AB">
      <w:pPr>
        <w:spacing w:after="0" w:line="360" w:lineRule="auto"/>
        <w:rPr>
          <w:rFonts w:ascii="Tahoma" w:hAnsi="Tahoma" w:cs="Tahoma"/>
        </w:rPr>
      </w:pPr>
    </w:p>
    <w:p w:rsidR="00CF58AB" w:rsidRPr="007E2754" w:rsidRDefault="00CF58AB" w:rsidP="00CF58AB">
      <w:pPr>
        <w:spacing w:after="0" w:line="360" w:lineRule="auto"/>
        <w:rPr>
          <w:rFonts w:ascii="Tahoma" w:hAnsi="Tahoma" w:cs="Tahoma"/>
        </w:rPr>
      </w:pPr>
      <w:r w:rsidRPr="007E2754">
        <w:rPr>
          <w:rFonts w:ascii="Tahoma" w:hAnsi="Tahoma" w:cs="Tahoma"/>
        </w:rPr>
        <w:t xml:space="preserve">And </w:t>
      </w:r>
    </w:p>
    <w:p w:rsidR="00CF58AB" w:rsidRDefault="00CF58AB" w:rsidP="00CF58AB">
      <w:pPr>
        <w:spacing w:after="0" w:line="360" w:lineRule="auto"/>
        <w:rPr>
          <w:rFonts w:ascii="Tahoma" w:hAnsi="Tahoma" w:cs="Tahoma"/>
          <w:b/>
          <w:sz w:val="24"/>
          <w:szCs w:val="24"/>
        </w:rPr>
      </w:pPr>
    </w:p>
    <w:p w:rsidR="00CF58AB" w:rsidRPr="006215D3" w:rsidRDefault="00CF58AB" w:rsidP="00CF58AB">
      <w:pPr>
        <w:spacing w:after="0" w:line="360" w:lineRule="auto"/>
        <w:rPr>
          <w:rFonts w:ascii="Tahoma" w:hAnsi="Tahoma" w:cs="Tahoma"/>
          <w:b/>
          <w:sz w:val="24"/>
          <w:szCs w:val="24"/>
        </w:rPr>
      </w:pPr>
      <w:r>
        <w:rPr>
          <w:rFonts w:ascii="Tahoma" w:hAnsi="Tahoma" w:cs="Tahoma"/>
          <w:b/>
          <w:sz w:val="24"/>
          <w:szCs w:val="24"/>
        </w:rPr>
        <w:t>DOUGLAS C. SUNDA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6215D3">
        <w:rPr>
          <w:rFonts w:ascii="Tahoma" w:hAnsi="Tahoma" w:cs="Tahoma"/>
          <w:b/>
          <w:sz w:val="24"/>
          <w:szCs w:val="24"/>
        </w:rPr>
        <w:tab/>
        <w:t>-</w:t>
      </w:r>
      <w:r w:rsidRPr="006215D3">
        <w:rPr>
          <w:rFonts w:ascii="Tahoma" w:hAnsi="Tahoma" w:cs="Tahoma"/>
          <w:b/>
          <w:sz w:val="24"/>
          <w:szCs w:val="24"/>
        </w:rPr>
        <w:tab/>
        <w:t>Respondent</w:t>
      </w:r>
    </w:p>
    <w:p w:rsidR="00CF58AB" w:rsidRPr="006215D3" w:rsidRDefault="00CF58AB" w:rsidP="00CF58AB">
      <w:pPr>
        <w:spacing w:after="0" w:line="360" w:lineRule="auto"/>
        <w:rPr>
          <w:rFonts w:ascii="Tahoma" w:hAnsi="Tahoma" w:cs="Tahoma"/>
          <w:b/>
          <w:sz w:val="24"/>
          <w:szCs w:val="24"/>
        </w:rPr>
      </w:pPr>
    </w:p>
    <w:p w:rsidR="00CF58AB" w:rsidRPr="007E2754" w:rsidRDefault="00CF58AB" w:rsidP="00CF58AB">
      <w:pPr>
        <w:spacing w:after="0" w:line="360" w:lineRule="auto"/>
        <w:rPr>
          <w:rFonts w:ascii="Tahoma" w:hAnsi="Tahoma" w:cs="Tahoma"/>
        </w:rPr>
      </w:pPr>
      <w:r w:rsidRPr="007E2754">
        <w:rPr>
          <w:rFonts w:ascii="Tahoma" w:hAnsi="Tahoma" w:cs="Tahoma"/>
        </w:rPr>
        <w:t>Before The Honourable</w:t>
      </w:r>
      <w:r>
        <w:rPr>
          <w:rFonts w:ascii="Tahoma" w:hAnsi="Tahoma" w:cs="Tahoma"/>
        </w:rPr>
        <w:t xml:space="preserve"> B.T Chivizhe: Judge</w:t>
      </w:r>
      <w:r w:rsidRPr="007E2754">
        <w:rPr>
          <w:rFonts w:ascii="Tahoma" w:hAnsi="Tahoma" w:cs="Tahoma"/>
        </w:rPr>
        <w:t xml:space="preserve"> </w:t>
      </w:r>
    </w:p>
    <w:p w:rsidR="00CF58AB" w:rsidRPr="007E2754" w:rsidRDefault="00CF58AB" w:rsidP="00CF58AB">
      <w:pPr>
        <w:spacing w:after="0" w:line="360" w:lineRule="auto"/>
        <w:rPr>
          <w:rFonts w:ascii="Tahoma" w:hAnsi="Tahoma" w:cs="Tahoma"/>
          <w:b/>
        </w:rPr>
      </w:pPr>
      <w:r w:rsidRPr="007E2754">
        <w:rPr>
          <w:rFonts w:ascii="Tahoma" w:hAnsi="Tahoma" w:cs="Tahoma"/>
          <w:b/>
        </w:rPr>
        <w:t>For App</w:t>
      </w:r>
      <w:r>
        <w:rPr>
          <w:rFonts w:ascii="Tahoma" w:hAnsi="Tahoma" w:cs="Tahoma"/>
          <w:b/>
        </w:rPr>
        <w:t>ella</w:t>
      </w:r>
      <w:r w:rsidRPr="007E2754">
        <w:rPr>
          <w:rFonts w:ascii="Tahoma" w:hAnsi="Tahoma" w:cs="Tahoma"/>
          <w:b/>
        </w:rPr>
        <w:t xml:space="preserve">nt </w:t>
      </w:r>
      <w:r w:rsidRPr="007E2754">
        <w:rPr>
          <w:rFonts w:ascii="Tahoma" w:hAnsi="Tahoma" w:cs="Tahoma"/>
          <w:b/>
        </w:rPr>
        <w:tab/>
        <w:t>-</w:t>
      </w:r>
      <w:r w:rsidRPr="007E2754">
        <w:rPr>
          <w:rFonts w:ascii="Tahoma" w:hAnsi="Tahoma" w:cs="Tahoma"/>
          <w:b/>
        </w:rPr>
        <w:tab/>
      </w:r>
      <w:r>
        <w:rPr>
          <w:rFonts w:ascii="Tahoma" w:hAnsi="Tahoma" w:cs="Tahoma"/>
          <w:b/>
        </w:rPr>
        <w:t>Mr J. Maweni (Legal Practitioner)</w:t>
      </w:r>
    </w:p>
    <w:p w:rsidR="00CF58AB" w:rsidRPr="007E2754" w:rsidRDefault="00CF58AB" w:rsidP="00CF58AB">
      <w:pPr>
        <w:spacing w:after="0" w:line="360" w:lineRule="auto"/>
        <w:rPr>
          <w:rFonts w:ascii="Tahoma" w:hAnsi="Tahoma" w:cs="Tahoma"/>
          <w:b/>
        </w:rPr>
      </w:pPr>
      <w:r w:rsidRPr="007E2754">
        <w:rPr>
          <w:rFonts w:ascii="Tahoma" w:hAnsi="Tahoma" w:cs="Tahoma"/>
          <w:b/>
        </w:rPr>
        <w:t xml:space="preserve">For Respondent </w:t>
      </w:r>
      <w:r w:rsidRPr="007E2754">
        <w:rPr>
          <w:rFonts w:ascii="Tahoma" w:hAnsi="Tahoma" w:cs="Tahoma"/>
          <w:b/>
        </w:rPr>
        <w:tab/>
        <w:t>-</w:t>
      </w:r>
      <w:r w:rsidRPr="007E2754">
        <w:rPr>
          <w:rFonts w:ascii="Tahoma" w:hAnsi="Tahoma" w:cs="Tahoma"/>
          <w:b/>
        </w:rPr>
        <w:tab/>
      </w:r>
      <w:r>
        <w:rPr>
          <w:rFonts w:ascii="Tahoma" w:hAnsi="Tahoma" w:cs="Tahoma"/>
          <w:b/>
        </w:rPr>
        <w:t xml:space="preserve">Mr J. Ruvengo </w:t>
      </w:r>
      <w:r w:rsidRPr="007E2754">
        <w:rPr>
          <w:rFonts w:ascii="Tahoma" w:hAnsi="Tahoma" w:cs="Tahoma"/>
          <w:b/>
        </w:rPr>
        <w:t>(</w:t>
      </w:r>
      <w:r>
        <w:rPr>
          <w:rFonts w:ascii="Tahoma" w:hAnsi="Tahoma" w:cs="Tahoma"/>
          <w:b/>
        </w:rPr>
        <w:t>Legal Practitioner</w:t>
      </w:r>
      <w:r w:rsidRPr="007E2754">
        <w:rPr>
          <w:rFonts w:ascii="Tahoma" w:hAnsi="Tahoma" w:cs="Tahoma"/>
          <w:b/>
        </w:rPr>
        <w:t xml:space="preserve">) </w:t>
      </w:r>
    </w:p>
    <w:p w:rsidR="00CF58AB" w:rsidRDefault="00CF58AB" w:rsidP="00CF58AB">
      <w:pPr>
        <w:spacing w:after="0" w:line="360" w:lineRule="auto"/>
      </w:pPr>
    </w:p>
    <w:p w:rsidR="00CF58AB" w:rsidRDefault="00CF58AB" w:rsidP="00CF58AB">
      <w:pPr>
        <w:spacing w:after="0" w:line="360" w:lineRule="auto"/>
      </w:pPr>
    </w:p>
    <w:p w:rsidR="00CF58AB" w:rsidRDefault="00CF58AB" w:rsidP="00CF58AB">
      <w:pPr>
        <w:spacing w:after="0" w:line="360" w:lineRule="auto"/>
        <w:rPr>
          <w:rFonts w:ascii="Tahoma" w:hAnsi="Tahoma" w:cs="Tahoma"/>
          <w:sz w:val="24"/>
          <w:szCs w:val="24"/>
        </w:rPr>
      </w:pPr>
      <w:r w:rsidRPr="00651B8E">
        <w:rPr>
          <w:rFonts w:ascii="Tahoma" w:hAnsi="Tahoma" w:cs="Tahoma"/>
          <w:b/>
          <w:sz w:val="24"/>
          <w:szCs w:val="24"/>
        </w:rPr>
        <w:t>CHIVIZHE, J.</w:t>
      </w:r>
    </w:p>
    <w:p w:rsidR="00CF58AB" w:rsidRDefault="00CF58AB" w:rsidP="00CF58AB">
      <w:pPr>
        <w:spacing w:after="0" w:line="360" w:lineRule="auto"/>
        <w:rPr>
          <w:rFonts w:ascii="Tahoma" w:hAnsi="Tahoma" w:cs="Tahoma"/>
          <w:sz w:val="24"/>
          <w:szCs w:val="24"/>
        </w:rPr>
      </w:pPr>
      <w:r>
        <w:rPr>
          <w:rFonts w:ascii="Tahoma" w:hAnsi="Tahoma" w:cs="Tahoma"/>
          <w:sz w:val="24"/>
          <w:szCs w:val="24"/>
        </w:rPr>
        <w:tab/>
        <w:t>The appeal was noted against an arbitral award handed down on 20 September 2011.</w:t>
      </w:r>
    </w:p>
    <w:p w:rsidR="00CF58AB" w:rsidRDefault="00CF58AB" w:rsidP="00CF58AB">
      <w:pPr>
        <w:spacing w:after="0" w:line="360" w:lineRule="auto"/>
        <w:rPr>
          <w:rFonts w:ascii="Tahoma" w:hAnsi="Tahoma" w:cs="Tahoma"/>
          <w:sz w:val="24"/>
          <w:szCs w:val="24"/>
        </w:rPr>
      </w:pPr>
    </w:p>
    <w:p w:rsidR="00CF58AB" w:rsidRDefault="00CF58AB" w:rsidP="00CF58AB">
      <w:pPr>
        <w:spacing w:after="0" w:line="360" w:lineRule="auto"/>
        <w:rPr>
          <w:rFonts w:ascii="Tahoma" w:hAnsi="Tahoma" w:cs="Tahoma"/>
          <w:sz w:val="24"/>
          <w:szCs w:val="24"/>
        </w:rPr>
      </w:pPr>
      <w:r>
        <w:rPr>
          <w:rFonts w:ascii="Tahoma" w:hAnsi="Tahoma" w:cs="Tahoma"/>
          <w:sz w:val="24"/>
          <w:szCs w:val="24"/>
        </w:rPr>
        <w:tab/>
        <w:t>The background facts are as follows;</w:t>
      </w:r>
    </w:p>
    <w:p w:rsidR="00CF58AB" w:rsidRDefault="00CF58AB" w:rsidP="00CF58AB">
      <w:pPr>
        <w:spacing w:after="0" w:line="360" w:lineRule="auto"/>
        <w:rPr>
          <w:rFonts w:ascii="Tahoma" w:hAnsi="Tahoma" w:cs="Tahoma"/>
          <w:sz w:val="24"/>
          <w:szCs w:val="24"/>
        </w:rPr>
      </w:pPr>
      <w:r>
        <w:rPr>
          <w:rFonts w:ascii="Tahoma" w:hAnsi="Tahoma" w:cs="Tahoma"/>
          <w:sz w:val="24"/>
          <w:szCs w:val="24"/>
        </w:rPr>
        <w:tab/>
        <w:t>The Respondent was emplo</w:t>
      </w:r>
      <w:r w:rsidR="00356285">
        <w:rPr>
          <w:rFonts w:ascii="Tahoma" w:hAnsi="Tahoma" w:cs="Tahoma"/>
          <w:sz w:val="24"/>
          <w:szCs w:val="24"/>
        </w:rPr>
        <w:t xml:space="preserve">yed by the Appellant as a Truck </w:t>
      </w:r>
      <w:r>
        <w:rPr>
          <w:rFonts w:ascii="Tahoma" w:hAnsi="Tahoma" w:cs="Tahoma"/>
          <w:sz w:val="24"/>
          <w:szCs w:val="24"/>
        </w:rPr>
        <w:t>Driver.  He was engaged from the 25 August 2010 to the 28</w:t>
      </w:r>
      <w:r w:rsidRPr="00CF58AB">
        <w:rPr>
          <w:rFonts w:ascii="Tahoma" w:hAnsi="Tahoma" w:cs="Tahoma"/>
          <w:sz w:val="24"/>
          <w:szCs w:val="24"/>
          <w:vertAlign w:val="superscript"/>
        </w:rPr>
        <w:t>th</w:t>
      </w:r>
      <w:r>
        <w:rPr>
          <w:rFonts w:ascii="Tahoma" w:hAnsi="Tahoma" w:cs="Tahoma"/>
          <w:sz w:val="24"/>
          <w:szCs w:val="24"/>
        </w:rPr>
        <w:t xml:space="preserve"> October 2010.  It is not clear from the record the status of his employment contract.  The Appellant submits he was on probation contract a point disputed by the Respondent.</w:t>
      </w:r>
      <w:r w:rsidR="005A117E">
        <w:rPr>
          <w:rFonts w:ascii="Tahoma" w:hAnsi="Tahoma" w:cs="Tahoma"/>
          <w:sz w:val="24"/>
          <w:szCs w:val="24"/>
        </w:rPr>
        <w:t xml:space="preserve">  The Respondent submitted he was on an (oral) contract without limit of time.</w:t>
      </w:r>
    </w:p>
    <w:p w:rsidR="00CF58AB" w:rsidRDefault="00CF58AB" w:rsidP="00CF58AB">
      <w:pPr>
        <w:spacing w:after="0" w:line="360" w:lineRule="auto"/>
        <w:rPr>
          <w:rFonts w:ascii="Tahoma" w:hAnsi="Tahoma" w:cs="Tahoma"/>
          <w:sz w:val="24"/>
          <w:szCs w:val="24"/>
        </w:rPr>
      </w:pPr>
    </w:p>
    <w:p w:rsidR="00CF58AB" w:rsidRDefault="00CF58AB" w:rsidP="00CF58AB">
      <w:pPr>
        <w:spacing w:after="0" w:line="360" w:lineRule="auto"/>
        <w:rPr>
          <w:rFonts w:ascii="Tahoma" w:hAnsi="Tahoma" w:cs="Tahoma"/>
          <w:sz w:val="24"/>
          <w:szCs w:val="24"/>
        </w:rPr>
      </w:pPr>
      <w:r>
        <w:rPr>
          <w:rFonts w:ascii="Tahoma" w:hAnsi="Tahoma" w:cs="Tahoma"/>
          <w:sz w:val="24"/>
          <w:szCs w:val="24"/>
        </w:rPr>
        <w:tab/>
        <w:t xml:space="preserve">The </w:t>
      </w:r>
      <w:r w:rsidR="00563237">
        <w:rPr>
          <w:rFonts w:ascii="Tahoma" w:hAnsi="Tahoma" w:cs="Tahoma"/>
          <w:sz w:val="24"/>
          <w:szCs w:val="24"/>
        </w:rPr>
        <w:t>Appellant</w:t>
      </w:r>
      <w:r>
        <w:rPr>
          <w:rFonts w:ascii="Tahoma" w:hAnsi="Tahoma" w:cs="Tahoma"/>
          <w:sz w:val="24"/>
          <w:szCs w:val="24"/>
        </w:rPr>
        <w:t xml:space="preserve"> terminated the Respondent’s contract of employment on 28 October 2010.  The Respondent then referred to Labour Officer a complaint of unfair dismissal on the basis that he alleged he had been summarily dismissed by the Appellant.  The Labour Officer having failed to conciliate the matter then referred the dispute to the Arbitrator.  The Arbitrator’s terms of reference were two (1) </w:t>
      </w:r>
      <w:r w:rsidR="00356285">
        <w:rPr>
          <w:rFonts w:ascii="Tahoma" w:hAnsi="Tahoma" w:cs="Tahoma"/>
          <w:sz w:val="24"/>
          <w:szCs w:val="24"/>
        </w:rPr>
        <w:t xml:space="preserve">to </w:t>
      </w:r>
      <w:r w:rsidR="00356285">
        <w:rPr>
          <w:rFonts w:ascii="Tahoma" w:hAnsi="Tahoma" w:cs="Tahoma"/>
          <w:sz w:val="24"/>
          <w:szCs w:val="24"/>
        </w:rPr>
        <w:lastRenderedPageBreak/>
        <w:t xml:space="preserve">determine whether there was an </w:t>
      </w:r>
      <w:r>
        <w:rPr>
          <w:rFonts w:ascii="Tahoma" w:hAnsi="Tahoma" w:cs="Tahoma"/>
          <w:sz w:val="24"/>
          <w:szCs w:val="24"/>
        </w:rPr>
        <w:t>unfair dismissal (2) Non-payment of salaries, allowances and trip bonuses.</w:t>
      </w:r>
    </w:p>
    <w:p w:rsidR="00CF58AB" w:rsidRDefault="00CF58AB" w:rsidP="00CF58AB">
      <w:pPr>
        <w:spacing w:after="0" w:line="360" w:lineRule="auto"/>
        <w:rPr>
          <w:rFonts w:ascii="Tahoma" w:hAnsi="Tahoma" w:cs="Tahoma"/>
          <w:sz w:val="24"/>
          <w:szCs w:val="24"/>
        </w:rPr>
      </w:pPr>
    </w:p>
    <w:p w:rsidR="00CF58AB" w:rsidRDefault="00CF58AB" w:rsidP="00CF58AB">
      <w:pPr>
        <w:spacing w:after="0" w:line="360" w:lineRule="auto"/>
        <w:rPr>
          <w:rFonts w:ascii="Tahoma" w:hAnsi="Tahoma" w:cs="Tahoma"/>
          <w:sz w:val="24"/>
          <w:szCs w:val="24"/>
        </w:rPr>
      </w:pPr>
      <w:r>
        <w:rPr>
          <w:rFonts w:ascii="Tahoma" w:hAnsi="Tahoma" w:cs="Tahoma"/>
          <w:sz w:val="24"/>
          <w:szCs w:val="24"/>
        </w:rPr>
        <w:tab/>
        <w:t>The Arbitrator in his award concluded t</w:t>
      </w:r>
      <w:r w:rsidR="00356285">
        <w:rPr>
          <w:rFonts w:ascii="Tahoma" w:hAnsi="Tahoma" w:cs="Tahoma"/>
          <w:sz w:val="24"/>
          <w:szCs w:val="24"/>
        </w:rPr>
        <w:t>hat the Respondent</w:t>
      </w:r>
      <w:r>
        <w:rPr>
          <w:rFonts w:ascii="Tahoma" w:hAnsi="Tahoma" w:cs="Tahoma"/>
          <w:sz w:val="24"/>
          <w:szCs w:val="24"/>
        </w:rPr>
        <w:t xml:space="preserve"> had been unfa</w:t>
      </w:r>
      <w:r w:rsidR="00356285">
        <w:rPr>
          <w:rFonts w:ascii="Tahoma" w:hAnsi="Tahoma" w:cs="Tahoma"/>
          <w:sz w:val="24"/>
          <w:szCs w:val="24"/>
        </w:rPr>
        <w:t>irly dismissed by the Appellant</w:t>
      </w:r>
      <w:r>
        <w:rPr>
          <w:rFonts w:ascii="Tahoma" w:hAnsi="Tahoma" w:cs="Tahoma"/>
          <w:sz w:val="24"/>
          <w:szCs w:val="24"/>
        </w:rPr>
        <w:t xml:space="preserve"> </w:t>
      </w:r>
      <w:r w:rsidR="00356285">
        <w:rPr>
          <w:rFonts w:ascii="Tahoma" w:hAnsi="Tahoma" w:cs="Tahoma"/>
          <w:sz w:val="24"/>
          <w:szCs w:val="24"/>
        </w:rPr>
        <w:t>t</w:t>
      </w:r>
      <w:r>
        <w:rPr>
          <w:rFonts w:ascii="Tahoma" w:hAnsi="Tahoma" w:cs="Tahoma"/>
          <w:sz w:val="24"/>
          <w:szCs w:val="24"/>
        </w:rPr>
        <w:t xml:space="preserve">he Appellant having failed to dismiss Respondent in accordance with the Code of Conduct.  It was his further finding that the </w:t>
      </w:r>
      <w:r w:rsidR="00563237">
        <w:rPr>
          <w:rFonts w:ascii="Tahoma" w:hAnsi="Tahoma" w:cs="Tahoma"/>
          <w:sz w:val="24"/>
          <w:szCs w:val="24"/>
        </w:rPr>
        <w:t>Respondent</w:t>
      </w:r>
      <w:r>
        <w:rPr>
          <w:rFonts w:ascii="Tahoma" w:hAnsi="Tahoma" w:cs="Tahoma"/>
          <w:sz w:val="24"/>
          <w:szCs w:val="24"/>
        </w:rPr>
        <w:t xml:space="preserve"> ought to be reinstated without any loss of salary and benefits.  The Arbitrator then quantified the salaries and allowances due to the Respondent as well as the trip bonuses.  </w:t>
      </w:r>
      <w:r w:rsidR="004E49F9">
        <w:rPr>
          <w:rFonts w:ascii="Tahoma" w:hAnsi="Tahoma" w:cs="Tahoma"/>
          <w:sz w:val="24"/>
          <w:szCs w:val="24"/>
        </w:rPr>
        <w:t>He left for further negotiation</w:t>
      </w:r>
      <w:r>
        <w:rPr>
          <w:rFonts w:ascii="Tahoma" w:hAnsi="Tahoma" w:cs="Tahoma"/>
          <w:sz w:val="24"/>
          <w:szCs w:val="24"/>
        </w:rPr>
        <w:t xml:space="preserve"> the issue of damages in lieu of reinstatement.  The Arbitrator consequently handed down an award in the following terms;</w:t>
      </w:r>
    </w:p>
    <w:p w:rsidR="00CF58AB" w:rsidRDefault="00CF58AB" w:rsidP="00CF58AB">
      <w:pPr>
        <w:spacing w:after="0" w:line="360" w:lineRule="auto"/>
        <w:rPr>
          <w:rFonts w:ascii="Tahoma" w:hAnsi="Tahoma" w:cs="Tahoma"/>
          <w:sz w:val="24"/>
          <w:szCs w:val="24"/>
        </w:rPr>
      </w:pPr>
    </w:p>
    <w:p w:rsidR="00CF58AB" w:rsidRPr="005A117E" w:rsidRDefault="00356285" w:rsidP="00356285">
      <w:pPr>
        <w:spacing w:after="0" w:line="360" w:lineRule="auto"/>
        <w:ind w:firstLine="360"/>
        <w:rPr>
          <w:rFonts w:ascii="Tahoma" w:hAnsi="Tahoma" w:cs="Tahoma"/>
          <w:sz w:val="20"/>
          <w:szCs w:val="20"/>
        </w:rPr>
      </w:pPr>
      <w:r w:rsidRPr="005A117E">
        <w:rPr>
          <w:rFonts w:ascii="Tahoma" w:hAnsi="Tahoma" w:cs="Tahoma"/>
          <w:sz w:val="20"/>
          <w:szCs w:val="20"/>
        </w:rPr>
        <w:t>“</w:t>
      </w:r>
      <w:r w:rsidR="00CF58AB" w:rsidRPr="005A117E">
        <w:rPr>
          <w:rFonts w:ascii="Tahoma" w:hAnsi="Tahoma" w:cs="Tahoma"/>
          <w:sz w:val="20"/>
          <w:szCs w:val="20"/>
        </w:rPr>
        <w:t>AWARD</w:t>
      </w:r>
    </w:p>
    <w:p w:rsidR="00CF58AB" w:rsidRPr="005A117E" w:rsidRDefault="00CF58AB" w:rsidP="00CF58AB">
      <w:pPr>
        <w:pStyle w:val="ListParagraph"/>
        <w:numPr>
          <w:ilvl w:val="0"/>
          <w:numId w:val="1"/>
        </w:numPr>
        <w:spacing w:after="0" w:line="360" w:lineRule="auto"/>
        <w:rPr>
          <w:rFonts w:ascii="Tahoma" w:hAnsi="Tahoma" w:cs="Tahoma"/>
          <w:sz w:val="20"/>
          <w:szCs w:val="20"/>
        </w:rPr>
      </w:pPr>
      <w:r w:rsidRPr="005A117E">
        <w:rPr>
          <w:rFonts w:ascii="Tahoma" w:hAnsi="Tahoma" w:cs="Tahoma"/>
          <w:sz w:val="20"/>
          <w:szCs w:val="20"/>
        </w:rPr>
        <w:t>That the applicant be paid as follows,</w:t>
      </w:r>
    </w:p>
    <w:p w:rsidR="00CF58AB" w:rsidRPr="005A117E" w:rsidRDefault="00CF58AB" w:rsidP="00CF58AB">
      <w:pPr>
        <w:pStyle w:val="ListParagraph"/>
        <w:numPr>
          <w:ilvl w:val="0"/>
          <w:numId w:val="2"/>
        </w:numPr>
        <w:spacing w:after="0" w:line="360" w:lineRule="auto"/>
        <w:rPr>
          <w:rFonts w:ascii="Tahoma" w:hAnsi="Tahoma" w:cs="Tahoma"/>
          <w:sz w:val="20"/>
          <w:szCs w:val="20"/>
        </w:rPr>
      </w:pPr>
      <w:r w:rsidRPr="005A117E">
        <w:rPr>
          <w:rFonts w:ascii="Tahoma" w:hAnsi="Tahoma" w:cs="Tahoma"/>
          <w:sz w:val="20"/>
          <w:szCs w:val="20"/>
        </w:rPr>
        <w:t>Salaries and allowances for August 2010 – October 2010</w:t>
      </w:r>
    </w:p>
    <w:p w:rsidR="00CF58AB" w:rsidRPr="005A117E" w:rsidRDefault="00CF58AB" w:rsidP="00CF58AB">
      <w:pPr>
        <w:spacing w:after="0" w:line="360" w:lineRule="auto"/>
        <w:ind w:left="4320" w:firstLine="720"/>
        <w:rPr>
          <w:rFonts w:ascii="Tahoma" w:hAnsi="Tahoma" w:cs="Tahoma"/>
          <w:sz w:val="20"/>
          <w:szCs w:val="20"/>
        </w:rPr>
      </w:pPr>
      <w:r w:rsidRPr="005A117E">
        <w:rPr>
          <w:rFonts w:ascii="Tahoma" w:hAnsi="Tahoma" w:cs="Tahoma"/>
          <w:sz w:val="20"/>
          <w:szCs w:val="20"/>
        </w:rPr>
        <w:t>US$442.00</w:t>
      </w:r>
    </w:p>
    <w:p w:rsidR="00CF58AB" w:rsidRPr="005A117E" w:rsidRDefault="00CF58AB" w:rsidP="00CF58AB">
      <w:pPr>
        <w:pStyle w:val="ListParagraph"/>
        <w:numPr>
          <w:ilvl w:val="0"/>
          <w:numId w:val="2"/>
        </w:numPr>
        <w:spacing w:after="0" w:line="360" w:lineRule="auto"/>
        <w:rPr>
          <w:rFonts w:ascii="Tahoma" w:hAnsi="Tahoma" w:cs="Tahoma"/>
          <w:sz w:val="20"/>
          <w:szCs w:val="20"/>
        </w:rPr>
      </w:pPr>
      <w:r w:rsidRPr="005A117E">
        <w:rPr>
          <w:rFonts w:ascii="Tahoma" w:hAnsi="Tahoma" w:cs="Tahoma"/>
          <w:sz w:val="20"/>
          <w:szCs w:val="20"/>
        </w:rPr>
        <w:t>Trip bonuses</w:t>
      </w:r>
      <w:r w:rsidRPr="005A117E">
        <w:rPr>
          <w:rFonts w:ascii="Tahoma" w:hAnsi="Tahoma" w:cs="Tahoma"/>
          <w:sz w:val="20"/>
          <w:szCs w:val="20"/>
        </w:rPr>
        <w:tab/>
      </w:r>
      <w:r w:rsidRPr="005A117E">
        <w:rPr>
          <w:rFonts w:ascii="Tahoma" w:hAnsi="Tahoma" w:cs="Tahoma"/>
          <w:sz w:val="20"/>
          <w:szCs w:val="20"/>
        </w:rPr>
        <w:tab/>
      </w:r>
      <w:r w:rsidRPr="005A117E">
        <w:rPr>
          <w:rFonts w:ascii="Tahoma" w:hAnsi="Tahoma" w:cs="Tahoma"/>
          <w:sz w:val="20"/>
          <w:szCs w:val="20"/>
        </w:rPr>
        <w:tab/>
      </w:r>
      <w:r w:rsidRPr="005A117E">
        <w:rPr>
          <w:rFonts w:ascii="Tahoma" w:hAnsi="Tahoma" w:cs="Tahoma"/>
          <w:sz w:val="20"/>
          <w:szCs w:val="20"/>
        </w:rPr>
        <w:tab/>
        <w:t>US$950.00</w:t>
      </w:r>
    </w:p>
    <w:p w:rsidR="00CF58AB" w:rsidRPr="005A117E" w:rsidRDefault="00CF58AB" w:rsidP="00CF58AB">
      <w:pPr>
        <w:pStyle w:val="ListParagraph"/>
        <w:numPr>
          <w:ilvl w:val="0"/>
          <w:numId w:val="2"/>
        </w:numPr>
        <w:spacing w:after="0" w:line="360" w:lineRule="auto"/>
        <w:rPr>
          <w:rFonts w:ascii="Tahoma" w:hAnsi="Tahoma" w:cs="Tahoma"/>
          <w:sz w:val="20"/>
          <w:szCs w:val="20"/>
        </w:rPr>
      </w:pPr>
      <w:r w:rsidRPr="005A117E">
        <w:rPr>
          <w:rFonts w:ascii="Tahoma" w:hAnsi="Tahoma" w:cs="Tahoma"/>
          <w:sz w:val="20"/>
          <w:szCs w:val="20"/>
        </w:rPr>
        <w:t>Cost to retrieve drivers’ licence</w:t>
      </w:r>
      <w:r w:rsidRPr="005A117E">
        <w:rPr>
          <w:rFonts w:ascii="Tahoma" w:hAnsi="Tahoma" w:cs="Tahoma"/>
          <w:sz w:val="20"/>
          <w:szCs w:val="20"/>
        </w:rPr>
        <w:tab/>
      </w:r>
      <w:r w:rsidRPr="005A117E">
        <w:rPr>
          <w:rFonts w:ascii="Tahoma" w:hAnsi="Tahoma" w:cs="Tahoma"/>
          <w:sz w:val="20"/>
          <w:szCs w:val="20"/>
          <w:u w:val="single"/>
        </w:rPr>
        <w:t>US$300.00</w:t>
      </w:r>
    </w:p>
    <w:p w:rsidR="00CF58AB" w:rsidRPr="005A117E" w:rsidRDefault="000918A6" w:rsidP="00CF58AB">
      <w:pPr>
        <w:pStyle w:val="ListParagraph"/>
        <w:spacing w:after="0" w:line="360" w:lineRule="auto"/>
        <w:ind w:left="1440"/>
        <w:rPr>
          <w:rFonts w:ascii="Tahoma" w:hAnsi="Tahoma" w:cs="Tahoma"/>
          <w:sz w:val="20"/>
          <w:szCs w:val="20"/>
        </w:rPr>
      </w:pPr>
      <w:r w:rsidRPr="005A117E">
        <w:rPr>
          <w:rFonts w:ascii="Tahoma" w:hAnsi="Tahoma" w:cs="Tahoma"/>
          <w:b/>
          <w:sz w:val="20"/>
          <w:szCs w:val="20"/>
        </w:rPr>
        <w:t>Total</w:t>
      </w:r>
      <w:r w:rsidRPr="005A117E">
        <w:rPr>
          <w:rFonts w:ascii="Tahoma" w:hAnsi="Tahoma" w:cs="Tahoma"/>
          <w:b/>
          <w:sz w:val="20"/>
          <w:szCs w:val="20"/>
        </w:rPr>
        <w:tab/>
      </w:r>
      <w:r w:rsidRPr="005A117E">
        <w:rPr>
          <w:rFonts w:ascii="Tahoma" w:hAnsi="Tahoma" w:cs="Tahoma"/>
          <w:b/>
          <w:sz w:val="20"/>
          <w:szCs w:val="20"/>
        </w:rPr>
        <w:tab/>
      </w:r>
      <w:r w:rsidRPr="005A117E">
        <w:rPr>
          <w:rFonts w:ascii="Tahoma" w:hAnsi="Tahoma" w:cs="Tahoma"/>
          <w:b/>
          <w:sz w:val="20"/>
          <w:szCs w:val="20"/>
        </w:rPr>
        <w:tab/>
      </w:r>
      <w:r w:rsidRPr="005A117E">
        <w:rPr>
          <w:rFonts w:ascii="Tahoma" w:hAnsi="Tahoma" w:cs="Tahoma"/>
          <w:b/>
          <w:sz w:val="20"/>
          <w:szCs w:val="20"/>
        </w:rPr>
        <w:tab/>
      </w:r>
      <w:r w:rsidRPr="005A117E">
        <w:rPr>
          <w:rFonts w:ascii="Tahoma" w:hAnsi="Tahoma" w:cs="Tahoma"/>
          <w:b/>
          <w:sz w:val="20"/>
          <w:szCs w:val="20"/>
        </w:rPr>
        <w:tab/>
      </w:r>
      <w:r w:rsidRPr="005A117E">
        <w:rPr>
          <w:rFonts w:ascii="Tahoma" w:hAnsi="Tahoma" w:cs="Tahoma"/>
          <w:b/>
          <w:sz w:val="20"/>
          <w:szCs w:val="20"/>
          <w:u w:val="single"/>
        </w:rPr>
        <w:t>US$1 692.00</w:t>
      </w:r>
    </w:p>
    <w:p w:rsidR="000918A6" w:rsidRPr="005A117E" w:rsidRDefault="000918A6" w:rsidP="000918A6">
      <w:pPr>
        <w:spacing w:after="0" w:line="360" w:lineRule="auto"/>
        <w:rPr>
          <w:rFonts w:ascii="Tahoma" w:hAnsi="Tahoma" w:cs="Tahoma"/>
          <w:sz w:val="20"/>
          <w:szCs w:val="20"/>
        </w:rPr>
      </w:pPr>
    </w:p>
    <w:p w:rsidR="000918A6" w:rsidRPr="005A117E" w:rsidRDefault="000918A6" w:rsidP="000918A6">
      <w:pPr>
        <w:pStyle w:val="ListParagraph"/>
        <w:numPr>
          <w:ilvl w:val="0"/>
          <w:numId w:val="1"/>
        </w:numPr>
        <w:spacing w:after="0" w:line="360" w:lineRule="auto"/>
        <w:rPr>
          <w:rFonts w:ascii="Tahoma" w:hAnsi="Tahoma" w:cs="Tahoma"/>
          <w:sz w:val="20"/>
          <w:szCs w:val="20"/>
        </w:rPr>
      </w:pPr>
      <w:r w:rsidRPr="005A117E">
        <w:rPr>
          <w:rFonts w:ascii="Tahoma" w:hAnsi="Tahoma" w:cs="Tahoma"/>
          <w:sz w:val="20"/>
          <w:szCs w:val="20"/>
        </w:rPr>
        <w:t>That the dismissal was unfair and the applicant to be paid back</w:t>
      </w:r>
      <w:r w:rsidR="00563237" w:rsidRPr="005A117E">
        <w:rPr>
          <w:rFonts w:ascii="Tahoma" w:hAnsi="Tahoma" w:cs="Tahoma"/>
          <w:sz w:val="20"/>
          <w:szCs w:val="20"/>
        </w:rPr>
        <w:t xml:space="preserve"> </w:t>
      </w:r>
      <w:r w:rsidRPr="005A117E">
        <w:rPr>
          <w:rFonts w:ascii="Tahoma" w:hAnsi="Tahoma" w:cs="Tahoma"/>
          <w:sz w:val="20"/>
          <w:szCs w:val="20"/>
        </w:rPr>
        <w:t>pay at the salary rate of US$196.00 and $25.00 for Housing allowance from the date of unfair dismissal to the 5</w:t>
      </w:r>
      <w:r w:rsidRPr="005A117E">
        <w:rPr>
          <w:rFonts w:ascii="Tahoma" w:hAnsi="Tahoma" w:cs="Tahoma"/>
          <w:sz w:val="20"/>
          <w:szCs w:val="20"/>
          <w:vertAlign w:val="superscript"/>
        </w:rPr>
        <w:t>th</w:t>
      </w:r>
      <w:r w:rsidRPr="005A117E">
        <w:rPr>
          <w:rFonts w:ascii="Tahoma" w:hAnsi="Tahoma" w:cs="Tahoma"/>
          <w:sz w:val="20"/>
          <w:szCs w:val="20"/>
        </w:rPr>
        <w:t xml:space="preserve"> of July 2011, Respondent to pay applicant at a salary rate of US$270.00 from 6</w:t>
      </w:r>
      <w:r w:rsidRPr="005A117E">
        <w:rPr>
          <w:rFonts w:ascii="Tahoma" w:hAnsi="Tahoma" w:cs="Tahoma"/>
          <w:sz w:val="20"/>
          <w:szCs w:val="20"/>
          <w:vertAlign w:val="superscript"/>
        </w:rPr>
        <w:t>th</w:t>
      </w:r>
      <w:r w:rsidRPr="005A117E">
        <w:rPr>
          <w:rFonts w:ascii="Tahoma" w:hAnsi="Tahoma" w:cs="Tahoma"/>
          <w:sz w:val="20"/>
          <w:szCs w:val="20"/>
        </w:rPr>
        <w:t xml:space="preserve"> of July 2011 to date of passing of this award.  Housing allowance shall be calculated at the rate of US$35.00 for the same period.</w:t>
      </w:r>
    </w:p>
    <w:p w:rsidR="000918A6" w:rsidRPr="005A117E" w:rsidRDefault="000918A6" w:rsidP="000918A6">
      <w:pPr>
        <w:pStyle w:val="ListParagraph"/>
        <w:numPr>
          <w:ilvl w:val="0"/>
          <w:numId w:val="1"/>
        </w:numPr>
        <w:spacing w:after="0" w:line="360" w:lineRule="auto"/>
        <w:rPr>
          <w:rFonts w:ascii="Tahoma" w:hAnsi="Tahoma" w:cs="Tahoma"/>
          <w:sz w:val="20"/>
          <w:szCs w:val="20"/>
        </w:rPr>
      </w:pPr>
      <w:r w:rsidRPr="005A117E">
        <w:rPr>
          <w:rFonts w:ascii="Tahoma" w:hAnsi="Tahoma" w:cs="Tahoma"/>
          <w:sz w:val="20"/>
          <w:szCs w:val="20"/>
        </w:rPr>
        <w:t>Parties are to negotiate damages in lieu of reinstatement, failure which parties are to approach this Tribunal on or by the 15</w:t>
      </w:r>
      <w:r w:rsidRPr="005A117E">
        <w:rPr>
          <w:rFonts w:ascii="Tahoma" w:hAnsi="Tahoma" w:cs="Tahoma"/>
          <w:sz w:val="20"/>
          <w:szCs w:val="20"/>
          <w:vertAlign w:val="superscript"/>
        </w:rPr>
        <w:t>th</w:t>
      </w:r>
      <w:r w:rsidRPr="005A117E">
        <w:rPr>
          <w:rFonts w:ascii="Tahoma" w:hAnsi="Tahoma" w:cs="Tahoma"/>
          <w:sz w:val="20"/>
          <w:szCs w:val="20"/>
        </w:rPr>
        <w:t xml:space="preserve"> of November 2011.</w:t>
      </w:r>
    </w:p>
    <w:p w:rsidR="000918A6" w:rsidRPr="005A117E" w:rsidRDefault="000918A6" w:rsidP="000918A6">
      <w:pPr>
        <w:pStyle w:val="ListParagraph"/>
        <w:numPr>
          <w:ilvl w:val="0"/>
          <w:numId w:val="1"/>
        </w:numPr>
        <w:spacing w:after="0" w:line="360" w:lineRule="auto"/>
        <w:rPr>
          <w:rFonts w:ascii="Tahoma" w:hAnsi="Tahoma" w:cs="Tahoma"/>
          <w:sz w:val="20"/>
          <w:szCs w:val="20"/>
        </w:rPr>
      </w:pPr>
      <w:r w:rsidRPr="005A117E">
        <w:rPr>
          <w:rFonts w:ascii="Tahoma" w:hAnsi="Tahoma" w:cs="Tahoma"/>
          <w:sz w:val="20"/>
          <w:szCs w:val="20"/>
        </w:rPr>
        <w:t>The above amounts shall be paid by the 30</w:t>
      </w:r>
      <w:r w:rsidRPr="005A117E">
        <w:rPr>
          <w:rFonts w:ascii="Tahoma" w:hAnsi="Tahoma" w:cs="Tahoma"/>
          <w:sz w:val="20"/>
          <w:szCs w:val="20"/>
          <w:vertAlign w:val="superscript"/>
        </w:rPr>
        <w:t>th</w:t>
      </w:r>
      <w:r w:rsidRPr="005A117E">
        <w:rPr>
          <w:rFonts w:ascii="Tahoma" w:hAnsi="Tahoma" w:cs="Tahoma"/>
          <w:sz w:val="20"/>
          <w:szCs w:val="20"/>
        </w:rPr>
        <w:t xml:space="preserve"> of October 2011.</w:t>
      </w:r>
    </w:p>
    <w:p w:rsidR="000918A6" w:rsidRPr="005A117E" w:rsidRDefault="000918A6" w:rsidP="000918A6">
      <w:pPr>
        <w:spacing w:after="0" w:line="360" w:lineRule="auto"/>
        <w:rPr>
          <w:rFonts w:ascii="Tahoma" w:hAnsi="Tahoma" w:cs="Tahoma"/>
          <w:sz w:val="20"/>
          <w:szCs w:val="20"/>
        </w:rPr>
      </w:pPr>
    </w:p>
    <w:p w:rsidR="000918A6" w:rsidRDefault="000918A6" w:rsidP="000918A6">
      <w:pPr>
        <w:spacing w:after="0" w:line="360" w:lineRule="auto"/>
        <w:ind w:left="360"/>
        <w:rPr>
          <w:rFonts w:ascii="Tahoma" w:hAnsi="Tahoma" w:cs="Tahoma"/>
          <w:sz w:val="24"/>
          <w:szCs w:val="24"/>
        </w:rPr>
      </w:pPr>
      <w:r w:rsidRPr="005A117E">
        <w:rPr>
          <w:rFonts w:ascii="Tahoma" w:hAnsi="Tahoma" w:cs="Tahoma"/>
          <w:sz w:val="20"/>
          <w:szCs w:val="20"/>
        </w:rPr>
        <w:t>I so award.</w:t>
      </w:r>
      <w:r w:rsidR="00356285" w:rsidRPr="005A117E">
        <w:rPr>
          <w:rFonts w:ascii="Tahoma" w:hAnsi="Tahoma" w:cs="Tahoma"/>
          <w:sz w:val="20"/>
          <w:szCs w:val="20"/>
        </w:rPr>
        <w:t>”</w:t>
      </w:r>
    </w:p>
    <w:p w:rsidR="000918A6" w:rsidRDefault="000918A6" w:rsidP="000918A6">
      <w:pPr>
        <w:spacing w:after="0" w:line="360" w:lineRule="auto"/>
        <w:rPr>
          <w:rFonts w:ascii="Tahoma" w:hAnsi="Tahoma" w:cs="Tahoma"/>
          <w:sz w:val="24"/>
          <w:szCs w:val="24"/>
        </w:rPr>
      </w:pPr>
    </w:p>
    <w:p w:rsidR="000918A6" w:rsidRDefault="000918A6" w:rsidP="000918A6">
      <w:pPr>
        <w:spacing w:after="0" w:line="360" w:lineRule="auto"/>
        <w:rPr>
          <w:rFonts w:ascii="Tahoma" w:hAnsi="Tahoma" w:cs="Tahoma"/>
          <w:sz w:val="24"/>
          <w:szCs w:val="24"/>
        </w:rPr>
      </w:pPr>
      <w:r>
        <w:rPr>
          <w:rFonts w:ascii="Tahoma" w:hAnsi="Tahoma" w:cs="Tahoma"/>
          <w:sz w:val="24"/>
          <w:szCs w:val="24"/>
        </w:rPr>
        <w:tab/>
        <w:t xml:space="preserve">After the issuance of the award the Respondent then applied for registration of the award with the High Court.  The Appellant in turn applied for stay of execution of the award pending the hearing of an appeal it had noted against the arbitral award.  When the Respondent sought to execute the order by the High </w:t>
      </w:r>
      <w:r>
        <w:rPr>
          <w:rFonts w:ascii="Tahoma" w:hAnsi="Tahoma" w:cs="Tahoma"/>
          <w:sz w:val="24"/>
          <w:szCs w:val="24"/>
        </w:rPr>
        <w:lastRenderedPageBreak/>
        <w:t>Court he was restrained on the basis that an application for stay of execution had been filed with the Labour Court.</w:t>
      </w:r>
    </w:p>
    <w:p w:rsidR="000918A6" w:rsidRDefault="000918A6" w:rsidP="000918A6">
      <w:pPr>
        <w:spacing w:after="0" w:line="360" w:lineRule="auto"/>
        <w:rPr>
          <w:rFonts w:ascii="Tahoma" w:hAnsi="Tahoma" w:cs="Tahoma"/>
          <w:sz w:val="24"/>
          <w:szCs w:val="24"/>
        </w:rPr>
      </w:pPr>
    </w:p>
    <w:p w:rsidR="000918A6" w:rsidRDefault="000918A6" w:rsidP="000918A6">
      <w:pPr>
        <w:spacing w:after="0" w:line="360" w:lineRule="auto"/>
        <w:rPr>
          <w:rFonts w:ascii="Tahoma" w:hAnsi="Tahoma" w:cs="Tahoma"/>
          <w:sz w:val="24"/>
          <w:szCs w:val="24"/>
        </w:rPr>
      </w:pPr>
      <w:r>
        <w:rPr>
          <w:rFonts w:ascii="Tahoma" w:hAnsi="Tahoma" w:cs="Tahoma"/>
          <w:sz w:val="24"/>
          <w:szCs w:val="24"/>
        </w:rPr>
        <w:t>The present appeal has been noted on the following grounds:</w:t>
      </w:r>
    </w:p>
    <w:p w:rsidR="000918A6" w:rsidRDefault="000918A6" w:rsidP="000918A6">
      <w:pPr>
        <w:pStyle w:val="ListParagraph"/>
        <w:numPr>
          <w:ilvl w:val="0"/>
          <w:numId w:val="3"/>
        </w:numPr>
        <w:spacing w:after="0" w:line="360" w:lineRule="auto"/>
        <w:rPr>
          <w:rFonts w:ascii="Tahoma" w:hAnsi="Tahoma" w:cs="Tahoma"/>
          <w:sz w:val="24"/>
          <w:szCs w:val="24"/>
        </w:rPr>
      </w:pPr>
      <w:r>
        <w:rPr>
          <w:rFonts w:ascii="Tahoma" w:hAnsi="Tahoma" w:cs="Tahoma"/>
          <w:sz w:val="24"/>
          <w:szCs w:val="24"/>
        </w:rPr>
        <w:t>The Arbitrator erred by arriving at a decision that the purported dismissal was unprocedural. The Arbitrator ought to have considered the fact that Respondent was a probation employee and a full scale hearing was conducted before a decision to dismiss him was reached.</w:t>
      </w:r>
    </w:p>
    <w:p w:rsidR="000918A6" w:rsidRDefault="000918A6" w:rsidP="000918A6">
      <w:pPr>
        <w:pStyle w:val="ListParagraph"/>
        <w:numPr>
          <w:ilvl w:val="0"/>
          <w:numId w:val="3"/>
        </w:numPr>
        <w:spacing w:after="0" w:line="360" w:lineRule="auto"/>
        <w:rPr>
          <w:rFonts w:ascii="Tahoma" w:hAnsi="Tahoma" w:cs="Tahoma"/>
          <w:sz w:val="24"/>
          <w:szCs w:val="24"/>
        </w:rPr>
      </w:pPr>
      <w:r>
        <w:rPr>
          <w:rFonts w:ascii="Tahoma" w:hAnsi="Tahoma" w:cs="Tahoma"/>
          <w:sz w:val="24"/>
          <w:szCs w:val="24"/>
        </w:rPr>
        <w:t xml:space="preserve">The Arbitrator erred by ordering reinstatement of the employee.  It is clear that the said </w:t>
      </w:r>
      <w:r w:rsidR="00563237">
        <w:rPr>
          <w:rFonts w:ascii="Tahoma" w:hAnsi="Tahoma" w:cs="Tahoma"/>
          <w:sz w:val="24"/>
          <w:szCs w:val="24"/>
        </w:rPr>
        <w:t>Respondent</w:t>
      </w:r>
      <w:r>
        <w:rPr>
          <w:rFonts w:ascii="Tahoma" w:hAnsi="Tahoma" w:cs="Tahoma"/>
          <w:sz w:val="24"/>
          <w:szCs w:val="24"/>
        </w:rPr>
        <w:t xml:space="preserve"> committed an act of misconduct which warrants dismissal under the said circumstances.</w:t>
      </w:r>
    </w:p>
    <w:p w:rsidR="000918A6" w:rsidRDefault="000918A6" w:rsidP="000918A6">
      <w:pPr>
        <w:pStyle w:val="ListParagraph"/>
        <w:numPr>
          <w:ilvl w:val="0"/>
          <w:numId w:val="3"/>
        </w:numPr>
        <w:spacing w:after="0" w:line="360" w:lineRule="auto"/>
        <w:rPr>
          <w:rFonts w:ascii="Tahoma" w:hAnsi="Tahoma" w:cs="Tahoma"/>
          <w:sz w:val="24"/>
          <w:szCs w:val="24"/>
        </w:rPr>
      </w:pPr>
      <w:r>
        <w:rPr>
          <w:rFonts w:ascii="Tahoma" w:hAnsi="Tahoma" w:cs="Tahoma"/>
          <w:sz w:val="24"/>
          <w:szCs w:val="24"/>
        </w:rPr>
        <w:t>The Court erred by dealing with the issue of the retrievement of the Drivers’ licence.  That issue should have been dismissed as it is not a labour related matter.</w:t>
      </w:r>
    </w:p>
    <w:p w:rsidR="000918A6" w:rsidRDefault="000918A6" w:rsidP="000918A6">
      <w:pPr>
        <w:pStyle w:val="ListParagraph"/>
        <w:numPr>
          <w:ilvl w:val="0"/>
          <w:numId w:val="3"/>
        </w:numPr>
        <w:spacing w:after="0" w:line="360" w:lineRule="auto"/>
        <w:rPr>
          <w:rFonts w:ascii="Tahoma" w:hAnsi="Tahoma" w:cs="Tahoma"/>
          <w:sz w:val="24"/>
          <w:szCs w:val="24"/>
        </w:rPr>
      </w:pPr>
      <w:r>
        <w:rPr>
          <w:rFonts w:ascii="Tahoma" w:hAnsi="Tahoma" w:cs="Tahoma"/>
          <w:sz w:val="24"/>
          <w:szCs w:val="24"/>
        </w:rPr>
        <w:t xml:space="preserve">The Court erred by ordering that Respondent be paid salaries for August </w:t>
      </w:r>
      <w:r w:rsidR="00F16A7D">
        <w:rPr>
          <w:rFonts w:ascii="Tahoma" w:hAnsi="Tahoma" w:cs="Tahoma"/>
          <w:sz w:val="24"/>
          <w:szCs w:val="24"/>
        </w:rPr>
        <w:t>2010 – October 2010.  There is no legal basis for such payment.</w:t>
      </w:r>
    </w:p>
    <w:p w:rsidR="00F16A7D" w:rsidRDefault="00F16A7D" w:rsidP="00F16A7D">
      <w:pPr>
        <w:spacing w:after="0" w:line="360" w:lineRule="auto"/>
        <w:rPr>
          <w:rFonts w:ascii="Tahoma" w:hAnsi="Tahoma" w:cs="Tahoma"/>
          <w:sz w:val="24"/>
          <w:szCs w:val="24"/>
        </w:rPr>
      </w:pPr>
    </w:p>
    <w:p w:rsidR="00F16A7D" w:rsidRDefault="00F16A7D" w:rsidP="00563237">
      <w:pPr>
        <w:spacing w:after="0" w:line="360" w:lineRule="auto"/>
        <w:ind w:firstLine="360"/>
        <w:rPr>
          <w:rFonts w:ascii="Tahoma" w:hAnsi="Tahoma" w:cs="Tahoma"/>
          <w:sz w:val="24"/>
          <w:szCs w:val="24"/>
        </w:rPr>
      </w:pPr>
      <w:r>
        <w:rPr>
          <w:rFonts w:ascii="Tahoma" w:hAnsi="Tahoma" w:cs="Tahoma"/>
          <w:sz w:val="24"/>
          <w:szCs w:val="24"/>
        </w:rPr>
        <w:t>At the commencement of proceedings the Appellant submitted an application for the introduction of fresh addition</w:t>
      </w:r>
      <w:r w:rsidR="00356285">
        <w:rPr>
          <w:rFonts w:ascii="Tahoma" w:hAnsi="Tahoma" w:cs="Tahoma"/>
          <w:sz w:val="24"/>
          <w:szCs w:val="24"/>
        </w:rPr>
        <w:t>al</w:t>
      </w:r>
      <w:r>
        <w:rPr>
          <w:rFonts w:ascii="Tahoma" w:hAnsi="Tahoma" w:cs="Tahoma"/>
          <w:sz w:val="24"/>
          <w:szCs w:val="24"/>
        </w:rPr>
        <w:t xml:space="preserve"> evidence.  The application was opposed by the Respondent.  Both parties then made oral submissions.  The court thereafter handed down its ruling.  Based on the provisions in </w:t>
      </w:r>
      <w:r w:rsidRPr="00F16A7D">
        <w:rPr>
          <w:rFonts w:ascii="Tahoma" w:hAnsi="Tahoma" w:cs="Tahoma"/>
          <w:b/>
          <w:sz w:val="24"/>
          <w:szCs w:val="24"/>
        </w:rPr>
        <w:t>Section 89(5)</w:t>
      </w:r>
      <w:r>
        <w:rPr>
          <w:rFonts w:ascii="Tahoma" w:hAnsi="Tahoma" w:cs="Tahoma"/>
          <w:sz w:val="24"/>
          <w:szCs w:val="24"/>
        </w:rPr>
        <w:t xml:space="preserve"> as read with </w:t>
      </w:r>
      <w:r w:rsidRPr="00F16A7D">
        <w:rPr>
          <w:rFonts w:ascii="Tahoma" w:hAnsi="Tahoma" w:cs="Tahoma"/>
          <w:b/>
          <w:sz w:val="24"/>
          <w:szCs w:val="24"/>
        </w:rPr>
        <w:t>Section 90(A)</w:t>
      </w:r>
      <w:r>
        <w:rPr>
          <w:rFonts w:ascii="Tahoma" w:hAnsi="Tahoma" w:cs="Tahoma"/>
          <w:sz w:val="24"/>
          <w:szCs w:val="24"/>
        </w:rPr>
        <w:t xml:space="preserve"> of the </w:t>
      </w:r>
      <w:r w:rsidRPr="00F16A7D">
        <w:rPr>
          <w:rFonts w:ascii="Tahoma" w:hAnsi="Tahoma" w:cs="Tahoma"/>
          <w:b/>
          <w:sz w:val="24"/>
          <w:szCs w:val="24"/>
        </w:rPr>
        <w:t>Labour Act [Cap 28:01]</w:t>
      </w:r>
      <w:r>
        <w:rPr>
          <w:rFonts w:ascii="Tahoma" w:hAnsi="Tahoma" w:cs="Tahoma"/>
          <w:sz w:val="24"/>
          <w:szCs w:val="24"/>
        </w:rPr>
        <w:t xml:space="preserve"> the Labour Court had discretion to receive additional evidence.  In </w:t>
      </w:r>
      <w:r>
        <w:rPr>
          <w:rFonts w:ascii="Tahoma" w:hAnsi="Tahoma" w:cs="Tahoma"/>
          <w:b/>
          <w:sz w:val="24"/>
          <w:szCs w:val="24"/>
        </w:rPr>
        <w:t>Thomas Njerere N.O. v Africa University LC/MC/17/2000</w:t>
      </w:r>
      <w:r>
        <w:rPr>
          <w:rFonts w:ascii="Tahoma" w:hAnsi="Tahoma" w:cs="Tahoma"/>
          <w:sz w:val="24"/>
          <w:szCs w:val="24"/>
        </w:rPr>
        <w:t xml:space="preserve"> the court laid down factors to be considered by the court in such an application </w:t>
      </w:r>
      <w:r w:rsidR="004E49F9">
        <w:rPr>
          <w:rFonts w:ascii="Tahoma" w:hAnsi="Tahoma" w:cs="Tahoma"/>
          <w:sz w:val="24"/>
          <w:szCs w:val="24"/>
        </w:rPr>
        <w:t>including, whether the evidence is credible, whether the evidence woul</w:t>
      </w:r>
      <w:r w:rsidR="008347B2">
        <w:rPr>
          <w:rFonts w:ascii="Tahoma" w:hAnsi="Tahoma" w:cs="Tahoma"/>
          <w:sz w:val="24"/>
          <w:szCs w:val="24"/>
        </w:rPr>
        <w:t>d prejudice the other party etc.</w:t>
      </w:r>
      <w:r>
        <w:rPr>
          <w:rFonts w:ascii="Tahoma" w:hAnsi="Tahoma" w:cs="Tahoma"/>
          <w:sz w:val="24"/>
          <w:szCs w:val="24"/>
        </w:rPr>
        <w:t xml:space="preserve"> </w:t>
      </w:r>
      <w:r w:rsidR="008347B2">
        <w:rPr>
          <w:rFonts w:ascii="Tahoma" w:hAnsi="Tahoma" w:cs="Tahoma"/>
          <w:sz w:val="24"/>
          <w:szCs w:val="24"/>
        </w:rPr>
        <w:t xml:space="preserve"> I</w:t>
      </w:r>
      <w:r>
        <w:rPr>
          <w:rFonts w:ascii="Tahoma" w:hAnsi="Tahoma" w:cs="Tahoma"/>
          <w:sz w:val="24"/>
          <w:szCs w:val="24"/>
        </w:rPr>
        <w:t>n this instance</w:t>
      </w:r>
      <w:r w:rsidR="008347B2">
        <w:rPr>
          <w:rFonts w:ascii="Tahoma" w:hAnsi="Tahoma" w:cs="Tahoma"/>
          <w:sz w:val="24"/>
          <w:szCs w:val="24"/>
        </w:rPr>
        <w:t xml:space="preserve"> the court</w:t>
      </w:r>
      <w:r>
        <w:rPr>
          <w:rFonts w:ascii="Tahoma" w:hAnsi="Tahoma" w:cs="Tahoma"/>
          <w:sz w:val="24"/>
          <w:szCs w:val="24"/>
        </w:rPr>
        <w:t xml:space="preserve"> disallowed the introduction of the additional fresh evidence whic</w:t>
      </w:r>
      <w:r w:rsidR="00356285">
        <w:rPr>
          <w:rFonts w:ascii="Tahoma" w:hAnsi="Tahoma" w:cs="Tahoma"/>
          <w:sz w:val="24"/>
          <w:szCs w:val="24"/>
        </w:rPr>
        <w:t>h was in the form of ‘purported</w:t>
      </w:r>
      <w:r>
        <w:rPr>
          <w:rFonts w:ascii="Tahoma" w:hAnsi="Tahoma" w:cs="Tahoma"/>
          <w:sz w:val="24"/>
          <w:szCs w:val="24"/>
        </w:rPr>
        <w:t xml:space="preserve"> </w:t>
      </w:r>
      <w:r w:rsidR="00356285">
        <w:rPr>
          <w:rFonts w:ascii="Tahoma" w:hAnsi="Tahoma" w:cs="Tahoma"/>
          <w:sz w:val="24"/>
          <w:szCs w:val="24"/>
        </w:rPr>
        <w:t>minutes’</w:t>
      </w:r>
      <w:r>
        <w:rPr>
          <w:rFonts w:ascii="Tahoma" w:hAnsi="Tahoma" w:cs="Tahoma"/>
          <w:sz w:val="24"/>
          <w:szCs w:val="24"/>
        </w:rPr>
        <w:t xml:space="preserve"> for disciplinary hearing held in 21/10/2010 and a contract of employment.  The court in reaching the conclusion found that no satisfactory explanation had been tendered by the Appellant as to why the evidence had not been placed before the Arbitrator.  The court also raised </w:t>
      </w:r>
      <w:r w:rsidR="00356285">
        <w:rPr>
          <w:rFonts w:ascii="Tahoma" w:hAnsi="Tahoma" w:cs="Tahoma"/>
          <w:sz w:val="24"/>
          <w:szCs w:val="24"/>
        </w:rPr>
        <w:t xml:space="preserve">the </w:t>
      </w:r>
      <w:r>
        <w:rPr>
          <w:rFonts w:ascii="Tahoma" w:hAnsi="Tahoma" w:cs="Tahoma"/>
          <w:sz w:val="24"/>
          <w:szCs w:val="24"/>
        </w:rPr>
        <w:t xml:space="preserve">issue of credibility of the evidence given that in the hearing </w:t>
      </w:r>
      <w:r w:rsidR="00356285">
        <w:rPr>
          <w:rFonts w:ascii="Tahoma" w:hAnsi="Tahoma" w:cs="Tahoma"/>
          <w:sz w:val="24"/>
          <w:szCs w:val="24"/>
        </w:rPr>
        <w:t>before the Arbitrator the</w:t>
      </w:r>
      <w:r>
        <w:rPr>
          <w:rFonts w:ascii="Tahoma" w:hAnsi="Tahoma" w:cs="Tahoma"/>
          <w:sz w:val="24"/>
          <w:szCs w:val="24"/>
        </w:rPr>
        <w:t xml:space="preserve"> Appellant had made no reference at </w:t>
      </w:r>
      <w:r w:rsidR="00356285">
        <w:rPr>
          <w:rFonts w:ascii="Tahoma" w:hAnsi="Tahoma" w:cs="Tahoma"/>
          <w:sz w:val="24"/>
          <w:szCs w:val="24"/>
        </w:rPr>
        <w:t xml:space="preserve">any stage </w:t>
      </w:r>
      <w:r w:rsidR="00356285">
        <w:rPr>
          <w:rFonts w:ascii="Tahoma" w:hAnsi="Tahoma" w:cs="Tahoma"/>
          <w:sz w:val="24"/>
          <w:szCs w:val="24"/>
        </w:rPr>
        <w:lastRenderedPageBreak/>
        <w:t>to the fact that</w:t>
      </w:r>
      <w:r>
        <w:rPr>
          <w:rFonts w:ascii="Tahoma" w:hAnsi="Tahoma" w:cs="Tahoma"/>
          <w:sz w:val="24"/>
          <w:szCs w:val="24"/>
        </w:rPr>
        <w:t xml:space="preserve"> Respondent </w:t>
      </w:r>
      <w:r w:rsidR="00356285">
        <w:rPr>
          <w:rFonts w:ascii="Tahoma" w:hAnsi="Tahoma" w:cs="Tahoma"/>
          <w:sz w:val="24"/>
          <w:szCs w:val="24"/>
        </w:rPr>
        <w:t>had been engaged</w:t>
      </w:r>
      <w:r>
        <w:rPr>
          <w:rFonts w:ascii="Tahoma" w:hAnsi="Tahoma" w:cs="Tahoma"/>
          <w:sz w:val="24"/>
          <w:szCs w:val="24"/>
        </w:rPr>
        <w:t xml:space="preserve"> on probationary contract.  </w:t>
      </w:r>
      <w:r w:rsidR="00356285">
        <w:rPr>
          <w:rFonts w:ascii="Tahoma" w:hAnsi="Tahoma" w:cs="Tahoma"/>
          <w:sz w:val="24"/>
          <w:szCs w:val="24"/>
        </w:rPr>
        <w:t>It was also clear on perusal of the record that</w:t>
      </w:r>
      <w:r>
        <w:rPr>
          <w:rFonts w:ascii="Tahoma" w:hAnsi="Tahoma" w:cs="Tahoma"/>
          <w:sz w:val="24"/>
          <w:szCs w:val="24"/>
        </w:rPr>
        <w:t xml:space="preserve"> the Appellant’s submissions before the Arbitrator was that it had lawfully dismissed by summary dismissal.  There was never any reference to a disciplinary hearing </w:t>
      </w:r>
      <w:r w:rsidR="00356285">
        <w:rPr>
          <w:rFonts w:ascii="Tahoma" w:hAnsi="Tahoma" w:cs="Tahoma"/>
          <w:sz w:val="24"/>
          <w:szCs w:val="24"/>
        </w:rPr>
        <w:t xml:space="preserve">having been conducted.  </w:t>
      </w:r>
      <w:r w:rsidR="004E49F9">
        <w:rPr>
          <w:rFonts w:ascii="Tahoma" w:hAnsi="Tahoma" w:cs="Tahoma"/>
          <w:sz w:val="24"/>
          <w:szCs w:val="24"/>
        </w:rPr>
        <w:t>The introduction of the evidence at this stage would also mater</w:t>
      </w:r>
      <w:r w:rsidR="008347B2">
        <w:rPr>
          <w:rFonts w:ascii="Tahoma" w:hAnsi="Tahoma" w:cs="Tahoma"/>
          <w:sz w:val="24"/>
          <w:szCs w:val="24"/>
        </w:rPr>
        <w:t>i</w:t>
      </w:r>
      <w:r w:rsidR="004E49F9">
        <w:rPr>
          <w:rFonts w:ascii="Tahoma" w:hAnsi="Tahoma" w:cs="Tahoma"/>
          <w:sz w:val="24"/>
          <w:szCs w:val="24"/>
        </w:rPr>
        <w:t xml:space="preserve">ally alter the findings by the Arbitrator to the Respondent’s prejudice.  </w:t>
      </w:r>
      <w:r w:rsidR="00356285">
        <w:rPr>
          <w:rFonts w:ascii="Tahoma" w:hAnsi="Tahoma" w:cs="Tahoma"/>
          <w:sz w:val="24"/>
          <w:szCs w:val="24"/>
        </w:rPr>
        <w:t>The application for the introduction of fresh evidence</w:t>
      </w:r>
      <w:r>
        <w:rPr>
          <w:rFonts w:ascii="Tahoma" w:hAnsi="Tahoma" w:cs="Tahoma"/>
          <w:sz w:val="24"/>
          <w:szCs w:val="24"/>
        </w:rPr>
        <w:t xml:space="preserve"> was consequently dismissed.</w:t>
      </w:r>
    </w:p>
    <w:p w:rsidR="00F16A7D" w:rsidRDefault="00F16A7D" w:rsidP="00F16A7D">
      <w:pPr>
        <w:spacing w:after="0" w:line="360" w:lineRule="auto"/>
        <w:ind w:left="360"/>
        <w:rPr>
          <w:rFonts w:ascii="Tahoma" w:hAnsi="Tahoma" w:cs="Tahoma"/>
          <w:sz w:val="24"/>
          <w:szCs w:val="24"/>
        </w:rPr>
      </w:pPr>
    </w:p>
    <w:p w:rsidR="00F16A7D" w:rsidRDefault="00F16A7D" w:rsidP="00563237">
      <w:pPr>
        <w:spacing w:after="0" w:line="360" w:lineRule="auto"/>
        <w:ind w:firstLine="360"/>
        <w:rPr>
          <w:rFonts w:ascii="Tahoma" w:hAnsi="Tahoma" w:cs="Tahoma"/>
          <w:sz w:val="24"/>
          <w:szCs w:val="24"/>
        </w:rPr>
      </w:pPr>
      <w:r>
        <w:rPr>
          <w:rFonts w:ascii="Tahoma" w:hAnsi="Tahoma" w:cs="Tahoma"/>
          <w:sz w:val="24"/>
          <w:szCs w:val="24"/>
        </w:rPr>
        <w:t xml:space="preserve">On the merits of the appeal it is very clear that the first ground of appeal is </w:t>
      </w:r>
      <w:r w:rsidR="00356285">
        <w:rPr>
          <w:rFonts w:ascii="Tahoma" w:hAnsi="Tahoma" w:cs="Tahoma"/>
          <w:sz w:val="24"/>
          <w:szCs w:val="24"/>
        </w:rPr>
        <w:t>clearly without merit</w:t>
      </w:r>
      <w:r>
        <w:rPr>
          <w:rFonts w:ascii="Tahoma" w:hAnsi="Tahoma" w:cs="Tahoma"/>
          <w:sz w:val="24"/>
          <w:szCs w:val="24"/>
        </w:rPr>
        <w:t xml:space="preserve">.  </w:t>
      </w:r>
      <w:r w:rsidR="003808FC" w:rsidRPr="003808FC">
        <w:rPr>
          <w:rFonts w:ascii="Tahoma" w:hAnsi="Tahoma" w:cs="Tahoma"/>
          <w:b/>
          <w:sz w:val="24"/>
          <w:szCs w:val="24"/>
        </w:rPr>
        <w:t>Section 12B (2)(a)</w:t>
      </w:r>
      <w:r w:rsidR="003808FC">
        <w:rPr>
          <w:rFonts w:ascii="Tahoma" w:hAnsi="Tahoma" w:cs="Tahoma"/>
          <w:sz w:val="24"/>
          <w:szCs w:val="24"/>
        </w:rPr>
        <w:t xml:space="preserve"> and </w:t>
      </w:r>
      <w:r w:rsidR="003808FC" w:rsidRPr="003808FC">
        <w:rPr>
          <w:rFonts w:ascii="Tahoma" w:hAnsi="Tahoma" w:cs="Tahoma"/>
          <w:b/>
          <w:sz w:val="24"/>
          <w:szCs w:val="24"/>
        </w:rPr>
        <w:t>(b)</w:t>
      </w:r>
      <w:r w:rsidR="003808FC">
        <w:rPr>
          <w:rFonts w:ascii="Tahoma" w:hAnsi="Tahoma" w:cs="Tahoma"/>
          <w:sz w:val="24"/>
          <w:szCs w:val="24"/>
        </w:rPr>
        <w:t xml:space="preserve"> of the </w:t>
      </w:r>
      <w:r w:rsidR="003808FC" w:rsidRPr="003808FC">
        <w:rPr>
          <w:rFonts w:ascii="Tahoma" w:hAnsi="Tahoma" w:cs="Tahoma"/>
          <w:b/>
          <w:sz w:val="24"/>
          <w:szCs w:val="24"/>
        </w:rPr>
        <w:t>Labour Act [Cap 28:01]</w:t>
      </w:r>
      <w:r w:rsidR="003808FC">
        <w:rPr>
          <w:rFonts w:ascii="Tahoma" w:hAnsi="Tahoma" w:cs="Tahoma"/>
          <w:sz w:val="24"/>
          <w:szCs w:val="24"/>
        </w:rPr>
        <w:t xml:space="preserve"> provide</w:t>
      </w:r>
      <w:r w:rsidR="00356285">
        <w:rPr>
          <w:rFonts w:ascii="Tahoma" w:hAnsi="Tahoma" w:cs="Tahoma"/>
          <w:sz w:val="24"/>
          <w:szCs w:val="24"/>
        </w:rPr>
        <w:t>s</w:t>
      </w:r>
      <w:r w:rsidR="003808FC">
        <w:rPr>
          <w:rFonts w:ascii="Tahoma" w:hAnsi="Tahoma" w:cs="Tahoma"/>
          <w:sz w:val="24"/>
          <w:szCs w:val="24"/>
        </w:rPr>
        <w:t xml:space="preserve"> that an employer commits an unfair dismissal where he fails to show that he dismissed an employee in terms of an employ</w:t>
      </w:r>
      <w:r w:rsidR="00356285">
        <w:rPr>
          <w:rFonts w:ascii="Tahoma" w:hAnsi="Tahoma" w:cs="Tahoma"/>
          <w:sz w:val="24"/>
          <w:szCs w:val="24"/>
        </w:rPr>
        <w:t>ment Code or in the absence of the m</w:t>
      </w:r>
      <w:r w:rsidR="003808FC">
        <w:rPr>
          <w:rFonts w:ascii="Tahoma" w:hAnsi="Tahoma" w:cs="Tahoma"/>
          <w:sz w:val="24"/>
          <w:szCs w:val="24"/>
        </w:rPr>
        <w:t>ode</w:t>
      </w:r>
      <w:r w:rsidR="00356285">
        <w:rPr>
          <w:rFonts w:ascii="Tahoma" w:hAnsi="Tahoma" w:cs="Tahoma"/>
          <w:sz w:val="24"/>
          <w:szCs w:val="24"/>
        </w:rPr>
        <w:t>l code.  The A</w:t>
      </w:r>
      <w:r w:rsidR="003808FC">
        <w:rPr>
          <w:rFonts w:ascii="Tahoma" w:hAnsi="Tahoma" w:cs="Tahoma"/>
          <w:sz w:val="24"/>
          <w:szCs w:val="24"/>
        </w:rPr>
        <w:t xml:space="preserve">ppellant </w:t>
      </w:r>
      <w:r w:rsidR="003808FC" w:rsidRPr="00563237">
        <w:rPr>
          <w:rFonts w:ascii="Tahoma" w:hAnsi="Tahoma" w:cs="Tahoma"/>
          <w:i/>
          <w:sz w:val="24"/>
          <w:szCs w:val="24"/>
        </w:rPr>
        <w:t>in casu</w:t>
      </w:r>
      <w:r w:rsidR="003808FC">
        <w:rPr>
          <w:rFonts w:ascii="Tahoma" w:hAnsi="Tahoma" w:cs="Tahoma"/>
          <w:sz w:val="24"/>
          <w:szCs w:val="24"/>
        </w:rPr>
        <w:t xml:space="preserve"> before the Arbitrator admitted to having summarily dismissed </w:t>
      </w:r>
      <w:r w:rsidR="00563237">
        <w:rPr>
          <w:rFonts w:ascii="Tahoma" w:hAnsi="Tahoma" w:cs="Tahoma"/>
          <w:sz w:val="24"/>
          <w:szCs w:val="24"/>
        </w:rPr>
        <w:t>outside</w:t>
      </w:r>
      <w:r w:rsidR="003808FC">
        <w:rPr>
          <w:rFonts w:ascii="Tahoma" w:hAnsi="Tahoma" w:cs="Tahoma"/>
          <w:sz w:val="24"/>
          <w:szCs w:val="24"/>
        </w:rPr>
        <w:t xml:space="preserve"> the terms of the Code.</w:t>
      </w:r>
      <w:r w:rsidR="004E49F9">
        <w:rPr>
          <w:rFonts w:ascii="Tahoma" w:hAnsi="Tahoma" w:cs="Tahoma"/>
          <w:sz w:val="24"/>
          <w:szCs w:val="24"/>
        </w:rPr>
        <w:t xml:space="preserve">  The Arbitrator did not err in his conclusion that Appellant unfairly dismissed Respondent.</w:t>
      </w:r>
      <w:r w:rsidR="003808FC">
        <w:rPr>
          <w:rFonts w:ascii="Tahoma" w:hAnsi="Tahoma" w:cs="Tahoma"/>
          <w:sz w:val="24"/>
          <w:szCs w:val="24"/>
        </w:rPr>
        <w:t xml:space="preserve"> </w:t>
      </w:r>
      <w:r w:rsidR="00356285">
        <w:rPr>
          <w:rFonts w:ascii="Tahoma" w:hAnsi="Tahoma" w:cs="Tahoma"/>
          <w:sz w:val="24"/>
          <w:szCs w:val="24"/>
        </w:rPr>
        <w:t xml:space="preserve"> </w:t>
      </w:r>
    </w:p>
    <w:p w:rsidR="003808FC" w:rsidRDefault="003808FC" w:rsidP="00F16A7D">
      <w:pPr>
        <w:spacing w:after="0" w:line="360" w:lineRule="auto"/>
        <w:ind w:left="360"/>
        <w:rPr>
          <w:rFonts w:ascii="Tahoma" w:hAnsi="Tahoma" w:cs="Tahoma"/>
          <w:sz w:val="24"/>
          <w:szCs w:val="24"/>
        </w:rPr>
      </w:pPr>
    </w:p>
    <w:p w:rsidR="003808FC" w:rsidRDefault="003808FC" w:rsidP="00563237">
      <w:pPr>
        <w:spacing w:after="0" w:line="360" w:lineRule="auto"/>
        <w:ind w:firstLine="360"/>
        <w:rPr>
          <w:rFonts w:ascii="Tahoma" w:hAnsi="Tahoma" w:cs="Tahoma"/>
          <w:sz w:val="24"/>
          <w:szCs w:val="24"/>
        </w:rPr>
      </w:pPr>
      <w:r>
        <w:rPr>
          <w:rFonts w:ascii="Tahoma" w:hAnsi="Tahoma" w:cs="Tahoma"/>
          <w:sz w:val="24"/>
          <w:szCs w:val="24"/>
        </w:rPr>
        <w:t>Under the second ground of appeal the Appellant contends that the Arbitrator erred by ordering reinstatement of the employee where the Respondent had also commi</w:t>
      </w:r>
      <w:r w:rsidR="00356285">
        <w:rPr>
          <w:rFonts w:ascii="Tahoma" w:hAnsi="Tahoma" w:cs="Tahoma"/>
          <w:sz w:val="24"/>
          <w:szCs w:val="24"/>
        </w:rPr>
        <w:t>tted acts of misconduct warranting</w:t>
      </w:r>
      <w:r>
        <w:rPr>
          <w:rFonts w:ascii="Tahoma" w:hAnsi="Tahoma" w:cs="Tahoma"/>
          <w:sz w:val="24"/>
          <w:szCs w:val="24"/>
        </w:rPr>
        <w:t xml:space="preserve"> dismissal.  </w:t>
      </w:r>
      <w:r w:rsidR="00356285">
        <w:rPr>
          <w:rFonts w:ascii="Tahoma" w:hAnsi="Tahoma" w:cs="Tahoma"/>
          <w:sz w:val="24"/>
          <w:szCs w:val="24"/>
        </w:rPr>
        <w:t>It was</w:t>
      </w:r>
      <w:r>
        <w:rPr>
          <w:rFonts w:ascii="Tahoma" w:hAnsi="Tahoma" w:cs="Tahoma"/>
          <w:sz w:val="24"/>
          <w:szCs w:val="24"/>
        </w:rPr>
        <w:t xml:space="preserve"> Appellant</w:t>
      </w:r>
      <w:r w:rsidR="00356285">
        <w:rPr>
          <w:rFonts w:ascii="Tahoma" w:hAnsi="Tahoma" w:cs="Tahoma"/>
          <w:sz w:val="24"/>
          <w:szCs w:val="24"/>
        </w:rPr>
        <w:t>’s</w:t>
      </w:r>
      <w:r>
        <w:rPr>
          <w:rFonts w:ascii="Tahoma" w:hAnsi="Tahoma" w:cs="Tahoma"/>
          <w:sz w:val="24"/>
          <w:szCs w:val="24"/>
        </w:rPr>
        <w:t xml:space="preserve"> submi</w:t>
      </w:r>
      <w:r w:rsidR="00B10F21">
        <w:rPr>
          <w:rFonts w:ascii="Tahoma" w:hAnsi="Tahoma" w:cs="Tahoma"/>
          <w:sz w:val="24"/>
          <w:szCs w:val="24"/>
        </w:rPr>
        <w:t>ssion before the Arbitrator</w:t>
      </w:r>
      <w:r>
        <w:rPr>
          <w:rFonts w:ascii="Tahoma" w:hAnsi="Tahoma" w:cs="Tahoma"/>
          <w:sz w:val="24"/>
          <w:szCs w:val="24"/>
        </w:rPr>
        <w:t xml:space="preserve"> that the </w:t>
      </w:r>
      <w:r w:rsidR="00563237">
        <w:rPr>
          <w:rFonts w:ascii="Tahoma" w:hAnsi="Tahoma" w:cs="Tahoma"/>
          <w:sz w:val="24"/>
          <w:szCs w:val="24"/>
        </w:rPr>
        <w:t>Respondent</w:t>
      </w:r>
      <w:r>
        <w:rPr>
          <w:rFonts w:ascii="Tahoma" w:hAnsi="Tahoma" w:cs="Tahoma"/>
          <w:sz w:val="24"/>
          <w:szCs w:val="24"/>
        </w:rPr>
        <w:t xml:space="preserve"> had recklessly driven Appellant</w:t>
      </w:r>
      <w:r w:rsidR="00B10F21">
        <w:rPr>
          <w:rFonts w:ascii="Tahoma" w:hAnsi="Tahoma" w:cs="Tahoma"/>
          <w:sz w:val="24"/>
          <w:szCs w:val="24"/>
        </w:rPr>
        <w:t>’s</w:t>
      </w:r>
      <w:r>
        <w:rPr>
          <w:rFonts w:ascii="Tahoma" w:hAnsi="Tahoma" w:cs="Tahoma"/>
          <w:sz w:val="24"/>
          <w:szCs w:val="24"/>
        </w:rPr>
        <w:t xml:space="preserve"> motor-vehicle when it broke down</w:t>
      </w:r>
      <w:r w:rsidR="00B10F21">
        <w:rPr>
          <w:rFonts w:ascii="Tahoma" w:hAnsi="Tahoma" w:cs="Tahoma"/>
          <w:sz w:val="24"/>
          <w:szCs w:val="24"/>
        </w:rPr>
        <w:t xml:space="preserve">. </w:t>
      </w:r>
      <w:r>
        <w:rPr>
          <w:rFonts w:ascii="Tahoma" w:hAnsi="Tahoma" w:cs="Tahoma"/>
          <w:sz w:val="24"/>
          <w:szCs w:val="24"/>
        </w:rPr>
        <w:t xml:space="preserve"> </w:t>
      </w:r>
      <w:r w:rsidR="00B10F21">
        <w:rPr>
          <w:rFonts w:ascii="Tahoma" w:hAnsi="Tahoma" w:cs="Tahoma"/>
          <w:sz w:val="24"/>
          <w:szCs w:val="24"/>
        </w:rPr>
        <w:t>H</w:t>
      </w:r>
      <w:r>
        <w:rPr>
          <w:rFonts w:ascii="Tahoma" w:hAnsi="Tahoma" w:cs="Tahoma"/>
          <w:sz w:val="24"/>
          <w:szCs w:val="24"/>
        </w:rPr>
        <w:t>e had without authority towed it and in the process damaged the vehicle.  The Arbi</w:t>
      </w:r>
      <w:r w:rsidR="00B10F21">
        <w:rPr>
          <w:rFonts w:ascii="Tahoma" w:hAnsi="Tahoma" w:cs="Tahoma"/>
          <w:sz w:val="24"/>
          <w:szCs w:val="24"/>
        </w:rPr>
        <w:t>trator however refused to deduct</w:t>
      </w:r>
      <w:r>
        <w:rPr>
          <w:rFonts w:ascii="Tahoma" w:hAnsi="Tahoma" w:cs="Tahoma"/>
          <w:sz w:val="24"/>
          <w:szCs w:val="24"/>
        </w:rPr>
        <w:t xml:space="preserve"> the costs </w:t>
      </w:r>
      <w:r w:rsidR="00B10F21">
        <w:rPr>
          <w:rFonts w:ascii="Tahoma" w:hAnsi="Tahoma" w:cs="Tahoma"/>
          <w:sz w:val="24"/>
          <w:szCs w:val="24"/>
        </w:rPr>
        <w:t xml:space="preserve">incurred </w:t>
      </w:r>
      <w:r>
        <w:rPr>
          <w:rFonts w:ascii="Tahoma" w:hAnsi="Tahoma" w:cs="Tahoma"/>
          <w:sz w:val="24"/>
          <w:szCs w:val="24"/>
        </w:rPr>
        <w:t>by Appellant in repairing the vehicle from Respondent’s entitlements.</w:t>
      </w:r>
    </w:p>
    <w:p w:rsidR="003808FC" w:rsidRDefault="003808FC" w:rsidP="00F16A7D">
      <w:pPr>
        <w:spacing w:after="0" w:line="360" w:lineRule="auto"/>
        <w:ind w:left="360"/>
        <w:rPr>
          <w:rFonts w:ascii="Tahoma" w:hAnsi="Tahoma" w:cs="Tahoma"/>
          <w:sz w:val="24"/>
          <w:szCs w:val="24"/>
        </w:rPr>
      </w:pPr>
    </w:p>
    <w:p w:rsidR="003808FC" w:rsidRDefault="003808FC" w:rsidP="00563237">
      <w:pPr>
        <w:spacing w:after="0" w:line="360" w:lineRule="auto"/>
        <w:ind w:firstLine="360"/>
        <w:rPr>
          <w:rFonts w:ascii="Tahoma" w:hAnsi="Tahoma" w:cs="Tahoma"/>
          <w:sz w:val="24"/>
          <w:szCs w:val="24"/>
        </w:rPr>
      </w:pPr>
      <w:r>
        <w:rPr>
          <w:rFonts w:ascii="Tahoma" w:hAnsi="Tahoma" w:cs="Tahoma"/>
          <w:sz w:val="24"/>
          <w:szCs w:val="24"/>
        </w:rPr>
        <w:t xml:space="preserve">The Arbitrator having come to the conclusion that the Respondent </w:t>
      </w:r>
      <w:r w:rsidR="00B10F21">
        <w:rPr>
          <w:rFonts w:ascii="Tahoma" w:hAnsi="Tahoma" w:cs="Tahoma"/>
          <w:sz w:val="24"/>
          <w:szCs w:val="24"/>
        </w:rPr>
        <w:t>was unlawfully dismissed was dut</w:t>
      </w:r>
      <w:r>
        <w:rPr>
          <w:rFonts w:ascii="Tahoma" w:hAnsi="Tahoma" w:cs="Tahoma"/>
          <w:sz w:val="24"/>
          <w:szCs w:val="24"/>
        </w:rPr>
        <w:t xml:space="preserve">y bound to order reinstatement or in the alternative damages in lieu of reinstatement.  The issue as to whether Respondent had committed a misconduct was not before him.  The Appellant had not conducted a proper hearing to determine whether the Respondent had committed the various acts of misconduct alluded to.  The Arbitrator would have no business referring to the purported misconducts which had not been lawfully established through a disciplinary process.  </w:t>
      </w:r>
      <w:r>
        <w:rPr>
          <w:rFonts w:ascii="Tahoma" w:hAnsi="Tahoma" w:cs="Tahoma"/>
          <w:sz w:val="24"/>
          <w:szCs w:val="24"/>
        </w:rPr>
        <w:lastRenderedPageBreak/>
        <w:t xml:space="preserve">The Arbitrator </w:t>
      </w:r>
      <w:r w:rsidR="004E49F9">
        <w:rPr>
          <w:rFonts w:ascii="Tahoma" w:hAnsi="Tahoma" w:cs="Tahoma"/>
          <w:sz w:val="24"/>
          <w:szCs w:val="24"/>
        </w:rPr>
        <w:t xml:space="preserve">therefore </w:t>
      </w:r>
      <w:r>
        <w:rPr>
          <w:rFonts w:ascii="Tahoma" w:hAnsi="Tahoma" w:cs="Tahoma"/>
          <w:sz w:val="24"/>
          <w:szCs w:val="24"/>
        </w:rPr>
        <w:t xml:space="preserve">correctly found that he had no business in </w:t>
      </w:r>
      <w:r w:rsidR="00B10F21">
        <w:rPr>
          <w:rFonts w:ascii="Tahoma" w:hAnsi="Tahoma" w:cs="Tahoma"/>
          <w:sz w:val="24"/>
          <w:szCs w:val="24"/>
        </w:rPr>
        <w:t>deduct</w:t>
      </w:r>
      <w:r>
        <w:rPr>
          <w:rFonts w:ascii="Tahoma" w:hAnsi="Tahoma" w:cs="Tahoma"/>
          <w:sz w:val="24"/>
          <w:szCs w:val="24"/>
        </w:rPr>
        <w:t xml:space="preserve">ing any purported </w:t>
      </w:r>
      <w:r w:rsidR="00B10F21">
        <w:rPr>
          <w:rFonts w:ascii="Tahoma" w:hAnsi="Tahoma" w:cs="Tahoma"/>
          <w:sz w:val="24"/>
          <w:szCs w:val="24"/>
        </w:rPr>
        <w:t>los</w:t>
      </w:r>
      <w:r w:rsidR="004E49F9">
        <w:rPr>
          <w:rFonts w:ascii="Tahoma" w:hAnsi="Tahoma" w:cs="Tahoma"/>
          <w:sz w:val="24"/>
          <w:szCs w:val="24"/>
        </w:rPr>
        <w:t>s</w:t>
      </w:r>
      <w:r w:rsidR="00B10F21">
        <w:rPr>
          <w:rFonts w:ascii="Tahoma" w:hAnsi="Tahoma" w:cs="Tahoma"/>
          <w:sz w:val="24"/>
          <w:szCs w:val="24"/>
        </w:rPr>
        <w:t>es</w:t>
      </w:r>
      <w:r>
        <w:rPr>
          <w:rFonts w:ascii="Tahoma" w:hAnsi="Tahoma" w:cs="Tahoma"/>
          <w:sz w:val="24"/>
          <w:szCs w:val="24"/>
        </w:rPr>
        <w:t xml:space="preserve"> </w:t>
      </w:r>
      <w:r w:rsidR="00CA015C">
        <w:rPr>
          <w:rFonts w:ascii="Tahoma" w:hAnsi="Tahoma" w:cs="Tahoma"/>
          <w:sz w:val="24"/>
          <w:szCs w:val="24"/>
        </w:rPr>
        <w:t>incurred by the Appellant from the Respondent’s entitlements.</w:t>
      </w:r>
    </w:p>
    <w:p w:rsidR="004E49F9" w:rsidRDefault="004E49F9" w:rsidP="00563237">
      <w:pPr>
        <w:spacing w:after="0" w:line="360" w:lineRule="auto"/>
        <w:ind w:firstLine="360"/>
        <w:rPr>
          <w:rFonts w:ascii="Tahoma" w:hAnsi="Tahoma" w:cs="Tahoma"/>
          <w:sz w:val="24"/>
          <w:szCs w:val="24"/>
        </w:rPr>
      </w:pPr>
    </w:p>
    <w:p w:rsidR="00CA015C" w:rsidRDefault="00CA015C" w:rsidP="00563237">
      <w:pPr>
        <w:spacing w:after="0" w:line="360" w:lineRule="auto"/>
        <w:ind w:firstLine="360"/>
        <w:rPr>
          <w:rFonts w:ascii="Tahoma" w:hAnsi="Tahoma" w:cs="Tahoma"/>
          <w:sz w:val="24"/>
          <w:szCs w:val="24"/>
        </w:rPr>
      </w:pPr>
      <w:r>
        <w:rPr>
          <w:rFonts w:ascii="Tahoma" w:hAnsi="Tahoma" w:cs="Tahoma"/>
          <w:sz w:val="24"/>
          <w:szCs w:val="24"/>
        </w:rPr>
        <w:t xml:space="preserve">The Arbitrator however erred </w:t>
      </w:r>
      <w:r w:rsidR="00B10F21">
        <w:rPr>
          <w:rFonts w:ascii="Tahoma" w:hAnsi="Tahoma" w:cs="Tahoma"/>
          <w:sz w:val="24"/>
          <w:szCs w:val="24"/>
        </w:rPr>
        <w:t xml:space="preserve">in my view </w:t>
      </w:r>
      <w:r>
        <w:rPr>
          <w:rFonts w:ascii="Tahoma" w:hAnsi="Tahoma" w:cs="Tahoma"/>
          <w:sz w:val="24"/>
          <w:szCs w:val="24"/>
        </w:rPr>
        <w:t xml:space="preserve">in dealing with the issue of US$300 which Respondent purportedly paid in order to retrieve </w:t>
      </w:r>
      <w:r w:rsidR="00B10F21">
        <w:rPr>
          <w:rFonts w:ascii="Tahoma" w:hAnsi="Tahoma" w:cs="Tahoma"/>
          <w:sz w:val="24"/>
          <w:szCs w:val="24"/>
        </w:rPr>
        <w:t xml:space="preserve">his </w:t>
      </w:r>
      <w:r w:rsidR="00563237">
        <w:rPr>
          <w:rFonts w:ascii="Tahoma" w:hAnsi="Tahoma" w:cs="Tahoma"/>
          <w:sz w:val="24"/>
          <w:szCs w:val="24"/>
        </w:rPr>
        <w:t>driver’s</w:t>
      </w:r>
      <w:r>
        <w:rPr>
          <w:rFonts w:ascii="Tahoma" w:hAnsi="Tahoma" w:cs="Tahoma"/>
          <w:sz w:val="24"/>
          <w:szCs w:val="24"/>
        </w:rPr>
        <w:t xml:space="preserve"> licence from the police.  </w:t>
      </w:r>
      <w:r w:rsidR="00B10F21">
        <w:rPr>
          <w:rFonts w:ascii="Tahoma" w:hAnsi="Tahoma" w:cs="Tahoma"/>
          <w:sz w:val="24"/>
          <w:szCs w:val="24"/>
        </w:rPr>
        <w:t>Firstly that</w:t>
      </w:r>
      <w:r>
        <w:rPr>
          <w:rFonts w:ascii="Tahoma" w:hAnsi="Tahoma" w:cs="Tahoma"/>
          <w:sz w:val="24"/>
          <w:szCs w:val="24"/>
        </w:rPr>
        <w:t xml:space="preserve"> issue was not part of his te</w:t>
      </w:r>
      <w:r w:rsidR="00B10F21">
        <w:rPr>
          <w:rFonts w:ascii="Tahoma" w:hAnsi="Tahoma" w:cs="Tahoma"/>
          <w:sz w:val="24"/>
          <w:szCs w:val="24"/>
        </w:rPr>
        <w:t>rms of reference.  Secondly as the issue pertained</w:t>
      </w:r>
      <w:r>
        <w:rPr>
          <w:rFonts w:ascii="Tahoma" w:hAnsi="Tahoma" w:cs="Tahoma"/>
          <w:sz w:val="24"/>
          <w:szCs w:val="24"/>
        </w:rPr>
        <w:t xml:space="preserve"> to pay outs made to police through corruption the Arbitrator had no business discussing it in his award and then including it in his award.  The claim was clearly based on an </w:t>
      </w:r>
      <w:r w:rsidR="00B10F21">
        <w:rPr>
          <w:rFonts w:ascii="Tahoma" w:hAnsi="Tahoma" w:cs="Tahoma"/>
          <w:sz w:val="24"/>
          <w:szCs w:val="24"/>
        </w:rPr>
        <w:t>illegal</w:t>
      </w:r>
      <w:r>
        <w:rPr>
          <w:rFonts w:ascii="Tahoma" w:hAnsi="Tahoma" w:cs="Tahoma"/>
          <w:sz w:val="24"/>
          <w:szCs w:val="24"/>
        </w:rPr>
        <w:t xml:space="preserve"> transaction</w:t>
      </w:r>
      <w:r w:rsidR="00B10F21">
        <w:rPr>
          <w:rFonts w:ascii="Tahoma" w:hAnsi="Tahoma" w:cs="Tahoma"/>
          <w:sz w:val="24"/>
          <w:szCs w:val="24"/>
        </w:rPr>
        <w:t xml:space="preserve"> and ought to have been dismissed</w:t>
      </w:r>
      <w:r>
        <w:rPr>
          <w:rFonts w:ascii="Tahoma" w:hAnsi="Tahoma" w:cs="Tahoma"/>
          <w:sz w:val="24"/>
          <w:szCs w:val="24"/>
        </w:rPr>
        <w:t>.</w:t>
      </w:r>
    </w:p>
    <w:p w:rsidR="00CA015C" w:rsidRDefault="00CA015C" w:rsidP="00F16A7D">
      <w:pPr>
        <w:spacing w:after="0" w:line="360" w:lineRule="auto"/>
        <w:ind w:left="360"/>
        <w:rPr>
          <w:rFonts w:ascii="Tahoma" w:hAnsi="Tahoma" w:cs="Tahoma"/>
          <w:sz w:val="24"/>
          <w:szCs w:val="24"/>
        </w:rPr>
      </w:pPr>
    </w:p>
    <w:p w:rsidR="00CA015C" w:rsidRDefault="00CA015C" w:rsidP="00563237">
      <w:pPr>
        <w:spacing w:after="0" w:line="360" w:lineRule="auto"/>
        <w:ind w:firstLine="360"/>
        <w:rPr>
          <w:rFonts w:ascii="Tahoma" w:hAnsi="Tahoma" w:cs="Tahoma"/>
          <w:sz w:val="24"/>
          <w:szCs w:val="24"/>
        </w:rPr>
      </w:pPr>
      <w:r>
        <w:rPr>
          <w:rFonts w:ascii="Tahoma" w:hAnsi="Tahoma" w:cs="Tahoma"/>
          <w:sz w:val="24"/>
          <w:szCs w:val="24"/>
        </w:rPr>
        <w:t>The last ground of appeal is that the Arbitrator erred by ordering that Appellant pay Respondent salaries for August 2010 – October 2010.  The Appellant however through heads of argumen</w:t>
      </w:r>
      <w:r w:rsidR="004E49F9">
        <w:rPr>
          <w:rFonts w:ascii="Tahoma" w:hAnsi="Tahoma" w:cs="Tahoma"/>
          <w:sz w:val="24"/>
          <w:szCs w:val="24"/>
        </w:rPr>
        <w:t>ts filed 8 November 2013 conceded</w:t>
      </w:r>
      <w:r>
        <w:rPr>
          <w:rFonts w:ascii="Tahoma" w:hAnsi="Tahoma" w:cs="Tahoma"/>
          <w:sz w:val="24"/>
          <w:szCs w:val="24"/>
        </w:rPr>
        <w:t xml:space="preserve"> to payment of two months</w:t>
      </w:r>
      <w:r w:rsidR="00B10F21">
        <w:rPr>
          <w:rFonts w:ascii="Tahoma" w:hAnsi="Tahoma" w:cs="Tahoma"/>
          <w:sz w:val="24"/>
          <w:szCs w:val="24"/>
        </w:rPr>
        <w:t>’</w:t>
      </w:r>
      <w:r>
        <w:rPr>
          <w:rFonts w:ascii="Tahoma" w:hAnsi="Tahoma" w:cs="Tahoma"/>
          <w:sz w:val="24"/>
          <w:szCs w:val="24"/>
        </w:rPr>
        <w:t xml:space="preserve"> salary les</w:t>
      </w:r>
      <w:r w:rsidR="00563237">
        <w:rPr>
          <w:rFonts w:ascii="Tahoma" w:hAnsi="Tahoma" w:cs="Tahoma"/>
          <w:sz w:val="24"/>
          <w:szCs w:val="24"/>
        </w:rPr>
        <w:t xml:space="preserve">s 25% which </w:t>
      </w:r>
      <w:r w:rsidR="004E49F9">
        <w:rPr>
          <w:rFonts w:ascii="Tahoma" w:hAnsi="Tahoma" w:cs="Tahoma"/>
          <w:sz w:val="24"/>
          <w:szCs w:val="24"/>
        </w:rPr>
        <w:t>Respondent</w:t>
      </w:r>
      <w:r w:rsidR="00563237">
        <w:rPr>
          <w:rFonts w:ascii="Tahoma" w:hAnsi="Tahoma" w:cs="Tahoma"/>
          <w:sz w:val="24"/>
          <w:szCs w:val="24"/>
        </w:rPr>
        <w:t xml:space="preserve"> was given as adv</w:t>
      </w:r>
      <w:r>
        <w:rPr>
          <w:rFonts w:ascii="Tahoma" w:hAnsi="Tahoma" w:cs="Tahoma"/>
          <w:sz w:val="24"/>
          <w:szCs w:val="24"/>
        </w:rPr>
        <w:t>ance for the trip to December.  The Appellant therefore a</w:t>
      </w:r>
      <w:r w:rsidR="004E49F9">
        <w:rPr>
          <w:rFonts w:ascii="Tahoma" w:hAnsi="Tahoma" w:cs="Tahoma"/>
          <w:sz w:val="24"/>
          <w:szCs w:val="24"/>
        </w:rPr>
        <w:t>greed</w:t>
      </w:r>
      <w:r>
        <w:rPr>
          <w:rFonts w:ascii="Tahoma" w:hAnsi="Tahoma" w:cs="Tahoma"/>
          <w:sz w:val="24"/>
          <w:szCs w:val="24"/>
        </w:rPr>
        <w:t xml:space="preserve"> to payment of $331.50 to cover </w:t>
      </w:r>
      <w:r w:rsidR="00B10F21">
        <w:rPr>
          <w:rFonts w:ascii="Tahoma" w:hAnsi="Tahoma" w:cs="Tahoma"/>
          <w:sz w:val="24"/>
          <w:szCs w:val="24"/>
        </w:rPr>
        <w:t xml:space="preserve">the </w:t>
      </w:r>
      <w:r>
        <w:rPr>
          <w:rFonts w:ascii="Tahoma" w:hAnsi="Tahoma" w:cs="Tahoma"/>
          <w:sz w:val="24"/>
          <w:szCs w:val="24"/>
        </w:rPr>
        <w:t>two months</w:t>
      </w:r>
      <w:r w:rsidR="00B10F21">
        <w:rPr>
          <w:rFonts w:ascii="Tahoma" w:hAnsi="Tahoma" w:cs="Tahoma"/>
          <w:sz w:val="24"/>
          <w:szCs w:val="24"/>
        </w:rPr>
        <w:t>’</w:t>
      </w:r>
      <w:r>
        <w:rPr>
          <w:rFonts w:ascii="Tahoma" w:hAnsi="Tahoma" w:cs="Tahoma"/>
          <w:sz w:val="24"/>
          <w:szCs w:val="24"/>
        </w:rPr>
        <w:t xml:space="preserve"> salary.</w:t>
      </w:r>
    </w:p>
    <w:p w:rsidR="00CA015C" w:rsidRDefault="00CA015C" w:rsidP="00F16A7D">
      <w:pPr>
        <w:spacing w:after="0" w:line="360" w:lineRule="auto"/>
        <w:ind w:left="360"/>
        <w:rPr>
          <w:rFonts w:ascii="Tahoma" w:hAnsi="Tahoma" w:cs="Tahoma"/>
          <w:sz w:val="24"/>
          <w:szCs w:val="24"/>
        </w:rPr>
      </w:pPr>
    </w:p>
    <w:p w:rsidR="00CA015C" w:rsidRDefault="00CA015C" w:rsidP="00563237">
      <w:pPr>
        <w:spacing w:after="0" w:line="360" w:lineRule="auto"/>
        <w:ind w:firstLine="360"/>
        <w:rPr>
          <w:rFonts w:ascii="Tahoma" w:hAnsi="Tahoma" w:cs="Tahoma"/>
          <w:sz w:val="24"/>
          <w:szCs w:val="24"/>
        </w:rPr>
      </w:pPr>
      <w:r>
        <w:rPr>
          <w:rFonts w:ascii="Tahoma" w:hAnsi="Tahoma" w:cs="Tahoma"/>
          <w:sz w:val="24"/>
          <w:szCs w:val="24"/>
        </w:rPr>
        <w:t>The Respondent was clearly entitled to salary and allowances for August to October 2010.  The Respondent has not disputed t</w:t>
      </w:r>
      <w:r w:rsidR="00B10F21">
        <w:rPr>
          <w:rFonts w:ascii="Tahoma" w:hAnsi="Tahoma" w:cs="Tahoma"/>
          <w:sz w:val="24"/>
          <w:szCs w:val="24"/>
        </w:rPr>
        <w:t>hat he</w:t>
      </w:r>
      <w:r>
        <w:rPr>
          <w:rFonts w:ascii="Tahoma" w:hAnsi="Tahoma" w:cs="Tahoma"/>
          <w:sz w:val="24"/>
          <w:szCs w:val="24"/>
        </w:rPr>
        <w:t xml:space="preserve"> received </w:t>
      </w:r>
      <w:r w:rsidR="00B10F21">
        <w:rPr>
          <w:rFonts w:ascii="Tahoma" w:hAnsi="Tahoma" w:cs="Tahoma"/>
          <w:sz w:val="24"/>
          <w:szCs w:val="24"/>
        </w:rPr>
        <w:t xml:space="preserve">money in </w:t>
      </w:r>
      <w:r>
        <w:rPr>
          <w:rFonts w:ascii="Tahoma" w:hAnsi="Tahoma" w:cs="Tahoma"/>
          <w:sz w:val="24"/>
          <w:szCs w:val="24"/>
        </w:rPr>
        <w:t xml:space="preserve">advance which ought to be deduced by 25% as </w:t>
      </w:r>
      <w:r w:rsidR="00B10F21">
        <w:rPr>
          <w:rFonts w:ascii="Tahoma" w:hAnsi="Tahoma" w:cs="Tahoma"/>
          <w:sz w:val="24"/>
          <w:szCs w:val="24"/>
        </w:rPr>
        <w:t>alluded to</w:t>
      </w:r>
      <w:r>
        <w:rPr>
          <w:rFonts w:ascii="Tahoma" w:hAnsi="Tahoma" w:cs="Tahoma"/>
          <w:sz w:val="24"/>
          <w:szCs w:val="24"/>
        </w:rPr>
        <w:t xml:space="preserve"> by Appellant.  T</w:t>
      </w:r>
      <w:r w:rsidR="00B10F21">
        <w:rPr>
          <w:rFonts w:ascii="Tahoma" w:hAnsi="Tahoma" w:cs="Tahoma"/>
          <w:sz w:val="24"/>
          <w:szCs w:val="24"/>
        </w:rPr>
        <w:t xml:space="preserve">he </w:t>
      </w:r>
      <w:r w:rsidR="004E49F9">
        <w:rPr>
          <w:rFonts w:ascii="Tahoma" w:hAnsi="Tahoma" w:cs="Tahoma"/>
          <w:sz w:val="24"/>
          <w:szCs w:val="24"/>
        </w:rPr>
        <w:t>Respondent is entitled to payment of</w:t>
      </w:r>
      <w:r w:rsidR="00B10F21">
        <w:rPr>
          <w:rFonts w:ascii="Tahoma" w:hAnsi="Tahoma" w:cs="Tahoma"/>
          <w:sz w:val="24"/>
          <w:szCs w:val="24"/>
        </w:rPr>
        <w:t xml:space="preserve"> US$331.50.  T</w:t>
      </w:r>
      <w:r>
        <w:rPr>
          <w:rFonts w:ascii="Tahoma" w:hAnsi="Tahoma" w:cs="Tahoma"/>
          <w:sz w:val="24"/>
          <w:szCs w:val="24"/>
        </w:rPr>
        <w:t xml:space="preserve">he Respondent is also entitled to trip bonuses as awarded by the Arbitrator.  He is </w:t>
      </w:r>
      <w:r w:rsidR="00B10F21">
        <w:rPr>
          <w:rFonts w:ascii="Tahoma" w:hAnsi="Tahoma" w:cs="Tahoma"/>
          <w:sz w:val="24"/>
          <w:szCs w:val="24"/>
        </w:rPr>
        <w:t>not for reasons alluded to above</w:t>
      </w:r>
      <w:r>
        <w:rPr>
          <w:rFonts w:ascii="Tahoma" w:hAnsi="Tahoma" w:cs="Tahoma"/>
          <w:sz w:val="24"/>
          <w:szCs w:val="24"/>
        </w:rPr>
        <w:t xml:space="preserve"> entitled to claim </w:t>
      </w:r>
      <w:r w:rsidR="00B10F21">
        <w:rPr>
          <w:rFonts w:ascii="Tahoma" w:hAnsi="Tahoma" w:cs="Tahoma"/>
          <w:sz w:val="24"/>
          <w:szCs w:val="24"/>
        </w:rPr>
        <w:t>US$300</w:t>
      </w:r>
      <w:r>
        <w:rPr>
          <w:rFonts w:ascii="Tahoma" w:hAnsi="Tahoma" w:cs="Tahoma"/>
          <w:sz w:val="24"/>
          <w:szCs w:val="24"/>
        </w:rPr>
        <w:t xml:space="preserve"> for retrieving his </w:t>
      </w:r>
      <w:r w:rsidR="00563237">
        <w:rPr>
          <w:rFonts w:ascii="Tahoma" w:hAnsi="Tahoma" w:cs="Tahoma"/>
          <w:sz w:val="24"/>
          <w:szCs w:val="24"/>
        </w:rPr>
        <w:t>licence</w:t>
      </w:r>
      <w:r w:rsidR="00B10F21">
        <w:rPr>
          <w:rFonts w:ascii="Tahoma" w:hAnsi="Tahoma" w:cs="Tahoma"/>
          <w:sz w:val="24"/>
          <w:szCs w:val="24"/>
        </w:rPr>
        <w:t xml:space="preserve"> from the police</w:t>
      </w:r>
      <w:r>
        <w:rPr>
          <w:rFonts w:ascii="Tahoma" w:hAnsi="Tahoma" w:cs="Tahoma"/>
          <w:sz w:val="24"/>
          <w:szCs w:val="24"/>
        </w:rPr>
        <w:t>.  The Arbitrator also granted him back pay at the rate of US$196.00</w:t>
      </w:r>
      <w:r w:rsidR="00B10F21">
        <w:rPr>
          <w:rFonts w:ascii="Tahoma" w:hAnsi="Tahoma" w:cs="Tahoma"/>
          <w:sz w:val="24"/>
          <w:szCs w:val="24"/>
        </w:rPr>
        <w:t xml:space="preserve"> and $25 (housing allowance) fro</w:t>
      </w:r>
      <w:r>
        <w:rPr>
          <w:rFonts w:ascii="Tahoma" w:hAnsi="Tahoma" w:cs="Tahoma"/>
          <w:sz w:val="24"/>
          <w:szCs w:val="24"/>
        </w:rPr>
        <w:t>m date of dismissal to 5</w:t>
      </w:r>
      <w:r w:rsidRPr="00CA015C">
        <w:rPr>
          <w:rFonts w:ascii="Tahoma" w:hAnsi="Tahoma" w:cs="Tahoma"/>
          <w:sz w:val="24"/>
          <w:szCs w:val="24"/>
          <w:vertAlign w:val="superscript"/>
        </w:rPr>
        <w:t>th</w:t>
      </w:r>
      <w:r>
        <w:rPr>
          <w:rFonts w:ascii="Tahoma" w:hAnsi="Tahoma" w:cs="Tahoma"/>
          <w:sz w:val="24"/>
          <w:szCs w:val="24"/>
        </w:rPr>
        <w:t xml:space="preserve"> of </w:t>
      </w:r>
      <w:r w:rsidR="00563237">
        <w:rPr>
          <w:rFonts w:ascii="Tahoma" w:hAnsi="Tahoma" w:cs="Tahoma"/>
          <w:sz w:val="24"/>
          <w:szCs w:val="24"/>
        </w:rPr>
        <w:t>July</w:t>
      </w:r>
      <w:r>
        <w:rPr>
          <w:rFonts w:ascii="Tahoma" w:hAnsi="Tahoma" w:cs="Tahoma"/>
          <w:sz w:val="24"/>
          <w:szCs w:val="24"/>
        </w:rPr>
        <w:t xml:space="preserve"> 2011 and from June to July to 20 September 2011 at the rate of US$270.00 and $35.00 housing allowance</w:t>
      </w:r>
      <w:r w:rsidR="004E49F9">
        <w:rPr>
          <w:rFonts w:ascii="Tahoma" w:hAnsi="Tahoma" w:cs="Tahoma"/>
          <w:sz w:val="24"/>
          <w:szCs w:val="24"/>
        </w:rPr>
        <w:t>.  Back pay normally is a component of damages in lieu by reinstatement and is addressed below.</w:t>
      </w:r>
    </w:p>
    <w:p w:rsidR="00563237" w:rsidRDefault="00563237" w:rsidP="00563237">
      <w:pPr>
        <w:spacing w:after="0" w:line="360" w:lineRule="auto"/>
        <w:ind w:firstLine="360"/>
        <w:rPr>
          <w:rFonts w:ascii="Tahoma" w:hAnsi="Tahoma" w:cs="Tahoma"/>
          <w:sz w:val="24"/>
          <w:szCs w:val="24"/>
        </w:rPr>
      </w:pPr>
    </w:p>
    <w:p w:rsidR="00CA015C" w:rsidRDefault="00CA015C" w:rsidP="00563237">
      <w:pPr>
        <w:spacing w:after="0" w:line="360" w:lineRule="auto"/>
        <w:ind w:firstLine="360"/>
        <w:rPr>
          <w:rFonts w:ascii="Tahoma" w:hAnsi="Tahoma" w:cs="Tahoma"/>
          <w:sz w:val="24"/>
          <w:szCs w:val="24"/>
        </w:rPr>
      </w:pPr>
      <w:r>
        <w:rPr>
          <w:rFonts w:ascii="Tahoma" w:hAnsi="Tahoma" w:cs="Tahoma"/>
          <w:sz w:val="24"/>
          <w:szCs w:val="24"/>
        </w:rPr>
        <w:t>The parties were also</w:t>
      </w:r>
      <w:r w:rsidR="004E49F9">
        <w:rPr>
          <w:rFonts w:ascii="Tahoma" w:hAnsi="Tahoma" w:cs="Tahoma"/>
          <w:sz w:val="24"/>
          <w:szCs w:val="24"/>
        </w:rPr>
        <w:t xml:space="preserve"> in terms of the award</w:t>
      </w:r>
      <w:r>
        <w:rPr>
          <w:rFonts w:ascii="Tahoma" w:hAnsi="Tahoma" w:cs="Tahoma"/>
          <w:sz w:val="24"/>
          <w:szCs w:val="24"/>
        </w:rPr>
        <w:t xml:space="preserve"> clearly supposed to negotiate damages in lieu of reinstatement.  It is not clear why the Arbitrator </w:t>
      </w:r>
      <w:r w:rsidR="00B10F21">
        <w:rPr>
          <w:rFonts w:ascii="Tahoma" w:hAnsi="Tahoma" w:cs="Tahoma"/>
          <w:sz w:val="24"/>
          <w:szCs w:val="24"/>
        </w:rPr>
        <w:t>shirked</w:t>
      </w:r>
      <w:r w:rsidR="00563237">
        <w:rPr>
          <w:rFonts w:ascii="Tahoma" w:hAnsi="Tahoma" w:cs="Tahoma"/>
          <w:sz w:val="24"/>
          <w:szCs w:val="24"/>
        </w:rPr>
        <w:t xml:space="preserve"> his responsibility in this instance.  It is trite that failure on the part of an Arbitrator to assess damages in lieu of reinstatement amounts to a misdirection or non-</w:t>
      </w:r>
      <w:r w:rsidR="00563237">
        <w:rPr>
          <w:rFonts w:ascii="Tahoma" w:hAnsi="Tahoma" w:cs="Tahoma"/>
          <w:sz w:val="24"/>
          <w:szCs w:val="24"/>
        </w:rPr>
        <w:lastRenderedPageBreak/>
        <w:t xml:space="preserve">compliance with the law in a material way.  Such an award is deemed to be incompetent and incapable of registration in terms of </w:t>
      </w:r>
      <w:r w:rsidR="00563237" w:rsidRPr="00563237">
        <w:rPr>
          <w:rFonts w:ascii="Tahoma" w:hAnsi="Tahoma" w:cs="Tahoma"/>
          <w:b/>
          <w:sz w:val="24"/>
          <w:szCs w:val="24"/>
        </w:rPr>
        <w:t>Section 98(14)</w:t>
      </w:r>
      <w:r w:rsidR="00563237">
        <w:rPr>
          <w:rFonts w:ascii="Tahoma" w:hAnsi="Tahoma" w:cs="Tahoma"/>
          <w:sz w:val="24"/>
          <w:szCs w:val="24"/>
        </w:rPr>
        <w:t xml:space="preserve"> of the</w:t>
      </w:r>
      <w:r w:rsidR="00563237" w:rsidRPr="00563237">
        <w:rPr>
          <w:rFonts w:ascii="Tahoma" w:hAnsi="Tahoma" w:cs="Tahoma"/>
          <w:b/>
          <w:sz w:val="24"/>
          <w:szCs w:val="24"/>
        </w:rPr>
        <w:t xml:space="preserve"> Labour Act [Cap 28:01]</w:t>
      </w:r>
      <w:r w:rsidR="00563237">
        <w:rPr>
          <w:rFonts w:ascii="Tahoma" w:hAnsi="Tahoma" w:cs="Tahoma"/>
          <w:sz w:val="24"/>
          <w:szCs w:val="24"/>
        </w:rPr>
        <w:t xml:space="preserve"> see </w:t>
      </w:r>
      <w:r w:rsidR="004E49F9">
        <w:rPr>
          <w:rFonts w:ascii="Tahoma" w:hAnsi="Tahoma" w:cs="Tahoma"/>
          <w:b/>
          <w:sz w:val="24"/>
          <w:szCs w:val="24"/>
        </w:rPr>
        <w:t>Mandiring</w:t>
      </w:r>
      <w:r w:rsidR="00563237">
        <w:rPr>
          <w:rFonts w:ascii="Tahoma" w:hAnsi="Tahoma" w:cs="Tahoma"/>
          <w:b/>
          <w:sz w:val="24"/>
          <w:szCs w:val="24"/>
        </w:rPr>
        <w:t>a v NSSA &amp; 5 Others applicants HH98-05</w:t>
      </w:r>
      <w:r w:rsidR="00563237">
        <w:rPr>
          <w:rFonts w:ascii="Tahoma" w:hAnsi="Tahoma" w:cs="Tahoma"/>
          <w:sz w:val="24"/>
          <w:szCs w:val="24"/>
        </w:rPr>
        <w:t>.  After proceedings I directed the parties to mak</w:t>
      </w:r>
      <w:r w:rsidR="00B10F21">
        <w:rPr>
          <w:rFonts w:ascii="Tahoma" w:hAnsi="Tahoma" w:cs="Tahoma"/>
          <w:sz w:val="24"/>
          <w:szCs w:val="24"/>
        </w:rPr>
        <w:t>e submissions in respect of the</w:t>
      </w:r>
      <w:r w:rsidR="00563237">
        <w:rPr>
          <w:rFonts w:ascii="Tahoma" w:hAnsi="Tahoma" w:cs="Tahoma"/>
          <w:sz w:val="24"/>
          <w:szCs w:val="24"/>
        </w:rPr>
        <w:t xml:space="preserve"> aspect</w:t>
      </w:r>
      <w:r w:rsidR="00B10F21">
        <w:rPr>
          <w:rFonts w:ascii="Tahoma" w:hAnsi="Tahoma" w:cs="Tahoma"/>
          <w:sz w:val="24"/>
          <w:szCs w:val="24"/>
        </w:rPr>
        <w:t xml:space="preserve"> of damages in lieu of reinstatement with a view of finalizing the matter</w:t>
      </w:r>
      <w:r w:rsidR="00563237">
        <w:rPr>
          <w:rFonts w:ascii="Tahoma" w:hAnsi="Tahoma" w:cs="Tahoma"/>
          <w:sz w:val="24"/>
          <w:szCs w:val="24"/>
        </w:rPr>
        <w:t xml:space="preserve">.  </w:t>
      </w:r>
      <w:r w:rsidR="004E49F9">
        <w:rPr>
          <w:rFonts w:ascii="Tahoma" w:hAnsi="Tahoma" w:cs="Tahoma"/>
          <w:sz w:val="24"/>
          <w:szCs w:val="24"/>
        </w:rPr>
        <w:t xml:space="preserve">By the time circuit ended, </w:t>
      </w:r>
      <w:r w:rsidR="00563237">
        <w:rPr>
          <w:rFonts w:ascii="Tahoma" w:hAnsi="Tahoma" w:cs="Tahoma"/>
          <w:sz w:val="24"/>
          <w:szCs w:val="24"/>
        </w:rPr>
        <w:t xml:space="preserve">I </w:t>
      </w:r>
      <w:r w:rsidR="008347B2">
        <w:rPr>
          <w:rFonts w:ascii="Tahoma" w:hAnsi="Tahoma" w:cs="Tahoma"/>
          <w:sz w:val="24"/>
          <w:szCs w:val="24"/>
        </w:rPr>
        <w:t xml:space="preserve">had </w:t>
      </w:r>
      <w:r w:rsidR="00563237">
        <w:rPr>
          <w:rFonts w:ascii="Tahoma" w:hAnsi="Tahoma" w:cs="Tahoma"/>
          <w:sz w:val="24"/>
          <w:szCs w:val="24"/>
        </w:rPr>
        <w:t xml:space="preserve">received submissions by Respondent’s legal practitioner and nothing in respect of Appellant.  In the </w:t>
      </w:r>
      <w:r w:rsidR="00B10F21">
        <w:rPr>
          <w:rFonts w:ascii="Tahoma" w:hAnsi="Tahoma" w:cs="Tahoma"/>
          <w:sz w:val="24"/>
          <w:szCs w:val="24"/>
        </w:rPr>
        <w:t xml:space="preserve">circumstances </w:t>
      </w:r>
      <w:r w:rsidR="00563237">
        <w:rPr>
          <w:rFonts w:ascii="Tahoma" w:hAnsi="Tahoma" w:cs="Tahoma"/>
          <w:sz w:val="24"/>
          <w:szCs w:val="24"/>
        </w:rPr>
        <w:t>I am unable to assess the damages in the absence of the other party’s submissions</w:t>
      </w:r>
      <w:r w:rsidR="00D151B8">
        <w:rPr>
          <w:rFonts w:ascii="Tahoma" w:hAnsi="Tahoma" w:cs="Tahoma"/>
          <w:sz w:val="24"/>
          <w:szCs w:val="24"/>
        </w:rPr>
        <w:t>.  I</w:t>
      </w:r>
      <w:r w:rsidR="00B10F21">
        <w:rPr>
          <w:rFonts w:ascii="Tahoma" w:hAnsi="Tahoma" w:cs="Tahoma"/>
          <w:sz w:val="24"/>
          <w:szCs w:val="24"/>
        </w:rPr>
        <w:t>t is my intention</w:t>
      </w:r>
      <w:r w:rsidR="00563237">
        <w:rPr>
          <w:rFonts w:ascii="Tahoma" w:hAnsi="Tahoma" w:cs="Tahoma"/>
          <w:sz w:val="24"/>
          <w:szCs w:val="24"/>
        </w:rPr>
        <w:t xml:space="preserve"> to refer back the matter to the same Arbitrat</w:t>
      </w:r>
      <w:r w:rsidR="00B10F21">
        <w:rPr>
          <w:rFonts w:ascii="Tahoma" w:hAnsi="Tahoma" w:cs="Tahoma"/>
          <w:sz w:val="24"/>
          <w:szCs w:val="24"/>
        </w:rPr>
        <w:t>or to receive evidence and asses</w:t>
      </w:r>
      <w:r w:rsidR="00563237">
        <w:rPr>
          <w:rFonts w:ascii="Tahoma" w:hAnsi="Tahoma" w:cs="Tahoma"/>
          <w:sz w:val="24"/>
          <w:szCs w:val="24"/>
        </w:rPr>
        <w:t xml:space="preserve">s damages in lieu of reinstatement as he was required to </w:t>
      </w:r>
      <w:r w:rsidR="00B10F21">
        <w:rPr>
          <w:rFonts w:ascii="Tahoma" w:hAnsi="Tahoma" w:cs="Tahoma"/>
          <w:sz w:val="24"/>
          <w:szCs w:val="24"/>
        </w:rPr>
        <w:t>have done initially.</w:t>
      </w:r>
      <w:r w:rsidR="00D151B8">
        <w:rPr>
          <w:rFonts w:ascii="Tahoma" w:hAnsi="Tahoma" w:cs="Tahoma"/>
          <w:sz w:val="24"/>
          <w:szCs w:val="24"/>
        </w:rPr>
        <w:t xml:space="preserve">  In assessing the damages in lieu of reinstatement he shall also address the issue of back pays.</w:t>
      </w:r>
      <w:r w:rsidR="00B10F21">
        <w:rPr>
          <w:rFonts w:ascii="Tahoma" w:hAnsi="Tahoma" w:cs="Tahoma"/>
          <w:sz w:val="24"/>
          <w:szCs w:val="24"/>
        </w:rPr>
        <w:t xml:space="preserve">  </w:t>
      </w:r>
      <w:r w:rsidR="00563237">
        <w:rPr>
          <w:rFonts w:ascii="Tahoma" w:hAnsi="Tahoma" w:cs="Tahoma"/>
          <w:sz w:val="24"/>
          <w:szCs w:val="24"/>
        </w:rPr>
        <w:t>I therefore order as follows:</w:t>
      </w:r>
    </w:p>
    <w:p w:rsidR="00D151B8" w:rsidRDefault="00D151B8" w:rsidP="00D151B8">
      <w:pPr>
        <w:spacing w:after="0" w:line="360" w:lineRule="auto"/>
        <w:rPr>
          <w:rFonts w:ascii="Tahoma" w:hAnsi="Tahoma" w:cs="Tahoma"/>
          <w:sz w:val="24"/>
          <w:szCs w:val="24"/>
        </w:rPr>
      </w:pPr>
    </w:p>
    <w:p w:rsidR="00D151B8" w:rsidRDefault="00D151B8" w:rsidP="00D151B8">
      <w:pPr>
        <w:pStyle w:val="ListParagraph"/>
        <w:numPr>
          <w:ilvl w:val="0"/>
          <w:numId w:val="4"/>
        </w:numPr>
        <w:spacing w:after="0" w:line="360" w:lineRule="auto"/>
        <w:rPr>
          <w:rFonts w:ascii="Tahoma" w:hAnsi="Tahoma" w:cs="Tahoma"/>
          <w:sz w:val="24"/>
          <w:szCs w:val="24"/>
        </w:rPr>
      </w:pPr>
      <w:r>
        <w:rPr>
          <w:rFonts w:ascii="Tahoma" w:hAnsi="Tahoma" w:cs="Tahoma"/>
          <w:sz w:val="24"/>
          <w:szCs w:val="24"/>
        </w:rPr>
        <w:t>The appeal partially succeeds:</w:t>
      </w:r>
    </w:p>
    <w:p w:rsidR="00D151B8" w:rsidRDefault="00D151B8" w:rsidP="00D151B8">
      <w:pPr>
        <w:pStyle w:val="ListParagraph"/>
        <w:numPr>
          <w:ilvl w:val="0"/>
          <w:numId w:val="4"/>
        </w:numPr>
        <w:spacing w:after="0" w:line="360" w:lineRule="auto"/>
        <w:rPr>
          <w:rFonts w:ascii="Tahoma" w:hAnsi="Tahoma" w:cs="Tahoma"/>
          <w:sz w:val="24"/>
          <w:szCs w:val="24"/>
        </w:rPr>
      </w:pPr>
      <w:r>
        <w:rPr>
          <w:rFonts w:ascii="Tahoma" w:hAnsi="Tahoma" w:cs="Tahoma"/>
          <w:sz w:val="24"/>
          <w:szCs w:val="24"/>
        </w:rPr>
        <w:t>The Appellant shall make the following payments to the Respondent:</w:t>
      </w:r>
    </w:p>
    <w:p w:rsidR="00D151B8" w:rsidRDefault="00D151B8" w:rsidP="00D151B8">
      <w:pPr>
        <w:pStyle w:val="ListParagraph"/>
        <w:numPr>
          <w:ilvl w:val="0"/>
          <w:numId w:val="6"/>
        </w:numPr>
        <w:spacing w:after="0" w:line="360" w:lineRule="auto"/>
        <w:rPr>
          <w:rFonts w:ascii="Tahoma" w:hAnsi="Tahoma" w:cs="Tahoma"/>
          <w:sz w:val="24"/>
          <w:szCs w:val="24"/>
        </w:rPr>
      </w:pPr>
      <w:r>
        <w:rPr>
          <w:rFonts w:ascii="Tahoma" w:hAnsi="Tahoma" w:cs="Tahoma"/>
          <w:sz w:val="24"/>
          <w:szCs w:val="24"/>
        </w:rPr>
        <w:t>Salaries and Allowances for August 2010 – October 2010 US$331.50</w:t>
      </w:r>
    </w:p>
    <w:p w:rsidR="00D151B8" w:rsidRDefault="00D151B8" w:rsidP="00D151B8">
      <w:pPr>
        <w:pStyle w:val="ListParagraph"/>
        <w:numPr>
          <w:ilvl w:val="0"/>
          <w:numId w:val="6"/>
        </w:numPr>
        <w:spacing w:after="0" w:line="360" w:lineRule="auto"/>
        <w:rPr>
          <w:rFonts w:ascii="Tahoma" w:hAnsi="Tahoma" w:cs="Tahoma"/>
          <w:sz w:val="24"/>
          <w:szCs w:val="24"/>
        </w:rPr>
      </w:pPr>
      <w:r>
        <w:rPr>
          <w:rFonts w:ascii="Tahoma" w:hAnsi="Tahoma" w:cs="Tahoma"/>
          <w:sz w:val="24"/>
          <w:szCs w:val="24"/>
        </w:rPr>
        <w:t>Trip Bonuses US$950.00</w:t>
      </w:r>
    </w:p>
    <w:p w:rsidR="00D151B8" w:rsidRDefault="00D151B8" w:rsidP="00D151B8">
      <w:pPr>
        <w:pStyle w:val="ListParagraph"/>
        <w:numPr>
          <w:ilvl w:val="0"/>
          <w:numId w:val="4"/>
        </w:numPr>
        <w:spacing w:after="0" w:line="360" w:lineRule="auto"/>
        <w:rPr>
          <w:rFonts w:ascii="Tahoma" w:hAnsi="Tahoma" w:cs="Tahoma"/>
          <w:sz w:val="24"/>
          <w:szCs w:val="24"/>
        </w:rPr>
      </w:pPr>
      <w:r>
        <w:rPr>
          <w:rFonts w:ascii="Tahoma" w:hAnsi="Tahoma" w:cs="Tahoma"/>
          <w:sz w:val="24"/>
          <w:szCs w:val="24"/>
        </w:rPr>
        <w:t>The claim for costs to retrieve driver’s licence is hereby dismissed.</w:t>
      </w:r>
    </w:p>
    <w:p w:rsidR="00D151B8" w:rsidRDefault="00D151B8" w:rsidP="00D151B8">
      <w:pPr>
        <w:pStyle w:val="ListParagraph"/>
        <w:numPr>
          <w:ilvl w:val="0"/>
          <w:numId w:val="4"/>
        </w:numPr>
        <w:spacing w:after="0" w:line="360" w:lineRule="auto"/>
        <w:rPr>
          <w:rFonts w:ascii="Tahoma" w:hAnsi="Tahoma" w:cs="Tahoma"/>
          <w:sz w:val="24"/>
          <w:szCs w:val="24"/>
        </w:rPr>
      </w:pPr>
      <w:r>
        <w:rPr>
          <w:rFonts w:ascii="Tahoma" w:hAnsi="Tahoma" w:cs="Tahoma"/>
          <w:sz w:val="24"/>
          <w:szCs w:val="24"/>
        </w:rPr>
        <w:t>The aspect of damages in lieu of reinstatement (including back pay) is referred back for the same Arbitrator for an assessment of the damages.</w:t>
      </w:r>
    </w:p>
    <w:p w:rsidR="00D151B8" w:rsidRPr="00D151B8" w:rsidRDefault="00D151B8" w:rsidP="00D151B8">
      <w:pPr>
        <w:pStyle w:val="ListParagraph"/>
        <w:numPr>
          <w:ilvl w:val="0"/>
          <w:numId w:val="4"/>
        </w:numPr>
        <w:spacing w:after="0" w:line="360" w:lineRule="auto"/>
        <w:rPr>
          <w:rFonts w:ascii="Tahoma" w:hAnsi="Tahoma" w:cs="Tahoma"/>
          <w:sz w:val="24"/>
          <w:szCs w:val="24"/>
        </w:rPr>
      </w:pPr>
      <w:r>
        <w:rPr>
          <w:rFonts w:ascii="Tahoma" w:hAnsi="Tahoma" w:cs="Tahoma"/>
          <w:sz w:val="24"/>
          <w:szCs w:val="24"/>
        </w:rPr>
        <w:t>The assessment should be finalized with 30 days of the date of this order.</w:t>
      </w:r>
    </w:p>
    <w:p w:rsidR="00B77313" w:rsidRDefault="00B77313"/>
    <w:p w:rsidR="00F511D8" w:rsidRPr="00F511D8" w:rsidRDefault="00F511D8">
      <w:pPr>
        <w:rPr>
          <w:rFonts w:ascii="Tahoma" w:hAnsi="Tahoma" w:cs="Tahoma"/>
          <w:sz w:val="24"/>
          <w:szCs w:val="24"/>
        </w:rPr>
      </w:pPr>
    </w:p>
    <w:p w:rsidR="00F511D8" w:rsidRPr="00F511D8" w:rsidRDefault="00F511D8">
      <w:pPr>
        <w:rPr>
          <w:rFonts w:ascii="Tahoma" w:hAnsi="Tahoma" w:cs="Tahoma"/>
          <w:b/>
          <w:i/>
          <w:sz w:val="24"/>
          <w:szCs w:val="24"/>
        </w:rPr>
      </w:pPr>
      <w:r w:rsidRPr="00F511D8">
        <w:rPr>
          <w:rFonts w:ascii="Tahoma" w:hAnsi="Tahoma" w:cs="Tahoma"/>
          <w:b/>
          <w:i/>
          <w:sz w:val="24"/>
          <w:szCs w:val="24"/>
        </w:rPr>
        <w:t>Mutendi and Shumba Legal Practitioners Representing the Appellant.</w:t>
      </w:r>
    </w:p>
    <w:p w:rsidR="00F511D8" w:rsidRPr="00F511D8" w:rsidRDefault="00F511D8">
      <w:pPr>
        <w:rPr>
          <w:rFonts w:ascii="Tahoma" w:hAnsi="Tahoma" w:cs="Tahoma"/>
          <w:b/>
          <w:i/>
          <w:sz w:val="24"/>
          <w:szCs w:val="24"/>
        </w:rPr>
      </w:pPr>
    </w:p>
    <w:p w:rsidR="00F511D8" w:rsidRPr="00F511D8" w:rsidRDefault="00F511D8">
      <w:pPr>
        <w:rPr>
          <w:rFonts w:ascii="Tahoma" w:hAnsi="Tahoma" w:cs="Tahoma"/>
          <w:b/>
          <w:i/>
          <w:sz w:val="24"/>
          <w:szCs w:val="24"/>
        </w:rPr>
      </w:pPr>
      <w:r w:rsidRPr="00F511D8">
        <w:rPr>
          <w:rFonts w:ascii="Tahoma" w:hAnsi="Tahoma" w:cs="Tahoma"/>
          <w:b/>
          <w:i/>
          <w:sz w:val="24"/>
          <w:szCs w:val="24"/>
        </w:rPr>
        <w:t>Mwonzora and Associates Legal Practitioners Representing the Respondent.</w:t>
      </w:r>
    </w:p>
    <w:sectPr w:rsidR="00F511D8" w:rsidRPr="00F511D8" w:rsidSect="00563237">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1E9" w:rsidRDefault="006341E9" w:rsidP="00563237">
      <w:pPr>
        <w:spacing w:after="0"/>
      </w:pPr>
      <w:r>
        <w:separator/>
      </w:r>
    </w:p>
  </w:endnote>
  <w:endnote w:type="continuationSeparator" w:id="0">
    <w:p w:rsidR="006341E9" w:rsidRDefault="006341E9" w:rsidP="005632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028573"/>
      <w:docPartObj>
        <w:docPartGallery w:val="Page Numbers (Bottom of Page)"/>
        <w:docPartUnique/>
      </w:docPartObj>
    </w:sdtPr>
    <w:sdtEndPr>
      <w:rPr>
        <w:noProof/>
      </w:rPr>
    </w:sdtEndPr>
    <w:sdtContent>
      <w:p w:rsidR="00563237" w:rsidRDefault="00563237">
        <w:pPr>
          <w:pStyle w:val="Footer"/>
          <w:jc w:val="right"/>
        </w:pPr>
        <w:r>
          <w:fldChar w:fldCharType="begin"/>
        </w:r>
        <w:r>
          <w:instrText xml:space="preserve"> PAGE   \* MERGEFORMAT </w:instrText>
        </w:r>
        <w:r>
          <w:fldChar w:fldCharType="separate"/>
        </w:r>
        <w:r w:rsidR="009F58B0">
          <w:rPr>
            <w:noProof/>
          </w:rPr>
          <w:t>6</w:t>
        </w:r>
        <w:r>
          <w:rPr>
            <w:noProof/>
          </w:rPr>
          <w:fldChar w:fldCharType="end"/>
        </w:r>
      </w:p>
    </w:sdtContent>
  </w:sdt>
  <w:p w:rsidR="00563237" w:rsidRDefault="005632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1E9" w:rsidRDefault="006341E9" w:rsidP="00563237">
      <w:pPr>
        <w:spacing w:after="0"/>
      </w:pPr>
      <w:r>
        <w:separator/>
      </w:r>
    </w:p>
  </w:footnote>
  <w:footnote w:type="continuationSeparator" w:id="0">
    <w:p w:rsidR="006341E9" w:rsidRDefault="006341E9" w:rsidP="0056323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237" w:rsidRDefault="00563237" w:rsidP="00563237">
    <w:pPr>
      <w:pStyle w:val="Header"/>
      <w:jc w:val="right"/>
    </w:pPr>
    <w:r w:rsidRPr="007338CA">
      <w:rPr>
        <w:rFonts w:ascii="Tahoma" w:hAnsi="Tahoma" w:cs="Tahoma"/>
        <w:b/>
        <w:sz w:val="24"/>
        <w:szCs w:val="24"/>
      </w:rPr>
      <w:t>JUDGMENT NO. LC/MS/</w:t>
    </w:r>
    <w:r>
      <w:rPr>
        <w:rFonts w:ascii="Tahoma" w:hAnsi="Tahoma" w:cs="Tahoma"/>
        <w:b/>
        <w:sz w:val="24"/>
        <w:szCs w:val="24"/>
      </w:rPr>
      <w:t>21</w:t>
    </w:r>
    <w:r w:rsidRPr="007338CA">
      <w:rPr>
        <w:rFonts w:ascii="Tahoma" w:hAnsi="Tahoma" w:cs="Tahoma"/>
        <w:b/>
        <w:sz w:val="24"/>
        <w:szCs w:val="24"/>
      </w:rPr>
      <w:t>/2013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B2135"/>
    <w:multiLevelType w:val="hybridMultilevel"/>
    <w:tmpl w:val="39D4EEA6"/>
    <w:lvl w:ilvl="0" w:tplc="91D2D0B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D8A38B0"/>
    <w:multiLevelType w:val="hybridMultilevel"/>
    <w:tmpl w:val="82BCFF1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B4331B6"/>
    <w:multiLevelType w:val="hybridMultilevel"/>
    <w:tmpl w:val="BD4C9F4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7063B57"/>
    <w:multiLevelType w:val="hybridMultilevel"/>
    <w:tmpl w:val="F284692C"/>
    <w:lvl w:ilvl="0" w:tplc="FA56550A">
      <w:start w:val="1"/>
      <w:numFmt w:val="lowerRoman"/>
      <w:lvlText w:val="(%1)"/>
      <w:lvlJc w:val="left"/>
      <w:pPr>
        <w:ind w:left="1440" w:hanging="720"/>
      </w:pPr>
      <w:rPr>
        <w:rFonts w:hint="default"/>
      </w:r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5FCF5364"/>
    <w:multiLevelType w:val="hybridMultilevel"/>
    <w:tmpl w:val="814A819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5C839F6"/>
    <w:multiLevelType w:val="hybridMultilevel"/>
    <w:tmpl w:val="94F29318"/>
    <w:lvl w:ilvl="0" w:tplc="5DDC5A5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8AB"/>
    <w:rsid w:val="000918A6"/>
    <w:rsid w:val="00356285"/>
    <w:rsid w:val="003808FC"/>
    <w:rsid w:val="004E49F9"/>
    <w:rsid w:val="00563237"/>
    <w:rsid w:val="005A117E"/>
    <w:rsid w:val="0060321A"/>
    <w:rsid w:val="006145CE"/>
    <w:rsid w:val="006341E9"/>
    <w:rsid w:val="008347B2"/>
    <w:rsid w:val="00944DD1"/>
    <w:rsid w:val="009F58B0"/>
    <w:rsid w:val="00A97C4F"/>
    <w:rsid w:val="00B10F21"/>
    <w:rsid w:val="00B77313"/>
    <w:rsid w:val="00CA015C"/>
    <w:rsid w:val="00CB7C2E"/>
    <w:rsid w:val="00CF58AB"/>
    <w:rsid w:val="00D151B8"/>
    <w:rsid w:val="00F16A7D"/>
    <w:rsid w:val="00F511D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E8E104-5751-44F1-9980-958B4EF15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8AB"/>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8AB"/>
    <w:pPr>
      <w:ind w:left="720"/>
      <w:contextualSpacing/>
    </w:pPr>
  </w:style>
  <w:style w:type="paragraph" w:styleId="Header">
    <w:name w:val="header"/>
    <w:basedOn w:val="Normal"/>
    <w:link w:val="HeaderChar"/>
    <w:uiPriority w:val="99"/>
    <w:unhideWhenUsed/>
    <w:rsid w:val="00563237"/>
    <w:pPr>
      <w:tabs>
        <w:tab w:val="center" w:pos="4513"/>
        <w:tab w:val="right" w:pos="9026"/>
      </w:tabs>
      <w:spacing w:after="0"/>
    </w:pPr>
  </w:style>
  <w:style w:type="character" w:customStyle="1" w:styleId="HeaderChar">
    <w:name w:val="Header Char"/>
    <w:basedOn w:val="DefaultParagraphFont"/>
    <w:link w:val="Header"/>
    <w:uiPriority w:val="99"/>
    <w:rsid w:val="00563237"/>
    <w:rPr>
      <w:lang w:val="en-US"/>
    </w:rPr>
  </w:style>
  <w:style w:type="paragraph" w:styleId="Footer">
    <w:name w:val="footer"/>
    <w:basedOn w:val="Normal"/>
    <w:link w:val="FooterChar"/>
    <w:uiPriority w:val="99"/>
    <w:unhideWhenUsed/>
    <w:rsid w:val="00563237"/>
    <w:pPr>
      <w:tabs>
        <w:tab w:val="center" w:pos="4513"/>
        <w:tab w:val="right" w:pos="9026"/>
      </w:tabs>
      <w:spacing w:after="0"/>
    </w:pPr>
  </w:style>
  <w:style w:type="character" w:customStyle="1" w:styleId="FooterChar">
    <w:name w:val="Footer Char"/>
    <w:basedOn w:val="DefaultParagraphFont"/>
    <w:link w:val="Footer"/>
    <w:uiPriority w:val="99"/>
    <w:rsid w:val="0056323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1667</Words>
  <Characters>9505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JSC</cp:lastModifiedBy>
  <cp:revision>2</cp:revision>
  <dcterms:created xsi:type="dcterms:W3CDTF">2017-05-02T13:19:00Z</dcterms:created>
  <dcterms:modified xsi:type="dcterms:W3CDTF">2017-05-02T13:19:00Z</dcterms:modified>
</cp:coreProperties>
</file>