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C8B10" w14:textId="1D954FF1" w:rsidR="006104D3" w:rsidRDefault="00000000">
      <w:pPr>
        <w:spacing w:before="79" w:line="417" w:lineRule="auto"/>
        <w:ind w:left="720"/>
        <w:rPr>
          <w:b/>
          <w:sz w:val="24"/>
        </w:rPr>
      </w:pPr>
      <w:r>
        <w:rPr>
          <w:b/>
          <w:sz w:val="24"/>
        </w:rPr>
        <w:t>IN</w:t>
      </w:r>
      <w:r>
        <w:rPr>
          <w:b/>
          <w:spacing w:val="-9"/>
          <w:sz w:val="24"/>
        </w:rPr>
        <w:t xml:space="preserve"> </w:t>
      </w:r>
      <w:r>
        <w:rPr>
          <w:b/>
          <w:sz w:val="24"/>
        </w:rPr>
        <w:t>THE</w:t>
      </w:r>
      <w:r>
        <w:rPr>
          <w:b/>
          <w:spacing w:val="-8"/>
          <w:sz w:val="24"/>
        </w:rPr>
        <w:t xml:space="preserve"> </w:t>
      </w:r>
      <w:r>
        <w:rPr>
          <w:b/>
          <w:sz w:val="24"/>
        </w:rPr>
        <w:t>LABOUR</w:t>
      </w:r>
      <w:r>
        <w:rPr>
          <w:b/>
          <w:spacing w:val="-9"/>
          <w:sz w:val="24"/>
        </w:rPr>
        <w:t xml:space="preserve"> </w:t>
      </w:r>
      <w:r>
        <w:rPr>
          <w:b/>
          <w:sz w:val="24"/>
        </w:rPr>
        <w:t>COURT</w:t>
      </w:r>
      <w:r>
        <w:rPr>
          <w:b/>
          <w:spacing w:val="-8"/>
          <w:sz w:val="24"/>
        </w:rPr>
        <w:t xml:space="preserve"> </w:t>
      </w:r>
      <w:r>
        <w:rPr>
          <w:b/>
          <w:sz w:val="24"/>
        </w:rPr>
        <w:t>OF</w:t>
      </w:r>
      <w:r>
        <w:rPr>
          <w:b/>
          <w:spacing w:val="-8"/>
          <w:sz w:val="24"/>
        </w:rPr>
        <w:t xml:space="preserve"> </w:t>
      </w:r>
      <w:r>
        <w:rPr>
          <w:b/>
          <w:sz w:val="24"/>
        </w:rPr>
        <w:t>ZIMBABWE HELD AT HARARE 24 SEPTEMBER 2025</w:t>
      </w:r>
    </w:p>
    <w:p w14:paraId="45DFA27A" w14:textId="77777777" w:rsidR="006104D3" w:rsidRDefault="00000000">
      <w:pPr>
        <w:spacing w:line="276" w:lineRule="exact"/>
        <w:ind w:left="720"/>
        <w:rPr>
          <w:b/>
          <w:sz w:val="24"/>
        </w:rPr>
      </w:pPr>
      <w:r>
        <w:rPr>
          <w:b/>
          <w:sz w:val="24"/>
        </w:rPr>
        <w:t>AND</w:t>
      </w:r>
      <w:r>
        <w:rPr>
          <w:b/>
          <w:spacing w:val="-2"/>
          <w:sz w:val="24"/>
        </w:rPr>
        <w:t xml:space="preserve"> </w:t>
      </w:r>
      <w:r>
        <w:rPr>
          <w:b/>
          <w:sz w:val="24"/>
        </w:rPr>
        <w:t>2</w:t>
      </w:r>
      <w:r>
        <w:rPr>
          <w:b/>
          <w:spacing w:val="-1"/>
          <w:sz w:val="24"/>
        </w:rPr>
        <w:t xml:space="preserve"> </w:t>
      </w:r>
      <w:r>
        <w:rPr>
          <w:b/>
          <w:sz w:val="24"/>
        </w:rPr>
        <w:t>OCTOBER</w:t>
      </w:r>
      <w:r>
        <w:rPr>
          <w:b/>
          <w:spacing w:val="-1"/>
          <w:sz w:val="24"/>
        </w:rPr>
        <w:t xml:space="preserve"> </w:t>
      </w:r>
      <w:r>
        <w:rPr>
          <w:b/>
          <w:spacing w:val="-4"/>
          <w:sz w:val="24"/>
        </w:rPr>
        <w:t>2025</w:t>
      </w:r>
    </w:p>
    <w:p w14:paraId="2F690EF8" w14:textId="77777777" w:rsidR="006104D3" w:rsidRDefault="00000000">
      <w:pPr>
        <w:spacing w:before="204"/>
        <w:ind w:left="720"/>
        <w:rPr>
          <w:b/>
          <w:sz w:val="24"/>
        </w:rPr>
      </w:pPr>
      <w:r>
        <w:rPr>
          <w:b/>
          <w:sz w:val="24"/>
        </w:rPr>
        <w:t>IN</w:t>
      </w:r>
      <w:r>
        <w:rPr>
          <w:b/>
          <w:spacing w:val="-2"/>
          <w:sz w:val="24"/>
        </w:rPr>
        <w:t xml:space="preserve"> </w:t>
      </w:r>
      <w:r>
        <w:rPr>
          <w:b/>
          <w:sz w:val="24"/>
        </w:rPr>
        <w:t>THE</w:t>
      </w:r>
      <w:r>
        <w:rPr>
          <w:b/>
          <w:spacing w:val="-1"/>
          <w:sz w:val="24"/>
        </w:rPr>
        <w:t xml:space="preserve"> </w:t>
      </w:r>
      <w:r>
        <w:rPr>
          <w:b/>
          <w:sz w:val="24"/>
        </w:rPr>
        <w:t>MATTER</w:t>
      </w:r>
      <w:r>
        <w:rPr>
          <w:b/>
          <w:spacing w:val="-1"/>
          <w:sz w:val="24"/>
        </w:rPr>
        <w:t xml:space="preserve"> </w:t>
      </w:r>
      <w:r>
        <w:rPr>
          <w:b/>
          <w:spacing w:val="-2"/>
          <w:sz w:val="24"/>
        </w:rPr>
        <w:t>BETWEEN:</w:t>
      </w:r>
    </w:p>
    <w:p w14:paraId="6C70021A" w14:textId="77777777" w:rsidR="006104D3" w:rsidRDefault="00000000">
      <w:pPr>
        <w:spacing w:before="78" w:line="417" w:lineRule="auto"/>
        <w:ind w:left="720" w:right="934"/>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LC/H/359/25 CASE NO. LC/H/655/25</w:t>
      </w:r>
    </w:p>
    <w:p w14:paraId="200DA0A0" w14:textId="77777777" w:rsidR="006104D3" w:rsidRDefault="006104D3">
      <w:pPr>
        <w:spacing w:line="417" w:lineRule="auto"/>
        <w:rPr>
          <w:b/>
          <w:sz w:val="24"/>
        </w:rPr>
        <w:sectPr w:rsidR="006104D3">
          <w:footerReference w:type="default" r:id="rId7"/>
          <w:type w:val="continuous"/>
          <w:pgSz w:w="12240" w:h="15840"/>
          <w:pgMar w:top="1360" w:right="1080" w:bottom="1300" w:left="720" w:header="0" w:footer="1103" w:gutter="0"/>
          <w:pgNumType w:start="1"/>
          <w:cols w:num="2" w:space="720" w:equalWidth="0">
            <w:col w:w="5434" w:space="115"/>
            <w:col w:w="4891"/>
          </w:cols>
        </w:sectPr>
      </w:pPr>
    </w:p>
    <w:p w14:paraId="45D7D34C" w14:textId="77777777" w:rsidR="006104D3" w:rsidRDefault="006104D3">
      <w:pPr>
        <w:pStyle w:val="BodyText"/>
        <w:ind w:left="0"/>
        <w:jc w:val="left"/>
        <w:rPr>
          <w:b/>
        </w:rPr>
      </w:pPr>
    </w:p>
    <w:p w14:paraId="03D1D4CB" w14:textId="77777777" w:rsidR="006104D3" w:rsidRDefault="006104D3">
      <w:pPr>
        <w:pStyle w:val="BodyText"/>
        <w:spacing w:before="130"/>
        <w:ind w:left="0"/>
        <w:jc w:val="left"/>
        <w:rPr>
          <w:b/>
        </w:rPr>
      </w:pPr>
    </w:p>
    <w:p w14:paraId="23DD1C7B" w14:textId="77777777" w:rsidR="006104D3" w:rsidRDefault="00000000">
      <w:pPr>
        <w:tabs>
          <w:tab w:val="left" w:pos="7201"/>
        </w:tabs>
        <w:ind w:left="720"/>
        <w:rPr>
          <w:b/>
          <w:sz w:val="24"/>
        </w:rPr>
      </w:pPr>
      <w:r>
        <w:rPr>
          <w:b/>
          <w:sz w:val="24"/>
        </w:rPr>
        <w:t xml:space="preserve">MIKE </w:t>
      </w:r>
      <w:r>
        <w:rPr>
          <w:b/>
          <w:spacing w:val="-2"/>
          <w:sz w:val="24"/>
        </w:rPr>
        <w:t>MANHUWA</w:t>
      </w:r>
      <w:r>
        <w:rPr>
          <w:b/>
          <w:sz w:val="24"/>
        </w:rPr>
        <w:tab/>
      </w:r>
      <w:r>
        <w:rPr>
          <w:b/>
          <w:spacing w:val="-2"/>
          <w:sz w:val="24"/>
        </w:rPr>
        <w:t>APPLICANT</w:t>
      </w:r>
    </w:p>
    <w:p w14:paraId="749A5F04" w14:textId="77777777" w:rsidR="006104D3" w:rsidRDefault="00000000">
      <w:pPr>
        <w:spacing w:before="204"/>
        <w:ind w:left="720"/>
        <w:rPr>
          <w:b/>
          <w:sz w:val="24"/>
        </w:rPr>
      </w:pPr>
      <w:r>
        <w:rPr>
          <w:b/>
          <w:spacing w:val="-5"/>
          <w:sz w:val="24"/>
        </w:rPr>
        <w:t>AND</w:t>
      </w:r>
    </w:p>
    <w:p w14:paraId="613C0F77" w14:textId="77777777" w:rsidR="006104D3" w:rsidRDefault="00000000">
      <w:pPr>
        <w:tabs>
          <w:tab w:val="left" w:pos="7201"/>
        </w:tabs>
        <w:spacing w:before="204"/>
        <w:ind w:left="720"/>
        <w:rPr>
          <w:b/>
          <w:sz w:val="24"/>
        </w:rPr>
      </w:pPr>
      <w:r>
        <w:rPr>
          <w:b/>
          <w:sz w:val="24"/>
        </w:rPr>
        <w:t>ANTAR</w:t>
      </w:r>
      <w:r>
        <w:rPr>
          <w:b/>
          <w:spacing w:val="-6"/>
          <w:sz w:val="24"/>
        </w:rPr>
        <w:t xml:space="preserve"> </w:t>
      </w:r>
      <w:r>
        <w:rPr>
          <w:b/>
          <w:sz w:val="24"/>
        </w:rPr>
        <w:t>INTERNATIONAL</w:t>
      </w:r>
      <w:r>
        <w:rPr>
          <w:b/>
          <w:spacing w:val="-2"/>
          <w:sz w:val="24"/>
        </w:rPr>
        <w:t xml:space="preserve"> </w:t>
      </w:r>
      <w:r>
        <w:rPr>
          <w:b/>
          <w:sz w:val="24"/>
        </w:rPr>
        <w:t>CO.</w:t>
      </w:r>
      <w:r>
        <w:rPr>
          <w:b/>
          <w:spacing w:val="-3"/>
          <w:sz w:val="24"/>
        </w:rPr>
        <w:t xml:space="preserve"> </w:t>
      </w:r>
      <w:r>
        <w:rPr>
          <w:b/>
          <w:sz w:val="24"/>
        </w:rPr>
        <w:t>(PVT)</w:t>
      </w:r>
      <w:r>
        <w:rPr>
          <w:b/>
          <w:spacing w:val="-2"/>
          <w:sz w:val="24"/>
        </w:rPr>
        <w:t xml:space="preserve"> </w:t>
      </w:r>
      <w:r>
        <w:rPr>
          <w:b/>
          <w:spacing w:val="-5"/>
          <w:sz w:val="24"/>
        </w:rPr>
        <w:t>LTD</w:t>
      </w:r>
      <w:r>
        <w:rPr>
          <w:b/>
          <w:sz w:val="24"/>
        </w:rPr>
        <w:tab/>
        <w:t xml:space="preserve">FIRST </w:t>
      </w:r>
      <w:r>
        <w:rPr>
          <w:b/>
          <w:spacing w:val="-2"/>
          <w:sz w:val="24"/>
        </w:rPr>
        <w:t>RESPONDENT</w:t>
      </w:r>
    </w:p>
    <w:p w14:paraId="582A418A" w14:textId="77777777" w:rsidR="006104D3" w:rsidRDefault="00000000">
      <w:pPr>
        <w:tabs>
          <w:tab w:val="left" w:pos="7201"/>
        </w:tabs>
        <w:spacing w:before="205"/>
        <w:ind w:left="720"/>
        <w:rPr>
          <w:b/>
          <w:sz w:val="24"/>
        </w:rPr>
      </w:pPr>
      <w:r>
        <w:rPr>
          <w:b/>
          <w:sz w:val="24"/>
        </w:rPr>
        <w:t>T.</w:t>
      </w:r>
      <w:r>
        <w:rPr>
          <w:b/>
          <w:spacing w:val="-3"/>
          <w:sz w:val="24"/>
        </w:rPr>
        <w:t xml:space="preserve"> </w:t>
      </w:r>
      <w:r>
        <w:rPr>
          <w:b/>
          <w:sz w:val="24"/>
        </w:rPr>
        <w:t>MPOFU</w:t>
      </w:r>
      <w:r>
        <w:rPr>
          <w:b/>
          <w:spacing w:val="-2"/>
          <w:sz w:val="24"/>
        </w:rPr>
        <w:t xml:space="preserve"> </w:t>
      </w:r>
      <w:r>
        <w:rPr>
          <w:b/>
          <w:spacing w:val="-4"/>
          <w:sz w:val="24"/>
        </w:rPr>
        <w:t>N.O.</w:t>
      </w:r>
      <w:r>
        <w:rPr>
          <w:b/>
          <w:sz w:val="24"/>
        </w:rPr>
        <w:tab/>
        <w:t>SECOND</w:t>
      </w:r>
      <w:r>
        <w:rPr>
          <w:b/>
          <w:spacing w:val="-4"/>
          <w:sz w:val="24"/>
        </w:rPr>
        <w:t xml:space="preserve"> </w:t>
      </w:r>
      <w:r>
        <w:rPr>
          <w:b/>
          <w:spacing w:val="-2"/>
          <w:sz w:val="24"/>
        </w:rPr>
        <w:t>RESPONDENT</w:t>
      </w:r>
    </w:p>
    <w:p w14:paraId="682127E4" w14:textId="77777777" w:rsidR="006104D3" w:rsidRDefault="00000000">
      <w:pPr>
        <w:spacing w:before="204"/>
        <w:ind w:left="720"/>
        <w:rPr>
          <w:b/>
          <w:sz w:val="24"/>
        </w:rPr>
      </w:pPr>
      <w:r>
        <w:rPr>
          <w:b/>
          <w:sz w:val="24"/>
        </w:rPr>
        <w:t>NEC</w:t>
      </w:r>
      <w:r>
        <w:rPr>
          <w:b/>
          <w:spacing w:val="-3"/>
          <w:sz w:val="24"/>
        </w:rPr>
        <w:t xml:space="preserve"> </w:t>
      </w:r>
      <w:r>
        <w:rPr>
          <w:b/>
          <w:sz w:val="24"/>
        </w:rPr>
        <w:t>FOR</w:t>
      </w:r>
      <w:r>
        <w:rPr>
          <w:b/>
          <w:spacing w:val="-2"/>
          <w:sz w:val="24"/>
        </w:rPr>
        <w:t xml:space="preserve"> </w:t>
      </w:r>
      <w:r>
        <w:rPr>
          <w:b/>
          <w:sz w:val="24"/>
        </w:rPr>
        <w:t>THE</w:t>
      </w:r>
      <w:r>
        <w:rPr>
          <w:b/>
          <w:spacing w:val="-2"/>
          <w:sz w:val="24"/>
        </w:rPr>
        <w:t xml:space="preserve"> </w:t>
      </w:r>
      <w:r>
        <w:rPr>
          <w:b/>
          <w:sz w:val="24"/>
        </w:rPr>
        <w:t>TRANSPORT</w:t>
      </w:r>
      <w:r>
        <w:rPr>
          <w:b/>
          <w:spacing w:val="-1"/>
          <w:sz w:val="24"/>
        </w:rPr>
        <w:t xml:space="preserve"> </w:t>
      </w:r>
      <w:r>
        <w:rPr>
          <w:b/>
          <w:spacing w:val="-2"/>
          <w:sz w:val="24"/>
        </w:rPr>
        <w:t>OPERATING</w:t>
      </w:r>
    </w:p>
    <w:p w14:paraId="5B045115" w14:textId="77777777" w:rsidR="006104D3" w:rsidRDefault="00000000">
      <w:pPr>
        <w:tabs>
          <w:tab w:val="left" w:pos="7201"/>
        </w:tabs>
        <w:spacing w:before="204"/>
        <w:ind w:left="720"/>
        <w:rPr>
          <w:b/>
          <w:sz w:val="24"/>
        </w:rPr>
      </w:pPr>
      <w:r>
        <w:rPr>
          <w:b/>
          <w:spacing w:val="-2"/>
          <w:sz w:val="24"/>
        </w:rPr>
        <w:t>INDUSTRY</w:t>
      </w:r>
      <w:r>
        <w:rPr>
          <w:b/>
          <w:sz w:val="24"/>
        </w:rPr>
        <w:tab/>
        <w:t>THIRD</w:t>
      </w:r>
      <w:r>
        <w:rPr>
          <w:b/>
          <w:spacing w:val="-4"/>
          <w:sz w:val="24"/>
        </w:rPr>
        <w:t xml:space="preserve"> </w:t>
      </w:r>
      <w:r>
        <w:rPr>
          <w:b/>
          <w:spacing w:val="-2"/>
          <w:sz w:val="24"/>
        </w:rPr>
        <w:t>RESPONDENT</w:t>
      </w:r>
    </w:p>
    <w:p w14:paraId="4FA78B1D" w14:textId="77777777" w:rsidR="006104D3" w:rsidRDefault="006104D3">
      <w:pPr>
        <w:pStyle w:val="BodyText"/>
        <w:ind w:left="0"/>
        <w:jc w:val="left"/>
        <w:rPr>
          <w:b/>
        </w:rPr>
      </w:pPr>
    </w:p>
    <w:p w14:paraId="6990B45E" w14:textId="77777777" w:rsidR="006104D3" w:rsidRDefault="006104D3">
      <w:pPr>
        <w:pStyle w:val="BodyText"/>
        <w:spacing w:before="129"/>
        <w:ind w:left="0"/>
        <w:jc w:val="left"/>
        <w:rPr>
          <w:b/>
        </w:rPr>
      </w:pPr>
    </w:p>
    <w:p w14:paraId="6F647C5F" w14:textId="77777777" w:rsidR="006104D3" w:rsidRDefault="00000000">
      <w:pPr>
        <w:ind w:left="720"/>
        <w:jc w:val="both"/>
        <w:rPr>
          <w:b/>
          <w:sz w:val="24"/>
        </w:rPr>
      </w:pPr>
      <w:r>
        <w:rPr>
          <w:b/>
          <w:sz w:val="24"/>
        </w:rPr>
        <w:t>Before</w:t>
      </w:r>
      <w:r>
        <w:rPr>
          <w:b/>
          <w:spacing w:val="-6"/>
          <w:sz w:val="24"/>
        </w:rPr>
        <w:t xml:space="preserve"> </w:t>
      </w:r>
      <w:proofErr w:type="spellStart"/>
      <w:r>
        <w:rPr>
          <w:b/>
          <w:sz w:val="24"/>
        </w:rPr>
        <w:t>Honourable</w:t>
      </w:r>
      <w:proofErr w:type="spellEnd"/>
      <w:r>
        <w:rPr>
          <w:b/>
          <w:spacing w:val="-3"/>
          <w:sz w:val="24"/>
        </w:rPr>
        <w:t xml:space="preserve"> </w:t>
      </w:r>
      <w:r>
        <w:rPr>
          <w:b/>
          <w:sz w:val="24"/>
        </w:rPr>
        <w:t>Mr. Justice</w:t>
      </w:r>
      <w:r>
        <w:rPr>
          <w:b/>
          <w:spacing w:val="-4"/>
          <w:sz w:val="24"/>
        </w:rPr>
        <w:t xml:space="preserve"> </w:t>
      </w:r>
      <w:r>
        <w:rPr>
          <w:b/>
          <w:sz w:val="24"/>
        </w:rPr>
        <w:t>L.M.</w:t>
      </w:r>
      <w:r>
        <w:rPr>
          <w:b/>
          <w:spacing w:val="-2"/>
          <w:sz w:val="24"/>
        </w:rPr>
        <w:t xml:space="preserve"> </w:t>
      </w:r>
      <w:proofErr w:type="spellStart"/>
      <w:r>
        <w:rPr>
          <w:b/>
          <w:spacing w:val="-2"/>
          <w:sz w:val="24"/>
        </w:rPr>
        <w:t>Murasi</w:t>
      </w:r>
      <w:proofErr w:type="spellEnd"/>
    </w:p>
    <w:p w14:paraId="7D043CDF" w14:textId="77777777" w:rsidR="006104D3" w:rsidRDefault="006104D3">
      <w:pPr>
        <w:pStyle w:val="BodyText"/>
        <w:ind w:left="0"/>
        <w:jc w:val="left"/>
        <w:rPr>
          <w:b/>
        </w:rPr>
      </w:pPr>
    </w:p>
    <w:p w14:paraId="26A03AAA" w14:textId="77777777" w:rsidR="006104D3" w:rsidRDefault="006104D3">
      <w:pPr>
        <w:pStyle w:val="BodyText"/>
        <w:spacing w:before="132"/>
        <w:ind w:left="0"/>
        <w:jc w:val="left"/>
        <w:rPr>
          <w:b/>
        </w:rPr>
      </w:pPr>
    </w:p>
    <w:p w14:paraId="6BF744C7" w14:textId="77777777" w:rsidR="006104D3" w:rsidRDefault="00000000">
      <w:pPr>
        <w:tabs>
          <w:tab w:val="left" w:pos="6481"/>
        </w:tabs>
        <w:ind w:left="720"/>
        <w:jc w:val="both"/>
        <w:rPr>
          <w:b/>
          <w:sz w:val="24"/>
        </w:rPr>
      </w:pPr>
      <w:r>
        <w:rPr>
          <w:b/>
          <w:sz w:val="24"/>
        </w:rPr>
        <w:t>For</w:t>
      </w:r>
      <w:r>
        <w:rPr>
          <w:b/>
          <w:spacing w:val="-2"/>
          <w:sz w:val="24"/>
        </w:rPr>
        <w:t xml:space="preserve"> Applicant/Appellant</w:t>
      </w:r>
      <w:r>
        <w:rPr>
          <w:b/>
          <w:sz w:val="24"/>
        </w:rPr>
        <w:tab/>
        <w:t>Mr.</w:t>
      </w:r>
      <w:r>
        <w:rPr>
          <w:b/>
          <w:spacing w:val="-4"/>
          <w:sz w:val="24"/>
        </w:rPr>
        <w:t xml:space="preserve"> </w:t>
      </w:r>
      <w:r>
        <w:rPr>
          <w:b/>
          <w:sz w:val="24"/>
        </w:rPr>
        <w:t>M.V.</w:t>
      </w:r>
      <w:r>
        <w:rPr>
          <w:b/>
          <w:spacing w:val="-1"/>
          <w:sz w:val="24"/>
        </w:rPr>
        <w:t xml:space="preserve"> </w:t>
      </w:r>
      <w:proofErr w:type="spellStart"/>
      <w:r>
        <w:rPr>
          <w:b/>
          <w:spacing w:val="-2"/>
          <w:sz w:val="24"/>
        </w:rPr>
        <w:t>Kasvaurere</w:t>
      </w:r>
      <w:proofErr w:type="spellEnd"/>
    </w:p>
    <w:p w14:paraId="081668E7" w14:textId="77777777" w:rsidR="006104D3" w:rsidRDefault="00000000">
      <w:pPr>
        <w:tabs>
          <w:tab w:val="left" w:pos="6481"/>
        </w:tabs>
        <w:spacing w:before="205" w:line="417" w:lineRule="auto"/>
        <w:ind w:left="720" w:right="1728"/>
        <w:jc w:val="both"/>
        <w:rPr>
          <w:b/>
          <w:sz w:val="24"/>
        </w:rPr>
      </w:pPr>
      <w:r>
        <w:rPr>
          <w:b/>
          <w:sz w:val="24"/>
        </w:rPr>
        <w:t>For First Respondent</w:t>
      </w:r>
      <w:r>
        <w:rPr>
          <w:b/>
          <w:sz w:val="24"/>
        </w:rPr>
        <w:tab/>
        <w:t>Mr.</w:t>
      </w:r>
      <w:r>
        <w:rPr>
          <w:b/>
          <w:spacing w:val="-15"/>
          <w:sz w:val="24"/>
        </w:rPr>
        <w:t xml:space="preserve"> </w:t>
      </w:r>
      <w:r>
        <w:rPr>
          <w:b/>
          <w:sz w:val="24"/>
        </w:rPr>
        <w:t>T.</w:t>
      </w:r>
      <w:r>
        <w:rPr>
          <w:b/>
          <w:spacing w:val="-15"/>
          <w:sz w:val="24"/>
        </w:rPr>
        <w:t xml:space="preserve"> </w:t>
      </w:r>
      <w:proofErr w:type="spellStart"/>
      <w:r>
        <w:rPr>
          <w:b/>
          <w:sz w:val="24"/>
        </w:rPr>
        <w:t>Chinyanganya</w:t>
      </w:r>
      <w:proofErr w:type="spellEnd"/>
      <w:r>
        <w:rPr>
          <w:b/>
          <w:sz w:val="24"/>
        </w:rPr>
        <w:t xml:space="preserve"> No Appearance for Second and Third Respondents</w:t>
      </w:r>
    </w:p>
    <w:p w14:paraId="5EC31AE4" w14:textId="77777777" w:rsidR="006104D3" w:rsidRDefault="006104D3">
      <w:pPr>
        <w:pStyle w:val="BodyText"/>
        <w:spacing w:before="203"/>
        <w:ind w:left="0"/>
        <w:jc w:val="left"/>
        <w:rPr>
          <w:b/>
        </w:rPr>
      </w:pPr>
    </w:p>
    <w:p w14:paraId="7DEB86C6" w14:textId="77777777" w:rsidR="006104D3" w:rsidRDefault="00000000">
      <w:pPr>
        <w:ind w:left="720"/>
        <w:rPr>
          <w:b/>
          <w:sz w:val="24"/>
        </w:rPr>
      </w:pPr>
      <w:r>
        <w:rPr>
          <w:b/>
          <w:sz w:val="24"/>
        </w:rPr>
        <w:t>MURASI</w:t>
      </w:r>
      <w:r>
        <w:rPr>
          <w:b/>
          <w:spacing w:val="-6"/>
          <w:sz w:val="24"/>
        </w:rPr>
        <w:t xml:space="preserve"> </w:t>
      </w:r>
      <w:r>
        <w:rPr>
          <w:b/>
          <w:spacing w:val="-5"/>
          <w:sz w:val="24"/>
        </w:rPr>
        <w:t>J.,</w:t>
      </w:r>
    </w:p>
    <w:p w14:paraId="4F9E53FD" w14:textId="77777777" w:rsidR="006104D3" w:rsidRDefault="00000000">
      <w:pPr>
        <w:pStyle w:val="BodyText"/>
        <w:spacing w:before="202" w:line="278" w:lineRule="auto"/>
        <w:ind w:right="354"/>
      </w:pPr>
      <w:r>
        <w:t>This is a combined application for review and appeal. Applicant was employed by the First Respondent</w:t>
      </w:r>
      <w:r>
        <w:rPr>
          <w:spacing w:val="-4"/>
        </w:rPr>
        <w:t xml:space="preserve"> </w:t>
      </w:r>
      <w:r>
        <w:t>as</w:t>
      </w:r>
      <w:r>
        <w:rPr>
          <w:spacing w:val="-5"/>
        </w:rPr>
        <w:t xml:space="preserve"> </w:t>
      </w:r>
      <w:r>
        <w:t>a</w:t>
      </w:r>
      <w:r>
        <w:rPr>
          <w:spacing w:val="-4"/>
        </w:rPr>
        <w:t xml:space="preserve"> </w:t>
      </w:r>
      <w:r>
        <w:t>driver.</w:t>
      </w:r>
      <w:r>
        <w:rPr>
          <w:spacing w:val="-3"/>
        </w:rPr>
        <w:t xml:space="preserve"> </w:t>
      </w:r>
      <w:r>
        <w:t>Following</w:t>
      </w:r>
      <w:r>
        <w:rPr>
          <w:spacing w:val="-5"/>
        </w:rPr>
        <w:t xml:space="preserve"> </w:t>
      </w:r>
      <w:r>
        <w:t>an</w:t>
      </w:r>
      <w:r>
        <w:rPr>
          <w:spacing w:val="-5"/>
        </w:rPr>
        <w:t xml:space="preserve"> </w:t>
      </w:r>
      <w:r>
        <w:t>accident</w:t>
      </w:r>
      <w:r>
        <w:rPr>
          <w:spacing w:val="-5"/>
        </w:rPr>
        <w:t xml:space="preserve"> </w:t>
      </w:r>
      <w:r>
        <w:t>in</w:t>
      </w:r>
      <w:r>
        <w:rPr>
          <w:spacing w:val="-2"/>
        </w:rPr>
        <w:t xml:space="preserve"> </w:t>
      </w:r>
      <w:r>
        <w:t>which</w:t>
      </w:r>
      <w:r>
        <w:rPr>
          <w:spacing w:val="-3"/>
        </w:rPr>
        <w:t xml:space="preserve"> </w:t>
      </w:r>
      <w:r>
        <w:t>he</w:t>
      </w:r>
      <w:r>
        <w:rPr>
          <w:spacing w:val="-3"/>
        </w:rPr>
        <w:t xml:space="preserve"> </w:t>
      </w:r>
      <w:r>
        <w:t>was</w:t>
      </w:r>
      <w:r>
        <w:rPr>
          <w:spacing w:val="-5"/>
        </w:rPr>
        <w:t xml:space="preserve"> </w:t>
      </w:r>
      <w:r>
        <w:t>the</w:t>
      </w:r>
      <w:r>
        <w:rPr>
          <w:spacing w:val="-3"/>
        </w:rPr>
        <w:t xml:space="preserve"> </w:t>
      </w:r>
      <w:r>
        <w:t>driver</w:t>
      </w:r>
      <w:r>
        <w:rPr>
          <w:spacing w:val="-1"/>
        </w:rPr>
        <w:t xml:space="preserve"> </w:t>
      </w:r>
      <w:r>
        <w:t>of</w:t>
      </w:r>
      <w:r>
        <w:rPr>
          <w:spacing w:val="-6"/>
        </w:rPr>
        <w:t xml:space="preserve"> </w:t>
      </w:r>
      <w:r>
        <w:t>the</w:t>
      </w:r>
      <w:r>
        <w:rPr>
          <w:spacing w:val="-5"/>
        </w:rPr>
        <w:t xml:space="preserve"> </w:t>
      </w:r>
      <w:r>
        <w:t>motor</w:t>
      </w:r>
      <w:r>
        <w:rPr>
          <w:spacing w:val="-6"/>
        </w:rPr>
        <w:t xml:space="preserve"> </w:t>
      </w:r>
      <w:r>
        <w:t>vehicle,</w:t>
      </w:r>
      <w:r>
        <w:rPr>
          <w:spacing w:val="-5"/>
        </w:rPr>
        <w:t xml:space="preserve"> </w:t>
      </w:r>
      <w:r>
        <w:t>he was</w:t>
      </w:r>
      <w:r>
        <w:rPr>
          <w:spacing w:val="-12"/>
        </w:rPr>
        <w:t xml:space="preserve"> </w:t>
      </w:r>
      <w:r>
        <w:t>brought</w:t>
      </w:r>
      <w:r>
        <w:rPr>
          <w:spacing w:val="-12"/>
        </w:rPr>
        <w:t xml:space="preserve"> </w:t>
      </w:r>
      <w:r>
        <w:t>before</w:t>
      </w:r>
      <w:r>
        <w:rPr>
          <w:spacing w:val="-11"/>
        </w:rPr>
        <w:t xml:space="preserve"> </w:t>
      </w:r>
      <w:r>
        <w:t>a</w:t>
      </w:r>
      <w:r>
        <w:rPr>
          <w:spacing w:val="-11"/>
        </w:rPr>
        <w:t xml:space="preserve"> </w:t>
      </w:r>
      <w:r>
        <w:t>Disciplinary</w:t>
      </w:r>
      <w:r>
        <w:rPr>
          <w:spacing w:val="-12"/>
        </w:rPr>
        <w:t xml:space="preserve"> </w:t>
      </w:r>
      <w:r>
        <w:t>Committee</w:t>
      </w:r>
      <w:r>
        <w:rPr>
          <w:spacing w:val="-13"/>
        </w:rPr>
        <w:t xml:space="preserve"> </w:t>
      </w:r>
      <w:r>
        <w:t>which</w:t>
      </w:r>
      <w:r>
        <w:rPr>
          <w:spacing w:val="-12"/>
        </w:rPr>
        <w:t xml:space="preserve"> </w:t>
      </w:r>
      <w:r>
        <w:t>found</w:t>
      </w:r>
      <w:r>
        <w:rPr>
          <w:spacing w:val="-13"/>
        </w:rPr>
        <w:t xml:space="preserve"> </w:t>
      </w:r>
      <w:r>
        <w:t>him</w:t>
      </w:r>
      <w:r>
        <w:rPr>
          <w:spacing w:val="-11"/>
        </w:rPr>
        <w:t xml:space="preserve"> </w:t>
      </w:r>
      <w:r>
        <w:t>guilty.</w:t>
      </w:r>
      <w:r>
        <w:rPr>
          <w:spacing w:val="-12"/>
        </w:rPr>
        <w:t xml:space="preserve"> </w:t>
      </w:r>
      <w:r>
        <w:t>The</w:t>
      </w:r>
      <w:r>
        <w:rPr>
          <w:spacing w:val="-11"/>
        </w:rPr>
        <w:t xml:space="preserve"> </w:t>
      </w:r>
      <w:r>
        <w:t>matter</w:t>
      </w:r>
      <w:r>
        <w:rPr>
          <w:spacing w:val="-13"/>
        </w:rPr>
        <w:t xml:space="preserve"> </w:t>
      </w:r>
      <w:r>
        <w:t>ultimately</w:t>
      </w:r>
      <w:r>
        <w:rPr>
          <w:spacing w:val="-12"/>
        </w:rPr>
        <w:t xml:space="preserve"> </w:t>
      </w:r>
      <w:r>
        <w:t>came to</w:t>
      </w:r>
      <w:r>
        <w:rPr>
          <w:spacing w:val="-8"/>
        </w:rPr>
        <w:t xml:space="preserve"> </w:t>
      </w:r>
      <w:r>
        <w:t>this</w:t>
      </w:r>
      <w:r>
        <w:rPr>
          <w:spacing w:val="-9"/>
        </w:rPr>
        <w:t xml:space="preserve"> </w:t>
      </w:r>
      <w:r>
        <w:t>Court</w:t>
      </w:r>
      <w:r>
        <w:rPr>
          <w:spacing w:val="-8"/>
        </w:rPr>
        <w:t xml:space="preserve"> </w:t>
      </w:r>
      <w:r>
        <w:t>on</w:t>
      </w:r>
      <w:r>
        <w:rPr>
          <w:spacing w:val="-10"/>
        </w:rPr>
        <w:t xml:space="preserve"> </w:t>
      </w:r>
      <w:r>
        <w:t>review.</w:t>
      </w:r>
      <w:r>
        <w:rPr>
          <w:spacing w:val="-8"/>
        </w:rPr>
        <w:t xml:space="preserve"> </w:t>
      </w:r>
      <w:r>
        <w:t>On</w:t>
      </w:r>
      <w:r>
        <w:rPr>
          <w:spacing w:val="-9"/>
        </w:rPr>
        <w:t xml:space="preserve"> </w:t>
      </w:r>
      <w:r>
        <w:t>27</w:t>
      </w:r>
      <w:r>
        <w:rPr>
          <w:spacing w:val="-8"/>
        </w:rPr>
        <w:t xml:space="preserve"> </w:t>
      </w:r>
      <w:r>
        <w:t>January</w:t>
      </w:r>
      <w:r>
        <w:rPr>
          <w:spacing w:val="-9"/>
        </w:rPr>
        <w:t xml:space="preserve"> </w:t>
      </w:r>
      <w:r>
        <w:t>2025,</w:t>
      </w:r>
      <w:r>
        <w:rPr>
          <w:spacing w:val="-8"/>
        </w:rPr>
        <w:t xml:space="preserve"> </w:t>
      </w:r>
      <w:r>
        <w:t>this</w:t>
      </w:r>
      <w:r>
        <w:rPr>
          <w:spacing w:val="-9"/>
        </w:rPr>
        <w:t xml:space="preserve"> </w:t>
      </w:r>
      <w:r>
        <w:t>Court</w:t>
      </w:r>
      <w:r>
        <w:rPr>
          <w:spacing w:val="-8"/>
        </w:rPr>
        <w:t xml:space="preserve"> </w:t>
      </w:r>
      <w:r>
        <w:t>rendered</w:t>
      </w:r>
      <w:r>
        <w:rPr>
          <w:spacing w:val="-8"/>
        </w:rPr>
        <w:t xml:space="preserve"> </w:t>
      </w:r>
      <w:r>
        <w:t>an</w:t>
      </w:r>
      <w:r>
        <w:rPr>
          <w:spacing w:val="-8"/>
        </w:rPr>
        <w:t xml:space="preserve"> </w:t>
      </w:r>
      <w:r>
        <w:t>Order</w:t>
      </w:r>
      <w:r>
        <w:rPr>
          <w:spacing w:val="-9"/>
        </w:rPr>
        <w:t xml:space="preserve"> </w:t>
      </w:r>
      <w:r>
        <w:t>in</w:t>
      </w:r>
      <w:r>
        <w:rPr>
          <w:spacing w:val="-8"/>
        </w:rPr>
        <w:t xml:space="preserve"> </w:t>
      </w:r>
      <w:r>
        <w:t>which</w:t>
      </w:r>
      <w:r>
        <w:rPr>
          <w:spacing w:val="-8"/>
        </w:rPr>
        <w:t xml:space="preserve"> </w:t>
      </w:r>
      <w:r>
        <w:t>it</w:t>
      </w:r>
      <w:r>
        <w:rPr>
          <w:spacing w:val="-8"/>
        </w:rPr>
        <w:t xml:space="preserve"> </w:t>
      </w:r>
      <w:r>
        <w:t>set</w:t>
      </w:r>
      <w:r>
        <w:rPr>
          <w:spacing w:val="-9"/>
        </w:rPr>
        <w:t xml:space="preserve"> </w:t>
      </w:r>
      <w:r>
        <w:t>aside</w:t>
      </w:r>
      <w:r>
        <w:rPr>
          <w:spacing w:val="-8"/>
        </w:rPr>
        <w:t xml:space="preserve"> </w:t>
      </w:r>
      <w:r>
        <w:t xml:space="preserve">the decision of the Disciplinary Committee. The Court also remitted the matter to be heard </w:t>
      </w:r>
      <w:r>
        <w:rPr>
          <w:i/>
        </w:rPr>
        <w:t xml:space="preserve">de novo </w:t>
      </w:r>
      <w:r>
        <w:t>before a Designated Agent of Third Respondent within a period of sixty (60) days. It is those proceedings which Applicant has sought to be reviewed and appealed against in this Court.</w:t>
      </w:r>
    </w:p>
    <w:p w14:paraId="0808E6B5" w14:textId="77777777" w:rsidR="006104D3" w:rsidRDefault="00000000">
      <w:pPr>
        <w:pStyle w:val="BodyText"/>
        <w:spacing w:before="157"/>
      </w:pPr>
      <w:r>
        <w:t>Applicant’s</w:t>
      </w:r>
      <w:r>
        <w:rPr>
          <w:spacing w:val="-6"/>
        </w:rPr>
        <w:t xml:space="preserve"> </w:t>
      </w:r>
      <w:r>
        <w:t>grounds</w:t>
      </w:r>
      <w:r>
        <w:rPr>
          <w:spacing w:val="-3"/>
        </w:rPr>
        <w:t xml:space="preserve"> </w:t>
      </w:r>
      <w:r>
        <w:t>for</w:t>
      </w:r>
      <w:r>
        <w:rPr>
          <w:spacing w:val="-3"/>
        </w:rPr>
        <w:t xml:space="preserve"> </w:t>
      </w:r>
      <w:r>
        <w:t>review</w:t>
      </w:r>
      <w:r>
        <w:rPr>
          <w:spacing w:val="-3"/>
        </w:rPr>
        <w:t xml:space="preserve"> </w:t>
      </w:r>
      <w:r>
        <w:t>are</w:t>
      </w:r>
      <w:r>
        <w:rPr>
          <w:spacing w:val="-3"/>
        </w:rPr>
        <w:t xml:space="preserve"> </w:t>
      </w:r>
      <w:r>
        <w:t>as</w:t>
      </w:r>
      <w:r>
        <w:rPr>
          <w:spacing w:val="-3"/>
        </w:rPr>
        <w:t xml:space="preserve"> </w:t>
      </w:r>
      <w:r>
        <w:rPr>
          <w:spacing w:val="-2"/>
        </w:rPr>
        <w:t>follows:</w:t>
      </w:r>
    </w:p>
    <w:p w14:paraId="58876067" w14:textId="77777777" w:rsidR="006104D3" w:rsidRDefault="00000000">
      <w:pPr>
        <w:pStyle w:val="ListParagraph"/>
        <w:numPr>
          <w:ilvl w:val="0"/>
          <w:numId w:val="4"/>
        </w:numPr>
        <w:tabs>
          <w:tab w:val="left" w:pos="1440"/>
        </w:tabs>
        <w:spacing w:line="280" w:lineRule="auto"/>
        <w:ind w:right="366"/>
        <w:rPr>
          <w:sz w:val="24"/>
        </w:rPr>
      </w:pPr>
      <w:r>
        <w:rPr>
          <w:sz w:val="24"/>
        </w:rPr>
        <w:t>The Arbitrator did not have jurisdiction to issue the award beyond the 60 days prescribed by the court order.</w:t>
      </w:r>
    </w:p>
    <w:p w14:paraId="5C8A4787" w14:textId="77777777" w:rsidR="006104D3" w:rsidRDefault="006104D3">
      <w:pPr>
        <w:pStyle w:val="ListParagraph"/>
        <w:spacing w:line="280" w:lineRule="auto"/>
        <w:rPr>
          <w:sz w:val="24"/>
        </w:rPr>
        <w:sectPr w:rsidR="006104D3">
          <w:type w:val="continuous"/>
          <w:pgSz w:w="12240" w:h="15840"/>
          <w:pgMar w:top="1360" w:right="1080" w:bottom="1300" w:left="720" w:header="0" w:footer="1103" w:gutter="0"/>
          <w:cols w:space="720"/>
        </w:sectPr>
      </w:pPr>
    </w:p>
    <w:p w14:paraId="3FE6E667" w14:textId="77777777" w:rsidR="006104D3" w:rsidRDefault="00000000">
      <w:pPr>
        <w:pStyle w:val="ListParagraph"/>
        <w:numPr>
          <w:ilvl w:val="0"/>
          <w:numId w:val="4"/>
        </w:numPr>
        <w:tabs>
          <w:tab w:val="left" w:pos="1440"/>
        </w:tabs>
        <w:spacing w:before="79" w:line="278" w:lineRule="auto"/>
        <w:ind w:right="361"/>
        <w:rPr>
          <w:sz w:val="24"/>
        </w:rPr>
      </w:pPr>
      <w:r>
        <w:rPr>
          <w:sz w:val="24"/>
        </w:rPr>
        <w:lastRenderedPageBreak/>
        <w:t>The</w:t>
      </w:r>
      <w:r>
        <w:rPr>
          <w:spacing w:val="-2"/>
          <w:sz w:val="24"/>
        </w:rPr>
        <w:t xml:space="preserve"> </w:t>
      </w:r>
      <w:r>
        <w:rPr>
          <w:sz w:val="24"/>
        </w:rPr>
        <w:t>Arbitrator</w:t>
      </w:r>
      <w:r>
        <w:rPr>
          <w:spacing w:val="-2"/>
          <w:sz w:val="24"/>
        </w:rPr>
        <w:t xml:space="preserve"> </w:t>
      </w:r>
      <w:r>
        <w:rPr>
          <w:sz w:val="24"/>
        </w:rPr>
        <w:t>failed</w:t>
      </w:r>
      <w:r>
        <w:rPr>
          <w:spacing w:val="-1"/>
          <w:sz w:val="24"/>
        </w:rPr>
        <w:t xml:space="preserve"> </w:t>
      </w:r>
      <w:r>
        <w:rPr>
          <w:sz w:val="24"/>
        </w:rPr>
        <w:t>to</w:t>
      </w:r>
      <w:r>
        <w:rPr>
          <w:spacing w:val="-1"/>
          <w:sz w:val="24"/>
        </w:rPr>
        <w:t xml:space="preserve"> </w:t>
      </w:r>
      <w:r>
        <w:rPr>
          <w:sz w:val="24"/>
        </w:rPr>
        <w:t>conduct</w:t>
      </w:r>
      <w:r>
        <w:rPr>
          <w:spacing w:val="-1"/>
          <w:sz w:val="24"/>
        </w:rPr>
        <w:t xml:space="preserve"> </w:t>
      </w:r>
      <w:r>
        <w:rPr>
          <w:sz w:val="24"/>
        </w:rPr>
        <w:t>a</w:t>
      </w:r>
      <w:r>
        <w:rPr>
          <w:spacing w:val="-2"/>
          <w:sz w:val="24"/>
        </w:rPr>
        <w:t xml:space="preserve"> </w:t>
      </w:r>
      <w:r>
        <w:rPr>
          <w:sz w:val="24"/>
        </w:rPr>
        <w:t>hearing</w:t>
      </w:r>
      <w:r>
        <w:rPr>
          <w:spacing w:val="-2"/>
          <w:sz w:val="24"/>
        </w:rPr>
        <w:t xml:space="preserve"> </w:t>
      </w:r>
      <w:r>
        <w:rPr>
          <w:sz w:val="24"/>
        </w:rPr>
        <w:t>as</w:t>
      </w:r>
      <w:r>
        <w:rPr>
          <w:spacing w:val="-1"/>
          <w:sz w:val="24"/>
        </w:rPr>
        <w:t xml:space="preserve"> </w:t>
      </w:r>
      <w:r>
        <w:rPr>
          <w:sz w:val="24"/>
        </w:rPr>
        <w:t>entailed</w:t>
      </w:r>
      <w:r>
        <w:rPr>
          <w:spacing w:val="-2"/>
          <w:sz w:val="24"/>
        </w:rPr>
        <w:t xml:space="preserve"> </w:t>
      </w:r>
      <w:r>
        <w:rPr>
          <w:sz w:val="24"/>
        </w:rPr>
        <w:t>by</w:t>
      </w:r>
      <w:r>
        <w:rPr>
          <w:spacing w:val="-1"/>
          <w:sz w:val="24"/>
        </w:rPr>
        <w:t xml:space="preserve"> </w:t>
      </w:r>
      <w:r>
        <w:rPr>
          <w:sz w:val="24"/>
        </w:rPr>
        <w:t>‘hearing</w:t>
      </w:r>
      <w:r>
        <w:rPr>
          <w:spacing w:val="-2"/>
          <w:sz w:val="24"/>
        </w:rPr>
        <w:t xml:space="preserve"> </w:t>
      </w:r>
      <w:r>
        <w:rPr>
          <w:sz w:val="24"/>
        </w:rPr>
        <w:t>de</w:t>
      </w:r>
      <w:r>
        <w:rPr>
          <w:spacing w:val="-2"/>
          <w:sz w:val="24"/>
        </w:rPr>
        <w:t xml:space="preserve"> </w:t>
      </w:r>
      <w:r>
        <w:rPr>
          <w:sz w:val="24"/>
        </w:rPr>
        <w:t>novo’ in</w:t>
      </w:r>
      <w:r>
        <w:rPr>
          <w:spacing w:val="-1"/>
          <w:sz w:val="24"/>
        </w:rPr>
        <w:t xml:space="preserve"> </w:t>
      </w:r>
      <w:r>
        <w:rPr>
          <w:sz w:val="24"/>
        </w:rPr>
        <w:t>terms</w:t>
      </w:r>
      <w:r>
        <w:rPr>
          <w:spacing w:val="-1"/>
          <w:sz w:val="24"/>
        </w:rPr>
        <w:t xml:space="preserve"> </w:t>
      </w:r>
      <w:r>
        <w:rPr>
          <w:sz w:val="24"/>
        </w:rPr>
        <w:t>of</w:t>
      </w:r>
      <w:r>
        <w:rPr>
          <w:spacing w:val="-2"/>
          <w:sz w:val="24"/>
        </w:rPr>
        <w:t xml:space="preserve"> </w:t>
      </w:r>
      <w:r>
        <w:rPr>
          <w:sz w:val="24"/>
        </w:rPr>
        <w:t>the court order.</w:t>
      </w:r>
    </w:p>
    <w:p w14:paraId="1821C786" w14:textId="77777777" w:rsidR="006104D3" w:rsidRDefault="00000000">
      <w:pPr>
        <w:pStyle w:val="BodyText"/>
        <w:spacing w:before="159"/>
        <w:jc w:val="left"/>
      </w:pPr>
      <w:r>
        <w:t>The</w:t>
      </w:r>
      <w:r>
        <w:rPr>
          <w:spacing w:val="-5"/>
        </w:rPr>
        <w:t xml:space="preserve"> </w:t>
      </w:r>
      <w:r>
        <w:t>grounds</w:t>
      </w:r>
      <w:r>
        <w:rPr>
          <w:spacing w:val="-2"/>
        </w:rPr>
        <w:t xml:space="preserve"> </w:t>
      </w:r>
      <w:r>
        <w:t>of</w:t>
      </w:r>
      <w:r>
        <w:rPr>
          <w:spacing w:val="-1"/>
        </w:rPr>
        <w:t xml:space="preserve"> </w:t>
      </w:r>
      <w:r>
        <w:t>appeal</w:t>
      </w:r>
      <w:r>
        <w:rPr>
          <w:spacing w:val="-1"/>
        </w:rPr>
        <w:t xml:space="preserve"> </w:t>
      </w:r>
      <w:r>
        <w:t>are</w:t>
      </w:r>
      <w:r>
        <w:rPr>
          <w:spacing w:val="-2"/>
        </w:rPr>
        <w:t xml:space="preserve"> </w:t>
      </w:r>
      <w:r>
        <w:t>formulated as</w:t>
      </w:r>
      <w:r>
        <w:rPr>
          <w:spacing w:val="-2"/>
        </w:rPr>
        <w:t xml:space="preserve"> follows:</w:t>
      </w:r>
    </w:p>
    <w:p w14:paraId="62F02BCE" w14:textId="77777777" w:rsidR="006104D3" w:rsidRDefault="00000000">
      <w:pPr>
        <w:pStyle w:val="ListParagraph"/>
        <w:numPr>
          <w:ilvl w:val="0"/>
          <w:numId w:val="3"/>
        </w:numPr>
        <w:tabs>
          <w:tab w:val="left" w:pos="1440"/>
        </w:tabs>
        <w:spacing w:line="278" w:lineRule="auto"/>
        <w:ind w:right="359"/>
        <w:rPr>
          <w:sz w:val="24"/>
        </w:rPr>
      </w:pPr>
      <w:r>
        <w:rPr>
          <w:sz w:val="24"/>
        </w:rPr>
        <w:t>The</w:t>
      </w:r>
      <w:r>
        <w:rPr>
          <w:spacing w:val="40"/>
          <w:sz w:val="24"/>
        </w:rPr>
        <w:t xml:space="preserve"> </w:t>
      </w:r>
      <w:r>
        <w:rPr>
          <w:sz w:val="24"/>
        </w:rPr>
        <w:t>Arbitrator</w:t>
      </w:r>
      <w:r>
        <w:rPr>
          <w:spacing w:val="40"/>
          <w:sz w:val="24"/>
        </w:rPr>
        <w:t xml:space="preserve"> </w:t>
      </w:r>
      <w:r>
        <w:rPr>
          <w:sz w:val="24"/>
        </w:rPr>
        <w:t>entirely</w:t>
      </w:r>
      <w:r>
        <w:rPr>
          <w:spacing w:val="40"/>
          <w:sz w:val="24"/>
        </w:rPr>
        <w:t xml:space="preserve"> </w:t>
      </w:r>
      <w:r>
        <w:rPr>
          <w:sz w:val="24"/>
        </w:rPr>
        <w:t>failed</w:t>
      </w:r>
      <w:r>
        <w:rPr>
          <w:spacing w:val="40"/>
          <w:sz w:val="24"/>
        </w:rPr>
        <w:t xml:space="preserve"> </w:t>
      </w:r>
      <w:r>
        <w:rPr>
          <w:sz w:val="24"/>
        </w:rPr>
        <w:t>to</w:t>
      </w:r>
      <w:r>
        <w:rPr>
          <w:spacing w:val="40"/>
          <w:sz w:val="24"/>
        </w:rPr>
        <w:t xml:space="preserve"> </w:t>
      </w:r>
      <w:r>
        <w:rPr>
          <w:sz w:val="24"/>
        </w:rPr>
        <w:t>determine</w:t>
      </w:r>
      <w:r>
        <w:rPr>
          <w:spacing w:val="40"/>
          <w:sz w:val="24"/>
        </w:rPr>
        <w:t xml:space="preserve"> </w:t>
      </w:r>
      <w:r>
        <w:rPr>
          <w:sz w:val="24"/>
        </w:rPr>
        <w:t>the</w:t>
      </w:r>
      <w:r>
        <w:rPr>
          <w:spacing w:val="40"/>
          <w:sz w:val="24"/>
        </w:rPr>
        <w:t xml:space="preserve"> </w:t>
      </w:r>
      <w:r>
        <w:rPr>
          <w:sz w:val="24"/>
        </w:rPr>
        <w:t>issue</w:t>
      </w:r>
      <w:r>
        <w:rPr>
          <w:spacing w:val="40"/>
          <w:sz w:val="24"/>
        </w:rPr>
        <w:t xml:space="preserve"> </w:t>
      </w:r>
      <w:r>
        <w:rPr>
          <w:sz w:val="24"/>
        </w:rPr>
        <w:t>of</w:t>
      </w:r>
      <w:r>
        <w:rPr>
          <w:spacing w:val="40"/>
          <w:sz w:val="24"/>
        </w:rPr>
        <w:t xml:space="preserve"> </w:t>
      </w:r>
      <w:r>
        <w:rPr>
          <w:sz w:val="24"/>
        </w:rPr>
        <w:t>reinstatement</w:t>
      </w:r>
      <w:r>
        <w:rPr>
          <w:spacing w:val="40"/>
          <w:sz w:val="24"/>
        </w:rPr>
        <w:t xml:space="preserve"> </w:t>
      </w:r>
      <w:r>
        <w:rPr>
          <w:sz w:val="24"/>
        </w:rPr>
        <w:t>that</w:t>
      </w:r>
      <w:r>
        <w:rPr>
          <w:spacing w:val="40"/>
          <w:sz w:val="24"/>
        </w:rPr>
        <w:t xml:space="preserve"> </w:t>
      </w:r>
      <w:r>
        <w:rPr>
          <w:sz w:val="24"/>
        </w:rPr>
        <w:t>had</w:t>
      </w:r>
      <w:r>
        <w:rPr>
          <w:spacing w:val="40"/>
          <w:sz w:val="24"/>
        </w:rPr>
        <w:t xml:space="preserve"> </w:t>
      </w:r>
      <w:r>
        <w:rPr>
          <w:sz w:val="24"/>
        </w:rPr>
        <w:t>been</w:t>
      </w:r>
      <w:r>
        <w:rPr>
          <w:spacing w:val="40"/>
          <w:sz w:val="24"/>
        </w:rPr>
        <w:t xml:space="preserve"> </w:t>
      </w:r>
      <w:r>
        <w:rPr>
          <w:sz w:val="24"/>
        </w:rPr>
        <w:t>preliminarily raised before him.</w:t>
      </w:r>
    </w:p>
    <w:p w14:paraId="32CD6CA8" w14:textId="77777777" w:rsidR="006104D3" w:rsidRDefault="00000000">
      <w:pPr>
        <w:pStyle w:val="ListParagraph"/>
        <w:numPr>
          <w:ilvl w:val="0"/>
          <w:numId w:val="3"/>
        </w:numPr>
        <w:tabs>
          <w:tab w:val="left" w:pos="1439"/>
        </w:tabs>
        <w:spacing w:before="0" w:line="274" w:lineRule="exact"/>
        <w:ind w:left="1439" w:hanging="359"/>
        <w:rPr>
          <w:sz w:val="24"/>
        </w:rPr>
      </w:pPr>
      <w:r>
        <w:rPr>
          <w:sz w:val="24"/>
        </w:rPr>
        <w:t>The</w:t>
      </w:r>
      <w:r>
        <w:rPr>
          <w:spacing w:val="-5"/>
          <w:sz w:val="24"/>
        </w:rPr>
        <w:t xml:space="preserve"> </w:t>
      </w:r>
      <w:r>
        <w:rPr>
          <w:sz w:val="24"/>
        </w:rPr>
        <w:t>Arbitrator</w:t>
      </w:r>
      <w:r>
        <w:rPr>
          <w:spacing w:val="-1"/>
          <w:sz w:val="24"/>
        </w:rPr>
        <w:t xml:space="preserve"> </w:t>
      </w:r>
      <w:r>
        <w:rPr>
          <w:sz w:val="24"/>
        </w:rPr>
        <w:t>grossly</w:t>
      </w:r>
      <w:r>
        <w:rPr>
          <w:spacing w:val="-1"/>
          <w:sz w:val="24"/>
        </w:rPr>
        <w:t xml:space="preserve"> </w:t>
      </w:r>
      <w:r>
        <w:rPr>
          <w:sz w:val="24"/>
        </w:rPr>
        <w:t>erred</w:t>
      </w:r>
      <w:r>
        <w:rPr>
          <w:spacing w:val="-1"/>
          <w:sz w:val="24"/>
        </w:rPr>
        <w:t xml:space="preserve"> </w:t>
      </w:r>
      <w:r>
        <w:rPr>
          <w:sz w:val="24"/>
        </w:rPr>
        <w:t>by</w:t>
      </w:r>
      <w:r>
        <w:rPr>
          <w:spacing w:val="-1"/>
          <w:sz w:val="24"/>
        </w:rPr>
        <w:t xml:space="preserve"> </w:t>
      </w:r>
      <w:r>
        <w:rPr>
          <w:sz w:val="24"/>
        </w:rPr>
        <w:t>issuing</w:t>
      </w:r>
      <w:r>
        <w:rPr>
          <w:spacing w:val="-1"/>
          <w:sz w:val="24"/>
        </w:rPr>
        <w:t xml:space="preserve"> </w:t>
      </w:r>
      <w:r>
        <w:rPr>
          <w:sz w:val="24"/>
        </w:rPr>
        <w:t>a</w:t>
      </w:r>
      <w:r>
        <w:rPr>
          <w:spacing w:val="-1"/>
          <w:sz w:val="24"/>
        </w:rPr>
        <w:t xml:space="preserve"> </w:t>
      </w:r>
      <w:r>
        <w:rPr>
          <w:sz w:val="24"/>
        </w:rPr>
        <w:t>retrospective</w:t>
      </w:r>
      <w:r>
        <w:rPr>
          <w:spacing w:val="-2"/>
          <w:sz w:val="24"/>
        </w:rPr>
        <w:t xml:space="preserve"> </w:t>
      </w:r>
      <w:r>
        <w:rPr>
          <w:sz w:val="24"/>
        </w:rPr>
        <w:t>order</w:t>
      </w:r>
      <w:r>
        <w:rPr>
          <w:spacing w:val="-1"/>
          <w:sz w:val="24"/>
        </w:rPr>
        <w:t xml:space="preserve"> </w:t>
      </w:r>
      <w:r>
        <w:rPr>
          <w:sz w:val="24"/>
        </w:rPr>
        <w:t>of</w:t>
      </w:r>
      <w:r>
        <w:rPr>
          <w:spacing w:val="-3"/>
          <w:sz w:val="24"/>
        </w:rPr>
        <w:t xml:space="preserve"> </w:t>
      </w:r>
      <w:r>
        <w:rPr>
          <w:sz w:val="24"/>
        </w:rPr>
        <w:t>the employee’s</w:t>
      </w:r>
      <w:r>
        <w:rPr>
          <w:spacing w:val="-1"/>
          <w:sz w:val="24"/>
        </w:rPr>
        <w:t xml:space="preserve"> </w:t>
      </w:r>
      <w:r>
        <w:rPr>
          <w:spacing w:val="-2"/>
          <w:sz w:val="24"/>
        </w:rPr>
        <w:t>dismissal.</w:t>
      </w:r>
    </w:p>
    <w:p w14:paraId="0DCE3550" w14:textId="77777777" w:rsidR="006104D3" w:rsidRDefault="00000000">
      <w:pPr>
        <w:pStyle w:val="ListParagraph"/>
        <w:numPr>
          <w:ilvl w:val="0"/>
          <w:numId w:val="3"/>
        </w:numPr>
        <w:tabs>
          <w:tab w:val="left" w:pos="1440"/>
        </w:tabs>
        <w:spacing w:before="46" w:line="278" w:lineRule="auto"/>
        <w:ind w:right="362"/>
        <w:rPr>
          <w:sz w:val="24"/>
        </w:rPr>
      </w:pPr>
      <w:r>
        <w:rPr>
          <w:sz w:val="24"/>
        </w:rPr>
        <w:t>The Arbitrator fundamentally failed to appreciate the terms of reference by ruling on the merits when the conciliator never heard the merits.</w:t>
      </w:r>
    </w:p>
    <w:p w14:paraId="3ADFEE18" w14:textId="77777777" w:rsidR="006104D3" w:rsidRDefault="00000000">
      <w:pPr>
        <w:spacing w:before="159"/>
        <w:ind w:left="720"/>
        <w:rPr>
          <w:b/>
          <w:sz w:val="24"/>
        </w:rPr>
      </w:pPr>
      <w:r>
        <w:rPr>
          <w:b/>
          <w:sz w:val="24"/>
        </w:rPr>
        <w:t>Preliminary</w:t>
      </w:r>
      <w:r>
        <w:rPr>
          <w:b/>
          <w:spacing w:val="-5"/>
          <w:sz w:val="24"/>
        </w:rPr>
        <w:t xml:space="preserve"> </w:t>
      </w:r>
      <w:r>
        <w:rPr>
          <w:b/>
          <w:spacing w:val="-2"/>
          <w:sz w:val="24"/>
        </w:rPr>
        <w:t>Issues</w:t>
      </w:r>
    </w:p>
    <w:p w14:paraId="3BBDD2C1" w14:textId="77777777" w:rsidR="006104D3" w:rsidRDefault="00000000">
      <w:pPr>
        <w:pStyle w:val="BodyText"/>
        <w:spacing w:before="202" w:line="278" w:lineRule="auto"/>
        <w:ind w:right="356"/>
      </w:pPr>
      <w:r>
        <w:rPr>
          <w:i/>
        </w:rPr>
        <w:t xml:space="preserve">Mr. </w:t>
      </w:r>
      <w:proofErr w:type="spellStart"/>
      <w:r>
        <w:rPr>
          <w:i/>
        </w:rPr>
        <w:t>Chinyanganya</w:t>
      </w:r>
      <w:proofErr w:type="spellEnd"/>
      <w:r>
        <w:rPr>
          <w:i/>
        </w:rPr>
        <w:t xml:space="preserve"> </w:t>
      </w:r>
      <w:r>
        <w:t xml:space="preserve">stated that he had a few points </w:t>
      </w:r>
      <w:r>
        <w:rPr>
          <w:i/>
        </w:rPr>
        <w:t xml:space="preserve">in </w:t>
      </w:r>
      <w:proofErr w:type="spellStart"/>
      <w:r>
        <w:rPr>
          <w:i/>
        </w:rPr>
        <w:t>limine</w:t>
      </w:r>
      <w:proofErr w:type="spellEnd"/>
      <w:r>
        <w:rPr>
          <w:i/>
        </w:rPr>
        <w:t xml:space="preserve"> </w:t>
      </w:r>
      <w:r>
        <w:t>to raise in the matter. He stated that the appeal was fatally defective as it was not clear whether the Appellant was appealing against the whole judgment or just a part of it. He submitted that the Superior Courts had indeed determined that it was crucial to state whether a party was disgruntled with the whole judgement or</w:t>
      </w:r>
      <w:r>
        <w:rPr>
          <w:spacing w:val="-1"/>
        </w:rPr>
        <w:t xml:space="preserve"> </w:t>
      </w:r>
      <w:r>
        <w:t>just part</w:t>
      </w:r>
      <w:r>
        <w:rPr>
          <w:spacing w:val="-1"/>
        </w:rPr>
        <w:t xml:space="preserve"> </w:t>
      </w:r>
      <w:r>
        <w:t>of</w:t>
      </w:r>
      <w:r>
        <w:rPr>
          <w:spacing w:val="-1"/>
        </w:rPr>
        <w:t xml:space="preserve"> </w:t>
      </w:r>
      <w:r>
        <w:t>it.</w:t>
      </w:r>
      <w:r>
        <w:rPr>
          <w:spacing w:val="-3"/>
        </w:rPr>
        <w:t xml:space="preserve"> </w:t>
      </w:r>
      <w:r>
        <w:t>In</w:t>
      </w:r>
      <w:r>
        <w:rPr>
          <w:spacing w:val="-1"/>
        </w:rPr>
        <w:t xml:space="preserve"> </w:t>
      </w:r>
      <w:r>
        <w:t>the</w:t>
      </w:r>
      <w:r>
        <w:rPr>
          <w:spacing w:val="-1"/>
        </w:rPr>
        <w:t xml:space="preserve"> </w:t>
      </w:r>
      <w:r>
        <w:t xml:space="preserve">second point </w:t>
      </w:r>
      <w:r>
        <w:rPr>
          <w:i/>
        </w:rPr>
        <w:t>in</w:t>
      </w:r>
      <w:r>
        <w:rPr>
          <w:i/>
          <w:spacing w:val="-2"/>
        </w:rPr>
        <w:t xml:space="preserve"> </w:t>
      </w:r>
      <w:proofErr w:type="spellStart"/>
      <w:r>
        <w:rPr>
          <w:i/>
        </w:rPr>
        <w:t>limine</w:t>
      </w:r>
      <w:proofErr w:type="spellEnd"/>
      <w:r>
        <w:rPr>
          <w:i/>
        </w:rPr>
        <w:t xml:space="preserve"> </w:t>
      </w:r>
      <w:r>
        <w:t>it</w:t>
      </w:r>
      <w:r>
        <w:rPr>
          <w:spacing w:val="-2"/>
        </w:rPr>
        <w:t xml:space="preserve"> </w:t>
      </w:r>
      <w:r>
        <w:t>was argued that Appellant had not complied</w:t>
      </w:r>
      <w:r>
        <w:rPr>
          <w:spacing w:val="-1"/>
        </w:rPr>
        <w:t xml:space="preserve"> </w:t>
      </w:r>
      <w:r>
        <w:t>with Rule 21A which required that an Applicant should paginate the filed electronic document. The third</w:t>
      </w:r>
      <w:r>
        <w:rPr>
          <w:spacing w:val="-7"/>
        </w:rPr>
        <w:t xml:space="preserve"> </w:t>
      </w:r>
      <w:r>
        <w:t>issue</w:t>
      </w:r>
      <w:r>
        <w:rPr>
          <w:spacing w:val="-7"/>
        </w:rPr>
        <w:t xml:space="preserve"> </w:t>
      </w:r>
      <w:r>
        <w:t>related</w:t>
      </w:r>
      <w:r>
        <w:rPr>
          <w:spacing w:val="-7"/>
        </w:rPr>
        <w:t xml:space="preserve"> </w:t>
      </w:r>
      <w:r>
        <w:t>to</w:t>
      </w:r>
      <w:r>
        <w:rPr>
          <w:spacing w:val="-6"/>
        </w:rPr>
        <w:t xml:space="preserve"> </w:t>
      </w:r>
      <w:r>
        <w:t>the</w:t>
      </w:r>
      <w:r>
        <w:rPr>
          <w:spacing w:val="-6"/>
        </w:rPr>
        <w:t xml:space="preserve"> </w:t>
      </w:r>
      <w:r>
        <w:t>Founding</w:t>
      </w:r>
      <w:r>
        <w:rPr>
          <w:spacing w:val="-6"/>
        </w:rPr>
        <w:t xml:space="preserve"> </w:t>
      </w:r>
      <w:r>
        <w:t>Affidavit.</w:t>
      </w:r>
      <w:r>
        <w:rPr>
          <w:spacing w:val="-7"/>
        </w:rPr>
        <w:t xml:space="preserve"> </w:t>
      </w:r>
      <w:r>
        <w:t>It</w:t>
      </w:r>
      <w:r>
        <w:rPr>
          <w:spacing w:val="-5"/>
        </w:rPr>
        <w:t xml:space="preserve"> </w:t>
      </w:r>
      <w:r>
        <w:t>was</w:t>
      </w:r>
      <w:r>
        <w:rPr>
          <w:spacing w:val="-6"/>
        </w:rPr>
        <w:t xml:space="preserve"> </w:t>
      </w:r>
      <w:r>
        <w:t>submitted</w:t>
      </w:r>
      <w:r>
        <w:rPr>
          <w:spacing w:val="-7"/>
        </w:rPr>
        <w:t xml:space="preserve"> </w:t>
      </w:r>
      <w:r>
        <w:t>that</w:t>
      </w:r>
      <w:r>
        <w:rPr>
          <w:spacing w:val="-6"/>
        </w:rPr>
        <w:t xml:space="preserve"> </w:t>
      </w:r>
      <w:r>
        <w:t>it</w:t>
      </w:r>
      <w:r>
        <w:rPr>
          <w:spacing w:val="-7"/>
        </w:rPr>
        <w:t xml:space="preserve"> </w:t>
      </w:r>
      <w:r>
        <w:t>was</w:t>
      </w:r>
      <w:r>
        <w:rPr>
          <w:spacing w:val="-5"/>
        </w:rPr>
        <w:t xml:space="preserve"> </w:t>
      </w:r>
      <w:r>
        <w:t>not</w:t>
      </w:r>
      <w:r>
        <w:rPr>
          <w:spacing w:val="-6"/>
        </w:rPr>
        <w:t xml:space="preserve"> </w:t>
      </w:r>
      <w:r>
        <w:t>properly</w:t>
      </w:r>
      <w:r>
        <w:rPr>
          <w:spacing w:val="-7"/>
        </w:rPr>
        <w:t xml:space="preserve"> </w:t>
      </w:r>
      <w:r>
        <w:t>made</w:t>
      </w:r>
      <w:r>
        <w:rPr>
          <w:spacing w:val="-7"/>
        </w:rPr>
        <w:t xml:space="preserve"> </w:t>
      </w:r>
      <w:r>
        <w:t>out</w:t>
      </w:r>
      <w:r>
        <w:rPr>
          <w:spacing w:val="-5"/>
        </w:rPr>
        <w:t xml:space="preserve"> </w:t>
      </w:r>
      <w:r>
        <w:t>as there was no date to indicate when the deponent appeared before the Commissioner of Oaths.</w:t>
      </w:r>
    </w:p>
    <w:p w14:paraId="7C4B0D40" w14:textId="77777777" w:rsidR="006104D3" w:rsidRDefault="00000000">
      <w:pPr>
        <w:pStyle w:val="BodyText"/>
        <w:spacing w:before="158" w:line="278" w:lineRule="auto"/>
        <w:ind w:right="354"/>
      </w:pPr>
      <w:r>
        <w:t xml:space="preserve">In response, </w:t>
      </w:r>
      <w:r>
        <w:rPr>
          <w:i/>
        </w:rPr>
        <w:t xml:space="preserve">Mr. </w:t>
      </w:r>
      <w:proofErr w:type="spellStart"/>
      <w:r>
        <w:rPr>
          <w:i/>
        </w:rPr>
        <w:t>Kasvaurere</w:t>
      </w:r>
      <w:proofErr w:type="spellEnd"/>
      <w:r>
        <w:rPr>
          <w:i/>
        </w:rPr>
        <w:t xml:space="preserve"> </w:t>
      </w:r>
      <w:r>
        <w:t>stated that the Resolution clothing the deponent with authority was not</w:t>
      </w:r>
      <w:r>
        <w:rPr>
          <w:spacing w:val="-3"/>
        </w:rPr>
        <w:t xml:space="preserve"> </w:t>
      </w:r>
      <w:r>
        <w:t>properly</w:t>
      </w:r>
      <w:r>
        <w:rPr>
          <w:spacing w:val="-3"/>
        </w:rPr>
        <w:t xml:space="preserve"> </w:t>
      </w:r>
      <w:r>
        <w:t>before</w:t>
      </w:r>
      <w:r>
        <w:rPr>
          <w:spacing w:val="-4"/>
        </w:rPr>
        <w:t xml:space="preserve"> </w:t>
      </w:r>
      <w:r>
        <w:t>the</w:t>
      </w:r>
      <w:r>
        <w:rPr>
          <w:spacing w:val="-3"/>
        </w:rPr>
        <w:t xml:space="preserve"> </w:t>
      </w:r>
      <w:r>
        <w:t>Court.</w:t>
      </w:r>
      <w:r>
        <w:rPr>
          <w:spacing w:val="-3"/>
        </w:rPr>
        <w:t xml:space="preserve"> </w:t>
      </w:r>
      <w:r>
        <w:t>He</w:t>
      </w:r>
      <w:r>
        <w:rPr>
          <w:spacing w:val="-4"/>
        </w:rPr>
        <w:t xml:space="preserve"> </w:t>
      </w:r>
      <w:r>
        <w:t>argued</w:t>
      </w:r>
      <w:r>
        <w:rPr>
          <w:spacing w:val="-3"/>
        </w:rPr>
        <w:t xml:space="preserve"> </w:t>
      </w:r>
      <w:r>
        <w:t>that</w:t>
      </w:r>
      <w:r>
        <w:rPr>
          <w:spacing w:val="-3"/>
        </w:rPr>
        <w:t xml:space="preserve"> </w:t>
      </w:r>
      <w:r>
        <w:t>the</w:t>
      </w:r>
      <w:r>
        <w:rPr>
          <w:spacing w:val="-2"/>
        </w:rPr>
        <w:t xml:space="preserve"> </w:t>
      </w:r>
      <w:r>
        <w:t>Resolution</w:t>
      </w:r>
      <w:r>
        <w:rPr>
          <w:spacing w:val="-3"/>
        </w:rPr>
        <w:t xml:space="preserve"> </w:t>
      </w:r>
      <w:r>
        <w:t>showed</w:t>
      </w:r>
      <w:r>
        <w:rPr>
          <w:spacing w:val="-3"/>
        </w:rPr>
        <w:t xml:space="preserve"> </w:t>
      </w:r>
      <w:r>
        <w:t>that</w:t>
      </w:r>
      <w:r>
        <w:rPr>
          <w:spacing w:val="-3"/>
        </w:rPr>
        <w:t xml:space="preserve"> </w:t>
      </w:r>
      <w:r>
        <w:t>it</w:t>
      </w:r>
      <w:r>
        <w:rPr>
          <w:spacing w:val="-5"/>
        </w:rPr>
        <w:t xml:space="preserve"> </w:t>
      </w:r>
      <w:r>
        <w:t>had</w:t>
      </w:r>
      <w:r>
        <w:rPr>
          <w:spacing w:val="-3"/>
        </w:rPr>
        <w:t xml:space="preserve"> </w:t>
      </w:r>
      <w:r>
        <w:t>been</w:t>
      </w:r>
      <w:r>
        <w:rPr>
          <w:spacing w:val="-3"/>
        </w:rPr>
        <w:t xml:space="preserve"> </w:t>
      </w:r>
      <w:r>
        <w:t>made</w:t>
      </w:r>
      <w:r>
        <w:rPr>
          <w:spacing w:val="-5"/>
        </w:rPr>
        <w:t xml:space="preserve"> </w:t>
      </w:r>
      <w:r>
        <w:t>out</w:t>
      </w:r>
      <w:r>
        <w:rPr>
          <w:spacing w:val="-3"/>
        </w:rPr>
        <w:t xml:space="preserve"> </w:t>
      </w:r>
      <w:r>
        <w:t>on 9 July 2025 when the Affidavit was then made out on 21 July 2025.He later stated that he was abandoning</w:t>
      </w:r>
      <w:r>
        <w:rPr>
          <w:spacing w:val="-9"/>
        </w:rPr>
        <w:t xml:space="preserve"> </w:t>
      </w:r>
      <w:r>
        <w:t>the</w:t>
      </w:r>
      <w:r>
        <w:rPr>
          <w:spacing w:val="-8"/>
        </w:rPr>
        <w:t xml:space="preserve"> </w:t>
      </w:r>
      <w:r>
        <w:t>point</w:t>
      </w:r>
      <w:r>
        <w:rPr>
          <w:spacing w:val="-9"/>
        </w:rPr>
        <w:t xml:space="preserve"> </w:t>
      </w:r>
      <w:r>
        <w:rPr>
          <w:i/>
        </w:rPr>
        <w:t>in</w:t>
      </w:r>
      <w:r>
        <w:rPr>
          <w:i/>
          <w:spacing w:val="-9"/>
        </w:rPr>
        <w:t xml:space="preserve"> </w:t>
      </w:r>
      <w:proofErr w:type="spellStart"/>
      <w:r>
        <w:rPr>
          <w:i/>
        </w:rPr>
        <w:t>limine</w:t>
      </w:r>
      <w:proofErr w:type="spellEnd"/>
      <w:r>
        <w:rPr>
          <w:i/>
        </w:rPr>
        <w:t>.</w:t>
      </w:r>
      <w:r>
        <w:rPr>
          <w:i/>
          <w:spacing w:val="-9"/>
        </w:rPr>
        <w:t xml:space="preserve"> </w:t>
      </w:r>
      <w:r>
        <w:t>In</w:t>
      </w:r>
      <w:r>
        <w:rPr>
          <w:spacing w:val="-8"/>
        </w:rPr>
        <w:t xml:space="preserve"> </w:t>
      </w:r>
      <w:r>
        <w:t>response</w:t>
      </w:r>
      <w:r>
        <w:rPr>
          <w:spacing w:val="-11"/>
        </w:rPr>
        <w:t xml:space="preserve"> </w:t>
      </w:r>
      <w:r>
        <w:t>to</w:t>
      </w:r>
      <w:r>
        <w:rPr>
          <w:spacing w:val="-9"/>
        </w:rPr>
        <w:t xml:space="preserve"> </w:t>
      </w:r>
      <w:r>
        <w:t>the</w:t>
      </w:r>
      <w:r>
        <w:rPr>
          <w:spacing w:val="-8"/>
        </w:rPr>
        <w:t xml:space="preserve"> </w:t>
      </w:r>
      <w:r>
        <w:t>points</w:t>
      </w:r>
      <w:r>
        <w:rPr>
          <w:spacing w:val="-8"/>
        </w:rPr>
        <w:t xml:space="preserve"> </w:t>
      </w:r>
      <w:r>
        <w:rPr>
          <w:i/>
        </w:rPr>
        <w:t>in</w:t>
      </w:r>
      <w:r>
        <w:rPr>
          <w:i/>
          <w:spacing w:val="-9"/>
        </w:rPr>
        <w:t xml:space="preserve"> </w:t>
      </w:r>
      <w:proofErr w:type="spellStart"/>
      <w:r>
        <w:rPr>
          <w:i/>
        </w:rPr>
        <w:t>limine</w:t>
      </w:r>
      <w:proofErr w:type="spellEnd"/>
      <w:r>
        <w:rPr>
          <w:i/>
          <w:spacing w:val="-10"/>
        </w:rPr>
        <w:t xml:space="preserve"> </w:t>
      </w:r>
      <w:r>
        <w:t>raised</w:t>
      </w:r>
      <w:r>
        <w:rPr>
          <w:spacing w:val="-8"/>
        </w:rPr>
        <w:t xml:space="preserve"> </w:t>
      </w:r>
      <w:r>
        <w:t>by</w:t>
      </w:r>
      <w:r>
        <w:rPr>
          <w:spacing w:val="-7"/>
        </w:rPr>
        <w:t xml:space="preserve"> </w:t>
      </w:r>
      <w:r>
        <w:rPr>
          <w:i/>
        </w:rPr>
        <w:t>Mr.</w:t>
      </w:r>
      <w:r>
        <w:rPr>
          <w:i/>
          <w:spacing w:val="-9"/>
        </w:rPr>
        <w:t xml:space="preserve"> </w:t>
      </w:r>
      <w:proofErr w:type="spellStart"/>
      <w:r>
        <w:rPr>
          <w:i/>
        </w:rPr>
        <w:t>Chinyanganya</w:t>
      </w:r>
      <w:proofErr w:type="spellEnd"/>
      <w:r>
        <w:rPr>
          <w:i/>
        </w:rPr>
        <w:t>,</w:t>
      </w:r>
      <w:r>
        <w:rPr>
          <w:i/>
          <w:spacing w:val="-9"/>
        </w:rPr>
        <w:t xml:space="preserve"> </w:t>
      </w:r>
      <w:r>
        <w:t>he stated that these lack merit as Rule 19 (3) provides that when noting an appeal together with a review</w:t>
      </w:r>
      <w:r>
        <w:rPr>
          <w:spacing w:val="-6"/>
        </w:rPr>
        <w:t xml:space="preserve"> </w:t>
      </w:r>
      <w:r>
        <w:t>the</w:t>
      </w:r>
      <w:r>
        <w:rPr>
          <w:spacing w:val="-5"/>
        </w:rPr>
        <w:t xml:space="preserve"> </w:t>
      </w:r>
      <w:r>
        <w:t>Form</w:t>
      </w:r>
      <w:r>
        <w:rPr>
          <w:spacing w:val="-7"/>
        </w:rPr>
        <w:t xml:space="preserve"> </w:t>
      </w:r>
      <w:r>
        <w:t>to</w:t>
      </w:r>
      <w:r>
        <w:rPr>
          <w:spacing w:val="-4"/>
        </w:rPr>
        <w:t xml:space="preserve"> </w:t>
      </w:r>
      <w:r>
        <w:t>be</w:t>
      </w:r>
      <w:r>
        <w:rPr>
          <w:spacing w:val="-6"/>
        </w:rPr>
        <w:t xml:space="preserve"> </w:t>
      </w:r>
      <w:r>
        <w:t>used</w:t>
      </w:r>
      <w:r>
        <w:rPr>
          <w:spacing w:val="-7"/>
        </w:rPr>
        <w:t xml:space="preserve"> </w:t>
      </w:r>
      <w:r>
        <w:t>is</w:t>
      </w:r>
      <w:r>
        <w:rPr>
          <w:spacing w:val="-4"/>
        </w:rPr>
        <w:t xml:space="preserve"> </w:t>
      </w:r>
      <w:r>
        <w:t>the</w:t>
      </w:r>
      <w:r>
        <w:rPr>
          <w:spacing w:val="-5"/>
        </w:rPr>
        <w:t xml:space="preserve"> </w:t>
      </w:r>
      <w:r>
        <w:t>Form</w:t>
      </w:r>
      <w:r>
        <w:rPr>
          <w:spacing w:val="-7"/>
        </w:rPr>
        <w:t xml:space="preserve"> </w:t>
      </w:r>
      <w:r>
        <w:t>LC</w:t>
      </w:r>
      <w:r>
        <w:rPr>
          <w:spacing w:val="-4"/>
        </w:rPr>
        <w:t xml:space="preserve"> </w:t>
      </w:r>
      <w:r>
        <w:t>4.</w:t>
      </w:r>
      <w:r>
        <w:rPr>
          <w:spacing w:val="-7"/>
        </w:rPr>
        <w:t xml:space="preserve"> </w:t>
      </w:r>
      <w:r>
        <w:t>Secondly,</w:t>
      </w:r>
      <w:r>
        <w:rPr>
          <w:spacing w:val="-7"/>
        </w:rPr>
        <w:t xml:space="preserve"> </w:t>
      </w:r>
      <w:r>
        <w:t>he</w:t>
      </w:r>
      <w:r>
        <w:rPr>
          <w:spacing w:val="-6"/>
        </w:rPr>
        <w:t xml:space="preserve"> </w:t>
      </w:r>
      <w:r>
        <w:t>submitted</w:t>
      </w:r>
      <w:r>
        <w:rPr>
          <w:spacing w:val="-5"/>
        </w:rPr>
        <w:t xml:space="preserve"> </w:t>
      </w:r>
      <w:r>
        <w:t>that</w:t>
      </w:r>
      <w:r>
        <w:rPr>
          <w:spacing w:val="-7"/>
        </w:rPr>
        <w:t xml:space="preserve"> </w:t>
      </w:r>
      <w:r>
        <w:t>the</w:t>
      </w:r>
      <w:r>
        <w:rPr>
          <w:spacing w:val="-6"/>
        </w:rPr>
        <w:t xml:space="preserve"> </w:t>
      </w:r>
      <w:r>
        <w:t>requirement</w:t>
      </w:r>
      <w:r>
        <w:rPr>
          <w:spacing w:val="-5"/>
        </w:rPr>
        <w:t xml:space="preserve"> </w:t>
      </w:r>
      <w:r>
        <w:t>to</w:t>
      </w:r>
      <w:r>
        <w:rPr>
          <w:spacing w:val="-7"/>
        </w:rPr>
        <w:t xml:space="preserve"> </w:t>
      </w:r>
      <w:r>
        <w:t>state whether</w:t>
      </w:r>
      <w:r>
        <w:rPr>
          <w:spacing w:val="-11"/>
        </w:rPr>
        <w:t xml:space="preserve"> </w:t>
      </w:r>
      <w:r>
        <w:t>an</w:t>
      </w:r>
      <w:r>
        <w:rPr>
          <w:spacing w:val="-8"/>
        </w:rPr>
        <w:t xml:space="preserve"> </w:t>
      </w:r>
      <w:r>
        <w:t>appellant</w:t>
      </w:r>
      <w:r>
        <w:rPr>
          <w:spacing w:val="-10"/>
        </w:rPr>
        <w:t xml:space="preserve"> </w:t>
      </w:r>
      <w:r>
        <w:t>is</w:t>
      </w:r>
      <w:r>
        <w:rPr>
          <w:spacing w:val="-10"/>
        </w:rPr>
        <w:t xml:space="preserve"> </w:t>
      </w:r>
      <w:r>
        <w:t>appealing</w:t>
      </w:r>
      <w:r>
        <w:rPr>
          <w:spacing w:val="-11"/>
        </w:rPr>
        <w:t xml:space="preserve"> </w:t>
      </w:r>
      <w:r>
        <w:t>against</w:t>
      </w:r>
      <w:r>
        <w:rPr>
          <w:spacing w:val="-10"/>
        </w:rPr>
        <w:t xml:space="preserve"> </w:t>
      </w:r>
      <w:r>
        <w:t>the</w:t>
      </w:r>
      <w:r>
        <w:rPr>
          <w:spacing w:val="-11"/>
        </w:rPr>
        <w:t xml:space="preserve"> </w:t>
      </w:r>
      <w:r>
        <w:t>whole</w:t>
      </w:r>
      <w:r>
        <w:rPr>
          <w:spacing w:val="-11"/>
        </w:rPr>
        <w:t xml:space="preserve"> </w:t>
      </w:r>
      <w:r>
        <w:t>or</w:t>
      </w:r>
      <w:r>
        <w:rPr>
          <w:spacing w:val="-11"/>
        </w:rPr>
        <w:t xml:space="preserve"> </w:t>
      </w:r>
      <w:r>
        <w:t>part</w:t>
      </w:r>
      <w:r>
        <w:rPr>
          <w:spacing w:val="-10"/>
        </w:rPr>
        <w:t xml:space="preserve"> </w:t>
      </w:r>
      <w:r>
        <w:t>of</w:t>
      </w:r>
      <w:r>
        <w:rPr>
          <w:spacing w:val="-11"/>
        </w:rPr>
        <w:t xml:space="preserve"> </w:t>
      </w:r>
      <w:r>
        <w:t>the</w:t>
      </w:r>
      <w:r>
        <w:rPr>
          <w:spacing w:val="-11"/>
        </w:rPr>
        <w:t xml:space="preserve"> </w:t>
      </w:r>
      <w:r>
        <w:t>judgment</w:t>
      </w:r>
      <w:r>
        <w:rPr>
          <w:spacing w:val="-8"/>
        </w:rPr>
        <w:t xml:space="preserve"> </w:t>
      </w:r>
      <w:r>
        <w:t>sought</w:t>
      </w:r>
      <w:r>
        <w:rPr>
          <w:spacing w:val="-10"/>
        </w:rPr>
        <w:t xml:space="preserve"> </w:t>
      </w:r>
      <w:r>
        <w:t>to</w:t>
      </w:r>
      <w:r>
        <w:rPr>
          <w:spacing w:val="-10"/>
        </w:rPr>
        <w:t xml:space="preserve"> </w:t>
      </w:r>
      <w:r>
        <w:t>be</w:t>
      </w:r>
      <w:r>
        <w:rPr>
          <w:spacing w:val="-11"/>
        </w:rPr>
        <w:t xml:space="preserve"> </w:t>
      </w:r>
      <w:r>
        <w:t xml:space="preserve">impugned applies to Rule 29 of the Supreme Court Rules and that there is no such provision in the </w:t>
      </w:r>
      <w:proofErr w:type="spellStart"/>
      <w:r>
        <w:t>Labour</w:t>
      </w:r>
      <w:proofErr w:type="spellEnd"/>
      <w:r>
        <w:t xml:space="preserve"> Court Rules. As far as pagination was concerned, he argued that the record showed that the documents</w:t>
      </w:r>
      <w:r>
        <w:rPr>
          <w:spacing w:val="-10"/>
        </w:rPr>
        <w:t xml:space="preserve"> </w:t>
      </w:r>
      <w:r>
        <w:t>Applicant/Appellant</w:t>
      </w:r>
      <w:r>
        <w:rPr>
          <w:spacing w:val="-9"/>
        </w:rPr>
        <w:t xml:space="preserve"> </w:t>
      </w:r>
      <w:r>
        <w:t>had</w:t>
      </w:r>
      <w:r>
        <w:rPr>
          <w:spacing w:val="-11"/>
        </w:rPr>
        <w:t xml:space="preserve"> </w:t>
      </w:r>
      <w:r>
        <w:t>filed</w:t>
      </w:r>
      <w:r>
        <w:rPr>
          <w:spacing w:val="-11"/>
        </w:rPr>
        <w:t xml:space="preserve"> </w:t>
      </w:r>
      <w:r>
        <w:t>had</w:t>
      </w:r>
      <w:r>
        <w:rPr>
          <w:spacing w:val="-11"/>
        </w:rPr>
        <w:t xml:space="preserve"> </w:t>
      </w:r>
      <w:r>
        <w:t>been</w:t>
      </w:r>
      <w:r>
        <w:rPr>
          <w:spacing w:val="-9"/>
        </w:rPr>
        <w:t xml:space="preserve"> </w:t>
      </w:r>
      <w:r>
        <w:t>paginated</w:t>
      </w:r>
      <w:r>
        <w:rPr>
          <w:spacing w:val="-11"/>
        </w:rPr>
        <w:t xml:space="preserve"> </w:t>
      </w:r>
      <w:r>
        <w:t>and</w:t>
      </w:r>
      <w:r>
        <w:rPr>
          <w:spacing w:val="-11"/>
        </w:rPr>
        <w:t xml:space="preserve"> </w:t>
      </w:r>
      <w:r>
        <w:t>that</w:t>
      </w:r>
      <w:r>
        <w:rPr>
          <w:spacing w:val="-11"/>
        </w:rPr>
        <w:t xml:space="preserve"> </w:t>
      </w:r>
      <w:r>
        <w:t>this</w:t>
      </w:r>
      <w:r>
        <w:rPr>
          <w:spacing w:val="-10"/>
        </w:rPr>
        <w:t xml:space="preserve"> </w:t>
      </w:r>
      <w:r>
        <w:t>should</w:t>
      </w:r>
      <w:r>
        <w:rPr>
          <w:spacing w:val="-11"/>
        </w:rPr>
        <w:t xml:space="preserve"> </w:t>
      </w:r>
      <w:r>
        <w:t>be</w:t>
      </w:r>
      <w:r>
        <w:rPr>
          <w:spacing w:val="-12"/>
        </w:rPr>
        <w:t xml:space="preserve"> </w:t>
      </w:r>
      <w:r>
        <w:t>differentiated from</w:t>
      </w:r>
      <w:r>
        <w:rPr>
          <w:spacing w:val="-15"/>
        </w:rPr>
        <w:t xml:space="preserve"> </w:t>
      </w:r>
      <w:r>
        <w:t>the</w:t>
      </w:r>
      <w:r>
        <w:rPr>
          <w:spacing w:val="-15"/>
        </w:rPr>
        <w:t xml:space="preserve"> </w:t>
      </w:r>
      <w:r>
        <w:t>Consolidated</w:t>
      </w:r>
      <w:r>
        <w:rPr>
          <w:spacing w:val="-14"/>
        </w:rPr>
        <w:t xml:space="preserve"> </w:t>
      </w:r>
      <w:r>
        <w:t>Index</w:t>
      </w:r>
      <w:r>
        <w:rPr>
          <w:spacing w:val="-14"/>
        </w:rPr>
        <w:t xml:space="preserve"> </w:t>
      </w:r>
      <w:r>
        <w:t>compiled</w:t>
      </w:r>
      <w:r>
        <w:rPr>
          <w:spacing w:val="-15"/>
        </w:rPr>
        <w:t xml:space="preserve"> </w:t>
      </w:r>
      <w:r>
        <w:t>by</w:t>
      </w:r>
      <w:r>
        <w:rPr>
          <w:spacing w:val="-14"/>
        </w:rPr>
        <w:t xml:space="preserve"> </w:t>
      </w:r>
      <w:r>
        <w:t>the</w:t>
      </w:r>
      <w:r>
        <w:rPr>
          <w:spacing w:val="-15"/>
        </w:rPr>
        <w:t xml:space="preserve"> </w:t>
      </w:r>
      <w:r>
        <w:t>Registrar.</w:t>
      </w:r>
      <w:r>
        <w:rPr>
          <w:spacing w:val="-14"/>
        </w:rPr>
        <w:t xml:space="preserve"> </w:t>
      </w:r>
      <w:r>
        <w:t>In</w:t>
      </w:r>
      <w:r>
        <w:rPr>
          <w:spacing w:val="-15"/>
        </w:rPr>
        <w:t xml:space="preserve"> </w:t>
      </w:r>
      <w:r>
        <w:t>respect</w:t>
      </w:r>
      <w:r>
        <w:rPr>
          <w:spacing w:val="-14"/>
        </w:rPr>
        <w:t xml:space="preserve"> </w:t>
      </w:r>
      <w:r>
        <w:t>of</w:t>
      </w:r>
      <w:r>
        <w:rPr>
          <w:spacing w:val="-15"/>
        </w:rPr>
        <w:t xml:space="preserve"> </w:t>
      </w:r>
      <w:r>
        <w:t>the</w:t>
      </w:r>
      <w:r>
        <w:rPr>
          <w:spacing w:val="-15"/>
        </w:rPr>
        <w:t xml:space="preserve"> </w:t>
      </w:r>
      <w:r>
        <w:t>signature</w:t>
      </w:r>
      <w:r>
        <w:rPr>
          <w:spacing w:val="-15"/>
        </w:rPr>
        <w:t xml:space="preserve"> </w:t>
      </w:r>
      <w:r>
        <w:t>on</w:t>
      </w:r>
      <w:r>
        <w:rPr>
          <w:spacing w:val="-14"/>
        </w:rPr>
        <w:t xml:space="preserve"> </w:t>
      </w:r>
      <w:r>
        <w:t>the</w:t>
      </w:r>
      <w:r>
        <w:rPr>
          <w:spacing w:val="-15"/>
        </w:rPr>
        <w:t xml:space="preserve"> </w:t>
      </w:r>
      <w:r>
        <w:t>Founding Affidavit, he submitted that the document showed that the date had been filled in by the Commissioner of Oaths and it was not machine generated.</w:t>
      </w:r>
    </w:p>
    <w:p w14:paraId="664859F7" w14:textId="77777777" w:rsidR="006104D3" w:rsidRDefault="00000000">
      <w:pPr>
        <w:spacing w:before="155"/>
        <w:ind w:left="720"/>
        <w:jc w:val="both"/>
        <w:rPr>
          <w:b/>
          <w:sz w:val="24"/>
        </w:rPr>
      </w:pPr>
      <w:r>
        <w:rPr>
          <w:b/>
          <w:sz w:val="24"/>
        </w:rPr>
        <w:t>Ruling</w:t>
      </w:r>
      <w:r>
        <w:rPr>
          <w:b/>
          <w:spacing w:val="-3"/>
          <w:sz w:val="24"/>
        </w:rPr>
        <w:t xml:space="preserve"> </w:t>
      </w:r>
      <w:r>
        <w:rPr>
          <w:b/>
          <w:sz w:val="24"/>
        </w:rPr>
        <w:t>on</w:t>
      </w:r>
      <w:r>
        <w:rPr>
          <w:b/>
          <w:spacing w:val="-2"/>
          <w:sz w:val="24"/>
        </w:rPr>
        <w:t xml:space="preserve"> </w:t>
      </w:r>
      <w:r>
        <w:rPr>
          <w:b/>
          <w:sz w:val="24"/>
        </w:rPr>
        <w:t>Preliminary</w:t>
      </w:r>
      <w:r>
        <w:rPr>
          <w:b/>
          <w:spacing w:val="-4"/>
          <w:sz w:val="24"/>
        </w:rPr>
        <w:t xml:space="preserve"> </w:t>
      </w:r>
      <w:r>
        <w:rPr>
          <w:b/>
          <w:spacing w:val="-2"/>
          <w:sz w:val="24"/>
        </w:rPr>
        <w:t>Points</w:t>
      </w:r>
    </w:p>
    <w:p w14:paraId="00B0538B" w14:textId="77777777" w:rsidR="006104D3" w:rsidRDefault="00000000">
      <w:pPr>
        <w:pStyle w:val="BodyText"/>
        <w:spacing w:before="204" w:line="278" w:lineRule="auto"/>
        <w:ind w:right="357"/>
      </w:pPr>
      <w:r>
        <w:t>The Court indicated that the its determination on the preliminary points would form part of the main judgment. The following is the Court’s determination.</w:t>
      </w:r>
    </w:p>
    <w:p w14:paraId="0781A3D0" w14:textId="77777777" w:rsidR="006104D3" w:rsidRDefault="00000000">
      <w:pPr>
        <w:spacing w:before="159"/>
        <w:ind w:left="720"/>
        <w:jc w:val="both"/>
        <w:rPr>
          <w:sz w:val="24"/>
        </w:rPr>
      </w:pPr>
      <w:r>
        <w:rPr>
          <w:sz w:val="24"/>
        </w:rPr>
        <w:t>In</w:t>
      </w:r>
      <w:r>
        <w:rPr>
          <w:spacing w:val="-2"/>
          <w:sz w:val="24"/>
        </w:rPr>
        <w:t xml:space="preserve"> </w:t>
      </w:r>
      <w:proofErr w:type="spellStart"/>
      <w:r>
        <w:rPr>
          <w:b/>
          <w:i/>
          <w:sz w:val="24"/>
        </w:rPr>
        <w:t>Telecel</w:t>
      </w:r>
      <w:proofErr w:type="spellEnd"/>
      <w:r>
        <w:rPr>
          <w:b/>
          <w:i/>
          <w:spacing w:val="-1"/>
          <w:sz w:val="24"/>
        </w:rPr>
        <w:t xml:space="preserve"> </w:t>
      </w:r>
      <w:r>
        <w:rPr>
          <w:b/>
          <w:i/>
          <w:sz w:val="24"/>
        </w:rPr>
        <w:t>Zimbabwe</w:t>
      </w:r>
      <w:r>
        <w:rPr>
          <w:b/>
          <w:i/>
          <w:spacing w:val="-2"/>
          <w:sz w:val="24"/>
        </w:rPr>
        <w:t xml:space="preserve"> </w:t>
      </w:r>
      <w:r>
        <w:rPr>
          <w:b/>
          <w:i/>
          <w:sz w:val="24"/>
        </w:rPr>
        <w:t>(Private)</w:t>
      </w:r>
      <w:r>
        <w:rPr>
          <w:b/>
          <w:i/>
          <w:spacing w:val="-1"/>
          <w:sz w:val="24"/>
        </w:rPr>
        <w:t xml:space="preserve"> </w:t>
      </w:r>
      <w:r>
        <w:rPr>
          <w:b/>
          <w:i/>
          <w:sz w:val="24"/>
        </w:rPr>
        <w:t>Limited v</w:t>
      </w:r>
      <w:r>
        <w:rPr>
          <w:b/>
          <w:i/>
          <w:spacing w:val="-2"/>
          <w:sz w:val="24"/>
        </w:rPr>
        <w:t xml:space="preserve"> </w:t>
      </w:r>
      <w:r>
        <w:rPr>
          <w:b/>
          <w:i/>
          <w:sz w:val="24"/>
        </w:rPr>
        <w:t>POTRAZ</w:t>
      </w:r>
      <w:r>
        <w:rPr>
          <w:b/>
          <w:i/>
          <w:spacing w:val="-1"/>
          <w:sz w:val="24"/>
        </w:rPr>
        <w:t xml:space="preserve"> </w:t>
      </w:r>
      <w:r>
        <w:rPr>
          <w:b/>
          <w:i/>
          <w:sz w:val="24"/>
        </w:rPr>
        <w:t>&amp;</w:t>
      </w:r>
      <w:r>
        <w:rPr>
          <w:b/>
          <w:i/>
          <w:spacing w:val="-1"/>
          <w:sz w:val="24"/>
        </w:rPr>
        <w:t xml:space="preserve"> </w:t>
      </w:r>
      <w:r>
        <w:rPr>
          <w:b/>
          <w:i/>
          <w:sz w:val="24"/>
        </w:rPr>
        <w:t>Ors</w:t>
      </w:r>
      <w:r>
        <w:rPr>
          <w:b/>
          <w:i/>
          <w:spacing w:val="2"/>
          <w:sz w:val="24"/>
        </w:rPr>
        <w:t xml:space="preserve"> </w:t>
      </w:r>
      <w:r>
        <w:rPr>
          <w:sz w:val="24"/>
        </w:rPr>
        <w:t>HH</w:t>
      </w:r>
      <w:r>
        <w:rPr>
          <w:spacing w:val="-2"/>
          <w:sz w:val="24"/>
        </w:rPr>
        <w:t xml:space="preserve"> </w:t>
      </w:r>
      <w:r>
        <w:rPr>
          <w:sz w:val="24"/>
        </w:rPr>
        <w:t>446/15,</w:t>
      </w:r>
      <w:r>
        <w:rPr>
          <w:spacing w:val="-1"/>
          <w:sz w:val="24"/>
        </w:rPr>
        <w:t xml:space="preserve"> </w:t>
      </w:r>
      <w:r>
        <w:rPr>
          <w:sz w:val="24"/>
        </w:rPr>
        <w:t>the</w:t>
      </w:r>
      <w:r>
        <w:rPr>
          <w:spacing w:val="-2"/>
          <w:sz w:val="24"/>
        </w:rPr>
        <w:t xml:space="preserve"> </w:t>
      </w:r>
      <w:r>
        <w:rPr>
          <w:sz w:val="24"/>
        </w:rPr>
        <w:t xml:space="preserve">noted </w:t>
      </w:r>
      <w:r>
        <w:rPr>
          <w:spacing w:val="-2"/>
          <w:sz w:val="24"/>
        </w:rPr>
        <w:t>that:</w:t>
      </w:r>
    </w:p>
    <w:p w14:paraId="13760B67" w14:textId="77777777" w:rsidR="006104D3" w:rsidRDefault="00000000">
      <w:pPr>
        <w:pStyle w:val="BodyText"/>
        <w:spacing w:before="203" w:line="278" w:lineRule="auto"/>
        <w:ind w:left="1440"/>
        <w:jc w:val="left"/>
      </w:pPr>
      <w:r>
        <w:t>“</w:t>
      </w:r>
      <w:proofErr w:type="gramStart"/>
      <w:r>
        <w:t>the</w:t>
      </w:r>
      <w:proofErr w:type="gramEnd"/>
      <w:r>
        <w:t xml:space="preserve"> courts are spending a lot of time determining points </w:t>
      </w:r>
      <w:r>
        <w:rPr>
          <w:i/>
        </w:rPr>
        <w:t xml:space="preserve">in </w:t>
      </w:r>
      <w:proofErr w:type="spellStart"/>
      <w:r>
        <w:rPr>
          <w:i/>
        </w:rPr>
        <w:t>limine</w:t>
      </w:r>
      <w:proofErr w:type="spellEnd"/>
      <w:r>
        <w:rPr>
          <w:i/>
        </w:rPr>
        <w:t xml:space="preserve"> </w:t>
      </w:r>
      <w:r>
        <w:t>which do not have the remotest</w:t>
      </w:r>
      <w:r>
        <w:rPr>
          <w:spacing w:val="-15"/>
        </w:rPr>
        <w:t xml:space="preserve"> </w:t>
      </w:r>
      <w:r>
        <w:t>chance</w:t>
      </w:r>
      <w:r>
        <w:rPr>
          <w:spacing w:val="-14"/>
        </w:rPr>
        <w:t xml:space="preserve"> </w:t>
      </w:r>
      <w:r>
        <w:t>of</w:t>
      </w:r>
      <w:r>
        <w:rPr>
          <w:spacing w:val="-13"/>
        </w:rPr>
        <w:t xml:space="preserve"> </w:t>
      </w:r>
      <w:r>
        <w:t>success</w:t>
      </w:r>
      <w:r>
        <w:rPr>
          <w:spacing w:val="-13"/>
        </w:rPr>
        <w:t xml:space="preserve"> </w:t>
      </w:r>
      <w:r>
        <w:t>at</w:t>
      </w:r>
      <w:r>
        <w:rPr>
          <w:spacing w:val="-12"/>
        </w:rPr>
        <w:t xml:space="preserve"> </w:t>
      </w:r>
      <w:r>
        <w:t>the</w:t>
      </w:r>
      <w:r>
        <w:rPr>
          <w:spacing w:val="-14"/>
        </w:rPr>
        <w:t xml:space="preserve"> </w:t>
      </w:r>
      <w:r>
        <w:t>expense</w:t>
      </w:r>
      <w:r>
        <w:rPr>
          <w:spacing w:val="-13"/>
        </w:rPr>
        <w:t xml:space="preserve"> </w:t>
      </w:r>
      <w:r>
        <w:t>of</w:t>
      </w:r>
      <w:r>
        <w:rPr>
          <w:spacing w:val="-14"/>
        </w:rPr>
        <w:t xml:space="preserve"> </w:t>
      </w:r>
      <w:r>
        <w:t>the</w:t>
      </w:r>
      <w:r>
        <w:rPr>
          <w:spacing w:val="-13"/>
        </w:rPr>
        <w:t xml:space="preserve"> </w:t>
      </w:r>
      <w:r>
        <w:t>substance</w:t>
      </w:r>
      <w:r>
        <w:rPr>
          <w:spacing w:val="-14"/>
        </w:rPr>
        <w:t xml:space="preserve"> </w:t>
      </w:r>
      <w:r>
        <w:t>of</w:t>
      </w:r>
      <w:r>
        <w:rPr>
          <w:spacing w:val="-13"/>
        </w:rPr>
        <w:t xml:space="preserve"> </w:t>
      </w:r>
      <w:r>
        <w:t>a</w:t>
      </w:r>
      <w:r>
        <w:rPr>
          <w:spacing w:val="-14"/>
        </w:rPr>
        <w:t xml:space="preserve"> </w:t>
      </w:r>
      <w:r>
        <w:t>dispute.</w:t>
      </w:r>
      <w:r>
        <w:rPr>
          <w:spacing w:val="-11"/>
        </w:rPr>
        <w:t xml:space="preserve"> </w:t>
      </w:r>
      <w:r>
        <w:t>A</w:t>
      </w:r>
      <w:r>
        <w:rPr>
          <w:spacing w:val="-14"/>
        </w:rPr>
        <w:t xml:space="preserve"> </w:t>
      </w:r>
      <w:r>
        <w:t>preliminary</w:t>
      </w:r>
      <w:r>
        <w:rPr>
          <w:spacing w:val="-13"/>
        </w:rPr>
        <w:t xml:space="preserve"> </w:t>
      </w:r>
      <w:r>
        <w:rPr>
          <w:spacing w:val="-2"/>
        </w:rPr>
        <w:t>point</w:t>
      </w:r>
    </w:p>
    <w:p w14:paraId="32A02D2C" w14:textId="77777777" w:rsidR="006104D3" w:rsidRDefault="006104D3">
      <w:pPr>
        <w:pStyle w:val="BodyText"/>
        <w:spacing w:line="278" w:lineRule="auto"/>
        <w:jc w:val="left"/>
        <w:sectPr w:rsidR="006104D3">
          <w:pgSz w:w="12240" w:h="15840"/>
          <w:pgMar w:top="1360" w:right="1080" w:bottom="1300" w:left="720" w:header="0" w:footer="1103" w:gutter="0"/>
          <w:cols w:space="720"/>
        </w:sectPr>
      </w:pPr>
    </w:p>
    <w:p w14:paraId="45F1BC66" w14:textId="77777777" w:rsidR="006104D3" w:rsidRDefault="00000000">
      <w:pPr>
        <w:pStyle w:val="BodyText"/>
        <w:spacing w:before="79" w:line="278" w:lineRule="auto"/>
        <w:ind w:left="1440" w:right="360"/>
      </w:pPr>
      <w:r>
        <w:lastRenderedPageBreak/>
        <w:t>should only be taken where, firstly, it has merit and secondly, it is</w:t>
      </w:r>
      <w:r>
        <w:rPr>
          <w:spacing w:val="-1"/>
        </w:rPr>
        <w:t xml:space="preserve"> </w:t>
      </w:r>
      <w:r>
        <w:t xml:space="preserve">likely to dispose of the matter. The time has come to discourage such waste of courts’ time by making endless points </w:t>
      </w:r>
      <w:r>
        <w:rPr>
          <w:i/>
        </w:rPr>
        <w:t xml:space="preserve">in </w:t>
      </w:r>
      <w:proofErr w:type="spellStart"/>
      <w:r>
        <w:rPr>
          <w:i/>
        </w:rPr>
        <w:t>limine</w:t>
      </w:r>
      <w:proofErr w:type="spellEnd"/>
      <w:r>
        <w:rPr>
          <w:i/>
        </w:rPr>
        <w:t xml:space="preserve"> </w:t>
      </w:r>
      <w:r>
        <w:t xml:space="preserve">by litigants afraid of the merits of the </w:t>
      </w:r>
      <w:proofErr w:type="gramStart"/>
      <w:r>
        <w:t>matter..</w:t>
      </w:r>
      <w:proofErr w:type="gramEnd"/>
      <w:r>
        <w:t>”</w:t>
      </w:r>
    </w:p>
    <w:p w14:paraId="65D57B38" w14:textId="77777777" w:rsidR="006104D3" w:rsidRDefault="00000000">
      <w:pPr>
        <w:spacing w:before="158" w:line="278" w:lineRule="auto"/>
        <w:ind w:left="720" w:right="358"/>
        <w:jc w:val="both"/>
        <w:rPr>
          <w:sz w:val="24"/>
        </w:rPr>
      </w:pPr>
      <w:r>
        <w:rPr>
          <w:sz w:val="24"/>
        </w:rPr>
        <w:t xml:space="preserve">The same sentiments were expressed in </w:t>
      </w:r>
      <w:proofErr w:type="spellStart"/>
      <w:r>
        <w:rPr>
          <w:b/>
          <w:i/>
          <w:sz w:val="24"/>
        </w:rPr>
        <w:t>Afrochine</w:t>
      </w:r>
      <w:proofErr w:type="spellEnd"/>
      <w:r>
        <w:rPr>
          <w:b/>
          <w:i/>
          <w:sz w:val="24"/>
        </w:rPr>
        <w:t xml:space="preserve"> Smelting (Private) Limited v N.R. Barber (Private) Limited </w:t>
      </w:r>
      <w:r>
        <w:rPr>
          <w:sz w:val="24"/>
        </w:rPr>
        <w:t>HH 121/20 where it was stated thus:</w:t>
      </w:r>
    </w:p>
    <w:p w14:paraId="49E4F38D" w14:textId="77777777" w:rsidR="006104D3" w:rsidRDefault="00000000">
      <w:pPr>
        <w:pStyle w:val="BodyText"/>
        <w:spacing w:before="159" w:line="278" w:lineRule="auto"/>
        <w:ind w:left="1440" w:right="358"/>
      </w:pPr>
      <w:r>
        <w:t xml:space="preserve">“In my view, time has come that this warning be taken seriously. Otherwise, courts will continue spending valuable time on tangents and detours, instead of dealing with the substantive merits of the dispute. Courts should ensure that matters and disputes between parties be </w:t>
      </w:r>
      <w:proofErr w:type="spellStart"/>
      <w:r>
        <w:t>finalised</w:t>
      </w:r>
      <w:proofErr w:type="spellEnd"/>
      <w:r>
        <w:t xml:space="preserve"> rather than delayed due to technicalities that do not deal with the real issues between the parties.”</w:t>
      </w:r>
    </w:p>
    <w:p w14:paraId="6F604AC0" w14:textId="77777777" w:rsidR="006104D3" w:rsidRDefault="00000000">
      <w:pPr>
        <w:pStyle w:val="BodyText"/>
        <w:spacing w:before="159" w:line="278" w:lineRule="auto"/>
        <w:ind w:right="357"/>
      </w:pPr>
      <w:r>
        <w:t>The</w:t>
      </w:r>
      <w:r>
        <w:rPr>
          <w:spacing w:val="-15"/>
        </w:rPr>
        <w:t xml:space="preserve"> </w:t>
      </w:r>
      <w:r>
        <w:t>above</w:t>
      </w:r>
      <w:r>
        <w:rPr>
          <w:spacing w:val="-15"/>
        </w:rPr>
        <w:t xml:space="preserve"> </w:t>
      </w:r>
      <w:r>
        <w:t>cited</w:t>
      </w:r>
      <w:r>
        <w:rPr>
          <w:spacing w:val="-12"/>
        </w:rPr>
        <w:t xml:space="preserve"> </w:t>
      </w:r>
      <w:r>
        <w:t>cases</w:t>
      </w:r>
      <w:r>
        <w:rPr>
          <w:spacing w:val="-12"/>
        </w:rPr>
        <w:t xml:space="preserve"> </w:t>
      </w:r>
      <w:r>
        <w:t>serve</w:t>
      </w:r>
      <w:r>
        <w:rPr>
          <w:spacing w:val="-15"/>
        </w:rPr>
        <w:t xml:space="preserve"> </w:t>
      </w:r>
      <w:r>
        <w:t>as</w:t>
      </w:r>
      <w:r>
        <w:rPr>
          <w:spacing w:val="-12"/>
        </w:rPr>
        <w:t xml:space="preserve"> </w:t>
      </w:r>
      <w:r>
        <w:t>an</w:t>
      </w:r>
      <w:r>
        <w:rPr>
          <w:spacing w:val="-14"/>
        </w:rPr>
        <w:t xml:space="preserve"> </w:t>
      </w:r>
      <w:r>
        <w:t>indicator</w:t>
      </w:r>
      <w:r>
        <w:rPr>
          <w:spacing w:val="-13"/>
        </w:rPr>
        <w:t xml:space="preserve"> </w:t>
      </w:r>
      <w:r>
        <w:t>of</w:t>
      </w:r>
      <w:r>
        <w:rPr>
          <w:spacing w:val="-15"/>
        </w:rPr>
        <w:t xml:space="preserve"> </w:t>
      </w:r>
      <w:r>
        <w:t>the</w:t>
      </w:r>
      <w:r>
        <w:rPr>
          <w:spacing w:val="-13"/>
        </w:rPr>
        <w:t xml:space="preserve"> </w:t>
      </w:r>
      <w:r>
        <w:t>attitude</w:t>
      </w:r>
      <w:r>
        <w:rPr>
          <w:spacing w:val="-15"/>
        </w:rPr>
        <w:t xml:space="preserve"> </w:t>
      </w:r>
      <w:r>
        <w:t>of</w:t>
      </w:r>
      <w:r>
        <w:rPr>
          <w:spacing w:val="-15"/>
        </w:rPr>
        <w:t xml:space="preserve"> </w:t>
      </w:r>
      <w:r>
        <w:t>the</w:t>
      </w:r>
      <w:r>
        <w:rPr>
          <w:spacing w:val="-15"/>
        </w:rPr>
        <w:t xml:space="preserve"> </w:t>
      </w:r>
      <w:r>
        <w:t>courts</w:t>
      </w:r>
      <w:r>
        <w:rPr>
          <w:spacing w:val="-15"/>
        </w:rPr>
        <w:t xml:space="preserve"> </w:t>
      </w:r>
      <w:r>
        <w:t>in</w:t>
      </w:r>
      <w:r>
        <w:rPr>
          <w:spacing w:val="-12"/>
        </w:rPr>
        <w:t xml:space="preserve"> </w:t>
      </w:r>
      <w:r>
        <w:t>respect</w:t>
      </w:r>
      <w:r>
        <w:rPr>
          <w:spacing w:val="-14"/>
        </w:rPr>
        <w:t xml:space="preserve"> </w:t>
      </w:r>
      <w:r>
        <w:t>of</w:t>
      </w:r>
      <w:r>
        <w:rPr>
          <w:spacing w:val="-15"/>
        </w:rPr>
        <w:t xml:space="preserve"> </w:t>
      </w:r>
      <w:r>
        <w:t>points</w:t>
      </w:r>
      <w:r>
        <w:rPr>
          <w:spacing w:val="-10"/>
        </w:rPr>
        <w:t xml:space="preserve"> </w:t>
      </w:r>
      <w:r>
        <w:rPr>
          <w:i/>
        </w:rPr>
        <w:t>in</w:t>
      </w:r>
      <w:r>
        <w:rPr>
          <w:i/>
          <w:spacing w:val="-14"/>
        </w:rPr>
        <w:t xml:space="preserve"> </w:t>
      </w:r>
      <w:proofErr w:type="spellStart"/>
      <w:r>
        <w:rPr>
          <w:i/>
        </w:rPr>
        <w:t>limine</w:t>
      </w:r>
      <w:proofErr w:type="spellEnd"/>
      <w:r>
        <w:rPr>
          <w:i/>
        </w:rPr>
        <w:t xml:space="preserve"> </w:t>
      </w:r>
      <w:r>
        <w:t>which</w:t>
      </w:r>
      <w:r>
        <w:rPr>
          <w:spacing w:val="-7"/>
        </w:rPr>
        <w:t xml:space="preserve"> </w:t>
      </w:r>
      <w:r>
        <w:t>are</w:t>
      </w:r>
      <w:r>
        <w:rPr>
          <w:spacing w:val="-8"/>
        </w:rPr>
        <w:t xml:space="preserve"> </w:t>
      </w:r>
      <w:r>
        <w:t>meritless.</w:t>
      </w:r>
      <w:r>
        <w:rPr>
          <w:spacing w:val="-5"/>
        </w:rPr>
        <w:t xml:space="preserve"> </w:t>
      </w:r>
      <w:r>
        <w:t>In</w:t>
      </w:r>
      <w:r>
        <w:rPr>
          <w:spacing w:val="-8"/>
        </w:rPr>
        <w:t xml:space="preserve"> </w:t>
      </w:r>
      <w:r>
        <w:t>my</w:t>
      </w:r>
      <w:r>
        <w:rPr>
          <w:spacing w:val="-7"/>
        </w:rPr>
        <w:t xml:space="preserve"> </w:t>
      </w:r>
      <w:r>
        <w:t>view,</w:t>
      </w:r>
      <w:r>
        <w:rPr>
          <w:spacing w:val="-7"/>
        </w:rPr>
        <w:t xml:space="preserve"> </w:t>
      </w:r>
      <w:r>
        <w:t>a</w:t>
      </w:r>
      <w:r>
        <w:rPr>
          <w:spacing w:val="-8"/>
        </w:rPr>
        <w:t xml:space="preserve"> </w:t>
      </w:r>
      <w:r>
        <w:t>litigant</w:t>
      </w:r>
      <w:r>
        <w:rPr>
          <w:spacing w:val="-7"/>
        </w:rPr>
        <w:t xml:space="preserve"> </w:t>
      </w:r>
      <w:r>
        <w:t>or</w:t>
      </w:r>
      <w:r>
        <w:rPr>
          <w:spacing w:val="-6"/>
        </w:rPr>
        <w:t xml:space="preserve"> </w:t>
      </w:r>
      <w:r>
        <w:t>legal</w:t>
      </w:r>
      <w:r>
        <w:rPr>
          <w:spacing w:val="-4"/>
        </w:rPr>
        <w:t xml:space="preserve"> </w:t>
      </w:r>
      <w:r>
        <w:t>practitioner</w:t>
      </w:r>
      <w:r>
        <w:rPr>
          <w:spacing w:val="-8"/>
        </w:rPr>
        <w:t xml:space="preserve"> </w:t>
      </w:r>
      <w:r>
        <w:t>should,</w:t>
      </w:r>
      <w:r>
        <w:rPr>
          <w:spacing w:val="-7"/>
        </w:rPr>
        <w:t xml:space="preserve"> </w:t>
      </w:r>
      <w:r>
        <w:t>before</w:t>
      </w:r>
      <w:r>
        <w:rPr>
          <w:spacing w:val="-8"/>
        </w:rPr>
        <w:t xml:space="preserve"> </w:t>
      </w:r>
      <w:r>
        <w:t>making</w:t>
      </w:r>
      <w:r>
        <w:rPr>
          <w:spacing w:val="-7"/>
        </w:rPr>
        <w:t xml:space="preserve"> </w:t>
      </w:r>
      <w:r>
        <w:t>the</w:t>
      </w:r>
      <w:r>
        <w:rPr>
          <w:spacing w:val="-8"/>
        </w:rPr>
        <w:t xml:space="preserve"> </w:t>
      </w:r>
      <w:r>
        <w:t>decision to</w:t>
      </w:r>
      <w:r>
        <w:rPr>
          <w:spacing w:val="-12"/>
        </w:rPr>
        <w:t xml:space="preserve"> </w:t>
      </w:r>
      <w:r>
        <w:t>raise</w:t>
      </w:r>
      <w:r>
        <w:rPr>
          <w:spacing w:val="-12"/>
        </w:rPr>
        <w:t xml:space="preserve"> </w:t>
      </w:r>
      <w:r>
        <w:t>the</w:t>
      </w:r>
      <w:r>
        <w:rPr>
          <w:spacing w:val="-13"/>
        </w:rPr>
        <w:t xml:space="preserve"> </w:t>
      </w:r>
      <w:r>
        <w:t>point,</w:t>
      </w:r>
      <w:r>
        <w:rPr>
          <w:spacing w:val="-12"/>
        </w:rPr>
        <w:t xml:space="preserve"> </w:t>
      </w:r>
      <w:r>
        <w:t>satisfy</w:t>
      </w:r>
      <w:r>
        <w:rPr>
          <w:spacing w:val="-10"/>
        </w:rPr>
        <w:t xml:space="preserve"> </w:t>
      </w:r>
      <w:r>
        <w:t>himself</w:t>
      </w:r>
      <w:r>
        <w:rPr>
          <w:spacing w:val="-12"/>
        </w:rPr>
        <w:t xml:space="preserve"> </w:t>
      </w:r>
      <w:r>
        <w:t>or</w:t>
      </w:r>
      <w:r>
        <w:rPr>
          <w:spacing w:val="-13"/>
        </w:rPr>
        <w:t xml:space="preserve"> </w:t>
      </w:r>
      <w:r>
        <w:t>herself</w:t>
      </w:r>
      <w:r>
        <w:rPr>
          <w:spacing w:val="-12"/>
        </w:rPr>
        <w:t xml:space="preserve"> </w:t>
      </w:r>
      <w:r>
        <w:t>on</w:t>
      </w:r>
      <w:r>
        <w:rPr>
          <w:spacing w:val="-12"/>
        </w:rPr>
        <w:t xml:space="preserve"> </w:t>
      </w:r>
      <w:r>
        <w:t>the</w:t>
      </w:r>
      <w:r>
        <w:rPr>
          <w:spacing w:val="-10"/>
        </w:rPr>
        <w:t xml:space="preserve"> </w:t>
      </w:r>
      <w:r>
        <w:t>requirements</w:t>
      </w:r>
      <w:r>
        <w:rPr>
          <w:spacing w:val="-12"/>
        </w:rPr>
        <w:t xml:space="preserve"> </w:t>
      </w:r>
      <w:r>
        <w:t>of</w:t>
      </w:r>
      <w:r>
        <w:rPr>
          <w:spacing w:val="-13"/>
        </w:rPr>
        <w:t xml:space="preserve"> </w:t>
      </w:r>
      <w:r>
        <w:t>the</w:t>
      </w:r>
      <w:r>
        <w:rPr>
          <w:spacing w:val="-13"/>
        </w:rPr>
        <w:t xml:space="preserve"> </w:t>
      </w:r>
      <w:r>
        <w:t>law</w:t>
      </w:r>
      <w:r>
        <w:rPr>
          <w:spacing w:val="-11"/>
        </w:rPr>
        <w:t xml:space="preserve"> </w:t>
      </w:r>
      <w:r>
        <w:t>as</w:t>
      </w:r>
      <w:r>
        <w:rPr>
          <w:spacing w:val="-10"/>
        </w:rPr>
        <w:t xml:space="preserve"> </w:t>
      </w:r>
      <w:r>
        <w:t>regards</w:t>
      </w:r>
      <w:r>
        <w:rPr>
          <w:spacing w:val="-13"/>
        </w:rPr>
        <w:t xml:space="preserve"> </w:t>
      </w:r>
      <w:r>
        <w:t>that</w:t>
      </w:r>
      <w:r>
        <w:rPr>
          <w:spacing w:val="-12"/>
        </w:rPr>
        <w:t xml:space="preserve"> </w:t>
      </w:r>
      <w:r>
        <w:t>particular point. In many instances, this involves a glance at the relevant statute and the Rules of that particular court. Where</w:t>
      </w:r>
      <w:r>
        <w:rPr>
          <w:spacing w:val="-2"/>
        </w:rPr>
        <w:t xml:space="preserve"> </w:t>
      </w:r>
      <w:r>
        <w:t>one</w:t>
      </w:r>
      <w:r>
        <w:rPr>
          <w:spacing w:val="-1"/>
        </w:rPr>
        <w:t xml:space="preserve"> </w:t>
      </w:r>
      <w:r>
        <w:t>believes he/she is familiar</w:t>
      </w:r>
      <w:r>
        <w:rPr>
          <w:spacing w:val="-1"/>
        </w:rPr>
        <w:t xml:space="preserve"> </w:t>
      </w:r>
      <w:r>
        <w:t>with those</w:t>
      </w:r>
      <w:r>
        <w:rPr>
          <w:spacing w:val="-1"/>
        </w:rPr>
        <w:t xml:space="preserve"> </w:t>
      </w:r>
      <w:r>
        <w:t>Rules, a</w:t>
      </w:r>
      <w:r>
        <w:rPr>
          <w:spacing w:val="-1"/>
        </w:rPr>
        <w:t xml:space="preserve"> </w:t>
      </w:r>
      <w:r>
        <w:t>re-check of</w:t>
      </w:r>
      <w:r>
        <w:rPr>
          <w:spacing w:val="-1"/>
        </w:rPr>
        <w:t xml:space="preserve"> </w:t>
      </w:r>
      <w:r>
        <w:t>the correct position is essential before rushing to raise the point. This has the potential to save a lot of the court’s</w:t>
      </w:r>
      <w:r>
        <w:rPr>
          <w:spacing w:val="-6"/>
        </w:rPr>
        <w:t xml:space="preserve"> </w:t>
      </w:r>
      <w:r>
        <w:t>time</w:t>
      </w:r>
      <w:r>
        <w:rPr>
          <w:spacing w:val="-6"/>
        </w:rPr>
        <w:t xml:space="preserve"> </w:t>
      </w:r>
      <w:r>
        <w:t>dealing</w:t>
      </w:r>
      <w:r>
        <w:rPr>
          <w:spacing w:val="-6"/>
        </w:rPr>
        <w:t xml:space="preserve"> </w:t>
      </w:r>
      <w:r>
        <w:t>with</w:t>
      </w:r>
      <w:r>
        <w:rPr>
          <w:spacing w:val="-8"/>
        </w:rPr>
        <w:t xml:space="preserve"> </w:t>
      </w:r>
      <w:r>
        <w:t>such</w:t>
      </w:r>
      <w:r>
        <w:rPr>
          <w:spacing w:val="-6"/>
        </w:rPr>
        <w:t xml:space="preserve"> </w:t>
      </w:r>
      <w:r>
        <w:t>unwarranted</w:t>
      </w:r>
      <w:r>
        <w:rPr>
          <w:spacing w:val="-6"/>
        </w:rPr>
        <w:t xml:space="preserve"> </w:t>
      </w:r>
      <w:r>
        <w:t>issues.</w:t>
      </w:r>
      <w:r>
        <w:rPr>
          <w:spacing w:val="-6"/>
        </w:rPr>
        <w:t xml:space="preserve"> </w:t>
      </w:r>
      <w:r>
        <w:t>The</w:t>
      </w:r>
      <w:r>
        <w:rPr>
          <w:spacing w:val="-7"/>
        </w:rPr>
        <w:t xml:space="preserve"> </w:t>
      </w:r>
      <w:r>
        <w:t>cited</w:t>
      </w:r>
      <w:r>
        <w:rPr>
          <w:spacing w:val="-6"/>
        </w:rPr>
        <w:t xml:space="preserve"> </w:t>
      </w:r>
      <w:r>
        <w:t>cases</w:t>
      </w:r>
      <w:r>
        <w:rPr>
          <w:spacing w:val="-6"/>
        </w:rPr>
        <w:t xml:space="preserve"> </w:t>
      </w:r>
      <w:r>
        <w:t>also</w:t>
      </w:r>
      <w:r>
        <w:rPr>
          <w:spacing w:val="-5"/>
        </w:rPr>
        <w:t xml:space="preserve"> </w:t>
      </w:r>
      <w:r>
        <w:t>address</w:t>
      </w:r>
      <w:r>
        <w:rPr>
          <w:spacing w:val="-5"/>
        </w:rPr>
        <w:t xml:space="preserve"> </w:t>
      </w:r>
      <w:r>
        <w:t>pertinent</w:t>
      </w:r>
      <w:r>
        <w:rPr>
          <w:spacing w:val="-5"/>
        </w:rPr>
        <w:t xml:space="preserve"> </w:t>
      </w:r>
      <w:r>
        <w:t>issues</w:t>
      </w:r>
      <w:r>
        <w:rPr>
          <w:spacing w:val="-6"/>
        </w:rPr>
        <w:t xml:space="preserve"> </w:t>
      </w:r>
      <w:r>
        <w:t xml:space="preserve">in respect of the points </w:t>
      </w:r>
      <w:r>
        <w:rPr>
          <w:i/>
        </w:rPr>
        <w:t xml:space="preserve">in </w:t>
      </w:r>
      <w:proofErr w:type="spellStart"/>
      <w:r>
        <w:rPr>
          <w:i/>
        </w:rPr>
        <w:t>limine</w:t>
      </w:r>
      <w:proofErr w:type="spellEnd"/>
      <w:r>
        <w:rPr>
          <w:i/>
        </w:rPr>
        <w:t xml:space="preserve">. </w:t>
      </w:r>
      <w:r>
        <w:t xml:space="preserve">They should be </w:t>
      </w:r>
      <w:proofErr w:type="spellStart"/>
      <w:r>
        <w:t>meritable</w:t>
      </w:r>
      <w:proofErr w:type="spellEnd"/>
      <w:r>
        <w:t xml:space="preserve"> </w:t>
      </w:r>
      <w:r>
        <w:rPr>
          <w:b/>
        </w:rPr>
        <w:t xml:space="preserve">AND </w:t>
      </w:r>
      <w:r>
        <w:t>be likely to dispose of the matter.</w:t>
      </w:r>
    </w:p>
    <w:p w14:paraId="5C20A27B" w14:textId="77777777" w:rsidR="006104D3" w:rsidRDefault="00000000">
      <w:pPr>
        <w:pStyle w:val="BodyText"/>
        <w:spacing w:before="156" w:line="278" w:lineRule="auto"/>
        <w:ind w:right="354"/>
      </w:pPr>
      <w:r>
        <w:t>A</w:t>
      </w:r>
      <w:r>
        <w:rPr>
          <w:spacing w:val="-4"/>
        </w:rPr>
        <w:t xml:space="preserve"> </w:t>
      </w:r>
      <w:r>
        <w:t>reading</w:t>
      </w:r>
      <w:r>
        <w:rPr>
          <w:spacing w:val="-3"/>
        </w:rPr>
        <w:t xml:space="preserve"> </w:t>
      </w:r>
      <w:r>
        <w:t>of</w:t>
      </w:r>
      <w:r>
        <w:rPr>
          <w:spacing w:val="-3"/>
        </w:rPr>
        <w:t xml:space="preserve"> </w:t>
      </w:r>
      <w:r>
        <w:t>the</w:t>
      </w:r>
      <w:r>
        <w:rPr>
          <w:spacing w:val="-4"/>
        </w:rPr>
        <w:t xml:space="preserve"> </w:t>
      </w:r>
      <w:r>
        <w:t>points</w:t>
      </w:r>
      <w:r>
        <w:rPr>
          <w:spacing w:val="-3"/>
        </w:rPr>
        <w:t xml:space="preserve"> </w:t>
      </w:r>
      <w:r>
        <w:rPr>
          <w:i/>
        </w:rPr>
        <w:t>in</w:t>
      </w:r>
      <w:r>
        <w:rPr>
          <w:i/>
          <w:spacing w:val="-5"/>
        </w:rPr>
        <w:t xml:space="preserve"> </w:t>
      </w:r>
      <w:proofErr w:type="spellStart"/>
      <w:r>
        <w:rPr>
          <w:i/>
        </w:rPr>
        <w:t>limine</w:t>
      </w:r>
      <w:proofErr w:type="spellEnd"/>
      <w:r>
        <w:rPr>
          <w:i/>
          <w:spacing w:val="-4"/>
        </w:rPr>
        <w:t xml:space="preserve"> </w:t>
      </w:r>
      <w:r>
        <w:t>raised</w:t>
      </w:r>
      <w:r>
        <w:rPr>
          <w:spacing w:val="-3"/>
        </w:rPr>
        <w:t xml:space="preserve"> </w:t>
      </w:r>
      <w:r>
        <w:t>by</w:t>
      </w:r>
      <w:r>
        <w:rPr>
          <w:spacing w:val="-3"/>
        </w:rPr>
        <w:t xml:space="preserve"> </w:t>
      </w:r>
      <w:r>
        <w:t>the</w:t>
      </w:r>
      <w:r>
        <w:rPr>
          <w:spacing w:val="-7"/>
        </w:rPr>
        <w:t xml:space="preserve"> </w:t>
      </w:r>
      <w:r>
        <w:t>First</w:t>
      </w:r>
      <w:r>
        <w:rPr>
          <w:spacing w:val="-5"/>
        </w:rPr>
        <w:t xml:space="preserve"> </w:t>
      </w:r>
      <w:r>
        <w:t>Respondent’s</w:t>
      </w:r>
      <w:r>
        <w:rPr>
          <w:spacing w:val="-4"/>
        </w:rPr>
        <w:t xml:space="preserve"> </w:t>
      </w:r>
      <w:r>
        <w:t>Counsel</w:t>
      </w:r>
      <w:r>
        <w:rPr>
          <w:spacing w:val="-3"/>
        </w:rPr>
        <w:t xml:space="preserve"> </w:t>
      </w:r>
      <w:r>
        <w:t>show</w:t>
      </w:r>
      <w:r>
        <w:rPr>
          <w:spacing w:val="-4"/>
        </w:rPr>
        <w:t xml:space="preserve"> </w:t>
      </w:r>
      <w:r>
        <w:t>that</w:t>
      </w:r>
      <w:r>
        <w:rPr>
          <w:spacing w:val="-3"/>
        </w:rPr>
        <w:t xml:space="preserve"> </w:t>
      </w:r>
      <w:r>
        <w:t>there</w:t>
      </w:r>
      <w:r>
        <w:rPr>
          <w:spacing w:val="-5"/>
        </w:rPr>
        <w:t xml:space="preserve"> </w:t>
      </w:r>
      <w:r>
        <w:t>was</w:t>
      </w:r>
      <w:r>
        <w:rPr>
          <w:spacing w:val="-4"/>
        </w:rPr>
        <w:t xml:space="preserve"> </w:t>
      </w:r>
      <w:r>
        <w:t xml:space="preserve">no reference to the </w:t>
      </w:r>
      <w:proofErr w:type="spellStart"/>
      <w:r>
        <w:t>Labour</w:t>
      </w:r>
      <w:proofErr w:type="spellEnd"/>
      <w:r>
        <w:t xml:space="preserve"> Court Rules at all when he raised the issue of the requirement to state whether the Appellant was appealing against part of or the whole judgment. The </w:t>
      </w:r>
      <w:proofErr w:type="spellStart"/>
      <w:r>
        <w:t>Labour</w:t>
      </w:r>
      <w:proofErr w:type="spellEnd"/>
      <w:r>
        <w:t xml:space="preserve"> Court Rules do not contain such a requirement. As pointed out by </w:t>
      </w:r>
      <w:r>
        <w:rPr>
          <w:i/>
        </w:rPr>
        <w:t xml:space="preserve">Mr. </w:t>
      </w:r>
      <w:proofErr w:type="spellStart"/>
      <w:r>
        <w:rPr>
          <w:i/>
        </w:rPr>
        <w:t>Kasvaurere</w:t>
      </w:r>
      <w:proofErr w:type="spellEnd"/>
      <w:r>
        <w:t>, the requirement emanates</w:t>
      </w:r>
      <w:r>
        <w:rPr>
          <w:spacing w:val="-2"/>
        </w:rPr>
        <w:t xml:space="preserve"> </w:t>
      </w:r>
      <w:r>
        <w:t>from</w:t>
      </w:r>
      <w:r>
        <w:rPr>
          <w:spacing w:val="-1"/>
        </w:rPr>
        <w:t xml:space="preserve"> </w:t>
      </w:r>
      <w:r>
        <w:t>Rule</w:t>
      </w:r>
      <w:r>
        <w:rPr>
          <w:spacing w:val="-2"/>
        </w:rPr>
        <w:t xml:space="preserve"> </w:t>
      </w:r>
      <w:r>
        <w:t>29</w:t>
      </w:r>
      <w:r>
        <w:rPr>
          <w:spacing w:val="-1"/>
        </w:rPr>
        <w:t xml:space="preserve"> </w:t>
      </w:r>
      <w:r>
        <w:t>of</w:t>
      </w:r>
      <w:r>
        <w:rPr>
          <w:spacing w:val="-2"/>
        </w:rPr>
        <w:t xml:space="preserve"> </w:t>
      </w:r>
      <w:r>
        <w:t>the</w:t>
      </w:r>
      <w:r>
        <w:rPr>
          <w:spacing w:val="-2"/>
        </w:rPr>
        <w:t xml:space="preserve"> </w:t>
      </w:r>
      <w:r>
        <w:t>Supreme</w:t>
      </w:r>
      <w:r>
        <w:rPr>
          <w:spacing w:val="-2"/>
        </w:rPr>
        <w:t xml:space="preserve"> </w:t>
      </w:r>
      <w:r>
        <w:t>Court</w:t>
      </w:r>
      <w:r>
        <w:rPr>
          <w:spacing w:val="-2"/>
        </w:rPr>
        <w:t xml:space="preserve"> </w:t>
      </w:r>
      <w:r>
        <w:t>Rules.</w:t>
      </w:r>
      <w:r>
        <w:rPr>
          <w:spacing w:val="-1"/>
        </w:rPr>
        <w:t xml:space="preserve"> </w:t>
      </w:r>
      <w:r>
        <w:t>The</w:t>
      </w:r>
      <w:r>
        <w:rPr>
          <w:spacing w:val="-2"/>
        </w:rPr>
        <w:t xml:space="preserve"> </w:t>
      </w:r>
      <w:r>
        <w:t xml:space="preserve">point </w:t>
      </w:r>
      <w:r>
        <w:rPr>
          <w:i/>
        </w:rPr>
        <w:t>in</w:t>
      </w:r>
      <w:r>
        <w:rPr>
          <w:i/>
          <w:spacing w:val="-3"/>
        </w:rPr>
        <w:t xml:space="preserve"> </w:t>
      </w:r>
      <w:proofErr w:type="spellStart"/>
      <w:r>
        <w:rPr>
          <w:i/>
        </w:rPr>
        <w:t>limine</w:t>
      </w:r>
      <w:proofErr w:type="spellEnd"/>
      <w:r>
        <w:rPr>
          <w:i/>
          <w:spacing w:val="-2"/>
        </w:rPr>
        <w:t xml:space="preserve"> </w:t>
      </w:r>
      <w:r>
        <w:t>lacks</w:t>
      </w:r>
      <w:r>
        <w:rPr>
          <w:spacing w:val="-1"/>
        </w:rPr>
        <w:t xml:space="preserve"> </w:t>
      </w:r>
      <w:r>
        <w:t>merit.</w:t>
      </w:r>
      <w:r>
        <w:rPr>
          <w:spacing w:val="-1"/>
        </w:rPr>
        <w:t xml:space="preserve"> </w:t>
      </w:r>
      <w:r>
        <w:t>The</w:t>
      </w:r>
      <w:r>
        <w:rPr>
          <w:spacing w:val="-2"/>
        </w:rPr>
        <w:t xml:space="preserve"> </w:t>
      </w:r>
      <w:r>
        <w:t>point</w:t>
      </w:r>
      <w:r>
        <w:rPr>
          <w:spacing w:val="-1"/>
        </w:rPr>
        <w:t xml:space="preserve"> </w:t>
      </w:r>
      <w:r>
        <w:rPr>
          <w:i/>
        </w:rPr>
        <w:t xml:space="preserve">in </w:t>
      </w:r>
      <w:proofErr w:type="spellStart"/>
      <w:r>
        <w:rPr>
          <w:i/>
        </w:rPr>
        <w:t>limine</w:t>
      </w:r>
      <w:proofErr w:type="spellEnd"/>
      <w:r>
        <w:rPr>
          <w:i/>
          <w:spacing w:val="-3"/>
        </w:rPr>
        <w:t xml:space="preserve"> </w:t>
      </w:r>
      <w:r>
        <w:t>on</w:t>
      </w:r>
      <w:r>
        <w:rPr>
          <w:spacing w:val="-3"/>
        </w:rPr>
        <w:t xml:space="preserve"> </w:t>
      </w:r>
      <w:r>
        <w:t>the</w:t>
      </w:r>
      <w:r>
        <w:rPr>
          <w:spacing w:val="-3"/>
        </w:rPr>
        <w:t xml:space="preserve"> </w:t>
      </w:r>
      <w:r>
        <w:t>absence</w:t>
      </w:r>
      <w:r>
        <w:rPr>
          <w:spacing w:val="-2"/>
        </w:rPr>
        <w:t xml:space="preserve"> </w:t>
      </w:r>
      <w:r>
        <w:t>of</w:t>
      </w:r>
      <w:r>
        <w:rPr>
          <w:spacing w:val="-2"/>
        </w:rPr>
        <w:t xml:space="preserve"> </w:t>
      </w:r>
      <w:r>
        <w:t>an</w:t>
      </w:r>
      <w:r>
        <w:rPr>
          <w:spacing w:val="-3"/>
        </w:rPr>
        <w:t xml:space="preserve"> </w:t>
      </w:r>
      <w:r>
        <w:t>Index</w:t>
      </w:r>
      <w:r>
        <w:rPr>
          <w:spacing w:val="-1"/>
        </w:rPr>
        <w:t xml:space="preserve"> </w:t>
      </w:r>
      <w:r>
        <w:t>was</w:t>
      </w:r>
      <w:r>
        <w:rPr>
          <w:spacing w:val="-3"/>
        </w:rPr>
        <w:t xml:space="preserve"> </w:t>
      </w:r>
      <w:r>
        <w:t>not</w:t>
      </w:r>
      <w:r>
        <w:rPr>
          <w:spacing w:val="-3"/>
        </w:rPr>
        <w:t xml:space="preserve"> </w:t>
      </w:r>
      <w:r>
        <w:t>properly</w:t>
      </w:r>
      <w:r>
        <w:rPr>
          <w:spacing w:val="-3"/>
        </w:rPr>
        <w:t xml:space="preserve"> </w:t>
      </w:r>
      <w:r>
        <w:t>motivated.</w:t>
      </w:r>
      <w:r>
        <w:rPr>
          <w:spacing w:val="-3"/>
        </w:rPr>
        <w:t xml:space="preserve"> </w:t>
      </w:r>
      <w:r>
        <w:t>It</w:t>
      </w:r>
      <w:r>
        <w:rPr>
          <w:spacing w:val="-3"/>
        </w:rPr>
        <w:t xml:space="preserve"> </w:t>
      </w:r>
      <w:r>
        <w:t>was</w:t>
      </w:r>
      <w:r>
        <w:rPr>
          <w:spacing w:val="-1"/>
        </w:rPr>
        <w:t xml:space="preserve"> </w:t>
      </w:r>
      <w:r>
        <w:t>Respondent’s</w:t>
      </w:r>
      <w:r>
        <w:rPr>
          <w:spacing w:val="-3"/>
        </w:rPr>
        <w:t xml:space="preserve"> </w:t>
      </w:r>
      <w:r>
        <w:t>responsibility to</w:t>
      </w:r>
      <w:r>
        <w:rPr>
          <w:spacing w:val="-4"/>
        </w:rPr>
        <w:t xml:space="preserve"> </w:t>
      </w:r>
      <w:r>
        <w:t>point</w:t>
      </w:r>
      <w:r>
        <w:rPr>
          <w:spacing w:val="-4"/>
        </w:rPr>
        <w:t xml:space="preserve"> </w:t>
      </w:r>
      <w:r>
        <w:t>out</w:t>
      </w:r>
      <w:r>
        <w:rPr>
          <w:spacing w:val="-7"/>
        </w:rPr>
        <w:t xml:space="preserve"> </w:t>
      </w:r>
      <w:r>
        <w:t>the</w:t>
      </w:r>
      <w:r>
        <w:rPr>
          <w:spacing w:val="-5"/>
        </w:rPr>
        <w:t xml:space="preserve"> </w:t>
      </w:r>
      <w:r>
        <w:t>offending</w:t>
      </w:r>
      <w:r>
        <w:rPr>
          <w:spacing w:val="-4"/>
        </w:rPr>
        <w:t xml:space="preserve"> </w:t>
      </w:r>
      <w:r>
        <w:t>parts</w:t>
      </w:r>
      <w:r>
        <w:rPr>
          <w:spacing w:val="-5"/>
        </w:rPr>
        <w:t xml:space="preserve"> </w:t>
      </w:r>
      <w:r>
        <w:t>of</w:t>
      </w:r>
      <w:r>
        <w:rPr>
          <w:spacing w:val="-6"/>
        </w:rPr>
        <w:t xml:space="preserve"> </w:t>
      </w:r>
      <w:r>
        <w:t>the</w:t>
      </w:r>
      <w:r>
        <w:rPr>
          <w:spacing w:val="-5"/>
        </w:rPr>
        <w:t xml:space="preserve"> </w:t>
      </w:r>
      <w:r>
        <w:t>filed</w:t>
      </w:r>
      <w:r>
        <w:rPr>
          <w:spacing w:val="-5"/>
        </w:rPr>
        <w:t xml:space="preserve"> </w:t>
      </w:r>
      <w:r>
        <w:t>documents.</w:t>
      </w:r>
      <w:r>
        <w:rPr>
          <w:spacing w:val="-5"/>
        </w:rPr>
        <w:t xml:space="preserve"> </w:t>
      </w:r>
      <w:r>
        <w:t>This</w:t>
      </w:r>
      <w:r>
        <w:rPr>
          <w:spacing w:val="-4"/>
        </w:rPr>
        <w:t xml:space="preserve"> </w:t>
      </w:r>
      <w:r>
        <w:t>was</w:t>
      </w:r>
      <w:r>
        <w:rPr>
          <w:spacing w:val="-5"/>
        </w:rPr>
        <w:t xml:space="preserve"> </w:t>
      </w:r>
      <w:r>
        <w:t>not</w:t>
      </w:r>
      <w:r>
        <w:rPr>
          <w:spacing w:val="-4"/>
        </w:rPr>
        <w:t xml:space="preserve"> </w:t>
      </w:r>
      <w:r>
        <w:t>done.</w:t>
      </w:r>
      <w:r>
        <w:rPr>
          <w:spacing w:val="-5"/>
        </w:rPr>
        <w:t xml:space="preserve"> </w:t>
      </w:r>
      <w:r>
        <w:t>As</w:t>
      </w:r>
      <w:r>
        <w:rPr>
          <w:spacing w:val="-5"/>
        </w:rPr>
        <w:t xml:space="preserve"> </w:t>
      </w:r>
      <w:r>
        <w:t>far</w:t>
      </w:r>
      <w:r>
        <w:rPr>
          <w:spacing w:val="-6"/>
        </w:rPr>
        <w:t xml:space="preserve"> </w:t>
      </w:r>
      <w:r>
        <w:t>as</w:t>
      </w:r>
      <w:r>
        <w:rPr>
          <w:spacing w:val="-5"/>
        </w:rPr>
        <w:t xml:space="preserve"> </w:t>
      </w:r>
      <w:r>
        <w:t>the</w:t>
      </w:r>
      <w:r>
        <w:rPr>
          <w:spacing w:val="-5"/>
        </w:rPr>
        <w:t xml:space="preserve"> </w:t>
      </w:r>
      <w:r>
        <w:t>signing</w:t>
      </w:r>
      <w:r>
        <w:rPr>
          <w:spacing w:val="-5"/>
        </w:rPr>
        <w:t xml:space="preserve"> </w:t>
      </w:r>
      <w:r>
        <w:t xml:space="preserve">of the Founding Affidavit was concerned, nothing showed, </w:t>
      </w:r>
      <w:r>
        <w:rPr>
          <w:i/>
        </w:rPr>
        <w:t xml:space="preserve">ex facie </w:t>
      </w:r>
      <w:r>
        <w:t>the document, that it was NOT the</w:t>
      </w:r>
      <w:r>
        <w:rPr>
          <w:spacing w:val="-6"/>
        </w:rPr>
        <w:t xml:space="preserve"> </w:t>
      </w:r>
      <w:r>
        <w:t>Commissioner</w:t>
      </w:r>
      <w:r>
        <w:rPr>
          <w:spacing w:val="-4"/>
        </w:rPr>
        <w:t xml:space="preserve"> </w:t>
      </w:r>
      <w:r>
        <w:t>of</w:t>
      </w:r>
      <w:r>
        <w:rPr>
          <w:spacing w:val="-4"/>
        </w:rPr>
        <w:t xml:space="preserve"> </w:t>
      </w:r>
      <w:r>
        <w:t>Oaths</w:t>
      </w:r>
      <w:r>
        <w:rPr>
          <w:spacing w:val="-3"/>
        </w:rPr>
        <w:t xml:space="preserve"> </w:t>
      </w:r>
      <w:r>
        <w:t>who</w:t>
      </w:r>
      <w:r>
        <w:rPr>
          <w:spacing w:val="-3"/>
        </w:rPr>
        <w:t xml:space="preserve"> </w:t>
      </w:r>
      <w:r>
        <w:t>had</w:t>
      </w:r>
      <w:r>
        <w:rPr>
          <w:spacing w:val="-3"/>
        </w:rPr>
        <w:t xml:space="preserve"> </w:t>
      </w:r>
      <w:r>
        <w:t>filled</w:t>
      </w:r>
      <w:r>
        <w:rPr>
          <w:spacing w:val="-3"/>
        </w:rPr>
        <w:t xml:space="preserve"> </w:t>
      </w:r>
      <w:r>
        <w:t>in</w:t>
      </w:r>
      <w:r>
        <w:rPr>
          <w:spacing w:val="-2"/>
        </w:rPr>
        <w:t xml:space="preserve"> </w:t>
      </w:r>
      <w:r>
        <w:t>the</w:t>
      </w:r>
      <w:r>
        <w:rPr>
          <w:spacing w:val="-4"/>
        </w:rPr>
        <w:t xml:space="preserve"> </w:t>
      </w:r>
      <w:r>
        <w:t>date.</w:t>
      </w:r>
      <w:r>
        <w:rPr>
          <w:spacing w:val="-3"/>
        </w:rPr>
        <w:t xml:space="preserve"> </w:t>
      </w:r>
      <w:r>
        <w:t>The</w:t>
      </w:r>
      <w:r>
        <w:rPr>
          <w:spacing w:val="-4"/>
        </w:rPr>
        <w:t xml:space="preserve"> </w:t>
      </w:r>
      <w:r>
        <w:t xml:space="preserve">points </w:t>
      </w:r>
      <w:r>
        <w:rPr>
          <w:i/>
        </w:rPr>
        <w:t>in</w:t>
      </w:r>
      <w:r>
        <w:rPr>
          <w:i/>
          <w:spacing w:val="-2"/>
        </w:rPr>
        <w:t xml:space="preserve"> </w:t>
      </w:r>
      <w:proofErr w:type="spellStart"/>
      <w:r>
        <w:rPr>
          <w:i/>
        </w:rPr>
        <w:t>limine</w:t>
      </w:r>
      <w:proofErr w:type="spellEnd"/>
      <w:r>
        <w:rPr>
          <w:i/>
          <w:spacing w:val="-1"/>
        </w:rPr>
        <w:t xml:space="preserve"> </w:t>
      </w:r>
      <w:r>
        <w:t>ought</w:t>
      </w:r>
      <w:r>
        <w:rPr>
          <w:spacing w:val="-2"/>
        </w:rPr>
        <w:t xml:space="preserve"> </w:t>
      </w:r>
      <w:r>
        <w:t>to</w:t>
      </w:r>
      <w:r>
        <w:rPr>
          <w:spacing w:val="-2"/>
        </w:rPr>
        <w:t xml:space="preserve"> </w:t>
      </w:r>
      <w:r>
        <w:t>be</w:t>
      </w:r>
      <w:r>
        <w:rPr>
          <w:spacing w:val="-4"/>
        </w:rPr>
        <w:t xml:space="preserve"> </w:t>
      </w:r>
      <w:r>
        <w:rPr>
          <w:spacing w:val="-2"/>
        </w:rPr>
        <w:t>dismissed.</w:t>
      </w:r>
    </w:p>
    <w:p w14:paraId="6B0636E7" w14:textId="77777777" w:rsidR="006104D3" w:rsidRDefault="00000000">
      <w:pPr>
        <w:pStyle w:val="BodyText"/>
        <w:spacing w:before="158" w:line="278" w:lineRule="auto"/>
        <w:ind w:right="359"/>
      </w:pPr>
      <w:r>
        <w:t>What followed was a discussion on the grounds of appeal. The issue was whether the grounds of appeal</w:t>
      </w:r>
      <w:r>
        <w:rPr>
          <w:spacing w:val="-8"/>
        </w:rPr>
        <w:t xml:space="preserve"> </w:t>
      </w:r>
      <w:r>
        <w:t>were</w:t>
      </w:r>
      <w:r>
        <w:rPr>
          <w:spacing w:val="-9"/>
        </w:rPr>
        <w:t xml:space="preserve"> </w:t>
      </w:r>
      <w:r>
        <w:t>concise</w:t>
      </w:r>
      <w:r>
        <w:rPr>
          <w:spacing w:val="-9"/>
        </w:rPr>
        <w:t xml:space="preserve"> </w:t>
      </w:r>
      <w:r>
        <w:t>and</w:t>
      </w:r>
      <w:r>
        <w:rPr>
          <w:spacing w:val="-8"/>
        </w:rPr>
        <w:t xml:space="preserve"> </w:t>
      </w:r>
      <w:r>
        <w:t>precise.</w:t>
      </w:r>
      <w:r>
        <w:rPr>
          <w:spacing w:val="-9"/>
        </w:rPr>
        <w:t xml:space="preserve"> </w:t>
      </w:r>
      <w:r>
        <w:t>First</w:t>
      </w:r>
      <w:r>
        <w:rPr>
          <w:spacing w:val="-10"/>
        </w:rPr>
        <w:t xml:space="preserve"> </w:t>
      </w:r>
      <w:r>
        <w:t>Respondent</w:t>
      </w:r>
      <w:r>
        <w:rPr>
          <w:spacing w:val="-8"/>
        </w:rPr>
        <w:t xml:space="preserve"> </w:t>
      </w:r>
      <w:r>
        <w:t>took</w:t>
      </w:r>
      <w:r>
        <w:rPr>
          <w:spacing w:val="-10"/>
        </w:rPr>
        <w:t xml:space="preserve"> </w:t>
      </w:r>
      <w:r>
        <w:t>the</w:t>
      </w:r>
      <w:r>
        <w:rPr>
          <w:spacing w:val="-11"/>
        </w:rPr>
        <w:t xml:space="preserve"> </w:t>
      </w:r>
      <w:r>
        <w:t>view</w:t>
      </w:r>
      <w:r>
        <w:rPr>
          <w:spacing w:val="-11"/>
        </w:rPr>
        <w:t xml:space="preserve"> </w:t>
      </w:r>
      <w:r>
        <w:t>that</w:t>
      </w:r>
      <w:r>
        <w:rPr>
          <w:spacing w:val="-8"/>
        </w:rPr>
        <w:t xml:space="preserve"> </w:t>
      </w:r>
      <w:r>
        <w:t>they</w:t>
      </w:r>
      <w:r>
        <w:rPr>
          <w:spacing w:val="-11"/>
        </w:rPr>
        <w:t xml:space="preserve"> </w:t>
      </w:r>
      <w:r>
        <w:t>did</w:t>
      </w:r>
      <w:r>
        <w:rPr>
          <w:spacing w:val="-10"/>
        </w:rPr>
        <w:t xml:space="preserve"> </w:t>
      </w:r>
      <w:r>
        <w:t>not</w:t>
      </w:r>
      <w:r>
        <w:rPr>
          <w:spacing w:val="-10"/>
        </w:rPr>
        <w:t xml:space="preserve"> </w:t>
      </w:r>
      <w:r>
        <w:t>satisfy</w:t>
      </w:r>
      <w:r>
        <w:rPr>
          <w:spacing w:val="-11"/>
        </w:rPr>
        <w:t xml:space="preserve"> </w:t>
      </w:r>
      <w:r>
        <w:t>that</w:t>
      </w:r>
      <w:r>
        <w:rPr>
          <w:spacing w:val="-8"/>
        </w:rPr>
        <w:t xml:space="preserve"> </w:t>
      </w:r>
      <w:r>
        <w:t xml:space="preserve">legal </w:t>
      </w:r>
      <w:r>
        <w:rPr>
          <w:spacing w:val="-2"/>
        </w:rPr>
        <w:t>requirement.</w:t>
      </w:r>
    </w:p>
    <w:p w14:paraId="68751D2C" w14:textId="77777777" w:rsidR="006104D3" w:rsidRDefault="00000000">
      <w:pPr>
        <w:spacing w:before="158"/>
        <w:ind w:left="720"/>
        <w:rPr>
          <w:b/>
          <w:sz w:val="24"/>
        </w:rPr>
      </w:pPr>
      <w:r>
        <w:rPr>
          <w:b/>
          <w:spacing w:val="-2"/>
          <w:sz w:val="24"/>
        </w:rPr>
        <w:t>MERITS</w:t>
      </w:r>
    </w:p>
    <w:p w14:paraId="6FED187E" w14:textId="77777777" w:rsidR="006104D3" w:rsidRDefault="00000000">
      <w:pPr>
        <w:spacing w:before="204" w:line="417" w:lineRule="auto"/>
        <w:ind w:left="720" w:right="6696"/>
        <w:rPr>
          <w:b/>
          <w:sz w:val="24"/>
        </w:rPr>
      </w:pPr>
      <w:r>
        <w:rPr>
          <w:b/>
          <w:spacing w:val="-2"/>
          <w:sz w:val="24"/>
        </w:rPr>
        <w:t>Applicant/Appellant REVIEW</w:t>
      </w:r>
    </w:p>
    <w:p w14:paraId="75D18F1C" w14:textId="77777777" w:rsidR="006104D3" w:rsidRDefault="00000000">
      <w:pPr>
        <w:pStyle w:val="BodyText"/>
        <w:spacing w:line="278" w:lineRule="auto"/>
        <w:ind w:right="356"/>
      </w:pPr>
      <w:r>
        <w:t>In</w:t>
      </w:r>
      <w:r>
        <w:rPr>
          <w:spacing w:val="-11"/>
        </w:rPr>
        <w:t xml:space="preserve"> </w:t>
      </w:r>
      <w:r>
        <w:t>dealing</w:t>
      </w:r>
      <w:r>
        <w:rPr>
          <w:spacing w:val="-11"/>
        </w:rPr>
        <w:t xml:space="preserve"> </w:t>
      </w:r>
      <w:r>
        <w:t>with</w:t>
      </w:r>
      <w:r>
        <w:rPr>
          <w:spacing w:val="-10"/>
        </w:rPr>
        <w:t xml:space="preserve"> </w:t>
      </w:r>
      <w:r>
        <w:t>the</w:t>
      </w:r>
      <w:r>
        <w:rPr>
          <w:spacing w:val="-11"/>
        </w:rPr>
        <w:t xml:space="preserve"> </w:t>
      </w:r>
      <w:r>
        <w:t>first</w:t>
      </w:r>
      <w:r>
        <w:rPr>
          <w:spacing w:val="-10"/>
        </w:rPr>
        <w:t xml:space="preserve"> </w:t>
      </w:r>
      <w:r>
        <w:t>ground</w:t>
      </w:r>
      <w:r>
        <w:rPr>
          <w:spacing w:val="-11"/>
        </w:rPr>
        <w:t xml:space="preserve"> </w:t>
      </w:r>
      <w:r>
        <w:t>for</w:t>
      </w:r>
      <w:r>
        <w:rPr>
          <w:spacing w:val="-12"/>
        </w:rPr>
        <w:t xml:space="preserve"> </w:t>
      </w:r>
      <w:r>
        <w:t>review,</w:t>
      </w:r>
      <w:r>
        <w:rPr>
          <w:spacing w:val="-10"/>
        </w:rPr>
        <w:t xml:space="preserve"> </w:t>
      </w:r>
      <w:r>
        <w:rPr>
          <w:i/>
        </w:rPr>
        <w:t>Mr.</w:t>
      </w:r>
      <w:r>
        <w:rPr>
          <w:i/>
          <w:spacing w:val="-10"/>
        </w:rPr>
        <w:t xml:space="preserve"> </w:t>
      </w:r>
      <w:proofErr w:type="spellStart"/>
      <w:r>
        <w:rPr>
          <w:i/>
        </w:rPr>
        <w:t>Kasvaurere</w:t>
      </w:r>
      <w:proofErr w:type="spellEnd"/>
      <w:r>
        <w:rPr>
          <w:i/>
          <w:spacing w:val="-11"/>
        </w:rPr>
        <w:t xml:space="preserve"> </w:t>
      </w:r>
      <w:r>
        <w:t>stated</w:t>
      </w:r>
      <w:r>
        <w:rPr>
          <w:spacing w:val="-11"/>
        </w:rPr>
        <w:t xml:space="preserve"> </w:t>
      </w:r>
      <w:r>
        <w:t>that</w:t>
      </w:r>
      <w:r>
        <w:rPr>
          <w:spacing w:val="-11"/>
        </w:rPr>
        <w:t xml:space="preserve"> </w:t>
      </w:r>
      <w:r>
        <w:t>the</w:t>
      </w:r>
      <w:r>
        <w:rPr>
          <w:spacing w:val="-11"/>
        </w:rPr>
        <w:t xml:space="preserve"> </w:t>
      </w:r>
      <w:r>
        <w:t>Arbitrator</w:t>
      </w:r>
      <w:r>
        <w:rPr>
          <w:spacing w:val="-11"/>
        </w:rPr>
        <w:t xml:space="preserve"> </w:t>
      </w:r>
      <w:r>
        <w:t>no</w:t>
      </w:r>
      <w:r>
        <w:rPr>
          <w:spacing w:val="-11"/>
        </w:rPr>
        <w:t xml:space="preserve"> </w:t>
      </w:r>
      <w:r>
        <w:t>longer</w:t>
      </w:r>
      <w:r>
        <w:rPr>
          <w:spacing w:val="-12"/>
        </w:rPr>
        <w:t xml:space="preserve"> </w:t>
      </w:r>
      <w:r>
        <w:t>had the</w:t>
      </w:r>
      <w:r>
        <w:rPr>
          <w:spacing w:val="-5"/>
        </w:rPr>
        <w:t xml:space="preserve"> </w:t>
      </w:r>
      <w:r>
        <w:t>jurisdiction</w:t>
      </w:r>
      <w:r>
        <w:rPr>
          <w:spacing w:val="-5"/>
        </w:rPr>
        <w:t xml:space="preserve"> </w:t>
      </w:r>
      <w:r>
        <w:t>to</w:t>
      </w:r>
      <w:r>
        <w:rPr>
          <w:spacing w:val="-4"/>
        </w:rPr>
        <w:t xml:space="preserve"> </w:t>
      </w:r>
      <w:r>
        <w:t>deal</w:t>
      </w:r>
      <w:r>
        <w:rPr>
          <w:spacing w:val="-4"/>
        </w:rPr>
        <w:t xml:space="preserve"> </w:t>
      </w:r>
      <w:r>
        <w:t>with</w:t>
      </w:r>
      <w:r>
        <w:rPr>
          <w:spacing w:val="-4"/>
        </w:rPr>
        <w:t xml:space="preserve"> </w:t>
      </w:r>
      <w:r>
        <w:t>the</w:t>
      </w:r>
      <w:r>
        <w:rPr>
          <w:spacing w:val="-5"/>
        </w:rPr>
        <w:t xml:space="preserve"> </w:t>
      </w:r>
      <w:r>
        <w:t>matter</w:t>
      </w:r>
      <w:r>
        <w:rPr>
          <w:spacing w:val="-4"/>
        </w:rPr>
        <w:t xml:space="preserve"> </w:t>
      </w:r>
      <w:r>
        <w:t>as</w:t>
      </w:r>
      <w:r>
        <w:rPr>
          <w:spacing w:val="-5"/>
        </w:rPr>
        <w:t xml:space="preserve"> </w:t>
      </w:r>
      <w:r>
        <w:t>it</w:t>
      </w:r>
      <w:r>
        <w:rPr>
          <w:spacing w:val="-2"/>
        </w:rPr>
        <w:t xml:space="preserve"> </w:t>
      </w:r>
      <w:r>
        <w:t>was</w:t>
      </w:r>
      <w:r>
        <w:rPr>
          <w:spacing w:val="-5"/>
        </w:rPr>
        <w:t xml:space="preserve"> </w:t>
      </w:r>
      <w:r>
        <w:t>outside</w:t>
      </w:r>
      <w:r>
        <w:rPr>
          <w:spacing w:val="-6"/>
        </w:rPr>
        <w:t xml:space="preserve"> </w:t>
      </w:r>
      <w:r>
        <w:t>the</w:t>
      </w:r>
      <w:r>
        <w:rPr>
          <w:spacing w:val="-5"/>
        </w:rPr>
        <w:t xml:space="preserve"> </w:t>
      </w:r>
      <w:r>
        <w:t>period</w:t>
      </w:r>
      <w:r>
        <w:rPr>
          <w:spacing w:val="-5"/>
        </w:rPr>
        <w:t xml:space="preserve"> </w:t>
      </w:r>
      <w:r>
        <w:t>prescribed</w:t>
      </w:r>
      <w:r>
        <w:rPr>
          <w:spacing w:val="-5"/>
        </w:rPr>
        <w:t xml:space="preserve"> </w:t>
      </w:r>
      <w:r>
        <w:t>by</w:t>
      </w:r>
      <w:r>
        <w:rPr>
          <w:spacing w:val="-5"/>
        </w:rPr>
        <w:t xml:space="preserve"> </w:t>
      </w:r>
      <w:r>
        <w:t>the</w:t>
      </w:r>
      <w:r>
        <w:rPr>
          <w:spacing w:val="-5"/>
        </w:rPr>
        <w:t xml:space="preserve"> </w:t>
      </w:r>
      <w:r>
        <w:t>Court.</w:t>
      </w:r>
      <w:r>
        <w:rPr>
          <w:spacing w:val="-3"/>
        </w:rPr>
        <w:t xml:space="preserve"> </w:t>
      </w:r>
      <w:r>
        <w:t>Asked by</w:t>
      </w:r>
      <w:r>
        <w:rPr>
          <w:spacing w:val="-3"/>
        </w:rPr>
        <w:t xml:space="preserve"> </w:t>
      </w:r>
      <w:r>
        <w:t>the</w:t>
      </w:r>
      <w:r>
        <w:rPr>
          <w:spacing w:val="-1"/>
        </w:rPr>
        <w:t xml:space="preserve"> </w:t>
      </w:r>
      <w:r>
        <w:t>Court whether</w:t>
      </w:r>
      <w:r>
        <w:rPr>
          <w:spacing w:val="-3"/>
        </w:rPr>
        <w:t xml:space="preserve"> </w:t>
      </w:r>
      <w:r>
        <w:t>the parties</w:t>
      </w:r>
      <w:r>
        <w:rPr>
          <w:spacing w:val="-1"/>
        </w:rPr>
        <w:t xml:space="preserve"> </w:t>
      </w:r>
      <w:r>
        <w:t>were</w:t>
      </w:r>
      <w:r>
        <w:rPr>
          <w:spacing w:val="-2"/>
        </w:rPr>
        <w:t xml:space="preserve"> </w:t>
      </w:r>
      <w:r>
        <w:t>brought before</w:t>
      </w:r>
      <w:r>
        <w:rPr>
          <w:spacing w:val="-3"/>
        </w:rPr>
        <w:t xml:space="preserve"> </w:t>
      </w:r>
      <w:r>
        <w:t>the</w:t>
      </w:r>
      <w:r>
        <w:rPr>
          <w:spacing w:val="-1"/>
        </w:rPr>
        <w:t xml:space="preserve"> </w:t>
      </w:r>
      <w:r>
        <w:t>Arbitrator within</w:t>
      </w:r>
      <w:r>
        <w:rPr>
          <w:spacing w:val="-1"/>
        </w:rPr>
        <w:t xml:space="preserve"> </w:t>
      </w:r>
      <w:r>
        <w:t>the</w:t>
      </w:r>
      <w:r>
        <w:rPr>
          <w:spacing w:val="-2"/>
        </w:rPr>
        <w:t xml:space="preserve"> </w:t>
      </w:r>
      <w:r>
        <w:t>60 days,</w:t>
      </w:r>
      <w:r>
        <w:rPr>
          <w:spacing w:val="-1"/>
        </w:rPr>
        <w:t xml:space="preserve"> </w:t>
      </w:r>
      <w:r>
        <w:t>he</w:t>
      </w:r>
      <w:r>
        <w:rPr>
          <w:spacing w:val="-1"/>
        </w:rPr>
        <w:t xml:space="preserve"> </w:t>
      </w:r>
      <w:r>
        <w:rPr>
          <w:spacing w:val="-2"/>
        </w:rPr>
        <w:t>replied</w:t>
      </w:r>
    </w:p>
    <w:p w14:paraId="036C1066" w14:textId="77777777" w:rsidR="006104D3" w:rsidRDefault="006104D3">
      <w:pPr>
        <w:pStyle w:val="BodyText"/>
        <w:spacing w:line="278" w:lineRule="auto"/>
        <w:sectPr w:rsidR="006104D3">
          <w:pgSz w:w="12240" w:h="15840"/>
          <w:pgMar w:top="1360" w:right="1080" w:bottom="1300" w:left="720" w:header="0" w:footer="1103" w:gutter="0"/>
          <w:cols w:space="720"/>
        </w:sectPr>
      </w:pPr>
    </w:p>
    <w:p w14:paraId="63BDC9D5" w14:textId="77777777" w:rsidR="006104D3" w:rsidRDefault="00000000">
      <w:pPr>
        <w:pStyle w:val="BodyText"/>
        <w:spacing w:before="79" w:line="278" w:lineRule="auto"/>
        <w:ind w:right="354"/>
      </w:pPr>
      <w:r>
        <w:lastRenderedPageBreak/>
        <w:t xml:space="preserve">in the affirmative. He thereafter stated that the ground was not well taken, and it was being </w:t>
      </w:r>
      <w:r>
        <w:rPr>
          <w:spacing w:val="-2"/>
        </w:rPr>
        <w:t>abandoned.</w:t>
      </w:r>
    </w:p>
    <w:p w14:paraId="02F4D3BD" w14:textId="77777777" w:rsidR="006104D3" w:rsidRDefault="00000000">
      <w:pPr>
        <w:pStyle w:val="BodyText"/>
        <w:spacing w:before="159" w:line="278" w:lineRule="auto"/>
        <w:ind w:right="353"/>
      </w:pPr>
      <w:r>
        <w:t>The</w:t>
      </w:r>
      <w:r>
        <w:rPr>
          <w:spacing w:val="-13"/>
        </w:rPr>
        <w:t xml:space="preserve"> </w:t>
      </w:r>
      <w:r>
        <w:t>same</w:t>
      </w:r>
      <w:r>
        <w:rPr>
          <w:spacing w:val="-13"/>
        </w:rPr>
        <w:t xml:space="preserve"> </w:t>
      </w:r>
      <w:r>
        <w:t>applies</w:t>
      </w:r>
      <w:r>
        <w:rPr>
          <w:spacing w:val="-12"/>
        </w:rPr>
        <w:t xml:space="preserve"> </w:t>
      </w:r>
      <w:r>
        <w:t>to</w:t>
      </w:r>
      <w:r>
        <w:rPr>
          <w:spacing w:val="-12"/>
        </w:rPr>
        <w:t xml:space="preserve"> </w:t>
      </w:r>
      <w:r>
        <w:t>the</w:t>
      </w:r>
      <w:r>
        <w:rPr>
          <w:spacing w:val="-13"/>
        </w:rPr>
        <w:t xml:space="preserve"> </w:t>
      </w:r>
      <w:r>
        <w:t>second</w:t>
      </w:r>
      <w:r>
        <w:rPr>
          <w:spacing w:val="-12"/>
        </w:rPr>
        <w:t xml:space="preserve"> </w:t>
      </w:r>
      <w:r>
        <w:t>ground</w:t>
      </w:r>
      <w:r>
        <w:rPr>
          <w:spacing w:val="-12"/>
        </w:rPr>
        <w:t xml:space="preserve"> </w:t>
      </w:r>
      <w:r>
        <w:t>for</w:t>
      </w:r>
      <w:r>
        <w:rPr>
          <w:spacing w:val="-13"/>
        </w:rPr>
        <w:t xml:space="preserve"> </w:t>
      </w:r>
      <w:r>
        <w:t>review,</w:t>
      </w:r>
      <w:r>
        <w:rPr>
          <w:spacing w:val="-9"/>
        </w:rPr>
        <w:t xml:space="preserve"> </w:t>
      </w:r>
      <w:r>
        <w:rPr>
          <w:i/>
        </w:rPr>
        <w:t>Mr.</w:t>
      </w:r>
      <w:r>
        <w:rPr>
          <w:i/>
          <w:spacing w:val="-12"/>
        </w:rPr>
        <w:t xml:space="preserve"> </w:t>
      </w:r>
      <w:proofErr w:type="spellStart"/>
      <w:r>
        <w:rPr>
          <w:i/>
        </w:rPr>
        <w:t>Kasvaurere</w:t>
      </w:r>
      <w:proofErr w:type="spellEnd"/>
      <w:r>
        <w:rPr>
          <w:i/>
          <w:spacing w:val="-13"/>
        </w:rPr>
        <w:t xml:space="preserve"> </w:t>
      </w:r>
      <w:r>
        <w:t>stated</w:t>
      </w:r>
      <w:r>
        <w:rPr>
          <w:spacing w:val="-12"/>
        </w:rPr>
        <w:t xml:space="preserve"> </w:t>
      </w:r>
      <w:r>
        <w:t>that</w:t>
      </w:r>
      <w:r>
        <w:rPr>
          <w:spacing w:val="-12"/>
        </w:rPr>
        <w:t xml:space="preserve"> </w:t>
      </w:r>
      <w:r>
        <w:t>it</w:t>
      </w:r>
      <w:r>
        <w:rPr>
          <w:spacing w:val="-11"/>
        </w:rPr>
        <w:t xml:space="preserve"> </w:t>
      </w:r>
      <w:r>
        <w:t>was</w:t>
      </w:r>
      <w:r>
        <w:rPr>
          <w:spacing w:val="-12"/>
        </w:rPr>
        <w:t xml:space="preserve"> </w:t>
      </w:r>
      <w:r>
        <w:t>not</w:t>
      </w:r>
      <w:r>
        <w:rPr>
          <w:spacing w:val="-12"/>
        </w:rPr>
        <w:t xml:space="preserve"> </w:t>
      </w:r>
      <w:r>
        <w:t>well</w:t>
      </w:r>
      <w:r>
        <w:rPr>
          <w:spacing w:val="-11"/>
        </w:rPr>
        <w:t xml:space="preserve"> </w:t>
      </w:r>
      <w:r>
        <w:t>taken having regard to the fact that the matter was properly referred to the Arbitrator with the requisite terms of reference and he proceeded to make a determination thereafter.</w:t>
      </w:r>
    </w:p>
    <w:p w14:paraId="056BA798" w14:textId="77777777" w:rsidR="006104D3" w:rsidRDefault="00000000">
      <w:pPr>
        <w:spacing w:before="158"/>
        <w:ind w:left="720"/>
        <w:rPr>
          <w:b/>
          <w:sz w:val="24"/>
        </w:rPr>
      </w:pPr>
      <w:r>
        <w:rPr>
          <w:b/>
          <w:spacing w:val="-2"/>
          <w:sz w:val="24"/>
        </w:rPr>
        <w:t>APPEAL</w:t>
      </w:r>
    </w:p>
    <w:p w14:paraId="0E0932F6" w14:textId="77777777" w:rsidR="006104D3" w:rsidRDefault="00000000">
      <w:pPr>
        <w:pStyle w:val="BodyText"/>
        <w:spacing w:before="204" w:line="278" w:lineRule="auto"/>
        <w:ind w:right="360"/>
      </w:pPr>
      <w:r>
        <w:t xml:space="preserve">Addressing the first ground of appeal, </w:t>
      </w:r>
      <w:r>
        <w:rPr>
          <w:i/>
        </w:rPr>
        <w:t xml:space="preserve">Mr. </w:t>
      </w:r>
      <w:proofErr w:type="spellStart"/>
      <w:r>
        <w:rPr>
          <w:i/>
        </w:rPr>
        <w:t>Kasvaurere</w:t>
      </w:r>
      <w:proofErr w:type="spellEnd"/>
      <w:r>
        <w:rPr>
          <w:i/>
        </w:rPr>
        <w:t xml:space="preserve"> </w:t>
      </w:r>
      <w:r>
        <w:t>argued that the issue of reinstatement was placed</w:t>
      </w:r>
      <w:r>
        <w:rPr>
          <w:spacing w:val="-8"/>
        </w:rPr>
        <w:t xml:space="preserve"> </w:t>
      </w:r>
      <w:r>
        <w:t>before</w:t>
      </w:r>
      <w:r>
        <w:rPr>
          <w:spacing w:val="-9"/>
        </w:rPr>
        <w:t xml:space="preserve"> </w:t>
      </w:r>
      <w:r>
        <w:t>the</w:t>
      </w:r>
      <w:r>
        <w:rPr>
          <w:spacing w:val="-9"/>
        </w:rPr>
        <w:t xml:space="preserve"> </w:t>
      </w:r>
      <w:r>
        <w:t>Arbitrator</w:t>
      </w:r>
      <w:r>
        <w:rPr>
          <w:spacing w:val="-9"/>
        </w:rPr>
        <w:t xml:space="preserve"> </w:t>
      </w:r>
      <w:r>
        <w:t>and</w:t>
      </w:r>
      <w:r>
        <w:rPr>
          <w:spacing w:val="-8"/>
        </w:rPr>
        <w:t xml:space="preserve"> </w:t>
      </w:r>
      <w:r>
        <w:t>he</w:t>
      </w:r>
      <w:r>
        <w:rPr>
          <w:spacing w:val="-9"/>
        </w:rPr>
        <w:t xml:space="preserve"> </w:t>
      </w:r>
      <w:r>
        <w:t>was</w:t>
      </w:r>
      <w:r>
        <w:rPr>
          <w:spacing w:val="-8"/>
        </w:rPr>
        <w:t xml:space="preserve"> </w:t>
      </w:r>
      <w:r>
        <w:t>therefore</w:t>
      </w:r>
      <w:r>
        <w:rPr>
          <w:spacing w:val="-9"/>
        </w:rPr>
        <w:t xml:space="preserve"> </w:t>
      </w:r>
      <w:r>
        <w:t>enjoined</w:t>
      </w:r>
      <w:r>
        <w:rPr>
          <w:spacing w:val="-8"/>
        </w:rPr>
        <w:t xml:space="preserve"> </w:t>
      </w:r>
      <w:r>
        <w:t>to</w:t>
      </w:r>
      <w:r>
        <w:rPr>
          <w:spacing w:val="-8"/>
        </w:rPr>
        <w:t xml:space="preserve"> </w:t>
      </w:r>
      <w:r>
        <w:t>deal</w:t>
      </w:r>
      <w:r>
        <w:rPr>
          <w:spacing w:val="-8"/>
        </w:rPr>
        <w:t xml:space="preserve"> </w:t>
      </w:r>
      <w:r>
        <w:t>with</w:t>
      </w:r>
      <w:r>
        <w:rPr>
          <w:spacing w:val="-10"/>
        </w:rPr>
        <w:t xml:space="preserve"> </w:t>
      </w:r>
      <w:r>
        <w:t>it.</w:t>
      </w:r>
      <w:r>
        <w:rPr>
          <w:spacing w:val="-11"/>
        </w:rPr>
        <w:t xml:space="preserve"> </w:t>
      </w:r>
      <w:r>
        <w:t>He</w:t>
      </w:r>
      <w:r>
        <w:rPr>
          <w:spacing w:val="-9"/>
        </w:rPr>
        <w:t xml:space="preserve"> </w:t>
      </w:r>
      <w:r>
        <w:t>referred</w:t>
      </w:r>
      <w:r>
        <w:rPr>
          <w:spacing w:val="-8"/>
        </w:rPr>
        <w:t xml:space="preserve"> </w:t>
      </w:r>
      <w:r>
        <w:t>to</w:t>
      </w:r>
      <w:r>
        <w:rPr>
          <w:spacing w:val="-8"/>
        </w:rPr>
        <w:t xml:space="preserve"> </w:t>
      </w:r>
      <w:r>
        <w:t>precedent cited at page 82 in the Heads of Argument.</w:t>
      </w:r>
    </w:p>
    <w:p w14:paraId="11F4CF71" w14:textId="77777777" w:rsidR="006104D3" w:rsidRDefault="00000000">
      <w:pPr>
        <w:pStyle w:val="BodyText"/>
        <w:spacing w:before="159" w:line="278" w:lineRule="auto"/>
        <w:ind w:right="356"/>
      </w:pPr>
      <w:r>
        <w:t>In respect of the second ground of appeal, he submitted that the Arbitrator clearly misdirected himself in ordering that the Appellant remained dismissed from the date the Court ordered a hearing</w:t>
      </w:r>
      <w:r>
        <w:rPr>
          <w:spacing w:val="-3"/>
        </w:rPr>
        <w:t xml:space="preserve"> </w:t>
      </w:r>
      <w:r>
        <w:rPr>
          <w:i/>
        </w:rPr>
        <w:t>de</w:t>
      </w:r>
      <w:r>
        <w:rPr>
          <w:i/>
          <w:spacing w:val="-3"/>
        </w:rPr>
        <w:t xml:space="preserve"> </w:t>
      </w:r>
      <w:r>
        <w:rPr>
          <w:i/>
        </w:rPr>
        <w:t>novo</w:t>
      </w:r>
      <w:r>
        <w:t>.</w:t>
      </w:r>
      <w:r>
        <w:rPr>
          <w:spacing w:val="-2"/>
        </w:rPr>
        <w:t xml:space="preserve"> </w:t>
      </w:r>
      <w:r>
        <w:t>He</w:t>
      </w:r>
      <w:r>
        <w:rPr>
          <w:spacing w:val="-2"/>
        </w:rPr>
        <w:t xml:space="preserve"> </w:t>
      </w:r>
      <w:r>
        <w:t>further</w:t>
      </w:r>
      <w:r>
        <w:rPr>
          <w:spacing w:val="-2"/>
        </w:rPr>
        <w:t xml:space="preserve"> </w:t>
      </w:r>
      <w:r>
        <w:t>argued</w:t>
      </w:r>
      <w:r>
        <w:rPr>
          <w:spacing w:val="-2"/>
        </w:rPr>
        <w:t xml:space="preserve"> </w:t>
      </w:r>
      <w:r>
        <w:t>that</w:t>
      </w:r>
      <w:r>
        <w:rPr>
          <w:spacing w:val="-2"/>
        </w:rPr>
        <w:t xml:space="preserve"> </w:t>
      </w:r>
      <w:r>
        <w:t>this</w:t>
      </w:r>
      <w:r>
        <w:rPr>
          <w:spacing w:val="-3"/>
        </w:rPr>
        <w:t xml:space="preserve"> </w:t>
      </w:r>
      <w:r>
        <w:t>was an</w:t>
      </w:r>
      <w:r>
        <w:rPr>
          <w:spacing w:val="-2"/>
        </w:rPr>
        <w:t xml:space="preserve"> </w:t>
      </w:r>
      <w:r>
        <w:t>error</w:t>
      </w:r>
      <w:r>
        <w:rPr>
          <w:spacing w:val="-1"/>
        </w:rPr>
        <w:t xml:space="preserve"> </w:t>
      </w:r>
      <w:r>
        <w:t>as</w:t>
      </w:r>
      <w:r>
        <w:rPr>
          <w:spacing w:val="-3"/>
        </w:rPr>
        <w:t xml:space="preserve"> </w:t>
      </w:r>
      <w:r>
        <w:t>the</w:t>
      </w:r>
      <w:r>
        <w:rPr>
          <w:spacing w:val="-2"/>
        </w:rPr>
        <w:t xml:space="preserve"> </w:t>
      </w:r>
      <w:r>
        <w:t>decision</w:t>
      </w:r>
      <w:r>
        <w:rPr>
          <w:spacing w:val="-2"/>
        </w:rPr>
        <w:t xml:space="preserve"> </w:t>
      </w:r>
      <w:r>
        <w:t>of</w:t>
      </w:r>
      <w:r>
        <w:rPr>
          <w:spacing w:val="-1"/>
        </w:rPr>
        <w:t xml:space="preserve"> </w:t>
      </w:r>
      <w:r>
        <w:t>the</w:t>
      </w:r>
      <w:r>
        <w:rPr>
          <w:spacing w:val="-2"/>
        </w:rPr>
        <w:t xml:space="preserve"> </w:t>
      </w:r>
      <w:r>
        <w:t>Court</w:t>
      </w:r>
      <w:r>
        <w:rPr>
          <w:spacing w:val="-2"/>
        </w:rPr>
        <w:t xml:space="preserve"> </w:t>
      </w:r>
      <w:r>
        <w:t>set</w:t>
      </w:r>
      <w:r>
        <w:rPr>
          <w:spacing w:val="-2"/>
        </w:rPr>
        <w:t xml:space="preserve"> </w:t>
      </w:r>
      <w:r>
        <w:t>aside</w:t>
      </w:r>
      <w:r>
        <w:rPr>
          <w:spacing w:val="-3"/>
        </w:rPr>
        <w:t xml:space="preserve"> </w:t>
      </w:r>
      <w:r>
        <w:t>the dismissal</w:t>
      </w:r>
      <w:r>
        <w:rPr>
          <w:spacing w:val="-7"/>
        </w:rPr>
        <w:t xml:space="preserve"> </w:t>
      </w:r>
      <w:r>
        <w:t>verdict</w:t>
      </w:r>
      <w:r>
        <w:rPr>
          <w:spacing w:val="-7"/>
        </w:rPr>
        <w:t xml:space="preserve"> </w:t>
      </w:r>
      <w:r>
        <w:t>and</w:t>
      </w:r>
      <w:r>
        <w:rPr>
          <w:spacing w:val="-5"/>
        </w:rPr>
        <w:t xml:space="preserve"> </w:t>
      </w:r>
      <w:r>
        <w:t>that</w:t>
      </w:r>
      <w:r>
        <w:rPr>
          <w:spacing w:val="-5"/>
        </w:rPr>
        <w:t xml:space="preserve"> </w:t>
      </w:r>
      <w:r>
        <w:t>a</w:t>
      </w:r>
      <w:r>
        <w:rPr>
          <w:spacing w:val="-8"/>
        </w:rPr>
        <w:t xml:space="preserve"> </w:t>
      </w:r>
      <w:r>
        <w:t>new</w:t>
      </w:r>
      <w:r>
        <w:rPr>
          <w:spacing w:val="-8"/>
        </w:rPr>
        <w:t xml:space="preserve"> </w:t>
      </w:r>
      <w:r>
        <w:t>hearing</w:t>
      </w:r>
      <w:r>
        <w:rPr>
          <w:spacing w:val="-5"/>
        </w:rPr>
        <w:t xml:space="preserve"> </w:t>
      </w:r>
      <w:r>
        <w:t>had</w:t>
      </w:r>
      <w:r>
        <w:rPr>
          <w:spacing w:val="-7"/>
        </w:rPr>
        <w:t xml:space="preserve"> </w:t>
      </w:r>
      <w:r>
        <w:t>been</w:t>
      </w:r>
      <w:r>
        <w:rPr>
          <w:spacing w:val="-3"/>
        </w:rPr>
        <w:t xml:space="preserve"> </w:t>
      </w:r>
      <w:r>
        <w:t>ordered.</w:t>
      </w:r>
      <w:r>
        <w:rPr>
          <w:spacing w:val="-2"/>
        </w:rPr>
        <w:t xml:space="preserve"> </w:t>
      </w:r>
      <w:r>
        <w:t>His</w:t>
      </w:r>
      <w:r>
        <w:rPr>
          <w:spacing w:val="-7"/>
        </w:rPr>
        <w:t xml:space="preserve"> </w:t>
      </w:r>
      <w:r>
        <w:t>view</w:t>
      </w:r>
      <w:r>
        <w:rPr>
          <w:spacing w:val="-8"/>
        </w:rPr>
        <w:t xml:space="preserve"> </w:t>
      </w:r>
      <w:r>
        <w:t>was</w:t>
      </w:r>
      <w:r>
        <w:rPr>
          <w:spacing w:val="-7"/>
        </w:rPr>
        <w:t xml:space="preserve"> </w:t>
      </w:r>
      <w:r>
        <w:t>that</w:t>
      </w:r>
      <w:r>
        <w:rPr>
          <w:spacing w:val="-7"/>
        </w:rPr>
        <w:t xml:space="preserve"> </w:t>
      </w:r>
      <w:r>
        <w:t>the</w:t>
      </w:r>
      <w:r>
        <w:rPr>
          <w:spacing w:val="-8"/>
        </w:rPr>
        <w:t xml:space="preserve"> </w:t>
      </w:r>
      <w:r>
        <w:t>date</w:t>
      </w:r>
      <w:r>
        <w:rPr>
          <w:spacing w:val="-8"/>
        </w:rPr>
        <w:t xml:space="preserve"> </w:t>
      </w:r>
      <w:r>
        <w:t>of</w:t>
      </w:r>
      <w:r>
        <w:rPr>
          <w:spacing w:val="-8"/>
        </w:rPr>
        <w:t xml:space="preserve"> </w:t>
      </w:r>
      <w:r>
        <w:t>dismissal should be the date of determination by the Arbitrator. He also stated that this had the result of denying the Appellant his dues and that he would be prejudiced by such a ruling.</w:t>
      </w:r>
    </w:p>
    <w:p w14:paraId="77C6E299" w14:textId="77777777" w:rsidR="006104D3" w:rsidRDefault="00000000">
      <w:pPr>
        <w:pStyle w:val="BodyText"/>
        <w:spacing w:before="157"/>
      </w:pPr>
      <w:r>
        <w:t>The</w:t>
      </w:r>
      <w:r>
        <w:rPr>
          <w:spacing w:val="-3"/>
        </w:rPr>
        <w:t xml:space="preserve"> </w:t>
      </w:r>
      <w:r>
        <w:t>third ground of</w:t>
      </w:r>
      <w:r>
        <w:rPr>
          <w:spacing w:val="-2"/>
        </w:rPr>
        <w:t xml:space="preserve"> </w:t>
      </w:r>
      <w:r>
        <w:t>appeal was</w:t>
      </w:r>
      <w:r>
        <w:rPr>
          <w:spacing w:val="-1"/>
        </w:rPr>
        <w:t xml:space="preserve"> </w:t>
      </w:r>
      <w:r>
        <w:rPr>
          <w:spacing w:val="-2"/>
        </w:rPr>
        <w:t>abandoned.</w:t>
      </w:r>
    </w:p>
    <w:p w14:paraId="23F00726" w14:textId="77777777" w:rsidR="006104D3" w:rsidRDefault="00000000">
      <w:pPr>
        <w:pStyle w:val="BodyText"/>
        <w:spacing w:before="204" w:line="278" w:lineRule="auto"/>
        <w:ind w:right="359"/>
      </w:pPr>
      <w:r>
        <w:t>In</w:t>
      </w:r>
      <w:r>
        <w:rPr>
          <w:spacing w:val="-13"/>
        </w:rPr>
        <w:t xml:space="preserve"> </w:t>
      </w:r>
      <w:r>
        <w:t>view</w:t>
      </w:r>
      <w:r>
        <w:rPr>
          <w:spacing w:val="-11"/>
        </w:rPr>
        <w:t xml:space="preserve"> </w:t>
      </w:r>
      <w:r>
        <w:t>of</w:t>
      </w:r>
      <w:r>
        <w:rPr>
          <w:spacing w:val="-13"/>
        </w:rPr>
        <w:t xml:space="preserve"> </w:t>
      </w:r>
      <w:r>
        <w:t>the</w:t>
      </w:r>
      <w:r>
        <w:rPr>
          <w:spacing w:val="-10"/>
        </w:rPr>
        <w:t xml:space="preserve"> </w:t>
      </w:r>
      <w:r>
        <w:t>developments</w:t>
      </w:r>
      <w:r>
        <w:rPr>
          <w:spacing w:val="-11"/>
        </w:rPr>
        <w:t xml:space="preserve"> </w:t>
      </w:r>
      <w:r>
        <w:t>in</w:t>
      </w:r>
      <w:r>
        <w:rPr>
          <w:spacing w:val="-12"/>
        </w:rPr>
        <w:t xml:space="preserve"> </w:t>
      </w:r>
      <w:r>
        <w:t>the</w:t>
      </w:r>
      <w:r>
        <w:rPr>
          <w:spacing w:val="-13"/>
        </w:rPr>
        <w:t xml:space="preserve"> </w:t>
      </w:r>
      <w:r>
        <w:t>application</w:t>
      </w:r>
      <w:r>
        <w:rPr>
          <w:spacing w:val="-12"/>
        </w:rPr>
        <w:t xml:space="preserve"> </w:t>
      </w:r>
      <w:r>
        <w:t>for</w:t>
      </w:r>
      <w:r>
        <w:rPr>
          <w:spacing w:val="-11"/>
        </w:rPr>
        <w:t xml:space="preserve"> </w:t>
      </w:r>
      <w:r>
        <w:t>review,</w:t>
      </w:r>
      <w:r>
        <w:rPr>
          <w:spacing w:val="-12"/>
        </w:rPr>
        <w:t xml:space="preserve"> </w:t>
      </w:r>
      <w:r>
        <w:t>First</w:t>
      </w:r>
      <w:r>
        <w:rPr>
          <w:spacing w:val="-12"/>
        </w:rPr>
        <w:t xml:space="preserve"> </w:t>
      </w:r>
      <w:r>
        <w:t>Respondent</w:t>
      </w:r>
      <w:r>
        <w:rPr>
          <w:spacing w:val="-7"/>
        </w:rPr>
        <w:t xml:space="preserve"> </w:t>
      </w:r>
      <w:r>
        <w:t>was</w:t>
      </w:r>
      <w:r>
        <w:rPr>
          <w:spacing w:val="-12"/>
        </w:rPr>
        <w:t xml:space="preserve"> </w:t>
      </w:r>
      <w:r>
        <w:t>not</w:t>
      </w:r>
      <w:r>
        <w:rPr>
          <w:spacing w:val="-9"/>
        </w:rPr>
        <w:t xml:space="preserve"> </w:t>
      </w:r>
      <w:r>
        <w:t>asked</w:t>
      </w:r>
      <w:r>
        <w:rPr>
          <w:spacing w:val="-12"/>
        </w:rPr>
        <w:t xml:space="preserve"> </w:t>
      </w:r>
      <w:r>
        <w:t>to</w:t>
      </w:r>
      <w:r>
        <w:rPr>
          <w:spacing w:val="-12"/>
        </w:rPr>
        <w:t xml:space="preserve"> </w:t>
      </w:r>
      <w:r>
        <w:t>make any submissions.</w:t>
      </w:r>
    </w:p>
    <w:p w14:paraId="4A4F0CE7" w14:textId="77777777" w:rsidR="006104D3" w:rsidRDefault="00000000">
      <w:pPr>
        <w:spacing w:before="159"/>
        <w:ind w:left="720"/>
        <w:rPr>
          <w:b/>
          <w:sz w:val="24"/>
        </w:rPr>
      </w:pPr>
      <w:r>
        <w:rPr>
          <w:b/>
          <w:spacing w:val="-2"/>
          <w:sz w:val="24"/>
        </w:rPr>
        <w:t>APPEAL</w:t>
      </w:r>
    </w:p>
    <w:p w14:paraId="55AEDA6D" w14:textId="77777777" w:rsidR="006104D3" w:rsidRDefault="00000000">
      <w:pPr>
        <w:pStyle w:val="BodyText"/>
        <w:spacing w:before="205" w:line="278" w:lineRule="auto"/>
        <w:ind w:right="357"/>
      </w:pPr>
      <w:r>
        <w:t>I</w:t>
      </w:r>
      <w:r>
        <w:rPr>
          <w:spacing w:val="-15"/>
        </w:rPr>
        <w:t xml:space="preserve"> </w:t>
      </w:r>
      <w:r>
        <w:t>should</w:t>
      </w:r>
      <w:r>
        <w:rPr>
          <w:spacing w:val="-14"/>
        </w:rPr>
        <w:t xml:space="preserve"> </w:t>
      </w:r>
      <w:r>
        <w:t>state</w:t>
      </w:r>
      <w:r>
        <w:rPr>
          <w:spacing w:val="-15"/>
        </w:rPr>
        <w:t xml:space="preserve"> </w:t>
      </w:r>
      <w:r>
        <w:t>that</w:t>
      </w:r>
      <w:r>
        <w:rPr>
          <w:spacing w:val="-14"/>
        </w:rPr>
        <w:t xml:space="preserve"> </w:t>
      </w:r>
      <w:r>
        <w:t>the</w:t>
      </w:r>
      <w:r>
        <w:rPr>
          <w:spacing w:val="-15"/>
        </w:rPr>
        <w:t xml:space="preserve"> </w:t>
      </w:r>
      <w:r>
        <w:t>record</w:t>
      </w:r>
      <w:r>
        <w:rPr>
          <w:spacing w:val="-15"/>
        </w:rPr>
        <w:t xml:space="preserve"> </w:t>
      </w:r>
      <w:r>
        <w:t>shows</w:t>
      </w:r>
      <w:r>
        <w:rPr>
          <w:spacing w:val="-15"/>
        </w:rPr>
        <w:t xml:space="preserve"> </w:t>
      </w:r>
      <w:r>
        <w:t>that</w:t>
      </w:r>
      <w:r>
        <w:rPr>
          <w:spacing w:val="-11"/>
        </w:rPr>
        <w:t xml:space="preserve"> </w:t>
      </w:r>
      <w:r>
        <w:rPr>
          <w:i/>
        </w:rPr>
        <w:t>Mr.</w:t>
      </w:r>
      <w:r>
        <w:rPr>
          <w:i/>
          <w:spacing w:val="-14"/>
        </w:rPr>
        <w:t xml:space="preserve"> </w:t>
      </w:r>
      <w:proofErr w:type="spellStart"/>
      <w:r>
        <w:rPr>
          <w:i/>
        </w:rPr>
        <w:t>Chinyanganya</w:t>
      </w:r>
      <w:proofErr w:type="spellEnd"/>
      <w:r>
        <w:rPr>
          <w:i/>
          <w:spacing w:val="-14"/>
        </w:rPr>
        <w:t xml:space="preserve"> </w:t>
      </w:r>
      <w:r>
        <w:t>did</w:t>
      </w:r>
      <w:r>
        <w:rPr>
          <w:spacing w:val="-14"/>
        </w:rPr>
        <w:t xml:space="preserve"> </w:t>
      </w:r>
      <w:r>
        <w:t>not</w:t>
      </w:r>
      <w:r>
        <w:rPr>
          <w:spacing w:val="-14"/>
        </w:rPr>
        <w:t xml:space="preserve"> </w:t>
      </w:r>
      <w:r>
        <w:t>make</w:t>
      </w:r>
      <w:r>
        <w:rPr>
          <w:spacing w:val="-15"/>
        </w:rPr>
        <w:t xml:space="preserve"> </w:t>
      </w:r>
      <w:r>
        <w:t>submissions</w:t>
      </w:r>
      <w:r>
        <w:rPr>
          <w:spacing w:val="-14"/>
        </w:rPr>
        <w:t xml:space="preserve"> </w:t>
      </w:r>
      <w:r>
        <w:t>on</w:t>
      </w:r>
      <w:r>
        <w:rPr>
          <w:spacing w:val="-14"/>
        </w:rPr>
        <w:t xml:space="preserve"> </w:t>
      </w:r>
      <w:r>
        <w:t>the</w:t>
      </w:r>
      <w:r>
        <w:rPr>
          <w:spacing w:val="-15"/>
        </w:rPr>
        <w:t xml:space="preserve"> </w:t>
      </w:r>
      <w:r>
        <w:t>merits of</w:t>
      </w:r>
      <w:r>
        <w:rPr>
          <w:spacing w:val="-6"/>
        </w:rPr>
        <w:t xml:space="preserve"> </w:t>
      </w:r>
      <w:r>
        <w:t>the</w:t>
      </w:r>
      <w:r>
        <w:rPr>
          <w:spacing w:val="-5"/>
        </w:rPr>
        <w:t xml:space="preserve"> </w:t>
      </w:r>
      <w:r>
        <w:t>matter.</w:t>
      </w:r>
      <w:r>
        <w:rPr>
          <w:spacing w:val="-6"/>
        </w:rPr>
        <w:t xml:space="preserve"> </w:t>
      </w:r>
      <w:r>
        <w:t>He</w:t>
      </w:r>
      <w:r>
        <w:rPr>
          <w:spacing w:val="-3"/>
        </w:rPr>
        <w:t xml:space="preserve"> </w:t>
      </w:r>
      <w:r>
        <w:t>confined</w:t>
      </w:r>
      <w:r>
        <w:rPr>
          <w:spacing w:val="-5"/>
        </w:rPr>
        <w:t xml:space="preserve"> </w:t>
      </w:r>
      <w:r>
        <w:t>himself</w:t>
      </w:r>
      <w:r>
        <w:rPr>
          <w:spacing w:val="-5"/>
        </w:rPr>
        <w:t xml:space="preserve"> </w:t>
      </w:r>
      <w:r>
        <w:t>to</w:t>
      </w:r>
      <w:r>
        <w:rPr>
          <w:spacing w:val="-4"/>
        </w:rPr>
        <w:t xml:space="preserve"> </w:t>
      </w:r>
      <w:r>
        <w:t>the</w:t>
      </w:r>
      <w:r>
        <w:rPr>
          <w:spacing w:val="-3"/>
        </w:rPr>
        <w:t xml:space="preserve"> </w:t>
      </w:r>
      <w:r>
        <w:t>issue</w:t>
      </w:r>
      <w:r>
        <w:rPr>
          <w:spacing w:val="-6"/>
        </w:rPr>
        <w:t xml:space="preserve"> </w:t>
      </w:r>
      <w:r>
        <w:t>of</w:t>
      </w:r>
      <w:r>
        <w:rPr>
          <w:spacing w:val="-1"/>
        </w:rPr>
        <w:t xml:space="preserve"> </w:t>
      </w:r>
      <w:r>
        <w:t>whether</w:t>
      </w:r>
      <w:r>
        <w:rPr>
          <w:spacing w:val="-4"/>
        </w:rPr>
        <w:t xml:space="preserve"> </w:t>
      </w:r>
      <w:r>
        <w:t>the</w:t>
      </w:r>
      <w:r>
        <w:rPr>
          <w:spacing w:val="-5"/>
        </w:rPr>
        <w:t xml:space="preserve"> </w:t>
      </w:r>
      <w:r>
        <w:t>grounds</w:t>
      </w:r>
      <w:r>
        <w:rPr>
          <w:spacing w:val="-3"/>
        </w:rPr>
        <w:t xml:space="preserve"> </w:t>
      </w:r>
      <w:r>
        <w:t>of</w:t>
      </w:r>
      <w:r>
        <w:rPr>
          <w:spacing w:val="-3"/>
        </w:rPr>
        <w:t xml:space="preserve"> </w:t>
      </w:r>
      <w:r>
        <w:t>appeal</w:t>
      </w:r>
      <w:r>
        <w:rPr>
          <w:spacing w:val="-4"/>
        </w:rPr>
        <w:t xml:space="preserve"> </w:t>
      </w:r>
      <w:r>
        <w:t>were</w:t>
      </w:r>
      <w:r>
        <w:rPr>
          <w:spacing w:val="-4"/>
        </w:rPr>
        <w:t xml:space="preserve"> </w:t>
      </w:r>
      <w:r>
        <w:t>concise</w:t>
      </w:r>
      <w:r>
        <w:rPr>
          <w:spacing w:val="-5"/>
        </w:rPr>
        <w:t xml:space="preserve"> </w:t>
      </w:r>
      <w:r>
        <w:t xml:space="preserve">and precise. In this respect, he referred to relevant case law and that these grounds were fatally </w:t>
      </w:r>
      <w:r>
        <w:rPr>
          <w:spacing w:val="-2"/>
        </w:rPr>
        <w:t>defective.</w:t>
      </w:r>
    </w:p>
    <w:p w14:paraId="2FFE5FA4" w14:textId="77777777" w:rsidR="006104D3" w:rsidRDefault="00000000">
      <w:pPr>
        <w:pStyle w:val="BodyText"/>
        <w:spacing w:before="159" w:line="278" w:lineRule="auto"/>
        <w:ind w:right="357"/>
      </w:pPr>
      <w:r>
        <w:t xml:space="preserve">In respect of the second ground of appeal, the Court enquired of First Respondent’s Counsel’s position on the submissions made by </w:t>
      </w:r>
      <w:r>
        <w:rPr>
          <w:i/>
        </w:rPr>
        <w:t xml:space="preserve">Mr. </w:t>
      </w:r>
      <w:proofErr w:type="spellStart"/>
      <w:r>
        <w:rPr>
          <w:i/>
        </w:rPr>
        <w:t>Kasvaurere</w:t>
      </w:r>
      <w:proofErr w:type="spellEnd"/>
      <w:r>
        <w:rPr>
          <w:i/>
        </w:rPr>
        <w:t xml:space="preserve">. </w:t>
      </w:r>
      <w:r>
        <w:t>He conceded that the second ground of appeal had merit and that the Arbitrator misdirected himself in making the order that he did.</w:t>
      </w:r>
    </w:p>
    <w:p w14:paraId="4CA7DA76" w14:textId="77777777" w:rsidR="006104D3" w:rsidRDefault="00000000">
      <w:pPr>
        <w:spacing w:before="158"/>
        <w:ind w:left="720"/>
        <w:rPr>
          <w:b/>
          <w:sz w:val="24"/>
        </w:rPr>
      </w:pPr>
      <w:r>
        <w:rPr>
          <w:b/>
          <w:spacing w:val="-2"/>
          <w:sz w:val="24"/>
        </w:rPr>
        <w:t>ANALYSIS</w:t>
      </w:r>
    </w:p>
    <w:p w14:paraId="5E74D06F" w14:textId="77777777" w:rsidR="006104D3" w:rsidRDefault="00000000">
      <w:pPr>
        <w:pStyle w:val="BodyText"/>
        <w:spacing w:before="205" w:line="278" w:lineRule="auto"/>
        <w:ind w:right="356"/>
      </w:pPr>
      <w:r>
        <w:t>The Court notes that the Review application should fall by the wayside having regard to the concessions</w:t>
      </w:r>
      <w:r>
        <w:rPr>
          <w:spacing w:val="-15"/>
        </w:rPr>
        <w:t xml:space="preserve"> </w:t>
      </w:r>
      <w:r>
        <w:t>made</w:t>
      </w:r>
      <w:r>
        <w:rPr>
          <w:spacing w:val="-15"/>
        </w:rPr>
        <w:t xml:space="preserve"> </w:t>
      </w:r>
      <w:r>
        <w:t>by</w:t>
      </w:r>
      <w:r>
        <w:rPr>
          <w:spacing w:val="-15"/>
        </w:rPr>
        <w:t xml:space="preserve"> </w:t>
      </w:r>
      <w:r>
        <w:t>Applicant’s</w:t>
      </w:r>
      <w:r>
        <w:rPr>
          <w:spacing w:val="-15"/>
        </w:rPr>
        <w:t xml:space="preserve"> </w:t>
      </w:r>
      <w:r>
        <w:t>Counsel.</w:t>
      </w:r>
      <w:r>
        <w:rPr>
          <w:spacing w:val="-15"/>
        </w:rPr>
        <w:t xml:space="preserve"> </w:t>
      </w:r>
      <w:r>
        <w:t>As</w:t>
      </w:r>
      <w:r>
        <w:rPr>
          <w:spacing w:val="-15"/>
        </w:rPr>
        <w:t xml:space="preserve"> </w:t>
      </w:r>
      <w:r>
        <w:t>far</w:t>
      </w:r>
      <w:r>
        <w:rPr>
          <w:spacing w:val="-15"/>
        </w:rPr>
        <w:t xml:space="preserve"> </w:t>
      </w:r>
      <w:r>
        <w:t>as</w:t>
      </w:r>
      <w:r>
        <w:rPr>
          <w:spacing w:val="-15"/>
        </w:rPr>
        <w:t xml:space="preserve"> </w:t>
      </w:r>
      <w:r>
        <w:t>the</w:t>
      </w:r>
      <w:r>
        <w:rPr>
          <w:spacing w:val="-15"/>
        </w:rPr>
        <w:t xml:space="preserve"> </w:t>
      </w:r>
      <w:r>
        <w:t>appeal</w:t>
      </w:r>
      <w:r>
        <w:rPr>
          <w:spacing w:val="-15"/>
        </w:rPr>
        <w:t xml:space="preserve"> </w:t>
      </w:r>
      <w:r>
        <w:t>is</w:t>
      </w:r>
      <w:r>
        <w:rPr>
          <w:spacing w:val="-15"/>
        </w:rPr>
        <w:t xml:space="preserve"> </w:t>
      </w:r>
      <w:r>
        <w:t>concerned,</w:t>
      </w:r>
      <w:r>
        <w:rPr>
          <w:spacing w:val="-15"/>
        </w:rPr>
        <w:t xml:space="preserve"> </w:t>
      </w:r>
      <w:r>
        <w:t>there</w:t>
      </w:r>
      <w:r>
        <w:rPr>
          <w:spacing w:val="-15"/>
        </w:rPr>
        <w:t xml:space="preserve"> </w:t>
      </w:r>
      <w:r>
        <w:t>remains</w:t>
      </w:r>
      <w:r>
        <w:rPr>
          <w:spacing w:val="-15"/>
        </w:rPr>
        <w:t xml:space="preserve"> </w:t>
      </w:r>
      <w:r>
        <w:t>a</w:t>
      </w:r>
      <w:r>
        <w:rPr>
          <w:spacing w:val="-15"/>
        </w:rPr>
        <w:t xml:space="preserve"> </w:t>
      </w:r>
      <w:r>
        <w:t xml:space="preserve">single ground of appeal for determination. There has been a concession by the First Respondent’s </w:t>
      </w:r>
      <w:r>
        <w:rPr>
          <w:spacing w:val="-2"/>
        </w:rPr>
        <w:t>Counsel</w:t>
      </w:r>
      <w:r>
        <w:rPr>
          <w:spacing w:val="-8"/>
        </w:rPr>
        <w:t xml:space="preserve"> </w:t>
      </w:r>
      <w:r>
        <w:rPr>
          <w:spacing w:val="-2"/>
        </w:rPr>
        <w:t>as</w:t>
      </w:r>
      <w:r>
        <w:rPr>
          <w:spacing w:val="-7"/>
        </w:rPr>
        <w:t xml:space="preserve"> </w:t>
      </w:r>
      <w:r>
        <w:rPr>
          <w:spacing w:val="-2"/>
        </w:rPr>
        <w:t>regards</w:t>
      </w:r>
      <w:r>
        <w:rPr>
          <w:spacing w:val="-6"/>
        </w:rPr>
        <w:t xml:space="preserve"> </w:t>
      </w:r>
      <w:r>
        <w:rPr>
          <w:spacing w:val="-2"/>
        </w:rPr>
        <w:t>the</w:t>
      </w:r>
      <w:r>
        <w:rPr>
          <w:spacing w:val="-7"/>
        </w:rPr>
        <w:t xml:space="preserve"> </w:t>
      </w:r>
      <w:r>
        <w:rPr>
          <w:spacing w:val="-2"/>
        </w:rPr>
        <w:t>second</w:t>
      </w:r>
      <w:r>
        <w:rPr>
          <w:spacing w:val="-7"/>
        </w:rPr>
        <w:t xml:space="preserve"> </w:t>
      </w:r>
      <w:r>
        <w:rPr>
          <w:spacing w:val="-2"/>
        </w:rPr>
        <w:t>ground</w:t>
      </w:r>
      <w:r>
        <w:rPr>
          <w:spacing w:val="-7"/>
        </w:rPr>
        <w:t xml:space="preserve"> </w:t>
      </w:r>
      <w:r>
        <w:rPr>
          <w:spacing w:val="-2"/>
        </w:rPr>
        <w:t>of</w:t>
      </w:r>
      <w:r>
        <w:rPr>
          <w:spacing w:val="-8"/>
        </w:rPr>
        <w:t xml:space="preserve"> </w:t>
      </w:r>
      <w:r>
        <w:rPr>
          <w:spacing w:val="-2"/>
        </w:rPr>
        <w:t>appeal</w:t>
      </w:r>
      <w:r>
        <w:rPr>
          <w:spacing w:val="-5"/>
        </w:rPr>
        <w:t xml:space="preserve"> </w:t>
      </w:r>
      <w:r>
        <w:rPr>
          <w:spacing w:val="-2"/>
        </w:rPr>
        <w:t>and</w:t>
      </w:r>
      <w:r>
        <w:rPr>
          <w:spacing w:val="-7"/>
        </w:rPr>
        <w:t xml:space="preserve"> </w:t>
      </w:r>
      <w:r>
        <w:rPr>
          <w:spacing w:val="-2"/>
        </w:rPr>
        <w:t>the</w:t>
      </w:r>
      <w:r>
        <w:rPr>
          <w:spacing w:val="-7"/>
        </w:rPr>
        <w:t xml:space="preserve"> </w:t>
      </w:r>
      <w:r>
        <w:rPr>
          <w:spacing w:val="-2"/>
        </w:rPr>
        <w:t>third</w:t>
      </w:r>
      <w:r>
        <w:rPr>
          <w:spacing w:val="-7"/>
        </w:rPr>
        <w:t xml:space="preserve"> </w:t>
      </w:r>
      <w:r>
        <w:rPr>
          <w:spacing w:val="-2"/>
        </w:rPr>
        <w:t>ground</w:t>
      </w:r>
      <w:r>
        <w:rPr>
          <w:spacing w:val="-7"/>
        </w:rPr>
        <w:t xml:space="preserve"> </w:t>
      </w:r>
      <w:r>
        <w:rPr>
          <w:spacing w:val="-2"/>
        </w:rPr>
        <w:t>of</w:t>
      </w:r>
      <w:r>
        <w:rPr>
          <w:spacing w:val="-8"/>
        </w:rPr>
        <w:t xml:space="preserve"> </w:t>
      </w:r>
      <w:r>
        <w:rPr>
          <w:spacing w:val="-2"/>
        </w:rPr>
        <w:t>appeal</w:t>
      </w:r>
      <w:r>
        <w:rPr>
          <w:spacing w:val="-6"/>
        </w:rPr>
        <w:t xml:space="preserve"> </w:t>
      </w:r>
      <w:r>
        <w:rPr>
          <w:spacing w:val="-2"/>
        </w:rPr>
        <w:t>has</w:t>
      </w:r>
      <w:r>
        <w:rPr>
          <w:spacing w:val="-6"/>
        </w:rPr>
        <w:t xml:space="preserve"> </w:t>
      </w:r>
      <w:r>
        <w:rPr>
          <w:spacing w:val="-2"/>
        </w:rPr>
        <w:t>been</w:t>
      </w:r>
      <w:r>
        <w:rPr>
          <w:spacing w:val="-3"/>
        </w:rPr>
        <w:t xml:space="preserve"> </w:t>
      </w:r>
      <w:r>
        <w:rPr>
          <w:spacing w:val="-2"/>
        </w:rPr>
        <w:t>abandoned.</w:t>
      </w:r>
    </w:p>
    <w:p w14:paraId="426D1DEC" w14:textId="77777777" w:rsidR="006104D3" w:rsidRDefault="00000000">
      <w:pPr>
        <w:spacing w:before="157" w:line="278" w:lineRule="auto"/>
        <w:ind w:left="720" w:right="356"/>
        <w:jc w:val="both"/>
        <w:rPr>
          <w:sz w:val="24"/>
        </w:rPr>
      </w:pPr>
      <w:r>
        <w:rPr>
          <w:sz w:val="24"/>
        </w:rPr>
        <w:t>Having</w:t>
      </w:r>
      <w:r>
        <w:rPr>
          <w:spacing w:val="-15"/>
          <w:sz w:val="24"/>
        </w:rPr>
        <w:t xml:space="preserve"> </w:t>
      </w:r>
      <w:r>
        <w:rPr>
          <w:sz w:val="24"/>
        </w:rPr>
        <w:t>said</w:t>
      </w:r>
      <w:r>
        <w:rPr>
          <w:spacing w:val="-15"/>
          <w:sz w:val="24"/>
        </w:rPr>
        <w:t xml:space="preserve"> </w:t>
      </w:r>
      <w:r>
        <w:rPr>
          <w:sz w:val="24"/>
        </w:rPr>
        <w:t>that,</w:t>
      </w:r>
      <w:r>
        <w:rPr>
          <w:spacing w:val="-15"/>
          <w:sz w:val="24"/>
        </w:rPr>
        <w:t xml:space="preserve"> </w:t>
      </w:r>
      <w:r>
        <w:rPr>
          <w:sz w:val="24"/>
        </w:rPr>
        <w:t>I</w:t>
      </w:r>
      <w:r>
        <w:rPr>
          <w:spacing w:val="-15"/>
          <w:sz w:val="24"/>
        </w:rPr>
        <w:t xml:space="preserve"> </w:t>
      </w:r>
      <w:r>
        <w:rPr>
          <w:sz w:val="24"/>
        </w:rPr>
        <w:t>am</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view</w:t>
      </w:r>
      <w:r>
        <w:rPr>
          <w:spacing w:val="-15"/>
          <w:sz w:val="24"/>
        </w:rPr>
        <w:t xml:space="preserve"> </w:t>
      </w:r>
      <w:r>
        <w:rPr>
          <w:sz w:val="24"/>
        </w:rPr>
        <w:t>that</w:t>
      </w:r>
      <w:r>
        <w:rPr>
          <w:spacing w:val="-14"/>
          <w:sz w:val="24"/>
        </w:rPr>
        <w:t xml:space="preserve"> </w:t>
      </w:r>
      <w:r>
        <w:rPr>
          <w:sz w:val="24"/>
        </w:rPr>
        <w:t>much</w:t>
      </w:r>
      <w:r>
        <w:rPr>
          <w:spacing w:val="-15"/>
          <w:sz w:val="24"/>
        </w:rPr>
        <w:t xml:space="preserve"> </w:t>
      </w:r>
      <w:r>
        <w:rPr>
          <w:sz w:val="24"/>
        </w:rPr>
        <w:t>has</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said</w:t>
      </w:r>
      <w:r>
        <w:rPr>
          <w:spacing w:val="-14"/>
          <w:sz w:val="24"/>
        </w:rPr>
        <w:t xml:space="preserve"> </w:t>
      </w:r>
      <w:r>
        <w:rPr>
          <w:sz w:val="24"/>
        </w:rPr>
        <w:t>about</w:t>
      </w:r>
      <w:r>
        <w:rPr>
          <w:spacing w:val="-14"/>
          <w:sz w:val="24"/>
        </w:rPr>
        <w:t xml:space="preserve"> </w:t>
      </w:r>
      <w:r>
        <w:rPr>
          <w:sz w:val="24"/>
        </w:rPr>
        <w:t>the</w:t>
      </w:r>
      <w:r>
        <w:rPr>
          <w:spacing w:val="-15"/>
          <w:sz w:val="24"/>
        </w:rPr>
        <w:t xml:space="preserve"> </w:t>
      </w:r>
      <w:r>
        <w:rPr>
          <w:sz w:val="24"/>
        </w:rPr>
        <w:t>Appellant’s</w:t>
      </w:r>
      <w:r>
        <w:rPr>
          <w:spacing w:val="-15"/>
          <w:sz w:val="24"/>
        </w:rPr>
        <w:t xml:space="preserve"> </w:t>
      </w:r>
      <w:r>
        <w:rPr>
          <w:sz w:val="24"/>
        </w:rPr>
        <w:t>grounds</w:t>
      </w:r>
      <w:r>
        <w:rPr>
          <w:spacing w:val="-15"/>
          <w:sz w:val="24"/>
        </w:rPr>
        <w:t xml:space="preserve"> </w:t>
      </w:r>
      <w:r>
        <w:rPr>
          <w:sz w:val="24"/>
        </w:rPr>
        <w:t>of</w:t>
      </w:r>
      <w:r>
        <w:rPr>
          <w:spacing w:val="-15"/>
          <w:sz w:val="24"/>
        </w:rPr>
        <w:t xml:space="preserve"> </w:t>
      </w:r>
      <w:r>
        <w:rPr>
          <w:sz w:val="24"/>
        </w:rPr>
        <w:t>appeal. These</w:t>
      </w:r>
      <w:r>
        <w:rPr>
          <w:spacing w:val="-6"/>
          <w:sz w:val="24"/>
        </w:rPr>
        <w:t xml:space="preserve"> </w:t>
      </w:r>
      <w:r>
        <w:rPr>
          <w:sz w:val="24"/>
        </w:rPr>
        <w:t>are</w:t>
      </w:r>
      <w:r>
        <w:rPr>
          <w:spacing w:val="-7"/>
          <w:sz w:val="24"/>
        </w:rPr>
        <w:t xml:space="preserve"> </w:t>
      </w:r>
      <w:r>
        <w:rPr>
          <w:sz w:val="24"/>
        </w:rPr>
        <w:t>the</w:t>
      </w:r>
      <w:r>
        <w:rPr>
          <w:spacing w:val="-5"/>
          <w:sz w:val="24"/>
        </w:rPr>
        <w:t xml:space="preserve"> </w:t>
      </w:r>
      <w:r>
        <w:rPr>
          <w:sz w:val="24"/>
        </w:rPr>
        <w:t>sort</w:t>
      </w:r>
      <w:r>
        <w:rPr>
          <w:spacing w:val="-5"/>
          <w:sz w:val="24"/>
        </w:rPr>
        <w:t xml:space="preserve"> </w:t>
      </w:r>
      <w:r>
        <w:rPr>
          <w:sz w:val="24"/>
        </w:rPr>
        <w:t>of</w:t>
      </w:r>
      <w:r>
        <w:rPr>
          <w:spacing w:val="-6"/>
          <w:sz w:val="24"/>
        </w:rPr>
        <w:t xml:space="preserve"> </w:t>
      </w:r>
      <w:r>
        <w:rPr>
          <w:sz w:val="24"/>
        </w:rPr>
        <w:t>grounds</w:t>
      </w:r>
      <w:r>
        <w:rPr>
          <w:spacing w:val="-5"/>
          <w:sz w:val="24"/>
        </w:rPr>
        <w:t xml:space="preserve"> </w:t>
      </w:r>
      <w:r>
        <w:rPr>
          <w:sz w:val="24"/>
        </w:rPr>
        <w:t>of</w:t>
      </w:r>
      <w:r>
        <w:rPr>
          <w:spacing w:val="-6"/>
          <w:sz w:val="24"/>
        </w:rPr>
        <w:t xml:space="preserve"> </w:t>
      </w:r>
      <w:r>
        <w:rPr>
          <w:sz w:val="24"/>
        </w:rPr>
        <w:t>appeal</w:t>
      </w:r>
      <w:r>
        <w:rPr>
          <w:spacing w:val="-4"/>
          <w:sz w:val="24"/>
        </w:rPr>
        <w:t xml:space="preserve"> </w:t>
      </w:r>
      <w:r>
        <w:rPr>
          <w:sz w:val="24"/>
        </w:rPr>
        <w:t>which</w:t>
      </w:r>
      <w:r>
        <w:rPr>
          <w:spacing w:val="-5"/>
          <w:sz w:val="24"/>
        </w:rPr>
        <w:t xml:space="preserve"> </w:t>
      </w:r>
      <w:r>
        <w:rPr>
          <w:sz w:val="24"/>
        </w:rPr>
        <w:t>were</w:t>
      </w:r>
      <w:r>
        <w:rPr>
          <w:spacing w:val="-4"/>
          <w:sz w:val="24"/>
        </w:rPr>
        <w:t xml:space="preserve"> </w:t>
      </w:r>
      <w:r>
        <w:rPr>
          <w:sz w:val="24"/>
        </w:rPr>
        <w:t>referred</w:t>
      </w:r>
      <w:r>
        <w:rPr>
          <w:spacing w:val="-5"/>
          <w:sz w:val="24"/>
        </w:rPr>
        <w:t xml:space="preserve"> </w:t>
      </w:r>
      <w:r>
        <w:rPr>
          <w:sz w:val="24"/>
        </w:rPr>
        <w:t>to</w:t>
      </w:r>
      <w:r>
        <w:rPr>
          <w:spacing w:val="-4"/>
          <w:sz w:val="24"/>
        </w:rPr>
        <w:t xml:space="preserve"> </w:t>
      </w:r>
      <w:r>
        <w:rPr>
          <w:sz w:val="24"/>
        </w:rPr>
        <w:t>by</w:t>
      </w:r>
      <w:r>
        <w:rPr>
          <w:spacing w:val="-2"/>
          <w:sz w:val="24"/>
        </w:rPr>
        <w:t xml:space="preserve"> </w:t>
      </w:r>
      <w:r>
        <w:rPr>
          <w:sz w:val="24"/>
        </w:rPr>
        <w:t>GARWE</w:t>
      </w:r>
      <w:r>
        <w:rPr>
          <w:spacing w:val="-5"/>
          <w:sz w:val="24"/>
        </w:rPr>
        <w:t xml:space="preserve"> </w:t>
      </w:r>
      <w:r>
        <w:rPr>
          <w:sz w:val="24"/>
        </w:rPr>
        <w:t>JA</w:t>
      </w:r>
      <w:r>
        <w:rPr>
          <w:spacing w:val="-5"/>
          <w:sz w:val="24"/>
        </w:rPr>
        <w:t xml:space="preserve"> </w:t>
      </w:r>
      <w:r>
        <w:rPr>
          <w:sz w:val="24"/>
        </w:rPr>
        <w:t>(as</w:t>
      </w:r>
      <w:r>
        <w:rPr>
          <w:spacing w:val="-5"/>
          <w:sz w:val="24"/>
        </w:rPr>
        <w:t xml:space="preserve"> </w:t>
      </w:r>
      <w:r>
        <w:rPr>
          <w:sz w:val="24"/>
        </w:rPr>
        <w:t>he</w:t>
      </w:r>
      <w:r>
        <w:rPr>
          <w:spacing w:val="-6"/>
          <w:sz w:val="24"/>
        </w:rPr>
        <w:t xml:space="preserve"> </w:t>
      </w:r>
      <w:r>
        <w:rPr>
          <w:sz w:val="24"/>
        </w:rPr>
        <w:t>then</w:t>
      </w:r>
      <w:r>
        <w:rPr>
          <w:spacing w:val="-5"/>
          <w:sz w:val="24"/>
        </w:rPr>
        <w:t xml:space="preserve"> </w:t>
      </w:r>
      <w:r>
        <w:rPr>
          <w:sz w:val="24"/>
        </w:rPr>
        <w:t>was)</w:t>
      </w:r>
      <w:r>
        <w:rPr>
          <w:spacing w:val="-5"/>
          <w:sz w:val="24"/>
        </w:rPr>
        <w:t xml:space="preserve"> </w:t>
      </w:r>
      <w:r>
        <w:rPr>
          <w:sz w:val="24"/>
        </w:rPr>
        <w:t xml:space="preserve">in </w:t>
      </w:r>
      <w:r>
        <w:rPr>
          <w:b/>
          <w:i/>
          <w:sz w:val="24"/>
        </w:rPr>
        <w:t>Dr.</w:t>
      </w:r>
      <w:r>
        <w:rPr>
          <w:b/>
          <w:i/>
          <w:spacing w:val="-11"/>
          <w:sz w:val="24"/>
        </w:rPr>
        <w:t xml:space="preserve"> </w:t>
      </w:r>
      <w:proofErr w:type="spellStart"/>
      <w:r>
        <w:rPr>
          <w:b/>
          <w:i/>
          <w:sz w:val="24"/>
        </w:rPr>
        <w:t>Kunonga</w:t>
      </w:r>
      <w:proofErr w:type="spellEnd"/>
      <w:r>
        <w:rPr>
          <w:b/>
          <w:i/>
          <w:spacing w:val="-9"/>
          <w:sz w:val="24"/>
        </w:rPr>
        <w:t xml:space="preserve"> </w:t>
      </w:r>
      <w:r>
        <w:rPr>
          <w:b/>
          <w:i/>
          <w:sz w:val="24"/>
        </w:rPr>
        <w:t>v</w:t>
      </w:r>
      <w:r>
        <w:rPr>
          <w:b/>
          <w:i/>
          <w:spacing w:val="-9"/>
          <w:sz w:val="24"/>
        </w:rPr>
        <w:t xml:space="preserve"> </w:t>
      </w:r>
      <w:r>
        <w:rPr>
          <w:b/>
          <w:i/>
          <w:sz w:val="24"/>
        </w:rPr>
        <w:t>The</w:t>
      </w:r>
      <w:r>
        <w:rPr>
          <w:b/>
          <w:i/>
          <w:spacing w:val="-10"/>
          <w:sz w:val="24"/>
        </w:rPr>
        <w:t xml:space="preserve"> </w:t>
      </w:r>
      <w:r>
        <w:rPr>
          <w:b/>
          <w:i/>
          <w:sz w:val="24"/>
        </w:rPr>
        <w:t>Church</w:t>
      </w:r>
      <w:r>
        <w:rPr>
          <w:b/>
          <w:i/>
          <w:spacing w:val="-7"/>
          <w:sz w:val="24"/>
        </w:rPr>
        <w:t xml:space="preserve"> </w:t>
      </w:r>
      <w:r>
        <w:rPr>
          <w:b/>
          <w:i/>
          <w:sz w:val="24"/>
        </w:rPr>
        <w:t>of</w:t>
      </w:r>
      <w:r>
        <w:rPr>
          <w:b/>
          <w:i/>
          <w:spacing w:val="-9"/>
          <w:sz w:val="24"/>
        </w:rPr>
        <w:t xml:space="preserve"> </w:t>
      </w:r>
      <w:r>
        <w:rPr>
          <w:b/>
          <w:i/>
          <w:sz w:val="24"/>
        </w:rPr>
        <w:t>the</w:t>
      </w:r>
      <w:r>
        <w:rPr>
          <w:b/>
          <w:i/>
          <w:spacing w:val="-9"/>
          <w:sz w:val="24"/>
        </w:rPr>
        <w:t xml:space="preserve"> </w:t>
      </w:r>
      <w:r>
        <w:rPr>
          <w:b/>
          <w:i/>
          <w:sz w:val="24"/>
        </w:rPr>
        <w:t>Province</w:t>
      </w:r>
      <w:r>
        <w:rPr>
          <w:b/>
          <w:i/>
          <w:spacing w:val="-7"/>
          <w:sz w:val="24"/>
        </w:rPr>
        <w:t xml:space="preserve"> </w:t>
      </w:r>
      <w:r>
        <w:rPr>
          <w:b/>
          <w:i/>
          <w:sz w:val="24"/>
        </w:rPr>
        <w:t>of</w:t>
      </w:r>
      <w:r>
        <w:rPr>
          <w:b/>
          <w:i/>
          <w:spacing w:val="-8"/>
          <w:sz w:val="24"/>
        </w:rPr>
        <w:t xml:space="preserve"> </w:t>
      </w:r>
      <w:r>
        <w:rPr>
          <w:b/>
          <w:i/>
          <w:sz w:val="24"/>
        </w:rPr>
        <w:t>Central</w:t>
      </w:r>
      <w:r>
        <w:rPr>
          <w:b/>
          <w:i/>
          <w:spacing w:val="-8"/>
          <w:sz w:val="24"/>
        </w:rPr>
        <w:t xml:space="preserve"> </w:t>
      </w:r>
      <w:r>
        <w:rPr>
          <w:b/>
          <w:i/>
          <w:sz w:val="24"/>
        </w:rPr>
        <w:t>Africa</w:t>
      </w:r>
      <w:r>
        <w:rPr>
          <w:b/>
          <w:i/>
          <w:spacing w:val="-4"/>
          <w:sz w:val="24"/>
        </w:rPr>
        <w:t xml:space="preserve"> </w:t>
      </w:r>
      <w:r>
        <w:rPr>
          <w:sz w:val="24"/>
        </w:rPr>
        <w:t>SC</w:t>
      </w:r>
      <w:r>
        <w:rPr>
          <w:spacing w:val="-7"/>
          <w:sz w:val="24"/>
        </w:rPr>
        <w:t xml:space="preserve"> </w:t>
      </w:r>
      <w:r>
        <w:rPr>
          <w:sz w:val="24"/>
        </w:rPr>
        <w:t>25/17.</w:t>
      </w:r>
      <w:r>
        <w:rPr>
          <w:spacing w:val="-8"/>
          <w:sz w:val="24"/>
        </w:rPr>
        <w:t xml:space="preserve"> </w:t>
      </w:r>
      <w:r>
        <w:rPr>
          <w:sz w:val="24"/>
        </w:rPr>
        <w:t>It</w:t>
      </w:r>
      <w:r>
        <w:rPr>
          <w:spacing w:val="-8"/>
          <w:sz w:val="24"/>
        </w:rPr>
        <w:t xml:space="preserve"> </w:t>
      </w:r>
      <w:r>
        <w:rPr>
          <w:sz w:val="24"/>
        </w:rPr>
        <w:t>was</w:t>
      </w:r>
      <w:r>
        <w:rPr>
          <w:spacing w:val="-8"/>
          <w:sz w:val="24"/>
        </w:rPr>
        <w:t xml:space="preserve"> </w:t>
      </w:r>
      <w:r>
        <w:rPr>
          <w:sz w:val="24"/>
        </w:rPr>
        <w:t>stated</w:t>
      </w:r>
      <w:r>
        <w:rPr>
          <w:spacing w:val="-8"/>
          <w:sz w:val="24"/>
        </w:rPr>
        <w:t xml:space="preserve"> </w:t>
      </w:r>
      <w:r>
        <w:rPr>
          <w:sz w:val="24"/>
        </w:rPr>
        <w:t>in</w:t>
      </w:r>
      <w:r>
        <w:rPr>
          <w:spacing w:val="-8"/>
          <w:sz w:val="24"/>
        </w:rPr>
        <w:t xml:space="preserve"> </w:t>
      </w:r>
      <w:r>
        <w:rPr>
          <w:sz w:val="24"/>
        </w:rPr>
        <w:t>that</w:t>
      </w:r>
      <w:r>
        <w:rPr>
          <w:spacing w:val="-5"/>
          <w:sz w:val="24"/>
        </w:rPr>
        <w:t xml:space="preserve"> </w:t>
      </w:r>
      <w:r>
        <w:rPr>
          <w:spacing w:val="-4"/>
          <w:sz w:val="24"/>
        </w:rPr>
        <w:t>case</w:t>
      </w:r>
    </w:p>
    <w:p w14:paraId="6F21BA47" w14:textId="77777777" w:rsidR="006104D3" w:rsidRDefault="006104D3">
      <w:pPr>
        <w:spacing w:line="278" w:lineRule="auto"/>
        <w:jc w:val="both"/>
        <w:rPr>
          <w:sz w:val="24"/>
        </w:rPr>
        <w:sectPr w:rsidR="006104D3">
          <w:pgSz w:w="12240" w:h="15840"/>
          <w:pgMar w:top="1360" w:right="1080" w:bottom="1300" w:left="720" w:header="0" w:footer="1103" w:gutter="0"/>
          <w:cols w:space="720"/>
        </w:sectPr>
      </w:pPr>
    </w:p>
    <w:p w14:paraId="7BF423EF" w14:textId="77777777" w:rsidR="006104D3" w:rsidRDefault="00000000">
      <w:pPr>
        <w:pStyle w:val="BodyText"/>
        <w:spacing w:before="79" w:line="278" w:lineRule="auto"/>
        <w:ind w:right="356"/>
      </w:pPr>
      <w:r>
        <w:lastRenderedPageBreak/>
        <w:t>that a notice must specify details of what is appealed against, the particular findings of fact and rulings of law. The notice must be able to identify whether a ruling of law is wrong and why it is alleged</w:t>
      </w:r>
      <w:r>
        <w:rPr>
          <w:spacing w:val="-5"/>
        </w:rPr>
        <w:t xml:space="preserve"> </w:t>
      </w:r>
      <w:r>
        <w:t>to</w:t>
      </w:r>
      <w:r>
        <w:rPr>
          <w:spacing w:val="-4"/>
        </w:rPr>
        <w:t xml:space="preserve"> </w:t>
      </w:r>
      <w:r>
        <w:t>be</w:t>
      </w:r>
      <w:r>
        <w:rPr>
          <w:spacing w:val="-6"/>
        </w:rPr>
        <w:t xml:space="preserve"> </w:t>
      </w:r>
      <w:r>
        <w:t>wrong</w:t>
      </w:r>
      <w:r>
        <w:rPr>
          <w:spacing w:val="-6"/>
        </w:rPr>
        <w:t xml:space="preserve"> </w:t>
      </w:r>
      <w:r>
        <w:t>and</w:t>
      </w:r>
      <w:r>
        <w:rPr>
          <w:spacing w:val="-5"/>
        </w:rPr>
        <w:t xml:space="preserve"> </w:t>
      </w:r>
      <w:r>
        <w:t>if</w:t>
      </w:r>
      <w:r>
        <w:rPr>
          <w:spacing w:val="-6"/>
        </w:rPr>
        <w:t xml:space="preserve"> </w:t>
      </w:r>
      <w:r>
        <w:t>it</w:t>
      </w:r>
      <w:r>
        <w:rPr>
          <w:spacing w:val="-4"/>
        </w:rPr>
        <w:t xml:space="preserve"> </w:t>
      </w:r>
      <w:r>
        <w:t>is</w:t>
      </w:r>
      <w:r>
        <w:rPr>
          <w:spacing w:val="-4"/>
        </w:rPr>
        <w:t xml:space="preserve"> </w:t>
      </w:r>
      <w:r>
        <w:t>about</w:t>
      </w:r>
      <w:r>
        <w:rPr>
          <w:spacing w:val="-4"/>
        </w:rPr>
        <w:t xml:space="preserve"> </w:t>
      </w:r>
      <w:r>
        <w:t>a</w:t>
      </w:r>
      <w:r>
        <w:rPr>
          <w:spacing w:val="-6"/>
        </w:rPr>
        <w:t xml:space="preserve"> </w:t>
      </w:r>
      <w:r>
        <w:t>finding</w:t>
      </w:r>
      <w:r>
        <w:rPr>
          <w:spacing w:val="-5"/>
        </w:rPr>
        <w:t xml:space="preserve"> </w:t>
      </w:r>
      <w:r>
        <w:t>of</w:t>
      </w:r>
      <w:r>
        <w:rPr>
          <w:spacing w:val="-6"/>
        </w:rPr>
        <w:t xml:space="preserve"> </w:t>
      </w:r>
      <w:r>
        <w:t>fact,</w:t>
      </w:r>
      <w:r>
        <w:rPr>
          <w:spacing w:val="-4"/>
        </w:rPr>
        <w:t xml:space="preserve"> </w:t>
      </w:r>
      <w:r>
        <w:t>it</w:t>
      </w:r>
      <w:r>
        <w:rPr>
          <w:spacing w:val="-4"/>
        </w:rPr>
        <w:t xml:space="preserve"> </w:t>
      </w:r>
      <w:r>
        <w:t>should</w:t>
      </w:r>
      <w:r>
        <w:rPr>
          <w:spacing w:val="-5"/>
        </w:rPr>
        <w:t xml:space="preserve"> </w:t>
      </w:r>
      <w:r>
        <w:t>be</w:t>
      </w:r>
      <w:r>
        <w:rPr>
          <w:spacing w:val="-6"/>
        </w:rPr>
        <w:t xml:space="preserve"> </w:t>
      </w:r>
      <w:r>
        <w:t>made</w:t>
      </w:r>
      <w:r>
        <w:rPr>
          <w:spacing w:val="-4"/>
        </w:rPr>
        <w:t xml:space="preserve"> </w:t>
      </w:r>
      <w:r>
        <w:t>clear</w:t>
      </w:r>
      <w:r>
        <w:rPr>
          <w:spacing w:val="-6"/>
        </w:rPr>
        <w:t xml:space="preserve"> </w:t>
      </w:r>
      <w:r>
        <w:t>whether</w:t>
      </w:r>
      <w:r>
        <w:rPr>
          <w:spacing w:val="-6"/>
        </w:rPr>
        <w:t xml:space="preserve"> </w:t>
      </w:r>
      <w:r>
        <w:t>the</w:t>
      </w:r>
      <w:r>
        <w:rPr>
          <w:spacing w:val="-2"/>
        </w:rPr>
        <w:t xml:space="preserve"> </w:t>
      </w:r>
      <w:r>
        <w:t>finding is inconsistent with evidence adduced or the finding is against all probabilities.</w:t>
      </w:r>
    </w:p>
    <w:p w14:paraId="601388A0" w14:textId="77777777" w:rsidR="006104D3" w:rsidRDefault="00000000">
      <w:pPr>
        <w:pStyle w:val="BodyText"/>
        <w:spacing w:before="157" w:line="278" w:lineRule="auto"/>
        <w:ind w:right="357"/>
      </w:pPr>
      <w:r>
        <w:t>Having regard to the fact that this was a matter which had been previously to this Court, justice would not be seen to be</w:t>
      </w:r>
      <w:r>
        <w:rPr>
          <w:spacing w:val="-1"/>
        </w:rPr>
        <w:t xml:space="preserve"> </w:t>
      </w:r>
      <w:r>
        <w:t>done if the matter were to be struck off the roll on that score. The matter would need some laundering and be brought again. The Court formulated the view that it could understand</w:t>
      </w:r>
      <w:r>
        <w:rPr>
          <w:spacing w:val="-7"/>
        </w:rPr>
        <w:t xml:space="preserve"> </w:t>
      </w:r>
      <w:r>
        <w:t>what</w:t>
      </w:r>
      <w:r>
        <w:rPr>
          <w:spacing w:val="-7"/>
        </w:rPr>
        <w:t xml:space="preserve"> </w:t>
      </w:r>
      <w:r>
        <w:t>was</w:t>
      </w:r>
      <w:r>
        <w:rPr>
          <w:spacing w:val="-5"/>
        </w:rPr>
        <w:t xml:space="preserve"> </w:t>
      </w:r>
      <w:r>
        <w:t>meant</w:t>
      </w:r>
      <w:r>
        <w:rPr>
          <w:spacing w:val="-7"/>
        </w:rPr>
        <w:t xml:space="preserve"> </w:t>
      </w:r>
      <w:r>
        <w:t>by</w:t>
      </w:r>
      <w:r>
        <w:rPr>
          <w:spacing w:val="-7"/>
        </w:rPr>
        <w:t xml:space="preserve"> </w:t>
      </w:r>
      <w:r>
        <w:t>the</w:t>
      </w:r>
      <w:r>
        <w:rPr>
          <w:spacing w:val="-8"/>
        </w:rPr>
        <w:t xml:space="preserve"> </w:t>
      </w:r>
      <w:r>
        <w:t>first</w:t>
      </w:r>
      <w:r>
        <w:rPr>
          <w:spacing w:val="-7"/>
        </w:rPr>
        <w:t xml:space="preserve"> </w:t>
      </w:r>
      <w:r>
        <w:t>and</w:t>
      </w:r>
      <w:r>
        <w:rPr>
          <w:spacing w:val="-7"/>
        </w:rPr>
        <w:t xml:space="preserve"> </w:t>
      </w:r>
      <w:r>
        <w:t>second</w:t>
      </w:r>
      <w:r>
        <w:rPr>
          <w:spacing w:val="-7"/>
        </w:rPr>
        <w:t xml:space="preserve"> </w:t>
      </w:r>
      <w:r>
        <w:t>grounds</w:t>
      </w:r>
      <w:r>
        <w:rPr>
          <w:spacing w:val="-7"/>
        </w:rPr>
        <w:t xml:space="preserve"> </w:t>
      </w:r>
      <w:r>
        <w:t>of</w:t>
      </w:r>
      <w:r>
        <w:rPr>
          <w:spacing w:val="-6"/>
        </w:rPr>
        <w:t xml:space="preserve"> </w:t>
      </w:r>
      <w:r>
        <w:t>appeal</w:t>
      </w:r>
      <w:r>
        <w:rPr>
          <w:spacing w:val="-7"/>
        </w:rPr>
        <w:t xml:space="preserve"> </w:t>
      </w:r>
      <w:r>
        <w:t>and</w:t>
      </w:r>
      <w:r>
        <w:rPr>
          <w:spacing w:val="-5"/>
        </w:rPr>
        <w:t xml:space="preserve"> </w:t>
      </w:r>
      <w:r>
        <w:t>decided</w:t>
      </w:r>
      <w:r>
        <w:rPr>
          <w:spacing w:val="-8"/>
        </w:rPr>
        <w:t xml:space="preserve"> </w:t>
      </w:r>
      <w:r>
        <w:t>to</w:t>
      </w:r>
      <w:r>
        <w:rPr>
          <w:spacing w:val="-7"/>
        </w:rPr>
        <w:t xml:space="preserve"> </w:t>
      </w:r>
      <w:r>
        <w:t>deal</w:t>
      </w:r>
      <w:r>
        <w:rPr>
          <w:spacing w:val="-7"/>
        </w:rPr>
        <w:t xml:space="preserve"> </w:t>
      </w:r>
      <w:r>
        <w:t>with</w:t>
      </w:r>
      <w:r>
        <w:rPr>
          <w:spacing w:val="-7"/>
        </w:rPr>
        <w:t xml:space="preserve"> </w:t>
      </w:r>
      <w:r>
        <w:t>the matter</w:t>
      </w:r>
      <w:r>
        <w:rPr>
          <w:spacing w:val="-15"/>
        </w:rPr>
        <w:t xml:space="preserve"> </w:t>
      </w:r>
      <w:r>
        <w:t>on</w:t>
      </w:r>
      <w:r>
        <w:rPr>
          <w:spacing w:val="-15"/>
        </w:rPr>
        <w:t xml:space="preserve"> </w:t>
      </w:r>
      <w:r>
        <w:t>the</w:t>
      </w:r>
      <w:r>
        <w:rPr>
          <w:spacing w:val="-13"/>
        </w:rPr>
        <w:t xml:space="preserve"> </w:t>
      </w:r>
      <w:r>
        <w:t>merits.</w:t>
      </w:r>
      <w:r>
        <w:rPr>
          <w:spacing w:val="-14"/>
        </w:rPr>
        <w:t xml:space="preserve"> </w:t>
      </w:r>
      <w:r>
        <w:t>This</w:t>
      </w:r>
      <w:r>
        <w:rPr>
          <w:spacing w:val="-12"/>
        </w:rPr>
        <w:t xml:space="preserve"> </w:t>
      </w:r>
      <w:r>
        <w:t>is</w:t>
      </w:r>
      <w:r>
        <w:rPr>
          <w:spacing w:val="-13"/>
        </w:rPr>
        <w:t xml:space="preserve"> </w:t>
      </w:r>
      <w:r>
        <w:t>even</w:t>
      </w:r>
      <w:r>
        <w:rPr>
          <w:spacing w:val="-12"/>
        </w:rPr>
        <w:t xml:space="preserve"> </w:t>
      </w:r>
      <w:r>
        <w:t>though</w:t>
      </w:r>
      <w:r>
        <w:rPr>
          <w:spacing w:val="-14"/>
        </w:rPr>
        <w:t xml:space="preserve"> </w:t>
      </w:r>
      <w:r>
        <w:t>the</w:t>
      </w:r>
      <w:r>
        <w:rPr>
          <w:spacing w:val="-15"/>
        </w:rPr>
        <w:t xml:space="preserve"> </w:t>
      </w:r>
      <w:r>
        <w:t>grounds</w:t>
      </w:r>
      <w:r>
        <w:rPr>
          <w:spacing w:val="-14"/>
        </w:rPr>
        <w:t xml:space="preserve"> </w:t>
      </w:r>
      <w:r>
        <w:t>of</w:t>
      </w:r>
      <w:r>
        <w:rPr>
          <w:spacing w:val="-15"/>
        </w:rPr>
        <w:t xml:space="preserve"> </w:t>
      </w:r>
      <w:r>
        <w:t>appeal</w:t>
      </w:r>
      <w:r>
        <w:rPr>
          <w:spacing w:val="-13"/>
        </w:rPr>
        <w:t xml:space="preserve"> </w:t>
      </w:r>
      <w:r>
        <w:t>in</w:t>
      </w:r>
      <w:r>
        <w:rPr>
          <w:spacing w:val="-14"/>
        </w:rPr>
        <w:t xml:space="preserve"> </w:t>
      </w:r>
      <w:r>
        <w:t>question</w:t>
      </w:r>
      <w:r>
        <w:rPr>
          <w:spacing w:val="-12"/>
        </w:rPr>
        <w:t xml:space="preserve"> </w:t>
      </w:r>
      <w:r>
        <w:t>were</w:t>
      </w:r>
      <w:r>
        <w:rPr>
          <w:spacing w:val="-14"/>
        </w:rPr>
        <w:t xml:space="preserve"> </w:t>
      </w:r>
      <w:r>
        <w:t>indeed</w:t>
      </w:r>
      <w:r>
        <w:rPr>
          <w:spacing w:val="-12"/>
        </w:rPr>
        <w:t xml:space="preserve"> </w:t>
      </w:r>
      <w:r>
        <w:t>inelegantly drafted. The Court decided to use its discretion and condone this infraction.</w:t>
      </w:r>
    </w:p>
    <w:p w14:paraId="686D4541" w14:textId="77777777" w:rsidR="006104D3" w:rsidRDefault="00000000">
      <w:pPr>
        <w:pStyle w:val="BodyText"/>
        <w:spacing w:before="159" w:line="278" w:lineRule="auto"/>
        <w:ind w:right="358"/>
      </w:pPr>
      <w:r>
        <w:t>The</w:t>
      </w:r>
      <w:r>
        <w:rPr>
          <w:spacing w:val="-1"/>
        </w:rPr>
        <w:t xml:space="preserve"> </w:t>
      </w:r>
      <w:r>
        <w:t>first ground of appeal avers that the</w:t>
      </w:r>
      <w:r>
        <w:rPr>
          <w:spacing w:val="-1"/>
        </w:rPr>
        <w:t xml:space="preserve"> </w:t>
      </w:r>
      <w:r>
        <w:t>‘Arbitrator</w:t>
      </w:r>
      <w:r>
        <w:rPr>
          <w:spacing w:val="-1"/>
        </w:rPr>
        <w:t xml:space="preserve"> </w:t>
      </w:r>
      <w:r>
        <w:t>failed to determine</w:t>
      </w:r>
      <w:r>
        <w:rPr>
          <w:spacing w:val="-1"/>
        </w:rPr>
        <w:t xml:space="preserve"> </w:t>
      </w:r>
      <w:r>
        <w:t>the</w:t>
      </w:r>
      <w:r>
        <w:rPr>
          <w:spacing w:val="-1"/>
        </w:rPr>
        <w:t xml:space="preserve"> </w:t>
      </w:r>
      <w:r>
        <w:t>issue</w:t>
      </w:r>
      <w:r>
        <w:rPr>
          <w:spacing w:val="-1"/>
        </w:rPr>
        <w:t xml:space="preserve"> </w:t>
      </w:r>
      <w:r>
        <w:t>of</w:t>
      </w:r>
      <w:r>
        <w:rPr>
          <w:spacing w:val="-1"/>
        </w:rPr>
        <w:t xml:space="preserve"> </w:t>
      </w:r>
      <w:r>
        <w:t>reinstatement that had been preliminarily raised before him.’ What does the record show? At page 15 of the record the following appears:</w:t>
      </w:r>
    </w:p>
    <w:p w14:paraId="4306B45E" w14:textId="77777777" w:rsidR="006104D3" w:rsidRDefault="00000000">
      <w:pPr>
        <w:pStyle w:val="BodyText"/>
        <w:spacing w:before="160"/>
        <w:ind w:left="1440"/>
      </w:pPr>
      <w:r>
        <w:t>“ISSUES</w:t>
      </w:r>
      <w:r>
        <w:rPr>
          <w:spacing w:val="-4"/>
        </w:rPr>
        <w:t xml:space="preserve"> </w:t>
      </w:r>
      <w:r>
        <w:t>IN</w:t>
      </w:r>
      <w:r>
        <w:rPr>
          <w:spacing w:val="-5"/>
        </w:rPr>
        <w:t xml:space="preserve"> </w:t>
      </w:r>
      <w:r>
        <w:t>DISPUTE/TERMS</w:t>
      </w:r>
      <w:r>
        <w:rPr>
          <w:spacing w:val="-4"/>
        </w:rPr>
        <w:t xml:space="preserve"> </w:t>
      </w:r>
      <w:r>
        <w:t>OF</w:t>
      </w:r>
      <w:r>
        <w:rPr>
          <w:spacing w:val="-4"/>
        </w:rPr>
        <w:t xml:space="preserve"> </w:t>
      </w:r>
      <w:r>
        <w:rPr>
          <w:spacing w:val="-2"/>
        </w:rPr>
        <w:t>REFERENCE</w:t>
      </w:r>
    </w:p>
    <w:p w14:paraId="7342473F" w14:textId="77777777" w:rsidR="006104D3" w:rsidRDefault="00000000">
      <w:pPr>
        <w:pStyle w:val="ListParagraph"/>
        <w:numPr>
          <w:ilvl w:val="0"/>
          <w:numId w:val="2"/>
        </w:numPr>
        <w:tabs>
          <w:tab w:val="left" w:pos="2159"/>
        </w:tabs>
        <w:ind w:left="2159" w:hanging="359"/>
        <w:jc w:val="both"/>
        <w:rPr>
          <w:sz w:val="24"/>
        </w:rPr>
      </w:pPr>
      <w:r>
        <w:rPr>
          <w:sz w:val="24"/>
        </w:rPr>
        <w:t>To</w:t>
      </w:r>
      <w:r>
        <w:rPr>
          <w:spacing w:val="-2"/>
          <w:sz w:val="24"/>
        </w:rPr>
        <w:t xml:space="preserve"> </w:t>
      </w:r>
      <w:r>
        <w:rPr>
          <w:sz w:val="24"/>
        </w:rPr>
        <w:t>determine</w:t>
      </w:r>
      <w:r>
        <w:rPr>
          <w:spacing w:val="-2"/>
          <w:sz w:val="24"/>
        </w:rPr>
        <w:t xml:space="preserve"> </w:t>
      </w:r>
      <w:r>
        <w:rPr>
          <w:sz w:val="24"/>
        </w:rPr>
        <w:t>the</w:t>
      </w:r>
      <w:r>
        <w:rPr>
          <w:spacing w:val="-1"/>
          <w:sz w:val="24"/>
        </w:rPr>
        <w:t xml:space="preserve"> </w:t>
      </w:r>
      <w:r>
        <w:rPr>
          <w:spacing w:val="-2"/>
          <w:sz w:val="24"/>
        </w:rPr>
        <w:t>matter.”</w:t>
      </w:r>
    </w:p>
    <w:p w14:paraId="50B43891" w14:textId="77777777" w:rsidR="006104D3" w:rsidRDefault="00000000">
      <w:pPr>
        <w:pStyle w:val="BodyText"/>
        <w:spacing w:before="200" w:line="280" w:lineRule="auto"/>
        <w:ind w:right="361"/>
      </w:pPr>
      <w:r>
        <w:t>It would appear that the parties agreed that the Arbitrator was to determine the matter. This is further confirmed by the Arbitrator’s formulation of the issues on the same page:</w:t>
      </w:r>
    </w:p>
    <w:p w14:paraId="2CEAF61B" w14:textId="77777777" w:rsidR="006104D3" w:rsidRDefault="00000000">
      <w:pPr>
        <w:pStyle w:val="BodyText"/>
        <w:spacing w:before="156"/>
        <w:ind w:left="1440"/>
      </w:pPr>
      <w:r>
        <w:t>“Issues</w:t>
      </w:r>
      <w:r>
        <w:rPr>
          <w:spacing w:val="-3"/>
        </w:rPr>
        <w:t xml:space="preserve"> </w:t>
      </w:r>
      <w:r>
        <w:t>for</w:t>
      </w:r>
      <w:r>
        <w:rPr>
          <w:spacing w:val="-1"/>
        </w:rPr>
        <w:t xml:space="preserve"> </w:t>
      </w:r>
      <w:r>
        <w:rPr>
          <w:spacing w:val="-2"/>
        </w:rPr>
        <w:t>Arbitration</w:t>
      </w:r>
    </w:p>
    <w:p w14:paraId="4CF04512" w14:textId="77777777" w:rsidR="006104D3" w:rsidRDefault="00000000">
      <w:pPr>
        <w:pStyle w:val="ListParagraph"/>
        <w:numPr>
          <w:ilvl w:val="0"/>
          <w:numId w:val="2"/>
        </w:numPr>
        <w:tabs>
          <w:tab w:val="left" w:pos="2160"/>
        </w:tabs>
        <w:spacing w:line="273" w:lineRule="auto"/>
        <w:ind w:right="358"/>
        <w:jc w:val="both"/>
        <w:rPr>
          <w:sz w:val="24"/>
        </w:rPr>
      </w:pPr>
      <w:r>
        <w:rPr>
          <w:sz w:val="24"/>
        </w:rPr>
        <w:t>Is</w:t>
      </w:r>
      <w:r>
        <w:rPr>
          <w:spacing w:val="-14"/>
          <w:sz w:val="24"/>
        </w:rPr>
        <w:t xml:space="preserve"> </w:t>
      </w:r>
      <w:r>
        <w:rPr>
          <w:sz w:val="24"/>
        </w:rPr>
        <w:t>whether</w:t>
      </w:r>
      <w:r>
        <w:rPr>
          <w:spacing w:val="-14"/>
          <w:sz w:val="24"/>
        </w:rPr>
        <w:t xml:space="preserve"> </w:t>
      </w:r>
      <w:r>
        <w:rPr>
          <w:sz w:val="24"/>
        </w:rPr>
        <w:t>or</w:t>
      </w:r>
      <w:r>
        <w:rPr>
          <w:spacing w:val="-14"/>
          <w:sz w:val="24"/>
        </w:rPr>
        <w:t xml:space="preserve"> </w:t>
      </w:r>
      <w:r>
        <w:rPr>
          <w:sz w:val="24"/>
        </w:rPr>
        <w:t>not</w:t>
      </w:r>
      <w:r>
        <w:rPr>
          <w:spacing w:val="-13"/>
          <w:sz w:val="24"/>
        </w:rPr>
        <w:t xml:space="preserve"> </w:t>
      </w:r>
      <w:r>
        <w:rPr>
          <w:sz w:val="24"/>
        </w:rPr>
        <w:t>the</w:t>
      </w:r>
      <w:r>
        <w:rPr>
          <w:spacing w:val="-14"/>
          <w:sz w:val="24"/>
        </w:rPr>
        <w:t xml:space="preserve"> </w:t>
      </w:r>
      <w:r>
        <w:rPr>
          <w:sz w:val="24"/>
        </w:rPr>
        <w:t>Respondent</w:t>
      </w:r>
      <w:r>
        <w:rPr>
          <w:spacing w:val="-13"/>
          <w:sz w:val="24"/>
        </w:rPr>
        <w:t xml:space="preserve"> </w:t>
      </w:r>
      <w:r>
        <w:rPr>
          <w:sz w:val="24"/>
        </w:rPr>
        <w:t>was</w:t>
      </w:r>
      <w:r>
        <w:rPr>
          <w:spacing w:val="-13"/>
          <w:sz w:val="24"/>
        </w:rPr>
        <w:t xml:space="preserve"> </w:t>
      </w:r>
      <w:r>
        <w:rPr>
          <w:sz w:val="24"/>
        </w:rPr>
        <w:t>negligent</w:t>
      </w:r>
      <w:r>
        <w:rPr>
          <w:spacing w:val="-13"/>
          <w:sz w:val="24"/>
        </w:rPr>
        <w:t xml:space="preserve"> </w:t>
      </w:r>
      <w:r>
        <w:rPr>
          <w:sz w:val="24"/>
        </w:rPr>
        <w:t>in</w:t>
      </w:r>
      <w:r>
        <w:rPr>
          <w:spacing w:val="-10"/>
          <w:sz w:val="24"/>
        </w:rPr>
        <w:t xml:space="preserve"> </w:t>
      </w:r>
      <w:r>
        <w:rPr>
          <w:sz w:val="24"/>
        </w:rPr>
        <w:t>performing</w:t>
      </w:r>
      <w:r>
        <w:rPr>
          <w:spacing w:val="-13"/>
          <w:sz w:val="24"/>
        </w:rPr>
        <w:t xml:space="preserve"> </w:t>
      </w:r>
      <w:r>
        <w:rPr>
          <w:sz w:val="24"/>
        </w:rPr>
        <w:t>his</w:t>
      </w:r>
      <w:r>
        <w:rPr>
          <w:spacing w:val="-12"/>
          <w:sz w:val="24"/>
        </w:rPr>
        <w:t xml:space="preserve"> </w:t>
      </w:r>
      <w:r>
        <w:rPr>
          <w:sz w:val="24"/>
        </w:rPr>
        <w:t>duties</w:t>
      </w:r>
      <w:r>
        <w:rPr>
          <w:spacing w:val="-13"/>
          <w:sz w:val="24"/>
        </w:rPr>
        <w:t xml:space="preserve"> </w:t>
      </w:r>
      <w:r>
        <w:rPr>
          <w:sz w:val="24"/>
        </w:rPr>
        <w:t>and</w:t>
      </w:r>
      <w:r>
        <w:rPr>
          <w:spacing w:val="-11"/>
          <w:sz w:val="24"/>
        </w:rPr>
        <w:t xml:space="preserve"> </w:t>
      </w:r>
      <w:r>
        <w:rPr>
          <w:sz w:val="24"/>
        </w:rPr>
        <w:t>caused loss to the company,</w:t>
      </w:r>
    </w:p>
    <w:p w14:paraId="3896A685" w14:textId="77777777" w:rsidR="006104D3" w:rsidRDefault="00000000">
      <w:pPr>
        <w:pStyle w:val="ListParagraph"/>
        <w:numPr>
          <w:ilvl w:val="0"/>
          <w:numId w:val="2"/>
        </w:numPr>
        <w:tabs>
          <w:tab w:val="left" w:pos="2159"/>
        </w:tabs>
        <w:spacing w:before="8"/>
        <w:ind w:left="2159" w:hanging="359"/>
        <w:jc w:val="both"/>
        <w:rPr>
          <w:sz w:val="24"/>
        </w:rPr>
      </w:pPr>
      <w:r>
        <w:rPr>
          <w:sz w:val="24"/>
        </w:rPr>
        <w:t>Whether</w:t>
      </w:r>
      <w:r>
        <w:rPr>
          <w:spacing w:val="-3"/>
          <w:sz w:val="24"/>
        </w:rPr>
        <w:t xml:space="preserve"> </w:t>
      </w:r>
      <w:r>
        <w:rPr>
          <w:sz w:val="24"/>
        </w:rPr>
        <w:t>or not the Respondent was</w:t>
      </w:r>
      <w:r>
        <w:rPr>
          <w:spacing w:val="-1"/>
          <w:sz w:val="24"/>
        </w:rPr>
        <w:t xml:space="preserve"> </w:t>
      </w:r>
      <w:r>
        <w:rPr>
          <w:sz w:val="24"/>
        </w:rPr>
        <w:t xml:space="preserve">fairly </w:t>
      </w:r>
      <w:r>
        <w:rPr>
          <w:spacing w:val="-2"/>
          <w:sz w:val="24"/>
        </w:rPr>
        <w:t>dismissed.”</w:t>
      </w:r>
    </w:p>
    <w:p w14:paraId="067F1423" w14:textId="77777777" w:rsidR="006104D3" w:rsidRDefault="00000000">
      <w:pPr>
        <w:spacing w:before="201" w:line="417" w:lineRule="auto"/>
        <w:ind w:left="1440" w:right="804" w:hanging="720"/>
        <w:jc w:val="both"/>
        <w:rPr>
          <w:b/>
          <w:sz w:val="24"/>
        </w:rPr>
      </w:pPr>
      <w:r>
        <w:rPr>
          <w:sz w:val="24"/>
        </w:rPr>
        <w:t>The</w:t>
      </w:r>
      <w:r>
        <w:rPr>
          <w:spacing w:val="-4"/>
          <w:sz w:val="24"/>
        </w:rPr>
        <w:t xml:space="preserve"> </w:t>
      </w:r>
      <w:r>
        <w:rPr>
          <w:sz w:val="24"/>
        </w:rPr>
        <w:t>Arbitrator</w:t>
      </w:r>
      <w:r>
        <w:rPr>
          <w:spacing w:val="-2"/>
          <w:sz w:val="24"/>
        </w:rPr>
        <w:t xml:space="preserve"> </w:t>
      </w:r>
      <w:r>
        <w:rPr>
          <w:sz w:val="24"/>
        </w:rPr>
        <w:t>then</w:t>
      </w:r>
      <w:r>
        <w:rPr>
          <w:spacing w:val="-2"/>
          <w:sz w:val="24"/>
        </w:rPr>
        <w:t xml:space="preserve"> </w:t>
      </w:r>
      <w:r>
        <w:rPr>
          <w:sz w:val="24"/>
        </w:rPr>
        <w:t>refers</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issue</w:t>
      </w:r>
      <w:r>
        <w:rPr>
          <w:spacing w:val="-3"/>
          <w:sz w:val="24"/>
        </w:rPr>
        <w:t xml:space="preserve"> </w:t>
      </w:r>
      <w:r>
        <w:rPr>
          <w:sz w:val="24"/>
        </w:rPr>
        <w:t>of</w:t>
      </w:r>
      <w:r>
        <w:rPr>
          <w:spacing w:val="-2"/>
          <w:sz w:val="24"/>
        </w:rPr>
        <w:t xml:space="preserve"> </w:t>
      </w:r>
      <w:r>
        <w:rPr>
          <w:sz w:val="24"/>
        </w:rPr>
        <w:t>reinstatement</w:t>
      </w:r>
      <w:r>
        <w:rPr>
          <w:spacing w:val="-2"/>
          <w:sz w:val="24"/>
        </w:rPr>
        <w:t xml:space="preserve"> </w:t>
      </w:r>
      <w:r>
        <w:rPr>
          <w:sz w:val="24"/>
        </w:rPr>
        <w:t>at</w:t>
      </w:r>
      <w:r>
        <w:rPr>
          <w:spacing w:val="-2"/>
          <w:sz w:val="24"/>
        </w:rPr>
        <w:t xml:space="preserve"> </w:t>
      </w:r>
      <w:r>
        <w:rPr>
          <w:sz w:val="24"/>
        </w:rPr>
        <w:t>page</w:t>
      </w:r>
      <w:r>
        <w:rPr>
          <w:spacing w:val="-4"/>
          <w:sz w:val="24"/>
        </w:rPr>
        <w:t xml:space="preserve"> </w:t>
      </w:r>
      <w:r>
        <w:rPr>
          <w:sz w:val="24"/>
        </w:rPr>
        <w:t>26</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record.</w:t>
      </w:r>
      <w:r>
        <w:rPr>
          <w:spacing w:val="-2"/>
          <w:sz w:val="24"/>
        </w:rPr>
        <w:t xml:space="preserve"> </w:t>
      </w:r>
      <w:r>
        <w:rPr>
          <w:sz w:val="24"/>
        </w:rPr>
        <w:t>It</w:t>
      </w:r>
      <w:r>
        <w:rPr>
          <w:spacing w:val="-2"/>
          <w:sz w:val="24"/>
        </w:rPr>
        <w:t xml:space="preserve"> </w:t>
      </w:r>
      <w:r>
        <w:rPr>
          <w:sz w:val="24"/>
        </w:rPr>
        <w:t>reads</w:t>
      </w:r>
      <w:r>
        <w:rPr>
          <w:spacing w:val="-3"/>
          <w:sz w:val="24"/>
        </w:rPr>
        <w:t xml:space="preserve"> </w:t>
      </w:r>
      <w:r>
        <w:rPr>
          <w:sz w:val="24"/>
        </w:rPr>
        <w:t>thus: “</w:t>
      </w:r>
      <w:r>
        <w:rPr>
          <w:b/>
          <w:sz w:val="24"/>
        </w:rPr>
        <w:t>Improper terms of reference</w:t>
      </w:r>
    </w:p>
    <w:p w14:paraId="543431B2" w14:textId="77777777" w:rsidR="006104D3" w:rsidRDefault="00000000">
      <w:pPr>
        <w:pStyle w:val="BodyText"/>
        <w:spacing w:line="278" w:lineRule="auto"/>
        <w:ind w:left="1440" w:right="356"/>
      </w:pPr>
      <w:r>
        <w:t>The</w:t>
      </w:r>
      <w:r>
        <w:rPr>
          <w:spacing w:val="-1"/>
        </w:rPr>
        <w:t xml:space="preserve"> </w:t>
      </w:r>
      <w:r>
        <w:t>Respondent submits that at conciliation, we raised</w:t>
      </w:r>
      <w:r>
        <w:rPr>
          <w:spacing w:val="-1"/>
        </w:rPr>
        <w:t xml:space="preserve"> </w:t>
      </w:r>
      <w:r>
        <w:t>a</w:t>
      </w:r>
      <w:r>
        <w:rPr>
          <w:spacing w:val="-1"/>
        </w:rPr>
        <w:t xml:space="preserve"> </w:t>
      </w:r>
      <w:r>
        <w:t>preliminary</w:t>
      </w:r>
      <w:r>
        <w:rPr>
          <w:spacing w:val="-1"/>
        </w:rPr>
        <w:t xml:space="preserve"> </w:t>
      </w:r>
      <w:r>
        <w:t>point which was not determined</w:t>
      </w:r>
      <w:r>
        <w:rPr>
          <w:spacing w:val="-1"/>
        </w:rPr>
        <w:t xml:space="preserve"> </w:t>
      </w:r>
      <w:r>
        <w:t>by the Designated</w:t>
      </w:r>
      <w:r>
        <w:rPr>
          <w:spacing w:val="-2"/>
        </w:rPr>
        <w:t xml:space="preserve"> </w:t>
      </w:r>
      <w:r>
        <w:t>Agent,</w:t>
      </w:r>
      <w:r>
        <w:rPr>
          <w:spacing w:val="-1"/>
        </w:rPr>
        <w:t xml:space="preserve"> </w:t>
      </w:r>
      <w:r>
        <w:t>on whether disciplinary</w:t>
      </w:r>
      <w:r>
        <w:rPr>
          <w:spacing w:val="-1"/>
        </w:rPr>
        <w:t xml:space="preserve"> </w:t>
      </w:r>
      <w:r>
        <w:t>proceedings could</w:t>
      </w:r>
      <w:r>
        <w:rPr>
          <w:spacing w:val="-1"/>
        </w:rPr>
        <w:t xml:space="preserve"> </w:t>
      </w:r>
      <w:r>
        <w:t>continue before</w:t>
      </w:r>
      <w:r>
        <w:rPr>
          <w:spacing w:val="-12"/>
        </w:rPr>
        <w:t xml:space="preserve"> </w:t>
      </w:r>
      <w:r>
        <w:t>reinstatement</w:t>
      </w:r>
      <w:r>
        <w:rPr>
          <w:spacing w:val="-13"/>
        </w:rPr>
        <w:t xml:space="preserve"> </w:t>
      </w:r>
      <w:r>
        <w:t>of</w:t>
      </w:r>
      <w:r>
        <w:rPr>
          <w:spacing w:val="-14"/>
        </w:rPr>
        <w:t xml:space="preserve"> </w:t>
      </w:r>
      <w:r>
        <w:t>the</w:t>
      </w:r>
      <w:r>
        <w:rPr>
          <w:spacing w:val="-14"/>
        </w:rPr>
        <w:t xml:space="preserve"> </w:t>
      </w:r>
      <w:r>
        <w:t>employee.</w:t>
      </w:r>
      <w:r>
        <w:rPr>
          <w:spacing w:val="-13"/>
        </w:rPr>
        <w:t xml:space="preserve"> </w:t>
      </w:r>
      <w:r>
        <w:t>The</w:t>
      </w:r>
      <w:r>
        <w:rPr>
          <w:spacing w:val="-14"/>
        </w:rPr>
        <w:t xml:space="preserve"> </w:t>
      </w:r>
      <w:r>
        <w:t>question</w:t>
      </w:r>
      <w:r>
        <w:rPr>
          <w:spacing w:val="-13"/>
        </w:rPr>
        <w:t xml:space="preserve"> </w:t>
      </w:r>
      <w:r>
        <w:t>which</w:t>
      </w:r>
      <w:r>
        <w:rPr>
          <w:spacing w:val="-13"/>
        </w:rPr>
        <w:t xml:space="preserve"> </w:t>
      </w:r>
      <w:r>
        <w:t>was</w:t>
      </w:r>
      <w:r>
        <w:rPr>
          <w:spacing w:val="-13"/>
        </w:rPr>
        <w:t xml:space="preserve"> </w:t>
      </w:r>
      <w:r>
        <w:t>to</w:t>
      </w:r>
      <w:r>
        <w:rPr>
          <w:spacing w:val="-13"/>
        </w:rPr>
        <w:t xml:space="preserve"> </w:t>
      </w:r>
      <w:r>
        <w:t>be</w:t>
      </w:r>
      <w:r>
        <w:rPr>
          <w:spacing w:val="-14"/>
        </w:rPr>
        <w:t xml:space="preserve"> </w:t>
      </w:r>
      <w:r>
        <w:t>referred</w:t>
      </w:r>
      <w:r>
        <w:rPr>
          <w:spacing w:val="-11"/>
        </w:rPr>
        <w:t xml:space="preserve"> </w:t>
      </w:r>
      <w:r>
        <w:t>for</w:t>
      </w:r>
      <w:r>
        <w:rPr>
          <w:spacing w:val="-12"/>
        </w:rPr>
        <w:t xml:space="preserve"> </w:t>
      </w:r>
      <w:r>
        <w:t>arbitration was</w:t>
      </w:r>
      <w:r>
        <w:rPr>
          <w:spacing w:val="-15"/>
        </w:rPr>
        <w:t xml:space="preserve"> </w:t>
      </w:r>
      <w:r>
        <w:t>that</w:t>
      </w:r>
      <w:r>
        <w:rPr>
          <w:spacing w:val="-15"/>
        </w:rPr>
        <w:t xml:space="preserve"> </w:t>
      </w:r>
      <w:r>
        <w:t>preliminary</w:t>
      </w:r>
      <w:r>
        <w:rPr>
          <w:spacing w:val="-15"/>
        </w:rPr>
        <w:t xml:space="preserve"> </w:t>
      </w:r>
      <w:r>
        <w:t>point.</w:t>
      </w:r>
      <w:r>
        <w:rPr>
          <w:spacing w:val="-15"/>
        </w:rPr>
        <w:t xml:space="preserve"> </w:t>
      </w:r>
      <w:r>
        <w:t>The</w:t>
      </w:r>
      <w:r>
        <w:rPr>
          <w:spacing w:val="-15"/>
        </w:rPr>
        <w:t xml:space="preserve"> </w:t>
      </w:r>
      <w:r>
        <w:t>matter</w:t>
      </w:r>
      <w:r>
        <w:rPr>
          <w:spacing w:val="-15"/>
        </w:rPr>
        <w:t xml:space="preserve"> </w:t>
      </w:r>
      <w:r>
        <w:t>therefore</w:t>
      </w:r>
      <w:r>
        <w:rPr>
          <w:spacing w:val="-15"/>
        </w:rPr>
        <w:t xml:space="preserve"> </w:t>
      </w:r>
      <w:r>
        <w:t>did</w:t>
      </w:r>
      <w:r>
        <w:rPr>
          <w:spacing w:val="-15"/>
        </w:rPr>
        <w:t xml:space="preserve"> </w:t>
      </w:r>
      <w:r>
        <w:t>not</w:t>
      </w:r>
      <w:r>
        <w:rPr>
          <w:spacing w:val="-15"/>
        </w:rPr>
        <w:t xml:space="preserve"> </w:t>
      </w:r>
      <w:r>
        <w:t>ripen</w:t>
      </w:r>
      <w:r>
        <w:rPr>
          <w:spacing w:val="-15"/>
        </w:rPr>
        <w:t xml:space="preserve"> </w:t>
      </w:r>
      <w:r>
        <w:t>for</w:t>
      </w:r>
      <w:r>
        <w:rPr>
          <w:spacing w:val="-15"/>
        </w:rPr>
        <w:t xml:space="preserve"> </w:t>
      </w:r>
      <w:r>
        <w:t>negligence</w:t>
      </w:r>
      <w:r>
        <w:rPr>
          <w:spacing w:val="-13"/>
        </w:rPr>
        <w:t xml:space="preserve"> </w:t>
      </w:r>
      <w:r>
        <w:t>to</w:t>
      </w:r>
      <w:r>
        <w:rPr>
          <w:spacing w:val="-15"/>
        </w:rPr>
        <w:t xml:space="preserve"> </w:t>
      </w:r>
      <w:r>
        <w:t>be</w:t>
      </w:r>
      <w:r>
        <w:rPr>
          <w:spacing w:val="-15"/>
        </w:rPr>
        <w:t xml:space="preserve"> </w:t>
      </w:r>
      <w:r>
        <w:t xml:space="preserve">assessed. There is a plethora of case law to the effect that an Arbitrator falls into error if he misinterprets or </w:t>
      </w:r>
      <w:proofErr w:type="spellStart"/>
      <w:r>
        <w:t>mischaracterises</w:t>
      </w:r>
      <w:proofErr w:type="spellEnd"/>
      <w:r>
        <w:t xml:space="preserve"> terms of reference…Respondent replicates that the preliminary</w:t>
      </w:r>
      <w:r>
        <w:rPr>
          <w:spacing w:val="-3"/>
        </w:rPr>
        <w:t xml:space="preserve"> </w:t>
      </w:r>
      <w:r>
        <w:t>point</w:t>
      </w:r>
      <w:r>
        <w:rPr>
          <w:spacing w:val="-3"/>
        </w:rPr>
        <w:t xml:space="preserve"> </w:t>
      </w:r>
      <w:r>
        <w:t>raised</w:t>
      </w:r>
      <w:r>
        <w:rPr>
          <w:spacing w:val="-3"/>
        </w:rPr>
        <w:t xml:space="preserve"> </w:t>
      </w:r>
      <w:r>
        <w:t>should</w:t>
      </w:r>
      <w:r>
        <w:rPr>
          <w:spacing w:val="-3"/>
        </w:rPr>
        <w:t xml:space="preserve"> </w:t>
      </w:r>
      <w:r>
        <w:t>be</w:t>
      </w:r>
      <w:r>
        <w:rPr>
          <w:spacing w:val="-3"/>
        </w:rPr>
        <w:t xml:space="preserve"> </w:t>
      </w:r>
      <w:r>
        <w:t>dismissed</w:t>
      </w:r>
      <w:r>
        <w:rPr>
          <w:spacing w:val="-3"/>
        </w:rPr>
        <w:t xml:space="preserve"> </w:t>
      </w:r>
      <w:r>
        <w:t>for</w:t>
      </w:r>
      <w:r>
        <w:rPr>
          <w:spacing w:val="-5"/>
        </w:rPr>
        <w:t xml:space="preserve"> </w:t>
      </w:r>
      <w:r>
        <w:t>lack</w:t>
      </w:r>
      <w:r>
        <w:rPr>
          <w:spacing w:val="-3"/>
        </w:rPr>
        <w:t xml:space="preserve"> </w:t>
      </w:r>
      <w:r>
        <w:t>of</w:t>
      </w:r>
      <w:r>
        <w:rPr>
          <w:spacing w:val="-3"/>
        </w:rPr>
        <w:t xml:space="preserve"> </w:t>
      </w:r>
      <w:r>
        <w:t>merit.</w:t>
      </w:r>
      <w:r>
        <w:rPr>
          <w:spacing w:val="-3"/>
        </w:rPr>
        <w:t xml:space="preserve"> </w:t>
      </w:r>
      <w:r>
        <w:t>It</w:t>
      </w:r>
      <w:r>
        <w:rPr>
          <w:spacing w:val="-3"/>
        </w:rPr>
        <w:t xml:space="preserve"> </w:t>
      </w:r>
      <w:r>
        <w:t>is</w:t>
      </w:r>
      <w:r>
        <w:rPr>
          <w:spacing w:val="-3"/>
        </w:rPr>
        <w:t xml:space="preserve"> </w:t>
      </w:r>
      <w:r>
        <w:t>irrelevant.</w:t>
      </w:r>
      <w:r>
        <w:rPr>
          <w:spacing w:val="-3"/>
        </w:rPr>
        <w:t xml:space="preserve"> </w:t>
      </w:r>
      <w:r>
        <w:t>Arbitrator’s observation</w:t>
      </w:r>
      <w:r>
        <w:rPr>
          <w:spacing w:val="-2"/>
        </w:rPr>
        <w:t xml:space="preserve"> </w:t>
      </w:r>
      <w:r>
        <w:t>on</w:t>
      </w:r>
      <w:r>
        <w:rPr>
          <w:spacing w:val="-2"/>
        </w:rPr>
        <w:t xml:space="preserve"> </w:t>
      </w:r>
      <w:r>
        <w:t>this</w:t>
      </w:r>
      <w:r>
        <w:rPr>
          <w:spacing w:val="-1"/>
        </w:rPr>
        <w:t xml:space="preserve"> </w:t>
      </w:r>
      <w:r>
        <w:t>issue</w:t>
      </w:r>
      <w:r>
        <w:rPr>
          <w:spacing w:val="-1"/>
        </w:rPr>
        <w:t xml:space="preserve"> </w:t>
      </w:r>
      <w:r>
        <w:t>is</w:t>
      </w:r>
      <w:r>
        <w:rPr>
          <w:spacing w:val="-3"/>
        </w:rPr>
        <w:t xml:space="preserve"> </w:t>
      </w:r>
      <w:r>
        <w:t>once</w:t>
      </w:r>
      <w:r>
        <w:rPr>
          <w:spacing w:val="-4"/>
        </w:rPr>
        <w:t xml:space="preserve"> </w:t>
      </w:r>
      <w:r>
        <w:t>a</w:t>
      </w:r>
      <w:r>
        <w:rPr>
          <w:spacing w:val="-1"/>
        </w:rPr>
        <w:t xml:space="preserve"> </w:t>
      </w:r>
      <w:r>
        <w:t>certificate</w:t>
      </w:r>
      <w:r>
        <w:rPr>
          <w:spacing w:val="-1"/>
        </w:rPr>
        <w:t xml:space="preserve"> </w:t>
      </w:r>
      <w:r>
        <w:t>of</w:t>
      </w:r>
      <w:r>
        <w:rPr>
          <w:spacing w:val="-2"/>
        </w:rPr>
        <w:t xml:space="preserve"> </w:t>
      </w:r>
      <w:r>
        <w:t>no</w:t>
      </w:r>
      <w:r>
        <w:rPr>
          <w:spacing w:val="-1"/>
        </w:rPr>
        <w:t xml:space="preserve"> </w:t>
      </w:r>
      <w:r>
        <w:t>settlement</w:t>
      </w:r>
      <w:r>
        <w:rPr>
          <w:spacing w:val="-2"/>
        </w:rPr>
        <w:t xml:space="preserve"> </w:t>
      </w:r>
      <w:r>
        <w:t>is</w:t>
      </w:r>
      <w:r>
        <w:rPr>
          <w:spacing w:val="-3"/>
        </w:rPr>
        <w:t xml:space="preserve"> </w:t>
      </w:r>
      <w:r>
        <w:t>issued,</w:t>
      </w:r>
      <w:r>
        <w:rPr>
          <w:spacing w:val="-2"/>
        </w:rPr>
        <w:t xml:space="preserve"> </w:t>
      </w:r>
      <w:r>
        <w:t>it</w:t>
      </w:r>
      <w:r>
        <w:rPr>
          <w:spacing w:val="-2"/>
        </w:rPr>
        <w:t xml:space="preserve"> </w:t>
      </w:r>
      <w:r>
        <w:t>certifies</w:t>
      </w:r>
      <w:r>
        <w:rPr>
          <w:spacing w:val="-3"/>
        </w:rPr>
        <w:t xml:space="preserve"> </w:t>
      </w:r>
      <w:r>
        <w:t>that</w:t>
      </w:r>
      <w:r>
        <w:rPr>
          <w:spacing w:val="-2"/>
        </w:rPr>
        <w:t xml:space="preserve"> </w:t>
      </w:r>
      <w:r>
        <w:t xml:space="preserve">the </w:t>
      </w:r>
      <w:r>
        <w:rPr>
          <w:spacing w:val="-2"/>
        </w:rPr>
        <w:t>dispute</w:t>
      </w:r>
      <w:r>
        <w:rPr>
          <w:spacing w:val="-3"/>
        </w:rPr>
        <w:t xml:space="preserve"> </w:t>
      </w:r>
      <w:r>
        <w:rPr>
          <w:spacing w:val="-2"/>
        </w:rPr>
        <w:t>referred</w:t>
      </w:r>
      <w:r>
        <w:rPr>
          <w:spacing w:val="-3"/>
        </w:rPr>
        <w:t xml:space="preserve"> </w:t>
      </w:r>
      <w:r>
        <w:rPr>
          <w:spacing w:val="-2"/>
        </w:rPr>
        <w:t>for conciliation remained</w:t>
      </w:r>
      <w:r>
        <w:rPr>
          <w:spacing w:val="-3"/>
        </w:rPr>
        <w:t xml:space="preserve"> </w:t>
      </w:r>
      <w:r>
        <w:rPr>
          <w:spacing w:val="-2"/>
        </w:rPr>
        <w:t>unresolved</w:t>
      </w:r>
      <w:r>
        <w:rPr>
          <w:spacing w:val="-3"/>
        </w:rPr>
        <w:t xml:space="preserve"> </w:t>
      </w:r>
      <w:r>
        <w:rPr>
          <w:spacing w:val="-2"/>
        </w:rPr>
        <w:t>hence</w:t>
      </w:r>
      <w:r>
        <w:rPr>
          <w:spacing w:val="-4"/>
        </w:rPr>
        <w:t xml:space="preserve"> </w:t>
      </w:r>
      <w:r>
        <w:rPr>
          <w:spacing w:val="-2"/>
        </w:rPr>
        <w:t>reference</w:t>
      </w:r>
      <w:r>
        <w:rPr>
          <w:spacing w:val="-4"/>
        </w:rPr>
        <w:t xml:space="preserve"> </w:t>
      </w:r>
      <w:r>
        <w:rPr>
          <w:spacing w:val="-2"/>
        </w:rPr>
        <w:t>to Arbitration.</w:t>
      </w:r>
      <w:r>
        <w:rPr>
          <w:spacing w:val="-3"/>
        </w:rPr>
        <w:t xml:space="preserve"> </w:t>
      </w:r>
      <w:r>
        <w:rPr>
          <w:spacing w:val="-2"/>
        </w:rPr>
        <w:t xml:space="preserve">Terms </w:t>
      </w:r>
      <w:r>
        <w:t>of references are agreed during conciliation which specifies the issues in dispute that will guide the arbitration. During conciliation parties discuss and negotiate the terms that will govern</w:t>
      </w:r>
      <w:r>
        <w:rPr>
          <w:spacing w:val="43"/>
        </w:rPr>
        <w:t xml:space="preserve"> </w:t>
      </w:r>
      <w:r>
        <w:t>the</w:t>
      </w:r>
      <w:r>
        <w:rPr>
          <w:spacing w:val="48"/>
        </w:rPr>
        <w:t xml:space="preserve"> </w:t>
      </w:r>
      <w:r>
        <w:t>arbitration.</w:t>
      </w:r>
      <w:r>
        <w:rPr>
          <w:spacing w:val="48"/>
        </w:rPr>
        <w:t xml:space="preserve"> </w:t>
      </w:r>
      <w:r>
        <w:t>Terms</w:t>
      </w:r>
      <w:r>
        <w:rPr>
          <w:spacing w:val="46"/>
        </w:rPr>
        <w:t xml:space="preserve"> </w:t>
      </w:r>
      <w:r>
        <w:t>of</w:t>
      </w:r>
      <w:r>
        <w:rPr>
          <w:spacing w:val="48"/>
        </w:rPr>
        <w:t xml:space="preserve"> </w:t>
      </w:r>
      <w:r>
        <w:t>reference</w:t>
      </w:r>
      <w:r>
        <w:rPr>
          <w:spacing w:val="45"/>
        </w:rPr>
        <w:t xml:space="preserve"> </w:t>
      </w:r>
      <w:r>
        <w:t>lays</w:t>
      </w:r>
      <w:r>
        <w:rPr>
          <w:spacing w:val="48"/>
        </w:rPr>
        <w:t xml:space="preserve"> </w:t>
      </w:r>
      <w:r>
        <w:t>framework</w:t>
      </w:r>
      <w:r>
        <w:rPr>
          <w:spacing w:val="49"/>
        </w:rPr>
        <w:t xml:space="preserve"> </w:t>
      </w:r>
      <w:r>
        <w:t>for</w:t>
      </w:r>
      <w:r>
        <w:rPr>
          <w:spacing w:val="45"/>
        </w:rPr>
        <w:t xml:space="preserve"> </w:t>
      </w:r>
      <w:r>
        <w:t>the</w:t>
      </w:r>
      <w:r>
        <w:rPr>
          <w:spacing w:val="47"/>
        </w:rPr>
        <w:t xml:space="preserve"> </w:t>
      </w:r>
      <w:r>
        <w:t>arbitrator</w:t>
      </w:r>
      <w:r>
        <w:rPr>
          <w:spacing w:val="46"/>
        </w:rPr>
        <w:t xml:space="preserve"> </w:t>
      </w:r>
      <w:r>
        <w:t>to</w:t>
      </w:r>
      <w:r>
        <w:rPr>
          <w:spacing w:val="47"/>
        </w:rPr>
        <w:t xml:space="preserve"> </w:t>
      </w:r>
      <w:r>
        <w:rPr>
          <w:spacing w:val="-4"/>
        </w:rPr>
        <w:t>make</w:t>
      </w:r>
    </w:p>
    <w:p w14:paraId="71634F3B" w14:textId="77777777" w:rsidR="006104D3" w:rsidRDefault="006104D3">
      <w:pPr>
        <w:pStyle w:val="BodyText"/>
        <w:spacing w:line="278" w:lineRule="auto"/>
        <w:sectPr w:rsidR="006104D3">
          <w:pgSz w:w="12240" w:h="15840"/>
          <w:pgMar w:top="1360" w:right="1080" w:bottom="1300" w:left="720" w:header="0" w:footer="1103" w:gutter="0"/>
          <w:cols w:space="720"/>
        </w:sectPr>
      </w:pPr>
    </w:p>
    <w:p w14:paraId="09E374E9" w14:textId="77777777" w:rsidR="006104D3" w:rsidRDefault="00000000">
      <w:pPr>
        <w:spacing w:before="79" w:line="278" w:lineRule="auto"/>
        <w:ind w:left="1440" w:right="357"/>
        <w:jc w:val="both"/>
        <w:rPr>
          <w:sz w:val="24"/>
        </w:rPr>
      </w:pPr>
      <w:r>
        <w:rPr>
          <w:sz w:val="24"/>
        </w:rPr>
        <w:lastRenderedPageBreak/>
        <w:t xml:space="preserve">informed decision. </w:t>
      </w:r>
      <w:proofErr w:type="gramStart"/>
      <w:r>
        <w:rPr>
          <w:b/>
          <w:sz w:val="24"/>
          <w:u w:val="single"/>
        </w:rPr>
        <w:t>Furthermore</w:t>
      </w:r>
      <w:proofErr w:type="gramEnd"/>
      <w:r>
        <w:rPr>
          <w:b/>
          <w:sz w:val="24"/>
          <w:u w:val="single"/>
        </w:rPr>
        <w:t xml:space="preserve"> on the terms referred to the arbitrator are’ to</w:t>
      </w:r>
      <w:r>
        <w:rPr>
          <w:b/>
          <w:sz w:val="24"/>
        </w:rPr>
        <w:t xml:space="preserve"> </w:t>
      </w:r>
      <w:r>
        <w:rPr>
          <w:b/>
          <w:sz w:val="24"/>
          <w:u w:val="single"/>
        </w:rPr>
        <w:t>determine</w:t>
      </w:r>
      <w:r>
        <w:rPr>
          <w:b/>
          <w:spacing w:val="-9"/>
          <w:sz w:val="24"/>
          <w:u w:val="single"/>
        </w:rPr>
        <w:t xml:space="preserve"> </w:t>
      </w:r>
      <w:r>
        <w:rPr>
          <w:b/>
          <w:sz w:val="24"/>
          <w:u w:val="single"/>
        </w:rPr>
        <w:t>the</w:t>
      </w:r>
      <w:r>
        <w:rPr>
          <w:b/>
          <w:spacing w:val="-7"/>
          <w:sz w:val="24"/>
          <w:u w:val="single"/>
        </w:rPr>
        <w:t xml:space="preserve"> </w:t>
      </w:r>
      <w:r>
        <w:rPr>
          <w:b/>
          <w:sz w:val="24"/>
          <w:u w:val="single"/>
        </w:rPr>
        <w:t>matter’</w:t>
      </w:r>
      <w:r>
        <w:rPr>
          <w:b/>
          <w:spacing w:val="-9"/>
          <w:sz w:val="24"/>
          <w:u w:val="single"/>
        </w:rPr>
        <w:t xml:space="preserve"> </w:t>
      </w:r>
      <w:r>
        <w:rPr>
          <w:b/>
          <w:sz w:val="24"/>
          <w:u w:val="single"/>
        </w:rPr>
        <w:t>and</w:t>
      </w:r>
      <w:r>
        <w:rPr>
          <w:b/>
          <w:spacing w:val="-8"/>
          <w:sz w:val="24"/>
          <w:u w:val="single"/>
        </w:rPr>
        <w:t xml:space="preserve"> </w:t>
      </w:r>
      <w:r>
        <w:rPr>
          <w:b/>
          <w:sz w:val="24"/>
          <w:u w:val="single"/>
        </w:rPr>
        <w:t>the</w:t>
      </w:r>
      <w:r>
        <w:rPr>
          <w:b/>
          <w:spacing w:val="-9"/>
          <w:sz w:val="24"/>
          <w:u w:val="single"/>
        </w:rPr>
        <w:t xml:space="preserve"> </w:t>
      </w:r>
      <w:r>
        <w:rPr>
          <w:b/>
          <w:sz w:val="24"/>
          <w:u w:val="single"/>
        </w:rPr>
        <w:t>Arbitrator</w:t>
      </w:r>
      <w:r>
        <w:rPr>
          <w:b/>
          <w:spacing w:val="-10"/>
          <w:sz w:val="24"/>
          <w:u w:val="single"/>
        </w:rPr>
        <w:t xml:space="preserve"> </w:t>
      </w:r>
      <w:r>
        <w:rPr>
          <w:b/>
          <w:sz w:val="24"/>
          <w:u w:val="single"/>
        </w:rPr>
        <w:t>is</w:t>
      </w:r>
      <w:r>
        <w:rPr>
          <w:b/>
          <w:spacing w:val="-8"/>
          <w:sz w:val="24"/>
          <w:u w:val="single"/>
        </w:rPr>
        <w:t xml:space="preserve"> </w:t>
      </w:r>
      <w:r>
        <w:rPr>
          <w:b/>
          <w:sz w:val="24"/>
          <w:u w:val="single"/>
        </w:rPr>
        <w:t>bound</w:t>
      </w:r>
      <w:r>
        <w:rPr>
          <w:b/>
          <w:spacing w:val="-8"/>
          <w:sz w:val="24"/>
          <w:u w:val="single"/>
        </w:rPr>
        <w:t xml:space="preserve"> </w:t>
      </w:r>
      <w:r>
        <w:rPr>
          <w:b/>
          <w:sz w:val="24"/>
          <w:u w:val="single"/>
        </w:rPr>
        <w:t>by</w:t>
      </w:r>
      <w:r>
        <w:rPr>
          <w:b/>
          <w:spacing w:val="-8"/>
          <w:sz w:val="24"/>
          <w:u w:val="single"/>
        </w:rPr>
        <w:t xml:space="preserve"> </w:t>
      </w:r>
      <w:r>
        <w:rPr>
          <w:b/>
          <w:sz w:val="24"/>
          <w:u w:val="single"/>
        </w:rPr>
        <w:t>that</w:t>
      </w:r>
      <w:r>
        <w:rPr>
          <w:sz w:val="24"/>
        </w:rPr>
        <w:t>,</w:t>
      </w:r>
      <w:r>
        <w:rPr>
          <w:spacing w:val="-8"/>
          <w:sz w:val="24"/>
        </w:rPr>
        <w:t xml:space="preserve"> </w:t>
      </w:r>
      <w:r>
        <w:rPr>
          <w:sz w:val="24"/>
        </w:rPr>
        <w:t>courts</w:t>
      </w:r>
      <w:r>
        <w:rPr>
          <w:spacing w:val="-8"/>
          <w:sz w:val="24"/>
        </w:rPr>
        <w:t xml:space="preserve"> </w:t>
      </w:r>
      <w:r>
        <w:rPr>
          <w:sz w:val="24"/>
        </w:rPr>
        <w:t>have</w:t>
      </w:r>
      <w:r>
        <w:rPr>
          <w:spacing w:val="-9"/>
          <w:sz w:val="24"/>
        </w:rPr>
        <w:t xml:space="preserve"> </w:t>
      </w:r>
      <w:r>
        <w:rPr>
          <w:sz w:val="24"/>
        </w:rPr>
        <w:t>held</w:t>
      </w:r>
      <w:r>
        <w:rPr>
          <w:spacing w:val="-8"/>
          <w:sz w:val="24"/>
        </w:rPr>
        <w:t xml:space="preserve"> </w:t>
      </w:r>
      <w:r>
        <w:rPr>
          <w:sz w:val="24"/>
        </w:rPr>
        <w:t>that</w:t>
      </w:r>
      <w:r>
        <w:rPr>
          <w:spacing w:val="-8"/>
          <w:sz w:val="24"/>
        </w:rPr>
        <w:t xml:space="preserve"> </w:t>
      </w:r>
      <w:r>
        <w:rPr>
          <w:sz w:val="24"/>
        </w:rPr>
        <w:t>where parties agree to their arbitration terms of reference and when they come up with an agreement</w:t>
      </w:r>
      <w:r>
        <w:rPr>
          <w:spacing w:val="-1"/>
          <w:sz w:val="24"/>
        </w:rPr>
        <w:t xml:space="preserve"> </w:t>
      </w:r>
      <w:r>
        <w:rPr>
          <w:sz w:val="24"/>
        </w:rPr>
        <w:t>for arbitration such</w:t>
      </w:r>
      <w:r>
        <w:rPr>
          <w:spacing w:val="-1"/>
          <w:sz w:val="24"/>
        </w:rPr>
        <w:t xml:space="preserve"> </w:t>
      </w:r>
      <w:r>
        <w:rPr>
          <w:sz w:val="24"/>
        </w:rPr>
        <w:t>agreement</w:t>
      </w:r>
      <w:r>
        <w:rPr>
          <w:spacing w:val="-1"/>
          <w:sz w:val="24"/>
        </w:rPr>
        <w:t xml:space="preserve"> </w:t>
      </w:r>
      <w:r>
        <w:rPr>
          <w:sz w:val="24"/>
        </w:rPr>
        <w:t>is</w:t>
      </w:r>
      <w:r>
        <w:rPr>
          <w:spacing w:val="-1"/>
          <w:sz w:val="24"/>
        </w:rPr>
        <w:t xml:space="preserve"> </w:t>
      </w:r>
      <w:r>
        <w:rPr>
          <w:sz w:val="24"/>
        </w:rPr>
        <w:t>binding</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 xml:space="preserve">parties. </w:t>
      </w:r>
      <w:r>
        <w:rPr>
          <w:sz w:val="24"/>
          <w:u w:val="single"/>
        </w:rPr>
        <w:t>No</w:t>
      </w:r>
      <w:r>
        <w:rPr>
          <w:spacing w:val="-2"/>
          <w:sz w:val="24"/>
          <w:u w:val="single"/>
        </w:rPr>
        <w:t xml:space="preserve"> </w:t>
      </w:r>
      <w:r>
        <w:rPr>
          <w:sz w:val="24"/>
          <w:u w:val="single"/>
        </w:rPr>
        <w:t>party</w:t>
      </w:r>
      <w:r>
        <w:rPr>
          <w:spacing w:val="-1"/>
          <w:sz w:val="24"/>
          <w:u w:val="single"/>
        </w:rPr>
        <w:t xml:space="preserve"> </w:t>
      </w:r>
      <w:r>
        <w:rPr>
          <w:sz w:val="24"/>
          <w:u w:val="single"/>
        </w:rPr>
        <w:t>can</w:t>
      </w:r>
      <w:r>
        <w:rPr>
          <w:spacing w:val="-1"/>
          <w:sz w:val="24"/>
          <w:u w:val="single"/>
        </w:rPr>
        <w:t xml:space="preserve"> </w:t>
      </w:r>
      <w:r>
        <w:rPr>
          <w:sz w:val="24"/>
          <w:u w:val="single"/>
        </w:rPr>
        <w:t>get relief</w:t>
      </w:r>
      <w:r>
        <w:rPr>
          <w:sz w:val="24"/>
        </w:rPr>
        <w:t xml:space="preserve"> </w:t>
      </w:r>
      <w:r>
        <w:rPr>
          <w:sz w:val="24"/>
          <w:u w:val="single"/>
        </w:rPr>
        <w:t xml:space="preserve">which is outside the terms of reference of arbitration. </w:t>
      </w:r>
      <w:r>
        <w:rPr>
          <w:sz w:val="24"/>
        </w:rPr>
        <w:t>The tribunal is duty bound to full comply with the terms of reference of the dispute.”</w:t>
      </w:r>
    </w:p>
    <w:p w14:paraId="7608C677" w14:textId="77777777" w:rsidR="006104D3" w:rsidRDefault="00000000">
      <w:pPr>
        <w:pStyle w:val="BodyText"/>
        <w:spacing w:before="158" w:line="278" w:lineRule="auto"/>
        <w:ind w:right="355"/>
      </w:pPr>
      <w:r>
        <w:t>In</w:t>
      </w:r>
      <w:r>
        <w:rPr>
          <w:spacing w:val="-10"/>
        </w:rPr>
        <w:t xml:space="preserve"> </w:t>
      </w:r>
      <w:r>
        <w:t>summary,</w:t>
      </w:r>
      <w:r>
        <w:rPr>
          <w:spacing w:val="-10"/>
        </w:rPr>
        <w:t xml:space="preserve"> </w:t>
      </w:r>
      <w:r>
        <w:t>the</w:t>
      </w:r>
      <w:r>
        <w:rPr>
          <w:spacing w:val="-10"/>
        </w:rPr>
        <w:t xml:space="preserve"> </w:t>
      </w:r>
      <w:r>
        <w:t>Arbitrator</w:t>
      </w:r>
      <w:r>
        <w:rPr>
          <w:spacing w:val="-10"/>
        </w:rPr>
        <w:t xml:space="preserve"> </w:t>
      </w:r>
      <w:r>
        <w:t>attended</w:t>
      </w:r>
      <w:r>
        <w:rPr>
          <w:spacing w:val="-10"/>
        </w:rPr>
        <w:t xml:space="preserve"> </w:t>
      </w:r>
      <w:r>
        <w:t>to</w:t>
      </w:r>
      <w:r>
        <w:rPr>
          <w:spacing w:val="-9"/>
        </w:rPr>
        <w:t xml:space="preserve"> </w:t>
      </w:r>
      <w:r>
        <w:t>the</w:t>
      </w:r>
      <w:r>
        <w:rPr>
          <w:spacing w:val="-10"/>
        </w:rPr>
        <w:t xml:space="preserve"> </w:t>
      </w:r>
      <w:r>
        <w:t>issue</w:t>
      </w:r>
      <w:r>
        <w:rPr>
          <w:spacing w:val="-11"/>
        </w:rPr>
        <w:t xml:space="preserve"> </w:t>
      </w:r>
      <w:r>
        <w:t>of</w:t>
      </w:r>
      <w:r>
        <w:rPr>
          <w:spacing w:val="-9"/>
        </w:rPr>
        <w:t xml:space="preserve"> </w:t>
      </w:r>
      <w:r>
        <w:t>reinstatement.</w:t>
      </w:r>
      <w:r>
        <w:rPr>
          <w:spacing w:val="-9"/>
        </w:rPr>
        <w:t xml:space="preserve"> </w:t>
      </w:r>
      <w:r>
        <w:t>He</w:t>
      </w:r>
      <w:r>
        <w:rPr>
          <w:spacing w:val="-11"/>
        </w:rPr>
        <w:t xml:space="preserve"> </w:t>
      </w:r>
      <w:r>
        <w:t>stated</w:t>
      </w:r>
      <w:r>
        <w:rPr>
          <w:spacing w:val="-8"/>
        </w:rPr>
        <w:t xml:space="preserve"> </w:t>
      </w:r>
      <w:r>
        <w:t>that</w:t>
      </w:r>
      <w:r>
        <w:rPr>
          <w:spacing w:val="-10"/>
        </w:rPr>
        <w:t xml:space="preserve"> </w:t>
      </w:r>
      <w:r>
        <w:t>the</w:t>
      </w:r>
      <w:r>
        <w:rPr>
          <w:spacing w:val="-10"/>
        </w:rPr>
        <w:t xml:space="preserve"> </w:t>
      </w:r>
      <w:r>
        <w:t>matter</w:t>
      </w:r>
      <w:r>
        <w:rPr>
          <w:spacing w:val="-11"/>
        </w:rPr>
        <w:t xml:space="preserve"> </w:t>
      </w:r>
      <w:r>
        <w:t>was</w:t>
      </w:r>
      <w:r>
        <w:rPr>
          <w:spacing w:val="-8"/>
        </w:rPr>
        <w:t xml:space="preserve"> </w:t>
      </w:r>
      <w:r>
        <w:t>not part of the terms reference agreed to by the parties, and he could not therefore deal with it. A reading of Appellant’s ground of appeal shows that the Appellant is not disgruntled with the decision but the fact that it was not dealt with. The reason for not dealing with it was supplied. That should be the end of the enquiry by this Court. The ground of appeal lacks merit.</w:t>
      </w:r>
    </w:p>
    <w:p w14:paraId="49B2A96F" w14:textId="77777777" w:rsidR="006104D3" w:rsidRDefault="00000000">
      <w:pPr>
        <w:pStyle w:val="BodyText"/>
        <w:spacing w:before="159" w:line="278" w:lineRule="auto"/>
        <w:ind w:right="356"/>
      </w:pPr>
      <w:r>
        <w:t xml:space="preserve">Elsewhere in this judgment I made the observation that there was a concession by </w:t>
      </w:r>
      <w:r>
        <w:rPr>
          <w:i/>
        </w:rPr>
        <w:t xml:space="preserve">Mr. </w:t>
      </w:r>
      <w:proofErr w:type="spellStart"/>
      <w:r>
        <w:rPr>
          <w:i/>
        </w:rPr>
        <w:t>Chinyanganya</w:t>
      </w:r>
      <w:proofErr w:type="spellEnd"/>
      <w:r>
        <w:rPr>
          <w:i/>
        </w:rPr>
        <w:t xml:space="preserve"> </w:t>
      </w:r>
      <w:r>
        <w:t xml:space="preserve">as regards the second ground of appeal. The Arbitrator determined that Appellant stood dismissed as at the date of the Court order remitting the matter for a hearing </w:t>
      </w:r>
      <w:r>
        <w:rPr>
          <w:i/>
        </w:rPr>
        <w:t>de novo</w:t>
      </w:r>
      <w:r>
        <w:t>. That Order set aside the determination by the Disciplinary Committee. The logical conclusion would be that when Appellant appeared before the Arbitrator, he was an innocent man. He was only deemed guilty after the hearing by the Arbitrator. It would therefore not be correct to retrospectively</w:t>
      </w:r>
      <w:r>
        <w:rPr>
          <w:spacing w:val="-4"/>
        </w:rPr>
        <w:t xml:space="preserve"> </w:t>
      </w:r>
      <w:r>
        <w:t>impose</w:t>
      </w:r>
      <w:r>
        <w:rPr>
          <w:spacing w:val="-3"/>
        </w:rPr>
        <w:t xml:space="preserve"> </w:t>
      </w:r>
      <w:r>
        <w:t>the</w:t>
      </w:r>
      <w:r>
        <w:rPr>
          <w:spacing w:val="-5"/>
        </w:rPr>
        <w:t xml:space="preserve"> </w:t>
      </w:r>
      <w:r>
        <w:t>dismissal</w:t>
      </w:r>
      <w:r>
        <w:rPr>
          <w:spacing w:val="-4"/>
        </w:rPr>
        <w:t xml:space="preserve"> </w:t>
      </w:r>
      <w:r>
        <w:t>to</w:t>
      </w:r>
      <w:r>
        <w:rPr>
          <w:spacing w:val="-4"/>
        </w:rPr>
        <w:t xml:space="preserve"> </w:t>
      </w:r>
      <w:r>
        <w:t>a</w:t>
      </w:r>
      <w:r>
        <w:rPr>
          <w:spacing w:val="-6"/>
        </w:rPr>
        <w:t xml:space="preserve"> </w:t>
      </w:r>
      <w:r>
        <w:t>date</w:t>
      </w:r>
      <w:r>
        <w:rPr>
          <w:spacing w:val="-5"/>
        </w:rPr>
        <w:t xml:space="preserve"> </w:t>
      </w:r>
      <w:r>
        <w:t>prior</w:t>
      </w:r>
      <w:r>
        <w:rPr>
          <w:spacing w:val="-4"/>
        </w:rPr>
        <w:t xml:space="preserve"> </w:t>
      </w:r>
      <w:r>
        <w:t>to</w:t>
      </w:r>
      <w:r>
        <w:rPr>
          <w:spacing w:val="-4"/>
        </w:rPr>
        <w:t xml:space="preserve"> </w:t>
      </w:r>
      <w:r>
        <w:t>the</w:t>
      </w:r>
      <w:r>
        <w:rPr>
          <w:spacing w:val="-5"/>
        </w:rPr>
        <w:t xml:space="preserve"> </w:t>
      </w:r>
      <w:r>
        <w:t>hearing.</w:t>
      </w:r>
      <w:r>
        <w:rPr>
          <w:spacing w:val="-5"/>
        </w:rPr>
        <w:t xml:space="preserve"> </w:t>
      </w:r>
      <w:r>
        <w:t>It</w:t>
      </w:r>
      <w:r>
        <w:rPr>
          <w:spacing w:val="-5"/>
        </w:rPr>
        <w:t xml:space="preserve"> </w:t>
      </w:r>
      <w:r>
        <w:t>was</w:t>
      </w:r>
      <w:r>
        <w:rPr>
          <w:spacing w:val="-5"/>
        </w:rPr>
        <w:t xml:space="preserve"> </w:t>
      </w:r>
      <w:r>
        <w:t>indeed</w:t>
      </w:r>
      <w:r>
        <w:rPr>
          <w:spacing w:val="-5"/>
        </w:rPr>
        <w:t xml:space="preserve"> </w:t>
      </w:r>
      <w:r>
        <w:t>a</w:t>
      </w:r>
      <w:r>
        <w:rPr>
          <w:spacing w:val="-4"/>
        </w:rPr>
        <w:t xml:space="preserve"> </w:t>
      </w:r>
      <w:r>
        <w:t>misdirection</w:t>
      </w:r>
      <w:r>
        <w:rPr>
          <w:spacing w:val="-5"/>
        </w:rPr>
        <w:t xml:space="preserve"> </w:t>
      </w:r>
      <w:r>
        <w:t xml:space="preserve">on the part of the Arbitrator. As argued by </w:t>
      </w:r>
      <w:r>
        <w:rPr>
          <w:i/>
        </w:rPr>
        <w:t xml:space="preserve">Mr. </w:t>
      </w:r>
      <w:proofErr w:type="spellStart"/>
      <w:r>
        <w:rPr>
          <w:i/>
        </w:rPr>
        <w:t>Kasvaurere</w:t>
      </w:r>
      <w:proofErr w:type="spellEnd"/>
      <w:r>
        <w:rPr>
          <w:i/>
        </w:rPr>
        <w:t xml:space="preserve">, </w:t>
      </w:r>
      <w:r>
        <w:t>the determination has the effect of potentially prejudicing the Appellant of any benefits which may have accrued to him during the period up to the determination of the Arbitrator.</w:t>
      </w:r>
    </w:p>
    <w:p w14:paraId="661AD7DF" w14:textId="77777777" w:rsidR="006104D3" w:rsidRDefault="00000000">
      <w:pPr>
        <w:pStyle w:val="BodyText"/>
        <w:spacing w:before="154" w:line="278" w:lineRule="auto"/>
        <w:ind w:right="358"/>
      </w:pPr>
      <w:r>
        <w:t>I</w:t>
      </w:r>
      <w:r>
        <w:rPr>
          <w:spacing w:val="-15"/>
        </w:rPr>
        <w:t xml:space="preserve"> </w:t>
      </w:r>
      <w:r>
        <w:t>further</w:t>
      </w:r>
      <w:r>
        <w:rPr>
          <w:spacing w:val="-15"/>
        </w:rPr>
        <w:t xml:space="preserve"> </w:t>
      </w:r>
      <w:r>
        <w:t>make</w:t>
      </w:r>
      <w:r>
        <w:rPr>
          <w:spacing w:val="-15"/>
        </w:rPr>
        <w:t xml:space="preserve"> </w:t>
      </w:r>
      <w:r>
        <w:t>the</w:t>
      </w:r>
      <w:r>
        <w:rPr>
          <w:spacing w:val="-15"/>
        </w:rPr>
        <w:t xml:space="preserve"> </w:t>
      </w:r>
      <w:r>
        <w:t>observation</w:t>
      </w:r>
      <w:r>
        <w:rPr>
          <w:spacing w:val="-15"/>
        </w:rPr>
        <w:t xml:space="preserve"> </w:t>
      </w:r>
      <w:r>
        <w:t>that</w:t>
      </w:r>
      <w:r>
        <w:rPr>
          <w:spacing w:val="-15"/>
        </w:rPr>
        <w:t xml:space="preserve"> </w:t>
      </w:r>
      <w:r>
        <w:t>the</w:t>
      </w:r>
      <w:r>
        <w:rPr>
          <w:spacing w:val="-15"/>
        </w:rPr>
        <w:t xml:space="preserve"> </w:t>
      </w:r>
      <w:r>
        <w:t>Appellant</w:t>
      </w:r>
      <w:r>
        <w:rPr>
          <w:spacing w:val="-15"/>
        </w:rPr>
        <w:t xml:space="preserve"> </w:t>
      </w:r>
      <w:r>
        <w:t>does</w:t>
      </w:r>
      <w:r>
        <w:rPr>
          <w:spacing w:val="-15"/>
        </w:rPr>
        <w:t xml:space="preserve"> </w:t>
      </w:r>
      <w:r>
        <w:t>not</w:t>
      </w:r>
      <w:r>
        <w:rPr>
          <w:spacing w:val="-14"/>
        </w:rPr>
        <w:t xml:space="preserve"> </w:t>
      </w:r>
      <w:r>
        <w:t>take</w:t>
      </w:r>
      <w:r>
        <w:rPr>
          <w:spacing w:val="-15"/>
        </w:rPr>
        <w:t xml:space="preserve"> </w:t>
      </w:r>
      <w:r>
        <w:t>issue</w:t>
      </w:r>
      <w:r>
        <w:rPr>
          <w:spacing w:val="-15"/>
        </w:rPr>
        <w:t xml:space="preserve"> </w:t>
      </w:r>
      <w:r>
        <w:t>with</w:t>
      </w:r>
      <w:r>
        <w:rPr>
          <w:spacing w:val="-14"/>
        </w:rPr>
        <w:t xml:space="preserve"> </w:t>
      </w:r>
      <w:r>
        <w:t>findings</w:t>
      </w:r>
      <w:r>
        <w:rPr>
          <w:spacing w:val="-15"/>
        </w:rPr>
        <w:t xml:space="preserve"> </w:t>
      </w:r>
      <w:r>
        <w:t>by</w:t>
      </w:r>
      <w:r>
        <w:rPr>
          <w:spacing w:val="-14"/>
        </w:rPr>
        <w:t xml:space="preserve"> </w:t>
      </w:r>
      <w:r>
        <w:t>the</w:t>
      </w:r>
      <w:r>
        <w:rPr>
          <w:spacing w:val="-15"/>
        </w:rPr>
        <w:t xml:space="preserve"> </w:t>
      </w:r>
      <w:r>
        <w:t>Arbitrator that he was indeed guilty of the offences preferred by the employer.</w:t>
      </w:r>
    </w:p>
    <w:p w14:paraId="2ED869F8" w14:textId="77777777" w:rsidR="006104D3" w:rsidRDefault="00000000">
      <w:pPr>
        <w:pStyle w:val="BodyText"/>
        <w:spacing w:before="159" w:line="278" w:lineRule="auto"/>
        <w:ind w:right="363"/>
      </w:pPr>
      <w:r>
        <w:t>The appeal partially succeeds with the dismissal of the first ground of appeal whilst the second ground of appeal is allowed. The application for review has to be dismissed for reasons already alluded to elsewhere in this judgment.</w:t>
      </w:r>
    </w:p>
    <w:p w14:paraId="3F660E69" w14:textId="77777777" w:rsidR="006104D3" w:rsidRDefault="006104D3">
      <w:pPr>
        <w:pStyle w:val="BodyText"/>
        <w:spacing w:line="278" w:lineRule="auto"/>
        <w:sectPr w:rsidR="006104D3">
          <w:pgSz w:w="12240" w:h="15840"/>
          <w:pgMar w:top="1360" w:right="1080" w:bottom="1300" w:left="720" w:header="0" w:footer="1103" w:gutter="0"/>
          <w:cols w:space="720"/>
        </w:sectPr>
      </w:pPr>
    </w:p>
    <w:p w14:paraId="49439847" w14:textId="77777777" w:rsidR="006104D3" w:rsidRDefault="00000000">
      <w:pPr>
        <w:pStyle w:val="BodyText"/>
        <w:spacing w:before="79"/>
        <w:jc w:val="left"/>
      </w:pPr>
      <w:r>
        <w:lastRenderedPageBreak/>
        <w:t>The</w:t>
      </w:r>
      <w:r>
        <w:rPr>
          <w:spacing w:val="-3"/>
        </w:rPr>
        <w:t xml:space="preserve"> </w:t>
      </w:r>
      <w:r>
        <w:t>following</w:t>
      </w:r>
      <w:r>
        <w:rPr>
          <w:spacing w:val="-1"/>
        </w:rPr>
        <w:t xml:space="preserve"> </w:t>
      </w:r>
      <w:r>
        <w:t>order</w:t>
      </w:r>
      <w:r>
        <w:rPr>
          <w:spacing w:val="-1"/>
        </w:rPr>
        <w:t xml:space="preserve"> </w:t>
      </w:r>
      <w:r>
        <w:t>is</w:t>
      </w:r>
      <w:r>
        <w:rPr>
          <w:spacing w:val="-1"/>
        </w:rPr>
        <w:t xml:space="preserve"> </w:t>
      </w:r>
      <w:r>
        <w:rPr>
          <w:spacing w:val="-2"/>
        </w:rPr>
        <w:t>appropriate.</w:t>
      </w:r>
    </w:p>
    <w:p w14:paraId="4135B63B" w14:textId="77777777" w:rsidR="006104D3" w:rsidRDefault="00000000">
      <w:pPr>
        <w:pStyle w:val="ListParagraph"/>
        <w:numPr>
          <w:ilvl w:val="0"/>
          <w:numId w:val="1"/>
        </w:numPr>
        <w:tabs>
          <w:tab w:val="left" w:pos="1439"/>
        </w:tabs>
        <w:ind w:left="1439" w:hanging="359"/>
        <w:rPr>
          <w:sz w:val="24"/>
        </w:rPr>
      </w:pPr>
      <w:r>
        <w:rPr>
          <w:sz w:val="24"/>
        </w:rPr>
        <w:t>The</w:t>
      </w:r>
      <w:r>
        <w:rPr>
          <w:spacing w:val="-4"/>
          <w:sz w:val="24"/>
        </w:rPr>
        <w:t xml:space="preserve"> </w:t>
      </w:r>
      <w:r>
        <w:rPr>
          <w:sz w:val="24"/>
        </w:rPr>
        <w:t>application</w:t>
      </w:r>
      <w:r>
        <w:rPr>
          <w:spacing w:val="-1"/>
          <w:sz w:val="24"/>
        </w:rPr>
        <w:t xml:space="preserve"> </w:t>
      </w:r>
      <w:r>
        <w:rPr>
          <w:sz w:val="24"/>
        </w:rPr>
        <w:t>for</w:t>
      </w:r>
      <w:r>
        <w:rPr>
          <w:spacing w:val="-1"/>
          <w:sz w:val="24"/>
        </w:rPr>
        <w:t xml:space="preserve"> </w:t>
      </w:r>
      <w:r>
        <w:rPr>
          <w:sz w:val="24"/>
        </w:rPr>
        <w:t>review</w:t>
      </w:r>
      <w:r>
        <w:rPr>
          <w:spacing w:val="-2"/>
          <w:sz w:val="24"/>
        </w:rPr>
        <w:t xml:space="preserve"> </w:t>
      </w:r>
      <w:r>
        <w:rPr>
          <w:sz w:val="24"/>
        </w:rPr>
        <w:t>is</w:t>
      </w:r>
      <w:r>
        <w:rPr>
          <w:spacing w:val="-3"/>
          <w:sz w:val="24"/>
        </w:rPr>
        <w:t xml:space="preserve"> </w:t>
      </w:r>
      <w:r>
        <w:rPr>
          <w:sz w:val="24"/>
        </w:rPr>
        <w:t>hereby</w:t>
      </w:r>
      <w:r>
        <w:rPr>
          <w:spacing w:val="-1"/>
          <w:sz w:val="24"/>
        </w:rPr>
        <w:t xml:space="preserve"> </w:t>
      </w:r>
      <w:r>
        <w:rPr>
          <w:spacing w:val="-2"/>
          <w:sz w:val="24"/>
        </w:rPr>
        <w:t>dismissed.</w:t>
      </w:r>
    </w:p>
    <w:p w14:paraId="449CD87D" w14:textId="77777777" w:rsidR="006104D3" w:rsidRDefault="00000000">
      <w:pPr>
        <w:pStyle w:val="ListParagraph"/>
        <w:numPr>
          <w:ilvl w:val="0"/>
          <w:numId w:val="1"/>
        </w:numPr>
        <w:tabs>
          <w:tab w:val="left" w:pos="1439"/>
        </w:tabs>
        <w:spacing w:before="43"/>
        <w:ind w:left="1439" w:hanging="359"/>
        <w:rPr>
          <w:sz w:val="24"/>
        </w:rPr>
      </w:pPr>
      <w:r>
        <w:rPr>
          <w:sz w:val="24"/>
        </w:rPr>
        <w:t>The</w:t>
      </w:r>
      <w:r>
        <w:rPr>
          <w:spacing w:val="-4"/>
          <w:sz w:val="24"/>
        </w:rPr>
        <w:t xml:space="preserve"> </w:t>
      </w:r>
      <w:r>
        <w:rPr>
          <w:sz w:val="24"/>
        </w:rPr>
        <w:t>appeal</w:t>
      </w:r>
      <w:r>
        <w:rPr>
          <w:spacing w:val="-1"/>
          <w:sz w:val="24"/>
        </w:rPr>
        <w:t xml:space="preserve"> </w:t>
      </w:r>
      <w:r>
        <w:rPr>
          <w:sz w:val="24"/>
        </w:rPr>
        <w:t>partially</w:t>
      </w:r>
      <w:r>
        <w:rPr>
          <w:spacing w:val="-1"/>
          <w:sz w:val="24"/>
        </w:rPr>
        <w:t xml:space="preserve"> </w:t>
      </w:r>
      <w:r>
        <w:rPr>
          <w:spacing w:val="-2"/>
          <w:sz w:val="24"/>
        </w:rPr>
        <w:t>succeeds.</w:t>
      </w:r>
    </w:p>
    <w:p w14:paraId="502A1232" w14:textId="77777777" w:rsidR="006104D3" w:rsidRDefault="00000000">
      <w:pPr>
        <w:pStyle w:val="ListParagraph"/>
        <w:numPr>
          <w:ilvl w:val="0"/>
          <w:numId w:val="1"/>
        </w:numPr>
        <w:tabs>
          <w:tab w:val="left" w:pos="1439"/>
        </w:tabs>
        <w:spacing w:before="44"/>
        <w:ind w:left="1439" w:hanging="359"/>
        <w:rPr>
          <w:sz w:val="24"/>
        </w:rPr>
      </w:pPr>
      <w:r>
        <w:rPr>
          <w:sz w:val="24"/>
        </w:rPr>
        <w:t>The</w:t>
      </w:r>
      <w:r>
        <w:rPr>
          <w:spacing w:val="-3"/>
          <w:sz w:val="24"/>
        </w:rPr>
        <w:t xml:space="preserve"> </w:t>
      </w:r>
      <w:r>
        <w:rPr>
          <w:sz w:val="24"/>
        </w:rPr>
        <w:t>first</w:t>
      </w:r>
      <w:r>
        <w:rPr>
          <w:spacing w:val="-1"/>
          <w:sz w:val="24"/>
        </w:rPr>
        <w:t xml:space="preserve"> </w:t>
      </w:r>
      <w:r>
        <w:rPr>
          <w:sz w:val="24"/>
        </w:rPr>
        <w:t>ground</w:t>
      </w:r>
      <w:r>
        <w:rPr>
          <w:spacing w:val="-1"/>
          <w:sz w:val="24"/>
        </w:rPr>
        <w:t xml:space="preserve"> </w:t>
      </w:r>
      <w:r>
        <w:rPr>
          <w:sz w:val="24"/>
        </w:rPr>
        <w:t>of appeal</w:t>
      </w:r>
      <w:r>
        <w:rPr>
          <w:spacing w:val="-1"/>
          <w:sz w:val="24"/>
        </w:rPr>
        <w:t xml:space="preserve"> </w:t>
      </w:r>
      <w:r>
        <w:rPr>
          <w:sz w:val="24"/>
        </w:rPr>
        <w:t>is</w:t>
      </w:r>
      <w:r>
        <w:rPr>
          <w:spacing w:val="-1"/>
          <w:sz w:val="24"/>
        </w:rPr>
        <w:t xml:space="preserve"> </w:t>
      </w:r>
      <w:r>
        <w:rPr>
          <w:sz w:val="24"/>
        </w:rPr>
        <w:t>hereby</w:t>
      </w:r>
      <w:r>
        <w:rPr>
          <w:spacing w:val="-1"/>
          <w:sz w:val="24"/>
        </w:rPr>
        <w:t xml:space="preserve"> </w:t>
      </w:r>
      <w:r>
        <w:rPr>
          <w:sz w:val="24"/>
        </w:rPr>
        <w:t>dismissed for</w:t>
      </w:r>
      <w:r>
        <w:rPr>
          <w:spacing w:val="-1"/>
          <w:sz w:val="24"/>
        </w:rPr>
        <w:t xml:space="preserve"> </w:t>
      </w:r>
      <w:r>
        <w:rPr>
          <w:sz w:val="24"/>
        </w:rPr>
        <w:t>lack</w:t>
      </w:r>
      <w:r>
        <w:rPr>
          <w:spacing w:val="-1"/>
          <w:sz w:val="24"/>
        </w:rPr>
        <w:t xml:space="preserve"> </w:t>
      </w:r>
      <w:r>
        <w:rPr>
          <w:sz w:val="24"/>
        </w:rPr>
        <w:t xml:space="preserve">of </w:t>
      </w:r>
      <w:r>
        <w:rPr>
          <w:spacing w:val="-2"/>
          <w:sz w:val="24"/>
        </w:rPr>
        <w:t>merit.</w:t>
      </w:r>
    </w:p>
    <w:p w14:paraId="7908D962" w14:textId="77777777" w:rsidR="006104D3" w:rsidRDefault="00000000">
      <w:pPr>
        <w:pStyle w:val="ListParagraph"/>
        <w:numPr>
          <w:ilvl w:val="0"/>
          <w:numId w:val="1"/>
        </w:numPr>
        <w:tabs>
          <w:tab w:val="left" w:pos="1439"/>
        </w:tabs>
        <w:spacing w:before="43"/>
        <w:ind w:left="1439" w:hanging="359"/>
        <w:rPr>
          <w:sz w:val="24"/>
        </w:rPr>
      </w:pPr>
      <w:r>
        <w:rPr>
          <w:sz w:val="24"/>
        </w:rPr>
        <w:t>The</w:t>
      </w:r>
      <w:r>
        <w:rPr>
          <w:spacing w:val="-5"/>
          <w:sz w:val="24"/>
        </w:rPr>
        <w:t xml:space="preserve"> </w:t>
      </w:r>
      <w:r>
        <w:rPr>
          <w:sz w:val="24"/>
        </w:rPr>
        <w:t>second</w:t>
      </w:r>
      <w:r>
        <w:rPr>
          <w:spacing w:val="-1"/>
          <w:sz w:val="24"/>
        </w:rPr>
        <w:t xml:space="preserve"> </w:t>
      </w:r>
      <w:r>
        <w:rPr>
          <w:sz w:val="24"/>
        </w:rPr>
        <w:t>ground</w:t>
      </w:r>
      <w:r>
        <w:rPr>
          <w:spacing w:val="-1"/>
          <w:sz w:val="24"/>
        </w:rPr>
        <w:t xml:space="preserve"> </w:t>
      </w:r>
      <w:r>
        <w:rPr>
          <w:sz w:val="24"/>
        </w:rPr>
        <w:t>of</w:t>
      </w:r>
      <w:r>
        <w:rPr>
          <w:spacing w:val="-1"/>
          <w:sz w:val="24"/>
        </w:rPr>
        <w:t xml:space="preserve"> </w:t>
      </w:r>
      <w:r>
        <w:rPr>
          <w:sz w:val="24"/>
        </w:rPr>
        <w:t>appeal</w:t>
      </w:r>
      <w:r>
        <w:rPr>
          <w:spacing w:val="-1"/>
          <w:sz w:val="24"/>
        </w:rPr>
        <w:t xml:space="preserve"> </w:t>
      </w:r>
      <w:r>
        <w:rPr>
          <w:sz w:val="24"/>
        </w:rPr>
        <w:t>is</w:t>
      </w:r>
      <w:r>
        <w:rPr>
          <w:spacing w:val="-2"/>
          <w:sz w:val="24"/>
        </w:rPr>
        <w:t xml:space="preserve"> </w:t>
      </w:r>
      <w:r>
        <w:rPr>
          <w:sz w:val="24"/>
        </w:rPr>
        <w:t>hereby</w:t>
      </w:r>
      <w:r>
        <w:rPr>
          <w:spacing w:val="2"/>
          <w:sz w:val="24"/>
        </w:rPr>
        <w:t xml:space="preserve"> </w:t>
      </w:r>
      <w:r>
        <w:rPr>
          <w:spacing w:val="-2"/>
          <w:sz w:val="24"/>
        </w:rPr>
        <w:t>allowed.</w:t>
      </w:r>
    </w:p>
    <w:p w14:paraId="638880E8" w14:textId="77777777" w:rsidR="006104D3" w:rsidRDefault="00000000">
      <w:pPr>
        <w:pStyle w:val="ListParagraph"/>
        <w:numPr>
          <w:ilvl w:val="0"/>
          <w:numId w:val="1"/>
        </w:numPr>
        <w:tabs>
          <w:tab w:val="left" w:pos="1439"/>
        </w:tabs>
        <w:spacing w:before="46"/>
        <w:ind w:left="1439" w:hanging="359"/>
        <w:rPr>
          <w:sz w:val="24"/>
        </w:rPr>
      </w:pPr>
      <w:r>
        <w:rPr>
          <w:sz w:val="24"/>
        </w:rPr>
        <w:t>The</w:t>
      </w:r>
      <w:r>
        <w:rPr>
          <w:spacing w:val="-4"/>
          <w:sz w:val="24"/>
        </w:rPr>
        <w:t xml:space="preserve"> </w:t>
      </w:r>
      <w:r>
        <w:rPr>
          <w:sz w:val="24"/>
        </w:rPr>
        <w:t>Arbitrator’s</w:t>
      </w:r>
      <w:r>
        <w:rPr>
          <w:spacing w:val="-2"/>
          <w:sz w:val="24"/>
        </w:rPr>
        <w:t xml:space="preserve"> </w:t>
      </w:r>
      <w:r>
        <w:rPr>
          <w:sz w:val="24"/>
        </w:rPr>
        <w:t>award</w:t>
      </w:r>
      <w:r>
        <w:rPr>
          <w:spacing w:val="-1"/>
          <w:sz w:val="24"/>
        </w:rPr>
        <w:t xml:space="preserve"> </w:t>
      </w:r>
      <w:r>
        <w:rPr>
          <w:sz w:val="24"/>
        </w:rPr>
        <w:t>is amended</w:t>
      </w:r>
      <w:r>
        <w:rPr>
          <w:spacing w:val="-1"/>
          <w:sz w:val="24"/>
        </w:rPr>
        <w:t xml:space="preserve"> </w:t>
      </w:r>
      <w:r>
        <w:rPr>
          <w:sz w:val="24"/>
        </w:rPr>
        <w:t>and</w:t>
      </w:r>
      <w:r>
        <w:rPr>
          <w:spacing w:val="-1"/>
          <w:sz w:val="24"/>
        </w:rPr>
        <w:t xml:space="preserve"> </w:t>
      </w:r>
      <w:r>
        <w:rPr>
          <w:sz w:val="24"/>
        </w:rPr>
        <w:t xml:space="preserve">substituted </w:t>
      </w:r>
      <w:r>
        <w:rPr>
          <w:spacing w:val="-2"/>
          <w:sz w:val="24"/>
        </w:rPr>
        <w:t>with:</w:t>
      </w:r>
    </w:p>
    <w:p w14:paraId="06C62B50" w14:textId="77777777" w:rsidR="006104D3" w:rsidRDefault="00000000">
      <w:pPr>
        <w:pStyle w:val="BodyText"/>
        <w:spacing w:before="43" w:line="278" w:lineRule="auto"/>
        <w:ind w:left="1440"/>
        <w:jc w:val="left"/>
      </w:pPr>
      <w:r>
        <w:t xml:space="preserve">“It is ordered that Respondent Mike </w:t>
      </w:r>
      <w:proofErr w:type="spellStart"/>
      <w:r>
        <w:t>Manhuwa</w:t>
      </w:r>
      <w:proofErr w:type="spellEnd"/>
      <w:r>
        <w:t xml:space="preserve"> is dismissed from employment with effect from the date of this Order, which is 20 June 2025.”</w:t>
      </w:r>
    </w:p>
    <w:p w14:paraId="7B78462B" w14:textId="77777777" w:rsidR="006104D3" w:rsidRDefault="00000000">
      <w:pPr>
        <w:pStyle w:val="ListParagraph"/>
        <w:numPr>
          <w:ilvl w:val="0"/>
          <w:numId w:val="1"/>
        </w:numPr>
        <w:tabs>
          <w:tab w:val="left" w:pos="1439"/>
        </w:tabs>
        <w:spacing w:before="0" w:line="274" w:lineRule="exact"/>
        <w:ind w:left="1439" w:hanging="359"/>
        <w:rPr>
          <w:sz w:val="24"/>
        </w:rPr>
      </w:pPr>
      <w:r>
        <w:rPr>
          <w:noProof/>
          <w:sz w:val="24"/>
        </w:rPr>
        <w:drawing>
          <wp:anchor distT="0" distB="0" distL="0" distR="0" simplePos="0" relativeHeight="487511040" behindDoc="1" locked="0" layoutInCell="1" allowOverlap="1" wp14:anchorId="2648B60D" wp14:editId="4E7CD7AE">
            <wp:simplePos x="0" y="0"/>
            <wp:positionH relativeFrom="page">
              <wp:posOffset>600963</wp:posOffset>
            </wp:positionH>
            <wp:positionV relativeFrom="paragraph">
              <wp:posOffset>135683</wp:posOffset>
            </wp:positionV>
            <wp:extent cx="3474720" cy="126187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474720" cy="1261871"/>
                    </a:xfrm>
                    <a:prstGeom prst="rect">
                      <a:avLst/>
                    </a:prstGeom>
                  </pic:spPr>
                </pic:pic>
              </a:graphicData>
            </a:graphic>
          </wp:anchor>
        </w:drawing>
      </w:r>
      <w:r>
        <w:rPr>
          <w:sz w:val="24"/>
        </w:rPr>
        <w:t>Each</w:t>
      </w:r>
      <w:r>
        <w:rPr>
          <w:spacing w:val="-1"/>
          <w:sz w:val="24"/>
        </w:rPr>
        <w:t xml:space="preserve"> </w:t>
      </w:r>
      <w:r>
        <w:rPr>
          <w:sz w:val="24"/>
        </w:rPr>
        <w:t>party</w:t>
      </w:r>
      <w:r>
        <w:rPr>
          <w:spacing w:val="-1"/>
          <w:sz w:val="24"/>
        </w:rPr>
        <w:t xml:space="preserve"> </w:t>
      </w:r>
      <w:r>
        <w:rPr>
          <w:sz w:val="24"/>
        </w:rPr>
        <w:t>to</w:t>
      </w:r>
      <w:r>
        <w:rPr>
          <w:spacing w:val="-1"/>
          <w:sz w:val="24"/>
        </w:rPr>
        <w:t xml:space="preserve"> </w:t>
      </w:r>
      <w:r>
        <w:rPr>
          <w:sz w:val="24"/>
        </w:rPr>
        <w:t>meet</w:t>
      </w:r>
      <w:r>
        <w:rPr>
          <w:spacing w:val="-1"/>
          <w:sz w:val="24"/>
        </w:rPr>
        <w:t xml:space="preserve"> </w:t>
      </w:r>
      <w:r>
        <w:rPr>
          <w:sz w:val="24"/>
        </w:rPr>
        <w:t>its</w:t>
      </w:r>
      <w:r>
        <w:rPr>
          <w:spacing w:val="-2"/>
          <w:sz w:val="24"/>
        </w:rPr>
        <w:t xml:space="preserve"> </w:t>
      </w:r>
      <w:r>
        <w:rPr>
          <w:sz w:val="24"/>
        </w:rPr>
        <w:t xml:space="preserve">own </w:t>
      </w:r>
      <w:r>
        <w:rPr>
          <w:spacing w:val="-2"/>
          <w:sz w:val="24"/>
        </w:rPr>
        <w:t>costs.</w:t>
      </w:r>
    </w:p>
    <w:p w14:paraId="5028E2F8" w14:textId="77777777" w:rsidR="006104D3" w:rsidRDefault="006104D3">
      <w:pPr>
        <w:pStyle w:val="BodyText"/>
        <w:ind w:left="0"/>
        <w:jc w:val="left"/>
      </w:pPr>
    </w:p>
    <w:p w14:paraId="4B982DF8" w14:textId="77777777" w:rsidR="006104D3" w:rsidRDefault="006104D3">
      <w:pPr>
        <w:pStyle w:val="BodyText"/>
        <w:ind w:left="0"/>
        <w:jc w:val="left"/>
      </w:pPr>
    </w:p>
    <w:p w14:paraId="28284FD2" w14:textId="77777777" w:rsidR="006104D3" w:rsidRDefault="006104D3">
      <w:pPr>
        <w:pStyle w:val="BodyText"/>
        <w:ind w:left="0"/>
        <w:jc w:val="left"/>
      </w:pPr>
    </w:p>
    <w:p w14:paraId="2D8B0521" w14:textId="77777777" w:rsidR="006104D3" w:rsidRDefault="006104D3">
      <w:pPr>
        <w:pStyle w:val="BodyText"/>
        <w:ind w:left="0"/>
        <w:jc w:val="left"/>
      </w:pPr>
    </w:p>
    <w:p w14:paraId="495094A9" w14:textId="77777777" w:rsidR="006104D3" w:rsidRDefault="006104D3">
      <w:pPr>
        <w:pStyle w:val="BodyText"/>
        <w:ind w:left="0"/>
        <w:jc w:val="left"/>
      </w:pPr>
    </w:p>
    <w:p w14:paraId="3363F0C9" w14:textId="77777777" w:rsidR="006104D3" w:rsidRDefault="006104D3">
      <w:pPr>
        <w:pStyle w:val="BodyText"/>
        <w:ind w:left="0"/>
        <w:jc w:val="left"/>
      </w:pPr>
    </w:p>
    <w:p w14:paraId="1C191D3F" w14:textId="77777777" w:rsidR="006104D3" w:rsidRDefault="006104D3">
      <w:pPr>
        <w:pStyle w:val="BodyText"/>
        <w:spacing w:before="192"/>
        <w:ind w:left="0"/>
        <w:jc w:val="left"/>
      </w:pPr>
    </w:p>
    <w:p w14:paraId="0A83C5A5" w14:textId="77777777" w:rsidR="006104D3" w:rsidRDefault="00000000">
      <w:pPr>
        <w:pStyle w:val="BodyText"/>
        <w:tabs>
          <w:tab w:val="left" w:pos="5760"/>
        </w:tabs>
        <w:spacing w:before="1" w:line="415" w:lineRule="auto"/>
        <w:ind w:right="1585"/>
        <w:jc w:val="left"/>
      </w:pPr>
      <w:r>
        <w:t>Mahuni-</w:t>
      </w:r>
      <w:proofErr w:type="spellStart"/>
      <w:r>
        <w:t>Gidiri</w:t>
      </w:r>
      <w:proofErr w:type="spellEnd"/>
      <w:r>
        <w:t xml:space="preserve"> Law Chambers-</w:t>
      </w:r>
      <w:r>
        <w:tab/>
        <w:t xml:space="preserve">Applicant’s legal practitioners </w:t>
      </w:r>
      <w:proofErr w:type="spellStart"/>
      <w:r>
        <w:t>Mutendi</w:t>
      </w:r>
      <w:proofErr w:type="spellEnd"/>
      <w:r>
        <w:t xml:space="preserve">, </w:t>
      </w:r>
      <w:proofErr w:type="spellStart"/>
      <w:r>
        <w:t>Mudisi</w:t>
      </w:r>
      <w:proofErr w:type="spellEnd"/>
      <w:r>
        <w:t xml:space="preserve"> &amp; Shumba Legal Practitioners-</w:t>
      </w:r>
      <w:r>
        <w:tab/>
        <w:t>Respondent’s</w:t>
      </w:r>
      <w:r>
        <w:rPr>
          <w:spacing w:val="-15"/>
        </w:rPr>
        <w:t xml:space="preserve"> </w:t>
      </w:r>
      <w:r>
        <w:t>legal</w:t>
      </w:r>
      <w:r>
        <w:rPr>
          <w:spacing w:val="-15"/>
        </w:rPr>
        <w:t xml:space="preserve"> </w:t>
      </w:r>
      <w:r>
        <w:t>practitioners</w:t>
      </w:r>
    </w:p>
    <w:p w14:paraId="7C41F08D" w14:textId="042899E9" w:rsidR="006104D3" w:rsidRDefault="006104D3">
      <w:pPr>
        <w:pStyle w:val="BodyText"/>
        <w:spacing w:before="9"/>
        <w:ind w:left="0"/>
        <w:jc w:val="left"/>
        <w:rPr>
          <w:sz w:val="11"/>
        </w:rPr>
      </w:pPr>
    </w:p>
    <w:sectPr w:rsidR="006104D3">
      <w:pgSz w:w="12240" w:h="15840"/>
      <w:pgMar w:top="1360" w:right="1080" w:bottom="1300" w:left="720" w:header="0" w:footer="11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F7802" w14:textId="77777777" w:rsidR="00201FCB" w:rsidRDefault="00201FCB">
      <w:r>
        <w:separator/>
      </w:r>
    </w:p>
  </w:endnote>
  <w:endnote w:type="continuationSeparator" w:id="0">
    <w:p w14:paraId="723D3627" w14:textId="77777777" w:rsidR="00201FCB" w:rsidRDefault="00201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605B" w14:textId="77777777" w:rsidR="006104D3" w:rsidRDefault="00000000">
    <w:pPr>
      <w:pStyle w:val="BodyText"/>
      <w:spacing w:line="14" w:lineRule="auto"/>
      <w:ind w:left="0"/>
      <w:jc w:val="left"/>
      <w:rPr>
        <w:sz w:val="20"/>
      </w:rPr>
    </w:pPr>
    <w:r>
      <w:rPr>
        <w:noProof/>
        <w:sz w:val="20"/>
      </w:rPr>
      <mc:AlternateContent>
        <mc:Choice Requires="wps">
          <w:drawing>
            <wp:anchor distT="0" distB="0" distL="0" distR="0" simplePos="0" relativeHeight="487510016" behindDoc="1" locked="0" layoutInCell="1" allowOverlap="1" wp14:anchorId="15DA0EE8" wp14:editId="697AA249">
              <wp:simplePos x="0" y="0"/>
              <wp:positionH relativeFrom="page">
                <wp:posOffset>3807586</wp:posOffset>
              </wp:positionH>
              <wp:positionV relativeFrom="page">
                <wp:posOffset>9218021</wp:posOffset>
              </wp:positionV>
              <wp:extent cx="17081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20B0B9B7" w14:textId="77777777" w:rsidR="006104D3" w:rsidRDefault="00000000">
                          <w:pPr>
                            <w:pStyle w:val="BodyText"/>
                            <w:spacing w:before="20"/>
                            <w:ind w:left="60"/>
                            <w:jc w:val="left"/>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15DA0EE8" id="_x0000_t202" coordsize="21600,21600" o:spt="202" path="m,l,21600r21600,l21600,xe">
              <v:stroke joinstyle="miter"/>
              <v:path gradientshapeok="t" o:connecttype="rect"/>
            </v:shapetype>
            <v:shape id="Textbox 1" o:spid="_x0000_s1026" type="#_x0000_t202" style="position:absolute;margin-left:299.8pt;margin-top:725.85pt;width:13.45pt;height:16.65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" filled="f" stroked="f">
              <v:textbox inset="0,0,0,0">
                <w:txbxContent>
                  <w:p w14:paraId="20B0B9B7" w14:textId="77777777" w:rsidR="006104D3" w:rsidRDefault="00000000">
                    <w:pPr>
                      <w:pStyle w:val="BodyText"/>
                      <w:spacing w:before="20"/>
                      <w:ind w:left="60"/>
                      <w:jc w:val="left"/>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D81DE" w14:textId="77777777" w:rsidR="00201FCB" w:rsidRDefault="00201FCB">
      <w:r>
        <w:separator/>
      </w:r>
    </w:p>
  </w:footnote>
  <w:footnote w:type="continuationSeparator" w:id="0">
    <w:p w14:paraId="1C3A0AE2" w14:textId="77777777" w:rsidR="00201FCB" w:rsidRDefault="00201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1F2A"/>
    <w:multiLevelType w:val="hybridMultilevel"/>
    <w:tmpl w:val="702CDD0A"/>
    <w:lvl w:ilvl="0" w:tplc="44AA7A4E">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FF4D66C">
      <w:numFmt w:val="bullet"/>
      <w:lvlText w:val="•"/>
      <w:lvlJc w:val="left"/>
      <w:pPr>
        <w:ind w:left="2340" w:hanging="360"/>
      </w:pPr>
      <w:rPr>
        <w:rFonts w:hint="default"/>
        <w:lang w:val="en-US" w:eastAsia="en-US" w:bidi="ar-SA"/>
      </w:rPr>
    </w:lvl>
    <w:lvl w:ilvl="2" w:tplc="9C260710">
      <w:numFmt w:val="bullet"/>
      <w:lvlText w:val="•"/>
      <w:lvlJc w:val="left"/>
      <w:pPr>
        <w:ind w:left="3240" w:hanging="360"/>
      </w:pPr>
      <w:rPr>
        <w:rFonts w:hint="default"/>
        <w:lang w:val="en-US" w:eastAsia="en-US" w:bidi="ar-SA"/>
      </w:rPr>
    </w:lvl>
    <w:lvl w:ilvl="3" w:tplc="2F088FE4">
      <w:numFmt w:val="bullet"/>
      <w:lvlText w:val="•"/>
      <w:lvlJc w:val="left"/>
      <w:pPr>
        <w:ind w:left="4140" w:hanging="360"/>
      </w:pPr>
      <w:rPr>
        <w:rFonts w:hint="default"/>
        <w:lang w:val="en-US" w:eastAsia="en-US" w:bidi="ar-SA"/>
      </w:rPr>
    </w:lvl>
    <w:lvl w:ilvl="4" w:tplc="C592003C">
      <w:numFmt w:val="bullet"/>
      <w:lvlText w:val="•"/>
      <w:lvlJc w:val="left"/>
      <w:pPr>
        <w:ind w:left="5040" w:hanging="360"/>
      </w:pPr>
      <w:rPr>
        <w:rFonts w:hint="default"/>
        <w:lang w:val="en-US" w:eastAsia="en-US" w:bidi="ar-SA"/>
      </w:rPr>
    </w:lvl>
    <w:lvl w:ilvl="5" w:tplc="67EE7B10">
      <w:numFmt w:val="bullet"/>
      <w:lvlText w:val="•"/>
      <w:lvlJc w:val="left"/>
      <w:pPr>
        <w:ind w:left="5940" w:hanging="360"/>
      </w:pPr>
      <w:rPr>
        <w:rFonts w:hint="default"/>
        <w:lang w:val="en-US" w:eastAsia="en-US" w:bidi="ar-SA"/>
      </w:rPr>
    </w:lvl>
    <w:lvl w:ilvl="6" w:tplc="746004B0">
      <w:numFmt w:val="bullet"/>
      <w:lvlText w:val="•"/>
      <w:lvlJc w:val="left"/>
      <w:pPr>
        <w:ind w:left="6840" w:hanging="360"/>
      </w:pPr>
      <w:rPr>
        <w:rFonts w:hint="default"/>
        <w:lang w:val="en-US" w:eastAsia="en-US" w:bidi="ar-SA"/>
      </w:rPr>
    </w:lvl>
    <w:lvl w:ilvl="7" w:tplc="58180F64">
      <w:numFmt w:val="bullet"/>
      <w:lvlText w:val="•"/>
      <w:lvlJc w:val="left"/>
      <w:pPr>
        <w:ind w:left="7740" w:hanging="360"/>
      </w:pPr>
      <w:rPr>
        <w:rFonts w:hint="default"/>
        <w:lang w:val="en-US" w:eastAsia="en-US" w:bidi="ar-SA"/>
      </w:rPr>
    </w:lvl>
    <w:lvl w:ilvl="8" w:tplc="B3B49EE8">
      <w:numFmt w:val="bullet"/>
      <w:lvlText w:val="•"/>
      <w:lvlJc w:val="left"/>
      <w:pPr>
        <w:ind w:left="8640" w:hanging="360"/>
      </w:pPr>
      <w:rPr>
        <w:rFonts w:hint="default"/>
        <w:lang w:val="en-US" w:eastAsia="en-US" w:bidi="ar-SA"/>
      </w:rPr>
    </w:lvl>
  </w:abstractNum>
  <w:abstractNum w:abstractNumId="1" w15:restartNumberingAfterBreak="0">
    <w:nsid w:val="21B60E92"/>
    <w:multiLevelType w:val="hybridMultilevel"/>
    <w:tmpl w:val="EEB2E2A2"/>
    <w:lvl w:ilvl="0" w:tplc="11704FBA">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75C64CE">
      <w:numFmt w:val="bullet"/>
      <w:lvlText w:val="•"/>
      <w:lvlJc w:val="left"/>
      <w:pPr>
        <w:ind w:left="2340" w:hanging="360"/>
      </w:pPr>
      <w:rPr>
        <w:rFonts w:hint="default"/>
        <w:lang w:val="en-US" w:eastAsia="en-US" w:bidi="ar-SA"/>
      </w:rPr>
    </w:lvl>
    <w:lvl w:ilvl="2" w:tplc="B7C0EEA2">
      <w:numFmt w:val="bullet"/>
      <w:lvlText w:val="•"/>
      <w:lvlJc w:val="left"/>
      <w:pPr>
        <w:ind w:left="3240" w:hanging="360"/>
      </w:pPr>
      <w:rPr>
        <w:rFonts w:hint="default"/>
        <w:lang w:val="en-US" w:eastAsia="en-US" w:bidi="ar-SA"/>
      </w:rPr>
    </w:lvl>
    <w:lvl w:ilvl="3" w:tplc="6BF89026">
      <w:numFmt w:val="bullet"/>
      <w:lvlText w:val="•"/>
      <w:lvlJc w:val="left"/>
      <w:pPr>
        <w:ind w:left="4140" w:hanging="360"/>
      </w:pPr>
      <w:rPr>
        <w:rFonts w:hint="default"/>
        <w:lang w:val="en-US" w:eastAsia="en-US" w:bidi="ar-SA"/>
      </w:rPr>
    </w:lvl>
    <w:lvl w:ilvl="4" w:tplc="A15A8DF2">
      <w:numFmt w:val="bullet"/>
      <w:lvlText w:val="•"/>
      <w:lvlJc w:val="left"/>
      <w:pPr>
        <w:ind w:left="5040" w:hanging="360"/>
      </w:pPr>
      <w:rPr>
        <w:rFonts w:hint="default"/>
        <w:lang w:val="en-US" w:eastAsia="en-US" w:bidi="ar-SA"/>
      </w:rPr>
    </w:lvl>
    <w:lvl w:ilvl="5" w:tplc="08421364">
      <w:numFmt w:val="bullet"/>
      <w:lvlText w:val="•"/>
      <w:lvlJc w:val="left"/>
      <w:pPr>
        <w:ind w:left="5940" w:hanging="360"/>
      </w:pPr>
      <w:rPr>
        <w:rFonts w:hint="default"/>
        <w:lang w:val="en-US" w:eastAsia="en-US" w:bidi="ar-SA"/>
      </w:rPr>
    </w:lvl>
    <w:lvl w:ilvl="6" w:tplc="672C9D74">
      <w:numFmt w:val="bullet"/>
      <w:lvlText w:val="•"/>
      <w:lvlJc w:val="left"/>
      <w:pPr>
        <w:ind w:left="6840" w:hanging="360"/>
      </w:pPr>
      <w:rPr>
        <w:rFonts w:hint="default"/>
        <w:lang w:val="en-US" w:eastAsia="en-US" w:bidi="ar-SA"/>
      </w:rPr>
    </w:lvl>
    <w:lvl w:ilvl="7" w:tplc="E27E944E">
      <w:numFmt w:val="bullet"/>
      <w:lvlText w:val="•"/>
      <w:lvlJc w:val="left"/>
      <w:pPr>
        <w:ind w:left="7740" w:hanging="360"/>
      </w:pPr>
      <w:rPr>
        <w:rFonts w:hint="default"/>
        <w:lang w:val="en-US" w:eastAsia="en-US" w:bidi="ar-SA"/>
      </w:rPr>
    </w:lvl>
    <w:lvl w:ilvl="8" w:tplc="1E54FACE">
      <w:numFmt w:val="bullet"/>
      <w:lvlText w:val="•"/>
      <w:lvlJc w:val="left"/>
      <w:pPr>
        <w:ind w:left="8640" w:hanging="360"/>
      </w:pPr>
      <w:rPr>
        <w:rFonts w:hint="default"/>
        <w:lang w:val="en-US" w:eastAsia="en-US" w:bidi="ar-SA"/>
      </w:rPr>
    </w:lvl>
  </w:abstractNum>
  <w:abstractNum w:abstractNumId="2" w15:restartNumberingAfterBreak="0">
    <w:nsid w:val="350953B3"/>
    <w:multiLevelType w:val="hybridMultilevel"/>
    <w:tmpl w:val="923C6A76"/>
    <w:lvl w:ilvl="0" w:tplc="D26C0EB8">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BE88254">
      <w:numFmt w:val="bullet"/>
      <w:lvlText w:val="•"/>
      <w:lvlJc w:val="left"/>
      <w:pPr>
        <w:ind w:left="2340" w:hanging="360"/>
      </w:pPr>
      <w:rPr>
        <w:rFonts w:hint="default"/>
        <w:lang w:val="en-US" w:eastAsia="en-US" w:bidi="ar-SA"/>
      </w:rPr>
    </w:lvl>
    <w:lvl w:ilvl="2" w:tplc="6DFA68F2">
      <w:numFmt w:val="bullet"/>
      <w:lvlText w:val="•"/>
      <w:lvlJc w:val="left"/>
      <w:pPr>
        <w:ind w:left="3240" w:hanging="360"/>
      </w:pPr>
      <w:rPr>
        <w:rFonts w:hint="default"/>
        <w:lang w:val="en-US" w:eastAsia="en-US" w:bidi="ar-SA"/>
      </w:rPr>
    </w:lvl>
    <w:lvl w:ilvl="3" w:tplc="ADF086A2">
      <w:numFmt w:val="bullet"/>
      <w:lvlText w:val="•"/>
      <w:lvlJc w:val="left"/>
      <w:pPr>
        <w:ind w:left="4140" w:hanging="360"/>
      </w:pPr>
      <w:rPr>
        <w:rFonts w:hint="default"/>
        <w:lang w:val="en-US" w:eastAsia="en-US" w:bidi="ar-SA"/>
      </w:rPr>
    </w:lvl>
    <w:lvl w:ilvl="4" w:tplc="7D86FEE6">
      <w:numFmt w:val="bullet"/>
      <w:lvlText w:val="•"/>
      <w:lvlJc w:val="left"/>
      <w:pPr>
        <w:ind w:left="5040" w:hanging="360"/>
      </w:pPr>
      <w:rPr>
        <w:rFonts w:hint="default"/>
        <w:lang w:val="en-US" w:eastAsia="en-US" w:bidi="ar-SA"/>
      </w:rPr>
    </w:lvl>
    <w:lvl w:ilvl="5" w:tplc="83C45694">
      <w:numFmt w:val="bullet"/>
      <w:lvlText w:val="•"/>
      <w:lvlJc w:val="left"/>
      <w:pPr>
        <w:ind w:left="5940" w:hanging="360"/>
      </w:pPr>
      <w:rPr>
        <w:rFonts w:hint="default"/>
        <w:lang w:val="en-US" w:eastAsia="en-US" w:bidi="ar-SA"/>
      </w:rPr>
    </w:lvl>
    <w:lvl w:ilvl="6" w:tplc="D7C2C686">
      <w:numFmt w:val="bullet"/>
      <w:lvlText w:val="•"/>
      <w:lvlJc w:val="left"/>
      <w:pPr>
        <w:ind w:left="6840" w:hanging="360"/>
      </w:pPr>
      <w:rPr>
        <w:rFonts w:hint="default"/>
        <w:lang w:val="en-US" w:eastAsia="en-US" w:bidi="ar-SA"/>
      </w:rPr>
    </w:lvl>
    <w:lvl w:ilvl="7" w:tplc="A00EE6CC">
      <w:numFmt w:val="bullet"/>
      <w:lvlText w:val="•"/>
      <w:lvlJc w:val="left"/>
      <w:pPr>
        <w:ind w:left="7740" w:hanging="360"/>
      </w:pPr>
      <w:rPr>
        <w:rFonts w:hint="default"/>
        <w:lang w:val="en-US" w:eastAsia="en-US" w:bidi="ar-SA"/>
      </w:rPr>
    </w:lvl>
    <w:lvl w:ilvl="8" w:tplc="C8840070">
      <w:numFmt w:val="bullet"/>
      <w:lvlText w:val="•"/>
      <w:lvlJc w:val="left"/>
      <w:pPr>
        <w:ind w:left="8640" w:hanging="360"/>
      </w:pPr>
      <w:rPr>
        <w:rFonts w:hint="default"/>
        <w:lang w:val="en-US" w:eastAsia="en-US" w:bidi="ar-SA"/>
      </w:rPr>
    </w:lvl>
  </w:abstractNum>
  <w:abstractNum w:abstractNumId="3" w15:restartNumberingAfterBreak="0">
    <w:nsid w:val="58310650"/>
    <w:multiLevelType w:val="hybridMultilevel"/>
    <w:tmpl w:val="982C4710"/>
    <w:lvl w:ilvl="0" w:tplc="B20A9EA0">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1" w:tplc="C840C02A">
      <w:numFmt w:val="bullet"/>
      <w:lvlText w:val="•"/>
      <w:lvlJc w:val="left"/>
      <w:pPr>
        <w:ind w:left="2988" w:hanging="360"/>
      </w:pPr>
      <w:rPr>
        <w:rFonts w:hint="default"/>
        <w:lang w:val="en-US" w:eastAsia="en-US" w:bidi="ar-SA"/>
      </w:rPr>
    </w:lvl>
    <w:lvl w:ilvl="2" w:tplc="7B6C4828">
      <w:numFmt w:val="bullet"/>
      <w:lvlText w:val="•"/>
      <w:lvlJc w:val="left"/>
      <w:pPr>
        <w:ind w:left="3816" w:hanging="360"/>
      </w:pPr>
      <w:rPr>
        <w:rFonts w:hint="default"/>
        <w:lang w:val="en-US" w:eastAsia="en-US" w:bidi="ar-SA"/>
      </w:rPr>
    </w:lvl>
    <w:lvl w:ilvl="3" w:tplc="A76A4278">
      <w:numFmt w:val="bullet"/>
      <w:lvlText w:val="•"/>
      <w:lvlJc w:val="left"/>
      <w:pPr>
        <w:ind w:left="4644" w:hanging="360"/>
      </w:pPr>
      <w:rPr>
        <w:rFonts w:hint="default"/>
        <w:lang w:val="en-US" w:eastAsia="en-US" w:bidi="ar-SA"/>
      </w:rPr>
    </w:lvl>
    <w:lvl w:ilvl="4" w:tplc="4AE83858">
      <w:numFmt w:val="bullet"/>
      <w:lvlText w:val="•"/>
      <w:lvlJc w:val="left"/>
      <w:pPr>
        <w:ind w:left="5472" w:hanging="360"/>
      </w:pPr>
      <w:rPr>
        <w:rFonts w:hint="default"/>
        <w:lang w:val="en-US" w:eastAsia="en-US" w:bidi="ar-SA"/>
      </w:rPr>
    </w:lvl>
    <w:lvl w:ilvl="5" w:tplc="FCCE01A8">
      <w:numFmt w:val="bullet"/>
      <w:lvlText w:val="•"/>
      <w:lvlJc w:val="left"/>
      <w:pPr>
        <w:ind w:left="6300" w:hanging="360"/>
      </w:pPr>
      <w:rPr>
        <w:rFonts w:hint="default"/>
        <w:lang w:val="en-US" w:eastAsia="en-US" w:bidi="ar-SA"/>
      </w:rPr>
    </w:lvl>
    <w:lvl w:ilvl="6" w:tplc="C57A693E">
      <w:numFmt w:val="bullet"/>
      <w:lvlText w:val="•"/>
      <w:lvlJc w:val="left"/>
      <w:pPr>
        <w:ind w:left="7128" w:hanging="360"/>
      </w:pPr>
      <w:rPr>
        <w:rFonts w:hint="default"/>
        <w:lang w:val="en-US" w:eastAsia="en-US" w:bidi="ar-SA"/>
      </w:rPr>
    </w:lvl>
    <w:lvl w:ilvl="7" w:tplc="F3361C70">
      <w:numFmt w:val="bullet"/>
      <w:lvlText w:val="•"/>
      <w:lvlJc w:val="left"/>
      <w:pPr>
        <w:ind w:left="7956" w:hanging="360"/>
      </w:pPr>
      <w:rPr>
        <w:rFonts w:hint="default"/>
        <w:lang w:val="en-US" w:eastAsia="en-US" w:bidi="ar-SA"/>
      </w:rPr>
    </w:lvl>
    <w:lvl w:ilvl="8" w:tplc="43BE445A">
      <w:numFmt w:val="bullet"/>
      <w:lvlText w:val="•"/>
      <w:lvlJc w:val="left"/>
      <w:pPr>
        <w:ind w:left="8784" w:hanging="360"/>
      </w:pPr>
      <w:rPr>
        <w:rFonts w:hint="default"/>
        <w:lang w:val="en-US" w:eastAsia="en-US" w:bidi="ar-SA"/>
      </w:rPr>
    </w:lvl>
  </w:abstractNum>
  <w:num w:numId="1" w16cid:durableId="887573372">
    <w:abstractNumId w:val="1"/>
  </w:num>
  <w:num w:numId="2" w16cid:durableId="1404647769">
    <w:abstractNumId w:val="3"/>
  </w:num>
  <w:num w:numId="3" w16cid:durableId="1288009405">
    <w:abstractNumId w:val="2"/>
  </w:num>
  <w:num w:numId="4" w16cid:durableId="1935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104D3"/>
    <w:rsid w:val="001C1932"/>
    <w:rsid w:val="00201FCB"/>
    <w:rsid w:val="00461558"/>
    <w:rsid w:val="00610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B45F9"/>
  <w15:docId w15:val="{73392B2C-371B-4C5C-9C9C-D8ECA518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jc w:val="both"/>
    </w:pPr>
    <w:rPr>
      <w:sz w:val="24"/>
      <w:szCs w:val="24"/>
    </w:rPr>
  </w:style>
  <w:style w:type="paragraph" w:styleId="ListParagraph">
    <w:name w:val="List Paragraph"/>
    <w:basedOn w:val="Normal"/>
    <w:uiPriority w:val="1"/>
    <w:qFormat/>
    <w:pPr>
      <w:spacing w:before="204"/>
      <w:ind w:left="143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2322</Words>
  <Characters>13240</Characters>
  <Application>Microsoft Office Word</Application>
  <DocSecurity>0</DocSecurity>
  <Lines>110</Lines>
  <Paragraphs>31</Paragraphs>
  <ScaleCrop>false</ScaleCrop>
  <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Murasi J</dc:creator>
  <cp:lastModifiedBy>Shylet Dzagona</cp:lastModifiedBy>
  <cp:revision>3</cp:revision>
  <dcterms:created xsi:type="dcterms:W3CDTF">2025-10-31T08:10:00Z</dcterms:created>
  <dcterms:modified xsi:type="dcterms:W3CDTF">2025-10-31T08:35:00Z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Microsoft® Word 2016</vt:lpwstr>
  </property>
  <property fmtid="{D5CDD505-2E9C-101B-9397-08002B2CF9AE}" pid="4" name="LastSaved">
    <vt:filetime>2025-10-31T00:00:00Z</vt:filetime>
  </property>
  <property fmtid="{D5CDD505-2E9C-101B-9397-08002B2CF9AE}" pid="5" name="Producer">
    <vt:lpwstr>䵩捲潳潦璮⁗潲搠㈰ㄶ㬠浯摩晩敤⁵獩湧⁩呥硴′⸱⸷⁢礠ㅔ㍘吀</vt:lpwstr>
  </property>
</Properties>
</file>