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C01" w:rsidRDefault="00192C01" w:rsidP="00192C01">
      <w:pPr>
        <w:spacing w:after="0"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ab/>
      </w:r>
      <w:r>
        <w:rPr>
          <w:rFonts w:ascii="Times New Roman" w:hAnsi="Times New Roman" w:cs="Times New Roman"/>
          <w:b/>
          <w:sz w:val="24"/>
          <w:szCs w:val="24"/>
        </w:rPr>
        <w:tab/>
        <w:t>(164)</w:t>
      </w:r>
    </w:p>
    <w:p w:rsidR="00E86F01" w:rsidRDefault="00E86F01" w:rsidP="00192C01">
      <w:pPr>
        <w:spacing w:after="0" w:line="360" w:lineRule="auto"/>
        <w:jc w:val="both"/>
        <w:rPr>
          <w:rFonts w:ascii="Times New Roman" w:hAnsi="Times New Roman" w:cs="Times New Roman"/>
          <w:b/>
          <w:sz w:val="24"/>
          <w:szCs w:val="24"/>
        </w:rPr>
      </w:pPr>
    </w:p>
    <w:p w:rsidR="00C84CEF" w:rsidRPr="008A7153" w:rsidRDefault="00C84CEF" w:rsidP="00192C01">
      <w:pPr>
        <w:spacing w:after="0"/>
        <w:rPr>
          <w:rFonts w:ascii="Courier New" w:hAnsi="Courier New" w:cs="Courier New"/>
          <w:b/>
          <w:sz w:val="24"/>
          <w:szCs w:val="24"/>
        </w:rPr>
      </w:pPr>
    </w:p>
    <w:p w:rsidR="00C84CEF" w:rsidRPr="008A7153" w:rsidRDefault="00C84CEF" w:rsidP="00C84CEF">
      <w:pPr>
        <w:spacing w:after="0"/>
        <w:jc w:val="center"/>
        <w:rPr>
          <w:rFonts w:ascii="Courier New" w:hAnsi="Courier New" w:cs="Courier New"/>
          <w:b/>
          <w:sz w:val="24"/>
          <w:szCs w:val="24"/>
        </w:rPr>
      </w:pPr>
    </w:p>
    <w:p w:rsidR="00C84CEF" w:rsidRPr="008A7153" w:rsidRDefault="004D4CE8" w:rsidP="00C84CEF">
      <w:pPr>
        <w:spacing w:after="0" w:line="240" w:lineRule="auto"/>
        <w:jc w:val="center"/>
        <w:rPr>
          <w:rFonts w:ascii="Courier New" w:hAnsi="Courier New" w:cs="Courier New"/>
          <w:b/>
          <w:sz w:val="24"/>
          <w:szCs w:val="24"/>
        </w:rPr>
      </w:pPr>
      <w:r w:rsidRPr="008A7153">
        <w:rPr>
          <w:rFonts w:ascii="Courier New" w:hAnsi="Courier New" w:cs="Courier New"/>
          <w:b/>
          <w:sz w:val="24"/>
          <w:szCs w:val="24"/>
        </w:rPr>
        <w:t>MFUNDO</w:t>
      </w:r>
      <w:r w:rsidR="003F5B7F" w:rsidRPr="008A7153">
        <w:rPr>
          <w:rFonts w:ascii="Courier New" w:hAnsi="Courier New" w:cs="Courier New"/>
          <w:b/>
          <w:sz w:val="24"/>
          <w:szCs w:val="24"/>
        </w:rPr>
        <w:t xml:space="preserve">   </w:t>
      </w:r>
      <w:r w:rsidR="003F436F" w:rsidRPr="008A7153">
        <w:rPr>
          <w:rFonts w:ascii="Courier New" w:hAnsi="Courier New" w:cs="Courier New"/>
          <w:b/>
          <w:sz w:val="24"/>
          <w:szCs w:val="24"/>
        </w:rPr>
        <w:t xml:space="preserve"> </w:t>
      </w:r>
      <w:r w:rsidRPr="008A7153">
        <w:rPr>
          <w:rFonts w:ascii="Courier New" w:hAnsi="Courier New" w:cs="Courier New"/>
          <w:b/>
          <w:sz w:val="24"/>
          <w:szCs w:val="24"/>
        </w:rPr>
        <w:t>MLILO</w:t>
      </w:r>
    </w:p>
    <w:p w:rsidR="00C84CEF" w:rsidRPr="008A7153" w:rsidRDefault="00C84CEF" w:rsidP="00C84CEF">
      <w:pPr>
        <w:spacing w:after="0" w:line="240" w:lineRule="auto"/>
        <w:jc w:val="center"/>
        <w:rPr>
          <w:rFonts w:ascii="Courier New" w:hAnsi="Courier New" w:cs="Courier New"/>
          <w:b/>
          <w:sz w:val="24"/>
          <w:szCs w:val="24"/>
        </w:rPr>
      </w:pPr>
      <w:r w:rsidRPr="008A7153">
        <w:rPr>
          <w:rFonts w:ascii="Courier New" w:hAnsi="Courier New" w:cs="Courier New"/>
          <w:b/>
          <w:sz w:val="24"/>
          <w:szCs w:val="24"/>
        </w:rPr>
        <w:t>v</w:t>
      </w:r>
    </w:p>
    <w:p w:rsidR="00C84CEF" w:rsidRPr="008A7153" w:rsidRDefault="004D4CE8" w:rsidP="004D4CE8">
      <w:pPr>
        <w:spacing w:after="0"/>
        <w:jc w:val="center"/>
        <w:rPr>
          <w:rFonts w:ascii="Courier New" w:hAnsi="Courier New" w:cs="Courier New"/>
          <w:b/>
          <w:sz w:val="24"/>
          <w:szCs w:val="24"/>
        </w:rPr>
      </w:pPr>
      <w:r w:rsidRPr="008A7153">
        <w:rPr>
          <w:rFonts w:ascii="Courier New" w:hAnsi="Courier New" w:cs="Courier New"/>
          <w:b/>
          <w:sz w:val="24"/>
          <w:szCs w:val="24"/>
        </w:rPr>
        <w:t>THE     PRESIDENT     OF     THE     REPUBLIC     OF     ZIMBABWE</w:t>
      </w:r>
    </w:p>
    <w:p w:rsidR="00C84CEF" w:rsidRPr="008A7153" w:rsidRDefault="00C84CEF" w:rsidP="00C84CEF">
      <w:pPr>
        <w:spacing w:after="0"/>
        <w:jc w:val="center"/>
        <w:rPr>
          <w:rFonts w:ascii="Courier New" w:hAnsi="Courier New" w:cs="Courier New"/>
          <w:b/>
          <w:sz w:val="24"/>
          <w:szCs w:val="24"/>
        </w:rPr>
      </w:pPr>
    </w:p>
    <w:p w:rsidR="00C84CEF" w:rsidRPr="008A7153" w:rsidRDefault="00C84CEF" w:rsidP="00C84CEF">
      <w:pPr>
        <w:spacing w:after="0"/>
        <w:jc w:val="center"/>
        <w:rPr>
          <w:rFonts w:ascii="Courier New" w:hAnsi="Courier New" w:cs="Courier New"/>
          <w:b/>
          <w:sz w:val="24"/>
          <w:szCs w:val="24"/>
        </w:rPr>
      </w:pPr>
    </w:p>
    <w:p w:rsidR="00BD4648" w:rsidRPr="008A7153" w:rsidRDefault="00BD4648" w:rsidP="00C84CEF">
      <w:pPr>
        <w:spacing w:after="0"/>
        <w:jc w:val="center"/>
        <w:rPr>
          <w:rFonts w:ascii="Courier New" w:hAnsi="Courier New" w:cs="Courier New"/>
          <w:b/>
          <w:sz w:val="24"/>
          <w:szCs w:val="24"/>
        </w:rPr>
      </w:pPr>
    </w:p>
    <w:p w:rsidR="00C84CEF" w:rsidRPr="008A7153" w:rsidRDefault="00C84CEF" w:rsidP="00C84CEF">
      <w:pPr>
        <w:spacing w:after="0" w:line="240" w:lineRule="auto"/>
        <w:jc w:val="both"/>
        <w:rPr>
          <w:rFonts w:ascii="Courier New" w:hAnsi="Courier New" w:cs="Courier New"/>
          <w:b/>
          <w:sz w:val="24"/>
          <w:szCs w:val="24"/>
        </w:rPr>
      </w:pPr>
      <w:r w:rsidRPr="008A7153">
        <w:rPr>
          <w:rFonts w:ascii="Courier New" w:hAnsi="Courier New" w:cs="Courier New"/>
          <w:b/>
          <w:sz w:val="24"/>
          <w:szCs w:val="24"/>
        </w:rPr>
        <w:t>SUPREME COURT OF ZIMBABWE</w:t>
      </w:r>
    </w:p>
    <w:p w:rsidR="00C84CEF" w:rsidRPr="008A7153" w:rsidRDefault="00C84CEF" w:rsidP="00C84CEF">
      <w:pPr>
        <w:spacing w:after="0" w:line="240" w:lineRule="auto"/>
        <w:jc w:val="both"/>
        <w:rPr>
          <w:rFonts w:ascii="Courier New" w:hAnsi="Courier New" w:cs="Courier New"/>
          <w:b/>
          <w:sz w:val="24"/>
          <w:szCs w:val="24"/>
        </w:rPr>
      </w:pPr>
      <w:r w:rsidRPr="008A7153">
        <w:rPr>
          <w:rFonts w:ascii="Courier New" w:hAnsi="Courier New" w:cs="Courier New"/>
          <w:b/>
          <w:sz w:val="24"/>
          <w:szCs w:val="24"/>
        </w:rPr>
        <w:t xml:space="preserve">GARWE JA, </w:t>
      </w:r>
      <w:r w:rsidR="004D4CE8" w:rsidRPr="008A7153">
        <w:rPr>
          <w:rFonts w:ascii="Courier New" w:hAnsi="Courier New" w:cs="Courier New"/>
          <w:b/>
          <w:sz w:val="24"/>
          <w:szCs w:val="24"/>
        </w:rPr>
        <w:t>MAKARAU</w:t>
      </w:r>
      <w:r w:rsidRPr="008A7153">
        <w:rPr>
          <w:rFonts w:ascii="Courier New" w:hAnsi="Courier New" w:cs="Courier New"/>
          <w:b/>
          <w:sz w:val="24"/>
          <w:szCs w:val="24"/>
        </w:rPr>
        <w:t xml:space="preserve"> JA &amp; </w:t>
      </w:r>
      <w:r w:rsidR="00BD4648" w:rsidRPr="008A7153">
        <w:rPr>
          <w:rFonts w:ascii="Courier New" w:hAnsi="Courier New" w:cs="Courier New"/>
          <w:b/>
          <w:sz w:val="24"/>
          <w:szCs w:val="24"/>
        </w:rPr>
        <w:t>MAKONI</w:t>
      </w:r>
      <w:r w:rsidRPr="008A7153">
        <w:rPr>
          <w:rFonts w:ascii="Courier New" w:hAnsi="Courier New" w:cs="Courier New"/>
          <w:b/>
          <w:sz w:val="24"/>
          <w:szCs w:val="24"/>
        </w:rPr>
        <w:t xml:space="preserve"> JA</w:t>
      </w:r>
    </w:p>
    <w:p w:rsidR="00C84CEF" w:rsidRPr="008A7153" w:rsidRDefault="00E47B0F" w:rsidP="00C84CEF">
      <w:pPr>
        <w:spacing w:after="0"/>
        <w:jc w:val="both"/>
        <w:rPr>
          <w:rFonts w:ascii="Courier New" w:hAnsi="Courier New" w:cs="Courier New"/>
          <w:sz w:val="24"/>
          <w:szCs w:val="24"/>
        </w:rPr>
      </w:pPr>
      <w:r w:rsidRPr="008A7153">
        <w:rPr>
          <w:rFonts w:ascii="Courier New" w:hAnsi="Courier New" w:cs="Courier New"/>
          <w:b/>
          <w:sz w:val="24"/>
          <w:szCs w:val="24"/>
        </w:rPr>
        <w:t xml:space="preserve">HARARE: </w:t>
      </w:r>
      <w:r w:rsidR="004D4CE8" w:rsidRPr="008A7153">
        <w:rPr>
          <w:rFonts w:ascii="Courier New" w:hAnsi="Courier New" w:cs="Courier New"/>
          <w:b/>
          <w:sz w:val="24"/>
          <w:szCs w:val="24"/>
        </w:rPr>
        <w:t xml:space="preserve">FEBRUARY </w:t>
      </w:r>
      <w:r w:rsidR="00896AFA" w:rsidRPr="008A7153">
        <w:rPr>
          <w:rFonts w:ascii="Courier New" w:hAnsi="Courier New" w:cs="Courier New"/>
          <w:b/>
          <w:sz w:val="24"/>
          <w:szCs w:val="24"/>
        </w:rPr>
        <w:t>1</w:t>
      </w:r>
      <w:r w:rsidR="00C84CEF" w:rsidRPr="008A7153">
        <w:rPr>
          <w:rFonts w:ascii="Courier New" w:hAnsi="Courier New" w:cs="Courier New"/>
          <w:b/>
          <w:sz w:val="24"/>
          <w:szCs w:val="24"/>
        </w:rPr>
        <w:t>, 201</w:t>
      </w:r>
      <w:r w:rsidR="004D4CE8" w:rsidRPr="008A7153">
        <w:rPr>
          <w:rFonts w:ascii="Courier New" w:hAnsi="Courier New" w:cs="Courier New"/>
          <w:b/>
          <w:sz w:val="24"/>
          <w:szCs w:val="24"/>
        </w:rPr>
        <w:t>9</w:t>
      </w:r>
      <w:r w:rsidR="00C84CEF" w:rsidRPr="008A7153">
        <w:rPr>
          <w:rFonts w:ascii="Courier New" w:hAnsi="Courier New" w:cs="Courier New"/>
          <w:b/>
          <w:sz w:val="24"/>
          <w:szCs w:val="24"/>
        </w:rPr>
        <w:t xml:space="preserve"> &amp;</w:t>
      </w:r>
      <w:r w:rsidR="002466F4" w:rsidRPr="008A7153">
        <w:rPr>
          <w:rFonts w:ascii="Courier New" w:hAnsi="Courier New" w:cs="Courier New"/>
          <w:b/>
          <w:sz w:val="24"/>
          <w:szCs w:val="24"/>
        </w:rPr>
        <w:t xml:space="preserve"> </w:t>
      </w:r>
      <w:r w:rsidR="00A24FC2">
        <w:rPr>
          <w:rFonts w:ascii="Courier New" w:hAnsi="Courier New" w:cs="Courier New"/>
          <w:b/>
          <w:sz w:val="24"/>
          <w:szCs w:val="24"/>
        </w:rPr>
        <w:t>DECEMBER 7</w:t>
      </w:r>
      <w:r w:rsidR="002466F4" w:rsidRPr="008A7153">
        <w:rPr>
          <w:rFonts w:ascii="Courier New" w:hAnsi="Courier New" w:cs="Courier New"/>
          <w:b/>
          <w:sz w:val="24"/>
          <w:szCs w:val="24"/>
        </w:rPr>
        <w:t xml:space="preserve">, </w:t>
      </w:r>
      <w:r w:rsidR="00C84CEF" w:rsidRPr="008A7153">
        <w:rPr>
          <w:rFonts w:ascii="Courier New" w:hAnsi="Courier New" w:cs="Courier New"/>
          <w:b/>
          <w:sz w:val="24"/>
          <w:szCs w:val="24"/>
        </w:rPr>
        <w:t>20</w:t>
      </w:r>
      <w:r w:rsidR="001D476F" w:rsidRPr="008A7153">
        <w:rPr>
          <w:rFonts w:ascii="Courier New" w:hAnsi="Courier New" w:cs="Courier New"/>
          <w:b/>
          <w:sz w:val="24"/>
          <w:szCs w:val="24"/>
        </w:rPr>
        <w:t>20</w:t>
      </w:r>
    </w:p>
    <w:p w:rsidR="00C84CEF" w:rsidRPr="008A7153" w:rsidRDefault="00C84CEF" w:rsidP="00C84CEF">
      <w:pPr>
        <w:spacing w:after="0"/>
        <w:jc w:val="both"/>
        <w:rPr>
          <w:rFonts w:ascii="Courier New" w:hAnsi="Courier New" w:cs="Courier New"/>
          <w:sz w:val="24"/>
          <w:szCs w:val="24"/>
        </w:rPr>
      </w:pPr>
    </w:p>
    <w:p w:rsidR="00C84CEF" w:rsidRPr="008A7153" w:rsidRDefault="00C84CEF" w:rsidP="00C84CEF">
      <w:pPr>
        <w:spacing w:after="0"/>
        <w:jc w:val="both"/>
        <w:rPr>
          <w:rFonts w:ascii="Courier New" w:hAnsi="Courier New" w:cs="Courier New"/>
          <w:sz w:val="24"/>
          <w:szCs w:val="24"/>
        </w:rPr>
      </w:pPr>
    </w:p>
    <w:p w:rsidR="00C84CEF" w:rsidRPr="008A7153" w:rsidRDefault="00C84CEF" w:rsidP="00C84CEF">
      <w:pPr>
        <w:spacing w:after="0"/>
        <w:jc w:val="both"/>
        <w:rPr>
          <w:rFonts w:ascii="Courier New" w:hAnsi="Courier New" w:cs="Courier New"/>
          <w:sz w:val="24"/>
          <w:szCs w:val="24"/>
        </w:rPr>
      </w:pPr>
    </w:p>
    <w:p w:rsidR="00C84CEF" w:rsidRPr="008A7153" w:rsidRDefault="00ED526A" w:rsidP="00C84CEF">
      <w:pPr>
        <w:spacing w:after="0" w:line="480" w:lineRule="auto"/>
        <w:jc w:val="both"/>
        <w:rPr>
          <w:rFonts w:ascii="Courier New" w:hAnsi="Courier New" w:cs="Courier New"/>
          <w:sz w:val="24"/>
          <w:szCs w:val="24"/>
        </w:rPr>
      </w:pPr>
      <w:r w:rsidRPr="008A7153">
        <w:rPr>
          <w:rFonts w:ascii="Courier New" w:hAnsi="Courier New" w:cs="Courier New"/>
          <w:i/>
          <w:sz w:val="24"/>
          <w:szCs w:val="24"/>
        </w:rPr>
        <w:t>T</w:t>
      </w:r>
      <w:r w:rsidR="00DB23DA" w:rsidRPr="008A7153">
        <w:rPr>
          <w:rFonts w:ascii="Courier New" w:hAnsi="Courier New" w:cs="Courier New"/>
          <w:i/>
          <w:sz w:val="24"/>
          <w:szCs w:val="24"/>
        </w:rPr>
        <w:t>.</w:t>
      </w:r>
      <w:r w:rsidRPr="008A7153">
        <w:rPr>
          <w:rFonts w:ascii="Courier New" w:hAnsi="Courier New" w:cs="Courier New"/>
          <w:i/>
          <w:sz w:val="24"/>
          <w:szCs w:val="24"/>
        </w:rPr>
        <w:t xml:space="preserve"> </w:t>
      </w:r>
      <w:r w:rsidR="004D4CE8" w:rsidRPr="008A7153">
        <w:rPr>
          <w:rFonts w:ascii="Courier New" w:hAnsi="Courier New" w:cs="Courier New"/>
          <w:i/>
          <w:sz w:val="24"/>
          <w:szCs w:val="24"/>
        </w:rPr>
        <w:t>Biti</w:t>
      </w:r>
      <w:r w:rsidRPr="008A7153">
        <w:rPr>
          <w:rFonts w:ascii="Courier New" w:hAnsi="Courier New" w:cs="Courier New"/>
          <w:i/>
          <w:sz w:val="24"/>
          <w:szCs w:val="24"/>
        </w:rPr>
        <w:t>,</w:t>
      </w:r>
      <w:r w:rsidR="00C84CEF" w:rsidRPr="008A7153">
        <w:rPr>
          <w:rFonts w:ascii="Courier New" w:hAnsi="Courier New" w:cs="Courier New"/>
          <w:sz w:val="24"/>
          <w:szCs w:val="24"/>
        </w:rPr>
        <w:t xml:space="preserve"> for the appellant</w:t>
      </w:r>
    </w:p>
    <w:p w:rsidR="00C84CEF" w:rsidRPr="008A7153" w:rsidRDefault="004D4CE8" w:rsidP="00C84CEF">
      <w:pPr>
        <w:spacing w:after="0"/>
        <w:jc w:val="both"/>
        <w:rPr>
          <w:rFonts w:ascii="Courier New" w:hAnsi="Courier New" w:cs="Courier New"/>
          <w:sz w:val="24"/>
          <w:szCs w:val="24"/>
        </w:rPr>
      </w:pPr>
      <w:r w:rsidRPr="008A7153">
        <w:rPr>
          <w:rFonts w:ascii="Courier New" w:hAnsi="Courier New" w:cs="Courier New"/>
          <w:i/>
          <w:sz w:val="24"/>
          <w:szCs w:val="24"/>
        </w:rPr>
        <w:t>V</w:t>
      </w:r>
      <w:r w:rsidR="00DB23DA" w:rsidRPr="008A7153">
        <w:rPr>
          <w:rFonts w:ascii="Courier New" w:hAnsi="Courier New" w:cs="Courier New"/>
          <w:i/>
          <w:sz w:val="24"/>
          <w:szCs w:val="24"/>
        </w:rPr>
        <w:t>.</w:t>
      </w:r>
      <w:r w:rsidRPr="008A7153">
        <w:rPr>
          <w:rFonts w:ascii="Courier New" w:hAnsi="Courier New" w:cs="Courier New"/>
          <w:i/>
          <w:sz w:val="24"/>
          <w:szCs w:val="24"/>
        </w:rPr>
        <w:t xml:space="preserve"> Munyoro</w:t>
      </w:r>
      <w:r w:rsidR="00C84CEF" w:rsidRPr="008A7153">
        <w:rPr>
          <w:rFonts w:ascii="Courier New" w:hAnsi="Courier New" w:cs="Courier New"/>
          <w:sz w:val="24"/>
          <w:szCs w:val="24"/>
        </w:rPr>
        <w:t>, for the respondent</w:t>
      </w:r>
    </w:p>
    <w:p w:rsidR="00C84CEF" w:rsidRPr="008A7153" w:rsidRDefault="00C84CEF" w:rsidP="00C84CEF">
      <w:pPr>
        <w:spacing w:after="0"/>
        <w:jc w:val="both"/>
        <w:rPr>
          <w:rFonts w:ascii="Courier New" w:hAnsi="Courier New" w:cs="Courier New"/>
          <w:sz w:val="24"/>
          <w:szCs w:val="24"/>
        </w:rPr>
      </w:pPr>
    </w:p>
    <w:p w:rsidR="00C84CEF" w:rsidRPr="008A7153" w:rsidRDefault="00C84CEF" w:rsidP="00C84CEF">
      <w:pPr>
        <w:spacing w:after="0"/>
        <w:jc w:val="both"/>
        <w:rPr>
          <w:rFonts w:ascii="Courier New" w:hAnsi="Courier New" w:cs="Courier New"/>
          <w:sz w:val="24"/>
          <w:szCs w:val="24"/>
        </w:rPr>
      </w:pPr>
    </w:p>
    <w:p w:rsidR="00C84CEF" w:rsidRPr="008A7153" w:rsidRDefault="00C84CEF" w:rsidP="00C84CEF">
      <w:pPr>
        <w:spacing w:after="0"/>
        <w:jc w:val="both"/>
        <w:rPr>
          <w:rFonts w:ascii="Courier New" w:hAnsi="Courier New" w:cs="Courier New"/>
          <w:sz w:val="24"/>
          <w:szCs w:val="24"/>
        </w:rPr>
      </w:pPr>
    </w:p>
    <w:p w:rsidR="00C84CEF" w:rsidRPr="008A7153" w:rsidRDefault="00C84CEF" w:rsidP="00C84CEF">
      <w:pPr>
        <w:spacing w:after="0" w:line="480" w:lineRule="auto"/>
        <w:jc w:val="both"/>
        <w:rPr>
          <w:rFonts w:ascii="Courier New" w:hAnsi="Courier New" w:cs="Courier New"/>
          <w:b/>
          <w:sz w:val="24"/>
          <w:szCs w:val="24"/>
        </w:rPr>
      </w:pPr>
      <w:r w:rsidRPr="008A7153">
        <w:rPr>
          <w:rFonts w:ascii="Courier New" w:hAnsi="Courier New" w:cs="Courier New"/>
          <w:b/>
          <w:sz w:val="24"/>
          <w:szCs w:val="24"/>
        </w:rPr>
        <w:t>GARWE JA</w:t>
      </w:r>
    </w:p>
    <w:p w:rsidR="00C84CEF" w:rsidRPr="008A7153" w:rsidRDefault="00C84CEF" w:rsidP="00C84CEF">
      <w:pPr>
        <w:spacing w:after="0" w:line="480" w:lineRule="auto"/>
        <w:jc w:val="both"/>
        <w:rPr>
          <w:rFonts w:ascii="Courier New" w:hAnsi="Courier New" w:cs="Courier New"/>
          <w:sz w:val="24"/>
          <w:szCs w:val="24"/>
        </w:rPr>
      </w:pPr>
      <w:r w:rsidRPr="008A7153">
        <w:rPr>
          <w:rFonts w:ascii="Courier New" w:hAnsi="Courier New" w:cs="Courier New"/>
          <w:sz w:val="24"/>
          <w:szCs w:val="24"/>
        </w:rPr>
        <w:t>[1]</w:t>
      </w:r>
      <w:r w:rsidRPr="008A7153">
        <w:rPr>
          <w:rFonts w:ascii="Courier New" w:hAnsi="Courier New" w:cs="Courier New"/>
          <w:sz w:val="24"/>
          <w:szCs w:val="24"/>
        </w:rPr>
        <w:tab/>
      </w:r>
      <w:r w:rsidR="00C16EC1" w:rsidRPr="008A7153">
        <w:rPr>
          <w:rFonts w:ascii="Courier New" w:hAnsi="Courier New" w:cs="Courier New"/>
          <w:sz w:val="24"/>
          <w:szCs w:val="24"/>
        </w:rPr>
        <w:t xml:space="preserve">This </w:t>
      </w:r>
      <w:r w:rsidR="006C49F1" w:rsidRPr="008A7153">
        <w:rPr>
          <w:rFonts w:ascii="Courier New" w:hAnsi="Courier New" w:cs="Courier New"/>
          <w:sz w:val="24"/>
          <w:szCs w:val="24"/>
        </w:rPr>
        <w:t>is an</w:t>
      </w:r>
      <w:r w:rsidR="00C16EC1" w:rsidRPr="008A7153">
        <w:rPr>
          <w:rFonts w:ascii="Courier New" w:hAnsi="Courier New" w:cs="Courier New"/>
          <w:sz w:val="24"/>
          <w:szCs w:val="24"/>
        </w:rPr>
        <w:t xml:space="preserve"> appeal against the judgment of the High Cou</w:t>
      </w:r>
      <w:r w:rsidR="006C49F1" w:rsidRPr="008A7153">
        <w:rPr>
          <w:rFonts w:ascii="Courier New" w:hAnsi="Courier New" w:cs="Courier New"/>
          <w:sz w:val="24"/>
          <w:szCs w:val="24"/>
        </w:rPr>
        <w:t xml:space="preserve">rt </w:t>
      </w:r>
      <w:r w:rsidR="006A573B" w:rsidRPr="008A7153">
        <w:rPr>
          <w:rFonts w:ascii="Courier New" w:hAnsi="Courier New" w:cs="Courier New"/>
          <w:sz w:val="24"/>
          <w:szCs w:val="24"/>
        </w:rPr>
        <w:t>handed down on 4 May 2018</w:t>
      </w:r>
      <w:r w:rsidR="006C49F1" w:rsidRPr="008A7153">
        <w:rPr>
          <w:rFonts w:ascii="Courier New" w:hAnsi="Courier New" w:cs="Courier New"/>
          <w:sz w:val="24"/>
          <w:szCs w:val="24"/>
        </w:rPr>
        <w:t>.</w:t>
      </w:r>
      <w:r w:rsidR="006A573B" w:rsidRPr="008A7153">
        <w:rPr>
          <w:rFonts w:ascii="Courier New" w:hAnsi="Courier New" w:cs="Courier New"/>
          <w:sz w:val="24"/>
          <w:szCs w:val="24"/>
        </w:rPr>
        <w:t xml:space="preserve">  The appellant had, before that court, sought a declarator that the Presidential Powers (Temporary Measures) (Amendment of Electoral Act) Regulations, 2016 published as Statutory Instrument 117/2017 were null and void and of no force or effect.  The appellant had also sought an order declaring the enabling Act, the Presidential Powers (Temporary Measures) Act, </w:t>
      </w:r>
      <w:r w:rsidR="00FE5783" w:rsidRPr="008A7153">
        <w:rPr>
          <w:rFonts w:ascii="Courier New" w:hAnsi="Courier New" w:cs="Courier New"/>
          <w:sz w:val="24"/>
          <w:szCs w:val="24"/>
        </w:rPr>
        <w:t>[</w:t>
      </w:r>
      <w:r w:rsidR="006A573B" w:rsidRPr="008A7153">
        <w:rPr>
          <w:rFonts w:ascii="Courier New" w:hAnsi="Courier New" w:cs="Courier New"/>
          <w:i/>
          <w:sz w:val="24"/>
          <w:szCs w:val="24"/>
        </w:rPr>
        <w:t>Chapter 10:20</w:t>
      </w:r>
      <w:r w:rsidR="00FE5783" w:rsidRPr="008A7153">
        <w:rPr>
          <w:rFonts w:ascii="Courier New" w:hAnsi="Courier New" w:cs="Courier New"/>
          <w:sz w:val="24"/>
          <w:szCs w:val="24"/>
        </w:rPr>
        <w:t>]</w:t>
      </w:r>
      <w:r w:rsidR="006A573B" w:rsidRPr="008A7153">
        <w:rPr>
          <w:rFonts w:ascii="Courier New" w:hAnsi="Courier New" w:cs="Courier New"/>
          <w:sz w:val="24"/>
          <w:szCs w:val="24"/>
        </w:rPr>
        <w:t xml:space="preserve"> to be inconsistent with the Constitution of Zimbabwe and, as a consequence, the s</w:t>
      </w:r>
      <w:r w:rsidR="0069751B">
        <w:rPr>
          <w:rFonts w:ascii="Courier New" w:hAnsi="Courier New" w:cs="Courier New"/>
          <w:sz w:val="24"/>
          <w:szCs w:val="24"/>
        </w:rPr>
        <w:t xml:space="preserve">triking down </w:t>
      </w:r>
      <w:r w:rsidR="006A573B" w:rsidRPr="008A7153">
        <w:rPr>
          <w:rFonts w:ascii="Courier New" w:hAnsi="Courier New" w:cs="Courier New"/>
          <w:sz w:val="24"/>
          <w:szCs w:val="24"/>
        </w:rPr>
        <w:t>of that Act.  In the alternative, the appellant sought a declarator</w:t>
      </w:r>
      <w:r w:rsidR="00033EEB" w:rsidRPr="008A7153">
        <w:rPr>
          <w:rFonts w:ascii="Courier New" w:hAnsi="Courier New" w:cs="Courier New"/>
          <w:sz w:val="24"/>
          <w:szCs w:val="24"/>
        </w:rPr>
        <w:t xml:space="preserve"> that s 2 (2) of the Act is inconsistent with the Constitution </w:t>
      </w:r>
      <w:r w:rsidR="00283BF8">
        <w:rPr>
          <w:rFonts w:ascii="Courier New" w:hAnsi="Courier New" w:cs="Courier New"/>
          <w:sz w:val="24"/>
          <w:szCs w:val="24"/>
        </w:rPr>
        <w:t xml:space="preserve">and that the same be </w:t>
      </w:r>
      <w:r w:rsidR="00033EEB" w:rsidRPr="008A7153">
        <w:rPr>
          <w:rFonts w:ascii="Courier New" w:hAnsi="Courier New" w:cs="Courier New"/>
          <w:sz w:val="24"/>
          <w:szCs w:val="24"/>
        </w:rPr>
        <w:t>struck down.</w:t>
      </w:r>
    </w:p>
    <w:p w:rsidR="00C84CEF" w:rsidRPr="008A7153" w:rsidRDefault="002E02E0" w:rsidP="00C84CEF">
      <w:pPr>
        <w:spacing w:after="0" w:line="480" w:lineRule="auto"/>
        <w:jc w:val="both"/>
        <w:rPr>
          <w:rFonts w:ascii="Courier New" w:hAnsi="Courier New" w:cs="Courier New"/>
          <w:sz w:val="24"/>
          <w:szCs w:val="24"/>
        </w:rPr>
      </w:pPr>
      <w:r w:rsidRPr="008A7153">
        <w:rPr>
          <w:rFonts w:ascii="Courier New" w:hAnsi="Courier New" w:cs="Courier New"/>
          <w:sz w:val="24"/>
          <w:szCs w:val="24"/>
        </w:rPr>
        <w:lastRenderedPageBreak/>
        <w:t xml:space="preserve"> </w:t>
      </w:r>
      <w:r w:rsidR="00C84CEF" w:rsidRPr="008A7153">
        <w:rPr>
          <w:rFonts w:ascii="Courier New" w:hAnsi="Courier New" w:cs="Courier New"/>
          <w:sz w:val="24"/>
          <w:szCs w:val="24"/>
        </w:rPr>
        <w:t>[2]</w:t>
      </w:r>
      <w:r w:rsidR="00C84CEF" w:rsidRPr="008A7153">
        <w:rPr>
          <w:rFonts w:ascii="Courier New" w:hAnsi="Courier New" w:cs="Courier New"/>
          <w:sz w:val="24"/>
          <w:szCs w:val="24"/>
        </w:rPr>
        <w:tab/>
      </w:r>
      <w:r w:rsidR="008A7153">
        <w:rPr>
          <w:rFonts w:ascii="Courier New" w:hAnsi="Courier New" w:cs="Courier New"/>
          <w:sz w:val="24"/>
          <w:szCs w:val="24"/>
        </w:rPr>
        <w:t>After hearing argument from both parties, the High Court dismissed the application with costs.  It is against that order that the appellant has now appealed to this Court</w:t>
      </w:r>
      <w:r w:rsidR="00872C9F" w:rsidRPr="008A7153">
        <w:rPr>
          <w:rFonts w:ascii="Courier New" w:hAnsi="Courier New" w:cs="Courier New"/>
          <w:sz w:val="24"/>
          <w:szCs w:val="24"/>
        </w:rPr>
        <w:t>.</w:t>
      </w:r>
    </w:p>
    <w:p w:rsidR="00786566" w:rsidRPr="008A7153" w:rsidRDefault="00786566" w:rsidP="00786566">
      <w:pPr>
        <w:spacing w:after="0" w:line="480" w:lineRule="auto"/>
        <w:jc w:val="both"/>
        <w:rPr>
          <w:rFonts w:ascii="Courier New" w:hAnsi="Courier New" w:cs="Courier New"/>
          <w:sz w:val="24"/>
          <w:szCs w:val="24"/>
        </w:rPr>
      </w:pPr>
    </w:p>
    <w:p w:rsidR="00A7437A" w:rsidRPr="008A7153" w:rsidRDefault="00786566" w:rsidP="00C84CEF">
      <w:pPr>
        <w:spacing w:after="0" w:line="480" w:lineRule="auto"/>
        <w:jc w:val="both"/>
        <w:rPr>
          <w:rFonts w:ascii="Courier New" w:hAnsi="Courier New" w:cs="Courier New"/>
          <w:sz w:val="24"/>
          <w:szCs w:val="24"/>
        </w:rPr>
      </w:pPr>
      <w:r w:rsidRPr="008A7153">
        <w:rPr>
          <w:rFonts w:ascii="Courier New" w:hAnsi="Courier New" w:cs="Courier New"/>
          <w:i/>
          <w:sz w:val="24"/>
          <w:szCs w:val="24"/>
        </w:rPr>
        <w:t>BACKGROUND</w:t>
      </w:r>
      <w:r w:rsidR="00FA25EE">
        <w:rPr>
          <w:rFonts w:ascii="Courier New" w:hAnsi="Courier New" w:cs="Courier New"/>
          <w:i/>
          <w:sz w:val="24"/>
          <w:szCs w:val="24"/>
        </w:rPr>
        <w:t xml:space="preserve"> FACTS</w:t>
      </w:r>
    </w:p>
    <w:p w:rsidR="00952F7D" w:rsidRDefault="00346F8F" w:rsidP="008944B2">
      <w:pPr>
        <w:spacing w:after="0" w:line="480" w:lineRule="auto"/>
        <w:jc w:val="both"/>
        <w:rPr>
          <w:rFonts w:ascii="Courier New" w:hAnsi="Courier New" w:cs="Courier New"/>
          <w:sz w:val="24"/>
          <w:szCs w:val="24"/>
        </w:rPr>
      </w:pPr>
      <w:r>
        <w:rPr>
          <w:rFonts w:ascii="Courier New" w:hAnsi="Courier New" w:cs="Courier New"/>
          <w:sz w:val="24"/>
          <w:szCs w:val="24"/>
        </w:rPr>
        <w:t xml:space="preserve">[3] </w:t>
      </w:r>
      <w:r w:rsidR="00786566" w:rsidRPr="008A7153">
        <w:rPr>
          <w:rFonts w:ascii="Courier New" w:hAnsi="Courier New" w:cs="Courier New"/>
          <w:sz w:val="24"/>
          <w:szCs w:val="24"/>
        </w:rPr>
        <w:t xml:space="preserve">The </w:t>
      </w:r>
      <w:r w:rsidR="00210267">
        <w:rPr>
          <w:rFonts w:ascii="Courier New" w:hAnsi="Courier New" w:cs="Courier New"/>
          <w:sz w:val="24"/>
          <w:szCs w:val="24"/>
        </w:rPr>
        <w:t>Presidential Powers (Temporary Measures) Act, [</w:t>
      </w:r>
      <w:r w:rsidR="00210267" w:rsidRPr="00210267">
        <w:rPr>
          <w:rFonts w:ascii="Courier New" w:hAnsi="Courier New" w:cs="Courier New"/>
          <w:i/>
          <w:sz w:val="24"/>
          <w:szCs w:val="24"/>
        </w:rPr>
        <w:t>Ch</w:t>
      </w:r>
      <w:r w:rsidR="00210267">
        <w:rPr>
          <w:rFonts w:ascii="Courier New" w:hAnsi="Courier New" w:cs="Courier New"/>
          <w:i/>
          <w:sz w:val="24"/>
          <w:szCs w:val="24"/>
        </w:rPr>
        <w:t>apter </w:t>
      </w:r>
      <w:r w:rsidR="00210267" w:rsidRPr="00210267">
        <w:rPr>
          <w:rFonts w:ascii="Courier New" w:hAnsi="Courier New" w:cs="Courier New"/>
          <w:i/>
          <w:sz w:val="24"/>
          <w:szCs w:val="24"/>
        </w:rPr>
        <w:t>10:20</w:t>
      </w:r>
      <w:r w:rsidR="00210267">
        <w:rPr>
          <w:rFonts w:ascii="Courier New" w:hAnsi="Courier New" w:cs="Courier New"/>
          <w:sz w:val="24"/>
          <w:szCs w:val="24"/>
        </w:rPr>
        <w:t>] (“the Act”</w:t>
      </w:r>
      <w:r w:rsidR="003C2168">
        <w:rPr>
          <w:rFonts w:ascii="Courier New" w:hAnsi="Courier New" w:cs="Courier New"/>
          <w:sz w:val="24"/>
          <w:szCs w:val="24"/>
        </w:rPr>
        <w:t>) provides as follows in s</w:t>
      </w:r>
      <w:r w:rsidR="00210267">
        <w:rPr>
          <w:rFonts w:ascii="Courier New" w:hAnsi="Courier New" w:cs="Courier New"/>
          <w:sz w:val="24"/>
          <w:szCs w:val="24"/>
        </w:rPr>
        <w:t xml:space="preserve"> 2 thereof:-</w:t>
      </w:r>
      <w:r w:rsidR="00372012" w:rsidRPr="008A7153">
        <w:rPr>
          <w:rFonts w:ascii="Courier New" w:hAnsi="Courier New" w:cs="Courier New"/>
          <w:sz w:val="24"/>
          <w:szCs w:val="24"/>
        </w:rPr>
        <w:t xml:space="preserve"> </w:t>
      </w:r>
    </w:p>
    <w:p w:rsidR="00D00D5C" w:rsidRDefault="00BF3C29" w:rsidP="008944B2">
      <w:pPr>
        <w:spacing w:after="0" w:line="480" w:lineRule="auto"/>
        <w:jc w:val="both"/>
        <w:rPr>
          <w:rFonts w:ascii="Courier New" w:hAnsi="Courier New" w:cs="Courier New"/>
          <w:sz w:val="24"/>
          <w:szCs w:val="24"/>
        </w:rPr>
      </w:pPr>
      <w:r>
        <w:rPr>
          <w:rFonts w:ascii="Courier New" w:hAnsi="Courier New" w:cs="Courier New"/>
          <w:sz w:val="24"/>
          <w:szCs w:val="24"/>
        </w:rPr>
        <w:t xml:space="preserve">“ 2  </w:t>
      </w:r>
      <w:r w:rsidR="00952F7D" w:rsidRPr="00D00D5C">
        <w:rPr>
          <w:rFonts w:ascii="Courier New" w:hAnsi="Courier New" w:cs="Courier New"/>
          <w:b/>
          <w:sz w:val="24"/>
          <w:szCs w:val="24"/>
        </w:rPr>
        <w:t>Making of urgent regulations</w:t>
      </w:r>
      <w:r w:rsidR="00952F7D">
        <w:rPr>
          <w:rFonts w:ascii="Courier New" w:hAnsi="Courier New" w:cs="Courier New"/>
          <w:sz w:val="24"/>
          <w:szCs w:val="24"/>
        </w:rPr>
        <w:t xml:space="preserve"> </w:t>
      </w:r>
    </w:p>
    <w:p w:rsidR="00D00D5C" w:rsidRPr="00D00D5C" w:rsidRDefault="00952F7D" w:rsidP="007E4B95">
      <w:pPr>
        <w:pStyle w:val="ListParagraph"/>
        <w:numPr>
          <w:ilvl w:val="0"/>
          <w:numId w:val="14"/>
        </w:numPr>
        <w:spacing w:after="0" w:line="240" w:lineRule="auto"/>
        <w:jc w:val="both"/>
        <w:rPr>
          <w:rFonts w:ascii="Courier New" w:hAnsi="Courier New" w:cs="Courier New"/>
          <w:sz w:val="24"/>
          <w:szCs w:val="24"/>
        </w:rPr>
      </w:pPr>
      <w:r w:rsidRPr="00D00D5C">
        <w:rPr>
          <w:rFonts w:ascii="Courier New" w:hAnsi="Courier New" w:cs="Courier New"/>
          <w:sz w:val="24"/>
          <w:szCs w:val="24"/>
        </w:rPr>
        <w:t>when it appears to the President that</w:t>
      </w:r>
      <w:r w:rsidR="00D00D5C" w:rsidRPr="00D00D5C">
        <w:rPr>
          <w:rFonts w:ascii="Courier New" w:hAnsi="Courier New" w:cs="Courier New"/>
          <w:sz w:val="24"/>
          <w:szCs w:val="24"/>
        </w:rPr>
        <w:t>:-</w:t>
      </w:r>
    </w:p>
    <w:p w:rsidR="00D00D5C" w:rsidRDefault="00D00D5C" w:rsidP="007E4B95">
      <w:pPr>
        <w:pStyle w:val="ListParagraph"/>
        <w:numPr>
          <w:ilvl w:val="0"/>
          <w:numId w:val="15"/>
        </w:numPr>
        <w:spacing w:after="0" w:line="240" w:lineRule="auto"/>
        <w:jc w:val="both"/>
        <w:rPr>
          <w:rFonts w:ascii="Courier New" w:hAnsi="Courier New" w:cs="Courier New"/>
          <w:sz w:val="24"/>
          <w:szCs w:val="24"/>
        </w:rPr>
      </w:pPr>
      <w:r>
        <w:rPr>
          <w:rFonts w:ascii="Courier New" w:hAnsi="Courier New" w:cs="Courier New"/>
          <w:sz w:val="24"/>
          <w:szCs w:val="24"/>
        </w:rPr>
        <w:t>a situation has arisen or is likely to arise which needs to be dealt with urgently in the interest of defence, public safety, public order, public morality, public health, the economic interests of Zimbabwe or the general public interest; and</w:t>
      </w:r>
    </w:p>
    <w:p w:rsidR="00D00D5C" w:rsidRDefault="00D00D5C" w:rsidP="007E4B95">
      <w:pPr>
        <w:pStyle w:val="ListParagraph"/>
        <w:numPr>
          <w:ilvl w:val="0"/>
          <w:numId w:val="15"/>
        </w:numPr>
        <w:spacing w:after="0" w:line="240" w:lineRule="auto"/>
        <w:jc w:val="both"/>
        <w:rPr>
          <w:rFonts w:ascii="Courier New" w:hAnsi="Courier New" w:cs="Courier New"/>
          <w:sz w:val="24"/>
          <w:szCs w:val="24"/>
        </w:rPr>
      </w:pPr>
      <w:r>
        <w:rPr>
          <w:rFonts w:ascii="Courier New" w:hAnsi="Courier New" w:cs="Courier New"/>
          <w:sz w:val="24"/>
          <w:szCs w:val="24"/>
        </w:rPr>
        <w:t>the situation cannot adequately be dealt with in terms of any other law; and</w:t>
      </w:r>
    </w:p>
    <w:p w:rsidR="00156555" w:rsidRPr="003C2168" w:rsidRDefault="00D00D5C" w:rsidP="003C2168">
      <w:pPr>
        <w:pStyle w:val="ListParagraph"/>
        <w:numPr>
          <w:ilvl w:val="0"/>
          <w:numId w:val="15"/>
        </w:numPr>
        <w:spacing w:after="0" w:line="240" w:lineRule="auto"/>
        <w:jc w:val="both"/>
        <w:rPr>
          <w:rFonts w:ascii="Courier New" w:hAnsi="Courier New" w:cs="Courier New"/>
          <w:sz w:val="24"/>
          <w:szCs w:val="24"/>
        </w:rPr>
      </w:pPr>
      <w:r>
        <w:rPr>
          <w:rFonts w:ascii="Courier New" w:hAnsi="Courier New" w:cs="Courier New"/>
          <w:sz w:val="24"/>
          <w:szCs w:val="24"/>
        </w:rPr>
        <w:t>because of the urgency, it is inexpedient to await the passage through Parliament of an Act dealing with the situation;</w:t>
      </w:r>
      <w:r w:rsidR="00156555" w:rsidRPr="003C2168">
        <w:rPr>
          <w:rFonts w:ascii="Courier New" w:hAnsi="Courier New" w:cs="Courier New"/>
          <w:sz w:val="24"/>
          <w:szCs w:val="24"/>
        </w:rPr>
        <w:t xml:space="preserve">then, </w:t>
      </w:r>
      <w:r w:rsidR="00156555" w:rsidRPr="003C2168">
        <w:rPr>
          <w:rFonts w:ascii="Courier New" w:hAnsi="Courier New" w:cs="Courier New"/>
          <w:i/>
          <w:sz w:val="24"/>
          <w:szCs w:val="24"/>
        </w:rPr>
        <w:t>subject to the Constitution</w:t>
      </w:r>
      <w:r w:rsidR="00156555" w:rsidRPr="003C2168">
        <w:rPr>
          <w:rFonts w:ascii="Courier New" w:hAnsi="Courier New" w:cs="Courier New"/>
          <w:sz w:val="24"/>
          <w:szCs w:val="24"/>
        </w:rPr>
        <w:t xml:space="preserve"> and this Act, the President may make such regulations as he considers will deal with the situation.</w:t>
      </w:r>
    </w:p>
    <w:p w:rsidR="003C2168" w:rsidRDefault="00156555" w:rsidP="007E4B95">
      <w:pPr>
        <w:pStyle w:val="ListParagraph"/>
        <w:numPr>
          <w:ilvl w:val="0"/>
          <w:numId w:val="14"/>
        </w:numPr>
        <w:spacing w:after="0" w:line="240" w:lineRule="auto"/>
        <w:ind w:left="709" w:firstLine="11"/>
        <w:jc w:val="both"/>
        <w:rPr>
          <w:rFonts w:ascii="Courier New" w:hAnsi="Courier New" w:cs="Courier New"/>
          <w:sz w:val="24"/>
          <w:szCs w:val="24"/>
        </w:rPr>
      </w:pPr>
      <w:r w:rsidRPr="00156555">
        <w:rPr>
          <w:rFonts w:ascii="Courier New" w:hAnsi="Courier New" w:cs="Courier New"/>
          <w:sz w:val="24"/>
          <w:szCs w:val="24"/>
        </w:rPr>
        <w:t xml:space="preserve"> </w:t>
      </w:r>
      <w:r>
        <w:rPr>
          <w:rFonts w:ascii="Courier New" w:hAnsi="Courier New" w:cs="Courier New"/>
          <w:sz w:val="24"/>
          <w:szCs w:val="24"/>
        </w:rPr>
        <w:t xml:space="preserve">Regulations made in terms of subsection (1) may </w:t>
      </w:r>
    </w:p>
    <w:p w:rsidR="003C2168" w:rsidRDefault="003C2168" w:rsidP="003C2168">
      <w:pPr>
        <w:pStyle w:val="ListParagraph"/>
        <w:spacing w:after="0" w:line="240" w:lineRule="auto"/>
        <w:jc w:val="both"/>
        <w:rPr>
          <w:rFonts w:ascii="Courier New" w:hAnsi="Courier New" w:cs="Courier New"/>
          <w:i/>
          <w:sz w:val="24"/>
          <w:szCs w:val="24"/>
        </w:rPr>
      </w:pPr>
      <w:r>
        <w:rPr>
          <w:rFonts w:ascii="Courier New" w:hAnsi="Courier New" w:cs="Courier New"/>
          <w:sz w:val="24"/>
          <w:szCs w:val="24"/>
        </w:rPr>
        <w:t xml:space="preserve">      </w:t>
      </w:r>
      <w:r w:rsidR="00156555" w:rsidRPr="00BF3C29">
        <w:rPr>
          <w:rFonts w:ascii="Courier New" w:hAnsi="Courier New" w:cs="Courier New"/>
          <w:i/>
          <w:sz w:val="24"/>
          <w:szCs w:val="24"/>
        </w:rPr>
        <w:t xml:space="preserve">provide for any matter or thing for which Parliament </w:t>
      </w:r>
      <w:r>
        <w:rPr>
          <w:rFonts w:ascii="Courier New" w:hAnsi="Courier New" w:cs="Courier New"/>
          <w:i/>
          <w:sz w:val="24"/>
          <w:szCs w:val="24"/>
        </w:rPr>
        <w:t xml:space="preserve"> </w:t>
      </w:r>
    </w:p>
    <w:p w:rsidR="00156555" w:rsidRDefault="003C2168" w:rsidP="003C2168">
      <w:pPr>
        <w:pStyle w:val="ListParagraph"/>
        <w:spacing w:after="0" w:line="240" w:lineRule="auto"/>
        <w:jc w:val="both"/>
        <w:rPr>
          <w:rFonts w:ascii="Courier New" w:hAnsi="Courier New" w:cs="Courier New"/>
          <w:sz w:val="24"/>
          <w:szCs w:val="24"/>
        </w:rPr>
      </w:pPr>
      <w:r>
        <w:rPr>
          <w:rFonts w:ascii="Courier New" w:hAnsi="Courier New" w:cs="Courier New"/>
          <w:i/>
          <w:sz w:val="24"/>
          <w:szCs w:val="24"/>
        </w:rPr>
        <w:t xml:space="preserve">      </w:t>
      </w:r>
      <w:r w:rsidR="00156555" w:rsidRPr="00BF3C29">
        <w:rPr>
          <w:rFonts w:ascii="Courier New" w:hAnsi="Courier New" w:cs="Courier New"/>
          <w:i/>
          <w:sz w:val="24"/>
          <w:szCs w:val="24"/>
        </w:rPr>
        <w:t>can make provision in an Act</w:t>
      </w:r>
      <w:r w:rsidR="00156555">
        <w:rPr>
          <w:rFonts w:ascii="Courier New" w:hAnsi="Courier New" w:cs="Courier New"/>
          <w:sz w:val="24"/>
          <w:szCs w:val="24"/>
        </w:rPr>
        <w:t>:</w:t>
      </w:r>
    </w:p>
    <w:p w:rsidR="003C2168" w:rsidRDefault="003C2168" w:rsidP="007E4B95">
      <w:pPr>
        <w:pStyle w:val="ListParagraph"/>
        <w:spacing w:after="0" w:line="240" w:lineRule="auto"/>
        <w:jc w:val="both"/>
        <w:rPr>
          <w:rFonts w:ascii="Courier New" w:hAnsi="Courier New" w:cs="Courier New"/>
          <w:sz w:val="24"/>
          <w:szCs w:val="24"/>
        </w:rPr>
      </w:pPr>
      <w:r>
        <w:rPr>
          <w:rFonts w:ascii="Courier New" w:hAnsi="Courier New" w:cs="Courier New"/>
          <w:sz w:val="24"/>
          <w:szCs w:val="24"/>
        </w:rPr>
        <w:t xml:space="preserve">      </w:t>
      </w:r>
      <w:r w:rsidR="00156555">
        <w:rPr>
          <w:rFonts w:ascii="Courier New" w:hAnsi="Courier New" w:cs="Courier New"/>
          <w:sz w:val="24"/>
          <w:szCs w:val="24"/>
        </w:rPr>
        <w:t xml:space="preserve">Provided that </w:t>
      </w:r>
      <w:r w:rsidR="00AA2FD6">
        <w:rPr>
          <w:rFonts w:ascii="Courier New" w:hAnsi="Courier New" w:cs="Courier New"/>
          <w:sz w:val="24"/>
          <w:szCs w:val="24"/>
        </w:rPr>
        <w:t>… (not</w:t>
      </w:r>
      <w:r w:rsidR="002B74C3">
        <w:rPr>
          <w:rFonts w:ascii="Courier New" w:hAnsi="Courier New" w:cs="Courier New"/>
          <w:sz w:val="24"/>
          <w:szCs w:val="24"/>
        </w:rPr>
        <w:t xml:space="preserve"> relevant).” (Italics are for </w:t>
      </w:r>
      <w:r>
        <w:rPr>
          <w:rFonts w:ascii="Courier New" w:hAnsi="Courier New" w:cs="Courier New"/>
          <w:sz w:val="24"/>
          <w:szCs w:val="24"/>
        </w:rPr>
        <w:t xml:space="preserve">  </w:t>
      </w:r>
    </w:p>
    <w:p w:rsidR="00156555" w:rsidRDefault="003C2168" w:rsidP="007E4B95">
      <w:pPr>
        <w:pStyle w:val="ListParagraph"/>
        <w:spacing w:after="0" w:line="240" w:lineRule="auto"/>
        <w:jc w:val="both"/>
        <w:rPr>
          <w:rFonts w:ascii="Courier New" w:hAnsi="Courier New" w:cs="Courier New"/>
          <w:sz w:val="24"/>
          <w:szCs w:val="24"/>
        </w:rPr>
      </w:pPr>
      <w:r>
        <w:rPr>
          <w:rFonts w:ascii="Courier New" w:hAnsi="Courier New" w:cs="Courier New"/>
          <w:sz w:val="24"/>
          <w:szCs w:val="24"/>
        </w:rPr>
        <w:t xml:space="preserve">      </w:t>
      </w:r>
      <w:r w:rsidR="002B74C3">
        <w:rPr>
          <w:rFonts w:ascii="Courier New" w:hAnsi="Courier New" w:cs="Courier New"/>
          <w:sz w:val="24"/>
          <w:szCs w:val="24"/>
        </w:rPr>
        <w:t>emphasis)</w:t>
      </w:r>
    </w:p>
    <w:p w:rsidR="00772D2B" w:rsidRDefault="00772D2B" w:rsidP="00BF3C29">
      <w:pPr>
        <w:spacing w:after="0" w:line="240" w:lineRule="auto"/>
        <w:jc w:val="both"/>
        <w:rPr>
          <w:rFonts w:ascii="Courier New" w:hAnsi="Courier New" w:cs="Courier New"/>
          <w:sz w:val="24"/>
          <w:szCs w:val="24"/>
        </w:rPr>
      </w:pPr>
    </w:p>
    <w:p w:rsidR="00BF3C29" w:rsidRPr="00BF3C29" w:rsidRDefault="00BF3C29" w:rsidP="003C2168">
      <w:pPr>
        <w:spacing w:after="0" w:line="480" w:lineRule="auto"/>
        <w:jc w:val="both"/>
        <w:rPr>
          <w:rFonts w:ascii="Courier New" w:hAnsi="Courier New" w:cs="Courier New"/>
          <w:sz w:val="24"/>
          <w:szCs w:val="24"/>
        </w:rPr>
      </w:pPr>
    </w:p>
    <w:p w:rsidR="00AF1C66" w:rsidRDefault="00772D2B" w:rsidP="00C84CEF">
      <w:pPr>
        <w:spacing w:after="0" w:line="480" w:lineRule="auto"/>
        <w:jc w:val="both"/>
        <w:rPr>
          <w:rFonts w:ascii="Courier New" w:hAnsi="Courier New" w:cs="Courier New"/>
          <w:sz w:val="24"/>
          <w:szCs w:val="24"/>
        </w:rPr>
      </w:pPr>
      <w:r w:rsidRPr="008A7153">
        <w:rPr>
          <w:rFonts w:ascii="Courier New" w:hAnsi="Courier New" w:cs="Courier New"/>
          <w:sz w:val="24"/>
          <w:szCs w:val="24"/>
        </w:rPr>
        <w:t>[4]</w:t>
      </w:r>
      <w:r w:rsidRPr="008A7153">
        <w:rPr>
          <w:rFonts w:ascii="Courier New" w:hAnsi="Courier New" w:cs="Courier New"/>
          <w:sz w:val="24"/>
          <w:szCs w:val="24"/>
        </w:rPr>
        <w:tab/>
      </w:r>
      <w:r w:rsidR="00296A76">
        <w:rPr>
          <w:rFonts w:ascii="Courier New" w:hAnsi="Courier New" w:cs="Courier New"/>
          <w:sz w:val="24"/>
          <w:szCs w:val="24"/>
        </w:rPr>
        <w:t xml:space="preserve">Section 5 thereof </w:t>
      </w:r>
      <w:r w:rsidR="0088284A">
        <w:rPr>
          <w:rFonts w:ascii="Courier New" w:hAnsi="Courier New" w:cs="Courier New"/>
          <w:sz w:val="24"/>
          <w:szCs w:val="24"/>
        </w:rPr>
        <w:t>provides:</w:t>
      </w:r>
      <w:r w:rsidR="00296A76">
        <w:rPr>
          <w:rFonts w:ascii="Courier New" w:hAnsi="Courier New" w:cs="Courier New"/>
          <w:sz w:val="24"/>
          <w:szCs w:val="24"/>
        </w:rPr>
        <w:t>-</w:t>
      </w:r>
    </w:p>
    <w:p w:rsidR="00296A76" w:rsidRPr="008A7153" w:rsidRDefault="00296A76" w:rsidP="002B74C3">
      <w:pPr>
        <w:spacing w:after="0" w:line="240" w:lineRule="auto"/>
        <w:ind w:left="720"/>
        <w:jc w:val="both"/>
        <w:rPr>
          <w:rFonts w:ascii="Courier New" w:hAnsi="Courier New" w:cs="Courier New"/>
          <w:sz w:val="24"/>
          <w:szCs w:val="24"/>
        </w:rPr>
      </w:pPr>
      <w:r>
        <w:rPr>
          <w:rFonts w:ascii="Courier New" w:hAnsi="Courier New" w:cs="Courier New"/>
          <w:sz w:val="24"/>
          <w:szCs w:val="24"/>
        </w:rPr>
        <w:t xml:space="preserve">“Regulations made in terms of section </w:t>
      </w:r>
      <w:r w:rsidRPr="007A450D">
        <w:rPr>
          <w:rFonts w:ascii="Courier New" w:hAnsi="Courier New" w:cs="Courier New"/>
          <w:i/>
          <w:sz w:val="24"/>
          <w:szCs w:val="24"/>
        </w:rPr>
        <w:t>two</w:t>
      </w:r>
      <w:r>
        <w:rPr>
          <w:rFonts w:ascii="Courier New" w:hAnsi="Courier New" w:cs="Courier New"/>
          <w:sz w:val="24"/>
          <w:szCs w:val="24"/>
        </w:rPr>
        <w:t xml:space="preserve"> shall, to the extent of any inconsistency, prevail over any other </w:t>
      </w:r>
      <w:r w:rsidR="0088284A">
        <w:rPr>
          <w:rFonts w:ascii="Courier New" w:hAnsi="Courier New" w:cs="Courier New"/>
          <w:sz w:val="24"/>
          <w:szCs w:val="24"/>
        </w:rPr>
        <w:t xml:space="preserve">law to the contrary, apart from regulations that have been made and are in force in terms of the Emergency Powers Act, </w:t>
      </w:r>
      <w:r w:rsidR="007A450D">
        <w:rPr>
          <w:rFonts w:ascii="Courier New" w:hAnsi="Courier New" w:cs="Courier New"/>
          <w:sz w:val="24"/>
          <w:szCs w:val="24"/>
        </w:rPr>
        <w:t>[</w:t>
      </w:r>
      <w:r w:rsidR="0088284A" w:rsidRPr="007A450D">
        <w:rPr>
          <w:rFonts w:ascii="Courier New" w:hAnsi="Courier New" w:cs="Courier New"/>
          <w:i/>
          <w:sz w:val="24"/>
          <w:szCs w:val="24"/>
        </w:rPr>
        <w:t>Chapter 11:04</w:t>
      </w:r>
      <w:r w:rsidR="007A450D">
        <w:rPr>
          <w:rFonts w:ascii="Courier New" w:hAnsi="Courier New" w:cs="Courier New"/>
          <w:i/>
          <w:sz w:val="24"/>
          <w:szCs w:val="24"/>
        </w:rPr>
        <w:t>].</w:t>
      </w:r>
      <w:r w:rsidR="0088284A">
        <w:rPr>
          <w:rFonts w:ascii="Courier New" w:hAnsi="Courier New" w:cs="Courier New"/>
          <w:sz w:val="24"/>
          <w:szCs w:val="24"/>
        </w:rPr>
        <w:t>”</w:t>
      </w:r>
    </w:p>
    <w:p w:rsidR="000D7725" w:rsidRPr="008A7153" w:rsidRDefault="00772D2B" w:rsidP="00C84CEF">
      <w:pPr>
        <w:spacing w:after="0" w:line="480" w:lineRule="auto"/>
        <w:jc w:val="both"/>
        <w:rPr>
          <w:rFonts w:ascii="Courier New" w:hAnsi="Courier New" w:cs="Courier New"/>
          <w:sz w:val="24"/>
          <w:szCs w:val="24"/>
        </w:rPr>
      </w:pPr>
      <w:r w:rsidRPr="008A7153">
        <w:rPr>
          <w:rFonts w:ascii="Courier New" w:hAnsi="Courier New" w:cs="Courier New"/>
          <w:sz w:val="24"/>
          <w:szCs w:val="24"/>
        </w:rPr>
        <w:t xml:space="preserve"> </w:t>
      </w:r>
    </w:p>
    <w:p w:rsidR="00772D2B" w:rsidRPr="008A7153" w:rsidRDefault="00772D2B" w:rsidP="00C84CEF">
      <w:pPr>
        <w:spacing w:after="0" w:line="480" w:lineRule="auto"/>
        <w:jc w:val="both"/>
        <w:rPr>
          <w:rFonts w:ascii="Courier New" w:hAnsi="Courier New" w:cs="Courier New"/>
          <w:sz w:val="24"/>
          <w:szCs w:val="24"/>
        </w:rPr>
      </w:pPr>
      <w:r w:rsidRPr="008A7153">
        <w:rPr>
          <w:rFonts w:ascii="Courier New" w:hAnsi="Courier New" w:cs="Courier New"/>
          <w:sz w:val="24"/>
          <w:szCs w:val="24"/>
        </w:rPr>
        <w:t>[5]</w:t>
      </w:r>
      <w:r w:rsidRPr="008A7153">
        <w:rPr>
          <w:rFonts w:ascii="Courier New" w:hAnsi="Courier New" w:cs="Courier New"/>
          <w:sz w:val="24"/>
          <w:szCs w:val="24"/>
        </w:rPr>
        <w:tab/>
      </w:r>
      <w:r w:rsidR="00914A0E">
        <w:rPr>
          <w:rFonts w:ascii="Courier New" w:hAnsi="Courier New" w:cs="Courier New"/>
          <w:sz w:val="24"/>
          <w:szCs w:val="24"/>
        </w:rPr>
        <w:t xml:space="preserve">Acting in accordance with the above provisions of the Act, the President of the Republic of Zimbabwe, who is the respondent </w:t>
      </w:r>
      <w:r w:rsidR="00914A0E">
        <w:rPr>
          <w:rFonts w:ascii="Courier New" w:hAnsi="Courier New" w:cs="Courier New"/>
          <w:sz w:val="24"/>
          <w:szCs w:val="24"/>
        </w:rPr>
        <w:lastRenderedPageBreak/>
        <w:t>in this matter, published, on 15 September 2017 in the Government Gazette Extraordinary, the Presidential Powers (Temporary Measures) (Amendment of Electoral Act), Regulations, Statutory Instrument 117/2017 (“the Regulations</w:t>
      </w:r>
      <w:r w:rsidR="002B74C3">
        <w:rPr>
          <w:rFonts w:ascii="Courier New" w:hAnsi="Courier New" w:cs="Courier New"/>
          <w:sz w:val="24"/>
          <w:szCs w:val="24"/>
        </w:rPr>
        <w:t>”</w:t>
      </w:r>
      <w:r w:rsidR="007A450D">
        <w:rPr>
          <w:rFonts w:ascii="Courier New" w:hAnsi="Courier New" w:cs="Courier New"/>
          <w:sz w:val="24"/>
          <w:szCs w:val="24"/>
        </w:rPr>
        <w:t xml:space="preserve">).  The Regulations </w:t>
      </w:r>
      <w:r w:rsidR="00914A0E">
        <w:rPr>
          <w:rFonts w:ascii="Courier New" w:hAnsi="Courier New" w:cs="Courier New"/>
          <w:sz w:val="24"/>
          <w:szCs w:val="24"/>
        </w:rPr>
        <w:t xml:space="preserve">sought to amend certain sections of, and the Schedule to, the Electoral Act, </w:t>
      </w:r>
      <w:r w:rsidR="007A450D" w:rsidRPr="007A450D">
        <w:rPr>
          <w:rFonts w:ascii="Courier New" w:hAnsi="Courier New" w:cs="Courier New"/>
          <w:i/>
          <w:sz w:val="24"/>
          <w:szCs w:val="24"/>
        </w:rPr>
        <w:t>[</w:t>
      </w:r>
      <w:r w:rsidR="00914A0E" w:rsidRPr="007A450D">
        <w:rPr>
          <w:rFonts w:ascii="Courier New" w:hAnsi="Courier New" w:cs="Courier New"/>
          <w:i/>
          <w:sz w:val="24"/>
          <w:szCs w:val="24"/>
        </w:rPr>
        <w:t>Chapter 2:13</w:t>
      </w:r>
      <w:r w:rsidR="007A450D" w:rsidRPr="007A450D">
        <w:rPr>
          <w:rFonts w:ascii="Courier New" w:hAnsi="Courier New" w:cs="Courier New"/>
          <w:i/>
          <w:sz w:val="24"/>
          <w:szCs w:val="24"/>
        </w:rPr>
        <w:t>]</w:t>
      </w:r>
      <w:r w:rsidR="00335328" w:rsidRPr="007A450D">
        <w:rPr>
          <w:rFonts w:ascii="Courier New" w:hAnsi="Courier New" w:cs="Courier New"/>
          <w:i/>
          <w:sz w:val="24"/>
          <w:szCs w:val="24"/>
        </w:rPr>
        <w:t>.</w:t>
      </w:r>
      <w:r w:rsidR="00032971" w:rsidRPr="008A7153">
        <w:rPr>
          <w:rFonts w:ascii="Courier New" w:hAnsi="Courier New" w:cs="Courier New"/>
          <w:sz w:val="24"/>
          <w:szCs w:val="24"/>
        </w:rPr>
        <w:t xml:space="preserve"> </w:t>
      </w:r>
    </w:p>
    <w:p w:rsidR="00E538B6" w:rsidRPr="008A7153" w:rsidRDefault="00E538B6" w:rsidP="00C84CEF">
      <w:pPr>
        <w:spacing w:after="0" w:line="480" w:lineRule="auto"/>
        <w:jc w:val="both"/>
        <w:rPr>
          <w:rFonts w:ascii="Courier New" w:hAnsi="Courier New" w:cs="Courier New"/>
          <w:sz w:val="24"/>
          <w:szCs w:val="24"/>
        </w:rPr>
      </w:pPr>
    </w:p>
    <w:p w:rsidR="00772D2B" w:rsidRPr="008A7153" w:rsidRDefault="00772D2B" w:rsidP="00C84CEF">
      <w:pPr>
        <w:spacing w:after="0" w:line="480" w:lineRule="auto"/>
        <w:jc w:val="both"/>
        <w:rPr>
          <w:rFonts w:ascii="Courier New" w:hAnsi="Courier New" w:cs="Courier New"/>
          <w:sz w:val="24"/>
          <w:szCs w:val="24"/>
        </w:rPr>
      </w:pPr>
      <w:r w:rsidRPr="008A7153">
        <w:rPr>
          <w:rFonts w:ascii="Courier New" w:hAnsi="Courier New" w:cs="Courier New"/>
          <w:sz w:val="24"/>
          <w:szCs w:val="24"/>
        </w:rPr>
        <w:t>[6]</w:t>
      </w:r>
      <w:r w:rsidRPr="008A7153">
        <w:rPr>
          <w:rFonts w:ascii="Courier New" w:hAnsi="Courier New" w:cs="Courier New"/>
          <w:sz w:val="24"/>
          <w:szCs w:val="24"/>
        </w:rPr>
        <w:tab/>
      </w:r>
      <w:r w:rsidR="00274EE8">
        <w:rPr>
          <w:rFonts w:ascii="Courier New" w:hAnsi="Courier New" w:cs="Courier New"/>
          <w:sz w:val="24"/>
          <w:szCs w:val="24"/>
        </w:rPr>
        <w:t xml:space="preserve">On 20 October 2017, the applicant filed a court application seeking the declarators referred to and an order setting aside both the </w:t>
      </w:r>
      <w:r w:rsidR="0058515B">
        <w:rPr>
          <w:rFonts w:ascii="Courier New" w:hAnsi="Courier New" w:cs="Courier New"/>
          <w:sz w:val="24"/>
          <w:szCs w:val="24"/>
        </w:rPr>
        <w:t>Act and the Regulations</w:t>
      </w:r>
      <w:r w:rsidR="00A672A9" w:rsidRPr="008A7153">
        <w:rPr>
          <w:rFonts w:ascii="Courier New" w:hAnsi="Courier New" w:cs="Courier New"/>
          <w:sz w:val="24"/>
          <w:szCs w:val="24"/>
        </w:rPr>
        <w:t>.</w:t>
      </w:r>
    </w:p>
    <w:p w:rsidR="00C17B45" w:rsidRDefault="00C17B45" w:rsidP="00C84CEF">
      <w:pPr>
        <w:spacing w:after="0" w:line="480" w:lineRule="auto"/>
        <w:jc w:val="both"/>
        <w:rPr>
          <w:rFonts w:ascii="Courier New" w:hAnsi="Courier New" w:cs="Courier New"/>
          <w:sz w:val="24"/>
          <w:szCs w:val="24"/>
        </w:rPr>
      </w:pPr>
    </w:p>
    <w:p w:rsidR="00F86137" w:rsidRPr="00F86137" w:rsidRDefault="00F86137" w:rsidP="00C84CEF">
      <w:pPr>
        <w:spacing w:after="0" w:line="480" w:lineRule="auto"/>
        <w:jc w:val="both"/>
        <w:rPr>
          <w:rFonts w:ascii="Courier New" w:hAnsi="Courier New" w:cs="Courier New"/>
          <w:i/>
          <w:sz w:val="24"/>
          <w:szCs w:val="24"/>
        </w:rPr>
      </w:pPr>
      <w:r>
        <w:rPr>
          <w:rFonts w:ascii="Courier New" w:hAnsi="Courier New" w:cs="Courier New"/>
          <w:i/>
          <w:sz w:val="24"/>
          <w:szCs w:val="24"/>
        </w:rPr>
        <w:t>THE APPELLANT’S CASE A QUO</w:t>
      </w:r>
    </w:p>
    <w:p w:rsidR="00EB33C9" w:rsidRPr="008A7153" w:rsidRDefault="00EB33C9" w:rsidP="00AF3FE9">
      <w:pPr>
        <w:spacing w:after="0" w:line="480" w:lineRule="auto"/>
        <w:jc w:val="both"/>
        <w:rPr>
          <w:rFonts w:ascii="Courier New" w:hAnsi="Courier New" w:cs="Courier New"/>
          <w:sz w:val="24"/>
          <w:szCs w:val="24"/>
        </w:rPr>
      </w:pPr>
      <w:r w:rsidRPr="008A7153">
        <w:rPr>
          <w:rFonts w:ascii="Courier New" w:hAnsi="Courier New" w:cs="Courier New"/>
          <w:sz w:val="24"/>
          <w:szCs w:val="24"/>
        </w:rPr>
        <w:t>[7]</w:t>
      </w:r>
      <w:r w:rsidRPr="008A7153">
        <w:rPr>
          <w:rFonts w:ascii="Courier New" w:hAnsi="Courier New" w:cs="Courier New"/>
          <w:sz w:val="24"/>
          <w:szCs w:val="24"/>
        </w:rPr>
        <w:tab/>
      </w:r>
      <w:r w:rsidR="00F86137">
        <w:rPr>
          <w:rFonts w:ascii="Courier New" w:hAnsi="Courier New" w:cs="Courier New"/>
          <w:sz w:val="24"/>
          <w:szCs w:val="24"/>
        </w:rPr>
        <w:t>In his founding affidavit</w:t>
      </w:r>
      <w:r w:rsidR="008550D7">
        <w:rPr>
          <w:rFonts w:ascii="Courier New" w:hAnsi="Courier New" w:cs="Courier New"/>
          <w:sz w:val="24"/>
          <w:szCs w:val="24"/>
        </w:rPr>
        <w:t xml:space="preserve"> in the court </w:t>
      </w:r>
      <w:r w:rsidR="008550D7">
        <w:rPr>
          <w:rFonts w:ascii="Courier New" w:hAnsi="Courier New" w:cs="Courier New"/>
          <w:i/>
          <w:sz w:val="24"/>
          <w:szCs w:val="24"/>
        </w:rPr>
        <w:t>a quo</w:t>
      </w:r>
      <w:r w:rsidR="00F86137">
        <w:rPr>
          <w:rFonts w:ascii="Courier New" w:hAnsi="Courier New" w:cs="Courier New"/>
          <w:sz w:val="24"/>
          <w:szCs w:val="24"/>
        </w:rPr>
        <w:t>, the appellant</w:t>
      </w:r>
      <w:r w:rsidR="008550D7">
        <w:rPr>
          <w:rFonts w:ascii="Courier New" w:hAnsi="Courier New" w:cs="Courier New"/>
          <w:sz w:val="24"/>
          <w:szCs w:val="24"/>
        </w:rPr>
        <w:t>, as applicant,</w:t>
      </w:r>
      <w:r w:rsidR="00F86137">
        <w:rPr>
          <w:rFonts w:ascii="Courier New" w:hAnsi="Courier New" w:cs="Courier New"/>
          <w:sz w:val="24"/>
          <w:szCs w:val="24"/>
        </w:rPr>
        <w:t xml:space="preserve"> stated as follows. The Act is unconstitutional because it gives the President </w:t>
      </w:r>
      <w:r w:rsidR="008550D7">
        <w:rPr>
          <w:rFonts w:ascii="Courier New" w:hAnsi="Courier New" w:cs="Courier New"/>
          <w:sz w:val="24"/>
          <w:szCs w:val="24"/>
        </w:rPr>
        <w:t xml:space="preserve">of the Republic of Zimbabwe </w:t>
      </w:r>
      <w:r w:rsidR="00F86137">
        <w:rPr>
          <w:rFonts w:ascii="Courier New" w:hAnsi="Courier New" w:cs="Courier New"/>
          <w:sz w:val="24"/>
          <w:szCs w:val="24"/>
        </w:rPr>
        <w:t>the power to enact regulations which override existing Acts of Parliament.  Nowhere in the Constitution is the President given the power to make law as provided for in the Act.  Although s 116 of the Constitution state</w:t>
      </w:r>
      <w:r w:rsidR="008E1122">
        <w:rPr>
          <w:rFonts w:ascii="Courier New" w:hAnsi="Courier New" w:cs="Courier New"/>
          <w:sz w:val="24"/>
          <w:szCs w:val="24"/>
        </w:rPr>
        <w:t>s</w:t>
      </w:r>
      <w:r w:rsidR="00F86137">
        <w:rPr>
          <w:rFonts w:ascii="Courier New" w:hAnsi="Courier New" w:cs="Courier New"/>
          <w:sz w:val="24"/>
          <w:szCs w:val="24"/>
        </w:rPr>
        <w:t xml:space="preserve"> that the Legislature of Zimbabwe consists of Parliament and the President, it is clear that the President is involved only to the extent stipulated in Chapter 6 as read with the Fifth Schedule to the Constitution.  </w:t>
      </w:r>
      <w:r w:rsidR="00FB714D">
        <w:rPr>
          <w:rFonts w:ascii="Courier New" w:hAnsi="Courier New" w:cs="Courier New"/>
          <w:sz w:val="24"/>
          <w:szCs w:val="24"/>
        </w:rPr>
        <w:t>Section</w:t>
      </w:r>
      <w:r w:rsidR="006B63EF">
        <w:rPr>
          <w:rFonts w:ascii="Courier New" w:hAnsi="Courier New" w:cs="Courier New"/>
          <w:sz w:val="24"/>
          <w:szCs w:val="24"/>
        </w:rPr>
        <w:t> </w:t>
      </w:r>
      <w:r w:rsidR="00FB714D">
        <w:rPr>
          <w:rFonts w:ascii="Courier New" w:hAnsi="Courier New" w:cs="Courier New"/>
          <w:sz w:val="24"/>
          <w:szCs w:val="24"/>
        </w:rPr>
        <w:t>134 of the Constitution makes it clear that Parliament</w:t>
      </w:r>
      <w:r w:rsidR="008E1122">
        <w:rPr>
          <w:rFonts w:ascii="Courier New" w:hAnsi="Courier New" w:cs="Courier New"/>
          <w:sz w:val="24"/>
          <w:szCs w:val="24"/>
        </w:rPr>
        <w:t xml:space="preserve"> may, in an Act of Parliament,</w:t>
      </w:r>
      <w:r w:rsidR="00FB714D">
        <w:rPr>
          <w:rFonts w:ascii="Courier New" w:hAnsi="Courier New" w:cs="Courier New"/>
          <w:sz w:val="24"/>
          <w:szCs w:val="24"/>
        </w:rPr>
        <w:t xml:space="preserve"> delegate the power to make statutory instruments within the scope of and for purposes laid out in the Act but</w:t>
      </w:r>
      <w:r w:rsidR="008E1122">
        <w:rPr>
          <w:rFonts w:ascii="Courier New" w:hAnsi="Courier New" w:cs="Courier New"/>
          <w:sz w:val="24"/>
          <w:szCs w:val="24"/>
        </w:rPr>
        <w:t xml:space="preserve"> in no uncertain terms</w:t>
      </w:r>
      <w:r w:rsidR="00FB714D">
        <w:rPr>
          <w:rFonts w:ascii="Courier New" w:hAnsi="Courier New" w:cs="Courier New"/>
          <w:sz w:val="24"/>
          <w:szCs w:val="24"/>
        </w:rPr>
        <w:t xml:space="preserve"> prohibits the delegation </w:t>
      </w:r>
      <w:r w:rsidR="00FB714D">
        <w:rPr>
          <w:rFonts w:ascii="Courier New" w:hAnsi="Courier New" w:cs="Courier New"/>
          <w:sz w:val="24"/>
          <w:szCs w:val="24"/>
        </w:rPr>
        <w:lastRenderedPageBreak/>
        <w:t>of Parliament’s primary law</w:t>
      </w:r>
      <w:r w:rsidR="00C42C8C">
        <w:rPr>
          <w:rFonts w:ascii="Courier New" w:hAnsi="Courier New" w:cs="Courier New"/>
          <w:sz w:val="24"/>
          <w:szCs w:val="24"/>
        </w:rPr>
        <w:t xml:space="preserve"> making function.  It was never the intention that delegated legislation could have the effect of altering an existing Act of Parliament.  In terms of </w:t>
      </w:r>
      <w:r w:rsidR="009E3BE2">
        <w:rPr>
          <w:rFonts w:ascii="Courier New" w:hAnsi="Courier New" w:cs="Courier New"/>
          <w:sz w:val="24"/>
          <w:szCs w:val="24"/>
        </w:rPr>
        <w:t xml:space="preserve">s 5 of the Act, the President has sweeping powers to make laws that transcend </w:t>
      </w:r>
      <w:r w:rsidR="00774518">
        <w:rPr>
          <w:rFonts w:ascii="Courier New" w:hAnsi="Courier New" w:cs="Courier New"/>
          <w:sz w:val="24"/>
          <w:szCs w:val="24"/>
        </w:rPr>
        <w:t xml:space="preserve">existing Acts of Parliament. </w:t>
      </w:r>
      <w:r w:rsidR="009E546E">
        <w:rPr>
          <w:rFonts w:ascii="Courier New" w:hAnsi="Courier New" w:cs="Courier New"/>
          <w:sz w:val="24"/>
          <w:szCs w:val="24"/>
        </w:rPr>
        <w:t xml:space="preserve"> For that reason, the applica</w:t>
      </w:r>
      <w:r w:rsidR="00774518">
        <w:rPr>
          <w:rFonts w:ascii="Courier New" w:hAnsi="Courier New" w:cs="Courier New"/>
          <w:sz w:val="24"/>
          <w:szCs w:val="24"/>
        </w:rPr>
        <w:t>n</w:t>
      </w:r>
      <w:r w:rsidR="009E546E">
        <w:rPr>
          <w:rFonts w:ascii="Courier New" w:hAnsi="Courier New" w:cs="Courier New"/>
          <w:sz w:val="24"/>
          <w:szCs w:val="24"/>
        </w:rPr>
        <w:t>t</w:t>
      </w:r>
      <w:r w:rsidR="00774518">
        <w:rPr>
          <w:rFonts w:ascii="Courier New" w:hAnsi="Courier New" w:cs="Courier New"/>
          <w:sz w:val="24"/>
          <w:szCs w:val="24"/>
        </w:rPr>
        <w:t xml:space="preserve"> sought an order striking </w:t>
      </w:r>
      <w:r w:rsidR="009E546E">
        <w:rPr>
          <w:rFonts w:ascii="Courier New" w:hAnsi="Courier New" w:cs="Courier New"/>
          <w:sz w:val="24"/>
          <w:szCs w:val="24"/>
        </w:rPr>
        <w:t>down</w:t>
      </w:r>
      <w:r w:rsidR="00774518">
        <w:rPr>
          <w:rFonts w:ascii="Courier New" w:hAnsi="Courier New" w:cs="Courier New"/>
          <w:sz w:val="24"/>
          <w:szCs w:val="24"/>
        </w:rPr>
        <w:t xml:space="preserve"> both the Act and the Presidential Powers Regulations.</w:t>
      </w:r>
      <w:r w:rsidR="009E3BE2">
        <w:rPr>
          <w:rFonts w:ascii="Courier New" w:hAnsi="Courier New" w:cs="Courier New"/>
          <w:sz w:val="24"/>
          <w:szCs w:val="24"/>
        </w:rPr>
        <w:t xml:space="preserve"> </w:t>
      </w:r>
    </w:p>
    <w:p w:rsidR="00133E4F" w:rsidRPr="008A7153" w:rsidRDefault="00133E4F" w:rsidP="00C84CEF">
      <w:pPr>
        <w:spacing w:after="0" w:line="480" w:lineRule="auto"/>
        <w:jc w:val="both"/>
        <w:rPr>
          <w:rFonts w:ascii="Courier New" w:hAnsi="Courier New" w:cs="Courier New"/>
          <w:sz w:val="24"/>
          <w:szCs w:val="24"/>
        </w:rPr>
      </w:pPr>
    </w:p>
    <w:p w:rsidR="00B92023" w:rsidRPr="008A7153" w:rsidRDefault="00B92023" w:rsidP="00C84CEF">
      <w:pPr>
        <w:spacing w:after="0" w:line="480" w:lineRule="auto"/>
        <w:jc w:val="both"/>
        <w:rPr>
          <w:rFonts w:ascii="Courier New" w:hAnsi="Courier New" w:cs="Courier New"/>
          <w:i/>
          <w:sz w:val="24"/>
          <w:szCs w:val="24"/>
        </w:rPr>
      </w:pPr>
      <w:r w:rsidRPr="008A7153">
        <w:rPr>
          <w:rFonts w:ascii="Courier New" w:hAnsi="Courier New" w:cs="Courier New"/>
          <w:i/>
          <w:sz w:val="24"/>
          <w:szCs w:val="24"/>
        </w:rPr>
        <w:t xml:space="preserve">THE </w:t>
      </w:r>
      <w:r w:rsidR="00A11256">
        <w:rPr>
          <w:rFonts w:ascii="Courier New" w:hAnsi="Courier New" w:cs="Courier New"/>
          <w:i/>
          <w:sz w:val="24"/>
          <w:szCs w:val="24"/>
        </w:rPr>
        <w:t>RESPONDENT’S CASE A QUO</w:t>
      </w:r>
    </w:p>
    <w:p w:rsidR="00B1497B" w:rsidRPr="008A7153" w:rsidRDefault="00B1497B" w:rsidP="00C84CEF">
      <w:pPr>
        <w:spacing w:after="0" w:line="480" w:lineRule="auto"/>
        <w:jc w:val="both"/>
        <w:rPr>
          <w:rFonts w:ascii="Courier New" w:hAnsi="Courier New" w:cs="Courier New"/>
          <w:sz w:val="24"/>
          <w:szCs w:val="24"/>
        </w:rPr>
      </w:pPr>
      <w:r w:rsidRPr="008A7153">
        <w:rPr>
          <w:rFonts w:ascii="Courier New" w:hAnsi="Courier New" w:cs="Courier New"/>
          <w:sz w:val="24"/>
          <w:szCs w:val="24"/>
        </w:rPr>
        <w:t>[8]</w:t>
      </w:r>
      <w:r w:rsidRPr="008A7153">
        <w:rPr>
          <w:rFonts w:ascii="Courier New" w:hAnsi="Courier New" w:cs="Courier New"/>
          <w:sz w:val="24"/>
          <w:szCs w:val="24"/>
        </w:rPr>
        <w:tab/>
      </w:r>
      <w:r w:rsidR="00AF3FE9" w:rsidRPr="008A7153">
        <w:rPr>
          <w:rFonts w:ascii="Courier New" w:hAnsi="Courier New" w:cs="Courier New"/>
          <w:sz w:val="24"/>
          <w:szCs w:val="24"/>
        </w:rPr>
        <w:t xml:space="preserve">In his </w:t>
      </w:r>
      <w:r w:rsidR="00A11256">
        <w:rPr>
          <w:rFonts w:ascii="Courier New" w:hAnsi="Courier New" w:cs="Courier New"/>
          <w:sz w:val="24"/>
          <w:szCs w:val="24"/>
        </w:rPr>
        <w:t>opposing affidavit, the respondent stated as follows</w:t>
      </w:r>
      <w:r w:rsidR="00490714" w:rsidRPr="008A7153">
        <w:rPr>
          <w:rFonts w:ascii="Courier New" w:hAnsi="Courier New" w:cs="Courier New"/>
          <w:sz w:val="24"/>
          <w:szCs w:val="24"/>
        </w:rPr>
        <w:t>.</w:t>
      </w:r>
      <w:r w:rsidR="00A11256">
        <w:rPr>
          <w:rFonts w:ascii="Courier New" w:hAnsi="Courier New" w:cs="Courier New"/>
          <w:sz w:val="24"/>
          <w:szCs w:val="24"/>
        </w:rPr>
        <w:t xml:space="preserve">  The </w:t>
      </w:r>
      <w:r w:rsidR="007808E8">
        <w:rPr>
          <w:rFonts w:ascii="Courier New" w:hAnsi="Courier New" w:cs="Courier New"/>
          <w:sz w:val="24"/>
          <w:szCs w:val="24"/>
        </w:rPr>
        <w:t>provisions of</w:t>
      </w:r>
      <w:r w:rsidR="00A11256">
        <w:rPr>
          <w:rFonts w:ascii="Courier New" w:hAnsi="Courier New" w:cs="Courier New"/>
          <w:sz w:val="24"/>
          <w:szCs w:val="24"/>
        </w:rPr>
        <w:t xml:space="preserve"> the Electoral Act</w:t>
      </w:r>
      <w:r w:rsidR="002B74C3">
        <w:rPr>
          <w:rFonts w:ascii="Courier New" w:hAnsi="Courier New" w:cs="Courier New"/>
          <w:sz w:val="24"/>
          <w:szCs w:val="24"/>
        </w:rPr>
        <w:t xml:space="preserve"> amended by the Regulations</w:t>
      </w:r>
      <w:r w:rsidR="00A11256">
        <w:rPr>
          <w:rFonts w:ascii="Courier New" w:hAnsi="Courier New" w:cs="Courier New"/>
          <w:sz w:val="24"/>
          <w:szCs w:val="24"/>
        </w:rPr>
        <w:t xml:space="preserve"> had not envisaged the use of the biometric voter registration system which requires voters to have finger prints and photographs taken in addition to filling in forms.  The President accepted that in terms of s 2 of the Act, he can enact laws but submitted that any regulations he makes are subject to </w:t>
      </w:r>
      <w:r w:rsidR="00062890">
        <w:rPr>
          <w:rFonts w:ascii="Courier New" w:hAnsi="Courier New" w:cs="Courier New"/>
          <w:sz w:val="24"/>
          <w:szCs w:val="24"/>
        </w:rPr>
        <w:t xml:space="preserve">scrutiny by Parliament which can resolve either to have them amended or repealed.  Further, and in any event, s 110 of the </w:t>
      </w:r>
      <w:r w:rsidR="007808E8">
        <w:rPr>
          <w:rFonts w:ascii="Courier New" w:hAnsi="Courier New" w:cs="Courier New"/>
          <w:sz w:val="24"/>
          <w:szCs w:val="24"/>
        </w:rPr>
        <w:t>Constitution</w:t>
      </w:r>
      <w:r w:rsidR="00062890">
        <w:rPr>
          <w:rFonts w:ascii="Courier New" w:hAnsi="Courier New" w:cs="Courier New"/>
          <w:sz w:val="24"/>
          <w:szCs w:val="24"/>
        </w:rPr>
        <w:t xml:space="preserve"> gives </w:t>
      </w:r>
      <w:r w:rsidR="002B74C3">
        <w:rPr>
          <w:rFonts w:ascii="Courier New" w:hAnsi="Courier New" w:cs="Courier New"/>
          <w:sz w:val="24"/>
          <w:szCs w:val="24"/>
        </w:rPr>
        <w:t xml:space="preserve">him </w:t>
      </w:r>
      <w:r w:rsidR="00062890">
        <w:rPr>
          <w:rFonts w:ascii="Courier New" w:hAnsi="Courier New" w:cs="Courier New"/>
          <w:sz w:val="24"/>
          <w:szCs w:val="24"/>
        </w:rPr>
        <w:t>t</w:t>
      </w:r>
      <w:r w:rsidR="002B74C3">
        <w:rPr>
          <w:rFonts w:ascii="Courier New" w:hAnsi="Courier New" w:cs="Courier New"/>
          <w:sz w:val="24"/>
          <w:szCs w:val="24"/>
        </w:rPr>
        <w:t>he</w:t>
      </w:r>
      <w:r w:rsidR="00062890">
        <w:rPr>
          <w:rFonts w:ascii="Courier New" w:hAnsi="Courier New" w:cs="Courier New"/>
          <w:sz w:val="24"/>
          <w:szCs w:val="24"/>
        </w:rPr>
        <w:t xml:space="preserve"> power conferred by the Constitution, an Act or Parliament or other law to enable him to exercise his functions as </w:t>
      </w:r>
      <w:r w:rsidR="00B94C79">
        <w:rPr>
          <w:rFonts w:ascii="Courier New" w:hAnsi="Courier New" w:cs="Courier New"/>
          <w:sz w:val="24"/>
          <w:szCs w:val="24"/>
        </w:rPr>
        <w:t>H</w:t>
      </w:r>
      <w:r w:rsidR="00062890">
        <w:rPr>
          <w:rFonts w:ascii="Courier New" w:hAnsi="Courier New" w:cs="Courier New"/>
          <w:sz w:val="24"/>
          <w:szCs w:val="24"/>
        </w:rPr>
        <w:t xml:space="preserve">ead of </w:t>
      </w:r>
      <w:r w:rsidR="00B94C79">
        <w:rPr>
          <w:rFonts w:ascii="Courier New" w:hAnsi="Courier New" w:cs="Courier New"/>
          <w:sz w:val="24"/>
          <w:szCs w:val="24"/>
        </w:rPr>
        <w:t>S</w:t>
      </w:r>
      <w:r w:rsidR="00062890">
        <w:rPr>
          <w:rFonts w:ascii="Courier New" w:hAnsi="Courier New" w:cs="Courier New"/>
          <w:sz w:val="24"/>
          <w:szCs w:val="24"/>
        </w:rPr>
        <w:t>tate.</w:t>
      </w:r>
      <w:r w:rsidR="00AF3FE9" w:rsidRPr="008A7153">
        <w:rPr>
          <w:rFonts w:ascii="Courier New" w:hAnsi="Courier New" w:cs="Courier New"/>
          <w:sz w:val="24"/>
          <w:szCs w:val="24"/>
        </w:rPr>
        <w:t xml:space="preserve"> </w:t>
      </w:r>
      <w:r w:rsidR="002A06F0">
        <w:rPr>
          <w:rFonts w:ascii="Courier New" w:hAnsi="Courier New" w:cs="Courier New"/>
          <w:sz w:val="24"/>
          <w:szCs w:val="24"/>
        </w:rPr>
        <w:t>The reference to “other law” includes provision</w:t>
      </w:r>
      <w:r w:rsidR="00B94C79">
        <w:rPr>
          <w:rFonts w:ascii="Courier New" w:hAnsi="Courier New" w:cs="Courier New"/>
          <w:sz w:val="24"/>
          <w:szCs w:val="24"/>
        </w:rPr>
        <w:t>s</w:t>
      </w:r>
      <w:r w:rsidR="002A06F0">
        <w:rPr>
          <w:rFonts w:ascii="Courier New" w:hAnsi="Courier New" w:cs="Courier New"/>
          <w:sz w:val="24"/>
          <w:szCs w:val="24"/>
        </w:rPr>
        <w:t xml:space="preserve"> of the common law, customary law and international law in force in Zimbabwe</w:t>
      </w:r>
      <w:r w:rsidR="00B94C79">
        <w:rPr>
          <w:rFonts w:ascii="Courier New" w:hAnsi="Courier New" w:cs="Courier New"/>
          <w:sz w:val="24"/>
          <w:szCs w:val="24"/>
        </w:rPr>
        <w:t xml:space="preserve">. </w:t>
      </w:r>
      <w:r w:rsidR="00C80675">
        <w:rPr>
          <w:rFonts w:ascii="Courier New" w:hAnsi="Courier New" w:cs="Courier New"/>
          <w:sz w:val="24"/>
          <w:szCs w:val="24"/>
        </w:rPr>
        <w:t xml:space="preserve"> </w:t>
      </w:r>
      <w:r w:rsidR="00B94C79">
        <w:rPr>
          <w:rFonts w:ascii="Courier New" w:hAnsi="Courier New" w:cs="Courier New"/>
          <w:sz w:val="24"/>
          <w:szCs w:val="24"/>
        </w:rPr>
        <w:t>U</w:t>
      </w:r>
      <w:r w:rsidR="00C80675">
        <w:rPr>
          <w:rFonts w:ascii="Courier New" w:hAnsi="Courier New" w:cs="Courier New"/>
          <w:sz w:val="24"/>
          <w:szCs w:val="24"/>
        </w:rPr>
        <w:t xml:space="preserve">nder the common law, the President has always enjoyed prerogative powers which entitle him to promulgate temporary legislation in urgent situations.  Those </w:t>
      </w:r>
      <w:r w:rsidR="00C80675">
        <w:rPr>
          <w:rFonts w:ascii="Courier New" w:hAnsi="Courier New" w:cs="Courier New"/>
          <w:sz w:val="24"/>
          <w:szCs w:val="24"/>
        </w:rPr>
        <w:lastRenderedPageBreak/>
        <w:t>prerogative powers have not been abolished under the Constitution and consequently remain at his disposal.</w:t>
      </w:r>
    </w:p>
    <w:p w:rsidR="00E20BB6" w:rsidRDefault="00E20BB6" w:rsidP="00C84CEF">
      <w:pPr>
        <w:spacing w:after="0" w:line="480" w:lineRule="auto"/>
        <w:jc w:val="both"/>
        <w:rPr>
          <w:rFonts w:ascii="Courier New" w:hAnsi="Courier New" w:cs="Courier New"/>
          <w:sz w:val="24"/>
          <w:szCs w:val="24"/>
        </w:rPr>
      </w:pPr>
    </w:p>
    <w:p w:rsidR="00C50048" w:rsidRPr="00C50048" w:rsidRDefault="00C50048" w:rsidP="00C84CEF">
      <w:pPr>
        <w:spacing w:after="0" w:line="480" w:lineRule="auto"/>
        <w:jc w:val="both"/>
        <w:rPr>
          <w:rFonts w:ascii="Courier New" w:hAnsi="Courier New" w:cs="Courier New"/>
          <w:i/>
          <w:sz w:val="24"/>
          <w:szCs w:val="24"/>
        </w:rPr>
      </w:pPr>
      <w:r>
        <w:rPr>
          <w:rFonts w:ascii="Courier New" w:hAnsi="Courier New" w:cs="Courier New"/>
          <w:i/>
          <w:sz w:val="24"/>
          <w:szCs w:val="24"/>
        </w:rPr>
        <w:t>DETERMINATION OF</w:t>
      </w:r>
      <w:r w:rsidRPr="008A7153">
        <w:rPr>
          <w:rFonts w:ascii="Courier New" w:hAnsi="Courier New" w:cs="Courier New"/>
          <w:i/>
          <w:sz w:val="24"/>
          <w:szCs w:val="24"/>
        </w:rPr>
        <w:t xml:space="preserve"> THE COURT</w:t>
      </w:r>
      <w:r>
        <w:rPr>
          <w:rFonts w:ascii="Courier New" w:hAnsi="Courier New" w:cs="Courier New"/>
          <w:i/>
          <w:sz w:val="24"/>
          <w:szCs w:val="24"/>
        </w:rPr>
        <w:t xml:space="preserve"> A QUO</w:t>
      </w:r>
    </w:p>
    <w:p w:rsidR="0064760A" w:rsidRDefault="00185EEC" w:rsidP="003C2168">
      <w:pPr>
        <w:spacing w:after="0" w:line="480" w:lineRule="auto"/>
        <w:jc w:val="both"/>
        <w:rPr>
          <w:rFonts w:ascii="Courier New" w:hAnsi="Courier New" w:cs="Courier New"/>
          <w:sz w:val="24"/>
          <w:szCs w:val="24"/>
        </w:rPr>
      </w:pPr>
      <w:r w:rsidRPr="008A7153">
        <w:rPr>
          <w:rFonts w:ascii="Courier New" w:hAnsi="Courier New" w:cs="Courier New"/>
          <w:sz w:val="24"/>
          <w:szCs w:val="24"/>
        </w:rPr>
        <w:t xml:space="preserve"> </w:t>
      </w:r>
      <w:r w:rsidR="00B1497B" w:rsidRPr="008A7153">
        <w:rPr>
          <w:rFonts w:ascii="Courier New" w:hAnsi="Courier New" w:cs="Courier New"/>
          <w:sz w:val="24"/>
          <w:szCs w:val="24"/>
        </w:rPr>
        <w:t>[9]</w:t>
      </w:r>
      <w:r w:rsidR="00B1497B" w:rsidRPr="008A7153">
        <w:rPr>
          <w:rFonts w:ascii="Courier New" w:hAnsi="Courier New" w:cs="Courier New"/>
          <w:sz w:val="24"/>
          <w:szCs w:val="24"/>
        </w:rPr>
        <w:tab/>
      </w:r>
      <w:r w:rsidR="00B94C79">
        <w:rPr>
          <w:rFonts w:ascii="Courier New" w:hAnsi="Courier New" w:cs="Courier New"/>
          <w:sz w:val="24"/>
          <w:szCs w:val="24"/>
        </w:rPr>
        <w:t xml:space="preserve">In </w:t>
      </w:r>
      <w:r w:rsidRPr="008A7153">
        <w:rPr>
          <w:rFonts w:ascii="Courier New" w:hAnsi="Courier New" w:cs="Courier New"/>
          <w:sz w:val="24"/>
          <w:szCs w:val="24"/>
        </w:rPr>
        <w:t>i</w:t>
      </w:r>
      <w:r w:rsidR="00B94C79">
        <w:rPr>
          <w:rFonts w:ascii="Courier New" w:hAnsi="Courier New" w:cs="Courier New"/>
          <w:sz w:val="24"/>
          <w:szCs w:val="24"/>
        </w:rPr>
        <w:t>t</w:t>
      </w:r>
      <w:r w:rsidRPr="008A7153">
        <w:rPr>
          <w:rFonts w:ascii="Courier New" w:hAnsi="Courier New" w:cs="Courier New"/>
          <w:sz w:val="24"/>
          <w:szCs w:val="24"/>
        </w:rPr>
        <w:t xml:space="preserve">s </w:t>
      </w:r>
      <w:r w:rsidR="00C50048">
        <w:rPr>
          <w:rFonts w:ascii="Courier New" w:hAnsi="Courier New" w:cs="Courier New"/>
          <w:sz w:val="24"/>
          <w:szCs w:val="24"/>
        </w:rPr>
        <w:t>determination</w:t>
      </w:r>
      <w:r w:rsidRPr="008A7153">
        <w:rPr>
          <w:rFonts w:ascii="Courier New" w:hAnsi="Courier New" w:cs="Courier New"/>
          <w:sz w:val="24"/>
          <w:szCs w:val="24"/>
        </w:rPr>
        <w:t xml:space="preserve">, </w:t>
      </w:r>
      <w:r w:rsidR="00C50048">
        <w:rPr>
          <w:rFonts w:ascii="Courier New" w:hAnsi="Courier New" w:cs="Courier New"/>
          <w:sz w:val="24"/>
          <w:szCs w:val="24"/>
        </w:rPr>
        <w:t xml:space="preserve">the court </w:t>
      </w:r>
      <w:r w:rsidR="00C50048">
        <w:rPr>
          <w:rFonts w:ascii="Courier New" w:hAnsi="Courier New" w:cs="Courier New"/>
          <w:i/>
          <w:sz w:val="24"/>
          <w:szCs w:val="24"/>
        </w:rPr>
        <w:t xml:space="preserve">a quo </w:t>
      </w:r>
      <w:r w:rsidR="00C50048">
        <w:rPr>
          <w:rFonts w:ascii="Courier New" w:hAnsi="Courier New" w:cs="Courier New"/>
          <w:sz w:val="24"/>
          <w:szCs w:val="24"/>
        </w:rPr>
        <w:t>found that</w:t>
      </w:r>
      <w:r w:rsidR="00B94C79">
        <w:rPr>
          <w:rFonts w:ascii="Courier New" w:hAnsi="Courier New" w:cs="Courier New"/>
          <w:sz w:val="24"/>
          <w:szCs w:val="24"/>
        </w:rPr>
        <w:t>,</w:t>
      </w:r>
      <w:r w:rsidR="00C50048">
        <w:rPr>
          <w:rFonts w:ascii="Courier New" w:hAnsi="Courier New" w:cs="Courier New"/>
          <w:sz w:val="24"/>
          <w:szCs w:val="24"/>
        </w:rPr>
        <w:t xml:space="preserve"> in invoking his powers under the act, the respondent was not abusing the law making function conferred upon him by the </w:t>
      </w:r>
      <w:r w:rsidR="002E509E">
        <w:rPr>
          <w:rFonts w:ascii="Courier New" w:hAnsi="Courier New" w:cs="Courier New"/>
          <w:sz w:val="24"/>
          <w:szCs w:val="24"/>
        </w:rPr>
        <w:t>Act</w:t>
      </w:r>
      <w:r w:rsidR="00C50048">
        <w:rPr>
          <w:rFonts w:ascii="Courier New" w:hAnsi="Courier New" w:cs="Courier New"/>
          <w:sz w:val="24"/>
          <w:szCs w:val="24"/>
        </w:rPr>
        <w:t xml:space="preserve">.  The new </w:t>
      </w:r>
      <w:r w:rsidR="00CE52E2">
        <w:rPr>
          <w:rFonts w:ascii="Courier New" w:hAnsi="Courier New" w:cs="Courier New"/>
          <w:sz w:val="24"/>
          <w:szCs w:val="24"/>
        </w:rPr>
        <w:t xml:space="preserve">voters’ roll could not properly be covered by a law which Parliament would have introduced, debated and passed into law without interfering with the requisite time lines of the 2018 harmonised elections.  The court </w:t>
      </w:r>
      <w:r w:rsidR="00CE52E2">
        <w:rPr>
          <w:rFonts w:ascii="Courier New" w:hAnsi="Courier New" w:cs="Courier New"/>
          <w:i/>
          <w:sz w:val="24"/>
          <w:szCs w:val="24"/>
        </w:rPr>
        <w:t xml:space="preserve">a quo </w:t>
      </w:r>
      <w:r w:rsidR="00CE52E2">
        <w:rPr>
          <w:rFonts w:ascii="Courier New" w:hAnsi="Courier New" w:cs="Courier New"/>
          <w:sz w:val="24"/>
          <w:szCs w:val="24"/>
        </w:rPr>
        <w:t xml:space="preserve">accepted that the question whether or not the act is legal depends on the interpretation of the Constitution.  </w:t>
      </w:r>
      <w:r w:rsidR="00040A56">
        <w:rPr>
          <w:rFonts w:ascii="Courier New" w:hAnsi="Courier New" w:cs="Courier New"/>
          <w:sz w:val="24"/>
          <w:szCs w:val="24"/>
        </w:rPr>
        <w:t xml:space="preserve">It found that the President’s </w:t>
      </w:r>
      <w:r w:rsidR="000F7328">
        <w:rPr>
          <w:rFonts w:ascii="Courier New" w:hAnsi="Courier New" w:cs="Courier New"/>
          <w:sz w:val="24"/>
          <w:szCs w:val="24"/>
        </w:rPr>
        <w:t>“necessary</w:t>
      </w:r>
      <w:r w:rsidR="00040A56">
        <w:rPr>
          <w:rFonts w:ascii="Courier New" w:hAnsi="Courier New" w:cs="Courier New"/>
          <w:sz w:val="24"/>
          <w:szCs w:val="24"/>
        </w:rPr>
        <w:t xml:space="preserve"> and unavoidable intrusion into the function of Parliament” is evident from a reading of s 86 of the Constitution.  It </w:t>
      </w:r>
      <w:r w:rsidR="00241027">
        <w:rPr>
          <w:rFonts w:ascii="Courier New" w:hAnsi="Courier New" w:cs="Courier New"/>
          <w:sz w:val="24"/>
          <w:szCs w:val="24"/>
        </w:rPr>
        <w:t>further found that “it is only the President who has the power to limit, through the Act, the people of Zimbabwe’s fundamental rights and freedoms which are contained in the Constitution”.  The court also found that “because the President</w:t>
      </w:r>
      <w:r w:rsidR="002B74C3">
        <w:rPr>
          <w:rFonts w:ascii="Courier New" w:hAnsi="Courier New" w:cs="Courier New"/>
          <w:sz w:val="24"/>
          <w:szCs w:val="24"/>
        </w:rPr>
        <w:t>’</w:t>
      </w:r>
      <w:r w:rsidR="00241027">
        <w:rPr>
          <w:rFonts w:ascii="Courier New" w:hAnsi="Courier New" w:cs="Courier New"/>
          <w:sz w:val="24"/>
          <w:szCs w:val="24"/>
        </w:rPr>
        <w:t>s law making power exists in the Act, the drafters of the Constitution did not include it in s 134 of the Constitution” and that “because his powers as stated in s 86 (2) (b) of the Constitution relate to</w:t>
      </w:r>
      <w:r w:rsidR="00657508">
        <w:rPr>
          <w:rFonts w:ascii="Courier New" w:hAnsi="Courier New" w:cs="Courier New"/>
          <w:sz w:val="24"/>
          <w:szCs w:val="24"/>
        </w:rPr>
        <w:t xml:space="preserve"> </w:t>
      </w:r>
      <w:r w:rsidR="00E23537">
        <w:rPr>
          <w:rFonts w:ascii="Courier New" w:hAnsi="Courier New" w:cs="Courier New"/>
          <w:sz w:val="24"/>
          <w:szCs w:val="24"/>
        </w:rPr>
        <w:t>the limitation of the people of Zimbabwe’s fundamental rights and freedoms in certain unforeseen circumstances, he could not effectively exercise the same under s 134 of the Constitution</w:t>
      </w:r>
      <w:r w:rsidR="00807B9D">
        <w:rPr>
          <w:rFonts w:ascii="Courier New" w:hAnsi="Courier New" w:cs="Courier New"/>
          <w:sz w:val="24"/>
          <w:szCs w:val="24"/>
        </w:rPr>
        <w:t>”</w:t>
      </w:r>
      <w:r w:rsidR="00E23537">
        <w:rPr>
          <w:rFonts w:ascii="Courier New" w:hAnsi="Courier New" w:cs="Courier New"/>
          <w:sz w:val="24"/>
          <w:szCs w:val="24"/>
        </w:rPr>
        <w:t>.  The court consequently dismissed the application with costs.</w:t>
      </w:r>
      <w:r w:rsidR="00241027">
        <w:rPr>
          <w:rFonts w:ascii="Courier New" w:hAnsi="Courier New" w:cs="Courier New"/>
          <w:sz w:val="24"/>
          <w:szCs w:val="24"/>
        </w:rPr>
        <w:t xml:space="preserve"> </w:t>
      </w:r>
    </w:p>
    <w:p w:rsidR="0064760A" w:rsidRDefault="0064760A" w:rsidP="00420CD8">
      <w:pPr>
        <w:spacing w:after="0" w:line="240" w:lineRule="auto"/>
        <w:jc w:val="both"/>
        <w:rPr>
          <w:rFonts w:ascii="Courier New" w:hAnsi="Courier New" w:cs="Courier New"/>
          <w:i/>
          <w:sz w:val="24"/>
          <w:szCs w:val="24"/>
        </w:rPr>
      </w:pPr>
      <w:r>
        <w:rPr>
          <w:rFonts w:ascii="Courier New" w:hAnsi="Courier New" w:cs="Courier New"/>
          <w:i/>
          <w:sz w:val="24"/>
          <w:szCs w:val="24"/>
        </w:rPr>
        <w:lastRenderedPageBreak/>
        <w:t>PROCEEDINGS BEFORE THIS COURT</w:t>
      </w:r>
    </w:p>
    <w:p w:rsidR="0064760A" w:rsidRPr="0064760A" w:rsidRDefault="0064760A" w:rsidP="00420CD8">
      <w:pPr>
        <w:spacing w:after="0" w:line="240" w:lineRule="auto"/>
        <w:jc w:val="both"/>
        <w:rPr>
          <w:rFonts w:ascii="Courier New" w:hAnsi="Courier New" w:cs="Courier New"/>
          <w:i/>
          <w:sz w:val="24"/>
          <w:szCs w:val="24"/>
        </w:rPr>
      </w:pPr>
    </w:p>
    <w:p w:rsidR="0064760A" w:rsidRDefault="00B1497B" w:rsidP="00C84CEF">
      <w:pPr>
        <w:spacing w:after="0" w:line="480" w:lineRule="auto"/>
        <w:jc w:val="both"/>
        <w:rPr>
          <w:rFonts w:ascii="Courier New" w:hAnsi="Courier New" w:cs="Courier New"/>
          <w:sz w:val="24"/>
          <w:szCs w:val="24"/>
        </w:rPr>
      </w:pPr>
      <w:r w:rsidRPr="008A7153">
        <w:rPr>
          <w:rFonts w:ascii="Courier New" w:hAnsi="Courier New" w:cs="Courier New"/>
          <w:sz w:val="24"/>
          <w:szCs w:val="24"/>
        </w:rPr>
        <w:t>[10]</w:t>
      </w:r>
      <w:r w:rsidRPr="008A7153">
        <w:rPr>
          <w:rFonts w:ascii="Courier New" w:hAnsi="Courier New" w:cs="Courier New"/>
          <w:sz w:val="24"/>
          <w:szCs w:val="24"/>
        </w:rPr>
        <w:tab/>
      </w:r>
      <w:r w:rsidR="0064760A">
        <w:rPr>
          <w:rFonts w:ascii="Courier New" w:hAnsi="Courier New" w:cs="Courier New"/>
          <w:sz w:val="24"/>
          <w:szCs w:val="24"/>
        </w:rPr>
        <w:t xml:space="preserve">Unhappy with the dismissal of his application by the court </w:t>
      </w:r>
      <w:r w:rsidR="0064760A">
        <w:rPr>
          <w:rFonts w:ascii="Courier New" w:hAnsi="Courier New" w:cs="Courier New"/>
          <w:i/>
          <w:sz w:val="24"/>
          <w:szCs w:val="24"/>
        </w:rPr>
        <w:t xml:space="preserve">a quo, </w:t>
      </w:r>
      <w:r w:rsidR="0064760A">
        <w:rPr>
          <w:rFonts w:ascii="Courier New" w:hAnsi="Courier New" w:cs="Courier New"/>
          <w:sz w:val="24"/>
          <w:szCs w:val="24"/>
        </w:rPr>
        <w:t>the appellant noted an appeal to this Court</w:t>
      </w:r>
      <w:r w:rsidR="003F6FA1" w:rsidRPr="008A7153">
        <w:rPr>
          <w:rFonts w:ascii="Courier New" w:hAnsi="Courier New" w:cs="Courier New"/>
          <w:sz w:val="24"/>
          <w:szCs w:val="24"/>
        </w:rPr>
        <w:t>.</w:t>
      </w:r>
      <w:r w:rsidR="0064760A">
        <w:rPr>
          <w:rFonts w:ascii="Courier New" w:hAnsi="Courier New" w:cs="Courier New"/>
          <w:sz w:val="24"/>
          <w:szCs w:val="24"/>
        </w:rPr>
        <w:t xml:space="preserve">  His grounds of appeal are that:-</w:t>
      </w:r>
    </w:p>
    <w:p w:rsidR="0064760A" w:rsidRDefault="0064760A" w:rsidP="0079311B">
      <w:pPr>
        <w:spacing w:after="0" w:line="240" w:lineRule="auto"/>
        <w:ind w:left="720"/>
        <w:jc w:val="both"/>
        <w:rPr>
          <w:rFonts w:ascii="Courier New" w:hAnsi="Courier New" w:cs="Courier New"/>
          <w:sz w:val="24"/>
          <w:szCs w:val="24"/>
        </w:rPr>
      </w:pPr>
      <w:r>
        <w:rPr>
          <w:rFonts w:ascii="Courier New" w:hAnsi="Courier New" w:cs="Courier New"/>
          <w:sz w:val="24"/>
          <w:szCs w:val="24"/>
        </w:rPr>
        <w:t xml:space="preserve">“1.1 The court </w:t>
      </w:r>
      <w:r>
        <w:rPr>
          <w:rFonts w:ascii="Courier New" w:hAnsi="Courier New" w:cs="Courier New"/>
          <w:i/>
          <w:sz w:val="24"/>
          <w:szCs w:val="24"/>
        </w:rPr>
        <w:t xml:space="preserve">a quo </w:t>
      </w:r>
      <w:r>
        <w:rPr>
          <w:rFonts w:ascii="Courier New" w:hAnsi="Courier New" w:cs="Courier New"/>
          <w:sz w:val="24"/>
          <w:szCs w:val="24"/>
        </w:rPr>
        <w:t xml:space="preserve">erred as a question of law, in </w:t>
      </w:r>
    </w:p>
    <w:p w:rsidR="0064760A" w:rsidRDefault="0064760A" w:rsidP="0079311B">
      <w:pPr>
        <w:spacing w:after="0" w:line="240" w:lineRule="auto"/>
        <w:ind w:left="1440"/>
        <w:jc w:val="both"/>
        <w:rPr>
          <w:rFonts w:ascii="Courier New" w:hAnsi="Courier New" w:cs="Courier New"/>
          <w:sz w:val="24"/>
          <w:szCs w:val="24"/>
        </w:rPr>
      </w:pPr>
      <w:r>
        <w:rPr>
          <w:rFonts w:ascii="Courier New" w:hAnsi="Courier New" w:cs="Courier New"/>
          <w:sz w:val="24"/>
          <w:szCs w:val="24"/>
        </w:rPr>
        <w:t>upholding the validity of the Presidential Powers (Temporary Measures) Amendment of Electoral Act Regulations 2016 published in Statutory Instrument 117/2017.</w:t>
      </w:r>
      <w:r w:rsidR="003F6FA1" w:rsidRPr="008A7153">
        <w:rPr>
          <w:rFonts w:ascii="Courier New" w:hAnsi="Courier New" w:cs="Courier New"/>
          <w:sz w:val="24"/>
          <w:szCs w:val="24"/>
        </w:rPr>
        <w:t xml:space="preserve"> </w:t>
      </w:r>
    </w:p>
    <w:p w:rsidR="0064760A" w:rsidRDefault="0064760A" w:rsidP="0079311B">
      <w:pPr>
        <w:spacing w:after="0" w:line="240" w:lineRule="auto"/>
        <w:ind w:left="1436" w:hanging="585"/>
        <w:jc w:val="both"/>
        <w:rPr>
          <w:rFonts w:ascii="Courier New" w:hAnsi="Courier New" w:cs="Courier New"/>
          <w:sz w:val="24"/>
          <w:szCs w:val="24"/>
        </w:rPr>
      </w:pPr>
      <w:r>
        <w:rPr>
          <w:rFonts w:ascii="Courier New" w:hAnsi="Courier New" w:cs="Courier New"/>
          <w:sz w:val="24"/>
          <w:szCs w:val="24"/>
        </w:rPr>
        <w:t>1.2</w:t>
      </w:r>
      <w:r>
        <w:rPr>
          <w:rFonts w:ascii="Courier New" w:hAnsi="Courier New" w:cs="Courier New"/>
          <w:sz w:val="24"/>
          <w:szCs w:val="24"/>
        </w:rPr>
        <w:tab/>
        <w:t xml:space="preserve">A </w:t>
      </w:r>
      <w:r>
        <w:rPr>
          <w:rFonts w:ascii="Courier New" w:hAnsi="Courier New" w:cs="Courier New"/>
          <w:i/>
          <w:sz w:val="24"/>
          <w:szCs w:val="24"/>
        </w:rPr>
        <w:t xml:space="preserve">fortiori, </w:t>
      </w:r>
      <w:r>
        <w:rPr>
          <w:rFonts w:ascii="Courier New" w:hAnsi="Courier New" w:cs="Courier New"/>
          <w:sz w:val="24"/>
          <w:szCs w:val="24"/>
        </w:rPr>
        <w:t xml:space="preserve">the court </w:t>
      </w:r>
      <w:r>
        <w:rPr>
          <w:rFonts w:ascii="Courier New" w:hAnsi="Courier New" w:cs="Courier New"/>
          <w:i/>
          <w:sz w:val="24"/>
          <w:szCs w:val="24"/>
        </w:rPr>
        <w:t xml:space="preserve">a quo </w:t>
      </w:r>
      <w:r>
        <w:rPr>
          <w:rFonts w:ascii="Courier New" w:hAnsi="Courier New" w:cs="Courier New"/>
          <w:sz w:val="24"/>
          <w:szCs w:val="24"/>
        </w:rPr>
        <w:t xml:space="preserve">erred in holding that the President could make law. </w:t>
      </w:r>
    </w:p>
    <w:p w:rsidR="007657D0" w:rsidRDefault="0064760A" w:rsidP="0079311B">
      <w:pPr>
        <w:spacing w:after="0" w:line="240" w:lineRule="auto"/>
        <w:ind w:left="1436" w:hanging="585"/>
        <w:jc w:val="both"/>
        <w:rPr>
          <w:rFonts w:ascii="Courier New" w:hAnsi="Courier New" w:cs="Courier New"/>
          <w:sz w:val="24"/>
          <w:szCs w:val="24"/>
        </w:rPr>
      </w:pPr>
      <w:r>
        <w:rPr>
          <w:rFonts w:ascii="Courier New" w:hAnsi="Courier New" w:cs="Courier New"/>
          <w:sz w:val="24"/>
          <w:szCs w:val="24"/>
        </w:rPr>
        <w:t xml:space="preserve">1.3 In addition, the court </w:t>
      </w:r>
      <w:r>
        <w:rPr>
          <w:rFonts w:ascii="Courier New" w:hAnsi="Courier New" w:cs="Courier New"/>
          <w:i/>
          <w:sz w:val="24"/>
          <w:szCs w:val="24"/>
        </w:rPr>
        <w:t xml:space="preserve">a quo </w:t>
      </w:r>
      <w:r>
        <w:rPr>
          <w:rFonts w:ascii="Courier New" w:hAnsi="Courier New" w:cs="Courier New"/>
          <w:sz w:val="24"/>
          <w:szCs w:val="24"/>
        </w:rPr>
        <w:t xml:space="preserve">erred in failing to hold that the Presidential Powers (Temporary Measures) Act </w:t>
      </w:r>
      <w:r w:rsidR="00D572ED" w:rsidRPr="00D572ED">
        <w:rPr>
          <w:rFonts w:ascii="Courier New" w:hAnsi="Courier New" w:cs="Courier New"/>
          <w:i/>
          <w:sz w:val="24"/>
          <w:szCs w:val="24"/>
        </w:rPr>
        <w:t>[</w:t>
      </w:r>
      <w:r w:rsidR="00E9350D" w:rsidRPr="00D572ED">
        <w:rPr>
          <w:rFonts w:ascii="Courier New" w:hAnsi="Courier New" w:cs="Courier New"/>
          <w:i/>
          <w:sz w:val="24"/>
          <w:szCs w:val="24"/>
        </w:rPr>
        <w:t>Chapter 10:20</w:t>
      </w:r>
      <w:r w:rsidR="00D572ED" w:rsidRPr="00D572ED">
        <w:rPr>
          <w:rFonts w:ascii="Courier New" w:hAnsi="Courier New" w:cs="Courier New"/>
          <w:i/>
          <w:sz w:val="24"/>
          <w:szCs w:val="24"/>
        </w:rPr>
        <w:t>]</w:t>
      </w:r>
      <w:r w:rsidR="00E9350D">
        <w:rPr>
          <w:rFonts w:ascii="Courier New" w:hAnsi="Courier New" w:cs="Courier New"/>
          <w:sz w:val="24"/>
          <w:szCs w:val="24"/>
        </w:rPr>
        <w:t xml:space="preserve"> was an unlawful </w:t>
      </w:r>
      <w:r w:rsidR="007657D0">
        <w:rPr>
          <w:rFonts w:ascii="Courier New" w:hAnsi="Courier New" w:cs="Courier New"/>
          <w:sz w:val="24"/>
          <w:szCs w:val="24"/>
        </w:rPr>
        <w:t>delegation of legislative power and was therefor</w:t>
      </w:r>
      <w:r w:rsidR="00DB3477">
        <w:rPr>
          <w:rFonts w:ascii="Courier New" w:hAnsi="Courier New" w:cs="Courier New"/>
          <w:sz w:val="24"/>
          <w:szCs w:val="24"/>
        </w:rPr>
        <w:t>e</w:t>
      </w:r>
      <w:r w:rsidR="007657D0">
        <w:rPr>
          <w:rFonts w:ascii="Courier New" w:hAnsi="Courier New" w:cs="Courier New"/>
          <w:sz w:val="24"/>
          <w:szCs w:val="24"/>
        </w:rPr>
        <w:t xml:space="preserve"> </w:t>
      </w:r>
      <w:r w:rsidR="007657D0">
        <w:rPr>
          <w:rFonts w:ascii="Courier New" w:hAnsi="Courier New" w:cs="Courier New"/>
          <w:i/>
          <w:sz w:val="24"/>
          <w:szCs w:val="24"/>
        </w:rPr>
        <w:t xml:space="preserve">ultra vires </w:t>
      </w:r>
      <w:r w:rsidR="007657D0">
        <w:rPr>
          <w:rFonts w:ascii="Courier New" w:hAnsi="Courier New" w:cs="Courier New"/>
          <w:sz w:val="24"/>
          <w:szCs w:val="24"/>
        </w:rPr>
        <w:t>the Constitution of Zimbabwe.</w:t>
      </w:r>
    </w:p>
    <w:p w:rsidR="00562419" w:rsidRDefault="007657D0" w:rsidP="0079311B">
      <w:pPr>
        <w:spacing w:after="0" w:line="240" w:lineRule="auto"/>
        <w:ind w:left="1436" w:hanging="585"/>
        <w:jc w:val="both"/>
        <w:rPr>
          <w:rFonts w:ascii="Courier New" w:hAnsi="Courier New" w:cs="Courier New"/>
          <w:i/>
          <w:sz w:val="24"/>
          <w:szCs w:val="24"/>
        </w:rPr>
      </w:pPr>
      <w:r>
        <w:rPr>
          <w:rFonts w:ascii="Courier New" w:hAnsi="Courier New" w:cs="Courier New"/>
          <w:sz w:val="24"/>
          <w:szCs w:val="24"/>
        </w:rPr>
        <w:t>1.4</w:t>
      </w:r>
      <w:r w:rsidR="0064760A">
        <w:rPr>
          <w:rFonts w:ascii="Courier New" w:hAnsi="Courier New" w:cs="Courier New"/>
          <w:sz w:val="24"/>
          <w:szCs w:val="24"/>
        </w:rPr>
        <w:t xml:space="preserve"> </w:t>
      </w:r>
      <w:r w:rsidR="00DB3477">
        <w:rPr>
          <w:rFonts w:ascii="Courier New" w:hAnsi="Courier New" w:cs="Courier New"/>
          <w:sz w:val="24"/>
          <w:szCs w:val="24"/>
        </w:rPr>
        <w:t xml:space="preserve">In the alternative, the court </w:t>
      </w:r>
      <w:r w:rsidR="00DB3477">
        <w:rPr>
          <w:rFonts w:ascii="Courier New" w:hAnsi="Courier New" w:cs="Courier New"/>
          <w:i/>
          <w:sz w:val="24"/>
          <w:szCs w:val="24"/>
        </w:rPr>
        <w:t xml:space="preserve">a quo </w:t>
      </w:r>
      <w:r w:rsidR="00DB3477">
        <w:rPr>
          <w:rFonts w:ascii="Courier New" w:hAnsi="Courier New" w:cs="Courier New"/>
          <w:sz w:val="24"/>
          <w:szCs w:val="24"/>
        </w:rPr>
        <w:t>failed to uphold that s 2 (2) of the Presidential Powers (Temporary Measures) Act [</w:t>
      </w:r>
      <w:r w:rsidR="00DB3477" w:rsidRPr="00DB3477">
        <w:rPr>
          <w:rFonts w:ascii="Courier New" w:hAnsi="Courier New" w:cs="Courier New"/>
          <w:i/>
          <w:sz w:val="24"/>
          <w:szCs w:val="24"/>
        </w:rPr>
        <w:t>Chapter 10:20</w:t>
      </w:r>
      <w:r w:rsidR="00DB3477">
        <w:rPr>
          <w:rFonts w:ascii="Courier New" w:hAnsi="Courier New" w:cs="Courier New"/>
          <w:sz w:val="24"/>
          <w:szCs w:val="24"/>
        </w:rPr>
        <w:t>]</w:t>
      </w:r>
      <w:r w:rsidR="003F6FA1" w:rsidRPr="008A7153">
        <w:rPr>
          <w:rFonts w:ascii="Courier New" w:hAnsi="Courier New" w:cs="Courier New"/>
          <w:sz w:val="24"/>
          <w:szCs w:val="24"/>
        </w:rPr>
        <w:t xml:space="preserve"> </w:t>
      </w:r>
      <w:r w:rsidR="00DB3477">
        <w:rPr>
          <w:rFonts w:ascii="Courier New" w:hAnsi="Courier New" w:cs="Courier New"/>
          <w:sz w:val="24"/>
          <w:szCs w:val="24"/>
        </w:rPr>
        <w:t>was null and void and of no force and effect to the fact that it permitted the making of laws overlooking Parliament.” (</w:t>
      </w:r>
      <w:r w:rsidR="00DB3477">
        <w:rPr>
          <w:rFonts w:ascii="Courier New" w:hAnsi="Courier New" w:cs="Courier New"/>
          <w:i/>
          <w:sz w:val="24"/>
          <w:szCs w:val="24"/>
        </w:rPr>
        <w:t>sic)</w:t>
      </w:r>
    </w:p>
    <w:p w:rsidR="00ED6EB1" w:rsidRDefault="00ED6EB1" w:rsidP="00562419">
      <w:pPr>
        <w:spacing w:after="0" w:line="480" w:lineRule="auto"/>
        <w:ind w:left="1436" w:hanging="585"/>
        <w:jc w:val="both"/>
        <w:rPr>
          <w:rFonts w:ascii="Courier New" w:hAnsi="Courier New" w:cs="Courier New"/>
          <w:i/>
          <w:sz w:val="24"/>
          <w:szCs w:val="24"/>
        </w:rPr>
      </w:pPr>
    </w:p>
    <w:p w:rsidR="00562419" w:rsidRPr="00562419" w:rsidRDefault="00562419" w:rsidP="003C2168">
      <w:pPr>
        <w:spacing w:after="0" w:line="480" w:lineRule="auto"/>
        <w:jc w:val="both"/>
        <w:rPr>
          <w:rFonts w:ascii="Courier New" w:hAnsi="Courier New" w:cs="Courier New"/>
          <w:i/>
          <w:sz w:val="24"/>
          <w:szCs w:val="24"/>
          <w:u w:val="single"/>
        </w:rPr>
      </w:pPr>
      <w:r>
        <w:rPr>
          <w:rFonts w:ascii="Courier New" w:hAnsi="Courier New" w:cs="Courier New"/>
          <w:sz w:val="24"/>
          <w:szCs w:val="24"/>
        </w:rPr>
        <w:t xml:space="preserve">In his prayer he seeks an order setting aside the order of the court </w:t>
      </w:r>
      <w:r>
        <w:rPr>
          <w:rFonts w:ascii="Courier New" w:hAnsi="Courier New" w:cs="Courier New"/>
          <w:i/>
          <w:sz w:val="24"/>
          <w:szCs w:val="24"/>
        </w:rPr>
        <w:t xml:space="preserve">a quo </w:t>
      </w:r>
      <w:r w:rsidR="00ED6EB1">
        <w:rPr>
          <w:rFonts w:ascii="Courier New" w:hAnsi="Courier New" w:cs="Courier New"/>
          <w:sz w:val="24"/>
          <w:szCs w:val="24"/>
        </w:rPr>
        <w:t>and,</w:t>
      </w:r>
      <w:r>
        <w:rPr>
          <w:rFonts w:ascii="Courier New" w:hAnsi="Courier New" w:cs="Courier New"/>
          <w:sz w:val="24"/>
          <w:szCs w:val="24"/>
        </w:rPr>
        <w:t xml:space="preserve"> in its place, an order granting the relief he had sought before the court </w:t>
      </w:r>
      <w:r>
        <w:rPr>
          <w:rFonts w:ascii="Courier New" w:hAnsi="Courier New" w:cs="Courier New"/>
          <w:i/>
          <w:sz w:val="24"/>
          <w:szCs w:val="24"/>
        </w:rPr>
        <w:t>a quo.</w:t>
      </w:r>
    </w:p>
    <w:p w:rsidR="00CA12A5" w:rsidRDefault="00CA12A5" w:rsidP="00C84CEF">
      <w:pPr>
        <w:spacing w:after="0" w:line="480" w:lineRule="auto"/>
        <w:jc w:val="both"/>
        <w:rPr>
          <w:rFonts w:ascii="Courier New" w:hAnsi="Courier New" w:cs="Courier New"/>
          <w:sz w:val="24"/>
          <w:szCs w:val="24"/>
        </w:rPr>
      </w:pPr>
    </w:p>
    <w:p w:rsidR="00ED6EB1" w:rsidRPr="00ED6EB1" w:rsidRDefault="00ED6EB1" w:rsidP="00C84CEF">
      <w:pPr>
        <w:spacing w:after="0" w:line="480" w:lineRule="auto"/>
        <w:jc w:val="both"/>
        <w:rPr>
          <w:rFonts w:ascii="Courier New" w:hAnsi="Courier New" w:cs="Courier New"/>
          <w:i/>
          <w:sz w:val="24"/>
          <w:szCs w:val="24"/>
        </w:rPr>
      </w:pPr>
      <w:r>
        <w:rPr>
          <w:rFonts w:ascii="Courier New" w:hAnsi="Courier New" w:cs="Courier New"/>
          <w:i/>
          <w:sz w:val="24"/>
          <w:szCs w:val="24"/>
        </w:rPr>
        <w:t>APPELLANT</w:t>
      </w:r>
      <w:r w:rsidR="00E966E3">
        <w:rPr>
          <w:rFonts w:ascii="Courier New" w:hAnsi="Courier New" w:cs="Courier New"/>
          <w:i/>
          <w:sz w:val="24"/>
          <w:szCs w:val="24"/>
        </w:rPr>
        <w:t>’</w:t>
      </w:r>
      <w:r>
        <w:rPr>
          <w:rFonts w:ascii="Courier New" w:hAnsi="Courier New" w:cs="Courier New"/>
          <w:i/>
          <w:sz w:val="24"/>
          <w:szCs w:val="24"/>
        </w:rPr>
        <w:t>S SUBMISSIONS BEFORE THIS COURT</w:t>
      </w:r>
    </w:p>
    <w:p w:rsidR="00B75169" w:rsidRPr="008A7153" w:rsidRDefault="00CA12A5" w:rsidP="00C84CEF">
      <w:pPr>
        <w:spacing w:after="0" w:line="480" w:lineRule="auto"/>
        <w:jc w:val="both"/>
        <w:rPr>
          <w:rFonts w:ascii="Courier New" w:hAnsi="Courier New" w:cs="Courier New"/>
          <w:sz w:val="24"/>
          <w:szCs w:val="24"/>
        </w:rPr>
      </w:pPr>
      <w:r w:rsidRPr="008A7153">
        <w:rPr>
          <w:rFonts w:ascii="Courier New" w:hAnsi="Courier New" w:cs="Courier New"/>
          <w:sz w:val="24"/>
          <w:szCs w:val="24"/>
        </w:rPr>
        <w:t>[</w:t>
      </w:r>
      <w:r w:rsidR="00543E7C" w:rsidRPr="008A7153">
        <w:rPr>
          <w:rFonts w:ascii="Courier New" w:hAnsi="Courier New" w:cs="Courier New"/>
          <w:sz w:val="24"/>
          <w:szCs w:val="24"/>
        </w:rPr>
        <w:t>11</w:t>
      </w:r>
      <w:r w:rsidRPr="008A7153">
        <w:rPr>
          <w:rFonts w:ascii="Courier New" w:hAnsi="Courier New" w:cs="Courier New"/>
          <w:sz w:val="24"/>
          <w:szCs w:val="24"/>
        </w:rPr>
        <w:t>]</w:t>
      </w:r>
      <w:r w:rsidR="00ED6EB1">
        <w:rPr>
          <w:rFonts w:ascii="Courier New" w:hAnsi="Courier New" w:cs="Courier New"/>
          <w:sz w:val="24"/>
          <w:szCs w:val="24"/>
        </w:rPr>
        <w:t xml:space="preserve"> </w:t>
      </w:r>
      <w:r w:rsidR="00D4670A">
        <w:rPr>
          <w:rFonts w:ascii="Courier New" w:hAnsi="Courier New" w:cs="Courier New"/>
          <w:sz w:val="24"/>
          <w:szCs w:val="24"/>
        </w:rPr>
        <w:t>In his submissions, the appellant states as follows.  Section 86 of the Constitution is just a limitation clause and does not allow the President to</w:t>
      </w:r>
      <w:r w:rsidR="005D263B">
        <w:rPr>
          <w:rFonts w:ascii="Courier New" w:hAnsi="Courier New" w:cs="Courier New"/>
          <w:sz w:val="24"/>
          <w:szCs w:val="24"/>
        </w:rPr>
        <w:t xml:space="preserve"> limit rights or to be the person </w:t>
      </w:r>
      <w:r w:rsidR="0004598F">
        <w:rPr>
          <w:rFonts w:ascii="Courier New" w:hAnsi="Courier New" w:cs="Courier New"/>
          <w:sz w:val="24"/>
          <w:szCs w:val="24"/>
        </w:rPr>
        <w:t>who curtails the rights of persons</w:t>
      </w:r>
      <w:r w:rsidR="008B26CA" w:rsidRPr="008A7153">
        <w:rPr>
          <w:rFonts w:ascii="Courier New" w:hAnsi="Courier New" w:cs="Courier New"/>
          <w:sz w:val="24"/>
          <w:szCs w:val="24"/>
        </w:rPr>
        <w:t>.</w:t>
      </w:r>
      <w:r w:rsidR="00482C78">
        <w:rPr>
          <w:rFonts w:ascii="Courier New" w:hAnsi="Courier New" w:cs="Courier New"/>
          <w:sz w:val="24"/>
          <w:szCs w:val="24"/>
        </w:rPr>
        <w:t xml:space="preserve"> </w:t>
      </w:r>
      <w:r w:rsidR="003B3E54">
        <w:rPr>
          <w:rFonts w:ascii="Courier New" w:hAnsi="Courier New" w:cs="Courier New"/>
          <w:sz w:val="24"/>
          <w:szCs w:val="24"/>
        </w:rPr>
        <w:t xml:space="preserve">Section 86 of the Constitution only relates to a law of general application made and passed by Parliament and not by an individual.  </w:t>
      </w:r>
      <w:r w:rsidR="00482C78">
        <w:rPr>
          <w:rFonts w:ascii="Courier New" w:hAnsi="Courier New" w:cs="Courier New"/>
          <w:sz w:val="24"/>
          <w:szCs w:val="24"/>
        </w:rPr>
        <w:t xml:space="preserve">The Act that is the </w:t>
      </w:r>
      <w:r w:rsidR="00346F8F">
        <w:rPr>
          <w:rFonts w:ascii="Courier New" w:hAnsi="Courier New" w:cs="Courier New"/>
          <w:sz w:val="24"/>
          <w:szCs w:val="24"/>
        </w:rPr>
        <w:t xml:space="preserve">subject </w:t>
      </w:r>
      <w:r w:rsidR="00F607AD">
        <w:rPr>
          <w:rFonts w:ascii="Courier New" w:hAnsi="Courier New" w:cs="Courier New"/>
          <w:sz w:val="24"/>
          <w:szCs w:val="24"/>
        </w:rPr>
        <w:t>of this appeal</w:t>
      </w:r>
      <w:r w:rsidR="00D6700A">
        <w:rPr>
          <w:rFonts w:ascii="Courier New" w:hAnsi="Courier New" w:cs="Courier New"/>
          <w:sz w:val="24"/>
          <w:szCs w:val="24"/>
        </w:rPr>
        <w:t xml:space="preserve"> amounts</w:t>
      </w:r>
      <w:r w:rsidR="00F607AD">
        <w:rPr>
          <w:rFonts w:ascii="Courier New" w:hAnsi="Courier New" w:cs="Courier New"/>
          <w:sz w:val="24"/>
          <w:szCs w:val="24"/>
        </w:rPr>
        <w:t xml:space="preserve"> </w:t>
      </w:r>
      <w:r w:rsidR="00F83FBA">
        <w:rPr>
          <w:rFonts w:ascii="Courier New" w:hAnsi="Courier New" w:cs="Courier New"/>
          <w:sz w:val="24"/>
          <w:szCs w:val="24"/>
        </w:rPr>
        <w:t xml:space="preserve">to Parliament outsourcing </w:t>
      </w:r>
      <w:r w:rsidR="00F83FBA">
        <w:rPr>
          <w:rFonts w:ascii="Courier New" w:hAnsi="Courier New" w:cs="Courier New"/>
          <w:sz w:val="24"/>
          <w:szCs w:val="24"/>
        </w:rPr>
        <w:lastRenderedPageBreak/>
        <w:t xml:space="preserve">its original </w:t>
      </w:r>
      <w:r w:rsidR="00C31D5D">
        <w:rPr>
          <w:rFonts w:ascii="Courier New" w:hAnsi="Courier New" w:cs="Courier New"/>
          <w:sz w:val="24"/>
          <w:szCs w:val="24"/>
        </w:rPr>
        <w:t xml:space="preserve">law making powers.  </w:t>
      </w:r>
      <w:r w:rsidR="00AE522A">
        <w:rPr>
          <w:rFonts w:ascii="Courier New" w:hAnsi="Courier New" w:cs="Courier New"/>
          <w:sz w:val="24"/>
          <w:szCs w:val="24"/>
        </w:rPr>
        <w:t xml:space="preserve">The function of </w:t>
      </w:r>
      <w:r w:rsidR="005C05AD">
        <w:rPr>
          <w:rFonts w:ascii="Courier New" w:hAnsi="Courier New" w:cs="Courier New"/>
          <w:sz w:val="24"/>
          <w:szCs w:val="24"/>
        </w:rPr>
        <w:t>the President under s 110 of the Constitution is not</w:t>
      </w:r>
      <w:r w:rsidR="00D6700A">
        <w:rPr>
          <w:rFonts w:ascii="Courier New" w:hAnsi="Courier New" w:cs="Courier New"/>
          <w:sz w:val="24"/>
          <w:szCs w:val="24"/>
        </w:rPr>
        <w:t xml:space="preserve"> to make law but merely to asse</w:t>
      </w:r>
      <w:r w:rsidR="002B74C3">
        <w:rPr>
          <w:rFonts w:ascii="Courier New" w:hAnsi="Courier New" w:cs="Courier New"/>
          <w:sz w:val="24"/>
          <w:szCs w:val="24"/>
        </w:rPr>
        <w:t>n</w:t>
      </w:r>
      <w:r w:rsidR="00D6700A">
        <w:rPr>
          <w:rFonts w:ascii="Courier New" w:hAnsi="Courier New" w:cs="Courier New"/>
          <w:sz w:val="24"/>
          <w:szCs w:val="24"/>
        </w:rPr>
        <w:t xml:space="preserve">t to, </w:t>
      </w:r>
      <w:r w:rsidR="000C670C">
        <w:rPr>
          <w:rFonts w:ascii="Courier New" w:hAnsi="Courier New" w:cs="Courier New"/>
          <w:sz w:val="24"/>
          <w:szCs w:val="24"/>
        </w:rPr>
        <w:t xml:space="preserve">a Bill, </w:t>
      </w:r>
      <w:r w:rsidR="00D6700A">
        <w:rPr>
          <w:rFonts w:ascii="Courier New" w:hAnsi="Courier New" w:cs="Courier New"/>
          <w:sz w:val="24"/>
          <w:szCs w:val="24"/>
        </w:rPr>
        <w:t>and if he does not agree</w:t>
      </w:r>
      <w:r w:rsidR="005C05AD">
        <w:rPr>
          <w:rFonts w:ascii="Courier New" w:hAnsi="Courier New" w:cs="Courier New"/>
          <w:sz w:val="24"/>
          <w:szCs w:val="24"/>
        </w:rPr>
        <w:t xml:space="preserve"> to refer the Bill to the Constitutional Court for an opinion on its constitutionality.  He </w:t>
      </w:r>
      <w:r w:rsidR="00FD7378">
        <w:rPr>
          <w:rFonts w:ascii="Courier New" w:hAnsi="Courier New" w:cs="Courier New"/>
          <w:sz w:val="24"/>
          <w:szCs w:val="24"/>
        </w:rPr>
        <w:t>further argues that there is a difference between delegating authority to make subordinate legislation within the framework of a statute under which the delegation is made and assigning primary law making power to another body.  In this case</w:t>
      </w:r>
      <w:r w:rsidR="00DA5198">
        <w:rPr>
          <w:rFonts w:ascii="Courier New" w:hAnsi="Courier New" w:cs="Courier New"/>
          <w:sz w:val="24"/>
          <w:szCs w:val="24"/>
        </w:rPr>
        <w:t xml:space="preserve"> </w:t>
      </w:r>
      <w:r w:rsidR="00D6700A">
        <w:rPr>
          <w:rFonts w:ascii="Courier New" w:hAnsi="Courier New" w:cs="Courier New"/>
          <w:sz w:val="24"/>
          <w:szCs w:val="24"/>
        </w:rPr>
        <w:t>“</w:t>
      </w:r>
      <w:r w:rsidR="00DA5198">
        <w:rPr>
          <w:rFonts w:ascii="Courier New" w:hAnsi="Courier New" w:cs="Courier New"/>
          <w:sz w:val="24"/>
          <w:szCs w:val="24"/>
        </w:rPr>
        <w:t xml:space="preserve">the President is even higher than Parliament because he can amend what Parliament has done.” </w:t>
      </w:r>
      <w:r w:rsidR="008B26CA" w:rsidRPr="008A7153">
        <w:rPr>
          <w:rFonts w:ascii="Courier New" w:hAnsi="Courier New" w:cs="Courier New"/>
          <w:sz w:val="24"/>
          <w:szCs w:val="24"/>
        </w:rPr>
        <w:t xml:space="preserve">  </w:t>
      </w:r>
    </w:p>
    <w:p w:rsidR="0037587E" w:rsidRPr="008A7153" w:rsidRDefault="0037587E" w:rsidP="00C84CEF">
      <w:pPr>
        <w:spacing w:after="0" w:line="480" w:lineRule="auto"/>
        <w:jc w:val="both"/>
        <w:rPr>
          <w:rFonts w:ascii="Courier New" w:hAnsi="Courier New" w:cs="Courier New"/>
          <w:sz w:val="24"/>
          <w:szCs w:val="24"/>
        </w:rPr>
      </w:pPr>
    </w:p>
    <w:p w:rsidR="00B1497B" w:rsidRPr="008A7153" w:rsidRDefault="00A10E13" w:rsidP="00C84CEF">
      <w:pPr>
        <w:spacing w:after="0" w:line="480" w:lineRule="auto"/>
        <w:jc w:val="both"/>
        <w:rPr>
          <w:rFonts w:ascii="Courier New" w:hAnsi="Courier New" w:cs="Courier New"/>
          <w:sz w:val="24"/>
          <w:szCs w:val="24"/>
        </w:rPr>
      </w:pPr>
      <w:r w:rsidRPr="008A7153">
        <w:rPr>
          <w:rFonts w:ascii="Courier New" w:hAnsi="Courier New" w:cs="Courier New"/>
          <w:sz w:val="24"/>
          <w:szCs w:val="24"/>
        </w:rPr>
        <w:t xml:space="preserve">[12] </w:t>
      </w:r>
      <w:r w:rsidR="003E7910">
        <w:rPr>
          <w:rFonts w:ascii="Courier New" w:hAnsi="Courier New" w:cs="Courier New"/>
          <w:sz w:val="24"/>
          <w:szCs w:val="24"/>
        </w:rPr>
        <w:t xml:space="preserve">On the remedy, the appellant submits that an order should be issued nullifying the Act.  However since the </w:t>
      </w:r>
      <w:r w:rsidR="00E550A7">
        <w:rPr>
          <w:rFonts w:ascii="Courier New" w:hAnsi="Courier New" w:cs="Courier New"/>
          <w:sz w:val="24"/>
          <w:szCs w:val="24"/>
        </w:rPr>
        <w:t xml:space="preserve">retrospective declaration of invalidity might produce significant disruption in the voter registration exercise, the court should make an order that limits the retrospective effect of any such declaration.  </w:t>
      </w:r>
      <w:r w:rsidR="003940FB">
        <w:rPr>
          <w:rFonts w:ascii="Courier New" w:hAnsi="Courier New" w:cs="Courier New"/>
          <w:sz w:val="24"/>
          <w:szCs w:val="24"/>
        </w:rPr>
        <w:t xml:space="preserve">He makes it clear that he has no difficulty with the substance of the amendments and that </w:t>
      </w:r>
      <w:r w:rsidR="00CF2007">
        <w:rPr>
          <w:rFonts w:ascii="Courier New" w:hAnsi="Courier New" w:cs="Courier New"/>
          <w:sz w:val="24"/>
          <w:szCs w:val="24"/>
        </w:rPr>
        <w:t>the gravamen of his displeasure is</w:t>
      </w:r>
      <w:r w:rsidR="003940FB">
        <w:rPr>
          <w:rFonts w:ascii="Courier New" w:hAnsi="Courier New" w:cs="Courier New"/>
          <w:sz w:val="24"/>
          <w:szCs w:val="24"/>
        </w:rPr>
        <w:t xml:space="preserve"> the manner in which they were effected.</w:t>
      </w:r>
    </w:p>
    <w:p w:rsidR="00C84B3C" w:rsidRDefault="00C84B3C" w:rsidP="00C84CEF">
      <w:pPr>
        <w:spacing w:after="0" w:line="480" w:lineRule="auto"/>
        <w:jc w:val="both"/>
        <w:rPr>
          <w:rFonts w:ascii="Courier New" w:hAnsi="Courier New" w:cs="Courier New"/>
          <w:sz w:val="24"/>
          <w:szCs w:val="24"/>
        </w:rPr>
      </w:pPr>
    </w:p>
    <w:p w:rsidR="00C420FC" w:rsidRPr="00C420FC" w:rsidRDefault="00C420FC" w:rsidP="00C84CEF">
      <w:pPr>
        <w:spacing w:after="0" w:line="480" w:lineRule="auto"/>
        <w:jc w:val="both"/>
        <w:rPr>
          <w:rFonts w:ascii="Courier New" w:hAnsi="Courier New" w:cs="Courier New"/>
          <w:i/>
          <w:sz w:val="24"/>
          <w:szCs w:val="24"/>
        </w:rPr>
      </w:pPr>
      <w:r>
        <w:rPr>
          <w:rFonts w:ascii="Courier New" w:hAnsi="Courier New" w:cs="Courier New"/>
          <w:i/>
          <w:sz w:val="24"/>
          <w:szCs w:val="24"/>
        </w:rPr>
        <w:t>RESPONDENTS SUBMISSIONS BEFORE THIS COURT</w:t>
      </w:r>
    </w:p>
    <w:p w:rsidR="004C5CF0" w:rsidRPr="00857B6F" w:rsidRDefault="008416E6" w:rsidP="003334A6">
      <w:pPr>
        <w:spacing w:after="0" w:line="480" w:lineRule="auto"/>
        <w:jc w:val="both"/>
        <w:rPr>
          <w:rFonts w:ascii="Courier New" w:hAnsi="Courier New" w:cs="Courier New"/>
          <w:sz w:val="24"/>
          <w:szCs w:val="24"/>
        </w:rPr>
      </w:pPr>
      <w:r w:rsidRPr="008A7153">
        <w:rPr>
          <w:rFonts w:ascii="Courier New" w:hAnsi="Courier New" w:cs="Courier New"/>
          <w:sz w:val="24"/>
          <w:szCs w:val="24"/>
        </w:rPr>
        <w:t>[1</w:t>
      </w:r>
      <w:r w:rsidR="00A10E13" w:rsidRPr="008A7153">
        <w:rPr>
          <w:rFonts w:ascii="Courier New" w:hAnsi="Courier New" w:cs="Courier New"/>
          <w:sz w:val="24"/>
          <w:szCs w:val="24"/>
        </w:rPr>
        <w:t>3</w:t>
      </w:r>
      <w:r w:rsidRPr="008A7153">
        <w:rPr>
          <w:rFonts w:ascii="Courier New" w:hAnsi="Courier New" w:cs="Courier New"/>
          <w:sz w:val="24"/>
          <w:szCs w:val="24"/>
        </w:rPr>
        <w:t>]</w:t>
      </w:r>
      <w:r w:rsidR="00C420FC">
        <w:rPr>
          <w:rFonts w:ascii="Courier New" w:hAnsi="Courier New" w:cs="Courier New"/>
          <w:sz w:val="24"/>
          <w:szCs w:val="24"/>
        </w:rPr>
        <w:t xml:space="preserve"> </w:t>
      </w:r>
      <w:r w:rsidR="0079313D" w:rsidRPr="008A7153">
        <w:rPr>
          <w:rFonts w:ascii="Courier New" w:hAnsi="Courier New" w:cs="Courier New"/>
          <w:sz w:val="24"/>
          <w:szCs w:val="24"/>
        </w:rPr>
        <w:t>I</w:t>
      </w:r>
      <w:r w:rsidR="00C420FC">
        <w:rPr>
          <w:rFonts w:ascii="Courier New" w:hAnsi="Courier New" w:cs="Courier New"/>
          <w:sz w:val="24"/>
          <w:szCs w:val="24"/>
        </w:rPr>
        <w:t xml:space="preserve">n his heads </w:t>
      </w:r>
      <w:r w:rsidR="00FD0CE6">
        <w:rPr>
          <w:rFonts w:ascii="Courier New" w:hAnsi="Courier New" w:cs="Courier New"/>
          <w:sz w:val="24"/>
          <w:szCs w:val="24"/>
        </w:rPr>
        <w:t xml:space="preserve">of </w:t>
      </w:r>
      <w:r w:rsidR="00FD0CE6" w:rsidRPr="008A7153">
        <w:rPr>
          <w:rFonts w:ascii="Courier New" w:hAnsi="Courier New" w:cs="Courier New"/>
          <w:sz w:val="24"/>
          <w:szCs w:val="24"/>
        </w:rPr>
        <w:t>argument</w:t>
      </w:r>
      <w:r w:rsidR="00C420FC">
        <w:rPr>
          <w:rFonts w:ascii="Courier New" w:hAnsi="Courier New" w:cs="Courier New"/>
          <w:sz w:val="24"/>
          <w:szCs w:val="24"/>
        </w:rPr>
        <w:t xml:space="preserve">, the President states that </w:t>
      </w:r>
      <w:r w:rsidR="007B1277">
        <w:rPr>
          <w:rFonts w:ascii="Courier New" w:hAnsi="Courier New" w:cs="Courier New"/>
          <w:sz w:val="24"/>
          <w:szCs w:val="24"/>
        </w:rPr>
        <w:t>whilst</w:t>
      </w:r>
      <w:r w:rsidR="00C420FC">
        <w:rPr>
          <w:rFonts w:ascii="Courier New" w:hAnsi="Courier New" w:cs="Courier New"/>
          <w:sz w:val="24"/>
          <w:szCs w:val="24"/>
        </w:rPr>
        <w:t xml:space="preserve"> he does not entirely agree with the reasoning of the </w:t>
      </w:r>
      <w:r w:rsidR="008B3AF5">
        <w:rPr>
          <w:rFonts w:ascii="Courier New" w:hAnsi="Courier New" w:cs="Courier New"/>
          <w:sz w:val="24"/>
          <w:szCs w:val="24"/>
        </w:rPr>
        <w:t>court</w:t>
      </w:r>
      <w:r w:rsidR="00C420FC">
        <w:rPr>
          <w:rFonts w:ascii="Courier New" w:hAnsi="Courier New" w:cs="Courier New"/>
          <w:sz w:val="24"/>
          <w:szCs w:val="24"/>
        </w:rPr>
        <w:t xml:space="preserve"> </w:t>
      </w:r>
      <w:r w:rsidR="006913FC">
        <w:rPr>
          <w:rFonts w:ascii="Courier New" w:hAnsi="Courier New" w:cs="Courier New"/>
          <w:i/>
          <w:sz w:val="24"/>
          <w:szCs w:val="24"/>
        </w:rPr>
        <w:t>a </w:t>
      </w:r>
      <w:r w:rsidR="00C420FC">
        <w:rPr>
          <w:rFonts w:ascii="Courier New" w:hAnsi="Courier New" w:cs="Courier New"/>
          <w:i/>
          <w:sz w:val="24"/>
          <w:szCs w:val="24"/>
        </w:rPr>
        <w:t xml:space="preserve">quo, </w:t>
      </w:r>
      <w:r w:rsidR="00C420FC">
        <w:rPr>
          <w:rFonts w:ascii="Courier New" w:hAnsi="Courier New" w:cs="Courier New"/>
          <w:sz w:val="24"/>
          <w:szCs w:val="24"/>
        </w:rPr>
        <w:t xml:space="preserve">he </w:t>
      </w:r>
      <w:r w:rsidR="00857B6F">
        <w:rPr>
          <w:rFonts w:ascii="Courier New" w:hAnsi="Courier New" w:cs="Courier New"/>
          <w:sz w:val="24"/>
          <w:szCs w:val="24"/>
        </w:rPr>
        <w:t xml:space="preserve">agrees with the order made.  He submits, as he did before the court </w:t>
      </w:r>
      <w:r w:rsidR="00857B6F">
        <w:rPr>
          <w:rFonts w:ascii="Courier New" w:hAnsi="Courier New" w:cs="Courier New"/>
          <w:i/>
          <w:sz w:val="24"/>
          <w:szCs w:val="24"/>
        </w:rPr>
        <w:t xml:space="preserve">a quo, </w:t>
      </w:r>
      <w:r w:rsidR="00857B6F">
        <w:rPr>
          <w:rFonts w:ascii="Courier New" w:hAnsi="Courier New" w:cs="Courier New"/>
          <w:sz w:val="24"/>
          <w:szCs w:val="24"/>
        </w:rPr>
        <w:t xml:space="preserve">that the Presidential prerogative is a power that attaches to the President by virtue of his office and that, </w:t>
      </w:r>
      <w:r w:rsidR="00857B6F">
        <w:rPr>
          <w:rFonts w:ascii="Courier New" w:hAnsi="Courier New" w:cs="Courier New"/>
          <w:sz w:val="24"/>
          <w:szCs w:val="24"/>
        </w:rPr>
        <w:lastRenderedPageBreak/>
        <w:t xml:space="preserve">under the common law, he has always enjoyed prerogative powers which entitle </w:t>
      </w:r>
      <w:r w:rsidR="00FD0CE6">
        <w:rPr>
          <w:rFonts w:ascii="Courier New" w:hAnsi="Courier New" w:cs="Courier New"/>
          <w:sz w:val="24"/>
          <w:szCs w:val="24"/>
        </w:rPr>
        <w:t xml:space="preserve">him to promulgate temporary legislation in urgent situations.  Those </w:t>
      </w:r>
      <w:r w:rsidR="00A13496">
        <w:rPr>
          <w:rFonts w:ascii="Courier New" w:hAnsi="Courier New" w:cs="Courier New"/>
          <w:sz w:val="24"/>
          <w:szCs w:val="24"/>
        </w:rPr>
        <w:t xml:space="preserve">prerogative powers were never abolished but are now codified under the Act.  The </w:t>
      </w:r>
      <w:r w:rsidR="00EA1CD8">
        <w:rPr>
          <w:rFonts w:ascii="Courier New" w:hAnsi="Courier New" w:cs="Courier New"/>
          <w:sz w:val="24"/>
          <w:szCs w:val="24"/>
        </w:rPr>
        <w:t>reference to “other law” in s 110 (1) of the Constitution includes, by necessity, the provisions of the commo</w:t>
      </w:r>
      <w:r w:rsidR="008B3AF5">
        <w:rPr>
          <w:rFonts w:ascii="Courier New" w:hAnsi="Courier New" w:cs="Courier New"/>
          <w:sz w:val="24"/>
          <w:szCs w:val="24"/>
        </w:rPr>
        <w:t>n law in force in this country.</w:t>
      </w:r>
      <w:r w:rsidR="00EA1CD8">
        <w:rPr>
          <w:rFonts w:ascii="Courier New" w:hAnsi="Courier New" w:cs="Courier New"/>
          <w:sz w:val="24"/>
          <w:szCs w:val="24"/>
        </w:rPr>
        <w:t xml:space="preserve">  </w:t>
      </w:r>
      <w:r w:rsidR="001A5D52">
        <w:rPr>
          <w:rFonts w:ascii="Courier New" w:hAnsi="Courier New" w:cs="Courier New"/>
          <w:sz w:val="24"/>
          <w:szCs w:val="24"/>
        </w:rPr>
        <w:t>Lastly</w:t>
      </w:r>
      <w:r w:rsidR="008B3AF5">
        <w:rPr>
          <w:rFonts w:ascii="Courier New" w:hAnsi="Courier New" w:cs="Courier New"/>
          <w:sz w:val="24"/>
          <w:szCs w:val="24"/>
        </w:rPr>
        <w:t>,</w:t>
      </w:r>
      <w:r w:rsidR="001A5D52">
        <w:rPr>
          <w:rFonts w:ascii="Courier New" w:hAnsi="Courier New" w:cs="Courier New"/>
          <w:sz w:val="24"/>
          <w:szCs w:val="24"/>
        </w:rPr>
        <w:t xml:space="preserve"> he maintains that as the Regulations have to be laid before Parliament for approval, this shows that Parliament essentially still retains its primary law making power.</w:t>
      </w:r>
      <w:r w:rsidR="00EA1CD8">
        <w:rPr>
          <w:rFonts w:ascii="Courier New" w:hAnsi="Courier New" w:cs="Courier New"/>
          <w:sz w:val="24"/>
          <w:szCs w:val="24"/>
        </w:rPr>
        <w:t xml:space="preserve"> </w:t>
      </w:r>
    </w:p>
    <w:p w:rsidR="00420CD8" w:rsidRDefault="00420CD8" w:rsidP="003334A6">
      <w:pPr>
        <w:spacing w:after="0" w:line="480" w:lineRule="auto"/>
        <w:jc w:val="both"/>
        <w:rPr>
          <w:rFonts w:ascii="Courier New" w:hAnsi="Courier New" w:cs="Courier New"/>
          <w:sz w:val="24"/>
          <w:szCs w:val="24"/>
        </w:rPr>
      </w:pPr>
    </w:p>
    <w:p w:rsidR="00754BA6" w:rsidRDefault="00B45E5C" w:rsidP="00286FB5">
      <w:pPr>
        <w:spacing w:after="0" w:line="480" w:lineRule="auto"/>
        <w:jc w:val="both"/>
        <w:rPr>
          <w:rFonts w:ascii="Courier New" w:hAnsi="Courier New" w:cs="Courier New"/>
          <w:sz w:val="24"/>
          <w:szCs w:val="24"/>
        </w:rPr>
      </w:pPr>
      <w:r w:rsidRPr="008A7153">
        <w:rPr>
          <w:rFonts w:ascii="Courier New" w:hAnsi="Courier New" w:cs="Courier New"/>
          <w:sz w:val="24"/>
          <w:szCs w:val="24"/>
        </w:rPr>
        <w:t>[1</w:t>
      </w:r>
      <w:r w:rsidR="00526C39" w:rsidRPr="008A7153">
        <w:rPr>
          <w:rFonts w:ascii="Courier New" w:hAnsi="Courier New" w:cs="Courier New"/>
          <w:sz w:val="24"/>
          <w:szCs w:val="24"/>
        </w:rPr>
        <w:t>4</w:t>
      </w:r>
      <w:r w:rsidRPr="008A7153">
        <w:rPr>
          <w:rFonts w:ascii="Courier New" w:hAnsi="Courier New" w:cs="Courier New"/>
          <w:sz w:val="24"/>
          <w:szCs w:val="24"/>
        </w:rPr>
        <w:t xml:space="preserve">] </w:t>
      </w:r>
      <w:r w:rsidR="00286FB5">
        <w:rPr>
          <w:rFonts w:ascii="Courier New" w:hAnsi="Courier New" w:cs="Courier New"/>
          <w:sz w:val="24"/>
          <w:szCs w:val="24"/>
        </w:rPr>
        <w:t xml:space="preserve">In the course of considering the possible disposition of this matter, a question of law arose namely, whether the appellant could properly appeal to this Court against a determination of constitutional validity by the court </w:t>
      </w:r>
      <w:r w:rsidR="00286FB5" w:rsidRPr="00286FB5">
        <w:rPr>
          <w:rFonts w:ascii="Courier New" w:hAnsi="Courier New" w:cs="Courier New"/>
          <w:i/>
          <w:sz w:val="24"/>
          <w:szCs w:val="24"/>
        </w:rPr>
        <w:t>a quo</w:t>
      </w:r>
      <w:r w:rsidR="00286FB5">
        <w:rPr>
          <w:rFonts w:ascii="Courier New" w:hAnsi="Courier New" w:cs="Courier New"/>
          <w:sz w:val="24"/>
          <w:szCs w:val="24"/>
        </w:rPr>
        <w:t>.  Being an important issue</w:t>
      </w:r>
      <w:r w:rsidR="000C670C">
        <w:rPr>
          <w:rFonts w:ascii="Courier New" w:hAnsi="Courier New" w:cs="Courier New"/>
          <w:sz w:val="24"/>
          <w:szCs w:val="24"/>
        </w:rPr>
        <w:t xml:space="preserve"> that c</w:t>
      </w:r>
      <w:r w:rsidR="00286FB5">
        <w:rPr>
          <w:rFonts w:ascii="Courier New" w:hAnsi="Courier New" w:cs="Courier New"/>
          <w:sz w:val="24"/>
          <w:szCs w:val="24"/>
        </w:rPr>
        <w:t>ould be dispositive of this matter and in light of the fact that neither party had hitherto addressed the court on it, this court asked both parties to file supplementary submissions within a given time frame.  This the parties proceeded to do.</w:t>
      </w:r>
    </w:p>
    <w:p w:rsidR="00286FB5" w:rsidRDefault="00286FB5" w:rsidP="00286FB5">
      <w:pPr>
        <w:spacing w:after="0" w:line="480" w:lineRule="auto"/>
        <w:jc w:val="both"/>
        <w:rPr>
          <w:rFonts w:ascii="Courier New" w:hAnsi="Courier New" w:cs="Courier New"/>
          <w:sz w:val="24"/>
          <w:szCs w:val="24"/>
        </w:rPr>
      </w:pPr>
    </w:p>
    <w:p w:rsidR="00286FB5" w:rsidRPr="00286FB5" w:rsidRDefault="00286FB5" w:rsidP="00286FB5">
      <w:pPr>
        <w:spacing w:after="0" w:line="480" w:lineRule="auto"/>
        <w:jc w:val="both"/>
        <w:rPr>
          <w:rFonts w:ascii="Courier New" w:hAnsi="Courier New" w:cs="Courier New"/>
          <w:i/>
          <w:sz w:val="24"/>
          <w:szCs w:val="24"/>
        </w:rPr>
      </w:pPr>
      <w:r w:rsidRPr="00286FB5">
        <w:rPr>
          <w:rFonts w:ascii="Courier New" w:hAnsi="Courier New" w:cs="Courier New"/>
          <w:i/>
          <w:sz w:val="24"/>
          <w:szCs w:val="24"/>
        </w:rPr>
        <w:t>APPELLANT’S SUPPLEMENTARY SUBMISSIONS</w:t>
      </w:r>
    </w:p>
    <w:p w:rsidR="00505CCB" w:rsidRDefault="00754BA6" w:rsidP="003334A6">
      <w:pPr>
        <w:spacing w:after="0" w:line="480" w:lineRule="auto"/>
        <w:jc w:val="both"/>
        <w:rPr>
          <w:rFonts w:ascii="Courier New" w:hAnsi="Courier New" w:cs="Courier New"/>
          <w:sz w:val="24"/>
          <w:szCs w:val="24"/>
        </w:rPr>
      </w:pPr>
      <w:r w:rsidRPr="008A7153">
        <w:rPr>
          <w:rFonts w:ascii="Courier New" w:hAnsi="Courier New" w:cs="Courier New"/>
          <w:sz w:val="24"/>
          <w:szCs w:val="24"/>
        </w:rPr>
        <w:t>[1</w:t>
      </w:r>
      <w:r w:rsidR="00C725BB" w:rsidRPr="008A7153">
        <w:rPr>
          <w:rFonts w:ascii="Courier New" w:hAnsi="Courier New" w:cs="Courier New"/>
          <w:sz w:val="24"/>
          <w:szCs w:val="24"/>
        </w:rPr>
        <w:t>5</w:t>
      </w:r>
      <w:r w:rsidR="00260C3B">
        <w:rPr>
          <w:rFonts w:ascii="Courier New" w:hAnsi="Courier New" w:cs="Courier New"/>
          <w:sz w:val="24"/>
          <w:szCs w:val="24"/>
        </w:rPr>
        <w:t xml:space="preserve">] </w:t>
      </w:r>
      <w:r w:rsidR="00286FB5">
        <w:rPr>
          <w:rFonts w:ascii="Courier New" w:hAnsi="Courier New" w:cs="Courier New"/>
          <w:sz w:val="24"/>
          <w:szCs w:val="24"/>
        </w:rPr>
        <w:t xml:space="preserve">In his supplementary heads of argument, the appellant has submitted that where the High </w:t>
      </w:r>
      <w:r w:rsidR="003611F5">
        <w:rPr>
          <w:rFonts w:ascii="Courier New" w:hAnsi="Courier New" w:cs="Courier New"/>
          <w:sz w:val="24"/>
          <w:szCs w:val="24"/>
        </w:rPr>
        <w:t>Court, as in this case, issues a</w:t>
      </w:r>
      <w:r w:rsidR="00286FB5">
        <w:rPr>
          <w:rFonts w:ascii="Courier New" w:hAnsi="Courier New" w:cs="Courier New"/>
          <w:sz w:val="24"/>
          <w:szCs w:val="24"/>
        </w:rPr>
        <w:t xml:space="preserve">n order of constitutional </w:t>
      </w:r>
      <w:r w:rsidR="007B1702">
        <w:rPr>
          <w:rFonts w:ascii="Courier New" w:hAnsi="Courier New" w:cs="Courier New"/>
          <w:sz w:val="24"/>
          <w:szCs w:val="24"/>
        </w:rPr>
        <w:t>validity that</w:t>
      </w:r>
      <w:r w:rsidR="00286FB5">
        <w:rPr>
          <w:rFonts w:ascii="Courier New" w:hAnsi="Courier New" w:cs="Courier New"/>
          <w:sz w:val="24"/>
          <w:szCs w:val="24"/>
        </w:rPr>
        <w:t xml:space="preserve"> determination is subject to an ordinary appeal to this Court.  Where</w:t>
      </w:r>
      <w:r w:rsidR="003611F5">
        <w:rPr>
          <w:rFonts w:ascii="Courier New" w:hAnsi="Courier New" w:cs="Courier New"/>
          <w:sz w:val="24"/>
          <w:szCs w:val="24"/>
        </w:rPr>
        <w:t>,</w:t>
      </w:r>
      <w:r w:rsidR="00286FB5">
        <w:rPr>
          <w:rFonts w:ascii="Courier New" w:hAnsi="Courier New" w:cs="Courier New"/>
          <w:sz w:val="24"/>
          <w:szCs w:val="24"/>
        </w:rPr>
        <w:t xml:space="preserve"> however, the same court issues an order of constitutional invalidity</w:t>
      </w:r>
      <w:r w:rsidR="003611F5">
        <w:rPr>
          <w:rFonts w:ascii="Courier New" w:hAnsi="Courier New" w:cs="Courier New"/>
          <w:sz w:val="24"/>
          <w:szCs w:val="24"/>
        </w:rPr>
        <w:t>,</w:t>
      </w:r>
      <w:r w:rsidR="00286FB5">
        <w:rPr>
          <w:rFonts w:ascii="Courier New" w:hAnsi="Courier New" w:cs="Courier New"/>
          <w:sz w:val="24"/>
          <w:szCs w:val="24"/>
        </w:rPr>
        <w:t xml:space="preserve"> then that </w:t>
      </w:r>
      <w:r w:rsidR="00286FB5">
        <w:rPr>
          <w:rFonts w:ascii="Courier New" w:hAnsi="Courier New" w:cs="Courier New"/>
          <w:sz w:val="24"/>
          <w:szCs w:val="24"/>
        </w:rPr>
        <w:lastRenderedPageBreak/>
        <w:t>order must be referred to the Constitutional Court in terms of s 175 of the Constitution.  In other words, in the former case</w:t>
      </w:r>
      <w:r w:rsidR="003611F5">
        <w:rPr>
          <w:rFonts w:ascii="Courier New" w:hAnsi="Courier New" w:cs="Courier New"/>
          <w:sz w:val="24"/>
          <w:szCs w:val="24"/>
        </w:rPr>
        <w:t>,</w:t>
      </w:r>
      <w:r w:rsidR="00286FB5">
        <w:rPr>
          <w:rFonts w:ascii="Courier New" w:hAnsi="Courier New" w:cs="Courier New"/>
          <w:sz w:val="24"/>
          <w:szCs w:val="24"/>
        </w:rPr>
        <w:t xml:space="preserve"> there is no obligation that the order of constitutional validity be referred to the Constitutional Court for confirmation.</w:t>
      </w:r>
    </w:p>
    <w:p w:rsidR="00950DD1" w:rsidRPr="008A7153" w:rsidRDefault="00B179F3" w:rsidP="003334A6">
      <w:pPr>
        <w:spacing w:after="0" w:line="480" w:lineRule="auto"/>
        <w:jc w:val="both"/>
        <w:rPr>
          <w:rFonts w:ascii="Courier New" w:hAnsi="Courier New" w:cs="Courier New"/>
          <w:sz w:val="24"/>
          <w:szCs w:val="24"/>
        </w:rPr>
      </w:pPr>
      <w:r>
        <w:rPr>
          <w:rFonts w:ascii="Courier New" w:hAnsi="Courier New" w:cs="Courier New"/>
          <w:sz w:val="24"/>
          <w:szCs w:val="24"/>
        </w:rPr>
        <w:tab/>
      </w:r>
    </w:p>
    <w:p w:rsidR="00950DD1" w:rsidRPr="008A7153" w:rsidRDefault="00893B84" w:rsidP="003334A6">
      <w:pPr>
        <w:spacing w:after="0" w:line="480" w:lineRule="auto"/>
        <w:jc w:val="both"/>
        <w:rPr>
          <w:rFonts w:ascii="Courier New" w:hAnsi="Courier New" w:cs="Courier New"/>
          <w:sz w:val="24"/>
          <w:szCs w:val="24"/>
        </w:rPr>
      </w:pPr>
      <w:r w:rsidRPr="008A7153">
        <w:rPr>
          <w:rFonts w:ascii="Courier New" w:hAnsi="Courier New" w:cs="Courier New"/>
          <w:sz w:val="24"/>
          <w:szCs w:val="24"/>
        </w:rPr>
        <w:t>[1</w:t>
      </w:r>
      <w:r w:rsidR="00134AB2" w:rsidRPr="008A7153">
        <w:rPr>
          <w:rFonts w:ascii="Courier New" w:hAnsi="Courier New" w:cs="Courier New"/>
          <w:sz w:val="24"/>
          <w:szCs w:val="24"/>
        </w:rPr>
        <w:t>6</w:t>
      </w:r>
      <w:r w:rsidR="00B00528">
        <w:rPr>
          <w:rFonts w:ascii="Courier New" w:hAnsi="Courier New" w:cs="Courier New"/>
          <w:sz w:val="24"/>
          <w:szCs w:val="24"/>
        </w:rPr>
        <w:t xml:space="preserve">] </w:t>
      </w:r>
      <w:r w:rsidR="00286FB5">
        <w:rPr>
          <w:rFonts w:ascii="Courier New" w:hAnsi="Courier New" w:cs="Courier New"/>
          <w:sz w:val="24"/>
          <w:szCs w:val="24"/>
        </w:rPr>
        <w:t>The appellant further submitted that, in terms of s 43 of the High Court Act [</w:t>
      </w:r>
      <w:r w:rsidR="00286FB5" w:rsidRPr="00286FB5">
        <w:rPr>
          <w:rFonts w:ascii="Courier New" w:hAnsi="Courier New" w:cs="Courier New"/>
          <w:i/>
          <w:sz w:val="24"/>
          <w:szCs w:val="24"/>
        </w:rPr>
        <w:t>Chapter 7.06</w:t>
      </w:r>
      <w:r w:rsidR="00286FB5">
        <w:rPr>
          <w:rFonts w:ascii="Courier New" w:hAnsi="Courier New" w:cs="Courier New"/>
          <w:sz w:val="24"/>
          <w:szCs w:val="24"/>
        </w:rPr>
        <w:t xml:space="preserve">], the Supreme Court has an obligation to hear and determine all appeals from the High Court of Zimbabwe, </w:t>
      </w:r>
      <w:r w:rsidR="005401A4">
        <w:rPr>
          <w:rFonts w:ascii="Courier New" w:hAnsi="Courier New" w:cs="Courier New"/>
          <w:sz w:val="24"/>
          <w:szCs w:val="24"/>
        </w:rPr>
        <w:t>whether in the exercise of its original or appellate jurisdiction.  Further in terms of s 21 of the Supreme Court Act, the Supreme Court has jurisdiction to hear and determine an appeal in any civil case from the judgment of any court or tribunal from which, in terms of any other enactmen, an appeal lies to the Supreme Court.  In terms of s 22 of the Supreme Court Act, the Supreme Court shall have the power to confirm, vary, amend or set aside the judgment appealed against or give such judgment as the case may require.  There is therefore nothing in the High Court Act or Supreme Court Act, so the appellant argues, that takes away the power of the Supreme Court to entertain an appeal from the High Court.  The only limitation is in respect of an order of Constitutional invalidity which must be confi</w:t>
      </w:r>
      <w:r w:rsidR="003E39F2">
        <w:rPr>
          <w:rFonts w:ascii="Courier New" w:hAnsi="Courier New" w:cs="Courier New"/>
          <w:sz w:val="24"/>
          <w:szCs w:val="24"/>
        </w:rPr>
        <w:t>rmed by the Constitutional Court before it has any effect.</w:t>
      </w:r>
    </w:p>
    <w:p w:rsidR="0054203B" w:rsidRPr="008A7153" w:rsidRDefault="0054203B" w:rsidP="003334A6">
      <w:pPr>
        <w:spacing w:after="0" w:line="480" w:lineRule="auto"/>
        <w:jc w:val="both"/>
        <w:rPr>
          <w:rFonts w:ascii="Courier New" w:hAnsi="Courier New" w:cs="Courier New"/>
          <w:sz w:val="24"/>
          <w:szCs w:val="24"/>
        </w:rPr>
      </w:pPr>
    </w:p>
    <w:p w:rsidR="00E538B6" w:rsidRPr="008A7153" w:rsidRDefault="00E538B6" w:rsidP="003334A6">
      <w:pPr>
        <w:spacing w:after="0" w:line="480" w:lineRule="auto"/>
        <w:jc w:val="both"/>
        <w:rPr>
          <w:rFonts w:ascii="Courier New" w:hAnsi="Courier New" w:cs="Courier New"/>
          <w:sz w:val="24"/>
          <w:szCs w:val="24"/>
        </w:rPr>
      </w:pPr>
    </w:p>
    <w:p w:rsidR="00295CD7" w:rsidRPr="00872493" w:rsidRDefault="00DA0808" w:rsidP="00872493">
      <w:pPr>
        <w:spacing w:after="0" w:line="480" w:lineRule="auto"/>
        <w:jc w:val="both"/>
        <w:rPr>
          <w:rFonts w:ascii="Courier New" w:hAnsi="Courier New" w:cs="Courier New"/>
          <w:sz w:val="24"/>
          <w:szCs w:val="24"/>
        </w:rPr>
      </w:pPr>
      <w:r w:rsidRPr="008A7153">
        <w:rPr>
          <w:rFonts w:ascii="Courier New" w:hAnsi="Courier New" w:cs="Courier New"/>
          <w:sz w:val="24"/>
          <w:szCs w:val="24"/>
        </w:rPr>
        <w:lastRenderedPageBreak/>
        <w:t xml:space="preserve"> </w:t>
      </w:r>
      <w:r w:rsidR="0010406C" w:rsidRPr="008A7153">
        <w:rPr>
          <w:rFonts w:ascii="Courier New" w:hAnsi="Courier New" w:cs="Courier New"/>
          <w:sz w:val="24"/>
          <w:szCs w:val="24"/>
        </w:rPr>
        <w:t>[1</w:t>
      </w:r>
      <w:r w:rsidR="00A51333" w:rsidRPr="008A7153">
        <w:rPr>
          <w:rFonts w:ascii="Courier New" w:hAnsi="Courier New" w:cs="Courier New"/>
          <w:sz w:val="24"/>
          <w:szCs w:val="24"/>
        </w:rPr>
        <w:t>7</w:t>
      </w:r>
      <w:r w:rsidR="0010406C" w:rsidRPr="008A7153">
        <w:rPr>
          <w:rFonts w:ascii="Courier New" w:hAnsi="Courier New" w:cs="Courier New"/>
          <w:sz w:val="24"/>
          <w:szCs w:val="24"/>
        </w:rPr>
        <w:t>]</w:t>
      </w:r>
      <w:r w:rsidR="003E39F2">
        <w:rPr>
          <w:rFonts w:ascii="Courier New" w:hAnsi="Courier New" w:cs="Courier New"/>
          <w:sz w:val="24"/>
          <w:szCs w:val="24"/>
        </w:rPr>
        <w:t xml:space="preserve"> The appellant has further submitted that</w:t>
      </w:r>
      <w:r w:rsidR="000C670C">
        <w:rPr>
          <w:rFonts w:ascii="Courier New" w:hAnsi="Courier New" w:cs="Courier New"/>
          <w:sz w:val="24"/>
          <w:szCs w:val="24"/>
        </w:rPr>
        <w:t>,</w:t>
      </w:r>
      <w:r w:rsidR="003E39F2">
        <w:rPr>
          <w:rFonts w:ascii="Courier New" w:hAnsi="Courier New" w:cs="Courier New"/>
          <w:sz w:val="24"/>
          <w:szCs w:val="24"/>
        </w:rPr>
        <w:t xml:space="preserve"> in light of the wording of s 175(3) of the Constitution</w:t>
      </w:r>
      <w:r w:rsidR="000C670C">
        <w:rPr>
          <w:rFonts w:ascii="Courier New" w:hAnsi="Courier New" w:cs="Courier New"/>
          <w:sz w:val="24"/>
          <w:szCs w:val="24"/>
        </w:rPr>
        <w:t>,</w:t>
      </w:r>
      <w:r w:rsidR="003E39F2">
        <w:rPr>
          <w:rFonts w:ascii="Courier New" w:hAnsi="Courier New" w:cs="Courier New"/>
          <w:sz w:val="24"/>
          <w:szCs w:val="24"/>
        </w:rPr>
        <w:t xml:space="preserve"> an</w:t>
      </w:r>
      <w:r w:rsidR="000C670C">
        <w:rPr>
          <w:rFonts w:ascii="Courier New" w:hAnsi="Courier New" w:cs="Courier New"/>
          <w:sz w:val="24"/>
          <w:szCs w:val="24"/>
        </w:rPr>
        <w:t>y</w:t>
      </w:r>
      <w:r w:rsidR="003E39F2">
        <w:rPr>
          <w:rFonts w:ascii="Courier New" w:hAnsi="Courier New" w:cs="Courier New"/>
          <w:sz w:val="24"/>
          <w:szCs w:val="24"/>
        </w:rPr>
        <w:t xml:space="preserve"> interested person has a right to appeal or apply directly to the Constitutional Court to confirm or vary </w:t>
      </w:r>
      <w:r w:rsidR="003A780A">
        <w:rPr>
          <w:rFonts w:ascii="Courier New" w:hAnsi="Courier New" w:cs="Courier New"/>
          <w:sz w:val="24"/>
          <w:szCs w:val="24"/>
        </w:rPr>
        <w:t xml:space="preserve">the order of </w:t>
      </w:r>
      <w:r w:rsidR="000C670C">
        <w:rPr>
          <w:rFonts w:ascii="Courier New" w:hAnsi="Courier New" w:cs="Courier New"/>
          <w:sz w:val="24"/>
          <w:szCs w:val="24"/>
        </w:rPr>
        <w:t>c</w:t>
      </w:r>
      <w:r w:rsidR="003A780A">
        <w:rPr>
          <w:rFonts w:ascii="Courier New" w:hAnsi="Courier New" w:cs="Courier New"/>
          <w:sz w:val="24"/>
          <w:szCs w:val="24"/>
        </w:rPr>
        <w:t xml:space="preserve">onstitutional validity.  Subsection 3 of s 175 refers to a court order made in terms of subs 1 of that section, which </w:t>
      </w:r>
      <w:r w:rsidR="000C670C">
        <w:rPr>
          <w:rFonts w:ascii="Courier New" w:hAnsi="Courier New" w:cs="Courier New"/>
          <w:sz w:val="24"/>
          <w:szCs w:val="24"/>
        </w:rPr>
        <w:t xml:space="preserve">subsection </w:t>
      </w:r>
      <w:r w:rsidR="003A780A">
        <w:rPr>
          <w:rFonts w:ascii="Courier New" w:hAnsi="Courier New" w:cs="Courier New"/>
          <w:sz w:val="24"/>
          <w:szCs w:val="24"/>
        </w:rPr>
        <w:t xml:space="preserve">provides for an order of </w:t>
      </w:r>
      <w:r w:rsidR="003611F5">
        <w:rPr>
          <w:rFonts w:ascii="Courier New" w:hAnsi="Courier New" w:cs="Courier New"/>
          <w:sz w:val="24"/>
          <w:szCs w:val="24"/>
        </w:rPr>
        <w:t>c</w:t>
      </w:r>
      <w:r w:rsidR="003A780A">
        <w:rPr>
          <w:rFonts w:ascii="Courier New" w:hAnsi="Courier New" w:cs="Courier New"/>
          <w:sz w:val="24"/>
          <w:szCs w:val="24"/>
        </w:rPr>
        <w:t xml:space="preserve">onstitutional validity.  The reference in subs 3 to an order concerning constitutional validity in terms of subs (1) restricts the meaning of s 3 to orders of constitutional invalidity only.  In other words the right to appeal to the Constitutional Court is restricted by the fact that such a right only applies to an order of constitutional invalidity provided for in subs 1. </w:t>
      </w:r>
      <w:r w:rsidR="00872493">
        <w:rPr>
          <w:rFonts w:ascii="Courier New" w:hAnsi="Courier New" w:cs="Courier New"/>
          <w:sz w:val="24"/>
          <w:szCs w:val="24"/>
        </w:rPr>
        <w:t xml:space="preserve"> </w:t>
      </w:r>
    </w:p>
    <w:p w:rsidR="005D5ADF" w:rsidRPr="008A7153" w:rsidRDefault="005D5ADF" w:rsidP="003334A6">
      <w:pPr>
        <w:spacing w:after="0" w:line="480" w:lineRule="auto"/>
        <w:jc w:val="both"/>
        <w:rPr>
          <w:rFonts w:ascii="Courier New" w:hAnsi="Courier New" w:cs="Courier New"/>
          <w:sz w:val="24"/>
          <w:szCs w:val="24"/>
        </w:rPr>
      </w:pPr>
    </w:p>
    <w:p w:rsidR="002A0F2A" w:rsidRPr="008A7153" w:rsidRDefault="002A0F2A" w:rsidP="002A0F2A">
      <w:pPr>
        <w:spacing w:after="0" w:line="240" w:lineRule="auto"/>
        <w:jc w:val="both"/>
        <w:rPr>
          <w:rFonts w:ascii="Courier New" w:hAnsi="Courier New" w:cs="Courier New"/>
          <w:sz w:val="24"/>
          <w:szCs w:val="24"/>
        </w:rPr>
      </w:pPr>
    </w:p>
    <w:p w:rsidR="00295580" w:rsidRDefault="00E4138D" w:rsidP="003334A6">
      <w:pPr>
        <w:spacing w:after="0" w:line="480" w:lineRule="auto"/>
        <w:jc w:val="both"/>
        <w:rPr>
          <w:rFonts w:ascii="Courier New" w:hAnsi="Courier New" w:cs="Courier New"/>
          <w:sz w:val="24"/>
          <w:szCs w:val="24"/>
        </w:rPr>
      </w:pPr>
      <w:r w:rsidRPr="008A7153">
        <w:rPr>
          <w:rFonts w:ascii="Courier New" w:hAnsi="Courier New" w:cs="Courier New"/>
          <w:sz w:val="24"/>
          <w:szCs w:val="24"/>
        </w:rPr>
        <w:t>[1</w:t>
      </w:r>
      <w:r w:rsidR="00431C7F" w:rsidRPr="008A7153">
        <w:rPr>
          <w:rFonts w:ascii="Courier New" w:hAnsi="Courier New" w:cs="Courier New"/>
          <w:sz w:val="24"/>
          <w:szCs w:val="24"/>
        </w:rPr>
        <w:t>8</w:t>
      </w:r>
      <w:r w:rsidRPr="008A7153">
        <w:rPr>
          <w:rFonts w:ascii="Courier New" w:hAnsi="Courier New" w:cs="Courier New"/>
          <w:sz w:val="24"/>
          <w:szCs w:val="24"/>
        </w:rPr>
        <w:t>]</w:t>
      </w:r>
      <w:r w:rsidR="0089714D">
        <w:rPr>
          <w:rFonts w:ascii="Courier New" w:hAnsi="Courier New" w:cs="Courier New"/>
          <w:sz w:val="24"/>
          <w:szCs w:val="24"/>
        </w:rPr>
        <w:t xml:space="preserve"> </w:t>
      </w:r>
      <w:r w:rsidR="003A780A">
        <w:rPr>
          <w:rFonts w:ascii="Courier New" w:hAnsi="Courier New" w:cs="Courier New"/>
          <w:sz w:val="24"/>
          <w:szCs w:val="24"/>
        </w:rPr>
        <w:t>Further r 31 of the Constitutional Court Rules refers to an order of constitutional invalidity and not an order of constitutional validity.  The express mention of orders of constitutional invalidity excludes orders of constitutional validity.  In the event that the Supreme Court declares a law to be invalid, then that order has to be confirmed by the Constitutional Court.</w:t>
      </w:r>
    </w:p>
    <w:p w:rsidR="003A780A" w:rsidRDefault="003A780A" w:rsidP="003334A6">
      <w:pPr>
        <w:spacing w:after="0" w:line="480" w:lineRule="auto"/>
        <w:jc w:val="both"/>
        <w:rPr>
          <w:rFonts w:ascii="Courier New" w:hAnsi="Courier New" w:cs="Courier New"/>
          <w:sz w:val="24"/>
          <w:szCs w:val="24"/>
        </w:rPr>
      </w:pPr>
    </w:p>
    <w:p w:rsidR="003A780A" w:rsidRPr="003A780A" w:rsidRDefault="003A780A" w:rsidP="003334A6">
      <w:pPr>
        <w:spacing w:after="0" w:line="480" w:lineRule="auto"/>
        <w:jc w:val="both"/>
        <w:rPr>
          <w:rFonts w:ascii="Courier New" w:hAnsi="Courier New" w:cs="Courier New"/>
          <w:i/>
          <w:sz w:val="24"/>
          <w:szCs w:val="24"/>
        </w:rPr>
      </w:pPr>
      <w:r w:rsidRPr="003A780A">
        <w:rPr>
          <w:rFonts w:ascii="Courier New" w:hAnsi="Courier New" w:cs="Courier New"/>
          <w:i/>
          <w:sz w:val="24"/>
          <w:szCs w:val="24"/>
        </w:rPr>
        <w:t>RESPONDENT’S SUPPLEMENTARY SUBMISSIONS</w:t>
      </w:r>
    </w:p>
    <w:p w:rsidR="00A020AD" w:rsidRPr="003630B0" w:rsidRDefault="00721815" w:rsidP="00286FB5">
      <w:pPr>
        <w:spacing w:after="0" w:line="480" w:lineRule="auto"/>
        <w:jc w:val="both"/>
        <w:rPr>
          <w:rFonts w:ascii="Courier New" w:hAnsi="Courier New" w:cs="Courier New"/>
          <w:sz w:val="24"/>
          <w:szCs w:val="24"/>
        </w:rPr>
      </w:pPr>
      <w:r w:rsidRPr="008A7153">
        <w:rPr>
          <w:rFonts w:ascii="Courier New" w:hAnsi="Courier New" w:cs="Courier New"/>
          <w:sz w:val="24"/>
          <w:szCs w:val="24"/>
        </w:rPr>
        <w:t>[1</w:t>
      </w:r>
      <w:r w:rsidR="00431C7F" w:rsidRPr="008A7153">
        <w:rPr>
          <w:rFonts w:ascii="Courier New" w:hAnsi="Courier New" w:cs="Courier New"/>
          <w:sz w:val="24"/>
          <w:szCs w:val="24"/>
        </w:rPr>
        <w:t>9</w:t>
      </w:r>
      <w:r w:rsidR="00DC3F8D">
        <w:rPr>
          <w:rFonts w:ascii="Courier New" w:hAnsi="Courier New" w:cs="Courier New"/>
          <w:sz w:val="24"/>
          <w:szCs w:val="24"/>
        </w:rPr>
        <w:t>]</w:t>
      </w:r>
      <w:r w:rsidR="003A780A">
        <w:rPr>
          <w:rFonts w:ascii="Courier New" w:hAnsi="Courier New" w:cs="Courier New"/>
          <w:sz w:val="24"/>
          <w:szCs w:val="24"/>
        </w:rPr>
        <w:t xml:space="preserve"> The respondent does not accept the appellant’s submissions in this regard and submits that the Supreme Court has no </w:t>
      </w:r>
      <w:r w:rsidR="00394A74">
        <w:rPr>
          <w:rFonts w:ascii="Courier New" w:hAnsi="Courier New" w:cs="Courier New"/>
          <w:sz w:val="24"/>
          <w:szCs w:val="24"/>
        </w:rPr>
        <w:lastRenderedPageBreak/>
        <w:t xml:space="preserve">jurisdiction to hear and determine such an appeal because in terms of s 175(1) of the Constitution only the Constitutional Court is empowered to confirm or vary an order concerning constitutional validity by any court.  Subsection 3 </w:t>
      </w:r>
      <w:r w:rsidR="0063733E">
        <w:rPr>
          <w:rFonts w:ascii="Courier New" w:hAnsi="Courier New" w:cs="Courier New"/>
          <w:sz w:val="24"/>
          <w:szCs w:val="24"/>
        </w:rPr>
        <w:t xml:space="preserve">of s 175 </w:t>
      </w:r>
      <w:r w:rsidR="00394A74">
        <w:rPr>
          <w:rFonts w:ascii="Courier New" w:hAnsi="Courier New" w:cs="Courier New"/>
          <w:sz w:val="24"/>
          <w:szCs w:val="24"/>
        </w:rPr>
        <w:t>refers to an order concerning constitutional validity by a court in terms of subs 1.  If subs 1 and 3 of s 175 are read together it becomes apparent that s 175 refers not only to orders of constitutional invalidity but also orders of constitutional validity.</w:t>
      </w:r>
      <w:r w:rsidR="00DC3F8D">
        <w:rPr>
          <w:rFonts w:ascii="Courier New" w:hAnsi="Courier New" w:cs="Courier New"/>
          <w:sz w:val="24"/>
          <w:szCs w:val="24"/>
        </w:rPr>
        <w:t xml:space="preserve"> </w:t>
      </w:r>
    </w:p>
    <w:p w:rsidR="00721815" w:rsidRPr="008A7153" w:rsidRDefault="00721815" w:rsidP="003334A6">
      <w:pPr>
        <w:spacing w:after="0" w:line="480" w:lineRule="auto"/>
        <w:jc w:val="both"/>
        <w:rPr>
          <w:rFonts w:ascii="Courier New" w:hAnsi="Courier New" w:cs="Courier New"/>
          <w:sz w:val="24"/>
          <w:szCs w:val="24"/>
        </w:rPr>
      </w:pPr>
    </w:p>
    <w:p w:rsidR="00721815" w:rsidRPr="008A7153" w:rsidRDefault="001D31D3" w:rsidP="009B0F04">
      <w:pPr>
        <w:spacing w:after="0" w:line="480" w:lineRule="auto"/>
        <w:jc w:val="both"/>
        <w:rPr>
          <w:rFonts w:ascii="Courier New" w:hAnsi="Courier New" w:cs="Courier New"/>
          <w:sz w:val="24"/>
          <w:szCs w:val="24"/>
        </w:rPr>
      </w:pPr>
      <w:r w:rsidRPr="008A7153">
        <w:rPr>
          <w:rFonts w:ascii="Courier New" w:hAnsi="Courier New" w:cs="Courier New"/>
          <w:sz w:val="24"/>
          <w:szCs w:val="24"/>
        </w:rPr>
        <w:t xml:space="preserve"> </w:t>
      </w:r>
      <w:r w:rsidR="00721815" w:rsidRPr="008A7153">
        <w:rPr>
          <w:rFonts w:ascii="Courier New" w:hAnsi="Courier New" w:cs="Courier New"/>
          <w:sz w:val="24"/>
          <w:szCs w:val="24"/>
        </w:rPr>
        <w:t>[</w:t>
      </w:r>
      <w:r w:rsidR="009F3167" w:rsidRPr="008A7153">
        <w:rPr>
          <w:rFonts w:ascii="Courier New" w:hAnsi="Courier New" w:cs="Courier New"/>
          <w:sz w:val="24"/>
          <w:szCs w:val="24"/>
        </w:rPr>
        <w:t>20</w:t>
      </w:r>
      <w:r>
        <w:rPr>
          <w:rFonts w:ascii="Courier New" w:hAnsi="Courier New" w:cs="Courier New"/>
          <w:sz w:val="24"/>
          <w:szCs w:val="24"/>
        </w:rPr>
        <w:t>]</w:t>
      </w:r>
      <w:r w:rsidR="0057077E">
        <w:rPr>
          <w:rFonts w:ascii="Courier New" w:hAnsi="Courier New" w:cs="Courier New"/>
          <w:sz w:val="24"/>
          <w:szCs w:val="24"/>
        </w:rPr>
        <w:t xml:space="preserve"> Only the Constitutional Court is empowered to confirm or vary an order of Constitutional invalidity.  The Supreme Court would be unable to sufficiently deal with the issue of constitutional validity or invalidity of any law and is not in a position to vary or confirm any order concerning constitutional validity of any law.  </w:t>
      </w:r>
      <w:r w:rsidR="0063733E">
        <w:rPr>
          <w:rFonts w:ascii="Courier New" w:hAnsi="Courier New" w:cs="Courier New"/>
          <w:sz w:val="24"/>
          <w:szCs w:val="24"/>
        </w:rPr>
        <w:t>Although t</w:t>
      </w:r>
      <w:r w:rsidR="000908BE">
        <w:rPr>
          <w:rFonts w:ascii="Courier New" w:hAnsi="Courier New" w:cs="Courier New"/>
          <w:sz w:val="24"/>
          <w:szCs w:val="24"/>
        </w:rPr>
        <w:t>he</w:t>
      </w:r>
      <w:r w:rsidR="0057077E">
        <w:rPr>
          <w:rFonts w:ascii="Courier New" w:hAnsi="Courier New" w:cs="Courier New"/>
          <w:sz w:val="24"/>
          <w:szCs w:val="24"/>
        </w:rPr>
        <w:t xml:space="preserve"> Supreme Court is the final court in </w:t>
      </w:r>
      <w:r w:rsidR="000908BE">
        <w:rPr>
          <w:rFonts w:ascii="Courier New" w:hAnsi="Courier New" w:cs="Courier New"/>
          <w:sz w:val="24"/>
          <w:szCs w:val="24"/>
        </w:rPr>
        <w:t>non-constitutional</w:t>
      </w:r>
      <w:r w:rsidR="0057077E">
        <w:rPr>
          <w:rFonts w:ascii="Courier New" w:hAnsi="Courier New" w:cs="Courier New"/>
          <w:sz w:val="24"/>
          <w:szCs w:val="24"/>
        </w:rPr>
        <w:t xml:space="preserve"> matters</w:t>
      </w:r>
      <w:r w:rsidR="003611F5">
        <w:rPr>
          <w:rFonts w:ascii="Courier New" w:hAnsi="Courier New" w:cs="Courier New"/>
          <w:sz w:val="24"/>
          <w:szCs w:val="24"/>
        </w:rPr>
        <w:t>,</w:t>
      </w:r>
      <w:r w:rsidR="0057077E">
        <w:rPr>
          <w:rFonts w:ascii="Courier New" w:hAnsi="Courier New" w:cs="Courier New"/>
          <w:sz w:val="24"/>
          <w:szCs w:val="24"/>
        </w:rPr>
        <w:t xml:space="preserve"> it cannot usurp the powers of the Constitutional Court</w:t>
      </w:r>
      <w:r w:rsidR="0063733E">
        <w:rPr>
          <w:rFonts w:ascii="Courier New" w:hAnsi="Courier New" w:cs="Courier New"/>
          <w:sz w:val="24"/>
          <w:szCs w:val="24"/>
        </w:rPr>
        <w:t xml:space="preserve"> in this regard</w:t>
      </w:r>
      <w:r w:rsidR="0057077E">
        <w:rPr>
          <w:rFonts w:ascii="Courier New" w:hAnsi="Courier New" w:cs="Courier New"/>
          <w:sz w:val="24"/>
          <w:szCs w:val="24"/>
        </w:rPr>
        <w:t xml:space="preserve">. </w:t>
      </w:r>
      <w:r>
        <w:rPr>
          <w:rFonts w:ascii="Courier New" w:hAnsi="Courier New" w:cs="Courier New"/>
          <w:sz w:val="24"/>
          <w:szCs w:val="24"/>
        </w:rPr>
        <w:t xml:space="preserve"> </w:t>
      </w:r>
    </w:p>
    <w:p w:rsidR="0063733E" w:rsidRDefault="0063733E" w:rsidP="00721815">
      <w:pPr>
        <w:spacing w:after="0" w:line="480" w:lineRule="auto"/>
        <w:jc w:val="both"/>
        <w:rPr>
          <w:rFonts w:ascii="Courier New" w:hAnsi="Courier New" w:cs="Courier New"/>
          <w:sz w:val="24"/>
          <w:szCs w:val="24"/>
        </w:rPr>
      </w:pPr>
    </w:p>
    <w:p w:rsidR="0063733E" w:rsidRPr="0063733E" w:rsidRDefault="0063733E" w:rsidP="00721815">
      <w:pPr>
        <w:spacing w:after="0" w:line="480" w:lineRule="auto"/>
        <w:jc w:val="both"/>
        <w:rPr>
          <w:rFonts w:ascii="Courier New" w:hAnsi="Courier New" w:cs="Courier New"/>
          <w:i/>
          <w:sz w:val="24"/>
          <w:szCs w:val="24"/>
        </w:rPr>
      </w:pPr>
      <w:r>
        <w:rPr>
          <w:rFonts w:ascii="Courier New" w:hAnsi="Courier New" w:cs="Courier New"/>
          <w:i/>
          <w:sz w:val="24"/>
          <w:szCs w:val="24"/>
        </w:rPr>
        <w:t>ISSUE(S) ARISING FOR DETERMINATION</w:t>
      </w:r>
    </w:p>
    <w:p w:rsidR="009363BD" w:rsidRPr="008A7153" w:rsidRDefault="00897F0A" w:rsidP="0026661A">
      <w:pPr>
        <w:spacing w:after="0" w:line="480" w:lineRule="auto"/>
        <w:jc w:val="both"/>
        <w:rPr>
          <w:rFonts w:ascii="Courier New" w:hAnsi="Courier New" w:cs="Courier New"/>
          <w:sz w:val="24"/>
          <w:szCs w:val="24"/>
        </w:rPr>
      </w:pPr>
      <w:r w:rsidRPr="008A7153">
        <w:rPr>
          <w:rFonts w:ascii="Courier New" w:hAnsi="Courier New" w:cs="Courier New"/>
          <w:sz w:val="24"/>
          <w:szCs w:val="24"/>
        </w:rPr>
        <w:t xml:space="preserve"> </w:t>
      </w:r>
      <w:r w:rsidR="00721815" w:rsidRPr="008A7153">
        <w:rPr>
          <w:rFonts w:ascii="Courier New" w:hAnsi="Courier New" w:cs="Courier New"/>
          <w:sz w:val="24"/>
          <w:szCs w:val="24"/>
        </w:rPr>
        <w:t>[</w:t>
      </w:r>
      <w:r w:rsidR="00794FEA" w:rsidRPr="008A7153">
        <w:rPr>
          <w:rFonts w:ascii="Courier New" w:hAnsi="Courier New" w:cs="Courier New"/>
          <w:sz w:val="24"/>
          <w:szCs w:val="24"/>
        </w:rPr>
        <w:t>2</w:t>
      </w:r>
      <w:r w:rsidR="00551CF9" w:rsidRPr="008A7153">
        <w:rPr>
          <w:rFonts w:ascii="Courier New" w:hAnsi="Courier New" w:cs="Courier New"/>
          <w:sz w:val="24"/>
          <w:szCs w:val="24"/>
        </w:rPr>
        <w:t>1</w:t>
      </w:r>
      <w:r>
        <w:rPr>
          <w:rFonts w:ascii="Courier New" w:hAnsi="Courier New" w:cs="Courier New"/>
          <w:sz w:val="24"/>
          <w:szCs w:val="24"/>
        </w:rPr>
        <w:t xml:space="preserve">] </w:t>
      </w:r>
      <w:r w:rsidR="00D65645">
        <w:rPr>
          <w:rFonts w:ascii="Courier New" w:hAnsi="Courier New" w:cs="Courier New"/>
          <w:sz w:val="24"/>
          <w:szCs w:val="24"/>
        </w:rPr>
        <w:t>From the foregoing, it seems to me that two broad issues arise for determination before this Court.  The first is whether an order o</w:t>
      </w:r>
      <w:r w:rsidR="00A24FC2">
        <w:rPr>
          <w:rFonts w:ascii="Courier New" w:hAnsi="Courier New" w:cs="Courier New"/>
          <w:sz w:val="24"/>
          <w:szCs w:val="24"/>
        </w:rPr>
        <w:t>f</w:t>
      </w:r>
      <w:r w:rsidR="00D65645">
        <w:rPr>
          <w:rFonts w:ascii="Courier New" w:hAnsi="Courier New" w:cs="Courier New"/>
          <w:sz w:val="24"/>
          <w:szCs w:val="24"/>
        </w:rPr>
        <w:t xml:space="preserve"> constitutional validity by the High Court can be appealed against to the Supreme Court rather than directly to the Constitutional Court.  The second is whether the Presidential Powers</w:t>
      </w:r>
      <w:r w:rsidR="00CB4196">
        <w:rPr>
          <w:rFonts w:ascii="Courier New" w:hAnsi="Courier New" w:cs="Courier New"/>
          <w:sz w:val="24"/>
          <w:szCs w:val="24"/>
        </w:rPr>
        <w:t xml:space="preserve"> (Temporary Measures) Act is consistent with </w:t>
      </w:r>
      <w:r w:rsidR="00CB4196">
        <w:rPr>
          <w:rFonts w:ascii="Courier New" w:hAnsi="Courier New" w:cs="Courier New"/>
          <w:sz w:val="24"/>
          <w:szCs w:val="24"/>
        </w:rPr>
        <w:lastRenderedPageBreak/>
        <w:t xml:space="preserve">the Constitution of Zimbabwe.  I proceed to deal with these two issues </w:t>
      </w:r>
      <w:r w:rsidR="00CB4196" w:rsidRPr="00CB4196">
        <w:rPr>
          <w:rFonts w:ascii="Courier New" w:hAnsi="Courier New" w:cs="Courier New"/>
          <w:i/>
          <w:sz w:val="24"/>
          <w:szCs w:val="24"/>
        </w:rPr>
        <w:t>ad seriati</w:t>
      </w:r>
      <w:r w:rsidR="0063733E">
        <w:rPr>
          <w:rFonts w:ascii="Courier New" w:hAnsi="Courier New" w:cs="Courier New"/>
          <w:i/>
          <w:sz w:val="24"/>
          <w:szCs w:val="24"/>
        </w:rPr>
        <w:t>m</w:t>
      </w:r>
      <w:r w:rsidR="00CB4196">
        <w:rPr>
          <w:rFonts w:ascii="Courier New" w:hAnsi="Courier New" w:cs="Courier New"/>
          <w:sz w:val="24"/>
          <w:szCs w:val="24"/>
        </w:rPr>
        <w:t>.</w:t>
      </w:r>
    </w:p>
    <w:p w:rsidR="009363BD" w:rsidRPr="008A7153" w:rsidRDefault="009363BD" w:rsidP="00446AC3">
      <w:pPr>
        <w:pStyle w:val="ListParagraph"/>
        <w:spacing w:after="0" w:line="240" w:lineRule="auto"/>
        <w:ind w:left="1134"/>
        <w:jc w:val="both"/>
        <w:rPr>
          <w:rFonts w:ascii="Courier New" w:hAnsi="Courier New" w:cs="Courier New"/>
          <w:sz w:val="24"/>
          <w:szCs w:val="24"/>
        </w:rPr>
      </w:pPr>
    </w:p>
    <w:p w:rsidR="004C5CF0" w:rsidRDefault="0043375A" w:rsidP="00721815">
      <w:pPr>
        <w:spacing w:after="0" w:line="480" w:lineRule="auto"/>
        <w:jc w:val="both"/>
        <w:rPr>
          <w:rFonts w:ascii="Courier New" w:hAnsi="Courier New" w:cs="Courier New"/>
          <w:sz w:val="24"/>
          <w:szCs w:val="24"/>
        </w:rPr>
      </w:pPr>
      <w:r w:rsidRPr="008A7153">
        <w:rPr>
          <w:rFonts w:ascii="Courier New" w:hAnsi="Courier New" w:cs="Courier New"/>
          <w:sz w:val="24"/>
          <w:szCs w:val="24"/>
        </w:rPr>
        <w:t>[</w:t>
      </w:r>
      <w:r w:rsidR="00C645C9" w:rsidRPr="008A7153">
        <w:rPr>
          <w:rFonts w:ascii="Courier New" w:hAnsi="Courier New" w:cs="Courier New"/>
          <w:sz w:val="24"/>
          <w:szCs w:val="24"/>
        </w:rPr>
        <w:t>2</w:t>
      </w:r>
      <w:r w:rsidR="00B52B59" w:rsidRPr="008A7153">
        <w:rPr>
          <w:rFonts w:ascii="Courier New" w:hAnsi="Courier New" w:cs="Courier New"/>
          <w:sz w:val="24"/>
          <w:szCs w:val="24"/>
        </w:rPr>
        <w:t>2</w:t>
      </w:r>
      <w:r w:rsidRPr="008A7153">
        <w:rPr>
          <w:rFonts w:ascii="Courier New" w:hAnsi="Courier New" w:cs="Courier New"/>
          <w:sz w:val="24"/>
          <w:szCs w:val="24"/>
        </w:rPr>
        <w:t>]</w:t>
      </w:r>
      <w:r w:rsidRPr="008A7153">
        <w:rPr>
          <w:rFonts w:ascii="Courier New" w:hAnsi="Courier New" w:cs="Courier New"/>
          <w:sz w:val="24"/>
          <w:szCs w:val="24"/>
        </w:rPr>
        <w:tab/>
      </w:r>
      <w:r w:rsidR="00CB4196">
        <w:rPr>
          <w:rFonts w:ascii="Courier New" w:hAnsi="Courier New" w:cs="Courier New"/>
          <w:sz w:val="24"/>
          <w:szCs w:val="24"/>
        </w:rPr>
        <w:t xml:space="preserve">The question whether an order of constitutional validity </w:t>
      </w:r>
      <w:r w:rsidR="0063733E">
        <w:rPr>
          <w:rFonts w:ascii="Courier New" w:hAnsi="Courier New" w:cs="Courier New"/>
          <w:sz w:val="24"/>
          <w:szCs w:val="24"/>
        </w:rPr>
        <w:t>is appealable</w:t>
      </w:r>
      <w:r w:rsidR="00CB4196">
        <w:rPr>
          <w:rFonts w:ascii="Courier New" w:hAnsi="Courier New" w:cs="Courier New"/>
          <w:sz w:val="24"/>
          <w:szCs w:val="24"/>
        </w:rPr>
        <w:t xml:space="preserve"> to the Supreme Court is one of interpretation.  To determine the question there is need to </w:t>
      </w:r>
      <w:r w:rsidR="00A24FC2">
        <w:rPr>
          <w:rFonts w:ascii="Courier New" w:hAnsi="Courier New" w:cs="Courier New"/>
          <w:sz w:val="24"/>
          <w:szCs w:val="24"/>
        </w:rPr>
        <w:t>l</w:t>
      </w:r>
      <w:r w:rsidR="00CB4196">
        <w:rPr>
          <w:rFonts w:ascii="Courier New" w:hAnsi="Courier New" w:cs="Courier New"/>
          <w:sz w:val="24"/>
          <w:szCs w:val="24"/>
        </w:rPr>
        <w:t>ook at the provisions of the Constitution that have a bearing on this issue.  One must, I think</w:t>
      </w:r>
      <w:r w:rsidR="003611F5">
        <w:rPr>
          <w:rFonts w:ascii="Courier New" w:hAnsi="Courier New" w:cs="Courier New"/>
          <w:sz w:val="24"/>
          <w:szCs w:val="24"/>
        </w:rPr>
        <w:t>,</w:t>
      </w:r>
      <w:r w:rsidR="00CB4196">
        <w:rPr>
          <w:rFonts w:ascii="Courier New" w:hAnsi="Courier New" w:cs="Courier New"/>
          <w:sz w:val="24"/>
          <w:szCs w:val="24"/>
        </w:rPr>
        <w:t xml:space="preserve"> start with s 167(3) which states as follows:</w:t>
      </w:r>
    </w:p>
    <w:p w:rsidR="000908BE" w:rsidRDefault="000908BE" w:rsidP="000908BE">
      <w:pPr>
        <w:spacing w:after="0" w:line="240" w:lineRule="auto"/>
        <w:ind w:left="720"/>
        <w:jc w:val="both"/>
        <w:rPr>
          <w:rFonts w:ascii="Courier New" w:hAnsi="Courier New" w:cs="Courier New"/>
          <w:sz w:val="24"/>
          <w:szCs w:val="24"/>
        </w:rPr>
      </w:pPr>
      <w:r>
        <w:rPr>
          <w:rFonts w:ascii="Courier New" w:hAnsi="Courier New" w:cs="Courier New"/>
          <w:sz w:val="24"/>
          <w:szCs w:val="24"/>
        </w:rPr>
        <w:t xml:space="preserve">“(3) The Constitutional Court makes the final decision whether an Act of Parliament or conduct of the President or Parliament is </w:t>
      </w:r>
      <w:r w:rsidR="0063733E">
        <w:rPr>
          <w:rFonts w:ascii="Courier New" w:hAnsi="Courier New" w:cs="Courier New"/>
          <w:sz w:val="24"/>
          <w:szCs w:val="24"/>
        </w:rPr>
        <w:t>c</w:t>
      </w:r>
      <w:r>
        <w:rPr>
          <w:rFonts w:ascii="Courier New" w:hAnsi="Courier New" w:cs="Courier New"/>
          <w:sz w:val="24"/>
          <w:szCs w:val="24"/>
        </w:rPr>
        <w:t>onstitutional and must confirm any order of constitutional invalidity made by another court before that order has any force.”</w:t>
      </w:r>
    </w:p>
    <w:p w:rsidR="00D65645" w:rsidRDefault="00D65645" w:rsidP="00483435">
      <w:pPr>
        <w:spacing w:after="0" w:line="480" w:lineRule="auto"/>
        <w:jc w:val="both"/>
        <w:rPr>
          <w:rFonts w:ascii="Courier New" w:hAnsi="Courier New" w:cs="Courier New"/>
          <w:sz w:val="24"/>
          <w:szCs w:val="24"/>
        </w:rPr>
      </w:pPr>
    </w:p>
    <w:p w:rsidR="0034408B" w:rsidRDefault="0043375A" w:rsidP="00721815">
      <w:pPr>
        <w:spacing w:after="0" w:line="480" w:lineRule="auto"/>
        <w:jc w:val="both"/>
        <w:rPr>
          <w:rFonts w:ascii="Courier New" w:hAnsi="Courier New" w:cs="Courier New"/>
          <w:sz w:val="24"/>
          <w:szCs w:val="24"/>
        </w:rPr>
      </w:pPr>
      <w:r w:rsidRPr="008A7153">
        <w:rPr>
          <w:rFonts w:ascii="Courier New" w:hAnsi="Courier New" w:cs="Courier New"/>
          <w:sz w:val="24"/>
          <w:szCs w:val="24"/>
        </w:rPr>
        <w:t>[2</w:t>
      </w:r>
      <w:r w:rsidR="00A46526" w:rsidRPr="008A7153">
        <w:rPr>
          <w:rFonts w:ascii="Courier New" w:hAnsi="Courier New" w:cs="Courier New"/>
          <w:sz w:val="24"/>
          <w:szCs w:val="24"/>
        </w:rPr>
        <w:t>3</w:t>
      </w:r>
      <w:r w:rsidRPr="008A7153">
        <w:rPr>
          <w:rFonts w:ascii="Courier New" w:hAnsi="Courier New" w:cs="Courier New"/>
          <w:sz w:val="24"/>
          <w:szCs w:val="24"/>
        </w:rPr>
        <w:t>]</w:t>
      </w:r>
      <w:r w:rsidRPr="008A7153">
        <w:rPr>
          <w:rFonts w:ascii="Courier New" w:hAnsi="Courier New" w:cs="Courier New"/>
          <w:sz w:val="24"/>
          <w:szCs w:val="24"/>
        </w:rPr>
        <w:tab/>
      </w:r>
      <w:r w:rsidR="000908BE">
        <w:rPr>
          <w:rFonts w:ascii="Courier New" w:hAnsi="Courier New" w:cs="Courier New"/>
          <w:sz w:val="24"/>
          <w:szCs w:val="24"/>
        </w:rPr>
        <w:t>Section 169 (1) of the Constitution</w:t>
      </w:r>
      <w:r w:rsidR="0063733E">
        <w:rPr>
          <w:rFonts w:ascii="Courier New" w:hAnsi="Courier New" w:cs="Courier New"/>
          <w:sz w:val="24"/>
          <w:szCs w:val="24"/>
        </w:rPr>
        <w:t>,</w:t>
      </w:r>
      <w:r w:rsidR="000908BE">
        <w:rPr>
          <w:rFonts w:ascii="Courier New" w:hAnsi="Courier New" w:cs="Courier New"/>
          <w:sz w:val="24"/>
          <w:szCs w:val="24"/>
        </w:rPr>
        <w:t xml:space="preserve"> in turn</w:t>
      </w:r>
      <w:r w:rsidR="0063733E">
        <w:rPr>
          <w:rFonts w:ascii="Courier New" w:hAnsi="Courier New" w:cs="Courier New"/>
          <w:sz w:val="24"/>
          <w:szCs w:val="24"/>
        </w:rPr>
        <w:t>,</w:t>
      </w:r>
      <w:r w:rsidR="000908BE">
        <w:rPr>
          <w:rFonts w:ascii="Courier New" w:hAnsi="Courier New" w:cs="Courier New"/>
          <w:sz w:val="24"/>
          <w:szCs w:val="24"/>
        </w:rPr>
        <w:t xml:space="preserve"> provides:-</w:t>
      </w:r>
    </w:p>
    <w:p w:rsidR="000908BE" w:rsidRDefault="000908BE" w:rsidP="000908BE">
      <w:pPr>
        <w:spacing w:after="0" w:line="480" w:lineRule="auto"/>
        <w:ind w:firstLine="360"/>
        <w:jc w:val="both"/>
        <w:rPr>
          <w:rFonts w:ascii="Courier New" w:hAnsi="Courier New" w:cs="Courier New"/>
          <w:sz w:val="24"/>
          <w:szCs w:val="24"/>
        </w:rPr>
      </w:pPr>
      <w:r>
        <w:rPr>
          <w:rFonts w:ascii="Courier New" w:hAnsi="Courier New" w:cs="Courier New"/>
          <w:sz w:val="24"/>
          <w:szCs w:val="24"/>
        </w:rPr>
        <w:t>“169 JURISDICTION OF SUPREME COURT</w:t>
      </w:r>
    </w:p>
    <w:p w:rsidR="000908BE" w:rsidRPr="000908BE" w:rsidRDefault="000908BE" w:rsidP="000908BE">
      <w:pPr>
        <w:pStyle w:val="ListParagraph"/>
        <w:numPr>
          <w:ilvl w:val="0"/>
          <w:numId w:val="19"/>
        </w:numPr>
        <w:spacing w:after="0" w:line="240" w:lineRule="auto"/>
        <w:ind w:left="1077"/>
        <w:jc w:val="both"/>
        <w:rPr>
          <w:rFonts w:ascii="Courier New" w:hAnsi="Courier New" w:cs="Courier New"/>
          <w:sz w:val="24"/>
          <w:szCs w:val="24"/>
        </w:rPr>
      </w:pPr>
      <w:r>
        <w:rPr>
          <w:rFonts w:ascii="Courier New" w:hAnsi="Courier New" w:cs="Courier New"/>
          <w:sz w:val="24"/>
          <w:szCs w:val="24"/>
        </w:rPr>
        <w:t>The Supreme Court is the final court of appeal for Zimbabwe, except in matters over which the Constitutional Court has jurisdiction.”</w:t>
      </w:r>
    </w:p>
    <w:p w:rsidR="00D65645" w:rsidRPr="008A7153" w:rsidRDefault="00D65645" w:rsidP="00721815">
      <w:pPr>
        <w:spacing w:after="0" w:line="480" w:lineRule="auto"/>
        <w:jc w:val="both"/>
        <w:rPr>
          <w:rFonts w:ascii="Courier New" w:hAnsi="Courier New" w:cs="Courier New"/>
          <w:sz w:val="24"/>
          <w:szCs w:val="24"/>
        </w:rPr>
      </w:pPr>
    </w:p>
    <w:p w:rsidR="00D65645" w:rsidRDefault="0043375A" w:rsidP="00D65645">
      <w:pPr>
        <w:spacing w:after="0" w:line="480" w:lineRule="auto"/>
        <w:jc w:val="both"/>
        <w:rPr>
          <w:rFonts w:ascii="Courier New" w:hAnsi="Courier New" w:cs="Courier New"/>
          <w:sz w:val="24"/>
          <w:szCs w:val="24"/>
        </w:rPr>
      </w:pPr>
      <w:r w:rsidRPr="008A7153">
        <w:rPr>
          <w:rFonts w:ascii="Courier New" w:hAnsi="Courier New" w:cs="Courier New"/>
          <w:sz w:val="24"/>
          <w:szCs w:val="24"/>
        </w:rPr>
        <w:t>[2</w:t>
      </w:r>
      <w:r w:rsidR="00A46526" w:rsidRPr="008A7153">
        <w:rPr>
          <w:rFonts w:ascii="Courier New" w:hAnsi="Courier New" w:cs="Courier New"/>
          <w:sz w:val="24"/>
          <w:szCs w:val="24"/>
        </w:rPr>
        <w:t>4</w:t>
      </w:r>
      <w:r w:rsidRPr="008A7153">
        <w:rPr>
          <w:rFonts w:ascii="Courier New" w:hAnsi="Courier New" w:cs="Courier New"/>
          <w:sz w:val="24"/>
          <w:szCs w:val="24"/>
        </w:rPr>
        <w:t>]</w:t>
      </w:r>
      <w:r w:rsidRPr="008A7153">
        <w:rPr>
          <w:rFonts w:ascii="Courier New" w:hAnsi="Courier New" w:cs="Courier New"/>
          <w:sz w:val="24"/>
          <w:szCs w:val="24"/>
        </w:rPr>
        <w:tab/>
      </w:r>
      <w:r w:rsidR="009C6A15">
        <w:rPr>
          <w:rFonts w:ascii="Courier New" w:hAnsi="Courier New" w:cs="Courier New"/>
          <w:sz w:val="24"/>
          <w:szCs w:val="24"/>
        </w:rPr>
        <w:t>This is then followed by s 175 which provides in relevant part as follows:-</w:t>
      </w:r>
    </w:p>
    <w:p w:rsidR="009C6A15" w:rsidRDefault="009C6A15" w:rsidP="00493958">
      <w:pPr>
        <w:spacing w:after="0" w:line="240" w:lineRule="auto"/>
        <w:ind w:firstLine="720"/>
        <w:jc w:val="both"/>
        <w:rPr>
          <w:rFonts w:ascii="Courier New" w:hAnsi="Courier New" w:cs="Courier New"/>
          <w:sz w:val="24"/>
          <w:szCs w:val="24"/>
        </w:rPr>
      </w:pPr>
      <w:r>
        <w:rPr>
          <w:rFonts w:ascii="Courier New" w:hAnsi="Courier New" w:cs="Courier New"/>
          <w:sz w:val="24"/>
          <w:szCs w:val="24"/>
        </w:rPr>
        <w:t>“</w:t>
      </w:r>
      <w:r w:rsidR="00161BC9">
        <w:rPr>
          <w:rFonts w:ascii="Courier New" w:hAnsi="Courier New" w:cs="Courier New"/>
          <w:sz w:val="24"/>
          <w:szCs w:val="24"/>
        </w:rPr>
        <w:t>175 POWERS OF COURTS IN CONSTITUTIONAL MATTERS</w:t>
      </w:r>
    </w:p>
    <w:p w:rsidR="00161BC9" w:rsidRDefault="00161BC9" w:rsidP="00493958">
      <w:pPr>
        <w:pStyle w:val="ListParagraph"/>
        <w:numPr>
          <w:ilvl w:val="0"/>
          <w:numId w:val="20"/>
        </w:numPr>
        <w:spacing w:after="0" w:line="240" w:lineRule="auto"/>
        <w:jc w:val="both"/>
        <w:rPr>
          <w:rFonts w:ascii="Courier New" w:hAnsi="Courier New" w:cs="Courier New"/>
          <w:sz w:val="24"/>
          <w:szCs w:val="24"/>
        </w:rPr>
      </w:pPr>
      <w:r>
        <w:rPr>
          <w:rFonts w:ascii="Courier New" w:hAnsi="Courier New" w:cs="Courier New"/>
          <w:sz w:val="24"/>
          <w:szCs w:val="24"/>
        </w:rPr>
        <w:t xml:space="preserve">Where a court makes an order concerning the constitutional invalidity </w:t>
      </w:r>
      <w:r w:rsidR="00512742">
        <w:rPr>
          <w:rFonts w:ascii="Courier New" w:hAnsi="Courier New" w:cs="Courier New"/>
          <w:sz w:val="24"/>
          <w:szCs w:val="24"/>
        </w:rPr>
        <w:t>of any law or any conduct of the President or Parliament, the order has no force unless it is confirmed by the Constitutional Court.</w:t>
      </w:r>
    </w:p>
    <w:p w:rsidR="00512742" w:rsidRDefault="00512742" w:rsidP="00493958">
      <w:pPr>
        <w:pStyle w:val="ListParagraph"/>
        <w:numPr>
          <w:ilvl w:val="0"/>
          <w:numId w:val="20"/>
        </w:numPr>
        <w:spacing w:after="0" w:line="240" w:lineRule="auto"/>
        <w:jc w:val="both"/>
        <w:rPr>
          <w:rFonts w:ascii="Courier New" w:hAnsi="Courier New" w:cs="Courier New"/>
          <w:sz w:val="24"/>
          <w:szCs w:val="24"/>
        </w:rPr>
      </w:pPr>
      <w:r>
        <w:rPr>
          <w:rFonts w:ascii="Courier New" w:hAnsi="Courier New" w:cs="Courier New"/>
          <w:sz w:val="24"/>
          <w:szCs w:val="24"/>
        </w:rPr>
        <w:t>… (Not relevant)</w:t>
      </w:r>
    </w:p>
    <w:p w:rsidR="00512742" w:rsidRDefault="00512742" w:rsidP="00493958">
      <w:pPr>
        <w:pStyle w:val="ListParagraph"/>
        <w:numPr>
          <w:ilvl w:val="0"/>
          <w:numId w:val="20"/>
        </w:numPr>
        <w:spacing w:after="0" w:line="240" w:lineRule="auto"/>
        <w:jc w:val="both"/>
        <w:rPr>
          <w:rFonts w:ascii="Courier New" w:hAnsi="Courier New" w:cs="Courier New"/>
          <w:sz w:val="24"/>
          <w:szCs w:val="24"/>
        </w:rPr>
      </w:pPr>
      <w:r>
        <w:rPr>
          <w:rFonts w:ascii="Courier New" w:hAnsi="Courier New" w:cs="Courier New"/>
          <w:sz w:val="24"/>
          <w:szCs w:val="24"/>
        </w:rPr>
        <w:t>Any</w:t>
      </w:r>
      <w:r w:rsidR="00043D96">
        <w:rPr>
          <w:rFonts w:ascii="Courier New" w:hAnsi="Courier New" w:cs="Courier New"/>
          <w:sz w:val="24"/>
          <w:szCs w:val="24"/>
        </w:rPr>
        <w:t xml:space="preserve"> person with a sufficient interest may appeal or apply, directly to the Constitutional Court to confirm or vary an order concerning constitutional validity by a court in terms of subs 1.”</w:t>
      </w:r>
      <w:r>
        <w:rPr>
          <w:rFonts w:ascii="Courier New" w:hAnsi="Courier New" w:cs="Courier New"/>
          <w:sz w:val="24"/>
          <w:szCs w:val="24"/>
        </w:rPr>
        <w:t xml:space="preserve"> </w:t>
      </w:r>
    </w:p>
    <w:p w:rsidR="00043D96" w:rsidRDefault="00043D96" w:rsidP="00493958">
      <w:pPr>
        <w:pStyle w:val="ListParagraph"/>
        <w:numPr>
          <w:ilvl w:val="0"/>
          <w:numId w:val="20"/>
        </w:numPr>
        <w:spacing w:after="0" w:line="240" w:lineRule="auto"/>
        <w:jc w:val="both"/>
        <w:rPr>
          <w:rFonts w:ascii="Courier New" w:hAnsi="Courier New" w:cs="Courier New"/>
          <w:sz w:val="24"/>
          <w:szCs w:val="24"/>
        </w:rPr>
      </w:pPr>
      <w:r>
        <w:rPr>
          <w:rFonts w:ascii="Courier New" w:hAnsi="Courier New" w:cs="Courier New"/>
          <w:sz w:val="24"/>
          <w:szCs w:val="24"/>
        </w:rPr>
        <w:t>… (Not relevant)</w:t>
      </w:r>
    </w:p>
    <w:p w:rsidR="00043D96" w:rsidRPr="00161BC9" w:rsidRDefault="00043D96" w:rsidP="00493958">
      <w:pPr>
        <w:pStyle w:val="ListParagraph"/>
        <w:numPr>
          <w:ilvl w:val="0"/>
          <w:numId w:val="20"/>
        </w:numPr>
        <w:spacing w:after="0" w:line="240" w:lineRule="auto"/>
        <w:jc w:val="both"/>
        <w:rPr>
          <w:rFonts w:ascii="Courier New" w:hAnsi="Courier New" w:cs="Courier New"/>
          <w:sz w:val="24"/>
          <w:szCs w:val="24"/>
        </w:rPr>
      </w:pPr>
      <w:r>
        <w:rPr>
          <w:rFonts w:ascii="Courier New" w:hAnsi="Courier New" w:cs="Courier New"/>
          <w:sz w:val="24"/>
          <w:szCs w:val="24"/>
        </w:rPr>
        <w:t>An Act of Parliament or rules of court must provide for the reference to the Constitutional Court of an order concerning constitutional invalidity made in terms of subs 1 by a court other than the Constitutional Court.</w:t>
      </w:r>
      <w:r w:rsidR="0063733E">
        <w:rPr>
          <w:rFonts w:ascii="Courier New" w:hAnsi="Courier New" w:cs="Courier New"/>
          <w:sz w:val="24"/>
          <w:szCs w:val="24"/>
        </w:rPr>
        <w:t>”</w:t>
      </w:r>
    </w:p>
    <w:p w:rsidR="00043D96" w:rsidRDefault="00043D96" w:rsidP="00721815">
      <w:pPr>
        <w:spacing w:after="0" w:line="480" w:lineRule="auto"/>
        <w:jc w:val="both"/>
        <w:rPr>
          <w:rFonts w:ascii="Courier New" w:hAnsi="Courier New" w:cs="Courier New"/>
          <w:i/>
          <w:sz w:val="24"/>
          <w:szCs w:val="24"/>
        </w:rPr>
      </w:pPr>
    </w:p>
    <w:p w:rsidR="00DC6445" w:rsidRPr="00DC6445" w:rsidRDefault="00043D96" w:rsidP="00721815">
      <w:pPr>
        <w:spacing w:after="0" w:line="480" w:lineRule="auto"/>
        <w:jc w:val="both"/>
        <w:rPr>
          <w:rFonts w:ascii="Courier New" w:hAnsi="Courier New" w:cs="Courier New"/>
          <w:i/>
          <w:sz w:val="24"/>
          <w:szCs w:val="24"/>
        </w:rPr>
      </w:pPr>
      <w:r>
        <w:rPr>
          <w:rFonts w:ascii="Courier New" w:hAnsi="Courier New" w:cs="Courier New"/>
          <w:i/>
          <w:sz w:val="24"/>
          <w:szCs w:val="24"/>
        </w:rPr>
        <w:t>CONSTITUTIONAL INTERPRETATION</w:t>
      </w:r>
    </w:p>
    <w:p w:rsidR="00C17B45" w:rsidRDefault="0043375A" w:rsidP="00467217">
      <w:pPr>
        <w:spacing w:after="0" w:line="480" w:lineRule="auto"/>
        <w:jc w:val="both"/>
        <w:rPr>
          <w:rFonts w:ascii="Courier New" w:hAnsi="Courier New" w:cs="Courier New"/>
          <w:sz w:val="24"/>
          <w:szCs w:val="24"/>
        </w:rPr>
      </w:pPr>
      <w:r w:rsidRPr="008A7153">
        <w:rPr>
          <w:rFonts w:ascii="Courier New" w:hAnsi="Courier New" w:cs="Courier New"/>
          <w:sz w:val="24"/>
          <w:szCs w:val="24"/>
        </w:rPr>
        <w:t>[2</w:t>
      </w:r>
      <w:r w:rsidR="006B2A47" w:rsidRPr="008A7153">
        <w:rPr>
          <w:rFonts w:ascii="Courier New" w:hAnsi="Courier New" w:cs="Courier New"/>
          <w:sz w:val="24"/>
          <w:szCs w:val="24"/>
        </w:rPr>
        <w:t>5</w:t>
      </w:r>
      <w:r w:rsidRPr="008A7153">
        <w:rPr>
          <w:rFonts w:ascii="Courier New" w:hAnsi="Courier New" w:cs="Courier New"/>
          <w:sz w:val="24"/>
          <w:szCs w:val="24"/>
        </w:rPr>
        <w:t>]</w:t>
      </w:r>
      <w:r w:rsidRPr="008A7153">
        <w:rPr>
          <w:rFonts w:ascii="Courier New" w:hAnsi="Courier New" w:cs="Courier New"/>
          <w:sz w:val="24"/>
          <w:szCs w:val="24"/>
        </w:rPr>
        <w:tab/>
        <w:t xml:space="preserve"> </w:t>
      </w:r>
      <w:r w:rsidR="00043D96">
        <w:rPr>
          <w:rFonts w:ascii="Courier New" w:hAnsi="Courier New" w:cs="Courier New"/>
          <w:sz w:val="24"/>
          <w:szCs w:val="24"/>
        </w:rPr>
        <w:t xml:space="preserve">In </w:t>
      </w:r>
      <w:r w:rsidR="00043D96" w:rsidRPr="00043D96">
        <w:rPr>
          <w:rFonts w:ascii="Courier New" w:hAnsi="Courier New" w:cs="Courier New"/>
          <w:i/>
          <w:sz w:val="24"/>
          <w:szCs w:val="24"/>
        </w:rPr>
        <w:t>Mawarire v Mugabe &amp; Ors</w:t>
      </w:r>
      <w:r w:rsidR="00043D96">
        <w:rPr>
          <w:rFonts w:ascii="Courier New" w:hAnsi="Courier New" w:cs="Courier New"/>
          <w:sz w:val="24"/>
          <w:szCs w:val="24"/>
        </w:rPr>
        <w:t xml:space="preserve"> </w:t>
      </w:r>
      <w:r w:rsidR="0063733E">
        <w:rPr>
          <w:rFonts w:ascii="Courier New" w:hAnsi="Courier New" w:cs="Courier New"/>
          <w:sz w:val="24"/>
          <w:szCs w:val="24"/>
        </w:rPr>
        <w:t>2013 (1) ZLR 469, 499 C-E</w:t>
      </w:r>
      <w:r w:rsidR="00043D96">
        <w:rPr>
          <w:rFonts w:ascii="Courier New" w:hAnsi="Courier New" w:cs="Courier New"/>
          <w:sz w:val="24"/>
          <w:szCs w:val="24"/>
        </w:rPr>
        <w:t xml:space="preserve">, </w:t>
      </w:r>
      <w:r w:rsidR="003611F5">
        <w:rPr>
          <w:rFonts w:ascii="Courier New" w:hAnsi="Courier New" w:cs="Courier New"/>
          <w:sz w:val="24"/>
          <w:szCs w:val="24"/>
        </w:rPr>
        <w:t>the Constitutional</w:t>
      </w:r>
      <w:r w:rsidR="00043D96">
        <w:rPr>
          <w:rFonts w:ascii="Courier New" w:hAnsi="Courier New" w:cs="Courier New"/>
          <w:sz w:val="24"/>
          <w:szCs w:val="24"/>
        </w:rPr>
        <w:t xml:space="preserve"> Court </w:t>
      </w:r>
      <w:r w:rsidR="003611F5">
        <w:rPr>
          <w:rFonts w:ascii="Courier New" w:hAnsi="Courier New" w:cs="Courier New"/>
          <w:sz w:val="24"/>
          <w:szCs w:val="24"/>
        </w:rPr>
        <w:t xml:space="preserve">remarked </w:t>
      </w:r>
      <w:r w:rsidR="00043D96">
        <w:rPr>
          <w:rFonts w:ascii="Courier New" w:hAnsi="Courier New" w:cs="Courier New"/>
          <w:sz w:val="24"/>
          <w:szCs w:val="24"/>
        </w:rPr>
        <w:t>at p 46 of the judgment.</w:t>
      </w:r>
    </w:p>
    <w:p w:rsidR="00043D96" w:rsidRPr="008A7153" w:rsidRDefault="00043D96" w:rsidP="00483435">
      <w:pPr>
        <w:spacing w:after="0" w:line="240" w:lineRule="auto"/>
        <w:ind w:left="720" w:firstLine="4"/>
        <w:jc w:val="both"/>
        <w:rPr>
          <w:rFonts w:ascii="Courier New" w:hAnsi="Courier New" w:cs="Courier New"/>
          <w:sz w:val="24"/>
          <w:szCs w:val="24"/>
        </w:rPr>
      </w:pPr>
      <w:r>
        <w:rPr>
          <w:rFonts w:ascii="Courier New" w:hAnsi="Courier New" w:cs="Courier New"/>
          <w:sz w:val="24"/>
          <w:szCs w:val="24"/>
        </w:rPr>
        <w:t>“In general</w:t>
      </w:r>
      <w:r w:rsidR="0031714B">
        <w:rPr>
          <w:rFonts w:ascii="Courier New" w:hAnsi="Courier New" w:cs="Courier New"/>
          <w:sz w:val="24"/>
          <w:szCs w:val="24"/>
        </w:rPr>
        <w:t>,</w:t>
      </w:r>
      <w:r>
        <w:rPr>
          <w:rFonts w:ascii="Courier New" w:hAnsi="Courier New" w:cs="Courier New"/>
          <w:sz w:val="24"/>
          <w:szCs w:val="24"/>
        </w:rPr>
        <w:t xml:space="preserve"> </w:t>
      </w:r>
      <w:r w:rsidR="0031714B">
        <w:rPr>
          <w:rFonts w:ascii="Courier New" w:hAnsi="Courier New" w:cs="Courier New"/>
          <w:sz w:val="24"/>
          <w:szCs w:val="24"/>
        </w:rPr>
        <w:t xml:space="preserve">the principles governing the interpretation of a constitution are basically the same as those governing the interpretation of statutes.  One must look to the words actually used and deduce what they mean within the context in which they appear.  See </w:t>
      </w:r>
      <w:r w:rsidR="0031714B" w:rsidRPr="00DF13CA">
        <w:rPr>
          <w:rFonts w:ascii="Courier New" w:hAnsi="Courier New" w:cs="Courier New"/>
          <w:i/>
          <w:sz w:val="24"/>
          <w:szCs w:val="24"/>
        </w:rPr>
        <w:t>Hewlett v Minister of Finance</w:t>
      </w:r>
      <w:r w:rsidR="0031714B">
        <w:rPr>
          <w:rFonts w:ascii="Courier New" w:hAnsi="Courier New" w:cs="Courier New"/>
          <w:sz w:val="24"/>
          <w:szCs w:val="24"/>
        </w:rPr>
        <w:t xml:space="preserve"> 1981 ZLR 571 (S) at 580.  If the words used are precise and unambiguous, then no more is necessary than to expound them in their natural and ordinary sense.  See </w:t>
      </w:r>
      <w:r w:rsidR="0031714B" w:rsidRPr="00DF13CA">
        <w:rPr>
          <w:rFonts w:ascii="Courier New" w:hAnsi="Courier New" w:cs="Courier New"/>
          <w:i/>
          <w:sz w:val="24"/>
          <w:szCs w:val="24"/>
        </w:rPr>
        <w:t>The Sussex Peerage</w:t>
      </w:r>
      <w:r w:rsidR="0031714B">
        <w:rPr>
          <w:rFonts w:ascii="Courier New" w:hAnsi="Courier New" w:cs="Courier New"/>
          <w:sz w:val="24"/>
          <w:szCs w:val="24"/>
        </w:rPr>
        <w:t xml:space="preserve"> (1843-1845) 65 RR 11 at 55.  In essence, it is necessary to have regard to the words used and not to depart from their literal and grammatical meaning unless this leads to such an absurdity that the Legislature could not have </w:t>
      </w:r>
      <w:r>
        <w:rPr>
          <w:rFonts w:ascii="Courier New" w:hAnsi="Courier New" w:cs="Courier New"/>
          <w:sz w:val="24"/>
          <w:szCs w:val="24"/>
        </w:rPr>
        <w:t>contemplated it.”</w:t>
      </w:r>
    </w:p>
    <w:p w:rsidR="00A616B6" w:rsidRPr="008A7153" w:rsidRDefault="00A616B6" w:rsidP="0028620E">
      <w:pPr>
        <w:spacing w:after="0" w:line="480" w:lineRule="auto"/>
        <w:jc w:val="both"/>
        <w:rPr>
          <w:rFonts w:ascii="Courier New" w:hAnsi="Courier New" w:cs="Courier New"/>
          <w:sz w:val="24"/>
          <w:szCs w:val="24"/>
        </w:rPr>
      </w:pPr>
    </w:p>
    <w:p w:rsidR="0043375A" w:rsidRDefault="0028620E" w:rsidP="00721815">
      <w:pPr>
        <w:spacing w:after="0" w:line="480" w:lineRule="auto"/>
        <w:jc w:val="both"/>
        <w:rPr>
          <w:rFonts w:ascii="Courier New" w:hAnsi="Courier New" w:cs="Courier New"/>
          <w:sz w:val="24"/>
          <w:szCs w:val="24"/>
        </w:rPr>
      </w:pPr>
      <w:r w:rsidRPr="008A7153">
        <w:rPr>
          <w:rFonts w:ascii="Courier New" w:hAnsi="Courier New" w:cs="Courier New"/>
          <w:sz w:val="24"/>
          <w:szCs w:val="24"/>
        </w:rPr>
        <w:t>[2</w:t>
      </w:r>
      <w:r w:rsidR="006B2A47" w:rsidRPr="008A7153">
        <w:rPr>
          <w:rFonts w:ascii="Courier New" w:hAnsi="Courier New" w:cs="Courier New"/>
          <w:sz w:val="24"/>
          <w:szCs w:val="24"/>
        </w:rPr>
        <w:t>6</w:t>
      </w:r>
      <w:r w:rsidRPr="008A7153">
        <w:rPr>
          <w:rFonts w:ascii="Courier New" w:hAnsi="Courier New" w:cs="Courier New"/>
          <w:sz w:val="24"/>
          <w:szCs w:val="24"/>
        </w:rPr>
        <w:t>]</w:t>
      </w:r>
      <w:r w:rsidRPr="008A7153">
        <w:rPr>
          <w:rFonts w:ascii="Courier New" w:hAnsi="Courier New" w:cs="Courier New"/>
          <w:sz w:val="24"/>
          <w:szCs w:val="24"/>
        </w:rPr>
        <w:tab/>
      </w:r>
      <w:r w:rsidR="00493958">
        <w:rPr>
          <w:rFonts w:ascii="Courier New" w:hAnsi="Courier New" w:cs="Courier New"/>
          <w:sz w:val="24"/>
          <w:szCs w:val="24"/>
        </w:rPr>
        <w:t>Constitutional interpretation</w:t>
      </w:r>
      <w:r w:rsidR="003611F5">
        <w:rPr>
          <w:rFonts w:ascii="Courier New" w:hAnsi="Courier New" w:cs="Courier New"/>
          <w:sz w:val="24"/>
          <w:szCs w:val="24"/>
        </w:rPr>
        <w:t>,</w:t>
      </w:r>
      <w:r w:rsidR="00493958">
        <w:rPr>
          <w:rFonts w:ascii="Courier New" w:hAnsi="Courier New" w:cs="Courier New"/>
          <w:sz w:val="24"/>
          <w:szCs w:val="24"/>
        </w:rPr>
        <w:t xml:space="preserve"> however</w:t>
      </w:r>
      <w:r w:rsidR="003611F5">
        <w:rPr>
          <w:rFonts w:ascii="Courier New" w:hAnsi="Courier New" w:cs="Courier New"/>
          <w:sz w:val="24"/>
          <w:szCs w:val="24"/>
        </w:rPr>
        <w:t>,</w:t>
      </w:r>
      <w:r w:rsidR="00493958">
        <w:rPr>
          <w:rFonts w:ascii="Courier New" w:hAnsi="Courier New" w:cs="Courier New"/>
          <w:sz w:val="24"/>
          <w:szCs w:val="24"/>
        </w:rPr>
        <w:t xml:space="preserve"> often requires more than simply according words their literal or ordinary grammatical meaning.  Various decided cases have also stressed the need for a generous and purposive interpretation to give expression to the underlying values of the Constitution.  In </w:t>
      </w:r>
      <w:r w:rsidR="0015533D">
        <w:rPr>
          <w:rFonts w:ascii="Courier New" w:hAnsi="Courier New" w:cs="Courier New"/>
          <w:i/>
          <w:sz w:val="24"/>
          <w:szCs w:val="24"/>
        </w:rPr>
        <w:t>S </w:t>
      </w:r>
      <w:r w:rsidR="00493958" w:rsidRPr="00886C47">
        <w:rPr>
          <w:rFonts w:ascii="Courier New" w:hAnsi="Courier New" w:cs="Courier New"/>
          <w:i/>
          <w:sz w:val="24"/>
          <w:szCs w:val="24"/>
        </w:rPr>
        <w:t>v Makwanyane</w:t>
      </w:r>
      <w:r w:rsidR="00493958">
        <w:rPr>
          <w:rFonts w:ascii="Courier New" w:hAnsi="Courier New" w:cs="Courier New"/>
          <w:sz w:val="24"/>
          <w:szCs w:val="24"/>
        </w:rPr>
        <w:t xml:space="preserve"> 1995 6 BCLR 665(CC) the Constitutional Court </w:t>
      </w:r>
      <w:r w:rsidR="00886C47">
        <w:rPr>
          <w:rFonts w:ascii="Courier New" w:hAnsi="Courier New" w:cs="Courier New"/>
          <w:sz w:val="24"/>
          <w:szCs w:val="24"/>
        </w:rPr>
        <w:t xml:space="preserve">of </w:t>
      </w:r>
      <w:r w:rsidR="0063733E">
        <w:rPr>
          <w:rFonts w:ascii="Courier New" w:hAnsi="Courier New" w:cs="Courier New"/>
          <w:sz w:val="24"/>
          <w:szCs w:val="24"/>
        </w:rPr>
        <w:t>South Africa</w:t>
      </w:r>
      <w:r w:rsidR="00493958">
        <w:rPr>
          <w:rFonts w:ascii="Courier New" w:hAnsi="Courier New" w:cs="Courier New"/>
          <w:sz w:val="24"/>
          <w:szCs w:val="24"/>
        </w:rPr>
        <w:t xml:space="preserve"> also stated that the provisions of the Constitution should not be construed in isolation but in their context.  It is permissible to have regard to the purpose and background of the legislation.  The court cited with</w:t>
      </w:r>
      <w:r w:rsidR="00886C47">
        <w:rPr>
          <w:rFonts w:ascii="Courier New" w:hAnsi="Courier New" w:cs="Courier New"/>
          <w:sz w:val="24"/>
          <w:szCs w:val="24"/>
        </w:rPr>
        <w:t xml:space="preserve"> approval remarks in </w:t>
      </w:r>
      <w:r w:rsidR="00886C47" w:rsidRPr="00886C47">
        <w:rPr>
          <w:rFonts w:ascii="Courier New" w:hAnsi="Courier New" w:cs="Courier New"/>
          <w:i/>
          <w:sz w:val="24"/>
          <w:szCs w:val="24"/>
        </w:rPr>
        <w:t>Jaga v Donges N.O. and Another</w:t>
      </w:r>
      <w:r w:rsidR="00886C47">
        <w:rPr>
          <w:rFonts w:ascii="Courier New" w:hAnsi="Courier New" w:cs="Courier New"/>
          <w:sz w:val="24"/>
          <w:szCs w:val="24"/>
        </w:rPr>
        <w:t xml:space="preserve"> 1950 (4) SA 653 A, 662 G-H that:</w:t>
      </w:r>
      <w:r w:rsidR="00493958">
        <w:rPr>
          <w:rFonts w:ascii="Courier New" w:hAnsi="Courier New" w:cs="Courier New"/>
          <w:sz w:val="24"/>
          <w:szCs w:val="24"/>
        </w:rPr>
        <w:t xml:space="preserve"> </w:t>
      </w:r>
    </w:p>
    <w:p w:rsidR="00886C47" w:rsidRDefault="00886C47" w:rsidP="00DF13CA">
      <w:pPr>
        <w:spacing w:after="0" w:line="240" w:lineRule="auto"/>
        <w:ind w:left="720" w:firstLine="6"/>
        <w:jc w:val="both"/>
        <w:rPr>
          <w:rFonts w:ascii="Courier New" w:hAnsi="Courier New" w:cs="Courier New"/>
          <w:sz w:val="24"/>
          <w:szCs w:val="24"/>
        </w:rPr>
      </w:pPr>
      <w:r>
        <w:rPr>
          <w:rFonts w:ascii="Courier New" w:hAnsi="Courier New" w:cs="Courier New"/>
          <w:sz w:val="24"/>
          <w:szCs w:val="24"/>
        </w:rPr>
        <w:t xml:space="preserve">“Certainly no less important </w:t>
      </w:r>
      <w:r w:rsidR="0063733E">
        <w:rPr>
          <w:rFonts w:ascii="Courier New" w:hAnsi="Courier New" w:cs="Courier New"/>
          <w:sz w:val="24"/>
          <w:szCs w:val="24"/>
        </w:rPr>
        <w:t xml:space="preserve">than the oft repeated statement that the words and expressions used in a statute must be interpreted according to their ordinary meaning is the statement that they must be interpreted in the light of their context.  But it may be useful to stress two points in relation to the application of this principle.  The </w:t>
      </w:r>
      <w:r w:rsidR="0063733E">
        <w:rPr>
          <w:rFonts w:ascii="Courier New" w:hAnsi="Courier New" w:cs="Courier New"/>
          <w:sz w:val="24"/>
          <w:szCs w:val="24"/>
        </w:rPr>
        <w:lastRenderedPageBreak/>
        <w:t xml:space="preserve">first is that ‘the context’, as here used, is not limited to the language of the rest of the statute regarded as throwing light of a dictionary kind on the part to be interpreted.  Often of more importance is the matter of the statute, its apparent scope and purpose, and, within limits, its </w:t>
      </w:r>
      <w:r>
        <w:rPr>
          <w:rFonts w:ascii="Courier New" w:hAnsi="Courier New" w:cs="Courier New"/>
          <w:sz w:val="24"/>
          <w:szCs w:val="24"/>
        </w:rPr>
        <w:t>background.”</w:t>
      </w:r>
    </w:p>
    <w:p w:rsidR="00D65645" w:rsidRDefault="00D65645" w:rsidP="00721815">
      <w:pPr>
        <w:spacing w:after="0" w:line="480" w:lineRule="auto"/>
        <w:jc w:val="both"/>
        <w:rPr>
          <w:rFonts w:ascii="Courier New" w:hAnsi="Courier New" w:cs="Courier New"/>
          <w:sz w:val="24"/>
          <w:szCs w:val="24"/>
        </w:rPr>
      </w:pPr>
    </w:p>
    <w:p w:rsidR="00913F3A" w:rsidRPr="008A7153" w:rsidRDefault="00393590" w:rsidP="00393590">
      <w:pPr>
        <w:spacing w:after="0" w:line="480" w:lineRule="auto"/>
        <w:jc w:val="both"/>
        <w:rPr>
          <w:rFonts w:ascii="Courier New" w:hAnsi="Courier New" w:cs="Courier New"/>
          <w:sz w:val="24"/>
          <w:szCs w:val="24"/>
        </w:rPr>
      </w:pPr>
      <w:r w:rsidRPr="008A7153">
        <w:rPr>
          <w:rFonts w:ascii="Courier New" w:hAnsi="Courier New" w:cs="Courier New"/>
          <w:sz w:val="24"/>
          <w:szCs w:val="24"/>
        </w:rPr>
        <w:t>[2</w:t>
      </w:r>
      <w:r>
        <w:rPr>
          <w:rFonts w:ascii="Courier New" w:hAnsi="Courier New" w:cs="Courier New"/>
          <w:sz w:val="24"/>
          <w:szCs w:val="24"/>
        </w:rPr>
        <w:t>7</w:t>
      </w:r>
      <w:r w:rsidRPr="008A7153">
        <w:rPr>
          <w:rFonts w:ascii="Courier New" w:hAnsi="Courier New" w:cs="Courier New"/>
          <w:sz w:val="24"/>
          <w:szCs w:val="24"/>
        </w:rPr>
        <w:t>]</w:t>
      </w:r>
      <w:r w:rsidRPr="008A7153">
        <w:rPr>
          <w:rFonts w:ascii="Courier New" w:hAnsi="Courier New" w:cs="Courier New"/>
          <w:sz w:val="24"/>
          <w:szCs w:val="24"/>
        </w:rPr>
        <w:tab/>
      </w:r>
      <w:r w:rsidR="00886C47">
        <w:rPr>
          <w:rFonts w:ascii="Courier New" w:hAnsi="Courier New" w:cs="Courier New"/>
          <w:sz w:val="24"/>
          <w:szCs w:val="24"/>
        </w:rPr>
        <w:t>A further consideration in the interpretation of a statute is that the legislature is presumed not to intend an absurdity, ambiguity or repugnancy to arise out of the grammatical and ordinary meaning of the words it uses in an enactment.  Therefore</w:t>
      </w:r>
      <w:r w:rsidR="003611F5">
        <w:rPr>
          <w:rFonts w:ascii="Courier New" w:hAnsi="Courier New" w:cs="Courier New"/>
          <w:sz w:val="24"/>
          <w:szCs w:val="24"/>
        </w:rPr>
        <w:t>,</w:t>
      </w:r>
      <w:r w:rsidR="00886C47">
        <w:rPr>
          <w:rFonts w:ascii="Courier New" w:hAnsi="Courier New" w:cs="Courier New"/>
          <w:sz w:val="24"/>
          <w:szCs w:val="24"/>
        </w:rPr>
        <w:t xml:space="preserve"> in order to ascertain the true purpose and intent of the legislature, regard is to be had, not only to the literal meaning of the words, but also to their practical effect.  In this respect, the words in question must be capa</w:t>
      </w:r>
      <w:r w:rsidR="00A24FC2">
        <w:rPr>
          <w:rFonts w:ascii="Courier New" w:hAnsi="Courier New" w:cs="Courier New"/>
          <w:sz w:val="24"/>
          <w:szCs w:val="24"/>
        </w:rPr>
        <w:t>ble of an interpretation that is</w:t>
      </w:r>
      <w:r w:rsidR="00886C47">
        <w:rPr>
          <w:rFonts w:ascii="Courier New" w:hAnsi="Courier New" w:cs="Courier New"/>
          <w:sz w:val="24"/>
          <w:szCs w:val="24"/>
        </w:rPr>
        <w:t xml:space="preserve"> consistent with the rest of the instrument in which the words appear.</w:t>
      </w:r>
    </w:p>
    <w:p w:rsidR="00393590" w:rsidRPr="006A00B5" w:rsidRDefault="00393590" w:rsidP="00393590">
      <w:pPr>
        <w:pStyle w:val="ListParagraph"/>
        <w:spacing w:after="0" w:line="240" w:lineRule="auto"/>
        <w:ind w:left="1134" w:hanging="1134"/>
        <w:jc w:val="both"/>
        <w:rPr>
          <w:rFonts w:ascii="Courier New" w:hAnsi="Courier New" w:cs="Courier New"/>
          <w:i/>
          <w:sz w:val="24"/>
          <w:szCs w:val="24"/>
        </w:rPr>
      </w:pPr>
    </w:p>
    <w:p w:rsidR="00CB4196" w:rsidRDefault="00393590" w:rsidP="00393590">
      <w:pPr>
        <w:spacing w:after="0" w:line="480" w:lineRule="auto"/>
        <w:jc w:val="both"/>
        <w:rPr>
          <w:rFonts w:ascii="Courier New" w:hAnsi="Courier New" w:cs="Courier New"/>
          <w:sz w:val="24"/>
          <w:szCs w:val="24"/>
        </w:rPr>
      </w:pPr>
      <w:r w:rsidRPr="008A7153">
        <w:rPr>
          <w:rFonts w:ascii="Courier New" w:hAnsi="Courier New" w:cs="Courier New"/>
          <w:sz w:val="24"/>
          <w:szCs w:val="24"/>
        </w:rPr>
        <w:t>[2</w:t>
      </w:r>
      <w:r>
        <w:rPr>
          <w:rFonts w:ascii="Courier New" w:hAnsi="Courier New" w:cs="Courier New"/>
          <w:sz w:val="24"/>
          <w:szCs w:val="24"/>
        </w:rPr>
        <w:t>8</w:t>
      </w:r>
      <w:r w:rsidRPr="008A7153">
        <w:rPr>
          <w:rFonts w:ascii="Courier New" w:hAnsi="Courier New" w:cs="Courier New"/>
          <w:sz w:val="24"/>
          <w:szCs w:val="24"/>
        </w:rPr>
        <w:t>]</w:t>
      </w:r>
      <w:r w:rsidRPr="008A7153">
        <w:rPr>
          <w:rFonts w:ascii="Courier New" w:hAnsi="Courier New" w:cs="Courier New"/>
          <w:sz w:val="24"/>
          <w:szCs w:val="24"/>
        </w:rPr>
        <w:tab/>
      </w:r>
      <w:r w:rsidR="00886C47">
        <w:rPr>
          <w:rFonts w:ascii="Courier New" w:hAnsi="Courier New" w:cs="Courier New"/>
          <w:sz w:val="24"/>
          <w:szCs w:val="24"/>
        </w:rPr>
        <w:t>In interpreting the provisions of the Constitution it is</w:t>
      </w:r>
      <w:r w:rsidR="003611F5">
        <w:rPr>
          <w:rFonts w:ascii="Courier New" w:hAnsi="Courier New" w:cs="Courier New"/>
          <w:sz w:val="24"/>
          <w:szCs w:val="24"/>
        </w:rPr>
        <w:t>, as stated,</w:t>
      </w:r>
      <w:r w:rsidR="00886C47">
        <w:rPr>
          <w:rFonts w:ascii="Courier New" w:hAnsi="Courier New" w:cs="Courier New"/>
          <w:sz w:val="24"/>
          <w:szCs w:val="24"/>
        </w:rPr>
        <w:t xml:space="preserve"> necessary to adopt a broad and generous approach and also to ensure that all the relevant provisions on the subject are considered.  As stated in </w:t>
      </w:r>
      <w:r w:rsidR="00886C47" w:rsidRPr="00886C47">
        <w:rPr>
          <w:rFonts w:ascii="Courier New" w:hAnsi="Courier New" w:cs="Courier New"/>
          <w:i/>
          <w:sz w:val="24"/>
          <w:szCs w:val="24"/>
        </w:rPr>
        <w:t>Attorney-General v Dow</w:t>
      </w:r>
      <w:r w:rsidR="00886C47">
        <w:rPr>
          <w:rFonts w:ascii="Courier New" w:hAnsi="Courier New" w:cs="Courier New"/>
          <w:sz w:val="24"/>
          <w:szCs w:val="24"/>
        </w:rPr>
        <w:t xml:space="preserve"> (1992) BLR 119 (CA) 131, 132:-</w:t>
      </w:r>
    </w:p>
    <w:p w:rsidR="00886C47" w:rsidRDefault="00886C47" w:rsidP="00B371B7">
      <w:pPr>
        <w:spacing w:after="0" w:line="240" w:lineRule="auto"/>
        <w:ind w:left="720" w:firstLine="4"/>
        <w:jc w:val="both"/>
        <w:rPr>
          <w:rFonts w:ascii="Courier New" w:hAnsi="Courier New" w:cs="Courier New"/>
          <w:sz w:val="24"/>
          <w:szCs w:val="24"/>
        </w:rPr>
      </w:pPr>
      <w:r>
        <w:rPr>
          <w:rFonts w:ascii="Courier New" w:hAnsi="Courier New" w:cs="Courier New"/>
          <w:sz w:val="24"/>
          <w:szCs w:val="24"/>
        </w:rPr>
        <w:t>“</w:t>
      </w:r>
      <w:r w:rsidR="00B371B7">
        <w:rPr>
          <w:rFonts w:ascii="Courier New" w:hAnsi="Courier New" w:cs="Courier New"/>
          <w:sz w:val="24"/>
          <w:szCs w:val="24"/>
        </w:rPr>
        <w:t>… the very nature of a Constitution requires that a broad and generous approach be adopted in the interpretation of its provisions; that all the relevant provisions bearing on the subject for interpretation be considered together as a whole in order to effect the objective of the Constitution.”</w:t>
      </w:r>
    </w:p>
    <w:p w:rsidR="00393590" w:rsidRPr="008A7153" w:rsidRDefault="00393590" w:rsidP="00393590">
      <w:pPr>
        <w:spacing w:after="0" w:line="480" w:lineRule="auto"/>
        <w:jc w:val="both"/>
        <w:rPr>
          <w:rFonts w:ascii="Courier New" w:hAnsi="Courier New" w:cs="Courier New"/>
          <w:sz w:val="24"/>
          <w:szCs w:val="24"/>
        </w:rPr>
      </w:pPr>
      <w:r w:rsidRPr="008A7153">
        <w:rPr>
          <w:rFonts w:ascii="Courier New" w:hAnsi="Courier New" w:cs="Courier New"/>
          <w:sz w:val="24"/>
          <w:szCs w:val="24"/>
        </w:rPr>
        <w:t xml:space="preserve"> </w:t>
      </w:r>
    </w:p>
    <w:p w:rsidR="00393590" w:rsidRDefault="00393590" w:rsidP="00393590">
      <w:pPr>
        <w:spacing w:after="0" w:line="480" w:lineRule="auto"/>
        <w:jc w:val="both"/>
        <w:rPr>
          <w:rFonts w:ascii="Courier New" w:hAnsi="Courier New" w:cs="Courier New"/>
          <w:sz w:val="24"/>
          <w:szCs w:val="24"/>
        </w:rPr>
      </w:pPr>
      <w:r w:rsidRPr="008A7153">
        <w:rPr>
          <w:rFonts w:ascii="Courier New" w:hAnsi="Courier New" w:cs="Courier New"/>
          <w:sz w:val="24"/>
          <w:szCs w:val="24"/>
        </w:rPr>
        <w:t>[2</w:t>
      </w:r>
      <w:r>
        <w:rPr>
          <w:rFonts w:ascii="Courier New" w:hAnsi="Courier New" w:cs="Courier New"/>
          <w:sz w:val="24"/>
          <w:szCs w:val="24"/>
        </w:rPr>
        <w:t>9</w:t>
      </w:r>
      <w:r w:rsidRPr="008A7153">
        <w:rPr>
          <w:rFonts w:ascii="Courier New" w:hAnsi="Courier New" w:cs="Courier New"/>
          <w:sz w:val="24"/>
          <w:szCs w:val="24"/>
        </w:rPr>
        <w:t>]</w:t>
      </w:r>
      <w:r w:rsidRPr="008A7153">
        <w:rPr>
          <w:rFonts w:ascii="Courier New" w:hAnsi="Courier New" w:cs="Courier New"/>
          <w:sz w:val="24"/>
          <w:szCs w:val="24"/>
        </w:rPr>
        <w:tab/>
      </w:r>
      <w:r w:rsidR="00B371B7">
        <w:rPr>
          <w:rFonts w:ascii="Courier New" w:hAnsi="Courier New" w:cs="Courier New"/>
          <w:sz w:val="24"/>
          <w:szCs w:val="24"/>
        </w:rPr>
        <w:t>Indeed s 46 of our Constitution</w:t>
      </w:r>
      <w:r w:rsidR="00712093">
        <w:rPr>
          <w:rFonts w:ascii="Courier New" w:hAnsi="Courier New" w:cs="Courier New"/>
          <w:sz w:val="24"/>
          <w:szCs w:val="24"/>
        </w:rPr>
        <w:t>,</w:t>
      </w:r>
      <w:r w:rsidR="00B371B7">
        <w:rPr>
          <w:rFonts w:ascii="Courier New" w:hAnsi="Courier New" w:cs="Courier New"/>
          <w:sz w:val="24"/>
          <w:szCs w:val="24"/>
        </w:rPr>
        <w:t xml:space="preserve"> which deals with the interpretation of Chapter 4</w:t>
      </w:r>
      <w:r w:rsidR="00712093">
        <w:rPr>
          <w:rFonts w:ascii="Courier New" w:hAnsi="Courier New" w:cs="Courier New"/>
          <w:sz w:val="24"/>
          <w:szCs w:val="24"/>
        </w:rPr>
        <w:t>,</w:t>
      </w:r>
      <w:r w:rsidR="00B371B7">
        <w:rPr>
          <w:rFonts w:ascii="Courier New" w:hAnsi="Courier New" w:cs="Courier New"/>
          <w:sz w:val="24"/>
          <w:szCs w:val="24"/>
        </w:rPr>
        <w:t xml:space="preserve"> makes it clear that such </w:t>
      </w:r>
      <w:r w:rsidR="00B371B7">
        <w:rPr>
          <w:rFonts w:ascii="Courier New" w:hAnsi="Courier New" w:cs="Courier New"/>
          <w:sz w:val="24"/>
          <w:szCs w:val="24"/>
        </w:rPr>
        <w:lastRenderedPageBreak/>
        <w:t xml:space="preserve">interpretation must pay due regard to all the provisions of the Constitution and in particular, the principles and objectives set out in Chapter 2. </w:t>
      </w:r>
    </w:p>
    <w:p w:rsidR="00B371B7" w:rsidRPr="008A7153" w:rsidRDefault="00B371B7" w:rsidP="00393590">
      <w:pPr>
        <w:spacing w:after="0" w:line="480" w:lineRule="auto"/>
        <w:jc w:val="both"/>
        <w:rPr>
          <w:rFonts w:ascii="Courier New" w:hAnsi="Courier New" w:cs="Courier New"/>
          <w:sz w:val="24"/>
          <w:szCs w:val="24"/>
        </w:rPr>
      </w:pPr>
    </w:p>
    <w:p w:rsidR="00E04A4A" w:rsidRDefault="00393590" w:rsidP="00393590">
      <w:pPr>
        <w:spacing w:after="0" w:line="480" w:lineRule="auto"/>
        <w:jc w:val="both"/>
        <w:rPr>
          <w:rFonts w:ascii="Courier New" w:hAnsi="Courier New" w:cs="Courier New"/>
          <w:sz w:val="24"/>
          <w:szCs w:val="24"/>
        </w:rPr>
      </w:pPr>
      <w:r>
        <w:rPr>
          <w:rFonts w:ascii="Courier New" w:hAnsi="Courier New" w:cs="Courier New"/>
          <w:sz w:val="24"/>
          <w:szCs w:val="24"/>
        </w:rPr>
        <w:t>[30</w:t>
      </w:r>
      <w:r w:rsidRPr="008A7153">
        <w:rPr>
          <w:rFonts w:ascii="Courier New" w:hAnsi="Courier New" w:cs="Courier New"/>
          <w:sz w:val="24"/>
          <w:szCs w:val="24"/>
        </w:rPr>
        <w:t>]</w:t>
      </w:r>
      <w:r w:rsidRPr="008A7153">
        <w:rPr>
          <w:rFonts w:ascii="Courier New" w:hAnsi="Courier New" w:cs="Courier New"/>
          <w:sz w:val="24"/>
          <w:szCs w:val="24"/>
        </w:rPr>
        <w:tab/>
      </w:r>
      <w:r w:rsidR="00B371B7">
        <w:rPr>
          <w:rFonts w:ascii="Courier New" w:hAnsi="Courier New" w:cs="Courier New"/>
          <w:sz w:val="24"/>
          <w:szCs w:val="24"/>
        </w:rPr>
        <w:t>The Consti</w:t>
      </w:r>
      <w:r w:rsidR="00712093">
        <w:rPr>
          <w:rFonts w:ascii="Courier New" w:hAnsi="Courier New" w:cs="Courier New"/>
          <w:sz w:val="24"/>
          <w:szCs w:val="24"/>
        </w:rPr>
        <w:t>tutional Court Rules, 2016, in r</w:t>
      </w:r>
      <w:r w:rsidR="00B371B7">
        <w:rPr>
          <w:rFonts w:ascii="Courier New" w:hAnsi="Courier New" w:cs="Courier New"/>
          <w:sz w:val="24"/>
          <w:szCs w:val="24"/>
        </w:rPr>
        <w:t xml:space="preserve"> 21 </w:t>
      </w:r>
      <w:r w:rsidR="003611F5">
        <w:rPr>
          <w:rFonts w:ascii="Courier New" w:hAnsi="Courier New" w:cs="Courier New"/>
          <w:sz w:val="24"/>
          <w:szCs w:val="24"/>
        </w:rPr>
        <w:t>make</w:t>
      </w:r>
      <w:r w:rsidR="00712093">
        <w:rPr>
          <w:rFonts w:ascii="Courier New" w:hAnsi="Courier New" w:cs="Courier New"/>
          <w:sz w:val="24"/>
          <w:szCs w:val="24"/>
        </w:rPr>
        <w:t xml:space="preserve"> provision for</w:t>
      </w:r>
      <w:r w:rsidR="00B371B7">
        <w:rPr>
          <w:rFonts w:ascii="Courier New" w:hAnsi="Courier New" w:cs="Courier New"/>
          <w:sz w:val="24"/>
          <w:szCs w:val="24"/>
        </w:rPr>
        <w:t xml:space="preserve"> the matters that do not require </w:t>
      </w:r>
      <w:r w:rsidR="003611F5">
        <w:rPr>
          <w:rFonts w:ascii="Courier New" w:hAnsi="Courier New" w:cs="Courier New"/>
          <w:sz w:val="24"/>
          <w:szCs w:val="24"/>
        </w:rPr>
        <w:t xml:space="preserve">the </w:t>
      </w:r>
      <w:r w:rsidR="00B371B7">
        <w:rPr>
          <w:rFonts w:ascii="Courier New" w:hAnsi="Courier New" w:cs="Courier New"/>
          <w:sz w:val="24"/>
          <w:szCs w:val="24"/>
        </w:rPr>
        <w:t>leave of the court</w:t>
      </w:r>
      <w:r w:rsidR="00712093">
        <w:rPr>
          <w:rFonts w:ascii="Courier New" w:hAnsi="Courier New" w:cs="Courier New"/>
          <w:sz w:val="24"/>
          <w:szCs w:val="24"/>
        </w:rPr>
        <w:t xml:space="preserve">.  These </w:t>
      </w:r>
      <w:r w:rsidR="00B371B7">
        <w:rPr>
          <w:rFonts w:ascii="Courier New" w:hAnsi="Courier New" w:cs="Courier New"/>
          <w:sz w:val="24"/>
          <w:szCs w:val="24"/>
        </w:rPr>
        <w:t xml:space="preserve">include “appeals in terms of s 175(3) of the Constitution, against an order concerning the constitutional </w:t>
      </w:r>
      <w:r w:rsidR="00B371B7" w:rsidRPr="003611F5">
        <w:rPr>
          <w:rFonts w:ascii="Courier New" w:hAnsi="Courier New" w:cs="Courier New"/>
          <w:i/>
          <w:sz w:val="24"/>
          <w:szCs w:val="24"/>
        </w:rPr>
        <w:t>validity or invalidity</w:t>
      </w:r>
      <w:r w:rsidR="00B371B7">
        <w:rPr>
          <w:rFonts w:ascii="Courier New" w:hAnsi="Courier New" w:cs="Courier New"/>
          <w:sz w:val="24"/>
          <w:szCs w:val="24"/>
        </w:rPr>
        <w:t xml:space="preserve"> of any law.” It is apparent that the framers of the Rules considered that even an order of constitutional validity could be the subject of an appeal directly to the Constitutional Court a</w:t>
      </w:r>
      <w:r w:rsidR="003611F5">
        <w:rPr>
          <w:rFonts w:ascii="Courier New" w:hAnsi="Courier New" w:cs="Courier New"/>
          <w:sz w:val="24"/>
          <w:szCs w:val="24"/>
        </w:rPr>
        <w:t>nd that leave to appeal was not</w:t>
      </w:r>
      <w:r w:rsidR="00B371B7">
        <w:rPr>
          <w:rFonts w:ascii="Courier New" w:hAnsi="Courier New" w:cs="Courier New"/>
          <w:sz w:val="24"/>
          <w:szCs w:val="24"/>
        </w:rPr>
        <w:t xml:space="preserve"> necessary</w:t>
      </w:r>
      <w:r w:rsidR="00712093">
        <w:rPr>
          <w:rFonts w:ascii="Courier New" w:hAnsi="Courier New" w:cs="Courier New"/>
          <w:sz w:val="24"/>
          <w:szCs w:val="24"/>
        </w:rPr>
        <w:t xml:space="preserve"> in such a case</w:t>
      </w:r>
      <w:r w:rsidR="00B371B7">
        <w:rPr>
          <w:rFonts w:ascii="Courier New" w:hAnsi="Courier New" w:cs="Courier New"/>
          <w:sz w:val="24"/>
          <w:szCs w:val="24"/>
        </w:rPr>
        <w:t>.</w:t>
      </w:r>
    </w:p>
    <w:p w:rsidR="00CB4196" w:rsidRDefault="00CB4196" w:rsidP="00393590">
      <w:pPr>
        <w:spacing w:after="0" w:line="480" w:lineRule="auto"/>
        <w:jc w:val="both"/>
        <w:rPr>
          <w:rFonts w:ascii="Courier New" w:hAnsi="Courier New" w:cs="Courier New"/>
          <w:sz w:val="24"/>
          <w:szCs w:val="24"/>
        </w:rPr>
      </w:pPr>
    </w:p>
    <w:p w:rsidR="00E04A4A" w:rsidRPr="008A7153" w:rsidRDefault="00E04A4A" w:rsidP="00E04A4A">
      <w:pPr>
        <w:spacing w:after="0" w:line="480" w:lineRule="auto"/>
        <w:jc w:val="both"/>
        <w:rPr>
          <w:rFonts w:ascii="Courier New" w:hAnsi="Courier New" w:cs="Courier New"/>
          <w:sz w:val="24"/>
          <w:szCs w:val="24"/>
        </w:rPr>
      </w:pPr>
      <w:r w:rsidRPr="008A7153">
        <w:rPr>
          <w:rFonts w:ascii="Courier New" w:hAnsi="Courier New" w:cs="Courier New"/>
          <w:sz w:val="24"/>
          <w:szCs w:val="24"/>
        </w:rPr>
        <w:t>[</w:t>
      </w:r>
      <w:r>
        <w:rPr>
          <w:rFonts w:ascii="Courier New" w:hAnsi="Courier New" w:cs="Courier New"/>
          <w:sz w:val="24"/>
          <w:szCs w:val="24"/>
        </w:rPr>
        <w:t>31</w:t>
      </w:r>
      <w:r w:rsidRPr="008A7153">
        <w:rPr>
          <w:rFonts w:ascii="Courier New" w:hAnsi="Courier New" w:cs="Courier New"/>
          <w:sz w:val="24"/>
          <w:szCs w:val="24"/>
        </w:rPr>
        <w:t>]</w:t>
      </w:r>
      <w:r w:rsidRPr="008A7153">
        <w:rPr>
          <w:rFonts w:ascii="Courier New" w:hAnsi="Courier New" w:cs="Courier New"/>
          <w:sz w:val="24"/>
          <w:szCs w:val="24"/>
        </w:rPr>
        <w:tab/>
      </w:r>
      <w:r w:rsidR="002C3AB4">
        <w:rPr>
          <w:rFonts w:ascii="Courier New" w:hAnsi="Courier New" w:cs="Courier New"/>
          <w:sz w:val="24"/>
          <w:szCs w:val="24"/>
        </w:rPr>
        <w:t>One must, I think</w:t>
      </w:r>
      <w:r w:rsidR="00712093">
        <w:rPr>
          <w:rFonts w:ascii="Courier New" w:hAnsi="Courier New" w:cs="Courier New"/>
          <w:sz w:val="24"/>
          <w:szCs w:val="24"/>
        </w:rPr>
        <w:t>,</w:t>
      </w:r>
      <w:r w:rsidR="002C3AB4">
        <w:rPr>
          <w:rFonts w:ascii="Courier New" w:hAnsi="Courier New" w:cs="Courier New"/>
          <w:sz w:val="24"/>
          <w:szCs w:val="24"/>
        </w:rPr>
        <w:t xml:space="preserve"> accept that the ordinary literal and grammatical interpretation of s 175(1) of the Constitution is that an order concerning the Constitutional invalidity of any law has no force or effect unless confirmed by this Court.  In my view</w:t>
      </w:r>
      <w:r w:rsidR="00BE4968">
        <w:rPr>
          <w:rFonts w:ascii="Courier New" w:hAnsi="Courier New" w:cs="Courier New"/>
          <w:sz w:val="24"/>
          <w:szCs w:val="24"/>
        </w:rPr>
        <w:t xml:space="preserve"> such an interpretation is in accord with s 169(3) which makes it clear that this Court must confirm any order of Constitutional invalidity made by another court before that order has any force.</w:t>
      </w:r>
    </w:p>
    <w:p w:rsidR="00393590" w:rsidRPr="008A7153" w:rsidRDefault="00393590" w:rsidP="00393590">
      <w:pPr>
        <w:spacing w:after="0" w:line="480" w:lineRule="auto"/>
        <w:jc w:val="both"/>
        <w:rPr>
          <w:rFonts w:ascii="Courier New" w:hAnsi="Courier New" w:cs="Courier New"/>
          <w:sz w:val="24"/>
          <w:szCs w:val="24"/>
        </w:rPr>
      </w:pPr>
    </w:p>
    <w:p w:rsidR="00393590" w:rsidRDefault="00393590" w:rsidP="00393590">
      <w:pPr>
        <w:spacing w:after="0" w:line="480" w:lineRule="auto"/>
        <w:jc w:val="both"/>
        <w:rPr>
          <w:rFonts w:ascii="Courier New" w:hAnsi="Courier New" w:cs="Courier New"/>
          <w:sz w:val="24"/>
          <w:szCs w:val="24"/>
        </w:rPr>
      </w:pPr>
      <w:r w:rsidRPr="008A7153">
        <w:rPr>
          <w:rFonts w:ascii="Courier New" w:hAnsi="Courier New" w:cs="Courier New"/>
          <w:sz w:val="24"/>
          <w:szCs w:val="24"/>
        </w:rPr>
        <w:t>[</w:t>
      </w:r>
      <w:r w:rsidR="00913F3A">
        <w:rPr>
          <w:rFonts w:ascii="Courier New" w:hAnsi="Courier New" w:cs="Courier New"/>
          <w:sz w:val="24"/>
          <w:szCs w:val="24"/>
        </w:rPr>
        <w:t>3</w:t>
      </w:r>
      <w:r w:rsidR="00E04A4A">
        <w:rPr>
          <w:rFonts w:ascii="Courier New" w:hAnsi="Courier New" w:cs="Courier New"/>
          <w:sz w:val="24"/>
          <w:szCs w:val="24"/>
        </w:rPr>
        <w:t>2</w:t>
      </w:r>
      <w:r w:rsidRPr="008A7153">
        <w:rPr>
          <w:rFonts w:ascii="Courier New" w:hAnsi="Courier New" w:cs="Courier New"/>
          <w:sz w:val="24"/>
          <w:szCs w:val="24"/>
        </w:rPr>
        <w:t>]</w:t>
      </w:r>
      <w:r w:rsidRPr="008A7153">
        <w:rPr>
          <w:rFonts w:ascii="Courier New" w:hAnsi="Courier New" w:cs="Courier New"/>
          <w:sz w:val="24"/>
          <w:szCs w:val="24"/>
        </w:rPr>
        <w:tab/>
      </w:r>
      <w:r w:rsidR="00BE4968">
        <w:rPr>
          <w:rFonts w:ascii="Courier New" w:hAnsi="Courier New" w:cs="Courier New"/>
          <w:sz w:val="24"/>
          <w:szCs w:val="24"/>
        </w:rPr>
        <w:t xml:space="preserve">The real question, as already noted, is which court should hear and determine an appeal against an order of </w:t>
      </w:r>
      <w:r w:rsidR="00712093">
        <w:rPr>
          <w:rFonts w:ascii="Courier New" w:hAnsi="Courier New" w:cs="Courier New"/>
          <w:sz w:val="24"/>
          <w:szCs w:val="24"/>
        </w:rPr>
        <w:t>c</w:t>
      </w:r>
      <w:r w:rsidR="00BE4968">
        <w:rPr>
          <w:rFonts w:ascii="Courier New" w:hAnsi="Courier New" w:cs="Courier New"/>
          <w:sz w:val="24"/>
          <w:szCs w:val="24"/>
        </w:rPr>
        <w:t xml:space="preserve">onstitutional validity.  </w:t>
      </w:r>
      <w:r w:rsidR="00712093">
        <w:rPr>
          <w:rFonts w:ascii="Courier New" w:hAnsi="Courier New" w:cs="Courier New"/>
          <w:sz w:val="24"/>
          <w:szCs w:val="24"/>
        </w:rPr>
        <w:t>T</w:t>
      </w:r>
      <w:r w:rsidR="00BE4968">
        <w:rPr>
          <w:rFonts w:ascii="Courier New" w:hAnsi="Courier New" w:cs="Courier New"/>
          <w:sz w:val="24"/>
          <w:szCs w:val="24"/>
        </w:rPr>
        <w:t>he Constitution has not</w:t>
      </w:r>
      <w:r w:rsidR="00712093">
        <w:rPr>
          <w:rFonts w:ascii="Courier New" w:hAnsi="Courier New" w:cs="Courier New"/>
          <w:sz w:val="24"/>
          <w:szCs w:val="24"/>
        </w:rPr>
        <w:t>,</w:t>
      </w:r>
      <w:r w:rsidR="00BE4968">
        <w:rPr>
          <w:rFonts w:ascii="Courier New" w:hAnsi="Courier New" w:cs="Courier New"/>
          <w:sz w:val="24"/>
          <w:szCs w:val="24"/>
        </w:rPr>
        <w:t xml:space="preserve"> itself</w:t>
      </w:r>
      <w:r w:rsidR="00712093">
        <w:rPr>
          <w:rFonts w:ascii="Courier New" w:hAnsi="Courier New" w:cs="Courier New"/>
          <w:sz w:val="24"/>
          <w:szCs w:val="24"/>
        </w:rPr>
        <w:t>,</w:t>
      </w:r>
      <w:r w:rsidR="00BE4968">
        <w:rPr>
          <w:rFonts w:ascii="Courier New" w:hAnsi="Courier New" w:cs="Courier New"/>
          <w:sz w:val="24"/>
          <w:szCs w:val="24"/>
        </w:rPr>
        <w:t xml:space="preserve"> stated to which </w:t>
      </w:r>
      <w:r w:rsidR="00BE4968">
        <w:rPr>
          <w:rFonts w:ascii="Courier New" w:hAnsi="Courier New" w:cs="Courier New"/>
          <w:sz w:val="24"/>
          <w:szCs w:val="24"/>
        </w:rPr>
        <w:lastRenderedPageBreak/>
        <w:t>court such an appeal shall lie.  It should also be accepted that, in general, appeals from the High court lie with the Supreme Court.</w:t>
      </w:r>
    </w:p>
    <w:p w:rsidR="00CB4196" w:rsidRPr="008A7153" w:rsidRDefault="00CB4196" w:rsidP="00393590">
      <w:pPr>
        <w:spacing w:after="0" w:line="480" w:lineRule="auto"/>
        <w:jc w:val="both"/>
        <w:rPr>
          <w:rFonts w:ascii="Courier New" w:hAnsi="Courier New" w:cs="Courier New"/>
          <w:sz w:val="24"/>
          <w:szCs w:val="24"/>
        </w:rPr>
      </w:pPr>
    </w:p>
    <w:p w:rsidR="00393590" w:rsidRPr="008A7153" w:rsidRDefault="00393590" w:rsidP="00393590">
      <w:pPr>
        <w:spacing w:after="0" w:line="480" w:lineRule="auto"/>
        <w:jc w:val="both"/>
        <w:rPr>
          <w:rFonts w:ascii="Courier New" w:hAnsi="Courier New" w:cs="Courier New"/>
          <w:sz w:val="24"/>
          <w:szCs w:val="24"/>
        </w:rPr>
      </w:pPr>
      <w:r w:rsidRPr="008A7153">
        <w:rPr>
          <w:rFonts w:ascii="Courier New" w:hAnsi="Courier New" w:cs="Courier New"/>
          <w:sz w:val="24"/>
          <w:szCs w:val="24"/>
        </w:rPr>
        <w:t>[</w:t>
      </w:r>
      <w:r>
        <w:rPr>
          <w:rFonts w:ascii="Courier New" w:hAnsi="Courier New" w:cs="Courier New"/>
          <w:sz w:val="24"/>
          <w:szCs w:val="24"/>
        </w:rPr>
        <w:t>3</w:t>
      </w:r>
      <w:r w:rsidR="00E04A4A">
        <w:rPr>
          <w:rFonts w:ascii="Courier New" w:hAnsi="Courier New" w:cs="Courier New"/>
          <w:sz w:val="24"/>
          <w:szCs w:val="24"/>
        </w:rPr>
        <w:t>3</w:t>
      </w:r>
      <w:r w:rsidRPr="008A7153">
        <w:rPr>
          <w:rFonts w:ascii="Courier New" w:hAnsi="Courier New" w:cs="Courier New"/>
          <w:sz w:val="24"/>
          <w:szCs w:val="24"/>
        </w:rPr>
        <w:t>]</w:t>
      </w:r>
      <w:r w:rsidRPr="008A7153">
        <w:rPr>
          <w:rFonts w:ascii="Courier New" w:hAnsi="Courier New" w:cs="Courier New"/>
          <w:sz w:val="24"/>
          <w:szCs w:val="24"/>
        </w:rPr>
        <w:tab/>
        <w:t xml:space="preserve"> </w:t>
      </w:r>
      <w:r w:rsidR="00BE4968">
        <w:rPr>
          <w:rFonts w:ascii="Courier New" w:hAnsi="Courier New" w:cs="Courier New"/>
          <w:sz w:val="24"/>
          <w:szCs w:val="24"/>
        </w:rPr>
        <w:t xml:space="preserve">Section 169(3) however makes it abundantly clear that the Constitutional Court makes the final decision whether an Act of Parliament is </w:t>
      </w:r>
      <w:r w:rsidR="00A24FC2">
        <w:rPr>
          <w:rFonts w:ascii="Courier New" w:hAnsi="Courier New" w:cs="Courier New"/>
          <w:sz w:val="24"/>
          <w:szCs w:val="24"/>
        </w:rPr>
        <w:t>c</w:t>
      </w:r>
      <w:r w:rsidR="00BE4968">
        <w:rPr>
          <w:rFonts w:ascii="Courier New" w:hAnsi="Courier New" w:cs="Courier New"/>
          <w:sz w:val="24"/>
          <w:szCs w:val="24"/>
        </w:rPr>
        <w:t xml:space="preserve">onstitutional.  It does not state that the Constitutional Court only makes the final decision on whether an Act of Parliament is invalid.  The clear intention that comes out from a careful reading of that section is that it is the Constitutional Court that makes the final decision on whether an Act of Parliament is </w:t>
      </w:r>
      <w:r w:rsidR="00712093">
        <w:rPr>
          <w:rFonts w:ascii="Courier New" w:hAnsi="Courier New" w:cs="Courier New"/>
          <w:sz w:val="24"/>
          <w:szCs w:val="24"/>
        </w:rPr>
        <w:t>c</w:t>
      </w:r>
      <w:r w:rsidR="00BE4968">
        <w:rPr>
          <w:rFonts w:ascii="Courier New" w:hAnsi="Courier New" w:cs="Courier New"/>
          <w:sz w:val="24"/>
          <w:szCs w:val="24"/>
        </w:rPr>
        <w:t xml:space="preserve">onstitutional or not.  That means the court makes the final decision whether an Act of Parliament is valid or not.  In the event that an order of </w:t>
      </w:r>
      <w:r w:rsidR="00712093">
        <w:rPr>
          <w:rFonts w:ascii="Courier New" w:hAnsi="Courier New" w:cs="Courier New"/>
          <w:sz w:val="24"/>
          <w:szCs w:val="24"/>
        </w:rPr>
        <w:t>c</w:t>
      </w:r>
      <w:r w:rsidR="00BE4968">
        <w:rPr>
          <w:rFonts w:ascii="Courier New" w:hAnsi="Courier New" w:cs="Courier New"/>
          <w:sz w:val="24"/>
          <w:szCs w:val="24"/>
        </w:rPr>
        <w:t>onstitutional invalidity is made by a lower court, such an order has no effect until the Constitutional Court has confirmed such invalidity.</w:t>
      </w:r>
    </w:p>
    <w:p w:rsidR="00393590" w:rsidRPr="008A7153" w:rsidRDefault="00393590" w:rsidP="00393590">
      <w:pPr>
        <w:spacing w:after="0" w:line="480" w:lineRule="auto"/>
        <w:jc w:val="both"/>
        <w:rPr>
          <w:rFonts w:ascii="Courier New" w:hAnsi="Courier New" w:cs="Courier New"/>
          <w:sz w:val="24"/>
          <w:szCs w:val="24"/>
        </w:rPr>
      </w:pPr>
    </w:p>
    <w:p w:rsidR="00CB4196" w:rsidRDefault="00393590" w:rsidP="00393590">
      <w:pPr>
        <w:spacing w:after="0" w:line="480" w:lineRule="auto"/>
        <w:jc w:val="both"/>
        <w:rPr>
          <w:rFonts w:ascii="Courier New" w:hAnsi="Courier New" w:cs="Courier New"/>
          <w:sz w:val="24"/>
          <w:szCs w:val="24"/>
        </w:rPr>
      </w:pPr>
      <w:r w:rsidRPr="008A7153">
        <w:rPr>
          <w:rFonts w:ascii="Courier New" w:hAnsi="Courier New" w:cs="Courier New"/>
          <w:sz w:val="24"/>
          <w:szCs w:val="24"/>
        </w:rPr>
        <w:t>[</w:t>
      </w:r>
      <w:r>
        <w:rPr>
          <w:rFonts w:ascii="Courier New" w:hAnsi="Courier New" w:cs="Courier New"/>
          <w:sz w:val="24"/>
          <w:szCs w:val="24"/>
        </w:rPr>
        <w:t>3</w:t>
      </w:r>
      <w:r w:rsidR="00E04A4A">
        <w:rPr>
          <w:rFonts w:ascii="Courier New" w:hAnsi="Courier New" w:cs="Courier New"/>
          <w:sz w:val="24"/>
          <w:szCs w:val="24"/>
        </w:rPr>
        <w:t>4</w:t>
      </w:r>
      <w:r w:rsidRPr="008A7153">
        <w:rPr>
          <w:rFonts w:ascii="Courier New" w:hAnsi="Courier New" w:cs="Courier New"/>
          <w:sz w:val="24"/>
          <w:szCs w:val="24"/>
        </w:rPr>
        <w:t>]</w:t>
      </w:r>
      <w:r w:rsidR="00BE4968">
        <w:rPr>
          <w:rFonts w:ascii="Courier New" w:hAnsi="Courier New" w:cs="Courier New"/>
          <w:sz w:val="24"/>
          <w:szCs w:val="24"/>
        </w:rPr>
        <w:t xml:space="preserve"> Section 175(3) provides that an interested person may appeal or apply directly to the Constitutional Court to confirm or vary an order concerning constitutional validity by a court in terms of subs 1.  Whilst the subsection refers to subs (1) it also refers to “an order concerning constitutional validity” – and not only constitutional invalidity.  An order </w:t>
      </w:r>
      <w:r w:rsidR="001A5DC9">
        <w:rPr>
          <w:rFonts w:ascii="Courier New" w:hAnsi="Courier New" w:cs="Courier New"/>
          <w:sz w:val="24"/>
          <w:szCs w:val="24"/>
        </w:rPr>
        <w:t>concerning</w:t>
      </w:r>
      <w:r w:rsidR="00BE4968">
        <w:rPr>
          <w:rFonts w:ascii="Courier New" w:hAnsi="Courier New" w:cs="Courier New"/>
          <w:sz w:val="24"/>
          <w:szCs w:val="24"/>
        </w:rPr>
        <w:t xml:space="preserve"> constitutional validity is exactly that.  It is not limited to orders concerning constitutional invalidity only. </w:t>
      </w:r>
    </w:p>
    <w:p w:rsidR="00393590" w:rsidRPr="008A7153" w:rsidRDefault="00393590" w:rsidP="00393590">
      <w:pPr>
        <w:spacing w:after="0" w:line="480" w:lineRule="auto"/>
        <w:jc w:val="both"/>
        <w:rPr>
          <w:rFonts w:ascii="Courier New" w:hAnsi="Courier New" w:cs="Courier New"/>
          <w:b/>
          <w:i/>
          <w:sz w:val="24"/>
          <w:szCs w:val="24"/>
        </w:rPr>
      </w:pPr>
      <w:r w:rsidRPr="008A7153">
        <w:rPr>
          <w:rFonts w:ascii="Courier New" w:hAnsi="Courier New" w:cs="Courier New"/>
          <w:sz w:val="24"/>
          <w:szCs w:val="24"/>
        </w:rPr>
        <w:tab/>
      </w:r>
    </w:p>
    <w:p w:rsidR="00393590" w:rsidRDefault="00393590" w:rsidP="00393590">
      <w:pPr>
        <w:spacing w:after="0" w:line="480" w:lineRule="auto"/>
        <w:jc w:val="both"/>
        <w:rPr>
          <w:rFonts w:ascii="Courier New" w:hAnsi="Courier New" w:cs="Courier New"/>
          <w:sz w:val="24"/>
          <w:szCs w:val="24"/>
        </w:rPr>
      </w:pPr>
      <w:r w:rsidRPr="008A7153">
        <w:rPr>
          <w:rFonts w:ascii="Courier New" w:hAnsi="Courier New" w:cs="Courier New"/>
          <w:sz w:val="24"/>
          <w:szCs w:val="24"/>
        </w:rPr>
        <w:lastRenderedPageBreak/>
        <w:t>[</w:t>
      </w:r>
      <w:r>
        <w:rPr>
          <w:rFonts w:ascii="Courier New" w:hAnsi="Courier New" w:cs="Courier New"/>
          <w:sz w:val="24"/>
          <w:szCs w:val="24"/>
        </w:rPr>
        <w:t>3</w:t>
      </w:r>
      <w:r w:rsidR="00E04A4A">
        <w:rPr>
          <w:rFonts w:ascii="Courier New" w:hAnsi="Courier New" w:cs="Courier New"/>
          <w:sz w:val="24"/>
          <w:szCs w:val="24"/>
        </w:rPr>
        <w:t>5</w:t>
      </w:r>
      <w:r w:rsidRPr="008A7153">
        <w:rPr>
          <w:rFonts w:ascii="Courier New" w:hAnsi="Courier New" w:cs="Courier New"/>
          <w:sz w:val="24"/>
          <w:szCs w:val="24"/>
        </w:rPr>
        <w:t>]</w:t>
      </w:r>
      <w:r w:rsidR="00C71331">
        <w:rPr>
          <w:rFonts w:ascii="Courier New" w:hAnsi="Courier New" w:cs="Courier New"/>
          <w:sz w:val="24"/>
          <w:szCs w:val="24"/>
        </w:rPr>
        <w:t xml:space="preserve"> </w:t>
      </w:r>
      <w:r w:rsidR="00CF1EDA">
        <w:rPr>
          <w:rFonts w:ascii="Courier New" w:hAnsi="Courier New" w:cs="Courier New"/>
          <w:sz w:val="24"/>
          <w:szCs w:val="24"/>
        </w:rPr>
        <w:t>Taken together</w:t>
      </w:r>
      <w:r w:rsidR="003611F5">
        <w:rPr>
          <w:rFonts w:ascii="Courier New" w:hAnsi="Courier New" w:cs="Courier New"/>
          <w:sz w:val="24"/>
          <w:szCs w:val="24"/>
        </w:rPr>
        <w:t>,</w:t>
      </w:r>
      <w:r w:rsidR="00CF1EDA">
        <w:rPr>
          <w:rFonts w:ascii="Courier New" w:hAnsi="Courier New" w:cs="Courier New"/>
          <w:sz w:val="24"/>
          <w:szCs w:val="24"/>
        </w:rPr>
        <w:t xml:space="preserve"> </w:t>
      </w:r>
      <w:r w:rsidR="00712093">
        <w:rPr>
          <w:rFonts w:ascii="Courier New" w:hAnsi="Courier New" w:cs="Courier New"/>
          <w:sz w:val="24"/>
          <w:szCs w:val="24"/>
        </w:rPr>
        <w:t>therefore</w:t>
      </w:r>
      <w:r w:rsidR="003611F5">
        <w:rPr>
          <w:rFonts w:ascii="Courier New" w:hAnsi="Courier New" w:cs="Courier New"/>
          <w:sz w:val="24"/>
          <w:szCs w:val="24"/>
        </w:rPr>
        <w:t>,</w:t>
      </w:r>
      <w:r w:rsidR="00712093">
        <w:rPr>
          <w:rFonts w:ascii="Courier New" w:hAnsi="Courier New" w:cs="Courier New"/>
          <w:sz w:val="24"/>
          <w:szCs w:val="24"/>
        </w:rPr>
        <w:t xml:space="preserve"> </w:t>
      </w:r>
      <w:r w:rsidR="00CF1EDA">
        <w:rPr>
          <w:rFonts w:ascii="Courier New" w:hAnsi="Courier New" w:cs="Courier New"/>
          <w:sz w:val="24"/>
          <w:szCs w:val="24"/>
        </w:rPr>
        <w:t>ss 169(3) and 175(3) simply mean that an order of constitutional validity or invalidity may the appealed against directly to the Constitutional Court.  Bearing in mind that only the Constitutional Court makes the final decision on the validity of an Act of Parliament, it could not have been the intention of the legislature that an order concerning constitutional validity be the subject of an appeal to the Supreme Court in the normal way for the reason that the Supreme Court does not make the final decision on whether or not an Act of Parliament is valid.  Only the Constitutional Court has that jurisdiction.</w:t>
      </w:r>
    </w:p>
    <w:p w:rsidR="00393590" w:rsidRPr="00E6016A" w:rsidRDefault="00393590" w:rsidP="00393590">
      <w:pPr>
        <w:spacing w:after="0" w:line="480" w:lineRule="auto"/>
        <w:jc w:val="both"/>
        <w:rPr>
          <w:rFonts w:ascii="Courier New" w:hAnsi="Courier New" w:cs="Courier New"/>
          <w:i/>
          <w:sz w:val="24"/>
          <w:szCs w:val="24"/>
        </w:rPr>
      </w:pPr>
    </w:p>
    <w:p w:rsidR="00393590" w:rsidRPr="008A7153" w:rsidRDefault="00393590" w:rsidP="00393590">
      <w:pPr>
        <w:spacing w:after="0" w:line="480" w:lineRule="auto"/>
        <w:jc w:val="both"/>
        <w:rPr>
          <w:rFonts w:ascii="Courier New" w:hAnsi="Courier New" w:cs="Courier New"/>
          <w:sz w:val="24"/>
          <w:szCs w:val="24"/>
        </w:rPr>
      </w:pPr>
      <w:r w:rsidRPr="008A7153">
        <w:rPr>
          <w:rFonts w:ascii="Courier New" w:hAnsi="Courier New" w:cs="Courier New"/>
          <w:sz w:val="24"/>
          <w:szCs w:val="24"/>
        </w:rPr>
        <w:t>[</w:t>
      </w:r>
      <w:r w:rsidR="00913F3A">
        <w:rPr>
          <w:rFonts w:ascii="Courier New" w:hAnsi="Courier New" w:cs="Courier New"/>
          <w:sz w:val="24"/>
          <w:szCs w:val="24"/>
        </w:rPr>
        <w:t>3</w:t>
      </w:r>
      <w:r w:rsidR="00E04A4A">
        <w:rPr>
          <w:rFonts w:ascii="Courier New" w:hAnsi="Courier New" w:cs="Courier New"/>
          <w:sz w:val="24"/>
          <w:szCs w:val="24"/>
        </w:rPr>
        <w:t>6</w:t>
      </w:r>
      <w:r w:rsidRPr="008A7153">
        <w:rPr>
          <w:rFonts w:ascii="Courier New" w:hAnsi="Courier New" w:cs="Courier New"/>
          <w:sz w:val="24"/>
          <w:szCs w:val="24"/>
        </w:rPr>
        <w:t xml:space="preserve">]  </w:t>
      </w:r>
      <w:r w:rsidR="00CF1EDA">
        <w:rPr>
          <w:rFonts w:ascii="Courier New" w:hAnsi="Courier New" w:cs="Courier New"/>
          <w:sz w:val="24"/>
          <w:szCs w:val="24"/>
        </w:rPr>
        <w:t xml:space="preserve">In any event </w:t>
      </w:r>
      <w:r w:rsidR="0009319F">
        <w:rPr>
          <w:rFonts w:ascii="Courier New" w:hAnsi="Courier New" w:cs="Courier New"/>
          <w:sz w:val="24"/>
          <w:szCs w:val="24"/>
        </w:rPr>
        <w:t>the submission that an appeal against an order of constitutional validity should lie to the Supreme Court and not the Constitutional Court would result in a</w:t>
      </w:r>
      <w:r w:rsidR="00712093">
        <w:rPr>
          <w:rFonts w:ascii="Courier New" w:hAnsi="Courier New" w:cs="Courier New"/>
          <w:sz w:val="24"/>
          <w:szCs w:val="24"/>
        </w:rPr>
        <w:t xml:space="preserve"> patent</w:t>
      </w:r>
      <w:r w:rsidR="0009319F">
        <w:rPr>
          <w:rFonts w:ascii="Courier New" w:hAnsi="Courier New" w:cs="Courier New"/>
          <w:sz w:val="24"/>
          <w:szCs w:val="24"/>
        </w:rPr>
        <w:t xml:space="preserve"> absurdity.  The Supreme Court is an appellate court and does not itself deal with matters at first instance.  It does not itself declare</w:t>
      </w:r>
      <w:r w:rsidR="003611F5">
        <w:rPr>
          <w:rFonts w:ascii="Courier New" w:hAnsi="Courier New" w:cs="Courier New"/>
          <w:sz w:val="24"/>
          <w:szCs w:val="24"/>
        </w:rPr>
        <w:t>,</w:t>
      </w:r>
      <w:r w:rsidR="0009319F">
        <w:rPr>
          <w:rFonts w:ascii="Courier New" w:hAnsi="Courier New" w:cs="Courier New"/>
          <w:sz w:val="24"/>
          <w:szCs w:val="24"/>
        </w:rPr>
        <w:t xml:space="preserve"> at first instance</w:t>
      </w:r>
      <w:r w:rsidR="00A24FC2">
        <w:rPr>
          <w:rFonts w:ascii="Courier New" w:hAnsi="Courier New" w:cs="Courier New"/>
          <w:sz w:val="24"/>
          <w:szCs w:val="24"/>
        </w:rPr>
        <w:t>,</w:t>
      </w:r>
      <w:r w:rsidR="0009319F">
        <w:rPr>
          <w:rFonts w:ascii="Courier New" w:hAnsi="Courier New" w:cs="Courier New"/>
          <w:sz w:val="24"/>
          <w:szCs w:val="24"/>
        </w:rPr>
        <w:t xml:space="preserve"> an Act of Parliament to be valid or invalid.  Its powers, in terms of s 22 of the Supreme Court Act, are to confirm, vary, amend, or substitute the order appealed against.  If it amends the order of the lower court, that amended order becomes the order of the lower court.  Similarly where it substitutes </w:t>
      </w:r>
      <w:r w:rsidR="003611F5">
        <w:rPr>
          <w:rFonts w:ascii="Courier New" w:hAnsi="Courier New" w:cs="Courier New"/>
          <w:sz w:val="24"/>
          <w:szCs w:val="24"/>
        </w:rPr>
        <w:t xml:space="preserve">an </w:t>
      </w:r>
      <w:r w:rsidR="0009319F">
        <w:rPr>
          <w:rFonts w:ascii="Courier New" w:hAnsi="Courier New" w:cs="Courier New"/>
          <w:sz w:val="24"/>
          <w:szCs w:val="24"/>
        </w:rPr>
        <w:t>order</w:t>
      </w:r>
      <w:r w:rsidR="003611F5">
        <w:rPr>
          <w:rFonts w:ascii="Courier New" w:hAnsi="Courier New" w:cs="Courier New"/>
          <w:sz w:val="24"/>
          <w:szCs w:val="24"/>
        </w:rPr>
        <w:t>,</w:t>
      </w:r>
      <w:r w:rsidR="0009319F">
        <w:rPr>
          <w:rFonts w:ascii="Courier New" w:hAnsi="Courier New" w:cs="Courier New"/>
          <w:sz w:val="24"/>
          <w:szCs w:val="24"/>
        </w:rPr>
        <w:t xml:space="preserve"> </w:t>
      </w:r>
      <w:r w:rsidR="00712093">
        <w:rPr>
          <w:rFonts w:ascii="Courier New" w:hAnsi="Courier New" w:cs="Courier New"/>
          <w:sz w:val="24"/>
          <w:szCs w:val="24"/>
        </w:rPr>
        <w:t xml:space="preserve">that </w:t>
      </w:r>
      <w:r w:rsidR="003611F5">
        <w:rPr>
          <w:rFonts w:ascii="Courier New" w:hAnsi="Courier New" w:cs="Courier New"/>
          <w:sz w:val="24"/>
          <w:szCs w:val="24"/>
        </w:rPr>
        <w:t xml:space="preserve">order </w:t>
      </w:r>
      <w:r w:rsidR="0009319F">
        <w:rPr>
          <w:rFonts w:ascii="Courier New" w:hAnsi="Courier New" w:cs="Courier New"/>
          <w:sz w:val="24"/>
          <w:szCs w:val="24"/>
        </w:rPr>
        <w:t>becomes the order of the lower court.</w:t>
      </w:r>
      <w:r w:rsidRPr="008A7153">
        <w:rPr>
          <w:rFonts w:ascii="Courier New" w:hAnsi="Courier New" w:cs="Courier New"/>
          <w:sz w:val="24"/>
          <w:szCs w:val="24"/>
        </w:rPr>
        <w:t xml:space="preserve">  </w:t>
      </w:r>
    </w:p>
    <w:p w:rsidR="00393590" w:rsidRPr="008A7153" w:rsidRDefault="00393590" w:rsidP="00393590">
      <w:pPr>
        <w:spacing w:after="0" w:line="480" w:lineRule="auto"/>
        <w:jc w:val="both"/>
        <w:rPr>
          <w:rFonts w:ascii="Courier New" w:hAnsi="Courier New" w:cs="Courier New"/>
          <w:sz w:val="24"/>
          <w:szCs w:val="24"/>
        </w:rPr>
      </w:pPr>
    </w:p>
    <w:p w:rsidR="00924805" w:rsidRDefault="00393590" w:rsidP="00CB4196">
      <w:pPr>
        <w:spacing w:after="0" w:line="480" w:lineRule="auto"/>
        <w:jc w:val="both"/>
        <w:rPr>
          <w:rFonts w:ascii="Courier New" w:hAnsi="Courier New" w:cs="Courier New"/>
          <w:sz w:val="24"/>
          <w:szCs w:val="24"/>
        </w:rPr>
      </w:pPr>
      <w:r w:rsidRPr="008A7153">
        <w:rPr>
          <w:rFonts w:ascii="Courier New" w:hAnsi="Courier New" w:cs="Courier New"/>
          <w:sz w:val="24"/>
          <w:szCs w:val="24"/>
        </w:rPr>
        <w:lastRenderedPageBreak/>
        <w:t>[</w:t>
      </w:r>
      <w:r>
        <w:rPr>
          <w:rFonts w:ascii="Courier New" w:hAnsi="Courier New" w:cs="Courier New"/>
          <w:sz w:val="24"/>
          <w:szCs w:val="24"/>
        </w:rPr>
        <w:t>3</w:t>
      </w:r>
      <w:r w:rsidR="00E04A4A">
        <w:rPr>
          <w:rFonts w:ascii="Courier New" w:hAnsi="Courier New" w:cs="Courier New"/>
          <w:sz w:val="24"/>
          <w:szCs w:val="24"/>
        </w:rPr>
        <w:t>7</w:t>
      </w:r>
      <w:r w:rsidRPr="008A7153">
        <w:rPr>
          <w:rFonts w:ascii="Courier New" w:hAnsi="Courier New" w:cs="Courier New"/>
          <w:sz w:val="24"/>
          <w:szCs w:val="24"/>
        </w:rPr>
        <w:t xml:space="preserve">]   </w:t>
      </w:r>
      <w:r w:rsidR="0009319F">
        <w:rPr>
          <w:rFonts w:ascii="Courier New" w:hAnsi="Courier New" w:cs="Courier New"/>
          <w:sz w:val="24"/>
          <w:szCs w:val="24"/>
        </w:rPr>
        <w:t xml:space="preserve">In this case, the High court made an order that the impugned </w:t>
      </w:r>
      <w:r w:rsidR="003611F5">
        <w:rPr>
          <w:rFonts w:ascii="Courier New" w:hAnsi="Courier New" w:cs="Courier New"/>
          <w:sz w:val="24"/>
          <w:szCs w:val="24"/>
        </w:rPr>
        <w:t>A</w:t>
      </w:r>
      <w:r w:rsidR="0009319F">
        <w:rPr>
          <w:rFonts w:ascii="Courier New" w:hAnsi="Courier New" w:cs="Courier New"/>
          <w:sz w:val="24"/>
          <w:szCs w:val="24"/>
        </w:rPr>
        <w:t xml:space="preserve">ct was valid and constitutional.  The appellant wants this order set aside and replaced with an order declaring the </w:t>
      </w:r>
      <w:r w:rsidR="003611F5">
        <w:rPr>
          <w:rFonts w:ascii="Courier New" w:hAnsi="Courier New" w:cs="Courier New"/>
          <w:sz w:val="24"/>
          <w:szCs w:val="24"/>
        </w:rPr>
        <w:t>A</w:t>
      </w:r>
      <w:r w:rsidR="0009319F">
        <w:rPr>
          <w:rFonts w:ascii="Courier New" w:hAnsi="Courier New" w:cs="Courier New"/>
          <w:sz w:val="24"/>
          <w:szCs w:val="24"/>
        </w:rPr>
        <w:t xml:space="preserve">ct unconstitutional.  Assuming for a moment that the Supreme Court </w:t>
      </w:r>
      <w:r w:rsidR="00712093">
        <w:rPr>
          <w:rFonts w:ascii="Courier New" w:hAnsi="Courier New" w:cs="Courier New"/>
          <w:sz w:val="24"/>
          <w:szCs w:val="24"/>
        </w:rPr>
        <w:t>were to agr</w:t>
      </w:r>
      <w:r w:rsidR="00A24FC2">
        <w:rPr>
          <w:rFonts w:ascii="Courier New" w:hAnsi="Courier New" w:cs="Courier New"/>
          <w:sz w:val="24"/>
          <w:szCs w:val="24"/>
        </w:rPr>
        <w:t>ee with the appellant and grant</w:t>
      </w:r>
      <w:r w:rsidR="0009319F">
        <w:rPr>
          <w:rFonts w:ascii="Courier New" w:hAnsi="Courier New" w:cs="Courier New"/>
          <w:sz w:val="24"/>
          <w:szCs w:val="24"/>
        </w:rPr>
        <w:t xml:space="preserve"> the order substituting the order</w:t>
      </w:r>
      <w:r w:rsidRPr="008A7153">
        <w:rPr>
          <w:rFonts w:ascii="Courier New" w:hAnsi="Courier New" w:cs="Courier New"/>
          <w:sz w:val="24"/>
          <w:szCs w:val="24"/>
        </w:rPr>
        <w:t xml:space="preserve"> </w:t>
      </w:r>
      <w:r w:rsidR="0009319F">
        <w:rPr>
          <w:rFonts w:ascii="Courier New" w:hAnsi="Courier New" w:cs="Courier New"/>
          <w:sz w:val="24"/>
          <w:szCs w:val="24"/>
        </w:rPr>
        <w:t xml:space="preserve">of the court </w:t>
      </w:r>
      <w:r w:rsidR="0009319F" w:rsidRPr="0009319F">
        <w:rPr>
          <w:rFonts w:ascii="Courier New" w:hAnsi="Courier New" w:cs="Courier New"/>
          <w:i/>
          <w:sz w:val="24"/>
          <w:szCs w:val="24"/>
        </w:rPr>
        <w:t>a quo</w:t>
      </w:r>
      <w:r w:rsidR="0009319F">
        <w:rPr>
          <w:rFonts w:ascii="Courier New" w:hAnsi="Courier New" w:cs="Courier New"/>
          <w:sz w:val="24"/>
          <w:szCs w:val="24"/>
        </w:rPr>
        <w:t xml:space="preserve"> with one of constitutional</w:t>
      </w:r>
      <w:r w:rsidR="00C86668">
        <w:rPr>
          <w:rFonts w:ascii="Courier New" w:hAnsi="Courier New" w:cs="Courier New"/>
          <w:sz w:val="24"/>
          <w:szCs w:val="24"/>
        </w:rPr>
        <w:t xml:space="preserve"> invalidity,</w:t>
      </w:r>
      <w:r w:rsidR="00924805">
        <w:rPr>
          <w:rFonts w:ascii="Courier New" w:hAnsi="Courier New" w:cs="Courier New"/>
          <w:sz w:val="24"/>
          <w:szCs w:val="24"/>
        </w:rPr>
        <w:t xml:space="preserve"> the Supreme Court would not itself have the power to refer the order to the Constitutional Court for confirmation.  The record would have to be returned to the High Court</w:t>
      </w:r>
      <w:r w:rsidR="00712093">
        <w:rPr>
          <w:rFonts w:ascii="Courier New" w:hAnsi="Courier New" w:cs="Courier New"/>
          <w:sz w:val="24"/>
          <w:szCs w:val="24"/>
        </w:rPr>
        <w:t>.</w:t>
      </w:r>
      <w:r w:rsidR="00924805">
        <w:rPr>
          <w:rFonts w:ascii="Courier New" w:hAnsi="Courier New" w:cs="Courier New"/>
          <w:sz w:val="24"/>
          <w:szCs w:val="24"/>
        </w:rPr>
        <w:t xml:space="preserve"> </w:t>
      </w:r>
      <w:r w:rsidR="00712093">
        <w:rPr>
          <w:rFonts w:ascii="Courier New" w:hAnsi="Courier New" w:cs="Courier New"/>
          <w:sz w:val="24"/>
          <w:szCs w:val="24"/>
        </w:rPr>
        <w:t>O</w:t>
      </w:r>
      <w:r w:rsidR="00924805">
        <w:rPr>
          <w:rFonts w:ascii="Courier New" w:hAnsi="Courier New" w:cs="Courier New"/>
          <w:sz w:val="24"/>
          <w:szCs w:val="24"/>
        </w:rPr>
        <w:t xml:space="preserve">nly the High Court would </w:t>
      </w:r>
      <w:r w:rsidR="00712093">
        <w:rPr>
          <w:rFonts w:ascii="Courier New" w:hAnsi="Courier New" w:cs="Courier New"/>
          <w:sz w:val="24"/>
          <w:szCs w:val="24"/>
        </w:rPr>
        <w:t>thereafter</w:t>
      </w:r>
      <w:r w:rsidR="00924805">
        <w:rPr>
          <w:rFonts w:ascii="Courier New" w:hAnsi="Courier New" w:cs="Courier New"/>
          <w:sz w:val="24"/>
          <w:szCs w:val="24"/>
        </w:rPr>
        <w:t xml:space="preserve"> have </w:t>
      </w:r>
      <w:r w:rsidR="00712093">
        <w:rPr>
          <w:rFonts w:ascii="Courier New" w:hAnsi="Courier New" w:cs="Courier New"/>
          <w:sz w:val="24"/>
          <w:szCs w:val="24"/>
        </w:rPr>
        <w:t xml:space="preserve">the jurisdiction </w:t>
      </w:r>
      <w:r w:rsidR="00924805">
        <w:rPr>
          <w:rFonts w:ascii="Courier New" w:hAnsi="Courier New" w:cs="Courier New"/>
          <w:sz w:val="24"/>
          <w:szCs w:val="24"/>
        </w:rPr>
        <w:t>to refer the order of constitutional invalidity to the Constitutional Court for confirmation.  Such a process would be convoluted and unnecessary.  An appeal from an order of constitutional validity directly to the Constitutional Court would resolve the issue of validity or invalidity once and for all.</w:t>
      </w:r>
    </w:p>
    <w:p w:rsidR="00924805" w:rsidRDefault="00924805" w:rsidP="00CB4196">
      <w:pPr>
        <w:spacing w:after="0" w:line="480" w:lineRule="auto"/>
        <w:jc w:val="both"/>
        <w:rPr>
          <w:rFonts w:ascii="Courier New" w:hAnsi="Courier New" w:cs="Courier New"/>
          <w:sz w:val="24"/>
          <w:szCs w:val="24"/>
        </w:rPr>
      </w:pPr>
    </w:p>
    <w:p w:rsidR="0058706C" w:rsidRDefault="00924805" w:rsidP="00CB4196">
      <w:pPr>
        <w:spacing w:after="0" w:line="480" w:lineRule="auto"/>
        <w:jc w:val="both"/>
        <w:rPr>
          <w:rFonts w:ascii="Courier New" w:hAnsi="Courier New" w:cs="Courier New"/>
          <w:sz w:val="24"/>
          <w:szCs w:val="24"/>
        </w:rPr>
      </w:pPr>
      <w:r>
        <w:rPr>
          <w:rFonts w:ascii="Courier New" w:hAnsi="Courier New" w:cs="Courier New"/>
          <w:sz w:val="24"/>
          <w:szCs w:val="24"/>
        </w:rPr>
        <w:t xml:space="preserve">[38] </w:t>
      </w:r>
      <w:r w:rsidR="0009319F">
        <w:rPr>
          <w:rFonts w:ascii="Courier New" w:hAnsi="Courier New" w:cs="Courier New"/>
          <w:sz w:val="24"/>
          <w:szCs w:val="24"/>
        </w:rPr>
        <w:t xml:space="preserve"> </w:t>
      </w:r>
      <w:r>
        <w:rPr>
          <w:rFonts w:ascii="Courier New" w:hAnsi="Courier New" w:cs="Courier New"/>
          <w:sz w:val="24"/>
          <w:szCs w:val="24"/>
        </w:rPr>
        <w:t>The Constitution could have been more clearly worded to obviate any possible conf</w:t>
      </w:r>
      <w:r w:rsidR="00712093">
        <w:rPr>
          <w:rFonts w:ascii="Courier New" w:hAnsi="Courier New" w:cs="Courier New"/>
          <w:sz w:val="24"/>
          <w:szCs w:val="24"/>
        </w:rPr>
        <w:t>usion</w:t>
      </w:r>
      <w:r>
        <w:rPr>
          <w:rFonts w:ascii="Courier New" w:hAnsi="Courier New" w:cs="Courier New"/>
          <w:sz w:val="24"/>
          <w:szCs w:val="24"/>
        </w:rPr>
        <w:t xml:space="preserve"> </w:t>
      </w:r>
      <w:r w:rsidR="003611F5">
        <w:rPr>
          <w:rFonts w:ascii="Courier New" w:hAnsi="Courier New" w:cs="Courier New"/>
          <w:sz w:val="24"/>
          <w:szCs w:val="24"/>
        </w:rPr>
        <w:t>i</w:t>
      </w:r>
      <w:r>
        <w:rPr>
          <w:rFonts w:ascii="Courier New" w:hAnsi="Courier New" w:cs="Courier New"/>
          <w:sz w:val="24"/>
          <w:szCs w:val="24"/>
        </w:rPr>
        <w:t>n this respect.  In the final analysis however, it is clear to me that the intention of the legislature was that appeals against both constitutional validity and invalidity be determined by the Constitutional Court</w:t>
      </w:r>
      <w:r w:rsidR="0058706C">
        <w:rPr>
          <w:rFonts w:ascii="Courier New" w:hAnsi="Courier New" w:cs="Courier New"/>
          <w:sz w:val="24"/>
          <w:szCs w:val="24"/>
        </w:rPr>
        <w:t>, which has the jurisdiction to make the final decision in this regard.  Consequently the appeal noted to this Court is invalid and for that reason the matter ought to be struck off the roll.</w:t>
      </w:r>
    </w:p>
    <w:p w:rsidR="0058706C" w:rsidRDefault="0058706C" w:rsidP="00CB4196">
      <w:pPr>
        <w:spacing w:after="0" w:line="480" w:lineRule="auto"/>
        <w:jc w:val="both"/>
        <w:rPr>
          <w:rFonts w:ascii="Courier New" w:hAnsi="Courier New" w:cs="Courier New"/>
          <w:sz w:val="24"/>
          <w:szCs w:val="24"/>
        </w:rPr>
      </w:pPr>
      <w:r>
        <w:rPr>
          <w:rFonts w:ascii="Courier New" w:hAnsi="Courier New" w:cs="Courier New"/>
          <w:sz w:val="24"/>
          <w:szCs w:val="24"/>
        </w:rPr>
        <w:lastRenderedPageBreak/>
        <w:t>[39] In view of the above conclusion, it becomes unnecessary to consider the issue whether or not the Presidential Powers (Temporary Measures) Act is constitutional or not.</w:t>
      </w:r>
    </w:p>
    <w:p w:rsidR="0058706C" w:rsidRDefault="0058706C" w:rsidP="00CB4196">
      <w:pPr>
        <w:spacing w:after="0" w:line="480" w:lineRule="auto"/>
        <w:jc w:val="both"/>
        <w:rPr>
          <w:rFonts w:ascii="Courier New" w:hAnsi="Courier New" w:cs="Courier New"/>
          <w:sz w:val="24"/>
          <w:szCs w:val="24"/>
        </w:rPr>
      </w:pPr>
    </w:p>
    <w:p w:rsidR="0058706C" w:rsidRPr="0058706C" w:rsidRDefault="0058706C" w:rsidP="00CB4196">
      <w:pPr>
        <w:spacing w:after="0" w:line="480" w:lineRule="auto"/>
        <w:jc w:val="both"/>
        <w:rPr>
          <w:rFonts w:ascii="Courier New" w:hAnsi="Courier New" w:cs="Courier New"/>
          <w:i/>
          <w:sz w:val="24"/>
          <w:szCs w:val="24"/>
        </w:rPr>
      </w:pPr>
      <w:r>
        <w:rPr>
          <w:rFonts w:ascii="Courier New" w:hAnsi="Courier New" w:cs="Courier New"/>
          <w:i/>
          <w:sz w:val="24"/>
          <w:szCs w:val="24"/>
        </w:rPr>
        <w:t>COSTS</w:t>
      </w:r>
    </w:p>
    <w:p w:rsidR="00CB4196" w:rsidRDefault="0058706C" w:rsidP="00CB4196">
      <w:pPr>
        <w:spacing w:after="0" w:line="480" w:lineRule="auto"/>
        <w:jc w:val="both"/>
        <w:rPr>
          <w:rFonts w:ascii="Courier New" w:hAnsi="Courier New" w:cs="Courier New"/>
          <w:sz w:val="24"/>
          <w:szCs w:val="24"/>
        </w:rPr>
      </w:pPr>
      <w:r>
        <w:rPr>
          <w:rFonts w:ascii="Courier New" w:hAnsi="Courier New" w:cs="Courier New"/>
          <w:sz w:val="24"/>
          <w:szCs w:val="24"/>
        </w:rPr>
        <w:t>[40] The question whether an appeal lies to the Supreme Court from an order of Constitutional validity is one that has hitherto not come before this Court.  It is a question that was</w:t>
      </w:r>
      <w:r w:rsidR="003611F5">
        <w:rPr>
          <w:rFonts w:ascii="Courier New" w:hAnsi="Courier New" w:cs="Courier New"/>
          <w:sz w:val="24"/>
          <w:szCs w:val="24"/>
        </w:rPr>
        <w:t>,</w:t>
      </w:r>
      <w:r>
        <w:rPr>
          <w:rFonts w:ascii="Courier New" w:hAnsi="Courier New" w:cs="Courier New"/>
          <w:sz w:val="24"/>
          <w:szCs w:val="24"/>
        </w:rPr>
        <w:t xml:space="preserve"> </w:t>
      </w:r>
      <w:r w:rsidR="003611F5">
        <w:rPr>
          <w:rFonts w:ascii="Courier New" w:hAnsi="Courier New" w:cs="Courier New"/>
          <w:sz w:val="24"/>
          <w:szCs w:val="24"/>
        </w:rPr>
        <w:t>at worst, moot</w:t>
      </w:r>
      <w:r>
        <w:rPr>
          <w:rFonts w:ascii="Courier New" w:hAnsi="Courier New" w:cs="Courier New"/>
          <w:sz w:val="24"/>
          <w:szCs w:val="24"/>
        </w:rPr>
        <w:t>.  In the circumstances</w:t>
      </w:r>
      <w:r w:rsidR="003611F5">
        <w:rPr>
          <w:rFonts w:ascii="Courier New" w:hAnsi="Courier New" w:cs="Courier New"/>
          <w:sz w:val="24"/>
          <w:szCs w:val="24"/>
        </w:rPr>
        <w:t>,</w:t>
      </w:r>
      <w:r>
        <w:rPr>
          <w:rFonts w:ascii="Courier New" w:hAnsi="Courier New" w:cs="Courier New"/>
          <w:sz w:val="24"/>
          <w:szCs w:val="24"/>
        </w:rPr>
        <w:t xml:space="preserve"> an order that each party bears its own costs would appear </w:t>
      </w:r>
      <w:r w:rsidR="00712093">
        <w:rPr>
          <w:rFonts w:ascii="Courier New" w:hAnsi="Courier New" w:cs="Courier New"/>
          <w:sz w:val="24"/>
          <w:szCs w:val="24"/>
        </w:rPr>
        <w:t xml:space="preserve">to me </w:t>
      </w:r>
      <w:r>
        <w:rPr>
          <w:rFonts w:ascii="Courier New" w:hAnsi="Courier New" w:cs="Courier New"/>
          <w:sz w:val="24"/>
          <w:szCs w:val="24"/>
        </w:rPr>
        <w:t>to be the most appropriate.</w:t>
      </w:r>
    </w:p>
    <w:p w:rsidR="0058706C" w:rsidRDefault="0058706C" w:rsidP="00CB4196">
      <w:pPr>
        <w:spacing w:after="0" w:line="480" w:lineRule="auto"/>
        <w:jc w:val="both"/>
        <w:rPr>
          <w:rFonts w:ascii="Courier New" w:hAnsi="Courier New" w:cs="Courier New"/>
          <w:sz w:val="24"/>
          <w:szCs w:val="24"/>
        </w:rPr>
      </w:pPr>
    </w:p>
    <w:p w:rsidR="0058706C" w:rsidRDefault="0058706C" w:rsidP="00CB4196">
      <w:pPr>
        <w:spacing w:after="0" w:line="480" w:lineRule="auto"/>
        <w:jc w:val="both"/>
        <w:rPr>
          <w:rFonts w:ascii="Courier New" w:hAnsi="Courier New" w:cs="Courier New"/>
          <w:sz w:val="24"/>
          <w:szCs w:val="24"/>
        </w:rPr>
      </w:pPr>
      <w:r>
        <w:rPr>
          <w:rFonts w:ascii="Courier New" w:hAnsi="Courier New" w:cs="Courier New"/>
          <w:i/>
          <w:sz w:val="24"/>
          <w:szCs w:val="24"/>
        </w:rPr>
        <w:t>DISPOSITION</w:t>
      </w:r>
    </w:p>
    <w:p w:rsidR="0058706C" w:rsidRDefault="0058706C" w:rsidP="00CB4196">
      <w:pPr>
        <w:spacing w:after="0" w:line="480" w:lineRule="auto"/>
        <w:jc w:val="both"/>
        <w:rPr>
          <w:rFonts w:ascii="Courier New" w:hAnsi="Courier New" w:cs="Courier New"/>
          <w:sz w:val="24"/>
          <w:szCs w:val="24"/>
        </w:rPr>
      </w:pPr>
      <w:r>
        <w:rPr>
          <w:rFonts w:ascii="Courier New" w:hAnsi="Courier New" w:cs="Courier New"/>
          <w:sz w:val="24"/>
          <w:szCs w:val="24"/>
        </w:rPr>
        <w:t>[41] The order of constitutional validity should have been the subject of an appeal directly to the Constitutional Court and not to this Court.  The appeal filed with this Court is</w:t>
      </w:r>
      <w:r w:rsidR="003611F5">
        <w:rPr>
          <w:rFonts w:ascii="Courier New" w:hAnsi="Courier New" w:cs="Courier New"/>
          <w:sz w:val="24"/>
          <w:szCs w:val="24"/>
        </w:rPr>
        <w:t>,</w:t>
      </w:r>
      <w:r>
        <w:rPr>
          <w:rFonts w:ascii="Courier New" w:hAnsi="Courier New" w:cs="Courier New"/>
          <w:sz w:val="24"/>
          <w:szCs w:val="24"/>
        </w:rPr>
        <w:t xml:space="preserve"> therefore</w:t>
      </w:r>
      <w:r w:rsidR="003611F5">
        <w:rPr>
          <w:rFonts w:ascii="Courier New" w:hAnsi="Courier New" w:cs="Courier New"/>
          <w:sz w:val="24"/>
          <w:szCs w:val="24"/>
        </w:rPr>
        <w:t>,</w:t>
      </w:r>
      <w:r>
        <w:rPr>
          <w:rFonts w:ascii="Courier New" w:hAnsi="Courier New" w:cs="Courier New"/>
          <w:sz w:val="24"/>
          <w:szCs w:val="24"/>
        </w:rPr>
        <w:t xml:space="preserve"> irregu</w:t>
      </w:r>
      <w:r w:rsidR="003611F5">
        <w:rPr>
          <w:rFonts w:ascii="Courier New" w:hAnsi="Courier New" w:cs="Courier New"/>
          <w:sz w:val="24"/>
          <w:szCs w:val="24"/>
        </w:rPr>
        <w:t xml:space="preserve">lar and a nullity.  The matter </w:t>
      </w:r>
      <w:r>
        <w:rPr>
          <w:rFonts w:ascii="Courier New" w:hAnsi="Courier New" w:cs="Courier New"/>
          <w:sz w:val="24"/>
          <w:szCs w:val="24"/>
        </w:rPr>
        <w:t>ought therefore to be struck off the roll.</w:t>
      </w:r>
    </w:p>
    <w:p w:rsidR="0058706C" w:rsidRDefault="0058706C" w:rsidP="00CB4196">
      <w:pPr>
        <w:spacing w:after="0" w:line="480" w:lineRule="auto"/>
        <w:jc w:val="both"/>
        <w:rPr>
          <w:rFonts w:ascii="Courier New" w:hAnsi="Courier New" w:cs="Courier New"/>
          <w:sz w:val="24"/>
          <w:szCs w:val="24"/>
        </w:rPr>
      </w:pPr>
    </w:p>
    <w:p w:rsidR="0058706C" w:rsidRDefault="0058706C" w:rsidP="00CB4196">
      <w:pPr>
        <w:spacing w:after="0" w:line="480" w:lineRule="auto"/>
        <w:jc w:val="both"/>
        <w:rPr>
          <w:rFonts w:ascii="Courier New" w:hAnsi="Courier New" w:cs="Courier New"/>
          <w:sz w:val="24"/>
          <w:szCs w:val="24"/>
        </w:rPr>
      </w:pPr>
      <w:r>
        <w:rPr>
          <w:rFonts w:ascii="Courier New" w:hAnsi="Courier New" w:cs="Courier New"/>
          <w:sz w:val="24"/>
          <w:szCs w:val="24"/>
        </w:rPr>
        <w:t>[42] In the result, the following order is made:-</w:t>
      </w:r>
    </w:p>
    <w:p w:rsidR="0058706C" w:rsidRPr="0058706C" w:rsidRDefault="0058706C" w:rsidP="00A24FC2">
      <w:pPr>
        <w:spacing w:after="0" w:line="480" w:lineRule="auto"/>
        <w:ind w:left="720" w:firstLine="6"/>
        <w:jc w:val="both"/>
        <w:rPr>
          <w:rFonts w:ascii="Courier New" w:hAnsi="Courier New" w:cs="Courier New"/>
          <w:sz w:val="24"/>
          <w:szCs w:val="24"/>
        </w:rPr>
      </w:pPr>
      <w:r>
        <w:rPr>
          <w:rFonts w:ascii="Courier New" w:hAnsi="Courier New" w:cs="Courier New"/>
          <w:sz w:val="24"/>
          <w:szCs w:val="24"/>
        </w:rPr>
        <w:t>The matter is struck off the roll with e</w:t>
      </w:r>
      <w:r w:rsidR="00A24FC2">
        <w:rPr>
          <w:rFonts w:ascii="Courier New" w:hAnsi="Courier New" w:cs="Courier New"/>
          <w:sz w:val="24"/>
          <w:szCs w:val="24"/>
        </w:rPr>
        <w:t>ach party paying its own costs.</w:t>
      </w:r>
    </w:p>
    <w:p w:rsidR="00393590" w:rsidRDefault="00393590" w:rsidP="00393590">
      <w:pPr>
        <w:pStyle w:val="ListParagraph"/>
        <w:spacing w:after="0" w:line="480" w:lineRule="auto"/>
        <w:ind w:left="1080"/>
        <w:jc w:val="both"/>
        <w:rPr>
          <w:rFonts w:ascii="Courier New" w:hAnsi="Courier New" w:cs="Courier New"/>
          <w:sz w:val="24"/>
          <w:szCs w:val="24"/>
        </w:rPr>
      </w:pPr>
    </w:p>
    <w:p w:rsidR="00393590" w:rsidRPr="00893F3F" w:rsidRDefault="00393590" w:rsidP="00393590">
      <w:pPr>
        <w:pStyle w:val="ListParagraph"/>
        <w:spacing w:after="0" w:line="480" w:lineRule="auto"/>
        <w:ind w:left="1080"/>
        <w:jc w:val="both"/>
        <w:rPr>
          <w:rFonts w:ascii="Courier New" w:hAnsi="Courier New" w:cs="Courier New"/>
          <w:sz w:val="24"/>
          <w:szCs w:val="24"/>
        </w:rPr>
      </w:pPr>
    </w:p>
    <w:p w:rsidR="00393590" w:rsidRPr="008A7153" w:rsidRDefault="00393590" w:rsidP="00393590">
      <w:pPr>
        <w:spacing w:after="0" w:line="480" w:lineRule="auto"/>
        <w:ind w:left="720" w:firstLine="720"/>
        <w:jc w:val="both"/>
        <w:rPr>
          <w:rFonts w:ascii="Courier New" w:hAnsi="Courier New" w:cs="Courier New"/>
          <w:sz w:val="24"/>
          <w:szCs w:val="24"/>
        </w:rPr>
      </w:pPr>
      <w:r>
        <w:rPr>
          <w:rFonts w:ascii="Courier New" w:hAnsi="Courier New" w:cs="Courier New"/>
          <w:b/>
          <w:sz w:val="24"/>
          <w:szCs w:val="24"/>
        </w:rPr>
        <w:t>MAKARAU</w:t>
      </w:r>
      <w:r w:rsidRPr="008A7153">
        <w:rPr>
          <w:rFonts w:ascii="Courier New" w:hAnsi="Courier New" w:cs="Courier New"/>
          <w:b/>
          <w:sz w:val="24"/>
          <w:szCs w:val="24"/>
        </w:rPr>
        <w:t xml:space="preserve"> JA</w:t>
      </w:r>
      <w:r w:rsidRPr="008A7153">
        <w:rPr>
          <w:rFonts w:ascii="Courier New" w:hAnsi="Courier New" w:cs="Courier New"/>
          <w:b/>
          <w:sz w:val="24"/>
          <w:szCs w:val="24"/>
        </w:rPr>
        <w:tab/>
        <w:t>:</w:t>
      </w:r>
      <w:r w:rsidRPr="008A7153">
        <w:rPr>
          <w:rFonts w:ascii="Courier New" w:hAnsi="Courier New" w:cs="Courier New"/>
          <w:b/>
          <w:sz w:val="24"/>
          <w:szCs w:val="24"/>
        </w:rPr>
        <w:tab/>
        <w:t xml:space="preserve">     </w:t>
      </w:r>
      <w:r w:rsidRPr="008A7153">
        <w:rPr>
          <w:rFonts w:ascii="Courier New" w:hAnsi="Courier New" w:cs="Courier New"/>
          <w:sz w:val="24"/>
          <w:szCs w:val="24"/>
        </w:rPr>
        <w:t>I agree</w:t>
      </w:r>
    </w:p>
    <w:p w:rsidR="00393590" w:rsidRDefault="00393590" w:rsidP="00393590">
      <w:pPr>
        <w:spacing w:after="0" w:line="480" w:lineRule="auto"/>
        <w:jc w:val="both"/>
        <w:rPr>
          <w:rFonts w:ascii="Courier New" w:hAnsi="Courier New" w:cs="Courier New"/>
          <w:sz w:val="24"/>
          <w:szCs w:val="24"/>
        </w:rPr>
      </w:pPr>
    </w:p>
    <w:p w:rsidR="00393590" w:rsidRPr="008A7153" w:rsidRDefault="00393590" w:rsidP="00393590">
      <w:pPr>
        <w:spacing w:after="0" w:line="480" w:lineRule="auto"/>
        <w:jc w:val="both"/>
        <w:rPr>
          <w:rFonts w:ascii="Courier New" w:hAnsi="Courier New" w:cs="Courier New"/>
          <w:sz w:val="24"/>
          <w:szCs w:val="24"/>
        </w:rPr>
      </w:pPr>
    </w:p>
    <w:p w:rsidR="00393590" w:rsidRPr="008A7153" w:rsidRDefault="00393590" w:rsidP="00393590">
      <w:pPr>
        <w:spacing w:after="0" w:line="480" w:lineRule="auto"/>
        <w:jc w:val="both"/>
        <w:rPr>
          <w:rFonts w:ascii="Courier New" w:hAnsi="Courier New" w:cs="Courier New"/>
          <w:sz w:val="24"/>
          <w:szCs w:val="24"/>
        </w:rPr>
      </w:pPr>
      <w:r w:rsidRPr="008A7153">
        <w:rPr>
          <w:rFonts w:ascii="Courier New" w:hAnsi="Courier New" w:cs="Courier New"/>
          <w:sz w:val="24"/>
          <w:szCs w:val="24"/>
        </w:rPr>
        <w:lastRenderedPageBreak/>
        <w:tab/>
      </w:r>
      <w:r w:rsidRPr="008A7153">
        <w:rPr>
          <w:rFonts w:ascii="Courier New" w:hAnsi="Courier New" w:cs="Courier New"/>
          <w:sz w:val="24"/>
          <w:szCs w:val="24"/>
        </w:rPr>
        <w:tab/>
      </w:r>
      <w:r w:rsidRPr="008A7153">
        <w:rPr>
          <w:rFonts w:ascii="Courier New" w:hAnsi="Courier New" w:cs="Courier New"/>
          <w:b/>
          <w:sz w:val="24"/>
          <w:szCs w:val="24"/>
        </w:rPr>
        <w:t>MAKONI JA</w:t>
      </w:r>
      <w:r w:rsidRPr="008A7153">
        <w:rPr>
          <w:rFonts w:ascii="Courier New" w:hAnsi="Courier New" w:cs="Courier New"/>
          <w:b/>
          <w:sz w:val="24"/>
          <w:szCs w:val="24"/>
        </w:rPr>
        <w:tab/>
      </w:r>
      <w:r w:rsidRPr="008A7153">
        <w:rPr>
          <w:rFonts w:ascii="Courier New" w:hAnsi="Courier New" w:cs="Courier New"/>
          <w:b/>
          <w:sz w:val="24"/>
          <w:szCs w:val="24"/>
        </w:rPr>
        <w:tab/>
        <w:t>:</w:t>
      </w:r>
      <w:r w:rsidRPr="008A7153">
        <w:rPr>
          <w:rFonts w:ascii="Courier New" w:hAnsi="Courier New" w:cs="Courier New"/>
          <w:sz w:val="24"/>
          <w:szCs w:val="24"/>
        </w:rPr>
        <w:tab/>
      </w:r>
      <w:r w:rsidRPr="008A7153">
        <w:rPr>
          <w:rFonts w:ascii="Courier New" w:hAnsi="Courier New" w:cs="Courier New"/>
          <w:sz w:val="24"/>
          <w:szCs w:val="24"/>
        </w:rPr>
        <w:tab/>
        <w:t>I agree</w:t>
      </w:r>
    </w:p>
    <w:p w:rsidR="00393590" w:rsidRPr="008A7153" w:rsidRDefault="00393590" w:rsidP="00393590">
      <w:pPr>
        <w:spacing w:after="0" w:line="480" w:lineRule="auto"/>
        <w:jc w:val="both"/>
        <w:rPr>
          <w:rFonts w:ascii="Courier New" w:hAnsi="Courier New" w:cs="Courier New"/>
          <w:sz w:val="24"/>
          <w:szCs w:val="24"/>
        </w:rPr>
      </w:pPr>
    </w:p>
    <w:p w:rsidR="00393590" w:rsidRPr="008A7153" w:rsidRDefault="00393590" w:rsidP="00393590">
      <w:pPr>
        <w:spacing w:after="0" w:line="480" w:lineRule="auto"/>
        <w:jc w:val="both"/>
        <w:rPr>
          <w:rFonts w:ascii="Courier New" w:hAnsi="Courier New" w:cs="Courier New"/>
          <w:sz w:val="24"/>
          <w:szCs w:val="24"/>
        </w:rPr>
      </w:pPr>
    </w:p>
    <w:p w:rsidR="00393590" w:rsidRPr="008A7153" w:rsidRDefault="00393590" w:rsidP="00393590">
      <w:pPr>
        <w:spacing w:after="0" w:line="480" w:lineRule="auto"/>
        <w:jc w:val="both"/>
        <w:rPr>
          <w:rFonts w:ascii="Courier New" w:hAnsi="Courier New" w:cs="Courier New"/>
          <w:sz w:val="24"/>
          <w:szCs w:val="24"/>
        </w:rPr>
      </w:pPr>
      <w:r>
        <w:rPr>
          <w:rFonts w:ascii="Courier New" w:hAnsi="Courier New" w:cs="Courier New"/>
          <w:i/>
          <w:sz w:val="24"/>
          <w:szCs w:val="24"/>
        </w:rPr>
        <w:t>Tendai Biti Law</w:t>
      </w:r>
      <w:r w:rsidRPr="008A7153">
        <w:rPr>
          <w:rFonts w:ascii="Courier New" w:hAnsi="Courier New" w:cs="Courier New"/>
          <w:sz w:val="24"/>
          <w:szCs w:val="24"/>
        </w:rPr>
        <w:t>, appellant’s legal practitioners</w:t>
      </w:r>
    </w:p>
    <w:p w:rsidR="00393590" w:rsidRPr="008A7153" w:rsidRDefault="00393590" w:rsidP="00393590">
      <w:pPr>
        <w:spacing w:after="0" w:line="480" w:lineRule="auto"/>
        <w:jc w:val="both"/>
        <w:rPr>
          <w:rFonts w:ascii="Courier New" w:hAnsi="Courier New" w:cs="Courier New"/>
          <w:sz w:val="24"/>
          <w:szCs w:val="24"/>
        </w:rPr>
      </w:pPr>
      <w:r>
        <w:rPr>
          <w:rFonts w:ascii="Courier New" w:hAnsi="Courier New" w:cs="Courier New"/>
          <w:i/>
          <w:sz w:val="24"/>
          <w:szCs w:val="24"/>
        </w:rPr>
        <w:t>Civil Division of the Attorney General’s Office</w:t>
      </w:r>
      <w:r w:rsidRPr="008A7153">
        <w:rPr>
          <w:rFonts w:ascii="Courier New" w:hAnsi="Courier New" w:cs="Courier New"/>
          <w:sz w:val="24"/>
          <w:szCs w:val="24"/>
        </w:rPr>
        <w:t xml:space="preserve">, respondent’s legal practitioners </w:t>
      </w:r>
    </w:p>
    <w:p w:rsidR="00393590" w:rsidRDefault="00393590" w:rsidP="00393590">
      <w:pPr>
        <w:spacing w:after="0" w:line="480" w:lineRule="auto"/>
        <w:jc w:val="both"/>
        <w:rPr>
          <w:rFonts w:ascii="Courier New" w:hAnsi="Courier New" w:cs="Courier New"/>
          <w:sz w:val="24"/>
          <w:szCs w:val="24"/>
        </w:rPr>
      </w:pPr>
    </w:p>
    <w:p w:rsidR="00393590" w:rsidRPr="008A7153" w:rsidRDefault="00393590" w:rsidP="00721815">
      <w:pPr>
        <w:spacing w:after="0" w:line="480" w:lineRule="auto"/>
        <w:jc w:val="both"/>
        <w:rPr>
          <w:rFonts w:ascii="Courier New" w:hAnsi="Courier New" w:cs="Courier New"/>
          <w:sz w:val="24"/>
          <w:szCs w:val="24"/>
        </w:rPr>
      </w:pPr>
    </w:p>
    <w:sectPr w:rsidR="00393590" w:rsidRPr="008A715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1F8" w:rsidRDefault="00F031F8" w:rsidP="00C84CEF">
      <w:pPr>
        <w:spacing w:after="0" w:line="240" w:lineRule="auto"/>
      </w:pPr>
      <w:r>
        <w:separator/>
      </w:r>
    </w:p>
  </w:endnote>
  <w:endnote w:type="continuationSeparator" w:id="0">
    <w:p w:rsidR="00F031F8" w:rsidRDefault="00F031F8" w:rsidP="00C84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1F8" w:rsidRDefault="00F031F8" w:rsidP="00C84CEF">
      <w:pPr>
        <w:spacing w:after="0" w:line="240" w:lineRule="auto"/>
      </w:pPr>
      <w:r>
        <w:separator/>
      </w:r>
    </w:p>
  </w:footnote>
  <w:footnote w:type="continuationSeparator" w:id="0">
    <w:p w:rsidR="00F031F8" w:rsidRDefault="00F031F8" w:rsidP="00C84C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5C7" w:rsidRDefault="00ED25C7">
    <w:pPr>
      <w:pStyle w:val="Header"/>
    </w:pPr>
    <w:r>
      <w:rPr>
        <w:noProof/>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5C7" w:rsidRPr="009363BD" w:rsidRDefault="00ED25C7">
                          <w:pPr>
                            <w:spacing w:after="0" w:line="240" w:lineRule="auto"/>
                            <w:jc w:val="right"/>
                            <w:rPr>
                              <w:rFonts w:ascii="Times New Roman" w:hAnsi="Times New Roman" w:cs="Times New Roman"/>
                              <w:b/>
                              <w:noProof/>
                              <w:sz w:val="24"/>
                              <w:szCs w:val="24"/>
                            </w:rPr>
                          </w:pPr>
                          <w:r w:rsidRPr="009363BD">
                            <w:rPr>
                              <w:rFonts w:ascii="Times New Roman" w:hAnsi="Times New Roman" w:cs="Times New Roman"/>
                              <w:b/>
                              <w:noProof/>
                              <w:sz w:val="24"/>
                              <w:szCs w:val="24"/>
                            </w:rPr>
                            <w:t xml:space="preserve">Judgment No. SC </w:t>
                          </w:r>
                          <w:r w:rsidR="00192C01">
                            <w:rPr>
                              <w:rFonts w:ascii="Times New Roman" w:hAnsi="Times New Roman" w:cs="Times New Roman"/>
                              <w:b/>
                              <w:noProof/>
                              <w:sz w:val="24"/>
                              <w:szCs w:val="24"/>
                            </w:rPr>
                            <w:t>179/</w:t>
                          </w:r>
                          <w:r w:rsidR="004D4CE8">
                            <w:rPr>
                              <w:rFonts w:ascii="Times New Roman" w:hAnsi="Times New Roman" w:cs="Times New Roman"/>
                              <w:b/>
                              <w:noProof/>
                              <w:sz w:val="24"/>
                              <w:szCs w:val="24"/>
                            </w:rPr>
                            <w:t>20</w:t>
                          </w:r>
                        </w:p>
                        <w:p w:rsidR="00ED25C7" w:rsidRPr="009363BD" w:rsidRDefault="00ED25C7">
                          <w:pPr>
                            <w:spacing w:after="0" w:line="240" w:lineRule="auto"/>
                            <w:jc w:val="right"/>
                            <w:rPr>
                              <w:rFonts w:ascii="Times New Roman" w:hAnsi="Times New Roman" w:cs="Times New Roman"/>
                              <w:b/>
                              <w:noProof/>
                              <w:sz w:val="24"/>
                              <w:szCs w:val="24"/>
                            </w:rPr>
                          </w:pPr>
                          <w:r w:rsidRPr="009363BD">
                            <w:rPr>
                              <w:rFonts w:ascii="Times New Roman" w:hAnsi="Times New Roman" w:cs="Times New Roman"/>
                              <w:b/>
                              <w:noProof/>
                              <w:sz w:val="24"/>
                              <w:szCs w:val="24"/>
                            </w:rPr>
                            <w:t xml:space="preserve">Civil Appeal No. SC </w:t>
                          </w:r>
                          <w:r w:rsidR="004D4CE8">
                            <w:rPr>
                              <w:rFonts w:ascii="Times New Roman" w:hAnsi="Times New Roman" w:cs="Times New Roman"/>
                              <w:b/>
                              <w:noProof/>
                              <w:sz w:val="24"/>
                              <w:szCs w:val="24"/>
                            </w:rPr>
                            <w:t>409</w:t>
                          </w:r>
                          <w:r w:rsidRPr="009363BD">
                            <w:rPr>
                              <w:rFonts w:ascii="Times New Roman" w:hAnsi="Times New Roman" w:cs="Times New Roman"/>
                              <w:b/>
                              <w:noProof/>
                              <w:sz w:val="24"/>
                              <w:szCs w:val="24"/>
                            </w:rPr>
                            <w:t>/1</w:t>
                          </w:r>
                          <w:r w:rsidR="004D4CE8">
                            <w:rPr>
                              <w:rFonts w:ascii="Times New Roman" w:hAnsi="Times New Roman" w:cs="Times New Roman"/>
                              <w:b/>
                              <w:noProof/>
                              <w:sz w:val="24"/>
                              <w:szCs w:val="24"/>
                            </w:rPr>
                            <w:t>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ED25C7" w:rsidRPr="009363BD" w:rsidRDefault="00ED25C7">
                    <w:pPr>
                      <w:spacing w:after="0" w:line="240" w:lineRule="auto"/>
                      <w:jc w:val="right"/>
                      <w:rPr>
                        <w:rFonts w:ascii="Times New Roman" w:hAnsi="Times New Roman" w:cs="Times New Roman"/>
                        <w:b/>
                        <w:noProof/>
                        <w:sz w:val="24"/>
                        <w:szCs w:val="24"/>
                      </w:rPr>
                    </w:pPr>
                    <w:r w:rsidRPr="009363BD">
                      <w:rPr>
                        <w:rFonts w:ascii="Times New Roman" w:hAnsi="Times New Roman" w:cs="Times New Roman"/>
                        <w:b/>
                        <w:noProof/>
                        <w:sz w:val="24"/>
                        <w:szCs w:val="24"/>
                      </w:rPr>
                      <w:t xml:space="preserve">Judgment No. SC </w:t>
                    </w:r>
                    <w:r w:rsidR="00192C01">
                      <w:rPr>
                        <w:rFonts w:ascii="Times New Roman" w:hAnsi="Times New Roman" w:cs="Times New Roman"/>
                        <w:b/>
                        <w:noProof/>
                        <w:sz w:val="24"/>
                        <w:szCs w:val="24"/>
                      </w:rPr>
                      <w:t>179/</w:t>
                    </w:r>
                    <w:r w:rsidR="004D4CE8">
                      <w:rPr>
                        <w:rFonts w:ascii="Times New Roman" w:hAnsi="Times New Roman" w:cs="Times New Roman"/>
                        <w:b/>
                        <w:noProof/>
                        <w:sz w:val="24"/>
                        <w:szCs w:val="24"/>
                      </w:rPr>
                      <w:t>20</w:t>
                    </w:r>
                  </w:p>
                  <w:p w:rsidR="00ED25C7" w:rsidRPr="009363BD" w:rsidRDefault="00ED25C7">
                    <w:pPr>
                      <w:spacing w:after="0" w:line="240" w:lineRule="auto"/>
                      <w:jc w:val="right"/>
                      <w:rPr>
                        <w:rFonts w:ascii="Times New Roman" w:hAnsi="Times New Roman" w:cs="Times New Roman"/>
                        <w:b/>
                        <w:noProof/>
                        <w:sz w:val="24"/>
                        <w:szCs w:val="24"/>
                      </w:rPr>
                    </w:pPr>
                    <w:r w:rsidRPr="009363BD">
                      <w:rPr>
                        <w:rFonts w:ascii="Times New Roman" w:hAnsi="Times New Roman" w:cs="Times New Roman"/>
                        <w:b/>
                        <w:noProof/>
                        <w:sz w:val="24"/>
                        <w:szCs w:val="24"/>
                      </w:rPr>
                      <w:t xml:space="preserve">Civil Appeal No. SC </w:t>
                    </w:r>
                    <w:r w:rsidR="004D4CE8">
                      <w:rPr>
                        <w:rFonts w:ascii="Times New Roman" w:hAnsi="Times New Roman" w:cs="Times New Roman"/>
                        <w:b/>
                        <w:noProof/>
                        <w:sz w:val="24"/>
                        <w:szCs w:val="24"/>
                      </w:rPr>
                      <w:t>409</w:t>
                    </w:r>
                    <w:r w:rsidRPr="009363BD">
                      <w:rPr>
                        <w:rFonts w:ascii="Times New Roman" w:hAnsi="Times New Roman" w:cs="Times New Roman"/>
                        <w:b/>
                        <w:noProof/>
                        <w:sz w:val="24"/>
                        <w:szCs w:val="24"/>
                      </w:rPr>
                      <w:t>/1</w:t>
                    </w:r>
                    <w:r w:rsidR="004D4CE8">
                      <w:rPr>
                        <w:rFonts w:ascii="Times New Roman" w:hAnsi="Times New Roman" w:cs="Times New Roman"/>
                        <w:b/>
                        <w:noProof/>
                        <w:sz w:val="24"/>
                        <w:szCs w:val="24"/>
                      </w:rPr>
                      <w:t>8</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ED25C7" w:rsidRDefault="00ED25C7">
                          <w:pPr>
                            <w:spacing w:after="0" w:line="240" w:lineRule="auto"/>
                            <w:rPr>
                              <w:color w:val="FFFFFF" w:themeColor="background1"/>
                            </w:rPr>
                          </w:pPr>
                          <w:r>
                            <w:fldChar w:fldCharType="begin"/>
                          </w:r>
                          <w:r>
                            <w:instrText xml:space="preserve"> PAGE   \* MERGEFORMAT </w:instrText>
                          </w:r>
                          <w:r>
                            <w:fldChar w:fldCharType="separate"/>
                          </w:r>
                          <w:r w:rsidR="00817C82" w:rsidRPr="00817C82">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ED25C7" w:rsidRDefault="00ED25C7">
                    <w:pPr>
                      <w:spacing w:after="0" w:line="240" w:lineRule="auto"/>
                      <w:rPr>
                        <w:color w:val="FFFFFF" w:themeColor="background1"/>
                      </w:rPr>
                    </w:pPr>
                    <w:r>
                      <w:fldChar w:fldCharType="begin"/>
                    </w:r>
                    <w:r>
                      <w:instrText xml:space="preserve"> PAGE   \* MERGEFORMAT </w:instrText>
                    </w:r>
                    <w:r>
                      <w:fldChar w:fldCharType="separate"/>
                    </w:r>
                    <w:r w:rsidR="00817C82" w:rsidRPr="00817C82">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11589"/>
    <w:multiLevelType w:val="hybridMultilevel"/>
    <w:tmpl w:val="95B25CFE"/>
    <w:lvl w:ilvl="0" w:tplc="7FF8B92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99378A0"/>
    <w:multiLevelType w:val="hybridMultilevel"/>
    <w:tmpl w:val="4942F86C"/>
    <w:lvl w:ilvl="0" w:tplc="E180751C">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1BDF74B6"/>
    <w:multiLevelType w:val="hybridMultilevel"/>
    <w:tmpl w:val="2E0040BA"/>
    <w:lvl w:ilvl="0" w:tplc="0CE27F90">
      <w:start w:val="1"/>
      <w:numFmt w:val="lowerLetter"/>
      <w:lvlText w:val="(%1)"/>
      <w:lvlJc w:val="left"/>
      <w:pPr>
        <w:ind w:left="1440" w:hanging="72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1C94322"/>
    <w:multiLevelType w:val="hybridMultilevel"/>
    <w:tmpl w:val="8D465816"/>
    <w:lvl w:ilvl="0" w:tplc="2C14494E">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3B93779"/>
    <w:multiLevelType w:val="hybridMultilevel"/>
    <w:tmpl w:val="68A63EDA"/>
    <w:lvl w:ilvl="0" w:tplc="46EE72B0">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26D91C58"/>
    <w:multiLevelType w:val="hybridMultilevel"/>
    <w:tmpl w:val="65EC711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75F2F98"/>
    <w:multiLevelType w:val="hybridMultilevel"/>
    <w:tmpl w:val="3DB6D2BC"/>
    <w:lvl w:ilvl="0" w:tplc="5AC488A2">
      <w:start w:val="1"/>
      <w:numFmt w:val="lowerLetter"/>
      <w:lvlText w:val="(%1)"/>
      <w:lvlJc w:val="left"/>
      <w:pPr>
        <w:ind w:left="1440" w:hanging="72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DFC5BC5"/>
    <w:multiLevelType w:val="hybridMultilevel"/>
    <w:tmpl w:val="ED8CA6DA"/>
    <w:lvl w:ilvl="0" w:tplc="6778DAC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EF40C02"/>
    <w:multiLevelType w:val="hybridMultilevel"/>
    <w:tmpl w:val="D96458AC"/>
    <w:lvl w:ilvl="0" w:tplc="A1AE31E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40594B"/>
    <w:multiLevelType w:val="hybridMultilevel"/>
    <w:tmpl w:val="E6BEBAC8"/>
    <w:lvl w:ilvl="0" w:tplc="ABC6721E">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467C5988"/>
    <w:multiLevelType w:val="hybridMultilevel"/>
    <w:tmpl w:val="8AEE5894"/>
    <w:lvl w:ilvl="0" w:tplc="1F9C2C0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91246E8"/>
    <w:multiLevelType w:val="hybridMultilevel"/>
    <w:tmpl w:val="A620BC12"/>
    <w:lvl w:ilvl="0" w:tplc="964A24CA">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15:restartNumberingAfterBreak="0">
    <w:nsid w:val="5B790000"/>
    <w:multiLevelType w:val="hybridMultilevel"/>
    <w:tmpl w:val="0D48C7BC"/>
    <w:lvl w:ilvl="0" w:tplc="85D22A5A">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63AD1DAC"/>
    <w:multiLevelType w:val="hybridMultilevel"/>
    <w:tmpl w:val="95C8C63A"/>
    <w:lvl w:ilvl="0" w:tplc="315E56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677D64CB"/>
    <w:multiLevelType w:val="hybridMultilevel"/>
    <w:tmpl w:val="3EA8118E"/>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6B0B5C67"/>
    <w:multiLevelType w:val="hybridMultilevel"/>
    <w:tmpl w:val="30AEDE90"/>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6F487475"/>
    <w:multiLevelType w:val="hybridMultilevel"/>
    <w:tmpl w:val="0BDA0AE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701B1163"/>
    <w:multiLevelType w:val="hybridMultilevel"/>
    <w:tmpl w:val="CCBCD204"/>
    <w:lvl w:ilvl="0" w:tplc="B99C21EC">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8" w15:restartNumberingAfterBreak="0">
    <w:nsid w:val="73AA15E8"/>
    <w:multiLevelType w:val="hybridMultilevel"/>
    <w:tmpl w:val="F27AC880"/>
    <w:lvl w:ilvl="0" w:tplc="66A2BC78">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7F17653B"/>
    <w:multiLevelType w:val="hybridMultilevel"/>
    <w:tmpl w:val="CD920602"/>
    <w:lvl w:ilvl="0" w:tplc="59E8B0E4">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16"/>
  </w:num>
  <w:num w:numId="3">
    <w:abstractNumId w:val="7"/>
  </w:num>
  <w:num w:numId="4">
    <w:abstractNumId w:val="0"/>
  </w:num>
  <w:num w:numId="5">
    <w:abstractNumId w:val="13"/>
  </w:num>
  <w:num w:numId="6">
    <w:abstractNumId w:val="10"/>
  </w:num>
  <w:num w:numId="7">
    <w:abstractNumId w:val="14"/>
  </w:num>
  <w:num w:numId="8">
    <w:abstractNumId w:val="15"/>
  </w:num>
  <w:num w:numId="9">
    <w:abstractNumId w:val="12"/>
  </w:num>
  <w:num w:numId="10">
    <w:abstractNumId w:val="6"/>
  </w:num>
  <w:num w:numId="11">
    <w:abstractNumId w:val="3"/>
  </w:num>
  <w:num w:numId="12">
    <w:abstractNumId w:val="1"/>
  </w:num>
  <w:num w:numId="13">
    <w:abstractNumId w:val="11"/>
  </w:num>
  <w:num w:numId="14">
    <w:abstractNumId w:val="9"/>
  </w:num>
  <w:num w:numId="15">
    <w:abstractNumId w:val="17"/>
  </w:num>
  <w:num w:numId="16">
    <w:abstractNumId w:val="2"/>
  </w:num>
  <w:num w:numId="17">
    <w:abstractNumId w:val="8"/>
  </w:num>
  <w:num w:numId="18">
    <w:abstractNumId w:val="5"/>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CEF"/>
    <w:rsid w:val="00000A40"/>
    <w:rsid w:val="00002CA3"/>
    <w:rsid w:val="00003A7A"/>
    <w:rsid w:val="00004284"/>
    <w:rsid w:val="00013457"/>
    <w:rsid w:val="00014EB6"/>
    <w:rsid w:val="00015266"/>
    <w:rsid w:val="0001555E"/>
    <w:rsid w:val="0001709E"/>
    <w:rsid w:val="000178C8"/>
    <w:rsid w:val="00021C7B"/>
    <w:rsid w:val="0002224C"/>
    <w:rsid w:val="00025883"/>
    <w:rsid w:val="00026A27"/>
    <w:rsid w:val="000316C8"/>
    <w:rsid w:val="00031A35"/>
    <w:rsid w:val="0003282B"/>
    <w:rsid w:val="00032971"/>
    <w:rsid w:val="00033EEB"/>
    <w:rsid w:val="000375DF"/>
    <w:rsid w:val="00037D4A"/>
    <w:rsid w:val="00040A56"/>
    <w:rsid w:val="00040E9D"/>
    <w:rsid w:val="00042BE8"/>
    <w:rsid w:val="00043D96"/>
    <w:rsid w:val="00044D9C"/>
    <w:rsid w:val="0004576D"/>
    <w:rsid w:val="0004598F"/>
    <w:rsid w:val="00046D34"/>
    <w:rsid w:val="00047C94"/>
    <w:rsid w:val="00056E0C"/>
    <w:rsid w:val="00057302"/>
    <w:rsid w:val="000575C5"/>
    <w:rsid w:val="00060321"/>
    <w:rsid w:val="00060FE4"/>
    <w:rsid w:val="00062329"/>
    <w:rsid w:val="00062890"/>
    <w:rsid w:val="00064DE1"/>
    <w:rsid w:val="00071156"/>
    <w:rsid w:val="00072AA0"/>
    <w:rsid w:val="00075983"/>
    <w:rsid w:val="00076340"/>
    <w:rsid w:val="00077055"/>
    <w:rsid w:val="0008223D"/>
    <w:rsid w:val="00084EA8"/>
    <w:rsid w:val="00086E77"/>
    <w:rsid w:val="00087023"/>
    <w:rsid w:val="000908BE"/>
    <w:rsid w:val="00091662"/>
    <w:rsid w:val="000927A5"/>
    <w:rsid w:val="0009319F"/>
    <w:rsid w:val="0009320E"/>
    <w:rsid w:val="00096BC5"/>
    <w:rsid w:val="000A1C6C"/>
    <w:rsid w:val="000A2191"/>
    <w:rsid w:val="000A262C"/>
    <w:rsid w:val="000A6745"/>
    <w:rsid w:val="000B1597"/>
    <w:rsid w:val="000C0FD9"/>
    <w:rsid w:val="000C2B25"/>
    <w:rsid w:val="000C670C"/>
    <w:rsid w:val="000D6D49"/>
    <w:rsid w:val="000D7725"/>
    <w:rsid w:val="000E03F9"/>
    <w:rsid w:val="000E266A"/>
    <w:rsid w:val="000E26E0"/>
    <w:rsid w:val="000E3890"/>
    <w:rsid w:val="000E4D1D"/>
    <w:rsid w:val="000E700D"/>
    <w:rsid w:val="000F3564"/>
    <w:rsid w:val="000F51FC"/>
    <w:rsid w:val="000F7328"/>
    <w:rsid w:val="001034AB"/>
    <w:rsid w:val="0010406C"/>
    <w:rsid w:val="00104D7B"/>
    <w:rsid w:val="001065CF"/>
    <w:rsid w:val="00111B1B"/>
    <w:rsid w:val="00112A7D"/>
    <w:rsid w:val="0011332C"/>
    <w:rsid w:val="00113739"/>
    <w:rsid w:val="001139D4"/>
    <w:rsid w:val="00116D35"/>
    <w:rsid w:val="00120298"/>
    <w:rsid w:val="00122452"/>
    <w:rsid w:val="00130290"/>
    <w:rsid w:val="0013343A"/>
    <w:rsid w:val="00133E4F"/>
    <w:rsid w:val="00134AB2"/>
    <w:rsid w:val="00134C98"/>
    <w:rsid w:val="00136180"/>
    <w:rsid w:val="0013633E"/>
    <w:rsid w:val="00142AE0"/>
    <w:rsid w:val="00142B42"/>
    <w:rsid w:val="001432CD"/>
    <w:rsid w:val="00147B3C"/>
    <w:rsid w:val="00153025"/>
    <w:rsid w:val="00154047"/>
    <w:rsid w:val="00154C36"/>
    <w:rsid w:val="00155290"/>
    <w:rsid w:val="0015533D"/>
    <w:rsid w:val="001553B1"/>
    <w:rsid w:val="00156555"/>
    <w:rsid w:val="00157F93"/>
    <w:rsid w:val="00160477"/>
    <w:rsid w:val="00161012"/>
    <w:rsid w:val="00161BC9"/>
    <w:rsid w:val="00162D86"/>
    <w:rsid w:val="00165771"/>
    <w:rsid w:val="00165D40"/>
    <w:rsid w:val="0017049E"/>
    <w:rsid w:val="00174477"/>
    <w:rsid w:val="00176B20"/>
    <w:rsid w:val="00181C06"/>
    <w:rsid w:val="00181F7C"/>
    <w:rsid w:val="00184C21"/>
    <w:rsid w:val="00184DB3"/>
    <w:rsid w:val="00185EEC"/>
    <w:rsid w:val="001869FE"/>
    <w:rsid w:val="0019022D"/>
    <w:rsid w:val="001918A7"/>
    <w:rsid w:val="00192807"/>
    <w:rsid w:val="00192C01"/>
    <w:rsid w:val="001943A1"/>
    <w:rsid w:val="00196338"/>
    <w:rsid w:val="001A436A"/>
    <w:rsid w:val="001A5D52"/>
    <w:rsid w:val="001A5DC9"/>
    <w:rsid w:val="001B1EE7"/>
    <w:rsid w:val="001B377C"/>
    <w:rsid w:val="001B5FFB"/>
    <w:rsid w:val="001B710E"/>
    <w:rsid w:val="001C5EA1"/>
    <w:rsid w:val="001D0C1D"/>
    <w:rsid w:val="001D0CCD"/>
    <w:rsid w:val="001D122A"/>
    <w:rsid w:val="001D1508"/>
    <w:rsid w:val="001D31D3"/>
    <w:rsid w:val="001D4335"/>
    <w:rsid w:val="001D476F"/>
    <w:rsid w:val="001D7126"/>
    <w:rsid w:val="001D7823"/>
    <w:rsid w:val="001E2128"/>
    <w:rsid w:val="001E36D2"/>
    <w:rsid w:val="001F3439"/>
    <w:rsid w:val="001F567A"/>
    <w:rsid w:val="00207746"/>
    <w:rsid w:val="00210267"/>
    <w:rsid w:val="00211DF1"/>
    <w:rsid w:val="00213B3D"/>
    <w:rsid w:val="00215A43"/>
    <w:rsid w:val="00216143"/>
    <w:rsid w:val="002164F7"/>
    <w:rsid w:val="002173CD"/>
    <w:rsid w:val="00221045"/>
    <w:rsid w:val="00222A9A"/>
    <w:rsid w:val="00226A05"/>
    <w:rsid w:val="00227F3C"/>
    <w:rsid w:val="00232823"/>
    <w:rsid w:val="002344DE"/>
    <w:rsid w:val="00235378"/>
    <w:rsid w:val="00237285"/>
    <w:rsid w:val="00241027"/>
    <w:rsid w:val="002411D9"/>
    <w:rsid w:val="002430F4"/>
    <w:rsid w:val="002466F4"/>
    <w:rsid w:val="002501DC"/>
    <w:rsid w:val="00253C2D"/>
    <w:rsid w:val="00257EF1"/>
    <w:rsid w:val="00260BAB"/>
    <w:rsid w:val="00260C3B"/>
    <w:rsid w:val="00263359"/>
    <w:rsid w:val="0026661A"/>
    <w:rsid w:val="002667C3"/>
    <w:rsid w:val="0026755A"/>
    <w:rsid w:val="00267BFB"/>
    <w:rsid w:val="00267DE1"/>
    <w:rsid w:val="002709C9"/>
    <w:rsid w:val="00272144"/>
    <w:rsid w:val="00274C55"/>
    <w:rsid w:val="00274EE8"/>
    <w:rsid w:val="002756B8"/>
    <w:rsid w:val="00276B11"/>
    <w:rsid w:val="00281D9E"/>
    <w:rsid w:val="00282E96"/>
    <w:rsid w:val="00283A1D"/>
    <w:rsid w:val="00283B2C"/>
    <w:rsid w:val="00283BF8"/>
    <w:rsid w:val="00285C06"/>
    <w:rsid w:val="0028620E"/>
    <w:rsid w:val="00286FB5"/>
    <w:rsid w:val="002908DC"/>
    <w:rsid w:val="002918E5"/>
    <w:rsid w:val="00294DCD"/>
    <w:rsid w:val="00295580"/>
    <w:rsid w:val="00295CD7"/>
    <w:rsid w:val="002969AB"/>
    <w:rsid w:val="00296A76"/>
    <w:rsid w:val="002A06F0"/>
    <w:rsid w:val="002A0F2A"/>
    <w:rsid w:val="002A2A4A"/>
    <w:rsid w:val="002A7357"/>
    <w:rsid w:val="002A74B1"/>
    <w:rsid w:val="002B0249"/>
    <w:rsid w:val="002B1DC0"/>
    <w:rsid w:val="002B47B5"/>
    <w:rsid w:val="002B74C3"/>
    <w:rsid w:val="002C1457"/>
    <w:rsid w:val="002C3AB4"/>
    <w:rsid w:val="002C6233"/>
    <w:rsid w:val="002D0D32"/>
    <w:rsid w:val="002D3E8C"/>
    <w:rsid w:val="002E02E0"/>
    <w:rsid w:val="002E1D83"/>
    <w:rsid w:val="002E1DA0"/>
    <w:rsid w:val="002E509E"/>
    <w:rsid w:val="002E5F5D"/>
    <w:rsid w:val="002E63AD"/>
    <w:rsid w:val="002F4227"/>
    <w:rsid w:val="00302CEF"/>
    <w:rsid w:val="00306916"/>
    <w:rsid w:val="00306DAC"/>
    <w:rsid w:val="00310BCE"/>
    <w:rsid w:val="00312E83"/>
    <w:rsid w:val="0031455E"/>
    <w:rsid w:val="00314788"/>
    <w:rsid w:val="00316974"/>
    <w:rsid w:val="0031714B"/>
    <w:rsid w:val="003177AA"/>
    <w:rsid w:val="0032135C"/>
    <w:rsid w:val="00321F29"/>
    <w:rsid w:val="00326137"/>
    <w:rsid w:val="00326176"/>
    <w:rsid w:val="0032646D"/>
    <w:rsid w:val="00330062"/>
    <w:rsid w:val="00330181"/>
    <w:rsid w:val="003303AE"/>
    <w:rsid w:val="0033112F"/>
    <w:rsid w:val="00331163"/>
    <w:rsid w:val="003334A6"/>
    <w:rsid w:val="00335328"/>
    <w:rsid w:val="00335AC5"/>
    <w:rsid w:val="003367F6"/>
    <w:rsid w:val="003415F4"/>
    <w:rsid w:val="0034408B"/>
    <w:rsid w:val="00346CB0"/>
    <w:rsid w:val="00346F8F"/>
    <w:rsid w:val="003514B0"/>
    <w:rsid w:val="00355F01"/>
    <w:rsid w:val="003611F5"/>
    <w:rsid w:val="00361D24"/>
    <w:rsid w:val="003630B0"/>
    <w:rsid w:val="00366252"/>
    <w:rsid w:val="0036725C"/>
    <w:rsid w:val="00367FCF"/>
    <w:rsid w:val="00371D69"/>
    <w:rsid w:val="00372012"/>
    <w:rsid w:val="00372C27"/>
    <w:rsid w:val="00372EA7"/>
    <w:rsid w:val="0037323A"/>
    <w:rsid w:val="0037587E"/>
    <w:rsid w:val="003759A5"/>
    <w:rsid w:val="003827C5"/>
    <w:rsid w:val="0038339D"/>
    <w:rsid w:val="00384558"/>
    <w:rsid w:val="003845AC"/>
    <w:rsid w:val="00385251"/>
    <w:rsid w:val="00386BB0"/>
    <w:rsid w:val="00392384"/>
    <w:rsid w:val="00393590"/>
    <w:rsid w:val="003940FB"/>
    <w:rsid w:val="00394A74"/>
    <w:rsid w:val="00395002"/>
    <w:rsid w:val="003959F2"/>
    <w:rsid w:val="003A25E4"/>
    <w:rsid w:val="003A2A0E"/>
    <w:rsid w:val="003A370D"/>
    <w:rsid w:val="003A3959"/>
    <w:rsid w:val="003A50BA"/>
    <w:rsid w:val="003A64F7"/>
    <w:rsid w:val="003A780A"/>
    <w:rsid w:val="003B09F5"/>
    <w:rsid w:val="003B3E54"/>
    <w:rsid w:val="003B435F"/>
    <w:rsid w:val="003B6E89"/>
    <w:rsid w:val="003C0EB2"/>
    <w:rsid w:val="003C134D"/>
    <w:rsid w:val="003C1D55"/>
    <w:rsid w:val="003C204C"/>
    <w:rsid w:val="003C2168"/>
    <w:rsid w:val="003C2F30"/>
    <w:rsid w:val="003C369E"/>
    <w:rsid w:val="003C5ED7"/>
    <w:rsid w:val="003C680A"/>
    <w:rsid w:val="003C6F1C"/>
    <w:rsid w:val="003D242F"/>
    <w:rsid w:val="003D27F3"/>
    <w:rsid w:val="003D7FE2"/>
    <w:rsid w:val="003E39F2"/>
    <w:rsid w:val="003E4489"/>
    <w:rsid w:val="003E4BAB"/>
    <w:rsid w:val="003E6856"/>
    <w:rsid w:val="003E6EE8"/>
    <w:rsid w:val="003E7297"/>
    <w:rsid w:val="003E7910"/>
    <w:rsid w:val="003E7F46"/>
    <w:rsid w:val="003F0E55"/>
    <w:rsid w:val="003F332D"/>
    <w:rsid w:val="003F436F"/>
    <w:rsid w:val="003F4FBC"/>
    <w:rsid w:val="003F5B7F"/>
    <w:rsid w:val="003F6FA1"/>
    <w:rsid w:val="00404C18"/>
    <w:rsid w:val="0040630F"/>
    <w:rsid w:val="004104CE"/>
    <w:rsid w:val="004110DA"/>
    <w:rsid w:val="00411BA4"/>
    <w:rsid w:val="00412892"/>
    <w:rsid w:val="004136A4"/>
    <w:rsid w:val="00413A1F"/>
    <w:rsid w:val="00420CD8"/>
    <w:rsid w:val="00423983"/>
    <w:rsid w:val="00424D66"/>
    <w:rsid w:val="00425B9A"/>
    <w:rsid w:val="00426C59"/>
    <w:rsid w:val="00427284"/>
    <w:rsid w:val="00431C7F"/>
    <w:rsid w:val="00432AE8"/>
    <w:rsid w:val="00432CEA"/>
    <w:rsid w:val="0043375A"/>
    <w:rsid w:val="00442082"/>
    <w:rsid w:val="00446AC3"/>
    <w:rsid w:val="004521F4"/>
    <w:rsid w:val="0045222D"/>
    <w:rsid w:val="00453BCB"/>
    <w:rsid w:val="0045621C"/>
    <w:rsid w:val="00465AAA"/>
    <w:rsid w:val="00467217"/>
    <w:rsid w:val="00473703"/>
    <w:rsid w:val="00482C78"/>
    <w:rsid w:val="00483435"/>
    <w:rsid w:val="00487982"/>
    <w:rsid w:val="00490714"/>
    <w:rsid w:val="004911BA"/>
    <w:rsid w:val="0049253C"/>
    <w:rsid w:val="00492E8C"/>
    <w:rsid w:val="00493958"/>
    <w:rsid w:val="00495EBF"/>
    <w:rsid w:val="004A0AFB"/>
    <w:rsid w:val="004A0EDE"/>
    <w:rsid w:val="004A265E"/>
    <w:rsid w:val="004A2A29"/>
    <w:rsid w:val="004A44A9"/>
    <w:rsid w:val="004A753E"/>
    <w:rsid w:val="004B0BA4"/>
    <w:rsid w:val="004B41E6"/>
    <w:rsid w:val="004C1C8A"/>
    <w:rsid w:val="004C21FE"/>
    <w:rsid w:val="004C5CF0"/>
    <w:rsid w:val="004C6E0E"/>
    <w:rsid w:val="004D3266"/>
    <w:rsid w:val="004D4CE8"/>
    <w:rsid w:val="004D5A2D"/>
    <w:rsid w:val="004E40D0"/>
    <w:rsid w:val="004E577F"/>
    <w:rsid w:val="004F5327"/>
    <w:rsid w:val="004F5A0A"/>
    <w:rsid w:val="004F638E"/>
    <w:rsid w:val="0050127B"/>
    <w:rsid w:val="00503360"/>
    <w:rsid w:val="005046B5"/>
    <w:rsid w:val="005048E7"/>
    <w:rsid w:val="00504D61"/>
    <w:rsid w:val="00505CCB"/>
    <w:rsid w:val="005103F3"/>
    <w:rsid w:val="00511AF9"/>
    <w:rsid w:val="00512742"/>
    <w:rsid w:val="00513EEE"/>
    <w:rsid w:val="005146E8"/>
    <w:rsid w:val="00514975"/>
    <w:rsid w:val="0051622F"/>
    <w:rsid w:val="00516661"/>
    <w:rsid w:val="0051679F"/>
    <w:rsid w:val="00517075"/>
    <w:rsid w:val="00520B3E"/>
    <w:rsid w:val="00526C39"/>
    <w:rsid w:val="005310E7"/>
    <w:rsid w:val="00531F1D"/>
    <w:rsid w:val="0053570C"/>
    <w:rsid w:val="005401A4"/>
    <w:rsid w:val="005405B7"/>
    <w:rsid w:val="0054203B"/>
    <w:rsid w:val="00542A7B"/>
    <w:rsid w:val="00543E7C"/>
    <w:rsid w:val="00544920"/>
    <w:rsid w:val="00550D6B"/>
    <w:rsid w:val="00551CF9"/>
    <w:rsid w:val="00554847"/>
    <w:rsid w:val="00556244"/>
    <w:rsid w:val="00557D26"/>
    <w:rsid w:val="00562419"/>
    <w:rsid w:val="00564384"/>
    <w:rsid w:val="00565F6D"/>
    <w:rsid w:val="005660B2"/>
    <w:rsid w:val="0057077E"/>
    <w:rsid w:val="0057449E"/>
    <w:rsid w:val="00574B61"/>
    <w:rsid w:val="0057553C"/>
    <w:rsid w:val="00581909"/>
    <w:rsid w:val="0058515B"/>
    <w:rsid w:val="00585A93"/>
    <w:rsid w:val="0058706C"/>
    <w:rsid w:val="005A1434"/>
    <w:rsid w:val="005B326F"/>
    <w:rsid w:val="005B36EB"/>
    <w:rsid w:val="005C05AD"/>
    <w:rsid w:val="005C064C"/>
    <w:rsid w:val="005C29FF"/>
    <w:rsid w:val="005C4363"/>
    <w:rsid w:val="005C5B74"/>
    <w:rsid w:val="005C6A29"/>
    <w:rsid w:val="005D11F4"/>
    <w:rsid w:val="005D12DE"/>
    <w:rsid w:val="005D18A3"/>
    <w:rsid w:val="005D263B"/>
    <w:rsid w:val="005D2BF9"/>
    <w:rsid w:val="005D2D79"/>
    <w:rsid w:val="005D319E"/>
    <w:rsid w:val="005D5ADF"/>
    <w:rsid w:val="005E54A1"/>
    <w:rsid w:val="005E5765"/>
    <w:rsid w:val="005E590E"/>
    <w:rsid w:val="005E6450"/>
    <w:rsid w:val="005E7542"/>
    <w:rsid w:val="005E7CC6"/>
    <w:rsid w:val="005F0E15"/>
    <w:rsid w:val="005F3B51"/>
    <w:rsid w:val="00606CCB"/>
    <w:rsid w:val="00606D17"/>
    <w:rsid w:val="00607EA5"/>
    <w:rsid w:val="0061131F"/>
    <w:rsid w:val="00622F45"/>
    <w:rsid w:val="006245B5"/>
    <w:rsid w:val="006249BD"/>
    <w:rsid w:val="00632EE1"/>
    <w:rsid w:val="00632FE4"/>
    <w:rsid w:val="006342DF"/>
    <w:rsid w:val="00636363"/>
    <w:rsid w:val="0063720E"/>
    <w:rsid w:val="0063733E"/>
    <w:rsid w:val="0064024C"/>
    <w:rsid w:val="00643FC1"/>
    <w:rsid w:val="00646A12"/>
    <w:rsid w:val="0064760A"/>
    <w:rsid w:val="0064787A"/>
    <w:rsid w:val="0065070E"/>
    <w:rsid w:val="00651E4D"/>
    <w:rsid w:val="00651FCD"/>
    <w:rsid w:val="00654EE2"/>
    <w:rsid w:val="0065517B"/>
    <w:rsid w:val="0065523A"/>
    <w:rsid w:val="00657508"/>
    <w:rsid w:val="00657854"/>
    <w:rsid w:val="0066244D"/>
    <w:rsid w:val="006639F0"/>
    <w:rsid w:val="00665534"/>
    <w:rsid w:val="00670C00"/>
    <w:rsid w:val="006730BF"/>
    <w:rsid w:val="00673B6E"/>
    <w:rsid w:val="0068045A"/>
    <w:rsid w:val="006820E8"/>
    <w:rsid w:val="00687F3D"/>
    <w:rsid w:val="006913FC"/>
    <w:rsid w:val="00693E06"/>
    <w:rsid w:val="0069452F"/>
    <w:rsid w:val="0069454C"/>
    <w:rsid w:val="00695047"/>
    <w:rsid w:val="0069751B"/>
    <w:rsid w:val="006A573B"/>
    <w:rsid w:val="006A7AF4"/>
    <w:rsid w:val="006B023D"/>
    <w:rsid w:val="006B12A6"/>
    <w:rsid w:val="006B28A2"/>
    <w:rsid w:val="006B2A47"/>
    <w:rsid w:val="006B63EF"/>
    <w:rsid w:val="006C2E49"/>
    <w:rsid w:val="006C3B45"/>
    <w:rsid w:val="006C49F1"/>
    <w:rsid w:val="006C6BCD"/>
    <w:rsid w:val="006D1165"/>
    <w:rsid w:val="006D27DD"/>
    <w:rsid w:val="006E0420"/>
    <w:rsid w:val="006E141A"/>
    <w:rsid w:val="006E1CDC"/>
    <w:rsid w:val="006E2459"/>
    <w:rsid w:val="006E5369"/>
    <w:rsid w:val="006F0E55"/>
    <w:rsid w:val="006F2037"/>
    <w:rsid w:val="006F3BD6"/>
    <w:rsid w:val="00705356"/>
    <w:rsid w:val="007053DD"/>
    <w:rsid w:val="00705FFF"/>
    <w:rsid w:val="007069FE"/>
    <w:rsid w:val="00707D4E"/>
    <w:rsid w:val="00712093"/>
    <w:rsid w:val="00712B85"/>
    <w:rsid w:val="00715DF7"/>
    <w:rsid w:val="00716DC1"/>
    <w:rsid w:val="00716F65"/>
    <w:rsid w:val="00720D5A"/>
    <w:rsid w:val="007210AA"/>
    <w:rsid w:val="00721815"/>
    <w:rsid w:val="0072596D"/>
    <w:rsid w:val="00726EEC"/>
    <w:rsid w:val="00734D5A"/>
    <w:rsid w:val="00740D4E"/>
    <w:rsid w:val="0075413C"/>
    <w:rsid w:val="00754BA6"/>
    <w:rsid w:val="0075504C"/>
    <w:rsid w:val="0075566C"/>
    <w:rsid w:val="007569FA"/>
    <w:rsid w:val="00762E78"/>
    <w:rsid w:val="00762E99"/>
    <w:rsid w:val="0076330E"/>
    <w:rsid w:val="00763C24"/>
    <w:rsid w:val="00764B03"/>
    <w:rsid w:val="007657D0"/>
    <w:rsid w:val="007665B8"/>
    <w:rsid w:val="007665EE"/>
    <w:rsid w:val="00767678"/>
    <w:rsid w:val="00772D2B"/>
    <w:rsid w:val="00774054"/>
    <w:rsid w:val="00774320"/>
    <w:rsid w:val="00774518"/>
    <w:rsid w:val="00777342"/>
    <w:rsid w:val="00777C22"/>
    <w:rsid w:val="0078041F"/>
    <w:rsid w:val="007808E8"/>
    <w:rsid w:val="007809E4"/>
    <w:rsid w:val="00780B2A"/>
    <w:rsid w:val="00785478"/>
    <w:rsid w:val="00786566"/>
    <w:rsid w:val="00791260"/>
    <w:rsid w:val="00791F62"/>
    <w:rsid w:val="0079311B"/>
    <w:rsid w:val="0079313D"/>
    <w:rsid w:val="007931BF"/>
    <w:rsid w:val="00794557"/>
    <w:rsid w:val="00794FEA"/>
    <w:rsid w:val="007A0381"/>
    <w:rsid w:val="007A0C92"/>
    <w:rsid w:val="007A450D"/>
    <w:rsid w:val="007A6872"/>
    <w:rsid w:val="007A7283"/>
    <w:rsid w:val="007B1277"/>
    <w:rsid w:val="007B1702"/>
    <w:rsid w:val="007B2157"/>
    <w:rsid w:val="007B3261"/>
    <w:rsid w:val="007B3468"/>
    <w:rsid w:val="007B4EFC"/>
    <w:rsid w:val="007B52AE"/>
    <w:rsid w:val="007B52F0"/>
    <w:rsid w:val="007C3F35"/>
    <w:rsid w:val="007C7564"/>
    <w:rsid w:val="007D073C"/>
    <w:rsid w:val="007D0DAA"/>
    <w:rsid w:val="007D754E"/>
    <w:rsid w:val="007E103A"/>
    <w:rsid w:val="007E4B95"/>
    <w:rsid w:val="007E58D7"/>
    <w:rsid w:val="007E6BA4"/>
    <w:rsid w:val="007F09A2"/>
    <w:rsid w:val="007F0E82"/>
    <w:rsid w:val="007F16B3"/>
    <w:rsid w:val="00802058"/>
    <w:rsid w:val="00802291"/>
    <w:rsid w:val="00806E06"/>
    <w:rsid w:val="00807B9D"/>
    <w:rsid w:val="008123DD"/>
    <w:rsid w:val="008147DF"/>
    <w:rsid w:val="00816F83"/>
    <w:rsid w:val="00817C82"/>
    <w:rsid w:val="00822396"/>
    <w:rsid w:val="008241D6"/>
    <w:rsid w:val="00824F5C"/>
    <w:rsid w:val="00835D52"/>
    <w:rsid w:val="00836114"/>
    <w:rsid w:val="0083737D"/>
    <w:rsid w:val="0084128A"/>
    <w:rsid w:val="008416E6"/>
    <w:rsid w:val="00841C0E"/>
    <w:rsid w:val="00843650"/>
    <w:rsid w:val="00843F0E"/>
    <w:rsid w:val="0084728C"/>
    <w:rsid w:val="0085059C"/>
    <w:rsid w:val="00850BDA"/>
    <w:rsid w:val="00851AD4"/>
    <w:rsid w:val="008550D7"/>
    <w:rsid w:val="00857B6F"/>
    <w:rsid w:val="0086140F"/>
    <w:rsid w:val="00861D9C"/>
    <w:rsid w:val="00864873"/>
    <w:rsid w:val="00867265"/>
    <w:rsid w:val="0086759C"/>
    <w:rsid w:val="00871DF2"/>
    <w:rsid w:val="00872493"/>
    <w:rsid w:val="00872C9F"/>
    <w:rsid w:val="00873C70"/>
    <w:rsid w:val="008740E1"/>
    <w:rsid w:val="0087637C"/>
    <w:rsid w:val="00876870"/>
    <w:rsid w:val="008818A3"/>
    <w:rsid w:val="0088284A"/>
    <w:rsid w:val="00882C7E"/>
    <w:rsid w:val="008832F8"/>
    <w:rsid w:val="0088441C"/>
    <w:rsid w:val="00886469"/>
    <w:rsid w:val="00886C47"/>
    <w:rsid w:val="00891D94"/>
    <w:rsid w:val="0089359E"/>
    <w:rsid w:val="00893B84"/>
    <w:rsid w:val="00894060"/>
    <w:rsid w:val="008944B2"/>
    <w:rsid w:val="0089595D"/>
    <w:rsid w:val="00895B6D"/>
    <w:rsid w:val="00896AFA"/>
    <w:rsid w:val="0089714D"/>
    <w:rsid w:val="00897F0A"/>
    <w:rsid w:val="008A253D"/>
    <w:rsid w:val="008A26C5"/>
    <w:rsid w:val="008A5DCC"/>
    <w:rsid w:val="008A6707"/>
    <w:rsid w:val="008A7153"/>
    <w:rsid w:val="008B26CA"/>
    <w:rsid w:val="008B3AF5"/>
    <w:rsid w:val="008B4319"/>
    <w:rsid w:val="008B50A1"/>
    <w:rsid w:val="008B76A4"/>
    <w:rsid w:val="008B7D01"/>
    <w:rsid w:val="008C6075"/>
    <w:rsid w:val="008C6594"/>
    <w:rsid w:val="008C6A8B"/>
    <w:rsid w:val="008C75E9"/>
    <w:rsid w:val="008D2231"/>
    <w:rsid w:val="008D2B7D"/>
    <w:rsid w:val="008D4AFD"/>
    <w:rsid w:val="008D5F63"/>
    <w:rsid w:val="008D7934"/>
    <w:rsid w:val="008E1122"/>
    <w:rsid w:val="008E1FDD"/>
    <w:rsid w:val="008E4EC4"/>
    <w:rsid w:val="008E51C4"/>
    <w:rsid w:val="008E5EF5"/>
    <w:rsid w:val="008E6F3B"/>
    <w:rsid w:val="008F1807"/>
    <w:rsid w:val="008F66E3"/>
    <w:rsid w:val="008F6DBA"/>
    <w:rsid w:val="008F798B"/>
    <w:rsid w:val="00900310"/>
    <w:rsid w:val="009006ED"/>
    <w:rsid w:val="0090088F"/>
    <w:rsid w:val="00900D43"/>
    <w:rsid w:val="0090221D"/>
    <w:rsid w:val="00902529"/>
    <w:rsid w:val="0090582F"/>
    <w:rsid w:val="00910630"/>
    <w:rsid w:val="00912905"/>
    <w:rsid w:val="00913623"/>
    <w:rsid w:val="00913F3A"/>
    <w:rsid w:val="00914A0E"/>
    <w:rsid w:val="009171BE"/>
    <w:rsid w:val="0091745E"/>
    <w:rsid w:val="00920CD9"/>
    <w:rsid w:val="0092144D"/>
    <w:rsid w:val="009247E6"/>
    <w:rsid w:val="00924805"/>
    <w:rsid w:val="00927F17"/>
    <w:rsid w:val="00931772"/>
    <w:rsid w:val="00934972"/>
    <w:rsid w:val="009363BD"/>
    <w:rsid w:val="00950DD1"/>
    <w:rsid w:val="00951668"/>
    <w:rsid w:val="00952F7D"/>
    <w:rsid w:val="0095502E"/>
    <w:rsid w:val="0096459C"/>
    <w:rsid w:val="009735BB"/>
    <w:rsid w:val="00975834"/>
    <w:rsid w:val="00976F58"/>
    <w:rsid w:val="00984033"/>
    <w:rsid w:val="00993932"/>
    <w:rsid w:val="009942CA"/>
    <w:rsid w:val="009953C3"/>
    <w:rsid w:val="00997698"/>
    <w:rsid w:val="009A3ACC"/>
    <w:rsid w:val="009A62D7"/>
    <w:rsid w:val="009A68C1"/>
    <w:rsid w:val="009A7361"/>
    <w:rsid w:val="009B0782"/>
    <w:rsid w:val="009B0F04"/>
    <w:rsid w:val="009B292D"/>
    <w:rsid w:val="009B2C9F"/>
    <w:rsid w:val="009B37F6"/>
    <w:rsid w:val="009B5FEC"/>
    <w:rsid w:val="009C170E"/>
    <w:rsid w:val="009C4146"/>
    <w:rsid w:val="009C629E"/>
    <w:rsid w:val="009C6A15"/>
    <w:rsid w:val="009D034F"/>
    <w:rsid w:val="009D22C7"/>
    <w:rsid w:val="009D6E95"/>
    <w:rsid w:val="009D7A87"/>
    <w:rsid w:val="009E1860"/>
    <w:rsid w:val="009E1862"/>
    <w:rsid w:val="009E3A82"/>
    <w:rsid w:val="009E3BE2"/>
    <w:rsid w:val="009E3BE6"/>
    <w:rsid w:val="009E43E5"/>
    <w:rsid w:val="009E4A56"/>
    <w:rsid w:val="009E5234"/>
    <w:rsid w:val="009E546E"/>
    <w:rsid w:val="009E7212"/>
    <w:rsid w:val="009F036E"/>
    <w:rsid w:val="009F28BE"/>
    <w:rsid w:val="009F3167"/>
    <w:rsid w:val="009F7AA2"/>
    <w:rsid w:val="00A020AD"/>
    <w:rsid w:val="00A02677"/>
    <w:rsid w:val="00A04845"/>
    <w:rsid w:val="00A04D86"/>
    <w:rsid w:val="00A0598C"/>
    <w:rsid w:val="00A07950"/>
    <w:rsid w:val="00A10E13"/>
    <w:rsid w:val="00A11256"/>
    <w:rsid w:val="00A1161B"/>
    <w:rsid w:val="00A116D8"/>
    <w:rsid w:val="00A11B47"/>
    <w:rsid w:val="00A12656"/>
    <w:rsid w:val="00A13496"/>
    <w:rsid w:val="00A14275"/>
    <w:rsid w:val="00A14B0D"/>
    <w:rsid w:val="00A16083"/>
    <w:rsid w:val="00A16C7E"/>
    <w:rsid w:val="00A20C69"/>
    <w:rsid w:val="00A22EC3"/>
    <w:rsid w:val="00A24DA0"/>
    <w:rsid w:val="00A24FC2"/>
    <w:rsid w:val="00A263F1"/>
    <w:rsid w:val="00A264E6"/>
    <w:rsid w:val="00A3386E"/>
    <w:rsid w:val="00A33DC3"/>
    <w:rsid w:val="00A3405B"/>
    <w:rsid w:val="00A46526"/>
    <w:rsid w:val="00A51297"/>
    <w:rsid w:val="00A51333"/>
    <w:rsid w:val="00A51A1A"/>
    <w:rsid w:val="00A54806"/>
    <w:rsid w:val="00A61207"/>
    <w:rsid w:val="00A616B6"/>
    <w:rsid w:val="00A620F0"/>
    <w:rsid w:val="00A62C19"/>
    <w:rsid w:val="00A672A9"/>
    <w:rsid w:val="00A7079A"/>
    <w:rsid w:val="00A7125E"/>
    <w:rsid w:val="00A71607"/>
    <w:rsid w:val="00A736E6"/>
    <w:rsid w:val="00A7437A"/>
    <w:rsid w:val="00A7516A"/>
    <w:rsid w:val="00A826AC"/>
    <w:rsid w:val="00A8309B"/>
    <w:rsid w:val="00A83302"/>
    <w:rsid w:val="00A877E2"/>
    <w:rsid w:val="00A92B6B"/>
    <w:rsid w:val="00AA03D4"/>
    <w:rsid w:val="00AA2FD6"/>
    <w:rsid w:val="00AA45CA"/>
    <w:rsid w:val="00AA5A28"/>
    <w:rsid w:val="00AA5C3C"/>
    <w:rsid w:val="00AA7C58"/>
    <w:rsid w:val="00AB362D"/>
    <w:rsid w:val="00AB4D85"/>
    <w:rsid w:val="00AB619A"/>
    <w:rsid w:val="00AB7C63"/>
    <w:rsid w:val="00AC0F85"/>
    <w:rsid w:val="00AC371F"/>
    <w:rsid w:val="00AC4D35"/>
    <w:rsid w:val="00AC4DAC"/>
    <w:rsid w:val="00AC70F6"/>
    <w:rsid w:val="00AC7520"/>
    <w:rsid w:val="00AC7A59"/>
    <w:rsid w:val="00AC7AE4"/>
    <w:rsid w:val="00AD0B07"/>
    <w:rsid w:val="00AD3503"/>
    <w:rsid w:val="00AD4A6D"/>
    <w:rsid w:val="00AD4B88"/>
    <w:rsid w:val="00AD4C97"/>
    <w:rsid w:val="00AE1D2E"/>
    <w:rsid w:val="00AE2C22"/>
    <w:rsid w:val="00AE522A"/>
    <w:rsid w:val="00AF1C66"/>
    <w:rsid w:val="00AF2973"/>
    <w:rsid w:val="00AF3FE9"/>
    <w:rsid w:val="00AF550D"/>
    <w:rsid w:val="00AF7466"/>
    <w:rsid w:val="00B00528"/>
    <w:rsid w:val="00B027A5"/>
    <w:rsid w:val="00B03509"/>
    <w:rsid w:val="00B06AF0"/>
    <w:rsid w:val="00B1183F"/>
    <w:rsid w:val="00B12414"/>
    <w:rsid w:val="00B134BC"/>
    <w:rsid w:val="00B1497B"/>
    <w:rsid w:val="00B16414"/>
    <w:rsid w:val="00B16FEF"/>
    <w:rsid w:val="00B179F3"/>
    <w:rsid w:val="00B22F88"/>
    <w:rsid w:val="00B23183"/>
    <w:rsid w:val="00B235F3"/>
    <w:rsid w:val="00B23CFD"/>
    <w:rsid w:val="00B243B9"/>
    <w:rsid w:val="00B2718C"/>
    <w:rsid w:val="00B2735C"/>
    <w:rsid w:val="00B303F0"/>
    <w:rsid w:val="00B371B7"/>
    <w:rsid w:val="00B424F3"/>
    <w:rsid w:val="00B44400"/>
    <w:rsid w:val="00B44EC6"/>
    <w:rsid w:val="00B45E5C"/>
    <w:rsid w:val="00B46939"/>
    <w:rsid w:val="00B518AF"/>
    <w:rsid w:val="00B52B59"/>
    <w:rsid w:val="00B56BB6"/>
    <w:rsid w:val="00B6351E"/>
    <w:rsid w:val="00B63AAE"/>
    <w:rsid w:val="00B64262"/>
    <w:rsid w:val="00B6513A"/>
    <w:rsid w:val="00B70760"/>
    <w:rsid w:val="00B71899"/>
    <w:rsid w:val="00B75169"/>
    <w:rsid w:val="00B7595C"/>
    <w:rsid w:val="00B75AE9"/>
    <w:rsid w:val="00B76A91"/>
    <w:rsid w:val="00B7736A"/>
    <w:rsid w:val="00B774F1"/>
    <w:rsid w:val="00B813BA"/>
    <w:rsid w:val="00B81822"/>
    <w:rsid w:val="00B86CDB"/>
    <w:rsid w:val="00B91583"/>
    <w:rsid w:val="00B92023"/>
    <w:rsid w:val="00B9432E"/>
    <w:rsid w:val="00B94C79"/>
    <w:rsid w:val="00B95A06"/>
    <w:rsid w:val="00B96875"/>
    <w:rsid w:val="00B97606"/>
    <w:rsid w:val="00B97C5C"/>
    <w:rsid w:val="00BA3F8C"/>
    <w:rsid w:val="00BA7ED6"/>
    <w:rsid w:val="00BB24E8"/>
    <w:rsid w:val="00BB28A0"/>
    <w:rsid w:val="00BB3B75"/>
    <w:rsid w:val="00BB5E35"/>
    <w:rsid w:val="00BB731A"/>
    <w:rsid w:val="00BB7C33"/>
    <w:rsid w:val="00BC4E3A"/>
    <w:rsid w:val="00BC5A92"/>
    <w:rsid w:val="00BC77B8"/>
    <w:rsid w:val="00BD1A5F"/>
    <w:rsid w:val="00BD3C0B"/>
    <w:rsid w:val="00BD4648"/>
    <w:rsid w:val="00BE3B98"/>
    <w:rsid w:val="00BE476D"/>
    <w:rsid w:val="00BE4968"/>
    <w:rsid w:val="00BF102E"/>
    <w:rsid w:val="00BF23D6"/>
    <w:rsid w:val="00BF3C29"/>
    <w:rsid w:val="00BF45C7"/>
    <w:rsid w:val="00BF4721"/>
    <w:rsid w:val="00C02249"/>
    <w:rsid w:val="00C041C0"/>
    <w:rsid w:val="00C0541A"/>
    <w:rsid w:val="00C106F0"/>
    <w:rsid w:val="00C11964"/>
    <w:rsid w:val="00C16EC1"/>
    <w:rsid w:val="00C17B45"/>
    <w:rsid w:val="00C21791"/>
    <w:rsid w:val="00C25ADA"/>
    <w:rsid w:val="00C263DA"/>
    <w:rsid w:val="00C30F10"/>
    <w:rsid w:val="00C31D5D"/>
    <w:rsid w:val="00C34C1D"/>
    <w:rsid w:val="00C36190"/>
    <w:rsid w:val="00C420FC"/>
    <w:rsid w:val="00C4272A"/>
    <w:rsid w:val="00C42C8C"/>
    <w:rsid w:val="00C43928"/>
    <w:rsid w:val="00C46678"/>
    <w:rsid w:val="00C50048"/>
    <w:rsid w:val="00C51890"/>
    <w:rsid w:val="00C54605"/>
    <w:rsid w:val="00C567AA"/>
    <w:rsid w:val="00C5756F"/>
    <w:rsid w:val="00C645C9"/>
    <w:rsid w:val="00C70CAF"/>
    <w:rsid w:val="00C71331"/>
    <w:rsid w:val="00C725BB"/>
    <w:rsid w:val="00C80675"/>
    <w:rsid w:val="00C80AA4"/>
    <w:rsid w:val="00C84A37"/>
    <w:rsid w:val="00C84B3C"/>
    <w:rsid w:val="00C84CEF"/>
    <w:rsid w:val="00C86668"/>
    <w:rsid w:val="00C86753"/>
    <w:rsid w:val="00C87A78"/>
    <w:rsid w:val="00C87B3B"/>
    <w:rsid w:val="00C90AC9"/>
    <w:rsid w:val="00C90FAC"/>
    <w:rsid w:val="00C91C3B"/>
    <w:rsid w:val="00C92046"/>
    <w:rsid w:val="00C93545"/>
    <w:rsid w:val="00CA12A5"/>
    <w:rsid w:val="00CA4822"/>
    <w:rsid w:val="00CA666F"/>
    <w:rsid w:val="00CB12BD"/>
    <w:rsid w:val="00CB2278"/>
    <w:rsid w:val="00CB22BB"/>
    <w:rsid w:val="00CB23E8"/>
    <w:rsid w:val="00CB379B"/>
    <w:rsid w:val="00CB4196"/>
    <w:rsid w:val="00CC241E"/>
    <w:rsid w:val="00CC24D7"/>
    <w:rsid w:val="00CC2FBF"/>
    <w:rsid w:val="00CC5E32"/>
    <w:rsid w:val="00CD02DE"/>
    <w:rsid w:val="00CD0F8B"/>
    <w:rsid w:val="00CD3490"/>
    <w:rsid w:val="00CD6722"/>
    <w:rsid w:val="00CE4741"/>
    <w:rsid w:val="00CE4E28"/>
    <w:rsid w:val="00CE506D"/>
    <w:rsid w:val="00CE52E2"/>
    <w:rsid w:val="00CE5F6E"/>
    <w:rsid w:val="00CE636D"/>
    <w:rsid w:val="00CF1EDA"/>
    <w:rsid w:val="00CF2007"/>
    <w:rsid w:val="00CF2ADB"/>
    <w:rsid w:val="00CF7445"/>
    <w:rsid w:val="00CF7C30"/>
    <w:rsid w:val="00D00D5C"/>
    <w:rsid w:val="00D06394"/>
    <w:rsid w:val="00D0756B"/>
    <w:rsid w:val="00D10930"/>
    <w:rsid w:val="00D15D24"/>
    <w:rsid w:val="00D16828"/>
    <w:rsid w:val="00D20042"/>
    <w:rsid w:val="00D203C5"/>
    <w:rsid w:val="00D21209"/>
    <w:rsid w:val="00D212EA"/>
    <w:rsid w:val="00D21AF8"/>
    <w:rsid w:val="00D2513D"/>
    <w:rsid w:val="00D3016D"/>
    <w:rsid w:val="00D352A3"/>
    <w:rsid w:val="00D420BF"/>
    <w:rsid w:val="00D4670A"/>
    <w:rsid w:val="00D46DD3"/>
    <w:rsid w:val="00D47243"/>
    <w:rsid w:val="00D478E5"/>
    <w:rsid w:val="00D51CF2"/>
    <w:rsid w:val="00D55026"/>
    <w:rsid w:val="00D55601"/>
    <w:rsid w:val="00D563CC"/>
    <w:rsid w:val="00D572ED"/>
    <w:rsid w:val="00D639BA"/>
    <w:rsid w:val="00D63B12"/>
    <w:rsid w:val="00D6406E"/>
    <w:rsid w:val="00D65645"/>
    <w:rsid w:val="00D6700A"/>
    <w:rsid w:val="00D73631"/>
    <w:rsid w:val="00D73673"/>
    <w:rsid w:val="00D7604D"/>
    <w:rsid w:val="00D7665B"/>
    <w:rsid w:val="00D76FF2"/>
    <w:rsid w:val="00D84666"/>
    <w:rsid w:val="00DA0808"/>
    <w:rsid w:val="00DA3E8B"/>
    <w:rsid w:val="00DA3EAF"/>
    <w:rsid w:val="00DA5198"/>
    <w:rsid w:val="00DA65B7"/>
    <w:rsid w:val="00DB23DA"/>
    <w:rsid w:val="00DB27A3"/>
    <w:rsid w:val="00DB3477"/>
    <w:rsid w:val="00DB39B2"/>
    <w:rsid w:val="00DB6AB5"/>
    <w:rsid w:val="00DB70FF"/>
    <w:rsid w:val="00DB766D"/>
    <w:rsid w:val="00DC040C"/>
    <w:rsid w:val="00DC2EB0"/>
    <w:rsid w:val="00DC3F8D"/>
    <w:rsid w:val="00DC6036"/>
    <w:rsid w:val="00DC6445"/>
    <w:rsid w:val="00DD0027"/>
    <w:rsid w:val="00DD0051"/>
    <w:rsid w:val="00DD06A5"/>
    <w:rsid w:val="00DD27C3"/>
    <w:rsid w:val="00DD32CF"/>
    <w:rsid w:val="00DE3113"/>
    <w:rsid w:val="00DF13CA"/>
    <w:rsid w:val="00DF3CEE"/>
    <w:rsid w:val="00DF627B"/>
    <w:rsid w:val="00DF703E"/>
    <w:rsid w:val="00E007A5"/>
    <w:rsid w:val="00E04A4A"/>
    <w:rsid w:val="00E056E3"/>
    <w:rsid w:val="00E1539F"/>
    <w:rsid w:val="00E16BE1"/>
    <w:rsid w:val="00E20032"/>
    <w:rsid w:val="00E20BB6"/>
    <w:rsid w:val="00E23537"/>
    <w:rsid w:val="00E250A2"/>
    <w:rsid w:val="00E260A6"/>
    <w:rsid w:val="00E271AB"/>
    <w:rsid w:val="00E30C10"/>
    <w:rsid w:val="00E31B1E"/>
    <w:rsid w:val="00E35798"/>
    <w:rsid w:val="00E3702F"/>
    <w:rsid w:val="00E4138D"/>
    <w:rsid w:val="00E434BF"/>
    <w:rsid w:val="00E43C9D"/>
    <w:rsid w:val="00E446EB"/>
    <w:rsid w:val="00E47B0F"/>
    <w:rsid w:val="00E538B6"/>
    <w:rsid w:val="00E54976"/>
    <w:rsid w:val="00E54DD5"/>
    <w:rsid w:val="00E550A7"/>
    <w:rsid w:val="00E57920"/>
    <w:rsid w:val="00E6021F"/>
    <w:rsid w:val="00E606AD"/>
    <w:rsid w:val="00E6274B"/>
    <w:rsid w:val="00E7132B"/>
    <w:rsid w:val="00E743A9"/>
    <w:rsid w:val="00E76D39"/>
    <w:rsid w:val="00E8437A"/>
    <w:rsid w:val="00E845EE"/>
    <w:rsid w:val="00E86F01"/>
    <w:rsid w:val="00E875E8"/>
    <w:rsid w:val="00E91D20"/>
    <w:rsid w:val="00E9350D"/>
    <w:rsid w:val="00E966E3"/>
    <w:rsid w:val="00E96E65"/>
    <w:rsid w:val="00EA0164"/>
    <w:rsid w:val="00EA0BDE"/>
    <w:rsid w:val="00EA1CD8"/>
    <w:rsid w:val="00EA1D28"/>
    <w:rsid w:val="00EA643E"/>
    <w:rsid w:val="00EA7D05"/>
    <w:rsid w:val="00EB29FE"/>
    <w:rsid w:val="00EB33C9"/>
    <w:rsid w:val="00EB6099"/>
    <w:rsid w:val="00EB70AD"/>
    <w:rsid w:val="00EC15BF"/>
    <w:rsid w:val="00EC1890"/>
    <w:rsid w:val="00EC246C"/>
    <w:rsid w:val="00ED25C7"/>
    <w:rsid w:val="00ED3A4C"/>
    <w:rsid w:val="00ED526A"/>
    <w:rsid w:val="00ED6293"/>
    <w:rsid w:val="00ED6EB1"/>
    <w:rsid w:val="00EE1A0C"/>
    <w:rsid w:val="00EE20FC"/>
    <w:rsid w:val="00EE60BF"/>
    <w:rsid w:val="00EE7631"/>
    <w:rsid w:val="00EF2D3A"/>
    <w:rsid w:val="00EF4CF9"/>
    <w:rsid w:val="00EF56CA"/>
    <w:rsid w:val="00EF5979"/>
    <w:rsid w:val="00EF7135"/>
    <w:rsid w:val="00F014CD"/>
    <w:rsid w:val="00F019E1"/>
    <w:rsid w:val="00F031F8"/>
    <w:rsid w:val="00F06E02"/>
    <w:rsid w:val="00F075C6"/>
    <w:rsid w:val="00F115FE"/>
    <w:rsid w:val="00F16CC1"/>
    <w:rsid w:val="00F172E1"/>
    <w:rsid w:val="00F20DD8"/>
    <w:rsid w:val="00F219F4"/>
    <w:rsid w:val="00F308C8"/>
    <w:rsid w:val="00F32DE4"/>
    <w:rsid w:val="00F379AE"/>
    <w:rsid w:val="00F41619"/>
    <w:rsid w:val="00F428BD"/>
    <w:rsid w:val="00F429AF"/>
    <w:rsid w:val="00F441EB"/>
    <w:rsid w:val="00F46906"/>
    <w:rsid w:val="00F53B00"/>
    <w:rsid w:val="00F5620D"/>
    <w:rsid w:val="00F607AD"/>
    <w:rsid w:val="00F61E81"/>
    <w:rsid w:val="00F7096A"/>
    <w:rsid w:val="00F731BB"/>
    <w:rsid w:val="00F758DB"/>
    <w:rsid w:val="00F83FBA"/>
    <w:rsid w:val="00F86137"/>
    <w:rsid w:val="00F92BF1"/>
    <w:rsid w:val="00F94674"/>
    <w:rsid w:val="00F94BC9"/>
    <w:rsid w:val="00F96681"/>
    <w:rsid w:val="00F975ED"/>
    <w:rsid w:val="00FA0CF4"/>
    <w:rsid w:val="00FA0D59"/>
    <w:rsid w:val="00FA1C09"/>
    <w:rsid w:val="00FA25EE"/>
    <w:rsid w:val="00FA2C10"/>
    <w:rsid w:val="00FA7B95"/>
    <w:rsid w:val="00FB0104"/>
    <w:rsid w:val="00FB5DB1"/>
    <w:rsid w:val="00FB714D"/>
    <w:rsid w:val="00FC0296"/>
    <w:rsid w:val="00FC17B1"/>
    <w:rsid w:val="00FC2D70"/>
    <w:rsid w:val="00FC3F70"/>
    <w:rsid w:val="00FC557C"/>
    <w:rsid w:val="00FC5D6D"/>
    <w:rsid w:val="00FC6A30"/>
    <w:rsid w:val="00FC6BC5"/>
    <w:rsid w:val="00FD0CE6"/>
    <w:rsid w:val="00FD2E13"/>
    <w:rsid w:val="00FD346A"/>
    <w:rsid w:val="00FD45B7"/>
    <w:rsid w:val="00FD5615"/>
    <w:rsid w:val="00FD707B"/>
    <w:rsid w:val="00FD71B4"/>
    <w:rsid w:val="00FD7378"/>
    <w:rsid w:val="00FE5127"/>
    <w:rsid w:val="00FE5783"/>
    <w:rsid w:val="00FE60BF"/>
    <w:rsid w:val="00FF1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9268F0-4F80-4416-BAC7-80E93B206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3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CEF"/>
  </w:style>
  <w:style w:type="paragraph" w:styleId="Footer">
    <w:name w:val="footer"/>
    <w:basedOn w:val="Normal"/>
    <w:link w:val="FooterChar"/>
    <w:uiPriority w:val="99"/>
    <w:unhideWhenUsed/>
    <w:rsid w:val="00C84C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CEF"/>
  </w:style>
  <w:style w:type="paragraph" w:styleId="BalloonText">
    <w:name w:val="Balloon Text"/>
    <w:basedOn w:val="Normal"/>
    <w:link w:val="BalloonTextChar"/>
    <w:uiPriority w:val="99"/>
    <w:semiHidden/>
    <w:unhideWhenUsed/>
    <w:rsid w:val="00A126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656"/>
    <w:rPr>
      <w:rFonts w:ascii="Segoe UI" w:hAnsi="Segoe UI" w:cs="Segoe UI"/>
      <w:sz w:val="18"/>
      <w:szCs w:val="18"/>
    </w:rPr>
  </w:style>
  <w:style w:type="paragraph" w:styleId="ListParagraph">
    <w:name w:val="List Paragraph"/>
    <w:basedOn w:val="Normal"/>
    <w:uiPriority w:val="34"/>
    <w:qFormat/>
    <w:rsid w:val="00B976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77275">
      <w:bodyDiv w:val="1"/>
      <w:marLeft w:val="0"/>
      <w:marRight w:val="0"/>
      <w:marTop w:val="0"/>
      <w:marBottom w:val="0"/>
      <w:divBdr>
        <w:top w:val="none" w:sz="0" w:space="0" w:color="auto"/>
        <w:left w:val="none" w:sz="0" w:space="0" w:color="auto"/>
        <w:bottom w:val="none" w:sz="0" w:space="0" w:color="auto"/>
        <w:right w:val="none" w:sz="0" w:space="0" w:color="auto"/>
      </w:divBdr>
    </w:div>
    <w:div w:id="601377006">
      <w:bodyDiv w:val="1"/>
      <w:marLeft w:val="0"/>
      <w:marRight w:val="0"/>
      <w:marTop w:val="0"/>
      <w:marBottom w:val="0"/>
      <w:divBdr>
        <w:top w:val="none" w:sz="0" w:space="0" w:color="auto"/>
        <w:left w:val="none" w:sz="0" w:space="0" w:color="auto"/>
        <w:bottom w:val="none" w:sz="0" w:space="0" w:color="auto"/>
        <w:right w:val="none" w:sz="0" w:space="0" w:color="auto"/>
      </w:divBdr>
    </w:div>
    <w:div w:id="699746652">
      <w:bodyDiv w:val="1"/>
      <w:marLeft w:val="0"/>
      <w:marRight w:val="0"/>
      <w:marTop w:val="0"/>
      <w:marBottom w:val="0"/>
      <w:divBdr>
        <w:top w:val="none" w:sz="0" w:space="0" w:color="auto"/>
        <w:left w:val="none" w:sz="0" w:space="0" w:color="auto"/>
        <w:bottom w:val="none" w:sz="0" w:space="0" w:color="auto"/>
        <w:right w:val="none" w:sz="0" w:space="0" w:color="auto"/>
      </w:divBdr>
    </w:div>
    <w:div w:id="140602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4047</Words>
  <Characters>23069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2020-08-27T09:49:00Z</cp:lastPrinted>
  <dcterms:created xsi:type="dcterms:W3CDTF">2020-12-01T10:30:00Z</dcterms:created>
  <dcterms:modified xsi:type="dcterms:W3CDTF">2020-12-01T10:30:00Z</dcterms:modified>
</cp:coreProperties>
</file>