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09D7" w:rsidRDefault="003909D7" w:rsidP="00EB249A">
      <w:pPr>
        <w:spacing w:after="0" w:line="240" w:lineRule="auto"/>
        <w:rPr>
          <w:rFonts w:ascii="Times New Roman" w:hAnsi="Times New Roman" w:cs="Times New Roman"/>
          <w:b/>
          <w:sz w:val="24"/>
          <w:szCs w:val="24"/>
        </w:rPr>
      </w:pPr>
      <w:r w:rsidRPr="00B54580">
        <w:rPr>
          <w:rFonts w:ascii="Times New Roman" w:hAnsi="Times New Roman" w:cs="Times New Roman"/>
          <w:b/>
          <w:sz w:val="24"/>
          <w:szCs w:val="24"/>
        </w:rPr>
        <w:t>MELFORD NDLOVU</w:t>
      </w:r>
    </w:p>
    <w:p w:rsidR="00EB249A" w:rsidRDefault="00EB249A" w:rsidP="00EB249A">
      <w:pPr>
        <w:spacing w:after="0" w:line="240" w:lineRule="auto"/>
        <w:rPr>
          <w:rFonts w:ascii="Times New Roman" w:hAnsi="Times New Roman" w:cs="Times New Roman"/>
          <w:b/>
          <w:sz w:val="24"/>
          <w:szCs w:val="24"/>
        </w:rPr>
      </w:pPr>
    </w:p>
    <w:p w:rsidR="00EB249A" w:rsidRPr="00B54580" w:rsidRDefault="00EB249A" w:rsidP="00EB249A">
      <w:pPr>
        <w:spacing w:after="0" w:line="240" w:lineRule="auto"/>
        <w:rPr>
          <w:rFonts w:ascii="Times New Roman" w:hAnsi="Times New Roman" w:cs="Times New Roman"/>
          <w:b/>
          <w:sz w:val="24"/>
          <w:szCs w:val="24"/>
        </w:rPr>
      </w:pPr>
      <w:r>
        <w:rPr>
          <w:rFonts w:ascii="Times New Roman" w:hAnsi="Times New Roman" w:cs="Times New Roman"/>
          <w:b/>
          <w:sz w:val="24"/>
          <w:szCs w:val="24"/>
        </w:rPr>
        <w:t>versus</w:t>
      </w:r>
    </w:p>
    <w:p w:rsidR="00EB249A" w:rsidRDefault="00EB249A" w:rsidP="00EB249A">
      <w:pPr>
        <w:spacing w:after="0" w:line="240" w:lineRule="auto"/>
        <w:rPr>
          <w:rFonts w:ascii="Times New Roman" w:hAnsi="Times New Roman" w:cs="Times New Roman"/>
          <w:b/>
          <w:sz w:val="24"/>
          <w:szCs w:val="24"/>
        </w:rPr>
      </w:pPr>
    </w:p>
    <w:p w:rsidR="00221749" w:rsidRDefault="003909D7" w:rsidP="00EB249A">
      <w:pPr>
        <w:spacing w:after="0" w:line="240" w:lineRule="auto"/>
        <w:rPr>
          <w:rFonts w:ascii="Times New Roman" w:hAnsi="Times New Roman" w:cs="Times New Roman"/>
          <w:b/>
          <w:sz w:val="24"/>
          <w:szCs w:val="24"/>
        </w:rPr>
      </w:pPr>
      <w:r w:rsidRPr="00EB249A">
        <w:rPr>
          <w:rFonts w:ascii="Times New Roman" w:hAnsi="Times New Roman" w:cs="Times New Roman"/>
          <w:b/>
          <w:sz w:val="24"/>
          <w:szCs w:val="24"/>
        </w:rPr>
        <w:t xml:space="preserve"> MARTIN     CHIKWANA      N.O</w:t>
      </w:r>
    </w:p>
    <w:p w:rsidR="00221749" w:rsidRDefault="003909D7" w:rsidP="00EB249A">
      <w:pPr>
        <w:spacing w:after="0" w:line="240" w:lineRule="auto"/>
        <w:rPr>
          <w:rFonts w:ascii="Times New Roman" w:hAnsi="Times New Roman" w:cs="Times New Roman"/>
          <w:b/>
          <w:sz w:val="24"/>
          <w:szCs w:val="24"/>
        </w:rPr>
      </w:pPr>
      <w:r w:rsidRPr="00EB249A">
        <w:rPr>
          <w:rFonts w:ascii="Times New Roman" w:hAnsi="Times New Roman" w:cs="Times New Roman"/>
          <w:b/>
          <w:sz w:val="24"/>
          <w:szCs w:val="24"/>
        </w:rPr>
        <w:t>(</w:t>
      </w:r>
      <w:r w:rsidR="00221749">
        <w:rPr>
          <w:rFonts w:ascii="Times New Roman" w:hAnsi="Times New Roman" w:cs="Times New Roman"/>
          <w:b/>
          <w:sz w:val="24"/>
          <w:szCs w:val="24"/>
        </w:rPr>
        <w:t>cited herein as the Executor of Estate Late Key Ndlovu DRB 200/12</w:t>
      </w:r>
      <w:r w:rsidR="00F407EF">
        <w:rPr>
          <w:rFonts w:ascii="Times New Roman" w:hAnsi="Times New Roman" w:cs="Times New Roman"/>
          <w:b/>
          <w:sz w:val="24"/>
          <w:szCs w:val="24"/>
        </w:rPr>
        <w:t>)</w:t>
      </w:r>
      <w:r w:rsidRPr="00EB249A">
        <w:rPr>
          <w:rFonts w:ascii="Times New Roman" w:hAnsi="Times New Roman" w:cs="Times New Roman"/>
          <w:b/>
          <w:sz w:val="24"/>
          <w:szCs w:val="24"/>
        </w:rPr>
        <w:t xml:space="preserve">     </w:t>
      </w:r>
    </w:p>
    <w:p w:rsidR="00221749" w:rsidRDefault="00221749" w:rsidP="00EB249A">
      <w:pPr>
        <w:spacing w:after="0" w:line="240" w:lineRule="auto"/>
        <w:rPr>
          <w:rFonts w:ascii="Times New Roman" w:hAnsi="Times New Roman" w:cs="Times New Roman"/>
          <w:b/>
          <w:sz w:val="24"/>
          <w:szCs w:val="24"/>
        </w:rPr>
      </w:pPr>
    </w:p>
    <w:p w:rsidR="00221749" w:rsidRDefault="00221749" w:rsidP="00EB249A">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And</w:t>
      </w:r>
    </w:p>
    <w:p w:rsidR="00221749" w:rsidRDefault="00221749" w:rsidP="00EB249A">
      <w:pPr>
        <w:spacing w:after="0" w:line="240" w:lineRule="auto"/>
        <w:rPr>
          <w:rFonts w:ascii="Times New Roman" w:hAnsi="Times New Roman" w:cs="Times New Roman"/>
          <w:b/>
          <w:sz w:val="24"/>
          <w:szCs w:val="24"/>
        </w:rPr>
      </w:pPr>
    </w:p>
    <w:p w:rsidR="00221749" w:rsidRDefault="003909D7" w:rsidP="00EB249A">
      <w:pPr>
        <w:spacing w:after="0" w:line="240" w:lineRule="auto"/>
        <w:rPr>
          <w:rFonts w:ascii="Times New Roman" w:hAnsi="Times New Roman" w:cs="Times New Roman"/>
          <w:b/>
          <w:sz w:val="24"/>
          <w:szCs w:val="24"/>
        </w:rPr>
      </w:pPr>
      <w:r w:rsidRPr="00EB249A">
        <w:rPr>
          <w:rFonts w:ascii="Times New Roman" w:hAnsi="Times New Roman" w:cs="Times New Roman"/>
          <w:b/>
          <w:sz w:val="24"/>
          <w:szCs w:val="24"/>
        </w:rPr>
        <w:t xml:space="preserve">MARGARET NZIMA    </w:t>
      </w:r>
    </w:p>
    <w:p w:rsidR="00221749" w:rsidRDefault="00221749" w:rsidP="00EB249A">
      <w:pPr>
        <w:spacing w:after="0" w:line="240" w:lineRule="auto"/>
        <w:rPr>
          <w:rFonts w:ascii="Times New Roman" w:hAnsi="Times New Roman" w:cs="Times New Roman"/>
          <w:b/>
          <w:sz w:val="24"/>
          <w:szCs w:val="24"/>
        </w:rPr>
      </w:pPr>
    </w:p>
    <w:p w:rsidR="00221749" w:rsidRDefault="00221749" w:rsidP="00EB249A">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And </w:t>
      </w:r>
    </w:p>
    <w:p w:rsidR="00221749" w:rsidRDefault="00221749" w:rsidP="00EB249A">
      <w:pPr>
        <w:spacing w:after="0" w:line="240" w:lineRule="auto"/>
        <w:rPr>
          <w:rFonts w:ascii="Times New Roman" w:hAnsi="Times New Roman" w:cs="Times New Roman"/>
          <w:b/>
          <w:sz w:val="24"/>
          <w:szCs w:val="24"/>
        </w:rPr>
      </w:pPr>
    </w:p>
    <w:p w:rsidR="00221749" w:rsidRDefault="003909D7" w:rsidP="00EB249A">
      <w:pPr>
        <w:spacing w:after="0" w:line="240" w:lineRule="auto"/>
        <w:rPr>
          <w:rFonts w:ascii="Times New Roman" w:hAnsi="Times New Roman" w:cs="Times New Roman"/>
          <w:b/>
          <w:sz w:val="24"/>
          <w:szCs w:val="24"/>
        </w:rPr>
      </w:pPr>
      <w:r w:rsidRPr="00EB249A">
        <w:rPr>
          <w:rFonts w:ascii="Times New Roman" w:hAnsi="Times New Roman" w:cs="Times New Roman"/>
          <w:b/>
          <w:sz w:val="24"/>
          <w:szCs w:val="24"/>
        </w:rPr>
        <w:t xml:space="preserve">MDUDUZI NDLOVU     </w:t>
      </w:r>
    </w:p>
    <w:p w:rsidR="00221749" w:rsidRDefault="00221749" w:rsidP="00EB249A">
      <w:pPr>
        <w:spacing w:after="0" w:line="240" w:lineRule="auto"/>
        <w:rPr>
          <w:rFonts w:ascii="Times New Roman" w:hAnsi="Times New Roman" w:cs="Times New Roman"/>
          <w:b/>
          <w:sz w:val="24"/>
          <w:szCs w:val="24"/>
        </w:rPr>
      </w:pPr>
    </w:p>
    <w:p w:rsidR="00221749" w:rsidRDefault="00221749" w:rsidP="00EB249A">
      <w:pPr>
        <w:spacing w:after="0" w:line="240" w:lineRule="auto"/>
        <w:rPr>
          <w:rFonts w:ascii="Times New Roman" w:hAnsi="Times New Roman" w:cs="Times New Roman"/>
          <w:b/>
          <w:sz w:val="24"/>
          <w:szCs w:val="24"/>
        </w:rPr>
      </w:pPr>
      <w:r>
        <w:rPr>
          <w:rFonts w:ascii="Times New Roman" w:hAnsi="Times New Roman" w:cs="Times New Roman"/>
          <w:b/>
          <w:sz w:val="24"/>
          <w:szCs w:val="24"/>
        </w:rPr>
        <w:t>And</w:t>
      </w:r>
    </w:p>
    <w:p w:rsidR="00221749" w:rsidRDefault="00221749" w:rsidP="00EB249A">
      <w:pPr>
        <w:spacing w:after="0" w:line="240" w:lineRule="auto"/>
        <w:rPr>
          <w:rFonts w:ascii="Times New Roman" w:hAnsi="Times New Roman" w:cs="Times New Roman"/>
          <w:b/>
          <w:sz w:val="24"/>
          <w:szCs w:val="24"/>
        </w:rPr>
      </w:pPr>
    </w:p>
    <w:p w:rsidR="00221749" w:rsidRDefault="003909D7" w:rsidP="00EB249A">
      <w:pPr>
        <w:spacing w:after="0" w:line="240" w:lineRule="auto"/>
        <w:rPr>
          <w:rFonts w:ascii="Times New Roman" w:hAnsi="Times New Roman" w:cs="Times New Roman"/>
          <w:b/>
          <w:sz w:val="24"/>
          <w:szCs w:val="24"/>
        </w:rPr>
      </w:pPr>
      <w:r w:rsidRPr="00EB249A">
        <w:rPr>
          <w:rFonts w:ascii="Times New Roman" w:hAnsi="Times New Roman" w:cs="Times New Roman"/>
          <w:b/>
          <w:sz w:val="24"/>
          <w:szCs w:val="24"/>
        </w:rPr>
        <w:t>ANDREW</w:t>
      </w:r>
      <w:r w:rsidR="00931FCD">
        <w:rPr>
          <w:rFonts w:ascii="Times New Roman" w:hAnsi="Times New Roman" w:cs="Times New Roman"/>
          <w:b/>
          <w:sz w:val="24"/>
          <w:szCs w:val="24"/>
        </w:rPr>
        <w:t xml:space="preserve"> </w:t>
      </w:r>
      <w:r w:rsidRPr="00EB249A">
        <w:rPr>
          <w:rFonts w:ascii="Times New Roman" w:hAnsi="Times New Roman" w:cs="Times New Roman"/>
          <w:b/>
          <w:sz w:val="24"/>
          <w:szCs w:val="24"/>
        </w:rPr>
        <w:t xml:space="preserve">NDLOVU    </w:t>
      </w:r>
    </w:p>
    <w:p w:rsidR="00F407EF" w:rsidRDefault="00221749" w:rsidP="00EB249A">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p>
    <w:p w:rsidR="00221749" w:rsidRDefault="00221749" w:rsidP="00EB249A">
      <w:pPr>
        <w:spacing w:after="0" w:line="240" w:lineRule="auto"/>
        <w:rPr>
          <w:rFonts w:ascii="Times New Roman" w:hAnsi="Times New Roman" w:cs="Times New Roman"/>
          <w:b/>
          <w:sz w:val="24"/>
          <w:szCs w:val="24"/>
        </w:rPr>
      </w:pPr>
      <w:r>
        <w:rPr>
          <w:rFonts w:ascii="Times New Roman" w:hAnsi="Times New Roman" w:cs="Times New Roman"/>
          <w:b/>
          <w:sz w:val="24"/>
          <w:szCs w:val="24"/>
        </w:rPr>
        <w:t>And</w:t>
      </w:r>
    </w:p>
    <w:p w:rsidR="00221749" w:rsidRDefault="00221749" w:rsidP="00EB249A">
      <w:pPr>
        <w:spacing w:after="0" w:line="240" w:lineRule="auto"/>
        <w:rPr>
          <w:rFonts w:ascii="Times New Roman" w:hAnsi="Times New Roman" w:cs="Times New Roman"/>
          <w:b/>
          <w:sz w:val="24"/>
          <w:szCs w:val="24"/>
        </w:rPr>
      </w:pPr>
    </w:p>
    <w:p w:rsidR="003909D7" w:rsidRPr="00EB249A" w:rsidRDefault="003909D7" w:rsidP="00EB249A">
      <w:pPr>
        <w:spacing w:after="0" w:line="240" w:lineRule="auto"/>
        <w:rPr>
          <w:rFonts w:ascii="Times New Roman" w:hAnsi="Times New Roman" w:cs="Times New Roman"/>
          <w:b/>
          <w:sz w:val="24"/>
          <w:szCs w:val="24"/>
        </w:rPr>
      </w:pPr>
      <w:r w:rsidRPr="00EB249A">
        <w:rPr>
          <w:rFonts w:ascii="Times New Roman" w:hAnsi="Times New Roman" w:cs="Times New Roman"/>
          <w:b/>
          <w:sz w:val="24"/>
          <w:szCs w:val="24"/>
        </w:rPr>
        <w:t>DEPUTY MASTER</w:t>
      </w:r>
      <w:r w:rsidR="00A51A46">
        <w:rPr>
          <w:rFonts w:ascii="Times New Roman" w:hAnsi="Times New Roman" w:cs="Times New Roman"/>
          <w:b/>
          <w:sz w:val="24"/>
          <w:szCs w:val="24"/>
        </w:rPr>
        <w:t xml:space="preserve"> </w:t>
      </w:r>
      <w:r w:rsidRPr="00EB249A">
        <w:rPr>
          <w:rFonts w:ascii="Times New Roman" w:hAnsi="Times New Roman" w:cs="Times New Roman"/>
          <w:b/>
          <w:sz w:val="24"/>
          <w:szCs w:val="24"/>
        </w:rPr>
        <w:t>OF THE HIGH COURT N.O</w:t>
      </w:r>
    </w:p>
    <w:p w:rsidR="003909D7" w:rsidRPr="00B54580" w:rsidRDefault="003909D7" w:rsidP="00221749">
      <w:pPr>
        <w:spacing w:after="0" w:line="240" w:lineRule="auto"/>
        <w:rPr>
          <w:rFonts w:ascii="Times New Roman" w:hAnsi="Times New Roman" w:cs="Times New Roman"/>
          <w:b/>
          <w:sz w:val="24"/>
          <w:szCs w:val="24"/>
        </w:rPr>
      </w:pPr>
    </w:p>
    <w:p w:rsidR="003909D7" w:rsidRPr="00221749" w:rsidRDefault="00221749" w:rsidP="003909D7">
      <w:pPr>
        <w:spacing w:after="0" w:line="276" w:lineRule="auto"/>
        <w:jc w:val="both"/>
        <w:rPr>
          <w:rFonts w:ascii="Times New Roman" w:hAnsi="Times New Roman" w:cs="Times New Roman"/>
          <w:sz w:val="24"/>
          <w:szCs w:val="24"/>
        </w:rPr>
      </w:pPr>
      <w:r w:rsidRPr="00221749">
        <w:rPr>
          <w:rFonts w:ascii="Times New Roman" w:hAnsi="Times New Roman" w:cs="Times New Roman"/>
          <w:sz w:val="24"/>
          <w:szCs w:val="24"/>
        </w:rPr>
        <w:t xml:space="preserve">IN THE </w:t>
      </w:r>
      <w:r w:rsidR="003909D7" w:rsidRPr="00221749">
        <w:rPr>
          <w:rFonts w:ascii="Times New Roman" w:hAnsi="Times New Roman" w:cs="Times New Roman"/>
          <w:sz w:val="24"/>
          <w:szCs w:val="24"/>
        </w:rPr>
        <w:t>HIGH COURT OF ZIMBABWE</w:t>
      </w:r>
    </w:p>
    <w:p w:rsidR="003909D7" w:rsidRPr="00221749" w:rsidRDefault="003909D7" w:rsidP="003909D7">
      <w:pPr>
        <w:spacing w:after="0" w:line="276" w:lineRule="auto"/>
        <w:jc w:val="both"/>
        <w:rPr>
          <w:rFonts w:ascii="Times New Roman" w:hAnsi="Times New Roman" w:cs="Times New Roman"/>
          <w:sz w:val="24"/>
          <w:szCs w:val="24"/>
        </w:rPr>
      </w:pPr>
      <w:r w:rsidRPr="00221749">
        <w:rPr>
          <w:rFonts w:ascii="Times New Roman" w:hAnsi="Times New Roman" w:cs="Times New Roman"/>
          <w:sz w:val="24"/>
          <w:szCs w:val="24"/>
        </w:rPr>
        <w:t>BERE J.</w:t>
      </w:r>
    </w:p>
    <w:p w:rsidR="003909D7" w:rsidRPr="00221749" w:rsidRDefault="003909D7" w:rsidP="003909D7">
      <w:pPr>
        <w:spacing w:after="0" w:line="276" w:lineRule="auto"/>
        <w:jc w:val="both"/>
        <w:rPr>
          <w:rFonts w:ascii="Times New Roman" w:hAnsi="Times New Roman" w:cs="Times New Roman"/>
          <w:sz w:val="24"/>
          <w:szCs w:val="24"/>
        </w:rPr>
      </w:pPr>
      <w:r w:rsidRPr="00221749">
        <w:rPr>
          <w:rFonts w:ascii="Times New Roman" w:hAnsi="Times New Roman" w:cs="Times New Roman"/>
          <w:sz w:val="24"/>
          <w:szCs w:val="24"/>
        </w:rPr>
        <w:t xml:space="preserve">BULAWAYO: </w:t>
      </w:r>
      <w:r w:rsidR="00221749">
        <w:rPr>
          <w:rFonts w:ascii="Times New Roman" w:hAnsi="Times New Roman" w:cs="Times New Roman"/>
          <w:sz w:val="24"/>
          <w:szCs w:val="24"/>
        </w:rPr>
        <w:t xml:space="preserve">10 </w:t>
      </w:r>
      <w:r w:rsidRPr="00221749">
        <w:rPr>
          <w:rFonts w:ascii="Times New Roman" w:hAnsi="Times New Roman" w:cs="Times New Roman"/>
          <w:sz w:val="24"/>
          <w:szCs w:val="24"/>
        </w:rPr>
        <w:t xml:space="preserve">OCTOBER 2016 </w:t>
      </w:r>
      <w:r w:rsidR="00221749">
        <w:rPr>
          <w:rFonts w:ascii="Times New Roman" w:hAnsi="Times New Roman" w:cs="Times New Roman"/>
          <w:sz w:val="24"/>
          <w:szCs w:val="24"/>
        </w:rPr>
        <w:t xml:space="preserve">&amp; 30 </w:t>
      </w:r>
      <w:r w:rsidRPr="00221749">
        <w:rPr>
          <w:rFonts w:ascii="Times New Roman" w:hAnsi="Times New Roman" w:cs="Times New Roman"/>
          <w:sz w:val="24"/>
          <w:szCs w:val="24"/>
        </w:rPr>
        <w:t>JANUARY 2020</w:t>
      </w:r>
    </w:p>
    <w:p w:rsidR="003909D7" w:rsidRPr="00F407EF" w:rsidRDefault="003909D7" w:rsidP="00221749">
      <w:pPr>
        <w:pStyle w:val="NoSpacing"/>
        <w:rPr>
          <w:b/>
        </w:rPr>
      </w:pPr>
      <w:r w:rsidRPr="00F407EF">
        <w:rPr>
          <w:b/>
        </w:rPr>
        <w:t>U</w:t>
      </w:r>
      <w:r w:rsidR="00221749" w:rsidRPr="00F407EF">
        <w:rPr>
          <w:b/>
        </w:rPr>
        <w:t>rgent Chamber Application</w:t>
      </w:r>
    </w:p>
    <w:p w:rsidR="003909D7" w:rsidRPr="00F407EF" w:rsidRDefault="003909D7" w:rsidP="00221749">
      <w:pPr>
        <w:pStyle w:val="NoSpacing"/>
        <w:rPr>
          <w:b/>
        </w:rPr>
      </w:pPr>
    </w:p>
    <w:p w:rsidR="003909D7" w:rsidRPr="00B54580" w:rsidRDefault="003909D7" w:rsidP="00221749">
      <w:pPr>
        <w:pStyle w:val="NoSpacing"/>
      </w:pPr>
      <w:r w:rsidRPr="00B54580">
        <w:rPr>
          <w:i/>
        </w:rPr>
        <w:t>N. Dube</w:t>
      </w:r>
      <w:r w:rsidRPr="00B54580">
        <w:t>, for the applicant</w:t>
      </w:r>
    </w:p>
    <w:p w:rsidR="003909D7" w:rsidRPr="00B54580" w:rsidRDefault="003909D7" w:rsidP="00221749">
      <w:pPr>
        <w:pStyle w:val="NoSpacing"/>
      </w:pPr>
      <w:r w:rsidRPr="00B54580">
        <w:rPr>
          <w:i/>
        </w:rPr>
        <w:t>C. Dube Banda,</w:t>
      </w:r>
      <w:r w:rsidRPr="00B54580">
        <w:t xml:space="preserve"> for the respondent </w:t>
      </w:r>
    </w:p>
    <w:p w:rsidR="003909D7" w:rsidRPr="00B54580" w:rsidRDefault="003909D7" w:rsidP="003909D7">
      <w:pPr>
        <w:spacing w:after="0" w:line="480" w:lineRule="auto"/>
        <w:ind w:firstLine="1134"/>
        <w:jc w:val="both"/>
        <w:rPr>
          <w:rFonts w:ascii="Times New Roman" w:hAnsi="Times New Roman" w:cs="Times New Roman"/>
          <w:sz w:val="24"/>
          <w:szCs w:val="24"/>
        </w:rPr>
      </w:pPr>
      <w:r w:rsidRPr="00B54580">
        <w:rPr>
          <w:rFonts w:ascii="Times New Roman" w:hAnsi="Times New Roman" w:cs="Times New Roman"/>
          <w:b/>
          <w:sz w:val="24"/>
          <w:szCs w:val="24"/>
        </w:rPr>
        <w:t>BERE J:</w:t>
      </w:r>
      <w:r w:rsidRPr="00B54580">
        <w:rPr>
          <w:rFonts w:ascii="Times New Roman" w:hAnsi="Times New Roman" w:cs="Times New Roman"/>
          <w:b/>
          <w:sz w:val="24"/>
          <w:szCs w:val="24"/>
        </w:rPr>
        <w:tab/>
      </w:r>
      <w:r w:rsidRPr="00B54580">
        <w:rPr>
          <w:rFonts w:ascii="Times New Roman" w:hAnsi="Times New Roman" w:cs="Times New Roman"/>
          <w:sz w:val="24"/>
          <w:szCs w:val="24"/>
        </w:rPr>
        <w:t xml:space="preserve">This is an urgent chamber application that was filed in this Court on 19 September 2016 and heard on 16 October 2016. </w:t>
      </w:r>
    </w:p>
    <w:p w:rsidR="003909D7" w:rsidRPr="00B54580" w:rsidRDefault="003909D7" w:rsidP="00221749">
      <w:pPr>
        <w:spacing w:after="0" w:line="480" w:lineRule="auto"/>
        <w:ind w:firstLine="720"/>
        <w:jc w:val="both"/>
        <w:rPr>
          <w:rFonts w:ascii="Times New Roman" w:hAnsi="Times New Roman" w:cs="Times New Roman"/>
          <w:sz w:val="24"/>
          <w:szCs w:val="24"/>
        </w:rPr>
      </w:pPr>
      <w:r w:rsidRPr="00B54580">
        <w:rPr>
          <w:rFonts w:ascii="Times New Roman" w:hAnsi="Times New Roman" w:cs="Times New Roman"/>
          <w:sz w:val="24"/>
          <w:szCs w:val="24"/>
        </w:rPr>
        <w:t>After hearing argument on the preliminary issues on 16 October 2016, I formulated the conclusion that the matter could not be heard on merits as the urgency had not been sufficiently established.  I believed I had made the appropriate order on the day of the brief hearing in chambers.</w:t>
      </w:r>
    </w:p>
    <w:p w:rsidR="003909D7" w:rsidRPr="00B54580" w:rsidRDefault="003909D7" w:rsidP="00221749">
      <w:pPr>
        <w:spacing w:after="0" w:line="480" w:lineRule="auto"/>
        <w:ind w:firstLine="720"/>
        <w:jc w:val="both"/>
        <w:rPr>
          <w:rFonts w:ascii="Times New Roman" w:hAnsi="Times New Roman" w:cs="Times New Roman"/>
          <w:sz w:val="24"/>
          <w:szCs w:val="24"/>
        </w:rPr>
      </w:pPr>
      <w:r w:rsidRPr="00B54580">
        <w:rPr>
          <w:rFonts w:ascii="Times New Roman" w:hAnsi="Times New Roman" w:cs="Times New Roman"/>
          <w:sz w:val="24"/>
          <w:szCs w:val="24"/>
        </w:rPr>
        <w:lastRenderedPageBreak/>
        <w:t>It came as a total surprise to me when this matter was reflected as one of my outstanding matters in Bulawayo.  The oversight is regrettable and it was not intended.</w:t>
      </w:r>
    </w:p>
    <w:p w:rsidR="003909D7" w:rsidRPr="00B54580" w:rsidRDefault="003909D7" w:rsidP="00221749">
      <w:pPr>
        <w:spacing w:after="0" w:line="480" w:lineRule="auto"/>
        <w:ind w:firstLine="720"/>
        <w:jc w:val="both"/>
        <w:rPr>
          <w:rFonts w:ascii="Times New Roman" w:hAnsi="Times New Roman" w:cs="Times New Roman"/>
          <w:sz w:val="24"/>
          <w:szCs w:val="24"/>
        </w:rPr>
      </w:pPr>
      <w:r w:rsidRPr="00B54580">
        <w:rPr>
          <w:rFonts w:ascii="Times New Roman" w:hAnsi="Times New Roman" w:cs="Times New Roman"/>
          <w:sz w:val="24"/>
          <w:szCs w:val="24"/>
        </w:rPr>
        <w:t>The brief facts of this matter are that the late Key Ndlovu died intestate leaving among other properties, House No. 3501, Magwegwe North, Bulawayo, which is relevant to these proceedings.  Four beneficiaries including the applicant have an interest in this estate.</w:t>
      </w:r>
    </w:p>
    <w:p w:rsidR="003909D7" w:rsidRPr="00B54580" w:rsidRDefault="003909D7" w:rsidP="00221749">
      <w:pPr>
        <w:spacing w:after="0" w:line="480" w:lineRule="auto"/>
        <w:ind w:firstLine="720"/>
        <w:jc w:val="both"/>
        <w:rPr>
          <w:rFonts w:ascii="Times New Roman" w:hAnsi="Times New Roman" w:cs="Times New Roman"/>
          <w:sz w:val="24"/>
          <w:szCs w:val="24"/>
        </w:rPr>
      </w:pPr>
      <w:r w:rsidRPr="00B54580">
        <w:rPr>
          <w:rFonts w:ascii="Times New Roman" w:hAnsi="Times New Roman" w:cs="Times New Roman"/>
          <w:sz w:val="24"/>
          <w:szCs w:val="24"/>
        </w:rPr>
        <w:t xml:space="preserve">During the initial stages of the administration of this estate, it would appear that the applicant was given an opportunity upon request to buy other estate beneficiaries out of their interest in the above-referred house. This decision was made against the decision of the other beneficiaries who had expressed interest in having the house sold with the proceeds of sale being shared equally amongst them.  It was agreed that the applicant raise US$4 000-00 for the house. </w:t>
      </w:r>
    </w:p>
    <w:p w:rsidR="003909D7" w:rsidRPr="00B54580" w:rsidRDefault="003909D7" w:rsidP="00221749">
      <w:pPr>
        <w:spacing w:after="0" w:line="480" w:lineRule="auto"/>
        <w:ind w:firstLine="720"/>
        <w:jc w:val="both"/>
        <w:rPr>
          <w:rFonts w:ascii="Times New Roman" w:hAnsi="Times New Roman" w:cs="Times New Roman"/>
          <w:sz w:val="24"/>
          <w:szCs w:val="24"/>
        </w:rPr>
      </w:pPr>
      <w:r w:rsidRPr="00B54580">
        <w:rPr>
          <w:rFonts w:ascii="Times New Roman" w:hAnsi="Times New Roman" w:cs="Times New Roman"/>
          <w:sz w:val="24"/>
          <w:szCs w:val="24"/>
        </w:rPr>
        <w:t>On 15 June 2016, the applicant indicated his inability to buy the house in question as originally planned and instead offered to buy the house on completely new terms.  On 2 August 2016 the applicant was advised by the first respondent that the proposed terms were unacceptable.</w:t>
      </w:r>
    </w:p>
    <w:p w:rsidR="003909D7" w:rsidRPr="00B54580" w:rsidRDefault="003909D7" w:rsidP="00221749">
      <w:pPr>
        <w:spacing w:after="0" w:line="480" w:lineRule="auto"/>
        <w:ind w:firstLine="720"/>
        <w:jc w:val="both"/>
        <w:rPr>
          <w:rFonts w:ascii="Times New Roman" w:hAnsi="Times New Roman" w:cs="Times New Roman"/>
          <w:sz w:val="24"/>
          <w:szCs w:val="24"/>
        </w:rPr>
      </w:pPr>
      <w:r w:rsidRPr="00B54580">
        <w:rPr>
          <w:rFonts w:ascii="Times New Roman" w:hAnsi="Times New Roman" w:cs="Times New Roman"/>
          <w:sz w:val="24"/>
          <w:szCs w:val="24"/>
        </w:rPr>
        <w:t>On 23 August 2016 the first respondent upon request was granted authority by the 5</w:t>
      </w:r>
      <w:r w:rsidRPr="00B54580">
        <w:rPr>
          <w:rFonts w:ascii="Times New Roman" w:hAnsi="Times New Roman" w:cs="Times New Roman"/>
          <w:sz w:val="24"/>
          <w:szCs w:val="24"/>
          <w:vertAlign w:val="superscript"/>
        </w:rPr>
        <w:t>th</w:t>
      </w:r>
      <w:r w:rsidRPr="00B54580">
        <w:rPr>
          <w:rFonts w:ascii="Times New Roman" w:hAnsi="Times New Roman" w:cs="Times New Roman"/>
          <w:sz w:val="24"/>
          <w:szCs w:val="24"/>
        </w:rPr>
        <w:t xml:space="preserve"> respondent to dispose of the house by private treaty.</w:t>
      </w:r>
    </w:p>
    <w:p w:rsidR="003909D7" w:rsidRPr="00B54580" w:rsidRDefault="003909D7" w:rsidP="00221749">
      <w:pPr>
        <w:spacing w:after="0" w:line="480" w:lineRule="auto"/>
        <w:ind w:firstLine="720"/>
        <w:jc w:val="both"/>
        <w:rPr>
          <w:rFonts w:ascii="Times New Roman" w:hAnsi="Times New Roman" w:cs="Times New Roman"/>
          <w:sz w:val="24"/>
          <w:szCs w:val="24"/>
        </w:rPr>
      </w:pPr>
      <w:r w:rsidRPr="00B54580">
        <w:rPr>
          <w:rFonts w:ascii="Times New Roman" w:hAnsi="Times New Roman" w:cs="Times New Roman"/>
          <w:sz w:val="24"/>
          <w:szCs w:val="24"/>
        </w:rPr>
        <w:t>On 19 September 2016, the applicant filed this application seeking a provisional order interdicting first to fifth respondents from causing the sale of the house in issue pending finalization of the estate account.</w:t>
      </w:r>
    </w:p>
    <w:p w:rsidR="003909D7" w:rsidRPr="00B54580" w:rsidRDefault="003909D7" w:rsidP="00221749">
      <w:pPr>
        <w:spacing w:after="0" w:line="480" w:lineRule="auto"/>
        <w:ind w:firstLine="720"/>
        <w:jc w:val="both"/>
        <w:rPr>
          <w:rFonts w:ascii="Times New Roman" w:hAnsi="Times New Roman" w:cs="Times New Roman"/>
          <w:sz w:val="24"/>
          <w:szCs w:val="24"/>
        </w:rPr>
      </w:pPr>
      <w:r w:rsidRPr="00B54580">
        <w:rPr>
          <w:rFonts w:ascii="Times New Roman" w:hAnsi="Times New Roman" w:cs="Times New Roman"/>
          <w:sz w:val="24"/>
          <w:szCs w:val="24"/>
        </w:rPr>
        <w:t xml:space="preserve">When the parties appeared before me Mr </w:t>
      </w:r>
      <w:r w:rsidRPr="00B54580">
        <w:rPr>
          <w:rFonts w:ascii="Times New Roman" w:hAnsi="Times New Roman" w:cs="Times New Roman"/>
          <w:i/>
          <w:sz w:val="24"/>
          <w:szCs w:val="24"/>
        </w:rPr>
        <w:t>Dube Banda</w:t>
      </w:r>
      <w:r w:rsidRPr="00B54580">
        <w:rPr>
          <w:rFonts w:ascii="Times New Roman" w:hAnsi="Times New Roman" w:cs="Times New Roman"/>
          <w:sz w:val="24"/>
          <w:szCs w:val="24"/>
        </w:rPr>
        <w:t xml:space="preserve"> for the first respondent raised the preliminary point centred on the non-urgency of the matter.   </w:t>
      </w:r>
    </w:p>
    <w:p w:rsidR="003909D7" w:rsidRPr="00B54580" w:rsidRDefault="003909D7" w:rsidP="003909D7">
      <w:pPr>
        <w:spacing w:after="0" w:line="480" w:lineRule="auto"/>
        <w:jc w:val="both"/>
        <w:rPr>
          <w:rFonts w:ascii="Times New Roman" w:hAnsi="Times New Roman" w:cs="Times New Roman"/>
          <w:sz w:val="24"/>
          <w:szCs w:val="24"/>
        </w:rPr>
      </w:pPr>
    </w:p>
    <w:p w:rsidR="003909D7" w:rsidRPr="00B54580" w:rsidRDefault="003909D7" w:rsidP="00221749">
      <w:pPr>
        <w:spacing w:after="0" w:line="480" w:lineRule="auto"/>
        <w:ind w:firstLine="720"/>
        <w:jc w:val="both"/>
        <w:rPr>
          <w:rFonts w:ascii="Times New Roman" w:hAnsi="Times New Roman" w:cs="Times New Roman"/>
          <w:sz w:val="24"/>
          <w:szCs w:val="24"/>
        </w:rPr>
      </w:pPr>
      <w:r w:rsidRPr="00B54580">
        <w:rPr>
          <w:rFonts w:ascii="Times New Roman" w:hAnsi="Times New Roman" w:cs="Times New Roman"/>
          <w:sz w:val="24"/>
          <w:szCs w:val="24"/>
        </w:rPr>
        <w:lastRenderedPageBreak/>
        <w:t xml:space="preserve">Counsel argued that for all intends and purposes, this matter was non-suited for urgency as the applicant had put nothing in his papers to demonstrate that this matter was urgent or to explain why the applicant had not promptly filed his application. </w:t>
      </w:r>
    </w:p>
    <w:p w:rsidR="003909D7" w:rsidRPr="00B54580" w:rsidRDefault="003909D7" w:rsidP="00221749">
      <w:pPr>
        <w:spacing w:after="0" w:line="480" w:lineRule="auto"/>
        <w:ind w:firstLine="720"/>
        <w:jc w:val="both"/>
        <w:rPr>
          <w:rFonts w:ascii="Times New Roman" w:hAnsi="Times New Roman" w:cs="Times New Roman"/>
          <w:sz w:val="24"/>
          <w:szCs w:val="24"/>
        </w:rPr>
      </w:pPr>
      <w:r w:rsidRPr="00B54580">
        <w:rPr>
          <w:rFonts w:ascii="Times New Roman" w:hAnsi="Times New Roman" w:cs="Times New Roman"/>
          <w:sz w:val="24"/>
          <w:szCs w:val="24"/>
        </w:rPr>
        <w:t xml:space="preserve">Counsel argued that this matter could not be treated as being urgent merely on the basis that the applicant, being one out of four other beneficiaries who had expressed the desire to have the house sold, would be deprived of the house (which he was unable to buy for the benefit of others). </w:t>
      </w:r>
    </w:p>
    <w:p w:rsidR="003909D7" w:rsidRPr="00B54580" w:rsidRDefault="003909D7" w:rsidP="00221749">
      <w:pPr>
        <w:spacing w:after="0" w:line="480" w:lineRule="auto"/>
        <w:ind w:firstLine="720"/>
        <w:jc w:val="both"/>
        <w:rPr>
          <w:rFonts w:ascii="Times New Roman" w:hAnsi="Times New Roman" w:cs="Times New Roman"/>
          <w:sz w:val="24"/>
          <w:szCs w:val="24"/>
        </w:rPr>
      </w:pPr>
      <w:r w:rsidRPr="00B54580">
        <w:rPr>
          <w:rFonts w:ascii="Times New Roman" w:hAnsi="Times New Roman" w:cs="Times New Roman"/>
          <w:sz w:val="24"/>
          <w:szCs w:val="24"/>
        </w:rPr>
        <w:t xml:space="preserve">It was argued that the applicant was acting in the most selfish manner which did not have regard to the other beneficiaries’ interests and that to demonstrate this none of them had supported his urgent application.  As regards whatever applicant had expended on the house in anticipation of the failed sale, it was argued that his remedy lay not in bringing an urgent application but in putting his case against the estate like any other creditor. </w:t>
      </w:r>
    </w:p>
    <w:p w:rsidR="003909D7" w:rsidRPr="00B54580" w:rsidRDefault="003909D7" w:rsidP="00221749">
      <w:pPr>
        <w:spacing w:after="0" w:line="480" w:lineRule="auto"/>
        <w:ind w:firstLine="720"/>
        <w:jc w:val="both"/>
        <w:rPr>
          <w:rFonts w:ascii="Times New Roman" w:hAnsi="Times New Roman" w:cs="Times New Roman"/>
          <w:sz w:val="24"/>
          <w:szCs w:val="24"/>
        </w:rPr>
      </w:pPr>
      <w:r w:rsidRPr="00B54580">
        <w:rPr>
          <w:rFonts w:ascii="Times New Roman" w:hAnsi="Times New Roman" w:cs="Times New Roman"/>
          <w:sz w:val="24"/>
          <w:szCs w:val="24"/>
        </w:rPr>
        <w:t xml:space="preserve">Mr </w:t>
      </w:r>
      <w:r w:rsidRPr="00B54580">
        <w:rPr>
          <w:rFonts w:ascii="Times New Roman" w:hAnsi="Times New Roman" w:cs="Times New Roman"/>
          <w:i/>
          <w:sz w:val="24"/>
          <w:szCs w:val="24"/>
        </w:rPr>
        <w:t>Dube</w:t>
      </w:r>
      <w:r w:rsidRPr="00B54580">
        <w:rPr>
          <w:rFonts w:ascii="Times New Roman" w:hAnsi="Times New Roman" w:cs="Times New Roman"/>
          <w:sz w:val="24"/>
          <w:szCs w:val="24"/>
        </w:rPr>
        <w:t xml:space="preserve"> for the applicant conceded that the applicant’s founding affidavit had not adequately canvassed the issue of urgency, in particular the reasons why he had not immediately acted.  He also conceded that the issue of the expenses incurred in the abortive sale could not justify urgency.   </w:t>
      </w:r>
    </w:p>
    <w:p w:rsidR="003909D7" w:rsidRPr="00B54580" w:rsidRDefault="003909D7" w:rsidP="00221749">
      <w:pPr>
        <w:spacing w:after="0" w:line="480" w:lineRule="auto"/>
        <w:ind w:firstLine="720"/>
        <w:jc w:val="both"/>
        <w:rPr>
          <w:rFonts w:ascii="Times New Roman" w:hAnsi="Times New Roman" w:cs="Times New Roman"/>
          <w:sz w:val="24"/>
          <w:szCs w:val="24"/>
        </w:rPr>
      </w:pPr>
      <w:r w:rsidRPr="00B54580">
        <w:rPr>
          <w:rFonts w:ascii="Times New Roman" w:hAnsi="Times New Roman" w:cs="Times New Roman"/>
          <w:sz w:val="24"/>
          <w:szCs w:val="24"/>
        </w:rPr>
        <w:t xml:space="preserve">It is imperative that whenever a matter is brought on urgency, the issue of urgency be properly and adequately explained in the founding affidavit as well as the certificate of urgency. </w:t>
      </w:r>
    </w:p>
    <w:p w:rsidR="003909D7" w:rsidRPr="00B54580" w:rsidRDefault="003909D7" w:rsidP="00221749">
      <w:pPr>
        <w:spacing w:after="0" w:line="480" w:lineRule="auto"/>
        <w:ind w:firstLine="720"/>
        <w:jc w:val="both"/>
        <w:rPr>
          <w:rFonts w:ascii="Times New Roman" w:hAnsi="Times New Roman" w:cs="Times New Roman"/>
          <w:sz w:val="24"/>
          <w:szCs w:val="24"/>
        </w:rPr>
      </w:pPr>
      <w:r w:rsidRPr="00B54580">
        <w:rPr>
          <w:rFonts w:ascii="Times New Roman" w:hAnsi="Times New Roman" w:cs="Times New Roman"/>
          <w:sz w:val="24"/>
          <w:szCs w:val="24"/>
        </w:rPr>
        <w:t>Any failure to do so will obstruct the hearing of the matter on urgency.</w:t>
      </w:r>
    </w:p>
    <w:p w:rsidR="003909D7" w:rsidRPr="00B54580" w:rsidRDefault="003909D7" w:rsidP="003909D7">
      <w:pPr>
        <w:spacing w:after="0" w:line="480" w:lineRule="auto"/>
        <w:ind w:firstLine="720"/>
        <w:jc w:val="both"/>
        <w:rPr>
          <w:rFonts w:ascii="Times New Roman" w:hAnsi="Times New Roman" w:cs="Times New Roman"/>
          <w:sz w:val="24"/>
          <w:szCs w:val="24"/>
        </w:rPr>
      </w:pPr>
      <w:r w:rsidRPr="00B54580">
        <w:rPr>
          <w:rFonts w:ascii="Times New Roman" w:hAnsi="Times New Roman" w:cs="Times New Roman"/>
          <w:sz w:val="24"/>
          <w:szCs w:val="24"/>
        </w:rPr>
        <w:t>There is no sound reason advanced to justify hearing this matter on urgency.</w:t>
      </w:r>
    </w:p>
    <w:p w:rsidR="003909D7" w:rsidRPr="00B54580" w:rsidRDefault="003909D7" w:rsidP="00221749">
      <w:pPr>
        <w:spacing w:after="0" w:line="480" w:lineRule="auto"/>
        <w:ind w:firstLine="720"/>
        <w:jc w:val="both"/>
        <w:rPr>
          <w:rFonts w:ascii="Times New Roman" w:hAnsi="Times New Roman" w:cs="Times New Roman"/>
          <w:sz w:val="24"/>
          <w:szCs w:val="24"/>
        </w:rPr>
      </w:pPr>
      <w:r w:rsidRPr="00B54580">
        <w:rPr>
          <w:rFonts w:ascii="Times New Roman" w:hAnsi="Times New Roman" w:cs="Times New Roman"/>
          <w:sz w:val="24"/>
          <w:szCs w:val="24"/>
        </w:rPr>
        <w:t>Accordingly, I decline to hear this matter on urgency with no order for costs since none have been asked for.</w:t>
      </w:r>
    </w:p>
    <w:p w:rsidR="003909D7" w:rsidRPr="00B54580" w:rsidRDefault="003909D7" w:rsidP="003909D7">
      <w:pPr>
        <w:spacing w:after="0" w:line="480" w:lineRule="auto"/>
        <w:ind w:firstLine="1134"/>
        <w:jc w:val="both"/>
        <w:rPr>
          <w:rFonts w:ascii="Times New Roman" w:hAnsi="Times New Roman" w:cs="Times New Roman"/>
          <w:sz w:val="24"/>
          <w:szCs w:val="24"/>
        </w:rPr>
      </w:pPr>
    </w:p>
    <w:p w:rsidR="003909D7" w:rsidRPr="00B54580" w:rsidRDefault="003909D7" w:rsidP="003909D7">
      <w:pPr>
        <w:spacing w:after="0" w:line="480" w:lineRule="auto"/>
        <w:ind w:firstLine="1845"/>
        <w:jc w:val="both"/>
        <w:rPr>
          <w:rFonts w:ascii="Times New Roman" w:hAnsi="Times New Roman" w:cs="Times New Roman"/>
          <w:sz w:val="24"/>
          <w:szCs w:val="24"/>
        </w:rPr>
      </w:pPr>
    </w:p>
    <w:p w:rsidR="00134902" w:rsidRDefault="00134902">
      <w:r>
        <w:rPr>
          <w:noProof/>
        </w:rPr>
        <w:drawing>
          <wp:inline distT="0" distB="0" distL="0" distR="0">
            <wp:extent cx="5943600" cy="7189756"/>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5943600" cy="7189756"/>
                    </a:xfrm>
                    <a:prstGeom prst="rect">
                      <a:avLst/>
                    </a:prstGeom>
                    <a:noFill/>
                    <a:ln w="9525">
                      <a:noFill/>
                      <a:miter lim="800000"/>
                      <a:headEnd/>
                      <a:tailEnd/>
                    </a:ln>
                  </pic:spPr>
                </pic:pic>
              </a:graphicData>
            </a:graphic>
          </wp:inline>
        </w:drawing>
      </w:r>
    </w:p>
    <w:sectPr w:rsidR="00134902" w:rsidSect="006C2740">
      <w:headerReference w:type="default" r:id="rId8"/>
      <w:pgSz w:w="12240" w:h="15840"/>
      <w:pgMar w:top="195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5B50" w:rsidRDefault="00AA5B50" w:rsidP="00B2068B">
      <w:pPr>
        <w:spacing w:after="0" w:line="240" w:lineRule="auto"/>
      </w:pPr>
      <w:r>
        <w:separator/>
      </w:r>
    </w:p>
  </w:endnote>
  <w:endnote w:type="continuationSeparator" w:id="1">
    <w:p w:rsidR="00AA5B50" w:rsidRDefault="00AA5B50" w:rsidP="00B206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5B50" w:rsidRDefault="00AA5B50" w:rsidP="00B2068B">
      <w:pPr>
        <w:spacing w:after="0" w:line="240" w:lineRule="auto"/>
      </w:pPr>
      <w:r>
        <w:separator/>
      </w:r>
    </w:p>
  </w:footnote>
  <w:footnote w:type="continuationSeparator" w:id="1">
    <w:p w:rsidR="00AA5B50" w:rsidRDefault="00AA5B50" w:rsidP="00B2068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2740" w:rsidRPr="008161F8" w:rsidRDefault="003709EB" w:rsidP="008161F8">
    <w:pPr>
      <w:pStyle w:val="Header"/>
    </w:pPr>
    <w:r w:rsidRPr="003709EB">
      <w:rPr>
        <w:noProof/>
        <w:lang w:val="en-ZW" w:eastAsia="en-ZW"/>
      </w:rPr>
      <w:pict>
        <v:shapetype id="_x0000_t202" coordsize="21600,21600" o:spt="202" path="m,l,21600r21600,l21600,xe">
          <v:stroke joinstyle="miter"/>
          <v:path gradientshapeok="t" o:connecttype="rect"/>
        </v:shapetype>
        <v:shape id="Text Box 220" o:spid="_x0000_s1026" type="#_x0000_t202" style="position:absolute;margin-left:0;margin-top:0;width:468pt;height:13.7pt;z-index:251661312;visibility:visible;mso-width-percent:1000;mso-position-horizontal:left;mso-position-horizontal-relative:margin;mso-position-vertical:center;mso-position-vertical-relative:top-margin-area;mso-width-percent:100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8161F8" w:rsidRDefault="009D7D71" w:rsidP="008161F8">
                <w:pPr>
                  <w:pStyle w:val="Header"/>
                  <w:ind w:right="-864"/>
                  <w:jc w:val="center"/>
                </w:pPr>
                <w:r>
                  <w:rPr>
                    <w:rFonts w:ascii="Times New Roman" w:hAnsi="Times New Roman" w:cs="Times New Roman"/>
                    <w:b/>
                    <w:sz w:val="24"/>
                    <w:szCs w:val="24"/>
                  </w:rPr>
                  <w:tab/>
                </w:r>
                <w:r w:rsidR="00F407EF">
                  <w:rPr>
                    <w:rFonts w:ascii="Times New Roman" w:hAnsi="Times New Roman" w:cs="Times New Roman"/>
                    <w:b/>
                    <w:sz w:val="24"/>
                    <w:szCs w:val="24"/>
                  </w:rPr>
                  <w:t xml:space="preserve">                                                                          </w:t>
                </w:r>
                <w:r w:rsidR="00134902">
                  <w:rPr>
                    <w:rFonts w:ascii="Times New Roman" w:hAnsi="Times New Roman" w:cs="Times New Roman"/>
                    <w:b/>
                    <w:sz w:val="24"/>
                    <w:szCs w:val="24"/>
                  </w:rPr>
                  <w:t xml:space="preserve">                               </w:t>
                </w:r>
              </w:p>
              <w:p w:rsidR="008161F8" w:rsidRDefault="00EB249A" w:rsidP="008161F8">
                <w:pPr>
                  <w:pStyle w:val="Header"/>
                  <w:tabs>
                    <w:tab w:val="clear" w:pos="4680"/>
                    <w:tab w:val="clear" w:pos="9360"/>
                    <w:tab w:val="left" w:pos="3450"/>
                  </w:tabs>
                  <w:rPr>
                    <w:rFonts w:ascii="Times New Roman" w:hAnsi="Times New Roman" w:cs="Times New Roman"/>
                    <w:b/>
                    <w:sz w:val="24"/>
                    <w:szCs w:val="24"/>
                  </w:rPr>
                </w:pPr>
                <w:r>
                  <w:tab/>
                </w:r>
                <w:r>
                  <w:tab/>
                </w:r>
                <w:r>
                  <w:tab/>
                </w:r>
                <w:r>
                  <w:tab/>
                </w:r>
                <w:r>
                  <w:tab/>
                </w:r>
                <w:r>
                  <w:tab/>
                </w:r>
                <w:r w:rsidR="009D7D71" w:rsidRPr="006C2740">
                  <w:rPr>
                    <w:rFonts w:ascii="Times New Roman" w:hAnsi="Times New Roman" w:cs="Times New Roman"/>
                    <w:b/>
                    <w:sz w:val="24"/>
                    <w:szCs w:val="24"/>
                  </w:rPr>
                  <w:t xml:space="preserve"> </w:t>
                </w:r>
                <w:r w:rsidR="00F407EF">
                  <w:rPr>
                    <w:rFonts w:ascii="Times New Roman" w:hAnsi="Times New Roman" w:cs="Times New Roman"/>
                    <w:b/>
                    <w:sz w:val="24"/>
                    <w:szCs w:val="24"/>
                  </w:rPr>
                  <w:t xml:space="preserve">                    </w:t>
                </w:r>
                <w:r w:rsidR="00A51A46">
                  <w:rPr>
                    <w:rFonts w:ascii="Times New Roman" w:hAnsi="Times New Roman" w:cs="Times New Roman"/>
                    <w:b/>
                    <w:sz w:val="24"/>
                    <w:szCs w:val="24"/>
                  </w:rPr>
                  <w:t>HB 15/20</w:t>
                </w:r>
              </w:p>
              <w:p w:rsidR="00A51A46" w:rsidRDefault="00A553B5" w:rsidP="008161F8">
                <w:pPr>
                  <w:pStyle w:val="Header"/>
                  <w:tabs>
                    <w:tab w:val="clear" w:pos="4680"/>
                    <w:tab w:val="clear" w:pos="9360"/>
                    <w:tab w:val="left" w:pos="3450"/>
                  </w:tabs>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HC 2347/16</w:t>
                </w:r>
              </w:p>
            </w:txbxContent>
          </v:textbox>
          <w10:wrap anchorx="margin" anchory="margin"/>
        </v:shape>
      </w:pict>
    </w:r>
    <w:r w:rsidRPr="003709EB">
      <w:rPr>
        <w:noProof/>
        <w:lang w:val="en-ZW" w:eastAsia="en-ZW"/>
      </w:rPr>
      <w:pict>
        <v:shape id="Text Box 221" o:spid="_x0000_s1025" type="#_x0000_t202" style="position:absolute;margin-left:211.4pt;margin-top:0;width:71.8pt;height:13.45pt;z-index:251660288;visibility:visible;mso-width-percent:1000;mso-position-horizontal:right;mso-position-horizontal-relative:page;mso-position-vertical:center;mso-position-vertical-relative:top-margin-area;mso-width-percent:1000;mso-width-relative:right-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fabf8f [1945]" stroked="f">
          <v:textbox style="mso-fit-shape-to-text:t" inset=",0,,0">
            <w:txbxContent>
              <w:p w:rsidR="008161F8" w:rsidRDefault="003709EB">
                <w:pPr>
                  <w:spacing w:after="0" w:line="240" w:lineRule="auto"/>
                  <w:rPr>
                    <w:color w:val="FFFFFF" w:themeColor="background1"/>
                  </w:rPr>
                </w:pPr>
                <w:r w:rsidRPr="003709EB">
                  <w:fldChar w:fldCharType="begin"/>
                </w:r>
                <w:r w:rsidR="009D7D71">
                  <w:instrText xml:space="preserve"> PAGE   \* MERGEFORMAT </w:instrText>
                </w:r>
                <w:r w:rsidRPr="003709EB">
                  <w:fldChar w:fldCharType="separate"/>
                </w:r>
                <w:r w:rsidR="00A553B5" w:rsidRPr="00A553B5">
                  <w:rPr>
                    <w:noProof/>
                    <w:color w:val="FFFFFF" w:themeColor="background1"/>
                  </w:rPr>
                  <w:t>3</w:t>
                </w:r>
                <w:r>
                  <w:rPr>
                    <w:noProof/>
                    <w:color w:val="FFFFFF" w:themeColor="background1"/>
                  </w:rPr>
                  <w:fldChar w:fldCharType="end"/>
                </w:r>
              </w:p>
            </w:txbxContent>
          </v:textbox>
          <w10:wrap anchorx="page" anchory="margin"/>
        </v:shape>
      </w:pict>
    </w:r>
    <w:r w:rsidR="00A51A46">
      <w:tab/>
    </w:r>
    <w:r w:rsidR="00A51A46">
      <w:tab/>
    </w:r>
    <w:r w:rsidR="00A51A46">
      <w:tab/>
    </w:r>
    <w:r w:rsidR="00A51A46">
      <w:tab/>
    </w:r>
    <w:r w:rsidR="00A51A46">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F50274"/>
    <w:multiLevelType w:val="hybridMultilevel"/>
    <w:tmpl w:val="28CA180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13314"/>
    <o:shapelayout v:ext="edit">
      <o:idmap v:ext="edit" data="1"/>
    </o:shapelayout>
  </w:hdrShapeDefaults>
  <w:footnotePr>
    <w:footnote w:id="0"/>
    <w:footnote w:id="1"/>
  </w:footnotePr>
  <w:endnotePr>
    <w:endnote w:id="0"/>
    <w:endnote w:id="1"/>
  </w:endnotePr>
  <w:compat/>
  <w:rsids>
    <w:rsidRoot w:val="003909D7"/>
    <w:rsid w:val="0005175D"/>
    <w:rsid w:val="000528B4"/>
    <w:rsid w:val="00134902"/>
    <w:rsid w:val="001D126B"/>
    <w:rsid w:val="001D1DF6"/>
    <w:rsid w:val="00221749"/>
    <w:rsid w:val="002C7F8A"/>
    <w:rsid w:val="0030438B"/>
    <w:rsid w:val="003520C4"/>
    <w:rsid w:val="003709EB"/>
    <w:rsid w:val="003909D7"/>
    <w:rsid w:val="003A3365"/>
    <w:rsid w:val="003E5BAA"/>
    <w:rsid w:val="00477B02"/>
    <w:rsid w:val="0054317D"/>
    <w:rsid w:val="005B5BEC"/>
    <w:rsid w:val="00631C00"/>
    <w:rsid w:val="00634255"/>
    <w:rsid w:val="0068662E"/>
    <w:rsid w:val="006A03C9"/>
    <w:rsid w:val="00701C30"/>
    <w:rsid w:val="0078370F"/>
    <w:rsid w:val="007B49A6"/>
    <w:rsid w:val="007D0B26"/>
    <w:rsid w:val="007D2790"/>
    <w:rsid w:val="008A7672"/>
    <w:rsid w:val="008C3209"/>
    <w:rsid w:val="00931FCD"/>
    <w:rsid w:val="009D7D71"/>
    <w:rsid w:val="009E5C1A"/>
    <w:rsid w:val="00A50BC8"/>
    <w:rsid w:val="00A51A46"/>
    <w:rsid w:val="00A553B5"/>
    <w:rsid w:val="00AA5B50"/>
    <w:rsid w:val="00B2068B"/>
    <w:rsid w:val="00C61900"/>
    <w:rsid w:val="00D20B4C"/>
    <w:rsid w:val="00D97AAB"/>
    <w:rsid w:val="00E10C27"/>
    <w:rsid w:val="00E74DA6"/>
    <w:rsid w:val="00EB249A"/>
    <w:rsid w:val="00F407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09D7"/>
    <w:pPr>
      <w:spacing w:before="0" w:beforeAutospacing="0" w:after="160" w:afterAutospacing="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61900"/>
    <w:pPr>
      <w:keepLines/>
      <w:contextualSpacing/>
    </w:pPr>
    <w:rPr>
      <w:rFonts w:ascii="Times New Roman" w:hAnsi="Times New Roman"/>
      <w:sz w:val="24"/>
    </w:rPr>
  </w:style>
  <w:style w:type="paragraph" w:styleId="Header">
    <w:name w:val="header"/>
    <w:basedOn w:val="Normal"/>
    <w:link w:val="HeaderChar"/>
    <w:uiPriority w:val="99"/>
    <w:unhideWhenUsed/>
    <w:rsid w:val="003909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09D7"/>
  </w:style>
  <w:style w:type="paragraph" w:styleId="ListParagraph">
    <w:name w:val="List Paragraph"/>
    <w:basedOn w:val="Normal"/>
    <w:uiPriority w:val="34"/>
    <w:qFormat/>
    <w:rsid w:val="003909D7"/>
    <w:pPr>
      <w:ind w:left="720"/>
      <w:contextualSpacing/>
    </w:pPr>
  </w:style>
  <w:style w:type="paragraph" w:styleId="Footer">
    <w:name w:val="footer"/>
    <w:basedOn w:val="Normal"/>
    <w:link w:val="FooterChar"/>
    <w:uiPriority w:val="99"/>
    <w:semiHidden/>
    <w:unhideWhenUsed/>
    <w:rsid w:val="00D97AA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97AAB"/>
  </w:style>
  <w:style w:type="paragraph" w:styleId="BalloonText">
    <w:name w:val="Balloon Text"/>
    <w:basedOn w:val="Normal"/>
    <w:link w:val="BalloonTextChar"/>
    <w:uiPriority w:val="99"/>
    <w:semiHidden/>
    <w:unhideWhenUsed/>
    <w:rsid w:val="001349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490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TotalTime>
  <Pages>1</Pages>
  <Words>635</Words>
  <Characters>3626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sabawu</dc:creator>
  <cp:lastModifiedBy>sabawu</cp:lastModifiedBy>
  <cp:revision>10</cp:revision>
  <cp:lastPrinted>2020-02-06T08:38:00Z</cp:lastPrinted>
  <dcterms:created xsi:type="dcterms:W3CDTF">2020-02-03T08:04:00Z</dcterms:created>
  <dcterms:modified xsi:type="dcterms:W3CDTF">2020-02-06T08:42:00Z</dcterms:modified>
</cp:coreProperties>
</file>