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185" w:rsidRDefault="00217185" w:rsidP="00217185">
      <w:pPr>
        <w:spacing w:after="0" w:line="240" w:lineRule="auto"/>
        <w:jc w:val="both"/>
        <w:rPr>
          <w:rFonts w:ascii="Times New Roman" w:hAnsi="Times New Roman" w:cs="Times New Roman"/>
          <w:sz w:val="24"/>
          <w:szCs w:val="24"/>
        </w:rPr>
      </w:pPr>
      <w:bookmarkStart w:id="0" w:name="_GoBack"/>
      <w:bookmarkEnd w:id="0"/>
    </w:p>
    <w:p w:rsidR="00217185" w:rsidRDefault="00217185" w:rsidP="00217185">
      <w:pPr>
        <w:spacing w:after="0" w:line="240" w:lineRule="auto"/>
        <w:jc w:val="both"/>
        <w:rPr>
          <w:rFonts w:ascii="Times New Roman" w:hAnsi="Times New Roman" w:cs="Times New Roman"/>
          <w:sz w:val="24"/>
          <w:szCs w:val="24"/>
        </w:rPr>
      </w:pPr>
    </w:p>
    <w:p w:rsidR="001E3EE0" w:rsidRPr="00930D40" w:rsidRDefault="006B406A" w:rsidP="00217185">
      <w:pPr>
        <w:spacing w:after="0" w:line="240" w:lineRule="auto"/>
        <w:jc w:val="both"/>
        <w:rPr>
          <w:rFonts w:ascii="Times New Roman" w:hAnsi="Times New Roman" w:cs="Times New Roman"/>
          <w:sz w:val="24"/>
          <w:szCs w:val="24"/>
        </w:rPr>
      </w:pPr>
      <w:r w:rsidRPr="00930D40">
        <w:rPr>
          <w:rFonts w:ascii="Times New Roman" w:hAnsi="Times New Roman" w:cs="Times New Roman"/>
          <w:sz w:val="24"/>
          <w:szCs w:val="24"/>
        </w:rPr>
        <w:t>MEHLULELI DUBE</w:t>
      </w:r>
    </w:p>
    <w:p w:rsidR="006B406A" w:rsidRPr="00930D40" w:rsidRDefault="00217185" w:rsidP="00217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B406A" w:rsidRPr="00930D40" w:rsidRDefault="006B406A" w:rsidP="00217185">
      <w:pPr>
        <w:spacing w:after="0" w:line="240" w:lineRule="auto"/>
        <w:jc w:val="both"/>
        <w:rPr>
          <w:rFonts w:ascii="Times New Roman" w:hAnsi="Times New Roman" w:cs="Times New Roman"/>
          <w:sz w:val="24"/>
          <w:szCs w:val="24"/>
        </w:rPr>
      </w:pPr>
      <w:r w:rsidRPr="00930D40">
        <w:rPr>
          <w:rFonts w:ascii="Times New Roman" w:hAnsi="Times New Roman" w:cs="Times New Roman"/>
          <w:sz w:val="24"/>
          <w:szCs w:val="24"/>
        </w:rPr>
        <w:t>MUNGWARI ESQUIRE N.O.</w:t>
      </w:r>
    </w:p>
    <w:p w:rsidR="006B406A" w:rsidRPr="00930D40" w:rsidRDefault="00217185" w:rsidP="00217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B406A" w:rsidRPr="00930D40">
        <w:rPr>
          <w:rFonts w:ascii="Times New Roman" w:hAnsi="Times New Roman" w:cs="Times New Roman"/>
          <w:sz w:val="24"/>
          <w:szCs w:val="24"/>
        </w:rPr>
        <w:t>nd</w:t>
      </w:r>
    </w:p>
    <w:p w:rsidR="006B406A" w:rsidRDefault="006B406A" w:rsidP="00217185">
      <w:pPr>
        <w:spacing w:after="0" w:line="240" w:lineRule="auto"/>
        <w:jc w:val="both"/>
        <w:rPr>
          <w:rFonts w:ascii="Times New Roman" w:hAnsi="Times New Roman" w:cs="Times New Roman"/>
          <w:sz w:val="24"/>
          <w:szCs w:val="24"/>
        </w:rPr>
      </w:pPr>
      <w:r w:rsidRPr="00930D40">
        <w:rPr>
          <w:rFonts w:ascii="Times New Roman" w:hAnsi="Times New Roman" w:cs="Times New Roman"/>
          <w:sz w:val="24"/>
          <w:szCs w:val="24"/>
        </w:rPr>
        <w:t>THE STATE</w:t>
      </w:r>
    </w:p>
    <w:p w:rsidR="00217185" w:rsidRDefault="00217185" w:rsidP="00217185">
      <w:pPr>
        <w:spacing w:after="0" w:line="240" w:lineRule="auto"/>
        <w:jc w:val="both"/>
        <w:rPr>
          <w:rFonts w:ascii="Times New Roman" w:hAnsi="Times New Roman" w:cs="Times New Roman"/>
          <w:sz w:val="24"/>
          <w:szCs w:val="24"/>
        </w:rPr>
      </w:pPr>
    </w:p>
    <w:p w:rsidR="00217185" w:rsidRPr="00930D40" w:rsidRDefault="00217185" w:rsidP="00217185">
      <w:pPr>
        <w:spacing w:after="0" w:line="240" w:lineRule="auto"/>
        <w:jc w:val="both"/>
        <w:rPr>
          <w:rFonts w:ascii="Times New Roman" w:hAnsi="Times New Roman" w:cs="Times New Roman"/>
          <w:sz w:val="24"/>
          <w:szCs w:val="24"/>
        </w:rPr>
      </w:pPr>
    </w:p>
    <w:p w:rsidR="006B406A" w:rsidRPr="00930D40" w:rsidRDefault="006B406A" w:rsidP="00217185">
      <w:pPr>
        <w:spacing w:after="0" w:line="240" w:lineRule="auto"/>
        <w:jc w:val="both"/>
        <w:rPr>
          <w:rFonts w:ascii="Times New Roman" w:hAnsi="Times New Roman" w:cs="Times New Roman"/>
          <w:sz w:val="24"/>
          <w:szCs w:val="24"/>
        </w:rPr>
      </w:pPr>
    </w:p>
    <w:p w:rsidR="006B406A" w:rsidRPr="00930D40" w:rsidRDefault="006B406A" w:rsidP="00217185">
      <w:pPr>
        <w:spacing w:after="0" w:line="240" w:lineRule="auto"/>
        <w:jc w:val="both"/>
        <w:rPr>
          <w:rFonts w:ascii="Times New Roman" w:hAnsi="Times New Roman" w:cs="Times New Roman"/>
          <w:sz w:val="24"/>
          <w:szCs w:val="24"/>
        </w:rPr>
      </w:pPr>
      <w:r w:rsidRPr="00930D40">
        <w:rPr>
          <w:rFonts w:ascii="Times New Roman" w:hAnsi="Times New Roman" w:cs="Times New Roman"/>
          <w:sz w:val="24"/>
          <w:szCs w:val="24"/>
        </w:rPr>
        <w:t>HIGH COURT OF ZIMBABWE</w:t>
      </w:r>
    </w:p>
    <w:p w:rsidR="006B406A" w:rsidRDefault="006B406A" w:rsidP="00217185">
      <w:pPr>
        <w:spacing w:after="0" w:line="240" w:lineRule="auto"/>
        <w:jc w:val="both"/>
        <w:rPr>
          <w:rFonts w:ascii="Times New Roman" w:hAnsi="Times New Roman" w:cs="Times New Roman"/>
          <w:sz w:val="24"/>
          <w:szCs w:val="24"/>
        </w:rPr>
      </w:pPr>
      <w:r w:rsidRPr="00930D40">
        <w:rPr>
          <w:rFonts w:ascii="Times New Roman" w:hAnsi="Times New Roman" w:cs="Times New Roman"/>
          <w:sz w:val="24"/>
          <w:szCs w:val="24"/>
        </w:rPr>
        <w:t>MUSHORE J</w:t>
      </w:r>
    </w:p>
    <w:p w:rsidR="00217185" w:rsidRDefault="00217185" w:rsidP="00217185">
      <w:pPr>
        <w:spacing w:after="0" w:line="240" w:lineRule="auto"/>
        <w:jc w:val="both"/>
        <w:rPr>
          <w:rFonts w:ascii="Times New Roman" w:hAnsi="Times New Roman" w:cs="Times New Roman"/>
          <w:sz w:val="24"/>
          <w:szCs w:val="24"/>
        </w:rPr>
      </w:pPr>
      <w:r w:rsidRPr="00930D40">
        <w:rPr>
          <w:rFonts w:ascii="Times New Roman" w:hAnsi="Times New Roman" w:cs="Times New Roman"/>
          <w:sz w:val="24"/>
          <w:szCs w:val="24"/>
        </w:rPr>
        <w:t>HARARE</w:t>
      </w:r>
      <w:r>
        <w:rPr>
          <w:rFonts w:ascii="Times New Roman" w:hAnsi="Times New Roman" w:cs="Times New Roman"/>
          <w:sz w:val="24"/>
          <w:szCs w:val="24"/>
        </w:rPr>
        <w:t xml:space="preserve">, </w:t>
      </w:r>
      <w:r w:rsidR="0068358E">
        <w:rPr>
          <w:rFonts w:ascii="Times New Roman" w:hAnsi="Times New Roman" w:cs="Times New Roman"/>
          <w:sz w:val="24"/>
          <w:szCs w:val="24"/>
        </w:rPr>
        <w:t>15 February 2018</w:t>
      </w:r>
      <w:r>
        <w:rPr>
          <w:rFonts w:ascii="Times New Roman" w:hAnsi="Times New Roman" w:cs="Times New Roman"/>
          <w:sz w:val="24"/>
          <w:szCs w:val="24"/>
        </w:rPr>
        <w:t xml:space="preserve"> &amp; </w:t>
      </w:r>
      <w:r w:rsidR="0068358E">
        <w:rPr>
          <w:rFonts w:ascii="Times New Roman" w:hAnsi="Times New Roman" w:cs="Times New Roman"/>
          <w:sz w:val="24"/>
          <w:szCs w:val="24"/>
        </w:rPr>
        <w:t>28 February 2018</w:t>
      </w:r>
    </w:p>
    <w:p w:rsidR="00217185" w:rsidRPr="00930D40" w:rsidRDefault="00217185" w:rsidP="00217185">
      <w:pPr>
        <w:spacing w:after="0" w:line="240" w:lineRule="auto"/>
        <w:jc w:val="both"/>
        <w:rPr>
          <w:rFonts w:ascii="Times New Roman" w:hAnsi="Times New Roman" w:cs="Times New Roman"/>
          <w:sz w:val="24"/>
          <w:szCs w:val="24"/>
        </w:rPr>
      </w:pPr>
    </w:p>
    <w:p w:rsidR="006B406A" w:rsidRPr="00930D40" w:rsidRDefault="006B406A" w:rsidP="00217185">
      <w:pPr>
        <w:spacing w:line="240" w:lineRule="auto"/>
        <w:jc w:val="both"/>
        <w:rPr>
          <w:rFonts w:ascii="Times New Roman" w:hAnsi="Times New Roman" w:cs="Times New Roman"/>
          <w:sz w:val="24"/>
          <w:szCs w:val="24"/>
        </w:rPr>
      </w:pPr>
    </w:p>
    <w:p w:rsidR="00217185" w:rsidRDefault="006B406A" w:rsidP="00217185">
      <w:pPr>
        <w:spacing w:line="360" w:lineRule="auto"/>
        <w:jc w:val="both"/>
        <w:rPr>
          <w:rFonts w:ascii="Times New Roman" w:hAnsi="Times New Roman" w:cs="Times New Roman"/>
          <w:b/>
          <w:sz w:val="24"/>
          <w:szCs w:val="24"/>
        </w:rPr>
      </w:pPr>
      <w:r w:rsidRPr="00930D40">
        <w:rPr>
          <w:rFonts w:ascii="Times New Roman" w:hAnsi="Times New Roman" w:cs="Times New Roman"/>
          <w:b/>
          <w:sz w:val="24"/>
          <w:szCs w:val="24"/>
        </w:rPr>
        <w:t>Review Judgment</w:t>
      </w:r>
    </w:p>
    <w:p w:rsidR="00217185" w:rsidRDefault="0068358E" w:rsidP="00217185">
      <w:pPr>
        <w:spacing w:after="0" w:line="240" w:lineRule="auto"/>
        <w:jc w:val="both"/>
        <w:rPr>
          <w:rFonts w:ascii="Times New Roman" w:hAnsi="Times New Roman" w:cs="Times New Roman"/>
          <w:sz w:val="24"/>
          <w:szCs w:val="24"/>
        </w:rPr>
      </w:pPr>
      <w:r w:rsidRPr="0068358E">
        <w:rPr>
          <w:rFonts w:ascii="Times New Roman" w:hAnsi="Times New Roman" w:cs="Times New Roman"/>
          <w:i/>
          <w:sz w:val="24"/>
          <w:szCs w:val="24"/>
        </w:rPr>
        <w:t>D C Dhumbura</w:t>
      </w:r>
      <w:r w:rsidR="00217185">
        <w:rPr>
          <w:rFonts w:ascii="Times New Roman" w:hAnsi="Times New Roman" w:cs="Times New Roman"/>
          <w:sz w:val="24"/>
          <w:szCs w:val="24"/>
        </w:rPr>
        <w:t>, for the applicant</w:t>
      </w:r>
    </w:p>
    <w:p w:rsidR="00217185" w:rsidRPr="00217185" w:rsidRDefault="0068358E" w:rsidP="00217185">
      <w:pPr>
        <w:spacing w:after="0" w:line="240" w:lineRule="auto"/>
        <w:jc w:val="both"/>
        <w:rPr>
          <w:rFonts w:ascii="Times New Roman" w:hAnsi="Times New Roman" w:cs="Times New Roman"/>
          <w:sz w:val="24"/>
          <w:szCs w:val="24"/>
        </w:rPr>
      </w:pPr>
      <w:r w:rsidRPr="0068358E">
        <w:rPr>
          <w:rFonts w:ascii="Times New Roman" w:hAnsi="Times New Roman" w:cs="Times New Roman"/>
          <w:i/>
          <w:sz w:val="24"/>
          <w:szCs w:val="24"/>
        </w:rPr>
        <w:t>R Chikosha</w:t>
      </w:r>
      <w:r w:rsidR="00217185">
        <w:rPr>
          <w:rFonts w:ascii="Times New Roman" w:hAnsi="Times New Roman" w:cs="Times New Roman"/>
          <w:sz w:val="24"/>
          <w:szCs w:val="24"/>
        </w:rPr>
        <w:t xml:space="preserve">, for the </w:t>
      </w:r>
      <w:r>
        <w:rPr>
          <w:rFonts w:ascii="Times New Roman" w:hAnsi="Times New Roman" w:cs="Times New Roman"/>
          <w:sz w:val="24"/>
          <w:szCs w:val="24"/>
        </w:rPr>
        <w:t>2</w:t>
      </w:r>
      <w:r w:rsidRPr="0068358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217185">
        <w:rPr>
          <w:rFonts w:ascii="Times New Roman" w:hAnsi="Times New Roman" w:cs="Times New Roman"/>
          <w:sz w:val="24"/>
          <w:szCs w:val="24"/>
        </w:rPr>
        <w:t>respondent</w:t>
      </w:r>
    </w:p>
    <w:p w:rsidR="006B406A" w:rsidRPr="00930D40" w:rsidRDefault="006B406A" w:rsidP="00217185">
      <w:pPr>
        <w:spacing w:line="360" w:lineRule="auto"/>
        <w:jc w:val="both"/>
        <w:rPr>
          <w:rFonts w:ascii="Times New Roman" w:hAnsi="Times New Roman" w:cs="Times New Roman"/>
          <w:sz w:val="24"/>
          <w:szCs w:val="24"/>
        </w:rPr>
      </w:pPr>
    </w:p>
    <w:p w:rsidR="006B406A" w:rsidRPr="00930D40" w:rsidRDefault="006B406A" w:rsidP="00217185">
      <w:pPr>
        <w:spacing w:line="360" w:lineRule="auto"/>
        <w:jc w:val="both"/>
        <w:rPr>
          <w:rFonts w:ascii="Times New Roman" w:hAnsi="Times New Roman" w:cs="Times New Roman"/>
          <w:sz w:val="24"/>
          <w:szCs w:val="24"/>
        </w:rPr>
      </w:pPr>
      <w:r w:rsidRPr="00930D40">
        <w:rPr>
          <w:rFonts w:ascii="Times New Roman" w:hAnsi="Times New Roman" w:cs="Times New Roman"/>
          <w:sz w:val="24"/>
          <w:szCs w:val="24"/>
        </w:rPr>
        <w:tab/>
        <w:t xml:space="preserve">MUSHORE J: This is an application for the review of criminal proceedings in the Magistrates Court. </w:t>
      </w:r>
      <w:r w:rsidR="00EB449E" w:rsidRPr="00930D40">
        <w:rPr>
          <w:rFonts w:ascii="Times New Roman" w:hAnsi="Times New Roman" w:cs="Times New Roman"/>
          <w:sz w:val="24"/>
          <w:szCs w:val="24"/>
        </w:rPr>
        <w:t xml:space="preserve">The applicant unsuccessfully raised an exception to the charges in their totality stating that on the facts </w:t>
      </w:r>
      <w:r w:rsidR="001051DD" w:rsidRPr="00930D40">
        <w:rPr>
          <w:rFonts w:ascii="Times New Roman" w:hAnsi="Times New Roman" w:cs="Times New Roman"/>
          <w:sz w:val="24"/>
          <w:szCs w:val="24"/>
        </w:rPr>
        <w:t>and</w:t>
      </w:r>
      <w:r w:rsidR="00EB449E" w:rsidRPr="00930D40">
        <w:rPr>
          <w:rFonts w:ascii="Times New Roman" w:hAnsi="Times New Roman" w:cs="Times New Roman"/>
          <w:sz w:val="24"/>
          <w:szCs w:val="24"/>
        </w:rPr>
        <w:t xml:space="preserve"> the indictment itself, he had not committed an offence. The proceedings are not complete. Thee review application is being made by the applicant who I desirous that if this court agrees with the exception which he took, </w:t>
      </w:r>
      <w:r w:rsidR="001051DD" w:rsidRPr="00930D40">
        <w:rPr>
          <w:rFonts w:ascii="Times New Roman" w:hAnsi="Times New Roman" w:cs="Times New Roman"/>
          <w:sz w:val="24"/>
          <w:szCs w:val="24"/>
        </w:rPr>
        <w:t>that</w:t>
      </w:r>
      <w:r w:rsidR="00EB449E" w:rsidRPr="00930D40">
        <w:rPr>
          <w:rFonts w:ascii="Times New Roman" w:hAnsi="Times New Roman" w:cs="Times New Roman"/>
          <w:sz w:val="24"/>
          <w:szCs w:val="24"/>
        </w:rPr>
        <w:t xml:space="preserve"> the </w:t>
      </w:r>
      <w:r w:rsidR="001051DD" w:rsidRPr="00930D40">
        <w:rPr>
          <w:rFonts w:ascii="Times New Roman" w:hAnsi="Times New Roman" w:cs="Times New Roman"/>
          <w:sz w:val="24"/>
          <w:szCs w:val="24"/>
        </w:rPr>
        <w:t>proceedings</w:t>
      </w:r>
      <w:r w:rsidR="00EB449E" w:rsidRPr="00930D40">
        <w:rPr>
          <w:rFonts w:ascii="Times New Roman" w:hAnsi="Times New Roman" w:cs="Times New Roman"/>
          <w:sz w:val="24"/>
          <w:szCs w:val="24"/>
        </w:rPr>
        <w:t xml:space="preserve"> against him be </w:t>
      </w:r>
      <w:r w:rsidR="001051DD" w:rsidRPr="00930D40">
        <w:rPr>
          <w:rFonts w:ascii="Times New Roman" w:hAnsi="Times New Roman" w:cs="Times New Roman"/>
          <w:sz w:val="24"/>
          <w:szCs w:val="24"/>
        </w:rPr>
        <w:t>halted</w:t>
      </w:r>
      <w:r w:rsidR="00EB449E" w:rsidRPr="00930D40">
        <w:rPr>
          <w:rFonts w:ascii="Times New Roman" w:hAnsi="Times New Roman" w:cs="Times New Roman"/>
          <w:sz w:val="24"/>
          <w:szCs w:val="24"/>
        </w:rPr>
        <w:t xml:space="preserve">. </w:t>
      </w:r>
      <w:r w:rsidRPr="00930D40">
        <w:rPr>
          <w:rFonts w:ascii="Times New Roman" w:hAnsi="Times New Roman" w:cs="Times New Roman"/>
          <w:sz w:val="24"/>
          <w:szCs w:val="24"/>
        </w:rPr>
        <w:t>The grounds for review which the applicant requires a determination are stated as follows:-</w:t>
      </w:r>
    </w:p>
    <w:p w:rsidR="006B406A" w:rsidRPr="00930D40" w:rsidRDefault="006B406A" w:rsidP="00217185">
      <w:pPr>
        <w:pStyle w:val="ListParagraph"/>
        <w:numPr>
          <w:ilvl w:val="0"/>
          <w:numId w:val="1"/>
        </w:numPr>
        <w:spacing w:line="360" w:lineRule="auto"/>
        <w:jc w:val="both"/>
        <w:rPr>
          <w:rFonts w:ascii="Times New Roman" w:hAnsi="Times New Roman" w:cs="Times New Roman"/>
          <w:sz w:val="24"/>
          <w:szCs w:val="24"/>
        </w:rPr>
      </w:pPr>
      <w:r w:rsidRPr="00930D40">
        <w:rPr>
          <w:rFonts w:ascii="Times New Roman" w:hAnsi="Times New Roman" w:cs="Times New Roman"/>
          <w:sz w:val="24"/>
          <w:szCs w:val="24"/>
        </w:rPr>
        <w:t xml:space="preserve">That the Magistrate did not fully address the </w:t>
      </w:r>
      <w:r w:rsidR="00715C7F">
        <w:rPr>
          <w:rFonts w:ascii="Times New Roman" w:hAnsi="Times New Roman" w:cs="Times New Roman"/>
          <w:sz w:val="24"/>
          <w:szCs w:val="24"/>
        </w:rPr>
        <w:t>issue “</w:t>
      </w:r>
      <w:r w:rsidR="001051DD" w:rsidRPr="00930D40">
        <w:rPr>
          <w:rFonts w:ascii="Times New Roman" w:hAnsi="Times New Roman" w:cs="Times New Roman"/>
          <w:i/>
          <w:sz w:val="24"/>
          <w:szCs w:val="24"/>
        </w:rPr>
        <w:t>that</w:t>
      </w:r>
      <w:r w:rsidRPr="00930D40">
        <w:rPr>
          <w:rFonts w:ascii="Times New Roman" w:hAnsi="Times New Roman" w:cs="Times New Roman"/>
          <w:i/>
          <w:sz w:val="24"/>
          <w:szCs w:val="24"/>
        </w:rPr>
        <w:t xml:space="preserve"> I had knowledge of an </w:t>
      </w:r>
      <w:r w:rsidR="00217185" w:rsidRPr="00930D40">
        <w:rPr>
          <w:rFonts w:ascii="Times New Roman" w:hAnsi="Times New Roman" w:cs="Times New Roman"/>
          <w:i/>
          <w:sz w:val="24"/>
          <w:szCs w:val="24"/>
        </w:rPr>
        <w:t>on-going</w:t>
      </w:r>
      <w:r w:rsidRPr="00930D40">
        <w:rPr>
          <w:rFonts w:ascii="Times New Roman" w:hAnsi="Times New Roman" w:cs="Times New Roman"/>
          <w:i/>
          <w:sz w:val="24"/>
          <w:szCs w:val="24"/>
        </w:rPr>
        <w:t xml:space="preserve"> investigation an</w:t>
      </w:r>
      <w:r w:rsidR="00930D40" w:rsidRPr="00930D40">
        <w:rPr>
          <w:rFonts w:ascii="Times New Roman" w:hAnsi="Times New Roman" w:cs="Times New Roman"/>
          <w:i/>
          <w:sz w:val="24"/>
          <w:szCs w:val="24"/>
        </w:rPr>
        <w:t>d that was sufficient to bring m</w:t>
      </w:r>
      <w:r w:rsidRPr="00930D40">
        <w:rPr>
          <w:rFonts w:ascii="Times New Roman" w:hAnsi="Times New Roman" w:cs="Times New Roman"/>
          <w:i/>
          <w:sz w:val="24"/>
          <w:szCs w:val="24"/>
        </w:rPr>
        <w:t xml:space="preserve">e within the </w:t>
      </w:r>
      <w:r w:rsidR="001051DD" w:rsidRPr="00930D40">
        <w:rPr>
          <w:rFonts w:ascii="Times New Roman" w:hAnsi="Times New Roman" w:cs="Times New Roman"/>
          <w:i/>
          <w:sz w:val="24"/>
          <w:szCs w:val="24"/>
        </w:rPr>
        <w:t>ambit</w:t>
      </w:r>
      <w:r w:rsidRPr="00930D40">
        <w:rPr>
          <w:rFonts w:ascii="Times New Roman" w:hAnsi="Times New Roman" w:cs="Times New Roman"/>
          <w:i/>
          <w:sz w:val="24"/>
          <w:szCs w:val="24"/>
        </w:rPr>
        <w:t xml:space="preserve"> of </w:t>
      </w:r>
      <w:r w:rsidR="001051DD" w:rsidRPr="00930D40">
        <w:rPr>
          <w:rFonts w:ascii="Times New Roman" w:hAnsi="Times New Roman" w:cs="Times New Roman"/>
          <w:i/>
          <w:sz w:val="24"/>
          <w:szCs w:val="24"/>
        </w:rPr>
        <w:t>the</w:t>
      </w:r>
      <w:r w:rsidRPr="00930D40">
        <w:rPr>
          <w:rFonts w:ascii="Times New Roman" w:hAnsi="Times New Roman" w:cs="Times New Roman"/>
          <w:i/>
          <w:sz w:val="24"/>
          <w:szCs w:val="24"/>
        </w:rPr>
        <w:t xml:space="preserve"> </w:t>
      </w:r>
      <w:r w:rsidR="001051DD" w:rsidRPr="00930D40">
        <w:rPr>
          <w:rFonts w:ascii="Times New Roman" w:hAnsi="Times New Roman" w:cs="Times New Roman"/>
          <w:i/>
          <w:sz w:val="24"/>
          <w:szCs w:val="24"/>
        </w:rPr>
        <w:t>charge</w:t>
      </w:r>
      <w:r w:rsidRPr="00930D40">
        <w:rPr>
          <w:rFonts w:ascii="Times New Roman" w:hAnsi="Times New Roman" w:cs="Times New Roman"/>
          <w:i/>
          <w:sz w:val="24"/>
          <w:szCs w:val="24"/>
        </w:rPr>
        <w:t>”</w:t>
      </w:r>
      <w:r w:rsidRPr="00930D40">
        <w:rPr>
          <w:rFonts w:ascii="Times New Roman" w:hAnsi="Times New Roman" w:cs="Times New Roman"/>
          <w:sz w:val="24"/>
          <w:szCs w:val="24"/>
        </w:rPr>
        <w:t>; and</w:t>
      </w:r>
    </w:p>
    <w:p w:rsidR="006B406A" w:rsidRPr="00930D40" w:rsidRDefault="006B406A" w:rsidP="00217185">
      <w:pPr>
        <w:pStyle w:val="ListParagraph"/>
        <w:numPr>
          <w:ilvl w:val="0"/>
          <w:numId w:val="1"/>
        </w:numPr>
        <w:spacing w:line="360" w:lineRule="auto"/>
        <w:jc w:val="both"/>
        <w:rPr>
          <w:rFonts w:ascii="Times New Roman" w:hAnsi="Times New Roman" w:cs="Times New Roman"/>
          <w:sz w:val="24"/>
          <w:szCs w:val="24"/>
        </w:rPr>
      </w:pPr>
      <w:r w:rsidRPr="00930D40">
        <w:rPr>
          <w:rFonts w:ascii="Times New Roman" w:hAnsi="Times New Roman" w:cs="Times New Roman"/>
          <w:sz w:val="24"/>
          <w:szCs w:val="24"/>
        </w:rPr>
        <w:t xml:space="preserve">The court </w:t>
      </w:r>
      <w:r w:rsidRPr="00930D40">
        <w:rPr>
          <w:rFonts w:ascii="Times New Roman" w:hAnsi="Times New Roman" w:cs="Times New Roman"/>
          <w:i/>
          <w:sz w:val="24"/>
          <w:szCs w:val="24"/>
        </w:rPr>
        <w:t>a quo</w:t>
      </w:r>
      <w:r w:rsidRPr="00930D40">
        <w:rPr>
          <w:rFonts w:ascii="Times New Roman" w:hAnsi="Times New Roman" w:cs="Times New Roman"/>
          <w:sz w:val="24"/>
          <w:szCs w:val="24"/>
        </w:rPr>
        <w:t xml:space="preserve"> also (wrongly) found “</w:t>
      </w:r>
      <w:r w:rsidRPr="00930D40">
        <w:rPr>
          <w:rFonts w:ascii="Times New Roman" w:hAnsi="Times New Roman" w:cs="Times New Roman"/>
          <w:i/>
          <w:sz w:val="24"/>
          <w:szCs w:val="24"/>
        </w:rPr>
        <w:t>that there was no need for the Police to produce a court order before my co-operation could be enforced”</w:t>
      </w:r>
    </w:p>
    <w:p w:rsidR="00EB449E" w:rsidRPr="00930D40" w:rsidRDefault="00EB449E"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The review powers of this court are outlined in</w:t>
      </w:r>
      <w:r w:rsidR="006B406A" w:rsidRPr="00930D40">
        <w:rPr>
          <w:rFonts w:ascii="Times New Roman" w:hAnsi="Times New Roman" w:cs="Times New Roman"/>
          <w:sz w:val="24"/>
          <w:szCs w:val="24"/>
        </w:rPr>
        <w:t xml:space="preserve"> s 29 (1) (a) as read with s 29 (2) of the High Court Act </w:t>
      </w:r>
      <w:r w:rsidR="006B406A" w:rsidRPr="00715C7F">
        <w:rPr>
          <w:rFonts w:ascii="Times New Roman" w:hAnsi="Times New Roman" w:cs="Times New Roman"/>
          <w:i/>
          <w:sz w:val="24"/>
          <w:szCs w:val="24"/>
        </w:rPr>
        <w:t>[Chapter 7:06]</w:t>
      </w:r>
      <w:r w:rsidRPr="00715C7F">
        <w:rPr>
          <w:rFonts w:ascii="Times New Roman" w:hAnsi="Times New Roman" w:cs="Times New Roman"/>
          <w:i/>
          <w:sz w:val="24"/>
          <w:szCs w:val="24"/>
        </w:rPr>
        <w:t>.</w:t>
      </w:r>
    </w:p>
    <w:p w:rsidR="0008177C" w:rsidRPr="00930D40" w:rsidRDefault="00EB449E"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 xml:space="preserve">Applicant was charged with having defeated the course of justice as defined in s 184 (1) (e) of the </w:t>
      </w:r>
      <w:r w:rsidR="001051DD" w:rsidRPr="00930D40">
        <w:rPr>
          <w:rFonts w:ascii="Times New Roman" w:hAnsi="Times New Roman" w:cs="Times New Roman"/>
          <w:sz w:val="24"/>
          <w:szCs w:val="24"/>
        </w:rPr>
        <w:t>Criminal</w:t>
      </w:r>
      <w:r w:rsidRPr="00930D40">
        <w:rPr>
          <w:rFonts w:ascii="Times New Roman" w:hAnsi="Times New Roman" w:cs="Times New Roman"/>
          <w:sz w:val="24"/>
          <w:szCs w:val="24"/>
        </w:rPr>
        <w:t xml:space="preserve"> (Codification and Reform) Act [</w:t>
      </w:r>
      <w:r w:rsidRPr="00217185">
        <w:rPr>
          <w:rFonts w:ascii="Times New Roman" w:hAnsi="Times New Roman" w:cs="Times New Roman"/>
          <w:i/>
          <w:sz w:val="24"/>
          <w:szCs w:val="24"/>
        </w:rPr>
        <w:t>Chapter 9:23</w:t>
      </w:r>
      <w:r w:rsidRPr="00930D40">
        <w:rPr>
          <w:rFonts w:ascii="Times New Roman" w:hAnsi="Times New Roman" w:cs="Times New Roman"/>
          <w:sz w:val="24"/>
          <w:szCs w:val="24"/>
        </w:rPr>
        <w:t xml:space="preserve">]. He was charged in the alternative with money laundering as defined in s 8 (3) of the Money Laundering And Proceeds </w:t>
      </w:r>
      <w:r w:rsidRPr="00930D40">
        <w:rPr>
          <w:rFonts w:ascii="Times New Roman" w:hAnsi="Times New Roman" w:cs="Times New Roman"/>
          <w:sz w:val="24"/>
          <w:szCs w:val="24"/>
        </w:rPr>
        <w:lastRenderedPageBreak/>
        <w:t xml:space="preserve">of Crime Act </w:t>
      </w:r>
      <w:r w:rsidRPr="00715C7F">
        <w:rPr>
          <w:rFonts w:ascii="Times New Roman" w:hAnsi="Times New Roman" w:cs="Times New Roman"/>
          <w:i/>
          <w:sz w:val="24"/>
          <w:szCs w:val="24"/>
        </w:rPr>
        <w:t>[</w:t>
      </w:r>
      <w:r w:rsidR="001051DD" w:rsidRPr="00715C7F">
        <w:rPr>
          <w:rFonts w:ascii="Times New Roman" w:hAnsi="Times New Roman" w:cs="Times New Roman"/>
          <w:i/>
          <w:sz w:val="24"/>
          <w:szCs w:val="24"/>
        </w:rPr>
        <w:t>Chapter</w:t>
      </w:r>
      <w:r w:rsidRPr="00715C7F">
        <w:rPr>
          <w:rFonts w:ascii="Times New Roman" w:hAnsi="Times New Roman" w:cs="Times New Roman"/>
          <w:i/>
          <w:sz w:val="24"/>
          <w:szCs w:val="24"/>
        </w:rPr>
        <w:t xml:space="preserve"> 9:24]</w:t>
      </w:r>
      <w:r w:rsidRPr="00930D40">
        <w:rPr>
          <w:rFonts w:ascii="Times New Roman" w:hAnsi="Times New Roman" w:cs="Times New Roman"/>
          <w:sz w:val="24"/>
          <w:szCs w:val="24"/>
        </w:rPr>
        <w:t xml:space="preserve">, it being alleged that he had </w:t>
      </w:r>
      <w:r w:rsidR="0008177C" w:rsidRPr="00930D40">
        <w:rPr>
          <w:rFonts w:ascii="Times New Roman" w:hAnsi="Times New Roman" w:cs="Times New Roman"/>
          <w:sz w:val="24"/>
          <w:szCs w:val="24"/>
        </w:rPr>
        <w:t xml:space="preserve">unlawfully </w:t>
      </w:r>
      <w:r w:rsidRPr="00930D40">
        <w:rPr>
          <w:rFonts w:ascii="Times New Roman" w:hAnsi="Times New Roman" w:cs="Times New Roman"/>
          <w:sz w:val="24"/>
          <w:szCs w:val="24"/>
        </w:rPr>
        <w:t>acquired, used or possess</w:t>
      </w:r>
      <w:r w:rsidR="00217185">
        <w:rPr>
          <w:rFonts w:ascii="Times New Roman" w:hAnsi="Times New Roman" w:cs="Times New Roman"/>
          <w:sz w:val="24"/>
          <w:szCs w:val="24"/>
        </w:rPr>
        <w:t>ed US$183 000.</w:t>
      </w:r>
      <w:r w:rsidRPr="00930D40">
        <w:rPr>
          <w:rFonts w:ascii="Times New Roman" w:hAnsi="Times New Roman" w:cs="Times New Roman"/>
          <w:sz w:val="24"/>
          <w:szCs w:val="24"/>
        </w:rPr>
        <w:t>00</w:t>
      </w:r>
      <w:r w:rsidR="0008177C" w:rsidRPr="00930D40">
        <w:rPr>
          <w:rFonts w:ascii="Times New Roman" w:hAnsi="Times New Roman" w:cs="Times New Roman"/>
          <w:sz w:val="24"/>
          <w:szCs w:val="24"/>
        </w:rPr>
        <w:t xml:space="preserve">; or </w:t>
      </w:r>
      <w:r w:rsidR="001051DD" w:rsidRPr="00930D40">
        <w:rPr>
          <w:rFonts w:ascii="Times New Roman" w:hAnsi="Times New Roman" w:cs="Times New Roman"/>
          <w:sz w:val="24"/>
          <w:szCs w:val="24"/>
        </w:rPr>
        <w:t>alternatively</w:t>
      </w:r>
      <w:r w:rsidR="0008177C" w:rsidRPr="00930D40">
        <w:rPr>
          <w:rFonts w:ascii="Times New Roman" w:hAnsi="Times New Roman" w:cs="Times New Roman"/>
          <w:sz w:val="24"/>
          <w:szCs w:val="24"/>
        </w:rPr>
        <w:t xml:space="preserve"> Criminal Abuse of Office by ignoring a Police directive to </w:t>
      </w:r>
      <w:r w:rsidR="001051DD" w:rsidRPr="00930D40">
        <w:rPr>
          <w:rFonts w:ascii="Times New Roman" w:hAnsi="Times New Roman" w:cs="Times New Roman"/>
          <w:sz w:val="24"/>
          <w:szCs w:val="24"/>
        </w:rPr>
        <w:t>stop</w:t>
      </w:r>
      <w:r w:rsidR="0008177C" w:rsidRPr="00930D40">
        <w:rPr>
          <w:rFonts w:ascii="Times New Roman" w:hAnsi="Times New Roman" w:cs="Times New Roman"/>
          <w:sz w:val="24"/>
          <w:szCs w:val="24"/>
        </w:rPr>
        <w:t xml:space="preserve"> a financial transaction. </w:t>
      </w:r>
    </w:p>
    <w:p w:rsidR="00E2033A" w:rsidRPr="00930D40" w:rsidRDefault="0008177C"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 xml:space="preserve">The background in this matter </w:t>
      </w:r>
      <w:r w:rsidR="00E075BF">
        <w:rPr>
          <w:rFonts w:ascii="Times New Roman" w:hAnsi="Times New Roman" w:cs="Times New Roman"/>
          <w:sz w:val="24"/>
          <w:szCs w:val="24"/>
        </w:rPr>
        <w:t>wa</w:t>
      </w:r>
      <w:r w:rsidRPr="00930D40">
        <w:rPr>
          <w:rFonts w:ascii="Times New Roman" w:hAnsi="Times New Roman" w:cs="Times New Roman"/>
          <w:sz w:val="24"/>
          <w:szCs w:val="24"/>
        </w:rPr>
        <w:t>s that applicant if employed by Fidelity Printers</w:t>
      </w:r>
      <w:r w:rsidR="00E075BF">
        <w:rPr>
          <w:rFonts w:ascii="Times New Roman" w:hAnsi="Times New Roman" w:cs="Times New Roman"/>
          <w:sz w:val="24"/>
          <w:szCs w:val="24"/>
        </w:rPr>
        <w:t xml:space="preserve"> and</w:t>
      </w:r>
      <w:r w:rsidRPr="00930D40">
        <w:rPr>
          <w:rFonts w:ascii="Times New Roman" w:hAnsi="Times New Roman" w:cs="Times New Roman"/>
          <w:sz w:val="24"/>
          <w:szCs w:val="24"/>
        </w:rPr>
        <w:t xml:space="preserve"> Refiners in the position of H</w:t>
      </w:r>
      <w:r w:rsidR="00E075BF">
        <w:rPr>
          <w:rFonts w:ascii="Times New Roman" w:hAnsi="Times New Roman" w:cs="Times New Roman"/>
          <w:sz w:val="24"/>
          <w:szCs w:val="24"/>
        </w:rPr>
        <w:t>ead, Gold Operations. The State O</w:t>
      </w:r>
      <w:r w:rsidR="001051DD" w:rsidRPr="00930D40">
        <w:rPr>
          <w:rFonts w:ascii="Times New Roman" w:hAnsi="Times New Roman" w:cs="Times New Roman"/>
          <w:sz w:val="24"/>
          <w:szCs w:val="24"/>
        </w:rPr>
        <w:t>utline</w:t>
      </w:r>
      <w:r w:rsidRPr="00930D40">
        <w:rPr>
          <w:rFonts w:ascii="Times New Roman" w:hAnsi="Times New Roman" w:cs="Times New Roman"/>
          <w:sz w:val="24"/>
          <w:szCs w:val="24"/>
        </w:rPr>
        <w:t xml:space="preserve"> charges that on </w:t>
      </w:r>
      <w:r w:rsidR="00217185">
        <w:rPr>
          <w:rFonts w:ascii="Times New Roman" w:hAnsi="Times New Roman" w:cs="Times New Roman"/>
          <w:sz w:val="24"/>
          <w:szCs w:val="24"/>
        </w:rPr>
        <w:t>13</w:t>
      </w:r>
      <w:r w:rsidRPr="00930D40">
        <w:rPr>
          <w:rFonts w:ascii="Times New Roman" w:hAnsi="Times New Roman" w:cs="Times New Roman"/>
          <w:sz w:val="24"/>
          <w:szCs w:val="24"/>
        </w:rPr>
        <w:t xml:space="preserve"> June 2017, a </w:t>
      </w:r>
      <w:r w:rsidR="001051DD" w:rsidRPr="00930D40">
        <w:rPr>
          <w:rFonts w:ascii="Times New Roman" w:hAnsi="Times New Roman" w:cs="Times New Roman"/>
          <w:sz w:val="24"/>
          <w:szCs w:val="24"/>
        </w:rPr>
        <w:t>certain</w:t>
      </w:r>
      <w:r w:rsidRPr="00930D40">
        <w:rPr>
          <w:rFonts w:ascii="Times New Roman" w:hAnsi="Times New Roman" w:cs="Times New Roman"/>
          <w:sz w:val="24"/>
          <w:szCs w:val="24"/>
        </w:rPr>
        <w:t xml:space="preserve"> Malv</w:t>
      </w:r>
      <w:r w:rsidR="00A70010" w:rsidRPr="00930D40">
        <w:rPr>
          <w:rFonts w:ascii="Times New Roman" w:hAnsi="Times New Roman" w:cs="Times New Roman"/>
          <w:sz w:val="24"/>
          <w:szCs w:val="24"/>
        </w:rPr>
        <w:t>ern Chimutashu representing Vern</w:t>
      </w:r>
      <w:r w:rsidRPr="00930D40">
        <w:rPr>
          <w:rFonts w:ascii="Times New Roman" w:hAnsi="Times New Roman" w:cs="Times New Roman"/>
          <w:sz w:val="24"/>
          <w:szCs w:val="24"/>
        </w:rPr>
        <w:t>ma</w:t>
      </w:r>
      <w:r w:rsidR="00A70010" w:rsidRPr="00930D40">
        <w:rPr>
          <w:rFonts w:ascii="Times New Roman" w:hAnsi="Times New Roman" w:cs="Times New Roman"/>
          <w:sz w:val="24"/>
          <w:szCs w:val="24"/>
        </w:rPr>
        <w:t>l</w:t>
      </w:r>
      <w:r w:rsidRPr="00930D40">
        <w:rPr>
          <w:rFonts w:ascii="Times New Roman" w:hAnsi="Times New Roman" w:cs="Times New Roman"/>
          <w:sz w:val="24"/>
          <w:szCs w:val="24"/>
        </w:rPr>
        <w:t xml:space="preserve"> Investment</w:t>
      </w:r>
      <w:r w:rsidR="00E075BF">
        <w:rPr>
          <w:rFonts w:ascii="Times New Roman" w:hAnsi="Times New Roman" w:cs="Times New Roman"/>
          <w:sz w:val="24"/>
          <w:szCs w:val="24"/>
        </w:rPr>
        <w:t>s</w:t>
      </w:r>
      <w:r w:rsidRPr="00930D40">
        <w:rPr>
          <w:rFonts w:ascii="Times New Roman" w:hAnsi="Times New Roman" w:cs="Times New Roman"/>
          <w:sz w:val="24"/>
          <w:szCs w:val="24"/>
        </w:rPr>
        <w:t xml:space="preserve"> approached a certain Blessmore Chanakira and represented to Blessmore Chanakira that he was selling 225 000 litres of diesel at a value </w:t>
      </w:r>
      <w:r w:rsidR="00217185">
        <w:rPr>
          <w:rFonts w:ascii="Times New Roman" w:hAnsi="Times New Roman" w:cs="Times New Roman"/>
          <w:sz w:val="24"/>
          <w:szCs w:val="24"/>
        </w:rPr>
        <w:t>of US$234 000.</w:t>
      </w:r>
      <w:r w:rsidRPr="00930D40">
        <w:rPr>
          <w:rFonts w:ascii="Times New Roman" w:hAnsi="Times New Roman" w:cs="Times New Roman"/>
          <w:sz w:val="24"/>
          <w:szCs w:val="24"/>
        </w:rPr>
        <w:t xml:space="preserve">00. In pursuance of such purchase, Blessing Chanakira </w:t>
      </w:r>
      <w:r w:rsidR="007D6966" w:rsidRPr="00930D40">
        <w:rPr>
          <w:rFonts w:ascii="Times New Roman" w:hAnsi="Times New Roman" w:cs="Times New Roman"/>
          <w:sz w:val="24"/>
          <w:szCs w:val="24"/>
        </w:rPr>
        <w:t xml:space="preserve">paid Malvern Chimutashu by </w:t>
      </w:r>
      <w:r w:rsidR="001051DD" w:rsidRPr="00930D40">
        <w:rPr>
          <w:rFonts w:ascii="Times New Roman" w:hAnsi="Times New Roman" w:cs="Times New Roman"/>
          <w:sz w:val="24"/>
          <w:szCs w:val="24"/>
        </w:rPr>
        <w:t>depositing</w:t>
      </w:r>
      <w:r w:rsidR="00217185">
        <w:rPr>
          <w:rFonts w:ascii="Times New Roman" w:hAnsi="Times New Roman" w:cs="Times New Roman"/>
          <w:sz w:val="24"/>
          <w:szCs w:val="24"/>
        </w:rPr>
        <w:t xml:space="preserve"> US$234 000.</w:t>
      </w:r>
      <w:r w:rsidRPr="00930D40">
        <w:rPr>
          <w:rFonts w:ascii="Times New Roman" w:hAnsi="Times New Roman" w:cs="Times New Roman"/>
          <w:sz w:val="24"/>
          <w:szCs w:val="24"/>
        </w:rPr>
        <w:t>00 into Ver</w:t>
      </w:r>
      <w:r w:rsidR="00A70010" w:rsidRPr="00930D40">
        <w:rPr>
          <w:rFonts w:ascii="Times New Roman" w:hAnsi="Times New Roman" w:cs="Times New Roman"/>
          <w:sz w:val="24"/>
          <w:szCs w:val="24"/>
        </w:rPr>
        <w:t>nmal</w:t>
      </w:r>
      <w:r w:rsidRPr="00930D40">
        <w:rPr>
          <w:rFonts w:ascii="Times New Roman" w:hAnsi="Times New Roman" w:cs="Times New Roman"/>
          <w:sz w:val="24"/>
          <w:szCs w:val="24"/>
        </w:rPr>
        <w:t xml:space="preserve"> Investment’s CABS bank account. I</w:t>
      </w:r>
      <w:r w:rsidR="001E5514" w:rsidRPr="00930D40">
        <w:rPr>
          <w:rFonts w:ascii="Times New Roman" w:hAnsi="Times New Roman" w:cs="Times New Roman"/>
          <w:sz w:val="24"/>
          <w:szCs w:val="24"/>
        </w:rPr>
        <w:t>nstead of providing Blessing with the diesel, Malvern</w:t>
      </w:r>
      <w:r w:rsidR="00217185">
        <w:rPr>
          <w:rFonts w:ascii="Times New Roman" w:hAnsi="Times New Roman" w:cs="Times New Roman"/>
          <w:sz w:val="24"/>
          <w:szCs w:val="24"/>
        </w:rPr>
        <w:t xml:space="preserve"> used part of the money (US$183 000.</w:t>
      </w:r>
      <w:r w:rsidR="001E5514" w:rsidRPr="00930D40">
        <w:rPr>
          <w:rFonts w:ascii="Times New Roman" w:hAnsi="Times New Roman" w:cs="Times New Roman"/>
          <w:sz w:val="24"/>
          <w:szCs w:val="24"/>
        </w:rPr>
        <w:t xml:space="preserve">00), which had been </w:t>
      </w:r>
      <w:r w:rsidR="00270A78" w:rsidRPr="00930D40">
        <w:rPr>
          <w:rFonts w:ascii="Times New Roman" w:hAnsi="Times New Roman" w:cs="Times New Roman"/>
          <w:sz w:val="24"/>
          <w:szCs w:val="24"/>
        </w:rPr>
        <w:t>deposited</w:t>
      </w:r>
      <w:r w:rsidR="001E5514" w:rsidRPr="00930D40">
        <w:rPr>
          <w:rFonts w:ascii="Times New Roman" w:hAnsi="Times New Roman" w:cs="Times New Roman"/>
          <w:sz w:val="24"/>
          <w:szCs w:val="24"/>
        </w:rPr>
        <w:t xml:space="preserve"> by Blessing, to </w:t>
      </w:r>
      <w:r w:rsidR="00E075BF">
        <w:rPr>
          <w:rFonts w:ascii="Times New Roman" w:hAnsi="Times New Roman" w:cs="Times New Roman"/>
          <w:sz w:val="24"/>
          <w:szCs w:val="24"/>
        </w:rPr>
        <w:t xml:space="preserve">purchase gold from Fidelity </w:t>
      </w:r>
      <w:r w:rsidR="00270A78" w:rsidRPr="00930D40">
        <w:rPr>
          <w:rFonts w:ascii="Times New Roman" w:hAnsi="Times New Roman" w:cs="Times New Roman"/>
          <w:sz w:val="24"/>
          <w:szCs w:val="24"/>
        </w:rPr>
        <w:t>Printers</w:t>
      </w:r>
      <w:r w:rsidR="001E5514" w:rsidRPr="00930D40">
        <w:rPr>
          <w:rFonts w:ascii="Times New Roman" w:hAnsi="Times New Roman" w:cs="Times New Roman"/>
          <w:sz w:val="24"/>
          <w:szCs w:val="24"/>
        </w:rPr>
        <w:t xml:space="preserve"> and Refiners, Msasa for himself. Malvern failed to supply Blessing with the diesel and Blessing followed the issue up with </w:t>
      </w:r>
      <w:r w:rsidR="00270A78" w:rsidRPr="00930D40">
        <w:rPr>
          <w:rFonts w:ascii="Times New Roman" w:hAnsi="Times New Roman" w:cs="Times New Roman"/>
          <w:sz w:val="24"/>
          <w:szCs w:val="24"/>
        </w:rPr>
        <w:t>Malvern</w:t>
      </w:r>
      <w:r w:rsidR="001E5514" w:rsidRPr="00930D40">
        <w:rPr>
          <w:rFonts w:ascii="Times New Roman" w:hAnsi="Times New Roman" w:cs="Times New Roman"/>
          <w:sz w:val="24"/>
          <w:szCs w:val="24"/>
        </w:rPr>
        <w:t xml:space="preserve">. Malvern confessed that he had used part of the fuel purchase proceeds to procure gold. In following this up, </w:t>
      </w:r>
      <w:r w:rsidR="00780DD5" w:rsidRPr="00930D40">
        <w:rPr>
          <w:rFonts w:ascii="Times New Roman" w:hAnsi="Times New Roman" w:cs="Times New Roman"/>
          <w:sz w:val="24"/>
          <w:szCs w:val="24"/>
        </w:rPr>
        <w:t xml:space="preserve">a certain Mr Moyo from Fidelity Printers and </w:t>
      </w:r>
      <w:r w:rsidR="00E075BF">
        <w:rPr>
          <w:rFonts w:ascii="Times New Roman" w:hAnsi="Times New Roman" w:cs="Times New Roman"/>
          <w:sz w:val="24"/>
          <w:szCs w:val="24"/>
        </w:rPr>
        <w:t>R</w:t>
      </w:r>
      <w:r w:rsidR="00780DD5" w:rsidRPr="00930D40">
        <w:rPr>
          <w:rFonts w:ascii="Times New Roman" w:hAnsi="Times New Roman" w:cs="Times New Roman"/>
          <w:sz w:val="24"/>
          <w:szCs w:val="24"/>
        </w:rPr>
        <w:t xml:space="preserve">efiners intervened and directed </w:t>
      </w:r>
      <w:r w:rsidR="00270A78" w:rsidRPr="00930D40">
        <w:rPr>
          <w:rFonts w:ascii="Times New Roman" w:hAnsi="Times New Roman" w:cs="Times New Roman"/>
          <w:sz w:val="24"/>
          <w:szCs w:val="24"/>
        </w:rPr>
        <w:t>Malvern</w:t>
      </w:r>
      <w:r w:rsidR="00780DD5" w:rsidRPr="00930D40">
        <w:rPr>
          <w:rFonts w:ascii="Times New Roman" w:hAnsi="Times New Roman" w:cs="Times New Roman"/>
          <w:sz w:val="24"/>
          <w:szCs w:val="24"/>
        </w:rPr>
        <w:t xml:space="preserve"> to write a letter of refusal of the funds to procure gold, to be honoured and paid.</w:t>
      </w:r>
      <w:r w:rsidR="001E5514" w:rsidRPr="00930D40">
        <w:rPr>
          <w:rFonts w:ascii="Times New Roman" w:hAnsi="Times New Roman" w:cs="Times New Roman"/>
          <w:sz w:val="24"/>
          <w:szCs w:val="24"/>
        </w:rPr>
        <w:t xml:space="preserve"> </w:t>
      </w:r>
      <w:r w:rsidR="00780DD5" w:rsidRPr="00930D40">
        <w:rPr>
          <w:rFonts w:ascii="Times New Roman" w:hAnsi="Times New Roman" w:cs="Times New Roman"/>
          <w:sz w:val="24"/>
          <w:szCs w:val="24"/>
        </w:rPr>
        <w:t xml:space="preserve">Malvern did as directed and that letter was received by applicant who allegedly advised </w:t>
      </w:r>
      <w:r w:rsidR="00270A78" w:rsidRPr="00930D40">
        <w:rPr>
          <w:rFonts w:ascii="Times New Roman" w:hAnsi="Times New Roman" w:cs="Times New Roman"/>
          <w:sz w:val="24"/>
          <w:szCs w:val="24"/>
        </w:rPr>
        <w:t>Assistant</w:t>
      </w:r>
      <w:r w:rsidR="00780DD5" w:rsidRPr="00930D40">
        <w:rPr>
          <w:rFonts w:ascii="Times New Roman" w:hAnsi="Times New Roman" w:cs="Times New Roman"/>
          <w:sz w:val="24"/>
          <w:szCs w:val="24"/>
        </w:rPr>
        <w:t xml:space="preserve"> Inspector Mudzimukunze that he would temporarily </w:t>
      </w:r>
      <w:r w:rsidR="00270A78" w:rsidRPr="00930D40">
        <w:rPr>
          <w:rFonts w:ascii="Times New Roman" w:hAnsi="Times New Roman" w:cs="Times New Roman"/>
          <w:sz w:val="24"/>
          <w:szCs w:val="24"/>
        </w:rPr>
        <w:t>stop</w:t>
      </w:r>
      <w:r w:rsidR="00780DD5" w:rsidRPr="00930D40">
        <w:rPr>
          <w:rFonts w:ascii="Times New Roman" w:hAnsi="Times New Roman" w:cs="Times New Roman"/>
          <w:sz w:val="24"/>
          <w:szCs w:val="24"/>
        </w:rPr>
        <w:t xml:space="preserve"> the transaction, and thereby </w:t>
      </w:r>
      <w:r w:rsidR="00E075BF">
        <w:rPr>
          <w:rFonts w:ascii="Times New Roman" w:hAnsi="Times New Roman" w:cs="Times New Roman"/>
          <w:sz w:val="24"/>
          <w:szCs w:val="24"/>
        </w:rPr>
        <w:t xml:space="preserve">prevent </w:t>
      </w:r>
      <w:r w:rsidR="00780DD5" w:rsidRPr="00930D40">
        <w:rPr>
          <w:rFonts w:ascii="Times New Roman" w:hAnsi="Times New Roman" w:cs="Times New Roman"/>
          <w:sz w:val="24"/>
          <w:szCs w:val="24"/>
        </w:rPr>
        <w:t>the payment from going through. According to the State, the Assistant Inspector asked the ap</w:t>
      </w:r>
      <w:r w:rsidR="00695DBF">
        <w:rPr>
          <w:rFonts w:ascii="Times New Roman" w:hAnsi="Times New Roman" w:cs="Times New Roman"/>
          <w:sz w:val="24"/>
          <w:szCs w:val="24"/>
        </w:rPr>
        <w:t>plicant to refrain from honouring</w:t>
      </w:r>
      <w:r w:rsidR="00780DD5" w:rsidRPr="00930D40">
        <w:rPr>
          <w:rFonts w:ascii="Times New Roman" w:hAnsi="Times New Roman" w:cs="Times New Roman"/>
          <w:sz w:val="24"/>
          <w:szCs w:val="24"/>
        </w:rPr>
        <w:t xml:space="preserve"> the payment until such time that the Police obtained a warrant of seizure from the court. The warrant of seizure was apparently delivered to the applicant 2 ½ hours later. However </w:t>
      </w:r>
      <w:r w:rsidR="00E075BF">
        <w:rPr>
          <w:rFonts w:ascii="Times New Roman" w:hAnsi="Times New Roman" w:cs="Times New Roman"/>
          <w:sz w:val="24"/>
          <w:szCs w:val="24"/>
        </w:rPr>
        <w:t xml:space="preserve">by the time that the warrant of seizure was obtained by the Police, </w:t>
      </w:r>
      <w:r w:rsidR="00780DD5" w:rsidRPr="00930D40">
        <w:rPr>
          <w:rFonts w:ascii="Times New Roman" w:hAnsi="Times New Roman" w:cs="Times New Roman"/>
          <w:sz w:val="24"/>
          <w:szCs w:val="24"/>
        </w:rPr>
        <w:t xml:space="preserve">the payment to Fidelity had been processed already. The State </w:t>
      </w:r>
      <w:r w:rsidR="00270A78" w:rsidRPr="00930D40">
        <w:rPr>
          <w:rFonts w:ascii="Times New Roman" w:hAnsi="Times New Roman" w:cs="Times New Roman"/>
          <w:sz w:val="24"/>
          <w:szCs w:val="24"/>
        </w:rPr>
        <w:t>alleged</w:t>
      </w:r>
      <w:r w:rsidR="00780DD5" w:rsidRPr="00930D40">
        <w:rPr>
          <w:rFonts w:ascii="Times New Roman" w:hAnsi="Times New Roman" w:cs="Times New Roman"/>
          <w:sz w:val="24"/>
          <w:szCs w:val="24"/>
        </w:rPr>
        <w:t xml:space="preserve"> that applicant had </w:t>
      </w:r>
      <w:r w:rsidR="00780DD5" w:rsidRPr="00930D40">
        <w:rPr>
          <w:rFonts w:ascii="Times New Roman" w:hAnsi="Times New Roman" w:cs="Times New Roman"/>
          <w:sz w:val="24"/>
          <w:szCs w:val="24"/>
          <w:u w:val="single"/>
        </w:rPr>
        <w:t>deliberately</w:t>
      </w:r>
      <w:r w:rsidR="00780DD5" w:rsidRPr="00930D40">
        <w:rPr>
          <w:rFonts w:ascii="Times New Roman" w:hAnsi="Times New Roman" w:cs="Times New Roman"/>
          <w:sz w:val="24"/>
          <w:szCs w:val="24"/>
        </w:rPr>
        <w:t xml:space="preserve"> allowed the transaction to go through</w:t>
      </w:r>
      <w:r w:rsidR="00E2033A" w:rsidRPr="00930D40">
        <w:rPr>
          <w:rFonts w:ascii="Times New Roman" w:hAnsi="Times New Roman" w:cs="Times New Roman"/>
          <w:sz w:val="24"/>
          <w:szCs w:val="24"/>
        </w:rPr>
        <w:t xml:space="preserve"> and thereby applicant had obstructed and/or </w:t>
      </w:r>
      <w:r w:rsidR="006C26D2" w:rsidRPr="00930D40">
        <w:rPr>
          <w:rFonts w:ascii="Times New Roman" w:hAnsi="Times New Roman" w:cs="Times New Roman"/>
          <w:sz w:val="24"/>
          <w:szCs w:val="24"/>
        </w:rPr>
        <w:t>defeated</w:t>
      </w:r>
      <w:r w:rsidR="00E2033A" w:rsidRPr="00930D40">
        <w:rPr>
          <w:rFonts w:ascii="Times New Roman" w:hAnsi="Times New Roman" w:cs="Times New Roman"/>
          <w:sz w:val="24"/>
          <w:szCs w:val="24"/>
        </w:rPr>
        <w:t xml:space="preserve"> the course </w:t>
      </w:r>
      <w:r w:rsidR="006C26D2" w:rsidRPr="00930D40">
        <w:rPr>
          <w:rFonts w:ascii="Times New Roman" w:hAnsi="Times New Roman" w:cs="Times New Roman"/>
          <w:sz w:val="24"/>
          <w:szCs w:val="24"/>
        </w:rPr>
        <w:t>of</w:t>
      </w:r>
      <w:r w:rsidR="00E2033A" w:rsidRPr="00930D40">
        <w:rPr>
          <w:rFonts w:ascii="Times New Roman" w:hAnsi="Times New Roman" w:cs="Times New Roman"/>
          <w:sz w:val="24"/>
          <w:szCs w:val="24"/>
        </w:rPr>
        <w:t xml:space="preserve"> justice.</w:t>
      </w:r>
    </w:p>
    <w:p w:rsidR="00DD28D5" w:rsidRPr="00930D40" w:rsidRDefault="00E2033A"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 xml:space="preserve">Applicant’s counsel took a preliminary point at the inception of the criminal trial </w:t>
      </w:r>
      <w:r w:rsidRPr="00930D40">
        <w:rPr>
          <w:rFonts w:ascii="Times New Roman" w:hAnsi="Times New Roman" w:cs="Times New Roman"/>
          <w:i/>
          <w:sz w:val="24"/>
          <w:szCs w:val="24"/>
        </w:rPr>
        <w:t>a quo</w:t>
      </w:r>
      <w:r w:rsidRPr="00930D40">
        <w:rPr>
          <w:rFonts w:ascii="Times New Roman" w:hAnsi="Times New Roman" w:cs="Times New Roman"/>
          <w:sz w:val="24"/>
          <w:szCs w:val="24"/>
        </w:rPr>
        <w:t xml:space="preserve"> by way of an exception to the charges filed.  Applicant dispute</w:t>
      </w:r>
      <w:r w:rsidR="00E075BF">
        <w:rPr>
          <w:rFonts w:ascii="Times New Roman" w:hAnsi="Times New Roman" w:cs="Times New Roman"/>
          <w:sz w:val="24"/>
          <w:szCs w:val="24"/>
        </w:rPr>
        <w:t>s</w:t>
      </w:r>
      <w:r w:rsidRPr="00930D40">
        <w:rPr>
          <w:rFonts w:ascii="Times New Roman" w:hAnsi="Times New Roman" w:cs="Times New Roman"/>
          <w:sz w:val="24"/>
          <w:szCs w:val="24"/>
        </w:rPr>
        <w:t xml:space="preserve">, and maintains that he did not act unlawfully. He stated through his counsel that </w:t>
      </w:r>
      <w:r w:rsidR="006C26D2" w:rsidRPr="00930D40">
        <w:rPr>
          <w:rFonts w:ascii="Times New Roman" w:hAnsi="Times New Roman" w:cs="Times New Roman"/>
          <w:sz w:val="24"/>
          <w:szCs w:val="24"/>
        </w:rPr>
        <w:t>Assistant</w:t>
      </w:r>
      <w:r w:rsidRPr="00930D40">
        <w:rPr>
          <w:rFonts w:ascii="Times New Roman" w:hAnsi="Times New Roman" w:cs="Times New Roman"/>
          <w:sz w:val="24"/>
          <w:szCs w:val="24"/>
        </w:rPr>
        <w:t xml:space="preserve"> Inspector Mudzimukunze had info</w:t>
      </w:r>
      <w:r w:rsidR="00E075BF">
        <w:rPr>
          <w:rFonts w:ascii="Times New Roman" w:hAnsi="Times New Roman" w:cs="Times New Roman"/>
          <w:sz w:val="24"/>
          <w:szCs w:val="24"/>
        </w:rPr>
        <w:t>rmed him that he would bring a c</w:t>
      </w:r>
      <w:r w:rsidRPr="00930D40">
        <w:rPr>
          <w:rFonts w:ascii="Times New Roman" w:hAnsi="Times New Roman" w:cs="Times New Roman"/>
          <w:sz w:val="24"/>
          <w:szCs w:val="24"/>
        </w:rPr>
        <w:t xml:space="preserve">ourt </w:t>
      </w:r>
      <w:r w:rsidR="00E075BF">
        <w:rPr>
          <w:rFonts w:ascii="Times New Roman" w:hAnsi="Times New Roman" w:cs="Times New Roman"/>
          <w:sz w:val="24"/>
          <w:szCs w:val="24"/>
        </w:rPr>
        <w:t>o</w:t>
      </w:r>
      <w:r w:rsidRPr="00930D40">
        <w:rPr>
          <w:rFonts w:ascii="Times New Roman" w:hAnsi="Times New Roman" w:cs="Times New Roman"/>
          <w:sz w:val="24"/>
          <w:szCs w:val="24"/>
        </w:rPr>
        <w:t xml:space="preserve">rder. Applicant states that the </w:t>
      </w:r>
      <w:r w:rsidR="00E075BF">
        <w:rPr>
          <w:rFonts w:ascii="Times New Roman" w:hAnsi="Times New Roman" w:cs="Times New Roman"/>
          <w:sz w:val="24"/>
          <w:szCs w:val="24"/>
        </w:rPr>
        <w:t>c</w:t>
      </w:r>
      <w:r w:rsidRPr="00930D40">
        <w:rPr>
          <w:rFonts w:ascii="Times New Roman" w:hAnsi="Times New Roman" w:cs="Times New Roman"/>
          <w:sz w:val="24"/>
          <w:szCs w:val="24"/>
        </w:rPr>
        <w:t xml:space="preserve">ourt </w:t>
      </w:r>
      <w:r w:rsidR="00E075BF">
        <w:rPr>
          <w:rFonts w:ascii="Times New Roman" w:hAnsi="Times New Roman" w:cs="Times New Roman"/>
          <w:sz w:val="24"/>
          <w:szCs w:val="24"/>
        </w:rPr>
        <w:t>o</w:t>
      </w:r>
      <w:r w:rsidRPr="00930D40">
        <w:rPr>
          <w:rFonts w:ascii="Times New Roman" w:hAnsi="Times New Roman" w:cs="Times New Roman"/>
          <w:sz w:val="24"/>
          <w:szCs w:val="24"/>
        </w:rPr>
        <w:t xml:space="preserve">rder was never produced and thus he was </w:t>
      </w:r>
      <w:r w:rsidR="00E075BF">
        <w:rPr>
          <w:rFonts w:ascii="Times New Roman" w:hAnsi="Times New Roman" w:cs="Times New Roman"/>
          <w:sz w:val="24"/>
          <w:szCs w:val="24"/>
        </w:rPr>
        <w:t xml:space="preserve">not </w:t>
      </w:r>
      <w:r w:rsidRPr="00930D40">
        <w:rPr>
          <w:rFonts w:ascii="Times New Roman" w:hAnsi="Times New Roman" w:cs="Times New Roman"/>
          <w:sz w:val="24"/>
          <w:szCs w:val="24"/>
        </w:rPr>
        <w:t xml:space="preserve">bound </w:t>
      </w:r>
      <w:r w:rsidR="00E075BF">
        <w:rPr>
          <w:rFonts w:ascii="Times New Roman" w:hAnsi="Times New Roman" w:cs="Times New Roman"/>
          <w:sz w:val="24"/>
          <w:szCs w:val="24"/>
        </w:rPr>
        <w:t>at law to stop the payment. He submitted that instead he was bound by his contract of</w:t>
      </w:r>
      <w:r w:rsidRPr="00930D40">
        <w:rPr>
          <w:rFonts w:ascii="Times New Roman" w:hAnsi="Times New Roman" w:cs="Times New Roman"/>
          <w:sz w:val="24"/>
          <w:szCs w:val="24"/>
        </w:rPr>
        <w:t xml:space="preserve"> </w:t>
      </w:r>
      <w:r w:rsidR="002A2D6E" w:rsidRPr="00930D40">
        <w:rPr>
          <w:rFonts w:ascii="Times New Roman" w:hAnsi="Times New Roman" w:cs="Times New Roman"/>
          <w:sz w:val="24"/>
          <w:szCs w:val="24"/>
        </w:rPr>
        <w:t>employment</w:t>
      </w:r>
      <w:r w:rsidRPr="00930D40">
        <w:rPr>
          <w:rFonts w:ascii="Times New Roman" w:hAnsi="Times New Roman" w:cs="Times New Roman"/>
          <w:sz w:val="24"/>
          <w:szCs w:val="24"/>
        </w:rPr>
        <w:t xml:space="preserve"> to </w:t>
      </w:r>
      <w:r w:rsidR="00E075BF">
        <w:rPr>
          <w:rFonts w:ascii="Times New Roman" w:hAnsi="Times New Roman" w:cs="Times New Roman"/>
          <w:sz w:val="24"/>
          <w:szCs w:val="24"/>
        </w:rPr>
        <w:t>perform his duties and that he had acted according to his employment obligation.</w:t>
      </w:r>
      <w:r w:rsidR="002A2D6E" w:rsidRPr="00930D40">
        <w:rPr>
          <w:rFonts w:ascii="Times New Roman" w:hAnsi="Times New Roman" w:cs="Times New Roman"/>
          <w:sz w:val="24"/>
          <w:szCs w:val="24"/>
        </w:rPr>
        <w:t xml:space="preserve"> </w:t>
      </w:r>
      <w:r w:rsidR="00832AA7" w:rsidRPr="00930D40">
        <w:rPr>
          <w:rFonts w:ascii="Times New Roman" w:hAnsi="Times New Roman" w:cs="Times New Roman"/>
          <w:sz w:val="24"/>
          <w:szCs w:val="24"/>
        </w:rPr>
        <w:t xml:space="preserve">He said that the warrant of seizure was produced by the Police much later but that his actions were not unlawful even in the face of a </w:t>
      </w:r>
      <w:r w:rsidR="00832AA7" w:rsidRPr="00930D40">
        <w:rPr>
          <w:rFonts w:ascii="Times New Roman" w:hAnsi="Times New Roman" w:cs="Times New Roman"/>
          <w:sz w:val="24"/>
          <w:szCs w:val="24"/>
        </w:rPr>
        <w:lastRenderedPageBreak/>
        <w:t>notice of seizure having been obtained and being shown to him well after he had allowed the transaction to go through.</w:t>
      </w:r>
      <w:r w:rsidR="00832AA7">
        <w:rPr>
          <w:rFonts w:ascii="Times New Roman" w:hAnsi="Times New Roman" w:cs="Times New Roman"/>
          <w:sz w:val="24"/>
          <w:szCs w:val="24"/>
        </w:rPr>
        <w:t xml:space="preserve"> He submitted through his counsel that the notice of seizure was not relevant to any action which applicant took in that it was a notice to seize assets.</w:t>
      </w:r>
    </w:p>
    <w:p w:rsidR="00DD28D5" w:rsidRPr="00930D40" w:rsidRDefault="00DD28D5" w:rsidP="00217185">
      <w:pPr>
        <w:spacing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In essence therefore the exception to the charge which was taken by applicant a quo was that the prosecution against him had no merit because;-</w:t>
      </w:r>
    </w:p>
    <w:p w:rsidR="00DD28D5" w:rsidRPr="00930D40" w:rsidRDefault="00DD28D5" w:rsidP="00217185">
      <w:pPr>
        <w:pStyle w:val="ListParagraph"/>
        <w:numPr>
          <w:ilvl w:val="0"/>
          <w:numId w:val="2"/>
        </w:numPr>
        <w:spacing w:line="360" w:lineRule="auto"/>
        <w:jc w:val="both"/>
        <w:rPr>
          <w:rFonts w:ascii="Times New Roman" w:hAnsi="Times New Roman" w:cs="Times New Roman"/>
          <w:sz w:val="24"/>
          <w:szCs w:val="24"/>
        </w:rPr>
      </w:pPr>
      <w:r w:rsidRPr="00930D40">
        <w:rPr>
          <w:rFonts w:ascii="Times New Roman" w:hAnsi="Times New Roman" w:cs="Times New Roman"/>
          <w:sz w:val="24"/>
          <w:szCs w:val="24"/>
        </w:rPr>
        <w:t xml:space="preserve">He had not committed an offence because there was no court order in </w:t>
      </w:r>
      <w:r w:rsidR="00623A46" w:rsidRPr="00930D40">
        <w:rPr>
          <w:rFonts w:ascii="Times New Roman" w:hAnsi="Times New Roman" w:cs="Times New Roman"/>
          <w:sz w:val="24"/>
          <w:szCs w:val="24"/>
        </w:rPr>
        <w:t>place</w:t>
      </w:r>
      <w:r w:rsidRPr="00930D40">
        <w:rPr>
          <w:rFonts w:ascii="Times New Roman" w:hAnsi="Times New Roman" w:cs="Times New Roman"/>
          <w:sz w:val="24"/>
          <w:szCs w:val="24"/>
        </w:rPr>
        <w:t xml:space="preserve"> barring the transaction, when the transaction went through; and</w:t>
      </w:r>
    </w:p>
    <w:p w:rsidR="00DD28D5" w:rsidRPr="00930D40" w:rsidRDefault="00DD28D5" w:rsidP="00217185">
      <w:pPr>
        <w:pStyle w:val="ListParagraph"/>
        <w:numPr>
          <w:ilvl w:val="0"/>
          <w:numId w:val="2"/>
        </w:numPr>
        <w:spacing w:line="360" w:lineRule="auto"/>
        <w:jc w:val="both"/>
        <w:rPr>
          <w:rFonts w:ascii="Times New Roman" w:hAnsi="Times New Roman" w:cs="Times New Roman"/>
          <w:sz w:val="24"/>
          <w:szCs w:val="24"/>
        </w:rPr>
      </w:pPr>
      <w:r w:rsidRPr="00930D40">
        <w:rPr>
          <w:rFonts w:ascii="Times New Roman" w:hAnsi="Times New Roman" w:cs="Times New Roman"/>
          <w:sz w:val="24"/>
          <w:szCs w:val="24"/>
        </w:rPr>
        <w:t>The fact that t</w:t>
      </w:r>
      <w:r w:rsidR="00E075BF">
        <w:rPr>
          <w:rFonts w:ascii="Times New Roman" w:hAnsi="Times New Roman" w:cs="Times New Roman"/>
          <w:sz w:val="24"/>
          <w:szCs w:val="24"/>
        </w:rPr>
        <w:t>he transaction went through did</w:t>
      </w:r>
      <w:r w:rsidRPr="00930D40">
        <w:rPr>
          <w:rFonts w:ascii="Times New Roman" w:hAnsi="Times New Roman" w:cs="Times New Roman"/>
          <w:sz w:val="24"/>
          <w:szCs w:val="24"/>
        </w:rPr>
        <w:t xml:space="preserve"> not defeat or obstruct a fraud investigation; and</w:t>
      </w:r>
    </w:p>
    <w:p w:rsidR="00DD28D5" w:rsidRPr="00930D40" w:rsidRDefault="00DD28D5" w:rsidP="00217185">
      <w:pPr>
        <w:pStyle w:val="ListParagraph"/>
        <w:numPr>
          <w:ilvl w:val="0"/>
          <w:numId w:val="2"/>
        </w:numPr>
        <w:spacing w:line="360" w:lineRule="auto"/>
        <w:jc w:val="both"/>
        <w:rPr>
          <w:rFonts w:ascii="Times New Roman" w:hAnsi="Times New Roman" w:cs="Times New Roman"/>
          <w:sz w:val="24"/>
          <w:szCs w:val="24"/>
        </w:rPr>
      </w:pPr>
      <w:r w:rsidRPr="00930D40">
        <w:rPr>
          <w:rFonts w:ascii="Times New Roman" w:hAnsi="Times New Roman" w:cs="Times New Roman"/>
          <w:sz w:val="24"/>
          <w:szCs w:val="24"/>
        </w:rPr>
        <w:t xml:space="preserve">That in any event he had no knowledge of there being an </w:t>
      </w:r>
      <w:r w:rsidR="00217185">
        <w:rPr>
          <w:rFonts w:ascii="Times New Roman" w:hAnsi="Times New Roman" w:cs="Times New Roman"/>
          <w:sz w:val="24"/>
          <w:szCs w:val="24"/>
        </w:rPr>
        <w:t>on</w:t>
      </w:r>
      <w:r w:rsidR="00217185" w:rsidRPr="00930D40">
        <w:rPr>
          <w:rFonts w:ascii="Times New Roman" w:hAnsi="Times New Roman" w:cs="Times New Roman"/>
          <w:sz w:val="24"/>
          <w:szCs w:val="24"/>
        </w:rPr>
        <w:t>-going</w:t>
      </w:r>
      <w:r w:rsidRPr="00930D40">
        <w:rPr>
          <w:rFonts w:ascii="Times New Roman" w:hAnsi="Times New Roman" w:cs="Times New Roman"/>
          <w:sz w:val="24"/>
          <w:szCs w:val="24"/>
        </w:rPr>
        <w:t xml:space="preserve"> fraud investigation at the time that the </w:t>
      </w:r>
      <w:r w:rsidR="00623A46" w:rsidRPr="00930D40">
        <w:rPr>
          <w:rFonts w:ascii="Times New Roman" w:hAnsi="Times New Roman" w:cs="Times New Roman"/>
          <w:sz w:val="24"/>
          <w:szCs w:val="24"/>
        </w:rPr>
        <w:t>Assistant</w:t>
      </w:r>
      <w:r w:rsidRPr="00930D40">
        <w:rPr>
          <w:rFonts w:ascii="Times New Roman" w:hAnsi="Times New Roman" w:cs="Times New Roman"/>
          <w:sz w:val="24"/>
          <w:szCs w:val="24"/>
        </w:rPr>
        <w:t xml:space="preserve"> Inspector spoke to him. </w:t>
      </w:r>
    </w:p>
    <w:p w:rsidR="006B406A" w:rsidRPr="00930D40" w:rsidRDefault="00DD28D5"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 xml:space="preserve">The charge of defeating or obstructing the course of justice is an </w:t>
      </w:r>
      <w:r w:rsidR="00623A46" w:rsidRPr="00930D40">
        <w:rPr>
          <w:rFonts w:ascii="Times New Roman" w:hAnsi="Times New Roman" w:cs="Times New Roman"/>
          <w:sz w:val="24"/>
          <w:szCs w:val="24"/>
        </w:rPr>
        <w:t>offence where</w:t>
      </w:r>
      <w:r w:rsidRPr="00930D40">
        <w:rPr>
          <w:rFonts w:ascii="Times New Roman" w:hAnsi="Times New Roman" w:cs="Times New Roman"/>
          <w:sz w:val="24"/>
          <w:szCs w:val="24"/>
        </w:rPr>
        <w:t xml:space="preserve"> the intention of an accused, either by an act or omission, is designed to defeat or obstruct criminal proceedings underway. By that definition it must be assumed that an </w:t>
      </w:r>
      <w:r w:rsidR="00623A46" w:rsidRPr="00930D40">
        <w:rPr>
          <w:rFonts w:ascii="Times New Roman" w:hAnsi="Times New Roman" w:cs="Times New Roman"/>
          <w:sz w:val="24"/>
          <w:szCs w:val="24"/>
        </w:rPr>
        <w:t>accused was</w:t>
      </w:r>
      <w:r w:rsidRPr="00930D40">
        <w:rPr>
          <w:rFonts w:ascii="Times New Roman" w:hAnsi="Times New Roman" w:cs="Times New Roman"/>
          <w:sz w:val="24"/>
          <w:szCs w:val="24"/>
        </w:rPr>
        <w:t xml:space="preserve"> aware at the relevant time </w:t>
      </w:r>
      <w:r w:rsidR="00623A46" w:rsidRPr="00930D40">
        <w:rPr>
          <w:rFonts w:ascii="Times New Roman" w:hAnsi="Times New Roman" w:cs="Times New Roman"/>
          <w:sz w:val="24"/>
          <w:szCs w:val="24"/>
        </w:rPr>
        <w:t>that</w:t>
      </w:r>
      <w:r w:rsidRPr="00930D40">
        <w:rPr>
          <w:rFonts w:ascii="Times New Roman" w:hAnsi="Times New Roman" w:cs="Times New Roman"/>
          <w:sz w:val="24"/>
          <w:szCs w:val="24"/>
        </w:rPr>
        <w:t xml:space="preserve"> there were criminal proceedings underway and that such an act or omission </w:t>
      </w:r>
      <w:r w:rsidR="00623A46" w:rsidRPr="00930D40">
        <w:rPr>
          <w:rFonts w:ascii="Times New Roman" w:hAnsi="Times New Roman" w:cs="Times New Roman"/>
          <w:sz w:val="24"/>
          <w:szCs w:val="24"/>
        </w:rPr>
        <w:t>would</w:t>
      </w:r>
      <w:r w:rsidRPr="00930D40">
        <w:rPr>
          <w:rFonts w:ascii="Times New Roman" w:hAnsi="Times New Roman" w:cs="Times New Roman"/>
          <w:sz w:val="24"/>
          <w:szCs w:val="24"/>
        </w:rPr>
        <w:t xml:space="preserve"> have the effect or potential to obstruct such investigative proceedings, or to alter the course of an investigation. In his submissions to the court, applicant’s counsel </w:t>
      </w:r>
      <w:r w:rsidR="00623A46" w:rsidRPr="00930D40">
        <w:rPr>
          <w:rFonts w:ascii="Times New Roman" w:hAnsi="Times New Roman" w:cs="Times New Roman"/>
          <w:sz w:val="24"/>
          <w:szCs w:val="24"/>
        </w:rPr>
        <w:t xml:space="preserve">submitted that applicant was </w:t>
      </w:r>
      <w:r w:rsidR="00623A46" w:rsidRPr="00930D40">
        <w:rPr>
          <w:rFonts w:ascii="Times New Roman" w:hAnsi="Times New Roman" w:cs="Times New Roman"/>
          <w:sz w:val="24"/>
          <w:szCs w:val="24"/>
          <w:u w:val="single"/>
        </w:rPr>
        <w:t>never</w:t>
      </w:r>
      <w:r w:rsidR="00623A46" w:rsidRPr="00930D40">
        <w:rPr>
          <w:rFonts w:ascii="Times New Roman" w:hAnsi="Times New Roman" w:cs="Times New Roman"/>
          <w:sz w:val="24"/>
          <w:szCs w:val="24"/>
        </w:rPr>
        <w:t xml:space="preserve"> ordered by lawful means to stop the transaction. It was pointed out that in the indictment itself pertaining to the obstruction of justice</w:t>
      </w:r>
      <w:r w:rsidR="00E075BF">
        <w:rPr>
          <w:rFonts w:ascii="Times New Roman" w:hAnsi="Times New Roman" w:cs="Times New Roman"/>
          <w:sz w:val="24"/>
          <w:szCs w:val="24"/>
        </w:rPr>
        <w:t xml:space="preserve"> states</w:t>
      </w:r>
      <w:r w:rsidR="00623A46" w:rsidRPr="00930D40">
        <w:rPr>
          <w:rFonts w:ascii="Times New Roman" w:hAnsi="Times New Roman" w:cs="Times New Roman"/>
          <w:sz w:val="24"/>
          <w:szCs w:val="24"/>
        </w:rPr>
        <w:t xml:space="preserve"> that applicant was never ordered by court order (or even by the Police themselves)  to stop the transaction, but had merely been ‘advised’ by the police to do so. It cannot therefore be concluded that applicant has committed a </w:t>
      </w:r>
      <w:r w:rsidR="00A70010" w:rsidRPr="00930D40">
        <w:rPr>
          <w:rFonts w:ascii="Times New Roman" w:hAnsi="Times New Roman" w:cs="Times New Roman"/>
          <w:sz w:val="24"/>
          <w:szCs w:val="24"/>
        </w:rPr>
        <w:t>crime</w:t>
      </w:r>
      <w:r w:rsidR="00623A46" w:rsidRPr="00930D40">
        <w:rPr>
          <w:rFonts w:ascii="Times New Roman" w:hAnsi="Times New Roman" w:cs="Times New Roman"/>
          <w:sz w:val="24"/>
          <w:szCs w:val="24"/>
        </w:rPr>
        <w:t>. I agree with the point taken by applicant’s counsel. I</w:t>
      </w:r>
      <w:r w:rsidR="00E075BF">
        <w:rPr>
          <w:rFonts w:ascii="Times New Roman" w:hAnsi="Times New Roman" w:cs="Times New Roman"/>
          <w:sz w:val="24"/>
          <w:szCs w:val="24"/>
        </w:rPr>
        <w:t>f</w:t>
      </w:r>
      <w:r w:rsidR="00623A46" w:rsidRPr="00930D40">
        <w:rPr>
          <w:rFonts w:ascii="Times New Roman" w:hAnsi="Times New Roman" w:cs="Times New Roman"/>
          <w:sz w:val="24"/>
          <w:szCs w:val="24"/>
        </w:rPr>
        <w:t xml:space="preserve"> applicant had been shown a Court Order which ordered that the transaction be stopped; and nevertheless applicant proceeded to ignore it, then it could be said that applicant had </w:t>
      </w:r>
      <w:r w:rsidR="00A70010" w:rsidRPr="00930D40">
        <w:rPr>
          <w:rFonts w:ascii="Times New Roman" w:hAnsi="Times New Roman" w:cs="Times New Roman"/>
          <w:sz w:val="24"/>
          <w:szCs w:val="24"/>
        </w:rPr>
        <w:t>defeated</w:t>
      </w:r>
      <w:r w:rsidR="00623A46" w:rsidRPr="00930D40">
        <w:rPr>
          <w:rFonts w:ascii="Times New Roman" w:hAnsi="Times New Roman" w:cs="Times New Roman"/>
          <w:sz w:val="24"/>
          <w:szCs w:val="24"/>
        </w:rPr>
        <w:t xml:space="preserve"> the course of justice. In those circumstances applicant would have committed an unlawful act. Further, by seeing a court order, applicant would have </w:t>
      </w:r>
      <w:r w:rsidR="00A70010" w:rsidRPr="00930D40">
        <w:rPr>
          <w:rFonts w:ascii="Times New Roman" w:hAnsi="Times New Roman" w:cs="Times New Roman"/>
          <w:sz w:val="24"/>
          <w:szCs w:val="24"/>
        </w:rPr>
        <w:t>been</w:t>
      </w:r>
      <w:r w:rsidR="00623A46" w:rsidRPr="00930D40">
        <w:rPr>
          <w:rFonts w:ascii="Times New Roman" w:hAnsi="Times New Roman" w:cs="Times New Roman"/>
          <w:sz w:val="24"/>
          <w:szCs w:val="24"/>
        </w:rPr>
        <w:t xml:space="preserve"> aware that there was a criminal investigation underway or that there was a crime committed or </w:t>
      </w:r>
      <w:r w:rsidR="00A70010" w:rsidRPr="00930D40">
        <w:rPr>
          <w:rFonts w:ascii="Times New Roman" w:hAnsi="Times New Roman" w:cs="Times New Roman"/>
          <w:sz w:val="24"/>
          <w:szCs w:val="24"/>
        </w:rPr>
        <w:t>about</w:t>
      </w:r>
      <w:r w:rsidR="00623A46" w:rsidRPr="00930D40">
        <w:rPr>
          <w:rFonts w:ascii="Times New Roman" w:hAnsi="Times New Roman" w:cs="Times New Roman"/>
          <w:sz w:val="24"/>
          <w:szCs w:val="24"/>
        </w:rPr>
        <w:t xml:space="preserve"> to be committed. In my view, anything short of the production of an actual court order is not a reasonable basis to conclude that applicant formed the intent to obstruct the course of justice.</w:t>
      </w:r>
    </w:p>
    <w:p w:rsidR="00623A46" w:rsidRPr="00930D40" w:rsidRDefault="00623A46"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 xml:space="preserve">In actual fact applicant was simply performing his contractual obligations to his employer. He had nothing to gain in either </w:t>
      </w:r>
      <w:r w:rsidR="00A70010" w:rsidRPr="00930D40">
        <w:rPr>
          <w:rFonts w:ascii="Times New Roman" w:hAnsi="Times New Roman" w:cs="Times New Roman"/>
          <w:sz w:val="24"/>
          <w:szCs w:val="24"/>
        </w:rPr>
        <w:t>event</w:t>
      </w:r>
      <w:r w:rsidRPr="00930D40">
        <w:rPr>
          <w:rFonts w:ascii="Times New Roman" w:hAnsi="Times New Roman" w:cs="Times New Roman"/>
          <w:sz w:val="24"/>
          <w:szCs w:val="24"/>
        </w:rPr>
        <w:t>. He is unknown to both Malvern and Blessing</w:t>
      </w:r>
      <w:r w:rsidR="00F70942" w:rsidRPr="00930D40">
        <w:rPr>
          <w:rFonts w:ascii="Times New Roman" w:hAnsi="Times New Roman" w:cs="Times New Roman"/>
          <w:sz w:val="24"/>
          <w:szCs w:val="24"/>
        </w:rPr>
        <w:t xml:space="preserve">. Applicant never purported to represent himself. At all </w:t>
      </w:r>
      <w:r w:rsidR="00A70010" w:rsidRPr="00930D40">
        <w:rPr>
          <w:rFonts w:ascii="Times New Roman" w:hAnsi="Times New Roman" w:cs="Times New Roman"/>
          <w:sz w:val="24"/>
          <w:szCs w:val="24"/>
        </w:rPr>
        <w:t>times</w:t>
      </w:r>
      <w:r w:rsidR="00F70942" w:rsidRPr="00930D40">
        <w:rPr>
          <w:rFonts w:ascii="Times New Roman" w:hAnsi="Times New Roman" w:cs="Times New Roman"/>
          <w:sz w:val="24"/>
          <w:szCs w:val="24"/>
        </w:rPr>
        <w:t xml:space="preserve"> he was acting as an </w:t>
      </w:r>
      <w:r w:rsidR="00F70942" w:rsidRPr="00930D40">
        <w:rPr>
          <w:rFonts w:ascii="Times New Roman" w:hAnsi="Times New Roman" w:cs="Times New Roman"/>
          <w:sz w:val="24"/>
          <w:szCs w:val="24"/>
        </w:rPr>
        <w:lastRenderedPageBreak/>
        <w:t>employee of Fidelity Printers and Refiners and his actions were in the course of such employment</w:t>
      </w:r>
      <w:r w:rsidR="00E075BF">
        <w:rPr>
          <w:rFonts w:ascii="Times New Roman" w:hAnsi="Times New Roman" w:cs="Times New Roman"/>
          <w:sz w:val="24"/>
          <w:szCs w:val="24"/>
        </w:rPr>
        <w:t xml:space="preserve">. </w:t>
      </w:r>
      <w:r w:rsidR="00F70942" w:rsidRPr="00930D40">
        <w:rPr>
          <w:rFonts w:ascii="Times New Roman" w:hAnsi="Times New Roman" w:cs="Times New Roman"/>
          <w:sz w:val="24"/>
          <w:szCs w:val="24"/>
        </w:rPr>
        <w:t xml:space="preserve">Further, Fidelity Printers and </w:t>
      </w:r>
      <w:r w:rsidR="00A70010" w:rsidRPr="00930D40">
        <w:rPr>
          <w:rFonts w:ascii="Times New Roman" w:hAnsi="Times New Roman" w:cs="Times New Roman"/>
          <w:sz w:val="24"/>
          <w:szCs w:val="24"/>
        </w:rPr>
        <w:t>Refiners</w:t>
      </w:r>
      <w:r w:rsidR="00F70942" w:rsidRPr="00930D40">
        <w:rPr>
          <w:rFonts w:ascii="Times New Roman" w:hAnsi="Times New Roman" w:cs="Times New Roman"/>
          <w:sz w:val="24"/>
          <w:szCs w:val="24"/>
        </w:rPr>
        <w:t xml:space="preserve"> also had nothing to </w:t>
      </w:r>
      <w:r w:rsidR="00A70010" w:rsidRPr="00930D40">
        <w:rPr>
          <w:rFonts w:ascii="Times New Roman" w:hAnsi="Times New Roman" w:cs="Times New Roman"/>
          <w:sz w:val="24"/>
          <w:szCs w:val="24"/>
        </w:rPr>
        <w:t>gain</w:t>
      </w:r>
      <w:r w:rsidR="00F70942" w:rsidRPr="00930D40">
        <w:rPr>
          <w:rFonts w:ascii="Times New Roman" w:hAnsi="Times New Roman" w:cs="Times New Roman"/>
          <w:sz w:val="24"/>
          <w:szCs w:val="24"/>
        </w:rPr>
        <w:t xml:space="preserve"> by the transaction proceeding. </w:t>
      </w:r>
    </w:p>
    <w:p w:rsidR="00F70942" w:rsidRPr="00930D40" w:rsidRDefault="00F70942" w:rsidP="00217185">
      <w:pPr>
        <w:spacing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I do not accept that there was any criminal motivation behind applicant’</w:t>
      </w:r>
      <w:r w:rsidR="00A70010" w:rsidRPr="00930D40">
        <w:rPr>
          <w:rFonts w:ascii="Times New Roman" w:hAnsi="Times New Roman" w:cs="Times New Roman"/>
          <w:sz w:val="24"/>
          <w:szCs w:val="24"/>
        </w:rPr>
        <w:t>s actions. Applicant’s</w:t>
      </w:r>
      <w:r w:rsidRPr="00930D40">
        <w:rPr>
          <w:rFonts w:ascii="Times New Roman" w:hAnsi="Times New Roman" w:cs="Times New Roman"/>
          <w:sz w:val="24"/>
          <w:szCs w:val="24"/>
        </w:rPr>
        <w:t xml:space="preserve"> actions did not end or forfeit the criminal investigation. There is no </w:t>
      </w:r>
      <w:r w:rsidR="00A70010" w:rsidRPr="00930D40">
        <w:rPr>
          <w:rFonts w:ascii="Times New Roman" w:hAnsi="Times New Roman" w:cs="Times New Roman"/>
          <w:sz w:val="24"/>
          <w:szCs w:val="24"/>
        </w:rPr>
        <w:t>intimation</w:t>
      </w:r>
      <w:r w:rsidRPr="00930D40">
        <w:rPr>
          <w:rFonts w:ascii="Times New Roman" w:hAnsi="Times New Roman" w:cs="Times New Roman"/>
          <w:sz w:val="24"/>
          <w:szCs w:val="24"/>
        </w:rPr>
        <w:t xml:space="preserve"> that any money was lost or that any financial </w:t>
      </w:r>
      <w:r w:rsidR="00A70010" w:rsidRPr="00930D40">
        <w:rPr>
          <w:rFonts w:ascii="Times New Roman" w:hAnsi="Times New Roman" w:cs="Times New Roman"/>
          <w:sz w:val="24"/>
          <w:szCs w:val="24"/>
        </w:rPr>
        <w:t>prejudice</w:t>
      </w:r>
      <w:r w:rsidRPr="00930D40">
        <w:rPr>
          <w:rFonts w:ascii="Times New Roman" w:hAnsi="Times New Roman" w:cs="Times New Roman"/>
          <w:sz w:val="24"/>
          <w:szCs w:val="24"/>
        </w:rPr>
        <w:t xml:space="preserve"> was occasioned. A warrant of seizure has been obtained. Such a warrant was obviously obtained in order to freeze the transaction. The warrant of seizure states:-</w:t>
      </w:r>
    </w:p>
    <w:p w:rsidR="00F70942" w:rsidRPr="00715C7F" w:rsidRDefault="00F70942" w:rsidP="00217185">
      <w:pPr>
        <w:spacing w:line="276" w:lineRule="auto"/>
        <w:ind w:left="720"/>
        <w:jc w:val="both"/>
        <w:rPr>
          <w:rFonts w:ascii="Times New Roman" w:hAnsi="Times New Roman" w:cs="Times New Roman"/>
        </w:rPr>
      </w:pPr>
      <w:r w:rsidRPr="00715C7F">
        <w:rPr>
          <w:rFonts w:ascii="Times New Roman" w:hAnsi="Times New Roman" w:cs="Times New Roman"/>
        </w:rPr>
        <w:t>“…..It is therefore directed that FIDELITY PRINTERS AND REFINERS, MSASA, HARARE:</w:t>
      </w:r>
    </w:p>
    <w:p w:rsidR="00F70942" w:rsidRPr="00715C7F" w:rsidRDefault="00F70942" w:rsidP="00217185">
      <w:pPr>
        <w:spacing w:line="276" w:lineRule="auto"/>
        <w:ind w:left="720"/>
        <w:jc w:val="both"/>
        <w:rPr>
          <w:rFonts w:ascii="Times New Roman" w:hAnsi="Times New Roman" w:cs="Times New Roman"/>
        </w:rPr>
      </w:pPr>
      <w:r w:rsidRPr="00715C7F">
        <w:rPr>
          <w:rFonts w:ascii="Times New Roman" w:hAnsi="Times New Roman" w:cs="Times New Roman"/>
        </w:rPr>
        <w:t>Temporari</w:t>
      </w:r>
      <w:r w:rsidR="00A70010" w:rsidRPr="00715C7F">
        <w:rPr>
          <w:rFonts w:ascii="Times New Roman" w:hAnsi="Times New Roman" w:cs="Times New Roman"/>
        </w:rPr>
        <w:t>l</w:t>
      </w:r>
      <w:r w:rsidRPr="00715C7F">
        <w:rPr>
          <w:rFonts w:ascii="Times New Roman" w:hAnsi="Times New Roman" w:cs="Times New Roman"/>
        </w:rPr>
        <w:t xml:space="preserve">y stop delivery or refund of </w:t>
      </w:r>
      <w:r w:rsidR="00A70010" w:rsidRPr="00715C7F">
        <w:rPr>
          <w:rFonts w:ascii="Times New Roman" w:hAnsi="Times New Roman" w:cs="Times New Roman"/>
        </w:rPr>
        <w:t>payment</w:t>
      </w:r>
      <w:r w:rsidRPr="00715C7F">
        <w:rPr>
          <w:rFonts w:ascii="Times New Roman" w:hAnsi="Times New Roman" w:cs="Times New Roman"/>
        </w:rPr>
        <w:t xml:space="preserve"> </w:t>
      </w:r>
      <w:r w:rsidR="00A70010" w:rsidRPr="00715C7F">
        <w:rPr>
          <w:rFonts w:ascii="Times New Roman" w:hAnsi="Times New Roman" w:cs="Times New Roman"/>
        </w:rPr>
        <w:t>in respect</w:t>
      </w:r>
      <w:r w:rsidRPr="00715C7F">
        <w:rPr>
          <w:rFonts w:ascii="Times New Roman" w:hAnsi="Times New Roman" w:cs="Times New Roman"/>
        </w:rPr>
        <w:t xml:space="preserve"> of purchase </w:t>
      </w:r>
      <w:r w:rsidR="00A70010" w:rsidRPr="00715C7F">
        <w:rPr>
          <w:rFonts w:ascii="Times New Roman" w:hAnsi="Times New Roman" w:cs="Times New Roman"/>
        </w:rPr>
        <w:t>made</w:t>
      </w:r>
      <w:r w:rsidRPr="00715C7F">
        <w:rPr>
          <w:rFonts w:ascii="Times New Roman" w:hAnsi="Times New Roman" w:cs="Times New Roman"/>
        </w:rPr>
        <w:t xml:space="preserve"> by VERNMAL INVESTMENTS from CABS account  </w:t>
      </w:r>
      <w:r w:rsidR="00A70010" w:rsidRPr="00715C7F">
        <w:rPr>
          <w:rFonts w:ascii="Times New Roman" w:hAnsi="Times New Roman" w:cs="Times New Roman"/>
        </w:rPr>
        <w:t>number</w:t>
      </w:r>
      <w:r w:rsidRPr="00715C7F">
        <w:rPr>
          <w:rFonts w:ascii="Times New Roman" w:hAnsi="Times New Roman" w:cs="Times New Roman"/>
        </w:rPr>
        <w:t xml:space="preserve"> 10005609667 on </w:t>
      </w:r>
      <w:r w:rsidR="00217185">
        <w:rPr>
          <w:rFonts w:ascii="Times New Roman" w:hAnsi="Times New Roman" w:cs="Times New Roman"/>
        </w:rPr>
        <w:t>13</w:t>
      </w:r>
      <w:r w:rsidRPr="00715C7F">
        <w:rPr>
          <w:rFonts w:ascii="Times New Roman" w:hAnsi="Times New Roman" w:cs="Times New Roman"/>
        </w:rPr>
        <w:t xml:space="preserve"> June 2017”</w:t>
      </w:r>
    </w:p>
    <w:p w:rsidR="00183E38" w:rsidRPr="00930D40" w:rsidRDefault="00A70010"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 xml:space="preserve">Because there is no mention of financial </w:t>
      </w:r>
      <w:r w:rsidR="00A27B3B" w:rsidRPr="00930D40">
        <w:rPr>
          <w:rFonts w:ascii="Times New Roman" w:hAnsi="Times New Roman" w:cs="Times New Roman"/>
          <w:sz w:val="24"/>
          <w:szCs w:val="24"/>
        </w:rPr>
        <w:t>prejudice</w:t>
      </w:r>
      <w:r w:rsidRPr="00930D40">
        <w:rPr>
          <w:rFonts w:ascii="Times New Roman" w:hAnsi="Times New Roman" w:cs="Times New Roman"/>
          <w:sz w:val="24"/>
          <w:szCs w:val="24"/>
        </w:rPr>
        <w:t xml:space="preserve"> in either of the charges and the State </w:t>
      </w:r>
      <w:r w:rsidR="00A27B3B" w:rsidRPr="00930D40">
        <w:rPr>
          <w:rFonts w:ascii="Times New Roman" w:hAnsi="Times New Roman" w:cs="Times New Roman"/>
          <w:sz w:val="24"/>
          <w:szCs w:val="24"/>
        </w:rPr>
        <w:t>Outline,</w:t>
      </w:r>
      <w:r w:rsidRPr="00930D40">
        <w:rPr>
          <w:rFonts w:ascii="Times New Roman" w:hAnsi="Times New Roman" w:cs="Times New Roman"/>
          <w:sz w:val="24"/>
          <w:szCs w:val="24"/>
        </w:rPr>
        <w:t xml:space="preserve"> it is clear that no financial </w:t>
      </w:r>
      <w:r w:rsidR="00183E38" w:rsidRPr="00930D40">
        <w:rPr>
          <w:rFonts w:ascii="Times New Roman" w:hAnsi="Times New Roman" w:cs="Times New Roman"/>
          <w:sz w:val="24"/>
          <w:szCs w:val="24"/>
        </w:rPr>
        <w:t xml:space="preserve">prejudice (an essential part of the charges) has been shown to exist. </w:t>
      </w:r>
      <w:r w:rsidR="00A27B3B" w:rsidRPr="00930D40">
        <w:rPr>
          <w:rFonts w:ascii="Times New Roman" w:hAnsi="Times New Roman" w:cs="Times New Roman"/>
          <w:sz w:val="24"/>
          <w:szCs w:val="24"/>
        </w:rPr>
        <w:t>Applicant is not</w:t>
      </w:r>
      <w:r w:rsidR="00E075BF">
        <w:rPr>
          <w:rFonts w:ascii="Times New Roman" w:hAnsi="Times New Roman" w:cs="Times New Roman"/>
          <w:sz w:val="24"/>
          <w:szCs w:val="24"/>
        </w:rPr>
        <w:t xml:space="preserve"> even</w:t>
      </w:r>
      <w:r w:rsidR="00A27B3B" w:rsidRPr="00930D40">
        <w:rPr>
          <w:rFonts w:ascii="Times New Roman" w:hAnsi="Times New Roman" w:cs="Times New Roman"/>
          <w:sz w:val="24"/>
          <w:szCs w:val="24"/>
        </w:rPr>
        <w:t xml:space="preserve"> mentioned in the Investigation Officer’s witness </w:t>
      </w:r>
      <w:r w:rsidR="00183E38" w:rsidRPr="00930D40">
        <w:rPr>
          <w:rFonts w:ascii="Times New Roman" w:hAnsi="Times New Roman" w:cs="Times New Roman"/>
          <w:sz w:val="24"/>
          <w:szCs w:val="24"/>
        </w:rPr>
        <w:t>statement</w:t>
      </w:r>
      <w:r w:rsidR="00E075BF">
        <w:rPr>
          <w:rFonts w:ascii="Times New Roman" w:hAnsi="Times New Roman" w:cs="Times New Roman"/>
          <w:sz w:val="24"/>
          <w:szCs w:val="24"/>
        </w:rPr>
        <w:t xml:space="preserve"> for the fraud investigation.</w:t>
      </w:r>
      <w:r w:rsidR="00183E38" w:rsidRPr="00930D40">
        <w:rPr>
          <w:rFonts w:ascii="Times New Roman" w:hAnsi="Times New Roman" w:cs="Times New Roman"/>
          <w:sz w:val="24"/>
          <w:szCs w:val="24"/>
        </w:rPr>
        <w:t xml:space="preserve"> </w:t>
      </w:r>
    </w:p>
    <w:p w:rsidR="00183E38" w:rsidRPr="00930D40" w:rsidRDefault="00183E38" w:rsidP="00217185">
      <w:pPr>
        <w:spacing w:after="0" w:line="360" w:lineRule="auto"/>
        <w:ind w:firstLine="720"/>
        <w:jc w:val="both"/>
        <w:rPr>
          <w:rFonts w:ascii="Times New Roman" w:hAnsi="Times New Roman" w:cs="Times New Roman"/>
          <w:sz w:val="24"/>
          <w:szCs w:val="24"/>
        </w:rPr>
      </w:pPr>
      <w:r w:rsidRPr="00930D40">
        <w:rPr>
          <w:rFonts w:ascii="Times New Roman" w:hAnsi="Times New Roman" w:cs="Times New Roman"/>
          <w:sz w:val="24"/>
          <w:szCs w:val="24"/>
        </w:rPr>
        <w:t>Accordingly, it is my considered view that the Magistrate failed to provide justification for believing that applicant had knowledge of the fra</w:t>
      </w:r>
      <w:r w:rsidR="00695DBF">
        <w:rPr>
          <w:rFonts w:ascii="Times New Roman" w:hAnsi="Times New Roman" w:cs="Times New Roman"/>
          <w:sz w:val="24"/>
          <w:szCs w:val="24"/>
        </w:rPr>
        <w:t>ud</w:t>
      </w:r>
      <w:r w:rsidRPr="00930D40">
        <w:rPr>
          <w:rFonts w:ascii="Times New Roman" w:hAnsi="Times New Roman" w:cs="Times New Roman"/>
          <w:sz w:val="24"/>
          <w:szCs w:val="24"/>
        </w:rPr>
        <w:t xml:space="preserve"> </w:t>
      </w:r>
      <w:r w:rsidR="00A27B3B" w:rsidRPr="00930D40">
        <w:rPr>
          <w:rFonts w:ascii="Times New Roman" w:hAnsi="Times New Roman" w:cs="Times New Roman"/>
          <w:sz w:val="24"/>
          <w:szCs w:val="24"/>
        </w:rPr>
        <w:t>investigation</w:t>
      </w:r>
      <w:r w:rsidRPr="00930D40">
        <w:rPr>
          <w:rFonts w:ascii="Times New Roman" w:hAnsi="Times New Roman" w:cs="Times New Roman"/>
          <w:sz w:val="24"/>
          <w:szCs w:val="24"/>
        </w:rPr>
        <w:t xml:space="preserve">; or that applicant’s performance of his </w:t>
      </w:r>
      <w:r w:rsidR="00695DBF">
        <w:rPr>
          <w:rFonts w:ascii="Times New Roman" w:hAnsi="Times New Roman" w:cs="Times New Roman"/>
          <w:sz w:val="24"/>
          <w:szCs w:val="24"/>
        </w:rPr>
        <w:t>work</w:t>
      </w:r>
      <w:r w:rsidRPr="00930D40">
        <w:rPr>
          <w:rFonts w:ascii="Times New Roman" w:hAnsi="Times New Roman" w:cs="Times New Roman"/>
          <w:sz w:val="24"/>
          <w:szCs w:val="24"/>
        </w:rPr>
        <w:t xml:space="preserve"> duties </w:t>
      </w:r>
      <w:r w:rsidR="00695DBF">
        <w:rPr>
          <w:rFonts w:ascii="Times New Roman" w:hAnsi="Times New Roman" w:cs="Times New Roman"/>
          <w:sz w:val="24"/>
          <w:szCs w:val="24"/>
        </w:rPr>
        <w:t xml:space="preserve">were a </w:t>
      </w:r>
      <w:r w:rsidRPr="00930D40">
        <w:rPr>
          <w:rFonts w:ascii="Times New Roman" w:hAnsi="Times New Roman" w:cs="Times New Roman"/>
          <w:sz w:val="24"/>
          <w:szCs w:val="24"/>
        </w:rPr>
        <w:t>criminal</w:t>
      </w:r>
      <w:r w:rsidR="00695DBF">
        <w:rPr>
          <w:rFonts w:ascii="Times New Roman" w:hAnsi="Times New Roman" w:cs="Times New Roman"/>
          <w:sz w:val="24"/>
          <w:szCs w:val="24"/>
        </w:rPr>
        <w:t xml:space="preserve"> act</w:t>
      </w:r>
      <w:r w:rsidRPr="00930D40">
        <w:rPr>
          <w:rFonts w:ascii="Times New Roman" w:hAnsi="Times New Roman" w:cs="Times New Roman"/>
          <w:sz w:val="24"/>
          <w:szCs w:val="24"/>
        </w:rPr>
        <w:t>.</w:t>
      </w:r>
    </w:p>
    <w:p w:rsidR="00832AA7" w:rsidRPr="00832AA7" w:rsidRDefault="00715C7F" w:rsidP="00832A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832AA7">
        <w:rPr>
          <w:rFonts w:ascii="Times New Roman" w:hAnsi="Times New Roman" w:cs="Times New Roman"/>
          <w:sz w:val="24"/>
          <w:szCs w:val="24"/>
        </w:rPr>
        <w:t xml:space="preserve"> the result I order as follows:</w:t>
      </w:r>
    </w:p>
    <w:p w:rsidR="00832AA7" w:rsidRPr="00832AA7" w:rsidRDefault="00715C7F" w:rsidP="00832AA7">
      <w:pPr>
        <w:pStyle w:val="ListParagraph"/>
        <w:numPr>
          <w:ilvl w:val="0"/>
          <w:numId w:val="3"/>
        </w:numPr>
        <w:spacing w:line="360" w:lineRule="auto"/>
        <w:jc w:val="both"/>
        <w:rPr>
          <w:rFonts w:ascii="Times New Roman" w:hAnsi="Times New Roman" w:cs="Times New Roman"/>
          <w:sz w:val="24"/>
          <w:szCs w:val="24"/>
        </w:rPr>
      </w:pPr>
      <w:r w:rsidRPr="00832AA7">
        <w:rPr>
          <w:rFonts w:ascii="Times New Roman" w:hAnsi="Times New Roman" w:cs="Times New Roman"/>
          <w:sz w:val="24"/>
          <w:szCs w:val="24"/>
        </w:rPr>
        <w:t>T</w:t>
      </w:r>
      <w:r w:rsidR="00183E38" w:rsidRPr="00832AA7">
        <w:rPr>
          <w:rFonts w:ascii="Times New Roman" w:hAnsi="Times New Roman" w:cs="Times New Roman"/>
          <w:sz w:val="24"/>
          <w:szCs w:val="24"/>
        </w:rPr>
        <w:t>he exception taken by the applicant as a preliminary point is upheld</w:t>
      </w:r>
      <w:r w:rsidR="00832AA7" w:rsidRPr="00832AA7">
        <w:rPr>
          <w:rFonts w:ascii="Times New Roman" w:hAnsi="Times New Roman" w:cs="Times New Roman"/>
          <w:sz w:val="24"/>
          <w:szCs w:val="24"/>
        </w:rPr>
        <w:t>.</w:t>
      </w:r>
    </w:p>
    <w:p w:rsidR="00832AA7" w:rsidRPr="00832AA7" w:rsidRDefault="00832AA7" w:rsidP="00832AA7">
      <w:pPr>
        <w:pStyle w:val="ListParagraph"/>
        <w:numPr>
          <w:ilvl w:val="0"/>
          <w:numId w:val="3"/>
        </w:numPr>
        <w:spacing w:after="0" w:line="360" w:lineRule="auto"/>
        <w:jc w:val="both"/>
        <w:rPr>
          <w:rFonts w:ascii="Times New Roman" w:hAnsi="Times New Roman" w:cs="Times New Roman"/>
          <w:sz w:val="24"/>
          <w:szCs w:val="24"/>
        </w:rPr>
      </w:pPr>
      <w:r w:rsidRPr="00832AA7">
        <w:rPr>
          <w:rFonts w:ascii="Times New Roman" w:hAnsi="Times New Roman" w:cs="Times New Roman"/>
          <w:sz w:val="24"/>
          <w:szCs w:val="24"/>
        </w:rPr>
        <w:t>T</w:t>
      </w:r>
      <w:r w:rsidR="00183E38" w:rsidRPr="00832AA7">
        <w:rPr>
          <w:rFonts w:ascii="Times New Roman" w:hAnsi="Times New Roman" w:cs="Times New Roman"/>
          <w:sz w:val="24"/>
          <w:szCs w:val="24"/>
        </w:rPr>
        <w:t>he main charge an</w:t>
      </w:r>
      <w:r w:rsidR="00217185" w:rsidRPr="00832AA7">
        <w:rPr>
          <w:rFonts w:ascii="Times New Roman" w:hAnsi="Times New Roman" w:cs="Times New Roman"/>
          <w:sz w:val="24"/>
          <w:szCs w:val="24"/>
        </w:rPr>
        <w:t>d alternative charges of</w:t>
      </w:r>
      <w:r w:rsidRPr="00832AA7">
        <w:rPr>
          <w:rFonts w:ascii="Times New Roman" w:hAnsi="Times New Roman" w:cs="Times New Roman"/>
          <w:sz w:val="24"/>
          <w:szCs w:val="24"/>
        </w:rPr>
        <w:t>:-</w:t>
      </w:r>
    </w:p>
    <w:p w:rsidR="00832AA7" w:rsidRPr="00832AA7" w:rsidRDefault="00217185" w:rsidP="00832AA7">
      <w:pPr>
        <w:pStyle w:val="ListParagraph"/>
        <w:numPr>
          <w:ilvl w:val="0"/>
          <w:numId w:val="4"/>
        </w:numPr>
        <w:spacing w:after="0" w:line="360" w:lineRule="auto"/>
        <w:jc w:val="both"/>
        <w:rPr>
          <w:rFonts w:ascii="Times New Roman" w:hAnsi="Times New Roman" w:cs="Times New Roman"/>
          <w:sz w:val="24"/>
          <w:szCs w:val="24"/>
        </w:rPr>
      </w:pPr>
      <w:r w:rsidRPr="00832AA7">
        <w:rPr>
          <w:rFonts w:ascii="Times New Roman" w:hAnsi="Times New Roman" w:cs="Times New Roman"/>
          <w:sz w:val="24"/>
          <w:szCs w:val="24"/>
        </w:rPr>
        <w:t>contravening section</w:t>
      </w:r>
      <w:r w:rsidR="00183E38" w:rsidRPr="00832AA7">
        <w:rPr>
          <w:rFonts w:ascii="Times New Roman" w:hAnsi="Times New Roman" w:cs="Times New Roman"/>
          <w:sz w:val="24"/>
          <w:szCs w:val="24"/>
        </w:rPr>
        <w:t xml:space="preserve"> 184 </w:t>
      </w:r>
      <w:r w:rsidR="00832AA7" w:rsidRPr="00832AA7">
        <w:rPr>
          <w:rFonts w:ascii="Times New Roman" w:hAnsi="Times New Roman" w:cs="Times New Roman"/>
          <w:sz w:val="24"/>
          <w:szCs w:val="24"/>
        </w:rPr>
        <w:t xml:space="preserve">(1) (e) of the Criminal Code, </w:t>
      </w:r>
    </w:p>
    <w:p w:rsidR="00832AA7" w:rsidRPr="00832AA7" w:rsidRDefault="00217185" w:rsidP="00832AA7">
      <w:pPr>
        <w:pStyle w:val="ListParagraph"/>
        <w:numPr>
          <w:ilvl w:val="0"/>
          <w:numId w:val="4"/>
        </w:numPr>
        <w:spacing w:after="0" w:line="360" w:lineRule="auto"/>
        <w:jc w:val="both"/>
        <w:rPr>
          <w:rFonts w:ascii="Times New Roman" w:hAnsi="Times New Roman" w:cs="Times New Roman"/>
          <w:sz w:val="24"/>
          <w:szCs w:val="24"/>
        </w:rPr>
      </w:pPr>
      <w:r w:rsidRPr="00832AA7">
        <w:rPr>
          <w:rFonts w:ascii="Times New Roman" w:hAnsi="Times New Roman" w:cs="Times New Roman"/>
          <w:sz w:val="24"/>
          <w:szCs w:val="24"/>
        </w:rPr>
        <w:t>contravening section</w:t>
      </w:r>
      <w:r w:rsidR="00183E38" w:rsidRPr="00832AA7">
        <w:rPr>
          <w:rFonts w:ascii="Times New Roman" w:hAnsi="Times New Roman" w:cs="Times New Roman"/>
          <w:sz w:val="24"/>
          <w:szCs w:val="24"/>
        </w:rPr>
        <w:t xml:space="preserve"> 8 (3) of the Money Laundering </w:t>
      </w:r>
      <w:r w:rsidR="003C083D" w:rsidRPr="00832AA7">
        <w:rPr>
          <w:rFonts w:ascii="Times New Roman" w:hAnsi="Times New Roman" w:cs="Times New Roman"/>
          <w:sz w:val="24"/>
          <w:szCs w:val="24"/>
        </w:rPr>
        <w:t>and</w:t>
      </w:r>
      <w:r w:rsidR="00183E38" w:rsidRPr="00832AA7">
        <w:rPr>
          <w:rFonts w:ascii="Times New Roman" w:hAnsi="Times New Roman" w:cs="Times New Roman"/>
          <w:sz w:val="24"/>
          <w:szCs w:val="24"/>
        </w:rPr>
        <w:t xml:space="preserve"> Proceeds Crime Act; and </w:t>
      </w:r>
    </w:p>
    <w:p w:rsidR="00832AA7" w:rsidRPr="00832AA7" w:rsidRDefault="00217185" w:rsidP="00832AA7">
      <w:pPr>
        <w:pStyle w:val="ListParagraph"/>
        <w:numPr>
          <w:ilvl w:val="0"/>
          <w:numId w:val="4"/>
        </w:numPr>
        <w:spacing w:after="0" w:line="360" w:lineRule="auto"/>
        <w:jc w:val="both"/>
        <w:rPr>
          <w:rFonts w:ascii="Times New Roman" w:hAnsi="Times New Roman" w:cs="Times New Roman"/>
          <w:sz w:val="24"/>
          <w:szCs w:val="24"/>
        </w:rPr>
      </w:pPr>
      <w:r w:rsidRPr="00832AA7">
        <w:rPr>
          <w:rFonts w:ascii="Times New Roman" w:hAnsi="Times New Roman" w:cs="Times New Roman"/>
          <w:sz w:val="24"/>
          <w:szCs w:val="24"/>
        </w:rPr>
        <w:t xml:space="preserve">contravening section </w:t>
      </w:r>
      <w:r w:rsidR="00183E38" w:rsidRPr="00832AA7">
        <w:rPr>
          <w:rFonts w:ascii="Times New Roman" w:hAnsi="Times New Roman" w:cs="Times New Roman"/>
          <w:sz w:val="24"/>
          <w:szCs w:val="24"/>
        </w:rPr>
        <w:t>174 of the Criminal Code</w:t>
      </w:r>
      <w:r w:rsidR="00832AA7" w:rsidRPr="00832AA7">
        <w:rPr>
          <w:rFonts w:ascii="Times New Roman" w:hAnsi="Times New Roman" w:cs="Times New Roman"/>
          <w:sz w:val="24"/>
          <w:szCs w:val="24"/>
        </w:rPr>
        <w:t>;</w:t>
      </w:r>
    </w:p>
    <w:p w:rsidR="00F70942" w:rsidRPr="00832AA7" w:rsidRDefault="00832AA7" w:rsidP="00832AA7">
      <w:pPr>
        <w:spacing w:after="0" w:line="360" w:lineRule="auto"/>
        <w:ind w:firstLine="720"/>
        <w:jc w:val="both"/>
        <w:rPr>
          <w:rFonts w:ascii="Times New Roman" w:hAnsi="Times New Roman" w:cs="Times New Roman"/>
          <w:sz w:val="24"/>
          <w:szCs w:val="24"/>
        </w:rPr>
      </w:pPr>
      <w:r w:rsidRPr="00832AA7">
        <w:rPr>
          <w:rFonts w:ascii="Times New Roman" w:hAnsi="Times New Roman" w:cs="Times New Roman"/>
          <w:sz w:val="24"/>
          <w:szCs w:val="24"/>
        </w:rPr>
        <w:t xml:space="preserve"> </w:t>
      </w:r>
      <w:r w:rsidR="00024917">
        <w:rPr>
          <w:rFonts w:ascii="Times New Roman" w:hAnsi="Times New Roman" w:cs="Times New Roman"/>
          <w:sz w:val="24"/>
          <w:szCs w:val="24"/>
        </w:rPr>
        <w:t xml:space="preserve">                  </w:t>
      </w:r>
      <w:r w:rsidRPr="00832AA7">
        <w:rPr>
          <w:rFonts w:ascii="Times New Roman" w:hAnsi="Times New Roman" w:cs="Times New Roman"/>
          <w:sz w:val="24"/>
          <w:szCs w:val="24"/>
        </w:rPr>
        <w:t>be and are hereby</w:t>
      </w:r>
      <w:r w:rsidR="00183E38" w:rsidRPr="00832AA7">
        <w:rPr>
          <w:rFonts w:ascii="Times New Roman" w:hAnsi="Times New Roman" w:cs="Times New Roman"/>
          <w:sz w:val="24"/>
          <w:szCs w:val="24"/>
        </w:rPr>
        <w:t xml:space="preserve"> dismissed forthwith</w:t>
      </w:r>
      <w:r w:rsidR="00715C7F" w:rsidRPr="00832AA7">
        <w:rPr>
          <w:rFonts w:ascii="Times New Roman" w:hAnsi="Times New Roman" w:cs="Times New Roman"/>
          <w:sz w:val="24"/>
          <w:szCs w:val="24"/>
        </w:rPr>
        <w:t>”</w:t>
      </w:r>
      <w:r w:rsidR="00183E38" w:rsidRPr="00832AA7">
        <w:rPr>
          <w:rFonts w:ascii="Times New Roman" w:hAnsi="Times New Roman" w:cs="Times New Roman"/>
          <w:sz w:val="24"/>
          <w:szCs w:val="24"/>
        </w:rPr>
        <w:t>.</w:t>
      </w:r>
    </w:p>
    <w:p w:rsidR="00217185" w:rsidRPr="00832AA7" w:rsidRDefault="00217185" w:rsidP="00217185">
      <w:pPr>
        <w:spacing w:after="0" w:line="360" w:lineRule="auto"/>
        <w:jc w:val="both"/>
        <w:rPr>
          <w:rFonts w:ascii="Times New Roman" w:hAnsi="Times New Roman" w:cs="Times New Roman"/>
          <w:i/>
          <w:sz w:val="24"/>
          <w:szCs w:val="24"/>
        </w:rPr>
      </w:pPr>
    </w:p>
    <w:p w:rsidR="00271BDA" w:rsidRDefault="00271BDA" w:rsidP="00000A11">
      <w:pPr>
        <w:spacing w:after="0" w:line="240" w:lineRule="auto"/>
        <w:jc w:val="both"/>
        <w:rPr>
          <w:rFonts w:ascii="Times New Roman" w:hAnsi="Times New Roman" w:cs="Times New Roman"/>
          <w:i/>
          <w:sz w:val="24"/>
          <w:szCs w:val="24"/>
        </w:rPr>
      </w:pPr>
    </w:p>
    <w:p w:rsidR="00271BDA" w:rsidRDefault="00271BDA" w:rsidP="00000A11">
      <w:pPr>
        <w:spacing w:after="0" w:line="240" w:lineRule="auto"/>
        <w:jc w:val="both"/>
        <w:rPr>
          <w:rFonts w:ascii="Times New Roman" w:hAnsi="Times New Roman" w:cs="Times New Roman"/>
          <w:i/>
          <w:sz w:val="24"/>
          <w:szCs w:val="24"/>
        </w:rPr>
      </w:pPr>
    </w:p>
    <w:p w:rsidR="00000A11" w:rsidRDefault="00832AA7" w:rsidP="00000A11">
      <w:pPr>
        <w:spacing w:after="0" w:line="240" w:lineRule="auto"/>
        <w:jc w:val="both"/>
        <w:rPr>
          <w:rFonts w:ascii="Times New Roman" w:hAnsi="Times New Roman" w:cs="Times New Roman"/>
          <w:sz w:val="24"/>
          <w:szCs w:val="24"/>
        </w:rPr>
      </w:pPr>
      <w:r w:rsidRPr="00000A11">
        <w:rPr>
          <w:rFonts w:ascii="Times New Roman" w:hAnsi="Times New Roman" w:cs="Times New Roman"/>
          <w:i/>
          <w:sz w:val="24"/>
          <w:szCs w:val="24"/>
        </w:rPr>
        <w:t>Cog</w:t>
      </w:r>
      <w:r>
        <w:rPr>
          <w:rFonts w:ascii="Times New Roman" w:hAnsi="Times New Roman" w:cs="Times New Roman"/>
          <w:i/>
          <w:sz w:val="24"/>
          <w:szCs w:val="24"/>
        </w:rPr>
        <w:t>h</w:t>
      </w:r>
      <w:r w:rsidRPr="00000A11">
        <w:rPr>
          <w:rFonts w:ascii="Times New Roman" w:hAnsi="Times New Roman" w:cs="Times New Roman"/>
          <w:i/>
          <w:sz w:val="24"/>
          <w:szCs w:val="24"/>
        </w:rPr>
        <w:t>lan</w:t>
      </w:r>
      <w:r w:rsidR="00000A11" w:rsidRPr="00000A11">
        <w:rPr>
          <w:rFonts w:ascii="Times New Roman" w:hAnsi="Times New Roman" w:cs="Times New Roman"/>
          <w:i/>
          <w:sz w:val="24"/>
          <w:szCs w:val="24"/>
        </w:rPr>
        <w:t xml:space="preserve"> Welsh &amp; Guest</w:t>
      </w:r>
      <w:r w:rsidR="00000A11">
        <w:rPr>
          <w:rFonts w:ascii="Times New Roman" w:hAnsi="Times New Roman" w:cs="Times New Roman"/>
          <w:sz w:val="24"/>
          <w:szCs w:val="24"/>
        </w:rPr>
        <w:t>, applicant’s legal practitioners</w:t>
      </w:r>
    </w:p>
    <w:p w:rsidR="00000A11" w:rsidRDefault="00000A11" w:rsidP="00000A11">
      <w:pPr>
        <w:spacing w:after="0" w:line="240" w:lineRule="auto"/>
        <w:jc w:val="both"/>
        <w:rPr>
          <w:rFonts w:ascii="Times New Roman" w:hAnsi="Times New Roman" w:cs="Times New Roman"/>
          <w:sz w:val="24"/>
          <w:szCs w:val="24"/>
        </w:rPr>
      </w:pPr>
      <w:r w:rsidRPr="00000A11">
        <w:rPr>
          <w:rFonts w:ascii="Times New Roman" w:hAnsi="Times New Roman" w:cs="Times New Roman"/>
          <w:i/>
          <w:sz w:val="24"/>
          <w:szCs w:val="24"/>
        </w:rPr>
        <w:t>National Prosecuting Authority</w:t>
      </w:r>
      <w:r w:rsidR="00CF2461">
        <w:rPr>
          <w:rFonts w:ascii="Times New Roman" w:hAnsi="Times New Roman" w:cs="Times New Roman"/>
          <w:sz w:val="24"/>
          <w:szCs w:val="24"/>
        </w:rPr>
        <w:t xml:space="preserve">, for </w:t>
      </w:r>
      <w:r>
        <w:rPr>
          <w:rFonts w:ascii="Times New Roman" w:hAnsi="Times New Roman" w:cs="Times New Roman"/>
          <w:sz w:val="24"/>
          <w:szCs w:val="24"/>
        </w:rPr>
        <w:t>2</w:t>
      </w:r>
      <w:r w:rsidRPr="00000A1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217185" w:rsidRPr="00930D40" w:rsidRDefault="00217185" w:rsidP="00000A11">
      <w:pPr>
        <w:spacing w:after="0" w:line="240" w:lineRule="auto"/>
        <w:jc w:val="both"/>
        <w:rPr>
          <w:rFonts w:ascii="Times New Roman" w:hAnsi="Times New Roman" w:cs="Times New Roman"/>
          <w:sz w:val="24"/>
          <w:szCs w:val="24"/>
        </w:rPr>
      </w:pPr>
    </w:p>
    <w:p w:rsidR="00183E38" w:rsidRPr="00930D40" w:rsidRDefault="00183E38" w:rsidP="00217185">
      <w:pPr>
        <w:spacing w:line="360" w:lineRule="auto"/>
        <w:jc w:val="both"/>
        <w:rPr>
          <w:rFonts w:ascii="Times New Roman" w:hAnsi="Times New Roman" w:cs="Times New Roman"/>
          <w:sz w:val="24"/>
          <w:szCs w:val="24"/>
        </w:rPr>
      </w:pPr>
    </w:p>
    <w:sectPr w:rsidR="00183E38" w:rsidRPr="00930D40">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B5B" w:rsidRDefault="00FD3B5B" w:rsidP="00930D40">
      <w:pPr>
        <w:spacing w:after="0" w:line="240" w:lineRule="auto"/>
      </w:pPr>
      <w:r>
        <w:separator/>
      </w:r>
    </w:p>
  </w:endnote>
  <w:endnote w:type="continuationSeparator" w:id="0">
    <w:p w:rsidR="00FD3B5B" w:rsidRDefault="00FD3B5B" w:rsidP="0093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D40" w:rsidRDefault="00930D40">
    <w:pPr>
      <w:pStyle w:val="Footer"/>
    </w:pPr>
  </w:p>
  <w:p w:rsidR="00930D40" w:rsidRDefault="00930D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B5B" w:rsidRDefault="00FD3B5B" w:rsidP="00930D40">
      <w:pPr>
        <w:spacing w:after="0" w:line="240" w:lineRule="auto"/>
      </w:pPr>
      <w:r>
        <w:separator/>
      </w:r>
    </w:p>
  </w:footnote>
  <w:footnote w:type="continuationSeparator" w:id="0">
    <w:p w:rsidR="00FD3B5B" w:rsidRDefault="00FD3B5B" w:rsidP="0093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767549"/>
      <w:docPartObj>
        <w:docPartGallery w:val="Page Numbers (Top of Page)"/>
        <w:docPartUnique/>
      </w:docPartObj>
    </w:sdtPr>
    <w:sdtEndPr>
      <w:rPr>
        <w:noProof/>
      </w:rPr>
    </w:sdtEndPr>
    <w:sdtContent>
      <w:p w:rsidR="00000A11" w:rsidRDefault="00000A11">
        <w:pPr>
          <w:pStyle w:val="Header"/>
          <w:jc w:val="right"/>
          <w:rPr>
            <w:noProof/>
          </w:rPr>
        </w:pPr>
        <w:r>
          <w:fldChar w:fldCharType="begin"/>
        </w:r>
        <w:r>
          <w:instrText xml:space="preserve"> PAGE   \* MERGEFORMAT </w:instrText>
        </w:r>
        <w:r>
          <w:fldChar w:fldCharType="separate"/>
        </w:r>
        <w:r w:rsidR="004E26A7">
          <w:rPr>
            <w:noProof/>
          </w:rPr>
          <w:t>1</w:t>
        </w:r>
        <w:r>
          <w:rPr>
            <w:noProof/>
          </w:rPr>
          <w:fldChar w:fldCharType="end"/>
        </w:r>
      </w:p>
      <w:p w:rsidR="00000A11" w:rsidRDefault="00000A11">
        <w:pPr>
          <w:pStyle w:val="Header"/>
          <w:jc w:val="right"/>
          <w:rPr>
            <w:noProof/>
          </w:rPr>
        </w:pPr>
        <w:r>
          <w:rPr>
            <w:noProof/>
          </w:rPr>
          <w:t>HH</w:t>
        </w:r>
        <w:r w:rsidR="00E73963">
          <w:rPr>
            <w:noProof/>
          </w:rPr>
          <w:t>-101-18</w:t>
        </w:r>
      </w:p>
      <w:p w:rsidR="00000A11" w:rsidRDefault="00000A11">
        <w:pPr>
          <w:pStyle w:val="Header"/>
          <w:jc w:val="right"/>
        </w:pPr>
        <w:r>
          <w:rPr>
            <w:noProof/>
          </w:rPr>
          <w:t>HC 10875/17</w:t>
        </w:r>
      </w:p>
    </w:sdtContent>
  </w:sdt>
  <w:p w:rsidR="00000A11" w:rsidRDefault="00000A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C7447"/>
    <w:multiLevelType w:val="hybridMultilevel"/>
    <w:tmpl w:val="86C82A7A"/>
    <w:lvl w:ilvl="0" w:tplc="3E5E09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8A57C18"/>
    <w:multiLevelType w:val="hybridMultilevel"/>
    <w:tmpl w:val="62CA36EE"/>
    <w:lvl w:ilvl="0" w:tplc="162AB2FE">
      <w:start w:val="1"/>
      <w:numFmt w:val="lowerRoman"/>
      <w:lvlText w:val="(%1)"/>
      <w:lvlJc w:val="left"/>
      <w:pPr>
        <w:ind w:left="1860" w:hanging="72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15:restartNumberingAfterBreak="0">
    <w:nsid w:val="4B9316B0"/>
    <w:multiLevelType w:val="hybridMultilevel"/>
    <w:tmpl w:val="435A34FA"/>
    <w:lvl w:ilvl="0" w:tplc="4EAE015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0410B86"/>
    <w:multiLevelType w:val="hybridMultilevel"/>
    <w:tmpl w:val="D5802CA8"/>
    <w:lvl w:ilvl="0" w:tplc="0EF6410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6A"/>
    <w:rsid w:val="00000A11"/>
    <w:rsid w:val="00024917"/>
    <w:rsid w:val="0008177C"/>
    <w:rsid w:val="00097B8A"/>
    <w:rsid w:val="00103A1E"/>
    <w:rsid w:val="001051DD"/>
    <w:rsid w:val="001116C1"/>
    <w:rsid w:val="00183E38"/>
    <w:rsid w:val="001E1CD6"/>
    <w:rsid w:val="001E5514"/>
    <w:rsid w:val="0021664F"/>
    <w:rsid w:val="00217185"/>
    <w:rsid w:val="00270A78"/>
    <w:rsid w:val="00271BDA"/>
    <w:rsid w:val="002A2D6E"/>
    <w:rsid w:val="003C083D"/>
    <w:rsid w:val="0047674B"/>
    <w:rsid w:val="004E26A7"/>
    <w:rsid w:val="00623A46"/>
    <w:rsid w:val="0068358E"/>
    <w:rsid w:val="00695DBF"/>
    <w:rsid w:val="006B406A"/>
    <w:rsid w:val="006C26D2"/>
    <w:rsid w:val="00715C7F"/>
    <w:rsid w:val="00780DD5"/>
    <w:rsid w:val="007D6966"/>
    <w:rsid w:val="00804AA7"/>
    <w:rsid w:val="00832AA7"/>
    <w:rsid w:val="00863FE3"/>
    <w:rsid w:val="00930D40"/>
    <w:rsid w:val="009935A0"/>
    <w:rsid w:val="00A27B3B"/>
    <w:rsid w:val="00A70010"/>
    <w:rsid w:val="00BA604C"/>
    <w:rsid w:val="00BF317F"/>
    <w:rsid w:val="00C6138F"/>
    <w:rsid w:val="00CF2461"/>
    <w:rsid w:val="00DB2BB4"/>
    <w:rsid w:val="00DD28D5"/>
    <w:rsid w:val="00E075BF"/>
    <w:rsid w:val="00E2033A"/>
    <w:rsid w:val="00E73963"/>
    <w:rsid w:val="00EB449E"/>
    <w:rsid w:val="00F70942"/>
    <w:rsid w:val="00FD3B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CE924-38C7-4651-8496-D052121C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06A"/>
    <w:pPr>
      <w:ind w:left="720"/>
      <w:contextualSpacing/>
    </w:pPr>
  </w:style>
  <w:style w:type="paragraph" w:styleId="Header">
    <w:name w:val="header"/>
    <w:basedOn w:val="Normal"/>
    <w:link w:val="HeaderChar"/>
    <w:uiPriority w:val="99"/>
    <w:unhideWhenUsed/>
    <w:rsid w:val="00930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D40"/>
  </w:style>
  <w:style w:type="paragraph" w:styleId="Footer">
    <w:name w:val="footer"/>
    <w:basedOn w:val="Normal"/>
    <w:link w:val="FooterChar"/>
    <w:uiPriority w:val="99"/>
    <w:unhideWhenUsed/>
    <w:rsid w:val="00930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2018-02-23T10:00:00Z</cp:lastPrinted>
  <dcterms:created xsi:type="dcterms:W3CDTF">2018-03-05T07:21:00Z</dcterms:created>
  <dcterms:modified xsi:type="dcterms:W3CDTF">2018-03-05T07:21:00Z</dcterms:modified>
</cp:coreProperties>
</file>