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5801" w:val="left" w:leader="none"/>
        </w:tabs>
        <w:spacing w:before="79"/>
      </w:pP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LABOUR</w:t>
      </w:r>
      <w:r>
        <w:rPr>
          <w:spacing w:val="-2"/>
        </w:rPr>
        <w:t> </w:t>
      </w:r>
      <w:r>
        <w:rPr/>
        <w:t>COURT OF</w:t>
      </w:r>
      <w:r>
        <w:rPr>
          <w:spacing w:val="-1"/>
        </w:rPr>
        <w:t> </w:t>
      </w:r>
      <w:r>
        <w:rPr/>
        <w:t>ZIMBABWE</w:t>
        <w:tab/>
        <w:t>JUDGMENT NO LC/H/140/2025</w:t>
      </w: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27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MARCH,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</w:p>
    <w:p>
      <w:pPr>
        <w:pStyle w:val="Heading1"/>
        <w:tabs>
          <w:tab w:pos="5741" w:val="left" w:leader="none"/>
        </w:tabs>
        <w:spacing w:before="137"/>
      </w:pPr>
      <w:r>
        <w:rPr/>
        <w:t>3</w:t>
      </w:r>
      <w:r>
        <w:rPr>
          <w:spacing w:val="-1"/>
        </w:rPr>
        <w:t> </w:t>
      </w:r>
      <w:r>
        <w:rPr/>
        <w:t>APRIL 2025</w:t>
        <w:tab/>
        <w:t>CASE NO</w:t>
      </w:r>
      <w:r>
        <w:rPr>
          <w:spacing w:val="1"/>
        </w:rPr>
        <w:t> </w:t>
      </w:r>
      <w:r>
        <w:rPr/>
        <w:t>LC/H/114/25</w:t>
      </w: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tabs>
          <w:tab w:pos="7361" w:val="left" w:leader="none"/>
        </w:tabs>
        <w:spacing w:before="184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MARTIN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CHAHWANDA</w:t>
        <w:tab/>
        <w:t>APPLICANT</w:t>
      </w: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spacing w:before="7"/>
        <w:rPr>
          <w:b/>
          <w:i w:val="0"/>
          <w:sz w:val="37"/>
        </w:rPr>
      </w:pPr>
    </w:p>
    <w:p>
      <w:pPr>
        <w:pStyle w:val="Heading1"/>
        <w:tabs>
          <w:tab w:pos="7361" w:val="left" w:leader="none"/>
        </w:tabs>
      </w:pPr>
      <w:r>
        <w:rPr/>
        <w:t>MINISTER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PRIMARY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SECONDARY EDUCATION</w:t>
        <w:tab/>
        <w:t>1</w:t>
      </w:r>
      <w:r>
        <w:rPr>
          <w:position w:val="8"/>
          <w:sz w:val="16"/>
        </w:rPr>
        <w:t>ST</w:t>
      </w:r>
      <w:r>
        <w:rPr>
          <w:spacing w:val="19"/>
          <w:position w:val="8"/>
          <w:sz w:val="16"/>
        </w:rPr>
        <w:t> </w:t>
      </w:r>
      <w:r>
        <w:rPr/>
        <w:t>RESPONDENT</w:t>
      </w: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spacing w:before="7"/>
        <w:rPr>
          <w:b/>
          <w:i w:val="0"/>
          <w:sz w:val="37"/>
        </w:rPr>
      </w:pPr>
    </w:p>
    <w:p>
      <w:pPr>
        <w:tabs>
          <w:tab w:pos="7301" w:val="left" w:leader="none"/>
        </w:tabs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COMMISSION</w:t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8"/>
          <w:position w:val="8"/>
          <w:sz w:val="16"/>
        </w:rPr>
        <w:t> </w:t>
      </w:r>
      <w:r>
        <w:rPr>
          <w:b/>
          <w:sz w:val="24"/>
        </w:rPr>
        <w:t>RESPONDENT</w:t>
      </w: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Honourable G.</w:t>
      </w:r>
      <w:r>
        <w:rPr>
          <w:spacing w:val="-1"/>
          <w:sz w:val="24"/>
        </w:rPr>
        <w:t> </w:t>
      </w:r>
      <w:r>
        <w:rPr>
          <w:sz w:val="24"/>
        </w:rPr>
        <w:t>Musariri,</w:t>
      </w:r>
      <w:r>
        <w:rPr>
          <w:spacing w:val="-1"/>
          <w:sz w:val="24"/>
        </w:rPr>
        <w:t> </w:t>
      </w:r>
      <w:r>
        <w:rPr>
          <w:sz w:val="24"/>
        </w:rPr>
        <w:t>Judge:</w:t>
      </w: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</w:rPr>
      </w:pPr>
    </w:p>
    <w:p>
      <w:pPr>
        <w:tabs>
          <w:tab w:pos="2980" w:val="left" w:leader="none"/>
        </w:tabs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Applicant</w:t>
        <w:tab/>
        <w:t>-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V. Kasvaurere,</w:t>
      </w:r>
      <w:r>
        <w:rPr>
          <w:spacing w:val="-1"/>
          <w:sz w:val="24"/>
        </w:rPr>
        <w:t> </w:t>
      </w:r>
      <w:r>
        <w:rPr>
          <w:sz w:val="24"/>
        </w:rPr>
        <w:t>Attorney</w:t>
      </w: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pStyle w:val="BodyText"/>
        <w:spacing w:before="1"/>
        <w:rPr>
          <w:i w:val="0"/>
          <w:sz w:val="32"/>
        </w:rPr>
      </w:pPr>
    </w:p>
    <w:p>
      <w:pPr>
        <w:tabs>
          <w:tab w:pos="2980" w:val="left" w:leader="none"/>
        </w:tabs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Respondent</w:t>
        <w:tab/>
        <w:t>-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Machingauta,</w:t>
      </w:r>
      <w:r>
        <w:rPr>
          <w:spacing w:val="-1"/>
          <w:sz w:val="24"/>
        </w:rPr>
        <w:t> </w:t>
      </w:r>
      <w:r>
        <w:rPr>
          <w:sz w:val="24"/>
        </w:rPr>
        <w:t>Officer</w:t>
      </w:r>
    </w:p>
    <w:p>
      <w:pPr>
        <w:pStyle w:val="BodyText"/>
        <w:rPr>
          <w:i w:val="0"/>
          <w:sz w:val="26"/>
        </w:rPr>
      </w:pPr>
    </w:p>
    <w:p>
      <w:pPr>
        <w:pStyle w:val="BodyText"/>
        <w:spacing w:before="1"/>
        <w:rPr>
          <w:i w:val="0"/>
        </w:rPr>
      </w:pPr>
    </w:p>
    <w:p>
      <w:pPr>
        <w:pStyle w:val="Heading1"/>
      </w:pPr>
      <w:r>
        <w:rPr/>
        <w:t>MUSARIRI,</w:t>
      </w:r>
      <w:r>
        <w:rPr>
          <w:spacing w:val="-1"/>
        </w:rPr>
        <w:t> </w:t>
      </w:r>
      <w:r>
        <w:rPr/>
        <w:t>J:</w:t>
      </w:r>
    </w:p>
    <w:p>
      <w:pPr>
        <w:spacing w:line="360" w:lineRule="auto" w:before="137"/>
        <w:ind w:left="100" w:right="112" w:firstLine="719"/>
        <w:jc w:val="left"/>
        <w:rPr>
          <w:b/>
          <w:sz w:val="24"/>
        </w:rPr>
      </w:pPr>
      <w:r>
        <w:rPr>
          <w:sz w:val="24"/>
        </w:rPr>
        <w:t>Applicant</w:t>
      </w:r>
      <w:r>
        <w:rPr>
          <w:spacing w:val="47"/>
          <w:sz w:val="24"/>
        </w:rPr>
        <w:t> </w:t>
      </w:r>
      <w:r>
        <w:rPr>
          <w:sz w:val="24"/>
        </w:rPr>
        <w:t>applied</w:t>
      </w:r>
      <w:r>
        <w:rPr>
          <w:spacing w:val="46"/>
          <w:sz w:val="24"/>
        </w:rPr>
        <w:t> </w:t>
      </w:r>
      <w:r>
        <w:rPr>
          <w:sz w:val="24"/>
        </w:rPr>
        <w:t>to</w:t>
      </w:r>
      <w:r>
        <w:rPr>
          <w:spacing w:val="47"/>
          <w:sz w:val="24"/>
        </w:rPr>
        <w:t> </w:t>
      </w:r>
      <w:r>
        <w:rPr>
          <w:sz w:val="24"/>
        </w:rPr>
        <w:t>this</w:t>
      </w:r>
      <w:r>
        <w:rPr>
          <w:spacing w:val="47"/>
          <w:sz w:val="24"/>
        </w:rPr>
        <w:t> </w:t>
      </w:r>
      <w:r>
        <w:rPr>
          <w:sz w:val="24"/>
        </w:rPr>
        <w:t>Court</w:t>
      </w:r>
      <w:r>
        <w:rPr>
          <w:spacing w:val="47"/>
          <w:sz w:val="24"/>
        </w:rPr>
        <w:t> </w:t>
      </w:r>
      <w:r>
        <w:rPr>
          <w:sz w:val="24"/>
        </w:rPr>
        <w:t>for</w:t>
      </w:r>
      <w:r>
        <w:rPr>
          <w:spacing w:val="45"/>
          <w:sz w:val="24"/>
        </w:rPr>
        <w:t> </w:t>
      </w:r>
      <w:r>
        <w:rPr>
          <w:sz w:val="24"/>
        </w:rPr>
        <w:t>the</w:t>
      </w:r>
      <w:r>
        <w:rPr>
          <w:spacing w:val="46"/>
          <w:sz w:val="24"/>
        </w:rPr>
        <w:t> </w:t>
      </w:r>
      <w:r>
        <w:rPr>
          <w:sz w:val="24"/>
        </w:rPr>
        <w:t>review</w:t>
      </w:r>
      <w:r>
        <w:rPr>
          <w:spacing w:val="48"/>
          <w:sz w:val="24"/>
        </w:rPr>
        <w:t> </w:t>
      </w:r>
      <w:r>
        <w:rPr>
          <w:sz w:val="24"/>
        </w:rPr>
        <w:t>of</w:t>
      </w:r>
      <w:r>
        <w:rPr>
          <w:spacing w:val="47"/>
          <w:sz w:val="24"/>
        </w:rPr>
        <w:t> </w:t>
      </w:r>
      <w:r>
        <w:rPr>
          <w:sz w:val="24"/>
        </w:rPr>
        <w:t>the</w:t>
      </w:r>
      <w:r>
        <w:rPr>
          <w:spacing w:val="46"/>
          <w:sz w:val="24"/>
        </w:rPr>
        <w:t> </w:t>
      </w:r>
      <w:r>
        <w:rPr>
          <w:sz w:val="24"/>
        </w:rPr>
        <w:t>termination</w:t>
      </w:r>
      <w:r>
        <w:rPr>
          <w:spacing w:val="46"/>
          <w:sz w:val="24"/>
        </w:rPr>
        <w:t> </w:t>
      </w:r>
      <w:r>
        <w:rPr>
          <w:sz w:val="24"/>
        </w:rPr>
        <w:t>of</w:t>
      </w:r>
      <w:r>
        <w:rPr>
          <w:spacing w:val="46"/>
          <w:sz w:val="24"/>
        </w:rPr>
        <w:t> </w:t>
      </w:r>
      <w:r>
        <w:rPr>
          <w:sz w:val="24"/>
        </w:rPr>
        <w:t>his</w:t>
      </w:r>
      <w:r>
        <w:rPr>
          <w:spacing w:val="47"/>
          <w:sz w:val="24"/>
        </w:rPr>
        <w:t> </w:t>
      </w:r>
      <w:r>
        <w:rPr>
          <w:sz w:val="24"/>
        </w:rPr>
        <w:t>employment</w:t>
      </w:r>
      <w:r>
        <w:rPr>
          <w:spacing w:val="-57"/>
          <w:sz w:val="24"/>
        </w:rPr>
        <w:t> </w:t>
      </w:r>
      <w:r>
        <w:rPr>
          <w:sz w:val="24"/>
        </w:rPr>
        <w:t>contract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Respondents.</w:t>
      </w:r>
      <w:r>
        <w:rPr>
          <w:spacing w:val="5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application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terms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89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(1)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</w:t>
      </w:r>
      <w:r>
        <w:rPr>
          <w:b/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b/>
          <w:sz w:val="24"/>
        </w:rPr>
        <w:t>Labour</w:t>
      </w:r>
    </w:p>
    <w:p>
      <w:pPr>
        <w:spacing w:after="0" w:line="36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1411" w:top="1360" w:bottom="1600" w:left="1340" w:right="1320"/>
          <w:pgNumType w:start="1"/>
        </w:sect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7"/>
        <w:rPr>
          <w:b/>
          <w:i w:val="0"/>
          <w:sz w:val="21"/>
        </w:rPr>
      </w:pPr>
    </w:p>
    <w:p>
      <w:pPr>
        <w:spacing w:line="360" w:lineRule="auto" w:before="90"/>
        <w:ind w:left="100" w:right="113" w:firstLine="0"/>
        <w:jc w:val="left"/>
        <w:rPr>
          <w:sz w:val="24"/>
        </w:rPr>
      </w:pPr>
      <w:r>
        <w:rPr>
          <w:b/>
          <w:sz w:val="24"/>
        </w:rPr>
        <w:t>Act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Chapter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28:01</w:t>
      </w:r>
      <w:r>
        <w:rPr>
          <w:b/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read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b/>
          <w:sz w:val="24"/>
        </w:rPr>
        <w:t>Rule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20</w:t>
      </w:r>
      <w:r>
        <w:rPr>
          <w:b/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b/>
          <w:sz w:val="24"/>
        </w:rPr>
        <w:t>Labour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Court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Rules,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2017</w:t>
      </w:r>
      <w:r>
        <w:rPr>
          <w:sz w:val="24"/>
        </w:rPr>
        <w:t>.</w:t>
      </w:r>
      <w:r>
        <w:rPr>
          <w:spacing w:val="44"/>
          <w:sz w:val="24"/>
        </w:rPr>
        <w:t> </w:t>
      </w:r>
      <w:r>
        <w:rPr>
          <w:sz w:val="24"/>
        </w:rPr>
        <w:t>Respondent</w:t>
      </w:r>
      <w:r>
        <w:rPr>
          <w:spacing w:val="-7"/>
          <w:sz w:val="24"/>
        </w:rPr>
        <w:t> </w:t>
      </w:r>
      <w:r>
        <w:rPr>
          <w:sz w:val="24"/>
        </w:rPr>
        <w:t>opposed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application.</w:t>
      </w:r>
    </w:p>
    <w:p>
      <w:pPr>
        <w:spacing w:line="360" w:lineRule="auto" w:before="0"/>
        <w:ind w:left="100" w:right="115" w:firstLine="719"/>
        <w:jc w:val="left"/>
        <w:rPr>
          <w:sz w:val="24"/>
        </w:rPr>
      </w:pP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grounds</w:t>
      </w:r>
      <w:r>
        <w:rPr>
          <w:spacing w:val="9"/>
          <w:sz w:val="24"/>
        </w:rPr>
        <w:t> </w:t>
      </w:r>
      <w:r>
        <w:rPr>
          <w:sz w:val="24"/>
        </w:rPr>
        <w:t>for</w:t>
      </w:r>
      <w:r>
        <w:rPr>
          <w:spacing w:val="10"/>
          <w:sz w:val="24"/>
        </w:rPr>
        <w:t> </w:t>
      </w:r>
      <w:r>
        <w:rPr>
          <w:sz w:val="24"/>
        </w:rPr>
        <w:t>review</w:t>
      </w:r>
      <w:r>
        <w:rPr>
          <w:spacing w:val="11"/>
          <w:sz w:val="24"/>
        </w:rPr>
        <w:t> </w:t>
      </w:r>
      <w:r>
        <w:rPr>
          <w:sz w:val="24"/>
        </w:rPr>
        <w:t>were</w:t>
      </w:r>
      <w:r>
        <w:rPr>
          <w:spacing w:val="6"/>
          <w:sz w:val="24"/>
        </w:rPr>
        <w:t> </w:t>
      </w:r>
      <w:r>
        <w:rPr>
          <w:sz w:val="24"/>
        </w:rPr>
        <w:t>duet</w:t>
      </w:r>
      <w:r>
        <w:rPr>
          <w:spacing w:val="9"/>
          <w:sz w:val="24"/>
        </w:rPr>
        <w:t> </w:t>
      </w:r>
      <w:r>
        <w:rPr>
          <w:sz w:val="24"/>
        </w:rPr>
        <w:t>but</w:t>
      </w:r>
      <w:r>
        <w:rPr>
          <w:spacing w:val="9"/>
          <w:sz w:val="24"/>
        </w:rPr>
        <w:t> </w:t>
      </w:r>
      <w:r>
        <w:rPr>
          <w:sz w:val="24"/>
        </w:rPr>
        <w:t>applicant</w:t>
      </w:r>
      <w:r>
        <w:rPr>
          <w:spacing w:val="9"/>
          <w:sz w:val="24"/>
        </w:rPr>
        <w:t> </w:t>
      </w:r>
      <w:r>
        <w:rPr>
          <w:sz w:val="24"/>
        </w:rPr>
        <w:t>abandoned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10"/>
          <w:sz w:val="24"/>
          <w:vertAlign w:val="baseline"/>
        </w:rPr>
        <w:t> </w:t>
      </w:r>
      <w:r>
        <w:rPr>
          <w:sz w:val="24"/>
          <w:vertAlign w:val="baseline"/>
        </w:rPr>
        <w:t>ground</w:t>
      </w:r>
      <w:r>
        <w:rPr>
          <w:spacing w:val="9"/>
          <w:sz w:val="24"/>
          <w:vertAlign w:val="baseline"/>
        </w:rPr>
        <w:t> </w:t>
      </w:r>
      <w:r>
        <w:rPr>
          <w:sz w:val="24"/>
          <w:vertAlign w:val="baseline"/>
        </w:rPr>
        <w:t>leaving</w:t>
      </w:r>
      <w:r>
        <w:rPr>
          <w:spacing w:val="8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8"/>
          <w:sz w:val="24"/>
          <w:vertAlign w:val="baseline"/>
        </w:rPr>
        <w:t> </w:t>
      </w:r>
      <w:r>
        <w:rPr>
          <w:sz w:val="24"/>
          <w:vertAlign w:val="baseline"/>
        </w:rPr>
        <w:t>1</w:t>
      </w:r>
      <w:r>
        <w:rPr>
          <w:sz w:val="24"/>
          <w:vertAlign w:val="superscript"/>
        </w:rPr>
        <w:t>st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ground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which reads,</w:t>
      </w:r>
    </w:p>
    <w:p>
      <w:pPr>
        <w:pStyle w:val="BodyText"/>
        <w:tabs>
          <w:tab w:pos="1540" w:val="left" w:leader="none"/>
        </w:tabs>
        <w:ind w:left="1540" w:right="117" w:hanging="720"/>
      </w:pPr>
      <w:r>
        <w:rPr>
          <w:i w:val="0"/>
          <w:sz w:val="24"/>
        </w:rPr>
        <w:t>“</w:t>
      </w:r>
      <w:r>
        <w:rPr>
          <w:i/>
        </w:rPr>
        <w:t>1.</w:t>
        <w:tab/>
        <w:t>The</w:t>
      </w:r>
      <w:r>
        <w:rPr>
          <w:i/>
          <w:spacing w:val="19"/>
        </w:rPr>
        <w:t> </w:t>
      </w:r>
      <w:r>
        <w:rPr>
          <w:i/>
        </w:rPr>
        <w:t>Respondent</w:t>
      </w:r>
      <w:r>
        <w:rPr>
          <w:i/>
          <w:spacing w:val="19"/>
        </w:rPr>
        <w:t> </w:t>
      </w:r>
      <w:r>
        <w:rPr>
          <w:i/>
        </w:rPr>
        <w:t>violated</w:t>
      </w:r>
      <w:r>
        <w:rPr>
          <w:i/>
          <w:spacing w:val="18"/>
        </w:rPr>
        <w:t> </w:t>
      </w:r>
      <w:r>
        <w:rPr>
          <w:i/>
        </w:rPr>
        <w:t>the</w:t>
      </w:r>
      <w:r>
        <w:rPr>
          <w:i/>
          <w:spacing w:val="23"/>
        </w:rPr>
        <w:t> </w:t>
      </w:r>
      <w:r>
        <w:rPr>
          <w:i/>
          <w:u w:val="single"/>
        </w:rPr>
        <w:t>audi</w:t>
      </w:r>
      <w:r>
        <w:rPr>
          <w:i/>
          <w:spacing w:val="18"/>
        </w:rPr>
        <w:t> </w:t>
      </w:r>
      <w:r>
        <w:rPr>
          <w:i/>
          <w:u w:val="single"/>
        </w:rPr>
        <w:t>alteram</w:t>
      </w:r>
      <w:r>
        <w:rPr>
          <w:i/>
          <w:spacing w:val="18"/>
        </w:rPr>
        <w:t> </w:t>
      </w:r>
      <w:r>
        <w:rPr>
          <w:i/>
          <w:u w:val="single"/>
        </w:rPr>
        <w:t>partem</w:t>
      </w:r>
      <w:r>
        <w:rPr>
          <w:i/>
          <w:spacing w:val="18"/>
        </w:rPr>
        <w:t> </w:t>
      </w:r>
      <w:r>
        <w:rPr>
          <w:i/>
        </w:rPr>
        <w:t>principle</w:t>
      </w:r>
      <w:r>
        <w:rPr>
          <w:i/>
          <w:spacing w:val="20"/>
        </w:rPr>
        <w:t> </w:t>
      </w:r>
      <w:r>
        <w:rPr>
          <w:i/>
        </w:rPr>
        <w:t>by</w:t>
      </w:r>
      <w:r>
        <w:rPr>
          <w:i/>
          <w:spacing w:val="18"/>
        </w:rPr>
        <w:t> </w:t>
      </w:r>
      <w:r>
        <w:rPr>
          <w:i/>
        </w:rPr>
        <w:t>dismissing</w:t>
      </w:r>
      <w:r>
        <w:rPr>
          <w:i/>
          <w:spacing w:val="17"/>
        </w:rPr>
        <w:t> </w:t>
      </w:r>
      <w:r>
        <w:rPr>
          <w:i/>
        </w:rPr>
        <w:t>the</w:t>
      </w:r>
      <w:r>
        <w:rPr>
          <w:i/>
          <w:spacing w:val="18"/>
        </w:rPr>
        <w:t> </w:t>
      </w:r>
      <w:r>
        <w:rPr>
          <w:i/>
        </w:rPr>
        <w:t>Applicant</w:t>
      </w:r>
      <w:r>
        <w:rPr>
          <w:i/>
          <w:spacing w:val="-52"/>
        </w:rPr>
        <w:t> </w:t>
      </w:r>
      <w:r>
        <w:rPr/>
        <w:t>without affording him</w:t>
      </w:r>
      <w:r>
        <w:rPr>
          <w:spacing w:val="-1"/>
        </w:rPr>
        <w:t> </w:t>
      </w:r>
      <w:r>
        <w:rPr/>
        <w:t>an opportunity</w:t>
      </w:r>
      <w:r>
        <w:rPr>
          <w:spacing w:val="-2"/>
        </w:rPr>
        <w:t> </w:t>
      </w:r>
      <w:r>
        <w:rPr/>
        <w:t>to be</w:t>
      </w:r>
      <w:r>
        <w:rPr>
          <w:spacing w:val="-2"/>
        </w:rPr>
        <w:t> </w:t>
      </w:r>
      <w:r>
        <w:rPr/>
        <w:t>heard.”</w:t>
      </w:r>
    </w:p>
    <w:p>
      <w:pPr>
        <w:pStyle w:val="BodyText"/>
        <w:spacing w:before="10"/>
        <w:rPr>
          <w:i/>
          <w:sz w:val="35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ground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1"/>
          <w:sz w:val="24"/>
        </w:rPr>
        <w:t> </w:t>
      </w:r>
      <w:r>
        <w:rPr>
          <w:sz w:val="24"/>
        </w:rPr>
        <w:t>expatiated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applicant’s</w:t>
      </w:r>
      <w:r>
        <w:rPr>
          <w:spacing w:val="-1"/>
          <w:sz w:val="24"/>
        </w:rPr>
        <w:t> </w:t>
      </w:r>
      <w:r>
        <w:rPr>
          <w:sz w:val="24"/>
        </w:rPr>
        <w:t>founding</w:t>
      </w:r>
      <w:r>
        <w:rPr>
          <w:spacing w:val="-1"/>
          <w:sz w:val="24"/>
        </w:rPr>
        <w:t> </w:t>
      </w:r>
      <w:r>
        <w:rPr>
          <w:sz w:val="24"/>
        </w:rPr>
        <w:t>affidavit</w:t>
      </w:r>
      <w:r>
        <w:rPr>
          <w:spacing w:val="-1"/>
          <w:sz w:val="24"/>
        </w:rPr>
        <w:t> </w:t>
      </w:r>
      <w:r>
        <w:rPr>
          <w:sz w:val="24"/>
        </w:rPr>
        <w:t>thus,</w:t>
      </w: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</w:rPr>
      </w:pPr>
    </w:p>
    <w:p>
      <w:pPr>
        <w:pStyle w:val="BodyText"/>
        <w:ind w:left="1540" w:right="112" w:hanging="720"/>
        <w:jc w:val="both"/>
      </w:pPr>
      <w:r>
        <w:rPr>
          <w:i/>
        </w:rPr>
        <w:t>“6</w:t>
      </w:r>
      <w:r>
        <w:rPr>
          <w:i/>
          <w:spacing w:val="1"/>
        </w:rPr>
        <w:t> </w:t>
      </w:r>
      <w:r>
        <w:rPr>
          <w:i/>
        </w:rPr>
        <w:t>I was employed by the Respondents as a Teacher with EC No. 842249 at Mutoko Primary</w:t>
      </w:r>
      <w:r>
        <w:rPr>
          <w:i/>
          <w:spacing w:val="1"/>
        </w:rPr>
        <w:t> </w:t>
      </w:r>
      <w:r>
        <w:rPr/>
        <w:t>School</w:t>
      </w:r>
      <w:r>
        <w:rPr>
          <w:spacing w:val="-2"/>
        </w:rPr>
        <w:t> </w:t>
      </w:r>
      <w:r>
        <w:rPr/>
        <w:t>under Mutoko District.</w:t>
      </w:r>
    </w:p>
    <w:p>
      <w:pPr>
        <w:pStyle w:val="BodyText"/>
        <w:spacing w:before="2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240" w:lineRule="auto" w:before="0" w:after="0"/>
        <w:ind w:left="1540" w:right="121" w:hanging="720"/>
        <w:jc w:val="both"/>
        <w:rPr>
          <w:i/>
          <w:sz w:val="22"/>
        </w:rPr>
      </w:pPr>
      <w:r>
        <w:rPr>
          <w:i/>
          <w:sz w:val="22"/>
        </w:rPr>
        <w:t>I was dismissed from employment without a hearing.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 was just served with a notice 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termination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explained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was dismissed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owing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absenteeism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from work.</w:t>
      </w:r>
    </w:p>
    <w:p>
      <w:pPr>
        <w:pStyle w:val="BodyText"/>
        <w:spacing w:before="11"/>
        <w:rPr>
          <w:i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240" w:lineRule="auto" w:before="0" w:after="0"/>
        <w:ind w:left="1540" w:right="116" w:hanging="720"/>
        <w:jc w:val="both"/>
        <w:rPr>
          <w:i/>
          <w:sz w:val="22"/>
        </w:rPr>
      </w:pPr>
      <w:r>
        <w:rPr>
          <w:i/>
          <w:sz w:val="22"/>
        </w:rPr>
        <w:t>Consequently, I was </w:t>
      </w:r>
      <w:r>
        <w:rPr>
          <w:i/>
          <w:sz w:val="22"/>
          <w:u w:val="single"/>
        </w:rPr>
        <w:t>never</w:t>
      </w:r>
      <w:r>
        <w:rPr>
          <w:i/>
          <w:sz w:val="22"/>
        </w:rPr>
        <w:t> </w:t>
      </w:r>
      <w:r>
        <w:rPr>
          <w:i/>
          <w:sz w:val="22"/>
          <w:u w:val="single"/>
        </w:rPr>
        <w:t>heard</w:t>
      </w:r>
      <w:r>
        <w:rPr>
          <w:i/>
          <w:sz w:val="22"/>
        </w:rPr>
        <w:t> regarding my plea and explanation for my alleged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absenteeism if any. I was, therefore, not afforded an opportunity to be heard and ought to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have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been at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 very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least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afforded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such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 opportunity.”</w:t>
      </w:r>
    </w:p>
    <w:p>
      <w:pPr>
        <w:pStyle w:val="BodyText"/>
        <w:spacing w:before="10"/>
        <w:rPr>
          <w:i/>
          <w:sz w:val="21"/>
        </w:rPr>
      </w:pPr>
    </w:p>
    <w:p>
      <w:pPr>
        <w:spacing w:line="360" w:lineRule="auto" w:before="0"/>
        <w:ind w:left="100" w:right="2371" w:firstLine="0"/>
        <w:jc w:val="left"/>
        <w:rPr>
          <w:sz w:val="24"/>
        </w:rPr>
      </w:pPr>
      <w:r>
        <w:rPr>
          <w:sz w:val="24"/>
        </w:rPr>
        <w:t>Applicant</w:t>
      </w:r>
      <w:r>
        <w:rPr>
          <w:spacing w:val="-2"/>
          <w:sz w:val="24"/>
        </w:rPr>
        <w:t> </w:t>
      </w:r>
      <w:r>
        <w:rPr>
          <w:sz w:val="24"/>
        </w:rPr>
        <w:t>prayed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his</w:t>
      </w:r>
      <w:r>
        <w:rPr>
          <w:spacing w:val="1"/>
          <w:sz w:val="24"/>
        </w:rPr>
        <w:t> </w:t>
      </w:r>
      <w:r>
        <w:rPr>
          <w:sz w:val="24"/>
        </w:rPr>
        <w:t>reinstatement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loss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salary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benefits.</w:t>
      </w:r>
      <w:r>
        <w:rPr>
          <w:spacing w:val="-57"/>
          <w:sz w:val="24"/>
        </w:rPr>
        <w:t> </w:t>
      </w:r>
      <w:r>
        <w:rPr>
          <w:sz w:val="24"/>
        </w:rPr>
        <w:t>Respondents</w:t>
      </w:r>
      <w:r>
        <w:rPr>
          <w:spacing w:val="-1"/>
          <w:sz w:val="24"/>
        </w:rPr>
        <w:t> </w:t>
      </w:r>
      <w:r>
        <w:rPr>
          <w:sz w:val="24"/>
        </w:rPr>
        <w:t>countered</w:t>
      </w:r>
      <w:r>
        <w:rPr>
          <w:spacing w:val="-1"/>
          <w:sz w:val="24"/>
        </w:rPr>
        <w:t> </w:t>
      </w:r>
      <w:r>
        <w:rPr>
          <w:sz w:val="24"/>
        </w:rPr>
        <w:t>through the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z w:val="24"/>
          <w:vertAlign w:val="baseline"/>
        </w:rPr>
        <w:t> Opposing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Affidavit as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follows,</w:t>
      </w:r>
    </w:p>
    <w:p>
      <w:pPr>
        <w:pStyle w:val="BodyText"/>
        <w:spacing w:before="1"/>
        <w:rPr>
          <w:i w:val="0"/>
          <w:sz w:val="36"/>
        </w:rPr>
      </w:pPr>
    </w:p>
    <w:p>
      <w:pPr>
        <w:pStyle w:val="BodyText"/>
        <w:spacing w:before="1"/>
        <w:ind w:left="1540" w:right="116" w:hanging="720"/>
        <w:jc w:val="both"/>
      </w:pPr>
      <w:r>
        <w:rPr>
          <w:i/>
        </w:rPr>
        <w:t>“4.</w:t>
      </w:r>
      <w:r>
        <w:rPr>
          <w:i/>
          <w:spacing w:val="1"/>
        </w:rPr>
        <w:t> </w:t>
      </w:r>
      <w:r>
        <w:rPr>
          <w:i/>
        </w:rPr>
        <w:t>The applicant was employed as a senior teacher at Mutoko Primary School.</w:t>
      </w:r>
      <w:r>
        <w:rPr>
          <w:i/>
          <w:spacing w:val="1"/>
        </w:rPr>
        <w:t> </w:t>
      </w:r>
      <w:r>
        <w:rPr>
          <w:i/>
        </w:rPr>
        <w:t>He went on</w:t>
      </w:r>
      <w:r>
        <w:rPr>
          <w:i/>
          <w:spacing w:val="1"/>
        </w:rPr>
        <w:t> </w:t>
      </w:r>
      <w:r>
        <w:rPr/>
        <w:t>indefinite </w:t>
      </w:r>
      <w:r>
        <w:rPr>
          <w:u w:val="single"/>
        </w:rPr>
        <w:t>sick leave</w:t>
      </w:r>
      <w:r>
        <w:rPr/>
        <w:t> on 29 April 2008. See </w:t>
      </w:r>
      <w:r>
        <w:rPr>
          <w:b/>
          <w:i/>
        </w:rPr>
        <w:t>Annexure A</w:t>
      </w:r>
      <w:r>
        <w:rPr>
          <w:i/>
        </w:rPr>
        <w:t>.</w:t>
      </w:r>
      <w:r>
        <w:rPr>
          <w:i/>
          <w:spacing w:val="1"/>
        </w:rPr>
        <w:t> </w:t>
      </w:r>
      <w:r>
        <w:rPr>
          <w:i/>
        </w:rPr>
        <w:t>His sick leave continued beyond</w:t>
      </w:r>
      <w:r>
        <w:rPr>
          <w:i/>
          <w:spacing w:val="-52"/>
        </w:rPr>
        <w:t> </w:t>
      </w:r>
      <w:r>
        <w:rPr/>
        <w:t>the 90 day period allowed under the Public Service Regulations, without the necessary</w:t>
      </w:r>
      <w:r>
        <w:rPr>
          <w:spacing w:val="1"/>
        </w:rPr>
        <w:t> </w:t>
      </w:r>
      <w:r>
        <w:rPr/>
        <w:t>medical certification required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extend</w:t>
      </w:r>
      <w:r>
        <w:rPr>
          <w:spacing w:val="-1"/>
        </w:rPr>
        <w:t> </w:t>
      </w:r>
      <w:r>
        <w:rPr/>
        <w:t>his</w:t>
      </w:r>
      <w:r>
        <w:rPr>
          <w:spacing w:val="-2"/>
        </w:rPr>
        <w:t> </w:t>
      </w:r>
      <w:r>
        <w:rPr/>
        <w:t>leave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validate his</w:t>
      </w:r>
      <w:r>
        <w:rPr>
          <w:spacing w:val="-3"/>
        </w:rPr>
        <w:t> </w:t>
      </w:r>
      <w:r>
        <w:rPr/>
        <w:t>absence…</w:t>
      </w:r>
    </w:p>
    <w:p>
      <w:pPr>
        <w:pStyle w:val="BodyText"/>
        <w:ind w:left="1540" w:right="116"/>
        <w:jc w:val="both"/>
      </w:pPr>
      <w:r>
        <w:rPr>
          <w:i/>
        </w:rPr>
        <w:t>The Applicant’s absence and failure to attend the medical board did not go unnoticed.</w:t>
      </w:r>
      <w:r>
        <w:rPr>
          <w:i/>
          <w:spacing w:val="1"/>
        </w:rPr>
        <w:t> </w:t>
      </w:r>
      <w:r>
        <w:rPr>
          <w:spacing w:val="-1"/>
        </w:rPr>
        <w:t>Both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Head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School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District</w:t>
      </w:r>
      <w:r>
        <w:rPr>
          <w:spacing w:val="-14"/>
        </w:rPr>
        <w:t> </w:t>
      </w:r>
      <w:r>
        <w:rPr/>
        <w:t>authorities</w:t>
      </w:r>
      <w:r>
        <w:rPr>
          <w:spacing w:val="-14"/>
        </w:rPr>
        <w:t> </w:t>
      </w:r>
      <w:r>
        <w:rPr/>
        <w:t>attempted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multiple</w:t>
      </w:r>
      <w:r>
        <w:rPr>
          <w:spacing w:val="-13"/>
        </w:rPr>
        <w:t> </w:t>
      </w:r>
      <w:r>
        <w:rPr/>
        <w:t>occasions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contact</w:t>
      </w:r>
      <w:r>
        <w:rPr>
          <w:spacing w:val="-53"/>
        </w:rPr>
        <w:t> </w:t>
      </w:r>
      <w:r>
        <w:rPr/>
        <w:t>the Applicant and facilitate his compliance with the regulations.</w:t>
      </w:r>
      <w:r>
        <w:rPr>
          <w:spacing w:val="1"/>
        </w:rPr>
        <w:t> </w:t>
      </w:r>
      <w:r>
        <w:rPr/>
        <w:t>They made several</w:t>
      </w:r>
      <w:r>
        <w:rPr>
          <w:spacing w:val="1"/>
        </w:rPr>
        <w:t> </w:t>
      </w:r>
      <w:r>
        <w:rPr/>
        <w:t>attempts to reach him for him to appear before the medical board.</w:t>
      </w:r>
      <w:r>
        <w:rPr>
          <w:spacing w:val="1"/>
        </w:rPr>
        <w:t> </w:t>
      </w:r>
      <w:r>
        <w:rPr/>
        <w:t>These efforts were</w:t>
      </w:r>
      <w:r>
        <w:rPr>
          <w:spacing w:val="1"/>
        </w:rPr>
        <w:t> </w:t>
      </w:r>
      <w:r>
        <w:rPr/>
        <w:t>unsuccessful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jurisdiction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was,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likelihood,</w:t>
      </w:r>
      <w:r>
        <w:rPr>
          <w:spacing w:val="-4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country………..</w:t>
      </w:r>
    </w:p>
    <w:p>
      <w:pPr>
        <w:pStyle w:val="BodyText"/>
        <w:spacing w:before="10"/>
        <w:rPr>
          <w:i/>
          <w:sz w:val="21"/>
        </w:rPr>
      </w:pPr>
    </w:p>
    <w:p>
      <w:pPr>
        <w:pStyle w:val="BodyText"/>
        <w:ind w:left="1540" w:right="115"/>
        <w:jc w:val="both"/>
      </w:pPr>
      <w:r>
        <w:rPr>
          <w:i/>
        </w:rPr>
        <w:t>The Applicant’s wife wrote a resignation letter on his behalf on 28 July 2008, which was</w:t>
      </w:r>
      <w:r>
        <w:rPr>
          <w:i/>
          <w:spacing w:val="1"/>
        </w:rPr>
        <w:t> </w:t>
      </w:r>
      <w:r>
        <w:rPr/>
        <w:t>the last day of the expiry of the 90 day period for his sick leave.</w:t>
      </w:r>
      <w:r>
        <w:rPr>
          <w:spacing w:val="1"/>
        </w:rPr>
        <w:t> </w:t>
      </w:r>
      <w:r>
        <w:rPr/>
        <w:t>See </w:t>
      </w:r>
      <w:r>
        <w:rPr>
          <w:b/>
          <w:i/>
        </w:rPr>
        <w:t>Annexure D</w:t>
      </w:r>
      <w:r>
        <w:rPr>
          <w:i/>
        </w:rPr>
        <w:t>.</w:t>
      </w:r>
      <w:r>
        <w:rPr>
          <w:i/>
          <w:spacing w:val="1"/>
        </w:rPr>
        <w:t> </w:t>
      </w:r>
      <w:r>
        <w:rPr>
          <w:i/>
        </w:rPr>
        <w:t>It is</w:t>
      </w:r>
      <w:r>
        <w:rPr>
          <w:i/>
          <w:spacing w:val="1"/>
        </w:rPr>
        <w:t> </w:t>
      </w:r>
      <w:r>
        <w:rPr/>
        <w:t>noteworthy that this resignation letter was an attempt to circumvent the consequences 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Applicant’s</w:t>
      </w:r>
      <w:r>
        <w:rPr>
          <w:spacing w:val="-3"/>
        </w:rPr>
        <w:t> </w:t>
      </w:r>
      <w:r>
        <w:rPr/>
        <w:t>absenteeism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failure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comply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procedures….</w:t>
      </w:r>
    </w:p>
    <w:p>
      <w:pPr>
        <w:pStyle w:val="BodyText"/>
        <w:spacing w:before="1"/>
        <w:ind w:left="1540" w:right="114"/>
        <w:jc w:val="both"/>
      </w:pPr>
      <w:r>
        <w:rPr>
          <w:i/>
        </w:rPr>
        <w:t>After a period of </w:t>
      </w:r>
      <w:r>
        <w:rPr>
          <w:i/>
          <w:u w:val="single"/>
        </w:rPr>
        <w:t>nine years </w:t>
      </w:r>
      <w:r>
        <w:rPr>
          <w:i/>
        </w:rPr>
        <w:t>during which the member’s record remained dormant, the</w:t>
      </w:r>
      <w:r>
        <w:rPr>
          <w:i/>
          <w:spacing w:val="1"/>
        </w:rPr>
        <w:t> </w:t>
      </w:r>
      <w:r>
        <w:rPr/>
        <w:t>Ministry</w:t>
      </w:r>
      <w:r>
        <w:rPr>
          <w:spacing w:val="1"/>
        </w:rPr>
        <w:t> </w:t>
      </w:r>
      <w:r>
        <w:rPr/>
        <w:t>undertook</w:t>
      </w:r>
      <w:r>
        <w:rPr>
          <w:spacing w:val="1"/>
        </w:rPr>
        <w:t> </w:t>
      </w:r>
      <w:r>
        <w:rPr/>
        <w:t>exhaustive</w:t>
      </w:r>
      <w:r>
        <w:rPr>
          <w:spacing w:val="1"/>
        </w:rPr>
        <w:t> </w:t>
      </w:r>
      <w:r>
        <w:rPr/>
        <w:t>efforts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contact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member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channels,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these</w:t>
      </w:r>
      <w:r>
        <w:rPr>
          <w:spacing w:val="-1"/>
        </w:rPr>
        <w:t> </w:t>
      </w:r>
      <w:r>
        <w:rPr/>
        <w:t>were unsuccessful.</w:t>
      </w:r>
      <w:r>
        <w:rPr>
          <w:spacing w:val="51"/>
        </w:rPr>
        <w:t> </w:t>
      </w:r>
      <w:r>
        <w:rPr/>
        <w:t>As a</w:t>
      </w:r>
      <w:r>
        <w:rPr>
          <w:spacing w:val="-4"/>
        </w:rPr>
        <w:t> </w:t>
      </w:r>
      <w:r>
        <w:rPr/>
        <w:t>result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>
          <w:u w:val="single"/>
        </w:rPr>
        <w:t>summary</w:t>
      </w:r>
      <w:r>
        <w:rPr>
          <w:spacing w:val="1"/>
          <w:u w:val="single"/>
        </w:rPr>
        <w:t> </w:t>
      </w:r>
      <w:r>
        <w:rPr>
          <w:u w:val="single"/>
        </w:rPr>
        <w:t>discharge</w:t>
      </w:r>
      <w:r>
        <w:rPr/>
        <w:t> was</w:t>
      </w:r>
      <w:r>
        <w:rPr>
          <w:spacing w:val="-2"/>
        </w:rPr>
        <w:t> </w:t>
      </w:r>
      <w:r>
        <w:rPr/>
        <w:t>executed.”</w:t>
      </w:r>
    </w:p>
    <w:p>
      <w:pPr>
        <w:spacing w:after="0"/>
        <w:jc w:val="both"/>
        <w:sectPr>
          <w:headerReference w:type="default" r:id="rId6"/>
          <w:footerReference w:type="default" r:id="rId7"/>
          <w:pgSz w:w="12240" w:h="15840"/>
          <w:pgMar w:header="763" w:footer="1411" w:top="1360" w:bottom="1600" w:left="1340" w:right="13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1"/>
        </w:rPr>
      </w:pPr>
    </w:p>
    <w:p>
      <w:pPr>
        <w:spacing w:before="90"/>
        <w:ind w:left="100" w:right="0" w:firstLine="0"/>
        <w:jc w:val="left"/>
        <w:rPr>
          <w:sz w:val="24"/>
        </w:rPr>
      </w:pPr>
      <w:r>
        <w:rPr>
          <w:sz w:val="24"/>
        </w:rPr>
        <w:t>Respondent</w:t>
      </w:r>
      <w:r>
        <w:rPr>
          <w:spacing w:val="-1"/>
          <w:sz w:val="24"/>
        </w:rPr>
        <w:t> </w:t>
      </w:r>
      <w:r>
        <w:rPr>
          <w:sz w:val="24"/>
        </w:rPr>
        <w:t>then</w:t>
      </w:r>
      <w:r>
        <w:rPr>
          <w:spacing w:val="-1"/>
          <w:sz w:val="24"/>
        </w:rPr>
        <w:t> </w:t>
      </w:r>
      <w:r>
        <w:rPr>
          <w:sz w:val="24"/>
        </w:rPr>
        <w:t>prayed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dismissal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application.</w:t>
      </w: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pStyle w:val="Heading1"/>
        <w:spacing w:before="182"/>
      </w:pPr>
      <w:r>
        <w:rPr>
          <w:u w:val="thick"/>
        </w:rPr>
        <w:t>Analysis</w:t>
      </w:r>
    </w:p>
    <w:p>
      <w:pPr>
        <w:spacing w:before="139"/>
        <w:ind w:left="100" w:right="0" w:firstLine="0"/>
        <w:jc w:val="left"/>
        <w:rPr>
          <w:i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application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opposition thereto</w:t>
      </w:r>
      <w:r>
        <w:rPr>
          <w:spacing w:val="-1"/>
          <w:sz w:val="24"/>
        </w:rPr>
        <w:t> </w:t>
      </w:r>
      <w:r>
        <w:rPr>
          <w:sz w:val="24"/>
        </w:rPr>
        <w:t>raise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(two) issues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addressed</w:t>
      </w:r>
      <w:r>
        <w:rPr>
          <w:spacing w:val="1"/>
          <w:sz w:val="24"/>
        </w:rPr>
        <w:t> </w:t>
      </w:r>
      <w:r>
        <w:rPr>
          <w:i/>
          <w:sz w:val="24"/>
        </w:rPr>
        <w:t>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seriatim.</w:t>
      </w:r>
    </w:p>
    <w:p>
      <w:pPr>
        <w:pStyle w:val="Heading1"/>
        <w:spacing w:line="360" w:lineRule="auto" w:before="137"/>
        <w:ind w:left="820" w:hanging="360"/>
      </w:pPr>
      <w:r>
        <w:rPr/>
        <w:t>A.</w:t>
      </w:r>
      <w:r>
        <w:rPr>
          <w:spacing w:val="7"/>
        </w:rPr>
        <w:t> </w:t>
      </w:r>
      <w:r>
        <w:rPr>
          <w:u w:val="thick"/>
        </w:rPr>
        <w:t>Whether</w:t>
      </w:r>
      <w:r>
        <w:rPr>
          <w:spacing w:val="17"/>
          <w:u w:val="thick"/>
        </w:rPr>
        <w:t> </w:t>
      </w:r>
      <w:r>
        <w:rPr>
          <w:u w:val="thick"/>
        </w:rPr>
        <w:t>applicant</w:t>
      </w:r>
      <w:r>
        <w:rPr>
          <w:spacing w:val="17"/>
          <w:u w:val="thick"/>
        </w:rPr>
        <w:t> </w:t>
      </w:r>
      <w:r>
        <w:rPr>
          <w:u w:val="thick"/>
        </w:rPr>
        <w:t>was</w:t>
      </w:r>
      <w:r>
        <w:rPr>
          <w:spacing w:val="19"/>
          <w:u w:val="thick"/>
        </w:rPr>
        <w:t> </w:t>
      </w:r>
      <w:r>
        <w:rPr>
          <w:u w:val="thick"/>
        </w:rPr>
        <w:t>entitled</w:t>
      </w:r>
      <w:r>
        <w:rPr>
          <w:spacing w:val="19"/>
          <w:u w:val="thick"/>
        </w:rPr>
        <w:t> </w:t>
      </w:r>
      <w:r>
        <w:rPr>
          <w:u w:val="thick"/>
        </w:rPr>
        <w:t>to</w:t>
      </w:r>
      <w:r>
        <w:rPr>
          <w:spacing w:val="19"/>
          <w:u w:val="thick"/>
        </w:rPr>
        <w:t> </w:t>
      </w:r>
      <w:r>
        <w:rPr>
          <w:u w:val="thick"/>
        </w:rPr>
        <w:t>a</w:t>
      </w:r>
      <w:r>
        <w:rPr>
          <w:spacing w:val="17"/>
          <w:u w:val="thick"/>
        </w:rPr>
        <w:t> </w:t>
      </w:r>
      <w:r>
        <w:rPr>
          <w:u w:val="thick"/>
        </w:rPr>
        <w:t>hearing</w:t>
      </w:r>
      <w:r>
        <w:rPr>
          <w:spacing w:val="18"/>
          <w:u w:val="thick"/>
        </w:rPr>
        <w:t> </w:t>
      </w:r>
      <w:r>
        <w:rPr>
          <w:u w:val="thick"/>
        </w:rPr>
        <w:t>before</w:t>
      </w:r>
      <w:r>
        <w:rPr>
          <w:spacing w:val="19"/>
          <w:u w:val="thick"/>
        </w:rPr>
        <w:t> </w:t>
      </w:r>
      <w:r>
        <w:rPr>
          <w:u w:val="thick"/>
        </w:rPr>
        <w:t>termination</w:t>
      </w:r>
      <w:r>
        <w:rPr>
          <w:spacing w:val="18"/>
          <w:u w:val="thick"/>
        </w:rPr>
        <w:t> </w:t>
      </w:r>
      <w:r>
        <w:rPr>
          <w:u w:val="thick"/>
        </w:rPr>
        <w:t>of</w:t>
      </w:r>
      <w:r>
        <w:rPr>
          <w:spacing w:val="18"/>
          <w:u w:val="thick"/>
        </w:rPr>
        <w:t> </w:t>
      </w:r>
      <w:r>
        <w:rPr>
          <w:u w:val="thick"/>
        </w:rPr>
        <w:t>his</w:t>
      </w:r>
      <w:r>
        <w:rPr>
          <w:spacing w:val="18"/>
          <w:u w:val="thick"/>
        </w:rPr>
        <w:t> </w:t>
      </w:r>
      <w:r>
        <w:rPr>
          <w:u w:val="thick"/>
        </w:rPr>
        <w:t>employment</w:t>
      </w:r>
      <w:r>
        <w:rPr>
          <w:spacing w:val="-57"/>
        </w:rPr>
        <w:t> </w:t>
      </w:r>
      <w:r>
        <w:rPr>
          <w:u w:val="thick"/>
        </w:rPr>
        <w:t>contract</w:t>
      </w:r>
      <w:r>
        <w:rPr>
          <w:spacing w:val="-1"/>
          <w:u w:val="thick"/>
        </w:rPr>
        <w:t> </w:t>
      </w:r>
      <w:r>
        <w:rPr>
          <w:u w:val="thick"/>
        </w:rPr>
        <w:t>by respondents</w:t>
      </w:r>
    </w:p>
    <w:p>
      <w:pPr>
        <w:spacing w:line="360" w:lineRule="auto" w:before="1"/>
        <w:ind w:left="820" w:right="114" w:firstLine="0"/>
        <w:jc w:val="left"/>
        <w:rPr>
          <w:sz w:val="24"/>
        </w:rPr>
      </w:pPr>
      <w:r>
        <w:rPr>
          <w:sz w:val="24"/>
        </w:rPr>
        <w:t>Applicant</w:t>
      </w:r>
      <w:r>
        <w:rPr>
          <w:spacing w:val="8"/>
          <w:sz w:val="24"/>
        </w:rPr>
        <w:t> </w:t>
      </w:r>
      <w:r>
        <w:rPr>
          <w:sz w:val="24"/>
        </w:rPr>
        <w:t>did</w:t>
      </w:r>
      <w:r>
        <w:rPr>
          <w:spacing w:val="8"/>
          <w:sz w:val="24"/>
        </w:rPr>
        <w:t> </w:t>
      </w:r>
      <w:r>
        <w:rPr>
          <w:sz w:val="24"/>
        </w:rPr>
        <w:t>not</w:t>
      </w:r>
      <w:r>
        <w:rPr>
          <w:spacing w:val="10"/>
          <w:sz w:val="24"/>
        </w:rPr>
        <w:t> </w:t>
      </w:r>
      <w:r>
        <w:rPr>
          <w:sz w:val="24"/>
        </w:rPr>
        <w:t>motivate</w:t>
      </w:r>
      <w:r>
        <w:rPr>
          <w:spacing w:val="8"/>
          <w:sz w:val="24"/>
        </w:rPr>
        <w:t> </w:t>
      </w:r>
      <w:r>
        <w:rPr>
          <w:sz w:val="24"/>
        </w:rPr>
        <w:t>his</w:t>
      </w:r>
      <w:r>
        <w:rPr>
          <w:spacing w:val="9"/>
          <w:sz w:val="24"/>
        </w:rPr>
        <w:t> </w:t>
      </w:r>
      <w:r>
        <w:rPr>
          <w:sz w:val="24"/>
        </w:rPr>
        <w:t>preliminary</w:t>
      </w:r>
      <w:r>
        <w:rPr>
          <w:spacing w:val="7"/>
          <w:sz w:val="24"/>
        </w:rPr>
        <w:t> </w:t>
      </w:r>
      <w:r>
        <w:rPr>
          <w:sz w:val="24"/>
        </w:rPr>
        <w:t>point</w:t>
      </w:r>
      <w:r>
        <w:rPr>
          <w:spacing w:val="9"/>
          <w:sz w:val="24"/>
        </w:rPr>
        <w:t> </w:t>
      </w:r>
      <w:r>
        <w:rPr>
          <w:sz w:val="24"/>
        </w:rPr>
        <w:t>in</w:t>
      </w:r>
      <w:r>
        <w:rPr>
          <w:spacing w:val="12"/>
          <w:sz w:val="24"/>
        </w:rPr>
        <w:t> </w:t>
      </w:r>
      <w:r>
        <w:rPr>
          <w:sz w:val="24"/>
        </w:rPr>
        <w:t>oral</w:t>
      </w:r>
      <w:r>
        <w:rPr>
          <w:spacing w:val="8"/>
          <w:sz w:val="24"/>
        </w:rPr>
        <w:t> </w:t>
      </w:r>
      <w:r>
        <w:rPr>
          <w:sz w:val="24"/>
        </w:rPr>
        <w:t>argument</w:t>
      </w:r>
      <w:r>
        <w:rPr>
          <w:spacing w:val="8"/>
          <w:sz w:val="24"/>
        </w:rPr>
        <w:t> </w:t>
      </w:r>
      <w:r>
        <w:rPr>
          <w:sz w:val="24"/>
        </w:rPr>
        <w:t>so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point</w:t>
      </w:r>
      <w:r>
        <w:rPr>
          <w:spacing w:val="9"/>
          <w:sz w:val="24"/>
        </w:rPr>
        <w:t> </w:t>
      </w:r>
      <w:r>
        <w:rPr>
          <w:sz w:val="24"/>
        </w:rPr>
        <w:t>is</w:t>
      </w:r>
      <w:r>
        <w:rPr>
          <w:spacing w:val="9"/>
          <w:sz w:val="24"/>
        </w:rPr>
        <w:t> </w:t>
      </w:r>
      <w:r>
        <w:rPr>
          <w:sz w:val="24"/>
        </w:rPr>
        <w:t>deemed</w:t>
      </w:r>
      <w:r>
        <w:rPr>
          <w:spacing w:val="-57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abandoned.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Applicant</w:t>
      </w:r>
      <w:r>
        <w:rPr>
          <w:spacing w:val="-1"/>
          <w:sz w:val="24"/>
        </w:rPr>
        <w:t> </w:t>
      </w:r>
      <w:r>
        <w:rPr>
          <w:sz w:val="24"/>
        </w:rPr>
        <w:t>relied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 case</w:t>
      </w:r>
      <w:r>
        <w:rPr>
          <w:spacing w:val="-2"/>
          <w:sz w:val="24"/>
        </w:rPr>
        <w:t> </w:t>
      </w:r>
      <w:r>
        <w:rPr>
          <w:sz w:val="24"/>
        </w:rPr>
        <w:t>of,</w:t>
      </w:r>
    </w:p>
    <w:p>
      <w:pPr>
        <w:spacing w:before="139"/>
        <w:ind w:left="820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Taylor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v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Minister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Education, 1996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(2) ZLR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772 (5)</w:t>
      </w:r>
    </w:p>
    <w:p>
      <w:pPr>
        <w:pStyle w:val="Heading1"/>
        <w:spacing w:before="137"/>
        <w:ind w:left="820"/>
        <w:jc w:val="both"/>
      </w:pPr>
      <w:r>
        <w:rPr/>
        <w:t>Per</w:t>
      </w:r>
      <w:r>
        <w:rPr>
          <w:spacing w:val="-2"/>
        </w:rPr>
        <w:t> </w:t>
      </w:r>
      <w:r>
        <w:rPr/>
        <w:t>Gubbay CJ at</w:t>
      </w:r>
      <w:r>
        <w:rPr>
          <w:spacing w:val="-2"/>
        </w:rPr>
        <w:t> </w:t>
      </w:r>
      <w:r>
        <w:rPr/>
        <w:t>780A-C</w:t>
      </w:r>
    </w:p>
    <w:p>
      <w:pPr>
        <w:pStyle w:val="BodyText"/>
        <w:spacing w:before="139"/>
        <w:ind w:left="820" w:right="115"/>
        <w:jc w:val="both"/>
      </w:pPr>
      <w:r>
        <w:rPr>
          <w:i/>
        </w:rPr>
        <w:t>“The maxim audi alteram partem expresses a flexible tenet of natural justice that has resounded</w:t>
      </w:r>
      <w:r>
        <w:rPr>
          <w:i/>
          <w:spacing w:val="1"/>
        </w:rPr>
        <w:t> </w:t>
      </w:r>
      <w:r>
        <w:rPr/>
        <w:t>through the ages…In traditional formulation it prescribes that when a statute empowers a public</w:t>
      </w:r>
      <w:r>
        <w:rPr>
          <w:spacing w:val="1"/>
        </w:rPr>
        <w:t> </w:t>
      </w:r>
      <w:r>
        <w:rPr/>
        <w:t>official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body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decision</w:t>
      </w:r>
      <w:r>
        <w:rPr>
          <w:spacing w:val="-1"/>
        </w:rPr>
        <w:t> </w:t>
      </w:r>
      <w:r>
        <w:rPr/>
        <w:t>which</w:t>
      </w:r>
      <w:r>
        <w:rPr>
          <w:spacing w:val="-4"/>
        </w:rPr>
        <w:t> </w:t>
      </w:r>
      <w:r>
        <w:rPr/>
        <w:t>prejudicially</w:t>
      </w:r>
      <w:r>
        <w:rPr>
          <w:spacing w:val="-1"/>
        </w:rPr>
        <w:t> </w:t>
      </w:r>
      <w:r>
        <w:rPr/>
        <w:t>affects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his</w:t>
      </w:r>
      <w:r>
        <w:rPr>
          <w:spacing w:val="-3"/>
        </w:rPr>
        <w:t> </w:t>
      </w:r>
      <w:r>
        <w:rPr/>
        <w:t>liberty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or</w:t>
      </w:r>
      <w:r>
        <w:rPr>
          <w:spacing w:val="-53"/>
        </w:rPr>
        <w:t> </w:t>
      </w:r>
      <w:r>
        <w:rPr/>
        <w:t>existing</w:t>
      </w:r>
      <w:r>
        <w:rPr>
          <w:spacing w:val="-3"/>
        </w:rPr>
        <w:t> </w:t>
      </w:r>
      <w:r>
        <w:rPr/>
        <w:t>rights,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right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heard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ordinary</w:t>
      </w:r>
      <w:r>
        <w:rPr>
          <w:spacing w:val="-1"/>
        </w:rPr>
        <w:t> </w:t>
      </w:r>
      <w:r>
        <w:rPr/>
        <w:t>course</w:t>
      </w:r>
      <w:r>
        <w:rPr>
          <w:spacing w:val="-2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decision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taken.”</w:t>
      </w:r>
    </w:p>
    <w:p>
      <w:pPr>
        <w:pStyle w:val="BodyText"/>
        <w:rPr>
          <w:i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Respondents</w:t>
      </w:r>
      <w:r>
        <w:rPr>
          <w:spacing w:val="-2"/>
          <w:sz w:val="24"/>
        </w:rPr>
        <w:t> </w:t>
      </w:r>
      <w:r>
        <w:rPr>
          <w:sz w:val="24"/>
        </w:rPr>
        <w:t>relied</w:t>
      </w:r>
      <w:r>
        <w:rPr>
          <w:spacing w:val="-1"/>
          <w:sz w:val="24"/>
        </w:rPr>
        <w:t> </w:t>
      </w:r>
      <w:r>
        <w:rPr>
          <w:sz w:val="24"/>
        </w:rPr>
        <w:t>on,</w:t>
      </w:r>
    </w:p>
    <w:p>
      <w:pPr>
        <w:spacing w:before="137"/>
        <w:ind w:left="820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Metsola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v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Public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Service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Commission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1989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(3)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ZLR</w:t>
      </w:r>
    </w:p>
    <w:p>
      <w:pPr>
        <w:spacing w:before="140"/>
        <w:ind w:left="820" w:right="0" w:firstLine="0"/>
        <w:jc w:val="both"/>
        <w:rPr>
          <w:i/>
          <w:sz w:val="24"/>
        </w:rPr>
      </w:pPr>
      <w:r>
        <w:rPr>
          <w:i/>
          <w:sz w:val="24"/>
        </w:rPr>
        <w:t>Per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Gubbay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JA at 154E</w:t>
      </w:r>
    </w:p>
    <w:p>
      <w:pPr>
        <w:pStyle w:val="Heading2"/>
        <w:spacing w:line="240" w:lineRule="auto" w:before="138"/>
        <w:ind w:left="820"/>
        <w:jc w:val="both"/>
      </w:pPr>
      <w:r>
        <w:rPr/>
        <w:t>“The</w:t>
      </w:r>
      <w:r>
        <w:rPr>
          <w:spacing w:val="-2"/>
        </w:rPr>
        <w:t> </w:t>
      </w:r>
      <w:r>
        <w:rPr>
          <w:u w:val="single"/>
        </w:rPr>
        <w:t>audi</w:t>
      </w:r>
      <w:r>
        <w:rPr/>
        <w:t>,</w:t>
      </w:r>
      <w:r>
        <w:rPr>
          <w:spacing w:val="-4"/>
        </w:rPr>
        <w:t> </w:t>
      </w:r>
      <w:r>
        <w:rPr/>
        <w:t>maxim 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rule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fixed</w:t>
      </w:r>
      <w:r>
        <w:rPr>
          <w:spacing w:val="-3"/>
        </w:rPr>
        <w:t> </w:t>
      </w:r>
      <w:r>
        <w:rPr/>
        <w:t>content,</w:t>
      </w:r>
      <w:r>
        <w:rPr>
          <w:spacing w:val="-1"/>
        </w:rPr>
        <w:t> </w:t>
      </w:r>
      <w:r>
        <w:rPr/>
        <w:t>but varies</w:t>
      </w:r>
      <w:r>
        <w:rPr>
          <w:spacing w:val="-1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circumstances.”</w:t>
      </w:r>
    </w:p>
    <w:p>
      <w:pPr>
        <w:spacing w:line="360" w:lineRule="auto" w:before="125"/>
        <w:ind w:left="100" w:right="0" w:firstLine="0"/>
        <w:jc w:val="left"/>
        <w:rPr>
          <w:b/>
          <w:sz w:val="24"/>
        </w:rPr>
      </w:pPr>
      <w:r>
        <w:rPr>
          <w:sz w:val="24"/>
        </w:rPr>
        <w:t>However</w:t>
      </w:r>
      <w:r>
        <w:rPr>
          <w:spacing w:val="55"/>
          <w:sz w:val="24"/>
        </w:rPr>
        <w:t> </w:t>
      </w:r>
      <w:r>
        <w:rPr>
          <w:sz w:val="24"/>
        </w:rPr>
        <w:t>this</w:t>
      </w:r>
      <w:r>
        <w:rPr>
          <w:spacing w:val="57"/>
          <w:sz w:val="24"/>
        </w:rPr>
        <w:t> </w:t>
      </w:r>
      <w:r>
        <w:rPr>
          <w:sz w:val="24"/>
        </w:rPr>
        <w:t>Court</w:t>
      </w:r>
      <w:r>
        <w:rPr>
          <w:spacing w:val="57"/>
          <w:sz w:val="24"/>
        </w:rPr>
        <w:t> </w:t>
      </w:r>
      <w:r>
        <w:rPr>
          <w:sz w:val="24"/>
        </w:rPr>
        <w:t>considers</w:t>
      </w:r>
      <w:r>
        <w:rPr>
          <w:spacing w:val="57"/>
          <w:sz w:val="24"/>
        </w:rPr>
        <w:t> </w:t>
      </w:r>
      <w:r>
        <w:rPr>
          <w:sz w:val="24"/>
        </w:rPr>
        <w:t>that</w:t>
      </w:r>
      <w:r>
        <w:rPr>
          <w:spacing w:val="56"/>
          <w:sz w:val="24"/>
        </w:rPr>
        <w:t> </w:t>
      </w:r>
      <w:r>
        <w:rPr>
          <w:sz w:val="24"/>
        </w:rPr>
        <w:t>the</w:t>
      </w:r>
      <w:r>
        <w:rPr>
          <w:spacing w:val="59"/>
          <w:sz w:val="24"/>
        </w:rPr>
        <w:t> </w:t>
      </w:r>
      <w:r>
        <w:rPr>
          <w:sz w:val="24"/>
        </w:rPr>
        <w:t>applicable</w:t>
      </w:r>
      <w:r>
        <w:rPr>
          <w:spacing w:val="56"/>
          <w:sz w:val="24"/>
        </w:rPr>
        <w:t> </w:t>
      </w:r>
      <w:r>
        <w:rPr>
          <w:sz w:val="24"/>
        </w:rPr>
        <w:t>law</w:t>
      </w:r>
      <w:r>
        <w:rPr>
          <w:spacing w:val="56"/>
          <w:sz w:val="24"/>
        </w:rPr>
        <w:t> </w:t>
      </w:r>
      <w:r>
        <w:rPr>
          <w:sz w:val="24"/>
        </w:rPr>
        <w:t>is</w:t>
      </w:r>
      <w:r>
        <w:rPr>
          <w:spacing w:val="2"/>
          <w:sz w:val="24"/>
        </w:rPr>
        <w:t> </w:t>
      </w:r>
      <w:r>
        <w:rPr>
          <w:b/>
          <w:sz w:val="24"/>
        </w:rPr>
        <w:t>Section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63</w:t>
      </w:r>
      <w:r>
        <w:rPr>
          <w:b/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56"/>
          <w:sz w:val="24"/>
        </w:rPr>
        <w:t> </w:t>
      </w:r>
      <w:r>
        <w:rPr>
          <w:sz w:val="24"/>
        </w:rPr>
        <w:t>the</w:t>
      </w:r>
      <w:r>
        <w:rPr>
          <w:spacing w:val="58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Regulations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S.I 01 of 2000</w:t>
      </w:r>
      <w:r>
        <w:rPr>
          <w:b/>
          <w:spacing w:val="-1"/>
          <w:sz w:val="24"/>
        </w:rPr>
        <w:t> </w:t>
      </w:r>
      <w:r>
        <w:rPr>
          <w:sz w:val="24"/>
        </w:rPr>
        <w:t>(as amended by </w:t>
      </w:r>
      <w:r>
        <w:rPr>
          <w:b/>
          <w:sz w:val="24"/>
        </w:rPr>
        <w:t>S.I.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58A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b/>
          <w:sz w:val="24"/>
        </w:rPr>
        <w:t>2001)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provides that</w:t>
      </w:r>
    </w:p>
    <w:p>
      <w:pPr>
        <w:pStyle w:val="BodyText"/>
        <w:rPr>
          <w:b/>
          <w:i w:val="0"/>
          <w:sz w:val="36"/>
        </w:rPr>
      </w:pPr>
    </w:p>
    <w:p>
      <w:pPr>
        <w:pStyle w:val="BodyText"/>
        <w:ind w:left="820" w:right="445"/>
      </w:pPr>
      <w:r>
        <w:rPr>
          <w:i/>
        </w:rPr>
        <w:t>“The</w:t>
      </w:r>
      <w:r>
        <w:rPr>
          <w:i/>
          <w:spacing w:val="-3"/>
        </w:rPr>
        <w:t> </w:t>
      </w:r>
      <w:r>
        <w:rPr>
          <w:i/>
        </w:rPr>
        <w:t>Commission</w:t>
      </w:r>
      <w:r>
        <w:rPr>
          <w:i/>
          <w:spacing w:val="-2"/>
        </w:rPr>
        <w:t> </w:t>
      </w:r>
      <w:r>
        <w:rPr>
          <w:i/>
        </w:rPr>
        <w:t>or</w:t>
      </w:r>
      <w:r>
        <w:rPr>
          <w:i/>
          <w:spacing w:val="-2"/>
        </w:rPr>
        <w:t> </w:t>
      </w:r>
      <w:r>
        <w:rPr>
          <w:i/>
        </w:rPr>
        <w:t>a</w:t>
      </w:r>
      <w:r>
        <w:rPr>
          <w:i/>
          <w:spacing w:val="-2"/>
        </w:rPr>
        <w:t> </w:t>
      </w:r>
      <w:r>
        <w:rPr>
          <w:i/>
        </w:rPr>
        <w:t>head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Ministry</w:t>
      </w:r>
      <w:r>
        <w:rPr>
          <w:i/>
          <w:spacing w:val="-2"/>
        </w:rPr>
        <w:t> </w:t>
      </w:r>
      <w:r>
        <w:rPr>
          <w:i/>
        </w:rPr>
        <w:t>may</w:t>
      </w:r>
      <w:r>
        <w:rPr>
          <w:i/>
          <w:spacing w:val="-2"/>
        </w:rPr>
        <w:t> </w:t>
      </w:r>
      <w:r>
        <w:rPr>
          <w:i/>
        </w:rPr>
        <w:t>discharge</w:t>
      </w:r>
      <w:r>
        <w:rPr>
          <w:i/>
          <w:spacing w:val="-2"/>
        </w:rPr>
        <w:t> </w:t>
      </w:r>
      <w:r>
        <w:rPr>
          <w:i/>
        </w:rPr>
        <w:t>from</w:t>
      </w:r>
      <w:r>
        <w:rPr>
          <w:i/>
          <w:spacing w:val="-5"/>
        </w:rPr>
        <w:t>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Public</w:t>
      </w:r>
      <w:r>
        <w:rPr>
          <w:i/>
          <w:spacing w:val="-2"/>
        </w:rPr>
        <w:t> </w:t>
      </w:r>
      <w:r>
        <w:rPr>
          <w:i/>
        </w:rPr>
        <w:t>Service</w:t>
      </w:r>
      <w:r>
        <w:rPr>
          <w:i/>
          <w:spacing w:val="-2"/>
        </w:rPr>
        <w:t> </w:t>
      </w:r>
      <w:r>
        <w:rPr>
          <w:i/>
        </w:rPr>
        <w:t>with</w:t>
      </w:r>
      <w:r>
        <w:rPr>
          <w:i/>
          <w:spacing w:val="-5"/>
        </w:rPr>
        <w:t> </w:t>
      </w:r>
      <w:r>
        <w:rPr>
          <w:i/>
        </w:rPr>
        <w:t>effect</w:t>
      </w:r>
      <w:r>
        <w:rPr>
          <w:i/>
          <w:spacing w:val="-5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date of detention,</w:t>
      </w:r>
      <w:r>
        <w:rPr>
          <w:spacing w:val="-3"/>
        </w:rPr>
        <w:t> </w:t>
      </w:r>
      <w:r>
        <w:rPr/>
        <w:t>restriction</w:t>
      </w:r>
      <w:r>
        <w:rPr>
          <w:spacing w:val="-1"/>
        </w:rPr>
        <w:t> </w:t>
      </w:r>
      <w:r>
        <w:rPr/>
        <w:t>or conviction,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case may</w:t>
      </w:r>
      <w:r>
        <w:rPr>
          <w:spacing w:val="-1"/>
        </w:rPr>
        <w:t> </w:t>
      </w:r>
      <w:r>
        <w:rPr/>
        <w:t>be,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member</w:t>
      </w:r>
      <w:r>
        <w:rPr>
          <w:spacing w:val="-3"/>
        </w:rPr>
        <w:t> </w:t>
      </w:r>
      <w:r>
        <w:rPr/>
        <w:t>who-</w:t>
      </w:r>
    </w:p>
    <w:p>
      <w:pPr>
        <w:pStyle w:val="BodyText"/>
        <w:tabs>
          <w:tab w:pos="1540" w:val="left" w:leader="none"/>
        </w:tabs>
        <w:spacing w:before="1"/>
        <w:ind w:left="1540" w:right="114" w:hanging="720"/>
      </w:pPr>
      <w:r>
        <w:rPr>
          <w:i/>
        </w:rPr>
        <w:t>(e )</w:t>
        <w:tab/>
        <w:t>has</w:t>
      </w:r>
      <w:r>
        <w:rPr>
          <w:i/>
          <w:spacing w:val="4"/>
        </w:rPr>
        <w:t> </w:t>
      </w:r>
      <w:r>
        <w:rPr>
          <w:i/>
        </w:rPr>
        <w:t>been</w:t>
      </w:r>
      <w:r>
        <w:rPr>
          <w:i/>
          <w:spacing w:val="2"/>
        </w:rPr>
        <w:t> </w:t>
      </w:r>
      <w:r>
        <w:rPr>
          <w:i/>
          <w:u w:val="single"/>
        </w:rPr>
        <w:t>absent</w:t>
      </w:r>
      <w:r>
        <w:rPr>
          <w:i/>
          <w:spacing w:val="2"/>
        </w:rPr>
        <w:t> </w:t>
      </w:r>
      <w:r>
        <w:rPr>
          <w:i/>
        </w:rPr>
        <w:t>from</w:t>
      </w:r>
      <w:r>
        <w:rPr>
          <w:i/>
          <w:spacing w:val="3"/>
        </w:rPr>
        <w:t> </w:t>
      </w:r>
      <w:r>
        <w:rPr>
          <w:i/>
        </w:rPr>
        <w:t>duty</w:t>
      </w:r>
      <w:r>
        <w:rPr>
          <w:i/>
          <w:spacing w:val="1"/>
        </w:rPr>
        <w:t> </w:t>
      </w:r>
      <w:r>
        <w:rPr>
          <w:i/>
        </w:rPr>
        <w:t>for</w:t>
      </w:r>
      <w:r>
        <w:rPr>
          <w:i/>
          <w:spacing w:val="4"/>
        </w:rPr>
        <w:t> </w:t>
      </w:r>
      <w:r>
        <w:rPr>
          <w:i/>
        </w:rPr>
        <w:t>a</w:t>
      </w:r>
      <w:r>
        <w:rPr>
          <w:i/>
          <w:spacing w:val="1"/>
        </w:rPr>
        <w:t> </w:t>
      </w:r>
      <w:r>
        <w:rPr>
          <w:i/>
        </w:rPr>
        <w:t>continuous</w:t>
      </w:r>
      <w:r>
        <w:rPr>
          <w:i/>
          <w:spacing w:val="1"/>
        </w:rPr>
        <w:t> </w:t>
      </w:r>
      <w:r>
        <w:rPr>
          <w:i/>
        </w:rPr>
        <w:t>period</w:t>
      </w:r>
      <w:r>
        <w:rPr>
          <w:i/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excess</w:t>
      </w:r>
      <w:r>
        <w:rPr>
          <w:i/>
          <w:spacing w:val="4"/>
        </w:rPr>
        <w:t> </w:t>
      </w:r>
      <w:r>
        <w:rPr>
          <w:i/>
        </w:rPr>
        <w:t>of</w:t>
      </w:r>
      <w:r>
        <w:rPr>
          <w:i/>
          <w:spacing w:val="5"/>
        </w:rPr>
        <w:t> </w:t>
      </w:r>
      <w:r>
        <w:rPr>
          <w:i/>
          <w:u w:val="single"/>
        </w:rPr>
        <w:t>thirty</w:t>
      </w:r>
      <w:r>
        <w:rPr>
          <w:i/>
          <w:spacing w:val="4"/>
        </w:rPr>
        <w:t> </w:t>
      </w:r>
      <w:r>
        <w:rPr>
          <w:i/>
          <w:u w:val="single"/>
        </w:rPr>
        <w:t>days</w:t>
      </w:r>
      <w:r>
        <w:rPr>
          <w:i/>
          <w:spacing w:val="3"/>
          <w:u w:val="single"/>
        </w:rPr>
        <w:t> </w:t>
      </w:r>
      <w:r>
        <w:rPr>
          <w:i/>
        </w:rPr>
        <w:t>without</w:t>
      </w:r>
      <w:r>
        <w:rPr>
          <w:i/>
          <w:spacing w:val="1"/>
        </w:rPr>
        <w:t> </w:t>
      </w:r>
      <w:r>
        <w:rPr>
          <w:i/>
        </w:rPr>
        <w:t>having</w:t>
      </w:r>
      <w:r>
        <w:rPr>
          <w:i/>
          <w:spacing w:val="-52"/>
        </w:rPr>
        <w:t> </w:t>
      </w:r>
      <w:r>
        <w:rPr/>
        <w:t>been</w:t>
      </w:r>
      <w:r>
        <w:rPr>
          <w:spacing w:val="-1"/>
        </w:rPr>
        <w:t> </w:t>
      </w:r>
      <w:r>
        <w:rPr/>
        <w:t>granted leave of</w:t>
      </w:r>
      <w:r>
        <w:rPr>
          <w:spacing w:val="-2"/>
        </w:rPr>
        <w:t> </w:t>
      </w:r>
      <w:r>
        <w:rPr/>
        <w:t>absence.”</w:t>
      </w:r>
    </w:p>
    <w:p>
      <w:pPr>
        <w:pStyle w:val="BodyText"/>
        <w:rPr>
          <w:i/>
        </w:rPr>
      </w:pPr>
    </w:p>
    <w:p>
      <w:pPr>
        <w:spacing w:line="360" w:lineRule="auto" w:before="0"/>
        <w:ind w:left="100" w:right="119" w:firstLine="719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crisp</w:t>
      </w:r>
      <w:r>
        <w:rPr>
          <w:spacing w:val="1"/>
          <w:sz w:val="24"/>
        </w:rPr>
        <w:t> </w:t>
      </w:r>
      <w:r>
        <w:rPr>
          <w:sz w:val="24"/>
        </w:rPr>
        <w:t>question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whether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provision</w:t>
      </w:r>
      <w:r>
        <w:rPr>
          <w:spacing w:val="1"/>
          <w:sz w:val="24"/>
        </w:rPr>
        <w:t> </w:t>
      </w:r>
      <w:r>
        <w:rPr>
          <w:sz w:val="24"/>
        </w:rPr>
        <w:t>empowered</w:t>
      </w:r>
      <w:r>
        <w:rPr>
          <w:spacing w:val="1"/>
          <w:sz w:val="24"/>
        </w:rPr>
        <w:t> </w:t>
      </w:r>
      <w:r>
        <w:rPr>
          <w:sz w:val="24"/>
        </w:rPr>
        <w:t>respondents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impose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summary discharge without hearing applicant. The Court takes the view that the provision indeed</w:t>
      </w:r>
      <w:r>
        <w:rPr>
          <w:spacing w:val="-57"/>
          <w:sz w:val="24"/>
        </w:rPr>
        <w:t> </w:t>
      </w:r>
      <w:r>
        <w:rPr>
          <w:sz w:val="24"/>
        </w:rPr>
        <w:t>empowered</w:t>
      </w:r>
      <w:r>
        <w:rPr>
          <w:spacing w:val="1"/>
          <w:sz w:val="24"/>
        </w:rPr>
        <w:t> </w:t>
      </w:r>
      <w:r>
        <w:rPr>
          <w:sz w:val="24"/>
        </w:rPr>
        <w:t>respondents to act as they did.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header="763" w:footer="1411" w:top="1360" w:bottom="1600" w:left="1340" w:right="1320"/>
        </w:sect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0"/>
        <w:rPr>
          <w:i w:val="0"/>
          <w:sz w:val="19"/>
        </w:rPr>
      </w:pPr>
    </w:p>
    <w:p>
      <w:pPr>
        <w:spacing w:line="360" w:lineRule="auto" w:before="110"/>
        <w:ind w:left="100" w:right="112" w:firstLine="0"/>
        <w:jc w:val="left"/>
        <w:rPr>
          <w:sz w:val="24"/>
        </w:rPr>
      </w:pPr>
      <w:r>
        <w:rPr>
          <w:sz w:val="24"/>
        </w:rPr>
        <w:t>Firstly</w:t>
      </w:r>
      <w:r>
        <w:rPr>
          <w:spacing w:val="-6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important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note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act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misconduct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in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First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Schedule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Regulations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is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defined as</w:t>
      </w:r>
    </w:p>
    <w:p>
      <w:pPr>
        <w:pStyle w:val="BodyText"/>
        <w:spacing w:before="11"/>
        <w:rPr>
          <w:i w:val="0"/>
          <w:sz w:val="35"/>
        </w:rPr>
      </w:pPr>
    </w:p>
    <w:p>
      <w:pPr>
        <w:pStyle w:val="BodyText"/>
        <w:ind w:left="820"/>
        <w:rPr>
          <w:i w:val="0"/>
          <w:sz w:val="24"/>
        </w:rPr>
      </w:pPr>
      <w:r>
        <w:rPr>
          <w:i/>
        </w:rPr>
        <w:t>“Absence</w:t>
      </w:r>
      <w:r>
        <w:rPr>
          <w:i/>
          <w:spacing w:val="-1"/>
        </w:rPr>
        <w:t> </w:t>
      </w:r>
      <w:r>
        <w:rPr>
          <w:i/>
        </w:rPr>
        <w:t>from duty</w:t>
      </w:r>
      <w:r>
        <w:rPr>
          <w:i/>
          <w:spacing w:val="-1"/>
        </w:rPr>
        <w:t> </w:t>
      </w:r>
      <w:r>
        <w:rPr>
          <w:i/>
        </w:rPr>
        <w:t>without</w:t>
      </w:r>
      <w:r>
        <w:rPr>
          <w:i/>
          <w:spacing w:val="1"/>
        </w:rPr>
        <w:t> </w:t>
      </w:r>
      <w:r>
        <w:rPr>
          <w:i/>
        </w:rPr>
        <w:t>good</w:t>
      </w:r>
      <w:r>
        <w:rPr>
          <w:i/>
          <w:spacing w:val="-3"/>
        </w:rPr>
        <w:t> </w:t>
      </w:r>
      <w:r>
        <w:rPr>
          <w:i/>
        </w:rPr>
        <w:t>cause,</w:t>
      </w:r>
      <w:r>
        <w:rPr>
          <w:i/>
          <w:spacing w:val="-1"/>
        </w:rPr>
        <w:t> </w:t>
      </w:r>
      <w:r>
        <w:rPr>
          <w:i/>
        </w:rPr>
        <w:t>including</w:t>
      </w:r>
      <w:r>
        <w:rPr>
          <w:i/>
          <w:spacing w:val="-3"/>
        </w:rPr>
        <w:t> </w:t>
      </w:r>
      <w:r>
        <w:rPr>
          <w:i/>
        </w:rPr>
        <w:t>abuse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sick</w:t>
      </w:r>
      <w:r>
        <w:rPr>
          <w:i/>
          <w:spacing w:val="-2"/>
        </w:rPr>
        <w:t> </w:t>
      </w:r>
      <w:r>
        <w:rPr>
          <w:i/>
        </w:rPr>
        <w:t>leave</w:t>
      </w:r>
      <w:r>
        <w:rPr>
          <w:i w:val="0"/>
          <w:sz w:val="24"/>
        </w:rPr>
        <w:t>.”</w:t>
      </w:r>
    </w:p>
    <w:p>
      <w:pPr>
        <w:spacing w:line="360" w:lineRule="auto" w:before="137"/>
        <w:ind w:left="820" w:right="2613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suggested</w:t>
      </w:r>
      <w:r>
        <w:rPr>
          <w:spacing w:val="-1"/>
          <w:sz w:val="24"/>
        </w:rPr>
        <w:t> </w:t>
      </w:r>
      <w:r>
        <w:rPr>
          <w:sz w:val="24"/>
        </w:rPr>
        <w:t>penalty</w:t>
      </w:r>
      <w:r>
        <w:rPr>
          <w:spacing w:val="-1"/>
          <w:sz w:val="24"/>
        </w:rPr>
        <w:t> </w:t>
      </w:r>
      <w:r>
        <w:rPr>
          <w:sz w:val="24"/>
        </w:rPr>
        <w:t>for the</w:t>
      </w:r>
      <w:r>
        <w:rPr>
          <w:spacing w:val="-3"/>
          <w:sz w:val="24"/>
        </w:rPr>
        <w:t> </w:t>
      </w:r>
      <w:r>
        <w:rPr>
          <w:sz w:val="24"/>
        </w:rPr>
        <w:t>offence</w:t>
      </w:r>
      <w:r>
        <w:rPr>
          <w:spacing w:val="-2"/>
          <w:sz w:val="24"/>
        </w:rPr>
        <w:t> </w:t>
      </w:r>
      <w:r>
        <w:rPr>
          <w:sz w:val="24"/>
        </w:rPr>
        <w:t>is set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Fifth</w:t>
      </w:r>
      <w:r>
        <w:rPr>
          <w:spacing w:val="-1"/>
          <w:sz w:val="24"/>
        </w:rPr>
        <w:t> </w:t>
      </w:r>
      <w:r>
        <w:rPr>
          <w:sz w:val="24"/>
        </w:rPr>
        <w:t>Schedule as</w:t>
      </w:r>
      <w:r>
        <w:rPr>
          <w:spacing w:val="-57"/>
          <w:sz w:val="24"/>
        </w:rPr>
        <w:t> </w:t>
      </w:r>
      <w:r>
        <w:rPr>
          <w:sz w:val="24"/>
        </w:rPr>
        <w:t>“1</w:t>
      </w:r>
      <w:r>
        <w:rPr>
          <w:sz w:val="24"/>
          <w:vertAlign w:val="superscript"/>
        </w:rPr>
        <w:t>st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offence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sz w:val="24"/>
        </w:rPr>
        <w:t>Fine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$150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day</w:t>
      </w:r>
      <w:r>
        <w:rPr>
          <w:spacing w:val="-1"/>
          <w:sz w:val="24"/>
        </w:rPr>
        <w:t> </w:t>
      </w:r>
      <w:r>
        <w:rPr>
          <w:sz w:val="24"/>
        </w:rPr>
        <w:t>of absence…”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2"/>
        <w:rPr>
          <w:i w:val="0"/>
          <w:sz w:val="20"/>
        </w:rPr>
      </w:pPr>
    </w:p>
    <w:p>
      <w:pPr>
        <w:spacing w:line="360" w:lineRule="auto" w:before="90"/>
        <w:ind w:left="100" w:right="0" w:firstLine="0"/>
        <w:jc w:val="left"/>
        <w:rPr>
          <w:sz w:val="24"/>
        </w:rPr>
      </w:pPr>
      <w:r>
        <w:rPr>
          <w:sz w:val="24"/>
        </w:rPr>
        <w:t>That</w:t>
      </w:r>
      <w:r>
        <w:rPr>
          <w:spacing w:val="13"/>
          <w:sz w:val="24"/>
        </w:rPr>
        <w:t> </w:t>
      </w:r>
      <w:r>
        <w:rPr>
          <w:sz w:val="24"/>
        </w:rPr>
        <w:t>offence</w:t>
      </w:r>
      <w:r>
        <w:rPr>
          <w:spacing w:val="12"/>
          <w:sz w:val="24"/>
        </w:rPr>
        <w:t> </w:t>
      </w:r>
      <w:r>
        <w:rPr>
          <w:sz w:val="24"/>
        </w:rPr>
        <w:t>is</w:t>
      </w:r>
      <w:r>
        <w:rPr>
          <w:spacing w:val="13"/>
          <w:sz w:val="24"/>
        </w:rPr>
        <w:t> </w:t>
      </w:r>
      <w:r>
        <w:rPr>
          <w:sz w:val="24"/>
        </w:rPr>
        <w:t>subject</w:t>
      </w:r>
      <w:r>
        <w:rPr>
          <w:spacing w:val="13"/>
          <w:sz w:val="24"/>
        </w:rPr>
        <w:t> </w:t>
      </w:r>
      <w:r>
        <w:rPr>
          <w:sz w:val="24"/>
        </w:rPr>
        <w:t>to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‘Disciplinary</w:t>
      </w:r>
      <w:r>
        <w:rPr>
          <w:spacing w:val="12"/>
          <w:sz w:val="24"/>
        </w:rPr>
        <w:t> </w:t>
      </w:r>
      <w:r>
        <w:rPr>
          <w:sz w:val="24"/>
        </w:rPr>
        <w:t>Procedure”</w:t>
      </w:r>
      <w:r>
        <w:rPr>
          <w:spacing w:val="12"/>
          <w:sz w:val="24"/>
        </w:rPr>
        <w:t> </w:t>
      </w:r>
      <w:r>
        <w:rPr>
          <w:sz w:val="24"/>
        </w:rPr>
        <w:t>under</w:t>
      </w:r>
      <w:r>
        <w:rPr>
          <w:spacing w:val="12"/>
          <w:sz w:val="24"/>
        </w:rPr>
        <w:t> </w:t>
      </w:r>
      <w:r>
        <w:rPr>
          <w:sz w:val="24"/>
        </w:rPr>
        <w:t>Part</w:t>
      </w:r>
      <w:r>
        <w:rPr>
          <w:spacing w:val="13"/>
          <w:sz w:val="24"/>
        </w:rPr>
        <w:t> </w:t>
      </w:r>
      <w:r>
        <w:rPr>
          <w:sz w:val="24"/>
        </w:rPr>
        <w:t>VIII</w:t>
      </w:r>
      <w:r>
        <w:rPr>
          <w:spacing w:val="12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Regulations.</w:t>
      </w:r>
      <w:r>
        <w:rPr>
          <w:spacing w:val="28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procedure</w:t>
      </w:r>
      <w:r>
        <w:rPr>
          <w:spacing w:val="-2"/>
          <w:sz w:val="24"/>
        </w:rPr>
        <w:t> </w:t>
      </w:r>
      <w:r>
        <w:rPr>
          <w:sz w:val="24"/>
        </w:rPr>
        <w:t>entails</w:t>
      </w:r>
      <w:r>
        <w:rPr>
          <w:spacing w:val="-1"/>
          <w:sz w:val="24"/>
        </w:rPr>
        <w:t> </w:t>
      </w:r>
      <w:r>
        <w:rPr>
          <w:sz w:val="24"/>
        </w:rPr>
        <w:t>a hearing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an employee is</w:t>
      </w:r>
      <w:r>
        <w:rPr>
          <w:spacing w:val="2"/>
          <w:sz w:val="24"/>
        </w:rPr>
        <w:t> </w:t>
      </w:r>
      <w:r>
        <w:rPr>
          <w:sz w:val="24"/>
        </w:rPr>
        <w:t>entitled 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heard under</w:t>
      </w:r>
      <w:r>
        <w:rPr>
          <w:spacing w:val="-1"/>
          <w:sz w:val="24"/>
        </w:rPr>
        <w:t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45 (2)</w:t>
      </w:r>
      <w:r>
        <w:rPr>
          <w:sz w:val="24"/>
        </w:rPr>
        <w:t>.</w:t>
      </w:r>
    </w:p>
    <w:p>
      <w:pPr>
        <w:pStyle w:val="BodyText"/>
        <w:spacing w:before="1"/>
        <w:rPr>
          <w:i w:val="0"/>
          <w:sz w:val="36"/>
        </w:rPr>
      </w:pPr>
    </w:p>
    <w:p>
      <w:pPr>
        <w:spacing w:line="360" w:lineRule="auto" w:before="1"/>
        <w:ind w:left="100" w:right="115" w:firstLine="719"/>
        <w:jc w:val="both"/>
        <w:rPr>
          <w:sz w:val="24"/>
        </w:rPr>
      </w:pPr>
      <w:r>
        <w:rPr>
          <w:sz w:val="24"/>
        </w:rPr>
        <w:t>However </w:t>
      </w:r>
      <w:r>
        <w:rPr>
          <w:b/>
          <w:sz w:val="24"/>
        </w:rPr>
        <w:t>Section 63 </w:t>
      </w:r>
      <w:r>
        <w:rPr>
          <w:sz w:val="24"/>
        </w:rPr>
        <w:t>appears in Part X of the Regulations.</w:t>
      </w:r>
      <w:r>
        <w:rPr>
          <w:spacing w:val="1"/>
          <w:sz w:val="24"/>
        </w:rPr>
        <w:t> </w:t>
      </w:r>
      <w:r>
        <w:rPr>
          <w:sz w:val="24"/>
        </w:rPr>
        <w:t>The part is headed ‘General.’</w:t>
      </w:r>
      <w:r>
        <w:rPr>
          <w:spacing w:val="1"/>
          <w:sz w:val="24"/>
        </w:rPr>
        <w:t> </w:t>
      </w:r>
      <w:r>
        <w:rPr>
          <w:sz w:val="24"/>
        </w:rPr>
        <w:t>The section specifically references absence for a ‘continuous period of thirty days without having</w:t>
      </w:r>
      <w:r>
        <w:rPr>
          <w:spacing w:val="-58"/>
          <w:sz w:val="24"/>
        </w:rPr>
        <w:t> </w:t>
      </w:r>
      <w:r>
        <w:rPr>
          <w:sz w:val="24"/>
        </w:rPr>
        <w:t>been granted leave of absence.’ Clearly </w:t>
      </w:r>
      <w:r>
        <w:rPr>
          <w:sz w:val="24"/>
          <w:u w:val="single"/>
        </w:rPr>
        <w:t>absence</w:t>
      </w:r>
      <w:r>
        <w:rPr>
          <w:sz w:val="24"/>
        </w:rPr>
        <w:t> for </w:t>
      </w:r>
      <w:r>
        <w:rPr>
          <w:sz w:val="24"/>
          <w:u w:val="single"/>
        </w:rPr>
        <w:t>thirty days</w:t>
      </w:r>
      <w:r>
        <w:rPr>
          <w:sz w:val="24"/>
        </w:rPr>
        <w:t> without leave has been taken out</w:t>
      </w:r>
      <w:r>
        <w:rPr>
          <w:spacing w:val="1"/>
          <w:sz w:val="24"/>
        </w:rPr>
        <w:t> </w:t>
      </w:r>
      <w:r>
        <w:rPr>
          <w:sz w:val="24"/>
        </w:rPr>
        <w:t>of the ambit of the disciplinary procedure provided by Part VIII of the Regulations.</w:t>
      </w:r>
      <w:r>
        <w:rPr>
          <w:spacing w:val="1"/>
          <w:sz w:val="24"/>
        </w:rPr>
        <w:t> </w:t>
      </w:r>
      <w:r>
        <w:rPr>
          <w:sz w:val="24"/>
        </w:rPr>
        <w:t>It was set</w:t>
      </w:r>
      <w:r>
        <w:rPr>
          <w:spacing w:val="1"/>
          <w:sz w:val="24"/>
        </w:rPr>
        <w:t> </w:t>
      </w:r>
      <w:r>
        <w:rPr>
          <w:sz w:val="24"/>
        </w:rPr>
        <w:t>apart for different treatment.</w:t>
      </w:r>
      <w:r>
        <w:rPr>
          <w:spacing w:val="1"/>
          <w:sz w:val="24"/>
        </w:rPr>
        <w:t> </w:t>
      </w:r>
      <w:r>
        <w:rPr>
          <w:sz w:val="24"/>
        </w:rPr>
        <w:t>That treatment is summary discharge at the discretion of the</w:t>
      </w:r>
      <w:r>
        <w:rPr>
          <w:spacing w:val="1"/>
          <w:sz w:val="24"/>
        </w:rPr>
        <w:t> </w:t>
      </w:r>
      <w:r>
        <w:rPr>
          <w:sz w:val="24"/>
        </w:rPr>
        <w:t>employer.</w:t>
      </w:r>
      <w:r>
        <w:rPr>
          <w:spacing w:val="1"/>
          <w:sz w:val="24"/>
        </w:rPr>
        <w:t> </w:t>
      </w:r>
      <w:r>
        <w:rPr>
          <w:sz w:val="24"/>
        </w:rPr>
        <w:t>This is because the Part does not provide for a hearing before the employer exercises</w:t>
      </w:r>
      <w:r>
        <w:rPr>
          <w:spacing w:val="1"/>
          <w:sz w:val="24"/>
        </w:rPr>
        <w:t> </w:t>
      </w:r>
      <w:r>
        <w:rPr>
          <w:sz w:val="24"/>
        </w:rPr>
        <w:t>its discretion.</w:t>
      </w:r>
      <w:r>
        <w:rPr>
          <w:spacing w:val="1"/>
          <w:sz w:val="24"/>
        </w:rPr>
        <w:t> </w:t>
      </w:r>
      <w:r>
        <w:rPr>
          <w:sz w:val="24"/>
        </w:rPr>
        <w:t>To hold that the employer’s discretion under S63 is subject to the employee’s right</w:t>
      </w:r>
      <w:r>
        <w:rPr>
          <w:spacing w:val="-58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 heard is to go against the intent of</w:t>
      </w:r>
      <w:r>
        <w:rPr>
          <w:spacing w:val="-1"/>
          <w:sz w:val="24"/>
        </w:rPr>
        <w:t> </w:t>
      </w:r>
      <w:r>
        <w:rPr>
          <w:sz w:val="24"/>
        </w:rPr>
        <w:t>the law-giver.</w:t>
      </w:r>
    </w:p>
    <w:p>
      <w:pPr>
        <w:pStyle w:val="BodyText"/>
        <w:spacing w:before="10"/>
        <w:rPr>
          <w:i w:val="0"/>
          <w:sz w:val="35"/>
        </w:rPr>
      </w:pPr>
    </w:p>
    <w:p>
      <w:pPr>
        <w:pStyle w:val="Heading1"/>
        <w:tabs>
          <w:tab w:pos="820" w:val="left" w:leader="none"/>
        </w:tabs>
        <w:spacing w:line="360" w:lineRule="auto" w:before="1"/>
        <w:ind w:left="820" w:right="124" w:hanging="720"/>
      </w:pPr>
      <w:r>
        <w:rPr>
          <w:b w:val="0"/>
        </w:rPr>
        <w:t>B</w:t>
        <w:tab/>
      </w:r>
      <w:r>
        <w:rPr>
          <w:u w:val="thick"/>
        </w:rPr>
        <w:t>Whether</w:t>
      </w:r>
      <w:r>
        <w:rPr>
          <w:spacing w:val="42"/>
          <w:u w:val="thick"/>
        </w:rPr>
        <w:t> </w:t>
      </w:r>
      <w:r>
        <w:rPr>
          <w:u w:val="thick"/>
        </w:rPr>
        <w:t>applicant</w:t>
      </w:r>
      <w:r>
        <w:rPr>
          <w:spacing w:val="42"/>
          <w:u w:val="thick"/>
        </w:rPr>
        <w:t> </w:t>
      </w:r>
      <w:r>
        <w:rPr>
          <w:u w:val="thick"/>
        </w:rPr>
        <w:t>was</w:t>
      </w:r>
      <w:r>
        <w:rPr>
          <w:spacing w:val="44"/>
          <w:u w:val="thick"/>
        </w:rPr>
        <w:t> </w:t>
      </w:r>
      <w:r>
        <w:rPr>
          <w:u w:val="thick"/>
        </w:rPr>
        <w:t>heard</w:t>
      </w:r>
      <w:r>
        <w:rPr>
          <w:spacing w:val="44"/>
          <w:u w:val="thick"/>
        </w:rPr>
        <w:t> </w:t>
      </w:r>
      <w:r>
        <w:rPr>
          <w:u w:val="thick"/>
        </w:rPr>
        <w:t>before</w:t>
      </w:r>
      <w:r>
        <w:rPr>
          <w:spacing w:val="42"/>
          <w:u w:val="thick"/>
        </w:rPr>
        <w:t> </w:t>
      </w:r>
      <w:r>
        <w:rPr>
          <w:u w:val="thick"/>
        </w:rPr>
        <w:t>termination</w:t>
      </w:r>
      <w:r>
        <w:rPr>
          <w:spacing w:val="44"/>
          <w:u w:val="thick"/>
        </w:rPr>
        <w:t> </w:t>
      </w:r>
      <w:r>
        <w:rPr>
          <w:u w:val="thick"/>
        </w:rPr>
        <w:t>of</w:t>
      </w:r>
      <w:r>
        <w:rPr>
          <w:spacing w:val="42"/>
          <w:u w:val="thick"/>
        </w:rPr>
        <w:t> </w:t>
      </w:r>
      <w:r>
        <w:rPr>
          <w:u w:val="thick"/>
        </w:rPr>
        <w:t>his</w:t>
      </w:r>
      <w:r>
        <w:rPr>
          <w:spacing w:val="44"/>
          <w:u w:val="thick"/>
        </w:rPr>
        <w:t> </w:t>
      </w:r>
      <w:r>
        <w:rPr>
          <w:u w:val="thick"/>
        </w:rPr>
        <w:t>employment</w:t>
      </w:r>
      <w:r>
        <w:rPr>
          <w:spacing w:val="43"/>
          <w:u w:val="thick"/>
        </w:rPr>
        <w:t> </w:t>
      </w:r>
      <w:r>
        <w:rPr>
          <w:u w:val="thick"/>
        </w:rPr>
        <w:t>contract</w:t>
      </w:r>
      <w:r>
        <w:rPr>
          <w:spacing w:val="42"/>
          <w:u w:val="thick"/>
        </w:rPr>
        <w:t> </w:t>
      </w:r>
      <w:r>
        <w:rPr>
          <w:u w:val="thick"/>
        </w:rPr>
        <w:t>by</w:t>
      </w:r>
      <w:r>
        <w:rPr>
          <w:spacing w:val="-57"/>
        </w:rPr>
        <w:t> </w:t>
      </w:r>
      <w:r>
        <w:rPr>
          <w:u w:val="thick"/>
        </w:rPr>
        <w:t>respondents;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light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Court’s</w:t>
      </w:r>
      <w:r>
        <w:rPr>
          <w:spacing w:val="-2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on the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z w:val="24"/>
          <w:vertAlign w:val="baseline"/>
        </w:rPr>
        <w:t> issue,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the 2</w:t>
      </w:r>
      <w:r>
        <w:rPr>
          <w:sz w:val="24"/>
          <w:vertAlign w:val="superscript"/>
        </w:rPr>
        <w:t>nd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issue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becomes redundant</w:t>
      </w:r>
    </w:p>
    <w:p>
      <w:pPr>
        <w:pStyle w:val="BodyText"/>
        <w:rPr>
          <w:i w:val="0"/>
          <w:sz w:val="28"/>
        </w:rPr>
      </w:pPr>
    </w:p>
    <w:p>
      <w:pPr>
        <w:pStyle w:val="Heading1"/>
        <w:spacing w:before="230"/>
      </w:pPr>
      <w:r>
        <w:rPr>
          <w:u w:val="thick"/>
        </w:rPr>
        <w:t>Conclusion</w:t>
      </w:r>
    </w:p>
    <w:p>
      <w:pPr>
        <w:spacing w:line="360" w:lineRule="auto" w:before="140"/>
        <w:ind w:left="100" w:right="120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32"/>
          <w:sz w:val="24"/>
        </w:rPr>
        <w:t> </w:t>
      </w:r>
      <w:r>
        <w:rPr>
          <w:sz w:val="24"/>
        </w:rPr>
        <w:t>light</w:t>
      </w:r>
      <w:r>
        <w:rPr>
          <w:spacing w:val="30"/>
          <w:sz w:val="24"/>
        </w:rPr>
        <w:t> </w:t>
      </w:r>
      <w:r>
        <w:rPr>
          <w:sz w:val="24"/>
        </w:rPr>
        <w:t>of</w:t>
      </w:r>
      <w:r>
        <w:rPr>
          <w:spacing w:val="30"/>
          <w:sz w:val="24"/>
        </w:rPr>
        <w:t> </w:t>
      </w:r>
      <w:r>
        <w:rPr>
          <w:sz w:val="24"/>
        </w:rPr>
        <w:t>the</w:t>
      </w:r>
      <w:r>
        <w:rPr>
          <w:spacing w:val="29"/>
          <w:sz w:val="24"/>
        </w:rPr>
        <w:t> </w:t>
      </w:r>
      <w:r>
        <w:rPr>
          <w:sz w:val="24"/>
        </w:rPr>
        <w:t>foregoing</w:t>
      </w:r>
      <w:r>
        <w:rPr>
          <w:spacing w:val="32"/>
          <w:sz w:val="24"/>
        </w:rPr>
        <w:t> </w:t>
      </w:r>
      <w:r>
        <w:rPr>
          <w:sz w:val="24"/>
        </w:rPr>
        <w:t>analysis,</w:t>
      </w:r>
      <w:r>
        <w:rPr>
          <w:spacing w:val="31"/>
          <w:sz w:val="24"/>
        </w:rPr>
        <w:t> </w:t>
      </w:r>
      <w:r>
        <w:rPr>
          <w:sz w:val="24"/>
        </w:rPr>
        <w:t>it</w:t>
      </w:r>
      <w:r>
        <w:rPr>
          <w:spacing w:val="30"/>
          <w:sz w:val="24"/>
        </w:rPr>
        <w:t> </w:t>
      </w:r>
      <w:r>
        <w:rPr>
          <w:sz w:val="24"/>
        </w:rPr>
        <w:t>is</w:t>
      </w:r>
      <w:r>
        <w:rPr>
          <w:spacing w:val="30"/>
          <w:sz w:val="24"/>
        </w:rPr>
        <w:t> </w:t>
      </w:r>
      <w:r>
        <w:rPr>
          <w:sz w:val="24"/>
        </w:rPr>
        <w:t>concluded</w:t>
      </w:r>
      <w:r>
        <w:rPr>
          <w:spacing w:val="30"/>
          <w:sz w:val="24"/>
        </w:rPr>
        <w:t> </w:t>
      </w:r>
      <w:r>
        <w:rPr>
          <w:sz w:val="24"/>
        </w:rPr>
        <w:t>that</w:t>
      </w:r>
      <w:r>
        <w:rPr>
          <w:spacing w:val="30"/>
          <w:sz w:val="24"/>
        </w:rPr>
        <w:t> </w:t>
      </w:r>
      <w:r>
        <w:rPr>
          <w:sz w:val="24"/>
        </w:rPr>
        <w:t>the</w:t>
      </w:r>
      <w:r>
        <w:rPr>
          <w:spacing w:val="35"/>
          <w:sz w:val="24"/>
        </w:rPr>
        <w:t> </w:t>
      </w:r>
      <w:r>
        <w:rPr>
          <w:sz w:val="24"/>
        </w:rPr>
        <w:t>sole</w:t>
      </w:r>
      <w:r>
        <w:rPr>
          <w:spacing w:val="29"/>
          <w:sz w:val="24"/>
        </w:rPr>
        <w:t> </w:t>
      </w:r>
      <w:r>
        <w:rPr>
          <w:sz w:val="24"/>
        </w:rPr>
        <w:t>ground</w:t>
      </w:r>
      <w:r>
        <w:rPr>
          <w:spacing w:val="29"/>
          <w:sz w:val="24"/>
        </w:rPr>
        <w:t> </w:t>
      </w:r>
      <w:r>
        <w:rPr>
          <w:sz w:val="24"/>
        </w:rPr>
        <w:t>for</w:t>
      </w:r>
      <w:r>
        <w:rPr>
          <w:spacing w:val="30"/>
          <w:sz w:val="24"/>
        </w:rPr>
        <w:t> </w:t>
      </w:r>
      <w:r>
        <w:rPr>
          <w:sz w:val="24"/>
        </w:rPr>
        <w:t>review</w:t>
      </w:r>
      <w:r>
        <w:rPr>
          <w:spacing w:val="29"/>
          <w:sz w:val="24"/>
        </w:rPr>
        <w:t> </w:t>
      </w:r>
      <w:r>
        <w:rPr>
          <w:sz w:val="24"/>
        </w:rPr>
        <w:t>lacks</w:t>
      </w:r>
      <w:r>
        <w:rPr>
          <w:spacing w:val="32"/>
          <w:sz w:val="24"/>
        </w:rPr>
        <w:t> </w:t>
      </w:r>
      <w:r>
        <w:rPr>
          <w:sz w:val="24"/>
        </w:rPr>
        <w:t>merit.</w:t>
      </w:r>
      <w:r>
        <w:rPr>
          <w:spacing w:val="-57"/>
          <w:sz w:val="24"/>
        </w:rPr>
        <w:t> </w:t>
      </w:r>
      <w:r>
        <w:rPr>
          <w:sz w:val="24"/>
        </w:rPr>
        <w:t>Therefore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application</w:t>
      </w:r>
      <w:r>
        <w:rPr>
          <w:spacing w:val="2"/>
          <w:sz w:val="24"/>
        </w:rPr>
        <w:t> </w:t>
      </w:r>
      <w:r>
        <w:rPr>
          <w:sz w:val="24"/>
        </w:rPr>
        <w:t>ought to be</w:t>
      </w:r>
      <w:r>
        <w:rPr>
          <w:spacing w:val="-2"/>
          <w:sz w:val="24"/>
        </w:rPr>
        <w:t> </w:t>
      </w:r>
      <w:r>
        <w:rPr>
          <w:sz w:val="24"/>
        </w:rPr>
        <w:t>dismissed as devoid of merit.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header="763" w:footer="1411" w:top="1360" w:bottom="1600" w:left="1340" w:right="1320"/>
        </w:sect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6"/>
        <w:rPr>
          <w:i w:val="0"/>
          <w:sz w:val="29"/>
        </w:rPr>
      </w:pPr>
    </w:p>
    <w:p>
      <w:pPr>
        <w:pStyle w:val="Heading1"/>
        <w:spacing w:before="90"/>
        <w:rPr>
          <w:b w:val="0"/>
        </w:rPr>
      </w:pPr>
      <w:r>
        <w:rPr/>
        <w:t>Wherefore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 ordered</w:t>
      </w:r>
      <w:r>
        <w:rPr>
          <w:spacing w:val="-1"/>
        </w:rPr>
        <w:t> </w:t>
      </w:r>
      <w:r>
        <w:rPr/>
        <w:t>that</w:t>
      </w:r>
      <w:r>
        <w:rPr>
          <w:b w:val="0"/>
        </w:rPr>
        <w:t>:</w:t>
      </w: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181" w:val="left" w:leader="none"/>
        </w:tabs>
        <w:spacing w:line="240" w:lineRule="auto" w:before="0" w:after="0"/>
        <w:ind w:left="1180" w:right="0" w:hanging="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review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dismissed;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36"/>
        </w:rPr>
      </w:pPr>
    </w:p>
    <w:p>
      <w:pPr>
        <w:pStyle w:val="Heading1"/>
        <w:numPr>
          <w:ilvl w:val="0"/>
          <w:numId w:val="2"/>
        </w:numPr>
        <w:tabs>
          <w:tab w:pos="1181" w:val="left" w:leader="none"/>
        </w:tabs>
        <w:spacing w:line="240" w:lineRule="auto" w:before="0" w:after="0"/>
        <w:ind w:left="1180" w:right="0" w:hanging="361"/>
        <w:jc w:val="left"/>
      </w:pPr>
      <w:r>
        <w:rPr/>
        <w:t>Each</w:t>
      </w:r>
      <w:r>
        <w:rPr>
          <w:spacing w:val="-1"/>
        </w:rPr>
        <w:t> </w:t>
      </w:r>
      <w:r>
        <w:rPr/>
        <w:t>party shall</w:t>
      </w:r>
      <w:r>
        <w:rPr>
          <w:spacing w:val="-1"/>
        </w:rPr>
        <w:t> </w:t>
      </w:r>
      <w:r>
        <w:rPr/>
        <w:t>bear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own costs.</w:t>
      </w:r>
    </w:p>
    <w:p>
      <w:pPr>
        <w:pStyle w:val="BodyText"/>
        <w:spacing w:before="2"/>
        <w:rPr>
          <w:b/>
          <w:i w:val="0"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2024126</wp:posOffset>
            </wp:positionH>
            <wp:positionV relativeFrom="paragraph">
              <wp:posOffset>128813</wp:posOffset>
            </wp:positionV>
            <wp:extent cx="3451639" cy="125348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639" cy="1253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"/>
        <w:ind w:left="3341" w:right="4900" w:hanging="209"/>
        <w:jc w:val="left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MUSARIRI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J-U-D-G-E</w:t>
      </w:r>
    </w:p>
    <w:sectPr>
      <w:pgSz w:w="12240" w:h="15840"/>
      <w:pgMar w:header="763" w:footer="1411" w:top="1360" w:bottom="160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7.809998pt;margin-top:710.455994pt;width:11.6pt;height:13.05pt;mso-position-horizontal-relative:page;mso-position-vertical-relative:page;z-index:-1583206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317.809998pt;margin-top:710.455994pt;width:11.6pt;height:13.05pt;mso-position-horizontal-relative:page;mso-position-vertical-relative:page;z-index:-1582950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107.194pt;margin-top:37.161999pt;width:53.75pt;height:13.05pt;mso-position-horizontal-relative:page;mso-position-vertical-relative:page;z-index:-1583155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JUDGMENT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171.88176pt;margin-top:37.161999pt;width:16.5pt;height:13.05pt;mso-position-horizontal-relative:page;mso-position-vertical-relative:page;z-index:-1583104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NO</w:t>
                </w:r>
              </w:p>
            </w:txbxContent>
          </v:textbox>
          <w10:wrap type="none"/>
        </v:shape>
      </w:pict>
    </w:r>
    <w:r>
      <w:rPr/>
      <w:pict>
        <v:shape style="position:absolute;margin-left:199.30423pt;margin-top:37.161999pt;width:60.15pt;height:13.05pt;mso-position-horizontal-relative:page;mso-position-vertical-relative:page;z-index:-1583052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LC/H/140/25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194pt;margin-top:50.602001pt;width:102.25pt;height:13.05pt;mso-position-horizontal-relative:page;mso-position-vertical-relative:page;z-index:-1583001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CASE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NO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LC/H/114/25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."/>
      <w:lvlJc w:val="left"/>
      <w:pPr>
        <w:ind w:left="1540" w:hanging="72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2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45" w:lineRule="exact"/>
      <w:ind w:left="20"/>
      <w:outlineLvl w:val="2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2025-04-11T13:45:30Z</dcterms:created>
  <dcterms:modified xsi:type="dcterms:W3CDTF">2025-04-11T13:45:30Z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2025-04-11T00:00:00Z</vt:filetime>
  </property>
</Properties>
</file>