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2B5" w:rsidRPr="003220AF" w:rsidRDefault="007402B5" w:rsidP="00492BC2">
      <w:pPr>
        <w:spacing w:after="0" w:line="240" w:lineRule="auto"/>
        <w:rPr>
          <w:rFonts w:ascii="Times New Roman" w:hAnsi="Times New Roman" w:cs="Times New Roman"/>
          <w:sz w:val="24"/>
          <w:szCs w:val="24"/>
        </w:rPr>
      </w:pPr>
      <w:bookmarkStart w:id="0" w:name="_GoBack"/>
      <w:bookmarkEnd w:id="0"/>
      <w:r w:rsidRPr="003220AF">
        <w:rPr>
          <w:rFonts w:ascii="Times New Roman" w:hAnsi="Times New Roman" w:cs="Times New Roman"/>
          <w:sz w:val="24"/>
          <w:szCs w:val="24"/>
        </w:rPr>
        <w:t>MARKOS ATHITAKIS</w:t>
      </w:r>
    </w:p>
    <w:p w:rsidR="007402B5" w:rsidRPr="003220AF" w:rsidRDefault="00492BC2" w:rsidP="00492BC2">
      <w:pPr>
        <w:spacing w:after="0" w:line="240" w:lineRule="auto"/>
        <w:rPr>
          <w:rFonts w:ascii="Times New Roman" w:hAnsi="Times New Roman" w:cs="Times New Roman"/>
          <w:sz w:val="24"/>
          <w:szCs w:val="24"/>
        </w:rPr>
      </w:pPr>
      <w:r w:rsidRPr="003220AF">
        <w:rPr>
          <w:rFonts w:ascii="Times New Roman" w:hAnsi="Times New Roman" w:cs="Times New Roman"/>
          <w:sz w:val="24"/>
          <w:szCs w:val="24"/>
        </w:rPr>
        <w:t>versus</w:t>
      </w:r>
    </w:p>
    <w:p w:rsidR="007402B5" w:rsidRPr="003220AF" w:rsidRDefault="007402B5" w:rsidP="00492BC2">
      <w:pPr>
        <w:spacing w:after="0" w:line="240" w:lineRule="auto"/>
        <w:rPr>
          <w:rFonts w:ascii="Times New Roman" w:hAnsi="Times New Roman" w:cs="Times New Roman"/>
          <w:sz w:val="24"/>
          <w:szCs w:val="24"/>
        </w:rPr>
      </w:pPr>
      <w:r w:rsidRPr="003220AF">
        <w:rPr>
          <w:rFonts w:ascii="Times New Roman" w:hAnsi="Times New Roman" w:cs="Times New Roman"/>
          <w:sz w:val="24"/>
          <w:szCs w:val="24"/>
        </w:rPr>
        <w:t>KATE BRONWYN WORSLEY-WOSWICK</w:t>
      </w:r>
    </w:p>
    <w:p w:rsidR="007402B5" w:rsidRPr="003220AF" w:rsidRDefault="007402B5" w:rsidP="003220AF">
      <w:pPr>
        <w:spacing w:line="360" w:lineRule="auto"/>
        <w:rPr>
          <w:rFonts w:ascii="Times New Roman" w:hAnsi="Times New Roman" w:cs="Times New Roman"/>
          <w:sz w:val="24"/>
          <w:szCs w:val="24"/>
        </w:rPr>
      </w:pPr>
    </w:p>
    <w:p w:rsidR="007402B5" w:rsidRPr="003220AF" w:rsidRDefault="007402B5" w:rsidP="00492BC2">
      <w:pPr>
        <w:spacing w:after="0" w:line="240" w:lineRule="auto"/>
        <w:rPr>
          <w:rFonts w:ascii="Times New Roman" w:hAnsi="Times New Roman" w:cs="Times New Roman"/>
          <w:sz w:val="24"/>
          <w:szCs w:val="24"/>
        </w:rPr>
      </w:pPr>
      <w:r w:rsidRPr="003220AF">
        <w:rPr>
          <w:rFonts w:ascii="Times New Roman" w:hAnsi="Times New Roman" w:cs="Times New Roman"/>
          <w:sz w:val="24"/>
          <w:szCs w:val="24"/>
        </w:rPr>
        <w:t>HIGH COURT OF ZIMBABWE</w:t>
      </w:r>
    </w:p>
    <w:p w:rsidR="007402B5" w:rsidRPr="003220AF" w:rsidRDefault="007402B5" w:rsidP="00492BC2">
      <w:pPr>
        <w:spacing w:after="0" w:line="240" w:lineRule="auto"/>
        <w:rPr>
          <w:rFonts w:ascii="Times New Roman" w:hAnsi="Times New Roman" w:cs="Times New Roman"/>
          <w:sz w:val="24"/>
          <w:szCs w:val="24"/>
        </w:rPr>
      </w:pPr>
      <w:r w:rsidRPr="003220AF">
        <w:rPr>
          <w:rFonts w:ascii="Times New Roman" w:hAnsi="Times New Roman" w:cs="Times New Roman"/>
          <w:sz w:val="24"/>
          <w:szCs w:val="24"/>
        </w:rPr>
        <w:t>WAMAMBO &amp; MUCHAWA JJ</w:t>
      </w:r>
    </w:p>
    <w:p w:rsidR="007402B5" w:rsidRPr="003220AF" w:rsidRDefault="007402B5" w:rsidP="00492BC2">
      <w:pPr>
        <w:spacing w:after="0" w:line="240" w:lineRule="auto"/>
        <w:rPr>
          <w:rFonts w:ascii="Times New Roman" w:hAnsi="Times New Roman" w:cs="Times New Roman"/>
          <w:sz w:val="24"/>
          <w:szCs w:val="24"/>
        </w:rPr>
      </w:pPr>
      <w:r w:rsidRPr="003220AF">
        <w:rPr>
          <w:rFonts w:ascii="Times New Roman" w:hAnsi="Times New Roman" w:cs="Times New Roman"/>
          <w:sz w:val="24"/>
          <w:szCs w:val="24"/>
        </w:rPr>
        <w:t xml:space="preserve">HARARE, 14 July </w:t>
      </w:r>
      <w:r w:rsidR="00CB173B">
        <w:rPr>
          <w:rFonts w:ascii="Times New Roman" w:hAnsi="Times New Roman" w:cs="Times New Roman"/>
          <w:sz w:val="24"/>
          <w:szCs w:val="24"/>
        </w:rPr>
        <w:t>&amp;</w:t>
      </w:r>
      <w:r w:rsidRPr="003220AF">
        <w:rPr>
          <w:rFonts w:ascii="Times New Roman" w:hAnsi="Times New Roman" w:cs="Times New Roman"/>
          <w:sz w:val="24"/>
          <w:szCs w:val="24"/>
        </w:rPr>
        <w:t xml:space="preserve"> 5 August 2022</w:t>
      </w:r>
    </w:p>
    <w:p w:rsidR="007402B5" w:rsidRPr="003220AF" w:rsidRDefault="007402B5" w:rsidP="003220AF">
      <w:pPr>
        <w:spacing w:line="360" w:lineRule="auto"/>
        <w:rPr>
          <w:rFonts w:ascii="Times New Roman" w:hAnsi="Times New Roman" w:cs="Times New Roman"/>
          <w:sz w:val="24"/>
          <w:szCs w:val="24"/>
        </w:rPr>
      </w:pPr>
    </w:p>
    <w:p w:rsidR="007402B5" w:rsidRDefault="007402B5" w:rsidP="0003448B">
      <w:pPr>
        <w:spacing w:after="0" w:line="360" w:lineRule="auto"/>
        <w:rPr>
          <w:rFonts w:ascii="Times New Roman" w:hAnsi="Times New Roman" w:cs="Times New Roman"/>
          <w:b/>
          <w:sz w:val="24"/>
          <w:szCs w:val="24"/>
        </w:rPr>
      </w:pPr>
      <w:r w:rsidRPr="003220AF">
        <w:rPr>
          <w:rFonts w:ascii="Times New Roman" w:hAnsi="Times New Roman" w:cs="Times New Roman"/>
          <w:b/>
          <w:sz w:val="24"/>
          <w:szCs w:val="24"/>
        </w:rPr>
        <w:t>Civil Appeal</w:t>
      </w:r>
    </w:p>
    <w:p w:rsidR="0003448B" w:rsidRPr="003220AF" w:rsidRDefault="0003448B" w:rsidP="0003448B">
      <w:pPr>
        <w:spacing w:after="0" w:line="360" w:lineRule="auto"/>
        <w:rPr>
          <w:rFonts w:ascii="Times New Roman" w:hAnsi="Times New Roman" w:cs="Times New Roman"/>
          <w:b/>
          <w:sz w:val="24"/>
          <w:szCs w:val="24"/>
        </w:rPr>
      </w:pPr>
    </w:p>
    <w:p w:rsidR="007402B5" w:rsidRPr="003220AF" w:rsidRDefault="007402B5" w:rsidP="0003448B">
      <w:pPr>
        <w:spacing w:after="0" w:line="240" w:lineRule="auto"/>
        <w:rPr>
          <w:rFonts w:ascii="Times New Roman" w:hAnsi="Times New Roman" w:cs="Times New Roman"/>
          <w:sz w:val="24"/>
          <w:szCs w:val="24"/>
        </w:rPr>
      </w:pPr>
      <w:r w:rsidRPr="003220AF">
        <w:rPr>
          <w:rFonts w:ascii="Times New Roman" w:hAnsi="Times New Roman" w:cs="Times New Roman"/>
          <w:sz w:val="24"/>
          <w:szCs w:val="24"/>
        </w:rPr>
        <w:t xml:space="preserve">Mr </w:t>
      </w:r>
      <w:r w:rsidRPr="003220AF">
        <w:rPr>
          <w:rFonts w:ascii="Times New Roman" w:hAnsi="Times New Roman" w:cs="Times New Roman"/>
          <w:i/>
          <w:sz w:val="24"/>
          <w:szCs w:val="24"/>
        </w:rPr>
        <w:t>RA Sithothombe</w:t>
      </w:r>
      <w:r w:rsidRPr="003220AF">
        <w:rPr>
          <w:rFonts w:ascii="Times New Roman" w:hAnsi="Times New Roman" w:cs="Times New Roman"/>
          <w:sz w:val="24"/>
          <w:szCs w:val="24"/>
        </w:rPr>
        <w:t xml:space="preserve">, for </w:t>
      </w:r>
      <w:r w:rsidR="000E3C13">
        <w:rPr>
          <w:rFonts w:ascii="Times New Roman" w:hAnsi="Times New Roman" w:cs="Times New Roman"/>
          <w:sz w:val="24"/>
          <w:szCs w:val="24"/>
        </w:rPr>
        <w:t xml:space="preserve">the </w:t>
      </w:r>
      <w:r w:rsidRPr="003220AF">
        <w:rPr>
          <w:rFonts w:ascii="Times New Roman" w:hAnsi="Times New Roman" w:cs="Times New Roman"/>
          <w:sz w:val="24"/>
          <w:szCs w:val="24"/>
        </w:rPr>
        <w:t>appellant</w:t>
      </w:r>
    </w:p>
    <w:p w:rsidR="007402B5" w:rsidRPr="003220AF" w:rsidRDefault="007402B5" w:rsidP="00492BC2">
      <w:pPr>
        <w:spacing w:after="0" w:line="240" w:lineRule="auto"/>
        <w:rPr>
          <w:rFonts w:ascii="Times New Roman" w:hAnsi="Times New Roman" w:cs="Times New Roman"/>
          <w:sz w:val="24"/>
          <w:szCs w:val="24"/>
        </w:rPr>
      </w:pPr>
      <w:r w:rsidRPr="003220AF">
        <w:rPr>
          <w:rFonts w:ascii="Times New Roman" w:hAnsi="Times New Roman" w:cs="Times New Roman"/>
          <w:sz w:val="24"/>
          <w:szCs w:val="24"/>
        </w:rPr>
        <w:t xml:space="preserve">Mr </w:t>
      </w:r>
      <w:r w:rsidRPr="003220AF">
        <w:rPr>
          <w:rFonts w:ascii="Times New Roman" w:hAnsi="Times New Roman" w:cs="Times New Roman"/>
          <w:i/>
          <w:sz w:val="24"/>
          <w:szCs w:val="24"/>
        </w:rPr>
        <w:t>B Pabwe</w:t>
      </w:r>
      <w:r w:rsidRPr="003220AF">
        <w:rPr>
          <w:rFonts w:ascii="Times New Roman" w:hAnsi="Times New Roman" w:cs="Times New Roman"/>
          <w:sz w:val="24"/>
          <w:szCs w:val="24"/>
        </w:rPr>
        <w:t xml:space="preserve">, </w:t>
      </w:r>
      <w:r w:rsidR="000E3C13">
        <w:rPr>
          <w:rFonts w:ascii="Times New Roman" w:hAnsi="Times New Roman" w:cs="Times New Roman"/>
          <w:sz w:val="24"/>
          <w:szCs w:val="24"/>
        </w:rPr>
        <w:t xml:space="preserve">for the </w:t>
      </w:r>
      <w:r w:rsidRPr="003220AF">
        <w:rPr>
          <w:rFonts w:ascii="Times New Roman" w:hAnsi="Times New Roman" w:cs="Times New Roman"/>
          <w:sz w:val="24"/>
          <w:szCs w:val="24"/>
        </w:rPr>
        <w:t>respondent</w:t>
      </w:r>
    </w:p>
    <w:p w:rsidR="007402B5" w:rsidRPr="003220AF" w:rsidRDefault="007402B5" w:rsidP="003220AF">
      <w:pPr>
        <w:spacing w:line="360" w:lineRule="auto"/>
        <w:rPr>
          <w:rFonts w:ascii="Times New Roman" w:hAnsi="Times New Roman" w:cs="Times New Roman"/>
          <w:sz w:val="24"/>
          <w:szCs w:val="24"/>
        </w:rPr>
      </w:pPr>
    </w:p>
    <w:p w:rsidR="003A2D43" w:rsidRPr="003220AF" w:rsidRDefault="000E3C13" w:rsidP="009108C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402B5" w:rsidRPr="000E3C13">
        <w:rPr>
          <w:rFonts w:ascii="Times New Roman" w:hAnsi="Times New Roman" w:cs="Times New Roman"/>
          <w:b/>
          <w:sz w:val="24"/>
          <w:szCs w:val="24"/>
        </w:rPr>
        <w:t>MUCHAWA J</w:t>
      </w:r>
      <w:r w:rsidR="007402B5" w:rsidRPr="003220AF">
        <w:rPr>
          <w:rFonts w:ascii="Times New Roman" w:hAnsi="Times New Roman" w:cs="Times New Roman"/>
          <w:sz w:val="24"/>
          <w:szCs w:val="24"/>
        </w:rPr>
        <w:t>:</w:t>
      </w:r>
      <w:r>
        <w:rPr>
          <w:rFonts w:ascii="Times New Roman" w:hAnsi="Times New Roman" w:cs="Times New Roman"/>
          <w:sz w:val="24"/>
          <w:szCs w:val="24"/>
        </w:rPr>
        <w:t xml:space="preserve"> </w:t>
      </w:r>
      <w:r w:rsidR="003A2D43" w:rsidRPr="003220AF">
        <w:rPr>
          <w:rFonts w:ascii="Times New Roman" w:hAnsi="Times New Roman" w:cs="Times New Roman"/>
          <w:sz w:val="24"/>
          <w:szCs w:val="24"/>
        </w:rPr>
        <w:t xml:space="preserve">This is an appeal against an order by the court </w:t>
      </w:r>
      <w:r w:rsidR="003A2D43" w:rsidRPr="000E3C13">
        <w:rPr>
          <w:rFonts w:ascii="Times New Roman" w:hAnsi="Times New Roman" w:cs="Times New Roman"/>
          <w:i/>
          <w:sz w:val="24"/>
          <w:szCs w:val="24"/>
        </w:rPr>
        <w:t>a quo</w:t>
      </w:r>
      <w:r w:rsidR="003A2D43" w:rsidRPr="003220AF">
        <w:rPr>
          <w:rFonts w:ascii="Times New Roman" w:hAnsi="Times New Roman" w:cs="Times New Roman"/>
          <w:sz w:val="24"/>
          <w:szCs w:val="24"/>
        </w:rPr>
        <w:t xml:space="preserve"> in which </w:t>
      </w:r>
      <w:r>
        <w:rPr>
          <w:rFonts w:ascii="Times New Roman" w:hAnsi="Times New Roman" w:cs="Times New Roman"/>
          <w:sz w:val="24"/>
          <w:szCs w:val="24"/>
        </w:rPr>
        <w:t>the following order was granted:</w:t>
      </w:r>
    </w:p>
    <w:p w:rsidR="003A2D43" w:rsidRPr="003220AF" w:rsidRDefault="000E3C13" w:rsidP="009108CA">
      <w:pPr>
        <w:spacing w:after="0" w:line="240" w:lineRule="auto"/>
        <w:jc w:val="both"/>
        <w:rPr>
          <w:rFonts w:ascii="Times New Roman" w:hAnsi="Times New Roman" w:cs="Times New Roman"/>
        </w:rPr>
      </w:pPr>
      <w:r>
        <w:rPr>
          <w:rFonts w:ascii="Times New Roman" w:hAnsi="Times New Roman" w:cs="Times New Roman"/>
          <w:sz w:val="24"/>
          <w:szCs w:val="24"/>
        </w:rPr>
        <w:tab/>
      </w:r>
      <w:r w:rsidR="003A2D43" w:rsidRPr="003220AF">
        <w:rPr>
          <w:rFonts w:ascii="Times New Roman" w:hAnsi="Times New Roman" w:cs="Times New Roman"/>
          <w:sz w:val="24"/>
          <w:szCs w:val="24"/>
        </w:rPr>
        <w:t>“</w:t>
      </w:r>
      <w:r w:rsidR="003A2D43" w:rsidRPr="00594119">
        <w:rPr>
          <w:rFonts w:ascii="Times New Roman" w:hAnsi="Times New Roman" w:cs="Times New Roman"/>
          <w:b/>
        </w:rPr>
        <w:t>IT IS ORDERED THAT</w:t>
      </w:r>
      <w:r w:rsidR="003A2D43" w:rsidRPr="003220AF">
        <w:rPr>
          <w:rFonts w:ascii="Times New Roman" w:hAnsi="Times New Roman" w:cs="Times New Roman"/>
        </w:rPr>
        <w:t>:</w:t>
      </w:r>
    </w:p>
    <w:p w:rsidR="003A2D43" w:rsidRPr="000E3C13" w:rsidRDefault="000E3C13" w:rsidP="009108CA">
      <w:pPr>
        <w:spacing w:after="0" w:line="240" w:lineRule="auto"/>
        <w:ind w:left="360"/>
        <w:jc w:val="both"/>
        <w:rPr>
          <w:rFonts w:ascii="Times New Roman" w:hAnsi="Times New Roman" w:cs="Times New Roman"/>
        </w:rPr>
      </w:pPr>
      <w:r>
        <w:rPr>
          <w:rFonts w:ascii="Times New Roman" w:hAnsi="Times New Roman" w:cs="Times New Roman"/>
        </w:rPr>
        <w:tab/>
        <w:t>1.</w:t>
      </w:r>
      <w:r>
        <w:rPr>
          <w:rFonts w:ascii="Times New Roman" w:hAnsi="Times New Roman" w:cs="Times New Roman"/>
        </w:rPr>
        <w:tab/>
      </w:r>
      <w:r w:rsidR="003A2D43" w:rsidRPr="000E3C13">
        <w:rPr>
          <w:rFonts w:ascii="Times New Roman" w:hAnsi="Times New Roman" w:cs="Times New Roman"/>
        </w:rPr>
        <w:t xml:space="preserve">The applicant be and is hereby granted the right of access to one minor child LEIA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A2D43" w:rsidRPr="000E3C13">
        <w:rPr>
          <w:rFonts w:ascii="Times New Roman" w:hAnsi="Times New Roman" w:cs="Times New Roman"/>
        </w:rPr>
        <w:t>MARIA ATHITAKIS born on 21</w:t>
      </w:r>
      <w:r w:rsidR="003A2D43" w:rsidRPr="000E3C13">
        <w:rPr>
          <w:rFonts w:ascii="Times New Roman" w:hAnsi="Times New Roman" w:cs="Times New Roman"/>
          <w:vertAlign w:val="superscript"/>
        </w:rPr>
        <w:t>st</w:t>
      </w:r>
      <w:r w:rsidR="003A2D43" w:rsidRPr="000E3C13">
        <w:rPr>
          <w:rFonts w:ascii="Times New Roman" w:hAnsi="Times New Roman" w:cs="Times New Roman"/>
        </w:rPr>
        <w:t xml:space="preserve"> November 2018 on weekends, that is Saturdays and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A2D43" w:rsidRPr="000E3C13">
        <w:rPr>
          <w:rFonts w:ascii="Times New Roman" w:hAnsi="Times New Roman" w:cs="Times New Roman"/>
        </w:rPr>
        <w:t>Sundays from 0900 hours.</w:t>
      </w:r>
    </w:p>
    <w:p w:rsidR="003A2D43" w:rsidRPr="003220AF" w:rsidRDefault="000E3C13" w:rsidP="009108CA">
      <w:pPr>
        <w:pStyle w:val="ListParagraph"/>
        <w:spacing w:after="0" w:line="240" w:lineRule="auto"/>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3A2D43" w:rsidRPr="003220AF">
        <w:rPr>
          <w:rFonts w:ascii="Times New Roman" w:hAnsi="Times New Roman" w:cs="Times New Roman"/>
        </w:rPr>
        <w:t xml:space="preserve">The right of access shall be supervised by the respondent the mother of the child who </w:t>
      </w:r>
      <w:r>
        <w:rPr>
          <w:rFonts w:ascii="Times New Roman" w:hAnsi="Times New Roman" w:cs="Times New Roman"/>
        </w:rPr>
        <w:tab/>
      </w:r>
      <w:r w:rsidR="003A2D43" w:rsidRPr="003220AF">
        <w:rPr>
          <w:rFonts w:ascii="Times New Roman" w:hAnsi="Times New Roman" w:cs="Times New Roman"/>
        </w:rPr>
        <w:t xml:space="preserve">shall take the minor child to and from the applicant’s place. The respondent is directed </w:t>
      </w:r>
      <w:r>
        <w:rPr>
          <w:rFonts w:ascii="Times New Roman" w:hAnsi="Times New Roman" w:cs="Times New Roman"/>
        </w:rPr>
        <w:tab/>
      </w:r>
      <w:r w:rsidR="003A2D43" w:rsidRPr="003220AF">
        <w:rPr>
          <w:rFonts w:ascii="Times New Roman" w:hAnsi="Times New Roman" w:cs="Times New Roman"/>
        </w:rPr>
        <w:t>not to interfere with the applicant’s exercise of the right of access.</w:t>
      </w:r>
    </w:p>
    <w:p w:rsidR="003A2D43" w:rsidRDefault="000E3C13" w:rsidP="009108CA">
      <w:pPr>
        <w:pStyle w:val="ListParagraph"/>
        <w:spacing w:after="0" w:line="240" w:lineRule="auto"/>
        <w:jc w:val="both"/>
        <w:rPr>
          <w:rFonts w:ascii="Times New Roman" w:hAnsi="Times New Roman" w:cs="Times New Roman"/>
          <w:sz w:val="24"/>
          <w:szCs w:val="24"/>
        </w:rPr>
      </w:pPr>
      <w:r>
        <w:rPr>
          <w:rFonts w:ascii="Times New Roman" w:hAnsi="Times New Roman" w:cs="Times New Roman"/>
        </w:rPr>
        <w:t>3.</w:t>
      </w:r>
      <w:r>
        <w:rPr>
          <w:rFonts w:ascii="Times New Roman" w:hAnsi="Times New Roman" w:cs="Times New Roman"/>
        </w:rPr>
        <w:tab/>
      </w:r>
      <w:r w:rsidR="003A2D43" w:rsidRPr="003220AF">
        <w:rPr>
          <w:rFonts w:ascii="Times New Roman" w:hAnsi="Times New Roman" w:cs="Times New Roman"/>
        </w:rPr>
        <w:t>Each party to bear its own costs</w:t>
      </w:r>
      <w:r w:rsidR="003A2D43" w:rsidRPr="003220AF">
        <w:rPr>
          <w:rFonts w:ascii="Times New Roman" w:hAnsi="Times New Roman" w:cs="Times New Roman"/>
          <w:sz w:val="24"/>
          <w:szCs w:val="24"/>
        </w:rPr>
        <w:t>.”</w:t>
      </w:r>
    </w:p>
    <w:p w:rsidR="000E3C13" w:rsidRPr="003220AF" w:rsidRDefault="000E3C13" w:rsidP="009108CA">
      <w:pPr>
        <w:pStyle w:val="ListParagraph"/>
        <w:spacing w:after="0" w:line="240" w:lineRule="auto"/>
        <w:jc w:val="both"/>
        <w:rPr>
          <w:rFonts w:ascii="Times New Roman" w:hAnsi="Times New Roman" w:cs="Times New Roman"/>
          <w:sz w:val="24"/>
          <w:szCs w:val="24"/>
        </w:rPr>
      </w:pPr>
    </w:p>
    <w:p w:rsidR="007402B5" w:rsidRPr="003220AF" w:rsidRDefault="009108CA" w:rsidP="009108CA">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7402B5" w:rsidRPr="003220AF">
        <w:rPr>
          <w:rFonts w:ascii="Times New Roman" w:hAnsi="Times New Roman" w:cs="Times New Roman"/>
          <w:sz w:val="24"/>
          <w:szCs w:val="24"/>
        </w:rPr>
        <w:t>At the centre of this matter is a minor child Leia Maria Athitakis who was born to the appellant and respondent</w:t>
      </w:r>
      <w:r w:rsidR="00666AF9" w:rsidRPr="003220AF">
        <w:rPr>
          <w:rFonts w:ascii="Times New Roman" w:hAnsi="Times New Roman" w:cs="Times New Roman"/>
          <w:sz w:val="24"/>
          <w:szCs w:val="24"/>
        </w:rPr>
        <w:t>. The two were in a relationship from 2017 and started cohabiting in April 2018. They were not married. Another child was born to the two on 14 November 2019 but he unfortunately passed on 13 days later due to several complications. The relationship seems not to have survived the grief the parties suffered leading to the respondent moving out to stay in a cottage at the neighboring house. By then, Leia was a year old. With the help of co</w:t>
      </w:r>
      <w:r w:rsidR="003A2D43" w:rsidRPr="003220AF">
        <w:rPr>
          <w:rFonts w:ascii="Times New Roman" w:hAnsi="Times New Roman" w:cs="Times New Roman"/>
          <w:sz w:val="24"/>
          <w:szCs w:val="24"/>
        </w:rPr>
        <w:t>u</w:t>
      </w:r>
      <w:r w:rsidR="00666AF9" w:rsidRPr="003220AF">
        <w:rPr>
          <w:rFonts w:ascii="Times New Roman" w:hAnsi="Times New Roman" w:cs="Times New Roman"/>
          <w:sz w:val="24"/>
          <w:szCs w:val="24"/>
        </w:rPr>
        <w:t xml:space="preserve">nsellors, the parties agreed on equal access to the child who would spend </w:t>
      </w:r>
      <w:r w:rsidR="003A2D43" w:rsidRPr="003220AF">
        <w:rPr>
          <w:rFonts w:ascii="Times New Roman" w:hAnsi="Times New Roman" w:cs="Times New Roman"/>
          <w:sz w:val="24"/>
          <w:szCs w:val="24"/>
        </w:rPr>
        <w:t>half the time with the appellant</w:t>
      </w:r>
      <w:r w:rsidR="009858F7" w:rsidRPr="003220AF">
        <w:rPr>
          <w:rFonts w:ascii="Times New Roman" w:hAnsi="Times New Roman" w:cs="Times New Roman"/>
          <w:sz w:val="24"/>
          <w:szCs w:val="24"/>
        </w:rPr>
        <w:t xml:space="preserve">. The appellant employed professional maids to assist him. </w:t>
      </w:r>
      <w:r>
        <w:rPr>
          <w:rFonts w:ascii="Times New Roman" w:hAnsi="Times New Roman" w:cs="Times New Roman"/>
          <w:sz w:val="24"/>
          <w:szCs w:val="24"/>
        </w:rPr>
        <w:t xml:space="preserve"> </w:t>
      </w:r>
      <w:r w:rsidR="009858F7" w:rsidRPr="003220AF">
        <w:rPr>
          <w:rFonts w:ascii="Times New Roman" w:hAnsi="Times New Roman" w:cs="Times New Roman"/>
          <w:sz w:val="24"/>
          <w:szCs w:val="24"/>
        </w:rPr>
        <w:t xml:space="preserve">Due to their proximity, the appellant was able to spend unsupervised access with Leia. </w:t>
      </w:r>
      <w:r>
        <w:rPr>
          <w:rFonts w:ascii="Times New Roman" w:hAnsi="Times New Roman" w:cs="Times New Roman"/>
          <w:sz w:val="24"/>
          <w:szCs w:val="24"/>
        </w:rPr>
        <w:t xml:space="preserve"> </w:t>
      </w:r>
      <w:r w:rsidR="009858F7" w:rsidRPr="003220AF">
        <w:rPr>
          <w:rFonts w:ascii="Times New Roman" w:hAnsi="Times New Roman" w:cs="Times New Roman"/>
          <w:sz w:val="24"/>
          <w:szCs w:val="24"/>
        </w:rPr>
        <w:t>He claims to have then been able to feed her, bath her and play with her.</w:t>
      </w:r>
    </w:p>
    <w:p w:rsidR="009858F7" w:rsidRPr="003220AF" w:rsidRDefault="009108CA" w:rsidP="009108C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ab/>
      </w:r>
      <w:r w:rsidR="009858F7" w:rsidRPr="003220AF">
        <w:rPr>
          <w:rFonts w:ascii="Times New Roman" w:hAnsi="Times New Roman" w:cs="Times New Roman"/>
          <w:sz w:val="24"/>
          <w:szCs w:val="24"/>
        </w:rPr>
        <w:t>In September 2020 Leia accidently kicked one of the maids’ cup of tea leading to her suffering some minor burns on her toes. This led to the respondent varying the access arrangement and imposing supervised access as she then alleged that the appellant was a smoker and a drinker. This was further varied in March 2022 as the respondent then said the appellant could only see Leia for two hours only, in a public place</w:t>
      </w:r>
      <w:r w:rsidR="00A57EBB" w:rsidRPr="003220AF">
        <w:rPr>
          <w:rFonts w:ascii="Times New Roman" w:hAnsi="Times New Roman" w:cs="Times New Roman"/>
          <w:sz w:val="24"/>
          <w:szCs w:val="24"/>
        </w:rPr>
        <w:t xml:space="preserve"> under her supervision.</w:t>
      </w:r>
    </w:p>
    <w:p w:rsidR="00A57EBB" w:rsidRPr="003220AF" w:rsidRDefault="009108CA" w:rsidP="009108C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A57EBB" w:rsidRPr="003220AF">
        <w:rPr>
          <w:rFonts w:ascii="Times New Roman" w:hAnsi="Times New Roman" w:cs="Times New Roman"/>
          <w:sz w:val="24"/>
          <w:szCs w:val="24"/>
        </w:rPr>
        <w:t xml:space="preserve">The appellant further alleges that when he had been away for 48 days, he had been denied access to video calls with Leia. </w:t>
      </w:r>
      <w:r>
        <w:rPr>
          <w:rFonts w:ascii="Times New Roman" w:hAnsi="Times New Roman" w:cs="Times New Roman"/>
          <w:sz w:val="24"/>
          <w:szCs w:val="24"/>
        </w:rPr>
        <w:t xml:space="preserve"> </w:t>
      </w:r>
      <w:r w:rsidR="00A57EBB" w:rsidRPr="003220AF">
        <w:rPr>
          <w:rFonts w:ascii="Times New Roman" w:hAnsi="Times New Roman" w:cs="Times New Roman"/>
          <w:sz w:val="24"/>
          <w:szCs w:val="24"/>
        </w:rPr>
        <w:t>The prevailing arrangement is alleged not to be in the best interests of the minor child, Leia.</w:t>
      </w:r>
    </w:p>
    <w:p w:rsidR="00A57EBB" w:rsidRPr="003220AF" w:rsidRDefault="009108CA" w:rsidP="009108C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A57EBB" w:rsidRPr="003220AF">
        <w:rPr>
          <w:rFonts w:ascii="Times New Roman" w:hAnsi="Times New Roman" w:cs="Times New Roman"/>
          <w:sz w:val="24"/>
          <w:szCs w:val="24"/>
        </w:rPr>
        <w:t xml:space="preserve">The appellant is disgruntled by the judgment of the court </w:t>
      </w:r>
      <w:r w:rsidR="00A57EBB" w:rsidRPr="009108CA">
        <w:rPr>
          <w:rFonts w:ascii="Times New Roman" w:hAnsi="Times New Roman" w:cs="Times New Roman"/>
          <w:i/>
          <w:sz w:val="24"/>
          <w:szCs w:val="24"/>
        </w:rPr>
        <w:t>a quo</w:t>
      </w:r>
      <w:r w:rsidR="00A57EBB" w:rsidRPr="003220AF">
        <w:rPr>
          <w:rFonts w:ascii="Times New Roman" w:hAnsi="Times New Roman" w:cs="Times New Roman"/>
          <w:sz w:val="24"/>
          <w:szCs w:val="24"/>
        </w:rPr>
        <w:t xml:space="preserve"> and has filed this current appeal on the following grounds</w:t>
      </w:r>
      <w:r>
        <w:rPr>
          <w:rFonts w:ascii="Times New Roman" w:hAnsi="Times New Roman" w:cs="Times New Roman"/>
          <w:sz w:val="24"/>
          <w:szCs w:val="24"/>
        </w:rPr>
        <w:t>:</w:t>
      </w:r>
    </w:p>
    <w:p w:rsidR="00A57EBB" w:rsidRPr="003220AF" w:rsidRDefault="00A57EBB" w:rsidP="009108CA">
      <w:pPr>
        <w:pStyle w:val="ListParagraph"/>
        <w:numPr>
          <w:ilvl w:val="0"/>
          <w:numId w:val="2"/>
        </w:numPr>
        <w:spacing w:after="0" w:line="360" w:lineRule="auto"/>
        <w:jc w:val="both"/>
        <w:rPr>
          <w:rFonts w:ascii="Times New Roman" w:hAnsi="Times New Roman" w:cs="Times New Roman"/>
          <w:sz w:val="24"/>
          <w:szCs w:val="24"/>
        </w:rPr>
      </w:pPr>
      <w:r w:rsidRPr="003220AF">
        <w:rPr>
          <w:rFonts w:ascii="Times New Roman" w:hAnsi="Times New Roman" w:cs="Times New Roman"/>
          <w:sz w:val="24"/>
          <w:szCs w:val="24"/>
        </w:rPr>
        <w:t xml:space="preserve">The court </w:t>
      </w:r>
      <w:r w:rsidRPr="009108CA">
        <w:rPr>
          <w:rFonts w:ascii="Times New Roman" w:hAnsi="Times New Roman" w:cs="Times New Roman"/>
          <w:i/>
          <w:sz w:val="24"/>
          <w:szCs w:val="24"/>
        </w:rPr>
        <w:t>a quo</w:t>
      </w:r>
      <w:r w:rsidRPr="003220AF">
        <w:rPr>
          <w:rFonts w:ascii="Times New Roman" w:hAnsi="Times New Roman" w:cs="Times New Roman"/>
          <w:sz w:val="24"/>
          <w:szCs w:val="24"/>
        </w:rPr>
        <w:t xml:space="preserve"> erred and misdirected itself in granting an order for supervised access in the absence of a finding that the appellant’s unsupervised access to the child will injure the child’s best interests.</w:t>
      </w:r>
    </w:p>
    <w:p w:rsidR="00A57EBB" w:rsidRPr="003220AF" w:rsidRDefault="00A57EBB" w:rsidP="009108CA">
      <w:pPr>
        <w:pStyle w:val="ListParagraph"/>
        <w:numPr>
          <w:ilvl w:val="0"/>
          <w:numId w:val="2"/>
        </w:numPr>
        <w:spacing w:after="0" w:line="360" w:lineRule="auto"/>
        <w:jc w:val="both"/>
        <w:rPr>
          <w:rFonts w:ascii="Times New Roman" w:hAnsi="Times New Roman" w:cs="Times New Roman"/>
          <w:sz w:val="24"/>
          <w:szCs w:val="24"/>
        </w:rPr>
      </w:pPr>
      <w:r w:rsidRPr="003220AF">
        <w:rPr>
          <w:rFonts w:ascii="Times New Roman" w:hAnsi="Times New Roman" w:cs="Times New Roman"/>
          <w:sz w:val="24"/>
          <w:szCs w:val="24"/>
        </w:rPr>
        <w:t xml:space="preserve">The court </w:t>
      </w:r>
      <w:r w:rsidRPr="009108CA">
        <w:rPr>
          <w:rFonts w:ascii="Times New Roman" w:hAnsi="Times New Roman" w:cs="Times New Roman"/>
          <w:i/>
          <w:sz w:val="24"/>
          <w:szCs w:val="24"/>
        </w:rPr>
        <w:t>a quo</w:t>
      </w:r>
      <w:r w:rsidRPr="003220AF">
        <w:rPr>
          <w:rFonts w:ascii="Times New Roman" w:hAnsi="Times New Roman" w:cs="Times New Roman"/>
          <w:sz w:val="24"/>
          <w:szCs w:val="24"/>
        </w:rPr>
        <w:t xml:space="preserve"> erred and grossly misdirected itself in finding that the appellant’s access rights to the minor child ought to be supervised because of the age and sex of the minor child when there was uncontroverted evidence before it that the appellant previously enjoyed unsupervised access to the child and same had not been detrimental to the child’s best interests</w:t>
      </w:r>
      <w:r w:rsidR="009C1AA6" w:rsidRPr="003220AF">
        <w:rPr>
          <w:rFonts w:ascii="Times New Roman" w:hAnsi="Times New Roman" w:cs="Times New Roman"/>
          <w:sz w:val="24"/>
          <w:szCs w:val="24"/>
        </w:rPr>
        <w:t>.</w:t>
      </w:r>
    </w:p>
    <w:p w:rsidR="009C1AA6" w:rsidRPr="003220AF" w:rsidRDefault="009C1AA6" w:rsidP="009108CA">
      <w:pPr>
        <w:pStyle w:val="ListParagraph"/>
        <w:numPr>
          <w:ilvl w:val="0"/>
          <w:numId w:val="2"/>
        </w:numPr>
        <w:spacing w:after="0" w:line="360" w:lineRule="auto"/>
        <w:jc w:val="both"/>
        <w:rPr>
          <w:rFonts w:ascii="Times New Roman" w:hAnsi="Times New Roman" w:cs="Times New Roman"/>
          <w:sz w:val="24"/>
          <w:szCs w:val="24"/>
        </w:rPr>
      </w:pPr>
      <w:r w:rsidRPr="003220AF">
        <w:rPr>
          <w:rFonts w:ascii="Times New Roman" w:hAnsi="Times New Roman" w:cs="Times New Roman"/>
          <w:sz w:val="24"/>
          <w:szCs w:val="24"/>
        </w:rPr>
        <w:t xml:space="preserve">The court </w:t>
      </w:r>
      <w:r w:rsidRPr="009108CA">
        <w:rPr>
          <w:rFonts w:ascii="Times New Roman" w:hAnsi="Times New Roman" w:cs="Times New Roman"/>
          <w:i/>
          <w:sz w:val="24"/>
          <w:szCs w:val="24"/>
        </w:rPr>
        <w:t>a quo</w:t>
      </w:r>
      <w:r w:rsidRPr="003220AF">
        <w:rPr>
          <w:rFonts w:ascii="Times New Roman" w:hAnsi="Times New Roman" w:cs="Times New Roman"/>
          <w:sz w:val="24"/>
          <w:szCs w:val="24"/>
        </w:rPr>
        <w:t xml:space="preserve"> erred and grossly misdirected itself when it failed to find that equal access to the child by both parents was in the best interests of the child.</w:t>
      </w:r>
    </w:p>
    <w:p w:rsidR="009C1AA6" w:rsidRPr="003220AF" w:rsidRDefault="009C1AA6" w:rsidP="009108CA">
      <w:pPr>
        <w:pStyle w:val="ListParagraph"/>
        <w:numPr>
          <w:ilvl w:val="0"/>
          <w:numId w:val="2"/>
        </w:numPr>
        <w:spacing w:after="0" w:line="360" w:lineRule="auto"/>
        <w:jc w:val="both"/>
        <w:rPr>
          <w:rFonts w:ascii="Times New Roman" w:hAnsi="Times New Roman" w:cs="Times New Roman"/>
          <w:sz w:val="24"/>
          <w:szCs w:val="24"/>
        </w:rPr>
      </w:pPr>
      <w:r w:rsidRPr="003220AF">
        <w:rPr>
          <w:rFonts w:ascii="Times New Roman" w:hAnsi="Times New Roman" w:cs="Times New Roman"/>
          <w:sz w:val="24"/>
          <w:szCs w:val="24"/>
        </w:rPr>
        <w:t xml:space="preserve">The court </w:t>
      </w:r>
      <w:r w:rsidRPr="009108CA">
        <w:rPr>
          <w:rFonts w:ascii="Times New Roman" w:hAnsi="Times New Roman" w:cs="Times New Roman"/>
          <w:i/>
          <w:sz w:val="24"/>
          <w:szCs w:val="24"/>
        </w:rPr>
        <w:t>a quo</w:t>
      </w:r>
      <w:r w:rsidRPr="003220AF">
        <w:rPr>
          <w:rFonts w:ascii="Times New Roman" w:hAnsi="Times New Roman" w:cs="Times New Roman"/>
          <w:sz w:val="24"/>
          <w:szCs w:val="24"/>
        </w:rPr>
        <w:t xml:space="preserve"> erred and misdirected itself when it failed to grant the appellant an order for video and telephone access to the minor child when such order was not opposed by the respondent.</w:t>
      </w:r>
    </w:p>
    <w:p w:rsidR="009C1AA6" w:rsidRPr="003220AF" w:rsidRDefault="009108CA" w:rsidP="009108C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9C1AA6" w:rsidRPr="003220AF">
        <w:rPr>
          <w:rFonts w:ascii="Times New Roman" w:hAnsi="Times New Roman" w:cs="Times New Roman"/>
          <w:sz w:val="24"/>
          <w:szCs w:val="24"/>
        </w:rPr>
        <w:t>The relief s</w:t>
      </w:r>
      <w:r>
        <w:rPr>
          <w:rFonts w:ascii="Times New Roman" w:hAnsi="Times New Roman" w:cs="Times New Roman"/>
          <w:sz w:val="24"/>
          <w:szCs w:val="24"/>
        </w:rPr>
        <w:t>ought in the main is as follows:</w:t>
      </w:r>
    </w:p>
    <w:p w:rsidR="007402B5" w:rsidRPr="003220AF" w:rsidRDefault="00FC0B08" w:rsidP="009108CA">
      <w:pPr>
        <w:pStyle w:val="ListParagraph"/>
        <w:numPr>
          <w:ilvl w:val="0"/>
          <w:numId w:val="3"/>
        </w:numPr>
        <w:spacing w:after="0" w:line="360" w:lineRule="auto"/>
        <w:jc w:val="both"/>
        <w:rPr>
          <w:rFonts w:ascii="Times New Roman" w:hAnsi="Times New Roman" w:cs="Times New Roman"/>
          <w:sz w:val="24"/>
          <w:szCs w:val="24"/>
        </w:rPr>
      </w:pPr>
      <w:r w:rsidRPr="003220AF">
        <w:rPr>
          <w:rFonts w:ascii="Times New Roman" w:hAnsi="Times New Roman" w:cs="Times New Roman"/>
          <w:sz w:val="24"/>
          <w:szCs w:val="24"/>
        </w:rPr>
        <w:t>That the appeal succeeds with costs.</w:t>
      </w:r>
    </w:p>
    <w:p w:rsidR="00FC0B08" w:rsidRPr="003220AF" w:rsidRDefault="00FC0B08" w:rsidP="009108CA">
      <w:pPr>
        <w:pStyle w:val="ListParagraph"/>
        <w:numPr>
          <w:ilvl w:val="0"/>
          <w:numId w:val="3"/>
        </w:numPr>
        <w:spacing w:after="0" w:line="360" w:lineRule="auto"/>
        <w:jc w:val="both"/>
        <w:rPr>
          <w:rFonts w:ascii="Times New Roman" w:hAnsi="Times New Roman" w:cs="Times New Roman"/>
          <w:sz w:val="24"/>
          <w:szCs w:val="24"/>
        </w:rPr>
      </w:pPr>
      <w:r w:rsidRPr="003220AF">
        <w:rPr>
          <w:rFonts w:ascii="Times New Roman" w:hAnsi="Times New Roman" w:cs="Times New Roman"/>
          <w:sz w:val="24"/>
          <w:szCs w:val="24"/>
        </w:rPr>
        <w:t>That the whole judgment of the court a quo is set aside and in its place, the following be substituted:</w:t>
      </w:r>
    </w:p>
    <w:p w:rsidR="00FC0B08" w:rsidRPr="003220AF" w:rsidRDefault="00FC0B08" w:rsidP="009108CA">
      <w:pPr>
        <w:pStyle w:val="ListParagraph"/>
        <w:numPr>
          <w:ilvl w:val="0"/>
          <w:numId w:val="4"/>
        </w:numPr>
        <w:spacing w:after="0" w:line="360" w:lineRule="auto"/>
        <w:jc w:val="both"/>
        <w:rPr>
          <w:rFonts w:ascii="Times New Roman" w:hAnsi="Times New Roman" w:cs="Times New Roman"/>
          <w:sz w:val="24"/>
          <w:szCs w:val="24"/>
        </w:rPr>
      </w:pPr>
      <w:r w:rsidRPr="003220AF">
        <w:rPr>
          <w:rFonts w:ascii="Times New Roman" w:hAnsi="Times New Roman" w:cs="Times New Roman"/>
          <w:sz w:val="24"/>
          <w:szCs w:val="24"/>
        </w:rPr>
        <w:t>The applicant shall have access half of each week day.</w:t>
      </w:r>
    </w:p>
    <w:p w:rsidR="00FC0B08" w:rsidRPr="003220AF" w:rsidRDefault="00FC0B08" w:rsidP="009108CA">
      <w:pPr>
        <w:pStyle w:val="ListParagraph"/>
        <w:numPr>
          <w:ilvl w:val="0"/>
          <w:numId w:val="4"/>
        </w:numPr>
        <w:spacing w:after="0" w:line="360" w:lineRule="auto"/>
        <w:jc w:val="both"/>
        <w:rPr>
          <w:rFonts w:ascii="Times New Roman" w:hAnsi="Times New Roman" w:cs="Times New Roman"/>
          <w:sz w:val="24"/>
          <w:szCs w:val="24"/>
        </w:rPr>
      </w:pPr>
      <w:r w:rsidRPr="003220AF">
        <w:rPr>
          <w:rFonts w:ascii="Times New Roman" w:hAnsi="Times New Roman" w:cs="Times New Roman"/>
          <w:sz w:val="24"/>
          <w:szCs w:val="24"/>
        </w:rPr>
        <w:t>The applicant shall have access half of each weekend either Saturday or Sunday from 9:00hrs to 17:00hrs</w:t>
      </w:r>
      <w:r w:rsidR="00594119">
        <w:rPr>
          <w:rFonts w:ascii="Times New Roman" w:hAnsi="Times New Roman" w:cs="Times New Roman"/>
          <w:sz w:val="24"/>
          <w:szCs w:val="24"/>
        </w:rPr>
        <w:t>.</w:t>
      </w:r>
    </w:p>
    <w:p w:rsidR="00FC0B08" w:rsidRPr="003220AF" w:rsidRDefault="00FC0B08" w:rsidP="009108CA">
      <w:pPr>
        <w:pStyle w:val="ListParagraph"/>
        <w:numPr>
          <w:ilvl w:val="0"/>
          <w:numId w:val="4"/>
        </w:numPr>
        <w:spacing w:after="0" w:line="360" w:lineRule="auto"/>
        <w:jc w:val="both"/>
        <w:rPr>
          <w:rFonts w:ascii="Times New Roman" w:hAnsi="Times New Roman" w:cs="Times New Roman"/>
          <w:sz w:val="24"/>
          <w:szCs w:val="24"/>
        </w:rPr>
      </w:pPr>
      <w:r w:rsidRPr="003220AF">
        <w:rPr>
          <w:rFonts w:ascii="Times New Roman" w:hAnsi="Times New Roman" w:cs="Times New Roman"/>
          <w:sz w:val="24"/>
          <w:szCs w:val="24"/>
        </w:rPr>
        <w:lastRenderedPageBreak/>
        <w:t>The applicant shall have video and voice calls with Leia Maria Athitakis, born on 21 February 2018 at</w:t>
      </w:r>
      <w:r w:rsidR="00305150" w:rsidRPr="003220AF">
        <w:rPr>
          <w:rFonts w:ascii="Times New Roman" w:hAnsi="Times New Roman" w:cs="Times New Roman"/>
          <w:sz w:val="24"/>
          <w:szCs w:val="24"/>
        </w:rPr>
        <w:t xml:space="preserve"> least 15-20 minutes at</w:t>
      </w:r>
      <w:r w:rsidRPr="003220AF">
        <w:rPr>
          <w:rFonts w:ascii="Times New Roman" w:hAnsi="Times New Roman" w:cs="Times New Roman"/>
          <w:sz w:val="24"/>
          <w:szCs w:val="24"/>
        </w:rPr>
        <w:t xml:space="preserve"> agreed times daily whenever he is out of Zimbabwe</w:t>
      </w:r>
      <w:r w:rsidR="00594119">
        <w:rPr>
          <w:rFonts w:ascii="Times New Roman" w:hAnsi="Times New Roman" w:cs="Times New Roman"/>
          <w:sz w:val="24"/>
          <w:szCs w:val="24"/>
        </w:rPr>
        <w:t>.</w:t>
      </w:r>
    </w:p>
    <w:p w:rsidR="00FC0B08" w:rsidRPr="003220AF" w:rsidRDefault="00FC0B08" w:rsidP="009108CA">
      <w:pPr>
        <w:pStyle w:val="ListParagraph"/>
        <w:numPr>
          <w:ilvl w:val="0"/>
          <w:numId w:val="4"/>
        </w:numPr>
        <w:spacing w:after="0" w:line="360" w:lineRule="auto"/>
        <w:jc w:val="both"/>
        <w:rPr>
          <w:rFonts w:ascii="Times New Roman" w:hAnsi="Times New Roman" w:cs="Times New Roman"/>
          <w:sz w:val="24"/>
          <w:szCs w:val="24"/>
        </w:rPr>
      </w:pPr>
      <w:r w:rsidRPr="003220AF">
        <w:rPr>
          <w:rFonts w:ascii="Times New Roman" w:hAnsi="Times New Roman" w:cs="Times New Roman"/>
          <w:sz w:val="24"/>
          <w:szCs w:val="24"/>
        </w:rPr>
        <w:t>Respondent to pay cost of suit.</w:t>
      </w:r>
    </w:p>
    <w:p w:rsidR="00FC0B08" w:rsidRPr="003220AF" w:rsidRDefault="00FC0B08" w:rsidP="009108CA">
      <w:pPr>
        <w:spacing w:after="0" w:line="360" w:lineRule="auto"/>
        <w:ind w:firstLine="360"/>
        <w:jc w:val="both"/>
        <w:rPr>
          <w:rFonts w:ascii="Times New Roman" w:hAnsi="Times New Roman" w:cs="Times New Roman"/>
          <w:sz w:val="24"/>
          <w:szCs w:val="24"/>
        </w:rPr>
      </w:pPr>
      <w:r w:rsidRPr="003220AF">
        <w:rPr>
          <w:rFonts w:ascii="Times New Roman" w:hAnsi="Times New Roman" w:cs="Times New Roman"/>
          <w:sz w:val="24"/>
          <w:szCs w:val="24"/>
        </w:rPr>
        <w:t>The alternative reli</w:t>
      </w:r>
      <w:r w:rsidR="009108CA">
        <w:rPr>
          <w:rFonts w:ascii="Times New Roman" w:hAnsi="Times New Roman" w:cs="Times New Roman"/>
          <w:sz w:val="24"/>
          <w:szCs w:val="24"/>
        </w:rPr>
        <w:t>ef sought is set out as follows:</w:t>
      </w:r>
    </w:p>
    <w:p w:rsidR="00FC0B08" w:rsidRPr="003220AF" w:rsidRDefault="00FC0B08" w:rsidP="009108CA">
      <w:pPr>
        <w:pStyle w:val="ListParagraph"/>
        <w:numPr>
          <w:ilvl w:val="0"/>
          <w:numId w:val="5"/>
        </w:numPr>
        <w:spacing w:after="0" w:line="360" w:lineRule="auto"/>
        <w:jc w:val="both"/>
        <w:rPr>
          <w:rFonts w:ascii="Times New Roman" w:hAnsi="Times New Roman" w:cs="Times New Roman"/>
          <w:sz w:val="24"/>
          <w:szCs w:val="24"/>
        </w:rPr>
      </w:pPr>
      <w:r w:rsidRPr="003220AF">
        <w:rPr>
          <w:rFonts w:ascii="Times New Roman" w:hAnsi="Times New Roman" w:cs="Times New Roman"/>
          <w:sz w:val="24"/>
          <w:szCs w:val="24"/>
        </w:rPr>
        <w:t>That the appeal succeeds with costs.</w:t>
      </w:r>
    </w:p>
    <w:p w:rsidR="00FC0B08" w:rsidRPr="003220AF" w:rsidRDefault="00FC0B08" w:rsidP="009108CA">
      <w:pPr>
        <w:pStyle w:val="ListParagraph"/>
        <w:numPr>
          <w:ilvl w:val="0"/>
          <w:numId w:val="5"/>
        </w:numPr>
        <w:spacing w:after="0" w:line="360" w:lineRule="auto"/>
        <w:jc w:val="both"/>
        <w:rPr>
          <w:rFonts w:ascii="Times New Roman" w:hAnsi="Times New Roman" w:cs="Times New Roman"/>
          <w:sz w:val="24"/>
          <w:szCs w:val="24"/>
        </w:rPr>
      </w:pPr>
      <w:r w:rsidRPr="003220AF">
        <w:rPr>
          <w:rFonts w:ascii="Times New Roman" w:hAnsi="Times New Roman" w:cs="Times New Roman"/>
          <w:sz w:val="24"/>
          <w:szCs w:val="24"/>
        </w:rPr>
        <w:t xml:space="preserve">That the whole judgment of the </w:t>
      </w:r>
      <w:r w:rsidR="009108CA">
        <w:rPr>
          <w:rFonts w:ascii="Times New Roman" w:hAnsi="Times New Roman" w:cs="Times New Roman"/>
          <w:sz w:val="24"/>
          <w:szCs w:val="24"/>
        </w:rPr>
        <w:t>c</w:t>
      </w:r>
      <w:r w:rsidRPr="003220AF">
        <w:rPr>
          <w:rFonts w:ascii="Times New Roman" w:hAnsi="Times New Roman" w:cs="Times New Roman"/>
          <w:sz w:val="24"/>
          <w:szCs w:val="24"/>
        </w:rPr>
        <w:t xml:space="preserve">ourt </w:t>
      </w:r>
      <w:r w:rsidRPr="009108CA">
        <w:rPr>
          <w:rFonts w:ascii="Times New Roman" w:hAnsi="Times New Roman" w:cs="Times New Roman"/>
          <w:i/>
          <w:sz w:val="24"/>
          <w:szCs w:val="24"/>
        </w:rPr>
        <w:t>a quo</w:t>
      </w:r>
      <w:r w:rsidRPr="003220AF">
        <w:rPr>
          <w:rFonts w:ascii="Times New Roman" w:hAnsi="Times New Roman" w:cs="Times New Roman"/>
          <w:sz w:val="24"/>
          <w:szCs w:val="24"/>
        </w:rPr>
        <w:t xml:space="preserve"> be set aside and in its place the following is substituted:</w:t>
      </w:r>
    </w:p>
    <w:p w:rsidR="00FC0B08" w:rsidRPr="003220AF" w:rsidRDefault="00FC0B08" w:rsidP="009108CA">
      <w:pPr>
        <w:pStyle w:val="ListParagraph"/>
        <w:numPr>
          <w:ilvl w:val="0"/>
          <w:numId w:val="6"/>
        </w:numPr>
        <w:spacing w:after="0" w:line="360" w:lineRule="auto"/>
        <w:jc w:val="both"/>
        <w:rPr>
          <w:rFonts w:ascii="Times New Roman" w:hAnsi="Times New Roman" w:cs="Times New Roman"/>
          <w:sz w:val="24"/>
          <w:szCs w:val="24"/>
        </w:rPr>
      </w:pPr>
      <w:r w:rsidRPr="003220AF">
        <w:rPr>
          <w:rFonts w:ascii="Times New Roman" w:hAnsi="Times New Roman" w:cs="Times New Roman"/>
          <w:sz w:val="24"/>
          <w:szCs w:val="24"/>
        </w:rPr>
        <w:t xml:space="preserve">The applicant shall have unsupervised access to the minor child Leia Maria Athitakis born on </w:t>
      </w:r>
      <w:r w:rsidR="00C169B5" w:rsidRPr="003220AF">
        <w:rPr>
          <w:rFonts w:ascii="Times New Roman" w:hAnsi="Times New Roman" w:cs="Times New Roman"/>
          <w:sz w:val="24"/>
          <w:szCs w:val="24"/>
        </w:rPr>
        <w:t>21 November 2018 on weekends that is Saturdays and Sundays from 9:00hrs to 17:00hrs during the school term.</w:t>
      </w:r>
    </w:p>
    <w:p w:rsidR="00C169B5" w:rsidRPr="003220AF" w:rsidRDefault="00C169B5" w:rsidP="009108CA">
      <w:pPr>
        <w:pStyle w:val="ListParagraph"/>
        <w:numPr>
          <w:ilvl w:val="0"/>
          <w:numId w:val="6"/>
        </w:numPr>
        <w:spacing w:after="0" w:line="360" w:lineRule="auto"/>
        <w:jc w:val="both"/>
        <w:rPr>
          <w:rFonts w:ascii="Times New Roman" w:hAnsi="Times New Roman" w:cs="Times New Roman"/>
          <w:sz w:val="24"/>
          <w:szCs w:val="24"/>
        </w:rPr>
      </w:pPr>
      <w:r w:rsidRPr="003220AF">
        <w:rPr>
          <w:rFonts w:ascii="Times New Roman" w:hAnsi="Times New Roman" w:cs="Times New Roman"/>
          <w:sz w:val="24"/>
          <w:szCs w:val="24"/>
        </w:rPr>
        <w:t>The applicant shall have unsupervised access to the minor child for two weeks of the school holiday with public holidays such as Easter, Heroes and Christmas alternating between the applicant and respondent from year to year.</w:t>
      </w:r>
    </w:p>
    <w:p w:rsidR="00C169B5" w:rsidRPr="003220AF" w:rsidRDefault="00C169B5" w:rsidP="009108CA">
      <w:pPr>
        <w:pStyle w:val="ListParagraph"/>
        <w:numPr>
          <w:ilvl w:val="0"/>
          <w:numId w:val="6"/>
        </w:numPr>
        <w:spacing w:after="0" w:line="360" w:lineRule="auto"/>
        <w:jc w:val="both"/>
        <w:rPr>
          <w:rFonts w:ascii="Times New Roman" w:hAnsi="Times New Roman" w:cs="Times New Roman"/>
          <w:sz w:val="24"/>
          <w:szCs w:val="24"/>
        </w:rPr>
      </w:pPr>
      <w:r w:rsidRPr="003220AF">
        <w:rPr>
          <w:rFonts w:ascii="Times New Roman" w:hAnsi="Times New Roman" w:cs="Times New Roman"/>
          <w:sz w:val="24"/>
          <w:szCs w:val="24"/>
        </w:rPr>
        <w:t xml:space="preserve">The applicant shall have video and voice calls with Leia Maria Athitakis, born on 21 February 2018 at </w:t>
      </w:r>
      <w:r w:rsidR="00861435" w:rsidRPr="003220AF">
        <w:rPr>
          <w:rFonts w:ascii="Times New Roman" w:hAnsi="Times New Roman" w:cs="Times New Roman"/>
          <w:sz w:val="24"/>
          <w:szCs w:val="24"/>
        </w:rPr>
        <w:t xml:space="preserve">least 15-20 minutes at </w:t>
      </w:r>
      <w:r w:rsidRPr="003220AF">
        <w:rPr>
          <w:rFonts w:ascii="Times New Roman" w:hAnsi="Times New Roman" w:cs="Times New Roman"/>
          <w:sz w:val="24"/>
          <w:szCs w:val="24"/>
        </w:rPr>
        <w:t>agreed times daily whenever he is out of Zimbabwe</w:t>
      </w:r>
      <w:r w:rsidR="00594119">
        <w:rPr>
          <w:rFonts w:ascii="Times New Roman" w:hAnsi="Times New Roman" w:cs="Times New Roman"/>
          <w:sz w:val="24"/>
          <w:szCs w:val="24"/>
        </w:rPr>
        <w:t>.</w:t>
      </w:r>
    </w:p>
    <w:p w:rsidR="00C169B5" w:rsidRPr="003220AF" w:rsidRDefault="00C169B5" w:rsidP="009108CA">
      <w:pPr>
        <w:pStyle w:val="ListParagraph"/>
        <w:numPr>
          <w:ilvl w:val="0"/>
          <w:numId w:val="6"/>
        </w:numPr>
        <w:spacing w:after="0" w:line="360" w:lineRule="auto"/>
        <w:jc w:val="both"/>
        <w:rPr>
          <w:rFonts w:ascii="Times New Roman" w:hAnsi="Times New Roman" w:cs="Times New Roman"/>
          <w:sz w:val="24"/>
          <w:szCs w:val="24"/>
        </w:rPr>
      </w:pPr>
      <w:r w:rsidRPr="003220AF">
        <w:rPr>
          <w:rFonts w:ascii="Times New Roman" w:hAnsi="Times New Roman" w:cs="Times New Roman"/>
          <w:sz w:val="24"/>
          <w:szCs w:val="24"/>
        </w:rPr>
        <w:t>Respondent to pay cost</w:t>
      </w:r>
      <w:r w:rsidR="00FD2EA4" w:rsidRPr="003220AF">
        <w:rPr>
          <w:rFonts w:ascii="Times New Roman" w:hAnsi="Times New Roman" w:cs="Times New Roman"/>
          <w:sz w:val="24"/>
          <w:szCs w:val="24"/>
        </w:rPr>
        <w:t>s</w:t>
      </w:r>
      <w:r w:rsidRPr="003220AF">
        <w:rPr>
          <w:rFonts w:ascii="Times New Roman" w:hAnsi="Times New Roman" w:cs="Times New Roman"/>
          <w:sz w:val="24"/>
          <w:szCs w:val="24"/>
        </w:rPr>
        <w:t xml:space="preserve"> of suit.</w:t>
      </w:r>
    </w:p>
    <w:p w:rsidR="00130CEB" w:rsidRPr="003220AF" w:rsidRDefault="00FD2EA4" w:rsidP="009108CA">
      <w:pPr>
        <w:spacing w:after="0" w:line="360" w:lineRule="auto"/>
        <w:ind w:firstLine="720"/>
        <w:jc w:val="both"/>
        <w:rPr>
          <w:rFonts w:ascii="Times New Roman" w:hAnsi="Times New Roman" w:cs="Times New Roman"/>
          <w:sz w:val="24"/>
          <w:szCs w:val="24"/>
        </w:rPr>
      </w:pPr>
      <w:r w:rsidRPr="003220AF">
        <w:rPr>
          <w:rFonts w:ascii="Times New Roman" w:hAnsi="Times New Roman" w:cs="Times New Roman"/>
          <w:sz w:val="24"/>
          <w:szCs w:val="24"/>
        </w:rPr>
        <w:t xml:space="preserve">There appear to be three issues for determination. The first is whether the court </w:t>
      </w:r>
      <w:r w:rsidRPr="009108CA">
        <w:rPr>
          <w:rFonts w:ascii="Times New Roman" w:hAnsi="Times New Roman" w:cs="Times New Roman"/>
          <w:i/>
          <w:sz w:val="24"/>
          <w:szCs w:val="24"/>
        </w:rPr>
        <w:t>a quo</w:t>
      </w:r>
      <w:r w:rsidRPr="003220AF">
        <w:rPr>
          <w:rFonts w:ascii="Times New Roman" w:hAnsi="Times New Roman" w:cs="Times New Roman"/>
          <w:sz w:val="24"/>
          <w:szCs w:val="24"/>
        </w:rPr>
        <w:t xml:space="preserve"> erred in granting supervised access in the circumstances of this case. The second is whether the court </w:t>
      </w:r>
      <w:r w:rsidR="009108CA">
        <w:rPr>
          <w:rFonts w:ascii="Times New Roman" w:hAnsi="Times New Roman" w:cs="Times New Roman"/>
          <w:i/>
          <w:sz w:val="24"/>
          <w:szCs w:val="24"/>
        </w:rPr>
        <w:t>a </w:t>
      </w:r>
      <w:r w:rsidRPr="009108CA">
        <w:rPr>
          <w:rFonts w:ascii="Times New Roman" w:hAnsi="Times New Roman" w:cs="Times New Roman"/>
          <w:i/>
          <w:sz w:val="24"/>
          <w:szCs w:val="24"/>
        </w:rPr>
        <w:t>quo</w:t>
      </w:r>
      <w:r w:rsidRPr="003220AF">
        <w:rPr>
          <w:rFonts w:ascii="Times New Roman" w:hAnsi="Times New Roman" w:cs="Times New Roman"/>
          <w:sz w:val="24"/>
          <w:szCs w:val="24"/>
        </w:rPr>
        <w:t xml:space="preserve"> erred in not granting equal access and lastly whether it</w:t>
      </w:r>
      <w:r w:rsidR="00130CEB" w:rsidRPr="003220AF">
        <w:rPr>
          <w:rFonts w:ascii="Times New Roman" w:hAnsi="Times New Roman" w:cs="Times New Roman"/>
          <w:sz w:val="24"/>
          <w:szCs w:val="24"/>
        </w:rPr>
        <w:t xml:space="preserve"> was</w:t>
      </w:r>
      <w:r w:rsidRPr="003220AF">
        <w:rPr>
          <w:rFonts w:ascii="Times New Roman" w:hAnsi="Times New Roman" w:cs="Times New Roman"/>
          <w:sz w:val="24"/>
          <w:szCs w:val="24"/>
        </w:rPr>
        <w:t xml:space="preserve"> an error not to grant video and voice calls as had been requested. </w:t>
      </w:r>
      <w:r w:rsidR="009108CA">
        <w:rPr>
          <w:rFonts w:ascii="Times New Roman" w:hAnsi="Times New Roman" w:cs="Times New Roman"/>
          <w:sz w:val="24"/>
          <w:szCs w:val="24"/>
        </w:rPr>
        <w:t xml:space="preserve"> </w:t>
      </w:r>
      <w:r w:rsidRPr="003220AF">
        <w:rPr>
          <w:rFonts w:ascii="Times New Roman" w:hAnsi="Times New Roman" w:cs="Times New Roman"/>
          <w:sz w:val="24"/>
          <w:szCs w:val="24"/>
        </w:rPr>
        <w:t>I</w:t>
      </w:r>
      <w:r w:rsidR="00130CEB" w:rsidRPr="003220AF">
        <w:rPr>
          <w:rFonts w:ascii="Times New Roman" w:hAnsi="Times New Roman" w:cs="Times New Roman"/>
          <w:sz w:val="24"/>
          <w:szCs w:val="24"/>
        </w:rPr>
        <w:t xml:space="preserve"> proceed to </w:t>
      </w:r>
      <w:r w:rsidRPr="003220AF">
        <w:rPr>
          <w:rFonts w:ascii="Times New Roman" w:hAnsi="Times New Roman" w:cs="Times New Roman"/>
          <w:sz w:val="24"/>
          <w:szCs w:val="24"/>
        </w:rPr>
        <w:t>deal with these issues below</w:t>
      </w:r>
      <w:r w:rsidR="00130CEB" w:rsidRPr="003220AF">
        <w:rPr>
          <w:rFonts w:ascii="Times New Roman" w:hAnsi="Times New Roman" w:cs="Times New Roman"/>
          <w:sz w:val="24"/>
          <w:szCs w:val="24"/>
        </w:rPr>
        <w:t>,</w:t>
      </w:r>
      <w:r w:rsidRPr="003220AF">
        <w:rPr>
          <w:rFonts w:ascii="Times New Roman" w:hAnsi="Times New Roman" w:cs="Times New Roman"/>
          <w:sz w:val="24"/>
          <w:szCs w:val="24"/>
        </w:rPr>
        <w:t xml:space="preserve"> not necessarily in the order I have set them out.</w:t>
      </w:r>
    </w:p>
    <w:p w:rsidR="00FD2EA4" w:rsidRPr="003220AF" w:rsidRDefault="00130CEB" w:rsidP="009108CA">
      <w:pPr>
        <w:spacing w:after="0" w:line="360" w:lineRule="auto"/>
        <w:jc w:val="both"/>
        <w:rPr>
          <w:rFonts w:ascii="Times New Roman" w:hAnsi="Times New Roman" w:cs="Times New Roman"/>
          <w:b/>
          <w:sz w:val="24"/>
          <w:szCs w:val="24"/>
        </w:rPr>
      </w:pPr>
      <w:r w:rsidRPr="003220AF">
        <w:rPr>
          <w:rFonts w:ascii="Times New Roman" w:hAnsi="Times New Roman" w:cs="Times New Roman"/>
          <w:b/>
          <w:sz w:val="24"/>
          <w:szCs w:val="24"/>
        </w:rPr>
        <w:t>Whether it was an error not to grant the appellant access to the minor child through voice and video calls</w:t>
      </w:r>
      <w:r w:rsidR="00FD2EA4" w:rsidRPr="003220AF">
        <w:rPr>
          <w:rFonts w:ascii="Times New Roman" w:hAnsi="Times New Roman" w:cs="Times New Roman"/>
          <w:b/>
          <w:sz w:val="24"/>
          <w:szCs w:val="24"/>
        </w:rPr>
        <w:t xml:space="preserve"> </w:t>
      </w:r>
    </w:p>
    <w:p w:rsidR="00130CEB" w:rsidRPr="003220AF" w:rsidRDefault="00130CEB" w:rsidP="009108CA">
      <w:pPr>
        <w:spacing w:after="0" w:line="360" w:lineRule="auto"/>
        <w:ind w:firstLine="720"/>
        <w:jc w:val="both"/>
        <w:rPr>
          <w:rFonts w:ascii="Times New Roman" w:hAnsi="Times New Roman" w:cs="Times New Roman"/>
          <w:sz w:val="24"/>
          <w:szCs w:val="24"/>
        </w:rPr>
      </w:pPr>
      <w:r w:rsidRPr="003220AF">
        <w:rPr>
          <w:rFonts w:ascii="Times New Roman" w:hAnsi="Times New Roman" w:cs="Times New Roman"/>
          <w:sz w:val="24"/>
          <w:szCs w:val="24"/>
        </w:rPr>
        <w:t xml:space="preserve">Mr </w:t>
      </w:r>
      <w:r w:rsidRPr="00C62F63">
        <w:rPr>
          <w:rFonts w:ascii="Times New Roman" w:hAnsi="Times New Roman" w:cs="Times New Roman"/>
          <w:i/>
          <w:sz w:val="24"/>
          <w:szCs w:val="24"/>
        </w:rPr>
        <w:t>Sithothombe</w:t>
      </w:r>
      <w:r w:rsidRPr="003220AF">
        <w:rPr>
          <w:rFonts w:ascii="Times New Roman" w:hAnsi="Times New Roman" w:cs="Times New Roman"/>
          <w:sz w:val="24"/>
          <w:szCs w:val="24"/>
        </w:rPr>
        <w:t xml:space="preserve"> submitted that the court </w:t>
      </w:r>
      <w:r w:rsidRPr="009108CA">
        <w:rPr>
          <w:rFonts w:ascii="Times New Roman" w:hAnsi="Times New Roman" w:cs="Times New Roman"/>
          <w:i/>
          <w:sz w:val="24"/>
          <w:szCs w:val="24"/>
        </w:rPr>
        <w:t>a quo</w:t>
      </w:r>
      <w:r w:rsidRPr="003220AF">
        <w:rPr>
          <w:rFonts w:ascii="Times New Roman" w:hAnsi="Times New Roman" w:cs="Times New Roman"/>
          <w:sz w:val="24"/>
          <w:szCs w:val="24"/>
        </w:rPr>
        <w:t xml:space="preserve"> erred when it failed to grant an order in favour of the appellant for video and telephone calls to the minor child as such order was not opposed by the respondent. Reliance was placed on the case of </w:t>
      </w:r>
      <w:r w:rsidRPr="00C62F63">
        <w:rPr>
          <w:rFonts w:ascii="Times New Roman" w:hAnsi="Times New Roman" w:cs="Times New Roman"/>
          <w:i/>
          <w:sz w:val="24"/>
          <w:szCs w:val="24"/>
        </w:rPr>
        <w:t xml:space="preserve">Longman Zimbabwe (Pvt) Ltd </w:t>
      </w:r>
      <w:r w:rsidRPr="00396885">
        <w:rPr>
          <w:rFonts w:ascii="Times New Roman" w:hAnsi="Times New Roman" w:cs="Times New Roman"/>
          <w:sz w:val="24"/>
          <w:szCs w:val="24"/>
        </w:rPr>
        <w:t xml:space="preserve">v </w:t>
      </w:r>
      <w:r w:rsidRPr="00C62F63">
        <w:rPr>
          <w:rFonts w:ascii="Times New Roman" w:hAnsi="Times New Roman" w:cs="Times New Roman"/>
          <w:i/>
          <w:sz w:val="24"/>
          <w:szCs w:val="24"/>
        </w:rPr>
        <w:t xml:space="preserve">Midzi &amp; </w:t>
      </w:r>
      <w:r w:rsidR="00396885">
        <w:rPr>
          <w:rFonts w:ascii="Times New Roman" w:hAnsi="Times New Roman" w:cs="Times New Roman"/>
          <w:i/>
          <w:sz w:val="24"/>
          <w:szCs w:val="24"/>
        </w:rPr>
        <w:t>Ors</w:t>
      </w:r>
      <w:r w:rsidRPr="003220AF">
        <w:rPr>
          <w:rFonts w:ascii="Times New Roman" w:hAnsi="Times New Roman" w:cs="Times New Roman"/>
          <w:sz w:val="24"/>
          <w:szCs w:val="24"/>
        </w:rPr>
        <w:t xml:space="preserve"> 2008 (1) ZLR 198 (S) 203 to argue that it is not proper for the court to make a decision </w:t>
      </w:r>
      <w:r w:rsidRPr="003220AF">
        <w:rPr>
          <w:rFonts w:ascii="Times New Roman" w:hAnsi="Times New Roman" w:cs="Times New Roman"/>
          <w:sz w:val="24"/>
          <w:szCs w:val="24"/>
        </w:rPr>
        <w:lastRenderedPageBreak/>
        <w:t xml:space="preserve">on only one </w:t>
      </w:r>
      <w:r w:rsidR="00861435" w:rsidRPr="003220AF">
        <w:rPr>
          <w:rFonts w:ascii="Times New Roman" w:hAnsi="Times New Roman" w:cs="Times New Roman"/>
          <w:sz w:val="24"/>
          <w:szCs w:val="24"/>
        </w:rPr>
        <w:t>of the issues raised and say nothing about other equally important issues raised, unless the issue so determined can put the whole matter to rest.</w:t>
      </w:r>
    </w:p>
    <w:p w:rsidR="00561DE3" w:rsidRPr="003220AF" w:rsidRDefault="00861435" w:rsidP="009108CA">
      <w:pPr>
        <w:spacing w:after="0" w:line="360" w:lineRule="auto"/>
        <w:ind w:firstLine="720"/>
        <w:jc w:val="both"/>
        <w:rPr>
          <w:rFonts w:ascii="Times New Roman" w:hAnsi="Times New Roman" w:cs="Times New Roman"/>
          <w:sz w:val="24"/>
          <w:szCs w:val="24"/>
        </w:rPr>
      </w:pPr>
      <w:r w:rsidRPr="003220AF">
        <w:rPr>
          <w:rFonts w:ascii="Times New Roman" w:hAnsi="Times New Roman" w:cs="Times New Roman"/>
          <w:sz w:val="24"/>
          <w:szCs w:val="24"/>
        </w:rPr>
        <w:t xml:space="preserve">Mr </w:t>
      </w:r>
      <w:r w:rsidRPr="00C62F63">
        <w:rPr>
          <w:rFonts w:ascii="Times New Roman" w:hAnsi="Times New Roman" w:cs="Times New Roman"/>
          <w:i/>
          <w:sz w:val="24"/>
          <w:szCs w:val="24"/>
        </w:rPr>
        <w:t>Pabwe</w:t>
      </w:r>
      <w:r w:rsidRPr="003220AF">
        <w:rPr>
          <w:rFonts w:ascii="Times New Roman" w:hAnsi="Times New Roman" w:cs="Times New Roman"/>
          <w:sz w:val="24"/>
          <w:szCs w:val="24"/>
        </w:rPr>
        <w:t xml:space="preserve"> submitted that the respondent has no problems with this being granted as there is an inbuilt mechanism of supervision as the minor child would be using the respondent’s telephone. The only issue raised was that of how the access provision was crafted. It was averred that access should be once a week as the respondent </w:t>
      </w:r>
      <w:r w:rsidR="00561DE3" w:rsidRPr="003220AF">
        <w:rPr>
          <w:rFonts w:ascii="Times New Roman" w:hAnsi="Times New Roman" w:cs="Times New Roman"/>
          <w:sz w:val="24"/>
          <w:szCs w:val="24"/>
        </w:rPr>
        <w:t>travels frequently. The only rider was that the calls should be made during reasonable times and when the child is available.</w:t>
      </w:r>
    </w:p>
    <w:p w:rsidR="00561DE3" w:rsidRPr="003220AF" w:rsidRDefault="00561DE3" w:rsidP="009108CA">
      <w:pPr>
        <w:spacing w:after="0" w:line="360" w:lineRule="auto"/>
        <w:ind w:firstLine="720"/>
        <w:jc w:val="both"/>
        <w:rPr>
          <w:rFonts w:ascii="Times New Roman" w:hAnsi="Times New Roman" w:cs="Times New Roman"/>
          <w:sz w:val="24"/>
          <w:szCs w:val="24"/>
        </w:rPr>
      </w:pPr>
      <w:r w:rsidRPr="003220AF">
        <w:rPr>
          <w:rFonts w:ascii="Times New Roman" w:hAnsi="Times New Roman" w:cs="Times New Roman"/>
          <w:sz w:val="24"/>
          <w:szCs w:val="24"/>
        </w:rPr>
        <w:t xml:space="preserve">It was explained by Mr </w:t>
      </w:r>
      <w:r w:rsidRPr="00C62F63">
        <w:rPr>
          <w:rFonts w:ascii="Times New Roman" w:hAnsi="Times New Roman" w:cs="Times New Roman"/>
          <w:i/>
          <w:sz w:val="24"/>
          <w:szCs w:val="24"/>
        </w:rPr>
        <w:t>Sithothombe</w:t>
      </w:r>
      <w:r w:rsidRPr="003220AF">
        <w:rPr>
          <w:rFonts w:ascii="Times New Roman" w:hAnsi="Times New Roman" w:cs="Times New Roman"/>
          <w:sz w:val="24"/>
          <w:szCs w:val="24"/>
        </w:rPr>
        <w:t xml:space="preserve"> that the appellant does not travel often as the last time he travelled was to support his son who had gotten a scholarship, in his interviews in the UK when he was away for about two months.</w:t>
      </w:r>
    </w:p>
    <w:p w:rsidR="00561DE3" w:rsidRPr="003220AF" w:rsidRDefault="00561DE3" w:rsidP="009108CA">
      <w:pPr>
        <w:spacing w:after="0" w:line="360" w:lineRule="auto"/>
        <w:ind w:firstLine="720"/>
        <w:jc w:val="both"/>
        <w:rPr>
          <w:rFonts w:ascii="Times New Roman" w:hAnsi="Times New Roman" w:cs="Times New Roman"/>
          <w:sz w:val="24"/>
          <w:szCs w:val="24"/>
        </w:rPr>
      </w:pPr>
      <w:r w:rsidRPr="003220AF">
        <w:rPr>
          <w:rFonts w:ascii="Times New Roman" w:hAnsi="Times New Roman" w:cs="Times New Roman"/>
          <w:sz w:val="24"/>
          <w:szCs w:val="24"/>
        </w:rPr>
        <w:t xml:space="preserve">The concession </w:t>
      </w:r>
      <w:r w:rsidR="00143A92">
        <w:rPr>
          <w:rFonts w:ascii="Times New Roman" w:hAnsi="Times New Roman" w:cs="Times New Roman"/>
          <w:sz w:val="24"/>
          <w:szCs w:val="24"/>
        </w:rPr>
        <w:t xml:space="preserve">way </w:t>
      </w:r>
      <w:r w:rsidRPr="003220AF">
        <w:rPr>
          <w:rFonts w:ascii="Times New Roman" w:hAnsi="Times New Roman" w:cs="Times New Roman"/>
          <w:sz w:val="24"/>
          <w:szCs w:val="24"/>
        </w:rPr>
        <w:t>made that this clause should be reworded so that it provides as follows;</w:t>
      </w:r>
    </w:p>
    <w:p w:rsidR="00561DE3" w:rsidRPr="003220AF" w:rsidRDefault="00561DE3" w:rsidP="009108CA">
      <w:pPr>
        <w:spacing w:after="0" w:line="360" w:lineRule="auto"/>
        <w:jc w:val="both"/>
        <w:rPr>
          <w:rFonts w:ascii="Times New Roman" w:hAnsi="Times New Roman" w:cs="Times New Roman"/>
          <w:sz w:val="24"/>
          <w:szCs w:val="24"/>
        </w:rPr>
      </w:pPr>
      <w:r w:rsidRPr="003220AF">
        <w:rPr>
          <w:rFonts w:ascii="Times New Roman" w:hAnsi="Times New Roman" w:cs="Times New Roman"/>
          <w:sz w:val="24"/>
          <w:szCs w:val="24"/>
        </w:rPr>
        <w:t>“The applicant shall have video and voice calls with Leia Maria Athitakis, born on the 21</w:t>
      </w:r>
      <w:r w:rsidRPr="003220AF">
        <w:rPr>
          <w:rFonts w:ascii="Times New Roman" w:hAnsi="Times New Roman" w:cs="Times New Roman"/>
          <w:sz w:val="24"/>
          <w:szCs w:val="24"/>
          <w:vertAlign w:val="superscript"/>
        </w:rPr>
        <w:t>st</w:t>
      </w:r>
      <w:r w:rsidRPr="003220AF">
        <w:rPr>
          <w:rFonts w:ascii="Times New Roman" w:hAnsi="Times New Roman" w:cs="Times New Roman"/>
          <w:sz w:val="24"/>
          <w:szCs w:val="24"/>
        </w:rPr>
        <w:t xml:space="preserve"> of February 2018 at agreed times daily whenever he is out of Zimbabwe,” seems to cater for the age of the child who may be asleep or simply not interested in attending to a call for the periods which the appellant initially sought</w:t>
      </w:r>
      <w:r w:rsidR="00305150" w:rsidRPr="003220AF">
        <w:rPr>
          <w:rFonts w:ascii="Times New Roman" w:hAnsi="Times New Roman" w:cs="Times New Roman"/>
          <w:sz w:val="24"/>
          <w:szCs w:val="24"/>
        </w:rPr>
        <w:t>.</w:t>
      </w:r>
    </w:p>
    <w:p w:rsidR="00305150" w:rsidRPr="003220AF" w:rsidRDefault="00305150" w:rsidP="009108CA">
      <w:pPr>
        <w:spacing w:after="0" w:line="360" w:lineRule="auto"/>
        <w:ind w:firstLine="720"/>
        <w:jc w:val="both"/>
        <w:rPr>
          <w:rFonts w:ascii="Times New Roman" w:hAnsi="Times New Roman" w:cs="Times New Roman"/>
          <w:sz w:val="24"/>
          <w:szCs w:val="24"/>
        </w:rPr>
      </w:pPr>
      <w:r w:rsidRPr="003220AF">
        <w:rPr>
          <w:rFonts w:ascii="Times New Roman" w:hAnsi="Times New Roman" w:cs="Times New Roman"/>
          <w:sz w:val="24"/>
          <w:szCs w:val="24"/>
        </w:rPr>
        <w:t xml:space="preserve">It was indeed an oversight on the part of the court </w:t>
      </w:r>
      <w:r w:rsidRPr="00396885">
        <w:rPr>
          <w:rFonts w:ascii="Times New Roman" w:hAnsi="Times New Roman" w:cs="Times New Roman"/>
          <w:i/>
          <w:sz w:val="24"/>
          <w:szCs w:val="24"/>
        </w:rPr>
        <w:t>a quo</w:t>
      </w:r>
      <w:r w:rsidRPr="003220AF">
        <w:rPr>
          <w:rFonts w:ascii="Times New Roman" w:hAnsi="Times New Roman" w:cs="Times New Roman"/>
          <w:sz w:val="24"/>
          <w:szCs w:val="24"/>
        </w:rPr>
        <w:t>, to have failed to deal with this issue</w:t>
      </w:r>
      <w:r w:rsidR="00396885">
        <w:rPr>
          <w:rFonts w:ascii="Times New Roman" w:hAnsi="Times New Roman" w:cs="Times New Roman"/>
          <w:sz w:val="24"/>
          <w:szCs w:val="24"/>
        </w:rPr>
        <w:t>.</w:t>
      </w:r>
    </w:p>
    <w:p w:rsidR="00305150" w:rsidRPr="003220AF" w:rsidRDefault="00305150" w:rsidP="009108CA">
      <w:pPr>
        <w:spacing w:after="0" w:line="360" w:lineRule="auto"/>
        <w:jc w:val="both"/>
        <w:rPr>
          <w:rFonts w:ascii="Times New Roman" w:hAnsi="Times New Roman" w:cs="Times New Roman"/>
          <w:b/>
          <w:sz w:val="24"/>
          <w:szCs w:val="24"/>
        </w:rPr>
      </w:pPr>
      <w:r w:rsidRPr="003220AF">
        <w:rPr>
          <w:rFonts w:ascii="Times New Roman" w:hAnsi="Times New Roman" w:cs="Times New Roman"/>
          <w:b/>
          <w:sz w:val="24"/>
          <w:szCs w:val="24"/>
        </w:rPr>
        <w:t xml:space="preserve">Whether the court </w:t>
      </w:r>
      <w:r w:rsidRPr="00396885">
        <w:rPr>
          <w:rFonts w:ascii="Times New Roman" w:hAnsi="Times New Roman" w:cs="Times New Roman"/>
          <w:b/>
          <w:i/>
          <w:sz w:val="24"/>
          <w:szCs w:val="24"/>
        </w:rPr>
        <w:t>a quo</w:t>
      </w:r>
      <w:r w:rsidRPr="003220AF">
        <w:rPr>
          <w:rFonts w:ascii="Times New Roman" w:hAnsi="Times New Roman" w:cs="Times New Roman"/>
          <w:b/>
          <w:sz w:val="24"/>
          <w:szCs w:val="24"/>
        </w:rPr>
        <w:t xml:space="preserve"> erred in not granting equal access</w:t>
      </w:r>
      <w:r w:rsidR="000A7EAF" w:rsidRPr="003220AF">
        <w:rPr>
          <w:rFonts w:ascii="Times New Roman" w:hAnsi="Times New Roman" w:cs="Times New Roman"/>
          <w:b/>
          <w:sz w:val="24"/>
          <w:szCs w:val="24"/>
        </w:rPr>
        <w:t xml:space="preserve"> as had been requested</w:t>
      </w:r>
    </w:p>
    <w:p w:rsidR="000A7EAF" w:rsidRPr="003220AF" w:rsidRDefault="000A7EAF" w:rsidP="009108CA">
      <w:pPr>
        <w:spacing w:after="0" w:line="360" w:lineRule="auto"/>
        <w:ind w:firstLine="720"/>
        <w:jc w:val="both"/>
        <w:rPr>
          <w:rFonts w:ascii="Times New Roman" w:hAnsi="Times New Roman" w:cs="Times New Roman"/>
          <w:sz w:val="24"/>
          <w:szCs w:val="24"/>
        </w:rPr>
      </w:pPr>
      <w:r w:rsidRPr="003220AF">
        <w:rPr>
          <w:rFonts w:ascii="Times New Roman" w:hAnsi="Times New Roman" w:cs="Times New Roman"/>
          <w:sz w:val="24"/>
          <w:szCs w:val="24"/>
        </w:rPr>
        <w:t xml:space="preserve">The social worker’s report had recommended equal access to the minor child which would be implemented by the parties taking into account their work schedules. The court </w:t>
      </w:r>
      <w:r w:rsidRPr="00396885">
        <w:rPr>
          <w:rFonts w:ascii="Times New Roman" w:hAnsi="Times New Roman" w:cs="Times New Roman"/>
          <w:i/>
          <w:sz w:val="24"/>
          <w:szCs w:val="24"/>
        </w:rPr>
        <w:t>a quo</w:t>
      </w:r>
      <w:r w:rsidRPr="003220AF">
        <w:rPr>
          <w:rFonts w:ascii="Times New Roman" w:hAnsi="Times New Roman" w:cs="Times New Roman"/>
          <w:sz w:val="24"/>
          <w:szCs w:val="24"/>
        </w:rPr>
        <w:t xml:space="preserve"> noted that such an arrangement wherein access is exercised within certain days or intervals during the week may not be in the best interests of the child. I</w:t>
      </w:r>
      <w:r w:rsidR="00396885">
        <w:rPr>
          <w:rFonts w:ascii="Times New Roman" w:hAnsi="Times New Roman" w:cs="Times New Roman"/>
          <w:sz w:val="24"/>
          <w:szCs w:val="24"/>
        </w:rPr>
        <w:t>n particular, it was found that:</w:t>
      </w:r>
    </w:p>
    <w:p w:rsidR="000A7EAF" w:rsidRPr="003220AF" w:rsidRDefault="00396885" w:rsidP="003968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A7EAF" w:rsidRPr="003220AF">
        <w:rPr>
          <w:rFonts w:ascii="Times New Roman" w:hAnsi="Times New Roman" w:cs="Times New Roman"/>
          <w:sz w:val="24"/>
          <w:szCs w:val="24"/>
        </w:rPr>
        <w:t>“</w:t>
      </w:r>
      <w:r w:rsidR="000A7EAF" w:rsidRPr="00C26257">
        <w:rPr>
          <w:rFonts w:ascii="Times New Roman" w:hAnsi="Times New Roman" w:cs="Times New Roman"/>
        </w:rPr>
        <w:t xml:space="preserve">The minor child cannot be shuttled from one place to another in the middle of the week which I </w:t>
      </w:r>
      <w:r>
        <w:rPr>
          <w:rFonts w:ascii="Times New Roman" w:hAnsi="Times New Roman" w:cs="Times New Roman"/>
        </w:rPr>
        <w:tab/>
      </w:r>
      <w:r w:rsidR="000A7EAF" w:rsidRPr="00C26257">
        <w:rPr>
          <w:rFonts w:ascii="Times New Roman" w:hAnsi="Times New Roman" w:cs="Times New Roman"/>
        </w:rPr>
        <w:t xml:space="preserve">believe might confuse and inconvenience the minor child. The child is still of tender age and should </w:t>
      </w:r>
      <w:r>
        <w:rPr>
          <w:rFonts w:ascii="Times New Roman" w:hAnsi="Times New Roman" w:cs="Times New Roman"/>
        </w:rPr>
        <w:tab/>
      </w:r>
      <w:r w:rsidR="000A7EAF" w:rsidRPr="00C26257">
        <w:rPr>
          <w:rFonts w:ascii="Times New Roman" w:hAnsi="Times New Roman" w:cs="Times New Roman"/>
        </w:rPr>
        <w:t>have a stable environment</w:t>
      </w:r>
      <w:r w:rsidR="000A7EAF" w:rsidRPr="003220AF">
        <w:rPr>
          <w:rFonts w:ascii="Times New Roman" w:hAnsi="Times New Roman" w:cs="Times New Roman"/>
          <w:sz w:val="24"/>
          <w:szCs w:val="24"/>
        </w:rPr>
        <w:t>.</w:t>
      </w:r>
    </w:p>
    <w:p w:rsidR="000A7EAF" w:rsidRDefault="000A7EAF" w:rsidP="00396885">
      <w:pPr>
        <w:spacing w:after="0" w:line="240" w:lineRule="auto"/>
        <w:ind w:firstLine="720"/>
        <w:jc w:val="both"/>
        <w:rPr>
          <w:rFonts w:ascii="Times New Roman" w:hAnsi="Times New Roman" w:cs="Times New Roman"/>
        </w:rPr>
      </w:pPr>
      <w:r w:rsidRPr="00C26257">
        <w:rPr>
          <w:rFonts w:ascii="Times New Roman" w:hAnsi="Times New Roman" w:cs="Times New Roman"/>
        </w:rPr>
        <w:t xml:space="preserve">The ideal programme for access should be on continuous days especially during weekends which </w:t>
      </w:r>
      <w:r w:rsidR="00396885">
        <w:rPr>
          <w:rFonts w:ascii="Times New Roman" w:hAnsi="Times New Roman" w:cs="Times New Roman"/>
        </w:rPr>
        <w:tab/>
      </w:r>
      <w:r w:rsidRPr="00C26257">
        <w:rPr>
          <w:rFonts w:ascii="Times New Roman" w:hAnsi="Times New Roman" w:cs="Times New Roman"/>
        </w:rPr>
        <w:t>I believe will not affect the child’s schooling.”</w:t>
      </w:r>
    </w:p>
    <w:p w:rsidR="00396885" w:rsidRPr="00C26257" w:rsidRDefault="00396885" w:rsidP="00396885">
      <w:pPr>
        <w:spacing w:after="0" w:line="240" w:lineRule="auto"/>
        <w:ind w:firstLine="720"/>
        <w:jc w:val="both"/>
        <w:rPr>
          <w:rFonts w:ascii="Times New Roman" w:hAnsi="Times New Roman" w:cs="Times New Roman"/>
        </w:rPr>
      </w:pPr>
    </w:p>
    <w:p w:rsidR="000A7EAF" w:rsidRPr="003220AF" w:rsidRDefault="000A7EAF" w:rsidP="009108CA">
      <w:pPr>
        <w:spacing w:after="0" w:line="360" w:lineRule="auto"/>
        <w:ind w:firstLine="720"/>
        <w:jc w:val="both"/>
        <w:rPr>
          <w:rFonts w:ascii="Times New Roman" w:hAnsi="Times New Roman" w:cs="Times New Roman"/>
          <w:sz w:val="24"/>
          <w:szCs w:val="24"/>
        </w:rPr>
      </w:pPr>
      <w:r w:rsidRPr="003220AF">
        <w:rPr>
          <w:rFonts w:ascii="Times New Roman" w:hAnsi="Times New Roman" w:cs="Times New Roman"/>
          <w:sz w:val="24"/>
          <w:szCs w:val="24"/>
        </w:rPr>
        <w:t xml:space="preserve">Mr </w:t>
      </w:r>
      <w:r w:rsidRPr="00C62F63">
        <w:rPr>
          <w:rFonts w:ascii="Times New Roman" w:hAnsi="Times New Roman" w:cs="Times New Roman"/>
          <w:i/>
          <w:sz w:val="24"/>
          <w:szCs w:val="24"/>
        </w:rPr>
        <w:t>Sithothombe</w:t>
      </w:r>
      <w:r w:rsidRPr="003220AF">
        <w:rPr>
          <w:rFonts w:ascii="Times New Roman" w:hAnsi="Times New Roman" w:cs="Times New Roman"/>
          <w:sz w:val="24"/>
          <w:szCs w:val="24"/>
        </w:rPr>
        <w:t xml:space="preserve"> submitted that there was evidence before the court </w:t>
      </w:r>
      <w:r w:rsidRPr="00396885">
        <w:rPr>
          <w:rFonts w:ascii="Times New Roman" w:hAnsi="Times New Roman" w:cs="Times New Roman"/>
          <w:i/>
          <w:sz w:val="24"/>
          <w:szCs w:val="24"/>
        </w:rPr>
        <w:t>a quo</w:t>
      </w:r>
      <w:r w:rsidRPr="003220AF">
        <w:rPr>
          <w:rFonts w:ascii="Times New Roman" w:hAnsi="Times New Roman" w:cs="Times New Roman"/>
          <w:sz w:val="24"/>
          <w:szCs w:val="24"/>
        </w:rPr>
        <w:t xml:space="preserve"> that the parties had previously had an equal access arrangement</w:t>
      </w:r>
      <w:r w:rsidR="001E1FB9" w:rsidRPr="003220AF">
        <w:rPr>
          <w:rFonts w:ascii="Times New Roman" w:hAnsi="Times New Roman" w:cs="Times New Roman"/>
          <w:sz w:val="24"/>
          <w:szCs w:val="24"/>
        </w:rPr>
        <w:t xml:space="preserve"> and the circumstances favoured continuity of this arrangement as it would lead to stability. Furthermore it was averred that the arrangement was varied on the basis that the appellant was a drug addict yet the court had found no evidence of this. </w:t>
      </w:r>
    </w:p>
    <w:p w:rsidR="00F0583E" w:rsidRPr="003220AF" w:rsidRDefault="001E1FB9" w:rsidP="009108CA">
      <w:pPr>
        <w:spacing w:after="0" w:line="360" w:lineRule="auto"/>
        <w:ind w:firstLine="720"/>
        <w:jc w:val="both"/>
        <w:rPr>
          <w:rFonts w:ascii="Times New Roman" w:hAnsi="Times New Roman" w:cs="Times New Roman"/>
          <w:sz w:val="24"/>
          <w:szCs w:val="24"/>
        </w:rPr>
      </w:pPr>
      <w:r w:rsidRPr="003220AF">
        <w:rPr>
          <w:rFonts w:ascii="Times New Roman" w:hAnsi="Times New Roman" w:cs="Times New Roman"/>
          <w:sz w:val="24"/>
          <w:szCs w:val="24"/>
        </w:rPr>
        <w:lastRenderedPageBreak/>
        <w:t xml:space="preserve">Appellant’s counsel argued that a child has a constitutional right to parental care in terms of s 81(1) (d) of the Constitution of Zimbabwe 2013. </w:t>
      </w:r>
      <w:r w:rsidR="00396885">
        <w:rPr>
          <w:rFonts w:ascii="Times New Roman" w:hAnsi="Times New Roman" w:cs="Times New Roman"/>
          <w:sz w:val="24"/>
          <w:szCs w:val="24"/>
        </w:rPr>
        <w:t xml:space="preserve"> </w:t>
      </w:r>
      <w:r w:rsidRPr="003220AF">
        <w:rPr>
          <w:rFonts w:ascii="Times New Roman" w:hAnsi="Times New Roman" w:cs="Times New Roman"/>
          <w:sz w:val="24"/>
          <w:szCs w:val="24"/>
        </w:rPr>
        <w:t xml:space="preserve">Such rights are said to have been interpreted in the cases of </w:t>
      </w:r>
      <w:r w:rsidRPr="00C62F63">
        <w:rPr>
          <w:rFonts w:ascii="Times New Roman" w:hAnsi="Times New Roman" w:cs="Times New Roman"/>
          <w:i/>
          <w:sz w:val="24"/>
          <w:szCs w:val="24"/>
        </w:rPr>
        <w:t xml:space="preserve">Dangarembizi </w:t>
      </w:r>
      <w:r w:rsidRPr="00396885">
        <w:rPr>
          <w:rFonts w:ascii="Times New Roman" w:hAnsi="Times New Roman" w:cs="Times New Roman"/>
          <w:sz w:val="24"/>
          <w:szCs w:val="24"/>
        </w:rPr>
        <w:t>v</w:t>
      </w:r>
      <w:r w:rsidRPr="00C62F63">
        <w:rPr>
          <w:rFonts w:ascii="Times New Roman" w:hAnsi="Times New Roman" w:cs="Times New Roman"/>
          <w:i/>
          <w:sz w:val="24"/>
          <w:szCs w:val="24"/>
        </w:rPr>
        <w:t xml:space="preserve"> Hunda</w:t>
      </w:r>
      <w:r w:rsidRPr="003220AF">
        <w:rPr>
          <w:rFonts w:ascii="Times New Roman" w:hAnsi="Times New Roman" w:cs="Times New Roman"/>
          <w:sz w:val="24"/>
          <w:szCs w:val="24"/>
        </w:rPr>
        <w:t xml:space="preserve"> HH 447/18 and </w:t>
      </w:r>
      <w:r w:rsidRPr="00C62F63">
        <w:rPr>
          <w:rFonts w:ascii="Times New Roman" w:hAnsi="Times New Roman" w:cs="Times New Roman"/>
          <w:i/>
          <w:sz w:val="24"/>
          <w:szCs w:val="24"/>
        </w:rPr>
        <w:t xml:space="preserve">Sadiqi </w:t>
      </w:r>
      <w:r w:rsidRPr="00396885">
        <w:rPr>
          <w:rFonts w:ascii="Times New Roman" w:hAnsi="Times New Roman" w:cs="Times New Roman"/>
          <w:sz w:val="24"/>
          <w:szCs w:val="24"/>
        </w:rPr>
        <w:t>v</w:t>
      </w:r>
      <w:r w:rsidRPr="00C62F63">
        <w:rPr>
          <w:rFonts w:ascii="Times New Roman" w:hAnsi="Times New Roman" w:cs="Times New Roman"/>
          <w:i/>
          <w:sz w:val="24"/>
          <w:szCs w:val="24"/>
        </w:rPr>
        <w:t xml:space="preserve"> Muteswa</w:t>
      </w:r>
      <w:r w:rsidRPr="003220AF">
        <w:rPr>
          <w:rFonts w:ascii="Times New Roman" w:hAnsi="Times New Roman" w:cs="Times New Roman"/>
          <w:sz w:val="24"/>
          <w:szCs w:val="24"/>
        </w:rPr>
        <w:t xml:space="preserve"> HH 249/20 to include access, custody and guardianship. It was further argued that spending time with a child ensures that such child fully enjoys the right to parental care. In this case, an equal access arrangement, was said to be what would ensure fulfilment of the child’</w:t>
      </w:r>
      <w:r w:rsidR="00F0583E" w:rsidRPr="003220AF">
        <w:rPr>
          <w:rFonts w:ascii="Times New Roman" w:hAnsi="Times New Roman" w:cs="Times New Roman"/>
          <w:sz w:val="24"/>
          <w:szCs w:val="24"/>
        </w:rPr>
        <w:t>s right to parental care. In the circumstances, it was contended that the basis for denying equal access by the court a quo was startling.</w:t>
      </w:r>
    </w:p>
    <w:p w:rsidR="00F0583E" w:rsidRPr="003220AF" w:rsidRDefault="00F0583E" w:rsidP="009108CA">
      <w:pPr>
        <w:spacing w:after="0" w:line="360" w:lineRule="auto"/>
        <w:ind w:firstLine="720"/>
        <w:jc w:val="both"/>
        <w:rPr>
          <w:rFonts w:ascii="Times New Roman" w:hAnsi="Times New Roman" w:cs="Times New Roman"/>
          <w:sz w:val="24"/>
          <w:szCs w:val="24"/>
        </w:rPr>
      </w:pPr>
      <w:r w:rsidRPr="003220AF">
        <w:rPr>
          <w:rFonts w:ascii="Times New Roman" w:hAnsi="Times New Roman" w:cs="Times New Roman"/>
          <w:sz w:val="24"/>
          <w:szCs w:val="24"/>
        </w:rPr>
        <w:t xml:space="preserve">The court </w:t>
      </w:r>
      <w:r w:rsidRPr="00396885">
        <w:rPr>
          <w:rFonts w:ascii="Times New Roman" w:hAnsi="Times New Roman" w:cs="Times New Roman"/>
          <w:i/>
          <w:sz w:val="24"/>
          <w:szCs w:val="24"/>
        </w:rPr>
        <w:t>a quo</w:t>
      </w:r>
      <w:r w:rsidRPr="003220AF">
        <w:rPr>
          <w:rFonts w:ascii="Times New Roman" w:hAnsi="Times New Roman" w:cs="Times New Roman"/>
          <w:sz w:val="24"/>
          <w:szCs w:val="24"/>
        </w:rPr>
        <w:t xml:space="preserve"> was said to have ignored the fact that the parties were neighbours and the equal access arrangement had been working perfectly before the respondent unilaterally varied it.</w:t>
      </w:r>
    </w:p>
    <w:p w:rsidR="005B36A1" w:rsidRPr="003220AF" w:rsidRDefault="00F0583E" w:rsidP="009108CA">
      <w:pPr>
        <w:spacing w:after="0" w:line="360" w:lineRule="auto"/>
        <w:jc w:val="both"/>
        <w:rPr>
          <w:rFonts w:ascii="Times New Roman" w:hAnsi="Times New Roman" w:cs="Times New Roman"/>
          <w:sz w:val="24"/>
          <w:szCs w:val="24"/>
        </w:rPr>
      </w:pPr>
      <w:r w:rsidRPr="003220AF">
        <w:rPr>
          <w:rFonts w:ascii="Times New Roman" w:hAnsi="Times New Roman" w:cs="Times New Roman"/>
          <w:sz w:val="24"/>
          <w:szCs w:val="24"/>
        </w:rPr>
        <w:t xml:space="preserve">Mr </w:t>
      </w:r>
      <w:r w:rsidRPr="00C62F63">
        <w:rPr>
          <w:rFonts w:ascii="Times New Roman" w:hAnsi="Times New Roman" w:cs="Times New Roman"/>
          <w:i/>
          <w:sz w:val="24"/>
          <w:szCs w:val="24"/>
        </w:rPr>
        <w:t>Pabwe</w:t>
      </w:r>
      <w:r w:rsidRPr="003220AF">
        <w:rPr>
          <w:rFonts w:ascii="Times New Roman" w:hAnsi="Times New Roman" w:cs="Times New Roman"/>
          <w:sz w:val="24"/>
          <w:szCs w:val="24"/>
        </w:rPr>
        <w:t xml:space="preserve"> submitted that the appellant had equal and unlimited access when the parties were living together and that the variation was done when the minor child suffered burns as a result of lack of proper care whilst in appellant’s custody. The appella</w:t>
      </w:r>
      <w:r w:rsidR="005B36A1" w:rsidRPr="003220AF">
        <w:rPr>
          <w:rFonts w:ascii="Times New Roman" w:hAnsi="Times New Roman" w:cs="Times New Roman"/>
          <w:sz w:val="24"/>
          <w:szCs w:val="24"/>
        </w:rPr>
        <w:t>nt was also said to have</w:t>
      </w:r>
      <w:r w:rsidRPr="003220AF">
        <w:rPr>
          <w:rFonts w:ascii="Times New Roman" w:hAnsi="Times New Roman" w:cs="Times New Roman"/>
          <w:sz w:val="24"/>
          <w:szCs w:val="24"/>
        </w:rPr>
        <w:t xml:space="preserve"> lived with a professional maid and his mother before, but no longer had those available to provide additional care for the child. Whilst acknowledging that there had been an equal access arrangement</w:t>
      </w:r>
      <w:r w:rsidR="005B36A1" w:rsidRPr="003220AF">
        <w:rPr>
          <w:rFonts w:ascii="Times New Roman" w:hAnsi="Times New Roman" w:cs="Times New Roman"/>
          <w:sz w:val="24"/>
          <w:szCs w:val="24"/>
        </w:rPr>
        <w:t>, it was the respondent’s case that the parties were no longer neighbours as she had moved to Highlands.</w:t>
      </w:r>
    </w:p>
    <w:p w:rsidR="005B36A1" w:rsidRPr="003220AF" w:rsidRDefault="005B36A1" w:rsidP="009108CA">
      <w:pPr>
        <w:spacing w:after="0" w:line="360" w:lineRule="auto"/>
        <w:ind w:firstLine="720"/>
        <w:jc w:val="both"/>
        <w:rPr>
          <w:rFonts w:ascii="Times New Roman" w:hAnsi="Times New Roman" w:cs="Times New Roman"/>
          <w:sz w:val="24"/>
          <w:szCs w:val="24"/>
        </w:rPr>
      </w:pPr>
      <w:r w:rsidRPr="003220AF">
        <w:rPr>
          <w:rFonts w:ascii="Times New Roman" w:hAnsi="Times New Roman" w:cs="Times New Roman"/>
          <w:sz w:val="24"/>
          <w:szCs w:val="24"/>
        </w:rPr>
        <w:t xml:space="preserve">The court </w:t>
      </w:r>
      <w:r w:rsidRPr="00396885">
        <w:rPr>
          <w:rFonts w:ascii="Times New Roman" w:hAnsi="Times New Roman" w:cs="Times New Roman"/>
          <w:i/>
          <w:sz w:val="24"/>
          <w:szCs w:val="24"/>
        </w:rPr>
        <w:t>a quo</w:t>
      </w:r>
      <w:r w:rsidRPr="003220AF">
        <w:rPr>
          <w:rFonts w:ascii="Times New Roman" w:hAnsi="Times New Roman" w:cs="Times New Roman"/>
          <w:sz w:val="24"/>
          <w:szCs w:val="24"/>
        </w:rPr>
        <w:t xml:space="preserve"> seemed to have been alive to the change in respondent’s living arrangements. The social worker’s report makes this clear on page 100 of the </w:t>
      </w:r>
      <w:r w:rsidR="00E95059" w:rsidRPr="003220AF">
        <w:rPr>
          <w:rFonts w:ascii="Times New Roman" w:hAnsi="Times New Roman" w:cs="Times New Roman"/>
          <w:sz w:val="24"/>
          <w:szCs w:val="24"/>
        </w:rPr>
        <w:t xml:space="preserve">record. </w:t>
      </w:r>
      <w:r w:rsidR="00396885">
        <w:rPr>
          <w:rFonts w:ascii="Times New Roman" w:hAnsi="Times New Roman" w:cs="Times New Roman"/>
          <w:sz w:val="24"/>
          <w:szCs w:val="24"/>
        </w:rPr>
        <w:t xml:space="preserve"> </w:t>
      </w:r>
      <w:r w:rsidR="00E95059" w:rsidRPr="003220AF">
        <w:rPr>
          <w:rFonts w:ascii="Times New Roman" w:hAnsi="Times New Roman" w:cs="Times New Roman"/>
          <w:sz w:val="24"/>
          <w:szCs w:val="24"/>
        </w:rPr>
        <w:t>It is stated that</w:t>
      </w:r>
      <w:r w:rsidRPr="003220AF">
        <w:rPr>
          <w:rFonts w:ascii="Times New Roman" w:hAnsi="Times New Roman" w:cs="Times New Roman"/>
          <w:sz w:val="24"/>
          <w:szCs w:val="24"/>
        </w:rPr>
        <w:t xml:space="preserve"> the respondent would be moving from Shawasha Hills end of February 2022 with Leia to her mother’s place in Highlands.</w:t>
      </w:r>
    </w:p>
    <w:p w:rsidR="00F0583E" w:rsidRPr="003220AF" w:rsidRDefault="005B36A1" w:rsidP="009108CA">
      <w:pPr>
        <w:spacing w:after="0" w:line="360" w:lineRule="auto"/>
        <w:ind w:firstLine="720"/>
        <w:jc w:val="both"/>
        <w:rPr>
          <w:rFonts w:ascii="Times New Roman" w:hAnsi="Times New Roman" w:cs="Times New Roman"/>
          <w:sz w:val="24"/>
          <w:szCs w:val="24"/>
        </w:rPr>
      </w:pPr>
      <w:r w:rsidRPr="003220AF">
        <w:rPr>
          <w:rFonts w:ascii="Times New Roman" w:hAnsi="Times New Roman" w:cs="Times New Roman"/>
          <w:sz w:val="24"/>
          <w:szCs w:val="24"/>
        </w:rPr>
        <w:t xml:space="preserve">The case of </w:t>
      </w:r>
      <w:r w:rsidRPr="00C62F63">
        <w:rPr>
          <w:rFonts w:ascii="Times New Roman" w:hAnsi="Times New Roman" w:cs="Times New Roman"/>
          <w:i/>
          <w:sz w:val="24"/>
          <w:szCs w:val="24"/>
        </w:rPr>
        <w:t xml:space="preserve">Sadiqi </w:t>
      </w:r>
      <w:r w:rsidRPr="00396885">
        <w:rPr>
          <w:rFonts w:ascii="Times New Roman" w:hAnsi="Times New Roman" w:cs="Times New Roman"/>
          <w:sz w:val="24"/>
          <w:szCs w:val="24"/>
        </w:rPr>
        <w:t>v</w:t>
      </w:r>
      <w:r w:rsidRPr="00C62F63">
        <w:rPr>
          <w:rFonts w:ascii="Times New Roman" w:hAnsi="Times New Roman" w:cs="Times New Roman"/>
          <w:i/>
          <w:sz w:val="24"/>
          <w:szCs w:val="24"/>
        </w:rPr>
        <w:t xml:space="preserve"> Muteswa </w:t>
      </w:r>
      <w:r w:rsidR="00396885">
        <w:rPr>
          <w:rFonts w:ascii="Times New Roman" w:hAnsi="Times New Roman" w:cs="Times New Roman"/>
          <w:i/>
          <w:sz w:val="24"/>
          <w:szCs w:val="24"/>
        </w:rPr>
        <w:t>(</w:t>
      </w:r>
      <w:r w:rsidRPr="00C62F63">
        <w:rPr>
          <w:rFonts w:ascii="Times New Roman" w:hAnsi="Times New Roman" w:cs="Times New Roman"/>
          <w:i/>
          <w:sz w:val="24"/>
          <w:szCs w:val="24"/>
        </w:rPr>
        <w:t>supra</w:t>
      </w:r>
      <w:r w:rsidR="00396885">
        <w:rPr>
          <w:rFonts w:ascii="Times New Roman" w:hAnsi="Times New Roman" w:cs="Times New Roman"/>
          <w:i/>
          <w:sz w:val="24"/>
          <w:szCs w:val="24"/>
        </w:rPr>
        <w:t>)</w:t>
      </w:r>
      <w:r w:rsidR="00F0583E" w:rsidRPr="003220AF">
        <w:rPr>
          <w:rFonts w:ascii="Times New Roman" w:hAnsi="Times New Roman" w:cs="Times New Roman"/>
          <w:sz w:val="24"/>
          <w:szCs w:val="24"/>
        </w:rPr>
        <w:t xml:space="preserve"> </w:t>
      </w:r>
      <w:r w:rsidR="00396885">
        <w:rPr>
          <w:rFonts w:ascii="Times New Roman" w:hAnsi="Times New Roman" w:cs="Times New Roman"/>
          <w:sz w:val="24"/>
          <w:szCs w:val="24"/>
        </w:rPr>
        <w:t>makes the following observation:</w:t>
      </w:r>
    </w:p>
    <w:p w:rsidR="00E95059" w:rsidRDefault="00396885" w:rsidP="00396885">
      <w:pPr>
        <w:spacing w:after="0" w:line="240" w:lineRule="auto"/>
        <w:jc w:val="both"/>
        <w:rPr>
          <w:rFonts w:ascii="Times New Roman" w:hAnsi="Times New Roman" w:cs="Times New Roman"/>
        </w:rPr>
      </w:pPr>
      <w:r>
        <w:rPr>
          <w:rFonts w:ascii="Times New Roman" w:hAnsi="Times New Roman" w:cs="Times New Roman"/>
          <w:sz w:val="24"/>
          <w:szCs w:val="24"/>
        </w:rPr>
        <w:tab/>
      </w:r>
      <w:r w:rsidR="00E95059" w:rsidRPr="003220AF">
        <w:rPr>
          <w:rFonts w:ascii="Times New Roman" w:hAnsi="Times New Roman" w:cs="Times New Roman"/>
          <w:sz w:val="24"/>
          <w:szCs w:val="24"/>
        </w:rPr>
        <w:t>“</w:t>
      </w:r>
      <w:r w:rsidR="00E95059" w:rsidRPr="00C26257">
        <w:rPr>
          <w:rFonts w:ascii="Times New Roman" w:hAnsi="Times New Roman" w:cs="Times New Roman"/>
        </w:rPr>
        <w:t xml:space="preserve">The right to family and parental care which is enshrined in s 81(1)(d) of the Constitution includes </w:t>
      </w:r>
      <w:r>
        <w:rPr>
          <w:rFonts w:ascii="Times New Roman" w:hAnsi="Times New Roman" w:cs="Times New Roman"/>
        </w:rPr>
        <w:tab/>
      </w:r>
      <w:r w:rsidR="00E95059" w:rsidRPr="00C26257">
        <w:rPr>
          <w:rFonts w:ascii="Times New Roman" w:hAnsi="Times New Roman" w:cs="Times New Roman"/>
        </w:rPr>
        <w:t xml:space="preserve">the child’s right to be cared for by both natural parents, see Iain Currie and J. de Waal, </w:t>
      </w:r>
      <w:r w:rsidR="00E95059" w:rsidRPr="00C26257">
        <w:rPr>
          <w:rFonts w:ascii="Times New Roman" w:hAnsi="Times New Roman" w:cs="Times New Roman"/>
          <w:i/>
        </w:rPr>
        <w:t xml:space="preserve">Bill of Rights </w:t>
      </w:r>
      <w:r>
        <w:rPr>
          <w:rFonts w:ascii="Times New Roman" w:hAnsi="Times New Roman" w:cs="Times New Roman"/>
          <w:i/>
        </w:rPr>
        <w:tab/>
      </w:r>
      <w:r w:rsidR="00E95059" w:rsidRPr="00C26257">
        <w:rPr>
          <w:rFonts w:ascii="Times New Roman" w:hAnsi="Times New Roman" w:cs="Times New Roman"/>
          <w:i/>
        </w:rPr>
        <w:t>Handbook 5</w:t>
      </w:r>
      <w:r w:rsidR="00E95059" w:rsidRPr="00C26257">
        <w:rPr>
          <w:rFonts w:ascii="Times New Roman" w:hAnsi="Times New Roman" w:cs="Times New Roman"/>
          <w:i/>
          <w:vertAlign w:val="superscript"/>
        </w:rPr>
        <w:t>th</w:t>
      </w:r>
      <w:r w:rsidR="00E95059" w:rsidRPr="00C26257">
        <w:rPr>
          <w:rFonts w:ascii="Times New Roman" w:hAnsi="Times New Roman" w:cs="Times New Roman"/>
          <w:i/>
        </w:rPr>
        <w:t xml:space="preserve"> Ed. p. 607.  </w:t>
      </w:r>
      <w:r w:rsidR="00E95059" w:rsidRPr="00C26257">
        <w:rPr>
          <w:rFonts w:ascii="Times New Roman" w:hAnsi="Times New Roman" w:cs="Times New Roman"/>
        </w:rPr>
        <w:t xml:space="preserve">Care means more than just channeling monetary maintenance to the child </w:t>
      </w:r>
      <w:r>
        <w:rPr>
          <w:rFonts w:ascii="Times New Roman" w:hAnsi="Times New Roman" w:cs="Times New Roman"/>
        </w:rPr>
        <w:tab/>
      </w:r>
      <w:r w:rsidR="00E95059" w:rsidRPr="00C26257">
        <w:rPr>
          <w:rFonts w:ascii="Times New Roman" w:hAnsi="Times New Roman" w:cs="Times New Roman"/>
        </w:rPr>
        <w:t xml:space="preserve">through the mother.  It entails the opportunity to influence and shape the personality, character and </w:t>
      </w:r>
      <w:r>
        <w:rPr>
          <w:rFonts w:ascii="Times New Roman" w:hAnsi="Times New Roman" w:cs="Times New Roman"/>
        </w:rPr>
        <w:tab/>
      </w:r>
      <w:r w:rsidR="00E95059" w:rsidRPr="00C26257">
        <w:rPr>
          <w:rFonts w:ascii="Times New Roman" w:hAnsi="Times New Roman" w:cs="Times New Roman"/>
        </w:rPr>
        <w:t xml:space="preserve">life of the child by spending time with the child and being involved in making choices about the </w:t>
      </w:r>
      <w:r>
        <w:rPr>
          <w:rFonts w:ascii="Times New Roman" w:hAnsi="Times New Roman" w:cs="Times New Roman"/>
        </w:rPr>
        <w:tab/>
      </w:r>
      <w:r w:rsidR="00E95059" w:rsidRPr="00C26257">
        <w:rPr>
          <w:rFonts w:ascii="Times New Roman" w:hAnsi="Times New Roman" w:cs="Times New Roman"/>
        </w:rPr>
        <w:t>child’s life and future.”</w:t>
      </w:r>
    </w:p>
    <w:p w:rsidR="00396885" w:rsidRPr="003220AF" w:rsidRDefault="00396885" w:rsidP="00396885">
      <w:pPr>
        <w:spacing w:after="0" w:line="240" w:lineRule="auto"/>
        <w:jc w:val="both"/>
        <w:rPr>
          <w:rFonts w:ascii="Times New Roman" w:hAnsi="Times New Roman" w:cs="Times New Roman"/>
          <w:sz w:val="24"/>
          <w:szCs w:val="24"/>
        </w:rPr>
      </w:pPr>
    </w:p>
    <w:p w:rsidR="00E95059" w:rsidRPr="003220AF" w:rsidRDefault="00E95059" w:rsidP="009108CA">
      <w:pPr>
        <w:spacing w:after="0" w:line="360" w:lineRule="auto"/>
        <w:ind w:firstLine="720"/>
        <w:jc w:val="both"/>
        <w:rPr>
          <w:rFonts w:ascii="Times New Roman" w:hAnsi="Times New Roman" w:cs="Times New Roman"/>
          <w:sz w:val="24"/>
          <w:szCs w:val="24"/>
        </w:rPr>
      </w:pPr>
      <w:r w:rsidRPr="003220AF">
        <w:rPr>
          <w:rFonts w:ascii="Times New Roman" w:hAnsi="Times New Roman" w:cs="Times New Roman"/>
          <w:sz w:val="24"/>
          <w:szCs w:val="24"/>
        </w:rPr>
        <w:t>That case was however dealing with an entirely different issue which was the constitutional validity of the common law position on custody and guardianship of a child born out of wedlock.  In other words, the issue was whether the applicant, being the father of a child born out of wedlock, is entitled to joint guardianship and joint custody over the child under the Constitution of Zimbabwe, 2013.</w:t>
      </w:r>
    </w:p>
    <w:p w:rsidR="00F608BC" w:rsidRPr="003220AF" w:rsidRDefault="00F608BC" w:rsidP="009108CA">
      <w:pPr>
        <w:spacing w:after="0" w:line="360" w:lineRule="auto"/>
        <w:ind w:firstLine="720"/>
        <w:jc w:val="both"/>
        <w:rPr>
          <w:rFonts w:ascii="Times New Roman" w:hAnsi="Times New Roman" w:cs="Times New Roman"/>
          <w:sz w:val="24"/>
          <w:szCs w:val="24"/>
        </w:rPr>
      </w:pPr>
      <w:r w:rsidRPr="003220AF">
        <w:rPr>
          <w:rFonts w:ascii="Times New Roman" w:hAnsi="Times New Roman" w:cs="Times New Roman"/>
          <w:sz w:val="24"/>
          <w:szCs w:val="24"/>
        </w:rPr>
        <w:lastRenderedPageBreak/>
        <w:t xml:space="preserve">Similarly, in the case of </w:t>
      </w:r>
      <w:r w:rsidRPr="00C62F63">
        <w:rPr>
          <w:rFonts w:ascii="Times New Roman" w:hAnsi="Times New Roman" w:cs="Times New Roman"/>
          <w:i/>
          <w:sz w:val="24"/>
          <w:szCs w:val="24"/>
        </w:rPr>
        <w:t xml:space="preserve">Dangarembizi </w:t>
      </w:r>
      <w:r w:rsidRPr="00396885">
        <w:rPr>
          <w:rFonts w:ascii="Times New Roman" w:hAnsi="Times New Roman" w:cs="Times New Roman"/>
          <w:sz w:val="24"/>
          <w:szCs w:val="24"/>
        </w:rPr>
        <w:t>v</w:t>
      </w:r>
      <w:r w:rsidRPr="00C62F63">
        <w:rPr>
          <w:rFonts w:ascii="Times New Roman" w:hAnsi="Times New Roman" w:cs="Times New Roman"/>
          <w:i/>
          <w:sz w:val="24"/>
          <w:szCs w:val="24"/>
        </w:rPr>
        <w:t xml:space="preserve"> Hunda </w:t>
      </w:r>
      <w:r w:rsidR="00396885">
        <w:rPr>
          <w:rFonts w:ascii="Times New Roman" w:hAnsi="Times New Roman" w:cs="Times New Roman"/>
          <w:i/>
          <w:sz w:val="24"/>
          <w:szCs w:val="24"/>
        </w:rPr>
        <w:t>(</w:t>
      </w:r>
      <w:r w:rsidRPr="00C62F63">
        <w:rPr>
          <w:rFonts w:ascii="Times New Roman" w:hAnsi="Times New Roman" w:cs="Times New Roman"/>
          <w:i/>
          <w:sz w:val="24"/>
          <w:szCs w:val="24"/>
        </w:rPr>
        <w:t>supra</w:t>
      </w:r>
      <w:r w:rsidR="00396885">
        <w:rPr>
          <w:rFonts w:ascii="Times New Roman" w:hAnsi="Times New Roman" w:cs="Times New Roman"/>
          <w:i/>
          <w:sz w:val="24"/>
          <w:szCs w:val="24"/>
        </w:rPr>
        <w:t>)</w:t>
      </w:r>
      <w:r w:rsidRPr="003220AF">
        <w:rPr>
          <w:rFonts w:ascii="Times New Roman" w:hAnsi="Times New Roman" w:cs="Times New Roman"/>
          <w:sz w:val="24"/>
          <w:szCs w:val="24"/>
        </w:rPr>
        <w:t>, the court had to decide what an appropriate order for the custody of two minor children (aged three years and five months) should be, where the parents were not married. The court upheld the best interests of the child principle.</w:t>
      </w:r>
    </w:p>
    <w:p w:rsidR="00815760" w:rsidRPr="003220AF" w:rsidRDefault="00E95059" w:rsidP="009108CA">
      <w:pPr>
        <w:spacing w:after="0" w:line="360" w:lineRule="auto"/>
        <w:jc w:val="both"/>
        <w:rPr>
          <w:rFonts w:ascii="Times New Roman" w:hAnsi="Times New Roman" w:cs="Times New Roman"/>
          <w:sz w:val="24"/>
          <w:szCs w:val="24"/>
        </w:rPr>
      </w:pPr>
      <w:r w:rsidRPr="003220AF">
        <w:rPr>
          <w:rFonts w:ascii="Times New Roman" w:hAnsi="Times New Roman" w:cs="Times New Roman"/>
          <w:sz w:val="24"/>
          <w:szCs w:val="24"/>
        </w:rPr>
        <w:t xml:space="preserve">In </w:t>
      </w:r>
      <w:r w:rsidRPr="00C62F63">
        <w:rPr>
          <w:rFonts w:ascii="Times New Roman" w:hAnsi="Times New Roman" w:cs="Times New Roman"/>
          <w:i/>
          <w:sz w:val="24"/>
          <w:szCs w:val="24"/>
        </w:rPr>
        <w:t xml:space="preserve">casu </w:t>
      </w:r>
      <w:r w:rsidRPr="003220AF">
        <w:rPr>
          <w:rFonts w:ascii="Times New Roman" w:hAnsi="Times New Roman" w:cs="Times New Roman"/>
          <w:sz w:val="24"/>
          <w:szCs w:val="24"/>
        </w:rPr>
        <w:t xml:space="preserve">it is already agreed that the appellant as father needs to spend time with his daughter. </w:t>
      </w:r>
      <w:r w:rsidR="00396885">
        <w:rPr>
          <w:rFonts w:ascii="Times New Roman" w:hAnsi="Times New Roman" w:cs="Times New Roman"/>
          <w:sz w:val="24"/>
          <w:szCs w:val="24"/>
        </w:rPr>
        <w:t xml:space="preserve"> </w:t>
      </w:r>
      <w:r w:rsidRPr="003220AF">
        <w:rPr>
          <w:rFonts w:ascii="Times New Roman" w:hAnsi="Times New Roman" w:cs="Times New Roman"/>
          <w:sz w:val="24"/>
          <w:szCs w:val="24"/>
        </w:rPr>
        <w:t xml:space="preserve">It is just the details of how and when in a manner that best serves the child’s best interests. </w:t>
      </w:r>
      <w:r w:rsidR="00815760" w:rsidRPr="003220AF">
        <w:rPr>
          <w:rFonts w:ascii="Times New Roman" w:hAnsi="Times New Roman" w:cs="Times New Roman"/>
          <w:sz w:val="24"/>
          <w:szCs w:val="24"/>
          <w:lang w:val="en-ZW"/>
        </w:rPr>
        <w:t>The rights of parents to exercise access to their children must be exercised without adversely affecting the rights of the children.</w:t>
      </w:r>
      <w:r w:rsidRPr="003220AF">
        <w:rPr>
          <w:rFonts w:ascii="Times New Roman" w:hAnsi="Times New Roman" w:cs="Times New Roman"/>
          <w:sz w:val="24"/>
          <w:szCs w:val="24"/>
        </w:rPr>
        <w:t xml:space="preserve"> </w:t>
      </w:r>
    </w:p>
    <w:p w:rsidR="00815760" w:rsidRPr="003220AF" w:rsidRDefault="00815760" w:rsidP="009108CA">
      <w:pPr>
        <w:spacing w:after="0" w:line="360" w:lineRule="auto"/>
        <w:ind w:firstLine="720"/>
        <w:jc w:val="both"/>
        <w:rPr>
          <w:rFonts w:ascii="Times New Roman" w:hAnsi="Times New Roman" w:cs="Times New Roman"/>
          <w:sz w:val="24"/>
          <w:szCs w:val="24"/>
        </w:rPr>
      </w:pPr>
      <w:r w:rsidRPr="003220AF">
        <w:rPr>
          <w:rFonts w:ascii="Times New Roman" w:hAnsi="Times New Roman" w:cs="Times New Roman"/>
          <w:sz w:val="24"/>
          <w:szCs w:val="24"/>
        </w:rPr>
        <w:t xml:space="preserve">The appellant needs to be alive to the changed circumstances between the parties. They are no longer living together nor are they still neighbours. An equal access arrangement will necessarily involve shuttling the three year old child between Shawasha Hills and Highlands. The court </w:t>
      </w:r>
      <w:r w:rsidRPr="00396885">
        <w:rPr>
          <w:rFonts w:ascii="Times New Roman" w:hAnsi="Times New Roman" w:cs="Times New Roman"/>
          <w:i/>
          <w:sz w:val="24"/>
          <w:szCs w:val="24"/>
        </w:rPr>
        <w:t>a quo</w:t>
      </w:r>
      <w:r w:rsidRPr="003220AF">
        <w:rPr>
          <w:rFonts w:ascii="Times New Roman" w:hAnsi="Times New Roman" w:cs="Times New Roman"/>
          <w:sz w:val="24"/>
          <w:szCs w:val="24"/>
        </w:rPr>
        <w:t xml:space="preserve"> was correct in its observation that this would confuse and inconvenience the minor child.</w:t>
      </w:r>
      <w:r w:rsidR="00514BE7" w:rsidRPr="003220AF">
        <w:rPr>
          <w:rFonts w:ascii="Times New Roman" w:hAnsi="Times New Roman" w:cs="Times New Roman"/>
          <w:sz w:val="24"/>
          <w:szCs w:val="24"/>
        </w:rPr>
        <w:t xml:space="preserve"> It took into account the constraints of logistics such as geographic locations, school attendance and the demands of daily living.</w:t>
      </w:r>
      <w:r w:rsidRPr="003220AF">
        <w:rPr>
          <w:rFonts w:ascii="Times New Roman" w:hAnsi="Times New Roman" w:cs="Times New Roman"/>
          <w:sz w:val="24"/>
          <w:szCs w:val="24"/>
        </w:rPr>
        <w:t xml:space="preserve"> </w:t>
      </w:r>
      <w:r w:rsidR="00396885">
        <w:rPr>
          <w:rFonts w:ascii="Times New Roman" w:hAnsi="Times New Roman" w:cs="Times New Roman"/>
          <w:sz w:val="24"/>
          <w:szCs w:val="24"/>
        </w:rPr>
        <w:t xml:space="preserve"> </w:t>
      </w:r>
      <w:r w:rsidRPr="003220AF">
        <w:rPr>
          <w:rFonts w:ascii="Times New Roman" w:hAnsi="Times New Roman" w:cs="Times New Roman"/>
          <w:sz w:val="24"/>
          <w:szCs w:val="24"/>
        </w:rPr>
        <w:t xml:space="preserve">I </w:t>
      </w:r>
      <w:r w:rsidR="00514BE7" w:rsidRPr="003220AF">
        <w:rPr>
          <w:rFonts w:ascii="Times New Roman" w:hAnsi="Times New Roman" w:cs="Times New Roman"/>
          <w:sz w:val="24"/>
          <w:szCs w:val="24"/>
        </w:rPr>
        <w:t xml:space="preserve">therefore </w:t>
      </w:r>
      <w:r w:rsidRPr="003220AF">
        <w:rPr>
          <w:rFonts w:ascii="Times New Roman" w:hAnsi="Times New Roman" w:cs="Times New Roman"/>
          <w:sz w:val="24"/>
          <w:szCs w:val="24"/>
        </w:rPr>
        <w:t>find no merit in this ground of appeal.</w:t>
      </w:r>
    </w:p>
    <w:p w:rsidR="00F608BC" w:rsidRPr="003220AF" w:rsidRDefault="00F608BC" w:rsidP="009108CA">
      <w:pPr>
        <w:spacing w:after="0" w:line="360" w:lineRule="auto"/>
        <w:jc w:val="both"/>
        <w:rPr>
          <w:rFonts w:ascii="Times New Roman" w:hAnsi="Times New Roman" w:cs="Times New Roman"/>
          <w:b/>
          <w:sz w:val="24"/>
          <w:szCs w:val="24"/>
        </w:rPr>
      </w:pPr>
      <w:r w:rsidRPr="003220AF">
        <w:rPr>
          <w:rFonts w:ascii="Times New Roman" w:hAnsi="Times New Roman" w:cs="Times New Roman"/>
          <w:b/>
          <w:sz w:val="24"/>
          <w:szCs w:val="24"/>
        </w:rPr>
        <w:t>Whether the court erred in awarding supervised access to the appellant</w:t>
      </w:r>
    </w:p>
    <w:p w:rsidR="00F608BC" w:rsidRPr="003220AF" w:rsidRDefault="00F608BC" w:rsidP="009108CA">
      <w:pPr>
        <w:spacing w:after="0" w:line="360" w:lineRule="auto"/>
        <w:ind w:firstLine="720"/>
        <w:jc w:val="both"/>
        <w:rPr>
          <w:rFonts w:ascii="Times New Roman" w:hAnsi="Times New Roman" w:cs="Times New Roman"/>
          <w:sz w:val="24"/>
          <w:szCs w:val="24"/>
        </w:rPr>
      </w:pPr>
      <w:r w:rsidRPr="003220AF">
        <w:rPr>
          <w:rFonts w:ascii="Times New Roman" w:hAnsi="Times New Roman" w:cs="Times New Roman"/>
          <w:sz w:val="24"/>
          <w:szCs w:val="24"/>
        </w:rPr>
        <w:t xml:space="preserve">Mr </w:t>
      </w:r>
      <w:r w:rsidRPr="00C62F63">
        <w:rPr>
          <w:rFonts w:ascii="Times New Roman" w:hAnsi="Times New Roman" w:cs="Times New Roman"/>
          <w:i/>
          <w:sz w:val="24"/>
          <w:szCs w:val="24"/>
        </w:rPr>
        <w:t>Sithothombe</w:t>
      </w:r>
      <w:r w:rsidRPr="003220AF">
        <w:rPr>
          <w:rFonts w:ascii="Times New Roman" w:hAnsi="Times New Roman" w:cs="Times New Roman"/>
          <w:sz w:val="24"/>
          <w:szCs w:val="24"/>
        </w:rPr>
        <w:t xml:space="preserve"> submitted that supervised access can only be granted on good cause shown as set out in the case of </w:t>
      </w:r>
      <w:r w:rsidRPr="00C62F63">
        <w:rPr>
          <w:rFonts w:ascii="Times New Roman" w:hAnsi="Times New Roman" w:cs="Times New Roman"/>
          <w:i/>
          <w:sz w:val="24"/>
          <w:szCs w:val="24"/>
        </w:rPr>
        <w:t xml:space="preserve">Kumirai </w:t>
      </w:r>
      <w:r w:rsidRPr="00396885">
        <w:rPr>
          <w:rFonts w:ascii="Times New Roman" w:hAnsi="Times New Roman" w:cs="Times New Roman"/>
          <w:sz w:val="24"/>
          <w:szCs w:val="24"/>
        </w:rPr>
        <w:t>v</w:t>
      </w:r>
      <w:r w:rsidRPr="00C62F63">
        <w:rPr>
          <w:rFonts w:ascii="Times New Roman" w:hAnsi="Times New Roman" w:cs="Times New Roman"/>
          <w:i/>
          <w:sz w:val="24"/>
          <w:szCs w:val="24"/>
        </w:rPr>
        <w:t xml:space="preserve"> Kumirai</w:t>
      </w:r>
      <w:r w:rsidRPr="003220AF">
        <w:rPr>
          <w:rFonts w:ascii="Times New Roman" w:hAnsi="Times New Roman" w:cs="Times New Roman"/>
          <w:sz w:val="24"/>
          <w:szCs w:val="24"/>
        </w:rPr>
        <w:t xml:space="preserve"> HH 17/2006</w:t>
      </w:r>
      <w:r w:rsidR="00D2100C" w:rsidRPr="003220AF">
        <w:rPr>
          <w:rFonts w:ascii="Times New Roman" w:hAnsi="Times New Roman" w:cs="Times New Roman"/>
          <w:sz w:val="24"/>
          <w:szCs w:val="24"/>
        </w:rPr>
        <w:t xml:space="preserve">. The court </w:t>
      </w:r>
      <w:r w:rsidR="00D2100C" w:rsidRPr="00396885">
        <w:rPr>
          <w:rFonts w:ascii="Times New Roman" w:hAnsi="Times New Roman" w:cs="Times New Roman"/>
          <w:i/>
          <w:sz w:val="24"/>
          <w:szCs w:val="24"/>
        </w:rPr>
        <w:t>a quo</w:t>
      </w:r>
      <w:r w:rsidR="00D2100C" w:rsidRPr="003220AF">
        <w:rPr>
          <w:rFonts w:ascii="Times New Roman" w:hAnsi="Times New Roman" w:cs="Times New Roman"/>
          <w:sz w:val="24"/>
          <w:szCs w:val="24"/>
        </w:rPr>
        <w:t xml:space="preserve"> is said not to have given any good cause justifying an order for supervised access. Though the respondent had prayed for supervised access on the basis that the appellant was allegedly a drunkard, marijuana addict and pornography addict and very irresponsible, the court is said to have found that there was insufficient evidence led to support such allegations. The only reason for this order is alleged to be only that the child is a three year old girl, which reason is argued to be inadequate. It was contended that the test should be that of the </w:t>
      </w:r>
      <w:r w:rsidR="00AC0D92">
        <w:rPr>
          <w:rFonts w:ascii="Times New Roman" w:hAnsi="Times New Roman" w:cs="Times New Roman"/>
          <w:sz w:val="24"/>
          <w:szCs w:val="24"/>
        </w:rPr>
        <w:t xml:space="preserve">best interests of the child </w:t>
      </w:r>
      <w:r w:rsidR="00D2100C" w:rsidRPr="003220AF">
        <w:rPr>
          <w:rFonts w:ascii="Times New Roman" w:hAnsi="Times New Roman" w:cs="Times New Roman"/>
          <w:sz w:val="24"/>
          <w:szCs w:val="24"/>
        </w:rPr>
        <w:t>and not its age.</w:t>
      </w:r>
    </w:p>
    <w:p w:rsidR="0066254C" w:rsidRPr="003220AF" w:rsidRDefault="00D2100C" w:rsidP="009108CA">
      <w:pPr>
        <w:spacing w:after="0" w:line="360" w:lineRule="auto"/>
        <w:ind w:firstLine="720"/>
        <w:jc w:val="both"/>
        <w:rPr>
          <w:rFonts w:ascii="Times New Roman" w:hAnsi="Times New Roman" w:cs="Times New Roman"/>
          <w:sz w:val="24"/>
          <w:szCs w:val="24"/>
        </w:rPr>
      </w:pPr>
      <w:r w:rsidRPr="003220AF">
        <w:rPr>
          <w:rFonts w:ascii="Times New Roman" w:hAnsi="Times New Roman" w:cs="Times New Roman"/>
          <w:sz w:val="24"/>
          <w:szCs w:val="24"/>
        </w:rPr>
        <w:t>The appellant points to the evidence on record that the appellant is an exceptional, good, loving and responsible father</w:t>
      </w:r>
      <w:r w:rsidR="0066254C" w:rsidRPr="003220AF">
        <w:rPr>
          <w:rFonts w:ascii="Times New Roman" w:hAnsi="Times New Roman" w:cs="Times New Roman"/>
          <w:sz w:val="24"/>
          <w:szCs w:val="24"/>
        </w:rPr>
        <w:t xml:space="preserve"> particularly the affidavit by his ex-wife which is on page 65 of record which details how he has been a good father to their son Eden. It was argued that there was no evidence that unsupervised access would injure the minor child and so the order of supervised access was unjustified.</w:t>
      </w:r>
    </w:p>
    <w:p w:rsidR="00796D1D" w:rsidRPr="003220AF" w:rsidRDefault="0066254C" w:rsidP="009108CA">
      <w:pPr>
        <w:spacing w:after="0" w:line="360" w:lineRule="auto"/>
        <w:ind w:firstLine="720"/>
        <w:jc w:val="both"/>
        <w:rPr>
          <w:rFonts w:ascii="Times New Roman" w:hAnsi="Times New Roman" w:cs="Times New Roman"/>
          <w:sz w:val="24"/>
          <w:szCs w:val="24"/>
        </w:rPr>
      </w:pPr>
      <w:r w:rsidRPr="003220AF">
        <w:rPr>
          <w:rFonts w:ascii="Times New Roman" w:hAnsi="Times New Roman" w:cs="Times New Roman"/>
          <w:sz w:val="24"/>
          <w:szCs w:val="24"/>
        </w:rPr>
        <w:t xml:space="preserve">Mr </w:t>
      </w:r>
      <w:r w:rsidRPr="00C62F63">
        <w:rPr>
          <w:rFonts w:ascii="Times New Roman" w:hAnsi="Times New Roman" w:cs="Times New Roman"/>
          <w:i/>
          <w:sz w:val="24"/>
          <w:szCs w:val="24"/>
        </w:rPr>
        <w:t>Pabwe</w:t>
      </w:r>
      <w:r w:rsidRPr="003220AF">
        <w:rPr>
          <w:rFonts w:ascii="Times New Roman" w:hAnsi="Times New Roman" w:cs="Times New Roman"/>
          <w:sz w:val="24"/>
          <w:szCs w:val="24"/>
        </w:rPr>
        <w:t xml:space="preserve"> submitted that the order of supervised access was backed by the report of the probation officer and that the child was a girl of the tender age of three. The order of supervised access was also said not to be permanent as the probation officer had recommended a regular </w:t>
      </w:r>
      <w:r w:rsidRPr="003220AF">
        <w:rPr>
          <w:rFonts w:ascii="Times New Roman" w:hAnsi="Times New Roman" w:cs="Times New Roman"/>
          <w:sz w:val="24"/>
          <w:szCs w:val="24"/>
        </w:rPr>
        <w:lastRenderedPageBreak/>
        <w:t>review of the order. Issues of substance abuse were alleged to be relevant in this case. The argument was summed up as follows; that it would be in the minor child’s best interests if access is supervised at the moment, subject to future variation depending on appellant’s behavior.</w:t>
      </w:r>
    </w:p>
    <w:p w:rsidR="00796D1D" w:rsidRPr="003220AF" w:rsidRDefault="00796D1D" w:rsidP="009108CA">
      <w:pPr>
        <w:spacing w:after="0" w:line="360" w:lineRule="auto"/>
        <w:jc w:val="both"/>
        <w:rPr>
          <w:rFonts w:ascii="Times New Roman" w:hAnsi="Times New Roman" w:cs="Times New Roman"/>
          <w:sz w:val="24"/>
          <w:szCs w:val="24"/>
        </w:rPr>
      </w:pPr>
      <w:r w:rsidRPr="003220AF">
        <w:rPr>
          <w:rFonts w:ascii="Times New Roman" w:hAnsi="Times New Roman" w:cs="Times New Roman"/>
          <w:sz w:val="24"/>
          <w:szCs w:val="24"/>
        </w:rPr>
        <w:t xml:space="preserve">The court in </w:t>
      </w:r>
      <w:r w:rsidRPr="00C62F63">
        <w:rPr>
          <w:rFonts w:ascii="Times New Roman" w:hAnsi="Times New Roman" w:cs="Times New Roman"/>
          <w:i/>
          <w:sz w:val="24"/>
          <w:szCs w:val="24"/>
        </w:rPr>
        <w:t xml:space="preserve">Kumirai </w:t>
      </w:r>
      <w:r w:rsidRPr="00F85F89">
        <w:rPr>
          <w:rFonts w:ascii="Times New Roman" w:hAnsi="Times New Roman" w:cs="Times New Roman"/>
          <w:sz w:val="24"/>
          <w:szCs w:val="24"/>
        </w:rPr>
        <w:t>v</w:t>
      </w:r>
      <w:r w:rsidRPr="00C62F63">
        <w:rPr>
          <w:rFonts w:ascii="Times New Roman" w:hAnsi="Times New Roman" w:cs="Times New Roman"/>
          <w:i/>
          <w:sz w:val="24"/>
          <w:szCs w:val="24"/>
        </w:rPr>
        <w:t xml:space="preserve"> Kumirai </w:t>
      </w:r>
      <w:r w:rsidR="00F85F89">
        <w:rPr>
          <w:rFonts w:ascii="Times New Roman" w:hAnsi="Times New Roman" w:cs="Times New Roman"/>
          <w:i/>
          <w:sz w:val="24"/>
          <w:szCs w:val="24"/>
        </w:rPr>
        <w:t>(</w:t>
      </w:r>
      <w:r w:rsidRPr="00C62F63">
        <w:rPr>
          <w:rFonts w:ascii="Times New Roman" w:hAnsi="Times New Roman" w:cs="Times New Roman"/>
          <w:i/>
          <w:sz w:val="24"/>
          <w:szCs w:val="24"/>
        </w:rPr>
        <w:t>supra</w:t>
      </w:r>
      <w:r w:rsidR="00F85F89">
        <w:rPr>
          <w:rFonts w:ascii="Times New Roman" w:hAnsi="Times New Roman" w:cs="Times New Roman"/>
          <w:i/>
          <w:sz w:val="24"/>
          <w:szCs w:val="24"/>
        </w:rPr>
        <w:t>)</w:t>
      </w:r>
      <w:r w:rsidRPr="003220AF">
        <w:rPr>
          <w:rFonts w:ascii="Times New Roman" w:hAnsi="Times New Roman" w:cs="Times New Roman"/>
          <w:sz w:val="24"/>
          <w:szCs w:val="24"/>
        </w:rPr>
        <w:t>, when considering the issue of super</w:t>
      </w:r>
      <w:r w:rsidR="00F85F89">
        <w:rPr>
          <w:rFonts w:ascii="Times New Roman" w:hAnsi="Times New Roman" w:cs="Times New Roman"/>
          <w:sz w:val="24"/>
          <w:szCs w:val="24"/>
        </w:rPr>
        <w:t>vised access said the following:</w:t>
      </w:r>
    </w:p>
    <w:p w:rsidR="00796D1D" w:rsidRPr="00C26257" w:rsidRDefault="00F85F89" w:rsidP="00F85F89">
      <w:pPr>
        <w:spacing w:after="0" w:line="240" w:lineRule="auto"/>
        <w:ind w:firstLine="720"/>
        <w:jc w:val="both"/>
        <w:rPr>
          <w:rFonts w:ascii="Times New Roman" w:hAnsi="Times New Roman" w:cs="Times New Roman"/>
        </w:rPr>
      </w:pPr>
      <w:r>
        <w:rPr>
          <w:rFonts w:ascii="Times New Roman" w:hAnsi="Times New Roman" w:cs="Times New Roman"/>
          <w:sz w:val="24"/>
          <w:szCs w:val="24"/>
        </w:rPr>
        <w:tab/>
      </w:r>
      <w:r w:rsidR="00796D1D" w:rsidRPr="003220AF">
        <w:rPr>
          <w:rFonts w:ascii="Times New Roman" w:hAnsi="Times New Roman" w:cs="Times New Roman"/>
          <w:sz w:val="24"/>
          <w:szCs w:val="24"/>
        </w:rPr>
        <w:t>“</w:t>
      </w:r>
      <w:r w:rsidR="00796D1D" w:rsidRPr="00C26257">
        <w:rPr>
          <w:rFonts w:ascii="Times New Roman" w:hAnsi="Times New Roman" w:cs="Times New Roman"/>
        </w:rPr>
        <w:t xml:space="preserve">It is trite that access, in the absence of good reason, is not to be confined to such an extent </w:t>
      </w:r>
      <w:r>
        <w:rPr>
          <w:rFonts w:ascii="Times New Roman" w:hAnsi="Times New Roman" w:cs="Times New Roman"/>
        </w:rPr>
        <w:tab/>
      </w:r>
      <w:r>
        <w:rPr>
          <w:rFonts w:ascii="Times New Roman" w:hAnsi="Times New Roman" w:cs="Times New Roman"/>
        </w:rPr>
        <w:tab/>
      </w:r>
      <w:r w:rsidR="00796D1D" w:rsidRPr="00C26257">
        <w:rPr>
          <w:rFonts w:ascii="Times New Roman" w:hAnsi="Times New Roman" w:cs="Times New Roman"/>
        </w:rPr>
        <w:t>that it stultifies the nurturing of a meaningful relationship between the child and the non-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96D1D" w:rsidRPr="00C26257">
        <w:rPr>
          <w:rFonts w:ascii="Times New Roman" w:hAnsi="Times New Roman" w:cs="Times New Roman"/>
        </w:rPr>
        <w:t xml:space="preserve">custodian parent. (See </w:t>
      </w:r>
      <w:r w:rsidR="00796D1D" w:rsidRPr="00C26257">
        <w:rPr>
          <w:rFonts w:ascii="Times New Roman" w:hAnsi="Times New Roman" w:cs="Times New Roman"/>
          <w:i/>
        </w:rPr>
        <w:t xml:space="preserve">Marais </w:t>
      </w:r>
      <w:r w:rsidR="00796D1D" w:rsidRPr="00F85F89">
        <w:rPr>
          <w:rFonts w:ascii="Times New Roman" w:hAnsi="Times New Roman" w:cs="Times New Roman"/>
        </w:rPr>
        <w:t>v</w:t>
      </w:r>
      <w:r w:rsidR="00796D1D" w:rsidRPr="00C26257">
        <w:rPr>
          <w:rFonts w:ascii="Times New Roman" w:hAnsi="Times New Roman" w:cs="Times New Roman"/>
          <w:i/>
        </w:rPr>
        <w:t xml:space="preserve"> Marais</w:t>
      </w:r>
      <w:r w:rsidR="00796D1D" w:rsidRPr="00C26257">
        <w:rPr>
          <w:rFonts w:ascii="Times New Roman" w:hAnsi="Times New Roman" w:cs="Times New Roman"/>
        </w:rPr>
        <w:t xml:space="preserve"> 1960 (1) SA 844(C) and </w:t>
      </w:r>
      <w:r w:rsidR="00796D1D" w:rsidRPr="00C26257">
        <w:rPr>
          <w:rFonts w:ascii="Times New Roman" w:hAnsi="Times New Roman" w:cs="Times New Roman"/>
          <w:i/>
        </w:rPr>
        <w:t xml:space="preserve">N </w:t>
      </w:r>
      <w:r w:rsidR="00796D1D" w:rsidRPr="00F85F89">
        <w:rPr>
          <w:rFonts w:ascii="Times New Roman" w:hAnsi="Times New Roman" w:cs="Times New Roman"/>
        </w:rPr>
        <w:t>v</w:t>
      </w:r>
      <w:r w:rsidR="00796D1D" w:rsidRPr="00C26257">
        <w:rPr>
          <w:rFonts w:ascii="Times New Roman" w:hAnsi="Times New Roman" w:cs="Times New Roman"/>
          <w:i/>
        </w:rPr>
        <w:t xml:space="preserve"> N</w:t>
      </w:r>
      <w:r w:rsidR="00796D1D" w:rsidRPr="00C26257">
        <w:rPr>
          <w:rFonts w:ascii="Times New Roman" w:hAnsi="Times New Roman" w:cs="Times New Roman"/>
        </w:rPr>
        <w:t xml:space="preserve"> 1999 (1) ZLR 459 </w:t>
      </w:r>
      <w:r>
        <w:rPr>
          <w:rFonts w:ascii="Times New Roman" w:hAnsi="Times New Roman" w:cs="Times New Roman"/>
        </w:rPr>
        <w:tab/>
      </w:r>
      <w:r>
        <w:rPr>
          <w:rFonts w:ascii="Times New Roman" w:hAnsi="Times New Roman" w:cs="Times New Roman"/>
        </w:rPr>
        <w:tab/>
      </w:r>
      <w:r w:rsidR="00796D1D" w:rsidRPr="00C26257">
        <w:rPr>
          <w:rFonts w:ascii="Times New Roman" w:hAnsi="Times New Roman" w:cs="Times New Roman"/>
        </w:rPr>
        <w:t xml:space="preserve">(H)). </w:t>
      </w:r>
    </w:p>
    <w:p w:rsidR="00796D1D" w:rsidRDefault="00F85F89" w:rsidP="00F85F89">
      <w:pPr>
        <w:spacing w:after="0" w:line="240" w:lineRule="auto"/>
        <w:ind w:firstLine="720"/>
        <w:jc w:val="both"/>
        <w:rPr>
          <w:rFonts w:ascii="Times New Roman" w:hAnsi="Times New Roman" w:cs="Times New Roman"/>
        </w:rPr>
      </w:pPr>
      <w:r>
        <w:rPr>
          <w:rFonts w:ascii="Times New Roman" w:hAnsi="Times New Roman" w:cs="Times New Roman"/>
        </w:rPr>
        <w:tab/>
      </w:r>
      <w:r w:rsidR="00796D1D" w:rsidRPr="00C26257">
        <w:rPr>
          <w:rFonts w:ascii="Times New Roman" w:hAnsi="Times New Roman" w:cs="Times New Roman"/>
        </w:rPr>
        <w:t xml:space="preserve">Nothing that has been said by the defendant in her evidence satisfies me that there is good </w:t>
      </w:r>
      <w:r>
        <w:rPr>
          <w:rFonts w:ascii="Times New Roman" w:hAnsi="Times New Roman" w:cs="Times New Roman"/>
        </w:rPr>
        <w:tab/>
      </w:r>
      <w:r>
        <w:rPr>
          <w:rFonts w:ascii="Times New Roman" w:hAnsi="Times New Roman" w:cs="Times New Roman"/>
        </w:rPr>
        <w:tab/>
      </w:r>
      <w:r w:rsidR="00796D1D" w:rsidRPr="00C26257">
        <w:rPr>
          <w:rFonts w:ascii="Times New Roman" w:hAnsi="Times New Roman" w:cs="Times New Roman"/>
        </w:rPr>
        <w:t xml:space="preserve">reason to stultify the nurturing of a meaningful relationship between the plaintiff and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96D1D" w:rsidRPr="00C26257">
        <w:rPr>
          <w:rFonts w:ascii="Times New Roman" w:hAnsi="Times New Roman" w:cs="Times New Roman"/>
        </w:rPr>
        <w:t>Tanatswa.”</w:t>
      </w:r>
    </w:p>
    <w:p w:rsidR="00F85F89" w:rsidRPr="00C26257" w:rsidRDefault="00F85F89" w:rsidP="00F85F89">
      <w:pPr>
        <w:spacing w:after="0" w:line="240" w:lineRule="auto"/>
        <w:ind w:firstLine="720"/>
        <w:jc w:val="both"/>
        <w:rPr>
          <w:rFonts w:ascii="Times New Roman" w:hAnsi="Times New Roman" w:cs="Times New Roman"/>
        </w:rPr>
      </w:pPr>
    </w:p>
    <w:p w:rsidR="00132432" w:rsidRPr="003220AF" w:rsidRDefault="00796D1D" w:rsidP="009108CA">
      <w:pPr>
        <w:spacing w:after="0" w:line="360" w:lineRule="auto"/>
        <w:ind w:firstLine="720"/>
        <w:jc w:val="both"/>
        <w:rPr>
          <w:rFonts w:ascii="Times New Roman" w:hAnsi="Times New Roman" w:cs="Times New Roman"/>
          <w:sz w:val="24"/>
          <w:szCs w:val="24"/>
        </w:rPr>
      </w:pPr>
      <w:r w:rsidRPr="003220AF">
        <w:rPr>
          <w:rFonts w:ascii="Times New Roman" w:hAnsi="Times New Roman" w:cs="Times New Roman"/>
          <w:sz w:val="24"/>
          <w:szCs w:val="24"/>
        </w:rPr>
        <w:t xml:space="preserve">Though the court </w:t>
      </w:r>
      <w:r w:rsidRPr="00F85F89">
        <w:rPr>
          <w:rFonts w:ascii="Times New Roman" w:hAnsi="Times New Roman" w:cs="Times New Roman"/>
          <w:i/>
          <w:sz w:val="24"/>
          <w:szCs w:val="24"/>
        </w:rPr>
        <w:t>a quo</w:t>
      </w:r>
      <w:r w:rsidRPr="003220AF">
        <w:rPr>
          <w:rFonts w:ascii="Times New Roman" w:hAnsi="Times New Roman" w:cs="Times New Roman"/>
          <w:sz w:val="24"/>
          <w:szCs w:val="24"/>
        </w:rPr>
        <w:t xml:space="preserve"> found that there was not much evidence led to prove that the appellant is a marijuana and pornographic addict, there was the probation officer’s report</w:t>
      </w:r>
      <w:r w:rsidR="00132432" w:rsidRPr="003220AF">
        <w:rPr>
          <w:rFonts w:ascii="Times New Roman" w:hAnsi="Times New Roman" w:cs="Times New Roman"/>
          <w:sz w:val="24"/>
          <w:szCs w:val="24"/>
        </w:rPr>
        <w:t xml:space="preserve"> who had in fact provided therapeutic support to the parties following the death of their second child and had been involved as they negotiated their separation. Some of her key</w:t>
      </w:r>
      <w:r w:rsidRPr="003220AF">
        <w:rPr>
          <w:rFonts w:ascii="Times New Roman" w:hAnsi="Times New Roman" w:cs="Times New Roman"/>
          <w:sz w:val="24"/>
          <w:szCs w:val="24"/>
        </w:rPr>
        <w:t xml:space="preserve"> findings</w:t>
      </w:r>
      <w:r w:rsidR="00F6334F" w:rsidRPr="003220AF">
        <w:rPr>
          <w:rFonts w:ascii="Times New Roman" w:hAnsi="Times New Roman" w:cs="Times New Roman"/>
          <w:sz w:val="24"/>
          <w:szCs w:val="24"/>
        </w:rPr>
        <w:t xml:space="preserve"> which informed her recommendations</w:t>
      </w:r>
      <w:r w:rsidRPr="003220AF">
        <w:rPr>
          <w:rFonts w:ascii="Times New Roman" w:hAnsi="Times New Roman" w:cs="Times New Roman"/>
          <w:sz w:val="24"/>
          <w:szCs w:val="24"/>
        </w:rPr>
        <w:t xml:space="preserve"> were</w:t>
      </w:r>
      <w:r w:rsidR="00F85F89">
        <w:rPr>
          <w:rFonts w:ascii="Times New Roman" w:hAnsi="Times New Roman" w:cs="Times New Roman"/>
          <w:sz w:val="24"/>
          <w:szCs w:val="24"/>
        </w:rPr>
        <w:t xml:space="preserve"> as follows:</w:t>
      </w:r>
    </w:p>
    <w:p w:rsidR="00132432" w:rsidRPr="003220AF" w:rsidRDefault="00132432" w:rsidP="009108CA">
      <w:pPr>
        <w:pStyle w:val="ListParagraph"/>
        <w:numPr>
          <w:ilvl w:val="0"/>
          <w:numId w:val="9"/>
        </w:numPr>
        <w:spacing w:after="0" w:line="360" w:lineRule="auto"/>
        <w:jc w:val="both"/>
        <w:rPr>
          <w:rFonts w:ascii="Times New Roman" w:hAnsi="Times New Roman" w:cs="Times New Roman"/>
          <w:sz w:val="24"/>
          <w:szCs w:val="24"/>
        </w:rPr>
      </w:pPr>
      <w:r w:rsidRPr="003220AF">
        <w:rPr>
          <w:rFonts w:ascii="Times New Roman" w:hAnsi="Times New Roman" w:cs="Times New Roman"/>
          <w:sz w:val="24"/>
          <w:szCs w:val="24"/>
        </w:rPr>
        <w:t>The parties’ relationship had rapidly deteriorated after the death of their second child and was characterized by arguments focused primarily around substance use and differing parenting styles</w:t>
      </w:r>
    </w:p>
    <w:p w:rsidR="00132432" w:rsidRPr="003220AF" w:rsidRDefault="00132432" w:rsidP="009108CA">
      <w:pPr>
        <w:pStyle w:val="ListParagraph"/>
        <w:numPr>
          <w:ilvl w:val="0"/>
          <w:numId w:val="9"/>
        </w:numPr>
        <w:spacing w:after="0" w:line="360" w:lineRule="auto"/>
        <w:jc w:val="both"/>
        <w:rPr>
          <w:rFonts w:ascii="Times New Roman" w:hAnsi="Times New Roman" w:cs="Times New Roman"/>
          <w:sz w:val="24"/>
          <w:szCs w:val="24"/>
        </w:rPr>
      </w:pPr>
      <w:r w:rsidRPr="003220AF">
        <w:rPr>
          <w:rFonts w:ascii="Times New Roman" w:hAnsi="Times New Roman" w:cs="Times New Roman"/>
          <w:sz w:val="24"/>
          <w:szCs w:val="24"/>
        </w:rPr>
        <w:t>Both parties acknowledged that they have engaged in recreational substance use to varying degrees and for different purposes. There were concerns regarding appellant’s various addictions during the probation officer’s assessment and attempts to address the possible impact of these upon Leia whilst in his care.</w:t>
      </w:r>
    </w:p>
    <w:p w:rsidR="00132432" w:rsidRPr="003220AF" w:rsidRDefault="00132432" w:rsidP="009108CA">
      <w:pPr>
        <w:pStyle w:val="ListParagraph"/>
        <w:numPr>
          <w:ilvl w:val="0"/>
          <w:numId w:val="9"/>
        </w:numPr>
        <w:spacing w:after="0" w:line="360" w:lineRule="auto"/>
        <w:jc w:val="both"/>
        <w:rPr>
          <w:rFonts w:ascii="Times New Roman" w:hAnsi="Times New Roman" w:cs="Times New Roman"/>
          <w:sz w:val="24"/>
          <w:szCs w:val="24"/>
        </w:rPr>
      </w:pPr>
      <w:r w:rsidRPr="003220AF">
        <w:rPr>
          <w:rFonts w:ascii="Times New Roman" w:hAnsi="Times New Roman" w:cs="Times New Roman"/>
          <w:sz w:val="24"/>
          <w:szCs w:val="24"/>
        </w:rPr>
        <w:t>The recommendations made were informed by such discussions and the need to ensure Leia’s best interests are met.</w:t>
      </w:r>
    </w:p>
    <w:p w:rsidR="00132432" w:rsidRPr="003220AF" w:rsidRDefault="00923E79" w:rsidP="009108CA">
      <w:pPr>
        <w:spacing w:after="0" w:line="360" w:lineRule="auto"/>
        <w:jc w:val="both"/>
        <w:rPr>
          <w:rFonts w:ascii="Times New Roman" w:hAnsi="Times New Roman" w:cs="Times New Roman"/>
          <w:sz w:val="24"/>
          <w:szCs w:val="24"/>
        </w:rPr>
      </w:pPr>
      <w:r w:rsidRPr="003220AF">
        <w:rPr>
          <w:rFonts w:ascii="Times New Roman" w:hAnsi="Times New Roman" w:cs="Times New Roman"/>
          <w:sz w:val="24"/>
          <w:szCs w:val="24"/>
        </w:rPr>
        <w:t xml:space="preserve">The key </w:t>
      </w:r>
      <w:r w:rsidR="00132432" w:rsidRPr="003220AF">
        <w:rPr>
          <w:rFonts w:ascii="Times New Roman" w:hAnsi="Times New Roman" w:cs="Times New Roman"/>
          <w:sz w:val="24"/>
          <w:szCs w:val="24"/>
        </w:rPr>
        <w:t>recommendations by the pr</w:t>
      </w:r>
      <w:r w:rsidR="00F85F89">
        <w:rPr>
          <w:rFonts w:ascii="Times New Roman" w:hAnsi="Times New Roman" w:cs="Times New Roman"/>
          <w:sz w:val="24"/>
          <w:szCs w:val="24"/>
        </w:rPr>
        <w:t>obation officer were as follows:</w:t>
      </w:r>
    </w:p>
    <w:p w:rsidR="00F6334F" w:rsidRPr="003220AF" w:rsidRDefault="00F6334F" w:rsidP="009108CA">
      <w:pPr>
        <w:pStyle w:val="ListParagraph"/>
        <w:numPr>
          <w:ilvl w:val="0"/>
          <w:numId w:val="10"/>
        </w:numPr>
        <w:spacing w:after="0" w:line="360" w:lineRule="auto"/>
        <w:jc w:val="both"/>
        <w:rPr>
          <w:rFonts w:ascii="Times New Roman" w:hAnsi="Times New Roman" w:cs="Times New Roman"/>
          <w:sz w:val="24"/>
          <w:szCs w:val="24"/>
        </w:rPr>
      </w:pPr>
      <w:r w:rsidRPr="003220AF">
        <w:rPr>
          <w:rFonts w:ascii="Times New Roman" w:hAnsi="Times New Roman" w:cs="Times New Roman"/>
          <w:sz w:val="24"/>
          <w:szCs w:val="24"/>
        </w:rPr>
        <w:t>That there be equal access as far as possible taking into account the constraints of logistics such as geographic locations, school attendance and the demands of daily living.</w:t>
      </w:r>
    </w:p>
    <w:p w:rsidR="00F6334F" w:rsidRPr="003220AF" w:rsidRDefault="00F6334F" w:rsidP="009108CA">
      <w:pPr>
        <w:pStyle w:val="ListParagraph"/>
        <w:numPr>
          <w:ilvl w:val="0"/>
          <w:numId w:val="10"/>
        </w:numPr>
        <w:spacing w:after="0" w:line="360" w:lineRule="auto"/>
        <w:jc w:val="both"/>
        <w:rPr>
          <w:rFonts w:ascii="Times New Roman" w:hAnsi="Times New Roman" w:cs="Times New Roman"/>
          <w:sz w:val="24"/>
          <w:szCs w:val="24"/>
        </w:rPr>
      </w:pPr>
      <w:r w:rsidRPr="003220AF">
        <w:rPr>
          <w:rFonts w:ascii="Times New Roman" w:hAnsi="Times New Roman" w:cs="Times New Roman"/>
          <w:sz w:val="24"/>
          <w:szCs w:val="24"/>
        </w:rPr>
        <w:t xml:space="preserve">Depending on current commitments and circumstances that the appellant would have supervised access to Leia at his home on Tuesday afternoons, Wednesday afternoons and </w:t>
      </w:r>
      <w:r w:rsidRPr="003220AF">
        <w:rPr>
          <w:rFonts w:ascii="Times New Roman" w:hAnsi="Times New Roman" w:cs="Times New Roman"/>
          <w:sz w:val="24"/>
          <w:szCs w:val="24"/>
        </w:rPr>
        <w:lastRenderedPageBreak/>
        <w:t>Sunday mornings. The respondent would drive the child</w:t>
      </w:r>
      <w:r w:rsidR="00923E79" w:rsidRPr="003220AF">
        <w:rPr>
          <w:rFonts w:ascii="Times New Roman" w:hAnsi="Times New Roman" w:cs="Times New Roman"/>
          <w:sz w:val="24"/>
          <w:szCs w:val="24"/>
        </w:rPr>
        <w:t xml:space="preserve"> there and remain in the background enabling appellant and Leia to interact freely</w:t>
      </w:r>
    </w:p>
    <w:p w:rsidR="00923E79" w:rsidRPr="003220AF" w:rsidRDefault="00923E79" w:rsidP="009108CA">
      <w:pPr>
        <w:pStyle w:val="ListParagraph"/>
        <w:numPr>
          <w:ilvl w:val="0"/>
          <w:numId w:val="10"/>
        </w:numPr>
        <w:spacing w:after="0" w:line="360" w:lineRule="auto"/>
        <w:jc w:val="both"/>
        <w:rPr>
          <w:rFonts w:ascii="Times New Roman" w:hAnsi="Times New Roman" w:cs="Times New Roman"/>
          <w:sz w:val="24"/>
          <w:szCs w:val="24"/>
        </w:rPr>
      </w:pPr>
      <w:r w:rsidRPr="003220AF">
        <w:rPr>
          <w:rFonts w:ascii="Times New Roman" w:hAnsi="Times New Roman" w:cs="Times New Roman"/>
          <w:sz w:val="24"/>
          <w:szCs w:val="24"/>
        </w:rPr>
        <w:t>That the access arrangements be reviewed on a monthly basis with each party keeping notes</w:t>
      </w:r>
      <w:r w:rsidR="00D61CEB" w:rsidRPr="003220AF">
        <w:rPr>
          <w:rFonts w:ascii="Times New Roman" w:hAnsi="Times New Roman" w:cs="Times New Roman"/>
          <w:sz w:val="24"/>
          <w:szCs w:val="24"/>
        </w:rPr>
        <w:t xml:space="preserve"> of any concerns or suggestions for future use in the review. In particular, any substance use which may impair good judgment in the care of Leia or that could impinge on the arranged schedule was to be duly noted and immediately reported to the nominated therapist for consideration upon review</w:t>
      </w:r>
    </w:p>
    <w:p w:rsidR="00D61CEB" w:rsidRPr="003220AF" w:rsidRDefault="00D61CEB" w:rsidP="009108CA">
      <w:pPr>
        <w:pStyle w:val="ListParagraph"/>
        <w:numPr>
          <w:ilvl w:val="0"/>
          <w:numId w:val="10"/>
        </w:numPr>
        <w:spacing w:after="0" w:line="360" w:lineRule="auto"/>
        <w:jc w:val="both"/>
        <w:rPr>
          <w:rFonts w:ascii="Times New Roman" w:hAnsi="Times New Roman" w:cs="Times New Roman"/>
          <w:sz w:val="24"/>
          <w:szCs w:val="24"/>
        </w:rPr>
      </w:pPr>
      <w:r w:rsidRPr="003220AF">
        <w:rPr>
          <w:rFonts w:ascii="Times New Roman" w:hAnsi="Times New Roman" w:cs="Times New Roman"/>
          <w:sz w:val="24"/>
          <w:szCs w:val="24"/>
        </w:rPr>
        <w:t>That the parties benefit from a therapist or mediator to whom they would report or seek counsel from. The probation officer was willing to take up this role.</w:t>
      </w:r>
    </w:p>
    <w:p w:rsidR="00D61CEB" w:rsidRPr="003220AF" w:rsidRDefault="00F85F89" w:rsidP="009108C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D61CEB" w:rsidRPr="003220AF">
        <w:rPr>
          <w:rFonts w:ascii="Times New Roman" w:hAnsi="Times New Roman" w:cs="Times New Roman"/>
          <w:sz w:val="24"/>
          <w:szCs w:val="24"/>
        </w:rPr>
        <w:t xml:space="preserve">It is clear from the probation officer’s report that the issue of substance use was very much a factor which was likely to affect Leia’s best interests. The court </w:t>
      </w:r>
      <w:r w:rsidR="00D61CEB" w:rsidRPr="00F85F89">
        <w:rPr>
          <w:rFonts w:ascii="Times New Roman" w:hAnsi="Times New Roman" w:cs="Times New Roman"/>
          <w:i/>
          <w:sz w:val="24"/>
          <w:szCs w:val="24"/>
        </w:rPr>
        <w:t>a quo</w:t>
      </w:r>
      <w:r w:rsidR="00D61CEB" w:rsidRPr="003220AF">
        <w:rPr>
          <w:rFonts w:ascii="Times New Roman" w:hAnsi="Times New Roman" w:cs="Times New Roman"/>
          <w:sz w:val="24"/>
          <w:szCs w:val="24"/>
        </w:rPr>
        <w:t xml:space="preserve"> may not have noted this as clear worrisome evidence. In my opinion, it is sufficient evidence to justify an order of initial supervised access, subject to review. This is why the age and sex of the minor child become relevant. </w:t>
      </w:r>
    </w:p>
    <w:p w:rsidR="00514BE7" w:rsidRPr="003220AF" w:rsidRDefault="00514BE7" w:rsidP="009108CA">
      <w:pPr>
        <w:spacing w:after="0" w:line="360" w:lineRule="auto"/>
        <w:jc w:val="both"/>
        <w:rPr>
          <w:rFonts w:ascii="Times New Roman" w:hAnsi="Times New Roman" w:cs="Times New Roman"/>
          <w:sz w:val="24"/>
          <w:szCs w:val="24"/>
        </w:rPr>
      </w:pPr>
      <w:r w:rsidRPr="00594119">
        <w:rPr>
          <w:rFonts w:ascii="Times New Roman" w:hAnsi="Times New Roman" w:cs="Times New Roman"/>
          <w:b/>
          <w:sz w:val="24"/>
          <w:szCs w:val="24"/>
        </w:rPr>
        <w:t>In the result, I order as follows</w:t>
      </w:r>
      <w:r w:rsidR="00F85F89">
        <w:rPr>
          <w:rFonts w:ascii="Times New Roman" w:hAnsi="Times New Roman" w:cs="Times New Roman"/>
          <w:sz w:val="24"/>
          <w:szCs w:val="24"/>
        </w:rPr>
        <w:t>:</w:t>
      </w:r>
    </w:p>
    <w:p w:rsidR="00514BE7" w:rsidRPr="003220AF" w:rsidRDefault="00514BE7" w:rsidP="009108CA">
      <w:pPr>
        <w:pStyle w:val="ListParagraph"/>
        <w:numPr>
          <w:ilvl w:val="0"/>
          <w:numId w:val="11"/>
        </w:numPr>
        <w:spacing w:after="0" w:line="360" w:lineRule="auto"/>
        <w:jc w:val="both"/>
        <w:rPr>
          <w:rFonts w:ascii="Times New Roman" w:hAnsi="Times New Roman" w:cs="Times New Roman"/>
          <w:sz w:val="24"/>
          <w:szCs w:val="24"/>
        </w:rPr>
      </w:pPr>
      <w:r w:rsidRPr="003220AF">
        <w:rPr>
          <w:rFonts w:ascii="Times New Roman" w:hAnsi="Times New Roman" w:cs="Times New Roman"/>
          <w:sz w:val="24"/>
          <w:szCs w:val="24"/>
        </w:rPr>
        <w:t>This appeal partly succeeds</w:t>
      </w:r>
      <w:r w:rsidR="003220AF" w:rsidRPr="003220AF">
        <w:rPr>
          <w:rFonts w:ascii="Times New Roman" w:hAnsi="Times New Roman" w:cs="Times New Roman"/>
          <w:sz w:val="24"/>
          <w:szCs w:val="24"/>
        </w:rPr>
        <w:t xml:space="preserve"> with no order as to costs</w:t>
      </w:r>
      <w:r w:rsidRPr="003220AF">
        <w:rPr>
          <w:rFonts w:ascii="Times New Roman" w:hAnsi="Times New Roman" w:cs="Times New Roman"/>
          <w:sz w:val="24"/>
          <w:szCs w:val="24"/>
        </w:rPr>
        <w:t>.</w:t>
      </w:r>
    </w:p>
    <w:p w:rsidR="00514BE7" w:rsidRPr="003220AF" w:rsidRDefault="00514BE7" w:rsidP="009108CA">
      <w:pPr>
        <w:pStyle w:val="ListParagraph"/>
        <w:numPr>
          <w:ilvl w:val="0"/>
          <w:numId w:val="11"/>
        </w:numPr>
        <w:spacing w:after="0" w:line="360" w:lineRule="auto"/>
        <w:jc w:val="both"/>
        <w:rPr>
          <w:rFonts w:ascii="Times New Roman" w:hAnsi="Times New Roman" w:cs="Times New Roman"/>
          <w:sz w:val="24"/>
          <w:szCs w:val="24"/>
        </w:rPr>
      </w:pPr>
      <w:r w:rsidRPr="003220AF">
        <w:rPr>
          <w:rFonts w:ascii="Times New Roman" w:hAnsi="Times New Roman" w:cs="Times New Roman"/>
          <w:sz w:val="24"/>
          <w:szCs w:val="24"/>
        </w:rPr>
        <w:t xml:space="preserve">An additional paragraph is inserted in the order of the </w:t>
      </w:r>
      <w:r w:rsidR="00F85F89">
        <w:rPr>
          <w:rFonts w:ascii="Times New Roman" w:hAnsi="Times New Roman" w:cs="Times New Roman"/>
          <w:sz w:val="24"/>
          <w:szCs w:val="24"/>
        </w:rPr>
        <w:t>ma</w:t>
      </w:r>
      <w:r w:rsidRPr="003220AF">
        <w:rPr>
          <w:rFonts w:ascii="Times New Roman" w:hAnsi="Times New Roman" w:cs="Times New Roman"/>
          <w:sz w:val="24"/>
          <w:szCs w:val="24"/>
        </w:rPr>
        <w:t>gistrates</w:t>
      </w:r>
      <w:r w:rsidR="00F85F89">
        <w:rPr>
          <w:rFonts w:ascii="Times New Roman" w:hAnsi="Times New Roman" w:cs="Times New Roman"/>
          <w:sz w:val="24"/>
          <w:szCs w:val="24"/>
        </w:rPr>
        <w:t xml:space="preserve"> court so as to read as follows:</w:t>
      </w:r>
    </w:p>
    <w:p w:rsidR="00514BE7" w:rsidRPr="00F85F89" w:rsidRDefault="00514BE7" w:rsidP="00F85F89">
      <w:pPr>
        <w:pStyle w:val="ListParagraph"/>
        <w:spacing w:after="0" w:line="240" w:lineRule="auto"/>
        <w:jc w:val="both"/>
        <w:rPr>
          <w:rFonts w:ascii="Times New Roman" w:hAnsi="Times New Roman" w:cs="Times New Roman"/>
        </w:rPr>
      </w:pPr>
      <w:r w:rsidRPr="00F85F89">
        <w:rPr>
          <w:rFonts w:ascii="Times New Roman" w:hAnsi="Times New Roman" w:cs="Times New Roman"/>
        </w:rPr>
        <w:t xml:space="preserve">“2.1 </w:t>
      </w:r>
      <w:r w:rsidR="00F85F89">
        <w:rPr>
          <w:rFonts w:ascii="Times New Roman" w:hAnsi="Times New Roman" w:cs="Times New Roman"/>
        </w:rPr>
        <w:tab/>
      </w:r>
      <w:r w:rsidRPr="00F85F89">
        <w:rPr>
          <w:rFonts w:ascii="Times New Roman" w:hAnsi="Times New Roman" w:cs="Times New Roman"/>
        </w:rPr>
        <w:t xml:space="preserve">The applicant be and is hereby granted the right of access to one minor child LEIA MARIA </w:t>
      </w:r>
      <w:r w:rsidR="00F85F89">
        <w:rPr>
          <w:rFonts w:ascii="Times New Roman" w:hAnsi="Times New Roman" w:cs="Times New Roman"/>
        </w:rPr>
        <w:tab/>
      </w:r>
      <w:r w:rsidRPr="00F85F89">
        <w:rPr>
          <w:rFonts w:ascii="Times New Roman" w:hAnsi="Times New Roman" w:cs="Times New Roman"/>
        </w:rPr>
        <w:t>ATHITAKIS born on 21</w:t>
      </w:r>
      <w:r w:rsidRPr="00F85F89">
        <w:rPr>
          <w:rFonts w:ascii="Times New Roman" w:hAnsi="Times New Roman" w:cs="Times New Roman"/>
          <w:vertAlign w:val="superscript"/>
        </w:rPr>
        <w:t>st</w:t>
      </w:r>
      <w:r w:rsidRPr="00F85F89">
        <w:rPr>
          <w:rFonts w:ascii="Times New Roman" w:hAnsi="Times New Roman" w:cs="Times New Roman"/>
        </w:rPr>
        <w:t xml:space="preserve"> November 2018 on weekends, that is Saturdays and Sundays </w:t>
      </w:r>
      <w:r w:rsidR="00F85F89">
        <w:rPr>
          <w:rFonts w:ascii="Times New Roman" w:hAnsi="Times New Roman" w:cs="Times New Roman"/>
        </w:rPr>
        <w:tab/>
      </w:r>
      <w:r w:rsidRPr="00F85F89">
        <w:rPr>
          <w:rFonts w:ascii="Times New Roman" w:hAnsi="Times New Roman" w:cs="Times New Roman"/>
        </w:rPr>
        <w:t>from 0900hrs</w:t>
      </w:r>
    </w:p>
    <w:p w:rsidR="00514BE7" w:rsidRPr="00F85F89" w:rsidRDefault="00F85F89" w:rsidP="00F85F89">
      <w:pPr>
        <w:pStyle w:val="ListParagraph"/>
        <w:numPr>
          <w:ilvl w:val="1"/>
          <w:numId w:val="11"/>
        </w:numPr>
        <w:spacing w:after="0" w:line="240" w:lineRule="auto"/>
        <w:jc w:val="both"/>
        <w:rPr>
          <w:rFonts w:ascii="Times New Roman" w:hAnsi="Times New Roman" w:cs="Times New Roman"/>
        </w:rPr>
      </w:pPr>
      <w:r>
        <w:rPr>
          <w:rFonts w:ascii="Times New Roman" w:hAnsi="Times New Roman" w:cs="Times New Roman"/>
        </w:rPr>
        <w:tab/>
      </w:r>
      <w:r w:rsidR="00514BE7" w:rsidRPr="00F85F89">
        <w:rPr>
          <w:rFonts w:ascii="Times New Roman" w:hAnsi="Times New Roman" w:cs="Times New Roman"/>
        </w:rPr>
        <w:t xml:space="preserve">The right of access shall be supervised by the respondent, the mother of the child who shall </w:t>
      </w:r>
      <w:r>
        <w:rPr>
          <w:rFonts w:ascii="Times New Roman" w:hAnsi="Times New Roman" w:cs="Times New Roman"/>
        </w:rPr>
        <w:tab/>
      </w:r>
      <w:r w:rsidR="00514BE7" w:rsidRPr="00F85F89">
        <w:rPr>
          <w:rFonts w:ascii="Times New Roman" w:hAnsi="Times New Roman" w:cs="Times New Roman"/>
        </w:rPr>
        <w:t>take the minor child to and from the applicant’s place</w:t>
      </w:r>
      <w:r w:rsidR="003220AF" w:rsidRPr="00F85F89">
        <w:rPr>
          <w:rFonts w:ascii="Times New Roman" w:hAnsi="Times New Roman" w:cs="Times New Roman"/>
        </w:rPr>
        <w:t xml:space="preserve">. The respondent is directed not to </w:t>
      </w:r>
      <w:r>
        <w:rPr>
          <w:rFonts w:ascii="Times New Roman" w:hAnsi="Times New Roman" w:cs="Times New Roman"/>
        </w:rPr>
        <w:tab/>
      </w:r>
      <w:r w:rsidR="003220AF" w:rsidRPr="00F85F89">
        <w:rPr>
          <w:rFonts w:ascii="Times New Roman" w:hAnsi="Times New Roman" w:cs="Times New Roman"/>
        </w:rPr>
        <w:t xml:space="preserve">interfere with the applicant’s exercise of the right of access. </w:t>
      </w:r>
    </w:p>
    <w:p w:rsidR="003220AF" w:rsidRPr="00F85F89" w:rsidRDefault="00F85F89" w:rsidP="00F85F89">
      <w:pPr>
        <w:pStyle w:val="ListParagraph"/>
        <w:numPr>
          <w:ilvl w:val="1"/>
          <w:numId w:val="11"/>
        </w:numPr>
        <w:spacing w:after="0" w:line="240" w:lineRule="auto"/>
        <w:jc w:val="both"/>
        <w:rPr>
          <w:rFonts w:ascii="Times New Roman" w:hAnsi="Times New Roman" w:cs="Times New Roman"/>
        </w:rPr>
      </w:pPr>
      <w:r>
        <w:rPr>
          <w:rFonts w:ascii="Times New Roman" w:hAnsi="Times New Roman" w:cs="Times New Roman"/>
        </w:rPr>
        <w:tab/>
      </w:r>
      <w:r w:rsidR="003220AF" w:rsidRPr="00F85F89">
        <w:rPr>
          <w:rFonts w:ascii="Times New Roman" w:hAnsi="Times New Roman" w:cs="Times New Roman"/>
        </w:rPr>
        <w:t xml:space="preserve">The applicant shall have video and voice calls with Leia Maria Athitakis at agreed times at </w:t>
      </w:r>
      <w:r>
        <w:rPr>
          <w:rFonts w:ascii="Times New Roman" w:hAnsi="Times New Roman" w:cs="Times New Roman"/>
        </w:rPr>
        <w:tab/>
      </w:r>
      <w:r w:rsidR="003220AF" w:rsidRPr="00F85F89">
        <w:rPr>
          <w:rFonts w:ascii="Times New Roman" w:hAnsi="Times New Roman" w:cs="Times New Roman"/>
        </w:rPr>
        <w:t>least three times a week whenever he is out of Zimbabwe.</w:t>
      </w:r>
    </w:p>
    <w:p w:rsidR="003220AF" w:rsidRPr="00F85F89" w:rsidRDefault="00F85F89" w:rsidP="00F85F89">
      <w:pPr>
        <w:pStyle w:val="ListParagraph"/>
        <w:numPr>
          <w:ilvl w:val="1"/>
          <w:numId w:val="11"/>
        </w:numPr>
        <w:spacing w:after="0" w:line="240" w:lineRule="auto"/>
        <w:jc w:val="both"/>
        <w:rPr>
          <w:rFonts w:ascii="Times New Roman" w:hAnsi="Times New Roman" w:cs="Times New Roman"/>
        </w:rPr>
      </w:pPr>
      <w:r>
        <w:rPr>
          <w:rFonts w:ascii="Times New Roman" w:hAnsi="Times New Roman" w:cs="Times New Roman"/>
        </w:rPr>
        <w:tab/>
      </w:r>
      <w:r w:rsidR="003220AF" w:rsidRPr="00F85F89">
        <w:rPr>
          <w:rFonts w:ascii="Times New Roman" w:hAnsi="Times New Roman" w:cs="Times New Roman"/>
        </w:rPr>
        <w:t>Each party to bear its own costs.”</w:t>
      </w:r>
    </w:p>
    <w:p w:rsidR="003220AF" w:rsidRPr="003220AF" w:rsidRDefault="003220AF" w:rsidP="009108CA">
      <w:pPr>
        <w:spacing w:after="0" w:line="360" w:lineRule="auto"/>
        <w:jc w:val="both"/>
        <w:rPr>
          <w:rFonts w:ascii="Times New Roman" w:hAnsi="Times New Roman" w:cs="Times New Roman"/>
          <w:sz w:val="24"/>
          <w:szCs w:val="24"/>
        </w:rPr>
      </w:pPr>
    </w:p>
    <w:p w:rsidR="003220AF" w:rsidRPr="003220AF" w:rsidRDefault="003220AF" w:rsidP="009108CA">
      <w:pPr>
        <w:spacing w:after="0" w:line="360" w:lineRule="auto"/>
        <w:jc w:val="both"/>
        <w:rPr>
          <w:rFonts w:ascii="Times New Roman" w:hAnsi="Times New Roman" w:cs="Times New Roman"/>
          <w:sz w:val="24"/>
          <w:szCs w:val="24"/>
        </w:rPr>
      </w:pPr>
      <w:r w:rsidRPr="003220AF">
        <w:rPr>
          <w:rFonts w:ascii="Times New Roman" w:hAnsi="Times New Roman" w:cs="Times New Roman"/>
          <w:sz w:val="24"/>
          <w:szCs w:val="24"/>
        </w:rPr>
        <w:t>MUCHAWA J</w:t>
      </w:r>
      <w:r w:rsidR="00594119">
        <w:rPr>
          <w:rFonts w:ascii="Times New Roman" w:hAnsi="Times New Roman" w:cs="Times New Roman"/>
          <w:sz w:val="24"/>
          <w:szCs w:val="24"/>
        </w:rPr>
        <w:t>:</w:t>
      </w:r>
      <w:r w:rsidR="00F85F89">
        <w:rPr>
          <w:rFonts w:ascii="Times New Roman" w:hAnsi="Times New Roman" w:cs="Times New Roman"/>
          <w:sz w:val="24"/>
          <w:szCs w:val="24"/>
        </w:rPr>
        <w:t>……………………………….…………..…</w:t>
      </w:r>
    </w:p>
    <w:p w:rsidR="003220AF" w:rsidRPr="003220AF" w:rsidRDefault="003220AF" w:rsidP="009108CA">
      <w:pPr>
        <w:spacing w:after="0" w:line="360" w:lineRule="auto"/>
        <w:jc w:val="both"/>
        <w:rPr>
          <w:rFonts w:ascii="Times New Roman" w:hAnsi="Times New Roman" w:cs="Times New Roman"/>
          <w:sz w:val="24"/>
          <w:szCs w:val="24"/>
        </w:rPr>
      </w:pPr>
    </w:p>
    <w:p w:rsidR="003220AF" w:rsidRPr="003220AF" w:rsidRDefault="003220AF" w:rsidP="009108CA">
      <w:pPr>
        <w:spacing w:after="0" w:line="360" w:lineRule="auto"/>
        <w:jc w:val="both"/>
        <w:rPr>
          <w:rFonts w:ascii="Times New Roman" w:hAnsi="Times New Roman" w:cs="Times New Roman"/>
          <w:sz w:val="24"/>
          <w:szCs w:val="24"/>
        </w:rPr>
      </w:pPr>
      <w:r w:rsidRPr="003220AF">
        <w:rPr>
          <w:rFonts w:ascii="Times New Roman" w:hAnsi="Times New Roman" w:cs="Times New Roman"/>
          <w:sz w:val="24"/>
          <w:szCs w:val="24"/>
        </w:rPr>
        <w:t>WAMAMBO J</w:t>
      </w:r>
      <w:r w:rsidR="00F85F89">
        <w:rPr>
          <w:rFonts w:ascii="Times New Roman" w:hAnsi="Times New Roman" w:cs="Times New Roman"/>
          <w:sz w:val="24"/>
          <w:szCs w:val="24"/>
        </w:rPr>
        <w:t>:</w:t>
      </w:r>
      <w:r w:rsidRPr="003220AF">
        <w:rPr>
          <w:rFonts w:ascii="Times New Roman" w:hAnsi="Times New Roman" w:cs="Times New Roman"/>
          <w:sz w:val="24"/>
          <w:szCs w:val="24"/>
        </w:rPr>
        <w:t xml:space="preserve"> </w:t>
      </w:r>
      <w:r w:rsidR="00F85F89">
        <w:rPr>
          <w:rFonts w:ascii="Times New Roman" w:hAnsi="Times New Roman" w:cs="Times New Roman"/>
          <w:sz w:val="24"/>
          <w:szCs w:val="24"/>
        </w:rPr>
        <w:t>A</w:t>
      </w:r>
      <w:r w:rsidRPr="003220AF">
        <w:rPr>
          <w:rFonts w:ascii="Times New Roman" w:hAnsi="Times New Roman" w:cs="Times New Roman"/>
          <w:sz w:val="24"/>
          <w:szCs w:val="24"/>
        </w:rPr>
        <w:t xml:space="preserve">grees </w:t>
      </w:r>
      <w:r w:rsidR="00F85F89">
        <w:rPr>
          <w:rFonts w:ascii="Times New Roman" w:hAnsi="Times New Roman" w:cs="Times New Roman"/>
          <w:sz w:val="24"/>
          <w:szCs w:val="24"/>
        </w:rPr>
        <w:t>…………………………………….</w:t>
      </w:r>
    </w:p>
    <w:p w:rsidR="003220AF" w:rsidRPr="003220AF" w:rsidRDefault="003220AF" w:rsidP="009108CA">
      <w:pPr>
        <w:spacing w:after="0" w:line="360" w:lineRule="auto"/>
        <w:jc w:val="both"/>
        <w:rPr>
          <w:rFonts w:ascii="Times New Roman" w:hAnsi="Times New Roman" w:cs="Times New Roman"/>
          <w:sz w:val="24"/>
          <w:szCs w:val="24"/>
        </w:rPr>
      </w:pPr>
    </w:p>
    <w:p w:rsidR="003220AF" w:rsidRPr="003220AF" w:rsidRDefault="003220AF" w:rsidP="00F85F89">
      <w:pPr>
        <w:spacing w:after="0" w:line="240" w:lineRule="auto"/>
        <w:jc w:val="both"/>
        <w:rPr>
          <w:rFonts w:ascii="Times New Roman" w:hAnsi="Times New Roman" w:cs="Times New Roman"/>
          <w:sz w:val="24"/>
          <w:szCs w:val="24"/>
        </w:rPr>
      </w:pPr>
      <w:r w:rsidRPr="00F85F89">
        <w:rPr>
          <w:rFonts w:ascii="Times New Roman" w:hAnsi="Times New Roman" w:cs="Times New Roman"/>
          <w:i/>
          <w:sz w:val="24"/>
          <w:szCs w:val="24"/>
        </w:rPr>
        <w:t>Mtetwa &amp; Nyambirai</w:t>
      </w:r>
      <w:r w:rsidRPr="003220AF">
        <w:rPr>
          <w:rFonts w:ascii="Times New Roman" w:hAnsi="Times New Roman" w:cs="Times New Roman"/>
          <w:sz w:val="24"/>
          <w:szCs w:val="24"/>
        </w:rPr>
        <w:t>, appellant’s legal practitioners</w:t>
      </w:r>
    </w:p>
    <w:p w:rsidR="00861435" w:rsidRPr="003220AF" w:rsidRDefault="003220AF" w:rsidP="00F85F89">
      <w:pPr>
        <w:spacing w:after="0" w:line="240" w:lineRule="auto"/>
        <w:jc w:val="both"/>
        <w:rPr>
          <w:rFonts w:ascii="Times New Roman" w:hAnsi="Times New Roman" w:cs="Times New Roman"/>
          <w:b/>
          <w:sz w:val="24"/>
          <w:szCs w:val="24"/>
        </w:rPr>
      </w:pPr>
      <w:r w:rsidRPr="00F85F89">
        <w:rPr>
          <w:rFonts w:ascii="Times New Roman" w:hAnsi="Times New Roman" w:cs="Times New Roman"/>
          <w:i/>
          <w:sz w:val="24"/>
          <w:szCs w:val="24"/>
        </w:rPr>
        <w:t>Venturas &amp; Samukange</w:t>
      </w:r>
      <w:r w:rsidRPr="003220AF">
        <w:rPr>
          <w:rFonts w:ascii="Times New Roman" w:hAnsi="Times New Roman" w:cs="Times New Roman"/>
          <w:sz w:val="24"/>
          <w:szCs w:val="24"/>
        </w:rPr>
        <w:t>, respondent’s legal practitioners</w:t>
      </w:r>
    </w:p>
    <w:sectPr w:rsidR="00861435" w:rsidRPr="003220A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ADD" w:rsidRDefault="008E6ADD" w:rsidP="003220AF">
      <w:pPr>
        <w:spacing w:after="0" w:line="240" w:lineRule="auto"/>
      </w:pPr>
      <w:r>
        <w:separator/>
      </w:r>
    </w:p>
  </w:endnote>
  <w:endnote w:type="continuationSeparator" w:id="0">
    <w:p w:rsidR="008E6ADD" w:rsidRDefault="008E6ADD" w:rsidP="00322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ADD" w:rsidRDefault="008E6ADD" w:rsidP="003220AF">
      <w:pPr>
        <w:spacing w:after="0" w:line="240" w:lineRule="auto"/>
      </w:pPr>
      <w:r>
        <w:separator/>
      </w:r>
    </w:p>
  </w:footnote>
  <w:footnote w:type="continuationSeparator" w:id="0">
    <w:p w:rsidR="008E6ADD" w:rsidRDefault="008E6ADD" w:rsidP="00322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472638"/>
      <w:docPartObj>
        <w:docPartGallery w:val="Page Numbers (Top of Page)"/>
        <w:docPartUnique/>
      </w:docPartObj>
    </w:sdtPr>
    <w:sdtEndPr>
      <w:rPr>
        <w:noProof/>
      </w:rPr>
    </w:sdtEndPr>
    <w:sdtContent>
      <w:p w:rsidR="00492BC2" w:rsidRDefault="003220AF">
        <w:pPr>
          <w:pStyle w:val="Header"/>
          <w:jc w:val="right"/>
          <w:rPr>
            <w:noProof/>
          </w:rPr>
        </w:pPr>
        <w:r>
          <w:fldChar w:fldCharType="begin"/>
        </w:r>
        <w:r>
          <w:instrText xml:space="preserve"> PAGE   \* MERGEFORMAT </w:instrText>
        </w:r>
        <w:r>
          <w:fldChar w:fldCharType="separate"/>
        </w:r>
        <w:r w:rsidR="008A435A">
          <w:rPr>
            <w:noProof/>
          </w:rPr>
          <w:t>1</w:t>
        </w:r>
        <w:r>
          <w:rPr>
            <w:noProof/>
          </w:rPr>
          <w:fldChar w:fldCharType="end"/>
        </w:r>
      </w:p>
      <w:p w:rsidR="00492BC2" w:rsidRDefault="00492BC2">
        <w:pPr>
          <w:pStyle w:val="Header"/>
          <w:jc w:val="right"/>
          <w:rPr>
            <w:noProof/>
          </w:rPr>
        </w:pPr>
        <w:r>
          <w:rPr>
            <w:noProof/>
          </w:rPr>
          <w:t>HH</w:t>
        </w:r>
        <w:r w:rsidR="00B82A3B">
          <w:rPr>
            <w:noProof/>
          </w:rPr>
          <w:t xml:space="preserve"> 536-22</w:t>
        </w:r>
      </w:p>
      <w:p w:rsidR="003220AF" w:rsidRDefault="00492BC2">
        <w:pPr>
          <w:pStyle w:val="Header"/>
          <w:jc w:val="right"/>
        </w:pPr>
        <w:r>
          <w:rPr>
            <w:noProof/>
          </w:rPr>
          <w:t>CIV “A” 116/22</w:t>
        </w:r>
      </w:p>
    </w:sdtContent>
  </w:sdt>
  <w:p w:rsidR="003220AF" w:rsidRDefault="003220A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6491B"/>
    <w:multiLevelType w:val="hybridMultilevel"/>
    <w:tmpl w:val="C91A82D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9B37F3"/>
    <w:multiLevelType w:val="hybridMultilevel"/>
    <w:tmpl w:val="30F6AD1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D16D2F"/>
    <w:multiLevelType w:val="hybridMultilevel"/>
    <w:tmpl w:val="30F6AD1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1D1CF9"/>
    <w:multiLevelType w:val="hybridMultilevel"/>
    <w:tmpl w:val="10B66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A37BAF"/>
    <w:multiLevelType w:val="hybridMultilevel"/>
    <w:tmpl w:val="30F6AD1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278267E"/>
    <w:multiLevelType w:val="hybridMultilevel"/>
    <w:tmpl w:val="BA889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FE750B"/>
    <w:multiLevelType w:val="hybridMultilevel"/>
    <w:tmpl w:val="3EB61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F341B0"/>
    <w:multiLevelType w:val="multilevel"/>
    <w:tmpl w:val="1B247EFC"/>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5D030B7F"/>
    <w:multiLevelType w:val="hybridMultilevel"/>
    <w:tmpl w:val="0A4C802C"/>
    <w:lvl w:ilvl="0" w:tplc="563833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9B640C0"/>
    <w:multiLevelType w:val="hybridMultilevel"/>
    <w:tmpl w:val="36608A5A"/>
    <w:lvl w:ilvl="0" w:tplc="931E89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473A16"/>
    <w:multiLevelType w:val="hybridMultilevel"/>
    <w:tmpl w:val="5F40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6"/>
  </w:num>
  <w:num w:numId="4">
    <w:abstractNumId w:val="0"/>
  </w:num>
  <w:num w:numId="5">
    <w:abstractNumId w:val="9"/>
  </w:num>
  <w:num w:numId="6">
    <w:abstractNumId w:val="1"/>
  </w:num>
  <w:num w:numId="7">
    <w:abstractNumId w:val="4"/>
  </w:num>
  <w:num w:numId="8">
    <w:abstractNumId w:val="2"/>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2B5"/>
    <w:rsid w:val="0003448B"/>
    <w:rsid w:val="00074F04"/>
    <w:rsid w:val="000A7EAF"/>
    <w:rsid w:val="000D0533"/>
    <w:rsid w:val="000E3C13"/>
    <w:rsid w:val="00130CEB"/>
    <w:rsid w:val="00132432"/>
    <w:rsid w:val="00143A92"/>
    <w:rsid w:val="001E1FB9"/>
    <w:rsid w:val="00305150"/>
    <w:rsid w:val="003220AF"/>
    <w:rsid w:val="00396885"/>
    <w:rsid w:val="003A2D43"/>
    <w:rsid w:val="00492BC2"/>
    <w:rsid w:val="00514BE7"/>
    <w:rsid w:val="00530659"/>
    <w:rsid w:val="00561DE3"/>
    <w:rsid w:val="00594119"/>
    <w:rsid w:val="005B36A1"/>
    <w:rsid w:val="005B5B0A"/>
    <w:rsid w:val="0066254C"/>
    <w:rsid w:val="00666AF9"/>
    <w:rsid w:val="007402B5"/>
    <w:rsid w:val="00796D1D"/>
    <w:rsid w:val="00815760"/>
    <w:rsid w:val="00861435"/>
    <w:rsid w:val="008A435A"/>
    <w:rsid w:val="008E6ADD"/>
    <w:rsid w:val="009108CA"/>
    <w:rsid w:val="00923E79"/>
    <w:rsid w:val="009858F7"/>
    <w:rsid w:val="009C1AA6"/>
    <w:rsid w:val="00A57EBB"/>
    <w:rsid w:val="00A9118D"/>
    <w:rsid w:val="00AC0D92"/>
    <w:rsid w:val="00B82A3B"/>
    <w:rsid w:val="00BE51FB"/>
    <w:rsid w:val="00C169B5"/>
    <w:rsid w:val="00C26257"/>
    <w:rsid w:val="00C62F63"/>
    <w:rsid w:val="00CB173B"/>
    <w:rsid w:val="00D2100C"/>
    <w:rsid w:val="00D61CEB"/>
    <w:rsid w:val="00DF7402"/>
    <w:rsid w:val="00E95059"/>
    <w:rsid w:val="00F0583E"/>
    <w:rsid w:val="00F608BC"/>
    <w:rsid w:val="00F626D5"/>
    <w:rsid w:val="00F6334F"/>
    <w:rsid w:val="00F85F89"/>
    <w:rsid w:val="00F85FF4"/>
    <w:rsid w:val="00FC0B08"/>
    <w:rsid w:val="00FD2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6F465-4950-449B-9E98-9CA7BB5F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D43"/>
    <w:pPr>
      <w:ind w:left="720"/>
      <w:contextualSpacing/>
    </w:pPr>
  </w:style>
  <w:style w:type="paragraph" w:styleId="Header">
    <w:name w:val="header"/>
    <w:basedOn w:val="Normal"/>
    <w:link w:val="HeaderChar"/>
    <w:uiPriority w:val="99"/>
    <w:unhideWhenUsed/>
    <w:rsid w:val="003220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0AF"/>
  </w:style>
  <w:style w:type="paragraph" w:styleId="Footer">
    <w:name w:val="footer"/>
    <w:basedOn w:val="Normal"/>
    <w:link w:val="FooterChar"/>
    <w:uiPriority w:val="99"/>
    <w:unhideWhenUsed/>
    <w:rsid w:val="003220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2702</Words>
  <Characters>15406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cp:lastPrinted>2022-08-05T08:12:00Z</cp:lastPrinted>
  <dcterms:created xsi:type="dcterms:W3CDTF">2022-08-05T08:32:00Z</dcterms:created>
  <dcterms:modified xsi:type="dcterms:W3CDTF">2022-08-05T08:32:00Z</dcterms:modified>
</cp:coreProperties>
</file>