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FAE" w:rsidRDefault="00365FAE" w:rsidP="00365FAE">
      <w:pPr>
        <w:spacing w:after="0" w:line="240" w:lineRule="auto"/>
        <w:jc w:val="both"/>
        <w:rPr>
          <w:rFonts w:ascii="Times New Roman" w:hAnsi="Times New Roman" w:cs="Times New Roman"/>
          <w:sz w:val="24"/>
          <w:szCs w:val="24"/>
        </w:rPr>
      </w:pPr>
      <w:bookmarkStart w:id="0" w:name="_GoBack"/>
      <w:bookmarkEnd w:id="0"/>
      <w:r w:rsidRPr="00365FAE">
        <w:rPr>
          <w:rFonts w:ascii="Times New Roman" w:hAnsi="Times New Roman" w:cs="Times New Roman"/>
          <w:sz w:val="24"/>
          <w:szCs w:val="24"/>
        </w:rPr>
        <w:t>MARIA SITHOLE</w:t>
      </w:r>
    </w:p>
    <w:p w:rsidR="00365FAE" w:rsidRDefault="00365FAE" w:rsidP="00365F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365FAE" w:rsidRDefault="00365FAE" w:rsidP="00365F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MATHIAS SITHOLE</w:t>
      </w:r>
    </w:p>
    <w:p w:rsidR="00365FAE" w:rsidRDefault="00365FAE" w:rsidP="00365F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65FAE" w:rsidRDefault="00365FAE" w:rsidP="00365F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CECK ENTERPRISES (PRIVATE) LIMITED</w:t>
      </w:r>
    </w:p>
    <w:p w:rsidR="00365FAE" w:rsidRDefault="00365FAE" w:rsidP="00365F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65FAE" w:rsidRDefault="00365FAE" w:rsidP="00365F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B.R.M HOVE</w:t>
      </w:r>
    </w:p>
    <w:p w:rsidR="00365FAE" w:rsidRDefault="00365FAE" w:rsidP="00365F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65FAE" w:rsidRDefault="00365FAE" w:rsidP="00365F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PETER DZIMBA</w:t>
      </w:r>
    </w:p>
    <w:p w:rsidR="00365FAE" w:rsidRDefault="00365FAE" w:rsidP="00365F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65FAE" w:rsidRDefault="00365FAE" w:rsidP="00365F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MANNERS JARAVAZA</w:t>
      </w:r>
    </w:p>
    <w:p w:rsidR="00365FAE" w:rsidRDefault="00365FAE" w:rsidP="00365F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65FAE" w:rsidRDefault="00365FAE" w:rsidP="00365F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PARDON CHAKANYUKA</w:t>
      </w:r>
      <w:r w:rsidRPr="00365FAE">
        <w:rPr>
          <w:rFonts w:ascii="Times New Roman" w:hAnsi="Times New Roman" w:cs="Times New Roman"/>
          <w:sz w:val="24"/>
          <w:szCs w:val="24"/>
        </w:rPr>
        <w:t xml:space="preserve"> </w:t>
      </w:r>
    </w:p>
    <w:p w:rsidR="00365FAE" w:rsidRDefault="007C2DCB" w:rsidP="00365F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7C2DCB" w:rsidRDefault="00080664" w:rsidP="00365FAE">
      <w:pPr>
        <w:spacing w:after="0" w:line="240" w:lineRule="auto"/>
        <w:jc w:val="both"/>
        <w:rPr>
          <w:rFonts w:ascii="Times New Roman" w:hAnsi="Times New Roman" w:cs="Times New Roman"/>
          <w:sz w:val="24"/>
          <w:szCs w:val="24"/>
        </w:rPr>
      </w:pPr>
      <w:r w:rsidRPr="00A3080D">
        <w:rPr>
          <w:rFonts w:ascii="Times New Roman" w:hAnsi="Times New Roman" w:cs="Times New Roman"/>
          <w:sz w:val="24"/>
          <w:szCs w:val="24"/>
        </w:rPr>
        <w:t>REGISTRAR OF DEEDS</w:t>
      </w:r>
      <w:r>
        <w:rPr>
          <w:rFonts w:ascii="Times New Roman" w:hAnsi="Times New Roman" w:cs="Times New Roman"/>
          <w:sz w:val="24"/>
          <w:szCs w:val="24"/>
        </w:rPr>
        <w:t xml:space="preserve"> </w:t>
      </w:r>
    </w:p>
    <w:p w:rsidR="00365FAE" w:rsidRDefault="00365FAE" w:rsidP="00365FAE">
      <w:pPr>
        <w:spacing w:after="0" w:line="240" w:lineRule="auto"/>
        <w:jc w:val="both"/>
        <w:rPr>
          <w:rFonts w:ascii="Times New Roman" w:hAnsi="Times New Roman" w:cs="Times New Roman"/>
          <w:sz w:val="24"/>
          <w:szCs w:val="24"/>
        </w:rPr>
      </w:pPr>
    </w:p>
    <w:p w:rsidR="00365FAE" w:rsidRDefault="00365FAE" w:rsidP="001E0CD2">
      <w:pPr>
        <w:spacing w:after="0" w:line="360" w:lineRule="auto"/>
        <w:jc w:val="both"/>
        <w:rPr>
          <w:rFonts w:ascii="Times New Roman" w:hAnsi="Times New Roman" w:cs="Times New Roman"/>
          <w:sz w:val="24"/>
          <w:szCs w:val="24"/>
        </w:rPr>
      </w:pPr>
    </w:p>
    <w:p w:rsidR="00365FAE" w:rsidRDefault="00365FAE" w:rsidP="00365F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365FAE" w:rsidRDefault="00365FAE" w:rsidP="00365F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DUBE J</w:t>
      </w:r>
    </w:p>
    <w:p w:rsidR="00365FAE" w:rsidRDefault="00365FAE" w:rsidP="00365F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913DA0">
        <w:rPr>
          <w:rFonts w:ascii="Times New Roman" w:hAnsi="Times New Roman" w:cs="Times New Roman"/>
          <w:sz w:val="24"/>
          <w:szCs w:val="24"/>
        </w:rPr>
        <w:t>16 February 2018 &amp; 14 March 2018</w:t>
      </w:r>
    </w:p>
    <w:p w:rsidR="005B21D2" w:rsidRPr="00365FAE" w:rsidRDefault="00365FAE" w:rsidP="00365FAE">
      <w:pPr>
        <w:jc w:val="both"/>
        <w:rPr>
          <w:rFonts w:ascii="Times New Roman" w:hAnsi="Times New Roman" w:cs="Times New Roman"/>
          <w:sz w:val="24"/>
          <w:szCs w:val="24"/>
        </w:rPr>
      </w:pPr>
      <w:r w:rsidRPr="00365FAE">
        <w:rPr>
          <w:rFonts w:ascii="Times New Roman" w:hAnsi="Times New Roman" w:cs="Times New Roman"/>
          <w:sz w:val="24"/>
          <w:szCs w:val="24"/>
        </w:rPr>
        <w:t xml:space="preserve"> </w:t>
      </w:r>
    </w:p>
    <w:p w:rsidR="00045ECC" w:rsidRDefault="005B21D2" w:rsidP="00365FAE">
      <w:pPr>
        <w:jc w:val="both"/>
        <w:rPr>
          <w:rFonts w:ascii="Times New Roman" w:hAnsi="Times New Roman" w:cs="Times New Roman"/>
          <w:b/>
          <w:sz w:val="24"/>
          <w:szCs w:val="24"/>
        </w:rPr>
      </w:pPr>
      <w:r w:rsidRPr="00365FAE">
        <w:rPr>
          <w:rFonts w:ascii="Times New Roman" w:hAnsi="Times New Roman" w:cs="Times New Roman"/>
          <w:sz w:val="24"/>
          <w:szCs w:val="24"/>
        </w:rPr>
        <w:t xml:space="preserve"> </w:t>
      </w:r>
      <w:r w:rsidRPr="00365FAE">
        <w:rPr>
          <w:rFonts w:ascii="Times New Roman" w:hAnsi="Times New Roman" w:cs="Times New Roman"/>
          <w:b/>
          <w:sz w:val="24"/>
          <w:szCs w:val="24"/>
        </w:rPr>
        <w:t>Opposed application</w:t>
      </w:r>
      <w:r w:rsidR="00045ECC" w:rsidRPr="00365FAE">
        <w:rPr>
          <w:rFonts w:ascii="Times New Roman" w:hAnsi="Times New Roman" w:cs="Times New Roman"/>
          <w:b/>
          <w:sz w:val="24"/>
          <w:szCs w:val="24"/>
        </w:rPr>
        <w:t xml:space="preserve"> </w:t>
      </w:r>
    </w:p>
    <w:p w:rsidR="00365FAE" w:rsidRPr="00365FAE" w:rsidRDefault="00365FAE" w:rsidP="00365FAE">
      <w:pPr>
        <w:jc w:val="both"/>
        <w:rPr>
          <w:rFonts w:ascii="Times New Roman" w:hAnsi="Times New Roman" w:cs="Times New Roman"/>
          <w:b/>
          <w:sz w:val="24"/>
          <w:szCs w:val="24"/>
        </w:rPr>
      </w:pPr>
    </w:p>
    <w:p w:rsidR="005B21D2" w:rsidRPr="00365FAE" w:rsidRDefault="00365FAE" w:rsidP="00365FAE">
      <w:pPr>
        <w:spacing w:after="0" w:line="240" w:lineRule="auto"/>
        <w:jc w:val="both"/>
        <w:rPr>
          <w:rFonts w:ascii="Times New Roman" w:hAnsi="Times New Roman" w:cs="Times New Roman"/>
          <w:sz w:val="24"/>
          <w:szCs w:val="24"/>
        </w:rPr>
      </w:pPr>
      <w:r w:rsidRPr="00365FAE">
        <w:rPr>
          <w:rFonts w:ascii="Times New Roman" w:hAnsi="Times New Roman" w:cs="Times New Roman"/>
          <w:i/>
          <w:sz w:val="24"/>
          <w:szCs w:val="24"/>
        </w:rPr>
        <w:t>C Mucheche</w:t>
      </w:r>
      <w:r>
        <w:rPr>
          <w:rFonts w:ascii="Times New Roman" w:hAnsi="Times New Roman" w:cs="Times New Roman"/>
          <w:i/>
          <w:sz w:val="24"/>
          <w:szCs w:val="24"/>
        </w:rPr>
        <w:t>,</w:t>
      </w:r>
      <w:r w:rsidRPr="00365FAE">
        <w:rPr>
          <w:rFonts w:ascii="Times New Roman" w:hAnsi="Times New Roman" w:cs="Times New Roman"/>
          <w:sz w:val="24"/>
          <w:szCs w:val="24"/>
        </w:rPr>
        <w:t xml:space="preserve"> </w:t>
      </w:r>
      <w:r>
        <w:rPr>
          <w:rFonts w:ascii="Times New Roman" w:hAnsi="Times New Roman" w:cs="Times New Roman"/>
          <w:sz w:val="24"/>
          <w:szCs w:val="24"/>
        </w:rPr>
        <w:t>f</w:t>
      </w:r>
      <w:r w:rsidR="005B21D2" w:rsidRPr="00365FAE">
        <w:rPr>
          <w:rFonts w:ascii="Times New Roman" w:hAnsi="Times New Roman" w:cs="Times New Roman"/>
          <w:sz w:val="24"/>
          <w:szCs w:val="24"/>
        </w:rPr>
        <w:t xml:space="preserve">or </w:t>
      </w:r>
      <w:r>
        <w:rPr>
          <w:rFonts w:ascii="Times New Roman" w:hAnsi="Times New Roman" w:cs="Times New Roman"/>
          <w:sz w:val="24"/>
          <w:szCs w:val="24"/>
        </w:rPr>
        <w:t>the a</w:t>
      </w:r>
      <w:r w:rsidR="005B21D2" w:rsidRPr="00365FAE">
        <w:rPr>
          <w:rFonts w:ascii="Times New Roman" w:hAnsi="Times New Roman" w:cs="Times New Roman"/>
          <w:sz w:val="24"/>
          <w:szCs w:val="24"/>
        </w:rPr>
        <w:t xml:space="preserve">pplicant, </w:t>
      </w:r>
    </w:p>
    <w:p w:rsidR="005B21D2" w:rsidRDefault="00365FAE" w:rsidP="00365FAE">
      <w:pPr>
        <w:spacing w:after="0" w:line="240" w:lineRule="auto"/>
        <w:jc w:val="both"/>
        <w:rPr>
          <w:rFonts w:ascii="Times New Roman" w:hAnsi="Times New Roman" w:cs="Times New Roman"/>
          <w:sz w:val="24"/>
          <w:szCs w:val="24"/>
        </w:rPr>
      </w:pPr>
      <w:r w:rsidRPr="00365FAE">
        <w:rPr>
          <w:rFonts w:ascii="Times New Roman" w:hAnsi="Times New Roman" w:cs="Times New Roman"/>
          <w:i/>
          <w:sz w:val="24"/>
          <w:szCs w:val="24"/>
        </w:rPr>
        <w:t>E Jera</w:t>
      </w:r>
      <w:r>
        <w:rPr>
          <w:rFonts w:ascii="Times New Roman" w:hAnsi="Times New Roman" w:cs="Times New Roman"/>
          <w:i/>
          <w:sz w:val="24"/>
          <w:szCs w:val="24"/>
        </w:rPr>
        <w:t>,</w:t>
      </w:r>
      <w:r w:rsidRPr="00365FAE">
        <w:rPr>
          <w:rFonts w:ascii="Times New Roman" w:hAnsi="Times New Roman" w:cs="Times New Roman"/>
          <w:sz w:val="24"/>
          <w:szCs w:val="24"/>
        </w:rPr>
        <w:t xml:space="preserve"> </w:t>
      </w:r>
      <w:r>
        <w:rPr>
          <w:rFonts w:ascii="Times New Roman" w:hAnsi="Times New Roman" w:cs="Times New Roman"/>
          <w:sz w:val="24"/>
          <w:szCs w:val="24"/>
        </w:rPr>
        <w:t>f</w:t>
      </w:r>
      <w:r w:rsidR="005B21D2" w:rsidRPr="00365FAE">
        <w:rPr>
          <w:rFonts w:ascii="Times New Roman" w:hAnsi="Times New Roman" w:cs="Times New Roman"/>
          <w:sz w:val="24"/>
          <w:szCs w:val="24"/>
        </w:rPr>
        <w:t xml:space="preserve">or </w:t>
      </w:r>
      <w:r>
        <w:rPr>
          <w:rFonts w:ascii="Times New Roman" w:hAnsi="Times New Roman" w:cs="Times New Roman"/>
          <w:sz w:val="24"/>
          <w:szCs w:val="24"/>
        </w:rPr>
        <w:t>the r</w:t>
      </w:r>
      <w:r w:rsidR="005B21D2" w:rsidRPr="00365FAE">
        <w:rPr>
          <w:rFonts w:ascii="Times New Roman" w:hAnsi="Times New Roman" w:cs="Times New Roman"/>
          <w:sz w:val="24"/>
          <w:szCs w:val="24"/>
        </w:rPr>
        <w:t>espondent,</w:t>
      </w:r>
      <w:r w:rsidR="00294BBD" w:rsidRPr="00365FAE">
        <w:rPr>
          <w:rFonts w:ascii="Times New Roman" w:hAnsi="Times New Roman" w:cs="Times New Roman"/>
          <w:sz w:val="24"/>
          <w:szCs w:val="24"/>
        </w:rPr>
        <w:t xml:space="preserve"> </w:t>
      </w:r>
    </w:p>
    <w:p w:rsidR="00365FAE" w:rsidRDefault="007C2DCB" w:rsidP="00365F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 for the 7</w:t>
      </w:r>
      <w:r w:rsidRPr="007C2DCB">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w:t>
      </w:r>
    </w:p>
    <w:p w:rsidR="00365FAE" w:rsidRPr="00365FAE" w:rsidRDefault="00365FAE" w:rsidP="00080664">
      <w:pPr>
        <w:spacing w:after="0" w:line="480" w:lineRule="auto"/>
        <w:jc w:val="both"/>
        <w:rPr>
          <w:rFonts w:ascii="Times New Roman" w:hAnsi="Times New Roman" w:cs="Times New Roman"/>
          <w:sz w:val="24"/>
          <w:szCs w:val="24"/>
        </w:rPr>
      </w:pPr>
    </w:p>
    <w:p w:rsidR="00962CC1" w:rsidRPr="00365FAE" w:rsidRDefault="005B21D2" w:rsidP="00365FAE">
      <w:pPr>
        <w:spacing w:after="0" w:line="360" w:lineRule="auto"/>
        <w:ind w:firstLine="720"/>
        <w:jc w:val="both"/>
        <w:rPr>
          <w:rFonts w:ascii="Times New Roman" w:hAnsi="Times New Roman" w:cs="Times New Roman"/>
          <w:sz w:val="24"/>
          <w:szCs w:val="24"/>
        </w:rPr>
      </w:pPr>
      <w:r w:rsidRPr="00365FAE">
        <w:rPr>
          <w:rFonts w:ascii="Times New Roman" w:hAnsi="Times New Roman" w:cs="Times New Roman"/>
          <w:sz w:val="24"/>
          <w:szCs w:val="24"/>
        </w:rPr>
        <w:t>DUBE J</w:t>
      </w:r>
      <w:r w:rsidR="00365FAE">
        <w:rPr>
          <w:rFonts w:ascii="Times New Roman" w:hAnsi="Times New Roman" w:cs="Times New Roman"/>
          <w:sz w:val="24"/>
          <w:szCs w:val="24"/>
        </w:rPr>
        <w:t>:</w:t>
      </w:r>
      <w:r w:rsidR="00962CC1" w:rsidRPr="00365FAE">
        <w:rPr>
          <w:rFonts w:ascii="Times New Roman" w:hAnsi="Times New Roman" w:cs="Times New Roman"/>
          <w:sz w:val="24"/>
          <w:szCs w:val="24"/>
        </w:rPr>
        <w:t xml:space="preserve"> </w:t>
      </w:r>
      <w:r w:rsidR="00F55902">
        <w:rPr>
          <w:rFonts w:ascii="Times New Roman" w:hAnsi="Times New Roman" w:cs="Times New Roman"/>
          <w:sz w:val="24"/>
          <w:szCs w:val="24"/>
        </w:rPr>
        <w:t xml:space="preserve">This case is </w:t>
      </w:r>
      <w:r w:rsidR="002E7A78">
        <w:rPr>
          <w:rFonts w:ascii="Times New Roman" w:hAnsi="Times New Roman" w:cs="Times New Roman"/>
          <w:sz w:val="24"/>
          <w:szCs w:val="24"/>
        </w:rPr>
        <w:t>concerns</w:t>
      </w:r>
      <w:r w:rsidR="001F4EBE">
        <w:rPr>
          <w:rFonts w:ascii="Times New Roman" w:hAnsi="Times New Roman" w:cs="Times New Roman"/>
          <w:sz w:val="24"/>
          <w:szCs w:val="24"/>
        </w:rPr>
        <w:t xml:space="preserve"> a sale and transfer of property </w:t>
      </w:r>
      <w:r w:rsidR="002E7A78">
        <w:rPr>
          <w:rFonts w:ascii="Times New Roman" w:hAnsi="Times New Roman" w:cs="Times New Roman"/>
          <w:sz w:val="24"/>
          <w:szCs w:val="24"/>
        </w:rPr>
        <w:t xml:space="preserve">carried out </w:t>
      </w:r>
      <w:r w:rsidR="00F55902">
        <w:rPr>
          <w:rFonts w:ascii="Times New Roman" w:hAnsi="Times New Roman" w:cs="Times New Roman"/>
          <w:sz w:val="24"/>
          <w:szCs w:val="24"/>
        </w:rPr>
        <w:t xml:space="preserve">contrary to a court </w:t>
      </w:r>
      <w:r w:rsidR="00696B87">
        <w:rPr>
          <w:rFonts w:ascii="Times New Roman" w:hAnsi="Times New Roman" w:cs="Times New Roman"/>
          <w:sz w:val="24"/>
          <w:szCs w:val="24"/>
        </w:rPr>
        <w:t>order.</w:t>
      </w:r>
      <w:r w:rsidR="00696B87" w:rsidRPr="00365FAE">
        <w:rPr>
          <w:rFonts w:ascii="Times New Roman" w:hAnsi="Times New Roman" w:cs="Times New Roman"/>
          <w:sz w:val="24"/>
          <w:szCs w:val="24"/>
        </w:rPr>
        <w:t xml:space="preserve"> It</w:t>
      </w:r>
      <w:r w:rsidR="00962CC1" w:rsidRPr="00365FAE">
        <w:rPr>
          <w:rFonts w:ascii="Times New Roman" w:hAnsi="Times New Roman" w:cs="Times New Roman"/>
          <w:sz w:val="24"/>
          <w:szCs w:val="24"/>
        </w:rPr>
        <w:t xml:space="preserve"> is trite law that a thing done contrary to the direct prohibition of a court order is void and</w:t>
      </w:r>
      <w:r w:rsidR="00246C45">
        <w:rPr>
          <w:rFonts w:ascii="Times New Roman" w:hAnsi="Times New Roman" w:cs="Times New Roman"/>
          <w:sz w:val="24"/>
          <w:szCs w:val="24"/>
        </w:rPr>
        <w:t xml:space="preserve"> is </w:t>
      </w:r>
      <w:r w:rsidR="00962CC1" w:rsidRPr="00365FAE">
        <w:rPr>
          <w:rFonts w:ascii="Times New Roman" w:hAnsi="Times New Roman" w:cs="Times New Roman"/>
          <w:sz w:val="24"/>
          <w:szCs w:val="24"/>
        </w:rPr>
        <w:t xml:space="preserve">of no </w:t>
      </w:r>
      <w:r w:rsidR="00A66300">
        <w:rPr>
          <w:rFonts w:ascii="Times New Roman" w:hAnsi="Times New Roman" w:cs="Times New Roman"/>
          <w:sz w:val="24"/>
          <w:szCs w:val="24"/>
        </w:rPr>
        <w:t>legal</w:t>
      </w:r>
      <w:r w:rsidR="00140BF4">
        <w:rPr>
          <w:rFonts w:ascii="Times New Roman" w:hAnsi="Times New Roman" w:cs="Times New Roman"/>
          <w:sz w:val="24"/>
          <w:szCs w:val="24"/>
        </w:rPr>
        <w:t xml:space="preserve"> </w:t>
      </w:r>
      <w:r w:rsidR="00962CC1" w:rsidRPr="00365FAE">
        <w:rPr>
          <w:rFonts w:ascii="Times New Roman" w:hAnsi="Times New Roman" w:cs="Times New Roman"/>
          <w:sz w:val="24"/>
          <w:szCs w:val="24"/>
        </w:rPr>
        <w:t>effect. Such a thing is regarded as never having been done.</w:t>
      </w:r>
      <w:r w:rsidR="005F40DC">
        <w:rPr>
          <w:rFonts w:ascii="Times New Roman" w:hAnsi="Times New Roman" w:cs="Times New Roman"/>
          <w:sz w:val="24"/>
          <w:szCs w:val="24"/>
        </w:rPr>
        <w:t xml:space="preserve"> </w:t>
      </w:r>
      <w:r w:rsidR="00962CC1" w:rsidRPr="00365FAE">
        <w:rPr>
          <w:rFonts w:ascii="Times New Roman" w:hAnsi="Times New Roman" w:cs="Times New Roman"/>
          <w:sz w:val="24"/>
          <w:szCs w:val="24"/>
        </w:rPr>
        <w:t>A disregard of a court order is fatal to the validity of</w:t>
      </w:r>
      <w:r w:rsidR="005A4E41" w:rsidRPr="00365FAE">
        <w:rPr>
          <w:rFonts w:ascii="Times New Roman" w:hAnsi="Times New Roman" w:cs="Times New Roman"/>
          <w:sz w:val="24"/>
          <w:szCs w:val="24"/>
        </w:rPr>
        <w:t xml:space="preserve"> </w:t>
      </w:r>
      <w:r w:rsidR="005836CF" w:rsidRPr="00365FAE">
        <w:rPr>
          <w:rFonts w:ascii="Times New Roman" w:hAnsi="Times New Roman" w:cs="Times New Roman"/>
          <w:sz w:val="24"/>
          <w:szCs w:val="24"/>
        </w:rPr>
        <w:t>a</w:t>
      </w:r>
      <w:r w:rsidR="00962CC1" w:rsidRPr="00365FAE">
        <w:rPr>
          <w:rFonts w:ascii="Times New Roman" w:hAnsi="Times New Roman" w:cs="Times New Roman"/>
          <w:sz w:val="24"/>
          <w:szCs w:val="24"/>
        </w:rPr>
        <w:t xml:space="preserve"> </w:t>
      </w:r>
      <w:r w:rsidR="009D5E62" w:rsidRPr="00365FAE">
        <w:rPr>
          <w:rFonts w:ascii="Times New Roman" w:hAnsi="Times New Roman" w:cs="Times New Roman"/>
          <w:sz w:val="24"/>
          <w:szCs w:val="24"/>
        </w:rPr>
        <w:t>contract</w:t>
      </w:r>
      <w:r w:rsidR="00112889">
        <w:rPr>
          <w:rFonts w:ascii="Times New Roman" w:hAnsi="Times New Roman" w:cs="Times New Roman"/>
          <w:sz w:val="24"/>
          <w:szCs w:val="24"/>
        </w:rPr>
        <w:t xml:space="preserve"> that </w:t>
      </w:r>
      <w:r w:rsidR="008D1283">
        <w:rPr>
          <w:rFonts w:ascii="Times New Roman" w:hAnsi="Times New Roman" w:cs="Times New Roman"/>
          <w:sz w:val="24"/>
          <w:szCs w:val="24"/>
        </w:rPr>
        <w:t>is concluded</w:t>
      </w:r>
      <w:r w:rsidR="00C2792D">
        <w:rPr>
          <w:rFonts w:ascii="Times New Roman" w:hAnsi="Times New Roman" w:cs="Times New Roman"/>
          <w:sz w:val="24"/>
          <w:szCs w:val="24"/>
        </w:rPr>
        <w:t xml:space="preserve"> in violation of </w:t>
      </w:r>
      <w:r w:rsidR="00112889">
        <w:rPr>
          <w:rFonts w:ascii="Times New Roman" w:hAnsi="Times New Roman" w:cs="Times New Roman"/>
          <w:sz w:val="24"/>
          <w:szCs w:val="24"/>
        </w:rPr>
        <w:t xml:space="preserve">a </w:t>
      </w:r>
      <w:r w:rsidR="00C2792D">
        <w:rPr>
          <w:rFonts w:ascii="Times New Roman" w:hAnsi="Times New Roman" w:cs="Times New Roman"/>
          <w:sz w:val="24"/>
          <w:szCs w:val="24"/>
        </w:rPr>
        <w:t>court order</w:t>
      </w:r>
      <w:r w:rsidR="00962CC1" w:rsidRPr="00365FAE">
        <w:rPr>
          <w:rFonts w:ascii="Times New Roman" w:hAnsi="Times New Roman" w:cs="Times New Roman"/>
          <w:sz w:val="24"/>
          <w:szCs w:val="24"/>
        </w:rPr>
        <w:t>.</w:t>
      </w:r>
    </w:p>
    <w:p w:rsidR="00974055" w:rsidRDefault="005B21D2" w:rsidP="00974055">
      <w:pPr>
        <w:spacing w:after="0" w:line="360" w:lineRule="auto"/>
        <w:jc w:val="both"/>
        <w:rPr>
          <w:rFonts w:ascii="Times New Roman" w:hAnsi="Times New Roman" w:cs="Times New Roman"/>
          <w:sz w:val="24"/>
          <w:szCs w:val="24"/>
        </w:rPr>
      </w:pPr>
      <w:r w:rsidRPr="00365FAE">
        <w:rPr>
          <w:rFonts w:ascii="Times New Roman" w:hAnsi="Times New Roman" w:cs="Times New Roman"/>
          <w:b/>
          <w:sz w:val="24"/>
          <w:szCs w:val="24"/>
        </w:rPr>
        <w:t xml:space="preserve">  </w:t>
      </w:r>
      <w:r w:rsidR="00365FAE">
        <w:rPr>
          <w:rFonts w:ascii="Times New Roman" w:hAnsi="Times New Roman" w:cs="Times New Roman"/>
          <w:b/>
          <w:sz w:val="24"/>
          <w:szCs w:val="24"/>
        </w:rPr>
        <w:tab/>
      </w:r>
      <w:r w:rsidR="00BC660E" w:rsidRPr="00365FAE">
        <w:rPr>
          <w:rFonts w:ascii="Times New Roman" w:hAnsi="Times New Roman" w:cs="Times New Roman"/>
          <w:sz w:val="24"/>
          <w:szCs w:val="24"/>
        </w:rPr>
        <w:t>This is an application for confirmation of a provisional order</w:t>
      </w:r>
      <w:r w:rsidR="00974055">
        <w:rPr>
          <w:rFonts w:ascii="Times New Roman" w:hAnsi="Times New Roman" w:cs="Times New Roman"/>
          <w:sz w:val="24"/>
          <w:szCs w:val="24"/>
        </w:rPr>
        <w:t>.</w:t>
      </w:r>
      <w:r w:rsidR="00BC660E" w:rsidRPr="00365FAE">
        <w:rPr>
          <w:rFonts w:ascii="Times New Roman" w:hAnsi="Times New Roman" w:cs="Times New Roman"/>
          <w:sz w:val="24"/>
          <w:szCs w:val="24"/>
        </w:rPr>
        <w:t xml:space="preserve"> </w:t>
      </w:r>
      <w:r w:rsidR="00974055">
        <w:rPr>
          <w:rFonts w:ascii="Times New Roman" w:hAnsi="Times New Roman" w:cs="Times New Roman"/>
          <w:sz w:val="24"/>
          <w:szCs w:val="24"/>
        </w:rPr>
        <w:t>The brief background to the application is as follows.</w:t>
      </w:r>
      <w:r w:rsidR="007A0D09" w:rsidRPr="00365FAE">
        <w:rPr>
          <w:rFonts w:ascii="Times New Roman" w:hAnsi="Times New Roman" w:cs="Times New Roman"/>
          <w:sz w:val="24"/>
          <w:szCs w:val="24"/>
        </w:rPr>
        <w:t xml:space="preserve"> The </w:t>
      </w:r>
      <w:r w:rsidR="00696B87" w:rsidRPr="00365FAE">
        <w:rPr>
          <w:rFonts w:ascii="Times New Roman" w:hAnsi="Times New Roman" w:cs="Times New Roman"/>
          <w:sz w:val="24"/>
          <w:szCs w:val="24"/>
        </w:rPr>
        <w:t xml:space="preserve">applicant </w:t>
      </w:r>
      <w:r w:rsidR="00696B87">
        <w:rPr>
          <w:rFonts w:ascii="Times New Roman" w:hAnsi="Times New Roman" w:cs="Times New Roman"/>
          <w:sz w:val="24"/>
          <w:szCs w:val="24"/>
        </w:rPr>
        <w:t>and</w:t>
      </w:r>
      <w:r w:rsidR="008C380E">
        <w:rPr>
          <w:rFonts w:ascii="Times New Roman" w:hAnsi="Times New Roman" w:cs="Times New Roman"/>
          <w:sz w:val="24"/>
          <w:szCs w:val="24"/>
        </w:rPr>
        <w:t xml:space="preserve"> first </w:t>
      </w:r>
      <w:r w:rsidR="00696B87">
        <w:rPr>
          <w:rFonts w:ascii="Times New Roman" w:hAnsi="Times New Roman" w:cs="Times New Roman"/>
          <w:sz w:val="24"/>
          <w:szCs w:val="24"/>
        </w:rPr>
        <w:t>respondent were</w:t>
      </w:r>
      <w:r w:rsidR="008C380E">
        <w:rPr>
          <w:rFonts w:ascii="Times New Roman" w:hAnsi="Times New Roman" w:cs="Times New Roman"/>
          <w:sz w:val="24"/>
          <w:szCs w:val="24"/>
        </w:rPr>
        <w:t xml:space="preserve"> </w:t>
      </w:r>
      <w:r w:rsidR="00696B87" w:rsidRPr="00365FAE">
        <w:rPr>
          <w:rFonts w:ascii="Times New Roman" w:hAnsi="Times New Roman" w:cs="Times New Roman"/>
          <w:sz w:val="24"/>
          <w:szCs w:val="24"/>
        </w:rPr>
        <w:t xml:space="preserve">married </w:t>
      </w:r>
      <w:r w:rsidR="00696B87">
        <w:rPr>
          <w:rFonts w:ascii="Times New Roman" w:hAnsi="Times New Roman" w:cs="Times New Roman"/>
          <w:sz w:val="24"/>
          <w:szCs w:val="24"/>
        </w:rPr>
        <w:t>to</w:t>
      </w:r>
      <w:r w:rsidR="008C380E">
        <w:rPr>
          <w:rFonts w:ascii="Times New Roman" w:hAnsi="Times New Roman" w:cs="Times New Roman"/>
          <w:sz w:val="24"/>
          <w:szCs w:val="24"/>
        </w:rPr>
        <w:t xml:space="preserve"> each other </w:t>
      </w:r>
      <w:r w:rsidR="00BA55E4">
        <w:rPr>
          <w:rFonts w:ascii="Times New Roman" w:hAnsi="Times New Roman" w:cs="Times New Roman"/>
          <w:sz w:val="24"/>
          <w:szCs w:val="24"/>
        </w:rPr>
        <w:t>and they</w:t>
      </w:r>
      <w:r w:rsidR="005F483F" w:rsidRPr="00365FAE">
        <w:rPr>
          <w:rFonts w:ascii="Times New Roman" w:hAnsi="Times New Roman" w:cs="Times New Roman"/>
          <w:sz w:val="24"/>
          <w:szCs w:val="24"/>
        </w:rPr>
        <w:t xml:space="preserve"> later </w:t>
      </w:r>
      <w:r w:rsidR="00696B87" w:rsidRPr="00365FAE">
        <w:rPr>
          <w:rFonts w:ascii="Times New Roman" w:hAnsi="Times New Roman" w:cs="Times New Roman"/>
          <w:sz w:val="24"/>
          <w:szCs w:val="24"/>
        </w:rPr>
        <w:t xml:space="preserve">separated. </w:t>
      </w:r>
      <w:r w:rsidR="008C380E">
        <w:rPr>
          <w:rFonts w:ascii="Times New Roman" w:hAnsi="Times New Roman" w:cs="Times New Roman"/>
          <w:sz w:val="24"/>
          <w:szCs w:val="24"/>
        </w:rPr>
        <w:t xml:space="preserve">The </w:t>
      </w:r>
      <w:r w:rsidR="007A0D09" w:rsidRPr="00365FAE">
        <w:rPr>
          <w:rFonts w:ascii="Times New Roman" w:hAnsi="Times New Roman" w:cs="Times New Roman"/>
          <w:sz w:val="24"/>
          <w:szCs w:val="24"/>
        </w:rPr>
        <w:t xml:space="preserve">first respondent </w:t>
      </w:r>
      <w:r w:rsidR="00213B34" w:rsidRPr="00365FAE">
        <w:rPr>
          <w:rFonts w:ascii="Times New Roman" w:hAnsi="Times New Roman" w:cs="Times New Roman"/>
          <w:sz w:val="24"/>
          <w:szCs w:val="24"/>
        </w:rPr>
        <w:t>passed away on 2 February 2013.</w:t>
      </w:r>
      <w:r w:rsidR="001E0CD2">
        <w:rPr>
          <w:rFonts w:ascii="Times New Roman" w:hAnsi="Times New Roman" w:cs="Times New Roman"/>
          <w:sz w:val="24"/>
          <w:szCs w:val="24"/>
        </w:rPr>
        <w:t xml:space="preserve"> </w:t>
      </w:r>
      <w:r w:rsidR="00365FAE">
        <w:rPr>
          <w:rFonts w:ascii="Times New Roman" w:hAnsi="Times New Roman" w:cs="Times New Roman"/>
          <w:sz w:val="24"/>
          <w:szCs w:val="24"/>
        </w:rPr>
        <w:t>The a</w:t>
      </w:r>
      <w:r w:rsidR="002C32D6" w:rsidRPr="00365FAE">
        <w:rPr>
          <w:rFonts w:ascii="Times New Roman" w:hAnsi="Times New Roman" w:cs="Times New Roman"/>
          <w:sz w:val="24"/>
          <w:szCs w:val="24"/>
        </w:rPr>
        <w:t>pplicant</w:t>
      </w:r>
      <w:r w:rsidR="005053A8" w:rsidRPr="00365FAE">
        <w:rPr>
          <w:rFonts w:ascii="Times New Roman" w:hAnsi="Times New Roman" w:cs="Times New Roman"/>
          <w:sz w:val="24"/>
          <w:szCs w:val="24"/>
        </w:rPr>
        <w:t xml:space="preserve"> </w:t>
      </w:r>
      <w:r w:rsidR="007A0D09" w:rsidRPr="00365FAE">
        <w:rPr>
          <w:rFonts w:ascii="Times New Roman" w:hAnsi="Times New Roman" w:cs="Times New Roman"/>
          <w:sz w:val="24"/>
          <w:szCs w:val="24"/>
        </w:rPr>
        <w:t>obtained a</w:t>
      </w:r>
      <w:r w:rsidR="005053A8" w:rsidRPr="00365FAE">
        <w:rPr>
          <w:rFonts w:ascii="Times New Roman" w:hAnsi="Times New Roman" w:cs="Times New Roman"/>
          <w:sz w:val="24"/>
          <w:szCs w:val="24"/>
        </w:rPr>
        <w:t xml:space="preserve"> provisional order </w:t>
      </w:r>
      <w:r w:rsidR="007A0D09" w:rsidRPr="00365FAE">
        <w:rPr>
          <w:rFonts w:ascii="Times New Roman" w:hAnsi="Times New Roman" w:cs="Times New Roman"/>
          <w:sz w:val="24"/>
          <w:szCs w:val="24"/>
        </w:rPr>
        <w:t xml:space="preserve">on </w:t>
      </w:r>
      <w:r w:rsidR="005053A8" w:rsidRPr="00940B3E">
        <w:rPr>
          <w:rFonts w:ascii="Times New Roman" w:hAnsi="Times New Roman" w:cs="Times New Roman"/>
          <w:sz w:val="24"/>
          <w:szCs w:val="24"/>
        </w:rPr>
        <w:t>8 October 1997</w:t>
      </w:r>
      <w:r w:rsidR="005053A8" w:rsidRPr="00365FAE">
        <w:rPr>
          <w:rFonts w:ascii="Times New Roman" w:hAnsi="Times New Roman" w:cs="Times New Roman"/>
          <w:sz w:val="24"/>
          <w:szCs w:val="24"/>
        </w:rPr>
        <w:t xml:space="preserve"> under HC </w:t>
      </w:r>
      <w:r w:rsidR="007A0D09" w:rsidRPr="00940B3E">
        <w:rPr>
          <w:rFonts w:ascii="Times New Roman" w:hAnsi="Times New Roman" w:cs="Times New Roman"/>
          <w:sz w:val="24"/>
          <w:szCs w:val="24"/>
        </w:rPr>
        <w:t>8638</w:t>
      </w:r>
      <w:r w:rsidR="00C2792D" w:rsidRPr="00940B3E">
        <w:rPr>
          <w:rFonts w:ascii="Times New Roman" w:hAnsi="Times New Roman" w:cs="Times New Roman"/>
          <w:sz w:val="24"/>
          <w:szCs w:val="24"/>
        </w:rPr>
        <w:t>/</w:t>
      </w:r>
      <w:r w:rsidR="00C355C5">
        <w:rPr>
          <w:rFonts w:ascii="Times New Roman" w:hAnsi="Times New Roman" w:cs="Times New Roman"/>
          <w:sz w:val="24"/>
          <w:szCs w:val="24"/>
        </w:rPr>
        <w:t>97</w:t>
      </w:r>
      <w:r w:rsidR="007A0D09" w:rsidRPr="00365FAE">
        <w:rPr>
          <w:rFonts w:ascii="Times New Roman" w:hAnsi="Times New Roman" w:cs="Times New Roman"/>
          <w:sz w:val="24"/>
          <w:szCs w:val="24"/>
        </w:rPr>
        <w:t xml:space="preserve"> </w:t>
      </w:r>
      <w:r w:rsidR="00A94EF3">
        <w:rPr>
          <w:rFonts w:ascii="Times New Roman" w:hAnsi="Times New Roman" w:cs="Times New Roman"/>
          <w:sz w:val="24"/>
          <w:szCs w:val="24"/>
        </w:rPr>
        <w:t>against the first respondent</w:t>
      </w:r>
      <w:r w:rsidR="00BA55E4">
        <w:rPr>
          <w:rFonts w:ascii="Times New Roman" w:hAnsi="Times New Roman" w:cs="Times New Roman"/>
          <w:sz w:val="24"/>
          <w:szCs w:val="24"/>
        </w:rPr>
        <w:t xml:space="preserve"> and the Registrar of Deeds</w:t>
      </w:r>
      <w:r w:rsidR="00A94EF3">
        <w:rPr>
          <w:rFonts w:ascii="Times New Roman" w:hAnsi="Times New Roman" w:cs="Times New Roman"/>
          <w:sz w:val="24"/>
          <w:szCs w:val="24"/>
        </w:rPr>
        <w:t xml:space="preserve"> </w:t>
      </w:r>
      <w:r w:rsidR="00974055">
        <w:rPr>
          <w:rFonts w:ascii="Times New Roman" w:hAnsi="Times New Roman" w:cs="Times New Roman"/>
          <w:sz w:val="24"/>
          <w:szCs w:val="24"/>
        </w:rPr>
        <w:t>in the following terms,</w:t>
      </w:r>
    </w:p>
    <w:p w:rsidR="00974055" w:rsidRPr="00080664" w:rsidRDefault="00080664" w:rsidP="00080664">
      <w:pPr>
        <w:spacing w:after="0" w:line="240" w:lineRule="auto"/>
        <w:ind w:left="1440" w:hanging="720"/>
        <w:jc w:val="both"/>
        <w:rPr>
          <w:rFonts w:ascii="Times New Roman" w:hAnsi="Times New Roman" w:cs="Times New Roman"/>
        </w:rPr>
      </w:pPr>
      <w:r>
        <w:rPr>
          <w:rFonts w:ascii="Times New Roman" w:hAnsi="Times New Roman" w:cs="Times New Roman"/>
          <w:sz w:val="24"/>
          <w:szCs w:val="24"/>
        </w:rPr>
        <w:t>“</w:t>
      </w:r>
      <w:r w:rsidR="00BA55E4">
        <w:rPr>
          <w:rFonts w:ascii="Times New Roman" w:hAnsi="Times New Roman" w:cs="Times New Roman"/>
          <w:sz w:val="24"/>
          <w:szCs w:val="24"/>
        </w:rPr>
        <w:t>1.</w:t>
      </w:r>
      <w:r>
        <w:rPr>
          <w:rFonts w:ascii="Times New Roman" w:hAnsi="Times New Roman" w:cs="Times New Roman"/>
          <w:sz w:val="24"/>
          <w:szCs w:val="24"/>
        </w:rPr>
        <w:tab/>
      </w:r>
      <w:r w:rsidR="00974055" w:rsidRPr="00080664">
        <w:rPr>
          <w:rFonts w:ascii="Times New Roman" w:hAnsi="Times New Roman" w:cs="Times New Roman"/>
        </w:rPr>
        <w:t xml:space="preserve">That the </w:t>
      </w:r>
      <w:r>
        <w:rPr>
          <w:rFonts w:ascii="Times New Roman" w:hAnsi="Times New Roman" w:cs="Times New Roman"/>
        </w:rPr>
        <w:t>1</w:t>
      </w:r>
      <w:r w:rsidRPr="00080664">
        <w:rPr>
          <w:rFonts w:ascii="Times New Roman" w:hAnsi="Times New Roman" w:cs="Times New Roman"/>
          <w:vertAlign w:val="superscript"/>
        </w:rPr>
        <w:t>st</w:t>
      </w:r>
      <w:r>
        <w:rPr>
          <w:rFonts w:ascii="Times New Roman" w:hAnsi="Times New Roman" w:cs="Times New Roman"/>
        </w:rPr>
        <w:t xml:space="preserve"> </w:t>
      </w:r>
      <w:r w:rsidR="00974055" w:rsidRPr="00080664">
        <w:rPr>
          <w:rFonts w:ascii="Times New Roman" w:hAnsi="Times New Roman" w:cs="Times New Roman"/>
        </w:rPr>
        <w:t xml:space="preserve">respondent be and is hereby interdicted from selling, ceding, encumbering or otherwise disposing of his right, title and interest in Stand No. 2395 Glen View </w:t>
      </w:r>
      <w:r w:rsidR="00974055" w:rsidRPr="00080664">
        <w:rPr>
          <w:rFonts w:ascii="Times New Roman" w:hAnsi="Times New Roman" w:cs="Times New Roman"/>
        </w:rPr>
        <w:lastRenderedPageBreak/>
        <w:t xml:space="preserve">Township of Glen View situate in the District of Salisbury pending the finalization of the appeal noted by the applicant in case No. CC 1314/92: DC 1/93. </w:t>
      </w:r>
    </w:p>
    <w:p w:rsidR="00080664" w:rsidRDefault="00974055" w:rsidP="00080664">
      <w:pPr>
        <w:spacing w:after="0" w:line="240" w:lineRule="auto"/>
        <w:ind w:left="1440"/>
        <w:jc w:val="both"/>
        <w:rPr>
          <w:rFonts w:ascii="Times New Roman" w:hAnsi="Times New Roman" w:cs="Times New Roman"/>
          <w:sz w:val="24"/>
          <w:szCs w:val="24"/>
        </w:rPr>
      </w:pPr>
      <w:r w:rsidRPr="00080664">
        <w:rPr>
          <w:rFonts w:ascii="Times New Roman" w:hAnsi="Times New Roman" w:cs="Times New Roman"/>
        </w:rPr>
        <w:t>That the 1st respondent be and is hereby interdicted from removing any of the</w:t>
      </w:r>
      <w:r w:rsidRPr="00974055">
        <w:rPr>
          <w:rFonts w:ascii="Times New Roman" w:hAnsi="Times New Roman" w:cs="Times New Roman"/>
          <w:sz w:val="24"/>
          <w:szCs w:val="24"/>
        </w:rPr>
        <w:t xml:space="preserve"> movable assets in the matrimonial home.</w:t>
      </w:r>
    </w:p>
    <w:p w:rsidR="00080664" w:rsidRDefault="00080664" w:rsidP="00080664">
      <w:pPr>
        <w:spacing w:after="0" w:line="240" w:lineRule="auto"/>
        <w:ind w:left="1440"/>
        <w:jc w:val="both"/>
        <w:rPr>
          <w:rFonts w:ascii="Times New Roman" w:hAnsi="Times New Roman" w:cs="Times New Roman"/>
          <w:sz w:val="24"/>
          <w:szCs w:val="24"/>
        </w:rPr>
      </w:pPr>
    </w:p>
    <w:p w:rsidR="00974055" w:rsidRDefault="00BA55E4" w:rsidP="00080664">
      <w:pPr>
        <w:spacing w:after="0" w:line="240" w:lineRule="auto"/>
        <w:ind w:left="1440" w:hanging="600"/>
        <w:jc w:val="both"/>
        <w:rPr>
          <w:rFonts w:ascii="Times New Roman" w:hAnsi="Times New Roman" w:cs="Times New Roman"/>
          <w:sz w:val="24"/>
          <w:szCs w:val="24"/>
        </w:rPr>
      </w:pPr>
      <w:r>
        <w:rPr>
          <w:rFonts w:ascii="Times New Roman" w:hAnsi="Times New Roman" w:cs="Times New Roman"/>
          <w:sz w:val="24"/>
          <w:szCs w:val="24"/>
        </w:rPr>
        <w:t>2.</w:t>
      </w:r>
      <w:r w:rsidR="00974055" w:rsidRPr="00974055">
        <w:rPr>
          <w:rFonts w:ascii="Times New Roman" w:hAnsi="Times New Roman" w:cs="Times New Roman"/>
          <w:sz w:val="24"/>
          <w:szCs w:val="24"/>
        </w:rPr>
        <w:tab/>
        <w:t xml:space="preserve">That the </w:t>
      </w:r>
      <w:r>
        <w:rPr>
          <w:rFonts w:ascii="Times New Roman" w:hAnsi="Times New Roman" w:cs="Times New Roman"/>
          <w:sz w:val="24"/>
          <w:szCs w:val="24"/>
        </w:rPr>
        <w:t>2</w:t>
      </w:r>
      <w:r w:rsidRPr="00BA55E4">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974055" w:rsidRPr="00974055">
        <w:rPr>
          <w:rFonts w:ascii="Times New Roman" w:hAnsi="Times New Roman" w:cs="Times New Roman"/>
          <w:sz w:val="24"/>
          <w:szCs w:val="24"/>
        </w:rPr>
        <w:t>respondent be and is hereby interdicted and restrained from registering or in any way giving effect to any sale, cession, encumbrance or disposal by any means of 1st respondent’s right, title and interest in Stand No. 2395 Glen View Township of Glen View situate in the District of Salisbury.</w:t>
      </w:r>
    </w:p>
    <w:p w:rsidR="00080664" w:rsidRPr="00974055" w:rsidRDefault="00080664" w:rsidP="00080664">
      <w:pPr>
        <w:spacing w:after="0" w:line="240" w:lineRule="auto"/>
        <w:ind w:left="1440" w:hanging="600"/>
        <w:jc w:val="both"/>
        <w:rPr>
          <w:rFonts w:ascii="Times New Roman" w:hAnsi="Times New Roman" w:cs="Times New Roman"/>
          <w:sz w:val="24"/>
          <w:szCs w:val="24"/>
        </w:rPr>
      </w:pPr>
    </w:p>
    <w:p w:rsidR="00974055" w:rsidRDefault="00080664" w:rsidP="009740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A55E4">
        <w:rPr>
          <w:rFonts w:ascii="Times New Roman" w:hAnsi="Times New Roman" w:cs="Times New Roman"/>
          <w:sz w:val="24"/>
          <w:szCs w:val="24"/>
        </w:rPr>
        <w:t xml:space="preserve">      </w:t>
      </w:r>
      <w:r>
        <w:rPr>
          <w:rFonts w:ascii="Times New Roman" w:hAnsi="Times New Roman" w:cs="Times New Roman"/>
          <w:sz w:val="24"/>
          <w:szCs w:val="24"/>
        </w:rPr>
        <w:t xml:space="preserve"> </w:t>
      </w:r>
      <w:r w:rsidR="00BA55E4">
        <w:rPr>
          <w:rFonts w:ascii="Times New Roman" w:hAnsi="Times New Roman" w:cs="Times New Roman"/>
          <w:sz w:val="24"/>
          <w:szCs w:val="24"/>
        </w:rPr>
        <w:t xml:space="preserve"> 3. </w:t>
      </w:r>
      <w:r>
        <w:rPr>
          <w:rFonts w:ascii="Times New Roman" w:hAnsi="Times New Roman" w:cs="Times New Roman"/>
          <w:sz w:val="24"/>
          <w:szCs w:val="24"/>
        </w:rPr>
        <w:tab/>
      </w:r>
      <w:r w:rsidR="00974055" w:rsidRPr="00974055">
        <w:rPr>
          <w:rFonts w:ascii="Times New Roman" w:hAnsi="Times New Roman" w:cs="Times New Roman"/>
          <w:sz w:val="24"/>
          <w:szCs w:val="24"/>
        </w:rPr>
        <w:t xml:space="preserve">That the </w:t>
      </w:r>
      <w:r w:rsidR="001E0CD2">
        <w:rPr>
          <w:rFonts w:ascii="Times New Roman" w:hAnsi="Times New Roman" w:cs="Times New Roman"/>
          <w:sz w:val="24"/>
          <w:szCs w:val="24"/>
        </w:rPr>
        <w:t>1</w:t>
      </w:r>
      <w:r w:rsidR="001E0CD2" w:rsidRPr="001E0CD2">
        <w:rPr>
          <w:rFonts w:ascii="Times New Roman" w:hAnsi="Times New Roman" w:cs="Times New Roman"/>
          <w:sz w:val="24"/>
          <w:szCs w:val="24"/>
          <w:vertAlign w:val="superscript"/>
        </w:rPr>
        <w:t>st</w:t>
      </w:r>
      <w:r w:rsidR="001E0CD2">
        <w:rPr>
          <w:rFonts w:ascii="Times New Roman" w:hAnsi="Times New Roman" w:cs="Times New Roman"/>
          <w:sz w:val="24"/>
          <w:szCs w:val="24"/>
        </w:rPr>
        <w:t xml:space="preserve"> </w:t>
      </w:r>
      <w:r w:rsidR="00974055" w:rsidRPr="00974055">
        <w:rPr>
          <w:rFonts w:ascii="Times New Roman" w:hAnsi="Times New Roman" w:cs="Times New Roman"/>
          <w:sz w:val="24"/>
          <w:szCs w:val="24"/>
        </w:rPr>
        <w:t>respondent pays the costs of this application.</w:t>
      </w:r>
      <w:r>
        <w:rPr>
          <w:rFonts w:ascii="Times New Roman" w:hAnsi="Times New Roman" w:cs="Times New Roman"/>
          <w:sz w:val="24"/>
          <w:szCs w:val="24"/>
        </w:rPr>
        <w:t>”</w:t>
      </w:r>
    </w:p>
    <w:p w:rsidR="00A94EF3" w:rsidRPr="00974055" w:rsidRDefault="00A94EF3" w:rsidP="00080664">
      <w:pPr>
        <w:spacing w:after="0" w:line="360" w:lineRule="auto"/>
        <w:ind w:firstLine="720"/>
        <w:jc w:val="both"/>
        <w:rPr>
          <w:rFonts w:ascii="Times New Roman" w:hAnsi="Times New Roman" w:cs="Times New Roman"/>
          <w:sz w:val="24"/>
          <w:szCs w:val="24"/>
        </w:rPr>
      </w:pPr>
      <w:r w:rsidRPr="00A94EF3">
        <w:rPr>
          <w:rFonts w:ascii="Times New Roman" w:hAnsi="Times New Roman" w:cs="Times New Roman"/>
          <w:sz w:val="24"/>
          <w:szCs w:val="24"/>
        </w:rPr>
        <w:t xml:space="preserve">The first respondent did not oppose the provisional order which was granted during his life time and was barred for the reason of not opposing this application. He remains barred and this matter can proceed without notice to him or his estate. The seventh respondent is cited in his official capacity and did not oppose the application. The claims against the third to sixth respondents who are legal practitioners that represented the respondents at different stages of this dispute were withdrawn. Only the second respondent, who is the buyer of the property in </w:t>
      </w:r>
      <w:r w:rsidR="000F24AA" w:rsidRPr="00A94EF3">
        <w:rPr>
          <w:rFonts w:ascii="Times New Roman" w:hAnsi="Times New Roman" w:cs="Times New Roman"/>
          <w:sz w:val="24"/>
          <w:szCs w:val="24"/>
        </w:rPr>
        <w:t>dispute,</w:t>
      </w:r>
      <w:r w:rsidRPr="00A94EF3">
        <w:rPr>
          <w:rFonts w:ascii="Times New Roman" w:hAnsi="Times New Roman" w:cs="Times New Roman"/>
          <w:sz w:val="24"/>
          <w:szCs w:val="24"/>
        </w:rPr>
        <w:t xml:space="preserve"> defends the application.</w:t>
      </w:r>
    </w:p>
    <w:p w:rsidR="007F00FF" w:rsidRDefault="00974055" w:rsidP="00974055">
      <w:pPr>
        <w:spacing w:after="0" w:line="360" w:lineRule="auto"/>
        <w:jc w:val="both"/>
        <w:rPr>
          <w:rFonts w:ascii="Times New Roman" w:hAnsi="Times New Roman" w:cs="Times New Roman"/>
          <w:sz w:val="24"/>
          <w:szCs w:val="24"/>
        </w:rPr>
      </w:pPr>
      <w:r w:rsidRPr="00974055">
        <w:rPr>
          <w:rFonts w:ascii="Times New Roman" w:hAnsi="Times New Roman" w:cs="Times New Roman"/>
          <w:sz w:val="24"/>
          <w:szCs w:val="24"/>
        </w:rPr>
        <w:t xml:space="preserve">    </w:t>
      </w:r>
      <w:r w:rsidR="00080664">
        <w:rPr>
          <w:rFonts w:ascii="Times New Roman" w:hAnsi="Times New Roman" w:cs="Times New Roman"/>
          <w:sz w:val="24"/>
          <w:szCs w:val="24"/>
        </w:rPr>
        <w:tab/>
      </w:r>
      <w:r w:rsidR="00365FAE">
        <w:rPr>
          <w:rFonts w:ascii="Times New Roman" w:hAnsi="Times New Roman" w:cs="Times New Roman"/>
          <w:sz w:val="24"/>
          <w:szCs w:val="24"/>
        </w:rPr>
        <w:t>The a</w:t>
      </w:r>
      <w:r w:rsidR="00294BBD" w:rsidRPr="00365FAE">
        <w:rPr>
          <w:rFonts w:ascii="Times New Roman" w:hAnsi="Times New Roman" w:cs="Times New Roman"/>
          <w:sz w:val="24"/>
          <w:szCs w:val="24"/>
        </w:rPr>
        <w:t>pplicant followed th</w:t>
      </w:r>
      <w:r w:rsidR="009D2154">
        <w:rPr>
          <w:rFonts w:ascii="Times New Roman" w:hAnsi="Times New Roman" w:cs="Times New Roman"/>
          <w:sz w:val="24"/>
          <w:szCs w:val="24"/>
        </w:rPr>
        <w:t xml:space="preserve">e provisional </w:t>
      </w:r>
      <w:r w:rsidR="008D1283">
        <w:rPr>
          <w:rFonts w:ascii="Times New Roman" w:hAnsi="Times New Roman" w:cs="Times New Roman"/>
          <w:sz w:val="24"/>
          <w:szCs w:val="24"/>
        </w:rPr>
        <w:t xml:space="preserve">order </w:t>
      </w:r>
      <w:r w:rsidR="008D1283" w:rsidRPr="00365FAE">
        <w:rPr>
          <w:rFonts w:ascii="Times New Roman" w:hAnsi="Times New Roman" w:cs="Times New Roman"/>
          <w:sz w:val="24"/>
          <w:szCs w:val="24"/>
        </w:rPr>
        <w:t>with</w:t>
      </w:r>
      <w:r w:rsidR="00294BBD" w:rsidRPr="00365FAE">
        <w:rPr>
          <w:rFonts w:ascii="Times New Roman" w:hAnsi="Times New Roman" w:cs="Times New Roman"/>
          <w:sz w:val="24"/>
          <w:szCs w:val="24"/>
        </w:rPr>
        <w:t xml:space="preserve"> a letter dated </w:t>
      </w:r>
      <w:r w:rsidR="00FC4D8C" w:rsidRPr="00365FAE">
        <w:rPr>
          <w:rFonts w:ascii="Times New Roman" w:hAnsi="Times New Roman" w:cs="Times New Roman"/>
          <w:sz w:val="24"/>
          <w:szCs w:val="24"/>
        </w:rPr>
        <w:t xml:space="preserve">24 October 1997 </w:t>
      </w:r>
      <w:r w:rsidR="00BF2A88" w:rsidRPr="00365FAE">
        <w:rPr>
          <w:rFonts w:ascii="Times New Roman" w:hAnsi="Times New Roman" w:cs="Times New Roman"/>
          <w:sz w:val="24"/>
          <w:szCs w:val="24"/>
        </w:rPr>
        <w:t>request</w:t>
      </w:r>
      <w:r w:rsidR="00294BBD" w:rsidRPr="00365FAE">
        <w:rPr>
          <w:rFonts w:ascii="Times New Roman" w:hAnsi="Times New Roman" w:cs="Times New Roman"/>
          <w:sz w:val="24"/>
          <w:szCs w:val="24"/>
        </w:rPr>
        <w:t>ing</w:t>
      </w:r>
      <w:r w:rsidR="00BF2A88" w:rsidRPr="00365FAE">
        <w:rPr>
          <w:rFonts w:ascii="Times New Roman" w:hAnsi="Times New Roman" w:cs="Times New Roman"/>
          <w:sz w:val="24"/>
          <w:szCs w:val="24"/>
        </w:rPr>
        <w:t xml:space="preserve"> that a caveat be registered over the property. </w:t>
      </w:r>
      <w:r w:rsidR="007A0D09" w:rsidRPr="00365FAE">
        <w:rPr>
          <w:rFonts w:ascii="Times New Roman" w:hAnsi="Times New Roman" w:cs="Times New Roman"/>
          <w:sz w:val="24"/>
          <w:szCs w:val="24"/>
        </w:rPr>
        <w:t xml:space="preserve">Unfortunately, the letter was </w:t>
      </w:r>
      <w:r w:rsidR="00BF2A88" w:rsidRPr="00365FAE">
        <w:rPr>
          <w:rFonts w:ascii="Times New Roman" w:hAnsi="Times New Roman" w:cs="Times New Roman"/>
          <w:sz w:val="24"/>
          <w:szCs w:val="24"/>
        </w:rPr>
        <w:t>erroneously directed</w:t>
      </w:r>
      <w:r w:rsidR="007A0D09" w:rsidRPr="00365FAE">
        <w:rPr>
          <w:rFonts w:ascii="Times New Roman" w:hAnsi="Times New Roman" w:cs="Times New Roman"/>
          <w:sz w:val="24"/>
          <w:szCs w:val="24"/>
        </w:rPr>
        <w:t xml:space="preserve"> to the Registrar of the High Court instead of the Registrar of Deeds.</w:t>
      </w:r>
      <w:r w:rsidR="005053A8" w:rsidRPr="00365FAE">
        <w:rPr>
          <w:rFonts w:ascii="Times New Roman" w:hAnsi="Times New Roman" w:cs="Times New Roman"/>
          <w:sz w:val="24"/>
          <w:szCs w:val="24"/>
        </w:rPr>
        <w:t xml:space="preserve"> U</w:t>
      </w:r>
      <w:r w:rsidR="00BC660E" w:rsidRPr="00365FAE">
        <w:rPr>
          <w:rFonts w:ascii="Times New Roman" w:hAnsi="Times New Roman" w:cs="Times New Roman"/>
          <w:sz w:val="24"/>
          <w:szCs w:val="24"/>
        </w:rPr>
        <w:t>nbeknown to the</w:t>
      </w:r>
      <w:r w:rsidR="001960D7" w:rsidRPr="00365FAE">
        <w:rPr>
          <w:rFonts w:ascii="Times New Roman" w:hAnsi="Times New Roman" w:cs="Times New Roman"/>
          <w:sz w:val="24"/>
          <w:szCs w:val="24"/>
        </w:rPr>
        <w:t xml:space="preserve"> applicant the first respondent</w:t>
      </w:r>
      <w:r w:rsidR="006D2B25" w:rsidRPr="00365FAE">
        <w:rPr>
          <w:rFonts w:ascii="Times New Roman" w:hAnsi="Times New Roman" w:cs="Times New Roman"/>
          <w:sz w:val="24"/>
          <w:szCs w:val="24"/>
        </w:rPr>
        <w:t xml:space="preserve"> had already sold the property</w:t>
      </w:r>
      <w:r w:rsidR="003D30A0" w:rsidRPr="00365FAE">
        <w:rPr>
          <w:rFonts w:ascii="Times New Roman" w:hAnsi="Times New Roman" w:cs="Times New Roman"/>
          <w:sz w:val="24"/>
          <w:szCs w:val="24"/>
        </w:rPr>
        <w:t xml:space="preserve"> to the second defendant in </w:t>
      </w:r>
      <w:r w:rsidR="003D30A0" w:rsidRPr="00940B3E">
        <w:rPr>
          <w:rFonts w:ascii="Times New Roman" w:hAnsi="Times New Roman" w:cs="Times New Roman"/>
          <w:sz w:val="24"/>
          <w:szCs w:val="24"/>
        </w:rPr>
        <w:t>Sep</w:t>
      </w:r>
      <w:r w:rsidR="006D2B25" w:rsidRPr="00940B3E">
        <w:rPr>
          <w:rFonts w:ascii="Times New Roman" w:hAnsi="Times New Roman" w:cs="Times New Roman"/>
          <w:sz w:val="24"/>
          <w:szCs w:val="24"/>
        </w:rPr>
        <w:t>tember 1997</w:t>
      </w:r>
      <w:r w:rsidR="00BC660E" w:rsidRPr="00365FAE">
        <w:rPr>
          <w:rFonts w:ascii="Times New Roman" w:hAnsi="Times New Roman" w:cs="Times New Roman"/>
          <w:sz w:val="24"/>
          <w:szCs w:val="24"/>
        </w:rPr>
        <w:t xml:space="preserve"> and </w:t>
      </w:r>
      <w:r w:rsidR="006D2B25" w:rsidRPr="00365FAE">
        <w:rPr>
          <w:rFonts w:ascii="Times New Roman" w:hAnsi="Times New Roman" w:cs="Times New Roman"/>
          <w:sz w:val="24"/>
          <w:szCs w:val="24"/>
        </w:rPr>
        <w:t xml:space="preserve">transferred </w:t>
      </w:r>
      <w:r w:rsidR="007A0D09" w:rsidRPr="00365FAE">
        <w:rPr>
          <w:rFonts w:ascii="Times New Roman" w:hAnsi="Times New Roman" w:cs="Times New Roman"/>
          <w:sz w:val="24"/>
          <w:szCs w:val="24"/>
        </w:rPr>
        <w:t>the</w:t>
      </w:r>
      <w:r w:rsidR="00745CB3" w:rsidRPr="00365FAE">
        <w:rPr>
          <w:rFonts w:ascii="Times New Roman" w:hAnsi="Times New Roman" w:cs="Times New Roman"/>
          <w:sz w:val="24"/>
          <w:szCs w:val="24"/>
        </w:rPr>
        <w:t xml:space="preserve"> </w:t>
      </w:r>
      <w:r w:rsidR="007A0D09" w:rsidRPr="00365FAE">
        <w:rPr>
          <w:rFonts w:ascii="Times New Roman" w:hAnsi="Times New Roman" w:cs="Times New Roman"/>
          <w:sz w:val="24"/>
          <w:szCs w:val="24"/>
        </w:rPr>
        <w:t>property to</w:t>
      </w:r>
      <w:r w:rsidR="006D2B25" w:rsidRPr="00365FAE">
        <w:rPr>
          <w:rFonts w:ascii="Times New Roman" w:hAnsi="Times New Roman" w:cs="Times New Roman"/>
          <w:sz w:val="24"/>
          <w:szCs w:val="24"/>
        </w:rPr>
        <w:t xml:space="preserve"> </w:t>
      </w:r>
      <w:r w:rsidR="00294BBD" w:rsidRPr="00365FAE">
        <w:rPr>
          <w:rFonts w:ascii="Times New Roman" w:hAnsi="Times New Roman" w:cs="Times New Roman"/>
          <w:sz w:val="24"/>
          <w:szCs w:val="24"/>
        </w:rPr>
        <w:t>second respondent</w:t>
      </w:r>
      <w:r w:rsidR="00745CB3" w:rsidRPr="00365FAE">
        <w:rPr>
          <w:rFonts w:ascii="Times New Roman" w:hAnsi="Times New Roman" w:cs="Times New Roman"/>
          <w:sz w:val="24"/>
          <w:szCs w:val="24"/>
        </w:rPr>
        <w:t xml:space="preserve"> </w:t>
      </w:r>
      <w:r w:rsidR="00B94760" w:rsidRPr="00365FAE">
        <w:rPr>
          <w:rFonts w:ascii="Times New Roman" w:hAnsi="Times New Roman" w:cs="Times New Roman"/>
          <w:sz w:val="24"/>
          <w:szCs w:val="24"/>
        </w:rPr>
        <w:t>o</w:t>
      </w:r>
      <w:r w:rsidR="003D30A0" w:rsidRPr="00365FAE">
        <w:rPr>
          <w:rFonts w:ascii="Times New Roman" w:hAnsi="Times New Roman" w:cs="Times New Roman"/>
          <w:sz w:val="24"/>
          <w:szCs w:val="24"/>
        </w:rPr>
        <w:t xml:space="preserve">n </w:t>
      </w:r>
      <w:r w:rsidR="00B94760" w:rsidRPr="00365FAE">
        <w:rPr>
          <w:rFonts w:ascii="Times New Roman" w:hAnsi="Times New Roman" w:cs="Times New Roman"/>
          <w:sz w:val="24"/>
          <w:szCs w:val="24"/>
        </w:rPr>
        <w:t xml:space="preserve">3 </w:t>
      </w:r>
      <w:r w:rsidR="00BC660E" w:rsidRPr="00365FAE">
        <w:rPr>
          <w:rFonts w:ascii="Times New Roman" w:hAnsi="Times New Roman" w:cs="Times New Roman"/>
          <w:sz w:val="24"/>
          <w:szCs w:val="24"/>
        </w:rPr>
        <w:t xml:space="preserve">November 1997. </w:t>
      </w:r>
      <w:r w:rsidR="00745CB3" w:rsidRPr="00365FAE">
        <w:rPr>
          <w:rFonts w:ascii="Times New Roman" w:hAnsi="Times New Roman" w:cs="Times New Roman"/>
          <w:sz w:val="24"/>
          <w:szCs w:val="24"/>
        </w:rPr>
        <w:t xml:space="preserve">Sometime </w:t>
      </w:r>
      <w:r w:rsidR="00D47E7A" w:rsidRPr="00365FAE">
        <w:rPr>
          <w:rFonts w:ascii="Times New Roman" w:hAnsi="Times New Roman" w:cs="Times New Roman"/>
          <w:sz w:val="24"/>
          <w:szCs w:val="24"/>
        </w:rPr>
        <w:t>in Janua</w:t>
      </w:r>
      <w:r w:rsidR="00745CB3" w:rsidRPr="00365FAE">
        <w:rPr>
          <w:rFonts w:ascii="Times New Roman" w:hAnsi="Times New Roman" w:cs="Times New Roman"/>
          <w:sz w:val="24"/>
          <w:szCs w:val="24"/>
        </w:rPr>
        <w:t xml:space="preserve">ry </w:t>
      </w:r>
      <w:r w:rsidR="007A0D09" w:rsidRPr="00365FAE">
        <w:rPr>
          <w:rFonts w:ascii="Times New Roman" w:hAnsi="Times New Roman" w:cs="Times New Roman"/>
          <w:sz w:val="24"/>
          <w:szCs w:val="24"/>
        </w:rPr>
        <w:t>1998,</w:t>
      </w:r>
      <w:r w:rsidR="00745CB3" w:rsidRPr="00365FAE">
        <w:rPr>
          <w:rFonts w:ascii="Times New Roman" w:hAnsi="Times New Roman" w:cs="Times New Roman"/>
          <w:sz w:val="24"/>
          <w:szCs w:val="24"/>
        </w:rPr>
        <w:t xml:space="preserve"> </w:t>
      </w:r>
      <w:r w:rsidR="00365FAE">
        <w:rPr>
          <w:rFonts w:ascii="Times New Roman" w:hAnsi="Times New Roman" w:cs="Times New Roman"/>
          <w:sz w:val="24"/>
          <w:szCs w:val="24"/>
        </w:rPr>
        <w:t xml:space="preserve">the </w:t>
      </w:r>
      <w:r w:rsidR="00B94760" w:rsidRPr="00365FAE">
        <w:rPr>
          <w:rFonts w:ascii="Times New Roman" w:hAnsi="Times New Roman" w:cs="Times New Roman"/>
          <w:sz w:val="24"/>
          <w:szCs w:val="24"/>
        </w:rPr>
        <w:t xml:space="preserve">applicant </w:t>
      </w:r>
      <w:r w:rsidR="00BB4E21" w:rsidRPr="00365FAE">
        <w:rPr>
          <w:rFonts w:ascii="Times New Roman" w:hAnsi="Times New Roman" w:cs="Times New Roman"/>
          <w:sz w:val="24"/>
          <w:szCs w:val="24"/>
        </w:rPr>
        <w:t xml:space="preserve">was </w:t>
      </w:r>
      <w:r w:rsidR="00745CB3" w:rsidRPr="00365FAE">
        <w:rPr>
          <w:rFonts w:ascii="Times New Roman" w:hAnsi="Times New Roman" w:cs="Times New Roman"/>
          <w:sz w:val="24"/>
          <w:szCs w:val="24"/>
        </w:rPr>
        <w:t xml:space="preserve">visited by </w:t>
      </w:r>
      <w:r w:rsidR="007A0D09" w:rsidRPr="00365FAE">
        <w:rPr>
          <w:rFonts w:ascii="Times New Roman" w:hAnsi="Times New Roman" w:cs="Times New Roman"/>
          <w:sz w:val="24"/>
          <w:szCs w:val="24"/>
        </w:rPr>
        <w:t>people</w:t>
      </w:r>
      <w:r w:rsidR="00CE6F69" w:rsidRPr="00365FAE">
        <w:rPr>
          <w:rFonts w:ascii="Times New Roman" w:hAnsi="Times New Roman" w:cs="Times New Roman"/>
          <w:sz w:val="24"/>
          <w:szCs w:val="24"/>
        </w:rPr>
        <w:t xml:space="preserve"> </w:t>
      </w:r>
      <w:r w:rsidR="006D2B25" w:rsidRPr="00365FAE">
        <w:rPr>
          <w:rFonts w:ascii="Times New Roman" w:hAnsi="Times New Roman" w:cs="Times New Roman"/>
          <w:sz w:val="24"/>
          <w:szCs w:val="24"/>
        </w:rPr>
        <w:t xml:space="preserve">who claimed </w:t>
      </w:r>
      <w:r w:rsidR="00745CB3" w:rsidRPr="00365FAE">
        <w:rPr>
          <w:rFonts w:ascii="Times New Roman" w:hAnsi="Times New Roman" w:cs="Times New Roman"/>
          <w:sz w:val="24"/>
          <w:szCs w:val="24"/>
        </w:rPr>
        <w:t>to be the new owners of the property.</w:t>
      </w:r>
      <w:r w:rsidR="006E6B8E" w:rsidRPr="00365FAE">
        <w:rPr>
          <w:rFonts w:ascii="Times New Roman" w:hAnsi="Times New Roman" w:cs="Times New Roman"/>
          <w:sz w:val="24"/>
          <w:szCs w:val="24"/>
        </w:rPr>
        <w:t xml:space="preserve"> </w:t>
      </w:r>
      <w:r w:rsidR="007A0D09" w:rsidRPr="00365FAE">
        <w:rPr>
          <w:rFonts w:ascii="Times New Roman" w:hAnsi="Times New Roman" w:cs="Times New Roman"/>
          <w:sz w:val="24"/>
          <w:szCs w:val="24"/>
        </w:rPr>
        <w:t>She obtained</w:t>
      </w:r>
      <w:r w:rsidR="00D47E7A" w:rsidRPr="00365FAE">
        <w:rPr>
          <w:rFonts w:ascii="Times New Roman" w:hAnsi="Times New Roman" w:cs="Times New Roman"/>
          <w:sz w:val="24"/>
          <w:szCs w:val="24"/>
        </w:rPr>
        <w:t xml:space="preserve"> </w:t>
      </w:r>
      <w:r w:rsidR="002754D4" w:rsidRPr="00365FAE">
        <w:rPr>
          <w:rFonts w:ascii="Times New Roman" w:hAnsi="Times New Roman" w:cs="Times New Roman"/>
          <w:sz w:val="24"/>
          <w:szCs w:val="24"/>
        </w:rPr>
        <w:t xml:space="preserve">another </w:t>
      </w:r>
      <w:r w:rsidR="00D47E7A" w:rsidRPr="00365FAE">
        <w:rPr>
          <w:rFonts w:ascii="Times New Roman" w:hAnsi="Times New Roman" w:cs="Times New Roman"/>
          <w:sz w:val="24"/>
          <w:szCs w:val="24"/>
        </w:rPr>
        <w:t>order</w:t>
      </w:r>
      <w:r w:rsidR="00EB1A17" w:rsidRPr="00365FAE">
        <w:rPr>
          <w:rFonts w:ascii="Times New Roman" w:hAnsi="Times New Roman" w:cs="Times New Roman"/>
          <w:sz w:val="24"/>
          <w:szCs w:val="24"/>
        </w:rPr>
        <w:t xml:space="preserve"> </w:t>
      </w:r>
      <w:r w:rsidR="007A0D09" w:rsidRPr="00365FAE">
        <w:rPr>
          <w:rFonts w:ascii="Times New Roman" w:hAnsi="Times New Roman" w:cs="Times New Roman"/>
          <w:sz w:val="24"/>
          <w:szCs w:val="24"/>
        </w:rPr>
        <w:t>against</w:t>
      </w:r>
      <w:r w:rsidR="00D47E7A" w:rsidRPr="00365FAE">
        <w:rPr>
          <w:rFonts w:ascii="Times New Roman" w:hAnsi="Times New Roman" w:cs="Times New Roman"/>
          <w:sz w:val="24"/>
          <w:szCs w:val="24"/>
        </w:rPr>
        <w:t xml:space="preserve"> </w:t>
      </w:r>
      <w:r w:rsidR="000C5343">
        <w:rPr>
          <w:rFonts w:ascii="Times New Roman" w:hAnsi="Times New Roman" w:cs="Times New Roman"/>
          <w:sz w:val="24"/>
          <w:szCs w:val="24"/>
        </w:rPr>
        <w:t xml:space="preserve">the </w:t>
      </w:r>
      <w:r w:rsidR="00D47E7A" w:rsidRPr="00365FAE">
        <w:rPr>
          <w:rFonts w:ascii="Times New Roman" w:hAnsi="Times New Roman" w:cs="Times New Roman"/>
          <w:sz w:val="24"/>
          <w:szCs w:val="24"/>
        </w:rPr>
        <w:t xml:space="preserve">second respondent </w:t>
      </w:r>
      <w:r w:rsidR="00294BBD" w:rsidRPr="00365FAE">
        <w:rPr>
          <w:rFonts w:ascii="Times New Roman" w:hAnsi="Times New Roman" w:cs="Times New Roman"/>
          <w:sz w:val="24"/>
          <w:szCs w:val="24"/>
        </w:rPr>
        <w:t xml:space="preserve">under HC 1891/98 </w:t>
      </w:r>
      <w:r w:rsidR="007A0D09" w:rsidRPr="00365FAE">
        <w:rPr>
          <w:rFonts w:ascii="Times New Roman" w:hAnsi="Times New Roman" w:cs="Times New Roman"/>
          <w:sz w:val="24"/>
          <w:szCs w:val="24"/>
        </w:rPr>
        <w:t>interdicting</w:t>
      </w:r>
      <w:r w:rsidR="00D47E7A" w:rsidRPr="00365FAE">
        <w:rPr>
          <w:rFonts w:ascii="Times New Roman" w:hAnsi="Times New Roman" w:cs="Times New Roman"/>
          <w:sz w:val="24"/>
          <w:szCs w:val="24"/>
        </w:rPr>
        <w:t xml:space="preserve"> him from evicting her from the property</w:t>
      </w:r>
      <w:r w:rsidR="007A0D09" w:rsidRPr="00365FAE">
        <w:rPr>
          <w:rFonts w:ascii="Times New Roman" w:hAnsi="Times New Roman" w:cs="Times New Roman"/>
          <w:sz w:val="24"/>
          <w:szCs w:val="24"/>
        </w:rPr>
        <w:t xml:space="preserve"> </w:t>
      </w:r>
      <w:r w:rsidR="000C5343">
        <w:rPr>
          <w:rFonts w:ascii="Times New Roman" w:hAnsi="Times New Roman" w:cs="Times New Roman"/>
          <w:sz w:val="24"/>
          <w:szCs w:val="24"/>
        </w:rPr>
        <w:t xml:space="preserve">or interfering with her peaceful occupation of the property </w:t>
      </w:r>
      <w:r w:rsidR="007A0D09" w:rsidRPr="00365FAE">
        <w:rPr>
          <w:rFonts w:ascii="Times New Roman" w:hAnsi="Times New Roman" w:cs="Times New Roman"/>
          <w:sz w:val="24"/>
          <w:szCs w:val="24"/>
        </w:rPr>
        <w:t>on</w:t>
      </w:r>
      <w:r w:rsidR="00EB1A17" w:rsidRPr="00365FAE">
        <w:rPr>
          <w:rFonts w:ascii="Times New Roman" w:hAnsi="Times New Roman" w:cs="Times New Roman"/>
          <w:sz w:val="24"/>
          <w:szCs w:val="24"/>
        </w:rPr>
        <w:t xml:space="preserve"> 2 March 1998</w:t>
      </w:r>
      <w:r w:rsidR="00C47248">
        <w:rPr>
          <w:rFonts w:ascii="Times New Roman" w:hAnsi="Times New Roman" w:cs="Times New Roman"/>
          <w:sz w:val="24"/>
          <w:szCs w:val="24"/>
        </w:rPr>
        <w:t>.</w:t>
      </w:r>
      <w:r w:rsidR="00D65C1D" w:rsidRPr="00D65C1D">
        <w:rPr>
          <w:rFonts w:ascii="Times New Roman" w:hAnsi="Times New Roman" w:cs="Times New Roman"/>
          <w:sz w:val="24"/>
          <w:szCs w:val="24"/>
        </w:rPr>
        <w:t xml:space="preserve"> </w:t>
      </w:r>
      <w:r w:rsidR="007F00FF">
        <w:rPr>
          <w:rFonts w:ascii="Times New Roman" w:hAnsi="Times New Roman" w:cs="Times New Roman"/>
          <w:sz w:val="24"/>
          <w:szCs w:val="24"/>
        </w:rPr>
        <w:t>In the final</w:t>
      </w:r>
      <w:r w:rsidR="009D2154">
        <w:rPr>
          <w:rFonts w:ascii="Times New Roman" w:hAnsi="Times New Roman" w:cs="Times New Roman"/>
          <w:sz w:val="24"/>
          <w:szCs w:val="24"/>
        </w:rPr>
        <w:t>,</w:t>
      </w:r>
      <w:r w:rsidR="007F00FF">
        <w:rPr>
          <w:rFonts w:ascii="Times New Roman" w:hAnsi="Times New Roman" w:cs="Times New Roman"/>
          <w:sz w:val="24"/>
          <w:szCs w:val="24"/>
        </w:rPr>
        <w:t xml:space="preserve"> she sought an order </w:t>
      </w:r>
      <w:r w:rsidR="000C5343">
        <w:rPr>
          <w:rFonts w:ascii="Times New Roman" w:hAnsi="Times New Roman" w:cs="Times New Roman"/>
          <w:sz w:val="24"/>
          <w:szCs w:val="24"/>
        </w:rPr>
        <w:t xml:space="preserve">against all respondents </w:t>
      </w:r>
      <w:r w:rsidR="007F00FF">
        <w:rPr>
          <w:rFonts w:ascii="Times New Roman" w:hAnsi="Times New Roman" w:cs="Times New Roman"/>
          <w:sz w:val="24"/>
          <w:szCs w:val="24"/>
        </w:rPr>
        <w:t xml:space="preserve">for the setting aside of the sale and transfer </w:t>
      </w:r>
      <w:r w:rsidR="000C5343">
        <w:rPr>
          <w:rFonts w:ascii="Times New Roman" w:hAnsi="Times New Roman" w:cs="Times New Roman"/>
          <w:sz w:val="24"/>
          <w:szCs w:val="24"/>
        </w:rPr>
        <w:t xml:space="preserve">of the property </w:t>
      </w:r>
      <w:r w:rsidR="007F00FF">
        <w:rPr>
          <w:rFonts w:ascii="Times New Roman" w:hAnsi="Times New Roman" w:cs="Times New Roman"/>
          <w:sz w:val="24"/>
          <w:szCs w:val="24"/>
        </w:rPr>
        <w:t xml:space="preserve">and cancellation of the sale. </w:t>
      </w:r>
    </w:p>
    <w:p w:rsidR="007E7C18" w:rsidRPr="00365FAE" w:rsidRDefault="007F00FF" w:rsidP="009740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80664">
        <w:rPr>
          <w:rFonts w:ascii="Times New Roman" w:hAnsi="Times New Roman" w:cs="Times New Roman"/>
          <w:sz w:val="24"/>
          <w:szCs w:val="24"/>
        </w:rPr>
        <w:tab/>
      </w:r>
      <w:r w:rsidRPr="007F00FF">
        <w:rPr>
          <w:rFonts w:ascii="Times New Roman" w:hAnsi="Times New Roman" w:cs="Times New Roman"/>
          <w:sz w:val="24"/>
          <w:szCs w:val="24"/>
        </w:rPr>
        <w:t>The applicant remain</w:t>
      </w:r>
      <w:r w:rsidR="009D2154">
        <w:rPr>
          <w:rFonts w:ascii="Times New Roman" w:hAnsi="Times New Roman" w:cs="Times New Roman"/>
          <w:sz w:val="24"/>
          <w:szCs w:val="24"/>
        </w:rPr>
        <w:t>s in occupation of the property.</w:t>
      </w:r>
      <w:r w:rsidR="008D1283">
        <w:rPr>
          <w:rFonts w:ascii="Times New Roman" w:hAnsi="Times New Roman" w:cs="Times New Roman"/>
          <w:sz w:val="24"/>
          <w:szCs w:val="24"/>
        </w:rPr>
        <w:t xml:space="preserve"> </w:t>
      </w:r>
      <w:r w:rsidR="00492B0B" w:rsidRPr="00365FAE">
        <w:rPr>
          <w:rFonts w:ascii="Times New Roman" w:hAnsi="Times New Roman" w:cs="Times New Roman"/>
          <w:sz w:val="24"/>
          <w:szCs w:val="24"/>
        </w:rPr>
        <w:t>The</w:t>
      </w:r>
      <w:r w:rsidR="00045ECC" w:rsidRPr="00365FAE">
        <w:rPr>
          <w:rFonts w:ascii="Times New Roman" w:hAnsi="Times New Roman" w:cs="Times New Roman"/>
          <w:sz w:val="24"/>
          <w:szCs w:val="24"/>
        </w:rPr>
        <w:t xml:space="preserve"> </w:t>
      </w:r>
      <w:r w:rsidR="00492B0B" w:rsidRPr="00365FAE">
        <w:rPr>
          <w:rFonts w:ascii="Times New Roman" w:hAnsi="Times New Roman" w:cs="Times New Roman"/>
          <w:sz w:val="24"/>
          <w:szCs w:val="24"/>
        </w:rPr>
        <w:t>Magistrates</w:t>
      </w:r>
      <w:r w:rsidR="00C2792D">
        <w:rPr>
          <w:rFonts w:ascii="Times New Roman" w:hAnsi="Times New Roman" w:cs="Times New Roman"/>
          <w:sz w:val="24"/>
          <w:szCs w:val="24"/>
        </w:rPr>
        <w:t xml:space="preserve"> C</w:t>
      </w:r>
      <w:r w:rsidR="00045ECC" w:rsidRPr="00365FAE">
        <w:rPr>
          <w:rFonts w:ascii="Times New Roman" w:hAnsi="Times New Roman" w:cs="Times New Roman"/>
          <w:sz w:val="24"/>
          <w:szCs w:val="24"/>
        </w:rPr>
        <w:t xml:space="preserve">ourt </w:t>
      </w:r>
      <w:r w:rsidR="00FC4D8C" w:rsidRPr="00365FAE">
        <w:rPr>
          <w:rFonts w:ascii="Times New Roman" w:hAnsi="Times New Roman" w:cs="Times New Roman"/>
          <w:sz w:val="24"/>
          <w:szCs w:val="24"/>
        </w:rPr>
        <w:t>gave</w:t>
      </w:r>
      <w:r w:rsidR="00045ECC" w:rsidRPr="00365FAE">
        <w:rPr>
          <w:rFonts w:ascii="Times New Roman" w:hAnsi="Times New Roman" w:cs="Times New Roman"/>
          <w:sz w:val="24"/>
          <w:szCs w:val="24"/>
        </w:rPr>
        <w:t xml:space="preserve"> judgment in the appeal </w:t>
      </w:r>
      <w:r w:rsidR="00492B0B" w:rsidRPr="00365FAE">
        <w:rPr>
          <w:rFonts w:ascii="Times New Roman" w:hAnsi="Times New Roman" w:cs="Times New Roman"/>
          <w:sz w:val="24"/>
          <w:szCs w:val="24"/>
        </w:rPr>
        <w:t>case</w:t>
      </w:r>
      <w:r w:rsidR="00FC4D8C" w:rsidRPr="00365FAE">
        <w:rPr>
          <w:rFonts w:ascii="Times New Roman" w:hAnsi="Times New Roman" w:cs="Times New Roman"/>
          <w:sz w:val="24"/>
          <w:szCs w:val="24"/>
        </w:rPr>
        <w:t xml:space="preserve"> on </w:t>
      </w:r>
      <w:r w:rsidR="00281B97">
        <w:rPr>
          <w:rFonts w:ascii="Times New Roman" w:hAnsi="Times New Roman" w:cs="Times New Roman"/>
          <w:sz w:val="24"/>
          <w:szCs w:val="24"/>
        </w:rPr>
        <w:t>11</w:t>
      </w:r>
      <w:r w:rsidR="00CE6F69" w:rsidRPr="00365FAE">
        <w:rPr>
          <w:rFonts w:ascii="Times New Roman" w:hAnsi="Times New Roman" w:cs="Times New Roman"/>
          <w:sz w:val="24"/>
          <w:szCs w:val="24"/>
        </w:rPr>
        <w:t xml:space="preserve"> </w:t>
      </w:r>
      <w:r w:rsidR="00696B87" w:rsidRPr="00365FAE">
        <w:rPr>
          <w:rFonts w:ascii="Times New Roman" w:hAnsi="Times New Roman" w:cs="Times New Roman"/>
          <w:sz w:val="24"/>
          <w:szCs w:val="24"/>
        </w:rPr>
        <w:t>Nov</w:t>
      </w:r>
      <w:r w:rsidR="00696B87">
        <w:rPr>
          <w:rFonts w:ascii="Times New Roman" w:hAnsi="Times New Roman" w:cs="Times New Roman"/>
          <w:sz w:val="24"/>
          <w:szCs w:val="24"/>
        </w:rPr>
        <w:t xml:space="preserve">ember </w:t>
      </w:r>
      <w:r w:rsidR="00696B87" w:rsidRPr="00365FAE">
        <w:rPr>
          <w:rFonts w:ascii="Times New Roman" w:hAnsi="Times New Roman" w:cs="Times New Roman"/>
          <w:sz w:val="24"/>
          <w:szCs w:val="24"/>
        </w:rPr>
        <w:t>1998</w:t>
      </w:r>
      <w:r w:rsidR="007F3FE0" w:rsidRPr="00365FAE">
        <w:rPr>
          <w:rFonts w:ascii="Times New Roman" w:hAnsi="Times New Roman" w:cs="Times New Roman"/>
          <w:sz w:val="24"/>
          <w:szCs w:val="24"/>
        </w:rPr>
        <w:t xml:space="preserve"> grant</w:t>
      </w:r>
      <w:r w:rsidR="004B0B73">
        <w:rPr>
          <w:rFonts w:ascii="Times New Roman" w:hAnsi="Times New Roman" w:cs="Times New Roman"/>
          <w:sz w:val="24"/>
          <w:szCs w:val="24"/>
        </w:rPr>
        <w:t>ed</w:t>
      </w:r>
      <w:r w:rsidR="007F3FE0" w:rsidRPr="00365FAE">
        <w:rPr>
          <w:rFonts w:ascii="Times New Roman" w:hAnsi="Times New Roman" w:cs="Times New Roman"/>
          <w:sz w:val="24"/>
          <w:szCs w:val="24"/>
        </w:rPr>
        <w:t xml:space="preserve"> </w:t>
      </w:r>
      <w:r w:rsidR="00492B0B" w:rsidRPr="00365FAE">
        <w:rPr>
          <w:rFonts w:ascii="Times New Roman" w:hAnsi="Times New Roman" w:cs="Times New Roman"/>
          <w:sz w:val="24"/>
          <w:szCs w:val="24"/>
        </w:rPr>
        <w:t xml:space="preserve">35 % </w:t>
      </w:r>
      <w:r w:rsidR="00C355C5">
        <w:rPr>
          <w:rFonts w:ascii="Times New Roman" w:hAnsi="Times New Roman" w:cs="Times New Roman"/>
          <w:sz w:val="24"/>
          <w:szCs w:val="24"/>
        </w:rPr>
        <w:t xml:space="preserve">of the value of the rights, </w:t>
      </w:r>
      <w:r w:rsidR="007F3FE0" w:rsidRPr="00365FAE">
        <w:rPr>
          <w:rFonts w:ascii="Times New Roman" w:hAnsi="Times New Roman" w:cs="Times New Roman"/>
          <w:sz w:val="24"/>
          <w:szCs w:val="24"/>
        </w:rPr>
        <w:t>title and interest in the property</w:t>
      </w:r>
      <w:r w:rsidR="00492B0B" w:rsidRPr="00365FAE">
        <w:rPr>
          <w:rFonts w:ascii="Times New Roman" w:hAnsi="Times New Roman" w:cs="Times New Roman"/>
          <w:sz w:val="24"/>
          <w:szCs w:val="24"/>
        </w:rPr>
        <w:t xml:space="preserve"> </w:t>
      </w:r>
      <w:r w:rsidR="007E7C18" w:rsidRPr="00365FAE">
        <w:rPr>
          <w:rFonts w:ascii="Times New Roman" w:hAnsi="Times New Roman" w:cs="Times New Roman"/>
          <w:sz w:val="24"/>
          <w:szCs w:val="24"/>
        </w:rPr>
        <w:t xml:space="preserve">to </w:t>
      </w:r>
      <w:r w:rsidR="00294BBD" w:rsidRPr="00365FAE">
        <w:rPr>
          <w:rFonts w:ascii="Times New Roman" w:hAnsi="Times New Roman" w:cs="Times New Roman"/>
          <w:sz w:val="24"/>
          <w:szCs w:val="24"/>
        </w:rPr>
        <w:t>applicant</w:t>
      </w:r>
      <w:r w:rsidR="00CE6F69" w:rsidRPr="00365FAE">
        <w:rPr>
          <w:rFonts w:ascii="Times New Roman" w:hAnsi="Times New Roman" w:cs="Times New Roman"/>
          <w:sz w:val="24"/>
          <w:szCs w:val="24"/>
        </w:rPr>
        <w:t>.</w:t>
      </w:r>
      <w:r w:rsidR="00940B3E">
        <w:rPr>
          <w:rFonts w:ascii="Times New Roman" w:hAnsi="Times New Roman" w:cs="Times New Roman"/>
          <w:sz w:val="24"/>
          <w:szCs w:val="24"/>
        </w:rPr>
        <w:t xml:space="preserve"> The </w:t>
      </w:r>
      <w:r w:rsidR="00696B87">
        <w:rPr>
          <w:rFonts w:ascii="Times New Roman" w:hAnsi="Times New Roman" w:cs="Times New Roman"/>
          <w:sz w:val="24"/>
          <w:szCs w:val="24"/>
        </w:rPr>
        <w:t xml:space="preserve">applicant </w:t>
      </w:r>
      <w:r w:rsidR="00696B87" w:rsidRPr="00365FAE">
        <w:rPr>
          <w:rFonts w:ascii="Times New Roman" w:hAnsi="Times New Roman" w:cs="Times New Roman"/>
          <w:sz w:val="24"/>
          <w:szCs w:val="24"/>
        </w:rPr>
        <w:t>has</w:t>
      </w:r>
      <w:r w:rsidR="00045ECC" w:rsidRPr="00365FAE">
        <w:rPr>
          <w:rFonts w:ascii="Times New Roman" w:hAnsi="Times New Roman" w:cs="Times New Roman"/>
          <w:sz w:val="24"/>
          <w:szCs w:val="24"/>
        </w:rPr>
        <w:t xml:space="preserve"> appealed </w:t>
      </w:r>
      <w:r w:rsidR="00492B0B" w:rsidRPr="00365FAE">
        <w:rPr>
          <w:rFonts w:ascii="Times New Roman" w:hAnsi="Times New Roman" w:cs="Times New Roman"/>
          <w:sz w:val="24"/>
          <w:szCs w:val="24"/>
        </w:rPr>
        <w:t>against</w:t>
      </w:r>
      <w:r w:rsidR="00045ECC" w:rsidRPr="00365FAE">
        <w:rPr>
          <w:rFonts w:ascii="Times New Roman" w:hAnsi="Times New Roman" w:cs="Times New Roman"/>
          <w:sz w:val="24"/>
          <w:szCs w:val="24"/>
        </w:rPr>
        <w:t xml:space="preserve"> the decision </w:t>
      </w:r>
      <w:r w:rsidR="006D2B25" w:rsidRPr="00365FAE">
        <w:rPr>
          <w:rFonts w:ascii="Times New Roman" w:hAnsi="Times New Roman" w:cs="Times New Roman"/>
          <w:sz w:val="24"/>
          <w:szCs w:val="24"/>
        </w:rPr>
        <w:t xml:space="preserve">to this court under CIV(C) 27/29 </w:t>
      </w:r>
      <w:r w:rsidR="00D25054">
        <w:rPr>
          <w:rFonts w:ascii="Times New Roman" w:hAnsi="Times New Roman" w:cs="Times New Roman"/>
          <w:sz w:val="24"/>
          <w:szCs w:val="24"/>
        </w:rPr>
        <w:t>and</w:t>
      </w:r>
      <w:r w:rsidR="00EB4CD8">
        <w:rPr>
          <w:rFonts w:ascii="Times New Roman" w:hAnsi="Times New Roman" w:cs="Times New Roman"/>
          <w:sz w:val="24"/>
          <w:szCs w:val="24"/>
        </w:rPr>
        <w:t xml:space="preserve"> interestingly</w:t>
      </w:r>
      <w:r w:rsidR="00D25054">
        <w:rPr>
          <w:rFonts w:ascii="Times New Roman" w:hAnsi="Times New Roman" w:cs="Times New Roman"/>
          <w:sz w:val="24"/>
          <w:szCs w:val="24"/>
        </w:rPr>
        <w:t xml:space="preserve"> </w:t>
      </w:r>
      <w:r w:rsidR="00696B87">
        <w:rPr>
          <w:rFonts w:ascii="Times New Roman" w:hAnsi="Times New Roman" w:cs="Times New Roman"/>
          <w:sz w:val="24"/>
          <w:szCs w:val="24"/>
        </w:rPr>
        <w:t>t</w:t>
      </w:r>
      <w:r w:rsidR="00EB4CD8">
        <w:rPr>
          <w:rFonts w:ascii="Times New Roman" w:hAnsi="Times New Roman" w:cs="Times New Roman"/>
          <w:sz w:val="24"/>
          <w:szCs w:val="24"/>
        </w:rPr>
        <w:t>h</w:t>
      </w:r>
      <w:r w:rsidR="00696B87">
        <w:rPr>
          <w:rFonts w:ascii="Times New Roman" w:hAnsi="Times New Roman" w:cs="Times New Roman"/>
          <w:sz w:val="24"/>
          <w:szCs w:val="24"/>
        </w:rPr>
        <w:t xml:space="preserve">at </w:t>
      </w:r>
      <w:r w:rsidR="00696B87" w:rsidRPr="00CF58B6">
        <w:rPr>
          <w:rFonts w:ascii="Times New Roman" w:hAnsi="Times New Roman" w:cs="Times New Roman"/>
          <w:sz w:val="24"/>
          <w:szCs w:val="24"/>
        </w:rPr>
        <w:t xml:space="preserve">appeal </w:t>
      </w:r>
      <w:r w:rsidR="00696B87">
        <w:rPr>
          <w:rFonts w:ascii="Times New Roman" w:hAnsi="Times New Roman" w:cs="Times New Roman"/>
          <w:sz w:val="24"/>
          <w:szCs w:val="24"/>
        </w:rPr>
        <w:t>is</w:t>
      </w:r>
      <w:r w:rsidR="00D25054">
        <w:rPr>
          <w:rFonts w:ascii="Times New Roman" w:hAnsi="Times New Roman" w:cs="Times New Roman"/>
          <w:sz w:val="24"/>
          <w:szCs w:val="24"/>
        </w:rPr>
        <w:t xml:space="preserve"> still pending.</w:t>
      </w:r>
      <w:r w:rsidR="00CF58B6" w:rsidRPr="00CF58B6">
        <w:rPr>
          <w:rFonts w:ascii="Times New Roman" w:hAnsi="Times New Roman" w:cs="Times New Roman"/>
          <w:sz w:val="24"/>
          <w:szCs w:val="24"/>
        </w:rPr>
        <w:t xml:space="preserve"> The issue regarding the applicant’s rights in the property is still pending.</w:t>
      </w:r>
    </w:p>
    <w:p w:rsidR="00D34884" w:rsidRDefault="00365FAE" w:rsidP="003776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w:t>
      </w:r>
      <w:r w:rsidR="002C32D6" w:rsidRPr="00365FAE">
        <w:rPr>
          <w:rFonts w:ascii="Times New Roman" w:hAnsi="Times New Roman" w:cs="Times New Roman"/>
          <w:sz w:val="24"/>
          <w:szCs w:val="24"/>
        </w:rPr>
        <w:t xml:space="preserve">pplicant submitted that the first respondent disregarded the interim order and proceeded to sell and transfer the said property to the </w:t>
      </w:r>
      <w:r w:rsidR="007A0D09" w:rsidRPr="00365FAE">
        <w:rPr>
          <w:rFonts w:ascii="Times New Roman" w:hAnsi="Times New Roman" w:cs="Times New Roman"/>
          <w:sz w:val="24"/>
          <w:szCs w:val="24"/>
        </w:rPr>
        <w:t>second</w:t>
      </w:r>
      <w:r w:rsidR="002C32D6" w:rsidRPr="00365FAE">
        <w:rPr>
          <w:rFonts w:ascii="Times New Roman" w:hAnsi="Times New Roman" w:cs="Times New Roman"/>
          <w:sz w:val="24"/>
          <w:szCs w:val="24"/>
        </w:rPr>
        <w:t xml:space="preserve"> </w:t>
      </w:r>
      <w:r w:rsidR="00492B0B" w:rsidRPr="00365FAE">
        <w:rPr>
          <w:rFonts w:ascii="Times New Roman" w:hAnsi="Times New Roman" w:cs="Times New Roman"/>
          <w:sz w:val="24"/>
          <w:szCs w:val="24"/>
        </w:rPr>
        <w:t>respondent.</w:t>
      </w:r>
      <w:r>
        <w:rPr>
          <w:rFonts w:ascii="Times New Roman" w:hAnsi="Times New Roman" w:cs="Times New Roman"/>
          <w:sz w:val="24"/>
          <w:szCs w:val="24"/>
        </w:rPr>
        <w:t xml:space="preserve"> </w:t>
      </w:r>
      <w:r w:rsidR="00E439FE" w:rsidRPr="00365FAE">
        <w:rPr>
          <w:rFonts w:ascii="Times New Roman" w:hAnsi="Times New Roman" w:cs="Times New Roman"/>
          <w:sz w:val="24"/>
          <w:szCs w:val="24"/>
        </w:rPr>
        <w:t xml:space="preserve">The sale and transfer </w:t>
      </w:r>
      <w:r w:rsidR="00E439FE" w:rsidRPr="00365FAE">
        <w:rPr>
          <w:rFonts w:ascii="Times New Roman" w:hAnsi="Times New Roman" w:cs="Times New Roman"/>
          <w:sz w:val="24"/>
          <w:szCs w:val="24"/>
        </w:rPr>
        <w:lastRenderedPageBreak/>
        <w:t>to second respondent was unlawful and illegal and ought to be set aside.</w:t>
      </w:r>
      <w:r w:rsidR="00492B0B" w:rsidRPr="00365FAE">
        <w:rPr>
          <w:rFonts w:ascii="Times New Roman" w:hAnsi="Times New Roman" w:cs="Times New Roman"/>
          <w:sz w:val="24"/>
          <w:szCs w:val="24"/>
        </w:rPr>
        <w:t xml:space="preserve"> </w:t>
      </w:r>
      <w:r w:rsidR="0037764F">
        <w:rPr>
          <w:rFonts w:ascii="Times New Roman" w:hAnsi="Times New Roman" w:cs="Times New Roman"/>
          <w:sz w:val="24"/>
          <w:szCs w:val="24"/>
        </w:rPr>
        <w:t>The a</w:t>
      </w:r>
      <w:r w:rsidR="00AB1E48" w:rsidRPr="00365FAE">
        <w:rPr>
          <w:rFonts w:ascii="Times New Roman" w:hAnsi="Times New Roman" w:cs="Times New Roman"/>
          <w:sz w:val="24"/>
          <w:szCs w:val="24"/>
        </w:rPr>
        <w:t>pplicant seek</w:t>
      </w:r>
      <w:r w:rsidR="00D34884">
        <w:rPr>
          <w:rFonts w:ascii="Times New Roman" w:hAnsi="Times New Roman" w:cs="Times New Roman"/>
          <w:sz w:val="24"/>
          <w:szCs w:val="24"/>
        </w:rPr>
        <w:t>s</w:t>
      </w:r>
      <w:r w:rsidR="00AB1E48" w:rsidRPr="00365FAE">
        <w:rPr>
          <w:rFonts w:ascii="Times New Roman" w:hAnsi="Times New Roman" w:cs="Times New Roman"/>
          <w:sz w:val="24"/>
          <w:szCs w:val="24"/>
        </w:rPr>
        <w:t xml:space="preserve"> confirmation of </w:t>
      </w:r>
      <w:r w:rsidR="00696B87">
        <w:rPr>
          <w:rFonts w:ascii="Times New Roman" w:hAnsi="Times New Roman" w:cs="Times New Roman"/>
          <w:sz w:val="24"/>
          <w:szCs w:val="24"/>
        </w:rPr>
        <w:t xml:space="preserve">the </w:t>
      </w:r>
      <w:r w:rsidR="00696B87" w:rsidRPr="00365FAE">
        <w:rPr>
          <w:rFonts w:ascii="Times New Roman" w:hAnsi="Times New Roman" w:cs="Times New Roman"/>
          <w:sz w:val="24"/>
          <w:szCs w:val="24"/>
        </w:rPr>
        <w:t>provisional</w:t>
      </w:r>
      <w:r w:rsidR="00AB1E48" w:rsidRPr="00365FAE">
        <w:rPr>
          <w:rFonts w:ascii="Times New Roman" w:hAnsi="Times New Roman" w:cs="Times New Roman"/>
          <w:sz w:val="24"/>
          <w:szCs w:val="24"/>
        </w:rPr>
        <w:t xml:space="preserve"> order </w:t>
      </w:r>
      <w:r w:rsidR="00563906">
        <w:rPr>
          <w:rFonts w:ascii="Times New Roman" w:hAnsi="Times New Roman" w:cs="Times New Roman"/>
          <w:sz w:val="24"/>
          <w:szCs w:val="24"/>
        </w:rPr>
        <w:t xml:space="preserve">granted under HC 1891/98 </w:t>
      </w:r>
      <w:r w:rsidR="00AB1E48" w:rsidRPr="00365FAE">
        <w:rPr>
          <w:rFonts w:ascii="Times New Roman" w:hAnsi="Times New Roman" w:cs="Times New Roman"/>
          <w:sz w:val="24"/>
          <w:szCs w:val="24"/>
        </w:rPr>
        <w:t xml:space="preserve">with the effect that the sale </w:t>
      </w:r>
      <w:r w:rsidR="00D25054">
        <w:rPr>
          <w:rFonts w:ascii="Times New Roman" w:hAnsi="Times New Roman" w:cs="Times New Roman"/>
          <w:sz w:val="24"/>
          <w:szCs w:val="24"/>
        </w:rPr>
        <w:t xml:space="preserve">of the property </w:t>
      </w:r>
      <w:r w:rsidR="00AB1E48" w:rsidRPr="00365FAE">
        <w:rPr>
          <w:rFonts w:ascii="Times New Roman" w:hAnsi="Times New Roman" w:cs="Times New Roman"/>
          <w:sz w:val="24"/>
          <w:szCs w:val="24"/>
        </w:rPr>
        <w:t>to second respondent is set aside and the property transferred</w:t>
      </w:r>
      <w:r w:rsidR="003E3F8E" w:rsidRPr="00365FAE">
        <w:rPr>
          <w:rFonts w:ascii="Times New Roman" w:hAnsi="Times New Roman" w:cs="Times New Roman"/>
          <w:sz w:val="24"/>
          <w:szCs w:val="24"/>
        </w:rPr>
        <w:t xml:space="preserve"> into her name</w:t>
      </w:r>
      <w:r w:rsidR="00D34884">
        <w:rPr>
          <w:rFonts w:ascii="Times New Roman" w:hAnsi="Times New Roman" w:cs="Times New Roman"/>
          <w:sz w:val="24"/>
          <w:szCs w:val="24"/>
        </w:rPr>
        <w:t>.</w:t>
      </w:r>
    </w:p>
    <w:p w:rsidR="00B92222" w:rsidRPr="00365FAE" w:rsidRDefault="0037764F" w:rsidP="003776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w:t>
      </w:r>
      <w:r w:rsidR="00B92222" w:rsidRPr="00365FAE">
        <w:rPr>
          <w:rFonts w:ascii="Times New Roman" w:hAnsi="Times New Roman" w:cs="Times New Roman"/>
          <w:sz w:val="24"/>
          <w:szCs w:val="24"/>
        </w:rPr>
        <w:t>econd respondent is opposed to confirmation of the provisional order and he submitted as follows. It was not aware of the order interdicting the sale</w:t>
      </w:r>
      <w:r w:rsidR="00EB4CD8">
        <w:rPr>
          <w:rFonts w:ascii="Times New Roman" w:hAnsi="Times New Roman" w:cs="Times New Roman"/>
          <w:sz w:val="24"/>
          <w:szCs w:val="24"/>
        </w:rPr>
        <w:t xml:space="preserve"> at the time it bought the property.</w:t>
      </w:r>
      <w:r>
        <w:rPr>
          <w:rFonts w:ascii="Times New Roman" w:hAnsi="Times New Roman" w:cs="Times New Roman"/>
          <w:sz w:val="24"/>
          <w:szCs w:val="24"/>
        </w:rPr>
        <w:t xml:space="preserve"> </w:t>
      </w:r>
      <w:r w:rsidR="00B92222" w:rsidRPr="00365FAE">
        <w:rPr>
          <w:rFonts w:ascii="Times New Roman" w:hAnsi="Times New Roman" w:cs="Times New Roman"/>
          <w:sz w:val="24"/>
          <w:szCs w:val="24"/>
        </w:rPr>
        <w:t>It later learnt of the controversy surrounding the sale and transfers of the property and surrendered the title deed to Hove Dzimba and Associates.</w:t>
      </w:r>
      <w:r>
        <w:rPr>
          <w:rFonts w:ascii="Times New Roman" w:hAnsi="Times New Roman" w:cs="Times New Roman"/>
          <w:sz w:val="24"/>
          <w:szCs w:val="24"/>
        </w:rPr>
        <w:t xml:space="preserve"> The </w:t>
      </w:r>
      <w:r w:rsidR="00B92222" w:rsidRPr="00365FAE">
        <w:rPr>
          <w:rFonts w:ascii="Times New Roman" w:hAnsi="Times New Roman" w:cs="Times New Roman"/>
          <w:sz w:val="24"/>
          <w:szCs w:val="24"/>
        </w:rPr>
        <w:t xml:space="preserve">court order </w:t>
      </w:r>
      <w:r w:rsidR="00FD7DD9">
        <w:rPr>
          <w:rFonts w:ascii="Times New Roman" w:hAnsi="Times New Roman" w:cs="Times New Roman"/>
          <w:sz w:val="24"/>
          <w:szCs w:val="24"/>
        </w:rPr>
        <w:t xml:space="preserve">granted </w:t>
      </w:r>
      <w:r w:rsidR="00B92222" w:rsidRPr="00365FAE">
        <w:rPr>
          <w:rFonts w:ascii="Times New Roman" w:hAnsi="Times New Roman" w:cs="Times New Roman"/>
          <w:sz w:val="24"/>
          <w:szCs w:val="24"/>
        </w:rPr>
        <w:t xml:space="preserve">under HC 8638/97 has been overtaken by events as the issue pertaining to </w:t>
      </w:r>
      <w:r>
        <w:rPr>
          <w:rFonts w:ascii="Times New Roman" w:hAnsi="Times New Roman" w:cs="Times New Roman"/>
          <w:sz w:val="24"/>
          <w:szCs w:val="24"/>
        </w:rPr>
        <w:t xml:space="preserve">the </w:t>
      </w:r>
      <w:r w:rsidR="00B92222" w:rsidRPr="00365FAE">
        <w:rPr>
          <w:rFonts w:ascii="Times New Roman" w:hAnsi="Times New Roman" w:cs="Times New Roman"/>
          <w:sz w:val="24"/>
          <w:szCs w:val="24"/>
        </w:rPr>
        <w:t>applicant’s interests in the property was resolved by the Magistrates Court.</w:t>
      </w:r>
      <w:r w:rsidR="00A70889">
        <w:rPr>
          <w:rFonts w:ascii="Times New Roman" w:hAnsi="Times New Roman" w:cs="Times New Roman"/>
          <w:sz w:val="24"/>
          <w:szCs w:val="24"/>
        </w:rPr>
        <w:t xml:space="preserve"> </w:t>
      </w:r>
      <w:r>
        <w:rPr>
          <w:rFonts w:ascii="Times New Roman" w:hAnsi="Times New Roman" w:cs="Times New Roman"/>
          <w:sz w:val="24"/>
          <w:szCs w:val="24"/>
        </w:rPr>
        <w:t>The r</w:t>
      </w:r>
      <w:r w:rsidR="00B92222" w:rsidRPr="00365FAE">
        <w:rPr>
          <w:rFonts w:ascii="Times New Roman" w:hAnsi="Times New Roman" w:cs="Times New Roman"/>
          <w:sz w:val="24"/>
          <w:szCs w:val="24"/>
        </w:rPr>
        <w:t xml:space="preserve">espondent prays for dismissal of the applicant’s application and </w:t>
      </w:r>
      <w:r w:rsidR="00B92222" w:rsidRPr="005A1C0F">
        <w:rPr>
          <w:rFonts w:ascii="Times New Roman" w:hAnsi="Times New Roman" w:cs="Times New Roman"/>
          <w:sz w:val="24"/>
          <w:szCs w:val="24"/>
        </w:rPr>
        <w:t>counter claims</w:t>
      </w:r>
      <w:r w:rsidR="00B92222" w:rsidRPr="00365FAE">
        <w:rPr>
          <w:rFonts w:ascii="Times New Roman" w:hAnsi="Times New Roman" w:cs="Times New Roman"/>
          <w:sz w:val="24"/>
          <w:szCs w:val="24"/>
        </w:rPr>
        <w:t xml:space="preserve"> for an order compelling the applicant to deliver the title deeds to it and for her to vacate the property.</w:t>
      </w:r>
    </w:p>
    <w:p w:rsidR="00B92222" w:rsidRPr="00365FAE" w:rsidRDefault="00D34884" w:rsidP="0037764F">
      <w:pPr>
        <w:spacing w:after="0" w:line="360" w:lineRule="auto"/>
        <w:ind w:firstLine="720"/>
        <w:jc w:val="both"/>
        <w:rPr>
          <w:rFonts w:ascii="Times New Roman" w:hAnsi="Times New Roman" w:cs="Times New Roman"/>
          <w:sz w:val="24"/>
          <w:szCs w:val="24"/>
        </w:rPr>
      </w:pPr>
      <w:r w:rsidRPr="00D34884">
        <w:rPr>
          <w:rFonts w:ascii="Times New Roman" w:hAnsi="Times New Roman" w:cs="Times New Roman"/>
          <w:sz w:val="24"/>
          <w:szCs w:val="24"/>
        </w:rPr>
        <w:t xml:space="preserve"> </w:t>
      </w:r>
      <w:r w:rsidR="00F5414E">
        <w:rPr>
          <w:rFonts w:ascii="Times New Roman" w:hAnsi="Times New Roman" w:cs="Times New Roman"/>
          <w:sz w:val="24"/>
          <w:szCs w:val="24"/>
        </w:rPr>
        <w:t xml:space="preserve">The </w:t>
      </w:r>
      <w:r w:rsidRPr="00D34884">
        <w:rPr>
          <w:rFonts w:ascii="Times New Roman" w:hAnsi="Times New Roman" w:cs="Times New Roman"/>
          <w:sz w:val="24"/>
          <w:szCs w:val="24"/>
        </w:rPr>
        <w:t>first respondent breached the court order interdicting him from selling or disposing of the property by selling the property to second respondent</w:t>
      </w:r>
      <w:r w:rsidR="00F5414E">
        <w:rPr>
          <w:rFonts w:ascii="Times New Roman" w:hAnsi="Times New Roman" w:cs="Times New Roman"/>
          <w:sz w:val="24"/>
          <w:szCs w:val="24"/>
        </w:rPr>
        <w:t xml:space="preserve"> and went</w:t>
      </w:r>
      <w:r w:rsidR="005A1C0F">
        <w:rPr>
          <w:rFonts w:ascii="Times New Roman" w:hAnsi="Times New Roman" w:cs="Times New Roman"/>
          <w:sz w:val="24"/>
          <w:szCs w:val="24"/>
        </w:rPr>
        <w:t xml:space="preserve"> to transfer the </w:t>
      </w:r>
      <w:r w:rsidR="00B07166">
        <w:rPr>
          <w:rFonts w:ascii="Times New Roman" w:hAnsi="Times New Roman" w:cs="Times New Roman"/>
          <w:sz w:val="24"/>
          <w:szCs w:val="24"/>
        </w:rPr>
        <w:t>property</w:t>
      </w:r>
      <w:r w:rsidR="005A1C0F">
        <w:rPr>
          <w:rFonts w:ascii="Times New Roman" w:hAnsi="Times New Roman" w:cs="Times New Roman"/>
          <w:sz w:val="24"/>
          <w:szCs w:val="24"/>
        </w:rPr>
        <w:t xml:space="preserve"> after the interim order</w:t>
      </w:r>
      <w:r w:rsidR="00B07166">
        <w:rPr>
          <w:rFonts w:ascii="Times New Roman" w:hAnsi="Times New Roman" w:cs="Times New Roman"/>
          <w:sz w:val="24"/>
          <w:szCs w:val="24"/>
        </w:rPr>
        <w:t xml:space="preserve"> had been granted</w:t>
      </w:r>
      <w:r w:rsidR="005A1C0F">
        <w:rPr>
          <w:rFonts w:ascii="Times New Roman" w:hAnsi="Times New Roman" w:cs="Times New Roman"/>
          <w:sz w:val="24"/>
          <w:szCs w:val="24"/>
        </w:rPr>
        <w:t>.</w:t>
      </w:r>
      <w:r w:rsidRPr="00D34884">
        <w:rPr>
          <w:rFonts w:ascii="Times New Roman" w:hAnsi="Times New Roman" w:cs="Times New Roman"/>
          <w:sz w:val="24"/>
          <w:szCs w:val="24"/>
        </w:rPr>
        <w:t xml:space="preserve"> </w:t>
      </w:r>
      <w:r w:rsidRPr="00207F34">
        <w:rPr>
          <w:rFonts w:ascii="Times New Roman" w:hAnsi="Times New Roman" w:cs="Times New Roman"/>
          <w:sz w:val="24"/>
          <w:szCs w:val="24"/>
        </w:rPr>
        <w:t>The issue</w:t>
      </w:r>
      <w:r w:rsidR="00AB1F07" w:rsidRPr="00207F34">
        <w:rPr>
          <w:rFonts w:ascii="Times New Roman" w:hAnsi="Times New Roman" w:cs="Times New Roman"/>
          <w:sz w:val="24"/>
          <w:szCs w:val="24"/>
        </w:rPr>
        <w:t xml:space="preserve">s </w:t>
      </w:r>
      <w:r w:rsidR="005A1C0F">
        <w:rPr>
          <w:rFonts w:ascii="Times New Roman" w:hAnsi="Times New Roman" w:cs="Times New Roman"/>
          <w:sz w:val="24"/>
          <w:szCs w:val="24"/>
        </w:rPr>
        <w:t xml:space="preserve">for determination </w:t>
      </w:r>
      <w:r w:rsidR="005D6553" w:rsidRPr="00207F34">
        <w:rPr>
          <w:rFonts w:ascii="Times New Roman" w:hAnsi="Times New Roman" w:cs="Times New Roman"/>
          <w:sz w:val="24"/>
          <w:szCs w:val="24"/>
        </w:rPr>
        <w:t>a</w:t>
      </w:r>
      <w:r w:rsidR="005D6553">
        <w:rPr>
          <w:rFonts w:ascii="Times New Roman" w:hAnsi="Times New Roman" w:cs="Times New Roman"/>
          <w:sz w:val="24"/>
          <w:szCs w:val="24"/>
        </w:rPr>
        <w:t xml:space="preserve">re </w:t>
      </w:r>
      <w:r w:rsidR="005D6553" w:rsidRPr="00207F34">
        <w:rPr>
          <w:rFonts w:ascii="Times New Roman" w:hAnsi="Times New Roman" w:cs="Times New Roman"/>
          <w:sz w:val="24"/>
          <w:szCs w:val="24"/>
        </w:rPr>
        <w:t>whether</w:t>
      </w:r>
      <w:r w:rsidRPr="00207F34">
        <w:rPr>
          <w:rFonts w:ascii="Times New Roman" w:hAnsi="Times New Roman" w:cs="Times New Roman"/>
          <w:sz w:val="24"/>
          <w:szCs w:val="24"/>
        </w:rPr>
        <w:t xml:space="preserve"> applicant is entitled to the final interdict sought. </w:t>
      </w:r>
      <w:r w:rsidR="00AB1F07" w:rsidRPr="00207F34">
        <w:rPr>
          <w:rFonts w:ascii="Times New Roman" w:hAnsi="Times New Roman" w:cs="Times New Roman"/>
          <w:sz w:val="24"/>
          <w:szCs w:val="24"/>
        </w:rPr>
        <w:t xml:space="preserve">Secondly </w:t>
      </w:r>
      <w:r w:rsidR="00B92222" w:rsidRPr="00207F34">
        <w:rPr>
          <w:rFonts w:ascii="Times New Roman" w:hAnsi="Times New Roman" w:cs="Times New Roman"/>
          <w:sz w:val="24"/>
          <w:szCs w:val="24"/>
        </w:rPr>
        <w:t xml:space="preserve">whether </w:t>
      </w:r>
      <w:r w:rsidR="0037764F" w:rsidRPr="00207F34">
        <w:rPr>
          <w:rFonts w:ascii="Times New Roman" w:hAnsi="Times New Roman" w:cs="Times New Roman"/>
          <w:sz w:val="24"/>
          <w:szCs w:val="24"/>
        </w:rPr>
        <w:t>the</w:t>
      </w:r>
      <w:r w:rsidR="005A1C0F">
        <w:rPr>
          <w:rFonts w:ascii="Times New Roman" w:hAnsi="Times New Roman" w:cs="Times New Roman"/>
          <w:sz w:val="24"/>
          <w:szCs w:val="24"/>
        </w:rPr>
        <w:t xml:space="preserve"> second</w:t>
      </w:r>
      <w:r w:rsidR="0037764F" w:rsidRPr="00207F34">
        <w:rPr>
          <w:rFonts w:ascii="Times New Roman" w:hAnsi="Times New Roman" w:cs="Times New Roman"/>
          <w:sz w:val="24"/>
          <w:szCs w:val="24"/>
        </w:rPr>
        <w:t xml:space="preserve"> </w:t>
      </w:r>
      <w:r w:rsidR="005D6553">
        <w:rPr>
          <w:rFonts w:ascii="Times New Roman" w:hAnsi="Times New Roman" w:cs="Times New Roman"/>
          <w:sz w:val="24"/>
          <w:szCs w:val="24"/>
        </w:rPr>
        <w:t xml:space="preserve">respondent </w:t>
      </w:r>
      <w:r w:rsidR="00B92222" w:rsidRPr="00207F34">
        <w:rPr>
          <w:rFonts w:ascii="Times New Roman" w:hAnsi="Times New Roman" w:cs="Times New Roman"/>
          <w:sz w:val="24"/>
          <w:szCs w:val="24"/>
        </w:rPr>
        <w:t xml:space="preserve">is entitled </w:t>
      </w:r>
      <w:r w:rsidR="000F24AA" w:rsidRPr="00207F34">
        <w:rPr>
          <w:rFonts w:ascii="Times New Roman" w:hAnsi="Times New Roman" w:cs="Times New Roman"/>
          <w:sz w:val="24"/>
          <w:szCs w:val="24"/>
        </w:rPr>
        <w:t xml:space="preserve">to </w:t>
      </w:r>
      <w:r w:rsidR="000F24AA">
        <w:rPr>
          <w:rFonts w:ascii="Times New Roman" w:hAnsi="Times New Roman" w:cs="Times New Roman"/>
          <w:sz w:val="24"/>
          <w:szCs w:val="24"/>
        </w:rPr>
        <w:t>claim</w:t>
      </w:r>
      <w:r w:rsidR="005A1C0F">
        <w:rPr>
          <w:rFonts w:ascii="Times New Roman" w:hAnsi="Times New Roman" w:cs="Times New Roman"/>
          <w:sz w:val="24"/>
          <w:szCs w:val="24"/>
        </w:rPr>
        <w:t xml:space="preserve"> the title deeds of the property and </w:t>
      </w:r>
      <w:r w:rsidR="005D6553" w:rsidRPr="00207F34">
        <w:rPr>
          <w:rFonts w:ascii="Times New Roman" w:hAnsi="Times New Roman" w:cs="Times New Roman"/>
          <w:sz w:val="24"/>
          <w:szCs w:val="24"/>
        </w:rPr>
        <w:t>eject the</w:t>
      </w:r>
      <w:r w:rsidR="00207F34" w:rsidRPr="00207F34">
        <w:rPr>
          <w:rFonts w:ascii="Times New Roman" w:hAnsi="Times New Roman" w:cs="Times New Roman"/>
          <w:sz w:val="24"/>
          <w:szCs w:val="24"/>
        </w:rPr>
        <w:t xml:space="preserve"> applicant from the property</w:t>
      </w:r>
      <w:r w:rsidR="005E467B">
        <w:rPr>
          <w:rFonts w:ascii="Times New Roman" w:hAnsi="Times New Roman" w:cs="Times New Roman"/>
          <w:sz w:val="24"/>
          <w:szCs w:val="24"/>
        </w:rPr>
        <w:t>.</w:t>
      </w:r>
    </w:p>
    <w:p w:rsidR="003E3F8E" w:rsidRPr="00365FAE" w:rsidRDefault="00976B81" w:rsidP="003776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applies for a final order.  </w:t>
      </w:r>
      <w:r w:rsidR="003E3F8E" w:rsidRPr="00365FAE">
        <w:rPr>
          <w:rFonts w:ascii="Times New Roman" w:hAnsi="Times New Roman" w:cs="Times New Roman"/>
          <w:sz w:val="24"/>
          <w:szCs w:val="24"/>
        </w:rPr>
        <w:t>A</w:t>
      </w:r>
      <w:r w:rsidR="005F483F" w:rsidRPr="00365FAE">
        <w:rPr>
          <w:rFonts w:ascii="Times New Roman" w:hAnsi="Times New Roman" w:cs="Times New Roman"/>
          <w:sz w:val="24"/>
          <w:szCs w:val="24"/>
        </w:rPr>
        <w:t xml:space="preserve">n applicant who seeks a final order </w:t>
      </w:r>
      <w:r w:rsidR="003E3F8E" w:rsidRPr="00365FAE">
        <w:rPr>
          <w:rFonts w:ascii="Times New Roman" w:hAnsi="Times New Roman" w:cs="Times New Roman"/>
          <w:sz w:val="24"/>
          <w:szCs w:val="24"/>
        </w:rPr>
        <w:t>must satisfy the following requirements,</w:t>
      </w:r>
    </w:p>
    <w:p w:rsidR="003E3F8E" w:rsidRPr="00365FAE" w:rsidRDefault="003E3F8E" w:rsidP="0037764F">
      <w:pPr>
        <w:ind w:firstLine="720"/>
        <w:jc w:val="both"/>
        <w:rPr>
          <w:rFonts w:ascii="Times New Roman" w:hAnsi="Times New Roman" w:cs="Times New Roman"/>
          <w:sz w:val="24"/>
          <w:szCs w:val="24"/>
        </w:rPr>
      </w:pPr>
      <w:r w:rsidRPr="00365FAE">
        <w:rPr>
          <w:rFonts w:ascii="Times New Roman" w:hAnsi="Times New Roman" w:cs="Times New Roman"/>
          <w:sz w:val="24"/>
          <w:szCs w:val="24"/>
        </w:rPr>
        <w:t xml:space="preserve"> (i)</w:t>
      </w:r>
      <w:r w:rsidRPr="00365FAE">
        <w:rPr>
          <w:rFonts w:ascii="Times New Roman" w:hAnsi="Times New Roman" w:cs="Times New Roman"/>
          <w:sz w:val="24"/>
          <w:szCs w:val="24"/>
        </w:rPr>
        <w:tab/>
        <w:t xml:space="preserve">that </w:t>
      </w:r>
      <w:r w:rsidR="00696B87" w:rsidRPr="00365FAE">
        <w:rPr>
          <w:rFonts w:ascii="Times New Roman" w:hAnsi="Times New Roman" w:cs="Times New Roman"/>
          <w:sz w:val="24"/>
          <w:szCs w:val="24"/>
        </w:rPr>
        <w:t>applicant has</w:t>
      </w:r>
      <w:r w:rsidRPr="00365FAE">
        <w:rPr>
          <w:rFonts w:ascii="Times New Roman" w:hAnsi="Times New Roman" w:cs="Times New Roman"/>
          <w:sz w:val="24"/>
          <w:szCs w:val="24"/>
        </w:rPr>
        <w:t xml:space="preserve"> a clear right.</w:t>
      </w:r>
    </w:p>
    <w:p w:rsidR="003E3F8E" w:rsidRPr="00365FAE" w:rsidRDefault="003E3F8E" w:rsidP="0037764F">
      <w:pPr>
        <w:ind w:firstLine="720"/>
        <w:jc w:val="both"/>
        <w:rPr>
          <w:rFonts w:ascii="Times New Roman" w:hAnsi="Times New Roman" w:cs="Times New Roman"/>
          <w:sz w:val="24"/>
          <w:szCs w:val="24"/>
        </w:rPr>
      </w:pPr>
      <w:r w:rsidRPr="00365FAE">
        <w:rPr>
          <w:rFonts w:ascii="Times New Roman" w:hAnsi="Times New Roman" w:cs="Times New Roman"/>
          <w:sz w:val="24"/>
          <w:szCs w:val="24"/>
        </w:rPr>
        <w:t>(ii)</w:t>
      </w:r>
      <w:r w:rsidRPr="00365FAE">
        <w:rPr>
          <w:rFonts w:ascii="Times New Roman" w:hAnsi="Times New Roman" w:cs="Times New Roman"/>
          <w:sz w:val="24"/>
          <w:szCs w:val="24"/>
        </w:rPr>
        <w:tab/>
        <w:t>that actual injury has been committed or is reasonably apprehended.</w:t>
      </w:r>
    </w:p>
    <w:p w:rsidR="003E3F8E" w:rsidRDefault="00976B81" w:rsidP="0037764F">
      <w:pPr>
        <w:ind w:firstLine="720"/>
        <w:jc w:val="both"/>
        <w:rPr>
          <w:rFonts w:ascii="Times New Roman" w:hAnsi="Times New Roman" w:cs="Times New Roman"/>
          <w:sz w:val="24"/>
          <w:szCs w:val="24"/>
        </w:rPr>
      </w:pPr>
      <w:r w:rsidRPr="00365FAE">
        <w:rPr>
          <w:rFonts w:ascii="Times New Roman" w:hAnsi="Times New Roman" w:cs="Times New Roman"/>
          <w:sz w:val="24"/>
          <w:szCs w:val="24"/>
        </w:rPr>
        <w:t xml:space="preserve"> </w:t>
      </w:r>
      <w:r w:rsidR="003E3F8E" w:rsidRPr="00365FAE">
        <w:rPr>
          <w:rFonts w:ascii="Times New Roman" w:hAnsi="Times New Roman" w:cs="Times New Roman"/>
          <w:sz w:val="24"/>
          <w:szCs w:val="24"/>
        </w:rPr>
        <w:t>(iii)</w:t>
      </w:r>
      <w:r w:rsidR="003E3F8E" w:rsidRPr="00365FAE">
        <w:rPr>
          <w:rFonts w:ascii="Times New Roman" w:hAnsi="Times New Roman" w:cs="Times New Roman"/>
          <w:sz w:val="24"/>
          <w:szCs w:val="24"/>
        </w:rPr>
        <w:tab/>
        <w:t>the absence of similar protection of another remedy.</w:t>
      </w:r>
    </w:p>
    <w:p w:rsidR="00976B81" w:rsidRDefault="00660D3E" w:rsidP="0037764F">
      <w:pPr>
        <w:ind w:firstLine="720"/>
        <w:jc w:val="both"/>
        <w:rPr>
          <w:rFonts w:ascii="Times New Roman" w:hAnsi="Times New Roman" w:cs="Times New Roman"/>
          <w:sz w:val="24"/>
          <w:szCs w:val="24"/>
        </w:rPr>
      </w:pPr>
      <w:r w:rsidRPr="00660D3E">
        <w:rPr>
          <w:rFonts w:ascii="Times New Roman" w:hAnsi="Times New Roman" w:cs="Times New Roman"/>
          <w:sz w:val="24"/>
          <w:szCs w:val="24"/>
        </w:rPr>
        <w:t xml:space="preserve">See </w:t>
      </w:r>
      <w:r w:rsidRPr="00612BC3">
        <w:rPr>
          <w:rFonts w:ascii="Times New Roman" w:hAnsi="Times New Roman" w:cs="Times New Roman"/>
          <w:i/>
          <w:sz w:val="24"/>
          <w:szCs w:val="24"/>
        </w:rPr>
        <w:t>Setlogelo v Setlogelo</w:t>
      </w:r>
      <w:r w:rsidRPr="00660D3E">
        <w:rPr>
          <w:rFonts w:ascii="Times New Roman" w:hAnsi="Times New Roman" w:cs="Times New Roman"/>
          <w:sz w:val="24"/>
          <w:szCs w:val="24"/>
        </w:rPr>
        <w:t xml:space="preserve"> 1914 AD 221</w:t>
      </w:r>
    </w:p>
    <w:p w:rsidR="00520396" w:rsidRPr="00365FAE" w:rsidRDefault="00A107E3" w:rsidP="001E0CD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75553F">
        <w:rPr>
          <w:rFonts w:ascii="Times New Roman" w:hAnsi="Times New Roman" w:cs="Times New Roman"/>
          <w:i/>
          <w:sz w:val="24"/>
          <w:szCs w:val="24"/>
        </w:rPr>
        <w:t>Federation of Governing Bodies of South African Schools(Gauteng)</w:t>
      </w:r>
      <w:r w:rsidR="00080664">
        <w:rPr>
          <w:rFonts w:ascii="Times New Roman" w:hAnsi="Times New Roman" w:cs="Times New Roman"/>
          <w:i/>
          <w:sz w:val="24"/>
          <w:szCs w:val="24"/>
        </w:rPr>
        <w:t xml:space="preserve"> </w:t>
      </w:r>
      <w:r w:rsidRPr="00080664">
        <w:rPr>
          <w:rFonts w:ascii="Times New Roman" w:hAnsi="Times New Roman" w:cs="Times New Roman"/>
          <w:sz w:val="24"/>
          <w:szCs w:val="24"/>
        </w:rPr>
        <w:t>v</w:t>
      </w:r>
      <w:r w:rsidRPr="0075553F">
        <w:rPr>
          <w:rFonts w:ascii="Times New Roman" w:hAnsi="Times New Roman" w:cs="Times New Roman"/>
          <w:i/>
          <w:sz w:val="24"/>
          <w:szCs w:val="24"/>
        </w:rPr>
        <w:t xml:space="preserve"> MEC for Education, Gauteng</w:t>
      </w:r>
      <w:r w:rsidR="0075553F">
        <w:rPr>
          <w:rFonts w:ascii="Times New Roman" w:hAnsi="Times New Roman" w:cs="Times New Roman"/>
          <w:sz w:val="24"/>
          <w:szCs w:val="24"/>
        </w:rPr>
        <w:t>,</w:t>
      </w:r>
      <w:r w:rsidR="00080664">
        <w:rPr>
          <w:rFonts w:ascii="Times New Roman" w:hAnsi="Times New Roman" w:cs="Times New Roman"/>
          <w:sz w:val="24"/>
          <w:szCs w:val="24"/>
        </w:rPr>
        <w:t xml:space="preserve"> </w:t>
      </w:r>
      <w:r w:rsidR="0075553F">
        <w:rPr>
          <w:rFonts w:ascii="Times New Roman" w:hAnsi="Times New Roman" w:cs="Times New Roman"/>
          <w:sz w:val="24"/>
          <w:szCs w:val="24"/>
        </w:rPr>
        <w:t>2002 (1) SA 660</w:t>
      </w:r>
      <w:r w:rsidR="00080664">
        <w:rPr>
          <w:rFonts w:ascii="Times New Roman" w:hAnsi="Times New Roman" w:cs="Times New Roman"/>
          <w:sz w:val="24"/>
          <w:szCs w:val="24"/>
        </w:rPr>
        <w:t xml:space="preserve"> </w:t>
      </w:r>
      <w:r w:rsidR="0075553F">
        <w:rPr>
          <w:rFonts w:ascii="Times New Roman" w:hAnsi="Times New Roman" w:cs="Times New Roman"/>
          <w:sz w:val="24"/>
          <w:szCs w:val="24"/>
        </w:rPr>
        <w:t>at 673 D-E</w:t>
      </w:r>
      <w:r>
        <w:rPr>
          <w:rFonts w:ascii="Times New Roman" w:hAnsi="Times New Roman" w:cs="Times New Roman"/>
          <w:sz w:val="24"/>
          <w:szCs w:val="24"/>
        </w:rPr>
        <w:t>, the court remarked that when an order is disobeyed, the onus is on the party in favour of which the order was granted to establish contempt</w:t>
      </w:r>
      <w:r w:rsidR="0075553F">
        <w:rPr>
          <w:rFonts w:ascii="Times New Roman" w:hAnsi="Times New Roman" w:cs="Times New Roman"/>
          <w:sz w:val="24"/>
          <w:szCs w:val="24"/>
        </w:rPr>
        <w:t xml:space="preserve"> </w:t>
      </w:r>
      <w:r>
        <w:rPr>
          <w:rFonts w:ascii="Times New Roman" w:hAnsi="Times New Roman" w:cs="Times New Roman"/>
          <w:sz w:val="24"/>
          <w:szCs w:val="24"/>
        </w:rPr>
        <w:t>and persuade the c</w:t>
      </w:r>
      <w:r w:rsidR="0099631E">
        <w:rPr>
          <w:rFonts w:ascii="Times New Roman" w:hAnsi="Times New Roman" w:cs="Times New Roman"/>
          <w:sz w:val="24"/>
          <w:szCs w:val="24"/>
        </w:rPr>
        <w:t>ourt that a sanction is merited,</w:t>
      </w:r>
      <w:r w:rsidR="0075553F">
        <w:rPr>
          <w:rFonts w:ascii="Times New Roman" w:hAnsi="Times New Roman" w:cs="Times New Roman"/>
          <w:sz w:val="24"/>
          <w:szCs w:val="24"/>
        </w:rPr>
        <w:t xml:space="preserve"> </w:t>
      </w:r>
      <w:r>
        <w:rPr>
          <w:rFonts w:ascii="Times New Roman" w:hAnsi="Times New Roman" w:cs="Times New Roman"/>
          <w:sz w:val="24"/>
          <w:szCs w:val="24"/>
        </w:rPr>
        <w:t xml:space="preserve">See also </w:t>
      </w:r>
      <w:r w:rsidRPr="0075553F">
        <w:rPr>
          <w:rFonts w:ascii="Times New Roman" w:hAnsi="Times New Roman" w:cs="Times New Roman"/>
          <w:i/>
          <w:sz w:val="24"/>
          <w:szCs w:val="24"/>
        </w:rPr>
        <w:t xml:space="preserve">Fakie NO </w:t>
      </w:r>
      <w:r w:rsidR="00080664">
        <w:rPr>
          <w:rFonts w:ascii="Times New Roman" w:hAnsi="Times New Roman" w:cs="Times New Roman"/>
          <w:sz w:val="24"/>
          <w:szCs w:val="24"/>
        </w:rPr>
        <w:t>v</w:t>
      </w:r>
      <w:r w:rsidRPr="0075553F">
        <w:rPr>
          <w:rFonts w:ascii="Times New Roman" w:hAnsi="Times New Roman" w:cs="Times New Roman"/>
          <w:i/>
          <w:sz w:val="24"/>
          <w:szCs w:val="24"/>
        </w:rPr>
        <w:t xml:space="preserve"> </w:t>
      </w:r>
      <w:r w:rsidR="00ED7BD7" w:rsidRPr="0075553F">
        <w:rPr>
          <w:rFonts w:ascii="Times New Roman" w:hAnsi="Times New Roman" w:cs="Times New Roman"/>
          <w:i/>
          <w:sz w:val="24"/>
          <w:szCs w:val="24"/>
        </w:rPr>
        <w:t>CCII</w:t>
      </w:r>
      <w:r w:rsidRPr="0075553F">
        <w:rPr>
          <w:rFonts w:ascii="Times New Roman" w:hAnsi="Times New Roman" w:cs="Times New Roman"/>
          <w:i/>
          <w:sz w:val="24"/>
          <w:szCs w:val="24"/>
        </w:rPr>
        <w:t xml:space="preserve"> Systems</w:t>
      </w:r>
      <w:r w:rsidR="0075553F">
        <w:rPr>
          <w:rFonts w:ascii="Times New Roman" w:hAnsi="Times New Roman" w:cs="Times New Roman"/>
          <w:i/>
          <w:sz w:val="24"/>
          <w:szCs w:val="24"/>
        </w:rPr>
        <w:t xml:space="preserve"> (P</w:t>
      </w:r>
      <w:r w:rsidRPr="0075553F">
        <w:rPr>
          <w:rFonts w:ascii="Times New Roman" w:hAnsi="Times New Roman" w:cs="Times New Roman"/>
          <w:i/>
          <w:sz w:val="24"/>
          <w:szCs w:val="24"/>
        </w:rPr>
        <w:t>ty</w:t>
      </w:r>
      <w:r w:rsidR="0075553F">
        <w:rPr>
          <w:rFonts w:ascii="Times New Roman" w:hAnsi="Times New Roman" w:cs="Times New Roman"/>
          <w:i/>
          <w:sz w:val="24"/>
          <w:szCs w:val="24"/>
        </w:rPr>
        <w:t>)</w:t>
      </w:r>
      <w:r w:rsidRPr="0075553F">
        <w:rPr>
          <w:rFonts w:ascii="Times New Roman" w:hAnsi="Times New Roman" w:cs="Times New Roman"/>
          <w:i/>
          <w:sz w:val="24"/>
          <w:szCs w:val="24"/>
        </w:rPr>
        <w:t xml:space="preserve"> </w:t>
      </w:r>
      <w:r w:rsidR="0075553F">
        <w:rPr>
          <w:rFonts w:ascii="Times New Roman" w:hAnsi="Times New Roman" w:cs="Times New Roman"/>
          <w:i/>
          <w:sz w:val="24"/>
          <w:szCs w:val="24"/>
        </w:rPr>
        <w:t>Ltd</w:t>
      </w:r>
      <w:r>
        <w:rPr>
          <w:rFonts w:ascii="Times New Roman" w:hAnsi="Times New Roman" w:cs="Times New Roman"/>
          <w:sz w:val="24"/>
          <w:szCs w:val="24"/>
        </w:rPr>
        <w:t xml:space="preserve"> 2006 (4)</w:t>
      </w:r>
      <w:r w:rsidR="00080664">
        <w:rPr>
          <w:rFonts w:ascii="Times New Roman" w:hAnsi="Times New Roman" w:cs="Times New Roman"/>
          <w:sz w:val="24"/>
          <w:szCs w:val="24"/>
        </w:rPr>
        <w:t xml:space="preserve"> </w:t>
      </w:r>
      <w:r>
        <w:rPr>
          <w:rFonts w:ascii="Times New Roman" w:hAnsi="Times New Roman" w:cs="Times New Roman"/>
          <w:sz w:val="24"/>
          <w:szCs w:val="24"/>
        </w:rPr>
        <w:t>326 (SCA)</w:t>
      </w:r>
      <w:r w:rsidR="0099631E">
        <w:rPr>
          <w:rFonts w:ascii="Times New Roman" w:hAnsi="Times New Roman" w:cs="Times New Roman"/>
          <w:sz w:val="24"/>
          <w:szCs w:val="24"/>
        </w:rPr>
        <w:t xml:space="preserve"> </w:t>
      </w:r>
      <w:r>
        <w:rPr>
          <w:rFonts w:ascii="Times New Roman" w:hAnsi="Times New Roman" w:cs="Times New Roman"/>
          <w:sz w:val="24"/>
          <w:szCs w:val="24"/>
        </w:rPr>
        <w:t xml:space="preserve">where the court remarked that a party who has obtained an order requiring an opponent to do or not to do something, may in the event of non </w:t>
      </w:r>
      <w:r w:rsidR="0075553F">
        <w:rPr>
          <w:rFonts w:ascii="Times New Roman" w:hAnsi="Times New Roman" w:cs="Times New Roman"/>
          <w:sz w:val="24"/>
          <w:szCs w:val="24"/>
        </w:rPr>
        <w:t>-</w:t>
      </w:r>
      <w:r>
        <w:rPr>
          <w:rFonts w:ascii="Times New Roman" w:hAnsi="Times New Roman" w:cs="Times New Roman"/>
          <w:sz w:val="24"/>
          <w:szCs w:val="24"/>
        </w:rPr>
        <w:t xml:space="preserve">compliance apply for contempt of </w:t>
      </w:r>
      <w:r w:rsidR="005D6553">
        <w:rPr>
          <w:rFonts w:ascii="Times New Roman" w:hAnsi="Times New Roman" w:cs="Times New Roman"/>
          <w:sz w:val="24"/>
          <w:szCs w:val="24"/>
        </w:rPr>
        <w:t>court.</w:t>
      </w:r>
      <w:r w:rsidR="005D6553" w:rsidRPr="00020845">
        <w:rPr>
          <w:rFonts w:ascii="Times New Roman" w:hAnsi="Times New Roman" w:cs="Times New Roman"/>
          <w:sz w:val="24"/>
          <w:szCs w:val="24"/>
        </w:rPr>
        <w:t xml:space="preserve"> In</w:t>
      </w:r>
      <w:r w:rsidR="00520396" w:rsidRPr="00365FAE">
        <w:rPr>
          <w:rFonts w:ascii="Times New Roman" w:hAnsi="Times New Roman" w:cs="Times New Roman"/>
          <w:i/>
          <w:sz w:val="24"/>
          <w:szCs w:val="24"/>
        </w:rPr>
        <w:t xml:space="preserve"> Schierhaut </w:t>
      </w:r>
      <w:r w:rsidR="00520396" w:rsidRPr="00020845">
        <w:rPr>
          <w:rFonts w:ascii="Times New Roman" w:hAnsi="Times New Roman" w:cs="Times New Roman"/>
          <w:sz w:val="24"/>
          <w:szCs w:val="24"/>
        </w:rPr>
        <w:t>v</w:t>
      </w:r>
      <w:r w:rsidR="00520396" w:rsidRPr="00365FAE">
        <w:rPr>
          <w:rFonts w:ascii="Times New Roman" w:hAnsi="Times New Roman" w:cs="Times New Roman"/>
          <w:i/>
          <w:sz w:val="24"/>
          <w:szCs w:val="24"/>
        </w:rPr>
        <w:t xml:space="preserve"> Minister of Justice</w:t>
      </w:r>
      <w:r w:rsidR="00520396" w:rsidRPr="00365FAE">
        <w:rPr>
          <w:rFonts w:ascii="Times New Roman" w:hAnsi="Times New Roman" w:cs="Times New Roman"/>
          <w:sz w:val="24"/>
          <w:szCs w:val="24"/>
        </w:rPr>
        <w:t xml:space="preserve"> 1926 AD 99 @ 69, per </w:t>
      </w:r>
      <w:r w:rsidR="00520396" w:rsidRPr="00020845">
        <w:rPr>
          <w:rFonts w:ascii="Times New Roman" w:hAnsi="Times New Roman" w:cs="Times New Roman"/>
          <w:smallCaps/>
          <w:sz w:val="24"/>
          <w:szCs w:val="24"/>
        </w:rPr>
        <w:t>Innes</w:t>
      </w:r>
      <w:r w:rsidR="00520396" w:rsidRPr="00365FAE">
        <w:rPr>
          <w:rFonts w:ascii="Times New Roman" w:hAnsi="Times New Roman" w:cs="Times New Roman"/>
          <w:sz w:val="24"/>
          <w:szCs w:val="24"/>
        </w:rPr>
        <w:t xml:space="preserve"> CJ said the court said the following </w:t>
      </w:r>
      <w:r w:rsidR="00ED7BD7" w:rsidRPr="00365FAE">
        <w:rPr>
          <w:rFonts w:ascii="Times New Roman" w:hAnsi="Times New Roman" w:cs="Times New Roman"/>
          <w:sz w:val="24"/>
          <w:szCs w:val="24"/>
        </w:rPr>
        <w:t>of</w:t>
      </w:r>
      <w:r w:rsidR="00ED7BD7">
        <w:rPr>
          <w:rFonts w:ascii="Times New Roman" w:hAnsi="Times New Roman" w:cs="Times New Roman"/>
          <w:sz w:val="24"/>
          <w:szCs w:val="24"/>
        </w:rPr>
        <w:t xml:space="preserve"> things done contrary to a court order</w:t>
      </w:r>
      <w:r w:rsidR="00ED7BD7" w:rsidRPr="00365FAE">
        <w:rPr>
          <w:rFonts w:ascii="Times New Roman" w:hAnsi="Times New Roman" w:cs="Times New Roman"/>
          <w:sz w:val="24"/>
          <w:szCs w:val="24"/>
        </w:rPr>
        <w:t>,</w:t>
      </w:r>
    </w:p>
    <w:p w:rsidR="00020845" w:rsidRDefault="00520396" w:rsidP="00080664">
      <w:pPr>
        <w:spacing w:line="240" w:lineRule="auto"/>
        <w:ind w:left="720"/>
        <w:jc w:val="both"/>
        <w:rPr>
          <w:rFonts w:ascii="Times New Roman" w:hAnsi="Times New Roman" w:cs="Times New Roman"/>
          <w:sz w:val="24"/>
          <w:szCs w:val="24"/>
        </w:rPr>
      </w:pPr>
      <w:r w:rsidRPr="00365FAE">
        <w:rPr>
          <w:rFonts w:ascii="Times New Roman" w:hAnsi="Times New Roman" w:cs="Times New Roman"/>
          <w:sz w:val="24"/>
          <w:szCs w:val="24"/>
        </w:rPr>
        <w:lastRenderedPageBreak/>
        <w:t>“</w:t>
      </w:r>
      <w:r w:rsidRPr="00080664">
        <w:rPr>
          <w:rFonts w:ascii="Times New Roman" w:hAnsi="Times New Roman" w:cs="Times New Roman"/>
        </w:rPr>
        <w:t xml:space="preserve">It is a fundamental principle of our law that a thing done contrary to the direct prohibition of the law is void and of no effect.  The rule is thus stated: </w:t>
      </w:r>
      <w:r w:rsidRPr="00080664">
        <w:rPr>
          <w:rFonts w:ascii="Times New Roman" w:hAnsi="Times New Roman" w:cs="Times New Roman"/>
          <w:i/>
        </w:rPr>
        <w:t>Ea quae lege</w:t>
      </w:r>
      <w:r w:rsidRPr="00080664">
        <w:rPr>
          <w:rFonts w:ascii="Times New Roman" w:hAnsi="Times New Roman" w:cs="Times New Roman"/>
        </w:rPr>
        <w:t xml:space="preserve"> fiery </w:t>
      </w:r>
      <w:r w:rsidRPr="00080664">
        <w:rPr>
          <w:rFonts w:ascii="Times New Roman" w:hAnsi="Times New Roman" w:cs="Times New Roman"/>
          <w:i/>
        </w:rPr>
        <w:t>prohibentux, si fuerint facta, non solum inutilia, sed pro nfectis habeantur:licet</w:t>
      </w:r>
      <w:r w:rsidRPr="00080664">
        <w:rPr>
          <w:rFonts w:ascii="Times New Roman" w:hAnsi="Times New Roman" w:cs="Times New Roman"/>
        </w:rPr>
        <w:t xml:space="preserve"> legislator fiery </w:t>
      </w:r>
      <w:r w:rsidRPr="00080664">
        <w:rPr>
          <w:rFonts w:ascii="Times New Roman" w:hAnsi="Times New Roman" w:cs="Times New Roman"/>
          <w:i/>
        </w:rPr>
        <w:t>prohibuent tantum, nec speccialiter dixerit  inutile esse debere quod</w:t>
      </w:r>
      <w:r w:rsidRPr="00080664">
        <w:rPr>
          <w:rFonts w:ascii="Times New Roman" w:hAnsi="Times New Roman" w:cs="Times New Roman"/>
        </w:rPr>
        <w:t xml:space="preserve"> </w:t>
      </w:r>
      <w:r w:rsidRPr="00080664">
        <w:rPr>
          <w:rFonts w:ascii="Times New Roman" w:hAnsi="Times New Roman" w:cs="Times New Roman"/>
          <w:i/>
        </w:rPr>
        <w:t>factum est</w:t>
      </w:r>
      <w:r w:rsidRPr="00080664">
        <w:rPr>
          <w:rFonts w:ascii="Times New Roman" w:hAnsi="Times New Roman" w:cs="Times New Roman"/>
        </w:rPr>
        <w:t>: Code 1.14.5.  So that what is done contrary to the prohibition of the law is not only of no effect but must be regarded as never having been done</w:t>
      </w:r>
      <w:r w:rsidR="00ED7BD7" w:rsidRPr="00080664">
        <w:rPr>
          <w:rFonts w:ascii="Times New Roman" w:hAnsi="Times New Roman" w:cs="Times New Roman"/>
        </w:rPr>
        <w:t xml:space="preserve"> </w:t>
      </w:r>
      <w:r w:rsidRPr="00080664">
        <w:rPr>
          <w:rFonts w:ascii="Times New Roman" w:hAnsi="Times New Roman" w:cs="Times New Roman"/>
        </w:rPr>
        <w:t>and that whether the lawgiver has expressly so decreed or not: the mere prohibition operates to nullify the act… and the disregard of peremptory provisions in a statute is fatal to the validity of the proceeding affected…</w:t>
      </w:r>
      <w:r w:rsidRPr="00365FAE">
        <w:rPr>
          <w:rFonts w:ascii="Times New Roman" w:hAnsi="Times New Roman" w:cs="Times New Roman"/>
          <w:sz w:val="24"/>
          <w:szCs w:val="24"/>
        </w:rPr>
        <w:t>.”.</w:t>
      </w:r>
      <w:r w:rsidR="007E7C18" w:rsidRPr="00365FAE">
        <w:rPr>
          <w:rFonts w:ascii="Times New Roman" w:hAnsi="Times New Roman" w:cs="Times New Roman"/>
          <w:sz w:val="24"/>
          <w:szCs w:val="24"/>
        </w:rPr>
        <w:t xml:space="preserve"> </w:t>
      </w:r>
    </w:p>
    <w:p w:rsidR="007E7C18" w:rsidRDefault="003D60EA" w:rsidP="0008066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Similar </w:t>
      </w:r>
      <w:r w:rsidR="00C355C5">
        <w:rPr>
          <w:rFonts w:ascii="Times New Roman" w:hAnsi="Times New Roman" w:cs="Times New Roman"/>
          <w:sz w:val="24"/>
          <w:szCs w:val="24"/>
        </w:rPr>
        <w:t>sentiments were echoed in</w:t>
      </w:r>
      <w:r w:rsidR="007E7C18" w:rsidRPr="00365FAE">
        <w:rPr>
          <w:rFonts w:ascii="Times New Roman" w:hAnsi="Times New Roman" w:cs="Times New Roman"/>
          <w:sz w:val="24"/>
          <w:szCs w:val="24"/>
        </w:rPr>
        <w:t xml:space="preserve"> </w:t>
      </w:r>
      <w:r w:rsidR="007E7C18" w:rsidRPr="00365FAE">
        <w:rPr>
          <w:rFonts w:ascii="Times New Roman" w:hAnsi="Times New Roman" w:cs="Times New Roman"/>
          <w:i/>
          <w:sz w:val="24"/>
          <w:szCs w:val="24"/>
        </w:rPr>
        <w:t xml:space="preserve">Munyikwa </w:t>
      </w:r>
      <w:r w:rsidR="007E7C18" w:rsidRPr="00020845">
        <w:rPr>
          <w:rFonts w:ascii="Times New Roman" w:hAnsi="Times New Roman" w:cs="Times New Roman"/>
          <w:sz w:val="24"/>
          <w:szCs w:val="24"/>
        </w:rPr>
        <w:t>v</w:t>
      </w:r>
      <w:r w:rsidR="007E7C18" w:rsidRPr="00365FAE">
        <w:rPr>
          <w:rFonts w:ascii="Times New Roman" w:hAnsi="Times New Roman" w:cs="Times New Roman"/>
          <w:i/>
          <w:sz w:val="24"/>
          <w:szCs w:val="24"/>
        </w:rPr>
        <w:t xml:space="preserve"> Mapenzauswa &amp; Anor</w:t>
      </w:r>
      <w:r w:rsidR="007E7C18" w:rsidRPr="00365FAE">
        <w:rPr>
          <w:rFonts w:ascii="Times New Roman" w:hAnsi="Times New Roman" w:cs="Times New Roman"/>
          <w:sz w:val="24"/>
          <w:szCs w:val="24"/>
        </w:rPr>
        <w:t xml:space="preserve"> SC 91/05</w:t>
      </w:r>
      <w:r w:rsidR="000877A7">
        <w:rPr>
          <w:rFonts w:ascii="Times New Roman" w:hAnsi="Times New Roman" w:cs="Times New Roman"/>
          <w:sz w:val="24"/>
          <w:szCs w:val="24"/>
        </w:rPr>
        <w:t>. In this case,</w:t>
      </w:r>
      <w:r w:rsidR="000877A7">
        <w:t xml:space="preserve"> a </w:t>
      </w:r>
      <w:r w:rsidR="000877A7" w:rsidRPr="000877A7">
        <w:rPr>
          <w:rFonts w:ascii="Times New Roman" w:hAnsi="Times New Roman" w:cs="Times New Roman"/>
          <w:sz w:val="24"/>
          <w:szCs w:val="24"/>
        </w:rPr>
        <w:t>party sold property contrary to a court order</w:t>
      </w:r>
      <w:r w:rsidR="000877A7">
        <w:rPr>
          <w:rFonts w:ascii="Times New Roman" w:hAnsi="Times New Roman" w:cs="Times New Roman"/>
          <w:sz w:val="24"/>
          <w:szCs w:val="24"/>
        </w:rPr>
        <w:t>.</w:t>
      </w:r>
      <w:r w:rsidR="008A331A">
        <w:rPr>
          <w:rFonts w:ascii="Times New Roman" w:hAnsi="Times New Roman" w:cs="Times New Roman"/>
          <w:sz w:val="24"/>
          <w:szCs w:val="24"/>
        </w:rPr>
        <w:t xml:space="preserve"> </w:t>
      </w:r>
      <w:r w:rsidR="0081591B" w:rsidRPr="00365FAE">
        <w:rPr>
          <w:rFonts w:ascii="Times New Roman" w:hAnsi="Times New Roman" w:cs="Times New Roman"/>
          <w:sz w:val="24"/>
          <w:szCs w:val="24"/>
        </w:rPr>
        <w:t>T</w:t>
      </w:r>
      <w:r w:rsidR="00E81E6D" w:rsidRPr="00365FAE">
        <w:rPr>
          <w:rFonts w:ascii="Times New Roman" w:hAnsi="Times New Roman" w:cs="Times New Roman"/>
          <w:sz w:val="24"/>
          <w:szCs w:val="24"/>
        </w:rPr>
        <w:t xml:space="preserve">he court </w:t>
      </w:r>
      <w:r w:rsidR="00083B54">
        <w:rPr>
          <w:rFonts w:ascii="Times New Roman" w:hAnsi="Times New Roman" w:cs="Times New Roman"/>
          <w:sz w:val="24"/>
          <w:szCs w:val="24"/>
        </w:rPr>
        <w:t>said the following</w:t>
      </w:r>
      <w:r w:rsidR="001E0CD2">
        <w:rPr>
          <w:rFonts w:ascii="Times New Roman" w:hAnsi="Times New Roman" w:cs="Times New Roman"/>
          <w:sz w:val="24"/>
          <w:szCs w:val="24"/>
        </w:rPr>
        <w:t>:</w:t>
      </w:r>
    </w:p>
    <w:p w:rsidR="00020845" w:rsidRPr="00365FAE" w:rsidRDefault="00020845" w:rsidP="00020845">
      <w:pPr>
        <w:spacing w:after="0"/>
        <w:jc w:val="both"/>
        <w:rPr>
          <w:rFonts w:ascii="Times New Roman" w:hAnsi="Times New Roman" w:cs="Times New Roman"/>
          <w:sz w:val="24"/>
          <w:szCs w:val="24"/>
        </w:rPr>
      </w:pPr>
    </w:p>
    <w:p w:rsidR="00E439FE" w:rsidRPr="00080664" w:rsidRDefault="00020845" w:rsidP="00020845">
      <w:pPr>
        <w:spacing w:line="240" w:lineRule="auto"/>
        <w:ind w:left="720"/>
        <w:jc w:val="both"/>
        <w:rPr>
          <w:rFonts w:ascii="Times New Roman" w:hAnsi="Times New Roman" w:cs="Times New Roman"/>
        </w:rPr>
      </w:pPr>
      <w:r w:rsidRPr="00083B54">
        <w:rPr>
          <w:rFonts w:ascii="Times New Roman" w:hAnsi="Times New Roman" w:cs="Times New Roman"/>
          <w:sz w:val="20"/>
          <w:szCs w:val="20"/>
        </w:rPr>
        <w:t>“</w:t>
      </w:r>
      <w:r w:rsidR="00E439FE" w:rsidRPr="00080664">
        <w:rPr>
          <w:rFonts w:ascii="Times New Roman" w:hAnsi="Times New Roman" w:cs="Times New Roman"/>
        </w:rPr>
        <w:t>Accordingly, the sale, having been done contrary to the provisions of the High Court order, was certainly not proper. It was therefore not proper to order that the house be transferred to the first respondent, as the sale was a nullity.</w:t>
      </w:r>
    </w:p>
    <w:p w:rsidR="00E439FE" w:rsidRPr="00080664" w:rsidRDefault="00E439FE" w:rsidP="00020845">
      <w:pPr>
        <w:spacing w:line="240" w:lineRule="auto"/>
        <w:ind w:left="720"/>
        <w:jc w:val="both"/>
        <w:rPr>
          <w:rFonts w:ascii="Times New Roman" w:hAnsi="Times New Roman" w:cs="Times New Roman"/>
        </w:rPr>
      </w:pPr>
      <w:r w:rsidRPr="00080664">
        <w:rPr>
          <w:rFonts w:ascii="Times New Roman" w:hAnsi="Times New Roman" w:cs="Times New Roman"/>
        </w:rPr>
        <w:t xml:space="preserve">Court orders </w:t>
      </w:r>
      <w:r w:rsidR="005A4E41" w:rsidRPr="00080664">
        <w:rPr>
          <w:rFonts w:ascii="Times New Roman" w:hAnsi="Times New Roman" w:cs="Times New Roman"/>
        </w:rPr>
        <w:t>are made so that they are</w:t>
      </w:r>
      <w:r w:rsidRPr="00080664">
        <w:rPr>
          <w:rFonts w:ascii="Times New Roman" w:hAnsi="Times New Roman" w:cs="Times New Roman"/>
        </w:rPr>
        <w:t xml:space="preserve"> complied with. The order of the High Court made on 16</w:t>
      </w:r>
      <w:r w:rsidRPr="00080664">
        <w:rPr>
          <w:rFonts w:ascii="Times New Roman" w:hAnsi="Times New Roman" w:cs="Times New Roman"/>
          <w:vertAlign w:val="superscript"/>
        </w:rPr>
        <w:t>th</w:t>
      </w:r>
      <w:r w:rsidRPr="00080664">
        <w:rPr>
          <w:rFonts w:ascii="Times New Roman" w:hAnsi="Times New Roman" w:cs="Times New Roman"/>
        </w:rPr>
        <w:t xml:space="preserve"> May 2002 had neither been set aside nor appealed agains</w:t>
      </w:r>
      <w:r w:rsidR="00020845" w:rsidRPr="00080664">
        <w:rPr>
          <w:rFonts w:ascii="Times New Roman" w:hAnsi="Times New Roman" w:cs="Times New Roman"/>
        </w:rPr>
        <w:t>t</w:t>
      </w:r>
      <w:r w:rsidRPr="00080664">
        <w:rPr>
          <w:rFonts w:ascii="Times New Roman" w:hAnsi="Times New Roman" w:cs="Times New Roman"/>
        </w:rPr>
        <w:t xml:space="preserve">. The </w:t>
      </w:r>
      <w:r w:rsidR="005A4E41" w:rsidRPr="00080664">
        <w:rPr>
          <w:rFonts w:ascii="Times New Roman" w:hAnsi="Times New Roman" w:cs="Times New Roman"/>
        </w:rPr>
        <w:t>High Court cannot be used to en</w:t>
      </w:r>
      <w:r w:rsidRPr="00080664">
        <w:rPr>
          <w:rFonts w:ascii="Times New Roman" w:hAnsi="Times New Roman" w:cs="Times New Roman"/>
        </w:rPr>
        <w:t>force a sale that was carried out contrary to the provisions of a lawful order.</w:t>
      </w:r>
    </w:p>
    <w:p w:rsidR="00E439FE" w:rsidRPr="00083B54" w:rsidRDefault="00E439FE" w:rsidP="00020845">
      <w:pPr>
        <w:spacing w:line="240" w:lineRule="auto"/>
        <w:ind w:left="720"/>
        <w:jc w:val="both"/>
        <w:rPr>
          <w:rFonts w:ascii="Times New Roman" w:hAnsi="Times New Roman" w:cs="Times New Roman"/>
          <w:sz w:val="20"/>
          <w:szCs w:val="20"/>
        </w:rPr>
      </w:pPr>
      <w:r w:rsidRPr="00080664">
        <w:rPr>
          <w:rFonts w:ascii="Times New Roman" w:hAnsi="Times New Roman" w:cs="Times New Roman"/>
        </w:rPr>
        <w:t>In view of the above, the sale of the property to the first respondent cannot be allowed to stand</w:t>
      </w:r>
      <w:r w:rsidRPr="00083B54">
        <w:rPr>
          <w:rFonts w:ascii="Times New Roman" w:hAnsi="Times New Roman" w:cs="Times New Roman"/>
          <w:sz w:val="20"/>
          <w:szCs w:val="20"/>
        </w:rPr>
        <w:t>.</w:t>
      </w:r>
      <w:r w:rsidR="00020845" w:rsidRPr="00083B54">
        <w:rPr>
          <w:rFonts w:ascii="Times New Roman" w:hAnsi="Times New Roman" w:cs="Times New Roman"/>
          <w:sz w:val="20"/>
          <w:szCs w:val="20"/>
        </w:rPr>
        <w:t>”</w:t>
      </w:r>
    </w:p>
    <w:p w:rsidR="00516897" w:rsidRDefault="0081591B" w:rsidP="00080664">
      <w:pPr>
        <w:spacing w:after="0" w:line="360" w:lineRule="auto"/>
        <w:ind w:firstLine="720"/>
        <w:jc w:val="both"/>
        <w:rPr>
          <w:rFonts w:ascii="Times New Roman" w:hAnsi="Times New Roman" w:cs="Times New Roman"/>
          <w:sz w:val="24"/>
          <w:szCs w:val="24"/>
        </w:rPr>
      </w:pPr>
      <w:r w:rsidRPr="00365FAE">
        <w:rPr>
          <w:rFonts w:ascii="Times New Roman" w:hAnsi="Times New Roman" w:cs="Times New Roman"/>
          <w:sz w:val="24"/>
          <w:szCs w:val="24"/>
        </w:rPr>
        <w:t xml:space="preserve">In </w:t>
      </w:r>
      <w:r w:rsidR="00284167">
        <w:rPr>
          <w:rFonts w:ascii="Times New Roman" w:hAnsi="Times New Roman" w:cs="Times New Roman"/>
          <w:sz w:val="24"/>
          <w:szCs w:val="24"/>
        </w:rPr>
        <w:t>th</w:t>
      </w:r>
      <w:r w:rsidR="00A70889">
        <w:rPr>
          <w:rFonts w:ascii="Times New Roman" w:hAnsi="Times New Roman" w:cs="Times New Roman"/>
          <w:sz w:val="24"/>
          <w:szCs w:val="24"/>
        </w:rPr>
        <w:t xml:space="preserve">e </w:t>
      </w:r>
      <w:r w:rsidR="00A70889" w:rsidRPr="008E5290">
        <w:rPr>
          <w:rFonts w:ascii="Times New Roman" w:hAnsi="Times New Roman" w:cs="Times New Roman"/>
          <w:i/>
          <w:sz w:val="24"/>
          <w:szCs w:val="24"/>
        </w:rPr>
        <w:t>Munyikwa case,</w:t>
      </w:r>
      <w:r w:rsidRPr="00365FAE">
        <w:rPr>
          <w:rFonts w:ascii="Times New Roman" w:hAnsi="Times New Roman" w:cs="Times New Roman"/>
          <w:sz w:val="24"/>
          <w:szCs w:val="24"/>
        </w:rPr>
        <w:t xml:space="preserve"> the consideration that the purchaser of the property was an innocent purchaser did not carry the day.</w:t>
      </w:r>
      <w:r w:rsidR="00814684">
        <w:rPr>
          <w:rFonts w:ascii="Times New Roman" w:hAnsi="Times New Roman" w:cs="Times New Roman"/>
          <w:sz w:val="24"/>
          <w:szCs w:val="24"/>
        </w:rPr>
        <w:t xml:space="preserve"> </w:t>
      </w:r>
    </w:p>
    <w:p w:rsidR="008A331A" w:rsidRDefault="00516897" w:rsidP="00083B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80664">
        <w:rPr>
          <w:rFonts w:ascii="Times New Roman" w:hAnsi="Times New Roman" w:cs="Times New Roman"/>
          <w:sz w:val="24"/>
          <w:szCs w:val="24"/>
        </w:rPr>
        <w:tab/>
      </w:r>
      <w:r>
        <w:rPr>
          <w:rFonts w:ascii="Times New Roman" w:hAnsi="Times New Roman" w:cs="Times New Roman"/>
          <w:sz w:val="24"/>
          <w:szCs w:val="24"/>
        </w:rPr>
        <w:t xml:space="preserve"> </w:t>
      </w:r>
      <w:r w:rsidR="00A65D73" w:rsidRPr="00365FAE">
        <w:rPr>
          <w:rFonts w:ascii="Times New Roman" w:hAnsi="Times New Roman" w:cs="Times New Roman"/>
          <w:sz w:val="24"/>
          <w:szCs w:val="24"/>
        </w:rPr>
        <w:t xml:space="preserve">A thing that is done in breach of a court order is </w:t>
      </w:r>
      <w:r w:rsidR="00A65D73" w:rsidRPr="00814684">
        <w:rPr>
          <w:rFonts w:ascii="Times New Roman" w:hAnsi="Times New Roman" w:cs="Times New Roman"/>
          <w:i/>
          <w:sz w:val="24"/>
          <w:szCs w:val="24"/>
        </w:rPr>
        <w:t>void</w:t>
      </w:r>
      <w:r w:rsidR="00814684" w:rsidRPr="00814684">
        <w:rPr>
          <w:rFonts w:ascii="Times New Roman" w:hAnsi="Times New Roman" w:cs="Times New Roman"/>
          <w:i/>
          <w:sz w:val="24"/>
          <w:szCs w:val="24"/>
        </w:rPr>
        <w:t xml:space="preserve"> ab initio</w:t>
      </w:r>
      <w:r w:rsidR="00A65D73" w:rsidRPr="00814684">
        <w:rPr>
          <w:rFonts w:ascii="Times New Roman" w:hAnsi="Times New Roman" w:cs="Times New Roman"/>
          <w:i/>
          <w:sz w:val="24"/>
          <w:szCs w:val="24"/>
        </w:rPr>
        <w:t>.</w:t>
      </w:r>
      <w:r w:rsidR="00A65D73" w:rsidRPr="00365FAE">
        <w:rPr>
          <w:rFonts w:ascii="Times New Roman" w:hAnsi="Times New Roman" w:cs="Times New Roman"/>
          <w:sz w:val="24"/>
          <w:szCs w:val="24"/>
        </w:rPr>
        <w:t xml:space="preserve"> It is of no </w:t>
      </w:r>
      <w:r w:rsidR="00083B54">
        <w:rPr>
          <w:rFonts w:ascii="Times New Roman" w:hAnsi="Times New Roman" w:cs="Times New Roman"/>
          <w:sz w:val="24"/>
          <w:szCs w:val="24"/>
        </w:rPr>
        <w:t>legal effect</w:t>
      </w:r>
      <w:r w:rsidR="00A65D73" w:rsidRPr="00365FAE">
        <w:rPr>
          <w:rFonts w:ascii="Times New Roman" w:hAnsi="Times New Roman" w:cs="Times New Roman"/>
          <w:sz w:val="24"/>
          <w:szCs w:val="24"/>
        </w:rPr>
        <w:t>.</w:t>
      </w:r>
      <w:r w:rsidR="00011275">
        <w:rPr>
          <w:rFonts w:ascii="Times New Roman" w:hAnsi="Times New Roman" w:cs="Times New Roman"/>
          <w:sz w:val="24"/>
          <w:szCs w:val="24"/>
        </w:rPr>
        <w:t xml:space="preserve"> </w:t>
      </w:r>
      <w:r w:rsidR="00284167">
        <w:rPr>
          <w:rFonts w:ascii="Times New Roman" w:hAnsi="Times New Roman" w:cs="Times New Roman"/>
          <w:sz w:val="24"/>
          <w:szCs w:val="24"/>
        </w:rPr>
        <w:t xml:space="preserve">The </w:t>
      </w:r>
      <w:r w:rsidR="00696B87">
        <w:rPr>
          <w:rFonts w:ascii="Times New Roman" w:hAnsi="Times New Roman" w:cs="Times New Roman"/>
          <w:sz w:val="24"/>
          <w:szCs w:val="24"/>
        </w:rPr>
        <w:t>failure</w:t>
      </w:r>
      <w:r w:rsidR="00284167">
        <w:rPr>
          <w:rFonts w:ascii="Times New Roman" w:hAnsi="Times New Roman" w:cs="Times New Roman"/>
          <w:sz w:val="24"/>
          <w:szCs w:val="24"/>
        </w:rPr>
        <w:t xml:space="preserve"> to comply with a court order has the effect of injuring the rights of the other party. </w:t>
      </w:r>
      <w:r w:rsidR="004F6E39">
        <w:rPr>
          <w:rFonts w:ascii="Times New Roman" w:hAnsi="Times New Roman" w:cs="Times New Roman"/>
          <w:sz w:val="24"/>
          <w:szCs w:val="24"/>
        </w:rPr>
        <w:t xml:space="preserve">When a party </w:t>
      </w:r>
      <w:r w:rsidR="00B17119">
        <w:rPr>
          <w:rFonts w:ascii="Times New Roman" w:hAnsi="Times New Roman" w:cs="Times New Roman"/>
          <w:sz w:val="24"/>
          <w:szCs w:val="24"/>
        </w:rPr>
        <w:t>is granted</w:t>
      </w:r>
      <w:r w:rsidR="004F6E39">
        <w:rPr>
          <w:rFonts w:ascii="Times New Roman" w:hAnsi="Times New Roman" w:cs="Times New Roman"/>
          <w:sz w:val="24"/>
          <w:szCs w:val="24"/>
        </w:rPr>
        <w:t xml:space="preserve"> a provisional court order, those proceedings are </w:t>
      </w:r>
      <w:r w:rsidR="0099631E">
        <w:rPr>
          <w:rFonts w:ascii="Times New Roman" w:hAnsi="Times New Roman" w:cs="Times New Roman"/>
          <w:sz w:val="24"/>
          <w:szCs w:val="24"/>
        </w:rPr>
        <w:t>co</w:t>
      </w:r>
      <w:r w:rsidR="00B17119">
        <w:rPr>
          <w:rFonts w:ascii="Times New Roman" w:hAnsi="Times New Roman" w:cs="Times New Roman"/>
          <w:sz w:val="24"/>
          <w:szCs w:val="24"/>
        </w:rPr>
        <w:t>mplete</w:t>
      </w:r>
      <w:r w:rsidR="0099631E">
        <w:rPr>
          <w:rFonts w:ascii="Times New Roman" w:hAnsi="Times New Roman" w:cs="Times New Roman"/>
          <w:sz w:val="24"/>
          <w:szCs w:val="24"/>
        </w:rPr>
        <w:t xml:space="preserve"> </w:t>
      </w:r>
      <w:r w:rsidR="00B17119">
        <w:rPr>
          <w:rFonts w:ascii="Times New Roman" w:hAnsi="Times New Roman" w:cs="Times New Roman"/>
          <w:sz w:val="24"/>
          <w:szCs w:val="24"/>
        </w:rPr>
        <w:t xml:space="preserve">notwithstanding that </w:t>
      </w:r>
      <w:r w:rsidR="004F6E39">
        <w:rPr>
          <w:rFonts w:ascii="Times New Roman" w:hAnsi="Times New Roman" w:cs="Times New Roman"/>
          <w:sz w:val="24"/>
          <w:szCs w:val="24"/>
        </w:rPr>
        <w:t>they may</w:t>
      </w:r>
      <w:r w:rsidR="00B17119">
        <w:rPr>
          <w:rFonts w:ascii="Times New Roman" w:hAnsi="Times New Roman" w:cs="Times New Roman"/>
          <w:sz w:val="24"/>
          <w:szCs w:val="24"/>
        </w:rPr>
        <w:t xml:space="preserve"> well </w:t>
      </w:r>
      <w:r w:rsidR="004F6E39">
        <w:rPr>
          <w:rFonts w:ascii="Times New Roman" w:hAnsi="Times New Roman" w:cs="Times New Roman"/>
          <w:sz w:val="24"/>
          <w:szCs w:val="24"/>
        </w:rPr>
        <w:t>be subject to an appeal or confirmation.</w:t>
      </w:r>
      <w:r w:rsidR="0075553F">
        <w:rPr>
          <w:rFonts w:ascii="Times New Roman" w:hAnsi="Times New Roman" w:cs="Times New Roman"/>
          <w:sz w:val="24"/>
          <w:szCs w:val="24"/>
        </w:rPr>
        <w:t xml:space="preserve"> </w:t>
      </w:r>
      <w:r w:rsidR="0099631E">
        <w:rPr>
          <w:rFonts w:ascii="Times New Roman" w:hAnsi="Times New Roman" w:cs="Times New Roman"/>
          <w:sz w:val="24"/>
          <w:szCs w:val="24"/>
        </w:rPr>
        <w:t>The order ensuing is required to be complied with</w:t>
      </w:r>
      <w:r w:rsidR="00B17119">
        <w:rPr>
          <w:rFonts w:ascii="Times New Roman" w:hAnsi="Times New Roman" w:cs="Times New Roman"/>
          <w:sz w:val="24"/>
          <w:szCs w:val="24"/>
        </w:rPr>
        <w:t xml:space="preserve"> as any other order</w:t>
      </w:r>
      <w:r w:rsidR="0099631E">
        <w:rPr>
          <w:rFonts w:ascii="Times New Roman" w:hAnsi="Times New Roman" w:cs="Times New Roman"/>
          <w:sz w:val="24"/>
          <w:szCs w:val="24"/>
        </w:rPr>
        <w:t xml:space="preserve">. </w:t>
      </w:r>
      <w:r w:rsidR="004F6E39">
        <w:rPr>
          <w:rFonts w:ascii="Times New Roman" w:hAnsi="Times New Roman" w:cs="Times New Roman"/>
          <w:sz w:val="24"/>
          <w:szCs w:val="24"/>
        </w:rPr>
        <w:t xml:space="preserve">A subsequent breach or wilful disobedience of the order entitles the person in whose favour the order was granted to enforce it. </w:t>
      </w:r>
      <w:r w:rsidR="0075553F">
        <w:rPr>
          <w:rFonts w:ascii="Times New Roman" w:hAnsi="Times New Roman" w:cs="Times New Roman"/>
          <w:sz w:val="24"/>
          <w:szCs w:val="24"/>
        </w:rPr>
        <w:t xml:space="preserve">A deliberate disregard of a court order </w:t>
      </w:r>
      <w:r w:rsidR="00B17119">
        <w:rPr>
          <w:rFonts w:ascii="Times New Roman" w:hAnsi="Times New Roman" w:cs="Times New Roman"/>
          <w:sz w:val="24"/>
          <w:szCs w:val="24"/>
        </w:rPr>
        <w:t>constitutes contempt of court. It has</w:t>
      </w:r>
      <w:r w:rsidR="0075553F">
        <w:rPr>
          <w:rFonts w:ascii="Times New Roman" w:hAnsi="Times New Roman" w:cs="Times New Roman"/>
          <w:sz w:val="24"/>
          <w:szCs w:val="24"/>
        </w:rPr>
        <w:t xml:space="preserve"> the effect of violating the court’s dignity, repute and authority.</w:t>
      </w:r>
      <w:r w:rsidR="004F6E39">
        <w:rPr>
          <w:rFonts w:ascii="Times New Roman" w:hAnsi="Times New Roman" w:cs="Times New Roman"/>
          <w:sz w:val="24"/>
          <w:szCs w:val="24"/>
        </w:rPr>
        <w:t xml:space="preserve"> </w:t>
      </w:r>
      <w:r w:rsidR="00284167">
        <w:rPr>
          <w:rFonts w:ascii="Times New Roman" w:hAnsi="Times New Roman" w:cs="Times New Roman"/>
          <w:sz w:val="24"/>
          <w:szCs w:val="24"/>
        </w:rPr>
        <w:t xml:space="preserve">It is the duty of the court to regulate its own orders. </w:t>
      </w:r>
      <w:r w:rsidR="008E5290">
        <w:rPr>
          <w:rFonts w:ascii="Times New Roman" w:hAnsi="Times New Roman" w:cs="Times New Roman"/>
          <w:sz w:val="24"/>
          <w:szCs w:val="24"/>
        </w:rPr>
        <w:t xml:space="preserve">Courts </w:t>
      </w:r>
      <w:r w:rsidR="00284167">
        <w:rPr>
          <w:rFonts w:ascii="Times New Roman" w:hAnsi="Times New Roman" w:cs="Times New Roman"/>
          <w:sz w:val="24"/>
          <w:szCs w:val="24"/>
        </w:rPr>
        <w:t>cannot sit back and watch whilst its orders are being disobeyed. As a result</w:t>
      </w:r>
      <w:r>
        <w:rPr>
          <w:rFonts w:ascii="Times New Roman" w:hAnsi="Times New Roman" w:cs="Times New Roman"/>
          <w:sz w:val="24"/>
          <w:szCs w:val="24"/>
        </w:rPr>
        <w:t>,</w:t>
      </w:r>
      <w:r w:rsidR="00284167">
        <w:rPr>
          <w:rFonts w:ascii="Times New Roman" w:hAnsi="Times New Roman" w:cs="Times New Roman"/>
          <w:sz w:val="24"/>
          <w:szCs w:val="24"/>
        </w:rPr>
        <w:t xml:space="preserve"> the courts regard anything that is done contrary to a court order to be of no force and effect and is regarded as </w:t>
      </w:r>
      <w:r w:rsidR="00B17119">
        <w:rPr>
          <w:rFonts w:ascii="Times New Roman" w:hAnsi="Times New Roman" w:cs="Times New Roman"/>
          <w:sz w:val="24"/>
          <w:szCs w:val="24"/>
        </w:rPr>
        <w:t>not having been done at all.</w:t>
      </w:r>
    </w:p>
    <w:p w:rsidR="002B6C66" w:rsidRPr="00365FAE" w:rsidRDefault="008E31BE" w:rsidP="00083B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8E31BE">
        <w:rPr>
          <w:rFonts w:ascii="Times New Roman" w:hAnsi="Times New Roman" w:cs="Times New Roman"/>
          <w:sz w:val="24"/>
          <w:szCs w:val="24"/>
        </w:rPr>
        <w:t>he facts of this case are on all fours with the Munyikwa case</w:t>
      </w:r>
      <w:r>
        <w:rPr>
          <w:rFonts w:ascii="Times New Roman" w:hAnsi="Times New Roman" w:cs="Times New Roman"/>
          <w:sz w:val="24"/>
          <w:szCs w:val="24"/>
        </w:rPr>
        <w:t xml:space="preserve"> where the court refused to recognise a sale</w:t>
      </w:r>
      <w:r w:rsidR="005442A8">
        <w:rPr>
          <w:rFonts w:ascii="Times New Roman" w:hAnsi="Times New Roman" w:cs="Times New Roman"/>
          <w:sz w:val="24"/>
          <w:szCs w:val="24"/>
        </w:rPr>
        <w:t xml:space="preserve"> of a property </w:t>
      </w:r>
      <w:r>
        <w:rPr>
          <w:rFonts w:ascii="Times New Roman" w:hAnsi="Times New Roman" w:cs="Times New Roman"/>
          <w:sz w:val="24"/>
          <w:szCs w:val="24"/>
        </w:rPr>
        <w:t xml:space="preserve">made in defiance of a court </w:t>
      </w:r>
      <w:r w:rsidR="00696B87">
        <w:rPr>
          <w:rFonts w:ascii="Times New Roman" w:hAnsi="Times New Roman" w:cs="Times New Roman"/>
          <w:sz w:val="24"/>
          <w:szCs w:val="24"/>
        </w:rPr>
        <w:t>order. The</w:t>
      </w:r>
      <w:r w:rsidR="00461B86">
        <w:rPr>
          <w:rFonts w:ascii="Times New Roman" w:hAnsi="Times New Roman" w:cs="Times New Roman"/>
          <w:sz w:val="24"/>
          <w:szCs w:val="24"/>
        </w:rPr>
        <w:t xml:space="preserve"> order interdicting the sale and transfe</w:t>
      </w:r>
      <w:r w:rsidR="00C47248">
        <w:rPr>
          <w:rFonts w:ascii="Times New Roman" w:hAnsi="Times New Roman" w:cs="Times New Roman"/>
          <w:sz w:val="24"/>
          <w:szCs w:val="24"/>
        </w:rPr>
        <w:t>r of this property was granted o</w:t>
      </w:r>
      <w:r w:rsidR="00461B86">
        <w:rPr>
          <w:rFonts w:ascii="Times New Roman" w:hAnsi="Times New Roman" w:cs="Times New Roman"/>
          <w:sz w:val="24"/>
          <w:szCs w:val="24"/>
        </w:rPr>
        <w:t>n</w:t>
      </w:r>
      <w:r w:rsidR="00C47248">
        <w:rPr>
          <w:rFonts w:ascii="Times New Roman" w:hAnsi="Times New Roman" w:cs="Times New Roman"/>
          <w:sz w:val="24"/>
          <w:szCs w:val="24"/>
        </w:rPr>
        <w:t xml:space="preserve"> 8</w:t>
      </w:r>
      <w:r w:rsidR="00461B86">
        <w:rPr>
          <w:rFonts w:ascii="Times New Roman" w:hAnsi="Times New Roman" w:cs="Times New Roman"/>
          <w:sz w:val="24"/>
          <w:szCs w:val="24"/>
        </w:rPr>
        <w:t xml:space="preserve"> October 1997</w:t>
      </w:r>
      <w:r w:rsidR="00C47248">
        <w:rPr>
          <w:rFonts w:ascii="Times New Roman" w:hAnsi="Times New Roman" w:cs="Times New Roman"/>
          <w:sz w:val="24"/>
          <w:szCs w:val="24"/>
        </w:rPr>
        <w:t xml:space="preserve"> under HC 8638/97</w:t>
      </w:r>
      <w:r w:rsidR="00461B86">
        <w:rPr>
          <w:rFonts w:ascii="Times New Roman" w:hAnsi="Times New Roman" w:cs="Times New Roman"/>
          <w:sz w:val="24"/>
          <w:szCs w:val="24"/>
        </w:rPr>
        <w:t>.</w:t>
      </w:r>
      <w:r w:rsidR="00080664">
        <w:rPr>
          <w:rFonts w:ascii="Times New Roman" w:hAnsi="Times New Roman" w:cs="Times New Roman"/>
          <w:sz w:val="24"/>
          <w:szCs w:val="24"/>
        </w:rPr>
        <w:t xml:space="preserve"> </w:t>
      </w:r>
      <w:r w:rsidR="008A331A" w:rsidRPr="008A331A">
        <w:rPr>
          <w:rFonts w:ascii="Times New Roman" w:hAnsi="Times New Roman" w:cs="Times New Roman"/>
          <w:sz w:val="24"/>
          <w:szCs w:val="24"/>
        </w:rPr>
        <w:t xml:space="preserve">The applicant </w:t>
      </w:r>
      <w:r w:rsidR="00461B86">
        <w:rPr>
          <w:rFonts w:ascii="Times New Roman" w:hAnsi="Times New Roman" w:cs="Times New Roman"/>
          <w:sz w:val="24"/>
          <w:szCs w:val="24"/>
        </w:rPr>
        <w:t xml:space="preserve">proceeded with the sale and transferred the property into the second </w:t>
      </w:r>
      <w:r w:rsidR="00696B87">
        <w:rPr>
          <w:rFonts w:ascii="Times New Roman" w:hAnsi="Times New Roman" w:cs="Times New Roman"/>
          <w:sz w:val="24"/>
          <w:szCs w:val="24"/>
        </w:rPr>
        <w:t>respondent’s</w:t>
      </w:r>
      <w:r w:rsidR="00461B86">
        <w:rPr>
          <w:rFonts w:ascii="Times New Roman" w:hAnsi="Times New Roman" w:cs="Times New Roman"/>
          <w:sz w:val="24"/>
          <w:szCs w:val="24"/>
        </w:rPr>
        <w:t xml:space="preserve"> name in November 1997 well after the provisional order had been granted.</w:t>
      </w:r>
      <w:r w:rsidR="00083B54" w:rsidRPr="00660D3E">
        <w:rPr>
          <w:rFonts w:ascii="Times New Roman" w:hAnsi="Times New Roman" w:cs="Times New Roman"/>
          <w:sz w:val="24"/>
          <w:szCs w:val="24"/>
        </w:rPr>
        <w:t xml:space="preserve"> First respondent </w:t>
      </w:r>
      <w:r w:rsidR="00083B54" w:rsidRPr="00660D3E">
        <w:rPr>
          <w:rFonts w:ascii="Times New Roman" w:hAnsi="Times New Roman" w:cs="Times New Roman"/>
          <w:sz w:val="24"/>
          <w:szCs w:val="24"/>
        </w:rPr>
        <w:lastRenderedPageBreak/>
        <w:t>breached the order when he sold the property to second respondent</w:t>
      </w:r>
      <w:r w:rsidR="00284167">
        <w:rPr>
          <w:rFonts w:ascii="Times New Roman" w:hAnsi="Times New Roman" w:cs="Times New Roman"/>
          <w:sz w:val="24"/>
          <w:szCs w:val="24"/>
        </w:rPr>
        <w:t xml:space="preserve"> and transferred it to him</w:t>
      </w:r>
      <w:r w:rsidR="00F06A84">
        <w:rPr>
          <w:rFonts w:ascii="Times New Roman" w:hAnsi="Times New Roman" w:cs="Times New Roman"/>
          <w:sz w:val="24"/>
          <w:szCs w:val="24"/>
        </w:rPr>
        <w:t xml:space="preserve"> in the face of the</w:t>
      </w:r>
      <w:r w:rsidR="00461B86">
        <w:rPr>
          <w:rFonts w:ascii="Times New Roman" w:hAnsi="Times New Roman" w:cs="Times New Roman"/>
          <w:sz w:val="24"/>
          <w:szCs w:val="24"/>
        </w:rPr>
        <w:t xml:space="preserve"> court order</w:t>
      </w:r>
      <w:r w:rsidR="00083B54" w:rsidRPr="00660D3E">
        <w:rPr>
          <w:rFonts w:ascii="Times New Roman" w:hAnsi="Times New Roman" w:cs="Times New Roman"/>
          <w:sz w:val="24"/>
          <w:szCs w:val="24"/>
        </w:rPr>
        <w:t>. First respondent acted contrary to a prohibition</w:t>
      </w:r>
      <w:r w:rsidR="00EF33CF">
        <w:rPr>
          <w:rFonts w:ascii="Times New Roman" w:hAnsi="Times New Roman" w:cs="Times New Roman"/>
          <w:sz w:val="24"/>
          <w:szCs w:val="24"/>
        </w:rPr>
        <w:t xml:space="preserve"> of a court order</w:t>
      </w:r>
      <w:r w:rsidR="00083B54" w:rsidRPr="00660D3E">
        <w:rPr>
          <w:rFonts w:ascii="Times New Roman" w:hAnsi="Times New Roman" w:cs="Times New Roman"/>
          <w:sz w:val="24"/>
          <w:szCs w:val="24"/>
        </w:rPr>
        <w:t>.</w:t>
      </w:r>
      <w:r w:rsidR="00150939" w:rsidRPr="00150939">
        <w:t xml:space="preserve"> </w:t>
      </w:r>
      <w:r w:rsidR="00150939" w:rsidRPr="00150939">
        <w:rPr>
          <w:rFonts w:ascii="Times New Roman" w:hAnsi="Times New Roman" w:cs="Times New Roman"/>
          <w:sz w:val="24"/>
          <w:szCs w:val="24"/>
        </w:rPr>
        <w:t>The sale entered into between the first and second respondents is unlawful. It is a nullity and ought to be set aside.</w:t>
      </w:r>
      <w:r w:rsidR="00150939">
        <w:rPr>
          <w:rFonts w:ascii="Times New Roman" w:hAnsi="Times New Roman" w:cs="Times New Roman"/>
          <w:sz w:val="24"/>
          <w:szCs w:val="24"/>
        </w:rPr>
        <w:t xml:space="preserve"> </w:t>
      </w:r>
      <w:r w:rsidR="0075553F">
        <w:rPr>
          <w:rFonts w:ascii="Times New Roman" w:hAnsi="Times New Roman" w:cs="Times New Roman"/>
          <w:sz w:val="24"/>
          <w:szCs w:val="24"/>
        </w:rPr>
        <w:t xml:space="preserve">The non- compliance with the court order was both wilful and </w:t>
      </w:r>
      <w:r w:rsidR="0075553F" w:rsidRPr="00516897">
        <w:rPr>
          <w:rFonts w:ascii="Times New Roman" w:hAnsi="Times New Roman" w:cs="Times New Roman"/>
          <w:i/>
          <w:sz w:val="24"/>
          <w:szCs w:val="24"/>
        </w:rPr>
        <w:t>mala fide.</w:t>
      </w:r>
      <w:r>
        <w:rPr>
          <w:rFonts w:ascii="Times New Roman" w:hAnsi="Times New Roman" w:cs="Times New Roman"/>
          <w:i/>
          <w:sz w:val="24"/>
          <w:szCs w:val="24"/>
        </w:rPr>
        <w:t xml:space="preserve"> </w:t>
      </w:r>
      <w:r w:rsidR="00E439FE" w:rsidRPr="00365FAE">
        <w:rPr>
          <w:rFonts w:ascii="Times New Roman" w:hAnsi="Times New Roman" w:cs="Times New Roman"/>
          <w:sz w:val="24"/>
          <w:szCs w:val="24"/>
        </w:rPr>
        <w:t>Th</w:t>
      </w:r>
      <w:r w:rsidR="0081591B" w:rsidRPr="00365FAE">
        <w:rPr>
          <w:rFonts w:ascii="Times New Roman" w:hAnsi="Times New Roman" w:cs="Times New Roman"/>
          <w:sz w:val="24"/>
          <w:szCs w:val="24"/>
        </w:rPr>
        <w:t>e</w:t>
      </w:r>
      <w:r w:rsidR="00E439FE" w:rsidRPr="00365FAE">
        <w:rPr>
          <w:rFonts w:ascii="Times New Roman" w:hAnsi="Times New Roman" w:cs="Times New Roman"/>
          <w:sz w:val="24"/>
          <w:szCs w:val="24"/>
        </w:rPr>
        <w:t xml:space="preserve"> court order has not been appealed against </w:t>
      </w:r>
      <w:r w:rsidR="00516897">
        <w:rPr>
          <w:rFonts w:ascii="Times New Roman" w:hAnsi="Times New Roman" w:cs="Times New Roman"/>
          <w:sz w:val="24"/>
          <w:szCs w:val="24"/>
        </w:rPr>
        <w:t xml:space="preserve">or discharged </w:t>
      </w:r>
      <w:r w:rsidR="00E439FE" w:rsidRPr="00365FAE">
        <w:rPr>
          <w:rFonts w:ascii="Times New Roman" w:hAnsi="Times New Roman" w:cs="Times New Roman"/>
          <w:sz w:val="24"/>
          <w:szCs w:val="24"/>
        </w:rPr>
        <w:t>and is still extant</w:t>
      </w:r>
      <w:r w:rsidR="00011275">
        <w:rPr>
          <w:rFonts w:ascii="Times New Roman" w:hAnsi="Times New Roman" w:cs="Times New Roman"/>
          <w:sz w:val="24"/>
          <w:szCs w:val="24"/>
        </w:rPr>
        <w:t>.</w:t>
      </w:r>
      <w:r w:rsidR="00211AE7">
        <w:rPr>
          <w:rFonts w:ascii="Times New Roman" w:hAnsi="Times New Roman" w:cs="Times New Roman"/>
          <w:sz w:val="24"/>
          <w:szCs w:val="24"/>
        </w:rPr>
        <w:t xml:space="preserve"> The applicant is entitled to enforce the order.</w:t>
      </w:r>
      <w:r w:rsidR="00AF282E">
        <w:rPr>
          <w:rFonts w:ascii="Times New Roman" w:hAnsi="Times New Roman" w:cs="Times New Roman"/>
          <w:sz w:val="24"/>
          <w:szCs w:val="24"/>
        </w:rPr>
        <w:t xml:space="preserve"> The sale and transfer went ahead despite of the fact that the dispute over ownership of the property was still pending.</w:t>
      </w:r>
      <w:r w:rsidR="00CF58B6">
        <w:rPr>
          <w:rFonts w:ascii="Times New Roman" w:hAnsi="Times New Roman" w:cs="Times New Roman"/>
          <w:sz w:val="24"/>
          <w:szCs w:val="24"/>
        </w:rPr>
        <w:t xml:space="preserve"> The fact that the </w:t>
      </w:r>
      <w:r w:rsidR="002B0118">
        <w:rPr>
          <w:rFonts w:ascii="Times New Roman" w:hAnsi="Times New Roman" w:cs="Times New Roman"/>
          <w:sz w:val="24"/>
          <w:szCs w:val="24"/>
        </w:rPr>
        <w:t xml:space="preserve">Magistrates Court </w:t>
      </w:r>
      <w:r w:rsidR="00CF58B6">
        <w:rPr>
          <w:rFonts w:ascii="Times New Roman" w:hAnsi="Times New Roman" w:cs="Times New Roman"/>
          <w:sz w:val="24"/>
          <w:szCs w:val="24"/>
        </w:rPr>
        <w:t xml:space="preserve">subsequently dealt with </w:t>
      </w:r>
      <w:r w:rsidR="00281B97">
        <w:rPr>
          <w:rFonts w:ascii="Times New Roman" w:hAnsi="Times New Roman" w:cs="Times New Roman"/>
          <w:sz w:val="24"/>
          <w:szCs w:val="24"/>
        </w:rPr>
        <w:t xml:space="preserve">the appeal </w:t>
      </w:r>
      <w:r w:rsidR="00CF58B6">
        <w:rPr>
          <w:rFonts w:ascii="Times New Roman" w:hAnsi="Times New Roman" w:cs="Times New Roman"/>
          <w:sz w:val="24"/>
          <w:szCs w:val="24"/>
        </w:rPr>
        <w:t xml:space="preserve">is of no consequence when regard is had to the fact that the first respondent </w:t>
      </w:r>
      <w:r w:rsidR="005D6553">
        <w:rPr>
          <w:rFonts w:ascii="Times New Roman" w:hAnsi="Times New Roman" w:cs="Times New Roman"/>
          <w:sz w:val="24"/>
          <w:szCs w:val="24"/>
        </w:rPr>
        <w:t>acted contrary</w:t>
      </w:r>
      <w:r w:rsidR="00CF58B6">
        <w:rPr>
          <w:rFonts w:ascii="Times New Roman" w:hAnsi="Times New Roman" w:cs="Times New Roman"/>
          <w:sz w:val="24"/>
          <w:szCs w:val="24"/>
        </w:rPr>
        <w:t xml:space="preserve"> to a court order.</w:t>
      </w:r>
      <w:r w:rsidR="00150939">
        <w:rPr>
          <w:rFonts w:ascii="Times New Roman" w:hAnsi="Times New Roman" w:cs="Times New Roman"/>
          <w:sz w:val="24"/>
          <w:szCs w:val="24"/>
        </w:rPr>
        <w:t xml:space="preserve"> The judgment does not make lawful the sale and transfer which </w:t>
      </w:r>
      <w:r w:rsidR="00F4516A">
        <w:rPr>
          <w:rFonts w:ascii="Times New Roman" w:hAnsi="Times New Roman" w:cs="Times New Roman"/>
          <w:sz w:val="24"/>
          <w:szCs w:val="24"/>
        </w:rPr>
        <w:t xml:space="preserve">was made contrary to an extant order of the court and </w:t>
      </w:r>
      <w:r w:rsidR="00150939">
        <w:rPr>
          <w:rFonts w:ascii="Times New Roman" w:hAnsi="Times New Roman" w:cs="Times New Roman"/>
          <w:sz w:val="24"/>
          <w:szCs w:val="24"/>
        </w:rPr>
        <w:t>remains unlawful.</w:t>
      </w:r>
      <w:r w:rsidR="00E439FE" w:rsidRPr="00365FAE">
        <w:rPr>
          <w:rFonts w:ascii="Times New Roman" w:hAnsi="Times New Roman" w:cs="Times New Roman"/>
          <w:sz w:val="24"/>
          <w:szCs w:val="24"/>
        </w:rPr>
        <w:t xml:space="preserve"> </w:t>
      </w:r>
      <w:r w:rsidR="0081591B" w:rsidRPr="00365FAE">
        <w:rPr>
          <w:rFonts w:ascii="Times New Roman" w:hAnsi="Times New Roman" w:cs="Times New Roman"/>
          <w:sz w:val="24"/>
          <w:szCs w:val="24"/>
        </w:rPr>
        <w:t>The fact</w:t>
      </w:r>
      <w:r w:rsidR="00516897">
        <w:rPr>
          <w:rFonts w:ascii="Times New Roman" w:hAnsi="Times New Roman" w:cs="Times New Roman"/>
          <w:sz w:val="24"/>
          <w:szCs w:val="24"/>
        </w:rPr>
        <w:t xml:space="preserve"> </w:t>
      </w:r>
      <w:r w:rsidR="000F24AA">
        <w:rPr>
          <w:rFonts w:ascii="Times New Roman" w:hAnsi="Times New Roman" w:cs="Times New Roman"/>
          <w:sz w:val="24"/>
          <w:szCs w:val="24"/>
        </w:rPr>
        <w:t xml:space="preserve">that </w:t>
      </w:r>
      <w:r w:rsidR="000F24AA" w:rsidRPr="00365FAE">
        <w:rPr>
          <w:rFonts w:ascii="Times New Roman" w:hAnsi="Times New Roman" w:cs="Times New Roman"/>
          <w:sz w:val="24"/>
          <w:szCs w:val="24"/>
        </w:rPr>
        <w:t>the</w:t>
      </w:r>
      <w:r w:rsidR="0081591B" w:rsidRPr="00365FAE">
        <w:rPr>
          <w:rFonts w:ascii="Times New Roman" w:hAnsi="Times New Roman" w:cs="Times New Roman"/>
          <w:sz w:val="24"/>
          <w:szCs w:val="24"/>
        </w:rPr>
        <w:t xml:space="preserve"> purchaser </w:t>
      </w:r>
      <w:r w:rsidR="000F24AA">
        <w:rPr>
          <w:rFonts w:ascii="Times New Roman" w:hAnsi="Times New Roman" w:cs="Times New Roman"/>
          <w:sz w:val="24"/>
          <w:szCs w:val="24"/>
        </w:rPr>
        <w:t xml:space="preserve">may </w:t>
      </w:r>
      <w:r w:rsidR="0081591B" w:rsidRPr="00365FAE">
        <w:rPr>
          <w:rFonts w:ascii="Times New Roman" w:hAnsi="Times New Roman" w:cs="Times New Roman"/>
          <w:sz w:val="24"/>
          <w:szCs w:val="24"/>
        </w:rPr>
        <w:t>not</w:t>
      </w:r>
      <w:r w:rsidR="000F24AA">
        <w:rPr>
          <w:rFonts w:ascii="Times New Roman" w:hAnsi="Times New Roman" w:cs="Times New Roman"/>
          <w:sz w:val="24"/>
          <w:szCs w:val="24"/>
        </w:rPr>
        <w:t xml:space="preserve"> have </w:t>
      </w:r>
      <w:r w:rsidR="000F24AA" w:rsidRPr="00365FAE">
        <w:rPr>
          <w:rFonts w:ascii="Times New Roman" w:hAnsi="Times New Roman" w:cs="Times New Roman"/>
          <w:sz w:val="24"/>
          <w:szCs w:val="24"/>
        </w:rPr>
        <w:t>known</w:t>
      </w:r>
      <w:r w:rsidR="0081591B" w:rsidRPr="00365FAE">
        <w:rPr>
          <w:rFonts w:ascii="Times New Roman" w:hAnsi="Times New Roman" w:cs="Times New Roman"/>
          <w:sz w:val="24"/>
          <w:szCs w:val="24"/>
        </w:rPr>
        <w:t xml:space="preserve"> of the existence of the court order does not clothe the sale with legality. </w:t>
      </w:r>
      <w:r w:rsidR="00284167">
        <w:rPr>
          <w:rFonts w:ascii="Times New Roman" w:hAnsi="Times New Roman" w:cs="Times New Roman"/>
          <w:sz w:val="24"/>
          <w:szCs w:val="24"/>
        </w:rPr>
        <w:t>The first respondent disobeyed the authority of the court.</w:t>
      </w:r>
      <w:r w:rsidR="006B791A">
        <w:rPr>
          <w:rFonts w:ascii="Times New Roman" w:hAnsi="Times New Roman" w:cs="Times New Roman"/>
          <w:sz w:val="24"/>
          <w:szCs w:val="24"/>
        </w:rPr>
        <w:t xml:space="preserve"> </w:t>
      </w:r>
      <w:r w:rsidR="0081591B" w:rsidRPr="00365FAE">
        <w:rPr>
          <w:rFonts w:ascii="Times New Roman" w:hAnsi="Times New Roman" w:cs="Times New Roman"/>
          <w:sz w:val="24"/>
          <w:szCs w:val="24"/>
        </w:rPr>
        <w:t>This court cannot be used to</w:t>
      </w:r>
      <w:r w:rsidR="008D1283">
        <w:rPr>
          <w:rFonts w:ascii="Times New Roman" w:hAnsi="Times New Roman" w:cs="Times New Roman"/>
          <w:sz w:val="24"/>
          <w:szCs w:val="24"/>
        </w:rPr>
        <w:t xml:space="preserve"> endorse and </w:t>
      </w:r>
      <w:r w:rsidR="0081591B" w:rsidRPr="00365FAE">
        <w:rPr>
          <w:rFonts w:ascii="Times New Roman" w:hAnsi="Times New Roman" w:cs="Times New Roman"/>
          <w:sz w:val="24"/>
          <w:szCs w:val="24"/>
        </w:rPr>
        <w:t>enforce a sale and transfer of property that was done contrary to</w:t>
      </w:r>
      <w:r w:rsidR="006B791A">
        <w:rPr>
          <w:rFonts w:ascii="Times New Roman" w:hAnsi="Times New Roman" w:cs="Times New Roman"/>
          <w:sz w:val="24"/>
          <w:szCs w:val="24"/>
        </w:rPr>
        <w:t xml:space="preserve"> its own order</w:t>
      </w:r>
      <w:r w:rsidR="009A5693">
        <w:rPr>
          <w:rFonts w:ascii="Times New Roman" w:hAnsi="Times New Roman" w:cs="Times New Roman"/>
          <w:sz w:val="24"/>
          <w:szCs w:val="24"/>
        </w:rPr>
        <w:t>.</w:t>
      </w:r>
      <w:r w:rsidR="00516897">
        <w:rPr>
          <w:rFonts w:ascii="Times New Roman" w:hAnsi="Times New Roman" w:cs="Times New Roman"/>
          <w:sz w:val="24"/>
          <w:szCs w:val="24"/>
        </w:rPr>
        <w:t xml:space="preserve"> </w:t>
      </w:r>
      <w:r>
        <w:rPr>
          <w:rFonts w:ascii="Times New Roman" w:hAnsi="Times New Roman" w:cs="Times New Roman"/>
          <w:sz w:val="24"/>
          <w:szCs w:val="24"/>
        </w:rPr>
        <w:t xml:space="preserve">The court will not </w:t>
      </w:r>
      <w:r w:rsidR="000F24AA">
        <w:rPr>
          <w:rFonts w:ascii="Times New Roman" w:hAnsi="Times New Roman" w:cs="Times New Roman"/>
          <w:sz w:val="24"/>
          <w:szCs w:val="24"/>
        </w:rPr>
        <w:t>be encouraged</w:t>
      </w:r>
      <w:r>
        <w:rPr>
          <w:rFonts w:ascii="Times New Roman" w:hAnsi="Times New Roman" w:cs="Times New Roman"/>
          <w:sz w:val="24"/>
          <w:szCs w:val="24"/>
        </w:rPr>
        <w:t xml:space="preserve"> to be a party </w:t>
      </w:r>
      <w:r w:rsidR="008D1283">
        <w:rPr>
          <w:rFonts w:ascii="Times New Roman" w:hAnsi="Times New Roman" w:cs="Times New Roman"/>
          <w:sz w:val="24"/>
          <w:szCs w:val="24"/>
        </w:rPr>
        <w:t xml:space="preserve">to </w:t>
      </w:r>
      <w:r>
        <w:rPr>
          <w:rFonts w:ascii="Times New Roman" w:hAnsi="Times New Roman" w:cs="Times New Roman"/>
          <w:sz w:val="24"/>
          <w:szCs w:val="24"/>
        </w:rPr>
        <w:t>defiance of its own orders.</w:t>
      </w:r>
      <w:r w:rsidR="00516897">
        <w:rPr>
          <w:rFonts w:ascii="Times New Roman" w:hAnsi="Times New Roman" w:cs="Times New Roman"/>
          <w:sz w:val="24"/>
          <w:szCs w:val="24"/>
        </w:rPr>
        <w:t xml:space="preserve"> </w:t>
      </w:r>
      <w:r w:rsidR="00011275">
        <w:rPr>
          <w:rFonts w:ascii="Times New Roman" w:hAnsi="Times New Roman" w:cs="Times New Roman"/>
          <w:sz w:val="24"/>
          <w:szCs w:val="24"/>
        </w:rPr>
        <w:t>The a</w:t>
      </w:r>
      <w:r w:rsidR="002B6C66" w:rsidRPr="00365FAE">
        <w:rPr>
          <w:rFonts w:ascii="Times New Roman" w:hAnsi="Times New Roman" w:cs="Times New Roman"/>
          <w:sz w:val="24"/>
          <w:szCs w:val="24"/>
        </w:rPr>
        <w:t>pplicant</w:t>
      </w:r>
      <w:r w:rsidR="00B92222" w:rsidRPr="00365FAE">
        <w:rPr>
          <w:rFonts w:ascii="Times New Roman" w:hAnsi="Times New Roman" w:cs="Times New Roman"/>
          <w:sz w:val="24"/>
          <w:szCs w:val="24"/>
        </w:rPr>
        <w:t xml:space="preserve"> has established a clear right</w:t>
      </w:r>
      <w:r w:rsidR="00E57C16">
        <w:rPr>
          <w:rFonts w:ascii="Times New Roman" w:hAnsi="Times New Roman" w:cs="Times New Roman"/>
          <w:sz w:val="24"/>
          <w:szCs w:val="24"/>
        </w:rPr>
        <w:t xml:space="preserve"> to redress</w:t>
      </w:r>
      <w:r w:rsidR="00B92222" w:rsidRPr="00365FAE">
        <w:rPr>
          <w:rFonts w:ascii="Times New Roman" w:hAnsi="Times New Roman" w:cs="Times New Roman"/>
          <w:sz w:val="24"/>
          <w:szCs w:val="24"/>
        </w:rPr>
        <w:t xml:space="preserve">. She is not at law required to prove that she is likely to suffer any </w:t>
      </w:r>
      <w:r w:rsidR="002B6C66" w:rsidRPr="00365FAE">
        <w:rPr>
          <w:rFonts w:ascii="Times New Roman" w:hAnsi="Times New Roman" w:cs="Times New Roman"/>
          <w:sz w:val="24"/>
          <w:szCs w:val="24"/>
        </w:rPr>
        <w:t xml:space="preserve">irreparable </w:t>
      </w:r>
      <w:r w:rsidR="00ED7BD7" w:rsidRPr="00365FAE">
        <w:rPr>
          <w:rFonts w:ascii="Times New Roman" w:hAnsi="Times New Roman" w:cs="Times New Roman"/>
          <w:sz w:val="24"/>
          <w:szCs w:val="24"/>
        </w:rPr>
        <w:t>harm</w:t>
      </w:r>
      <w:r w:rsidR="00ED7BD7">
        <w:rPr>
          <w:rFonts w:ascii="Times New Roman" w:hAnsi="Times New Roman" w:cs="Times New Roman"/>
          <w:sz w:val="24"/>
          <w:szCs w:val="24"/>
        </w:rPr>
        <w:t>, see</w:t>
      </w:r>
      <w:r w:rsidR="002B6C66" w:rsidRPr="00365FAE">
        <w:rPr>
          <w:rFonts w:ascii="Times New Roman" w:hAnsi="Times New Roman" w:cs="Times New Roman"/>
          <w:sz w:val="24"/>
          <w:szCs w:val="24"/>
        </w:rPr>
        <w:t xml:space="preserve"> </w:t>
      </w:r>
      <w:r w:rsidR="002B6C66" w:rsidRPr="00365FAE">
        <w:rPr>
          <w:rFonts w:ascii="Times New Roman" w:hAnsi="Times New Roman" w:cs="Times New Roman"/>
          <w:i/>
          <w:sz w:val="24"/>
          <w:szCs w:val="24"/>
        </w:rPr>
        <w:t xml:space="preserve">Charisma Blasting and Earthmoving Services (Pvt) Ltd </w:t>
      </w:r>
      <w:r w:rsidR="00011275">
        <w:rPr>
          <w:rFonts w:ascii="Times New Roman" w:hAnsi="Times New Roman" w:cs="Times New Roman"/>
          <w:sz w:val="24"/>
          <w:szCs w:val="24"/>
        </w:rPr>
        <w:t>v</w:t>
      </w:r>
      <w:r w:rsidR="002B6C66" w:rsidRPr="00365FAE">
        <w:rPr>
          <w:rFonts w:ascii="Times New Roman" w:hAnsi="Times New Roman" w:cs="Times New Roman"/>
          <w:i/>
          <w:sz w:val="24"/>
          <w:szCs w:val="24"/>
        </w:rPr>
        <w:t xml:space="preserve"> Njainjai and Ors</w:t>
      </w:r>
      <w:r w:rsidR="002B6C66" w:rsidRPr="00365FAE">
        <w:rPr>
          <w:rFonts w:ascii="Times New Roman" w:hAnsi="Times New Roman" w:cs="Times New Roman"/>
          <w:sz w:val="24"/>
          <w:szCs w:val="24"/>
        </w:rPr>
        <w:t xml:space="preserve"> 2000</w:t>
      </w:r>
      <w:r w:rsidR="00011275">
        <w:rPr>
          <w:rFonts w:ascii="Times New Roman" w:hAnsi="Times New Roman" w:cs="Times New Roman"/>
          <w:sz w:val="24"/>
          <w:szCs w:val="24"/>
        </w:rPr>
        <w:t xml:space="preserve"> </w:t>
      </w:r>
      <w:r w:rsidR="002B6C66" w:rsidRPr="00365FAE">
        <w:rPr>
          <w:rFonts w:ascii="Times New Roman" w:hAnsi="Times New Roman" w:cs="Times New Roman"/>
          <w:sz w:val="24"/>
          <w:szCs w:val="24"/>
        </w:rPr>
        <w:t>(1) ZLR 85 at p 90.</w:t>
      </w:r>
    </w:p>
    <w:p w:rsidR="002B6C66" w:rsidRPr="00365FAE" w:rsidRDefault="00B92222" w:rsidP="00011275">
      <w:pPr>
        <w:spacing w:after="0" w:line="360" w:lineRule="auto"/>
        <w:ind w:firstLine="720"/>
        <w:jc w:val="both"/>
        <w:rPr>
          <w:rFonts w:ascii="Times New Roman" w:hAnsi="Times New Roman" w:cs="Times New Roman"/>
          <w:sz w:val="24"/>
          <w:szCs w:val="24"/>
        </w:rPr>
      </w:pPr>
      <w:r w:rsidRPr="00365FAE">
        <w:rPr>
          <w:rFonts w:ascii="Times New Roman" w:hAnsi="Times New Roman" w:cs="Times New Roman"/>
          <w:sz w:val="24"/>
          <w:szCs w:val="24"/>
        </w:rPr>
        <w:t xml:space="preserve">There clearly is no </w:t>
      </w:r>
      <w:r w:rsidR="002B6C66" w:rsidRPr="00365FAE">
        <w:rPr>
          <w:rFonts w:ascii="Times New Roman" w:hAnsi="Times New Roman" w:cs="Times New Roman"/>
          <w:sz w:val="24"/>
          <w:szCs w:val="24"/>
        </w:rPr>
        <w:t xml:space="preserve">other appropriate remedy available to the </w:t>
      </w:r>
      <w:r w:rsidR="00453945">
        <w:rPr>
          <w:rFonts w:ascii="Times New Roman" w:hAnsi="Times New Roman" w:cs="Times New Roman"/>
          <w:sz w:val="24"/>
          <w:szCs w:val="24"/>
        </w:rPr>
        <w:t>a</w:t>
      </w:r>
      <w:r w:rsidR="002B6C66" w:rsidRPr="00365FAE">
        <w:rPr>
          <w:rFonts w:ascii="Times New Roman" w:hAnsi="Times New Roman" w:cs="Times New Roman"/>
          <w:sz w:val="24"/>
          <w:szCs w:val="24"/>
        </w:rPr>
        <w:t>pplicant</w:t>
      </w:r>
      <w:r w:rsidRPr="00365FAE">
        <w:rPr>
          <w:rFonts w:ascii="Times New Roman" w:hAnsi="Times New Roman" w:cs="Times New Roman"/>
          <w:sz w:val="24"/>
          <w:szCs w:val="24"/>
        </w:rPr>
        <w:t xml:space="preserve"> to address the harm caused.</w:t>
      </w:r>
      <w:r w:rsidR="00EF33CF" w:rsidRPr="00EF33CF">
        <w:t xml:space="preserve"> </w:t>
      </w:r>
      <w:r w:rsidR="00EF33CF" w:rsidRPr="00EF33CF">
        <w:rPr>
          <w:rFonts w:ascii="Times New Roman" w:hAnsi="Times New Roman" w:cs="Times New Roman"/>
          <w:sz w:val="24"/>
          <w:szCs w:val="24"/>
        </w:rPr>
        <w:t>The sale of the property to the second respondent cannot stand</w:t>
      </w:r>
      <w:r w:rsidR="00EF33CF">
        <w:rPr>
          <w:rFonts w:ascii="Times New Roman" w:hAnsi="Times New Roman" w:cs="Times New Roman"/>
          <w:sz w:val="24"/>
          <w:szCs w:val="24"/>
        </w:rPr>
        <w:t>.</w:t>
      </w:r>
      <w:r w:rsidR="00FD7DD9" w:rsidRPr="00FD7DD9">
        <w:t xml:space="preserve"> </w:t>
      </w:r>
      <w:r w:rsidR="00FD7DD9" w:rsidRPr="00FD7DD9">
        <w:rPr>
          <w:rFonts w:ascii="Times New Roman" w:hAnsi="Times New Roman" w:cs="Times New Roman"/>
          <w:sz w:val="24"/>
          <w:szCs w:val="24"/>
        </w:rPr>
        <w:t xml:space="preserve">The applicant has shown an entitlement to the order sought. The </w:t>
      </w:r>
      <w:r w:rsidR="00696B87">
        <w:rPr>
          <w:rFonts w:ascii="Times New Roman" w:hAnsi="Times New Roman" w:cs="Times New Roman"/>
          <w:sz w:val="24"/>
          <w:szCs w:val="24"/>
        </w:rPr>
        <w:t xml:space="preserve">main </w:t>
      </w:r>
      <w:r w:rsidR="00FD7DD9" w:rsidRPr="00FD7DD9">
        <w:rPr>
          <w:rFonts w:ascii="Times New Roman" w:hAnsi="Times New Roman" w:cs="Times New Roman"/>
          <w:sz w:val="24"/>
          <w:szCs w:val="24"/>
        </w:rPr>
        <w:t>application succeeds</w:t>
      </w:r>
      <w:r w:rsidR="00CF58B6">
        <w:rPr>
          <w:rFonts w:ascii="Times New Roman" w:hAnsi="Times New Roman" w:cs="Times New Roman"/>
          <w:sz w:val="24"/>
          <w:szCs w:val="24"/>
        </w:rPr>
        <w:t>.</w:t>
      </w:r>
      <w:r w:rsidR="00FD7DD9" w:rsidRPr="00FD7DD9">
        <w:rPr>
          <w:rFonts w:ascii="Times New Roman" w:hAnsi="Times New Roman" w:cs="Times New Roman"/>
          <w:sz w:val="24"/>
          <w:szCs w:val="24"/>
        </w:rPr>
        <w:t xml:space="preserve"> </w:t>
      </w:r>
      <w:r w:rsidR="008D1283">
        <w:rPr>
          <w:rFonts w:ascii="Times New Roman" w:hAnsi="Times New Roman" w:cs="Times New Roman"/>
          <w:sz w:val="24"/>
          <w:szCs w:val="24"/>
        </w:rPr>
        <w:t>Consequently, t</w:t>
      </w:r>
      <w:r w:rsidR="00EC2761">
        <w:rPr>
          <w:rFonts w:ascii="Times New Roman" w:hAnsi="Times New Roman" w:cs="Times New Roman"/>
          <w:sz w:val="24"/>
          <w:szCs w:val="24"/>
        </w:rPr>
        <w:t>he second defendant’s counterclaim</w:t>
      </w:r>
      <w:r w:rsidR="000D0750">
        <w:rPr>
          <w:rFonts w:ascii="Times New Roman" w:hAnsi="Times New Roman" w:cs="Times New Roman"/>
          <w:sz w:val="24"/>
          <w:szCs w:val="24"/>
        </w:rPr>
        <w:t xml:space="preserve"> for eviction of the </w:t>
      </w:r>
      <w:r w:rsidR="000F24AA">
        <w:rPr>
          <w:rFonts w:ascii="Times New Roman" w:hAnsi="Times New Roman" w:cs="Times New Roman"/>
          <w:sz w:val="24"/>
          <w:szCs w:val="24"/>
        </w:rPr>
        <w:t>applicant</w:t>
      </w:r>
      <w:r w:rsidR="008D1283">
        <w:rPr>
          <w:rFonts w:ascii="Times New Roman" w:hAnsi="Times New Roman" w:cs="Times New Roman"/>
          <w:sz w:val="24"/>
          <w:szCs w:val="24"/>
        </w:rPr>
        <w:t xml:space="preserve"> from the property and</w:t>
      </w:r>
      <w:r w:rsidR="000D0750">
        <w:rPr>
          <w:rFonts w:ascii="Times New Roman" w:hAnsi="Times New Roman" w:cs="Times New Roman"/>
          <w:sz w:val="24"/>
          <w:szCs w:val="24"/>
        </w:rPr>
        <w:t xml:space="preserve"> surrender of title deeds of the property</w:t>
      </w:r>
      <w:r w:rsidR="00EC2761">
        <w:rPr>
          <w:rFonts w:ascii="Times New Roman" w:hAnsi="Times New Roman" w:cs="Times New Roman"/>
          <w:sz w:val="24"/>
          <w:szCs w:val="24"/>
        </w:rPr>
        <w:t xml:space="preserve"> fails.</w:t>
      </w:r>
      <w:r w:rsidR="00C355C5">
        <w:rPr>
          <w:rFonts w:ascii="Times New Roman" w:hAnsi="Times New Roman" w:cs="Times New Roman"/>
          <w:sz w:val="24"/>
          <w:szCs w:val="24"/>
        </w:rPr>
        <w:t xml:space="preserve"> </w:t>
      </w:r>
      <w:r w:rsidR="00AB1F07" w:rsidRPr="00AB1F07">
        <w:rPr>
          <w:rFonts w:ascii="Times New Roman" w:hAnsi="Times New Roman" w:cs="Times New Roman"/>
          <w:sz w:val="24"/>
          <w:szCs w:val="24"/>
        </w:rPr>
        <w:t xml:space="preserve">The provisional order granted under HC </w:t>
      </w:r>
      <w:r w:rsidR="00FC4465">
        <w:rPr>
          <w:rFonts w:ascii="Times New Roman" w:hAnsi="Times New Roman" w:cs="Times New Roman"/>
          <w:sz w:val="24"/>
          <w:szCs w:val="24"/>
        </w:rPr>
        <w:t xml:space="preserve">1891/98 </w:t>
      </w:r>
      <w:r w:rsidR="002A4CBA">
        <w:rPr>
          <w:rFonts w:ascii="Times New Roman" w:hAnsi="Times New Roman" w:cs="Times New Roman"/>
          <w:sz w:val="24"/>
          <w:szCs w:val="24"/>
        </w:rPr>
        <w:t xml:space="preserve">is </w:t>
      </w:r>
      <w:r w:rsidR="00AB1F07" w:rsidRPr="00AB1F07">
        <w:rPr>
          <w:rFonts w:ascii="Times New Roman" w:hAnsi="Times New Roman" w:cs="Times New Roman"/>
          <w:sz w:val="24"/>
          <w:szCs w:val="24"/>
        </w:rPr>
        <w:t>hereby confirmed</w:t>
      </w:r>
      <w:r w:rsidR="00FC4465">
        <w:rPr>
          <w:rFonts w:ascii="Times New Roman" w:hAnsi="Times New Roman" w:cs="Times New Roman"/>
          <w:sz w:val="24"/>
          <w:szCs w:val="24"/>
        </w:rPr>
        <w:t xml:space="preserve"> with amendments.</w:t>
      </w:r>
      <w:r w:rsidR="00AB1F07">
        <w:rPr>
          <w:rFonts w:ascii="Times New Roman" w:hAnsi="Times New Roman" w:cs="Times New Roman"/>
          <w:sz w:val="24"/>
          <w:szCs w:val="24"/>
        </w:rPr>
        <w:t xml:space="preserve"> </w:t>
      </w:r>
      <w:r w:rsidR="006B791A" w:rsidRPr="006B791A">
        <w:rPr>
          <w:rFonts w:ascii="Times New Roman" w:hAnsi="Times New Roman" w:cs="Times New Roman"/>
          <w:sz w:val="24"/>
          <w:szCs w:val="24"/>
        </w:rPr>
        <w:t>The applicant was initially justified in seeking an order for contempt of court</w:t>
      </w:r>
      <w:r w:rsidR="006B791A">
        <w:rPr>
          <w:rFonts w:ascii="Times New Roman" w:hAnsi="Times New Roman" w:cs="Times New Roman"/>
          <w:sz w:val="24"/>
          <w:szCs w:val="24"/>
        </w:rPr>
        <w:t xml:space="preserve"> ag</w:t>
      </w:r>
      <w:r w:rsidR="006173EF">
        <w:rPr>
          <w:rFonts w:ascii="Times New Roman" w:hAnsi="Times New Roman" w:cs="Times New Roman"/>
          <w:sz w:val="24"/>
          <w:szCs w:val="24"/>
        </w:rPr>
        <w:t>a</w:t>
      </w:r>
      <w:r w:rsidR="006B791A">
        <w:rPr>
          <w:rFonts w:ascii="Times New Roman" w:hAnsi="Times New Roman" w:cs="Times New Roman"/>
          <w:sz w:val="24"/>
          <w:szCs w:val="24"/>
        </w:rPr>
        <w:t>inst the first defendant.</w:t>
      </w:r>
      <w:r w:rsidR="006173EF">
        <w:rPr>
          <w:rFonts w:ascii="Times New Roman" w:hAnsi="Times New Roman" w:cs="Times New Roman"/>
          <w:sz w:val="24"/>
          <w:szCs w:val="24"/>
        </w:rPr>
        <w:t xml:space="preserve"> </w:t>
      </w:r>
      <w:r w:rsidR="006B791A">
        <w:rPr>
          <w:rFonts w:ascii="Times New Roman" w:hAnsi="Times New Roman" w:cs="Times New Roman"/>
          <w:sz w:val="24"/>
          <w:szCs w:val="24"/>
        </w:rPr>
        <w:t>S</w:t>
      </w:r>
      <w:r w:rsidR="006B791A" w:rsidRPr="006B791A">
        <w:rPr>
          <w:rFonts w:ascii="Times New Roman" w:hAnsi="Times New Roman" w:cs="Times New Roman"/>
          <w:sz w:val="24"/>
          <w:szCs w:val="24"/>
        </w:rPr>
        <w:t>he has now abandoned that claim following the first respondent’s death.</w:t>
      </w:r>
      <w:r w:rsidR="006173EF">
        <w:rPr>
          <w:rFonts w:ascii="Times New Roman" w:hAnsi="Times New Roman" w:cs="Times New Roman"/>
          <w:sz w:val="24"/>
          <w:szCs w:val="24"/>
        </w:rPr>
        <w:t xml:space="preserve"> </w:t>
      </w:r>
    </w:p>
    <w:p w:rsidR="00AB1F07" w:rsidRPr="00365FAE" w:rsidRDefault="00F44A5F" w:rsidP="00365FAE">
      <w:pPr>
        <w:jc w:val="both"/>
        <w:rPr>
          <w:rFonts w:ascii="Times New Roman" w:hAnsi="Times New Roman" w:cs="Times New Roman"/>
          <w:sz w:val="24"/>
          <w:szCs w:val="24"/>
        </w:rPr>
      </w:pPr>
      <w:r w:rsidRPr="00365FAE">
        <w:rPr>
          <w:rFonts w:ascii="Times New Roman" w:hAnsi="Times New Roman" w:cs="Times New Roman"/>
          <w:sz w:val="24"/>
          <w:szCs w:val="24"/>
        </w:rPr>
        <w:t xml:space="preserve"> </w:t>
      </w:r>
      <w:r w:rsidR="00011275">
        <w:rPr>
          <w:rFonts w:ascii="Times New Roman" w:hAnsi="Times New Roman" w:cs="Times New Roman"/>
          <w:sz w:val="24"/>
          <w:szCs w:val="24"/>
        </w:rPr>
        <w:tab/>
      </w:r>
      <w:r w:rsidRPr="00365FAE">
        <w:rPr>
          <w:rFonts w:ascii="Times New Roman" w:hAnsi="Times New Roman" w:cs="Times New Roman"/>
          <w:sz w:val="24"/>
          <w:szCs w:val="24"/>
        </w:rPr>
        <w:t>It is accordingly ordered as follows</w:t>
      </w:r>
      <w:r w:rsidR="00011275">
        <w:rPr>
          <w:rFonts w:ascii="Times New Roman" w:hAnsi="Times New Roman" w:cs="Times New Roman"/>
          <w:sz w:val="24"/>
          <w:szCs w:val="24"/>
        </w:rPr>
        <w:t>:</w:t>
      </w:r>
    </w:p>
    <w:p w:rsidR="00AB1F07" w:rsidRDefault="00F44A5F" w:rsidP="00246019">
      <w:pPr>
        <w:ind w:left="720" w:hanging="660"/>
        <w:jc w:val="both"/>
        <w:rPr>
          <w:rFonts w:ascii="Times New Roman" w:hAnsi="Times New Roman" w:cs="Times New Roman"/>
          <w:sz w:val="24"/>
          <w:szCs w:val="24"/>
        </w:rPr>
      </w:pPr>
      <w:r w:rsidRPr="00365FAE">
        <w:rPr>
          <w:rFonts w:ascii="Times New Roman" w:hAnsi="Times New Roman" w:cs="Times New Roman"/>
          <w:sz w:val="24"/>
          <w:szCs w:val="24"/>
        </w:rPr>
        <w:t>1.</w:t>
      </w:r>
      <w:r w:rsidR="00246019">
        <w:rPr>
          <w:rFonts w:ascii="Times New Roman" w:hAnsi="Times New Roman" w:cs="Times New Roman"/>
          <w:sz w:val="24"/>
          <w:szCs w:val="24"/>
        </w:rPr>
        <w:tab/>
      </w:r>
      <w:r w:rsidR="00AB1F07">
        <w:rPr>
          <w:rFonts w:ascii="Times New Roman" w:hAnsi="Times New Roman" w:cs="Times New Roman"/>
          <w:sz w:val="24"/>
          <w:szCs w:val="24"/>
        </w:rPr>
        <w:t>The respondent’s counterclaim fails.</w:t>
      </w:r>
    </w:p>
    <w:p w:rsidR="002A4CBA" w:rsidRDefault="00AB1F07" w:rsidP="00246019">
      <w:pPr>
        <w:ind w:left="720" w:hanging="660"/>
        <w:jc w:val="both"/>
        <w:rPr>
          <w:rFonts w:ascii="Times New Roman" w:hAnsi="Times New Roman" w:cs="Times New Roman"/>
          <w:sz w:val="24"/>
          <w:szCs w:val="24"/>
        </w:rPr>
      </w:pPr>
      <w:r>
        <w:rPr>
          <w:rFonts w:ascii="Times New Roman" w:hAnsi="Times New Roman" w:cs="Times New Roman"/>
          <w:sz w:val="24"/>
          <w:szCs w:val="24"/>
        </w:rPr>
        <w:t xml:space="preserve">2.       </w:t>
      </w:r>
      <w:r w:rsidR="002A4CBA">
        <w:rPr>
          <w:rFonts w:ascii="Times New Roman" w:hAnsi="Times New Roman" w:cs="Times New Roman"/>
          <w:sz w:val="24"/>
          <w:szCs w:val="24"/>
        </w:rPr>
        <w:t xml:space="preserve">The </w:t>
      </w:r>
      <w:r w:rsidR="0069702D">
        <w:rPr>
          <w:rFonts w:ascii="Times New Roman" w:hAnsi="Times New Roman" w:cs="Times New Roman"/>
          <w:sz w:val="24"/>
          <w:szCs w:val="24"/>
        </w:rPr>
        <w:t xml:space="preserve">applicant’s </w:t>
      </w:r>
      <w:r w:rsidR="002A4CBA">
        <w:rPr>
          <w:rFonts w:ascii="Times New Roman" w:hAnsi="Times New Roman" w:cs="Times New Roman"/>
          <w:sz w:val="24"/>
          <w:szCs w:val="24"/>
        </w:rPr>
        <w:t xml:space="preserve">claim succeeds </w:t>
      </w:r>
    </w:p>
    <w:p w:rsidR="00F44A5F" w:rsidRPr="00365FAE" w:rsidRDefault="002A4CBA" w:rsidP="00246019">
      <w:pPr>
        <w:ind w:left="720" w:hanging="660"/>
        <w:jc w:val="both"/>
        <w:rPr>
          <w:rFonts w:ascii="Times New Roman" w:hAnsi="Times New Roman" w:cs="Times New Roman"/>
          <w:sz w:val="24"/>
          <w:szCs w:val="24"/>
        </w:rPr>
      </w:pPr>
      <w:r>
        <w:rPr>
          <w:rFonts w:ascii="Times New Roman" w:hAnsi="Times New Roman" w:cs="Times New Roman"/>
          <w:sz w:val="24"/>
          <w:szCs w:val="24"/>
        </w:rPr>
        <w:t>3.</w:t>
      </w:r>
      <w:r w:rsidR="00AB1F07">
        <w:rPr>
          <w:rFonts w:ascii="Times New Roman" w:hAnsi="Times New Roman" w:cs="Times New Roman"/>
          <w:sz w:val="24"/>
          <w:szCs w:val="24"/>
        </w:rPr>
        <w:t xml:space="preserve"> </w:t>
      </w:r>
      <w:r w:rsidR="000D0750">
        <w:rPr>
          <w:rFonts w:ascii="Times New Roman" w:hAnsi="Times New Roman" w:cs="Times New Roman"/>
          <w:sz w:val="24"/>
          <w:szCs w:val="24"/>
        </w:rPr>
        <w:t xml:space="preserve">   </w:t>
      </w:r>
      <w:r w:rsidR="00FC4465">
        <w:rPr>
          <w:rFonts w:ascii="Times New Roman" w:hAnsi="Times New Roman" w:cs="Times New Roman"/>
          <w:sz w:val="24"/>
          <w:szCs w:val="24"/>
        </w:rPr>
        <w:t xml:space="preserve">  </w:t>
      </w:r>
      <w:r w:rsidR="00246019">
        <w:rPr>
          <w:rFonts w:ascii="Times New Roman" w:hAnsi="Times New Roman" w:cs="Times New Roman"/>
          <w:sz w:val="24"/>
          <w:szCs w:val="24"/>
        </w:rPr>
        <w:t>The sale of Stand No. 2395 Glen View Township of Glen View situate in the District of Salisbury previously held under Deed of Transfer No. D.T No. 4347/90 by the 1</w:t>
      </w:r>
      <w:r w:rsidR="00246019" w:rsidRPr="00246019">
        <w:rPr>
          <w:rFonts w:ascii="Times New Roman" w:hAnsi="Times New Roman" w:cs="Times New Roman"/>
          <w:sz w:val="24"/>
          <w:szCs w:val="24"/>
          <w:vertAlign w:val="superscript"/>
        </w:rPr>
        <w:t>st</w:t>
      </w:r>
      <w:r w:rsidR="00246019">
        <w:rPr>
          <w:rFonts w:ascii="Times New Roman" w:hAnsi="Times New Roman" w:cs="Times New Roman"/>
          <w:sz w:val="24"/>
          <w:szCs w:val="24"/>
        </w:rPr>
        <w:t xml:space="preserve"> respondent to the 2</w:t>
      </w:r>
      <w:r w:rsidR="00246019" w:rsidRPr="00246019">
        <w:rPr>
          <w:rFonts w:ascii="Times New Roman" w:hAnsi="Times New Roman" w:cs="Times New Roman"/>
          <w:sz w:val="24"/>
          <w:szCs w:val="24"/>
          <w:vertAlign w:val="superscript"/>
        </w:rPr>
        <w:t>nd</w:t>
      </w:r>
      <w:r w:rsidR="00246019">
        <w:rPr>
          <w:rFonts w:ascii="Times New Roman" w:hAnsi="Times New Roman" w:cs="Times New Roman"/>
          <w:sz w:val="24"/>
          <w:szCs w:val="24"/>
        </w:rPr>
        <w:t xml:space="preserve"> respondent be and is hereby set aside.</w:t>
      </w:r>
    </w:p>
    <w:p w:rsidR="00F44A5F" w:rsidRPr="00365FAE" w:rsidRDefault="002A4CBA" w:rsidP="00246019">
      <w:pPr>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4</w:t>
      </w:r>
      <w:r w:rsidR="00F44A5F" w:rsidRPr="00365FAE">
        <w:rPr>
          <w:rFonts w:ascii="Times New Roman" w:hAnsi="Times New Roman" w:cs="Times New Roman"/>
          <w:sz w:val="24"/>
          <w:szCs w:val="24"/>
        </w:rPr>
        <w:t>.</w:t>
      </w:r>
      <w:r w:rsidR="00246019">
        <w:rPr>
          <w:rFonts w:ascii="Times New Roman" w:hAnsi="Times New Roman" w:cs="Times New Roman"/>
          <w:sz w:val="24"/>
          <w:szCs w:val="24"/>
        </w:rPr>
        <w:tab/>
        <w:t>The transfer of Stand No. 2395 Glen View Township of Glen View situate in the District of Salisbury from the 1</w:t>
      </w:r>
      <w:r w:rsidR="00246019" w:rsidRPr="00246019">
        <w:rPr>
          <w:rFonts w:ascii="Times New Roman" w:hAnsi="Times New Roman" w:cs="Times New Roman"/>
          <w:sz w:val="24"/>
          <w:szCs w:val="24"/>
          <w:vertAlign w:val="superscript"/>
        </w:rPr>
        <w:t>st</w:t>
      </w:r>
      <w:r w:rsidR="00246019">
        <w:rPr>
          <w:rFonts w:ascii="Times New Roman" w:hAnsi="Times New Roman" w:cs="Times New Roman"/>
          <w:sz w:val="24"/>
          <w:szCs w:val="24"/>
        </w:rPr>
        <w:t xml:space="preserve"> respondent to the 2</w:t>
      </w:r>
      <w:r w:rsidR="00246019" w:rsidRPr="00246019">
        <w:rPr>
          <w:rFonts w:ascii="Times New Roman" w:hAnsi="Times New Roman" w:cs="Times New Roman"/>
          <w:sz w:val="24"/>
          <w:szCs w:val="24"/>
          <w:vertAlign w:val="superscript"/>
        </w:rPr>
        <w:t>nd</w:t>
      </w:r>
      <w:r w:rsidR="00246019">
        <w:rPr>
          <w:rFonts w:ascii="Times New Roman" w:hAnsi="Times New Roman" w:cs="Times New Roman"/>
          <w:sz w:val="24"/>
          <w:szCs w:val="24"/>
        </w:rPr>
        <w:t xml:space="preserve"> respondent registered as DT 9235/97 be and is hereby set aside.</w:t>
      </w:r>
    </w:p>
    <w:p w:rsidR="00F44A5F" w:rsidRPr="00365FAE" w:rsidRDefault="002A4CBA" w:rsidP="00246019">
      <w:pPr>
        <w:ind w:left="720" w:hanging="720"/>
        <w:jc w:val="both"/>
        <w:rPr>
          <w:rFonts w:ascii="Times New Roman" w:hAnsi="Times New Roman" w:cs="Times New Roman"/>
          <w:sz w:val="24"/>
          <w:szCs w:val="24"/>
        </w:rPr>
      </w:pPr>
      <w:r>
        <w:rPr>
          <w:rFonts w:ascii="Times New Roman" w:hAnsi="Times New Roman" w:cs="Times New Roman"/>
          <w:sz w:val="24"/>
          <w:szCs w:val="24"/>
        </w:rPr>
        <w:t>5</w:t>
      </w:r>
      <w:r w:rsidR="00F44A5F" w:rsidRPr="00365FAE">
        <w:rPr>
          <w:rFonts w:ascii="Times New Roman" w:hAnsi="Times New Roman" w:cs="Times New Roman"/>
          <w:sz w:val="24"/>
          <w:szCs w:val="24"/>
        </w:rPr>
        <w:t>.</w:t>
      </w:r>
      <w:r w:rsidR="00246019">
        <w:rPr>
          <w:rFonts w:ascii="Times New Roman" w:hAnsi="Times New Roman" w:cs="Times New Roman"/>
          <w:sz w:val="24"/>
          <w:szCs w:val="24"/>
        </w:rPr>
        <w:tab/>
        <w:t>The 7</w:t>
      </w:r>
      <w:r w:rsidR="00246019" w:rsidRPr="00246019">
        <w:rPr>
          <w:rFonts w:ascii="Times New Roman" w:hAnsi="Times New Roman" w:cs="Times New Roman"/>
          <w:sz w:val="24"/>
          <w:szCs w:val="24"/>
          <w:vertAlign w:val="superscript"/>
        </w:rPr>
        <w:t>th</w:t>
      </w:r>
      <w:r w:rsidR="00246019">
        <w:rPr>
          <w:rFonts w:ascii="Times New Roman" w:hAnsi="Times New Roman" w:cs="Times New Roman"/>
          <w:sz w:val="24"/>
          <w:szCs w:val="24"/>
        </w:rPr>
        <w:t xml:space="preserve"> respondent be and is hereby ordered and directed to cancel the transfer of Stand No. 2395 Glen View Township of Glen View situate in the District of Salisbury effected on the 3</w:t>
      </w:r>
      <w:r w:rsidR="00246019" w:rsidRPr="00246019">
        <w:rPr>
          <w:rFonts w:ascii="Times New Roman" w:hAnsi="Times New Roman" w:cs="Times New Roman"/>
          <w:sz w:val="24"/>
          <w:szCs w:val="24"/>
          <w:vertAlign w:val="superscript"/>
        </w:rPr>
        <w:t>rd</w:t>
      </w:r>
      <w:r w:rsidR="00246019">
        <w:rPr>
          <w:rFonts w:ascii="Times New Roman" w:hAnsi="Times New Roman" w:cs="Times New Roman"/>
          <w:sz w:val="24"/>
          <w:szCs w:val="24"/>
        </w:rPr>
        <w:t xml:space="preserve"> of November 1997 and registered as D.T 9235/97</w:t>
      </w:r>
    </w:p>
    <w:p w:rsidR="00F44A5F" w:rsidRPr="00365FAE" w:rsidRDefault="002A4CBA" w:rsidP="00365FAE">
      <w:pPr>
        <w:jc w:val="both"/>
        <w:rPr>
          <w:rFonts w:ascii="Times New Roman" w:hAnsi="Times New Roman" w:cs="Times New Roman"/>
          <w:sz w:val="24"/>
          <w:szCs w:val="24"/>
        </w:rPr>
      </w:pPr>
      <w:r>
        <w:rPr>
          <w:rFonts w:ascii="Times New Roman" w:hAnsi="Times New Roman" w:cs="Times New Roman"/>
          <w:sz w:val="24"/>
          <w:szCs w:val="24"/>
        </w:rPr>
        <w:t>6</w:t>
      </w:r>
      <w:r w:rsidR="00F44A5F" w:rsidRPr="00365FAE">
        <w:rPr>
          <w:rFonts w:ascii="Times New Roman" w:hAnsi="Times New Roman" w:cs="Times New Roman"/>
          <w:sz w:val="24"/>
          <w:szCs w:val="24"/>
        </w:rPr>
        <w:t xml:space="preserve">. </w:t>
      </w:r>
      <w:r w:rsidR="00246019">
        <w:rPr>
          <w:rFonts w:ascii="Times New Roman" w:hAnsi="Times New Roman" w:cs="Times New Roman"/>
          <w:sz w:val="24"/>
          <w:szCs w:val="24"/>
        </w:rPr>
        <w:tab/>
      </w:r>
      <w:r w:rsidR="00F44A5F" w:rsidRPr="00365FAE">
        <w:rPr>
          <w:rFonts w:ascii="Times New Roman" w:hAnsi="Times New Roman" w:cs="Times New Roman"/>
          <w:sz w:val="24"/>
          <w:szCs w:val="24"/>
        </w:rPr>
        <w:t xml:space="preserve">The costs of this application shall be paid by </w:t>
      </w:r>
      <w:r w:rsidR="00246019">
        <w:rPr>
          <w:rFonts w:ascii="Times New Roman" w:hAnsi="Times New Roman" w:cs="Times New Roman"/>
          <w:sz w:val="24"/>
          <w:szCs w:val="24"/>
        </w:rPr>
        <w:t>2</w:t>
      </w:r>
      <w:r w:rsidR="00246019" w:rsidRPr="00246019">
        <w:rPr>
          <w:rFonts w:ascii="Times New Roman" w:hAnsi="Times New Roman" w:cs="Times New Roman"/>
          <w:sz w:val="24"/>
          <w:szCs w:val="24"/>
          <w:vertAlign w:val="superscript"/>
        </w:rPr>
        <w:t>nd</w:t>
      </w:r>
      <w:r w:rsidR="00246019">
        <w:rPr>
          <w:rFonts w:ascii="Times New Roman" w:hAnsi="Times New Roman" w:cs="Times New Roman"/>
          <w:sz w:val="24"/>
          <w:szCs w:val="24"/>
        </w:rPr>
        <w:t xml:space="preserve"> </w:t>
      </w:r>
      <w:r w:rsidR="00F44A5F" w:rsidRPr="00365FAE">
        <w:rPr>
          <w:rFonts w:ascii="Times New Roman" w:hAnsi="Times New Roman" w:cs="Times New Roman"/>
          <w:sz w:val="24"/>
          <w:szCs w:val="24"/>
        </w:rPr>
        <w:t>respondent.</w:t>
      </w:r>
    </w:p>
    <w:p w:rsidR="00F44A5F" w:rsidRDefault="00F44A5F" w:rsidP="00365FAE">
      <w:pPr>
        <w:jc w:val="both"/>
        <w:rPr>
          <w:rFonts w:ascii="Times New Roman" w:hAnsi="Times New Roman" w:cs="Times New Roman"/>
          <w:sz w:val="24"/>
          <w:szCs w:val="24"/>
        </w:rPr>
      </w:pPr>
    </w:p>
    <w:p w:rsidR="00011275" w:rsidRDefault="00011275" w:rsidP="00365FAE">
      <w:pPr>
        <w:jc w:val="both"/>
        <w:rPr>
          <w:rFonts w:ascii="Times New Roman" w:hAnsi="Times New Roman" w:cs="Times New Roman"/>
          <w:sz w:val="24"/>
          <w:szCs w:val="24"/>
        </w:rPr>
      </w:pPr>
    </w:p>
    <w:p w:rsidR="005F40DC" w:rsidRDefault="005F40DC" w:rsidP="00365FAE">
      <w:pPr>
        <w:jc w:val="both"/>
        <w:rPr>
          <w:rFonts w:ascii="Times New Roman" w:hAnsi="Times New Roman" w:cs="Times New Roman"/>
          <w:sz w:val="24"/>
          <w:szCs w:val="24"/>
        </w:rPr>
      </w:pPr>
    </w:p>
    <w:p w:rsidR="005F40DC" w:rsidRDefault="005F40DC" w:rsidP="00365FAE">
      <w:pPr>
        <w:jc w:val="both"/>
        <w:rPr>
          <w:rFonts w:ascii="Times New Roman" w:hAnsi="Times New Roman" w:cs="Times New Roman"/>
          <w:sz w:val="24"/>
          <w:szCs w:val="24"/>
        </w:rPr>
      </w:pPr>
    </w:p>
    <w:p w:rsidR="005F40DC" w:rsidRPr="00365FAE" w:rsidRDefault="005F40DC" w:rsidP="00365FAE">
      <w:pPr>
        <w:jc w:val="both"/>
        <w:rPr>
          <w:rFonts w:ascii="Times New Roman" w:hAnsi="Times New Roman" w:cs="Times New Roman"/>
          <w:sz w:val="24"/>
          <w:szCs w:val="24"/>
        </w:rPr>
      </w:pPr>
    </w:p>
    <w:p w:rsidR="00011275" w:rsidRPr="00011275" w:rsidRDefault="00011275" w:rsidP="00011275">
      <w:pPr>
        <w:spacing w:after="0" w:line="240" w:lineRule="auto"/>
        <w:jc w:val="both"/>
        <w:rPr>
          <w:rFonts w:ascii="Times New Roman" w:hAnsi="Times New Roman" w:cs="Times New Roman"/>
          <w:i/>
          <w:sz w:val="24"/>
          <w:szCs w:val="24"/>
        </w:rPr>
      </w:pPr>
      <w:r w:rsidRPr="00011275">
        <w:rPr>
          <w:rFonts w:ascii="Times New Roman" w:hAnsi="Times New Roman" w:cs="Times New Roman"/>
          <w:i/>
          <w:sz w:val="24"/>
          <w:szCs w:val="24"/>
        </w:rPr>
        <w:t xml:space="preserve">Matsikidze </w:t>
      </w:r>
      <w:r w:rsidR="00ED7BD7" w:rsidRPr="00ED7BD7">
        <w:rPr>
          <w:rFonts w:ascii="Times New Roman" w:hAnsi="Times New Roman" w:cs="Times New Roman"/>
          <w:i/>
          <w:sz w:val="24"/>
          <w:szCs w:val="24"/>
        </w:rPr>
        <w:t xml:space="preserve">Mucheche </w:t>
      </w:r>
      <w:r w:rsidRPr="00011275">
        <w:rPr>
          <w:rFonts w:ascii="Times New Roman" w:hAnsi="Times New Roman" w:cs="Times New Roman"/>
          <w:i/>
          <w:sz w:val="24"/>
          <w:szCs w:val="24"/>
        </w:rPr>
        <w:t>and Partners</w:t>
      </w:r>
      <w:r>
        <w:rPr>
          <w:rFonts w:ascii="Times New Roman" w:hAnsi="Times New Roman" w:cs="Times New Roman"/>
          <w:i/>
          <w:sz w:val="24"/>
          <w:szCs w:val="24"/>
        </w:rPr>
        <w:t xml:space="preserve">, </w:t>
      </w:r>
      <w:r>
        <w:rPr>
          <w:rFonts w:ascii="Times New Roman" w:hAnsi="Times New Roman" w:cs="Times New Roman"/>
          <w:sz w:val="24"/>
          <w:szCs w:val="24"/>
        </w:rPr>
        <w:t>a</w:t>
      </w:r>
      <w:r w:rsidR="00F44A5F" w:rsidRPr="00365FAE">
        <w:rPr>
          <w:rFonts w:ascii="Times New Roman" w:hAnsi="Times New Roman" w:cs="Times New Roman"/>
          <w:sz w:val="24"/>
          <w:szCs w:val="24"/>
        </w:rPr>
        <w:t xml:space="preserve">pplicant’s </w:t>
      </w:r>
      <w:r>
        <w:rPr>
          <w:rFonts w:ascii="Times New Roman" w:hAnsi="Times New Roman" w:cs="Times New Roman"/>
          <w:sz w:val="24"/>
          <w:szCs w:val="24"/>
        </w:rPr>
        <w:t>legal practitioners</w:t>
      </w:r>
    </w:p>
    <w:p w:rsidR="002B6C66" w:rsidRPr="00011275" w:rsidRDefault="00011275" w:rsidP="00011275">
      <w:pPr>
        <w:spacing w:after="0" w:line="240" w:lineRule="auto"/>
        <w:jc w:val="both"/>
        <w:rPr>
          <w:rFonts w:ascii="Times New Roman" w:hAnsi="Times New Roman" w:cs="Times New Roman"/>
          <w:i/>
          <w:sz w:val="24"/>
          <w:szCs w:val="24"/>
        </w:rPr>
      </w:pPr>
      <w:r w:rsidRPr="00011275">
        <w:rPr>
          <w:rFonts w:ascii="Times New Roman" w:hAnsi="Times New Roman" w:cs="Times New Roman"/>
          <w:i/>
          <w:sz w:val="24"/>
          <w:szCs w:val="24"/>
        </w:rPr>
        <w:t>Moyo and Jera</w:t>
      </w:r>
      <w:r>
        <w:rPr>
          <w:rFonts w:ascii="Times New Roman" w:hAnsi="Times New Roman" w:cs="Times New Roman"/>
          <w:i/>
          <w:sz w:val="24"/>
          <w:szCs w:val="24"/>
        </w:rPr>
        <w:t xml:space="preserve">, </w:t>
      </w:r>
      <w:r>
        <w:rPr>
          <w:rFonts w:ascii="Times New Roman" w:hAnsi="Times New Roman" w:cs="Times New Roman"/>
          <w:sz w:val="24"/>
          <w:szCs w:val="24"/>
        </w:rPr>
        <w:t>r</w:t>
      </w:r>
      <w:r w:rsidR="00F44A5F" w:rsidRPr="00365FAE">
        <w:rPr>
          <w:rFonts w:ascii="Times New Roman" w:hAnsi="Times New Roman" w:cs="Times New Roman"/>
          <w:sz w:val="24"/>
          <w:szCs w:val="24"/>
        </w:rPr>
        <w:t xml:space="preserve">espondent’s </w:t>
      </w:r>
      <w:r>
        <w:rPr>
          <w:rFonts w:ascii="Times New Roman" w:hAnsi="Times New Roman" w:cs="Times New Roman"/>
          <w:sz w:val="24"/>
          <w:szCs w:val="24"/>
        </w:rPr>
        <w:t>legal practitioners</w:t>
      </w:r>
      <w:r w:rsidRPr="00365FAE">
        <w:rPr>
          <w:rFonts w:ascii="Times New Roman" w:hAnsi="Times New Roman" w:cs="Times New Roman"/>
          <w:sz w:val="24"/>
          <w:szCs w:val="24"/>
        </w:rPr>
        <w:t xml:space="preserve"> </w:t>
      </w:r>
    </w:p>
    <w:p w:rsidR="003E3F8E" w:rsidRPr="00365FAE" w:rsidRDefault="003E3F8E" w:rsidP="00011275">
      <w:pPr>
        <w:spacing w:after="0" w:line="240" w:lineRule="auto"/>
        <w:jc w:val="both"/>
        <w:rPr>
          <w:rFonts w:ascii="Times New Roman" w:hAnsi="Times New Roman" w:cs="Times New Roman"/>
          <w:sz w:val="24"/>
          <w:szCs w:val="24"/>
        </w:rPr>
      </w:pPr>
    </w:p>
    <w:p w:rsidR="003E3F8E" w:rsidRPr="00365FAE" w:rsidRDefault="003E3F8E" w:rsidP="00365FAE">
      <w:pPr>
        <w:jc w:val="both"/>
        <w:rPr>
          <w:rFonts w:ascii="Times New Roman" w:hAnsi="Times New Roman" w:cs="Times New Roman"/>
          <w:sz w:val="24"/>
          <w:szCs w:val="24"/>
        </w:rPr>
      </w:pPr>
    </w:p>
    <w:p w:rsidR="008A331A" w:rsidRDefault="008A331A" w:rsidP="00453945">
      <w:pPr>
        <w:spacing w:after="0" w:line="360" w:lineRule="auto"/>
        <w:ind w:firstLine="720"/>
        <w:jc w:val="both"/>
        <w:rPr>
          <w:rFonts w:ascii="Times New Roman" w:hAnsi="Times New Roman" w:cs="Times New Roman"/>
          <w:sz w:val="24"/>
          <w:szCs w:val="24"/>
        </w:rPr>
      </w:pPr>
    </w:p>
    <w:p w:rsidR="008A331A" w:rsidRDefault="008A331A" w:rsidP="00453945">
      <w:pPr>
        <w:spacing w:after="0" w:line="360" w:lineRule="auto"/>
        <w:ind w:firstLine="720"/>
        <w:jc w:val="both"/>
        <w:rPr>
          <w:rFonts w:ascii="Times New Roman" w:hAnsi="Times New Roman" w:cs="Times New Roman"/>
          <w:sz w:val="24"/>
          <w:szCs w:val="24"/>
        </w:rPr>
      </w:pPr>
    </w:p>
    <w:sectPr w:rsidR="008A331A">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11A" w:rsidRDefault="004A511A" w:rsidP="00E94FF2">
      <w:pPr>
        <w:spacing w:after="0" w:line="240" w:lineRule="auto"/>
      </w:pPr>
      <w:r>
        <w:separator/>
      </w:r>
    </w:p>
  </w:endnote>
  <w:endnote w:type="continuationSeparator" w:id="0">
    <w:p w:rsidR="004A511A" w:rsidRDefault="004A511A" w:rsidP="00E94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11A" w:rsidRDefault="004A511A" w:rsidP="00E94FF2">
      <w:pPr>
        <w:spacing w:after="0" w:line="240" w:lineRule="auto"/>
      </w:pPr>
      <w:r>
        <w:separator/>
      </w:r>
    </w:p>
  </w:footnote>
  <w:footnote w:type="continuationSeparator" w:id="0">
    <w:p w:rsidR="004A511A" w:rsidRDefault="004A511A" w:rsidP="00E94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7878804"/>
      <w:docPartObj>
        <w:docPartGallery w:val="Page Numbers (Top of Page)"/>
        <w:docPartUnique/>
      </w:docPartObj>
    </w:sdtPr>
    <w:sdtEndPr>
      <w:rPr>
        <w:noProof/>
      </w:rPr>
    </w:sdtEndPr>
    <w:sdtContent>
      <w:p w:rsidR="000C5343" w:rsidRDefault="000C5343">
        <w:pPr>
          <w:pStyle w:val="Header"/>
          <w:jc w:val="right"/>
          <w:rPr>
            <w:noProof/>
          </w:rPr>
        </w:pPr>
        <w:r>
          <w:fldChar w:fldCharType="begin"/>
        </w:r>
        <w:r>
          <w:instrText xml:space="preserve"> PAGE   \* MERGEFORMAT </w:instrText>
        </w:r>
        <w:r>
          <w:fldChar w:fldCharType="separate"/>
        </w:r>
        <w:r w:rsidR="00735D14">
          <w:rPr>
            <w:noProof/>
          </w:rPr>
          <w:t>1</w:t>
        </w:r>
        <w:r>
          <w:rPr>
            <w:noProof/>
          </w:rPr>
          <w:fldChar w:fldCharType="end"/>
        </w:r>
      </w:p>
      <w:p w:rsidR="000C5343" w:rsidRDefault="000C5343">
        <w:pPr>
          <w:pStyle w:val="Header"/>
          <w:jc w:val="right"/>
          <w:rPr>
            <w:noProof/>
          </w:rPr>
        </w:pPr>
        <w:r>
          <w:rPr>
            <w:noProof/>
          </w:rPr>
          <w:t>HH</w:t>
        </w:r>
        <w:r w:rsidR="005E4FB8">
          <w:rPr>
            <w:noProof/>
          </w:rPr>
          <w:t xml:space="preserve"> 139-18</w:t>
        </w:r>
      </w:p>
      <w:p w:rsidR="000C5343" w:rsidRDefault="000C5343">
        <w:pPr>
          <w:pStyle w:val="Header"/>
          <w:jc w:val="right"/>
        </w:pPr>
        <w:r>
          <w:rPr>
            <w:noProof/>
          </w:rPr>
          <w:t>HC 1891/98</w:t>
        </w:r>
      </w:p>
    </w:sdtContent>
  </w:sdt>
  <w:p w:rsidR="000C5343" w:rsidRDefault="000C534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257086"/>
    <w:multiLevelType w:val="hybridMultilevel"/>
    <w:tmpl w:val="A4B2BDE8"/>
    <w:lvl w:ilvl="0" w:tplc="81D0B1B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6A545B76"/>
    <w:multiLevelType w:val="hybridMultilevel"/>
    <w:tmpl w:val="4DFE98E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60E"/>
    <w:rsid w:val="00011275"/>
    <w:rsid w:val="00020845"/>
    <w:rsid w:val="00027D24"/>
    <w:rsid w:val="00037D1D"/>
    <w:rsid w:val="00043B1E"/>
    <w:rsid w:val="00045ECC"/>
    <w:rsid w:val="00080664"/>
    <w:rsid w:val="00083B54"/>
    <w:rsid w:val="00084C67"/>
    <w:rsid w:val="000877A7"/>
    <w:rsid w:val="000A303E"/>
    <w:rsid w:val="000A4C66"/>
    <w:rsid w:val="000B3C11"/>
    <w:rsid w:val="000C3977"/>
    <w:rsid w:val="000C5343"/>
    <w:rsid w:val="000D0750"/>
    <w:rsid w:val="000D351F"/>
    <w:rsid w:val="000F24AA"/>
    <w:rsid w:val="00112889"/>
    <w:rsid w:val="0011447B"/>
    <w:rsid w:val="001222A7"/>
    <w:rsid w:val="001333BE"/>
    <w:rsid w:val="00140BF4"/>
    <w:rsid w:val="00150939"/>
    <w:rsid w:val="00152A8C"/>
    <w:rsid w:val="00157C33"/>
    <w:rsid w:val="0016386A"/>
    <w:rsid w:val="001960D7"/>
    <w:rsid w:val="001A6AE1"/>
    <w:rsid w:val="001C5F41"/>
    <w:rsid w:val="001D7CED"/>
    <w:rsid w:val="001E0CD2"/>
    <w:rsid w:val="001F4EBE"/>
    <w:rsid w:val="00207F34"/>
    <w:rsid w:val="00211AE7"/>
    <w:rsid w:val="00213B34"/>
    <w:rsid w:val="002160C5"/>
    <w:rsid w:val="0023731A"/>
    <w:rsid w:val="00246019"/>
    <w:rsid w:val="00246C45"/>
    <w:rsid w:val="002754D4"/>
    <w:rsid w:val="00281B97"/>
    <w:rsid w:val="00284167"/>
    <w:rsid w:val="002913D9"/>
    <w:rsid w:val="00291611"/>
    <w:rsid w:val="00294BBD"/>
    <w:rsid w:val="002958EC"/>
    <w:rsid w:val="002A4CBA"/>
    <w:rsid w:val="002B0118"/>
    <w:rsid w:val="002B6C66"/>
    <w:rsid w:val="002C32D6"/>
    <w:rsid w:val="002E3144"/>
    <w:rsid w:val="002E755C"/>
    <w:rsid w:val="002E7A78"/>
    <w:rsid w:val="00302E93"/>
    <w:rsid w:val="00303E01"/>
    <w:rsid w:val="00306AA6"/>
    <w:rsid w:val="00347CC4"/>
    <w:rsid w:val="00365FAE"/>
    <w:rsid w:val="0037764F"/>
    <w:rsid w:val="003B1D30"/>
    <w:rsid w:val="003D1A73"/>
    <w:rsid w:val="003D30A0"/>
    <w:rsid w:val="003D60EA"/>
    <w:rsid w:val="003E3F8E"/>
    <w:rsid w:val="003F02E8"/>
    <w:rsid w:val="004341E9"/>
    <w:rsid w:val="00453945"/>
    <w:rsid w:val="00461AF8"/>
    <w:rsid w:val="00461B86"/>
    <w:rsid w:val="00492B0B"/>
    <w:rsid w:val="00492B48"/>
    <w:rsid w:val="004A1F67"/>
    <w:rsid w:val="004A511A"/>
    <w:rsid w:val="004B065C"/>
    <w:rsid w:val="004B0B73"/>
    <w:rsid w:val="004C2DA3"/>
    <w:rsid w:val="004F3CC5"/>
    <w:rsid w:val="004F6E39"/>
    <w:rsid w:val="0050151D"/>
    <w:rsid w:val="005053A8"/>
    <w:rsid w:val="00516897"/>
    <w:rsid w:val="00520396"/>
    <w:rsid w:val="00541617"/>
    <w:rsid w:val="005442A8"/>
    <w:rsid w:val="005516A7"/>
    <w:rsid w:val="00563906"/>
    <w:rsid w:val="005705AF"/>
    <w:rsid w:val="00572571"/>
    <w:rsid w:val="005812B6"/>
    <w:rsid w:val="005836CF"/>
    <w:rsid w:val="00592D92"/>
    <w:rsid w:val="005A1C0F"/>
    <w:rsid w:val="005A4E41"/>
    <w:rsid w:val="005B21D2"/>
    <w:rsid w:val="005B6CBA"/>
    <w:rsid w:val="005D6553"/>
    <w:rsid w:val="005D74D1"/>
    <w:rsid w:val="005E467B"/>
    <w:rsid w:val="005E4FB8"/>
    <w:rsid w:val="005F1A2C"/>
    <w:rsid w:val="005F40DC"/>
    <w:rsid w:val="005F483F"/>
    <w:rsid w:val="00612BC3"/>
    <w:rsid w:val="00616919"/>
    <w:rsid w:val="006173EF"/>
    <w:rsid w:val="0061761A"/>
    <w:rsid w:val="00624096"/>
    <w:rsid w:val="00624E49"/>
    <w:rsid w:val="00637023"/>
    <w:rsid w:val="006509BD"/>
    <w:rsid w:val="00660D3E"/>
    <w:rsid w:val="00680066"/>
    <w:rsid w:val="00695076"/>
    <w:rsid w:val="00696B87"/>
    <w:rsid w:val="0069702D"/>
    <w:rsid w:val="006B40A3"/>
    <w:rsid w:val="006B791A"/>
    <w:rsid w:val="006D2B25"/>
    <w:rsid w:val="006E6B8E"/>
    <w:rsid w:val="006F3813"/>
    <w:rsid w:val="00735D14"/>
    <w:rsid w:val="00745CB3"/>
    <w:rsid w:val="007464FA"/>
    <w:rsid w:val="007467AE"/>
    <w:rsid w:val="0075553F"/>
    <w:rsid w:val="007638C0"/>
    <w:rsid w:val="007A0D09"/>
    <w:rsid w:val="007C2DCB"/>
    <w:rsid w:val="007E6184"/>
    <w:rsid w:val="007E7C18"/>
    <w:rsid w:val="007F00FF"/>
    <w:rsid w:val="007F3FE0"/>
    <w:rsid w:val="00806807"/>
    <w:rsid w:val="00814684"/>
    <w:rsid w:val="0081591B"/>
    <w:rsid w:val="00816063"/>
    <w:rsid w:val="008160F7"/>
    <w:rsid w:val="00834C9C"/>
    <w:rsid w:val="00875F7A"/>
    <w:rsid w:val="008A331A"/>
    <w:rsid w:val="008C380E"/>
    <w:rsid w:val="008D1283"/>
    <w:rsid w:val="008E31BE"/>
    <w:rsid w:val="008E5290"/>
    <w:rsid w:val="008E6353"/>
    <w:rsid w:val="00903919"/>
    <w:rsid w:val="00904F74"/>
    <w:rsid w:val="00912605"/>
    <w:rsid w:val="00913DA0"/>
    <w:rsid w:val="00940B3E"/>
    <w:rsid w:val="00962CC1"/>
    <w:rsid w:val="00974055"/>
    <w:rsid w:val="00976B81"/>
    <w:rsid w:val="00977C27"/>
    <w:rsid w:val="0099631E"/>
    <w:rsid w:val="009A4B1A"/>
    <w:rsid w:val="009A5693"/>
    <w:rsid w:val="009D2154"/>
    <w:rsid w:val="009D5E62"/>
    <w:rsid w:val="009E10D0"/>
    <w:rsid w:val="009E27C7"/>
    <w:rsid w:val="00A107E3"/>
    <w:rsid w:val="00A16B0E"/>
    <w:rsid w:val="00A25C35"/>
    <w:rsid w:val="00A3080D"/>
    <w:rsid w:val="00A60E2E"/>
    <w:rsid w:val="00A6443A"/>
    <w:rsid w:val="00A65D73"/>
    <w:rsid w:val="00A66300"/>
    <w:rsid w:val="00A70889"/>
    <w:rsid w:val="00A744E4"/>
    <w:rsid w:val="00A91C01"/>
    <w:rsid w:val="00A94EF3"/>
    <w:rsid w:val="00AB1E48"/>
    <w:rsid w:val="00AB1F07"/>
    <w:rsid w:val="00AF282E"/>
    <w:rsid w:val="00B02618"/>
    <w:rsid w:val="00B07166"/>
    <w:rsid w:val="00B17119"/>
    <w:rsid w:val="00B340F1"/>
    <w:rsid w:val="00B4258A"/>
    <w:rsid w:val="00B52BD6"/>
    <w:rsid w:val="00B63DE2"/>
    <w:rsid w:val="00B755B1"/>
    <w:rsid w:val="00B92222"/>
    <w:rsid w:val="00B94760"/>
    <w:rsid w:val="00BA55E4"/>
    <w:rsid w:val="00BB4E21"/>
    <w:rsid w:val="00BC660E"/>
    <w:rsid w:val="00BD0F16"/>
    <w:rsid w:val="00BE0725"/>
    <w:rsid w:val="00BE0EF8"/>
    <w:rsid w:val="00BF2A88"/>
    <w:rsid w:val="00C14DB7"/>
    <w:rsid w:val="00C17B5B"/>
    <w:rsid w:val="00C2423F"/>
    <w:rsid w:val="00C255E4"/>
    <w:rsid w:val="00C260F2"/>
    <w:rsid w:val="00C27904"/>
    <w:rsid w:val="00C2792D"/>
    <w:rsid w:val="00C355C5"/>
    <w:rsid w:val="00C47248"/>
    <w:rsid w:val="00C66477"/>
    <w:rsid w:val="00C91965"/>
    <w:rsid w:val="00C96FD2"/>
    <w:rsid w:val="00CA2A14"/>
    <w:rsid w:val="00CA3792"/>
    <w:rsid w:val="00CB395B"/>
    <w:rsid w:val="00CC1D68"/>
    <w:rsid w:val="00CD311F"/>
    <w:rsid w:val="00CE2B1F"/>
    <w:rsid w:val="00CE6F69"/>
    <w:rsid w:val="00CF4735"/>
    <w:rsid w:val="00CF58B6"/>
    <w:rsid w:val="00D21224"/>
    <w:rsid w:val="00D217D9"/>
    <w:rsid w:val="00D21D41"/>
    <w:rsid w:val="00D235EC"/>
    <w:rsid w:val="00D2452C"/>
    <w:rsid w:val="00D25054"/>
    <w:rsid w:val="00D34884"/>
    <w:rsid w:val="00D47E7A"/>
    <w:rsid w:val="00D559A8"/>
    <w:rsid w:val="00D57F98"/>
    <w:rsid w:val="00D63A37"/>
    <w:rsid w:val="00D65C1D"/>
    <w:rsid w:val="00D774A6"/>
    <w:rsid w:val="00D86CF7"/>
    <w:rsid w:val="00DA6B3D"/>
    <w:rsid w:val="00E26F34"/>
    <w:rsid w:val="00E270C1"/>
    <w:rsid w:val="00E36403"/>
    <w:rsid w:val="00E439FE"/>
    <w:rsid w:val="00E57C16"/>
    <w:rsid w:val="00E66A03"/>
    <w:rsid w:val="00E744B7"/>
    <w:rsid w:val="00E81E6D"/>
    <w:rsid w:val="00E83AEE"/>
    <w:rsid w:val="00E94FF2"/>
    <w:rsid w:val="00E9792B"/>
    <w:rsid w:val="00EB1A17"/>
    <w:rsid w:val="00EB4CD8"/>
    <w:rsid w:val="00EC2761"/>
    <w:rsid w:val="00EC5004"/>
    <w:rsid w:val="00ED7BD7"/>
    <w:rsid w:val="00EF33CF"/>
    <w:rsid w:val="00F06A84"/>
    <w:rsid w:val="00F1618F"/>
    <w:rsid w:val="00F44A5F"/>
    <w:rsid w:val="00F4516A"/>
    <w:rsid w:val="00F5414E"/>
    <w:rsid w:val="00F55902"/>
    <w:rsid w:val="00F83816"/>
    <w:rsid w:val="00FA429D"/>
    <w:rsid w:val="00FB3C1A"/>
    <w:rsid w:val="00FB6047"/>
    <w:rsid w:val="00FC4465"/>
    <w:rsid w:val="00FC4D8C"/>
    <w:rsid w:val="00FD7DD9"/>
    <w:rsid w:val="00FE3E42"/>
    <w:rsid w:val="00FF4EC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43A8AE-7878-455F-8583-7671FD104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9FE"/>
    <w:pPr>
      <w:ind w:left="720"/>
      <w:contextualSpacing/>
    </w:pPr>
  </w:style>
  <w:style w:type="paragraph" w:styleId="Header">
    <w:name w:val="header"/>
    <w:basedOn w:val="Normal"/>
    <w:link w:val="HeaderChar"/>
    <w:uiPriority w:val="99"/>
    <w:unhideWhenUsed/>
    <w:rsid w:val="00E94F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4FF2"/>
  </w:style>
  <w:style w:type="paragraph" w:styleId="Footer">
    <w:name w:val="footer"/>
    <w:basedOn w:val="Normal"/>
    <w:link w:val="FooterChar"/>
    <w:uiPriority w:val="99"/>
    <w:unhideWhenUsed/>
    <w:rsid w:val="00E94F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4FF2"/>
  </w:style>
  <w:style w:type="paragraph" w:styleId="BalloonText">
    <w:name w:val="Balloon Text"/>
    <w:basedOn w:val="Normal"/>
    <w:link w:val="BalloonTextChar"/>
    <w:uiPriority w:val="99"/>
    <w:semiHidden/>
    <w:unhideWhenUsed/>
    <w:rsid w:val="00913D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D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1929</Words>
  <Characters>10999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JSC</cp:lastModifiedBy>
  <cp:revision>2</cp:revision>
  <cp:lastPrinted>2018-03-14T09:48:00Z</cp:lastPrinted>
  <dcterms:created xsi:type="dcterms:W3CDTF">2018-03-21T07:09:00Z</dcterms:created>
  <dcterms:modified xsi:type="dcterms:W3CDTF">2018-03-21T07:09:00Z</dcterms:modified>
</cp:coreProperties>
</file>