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C6A" w:rsidRPr="009B07C7" w:rsidRDefault="00EA7CA4" w:rsidP="00984690">
      <w:pPr>
        <w:spacing w:after="0" w:line="240" w:lineRule="auto"/>
        <w:jc w:val="both"/>
        <w:rPr>
          <w:rFonts w:ascii="Courier New" w:hAnsi="Courier New" w:cs="Courier New"/>
          <w:b/>
          <w:sz w:val="24"/>
          <w:szCs w:val="24"/>
        </w:rPr>
      </w:pPr>
      <w:bookmarkStart w:id="0" w:name="_GoBack"/>
      <w:bookmarkEnd w:id="0"/>
      <w:r w:rsidRPr="009B07C7">
        <w:rPr>
          <w:rFonts w:ascii="Courier New" w:hAnsi="Courier New" w:cs="Courier New"/>
          <w:b/>
          <w:sz w:val="24"/>
          <w:szCs w:val="24"/>
        </w:rPr>
        <w:t>IN THE LABOUR COURT OF ZIMBABWE</w:t>
      </w:r>
      <w:r w:rsidRPr="009B07C7">
        <w:rPr>
          <w:rFonts w:ascii="Courier New" w:hAnsi="Courier New" w:cs="Courier New"/>
          <w:b/>
          <w:sz w:val="24"/>
          <w:szCs w:val="24"/>
        </w:rPr>
        <w:tab/>
        <w:t>JUDGMENT NO LC/H/</w:t>
      </w:r>
      <w:r w:rsidR="007E5B4A">
        <w:rPr>
          <w:rFonts w:ascii="Courier New" w:hAnsi="Courier New" w:cs="Courier New"/>
          <w:b/>
          <w:sz w:val="24"/>
          <w:szCs w:val="24"/>
        </w:rPr>
        <w:t>56</w:t>
      </w:r>
      <w:r w:rsidRPr="009B07C7">
        <w:rPr>
          <w:rFonts w:ascii="Courier New" w:hAnsi="Courier New" w:cs="Courier New"/>
          <w:b/>
          <w:sz w:val="24"/>
          <w:szCs w:val="24"/>
        </w:rPr>
        <w:t>/2014</w:t>
      </w:r>
    </w:p>
    <w:p w:rsidR="00EA7CA4" w:rsidRPr="009B07C7" w:rsidRDefault="00EA7CA4" w:rsidP="00984690">
      <w:pPr>
        <w:spacing w:after="0" w:line="240" w:lineRule="auto"/>
        <w:jc w:val="both"/>
        <w:rPr>
          <w:rFonts w:ascii="Courier New" w:hAnsi="Courier New" w:cs="Courier New"/>
          <w:b/>
          <w:sz w:val="24"/>
          <w:szCs w:val="24"/>
        </w:rPr>
      </w:pPr>
    </w:p>
    <w:p w:rsidR="00EA7CA4" w:rsidRDefault="00EA7CA4" w:rsidP="00984690">
      <w:pPr>
        <w:spacing w:after="0" w:line="240" w:lineRule="auto"/>
        <w:jc w:val="both"/>
        <w:rPr>
          <w:rFonts w:ascii="Courier New" w:hAnsi="Courier New" w:cs="Courier New"/>
          <w:b/>
          <w:sz w:val="24"/>
          <w:szCs w:val="24"/>
        </w:rPr>
      </w:pPr>
      <w:r w:rsidRPr="009B07C7">
        <w:rPr>
          <w:rFonts w:ascii="Courier New" w:hAnsi="Courier New" w:cs="Courier New"/>
          <w:b/>
          <w:sz w:val="24"/>
          <w:szCs w:val="24"/>
        </w:rPr>
        <w:t>HELD AT HARARE ON 24 JANUARY &amp;</w:t>
      </w:r>
      <w:r w:rsidRPr="009B07C7">
        <w:rPr>
          <w:rFonts w:ascii="Courier New" w:hAnsi="Courier New" w:cs="Courier New"/>
          <w:b/>
          <w:sz w:val="24"/>
          <w:szCs w:val="24"/>
        </w:rPr>
        <w:tab/>
        <w:t xml:space="preserve">  CASE NO LC/H/674/2013</w:t>
      </w:r>
    </w:p>
    <w:p w:rsidR="00AC5589" w:rsidRPr="009B07C7" w:rsidRDefault="00AC5589" w:rsidP="00984690">
      <w:pPr>
        <w:spacing w:after="0" w:line="240" w:lineRule="auto"/>
        <w:jc w:val="both"/>
        <w:rPr>
          <w:rFonts w:ascii="Courier New" w:hAnsi="Courier New" w:cs="Courier New"/>
          <w:b/>
          <w:sz w:val="24"/>
          <w:szCs w:val="24"/>
        </w:rPr>
      </w:pPr>
      <w:r>
        <w:rPr>
          <w:rFonts w:ascii="Courier New" w:hAnsi="Courier New" w:cs="Courier New"/>
          <w:b/>
          <w:sz w:val="24"/>
          <w:szCs w:val="24"/>
        </w:rPr>
        <w:t>14 FEBRUARY 2014</w:t>
      </w:r>
    </w:p>
    <w:p w:rsidR="00EA7CA4" w:rsidRPr="009B07C7" w:rsidRDefault="00EA7CA4" w:rsidP="00984690">
      <w:pPr>
        <w:spacing w:after="0" w:line="240" w:lineRule="auto"/>
        <w:jc w:val="both"/>
        <w:rPr>
          <w:rFonts w:ascii="Courier New" w:hAnsi="Courier New" w:cs="Courier New"/>
          <w:b/>
          <w:sz w:val="24"/>
          <w:szCs w:val="24"/>
        </w:rPr>
      </w:pPr>
    </w:p>
    <w:p w:rsidR="00EA7CA4" w:rsidRDefault="00EA7CA4" w:rsidP="00984690">
      <w:pPr>
        <w:spacing w:after="0" w:line="240" w:lineRule="auto"/>
        <w:jc w:val="both"/>
        <w:rPr>
          <w:rFonts w:ascii="Courier New" w:hAnsi="Courier New" w:cs="Courier New"/>
          <w:sz w:val="24"/>
          <w:szCs w:val="24"/>
        </w:rPr>
      </w:pPr>
    </w:p>
    <w:p w:rsidR="002B288D" w:rsidRDefault="002B288D" w:rsidP="00984690">
      <w:pPr>
        <w:spacing w:after="0" w:line="240" w:lineRule="auto"/>
        <w:jc w:val="both"/>
        <w:rPr>
          <w:rFonts w:ascii="Courier New" w:hAnsi="Courier New" w:cs="Courier New"/>
          <w:sz w:val="24"/>
          <w:szCs w:val="24"/>
        </w:rPr>
      </w:pPr>
    </w:p>
    <w:p w:rsidR="00EA7CA4" w:rsidRDefault="00EA7CA4" w:rsidP="00984690">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EA7CA4" w:rsidRDefault="00EA7CA4" w:rsidP="00984690">
      <w:pPr>
        <w:spacing w:after="0" w:line="240" w:lineRule="auto"/>
        <w:jc w:val="both"/>
        <w:rPr>
          <w:rFonts w:ascii="Courier New" w:hAnsi="Courier New" w:cs="Courier New"/>
          <w:sz w:val="24"/>
          <w:szCs w:val="24"/>
        </w:rPr>
      </w:pPr>
    </w:p>
    <w:p w:rsidR="00EA7CA4" w:rsidRDefault="00EA7CA4" w:rsidP="00984690">
      <w:pPr>
        <w:spacing w:after="0" w:line="240" w:lineRule="auto"/>
        <w:jc w:val="both"/>
        <w:rPr>
          <w:rFonts w:ascii="Courier New" w:hAnsi="Courier New" w:cs="Courier New"/>
          <w:sz w:val="24"/>
          <w:szCs w:val="24"/>
        </w:rPr>
      </w:pPr>
    </w:p>
    <w:p w:rsidR="00EA7CA4" w:rsidRPr="009B07C7" w:rsidRDefault="00EA7CA4" w:rsidP="00984690">
      <w:pPr>
        <w:spacing w:after="0" w:line="240" w:lineRule="auto"/>
        <w:jc w:val="both"/>
        <w:rPr>
          <w:rFonts w:ascii="Courier New" w:hAnsi="Courier New" w:cs="Courier New"/>
          <w:b/>
          <w:sz w:val="24"/>
          <w:szCs w:val="24"/>
        </w:rPr>
      </w:pPr>
      <w:r w:rsidRPr="009B07C7">
        <w:rPr>
          <w:rFonts w:ascii="Courier New" w:hAnsi="Courier New" w:cs="Courier New"/>
          <w:b/>
          <w:sz w:val="24"/>
          <w:szCs w:val="24"/>
        </w:rPr>
        <w:t>MANICA ROAD HAULAGE</w:t>
      </w:r>
      <w:r w:rsidRPr="009B07C7">
        <w:rPr>
          <w:rFonts w:ascii="Courier New" w:hAnsi="Courier New" w:cs="Courier New"/>
          <w:b/>
          <w:sz w:val="24"/>
          <w:szCs w:val="24"/>
        </w:rPr>
        <w:tab/>
      </w:r>
      <w:r w:rsidRPr="009B07C7">
        <w:rPr>
          <w:rFonts w:ascii="Courier New" w:hAnsi="Courier New" w:cs="Courier New"/>
          <w:b/>
          <w:sz w:val="24"/>
          <w:szCs w:val="24"/>
        </w:rPr>
        <w:tab/>
      </w:r>
      <w:r w:rsidRPr="009B07C7">
        <w:rPr>
          <w:rFonts w:ascii="Courier New" w:hAnsi="Courier New" w:cs="Courier New"/>
          <w:b/>
          <w:sz w:val="24"/>
          <w:szCs w:val="24"/>
        </w:rPr>
        <w:tab/>
      </w:r>
      <w:r w:rsidRPr="009B07C7">
        <w:rPr>
          <w:rFonts w:ascii="Courier New" w:hAnsi="Courier New" w:cs="Courier New"/>
          <w:b/>
          <w:sz w:val="24"/>
          <w:szCs w:val="24"/>
        </w:rPr>
        <w:tab/>
      </w:r>
      <w:r w:rsidRPr="009B07C7">
        <w:rPr>
          <w:rFonts w:ascii="Courier New" w:hAnsi="Courier New" w:cs="Courier New"/>
          <w:b/>
          <w:sz w:val="24"/>
          <w:szCs w:val="24"/>
        </w:rPr>
        <w:tab/>
      </w:r>
      <w:r w:rsidRPr="009B07C7">
        <w:rPr>
          <w:rFonts w:ascii="Courier New" w:hAnsi="Courier New" w:cs="Courier New"/>
          <w:b/>
          <w:sz w:val="24"/>
          <w:szCs w:val="24"/>
        </w:rPr>
        <w:tab/>
        <w:t>APPLICANT</w:t>
      </w:r>
    </w:p>
    <w:p w:rsidR="00EA7CA4" w:rsidRDefault="00EA7CA4" w:rsidP="00984690">
      <w:pPr>
        <w:spacing w:after="0" w:line="240" w:lineRule="auto"/>
        <w:jc w:val="both"/>
        <w:rPr>
          <w:rFonts w:ascii="Courier New" w:hAnsi="Courier New" w:cs="Courier New"/>
          <w:sz w:val="24"/>
          <w:szCs w:val="24"/>
        </w:rPr>
      </w:pPr>
    </w:p>
    <w:p w:rsidR="00EA7CA4" w:rsidRPr="007271AC" w:rsidRDefault="00EA7CA4" w:rsidP="00984690">
      <w:pPr>
        <w:spacing w:after="0" w:line="240" w:lineRule="auto"/>
        <w:jc w:val="both"/>
        <w:rPr>
          <w:rFonts w:ascii="Courier New" w:hAnsi="Courier New" w:cs="Courier New"/>
          <w:b/>
          <w:sz w:val="24"/>
          <w:szCs w:val="24"/>
        </w:rPr>
      </w:pPr>
      <w:r w:rsidRPr="007271AC">
        <w:rPr>
          <w:rFonts w:ascii="Courier New" w:hAnsi="Courier New" w:cs="Courier New"/>
          <w:b/>
          <w:sz w:val="24"/>
          <w:szCs w:val="24"/>
        </w:rPr>
        <w:t>And</w:t>
      </w:r>
    </w:p>
    <w:p w:rsidR="00EA7CA4" w:rsidRDefault="00EA7CA4" w:rsidP="00984690">
      <w:pPr>
        <w:spacing w:after="0" w:line="240" w:lineRule="auto"/>
        <w:jc w:val="both"/>
        <w:rPr>
          <w:rFonts w:ascii="Courier New" w:hAnsi="Courier New" w:cs="Courier New"/>
          <w:sz w:val="24"/>
          <w:szCs w:val="24"/>
        </w:rPr>
      </w:pPr>
    </w:p>
    <w:p w:rsidR="00EA7CA4" w:rsidRDefault="00EA7CA4" w:rsidP="00984690">
      <w:pPr>
        <w:spacing w:after="0" w:line="240" w:lineRule="auto"/>
        <w:jc w:val="both"/>
        <w:rPr>
          <w:rFonts w:ascii="Courier New" w:hAnsi="Courier New" w:cs="Courier New"/>
          <w:b/>
          <w:sz w:val="24"/>
          <w:szCs w:val="24"/>
        </w:rPr>
      </w:pPr>
      <w:r w:rsidRPr="009B07C7">
        <w:rPr>
          <w:rFonts w:ascii="Courier New" w:hAnsi="Courier New" w:cs="Courier New"/>
          <w:b/>
          <w:sz w:val="24"/>
          <w:szCs w:val="24"/>
        </w:rPr>
        <w:t>E</w:t>
      </w:r>
      <w:r w:rsidR="00753280">
        <w:rPr>
          <w:rFonts w:ascii="Courier New" w:hAnsi="Courier New" w:cs="Courier New"/>
          <w:b/>
          <w:sz w:val="24"/>
          <w:szCs w:val="24"/>
        </w:rPr>
        <w:t>DMORE</w:t>
      </w:r>
      <w:r w:rsidRPr="009B07C7">
        <w:rPr>
          <w:rFonts w:ascii="Courier New" w:hAnsi="Courier New" w:cs="Courier New"/>
          <w:b/>
          <w:sz w:val="24"/>
          <w:szCs w:val="24"/>
        </w:rPr>
        <w:t xml:space="preserve"> MUSAFARE</w:t>
      </w:r>
      <w:r w:rsidRPr="009B07C7">
        <w:rPr>
          <w:rFonts w:ascii="Courier New" w:hAnsi="Courier New" w:cs="Courier New"/>
          <w:b/>
          <w:sz w:val="24"/>
          <w:szCs w:val="24"/>
        </w:rPr>
        <w:tab/>
      </w:r>
      <w:r w:rsidRPr="009B07C7">
        <w:rPr>
          <w:rFonts w:ascii="Courier New" w:hAnsi="Courier New" w:cs="Courier New"/>
          <w:b/>
          <w:sz w:val="24"/>
          <w:szCs w:val="24"/>
        </w:rPr>
        <w:tab/>
      </w:r>
      <w:r w:rsidRPr="009B07C7">
        <w:rPr>
          <w:rFonts w:ascii="Courier New" w:hAnsi="Courier New" w:cs="Courier New"/>
          <w:b/>
          <w:sz w:val="24"/>
          <w:szCs w:val="24"/>
        </w:rPr>
        <w:tab/>
      </w:r>
      <w:r w:rsidRPr="009B07C7">
        <w:rPr>
          <w:rFonts w:ascii="Courier New" w:hAnsi="Courier New" w:cs="Courier New"/>
          <w:b/>
          <w:sz w:val="24"/>
          <w:szCs w:val="24"/>
        </w:rPr>
        <w:tab/>
      </w:r>
      <w:r w:rsidRPr="009B07C7">
        <w:rPr>
          <w:rFonts w:ascii="Courier New" w:hAnsi="Courier New" w:cs="Courier New"/>
          <w:b/>
          <w:sz w:val="24"/>
          <w:szCs w:val="24"/>
        </w:rPr>
        <w:tab/>
      </w:r>
      <w:r w:rsidR="00753280">
        <w:rPr>
          <w:rFonts w:ascii="Courier New" w:hAnsi="Courier New" w:cs="Courier New"/>
          <w:b/>
          <w:sz w:val="24"/>
          <w:szCs w:val="24"/>
        </w:rPr>
        <w:tab/>
        <w:t>1</w:t>
      </w:r>
      <w:r w:rsidR="007271AC" w:rsidRPr="00753280">
        <w:rPr>
          <w:rFonts w:ascii="Courier New" w:hAnsi="Courier New" w:cs="Courier New"/>
          <w:b/>
          <w:sz w:val="24"/>
          <w:szCs w:val="24"/>
          <w:vertAlign w:val="superscript"/>
        </w:rPr>
        <w:t>ST</w:t>
      </w:r>
      <w:r w:rsidRPr="009B07C7">
        <w:rPr>
          <w:rFonts w:ascii="Courier New" w:hAnsi="Courier New" w:cs="Courier New"/>
          <w:b/>
          <w:sz w:val="24"/>
          <w:szCs w:val="24"/>
        </w:rPr>
        <w:t>RESPONDENT</w:t>
      </w:r>
    </w:p>
    <w:p w:rsidR="00753280" w:rsidRDefault="00753280" w:rsidP="00984690">
      <w:pPr>
        <w:spacing w:after="0" w:line="240" w:lineRule="auto"/>
        <w:jc w:val="both"/>
        <w:rPr>
          <w:rFonts w:ascii="Courier New" w:hAnsi="Courier New" w:cs="Courier New"/>
          <w:b/>
          <w:sz w:val="24"/>
          <w:szCs w:val="24"/>
        </w:rPr>
      </w:pPr>
      <w:r>
        <w:rPr>
          <w:rFonts w:ascii="Courier New" w:hAnsi="Courier New" w:cs="Courier New"/>
          <w:b/>
          <w:sz w:val="24"/>
          <w:szCs w:val="24"/>
        </w:rPr>
        <w:t>And</w:t>
      </w:r>
    </w:p>
    <w:p w:rsidR="00753280" w:rsidRDefault="00753280" w:rsidP="00984690">
      <w:pPr>
        <w:spacing w:after="0" w:line="240" w:lineRule="auto"/>
        <w:jc w:val="both"/>
        <w:rPr>
          <w:rFonts w:ascii="Courier New" w:hAnsi="Courier New" w:cs="Courier New"/>
          <w:b/>
          <w:sz w:val="24"/>
          <w:szCs w:val="24"/>
        </w:rPr>
      </w:pPr>
      <w:r>
        <w:rPr>
          <w:rFonts w:ascii="Courier New" w:hAnsi="Courier New" w:cs="Courier New"/>
          <w:b/>
          <w:sz w:val="24"/>
          <w:szCs w:val="24"/>
        </w:rPr>
        <w:t>J TSEKETE</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2</w:t>
      </w:r>
      <w:r w:rsidRPr="00753280">
        <w:rPr>
          <w:rFonts w:ascii="Courier New" w:hAnsi="Courier New" w:cs="Courier New"/>
          <w:b/>
          <w:sz w:val="24"/>
          <w:szCs w:val="24"/>
          <w:vertAlign w:val="superscript"/>
        </w:rPr>
        <w:t>ND</w:t>
      </w:r>
      <w:r>
        <w:rPr>
          <w:rFonts w:ascii="Courier New" w:hAnsi="Courier New" w:cs="Courier New"/>
          <w:b/>
          <w:sz w:val="24"/>
          <w:szCs w:val="24"/>
        </w:rPr>
        <w:t xml:space="preserve"> RESPONDENT</w:t>
      </w:r>
    </w:p>
    <w:p w:rsidR="00753280" w:rsidRDefault="00753280" w:rsidP="00984690">
      <w:pPr>
        <w:spacing w:after="0" w:line="240" w:lineRule="auto"/>
        <w:jc w:val="both"/>
        <w:rPr>
          <w:rFonts w:ascii="Courier New" w:hAnsi="Courier New" w:cs="Courier New"/>
          <w:b/>
          <w:sz w:val="24"/>
          <w:szCs w:val="24"/>
        </w:rPr>
      </w:pPr>
      <w:r>
        <w:rPr>
          <w:rFonts w:ascii="Courier New" w:hAnsi="Courier New" w:cs="Courier New"/>
          <w:b/>
          <w:sz w:val="24"/>
          <w:szCs w:val="24"/>
        </w:rPr>
        <w:t>And</w:t>
      </w:r>
    </w:p>
    <w:p w:rsidR="00753280" w:rsidRDefault="00753280" w:rsidP="00984690">
      <w:pPr>
        <w:spacing w:after="0" w:line="240" w:lineRule="auto"/>
        <w:jc w:val="both"/>
        <w:rPr>
          <w:rFonts w:ascii="Courier New" w:hAnsi="Courier New" w:cs="Courier New"/>
          <w:b/>
          <w:sz w:val="24"/>
          <w:szCs w:val="24"/>
        </w:rPr>
      </w:pPr>
      <w:r>
        <w:rPr>
          <w:rFonts w:ascii="Courier New" w:hAnsi="Courier New" w:cs="Courier New"/>
          <w:b/>
          <w:sz w:val="24"/>
          <w:szCs w:val="24"/>
        </w:rPr>
        <w:t>K KADIRA</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3</w:t>
      </w:r>
      <w:r w:rsidRPr="00753280">
        <w:rPr>
          <w:rFonts w:ascii="Courier New" w:hAnsi="Courier New" w:cs="Courier New"/>
          <w:b/>
          <w:sz w:val="24"/>
          <w:szCs w:val="24"/>
          <w:vertAlign w:val="superscript"/>
        </w:rPr>
        <w:t>RD</w:t>
      </w:r>
      <w:r>
        <w:rPr>
          <w:rFonts w:ascii="Courier New" w:hAnsi="Courier New" w:cs="Courier New"/>
          <w:b/>
          <w:sz w:val="24"/>
          <w:szCs w:val="24"/>
        </w:rPr>
        <w:t xml:space="preserve"> RESPONDENT</w:t>
      </w:r>
    </w:p>
    <w:p w:rsidR="00753280" w:rsidRDefault="00753280" w:rsidP="00984690">
      <w:pPr>
        <w:spacing w:after="0" w:line="240" w:lineRule="auto"/>
        <w:jc w:val="both"/>
        <w:rPr>
          <w:rFonts w:ascii="Courier New" w:hAnsi="Courier New" w:cs="Courier New"/>
          <w:b/>
          <w:sz w:val="24"/>
          <w:szCs w:val="24"/>
        </w:rPr>
      </w:pPr>
      <w:r>
        <w:rPr>
          <w:rFonts w:ascii="Courier New" w:hAnsi="Courier New" w:cs="Courier New"/>
          <w:b/>
          <w:sz w:val="24"/>
          <w:szCs w:val="24"/>
        </w:rPr>
        <w:t>And</w:t>
      </w:r>
    </w:p>
    <w:p w:rsidR="00753280" w:rsidRDefault="00753280" w:rsidP="00984690">
      <w:pPr>
        <w:spacing w:after="0" w:line="240" w:lineRule="auto"/>
        <w:jc w:val="both"/>
        <w:rPr>
          <w:rFonts w:ascii="Courier New" w:hAnsi="Courier New" w:cs="Courier New"/>
          <w:b/>
          <w:sz w:val="24"/>
          <w:szCs w:val="24"/>
        </w:rPr>
      </w:pPr>
      <w:r>
        <w:rPr>
          <w:rFonts w:ascii="Courier New" w:hAnsi="Courier New" w:cs="Courier New"/>
          <w:b/>
          <w:sz w:val="24"/>
          <w:szCs w:val="24"/>
        </w:rPr>
        <w:t>P KATAMBARARE</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4</w:t>
      </w:r>
      <w:r w:rsidRPr="00753280">
        <w:rPr>
          <w:rFonts w:ascii="Courier New" w:hAnsi="Courier New" w:cs="Courier New"/>
          <w:b/>
          <w:sz w:val="24"/>
          <w:szCs w:val="24"/>
          <w:vertAlign w:val="superscript"/>
        </w:rPr>
        <w:t>TH</w:t>
      </w:r>
      <w:r>
        <w:rPr>
          <w:rFonts w:ascii="Courier New" w:hAnsi="Courier New" w:cs="Courier New"/>
          <w:b/>
          <w:sz w:val="24"/>
          <w:szCs w:val="24"/>
        </w:rPr>
        <w:t xml:space="preserve"> RESPONDENT</w:t>
      </w:r>
    </w:p>
    <w:p w:rsidR="00753280" w:rsidRDefault="00753280" w:rsidP="00984690">
      <w:pPr>
        <w:spacing w:after="0" w:line="240" w:lineRule="auto"/>
        <w:jc w:val="both"/>
        <w:rPr>
          <w:rFonts w:ascii="Courier New" w:hAnsi="Courier New" w:cs="Courier New"/>
          <w:b/>
          <w:sz w:val="24"/>
          <w:szCs w:val="24"/>
        </w:rPr>
      </w:pPr>
      <w:r>
        <w:rPr>
          <w:rFonts w:ascii="Courier New" w:hAnsi="Courier New" w:cs="Courier New"/>
          <w:b/>
          <w:sz w:val="24"/>
          <w:szCs w:val="24"/>
        </w:rPr>
        <w:t>And</w:t>
      </w:r>
    </w:p>
    <w:p w:rsidR="00753280" w:rsidRDefault="00753280" w:rsidP="00984690">
      <w:pPr>
        <w:spacing w:after="0" w:line="240" w:lineRule="auto"/>
        <w:jc w:val="both"/>
        <w:rPr>
          <w:rFonts w:ascii="Courier New" w:hAnsi="Courier New" w:cs="Courier New"/>
          <w:b/>
          <w:sz w:val="24"/>
          <w:szCs w:val="24"/>
        </w:rPr>
      </w:pPr>
      <w:r>
        <w:rPr>
          <w:rFonts w:ascii="Courier New" w:hAnsi="Courier New" w:cs="Courier New"/>
          <w:b/>
          <w:sz w:val="24"/>
          <w:szCs w:val="24"/>
        </w:rPr>
        <w:t>J MUTESVA</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5</w:t>
      </w:r>
      <w:r w:rsidRPr="00753280">
        <w:rPr>
          <w:rFonts w:ascii="Courier New" w:hAnsi="Courier New" w:cs="Courier New"/>
          <w:b/>
          <w:sz w:val="24"/>
          <w:szCs w:val="24"/>
          <w:vertAlign w:val="superscript"/>
        </w:rPr>
        <w:t>TH</w:t>
      </w:r>
      <w:r>
        <w:rPr>
          <w:rFonts w:ascii="Courier New" w:hAnsi="Courier New" w:cs="Courier New"/>
          <w:b/>
          <w:sz w:val="24"/>
          <w:szCs w:val="24"/>
        </w:rPr>
        <w:t xml:space="preserve"> RESPONDENT</w:t>
      </w:r>
    </w:p>
    <w:p w:rsidR="00753280" w:rsidRPr="009B07C7" w:rsidRDefault="00753280" w:rsidP="00984690">
      <w:pPr>
        <w:spacing w:after="0" w:line="240" w:lineRule="auto"/>
        <w:jc w:val="both"/>
        <w:rPr>
          <w:rFonts w:ascii="Courier New" w:hAnsi="Courier New" w:cs="Courier New"/>
          <w:b/>
          <w:sz w:val="24"/>
          <w:szCs w:val="24"/>
        </w:rPr>
      </w:pPr>
    </w:p>
    <w:p w:rsidR="002A7016" w:rsidRDefault="002A7016" w:rsidP="002A7016">
      <w:pPr>
        <w:spacing w:after="0" w:line="240" w:lineRule="auto"/>
        <w:jc w:val="both"/>
        <w:rPr>
          <w:rFonts w:ascii="Courier New" w:hAnsi="Courier New" w:cs="Courier New"/>
          <w:sz w:val="24"/>
          <w:szCs w:val="24"/>
        </w:rPr>
      </w:pPr>
      <w:r>
        <w:rPr>
          <w:rFonts w:ascii="Courier New" w:hAnsi="Courier New" w:cs="Courier New"/>
          <w:sz w:val="24"/>
          <w:szCs w:val="24"/>
        </w:rPr>
        <w:t>Before Hon. Justice L.M. Murasi</w:t>
      </w:r>
    </w:p>
    <w:p w:rsidR="002B288D" w:rsidRDefault="002B288D" w:rsidP="00984690">
      <w:pPr>
        <w:spacing w:after="0" w:line="240" w:lineRule="auto"/>
        <w:jc w:val="both"/>
        <w:rPr>
          <w:rFonts w:ascii="Courier New" w:hAnsi="Courier New" w:cs="Courier New"/>
          <w:sz w:val="24"/>
          <w:szCs w:val="24"/>
        </w:rPr>
      </w:pPr>
    </w:p>
    <w:p w:rsidR="002B288D" w:rsidRPr="009847F0" w:rsidRDefault="002B288D" w:rsidP="00984690">
      <w:pPr>
        <w:spacing w:after="0" w:line="240" w:lineRule="auto"/>
        <w:jc w:val="both"/>
        <w:rPr>
          <w:rFonts w:ascii="Courier New" w:hAnsi="Courier New" w:cs="Courier New"/>
          <w:b/>
          <w:sz w:val="24"/>
          <w:szCs w:val="24"/>
        </w:rPr>
      </w:pPr>
      <w:r w:rsidRPr="009847F0">
        <w:rPr>
          <w:rFonts w:ascii="Courier New" w:hAnsi="Courier New" w:cs="Courier New"/>
          <w:b/>
          <w:i/>
          <w:sz w:val="24"/>
          <w:szCs w:val="24"/>
        </w:rPr>
        <w:t>M.F. Makore</w:t>
      </w:r>
      <w:r w:rsidRPr="009847F0">
        <w:rPr>
          <w:rFonts w:ascii="Courier New" w:hAnsi="Courier New" w:cs="Courier New"/>
          <w:b/>
          <w:sz w:val="24"/>
          <w:szCs w:val="24"/>
        </w:rPr>
        <w:t xml:space="preserve">, for </w:t>
      </w:r>
      <w:r w:rsidR="00747CD2">
        <w:rPr>
          <w:rFonts w:ascii="Courier New" w:hAnsi="Courier New" w:cs="Courier New"/>
          <w:b/>
          <w:sz w:val="24"/>
          <w:szCs w:val="24"/>
        </w:rPr>
        <w:t>A</w:t>
      </w:r>
      <w:r w:rsidRPr="009847F0">
        <w:rPr>
          <w:rFonts w:ascii="Courier New" w:hAnsi="Courier New" w:cs="Courier New"/>
          <w:b/>
          <w:sz w:val="24"/>
          <w:szCs w:val="24"/>
        </w:rPr>
        <w:t>pplicant</w:t>
      </w:r>
    </w:p>
    <w:p w:rsidR="002B288D" w:rsidRPr="009847F0" w:rsidRDefault="002B288D" w:rsidP="00984690">
      <w:pPr>
        <w:spacing w:after="0" w:line="240" w:lineRule="auto"/>
        <w:jc w:val="both"/>
        <w:rPr>
          <w:rFonts w:ascii="Courier New" w:hAnsi="Courier New" w:cs="Courier New"/>
          <w:b/>
          <w:sz w:val="24"/>
          <w:szCs w:val="24"/>
        </w:rPr>
      </w:pPr>
    </w:p>
    <w:p w:rsidR="002B288D" w:rsidRPr="009847F0" w:rsidRDefault="002B288D" w:rsidP="00984690">
      <w:pPr>
        <w:spacing w:after="0" w:line="240" w:lineRule="auto"/>
        <w:jc w:val="both"/>
        <w:rPr>
          <w:rFonts w:ascii="Courier New" w:hAnsi="Courier New" w:cs="Courier New"/>
          <w:b/>
          <w:sz w:val="24"/>
          <w:szCs w:val="24"/>
        </w:rPr>
      </w:pPr>
      <w:r w:rsidRPr="009847F0">
        <w:rPr>
          <w:rFonts w:ascii="Courier New" w:hAnsi="Courier New" w:cs="Courier New"/>
          <w:b/>
          <w:i/>
          <w:sz w:val="24"/>
          <w:szCs w:val="24"/>
        </w:rPr>
        <w:t>C.K. Mutevhe</w:t>
      </w:r>
      <w:r w:rsidRPr="009847F0">
        <w:rPr>
          <w:rFonts w:ascii="Courier New" w:hAnsi="Courier New" w:cs="Courier New"/>
          <w:b/>
          <w:sz w:val="24"/>
          <w:szCs w:val="24"/>
        </w:rPr>
        <w:t xml:space="preserve">, for </w:t>
      </w:r>
      <w:r w:rsidR="00747CD2">
        <w:rPr>
          <w:rFonts w:ascii="Courier New" w:hAnsi="Courier New" w:cs="Courier New"/>
          <w:b/>
          <w:sz w:val="24"/>
          <w:szCs w:val="24"/>
        </w:rPr>
        <w:t>R</w:t>
      </w:r>
      <w:r w:rsidRPr="009847F0">
        <w:rPr>
          <w:rFonts w:ascii="Courier New" w:hAnsi="Courier New" w:cs="Courier New"/>
          <w:b/>
          <w:sz w:val="24"/>
          <w:szCs w:val="24"/>
        </w:rPr>
        <w:t>espondents</w:t>
      </w:r>
    </w:p>
    <w:p w:rsidR="002B288D" w:rsidRPr="009847F0" w:rsidRDefault="002B288D" w:rsidP="00984690">
      <w:pPr>
        <w:spacing w:after="0" w:line="240" w:lineRule="auto"/>
        <w:jc w:val="both"/>
        <w:rPr>
          <w:rFonts w:ascii="Courier New" w:hAnsi="Courier New" w:cs="Courier New"/>
          <w:b/>
          <w:sz w:val="24"/>
          <w:szCs w:val="24"/>
        </w:rPr>
      </w:pPr>
    </w:p>
    <w:p w:rsidR="002B288D" w:rsidRDefault="002B288D" w:rsidP="00984690">
      <w:pPr>
        <w:spacing w:after="0" w:line="240" w:lineRule="auto"/>
        <w:jc w:val="both"/>
        <w:rPr>
          <w:rFonts w:ascii="Courier New" w:hAnsi="Courier New" w:cs="Courier New"/>
          <w:sz w:val="24"/>
          <w:szCs w:val="24"/>
        </w:rPr>
      </w:pPr>
    </w:p>
    <w:p w:rsidR="002B288D" w:rsidRPr="009B07C7" w:rsidRDefault="002B288D" w:rsidP="00984690">
      <w:pPr>
        <w:spacing w:after="0" w:line="240" w:lineRule="auto"/>
        <w:jc w:val="both"/>
        <w:rPr>
          <w:rFonts w:ascii="Courier New" w:hAnsi="Courier New" w:cs="Courier New"/>
          <w:b/>
          <w:sz w:val="24"/>
          <w:szCs w:val="24"/>
        </w:rPr>
      </w:pPr>
      <w:r w:rsidRPr="009B07C7">
        <w:rPr>
          <w:rFonts w:ascii="Courier New" w:hAnsi="Courier New" w:cs="Courier New"/>
          <w:b/>
          <w:sz w:val="24"/>
          <w:szCs w:val="24"/>
        </w:rPr>
        <w:t>MURASI J:</w:t>
      </w:r>
    </w:p>
    <w:p w:rsidR="002B288D" w:rsidRDefault="002B288D" w:rsidP="00984690">
      <w:pPr>
        <w:spacing w:after="0" w:line="240" w:lineRule="auto"/>
        <w:jc w:val="both"/>
        <w:rPr>
          <w:rFonts w:ascii="Courier New" w:hAnsi="Courier New" w:cs="Courier New"/>
          <w:sz w:val="24"/>
          <w:szCs w:val="24"/>
        </w:rPr>
      </w:pPr>
    </w:p>
    <w:p w:rsidR="002B288D" w:rsidRDefault="002B288D"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w:t>
      </w:r>
      <w:r w:rsidR="00F56E6F">
        <w:rPr>
          <w:rFonts w:ascii="Courier New" w:hAnsi="Courier New" w:cs="Courier New"/>
          <w:sz w:val="24"/>
          <w:szCs w:val="24"/>
        </w:rPr>
        <w:t>A</w:t>
      </w:r>
      <w:r>
        <w:rPr>
          <w:rFonts w:ascii="Courier New" w:hAnsi="Courier New" w:cs="Courier New"/>
          <w:sz w:val="24"/>
          <w:szCs w:val="24"/>
        </w:rPr>
        <w:t xml:space="preserve">pplicant has approached this Court with an application for Stay of Execution of the award granted in favour of the </w:t>
      </w:r>
      <w:r w:rsidR="00747CD2">
        <w:rPr>
          <w:rFonts w:ascii="Courier New" w:hAnsi="Courier New" w:cs="Courier New"/>
          <w:sz w:val="24"/>
          <w:szCs w:val="24"/>
        </w:rPr>
        <w:t>R</w:t>
      </w:r>
      <w:r>
        <w:rPr>
          <w:rFonts w:ascii="Courier New" w:hAnsi="Courier New" w:cs="Courier New"/>
          <w:sz w:val="24"/>
          <w:szCs w:val="24"/>
        </w:rPr>
        <w:t xml:space="preserve">espondents by the Arbitrator on 5 August 2013. The </w:t>
      </w:r>
      <w:r w:rsidR="00747CD2">
        <w:rPr>
          <w:rFonts w:ascii="Courier New" w:hAnsi="Courier New" w:cs="Courier New"/>
          <w:sz w:val="24"/>
          <w:szCs w:val="24"/>
        </w:rPr>
        <w:t>R</w:t>
      </w:r>
      <w:r>
        <w:rPr>
          <w:rFonts w:ascii="Courier New" w:hAnsi="Courier New" w:cs="Courier New"/>
          <w:sz w:val="24"/>
          <w:szCs w:val="24"/>
        </w:rPr>
        <w:t>espondents intend to register the award for the purposes of execution.</w:t>
      </w:r>
    </w:p>
    <w:p w:rsidR="002B288D" w:rsidRDefault="002B288D" w:rsidP="009B07C7">
      <w:pPr>
        <w:spacing w:after="0" w:line="240" w:lineRule="auto"/>
        <w:ind w:firstLine="720"/>
        <w:jc w:val="both"/>
        <w:rPr>
          <w:rFonts w:ascii="Courier New" w:hAnsi="Courier New" w:cs="Courier New"/>
          <w:sz w:val="24"/>
          <w:szCs w:val="24"/>
        </w:rPr>
      </w:pPr>
    </w:p>
    <w:p w:rsidR="002B288D" w:rsidRDefault="002B288D"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brief history of the matter is that the </w:t>
      </w:r>
      <w:r w:rsidR="00747CD2">
        <w:rPr>
          <w:rFonts w:ascii="Courier New" w:hAnsi="Courier New" w:cs="Courier New"/>
          <w:sz w:val="24"/>
          <w:szCs w:val="24"/>
        </w:rPr>
        <w:t>R</w:t>
      </w:r>
      <w:r>
        <w:rPr>
          <w:rFonts w:ascii="Courier New" w:hAnsi="Courier New" w:cs="Courier New"/>
          <w:sz w:val="24"/>
          <w:szCs w:val="24"/>
        </w:rPr>
        <w:t xml:space="preserve">espondents were employed by the </w:t>
      </w:r>
      <w:r w:rsidR="00747CD2">
        <w:rPr>
          <w:rFonts w:ascii="Courier New" w:hAnsi="Courier New" w:cs="Courier New"/>
          <w:sz w:val="24"/>
          <w:szCs w:val="24"/>
        </w:rPr>
        <w:t>A</w:t>
      </w:r>
      <w:r>
        <w:rPr>
          <w:rFonts w:ascii="Courier New" w:hAnsi="Courier New" w:cs="Courier New"/>
          <w:sz w:val="24"/>
          <w:szCs w:val="24"/>
        </w:rPr>
        <w:t xml:space="preserve">pplicant. The </w:t>
      </w:r>
      <w:r w:rsidR="00747CD2">
        <w:rPr>
          <w:rFonts w:ascii="Courier New" w:hAnsi="Courier New" w:cs="Courier New"/>
          <w:sz w:val="24"/>
          <w:szCs w:val="24"/>
        </w:rPr>
        <w:t>A</w:t>
      </w:r>
      <w:r>
        <w:rPr>
          <w:rFonts w:ascii="Courier New" w:hAnsi="Courier New" w:cs="Courier New"/>
          <w:sz w:val="24"/>
          <w:szCs w:val="24"/>
        </w:rPr>
        <w:t>pplicant at one time failed to</w:t>
      </w:r>
      <w:r w:rsidR="00747CD2">
        <w:rPr>
          <w:rFonts w:ascii="Courier New" w:hAnsi="Courier New" w:cs="Courier New"/>
          <w:sz w:val="24"/>
          <w:szCs w:val="24"/>
        </w:rPr>
        <w:t xml:space="preserve"> pay</w:t>
      </w:r>
      <w:r>
        <w:rPr>
          <w:rFonts w:ascii="Courier New" w:hAnsi="Courier New" w:cs="Courier New"/>
          <w:sz w:val="24"/>
          <w:szCs w:val="24"/>
        </w:rPr>
        <w:t xml:space="preserve"> their wages and arranged that a haulage truck be allocated to them so that they could use it in order to recover those unpaid wages. The record is not clear as to when this arrangement was made and when it was to end. However, </w:t>
      </w:r>
      <w:r>
        <w:rPr>
          <w:rFonts w:ascii="Courier New" w:hAnsi="Courier New" w:cs="Courier New"/>
          <w:sz w:val="24"/>
          <w:szCs w:val="24"/>
        </w:rPr>
        <w:lastRenderedPageBreak/>
        <w:t xml:space="preserve">what is clear is that the haulage truck broke down and the </w:t>
      </w:r>
      <w:r w:rsidR="00747CD2">
        <w:rPr>
          <w:rFonts w:ascii="Courier New" w:hAnsi="Courier New" w:cs="Courier New"/>
          <w:sz w:val="24"/>
          <w:szCs w:val="24"/>
        </w:rPr>
        <w:t>R</w:t>
      </w:r>
      <w:r>
        <w:rPr>
          <w:rFonts w:ascii="Courier New" w:hAnsi="Courier New" w:cs="Courier New"/>
          <w:sz w:val="24"/>
          <w:szCs w:val="24"/>
        </w:rPr>
        <w:t xml:space="preserve">espondents were unable to use it anymore. The </w:t>
      </w:r>
      <w:r w:rsidR="00747CD2">
        <w:rPr>
          <w:rFonts w:ascii="Courier New" w:hAnsi="Courier New" w:cs="Courier New"/>
          <w:sz w:val="24"/>
          <w:szCs w:val="24"/>
        </w:rPr>
        <w:t>R</w:t>
      </w:r>
      <w:r>
        <w:rPr>
          <w:rFonts w:ascii="Courier New" w:hAnsi="Courier New" w:cs="Courier New"/>
          <w:sz w:val="24"/>
          <w:szCs w:val="24"/>
        </w:rPr>
        <w:t xml:space="preserve">espondents’ employment was terminated in May 2013 and the matter was referred to arbitration and the </w:t>
      </w:r>
      <w:r w:rsidR="00747CD2">
        <w:rPr>
          <w:rFonts w:ascii="Courier New" w:hAnsi="Courier New" w:cs="Courier New"/>
          <w:sz w:val="24"/>
          <w:szCs w:val="24"/>
        </w:rPr>
        <w:t>A</w:t>
      </w:r>
      <w:r>
        <w:rPr>
          <w:rFonts w:ascii="Courier New" w:hAnsi="Courier New" w:cs="Courier New"/>
          <w:sz w:val="24"/>
          <w:szCs w:val="24"/>
        </w:rPr>
        <w:t xml:space="preserve">rbitrator ruled against the </w:t>
      </w:r>
      <w:r w:rsidR="00747CD2">
        <w:rPr>
          <w:rFonts w:ascii="Courier New" w:hAnsi="Courier New" w:cs="Courier New"/>
          <w:sz w:val="24"/>
          <w:szCs w:val="24"/>
        </w:rPr>
        <w:t>A</w:t>
      </w:r>
      <w:r>
        <w:rPr>
          <w:rFonts w:ascii="Courier New" w:hAnsi="Courier New" w:cs="Courier New"/>
          <w:sz w:val="24"/>
          <w:szCs w:val="24"/>
        </w:rPr>
        <w:t xml:space="preserve">pplicant. The </w:t>
      </w:r>
      <w:r w:rsidR="00747CD2">
        <w:rPr>
          <w:rFonts w:ascii="Courier New" w:hAnsi="Courier New" w:cs="Courier New"/>
          <w:sz w:val="24"/>
          <w:szCs w:val="24"/>
        </w:rPr>
        <w:t>A</w:t>
      </w:r>
      <w:r>
        <w:rPr>
          <w:rFonts w:ascii="Courier New" w:hAnsi="Courier New" w:cs="Courier New"/>
          <w:sz w:val="24"/>
          <w:szCs w:val="24"/>
        </w:rPr>
        <w:t>pplicant has since appealed to this Court.</w:t>
      </w:r>
    </w:p>
    <w:p w:rsidR="002B288D" w:rsidRDefault="002B288D" w:rsidP="00984690">
      <w:pPr>
        <w:spacing w:after="0" w:line="240" w:lineRule="auto"/>
        <w:ind w:firstLine="720"/>
        <w:jc w:val="both"/>
        <w:rPr>
          <w:rFonts w:ascii="Courier New" w:hAnsi="Courier New" w:cs="Courier New"/>
          <w:sz w:val="24"/>
          <w:szCs w:val="24"/>
        </w:rPr>
      </w:pPr>
    </w:p>
    <w:p w:rsidR="002B288D" w:rsidRDefault="002B288D"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This application is premised</w:t>
      </w:r>
      <w:r w:rsidR="00F018C5">
        <w:rPr>
          <w:rFonts w:ascii="Courier New" w:hAnsi="Courier New" w:cs="Courier New"/>
          <w:sz w:val="24"/>
          <w:szCs w:val="24"/>
        </w:rPr>
        <w:t xml:space="preserve"> on the provisions of section 92 E of the Act. The interpretation of the section has been the subject of decisions in the High Court. This Court associates itself with the later decisions after the </w:t>
      </w:r>
      <w:r w:rsidR="00F018C5">
        <w:rPr>
          <w:rFonts w:ascii="Courier New" w:hAnsi="Courier New" w:cs="Courier New"/>
          <w:i/>
          <w:sz w:val="24"/>
          <w:szCs w:val="24"/>
        </w:rPr>
        <w:t>Dhlodlo</w:t>
      </w:r>
      <w:r w:rsidR="00F018C5">
        <w:rPr>
          <w:rFonts w:ascii="Courier New" w:hAnsi="Courier New" w:cs="Courier New"/>
          <w:sz w:val="24"/>
          <w:szCs w:val="24"/>
        </w:rPr>
        <w:t xml:space="preserve"> case which interpret the provision to mean that an appeal under section 98 (10) is an appeal in terms of the Act and does not preclude the suspension of the decision appealed against. (See </w:t>
      </w:r>
      <w:r w:rsidR="00F018C5">
        <w:rPr>
          <w:rFonts w:ascii="Courier New" w:hAnsi="Courier New" w:cs="Courier New"/>
          <w:i/>
          <w:sz w:val="24"/>
          <w:szCs w:val="24"/>
        </w:rPr>
        <w:t>Kingdom Bank Workers Committee</w:t>
      </w:r>
      <w:r w:rsidR="00F018C5">
        <w:rPr>
          <w:rFonts w:ascii="Courier New" w:hAnsi="Courier New" w:cs="Courier New"/>
          <w:sz w:val="24"/>
          <w:szCs w:val="24"/>
        </w:rPr>
        <w:t xml:space="preserve"> v </w:t>
      </w:r>
      <w:r w:rsidR="00F018C5">
        <w:rPr>
          <w:rFonts w:ascii="Courier New" w:hAnsi="Courier New" w:cs="Courier New"/>
          <w:i/>
          <w:sz w:val="24"/>
          <w:szCs w:val="24"/>
        </w:rPr>
        <w:t>Kingdom Bank Financial Holdings</w:t>
      </w:r>
      <w:r w:rsidR="00F018C5">
        <w:rPr>
          <w:rFonts w:ascii="Courier New" w:hAnsi="Courier New" w:cs="Courier New"/>
          <w:sz w:val="24"/>
          <w:szCs w:val="24"/>
        </w:rPr>
        <w:t xml:space="preserve"> HH</w:t>
      </w:r>
      <w:r w:rsidR="00753280">
        <w:rPr>
          <w:rFonts w:ascii="Courier New" w:hAnsi="Courier New" w:cs="Courier New"/>
          <w:sz w:val="24"/>
          <w:szCs w:val="24"/>
        </w:rPr>
        <w:t>-</w:t>
      </w:r>
      <w:r w:rsidR="00F018C5">
        <w:rPr>
          <w:rFonts w:ascii="Courier New" w:hAnsi="Courier New" w:cs="Courier New"/>
          <w:sz w:val="24"/>
          <w:szCs w:val="24"/>
        </w:rPr>
        <w:t>302-11</w:t>
      </w:r>
      <w:r w:rsidR="00F018C5" w:rsidRPr="00F018C5">
        <w:rPr>
          <w:rFonts w:ascii="Courier New" w:hAnsi="Courier New" w:cs="Courier New"/>
          <w:sz w:val="24"/>
          <w:szCs w:val="24"/>
        </w:rPr>
        <w:t>and</w:t>
      </w:r>
      <w:r w:rsidR="00F018C5" w:rsidRPr="00F018C5">
        <w:rPr>
          <w:rFonts w:ascii="Courier New" w:hAnsi="Courier New" w:cs="Courier New"/>
          <w:i/>
          <w:sz w:val="24"/>
          <w:szCs w:val="24"/>
        </w:rPr>
        <w:t>Sane</w:t>
      </w:r>
      <w:r w:rsidR="00747CD2">
        <w:rPr>
          <w:rFonts w:ascii="Courier New" w:hAnsi="Courier New" w:cs="Courier New"/>
          <w:i/>
          <w:sz w:val="24"/>
          <w:szCs w:val="24"/>
        </w:rPr>
        <w:t>l</w:t>
      </w:r>
      <w:r w:rsidR="00F018C5" w:rsidRPr="00F018C5">
        <w:rPr>
          <w:rFonts w:ascii="Courier New" w:hAnsi="Courier New" w:cs="Courier New"/>
          <w:i/>
          <w:sz w:val="24"/>
          <w:szCs w:val="24"/>
        </w:rPr>
        <w:t>eDhlomoBhala</w:t>
      </w:r>
      <w:r w:rsidR="00F018C5">
        <w:rPr>
          <w:rFonts w:ascii="Courier New" w:hAnsi="Courier New" w:cs="Courier New"/>
          <w:i/>
          <w:sz w:val="24"/>
          <w:szCs w:val="24"/>
        </w:rPr>
        <w:t xml:space="preserve"> v </w:t>
      </w:r>
      <w:r w:rsidR="00F018C5" w:rsidRPr="00F018C5">
        <w:rPr>
          <w:rFonts w:ascii="Courier New" w:hAnsi="Courier New" w:cs="Courier New"/>
          <w:i/>
          <w:sz w:val="24"/>
          <w:szCs w:val="24"/>
        </w:rPr>
        <w:t>LowveldRhino Trust</w:t>
      </w:r>
      <w:r w:rsidR="00F018C5" w:rsidRPr="00F018C5">
        <w:rPr>
          <w:rFonts w:ascii="Courier New" w:hAnsi="Courier New" w:cs="Courier New"/>
          <w:sz w:val="24"/>
          <w:szCs w:val="24"/>
        </w:rPr>
        <w:t>HH-263-13).</w:t>
      </w:r>
    </w:p>
    <w:p w:rsidR="00F018C5" w:rsidRDefault="00F018C5" w:rsidP="009B07C7">
      <w:pPr>
        <w:spacing w:after="0" w:line="240" w:lineRule="auto"/>
        <w:ind w:firstLine="720"/>
        <w:jc w:val="both"/>
        <w:rPr>
          <w:rFonts w:ascii="Courier New" w:hAnsi="Courier New" w:cs="Courier New"/>
          <w:sz w:val="24"/>
          <w:szCs w:val="24"/>
        </w:rPr>
      </w:pPr>
    </w:p>
    <w:p w:rsidR="00F018C5" w:rsidRDefault="00F018C5"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trite that in applications of this nature the Court, of necessity, has to consider the following issues:</w:t>
      </w:r>
    </w:p>
    <w:p w:rsidR="00F018C5" w:rsidRDefault="00F018C5" w:rsidP="00984690">
      <w:pPr>
        <w:spacing w:after="0" w:line="240" w:lineRule="auto"/>
        <w:ind w:firstLine="720"/>
        <w:jc w:val="both"/>
        <w:rPr>
          <w:rFonts w:ascii="Courier New" w:hAnsi="Courier New" w:cs="Courier New"/>
          <w:sz w:val="24"/>
          <w:szCs w:val="24"/>
        </w:rPr>
      </w:pPr>
    </w:p>
    <w:p w:rsidR="00F018C5" w:rsidRDefault="00F018C5" w:rsidP="00984690">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Prospects of success;</w:t>
      </w:r>
    </w:p>
    <w:p w:rsidR="00F018C5" w:rsidRDefault="00F018C5" w:rsidP="00984690">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Prejudice to the other party;</w:t>
      </w:r>
    </w:p>
    <w:p w:rsidR="00F018C5" w:rsidRDefault="00F018C5" w:rsidP="00984690">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Balance of convenience; and</w:t>
      </w:r>
    </w:p>
    <w:p w:rsidR="00F018C5" w:rsidRDefault="00F018C5" w:rsidP="00984690">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Need to have finality in cases.</w:t>
      </w:r>
    </w:p>
    <w:p w:rsidR="00F018C5" w:rsidRDefault="00F018C5" w:rsidP="009B07C7">
      <w:pPr>
        <w:spacing w:after="0" w:line="240" w:lineRule="auto"/>
        <w:jc w:val="both"/>
        <w:rPr>
          <w:rFonts w:ascii="Courier New" w:hAnsi="Courier New" w:cs="Courier New"/>
          <w:sz w:val="24"/>
          <w:szCs w:val="24"/>
        </w:rPr>
      </w:pPr>
    </w:p>
    <w:p w:rsidR="006D3715" w:rsidRDefault="00F018C5"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w:t>
      </w:r>
      <w:r w:rsidR="00747CD2">
        <w:rPr>
          <w:rFonts w:ascii="Courier New" w:hAnsi="Courier New" w:cs="Courier New"/>
          <w:sz w:val="24"/>
          <w:szCs w:val="24"/>
        </w:rPr>
        <w:t>A</w:t>
      </w:r>
      <w:r>
        <w:rPr>
          <w:rFonts w:ascii="Courier New" w:hAnsi="Courier New" w:cs="Courier New"/>
          <w:sz w:val="24"/>
          <w:szCs w:val="24"/>
        </w:rPr>
        <w:t>pplicant’s address on the first issue of prospects of success was based on what it termed an erroneous decision on the part of the Arbitrator. The facts are essentially common cause. What the Arbitrator was enjoined to do, in terms of the Terms of Reference, was to make a decision firstly, on whether or not there was non-payment of</w:t>
      </w:r>
      <w:r w:rsidR="006D3715">
        <w:rPr>
          <w:rFonts w:ascii="Courier New" w:hAnsi="Courier New" w:cs="Courier New"/>
          <w:sz w:val="24"/>
          <w:szCs w:val="24"/>
        </w:rPr>
        <w:t xml:space="preserve"> terminal benefits and outstanding wages and secondly, to determine the remedy thereof. The Arbitrator found that:</w:t>
      </w:r>
    </w:p>
    <w:p w:rsidR="006D3715" w:rsidRDefault="006D3715" w:rsidP="009B07C7">
      <w:pPr>
        <w:spacing w:after="0" w:line="240" w:lineRule="auto"/>
        <w:jc w:val="both"/>
        <w:rPr>
          <w:rFonts w:ascii="Courier New" w:hAnsi="Courier New" w:cs="Courier New"/>
          <w:sz w:val="24"/>
          <w:szCs w:val="24"/>
        </w:rPr>
      </w:pPr>
    </w:p>
    <w:p w:rsidR="006D3715" w:rsidRDefault="006D3715" w:rsidP="009B07C7">
      <w:pPr>
        <w:spacing w:after="0" w:line="240" w:lineRule="auto"/>
        <w:ind w:left="720"/>
        <w:rPr>
          <w:rFonts w:ascii="Courier New" w:hAnsi="Courier New" w:cs="Courier New"/>
          <w:sz w:val="24"/>
          <w:szCs w:val="24"/>
        </w:rPr>
      </w:pPr>
      <w:r>
        <w:rPr>
          <w:rFonts w:ascii="Courier New" w:hAnsi="Courier New" w:cs="Courier New"/>
          <w:sz w:val="24"/>
          <w:szCs w:val="24"/>
        </w:rPr>
        <w:t xml:space="preserve">“… it is apparent from the submissions that there is no longer an employment relationship between the parties and </w:t>
      </w:r>
      <w:r>
        <w:rPr>
          <w:rFonts w:ascii="Courier New" w:hAnsi="Courier New" w:cs="Courier New"/>
          <w:sz w:val="24"/>
          <w:szCs w:val="24"/>
        </w:rPr>
        <w:lastRenderedPageBreak/>
        <w:t xml:space="preserve">that the contracts were not formally terminated and that therefore the claim for three </w:t>
      </w:r>
      <w:r w:rsidR="009B07C7">
        <w:rPr>
          <w:rFonts w:ascii="Courier New" w:hAnsi="Courier New" w:cs="Courier New"/>
          <w:sz w:val="24"/>
          <w:szCs w:val="24"/>
        </w:rPr>
        <w:t>months’ notice</w:t>
      </w:r>
      <w:r>
        <w:rPr>
          <w:rFonts w:ascii="Courier New" w:hAnsi="Courier New" w:cs="Courier New"/>
          <w:sz w:val="24"/>
          <w:szCs w:val="24"/>
        </w:rPr>
        <w:t xml:space="preserve"> pay suffices.”</w:t>
      </w:r>
    </w:p>
    <w:p w:rsidR="00747CD2" w:rsidRDefault="00747CD2" w:rsidP="00984690">
      <w:pPr>
        <w:spacing w:after="0" w:line="360" w:lineRule="auto"/>
        <w:ind w:firstLine="720"/>
        <w:jc w:val="both"/>
        <w:rPr>
          <w:rFonts w:ascii="Courier New" w:hAnsi="Courier New" w:cs="Courier New"/>
          <w:sz w:val="24"/>
          <w:szCs w:val="24"/>
        </w:rPr>
      </w:pPr>
    </w:p>
    <w:p w:rsidR="006D3715" w:rsidRDefault="006D3715"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w:t>
      </w:r>
      <w:r w:rsidR="00747CD2">
        <w:rPr>
          <w:rFonts w:ascii="Courier New" w:hAnsi="Courier New" w:cs="Courier New"/>
          <w:sz w:val="24"/>
          <w:szCs w:val="24"/>
        </w:rPr>
        <w:t>A</w:t>
      </w:r>
      <w:r>
        <w:rPr>
          <w:rFonts w:ascii="Courier New" w:hAnsi="Courier New" w:cs="Courier New"/>
          <w:sz w:val="24"/>
          <w:szCs w:val="24"/>
        </w:rPr>
        <w:t xml:space="preserve">pplicant avers that the termination of employment was mutual but no such documentary evidence was placed before the Arbitrator. The Arbitrator believed the </w:t>
      </w:r>
      <w:r w:rsidR="00747CD2">
        <w:rPr>
          <w:rFonts w:ascii="Courier New" w:hAnsi="Courier New" w:cs="Courier New"/>
          <w:sz w:val="24"/>
          <w:szCs w:val="24"/>
        </w:rPr>
        <w:t>R</w:t>
      </w:r>
      <w:r>
        <w:rPr>
          <w:rFonts w:ascii="Courier New" w:hAnsi="Courier New" w:cs="Courier New"/>
          <w:sz w:val="24"/>
          <w:szCs w:val="24"/>
        </w:rPr>
        <w:t xml:space="preserve">espondents on this point. The </w:t>
      </w:r>
      <w:r w:rsidR="00747CD2">
        <w:rPr>
          <w:rFonts w:ascii="Courier New" w:hAnsi="Courier New" w:cs="Courier New"/>
          <w:sz w:val="24"/>
          <w:szCs w:val="24"/>
        </w:rPr>
        <w:t>A</w:t>
      </w:r>
      <w:r>
        <w:rPr>
          <w:rFonts w:ascii="Courier New" w:hAnsi="Courier New" w:cs="Courier New"/>
          <w:sz w:val="24"/>
          <w:szCs w:val="24"/>
        </w:rPr>
        <w:t xml:space="preserve">pplicant further alleged that the figures arrived at by the Arbitrator were erroneous as the Arbitrator did not take into account the period that the </w:t>
      </w:r>
      <w:r w:rsidR="00747CD2">
        <w:rPr>
          <w:rFonts w:ascii="Courier New" w:hAnsi="Courier New" w:cs="Courier New"/>
          <w:sz w:val="24"/>
          <w:szCs w:val="24"/>
        </w:rPr>
        <w:t>R</w:t>
      </w:r>
      <w:r>
        <w:rPr>
          <w:rFonts w:ascii="Courier New" w:hAnsi="Courier New" w:cs="Courier New"/>
          <w:sz w:val="24"/>
          <w:szCs w:val="24"/>
        </w:rPr>
        <w:t xml:space="preserve">espondents had been using the truck allocated to them by the </w:t>
      </w:r>
      <w:r w:rsidR="00747CD2">
        <w:rPr>
          <w:rFonts w:ascii="Courier New" w:hAnsi="Courier New" w:cs="Courier New"/>
          <w:sz w:val="24"/>
          <w:szCs w:val="24"/>
        </w:rPr>
        <w:t>A</w:t>
      </w:r>
      <w:r>
        <w:rPr>
          <w:rFonts w:ascii="Courier New" w:hAnsi="Courier New" w:cs="Courier New"/>
          <w:sz w:val="24"/>
          <w:szCs w:val="24"/>
        </w:rPr>
        <w:t xml:space="preserve">pplicant. This was certainly an error on the </w:t>
      </w:r>
      <w:r w:rsidR="00747CD2">
        <w:rPr>
          <w:rFonts w:ascii="Courier New" w:hAnsi="Courier New" w:cs="Courier New"/>
          <w:sz w:val="24"/>
          <w:szCs w:val="24"/>
        </w:rPr>
        <w:t>A</w:t>
      </w:r>
      <w:r>
        <w:rPr>
          <w:rFonts w:ascii="Courier New" w:hAnsi="Courier New" w:cs="Courier New"/>
          <w:sz w:val="24"/>
          <w:szCs w:val="24"/>
        </w:rPr>
        <w:t>pplicant’s part as the record clearly shows that the Arbitrator in his award observed that:</w:t>
      </w:r>
    </w:p>
    <w:p w:rsidR="006D3715" w:rsidRDefault="006D3715" w:rsidP="00984690">
      <w:pPr>
        <w:spacing w:after="0" w:line="240" w:lineRule="auto"/>
        <w:jc w:val="both"/>
        <w:rPr>
          <w:rFonts w:ascii="Courier New" w:hAnsi="Courier New" w:cs="Courier New"/>
          <w:sz w:val="24"/>
          <w:szCs w:val="24"/>
        </w:rPr>
      </w:pPr>
    </w:p>
    <w:p w:rsidR="006D3715" w:rsidRDefault="006D3715" w:rsidP="00984690">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 it would be improper to order the </w:t>
      </w:r>
      <w:r w:rsidR="00747CD2">
        <w:rPr>
          <w:rFonts w:ascii="Courier New" w:hAnsi="Courier New" w:cs="Courier New"/>
          <w:sz w:val="24"/>
          <w:szCs w:val="24"/>
        </w:rPr>
        <w:t>R</w:t>
      </w:r>
      <w:r>
        <w:rPr>
          <w:rFonts w:ascii="Courier New" w:hAnsi="Courier New" w:cs="Courier New"/>
          <w:sz w:val="24"/>
          <w:szCs w:val="24"/>
        </w:rPr>
        <w:t xml:space="preserve">espondent to pay </w:t>
      </w:r>
      <w:r w:rsidR="00747CD2">
        <w:rPr>
          <w:rFonts w:ascii="Courier New" w:hAnsi="Courier New" w:cs="Courier New"/>
          <w:sz w:val="24"/>
          <w:szCs w:val="24"/>
        </w:rPr>
        <w:t>C</w:t>
      </w:r>
      <w:r>
        <w:rPr>
          <w:rFonts w:ascii="Courier New" w:hAnsi="Courier New" w:cs="Courier New"/>
          <w:sz w:val="24"/>
          <w:szCs w:val="24"/>
        </w:rPr>
        <w:t>laimants for the period they were operating the truck”….”</w:t>
      </w:r>
    </w:p>
    <w:p w:rsidR="006D3715" w:rsidRDefault="006D3715" w:rsidP="00984690">
      <w:pPr>
        <w:spacing w:after="0" w:line="240" w:lineRule="auto"/>
        <w:jc w:val="both"/>
        <w:rPr>
          <w:rFonts w:ascii="Courier New" w:hAnsi="Courier New" w:cs="Courier New"/>
          <w:sz w:val="24"/>
          <w:szCs w:val="24"/>
        </w:rPr>
      </w:pPr>
    </w:p>
    <w:p w:rsidR="003521EC" w:rsidRDefault="006D3715"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When the Court pressed the </w:t>
      </w:r>
      <w:r w:rsidR="00747CD2">
        <w:rPr>
          <w:rFonts w:ascii="Courier New" w:hAnsi="Courier New" w:cs="Courier New"/>
          <w:sz w:val="24"/>
          <w:szCs w:val="24"/>
        </w:rPr>
        <w:t>A</w:t>
      </w:r>
      <w:r>
        <w:rPr>
          <w:rFonts w:ascii="Courier New" w:hAnsi="Courier New" w:cs="Courier New"/>
          <w:sz w:val="24"/>
          <w:szCs w:val="24"/>
        </w:rPr>
        <w:t xml:space="preserve">pplicant’s </w:t>
      </w:r>
      <w:r w:rsidR="00747CD2">
        <w:rPr>
          <w:rFonts w:ascii="Courier New" w:hAnsi="Courier New" w:cs="Courier New"/>
          <w:sz w:val="24"/>
          <w:szCs w:val="24"/>
        </w:rPr>
        <w:t>C</w:t>
      </w:r>
      <w:r>
        <w:rPr>
          <w:rFonts w:ascii="Courier New" w:hAnsi="Courier New" w:cs="Courier New"/>
          <w:sz w:val="24"/>
          <w:szCs w:val="24"/>
        </w:rPr>
        <w:t>ounsel to clearly show where the Arbitrator was in error on the calculations he had arrived at, Counsel was unable to do so.</w:t>
      </w:r>
      <w:r w:rsidR="003521EC">
        <w:rPr>
          <w:rFonts w:ascii="Courier New" w:hAnsi="Courier New" w:cs="Courier New"/>
          <w:sz w:val="24"/>
          <w:szCs w:val="24"/>
        </w:rPr>
        <w:t xml:space="preserve"> The </w:t>
      </w:r>
      <w:r w:rsidR="00747CD2">
        <w:rPr>
          <w:rFonts w:ascii="Courier New" w:hAnsi="Courier New" w:cs="Courier New"/>
          <w:sz w:val="24"/>
          <w:szCs w:val="24"/>
        </w:rPr>
        <w:t>A</w:t>
      </w:r>
      <w:r w:rsidR="003521EC">
        <w:rPr>
          <w:rFonts w:ascii="Courier New" w:hAnsi="Courier New" w:cs="Courier New"/>
          <w:sz w:val="24"/>
          <w:szCs w:val="24"/>
        </w:rPr>
        <w:t xml:space="preserve">pplicant did not allege any gross unreasonableness on the Arbitrator’s part. An appellate court is not called upon to re-assess the case and come up to a conclusion. Rather, the court is merely called upon to scrutinise the decision to ensure that it is reasonable in the circumstances. I am not convinced that the </w:t>
      </w:r>
      <w:r w:rsidR="00747CD2">
        <w:rPr>
          <w:rFonts w:ascii="Courier New" w:hAnsi="Courier New" w:cs="Courier New"/>
          <w:sz w:val="24"/>
          <w:szCs w:val="24"/>
        </w:rPr>
        <w:t>A</w:t>
      </w:r>
      <w:r w:rsidR="003521EC">
        <w:rPr>
          <w:rFonts w:ascii="Courier New" w:hAnsi="Courier New" w:cs="Courier New"/>
          <w:sz w:val="24"/>
          <w:szCs w:val="24"/>
        </w:rPr>
        <w:t xml:space="preserve">pplicant has clearly shown that there was something grossly irregular in the proceedings warranting interference by </w:t>
      </w:r>
      <w:r w:rsidR="00747CD2">
        <w:rPr>
          <w:rFonts w:ascii="Courier New" w:hAnsi="Courier New" w:cs="Courier New"/>
          <w:sz w:val="24"/>
          <w:szCs w:val="24"/>
        </w:rPr>
        <w:t>anappellate court</w:t>
      </w:r>
      <w:r w:rsidR="003521EC">
        <w:rPr>
          <w:rFonts w:ascii="Courier New" w:hAnsi="Courier New" w:cs="Courier New"/>
          <w:sz w:val="24"/>
          <w:szCs w:val="24"/>
        </w:rPr>
        <w:t xml:space="preserve">. It was common cause that the contracts were terminated. It was common cause that the </w:t>
      </w:r>
      <w:r w:rsidR="00747CD2">
        <w:rPr>
          <w:rFonts w:ascii="Courier New" w:hAnsi="Courier New" w:cs="Courier New"/>
          <w:sz w:val="24"/>
          <w:szCs w:val="24"/>
        </w:rPr>
        <w:t>A</w:t>
      </w:r>
      <w:r w:rsidR="003521EC">
        <w:rPr>
          <w:rFonts w:ascii="Courier New" w:hAnsi="Courier New" w:cs="Courier New"/>
          <w:sz w:val="24"/>
          <w:szCs w:val="24"/>
        </w:rPr>
        <w:t xml:space="preserve">pplicant was in arrears in salary payments. It was also common cause that no terminal benefits had been paid to the </w:t>
      </w:r>
      <w:r w:rsidR="00747CD2">
        <w:rPr>
          <w:rFonts w:ascii="Courier New" w:hAnsi="Courier New" w:cs="Courier New"/>
          <w:sz w:val="24"/>
          <w:szCs w:val="24"/>
        </w:rPr>
        <w:t>R</w:t>
      </w:r>
      <w:r w:rsidR="003521EC">
        <w:rPr>
          <w:rFonts w:ascii="Courier New" w:hAnsi="Courier New" w:cs="Courier New"/>
          <w:sz w:val="24"/>
          <w:szCs w:val="24"/>
        </w:rPr>
        <w:t>espondents. Based on the evidence adduced before the Arbitrator, this Court is of the view that the finding of the Arbitrator cannot be faulted. This submission on the prospects of success does not find favour with this Court.</w:t>
      </w:r>
    </w:p>
    <w:p w:rsidR="003521EC" w:rsidRDefault="003521EC" w:rsidP="00984690">
      <w:pPr>
        <w:spacing w:after="0" w:line="240" w:lineRule="auto"/>
        <w:ind w:firstLine="720"/>
        <w:jc w:val="both"/>
        <w:rPr>
          <w:rFonts w:ascii="Courier New" w:hAnsi="Courier New" w:cs="Courier New"/>
          <w:sz w:val="24"/>
          <w:szCs w:val="24"/>
        </w:rPr>
      </w:pPr>
    </w:p>
    <w:p w:rsidR="00F018C5" w:rsidRDefault="003521EC"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The </w:t>
      </w:r>
      <w:r w:rsidR="00747CD2">
        <w:rPr>
          <w:rFonts w:ascii="Courier New" w:hAnsi="Courier New" w:cs="Courier New"/>
          <w:sz w:val="24"/>
          <w:szCs w:val="24"/>
        </w:rPr>
        <w:t>A</w:t>
      </w:r>
      <w:r>
        <w:rPr>
          <w:rFonts w:ascii="Courier New" w:hAnsi="Courier New" w:cs="Courier New"/>
          <w:sz w:val="24"/>
          <w:szCs w:val="24"/>
        </w:rPr>
        <w:t xml:space="preserve">pplicant addressed the Court on the second point, that is, prejudice to the other party. It was submitted that if execution was to go ahead and the appeal was in the </w:t>
      </w:r>
      <w:r w:rsidR="00747CD2">
        <w:rPr>
          <w:rFonts w:ascii="Courier New" w:hAnsi="Courier New" w:cs="Courier New"/>
          <w:sz w:val="24"/>
          <w:szCs w:val="24"/>
        </w:rPr>
        <w:t>A</w:t>
      </w:r>
      <w:r>
        <w:rPr>
          <w:rFonts w:ascii="Courier New" w:hAnsi="Courier New" w:cs="Courier New"/>
          <w:sz w:val="24"/>
          <w:szCs w:val="24"/>
        </w:rPr>
        <w:t xml:space="preserve">pplicant’s favour, the </w:t>
      </w:r>
      <w:r w:rsidR="00747CD2">
        <w:rPr>
          <w:rFonts w:ascii="Courier New" w:hAnsi="Courier New" w:cs="Courier New"/>
          <w:sz w:val="24"/>
          <w:szCs w:val="24"/>
        </w:rPr>
        <w:t>A</w:t>
      </w:r>
      <w:r>
        <w:rPr>
          <w:rFonts w:ascii="Courier New" w:hAnsi="Courier New" w:cs="Courier New"/>
          <w:sz w:val="24"/>
          <w:szCs w:val="24"/>
        </w:rPr>
        <w:t xml:space="preserve">pplicant would have to recover from the </w:t>
      </w:r>
      <w:r w:rsidR="00747CD2">
        <w:rPr>
          <w:rFonts w:ascii="Courier New" w:hAnsi="Courier New" w:cs="Courier New"/>
          <w:sz w:val="24"/>
          <w:szCs w:val="24"/>
        </w:rPr>
        <w:t>R</w:t>
      </w:r>
      <w:r>
        <w:rPr>
          <w:rFonts w:ascii="Courier New" w:hAnsi="Courier New" w:cs="Courier New"/>
          <w:sz w:val="24"/>
          <w:szCs w:val="24"/>
        </w:rPr>
        <w:t xml:space="preserve">espondents at its own cost. The balance of convenience, it was submitted, favoured a stay of execution. The </w:t>
      </w:r>
      <w:r w:rsidR="00747CD2">
        <w:rPr>
          <w:rFonts w:ascii="Courier New" w:hAnsi="Courier New" w:cs="Courier New"/>
          <w:sz w:val="24"/>
          <w:szCs w:val="24"/>
        </w:rPr>
        <w:t>R</w:t>
      </w:r>
      <w:r>
        <w:rPr>
          <w:rFonts w:ascii="Courier New" w:hAnsi="Courier New" w:cs="Courier New"/>
          <w:sz w:val="24"/>
          <w:szCs w:val="24"/>
        </w:rPr>
        <w:t xml:space="preserve">espondents submitted that this situation can only be tenable where there is no legal remedy. The </w:t>
      </w:r>
      <w:r w:rsidR="00747CD2">
        <w:rPr>
          <w:rFonts w:ascii="Courier New" w:hAnsi="Courier New" w:cs="Courier New"/>
          <w:sz w:val="24"/>
          <w:szCs w:val="24"/>
        </w:rPr>
        <w:t>R</w:t>
      </w:r>
      <w:r>
        <w:rPr>
          <w:rFonts w:ascii="Courier New" w:hAnsi="Courier New" w:cs="Courier New"/>
          <w:sz w:val="24"/>
          <w:szCs w:val="24"/>
        </w:rPr>
        <w:t xml:space="preserve">espondents argued that there is still a legal remedy for the </w:t>
      </w:r>
      <w:r w:rsidR="00747CD2">
        <w:rPr>
          <w:rFonts w:ascii="Courier New" w:hAnsi="Courier New" w:cs="Courier New"/>
          <w:sz w:val="24"/>
          <w:szCs w:val="24"/>
        </w:rPr>
        <w:t>A</w:t>
      </w:r>
      <w:r>
        <w:rPr>
          <w:rFonts w:ascii="Courier New" w:hAnsi="Courier New" w:cs="Courier New"/>
          <w:sz w:val="24"/>
          <w:szCs w:val="24"/>
        </w:rPr>
        <w:t xml:space="preserve">pplicant to recover whatever would have been paid. Whilst it is arguable that it may take the </w:t>
      </w:r>
      <w:r w:rsidR="00747CD2">
        <w:rPr>
          <w:rFonts w:ascii="Courier New" w:hAnsi="Courier New" w:cs="Courier New"/>
          <w:sz w:val="24"/>
          <w:szCs w:val="24"/>
        </w:rPr>
        <w:t>A</w:t>
      </w:r>
      <w:r>
        <w:rPr>
          <w:rFonts w:ascii="Courier New" w:hAnsi="Courier New" w:cs="Courier New"/>
          <w:sz w:val="24"/>
          <w:szCs w:val="24"/>
        </w:rPr>
        <w:t xml:space="preserve">pplicant sometime to recover from all the </w:t>
      </w:r>
      <w:r w:rsidR="00747CD2">
        <w:rPr>
          <w:rFonts w:ascii="Courier New" w:hAnsi="Courier New" w:cs="Courier New"/>
          <w:sz w:val="24"/>
          <w:szCs w:val="24"/>
        </w:rPr>
        <w:t>R</w:t>
      </w:r>
      <w:r>
        <w:rPr>
          <w:rFonts w:ascii="Courier New" w:hAnsi="Courier New" w:cs="Courier New"/>
          <w:sz w:val="24"/>
          <w:szCs w:val="24"/>
        </w:rPr>
        <w:t xml:space="preserve">espondents, the question to be answered in earnest </w:t>
      </w:r>
      <w:r w:rsidR="00984690">
        <w:rPr>
          <w:rFonts w:ascii="Courier New" w:hAnsi="Courier New" w:cs="Courier New"/>
          <w:sz w:val="24"/>
          <w:szCs w:val="24"/>
        </w:rPr>
        <w:t>is</w:t>
      </w:r>
      <w:r>
        <w:rPr>
          <w:rFonts w:ascii="Courier New" w:hAnsi="Courier New" w:cs="Courier New"/>
          <w:sz w:val="24"/>
          <w:szCs w:val="24"/>
        </w:rPr>
        <w:t xml:space="preserve"> where </w:t>
      </w:r>
      <w:r w:rsidR="00984690">
        <w:rPr>
          <w:rFonts w:ascii="Courier New" w:hAnsi="Courier New" w:cs="Courier New"/>
          <w:sz w:val="24"/>
          <w:szCs w:val="24"/>
        </w:rPr>
        <w:t>the balance of convenience lies</w:t>
      </w:r>
      <w:r>
        <w:rPr>
          <w:rFonts w:ascii="Courier New" w:hAnsi="Courier New" w:cs="Courier New"/>
          <w:sz w:val="24"/>
          <w:szCs w:val="24"/>
        </w:rPr>
        <w:t xml:space="preserve">. The </w:t>
      </w:r>
      <w:r w:rsidR="00747CD2">
        <w:rPr>
          <w:rFonts w:ascii="Courier New" w:hAnsi="Courier New" w:cs="Courier New"/>
          <w:sz w:val="24"/>
          <w:szCs w:val="24"/>
        </w:rPr>
        <w:t>A</w:t>
      </w:r>
      <w:r>
        <w:rPr>
          <w:rFonts w:ascii="Courier New" w:hAnsi="Courier New" w:cs="Courier New"/>
          <w:sz w:val="24"/>
          <w:szCs w:val="24"/>
        </w:rPr>
        <w:t xml:space="preserve">pplicant was failing to pay the </w:t>
      </w:r>
      <w:r w:rsidR="00747CD2">
        <w:rPr>
          <w:rFonts w:ascii="Courier New" w:hAnsi="Courier New" w:cs="Courier New"/>
          <w:sz w:val="24"/>
          <w:szCs w:val="24"/>
        </w:rPr>
        <w:t>R</w:t>
      </w:r>
      <w:r>
        <w:rPr>
          <w:rFonts w:ascii="Courier New" w:hAnsi="Courier New" w:cs="Courier New"/>
          <w:sz w:val="24"/>
          <w:szCs w:val="24"/>
        </w:rPr>
        <w:t xml:space="preserve">espondents. The </w:t>
      </w:r>
      <w:r w:rsidR="00747CD2">
        <w:rPr>
          <w:rFonts w:ascii="Courier New" w:hAnsi="Courier New" w:cs="Courier New"/>
          <w:sz w:val="24"/>
          <w:szCs w:val="24"/>
        </w:rPr>
        <w:t>A</w:t>
      </w:r>
      <w:r>
        <w:rPr>
          <w:rFonts w:ascii="Courier New" w:hAnsi="Courier New" w:cs="Courier New"/>
          <w:sz w:val="24"/>
          <w:szCs w:val="24"/>
        </w:rPr>
        <w:t xml:space="preserve">pplicant had in fact made an arrangement with the </w:t>
      </w:r>
      <w:r w:rsidR="00747CD2">
        <w:rPr>
          <w:rFonts w:ascii="Courier New" w:hAnsi="Courier New" w:cs="Courier New"/>
          <w:sz w:val="24"/>
          <w:szCs w:val="24"/>
        </w:rPr>
        <w:t>R</w:t>
      </w:r>
      <w:r>
        <w:rPr>
          <w:rFonts w:ascii="Courier New" w:hAnsi="Courier New" w:cs="Courier New"/>
          <w:sz w:val="24"/>
          <w:szCs w:val="24"/>
        </w:rPr>
        <w:t xml:space="preserve">espondents to utilise a haulage truck to recover arrear salaries. The </w:t>
      </w:r>
      <w:r w:rsidR="00747CD2">
        <w:rPr>
          <w:rFonts w:ascii="Courier New" w:hAnsi="Courier New" w:cs="Courier New"/>
          <w:sz w:val="24"/>
          <w:szCs w:val="24"/>
        </w:rPr>
        <w:t>R</w:t>
      </w:r>
      <w:r>
        <w:rPr>
          <w:rFonts w:ascii="Courier New" w:hAnsi="Courier New" w:cs="Courier New"/>
          <w:sz w:val="24"/>
          <w:szCs w:val="24"/>
        </w:rPr>
        <w:t xml:space="preserve">espondents had not taken the applicant to court. No terminal benefits were paid to the </w:t>
      </w:r>
      <w:r w:rsidR="00747CD2">
        <w:rPr>
          <w:rFonts w:ascii="Courier New" w:hAnsi="Courier New" w:cs="Courier New"/>
          <w:sz w:val="24"/>
          <w:szCs w:val="24"/>
        </w:rPr>
        <w:t>R</w:t>
      </w:r>
      <w:r>
        <w:rPr>
          <w:rFonts w:ascii="Courier New" w:hAnsi="Courier New" w:cs="Courier New"/>
          <w:sz w:val="24"/>
          <w:szCs w:val="24"/>
        </w:rPr>
        <w:t>espondents.</w:t>
      </w:r>
    </w:p>
    <w:p w:rsidR="00984690" w:rsidRDefault="00984690" w:rsidP="00984690">
      <w:pPr>
        <w:spacing w:after="0" w:line="240" w:lineRule="auto"/>
        <w:ind w:firstLine="720"/>
        <w:jc w:val="both"/>
        <w:rPr>
          <w:rFonts w:ascii="Courier New" w:hAnsi="Courier New" w:cs="Courier New"/>
          <w:sz w:val="24"/>
          <w:szCs w:val="24"/>
        </w:rPr>
      </w:pPr>
    </w:p>
    <w:p w:rsidR="00984690" w:rsidRDefault="00984690"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Indeed, if the balance of convenience is to be judiciously weighed, it should fall in favour of the </w:t>
      </w:r>
      <w:r w:rsidR="00747CD2">
        <w:rPr>
          <w:rFonts w:ascii="Courier New" w:hAnsi="Courier New" w:cs="Courier New"/>
          <w:sz w:val="24"/>
          <w:szCs w:val="24"/>
        </w:rPr>
        <w:t>R</w:t>
      </w:r>
      <w:r>
        <w:rPr>
          <w:rFonts w:ascii="Courier New" w:hAnsi="Courier New" w:cs="Courier New"/>
          <w:sz w:val="24"/>
          <w:szCs w:val="24"/>
        </w:rPr>
        <w:t>espondents. The need for finality in cases has to be taken into account.</w:t>
      </w:r>
    </w:p>
    <w:p w:rsidR="00984690" w:rsidRDefault="00984690" w:rsidP="00984690">
      <w:pPr>
        <w:spacing w:after="0" w:line="240" w:lineRule="auto"/>
        <w:ind w:firstLine="720"/>
        <w:jc w:val="both"/>
        <w:rPr>
          <w:rFonts w:ascii="Courier New" w:hAnsi="Courier New" w:cs="Courier New"/>
          <w:sz w:val="24"/>
          <w:szCs w:val="24"/>
        </w:rPr>
      </w:pPr>
    </w:p>
    <w:p w:rsidR="00984690" w:rsidRDefault="00984690"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GUBBAY J (as he then was) addressed this issue in </w:t>
      </w:r>
      <w:r>
        <w:rPr>
          <w:rFonts w:ascii="Courier New" w:hAnsi="Courier New" w:cs="Courier New"/>
          <w:i/>
          <w:sz w:val="24"/>
          <w:szCs w:val="24"/>
        </w:rPr>
        <w:t>Santam Insurance Company</w:t>
      </w:r>
      <w:r>
        <w:rPr>
          <w:rFonts w:ascii="Courier New" w:hAnsi="Courier New" w:cs="Courier New"/>
          <w:sz w:val="24"/>
          <w:szCs w:val="24"/>
        </w:rPr>
        <w:t xml:space="preserve"> v </w:t>
      </w:r>
      <w:r>
        <w:rPr>
          <w:rFonts w:ascii="Courier New" w:hAnsi="Courier New" w:cs="Courier New"/>
          <w:i/>
          <w:sz w:val="24"/>
          <w:szCs w:val="24"/>
        </w:rPr>
        <w:t>Paget</w:t>
      </w:r>
      <w:r>
        <w:rPr>
          <w:rFonts w:ascii="Courier New" w:hAnsi="Courier New" w:cs="Courier New"/>
          <w:sz w:val="24"/>
          <w:szCs w:val="24"/>
        </w:rPr>
        <w:t xml:space="preserve"> 1981 (2) ZLR 132 at page 134 and stated thus:</w:t>
      </w:r>
    </w:p>
    <w:p w:rsidR="00984690" w:rsidRDefault="00984690" w:rsidP="00984690">
      <w:pPr>
        <w:spacing w:after="0" w:line="240" w:lineRule="auto"/>
        <w:jc w:val="both"/>
        <w:rPr>
          <w:rFonts w:ascii="Courier New" w:hAnsi="Courier New" w:cs="Courier New"/>
          <w:sz w:val="24"/>
          <w:szCs w:val="24"/>
        </w:rPr>
      </w:pPr>
    </w:p>
    <w:p w:rsidR="00984690" w:rsidRDefault="00984690" w:rsidP="00984690">
      <w:pPr>
        <w:spacing w:after="0" w:line="240" w:lineRule="auto"/>
        <w:ind w:left="720"/>
        <w:jc w:val="both"/>
        <w:rPr>
          <w:rFonts w:ascii="Courier New" w:hAnsi="Courier New" w:cs="Courier New"/>
          <w:sz w:val="24"/>
          <w:szCs w:val="24"/>
        </w:rPr>
      </w:pPr>
      <w:r>
        <w:rPr>
          <w:rFonts w:ascii="Courier New" w:hAnsi="Courier New" w:cs="Courier New"/>
          <w:sz w:val="24"/>
          <w:szCs w:val="24"/>
        </w:rPr>
        <w:t>“… the court enjoys an inherent power, subject to such rules as there are, to control its own process. It may, therefore, in the exercise of a wide discretion, stay the use of its process of execution where real and substantial justice so demands … The onus rests on the party claiming this type of relief to satisfy the court that injustice would otherwise be caused him or, to express the proposition in a different form of the potentiality of his suffering irreparable harm or prejudice.”</w:t>
      </w:r>
    </w:p>
    <w:p w:rsidR="00984690" w:rsidRDefault="00984690" w:rsidP="00984690">
      <w:pPr>
        <w:spacing w:after="0" w:line="240" w:lineRule="auto"/>
        <w:jc w:val="both"/>
        <w:rPr>
          <w:rFonts w:ascii="Courier New" w:hAnsi="Courier New" w:cs="Courier New"/>
          <w:sz w:val="24"/>
          <w:szCs w:val="24"/>
        </w:rPr>
      </w:pPr>
    </w:p>
    <w:p w:rsidR="00984690" w:rsidRDefault="00984690"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Court is of the firm view that the </w:t>
      </w:r>
      <w:r w:rsidR="00747CD2">
        <w:rPr>
          <w:rFonts w:ascii="Courier New" w:hAnsi="Courier New" w:cs="Courier New"/>
          <w:sz w:val="24"/>
          <w:szCs w:val="24"/>
        </w:rPr>
        <w:t>A</w:t>
      </w:r>
      <w:r>
        <w:rPr>
          <w:rFonts w:ascii="Courier New" w:hAnsi="Courier New" w:cs="Courier New"/>
          <w:sz w:val="24"/>
          <w:szCs w:val="24"/>
        </w:rPr>
        <w:t xml:space="preserve">pplicant has not demonstrated that substantial justice demands a stay of execution. The </w:t>
      </w:r>
      <w:r w:rsidR="00747CD2">
        <w:rPr>
          <w:rFonts w:ascii="Courier New" w:hAnsi="Courier New" w:cs="Courier New"/>
          <w:sz w:val="24"/>
          <w:szCs w:val="24"/>
        </w:rPr>
        <w:t>A</w:t>
      </w:r>
      <w:r>
        <w:rPr>
          <w:rFonts w:ascii="Courier New" w:hAnsi="Courier New" w:cs="Courier New"/>
          <w:sz w:val="24"/>
          <w:szCs w:val="24"/>
        </w:rPr>
        <w:t xml:space="preserve">pplicant has not satisfactorily made out a case that there is a potential of it suffering </w:t>
      </w:r>
      <w:r w:rsidRPr="00984690">
        <w:rPr>
          <w:rFonts w:ascii="Courier New" w:hAnsi="Courier New" w:cs="Courier New"/>
          <w:sz w:val="24"/>
          <w:szCs w:val="24"/>
          <w:u w:val="single"/>
        </w:rPr>
        <w:t>irreparable</w:t>
      </w:r>
      <w:r>
        <w:rPr>
          <w:rFonts w:ascii="Courier New" w:hAnsi="Courier New" w:cs="Courier New"/>
          <w:sz w:val="24"/>
          <w:szCs w:val="24"/>
        </w:rPr>
        <w:t xml:space="preserve"> harm or prejudice were execution to go ahead.</w:t>
      </w:r>
    </w:p>
    <w:p w:rsidR="00984690" w:rsidRDefault="00984690" w:rsidP="00984690">
      <w:pPr>
        <w:spacing w:after="0" w:line="240" w:lineRule="auto"/>
        <w:ind w:firstLine="720"/>
        <w:jc w:val="both"/>
        <w:rPr>
          <w:rFonts w:ascii="Courier New" w:hAnsi="Courier New" w:cs="Courier New"/>
          <w:sz w:val="24"/>
          <w:szCs w:val="24"/>
        </w:rPr>
      </w:pPr>
    </w:p>
    <w:p w:rsidR="00984690" w:rsidRDefault="00984690"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result, the application for a stay of execution of the Arbitrator’s award issued on 5 August 2013 is hereby dismissed.</w:t>
      </w:r>
    </w:p>
    <w:p w:rsidR="00984690" w:rsidRDefault="00984690" w:rsidP="00984690">
      <w:pPr>
        <w:spacing w:after="0" w:line="240" w:lineRule="auto"/>
        <w:ind w:firstLine="720"/>
        <w:jc w:val="both"/>
        <w:rPr>
          <w:rFonts w:ascii="Courier New" w:hAnsi="Courier New" w:cs="Courier New"/>
          <w:sz w:val="24"/>
          <w:szCs w:val="24"/>
        </w:rPr>
      </w:pPr>
    </w:p>
    <w:p w:rsidR="00984690" w:rsidRDefault="00984690" w:rsidP="00984690">
      <w:pPr>
        <w:spacing w:after="0" w:line="360" w:lineRule="auto"/>
        <w:ind w:firstLine="720"/>
        <w:jc w:val="both"/>
        <w:rPr>
          <w:rFonts w:ascii="Courier New" w:hAnsi="Courier New" w:cs="Courier New"/>
          <w:sz w:val="24"/>
          <w:szCs w:val="24"/>
        </w:rPr>
      </w:pPr>
      <w:r>
        <w:rPr>
          <w:rFonts w:ascii="Courier New" w:hAnsi="Courier New" w:cs="Courier New"/>
          <w:sz w:val="24"/>
          <w:szCs w:val="24"/>
        </w:rPr>
        <w:t>There is no order as to costs.</w:t>
      </w:r>
    </w:p>
    <w:p w:rsidR="00984690" w:rsidRDefault="00984690" w:rsidP="00984690">
      <w:pPr>
        <w:spacing w:after="0" w:line="360" w:lineRule="auto"/>
        <w:jc w:val="both"/>
        <w:rPr>
          <w:rFonts w:ascii="Courier New" w:hAnsi="Courier New" w:cs="Courier New"/>
          <w:sz w:val="24"/>
          <w:szCs w:val="24"/>
        </w:rPr>
      </w:pPr>
    </w:p>
    <w:p w:rsidR="00984690" w:rsidRDefault="00984690" w:rsidP="00984690">
      <w:pPr>
        <w:spacing w:after="0" w:line="360" w:lineRule="auto"/>
        <w:jc w:val="both"/>
        <w:rPr>
          <w:rFonts w:ascii="Courier New" w:hAnsi="Courier New" w:cs="Courier New"/>
          <w:sz w:val="24"/>
          <w:szCs w:val="24"/>
        </w:rPr>
      </w:pPr>
    </w:p>
    <w:p w:rsidR="00984690" w:rsidRDefault="00984690" w:rsidP="00984690">
      <w:pPr>
        <w:spacing w:after="0" w:line="360" w:lineRule="auto"/>
        <w:jc w:val="both"/>
        <w:rPr>
          <w:rFonts w:ascii="Courier New" w:hAnsi="Courier New" w:cs="Courier New"/>
          <w:sz w:val="24"/>
          <w:szCs w:val="24"/>
        </w:rPr>
      </w:pPr>
    </w:p>
    <w:p w:rsidR="00984690" w:rsidRPr="00747CD2" w:rsidRDefault="00984690" w:rsidP="00984690">
      <w:pPr>
        <w:spacing w:after="0" w:line="360" w:lineRule="auto"/>
        <w:jc w:val="both"/>
        <w:rPr>
          <w:rFonts w:ascii="Courier New" w:hAnsi="Courier New" w:cs="Courier New"/>
          <w:b/>
          <w:sz w:val="24"/>
          <w:szCs w:val="24"/>
        </w:rPr>
      </w:pPr>
      <w:r w:rsidRPr="00747CD2">
        <w:rPr>
          <w:rFonts w:ascii="Courier New" w:hAnsi="Courier New" w:cs="Courier New"/>
          <w:b/>
          <w:i/>
          <w:sz w:val="24"/>
          <w:szCs w:val="24"/>
        </w:rPr>
        <w:t>Maunga</w:t>
      </w:r>
      <w:r w:rsidRPr="00747CD2">
        <w:rPr>
          <w:rFonts w:ascii="Courier New" w:hAnsi="Courier New" w:cs="Courier New"/>
          <w:b/>
          <w:sz w:val="24"/>
          <w:szCs w:val="24"/>
        </w:rPr>
        <w:t xml:space="preserve">, </w:t>
      </w:r>
      <w:r w:rsidRPr="00747CD2">
        <w:rPr>
          <w:rFonts w:ascii="Courier New" w:hAnsi="Courier New" w:cs="Courier New"/>
          <w:b/>
          <w:i/>
          <w:sz w:val="24"/>
          <w:szCs w:val="24"/>
        </w:rPr>
        <w:t>Maanda&amp; Associates</w:t>
      </w:r>
      <w:r w:rsidRPr="00747CD2">
        <w:rPr>
          <w:rFonts w:ascii="Courier New" w:hAnsi="Courier New" w:cs="Courier New"/>
          <w:b/>
          <w:sz w:val="24"/>
          <w:szCs w:val="24"/>
        </w:rPr>
        <w:t xml:space="preserve">, </w:t>
      </w:r>
      <w:r w:rsidR="00747CD2" w:rsidRPr="00747CD2">
        <w:rPr>
          <w:rFonts w:ascii="Courier New" w:hAnsi="Courier New" w:cs="Courier New"/>
          <w:b/>
          <w:sz w:val="24"/>
          <w:szCs w:val="24"/>
        </w:rPr>
        <w:t>A</w:t>
      </w:r>
      <w:r w:rsidRPr="00747CD2">
        <w:rPr>
          <w:rFonts w:ascii="Courier New" w:hAnsi="Courier New" w:cs="Courier New"/>
          <w:b/>
          <w:sz w:val="24"/>
          <w:szCs w:val="24"/>
        </w:rPr>
        <w:t>pplicant’s legal practitioners</w:t>
      </w:r>
    </w:p>
    <w:p w:rsidR="00984690" w:rsidRPr="00747CD2" w:rsidRDefault="00984690" w:rsidP="00984690">
      <w:pPr>
        <w:spacing w:after="0" w:line="360" w:lineRule="auto"/>
        <w:jc w:val="both"/>
        <w:rPr>
          <w:rFonts w:ascii="Courier New" w:hAnsi="Courier New" w:cs="Courier New"/>
          <w:b/>
          <w:sz w:val="24"/>
          <w:szCs w:val="24"/>
        </w:rPr>
      </w:pPr>
      <w:r w:rsidRPr="00747CD2">
        <w:rPr>
          <w:rFonts w:ascii="Courier New" w:hAnsi="Courier New" w:cs="Courier New"/>
          <w:b/>
          <w:i/>
          <w:sz w:val="24"/>
          <w:szCs w:val="24"/>
        </w:rPr>
        <w:t>Mugadza</w:t>
      </w:r>
      <w:r w:rsidRPr="00747CD2">
        <w:rPr>
          <w:rFonts w:ascii="Courier New" w:hAnsi="Courier New" w:cs="Courier New"/>
          <w:b/>
          <w:sz w:val="24"/>
          <w:szCs w:val="24"/>
        </w:rPr>
        <w:t xml:space="preserve">, </w:t>
      </w:r>
      <w:r w:rsidRPr="00747CD2">
        <w:rPr>
          <w:rFonts w:ascii="Courier New" w:hAnsi="Courier New" w:cs="Courier New"/>
          <w:b/>
          <w:i/>
          <w:sz w:val="24"/>
          <w:szCs w:val="24"/>
        </w:rPr>
        <w:t>Chinzamba&amp; Partners</w:t>
      </w:r>
      <w:r w:rsidRPr="00747CD2">
        <w:rPr>
          <w:rFonts w:ascii="Courier New" w:hAnsi="Courier New" w:cs="Courier New"/>
          <w:b/>
          <w:sz w:val="24"/>
          <w:szCs w:val="24"/>
        </w:rPr>
        <w:t xml:space="preserve">, </w:t>
      </w:r>
      <w:r w:rsidR="00747CD2" w:rsidRPr="00747CD2">
        <w:rPr>
          <w:rFonts w:ascii="Courier New" w:hAnsi="Courier New" w:cs="Courier New"/>
          <w:b/>
          <w:sz w:val="24"/>
          <w:szCs w:val="24"/>
        </w:rPr>
        <w:t>R</w:t>
      </w:r>
      <w:r w:rsidRPr="00747CD2">
        <w:rPr>
          <w:rFonts w:ascii="Courier New" w:hAnsi="Courier New" w:cs="Courier New"/>
          <w:b/>
          <w:sz w:val="24"/>
          <w:szCs w:val="24"/>
        </w:rPr>
        <w:t>espondents’ legal practitioners</w:t>
      </w:r>
    </w:p>
    <w:p w:rsidR="002B288D" w:rsidRPr="00747CD2" w:rsidRDefault="002B288D" w:rsidP="00984690">
      <w:pPr>
        <w:spacing w:after="0" w:line="240" w:lineRule="auto"/>
        <w:jc w:val="both"/>
        <w:rPr>
          <w:rFonts w:ascii="Courier New" w:hAnsi="Courier New" w:cs="Courier New"/>
          <w:b/>
          <w:sz w:val="24"/>
          <w:szCs w:val="24"/>
          <w:u w:val="single"/>
        </w:rPr>
      </w:pPr>
    </w:p>
    <w:p w:rsidR="002B288D" w:rsidRPr="00984690" w:rsidRDefault="002B288D" w:rsidP="00984690">
      <w:pPr>
        <w:spacing w:after="0" w:line="240" w:lineRule="auto"/>
        <w:jc w:val="both"/>
        <w:rPr>
          <w:rFonts w:ascii="Courier New" w:hAnsi="Courier New" w:cs="Courier New"/>
          <w:sz w:val="24"/>
          <w:szCs w:val="24"/>
          <w:u w:val="single"/>
        </w:rPr>
      </w:pPr>
    </w:p>
    <w:p w:rsidR="002B288D" w:rsidRPr="00984690" w:rsidRDefault="002B288D" w:rsidP="00984690">
      <w:pPr>
        <w:spacing w:after="0" w:line="240" w:lineRule="auto"/>
        <w:jc w:val="both"/>
        <w:rPr>
          <w:rFonts w:ascii="Courier New" w:hAnsi="Courier New" w:cs="Courier New"/>
          <w:sz w:val="24"/>
          <w:szCs w:val="24"/>
          <w:u w:val="single"/>
        </w:rPr>
      </w:pPr>
    </w:p>
    <w:p w:rsidR="00EA7CA4" w:rsidRPr="00984690" w:rsidRDefault="00EA7CA4" w:rsidP="00984690">
      <w:pPr>
        <w:spacing w:after="0" w:line="240" w:lineRule="auto"/>
        <w:jc w:val="both"/>
        <w:rPr>
          <w:rFonts w:ascii="Courier New" w:hAnsi="Courier New" w:cs="Courier New"/>
          <w:sz w:val="24"/>
          <w:szCs w:val="24"/>
          <w:u w:val="single"/>
        </w:rPr>
      </w:pPr>
    </w:p>
    <w:p w:rsidR="00EA7CA4" w:rsidRPr="00984690" w:rsidRDefault="00EA7CA4" w:rsidP="00984690">
      <w:pPr>
        <w:spacing w:after="0" w:line="240" w:lineRule="auto"/>
        <w:jc w:val="both"/>
        <w:rPr>
          <w:rFonts w:ascii="Courier New" w:hAnsi="Courier New" w:cs="Courier New"/>
          <w:sz w:val="24"/>
          <w:szCs w:val="24"/>
          <w:u w:val="single"/>
        </w:rPr>
      </w:pPr>
    </w:p>
    <w:p w:rsidR="00EA7CA4" w:rsidRDefault="00EA7CA4" w:rsidP="00984690">
      <w:pPr>
        <w:spacing w:after="0" w:line="240" w:lineRule="auto"/>
        <w:jc w:val="both"/>
        <w:rPr>
          <w:rFonts w:ascii="Courier New" w:hAnsi="Courier New" w:cs="Courier New"/>
          <w:sz w:val="24"/>
          <w:szCs w:val="24"/>
        </w:rPr>
      </w:pPr>
    </w:p>
    <w:p w:rsidR="00EA7CA4" w:rsidRDefault="00EA7CA4" w:rsidP="00984690">
      <w:pPr>
        <w:spacing w:after="0" w:line="240" w:lineRule="auto"/>
        <w:jc w:val="both"/>
        <w:rPr>
          <w:rFonts w:ascii="Courier New" w:hAnsi="Courier New" w:cs="Courier New"/>
          <w:sz w:val="24"/>
          <w:szCs w:val="24"/>
        </w:rPr>
      </w:pPr>
    </w:p>
    <w:p w:rsidR="00EA7CA4" w:rsidRDefault="00EA7CA4" w:rsidP="00984690">
      <w:pPr>
        <w:spacing w:after="0" w:line="240" w:lineRule="auto"/>
        <w:jc w:val="both"/>
        <w:rPr>
          <w:rFonts w:ascii="Courier New" w:hAnsi="Courier New" w:cs="Courier New"/>
          <w:sz w:val="24"/>
          <w:szCs w:val="24"/>
        </w:rPr>
      </w:pPr>
    </w:p>
    <w:p w:rsidR="00EA7CA4" w:rsidRPr="00EA7CA4" w:rsidRDefault="00EA7CA4" w:rsidP="00984690">
      <w:pPr>
        <w:spacing w:after="0" w:line="240" w:lineRule="auto"/>
        <w:jc w:val="both"/>
        <w:rPr>
          <w:rFonts w:ascii="Courier New" w:hAnsi="Courier New" w:cs="Courier New"/>
          <w:sz w:val="24"/>
          <w:szCs w:val="24"/>
        </w:rPr>
      </w:pPr>
    </w:p>
    <w:sectPr w:rsidR="00EA7CA4" w:rsidRPr="00EA7CA4" w:rsidSect="0075328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4D5" w:rsidRDefault="008844D5" w:rsidP="00753280">
      <w:pPr>
        <w:spacing w:after="0" w:line="240" w:lineRule="auto"/>
      </w:pPr>
      <w:r>
        <w:separator/>
      </w:r>
    </w:p>
  </w:endnote>
  <w:endnote w:type="continuationSeparator" w:id="1">
    <w:p w:rsidR="008844D5" w:rsidRDefault="008844D5" w:rsidP="00753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336704"/>
      <w:docPartObj>
        <w:docPartGallery w:val="Page Numbers (Bottom of Page)"/>
        <w:docPartUnique/>
      </w:docPartObj>
    </w:sdtPr>
    <w:sdtEndPr>
      <w:rPr>
        <w:noProof/>
      </w:rPr>
    </w:sdtEndPr>
    <w:sdtContent>
      <w:p w:rsidR="00753280" w:rsidRDefault="00B97EDE">
        <w:pPr>
          <w:pStyle w:val="Footer"/>
          <w:jc w:val="center"/>
        </w:pPr>
        <w:r>
          <w:fldChar w:fldCharType="begin"/>
        </w:r>
        <w:r w:rsidR="00753280">
          <w:instrText xml:space="preserve"> PAGE   \* MERGEFORMAT </w:instrText>
        </w:r>
        <w:r>
          <w:fldChar w:fldCharType="separate"/>
        </w:r>
        <w:r w:rsidR="002A7016">
          <w:rPr>
            <w:noProof/>
          </w:rPr>
          <w:t>5</w:t>
        </w:r>
        <w:r>
          <w:rPr>
            <w:noProof/>
          </w:rPr>
          <w:fldChar w:fldCharType="end"/>
        </w:r>
      </w:p>
    </w:sdtContent>
  </w:sdt>
  <w:p w:rsidR="00753280" w:rsidRDefault="007532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4D5" w:rsidRDefault="008844D5" w:rsidP="00753280">
      <w:pPr>
        <w:spacing w:after="0" w:line="240" w:lineRule="auto"/>
      </w:pPr>
      <w:r>
        <w:separator/>
      </w:r>
    </w:p>
  </w:footnote>
  <w:footnote w:type="continuationSeparator" w:id="1">
    <w:p w:rsidR="008844D5" w:rsidRDefault="008844D5" w:rsidP="007532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280" w:rsidRDefault="00753280">
    <w:pPr>
      <w:pStyle w:val="Header"/>
    </w:pPr>
    <w:r>
      <w:rPr>
        <w:rFonts w:ascii="Courier New" w:hAnsi="Courier New" w:cs="Courier New"/>
        <w:b/>
        <w:sz w:val="24"/>
        <w:szCs w:val="24"/>
      </w:rPr>
      <w:tab/>
    </w:r>
    <w:r>
      <w:rPr>
        <w:rFonts w:ascii="Courier New" w:hAnsi="Courier New" w:cs="Courier New"/>
        <w:b/>
        <w:sz w:val="24"/>
        <w:szCs w:val="24"/>
      </w:rPr>
      <w:tab/>
    </w:r>
    <w:r w:rsidRPr="009B07C7">
      <w:rPr>
        <w:rFonts w:ascii="Courier New" w:hAnsi="Courier New" w:cs="Courier New"/>
        <w:b/>
        <w:sz w:val="24"/>
        <w:szCs w:val="24"/>
      </w:rPr>
      <w:t>JUDGMENT NO LC/H/</w:t>
    </w:r>
    <w:r w:rsidR="007E5B4A">
      <w:rPr>
        <w:rFonts w:ascii="Courier New" w:hAnsi="Courier New" w:cs="Courier New"/>
        <w:b/>
        <w:sz w:val="24"/>
        <w:szCs w:val="24"/>
      </w:rPr>
      <w:t>56</w:t>
    </w:r>
    <w:r w:rsidRPr="009B07C7">
      <w:rPr>
        <w:rFonts w:ascii="Courier New" w:hAnsi="Courier New" w:cs="Courier New"/>
        <w:b/>
        <w:sz w:val="24"/>
        <w:szCs w:val="24"/>
      </w:rPr>
      <w:t>/2014</w:t>
    </w:r>
  </w:p>
  <w:p w:rsidR="00753280" w:rsidRDefault="007532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829D7"/>
    <w:multiLevelType w:val="hybridMultilevel"/>
    <w:tmpl w:val="D4A4426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7CA4"/>
    <w:rsid w:val="00042A03"/>
    <w:rsid w:val="000F3F04"/>
    <w:rsid w:val="002375AF"/>
    <w:rsid w:val="002A7016"/>
    <w:rsid w:val="002B288D"/>
    <w:rsid w:val="003521EC"/>
    <w:rsid w:val="004D59C5"/>
    <w:rsid w:val="00563631"/>
    <w:rsid w:val="0057239E"/>
    <w:rsid w:val="00650A69"/>
    <w:rsid w:val="006D3715"/>
    <w:rsid w:val="00721D7F"/>
    <w:rsid w:val="007271AC"/>
    <w:rsid w:val="00747CD2"/>
    <w:rsid w:val="00753280"/>
    <w:rsid w:val="007E5B4A"/>
    <w:rsid w:val="008844D5"/>
    <w:rsid w:val="00984690"/>
    <w:rsid w:val="009847F0"/>
    <w:rsid w:val="009B07C7"/>
    <w:rsid w:val="00A55C6A"/>
    <w:rsid w:val="00AC5589"/>
    <w:rsid w:val="00B3447C"/>
    <w:rsid w:val="00B97EDE"/>
    <w:rsid w:val="00C3024E"/>
    <w:rsid w:val="00EA7CA4"/>
    <w:rsid w:val="00F018C5"/>
    <w:rsid w:val="00F56E6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8C5"/>
    <w:pPr>
      <w:ind w:left="720"/>
      <w:contextualSpacing/>
    </w:pPr>
  </w:style>
  <w:style w:type="paragraph" w:styleId="Header">
    <w:name w:val="header"/>
    <w:basedOn w:val="Normal"/>
    <w:link w:val="HeaderChar"/>
    <w:uiPriority w:val="99"/>
    <w:unhideWhenUsed/>
    <w:rsid w:val="00753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280"/>
  </w:style>
  <w:style w:type="paragraph" w:styleId="Footer">
    <w:name w:val="footer"/>
    <w:basedOn w:val="Normal"/>
    <w:link w:val="FooterChar"/>
    <w:uiPriority w:val="99"/>
    <w:unhideWhenUsed/>
    <w:rsid w:val="00753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280"/>
  </w:style>
  <w:style w:type="paragraph" w:styleId="BalloonText">
    <w:name w:val="Balloon Text"/>
    <w:basedOn w:val="Normal"/>
    <w:link w:val="BalloonTextChar"/>
    <w:uiPriority w:val="99"/>
    <w:semiHidden/>
    <w:unhideWhenUsed/>
    <w:rsid w:val="00753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8C5"/>
    <w:pPr>
      <w:ind w:left="720"/>
      <w:contextualSpacing/>
    </w:pPr>
  </w:style>
  <w:style w:type="paragraph" w:styleId="Header">
    <w:name w:val="header"/>
    <w:basedOn w:val="Normal"/>
    <w:link w:val="HeaderChar"/>
    <w:uiPriority w:val="99"/>
    <w:unhideWhenUsed/>
    <w:rsid w:val="00753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280"/>
  </w:style>
  <w:style w:type="paragraph" w:styleId="Footer">
    <w:name w:val="footer"/>
    <w:basedOn w:val="Normal"/>
    <w:link w:val="FooterChar"/>
    <w:uiPriority w:val="99"/>
    <w:unhideWhenUsed/>
    <w:rsid w:val="00753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280"/>
  </w:style>
  <w:style w:type="paragraph" w:styleId="BalloonText">
    <w:name w:val="Balloon Text"/>
    <w:basedOn w:val="Normal"/>
    <w:link w:val="BalloonTextChar"/>
    <w:uiPriority w:val="99"/>
    <w:semiHidden/>
    <w:unhideWhenUsed/>
    <w:rsid w:val="00753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2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2014-01-30T10:17:00Z</cp:lastPrinted>
  <dcterms:created xsi:type="dcterms:W3CDTF">2014-04-30T08:14:00Z</dcterms:created>
  <dcterms:modified xsi:type="dcterms:W3CDTF">2014-04-30T08:14:00Z</dcterms:modified>
</cp:coreProperties>
</file>