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CDC" w:rsidRPr="00055B69" w:rsidRDefault="00B65836" w:rsidP="0011683A">
      <w:pPr>
        <w:jc w:val="both"/>
        <w:rPr>
          <w:rFonts w:cstheme="minorHAnsi"/>
          <w:sz w:val="24"/>
          <w:szCs w:val="24"/>
        </w:rPr>
      </w:pPr>
      <w:bookmarkStart w:id="0" w:name="_GoBack"/>
      <w:bookmarkEnd w:id="0"/>
      <w:r w:rsidRPr="00055B69">
        <w:rPr>
          <w:rFonts w:cstheme="minorHAnsi"/>
          <w:sz w:val="24"/>
          <w:szCs w:val="24"/>
        </w:rPr>
        <w:tab/>
      </w:r>
      <w:r w:rsidRPr="00055B69">
        <w:rPr>
          <w:rFonts w:cstheme="minorHAnsi"/>
          <w:sz w:val="24"/>
          <w:szCs w:val="24"/>
        </w:rPr>
        <w:tab/>
      </w:r>
      <w:r w:rsidRPr="00055B69">
        <w:rPr>
          <w:rFonts w:cstheme="minorHAnsi"/>
          <w:sz w:val="24"/>
          <w:szCs w:val="24"/>
        </w:rPr>
        <w:tab/>
      </w:r>
      <w:r w:rsidRPr="00055B69">
        <w:rPr>
          <w:rFonts w:cstheme="minorHAnsi"/>
          <w:sz w:val="24"/>
          <w:szCs w:val="24"/>
        </w:rPr>
        <w:tab/>
      </w:r>
      <w:r w:rsidRPr="00055B69">
        <w:rPr>
          <w:rFonts w:cstheme="minorHAnsi"/>
          <w:sz w:val="24"/>
          <w:szCs w:val="24"/>
        </w:rPr>
        <w:tab/>
      </w:r>
      <w:r w:rsidRPr="00055B69">
        <w:rPr>
          <w:rFonts w:cstheme="minorHAnsi"/>
          <w:sz w:val="24"/>
          <w:szCs w:val="24"/>
        </w:rPr>
        <w:tab/>
      </w:r>
      <w:r w:rsidRPr="00055B69">
        <w:rPr>
          <w:rFonts w:cstheme="minorHAnsi"/>
          <w:sz w:val="24"/>
          <w:szCs w:val="24"/>
        </w:rPr>
        <w:tab/>
      </w:r>
      <w:r w:rsidRPr="00055B69">
        <w:rPr>
          <w:rFonts w:cstheme="minorHAnsi"/>
          <w:sz w:val="24"/>
          <w:szCs w:val="24"/>
        </w:rPr>
        <w:tab/>
      </w:r>
      <w:r w:rsidRPr="00055B69">
        <w:rPr>
          <w:rFonts w:cstheme="minorHAnsi"/>
          <w:sz w:val="24"/>
          <w:szCs w:val="24"/>
        </w:rPr>
        <w:tab/>
      </w:r>
      <w:r w:rsidRPr="00055B69">
        <w:rPr>
          <w:rFonts w:cstheme="minorHAnsi"/>
          <w:sz w:val="24"/>
          <w:szCs w:val="24"/>
        </w:rPr>
        <w:tab/>
      </w:r>
      <w:r w:rsidRPr="00055B69">
        <w:rPr>
          <w:rFonts w:cstheme="minorHAnsi"/>
          <w:sz w:val="24"/>
          <w:szCs w:val="24"/>
        </w:rPr>
        <w:tab/>
      </w:r>
      <w:r w:rsidR="00C75CDC" w:rsidRPr="00055B69">
        <w:rPr>
          <w:rFonts w:cstheme="minorHAnsi"/>
          <w:sz w:val="24"/>
          <w:szCs w:val="24"/>
        </w:rPr>
        <w:t xml:space="preserve">                                                                                                                                      </w:t>
      </w:r>
    </w:p>
    <w:p w:rsidR="004A52B9" w:rsidRPr="00055B69" w:rsidRDefault="00D26215" w:rsidP="00E63450">
      <w:pPr>
        <w:jc w:val="both"/>
        <w:rPr>
          <w:rFonts w:ascii="Times New Roman" w:hAnsi="Times New Roman" w:cs="Times New Roman"/>
          <w:sz w:val="24"/>
          <w:szCs w:val="24"/>
        </w:rPr>
      </w:pPr>
      <w:r w:rsidRPr="00055B69">
        <w:rPr>
          <w:rFonts w:ascii="Times New Roman" w:hAnsi="Times New Roman" w:cs="Times New Roman"/>
          <w:sz w:val="24"/>
          <w:szCs w:val="24"/>
        </w:rPr>
        <w:t xml:space="preserve">MACASAVE INVESTMENTS (PVT) </w:t>
      </w:r>
      <w:r w:rsidR="0082364D" w:rsidRPr="00055B69">
        <w:rPr>
          <w:rFonts w:ascii="Times New Roman" w:hAnsi="Times New Roman" w:cs="Times New Roman"/>
          <w:sz w:val="24"/>
          <w:szCs w:val="24"/>
        </w:rPr>
        <w:t>LTD</w:t>
      </w:r>
    </w:p>
    <w:p w:rsidR="004A52B9" w:rsidRPr="00055B69" w:rsidRDefault="004A52B9" w:rsidP="00E63450">
      <w:pPr>
        <w:spacing w:after="120"/>
        <w:jc w:val="both"/>
        <w:rPr>
          <w:rFonts w:ascii="Times New Roman" w:hAnsi="Times New Roman" w:cs="Times New Roman"/>
          <w:sz w:val="24"/>
          <w:szCs w:val="24"/>
        </w:rPr>
      </w:pPr>
      <w:r w:rsidRPr="00055B69">
        <w:rPr>
          <w:rFonts w:ascii="Times New Roman" w:hAnsi="Times New Roman" w:cs="Times New Roman"/>
          <w:sz w:val="24"/>
          <w:szCs w:val="24"/>
        </w:rPr>
        <w:t>versus</w:t>
      </w:r>
    </w:p>
    <w:p w:rsidR="004A52B9" w:rsidRPr="00055B69" w:rsidRDefault="0082364D" w:rsidP="00E63450">
      <w:pPr>
        <w:jc w:val="both"/>
        <w:rPr>
          <w:rFonts w:ascii="Times New Roman" w:hAnsi="Times New Roman" w:cs="Times New Roman"/>
          <w:sz w:val="24"/>
          <w:szCs w:val="24"/>
        </w:rPr>
      </w:pPr>
      <w:r w:rsidRPr="00055B69">
        <w:rPr>
          <w:rFonts w:ascii="Times New Roman" w:hAnsi="Times New Roman" w:cs="Times New Roman"/>
          <w:sz w:val="24"/>
          <w:szCs w:val="24"/>
        </w:rPr>
        <w:t>ZIMBABWE MINING DEVELOPMENT CORPORATION</w:t>
      </w:r>
    </w:p>
    <w:p w:rsidR="00962BCA" w:rsidRPr="00055B69" w:rsidRDefault="00962BCA" w:rsidP="00E63450">
      <w:pPr>
        <w:jc w:val="both"/>
        <w:rPr>
          <w:rFonts w:ascii="Times New Roman" w:hAnsi="Times New Roman" w:cs="Times New Roman"/>
          <w:sz w:val="24"/>
          <w:szCs w:val="24"/>
        </w:rPr>
      </w:pPr>
    </w:p>
    <w:p w:rsidR="004A52B9" w:rsidRPr="00055B69" w:rsidRDefault="004A52B9" w:rsidP="004A52B9">
      <w:pPr>
        <w:spacing w:line="360" w:lineRule="auto"/>
        <w:jc w:val="both"/>
        <w:rPr>
          <w:rFonts w:ascii="Times New Roman" w:hAnsi="Times New Roman" w:cs="Times New Roman"/>
          <w:sz w:val="16"/>
          <w:szCs w:val="16"/>
        </w:rPr>
      </w:pPr>
    </w:p>
    <w:p w:rsidR="004A52B9" w:rsidRPr="00055B69" w:rsidRDefault="004A52B9" w:rsidP="004A52B9">
      <w:pPr>
        <w:jc w:val="both"/>
        <w:rPr>
          <w:rFonts w:ascii="Times New Roman" w:hAnsi="Times New Roman" w:cs="Times New Roman"/>
          <w:sz w:val="24"/>
          <w:szCs w:val="24"/>
        </w:rPr>
      </w:pPr>
      <w:r w:rsidRPr="00055B69">
        <w:rPr>
          <w:rFonts w:ascii="Times New Roman" w:hAnsi="Times New Roman" w:cs="Times New Roman"/>
          <w:sz w:val="24"/>
          <w:szCs w:val="24"/>
        </w:rPr>
        <w:t>HIGH COURT OF ZIMBABWE</w:t>
      </w:r>
    </w:p>
    <w:p w:rsidR="004A52B9" w:rsidRPr="00055B69" w:rsidRDefault="000E62A6" w:rsidP="004A52B9">
      <w:pPr>
        <w:jc w:val="both"/>
        <w:rPr>
          <w:rFonts w:ascii="Times New Roman" w:hAnsi="Times New Roman" w:cs="Times New Roman"/>
          <w:sz w:val="24"/>
          <w:szCs w:val="24"/>
        </w:rPr>
      </w:pPr>
      <w:r w:rsidRPr="00055B69">
        <w:rPr>
          <w:rFonts w:ascii="Times New Roman" w:hAnsi="Times New Roman" w:cs="Times New Roman"/>
          <w:sz w:val="24"/>
          <w:szCs w:val="24"/>
        </w:rPr>
        <w:t>CHINAMORA</w:t>
      </w:r>
      <w:r w:rsidR="004A52B9" w:rsidRPr="00055B69">
        <w:rPr>
          <w:rFonts w:ascii="Times New Roman" w:hAnsi="Times New Roman" w:cs="Times New Roman"/>
          <w:sz w:val="24"/>
          <w:szCs w:val="24"/>
        </w:rPr>
        <w:t xml:space="preserve"> J</w:t>
      </w:r>
    </w:p>
    <w:p w:rsidR="004A52B9" w:rsidRPr="00055B69" w:rsidRDefault="00035015" w:rsidP="004A52B9">
      <w:pPr>
        <w:jc w:val="both"/>
        <w:rPr>
          <w:rFonts w:ascii="Times New Roman" w:hAnsi="Times New Roman" w:cs="Times New Roman"/>
          <w:sz w:val="24"/>
          <w:szCs w:val="24"/>
        </w:rPr>
      </w:pPr>
      <w:r w:rsidRPr="00055B69">
        <w:rPr>
          <w:rFonts w:ascii="Times New Roman" w:hAnsi="Times New Roman" w:cs="Times New Roman"/>
          <w:sz w:val="24"/>
          <w:szCs w:val="24"/>
        </w:rPr>
        <w:t xml:space="preserve">HARARE, </w:t>
      </w:r>
      <w:r w:rsidR="00EF7A80" w:rsidRPr="00055B69">
        <w:rPr>
          <w:rFonts w:ascii="Times New Roman" w:hAnsi="Times New Roman" w:cs="Times New Roman"/>
          <w:sz w:val="24"/>
          <w:szCs w:val="24"/>
        </w:rPr>
        <w:t xml:space="preserve">22 September 2020 and </w:t>
      </w:r>
      <w:r w:rsidRPr="00055B69">
        <w:rPr>
          <w:rFonts w:ascii="Times New Roman" w:hAnsi="Times New Roman" w:cs="Times New Roman"/>
          <w:sz w:val="24"/>
          <w:szCs w:val="24"/>
        </w:rPr>
        <w:t>19 January 2023</w:t>
      </w:r>
    </w:p>
    <w:p w:rsidR="004A52B9" w:rsidRPr="00055B69" w:rsidRDefault="004A52B9" w:rsidP="004A52B9">
      <w:pPr>
        <w:spacing w:line="360" w:lineRule="auto"/>
        <w:jc w:val="both"/>
        <w:rPr>
          <w:rFonts w:ascii="Times New Roman" w:hAnsi="Times New Roman" w:cs="Times New Roman"/>
          <w:b/>
          <w:sz w:val="24"/>
          <w:szCs w:val="24"/>
        </w:rPr>
      </w:pPr>
    </w:p>
    <w:p w:rsidR="001439E1" w:rsidRPr="00055B69" w:rsidRDefault="001439E1" w:rsidP="004A52B9">
      <w:pPr>
        <w:spacing w:line="360" w:lineRule="auto"/>
        <w:jc w:val="both"/>
        <w:rPr>
          <w:rFonts w:ascii="Times New Roman" w:hAnsi="Times New Roman" w:cs="Times New Roman"/>
          <w:b/>
          <w:sz w:val="2"/>
          <w:szCs w:val="2"/>
        </w:rPr>
      </w:pPr>
    </w:p>
    <w:p w:rsidR="003E5B47" w:rsidRPr="00055B69" w:rsidRDefault="003E5B47" w:rsidP="004A52B9">
      <w:pPr>
        <w:spacing w:line="360" w:lineRule="auto"/>
        <w:jc w:val="both"/>
        <w:rPr>
          <w:rFonts w:ascii="Times New Roman" w:hAnsi="Times New Roman" w:cs="Times New Roman"/>
          <w:b/>
          <w:sz w:val="24"/>
          <w:szCs w:val="24"/>
        </w:rPr>
      </w:pPr>
    </w:p>
    <w:p w:rsidR="004A52B9" w:rsidRPr="00055B69" w:rsidRDefault="0096322B" w:rsidP="004A52B9">
      <w:pPr>
        <w:spacing w:line="360" w:lineRule="auto"/>
        <w:jc w:val="both"/>
        <w:rPr>
          <w:rFonts w:ascii="Times New Roman" w:hAnsi="Times New Roman" w:cs="Times New Roman"/>
          <w:b/>
          <w:sz w:val="24"/>
          <w:szCs w:val="24"/>
        </w:rPr>
      </w:pPr>
      <w:r w:rsidRPr="00055B69">
        <w:rPr>
          <w:rFonts w:ascii="Times New Roman" w:hAnsi="Times New Roman" w:cs="Times New Roman"/>
          <w:b/>
          <w:sz w:val="24"/>
          <w:szCs w:val="24"/>
        </w:rPr>
        <w:t>Summons for provisional sentence</w:t>
      </w:r>
    </w:p>
    <w:p w:rsidR="004A52B9" w:rsidRPr="00055B69" w:rsidRDefault="004A52B9" w:rsidP="004A52B9">
      <w:pPr>
        <w:spacing w:line="360" w:lineRule="auto"/>
        <w:jc w:val="both"/>
        <w:rPr>
          <w:rFonts w:ascii="Times New Roman" w:hAnsi="Times New Roman" w:cs="Times New Roman"/>
          <w:i/>
          <w:sz w:val="16"/>
          <w:szCs w:val="16"/>
        </w:rPr>
      </w:pPr>
    </w:p>
    <w:p w:rsidR="0096322B" w:rsidRPr="00055B69" w:rsidRDefault="0096322B" w:rsidP="004A52B9">
      <w:pPr>
        <w:jc w:val="both"/>
        <w:rPr>
          <w:rFonts w:ascii="Times New Roman" w:hAnsi="Times New Roman" w:cs="Times New Roman"/>
          <w:i/>
          <w:sz w:val="24"/>
          <w:szCs w:val="24"/>
        </w:rPr>
      </w:pPr>
    </w:p>
    <w:p w:rsidR="004A52B9" w:rsidRPr="00055B69" w:rsidRDefault="00A266D3" w:rsidP="004A52B9">
      <w:pPr>
        <w:jc w:val="both"/>
        <w:rPr>
          <w:rFonts w:ascii="Times New Roman" w:hAnsi="Times New Roman" w:cs="Times New Roman"/>
          <w:sz w:val="24"/>
          <w:szCs w:val="24"/>
        </w:rPr>
      </w:pPr>
      <w:r w:rsidRPr="00E63450">
        <w:rPr>
          <w:rFonts w:ascii="Times New Roman" w:hAnsi="Times New Roman" w:cs="Times New Roman"/>
          <w:sz w:val="24"/>
          <w:szCs w:val="24"/>
        </w:rPr>
        <w:t xml:space="preserve">Ms </w:t>
      </w:r>
      <w:r w:rsidRPr="00055B69">
        <w:rPr>
          <w:rFonts w:ascii="Times New Roman" w:hAnsi="Times New Roman" w:cs="Times New Roman"/>
          <w:i/>
          <w:sz w:val="24"/>
          <w:szCs w:val="24"/>
        </w:rPr>
        <w:t>S Dizwane</w:t>
      </w:r>
      <w:r w:rsidRPr="00055B69">
        <w:rPr>
          <w:rFonts w:ascii="Times New Roman" w:hAnsi="Times New Roman" w:cs="Times New Roman"/>
          <w:sz w:val="24"/>
          <w:szCs w:val="24"/>
        </w:rPr>
        <w:t>, for the plaintiff</w:t>
      </w:r>
    </w:p>
    <w:p w:rsidR="00D54D26" w:rsidRPr="00055B69" w:rsidRDefault="00A266D3" w:rsidP="004A52B9">
      <w:pPr>
        <w:jc w:val="both"/>
        <w:rPr>
          <w:rFonts w:ascii="Times New Roman" w:hAnsi="Times New Roman" w:cs="Times New Roman"/>
          <w:sz w:val="24"/>
          <w:szCs w:val="24"/>
        </w:rPr>
      </w:pPr>
      <w:r w:rsidRPr="00E63450">
        <w:rPr>
          <w:rFonts w:ascii="Times New Roman" w:hAnsi="Times New Roman" w:cs="Times New Roman"/>
          <w:sz w:val="24"/>
          <w:szCs w:val="24"/>
        </w:rPr>
        <w:t xml:space="preserve">Mr </w:t>
      </w:r>
      <w:r w:rsidRPr="00055B69">
        <w:rPr>
          <w:rFonts w:ascii="Times New Roman" w:hAnsi="Times New Roman" w:cs="Times New Roman"/>
          <w:i/>
          <w:sz w:val="24"/>
          <w:szCs w:val="24"/>
        </w:rPr>
        <w:t>J R Tsivama</w:t>
      </w:r>
      <w:r w:rsidRPr="00055B69">
        <w:rPr>
          <w:rFonts w:ascii="Times New Roman" w:hAnsi="Times New Roman" w:cs="Times New Roman"/>
          <w:sz w:val="24"/>
          <w:szCs w:val="24"/>
        </w:rPr>
        <w:t xml:space="preserve">, for the </w:t>
      </w:r>
      <w:r w:rsidR="00712B0A" w:rsidRPr="00055B69">
        <w:rPr>
          <w:rFonts w:ascii="Times New Roman" w:hAnsi="Times New Roman" w:cs="Times New Roman"/>
          <w:sz w:val="24"/>
          <w:szCs w:val="24"/>
        </w:rPr>
        <w:t>defendant</w:t>
      </w:r>
    </w:p>
    <w:p w:rsidR="00FD1898" w:rsidRPr="00055B69" w:rsidRDefault="00C27FFD" w:rsidP="00134279">
      <w:pPr>
        <w:ind w:left="720"/>
        <w:rPr>
          <w:rFonts w:ascii="Times New Roman" w:eastAsia="Times New Roman" w:hAnsi="Times New Roman" w:cs="Times New Roman"/>
          <w:b/>
          <w:sz w:val="24"/>
          <w:szCs w:val="24"/>
          <w:shd w:val="clear" w:color="auto" w:fill="FFFFFF"/>
          <w:lang w:val="en-ZW" w:eastAsia="en-ZW"/>
        </w:rPr>
      </w:pPr>
      <w:r w:rsidRPr="00055B69">
        <w:rPr>
          <w:rFonts w:ascii="Arial" w:eastAsia="Times New Roman" w:hAnsi="Arial" w:cs="Arial"/>
          <w:sz w:val="24"/>
          <w:szCs w:val="24"/>
          <w:lang w:val="en-ZW" w:eastAsia="en-ZW"/>
        </w:rPr>
        <w:br/>
      </w:r>
      <w:r w:rsidRPr="00055B69">
        <w:rPr>
          <w:rFonts w:ascii="Times New Roman" w:eastAsia="Times New Roman" w:hAnsi="Times New Roman" w:cs="Times New Roman"/>
          <w:sz w:val="24"/>
          <w:szCs w:val="24"/>
          <w:lang w:val="en-ZW" w:eastAsia="en-ZW"/>
        </w:rPr>
        <w:br/>
      </w:r>
      <w:r w:rsidRPr="00055B69">
        <w:rPr>
          <w:rFonts w:ascii="Times New Roman" w:eastAsia="Times New Roman" w:hAnsi="Times New Roman" w:cs="Times New Roman"/>
          <w:sz w:val="24"/>
          <w:szCs w:val="24"/>
          <w:lang w:val="en-ZW" w:eastAsia="en-ZW"/>
        </w:rPr>
        <w:br/>
      </w:r>
      <w:r w:rsidR="0036046A" w:rsidRPr="00055B69">
        <w:rPr>
          <w:rFonts w:ascii="Times New Roman" w:eastAsia="Times New Roman" w:hAnsi="Times New Roman" w:cs="Times New Roman"/>
          <w:b/>
          <w:sz w:val="24"/>
          <w:szCs w:val="24"/>
          <w:shd w:val="clear" w:color="auto" w:fill="FFFFFF"/>
          <w:lang w:val="en-ZW" w:eastAsia="en-ZW"/>
        </w:rPr>
        <w:t>CHINAMORA J</w:t>
      </w:r>
      <w:r w:rsidR="00E63450">
        <w:rPr>
          <w:rFonts w:ascii="Times New Roman" w:eastAsia="Times New Roman" w:hAnsi="Times New Roman" w:cs="Times New Roman"/>
          <w:b/>
          <w:sz w:val="24"/>
          <w:szCs w:val="24"/>
          <w:shd w:val="clear" w:color="auto" w:fill="FFFFFF"/>
          <w:lang w:val="en-ZW" w:eastAsia="en-ZW"/>
        </w:rPr>
        <w:t>:</w:t>
      </w:r>
    </w:p>
    <w:p w:rsidR="00FD1898" w:rsidRPr="00055B69" w:rsidRDefault="00FD1898" w:rsidP="00C27FFD">
      <w:pPr>
        <w:rPr>
          <w:rFonts w:ascii="Arial" w:eastAsia="Times New Roman" w:hAnsi="Arial" w:cs="Arial"/>
          <w:sz w:val="24"/>
          <w:szCs w:val="24"/>
          <w:shd w:val="clear" w:color="auto" w:fill="FFFFFF"/>
          <w:lang w:val="en-ZW" w:eastAsia="en-ZW"/>
        </w:rPr>
      </w:pPr>
    </w:p>
    <w:p w:rsidR="00C966D3" w:rsidRPr="00055B69" w:rsidRDefault="00C966D3" w:rsidP="00134279">
      <w:pPr>
        <w:spacing w:line="360" w:lineRule="auto"/>
        <w:ind w:firstLine="720"/>
        <w:jc w:val="both"/>
        <w:rPr>
          <w:rFonts w:ascii="Times New Roman" w:eastAsia="Times New Roman" w:hAnsi="Times New Roman" w:cs="Times New Roman"/>
          <w:b/>
          <w:sz w:val="24"/>
          <w:szCs w:val="24"/>
          <w:shd w:val="clear" w:color="auto" w:fill="FFFFFF"/>
          <w:lang w:val="en-ZW" w:eastAsia="en-ZW"/>
        </w:rPr>
      </w:pPr>
      <w:r w:rsidRPr="00055B69">
        <w:rPr>
          <w:rFonts w:ascii="Times New Roman" w:eastAsia="Times New Roman" w:hAnsi="Times New Roman" w:cs="Times New Roman"/>
          <w:b/>
          <w:sz w:val="24"/>
          <w:szCs w:val="24"/>
          <w:shd w:val="clear" w:color="auto" w:fill="FFFFFF"/>
          <w:lang w:val="en-ZW" w:eastAsia="en-ZW"/>
        </w:rPr>
        <w:t>Background facts</w:t>
      </w:r>
    </w:p>
    <w:p w:rsidR="00440564" w:rsidRPr="00055B69" w:rsidRDefault="003E5B47" w:rsidP="00C966D3">
      <w:pPr>
        <w:spacing w:line="360" w:lineRule="auto"/>
        <w:ind w:firstLine="720"/>
        <w:jc w:val="both"/>
        <w:rPr>
          <w:rFonts w:ascii="Times New Roman" w:eastAsia="Times New Roman" w:hAnsi="Times New Roman" w:cs="Times New Roman"/>
          <w:sz w:val="24"/>
          <w:szCs w:val="24"/>
          <w:shd w:val="clear" w:color="auto" w:fill="FFFFFF"/>
          <w:lang w:val="en-ZW" w:eastAsia="en-ZW"/>
        </w:rPr>
      </w:pPr>
      <w:r w:rsidRPr="00055B69">
        <w:rPr>
          <w:rFonts w:ascii="Times New Roman" w:eastAsia="Times New Roman" w:hAnsi="Times New Roman" w:cs="Times New Roman"/>
          <w:sz w:val="24"/>
          <w:szCs w:val="24"/>
          <w:shd w:val="clear" w:color="auto" w:fill="FFFFFF"/>
          <w:lang w:val="en-ZW" w:eastAsia="en-ZW"/>
        </w:rPr>
        <w:t>This is a simple case for summons for p</w:t>
      </w:r>
      <w:r w:rsidR="00C27FFD" w:rsidRPr="00055B69">
        <w:rPr>
          <w:rFonts w:ascii="Times New Roman" w:eastAsia="Times New Roman" w:hAnsi="Times New Roman" w:cs="Times New Roman"/>
          <w:sz w:val="24"/>
          <w:szCs w:val="24"/>
          <w:shd w:val="clear" w:color="auto" w:fill="FFFFFF"/>
          <w:lang w:val="en-ZW" w:eastAsia="en-ZW"/>
        </w:rPr>
        <w:t>rovisional sentence anchored on an alleged acknowledgment of deb</w:t>
      </w:r>
      <w:r w:rsidRPr="00055B69">
        <w:rPr>
          <w:rFonts w:ascii="Times New Roman" w:eastAsia="Times New Roman" w:hAnsi="Times New Roman" w:cs="Times New Roman"/>
          <w:sz w:val="24"/>
          <w:szCs w:val="24"/>
          <w:shd w:val="clear" w:color="auto" w:fill="FFFFFF"/>
          <w:lang w:val="en-ZW" w:eastAsia="en-ZW"/>
        </w:rPr>
        <w:t>t executed</w:t>
      </w:r>
      <w:r w:rsidR="0006257C">
        <w:rPr>
          <w:rFonts w:ascii="Times New Roman" w:eastAsia="Times New Roman" w:hAnsi="Times New Roman" w:cs="Times New Roman"/>
          <w:sz w:val="24"/>
          <w:szCs w:val="24"/>
          <w:shd w:val="clear" w:color="auto" w:fill="FFFFFF"/>
          <w:lang w:val="en-ZW" w:eastAsia="en-ZW"/>
        </w:rPr>
        <w:t>, on 14 February 2017,</w:t>
      </w:r>
      <w:r w:rsidRPr="00055B69">
        <w:rPr>
          <w:rFonts w:ascii="Times New Roman" w:eastAsia="Times New Roman" w:hAnsi="Times New Roman" w:cs="Times New Roman"/>
          <w:sz w:val="24"/>
          <w:szCs w:val="24"/>
          <w:shd w:val="clear" w:color="auto" w:fill="FFFFFF"/>
          <w:lang w:val="en-ZW" w:eastAsia="en-ZW"/>
        </w:rPr>
        <w:t xml:space="preserve"> by one Dr K Karonga, as General Manager of the r</w:t>
      </w:r>
      <w:r w:rsidR="00C27FFD" w:rsidRPr="00055B69">
        <w:rPr>
          <w:rFonts w:ascii="Times New Roman" w:eastAsia="Times New Roman" w:hAnsi="Times New Roman" w:cs="Times New Roman"/>
          <w:sz w:val="24"/>
          <w:szCs w:val="24"/>
          <w:shd w:val="clear" w:color="auto" w:fill="FFFFFF"/>
          <w:lang w:val="en-ZW" w:eastAsia="en-ZW"/>
        </w:rPr>
        <w:t>espondent in this case.</w:t>
      </w:r>
      <w:r w:rsidR="00440564" w:rsidRPr="00055B69">
        <w:rPr>
          <w:rFonts w:ascii="Times New Roman" w:eastAsia="Times New Roman" w:hAnsi="Times New Roman" w:cs="Times New Roman"/>
          <w:sz w:val="24"/>
          <w:szCs w:val="24"/>
          <w:shd w:val="clear" w:color="auto" w:fill="FFFFFF"/>
          <w:lang w:val="en-ZW" w:eastAsia="en-ZW"/>
        </w:rPr>
        <w:t xml:space="preserve"> </w:t>
      </w:r>
      <w:r w:rsidR="00C27FFD" w:rsidRPr="00055B69">
        <w:rPr>
          <w:rFonts w:ascii="Times New Roman" w:eastAsia="Times New Roman" w:hAnsi="Times New Roman" w:cs="Times New Roman"/>
          <w:sz w:val="24"/>
          <w:szCs w:val="24"/>
          <w:shd w:val="clear" w:color="auto" w:fill="FFFFFF"/>
          <w:lang w:val="en-ZW" w:eastAsia="en-ZW"/>
        </w:rPr>
        <w:t>It will be necessary in this case to reproduce the document that has given rise to the dispute between the parties.</w:t>
      </w:r>
      <w:r w:rsidR="00440564" w:rsidRPr="00055B69">
        <w:rPr>
          <w:rFonts w:ascii="Times New Roman" w:eastAsia="Times New Roman" w:hAnsi="Times New Roman" w:cs="Times New Roman"/>
          <w:sz w:val="24"/>
          <w:szCs w:val="24"/>
          <w:shd w:val="clear" w:color="auto" w:fill="FFFFFF"/>
          <w:lang w:val="en-ZW" w:eastAsia="en-ZW"/>
        </w:rPr>
        <w:t xml:space="preserve"> </w:t>
      </w:r>
      <w:r w:rsidR="00FD399A">
        <w:rPr>
          <w:rFonts w:ascii="Times New Roman" w:eastAsia="Times New Roman" w:hAnsi="Times New Roman" w:cs="Times New Roman"/>
          <w:sz w:val="24"/>
          <w:szCs w:val="24"/>
          <w:shd w:val="clear" w:color="auto" w:fill="FFFFFF"/>
          <w:lang w:val="en-ZW" w:eastAsia="en-ZW"/>
        </w:rPr>
        <w:t>I do so here</w:t>
      </w:r>
      <w:r w:rsidR="00C27FFD" w:rsidRPr="00055B69">
        <w:rPr>
          <w:rFonts w:ascii="Times New Roman" w:eastAsia="Times New Roman" w:hAnsi="Times New Roman" w:cs="Times New Roman"/>
          <w:sz w:val="24"/>
          <w:szCs w:val="24"/>
          <w:shd w:val="clear" w:color="auto" w:fill="FFFFFF"/>
          <w:lang w:val="en-ZW" w:eastAsia="en-ZW"/>
        </w:rPr>
        <w:t>under:</w:t>
      </w:r>
    </w:p>
    <w:p w:rsidR="00746FBB" w:rsidRPr="00746FBB" w:rsidRDefault="00746FBB" w:rsidP="00051D46">
      <w:pPr>
        <w:spacing w:line="360" w:lineRule="auto"/>
        <w:ind w:left="720"/>
        <w:jc w:val="both"/>
        <w:rPr>
          <w:rFonts w:ascii="Times New Roman" w:eastAsia="Times New Roman" w:hAnsi="Times New Roman" w:cs="Times New Roman"/>
          <w:sz w:val="18"/>
          <w:szCs w:val="18"/>
          <w:lang w:val="en-ZW" w:eastAsia="en-ZW"/>
        </w:rPr>
      </w:pPr>
    </w:p>
    <w:p w:rsidR="008B2057" w:rsidRPr="00E63450" w:rsidRDefault="00746FBB" w:rsidP="00051D46">
      <w:pPr>
        <w:spacing w:line="360" w:lineRule="auto"/>
        <w:ind w:left="720"/>
        <w:jc w:val="both"/>
        <w:rPr>
          <w:rFonts w:ascii="Times New Roman" w:eastAsia="Times New Roman" w:hAnsi="Times New Roman" w:cs="Times New Roman"/>
          <w:b/>
          <w:shd w:val="clear" w:color="auto" w:fill="FFFFFF"/>
          <w:lang w:val="en-ZW" w:eastAsia="en-ZW"/>
        </w:rPr>
      </w:pPr>
      <w:r w:rsidRPr="00E63450">
        <w:rPr>
          <w:rFonts w:ascii="Times New Roman" w:eastAsia="Times New Roman" w:hAnsi="Times New Roman" w:cs="Times New Roman"/>
          <w:b/>
          <w:shd w:val="clear" w:color="auto" w:fill="FFFFFF"/>
          <w:lang w:val="en-ZW" w:eastAsia="en-ZW"/>
        </w:rPr>
        <w:t xml:space="preserve"> </w:t>
      </w:r>
      <w:r w:rsidR="00C27FFD" w:rsidRPr="00E63450">
        <w:rPr>
          <w:rFonts w:ascii="Times New Roman" w:eastAsia="Times New Roman" w:hAnsi="Times New Roman" w:cs="Times New Roman"/>
          <w:b/>
          <w:shd w:val="clear" w:color="auto" w:fill="FFFFFF"/>
          <w:lang w:val="en-ZW" w:eastAsia="en-ZW"/>
        </w:rPr>
        <w:t>“Re:</w:t>
      </w:r>
      <w:r w:rsidR="00440564" w:rsidRPr="00E63450">
        <w:rPr>
          <w:rFonts w:ascii="Times New Roman" w:eastAsia="Times New Roman" w:hAnsi="Times New Roman" w:cs="Times New Roman"/>
          <w:b/>
          <w:shd w:val="clear" w:color="auto" w:fill="FFFFFF"/>
          <w:lang w:val="en-ZW" w:eastAsia="en-ZW"/>
        </w:rPr>
        <w:t xml:space="preserve"> </w:t>
      </w:r>
      <w:r w:rsidR="00C27FFD" w:rsidRPr="00E63450">
        <w:rPr>
          <w:rFonts w:ascii="Times New Roman" w:eastAsia="Times New Roman" w:hAnsi="Times New Roman" w:cs="Times New Roman"/>
          <w:b/>
          <w:shd w:val="clear" w:color="auto" w:fill="FFFFFF"/>
          <w:lang w:val="en-ZW" w:eastAsia="en-ZW"/>
        </w:rPr>
        <w:t>ACKNOWLEDGEMENT OF DEBT</w:t>
      </w:r>
      <w:r w:rsidR="008B2057" w:rsidRPr="00E63450">
        <w:rPr>
          <w:rFonts w:ascii="Times New Roman" w:eastAsia="Times New Roman" w:hAnsi="Times New Roman" w:cs="Times New Roman"/>
          <w:b/>
          <w:shd w:val="clear" w:color="auto" w:fill="FFFFFF"/>
          <w:lang w:val="en-ZW" w:eastAsia="en-ZW"/>
        </w:rPr>
        <w:t>- MACASAVE INVESTMENTS (PVT) LTD</w:t>
      </w:r>
    </w:p>
    <w:p w:rsidR="008D1F64" w:rsidRPr="00E63450" w:rsidRDefault="008D1F64" w:rsidP="00F0539D">
      <w:pPr>
        <w:ind w:left="720"/>
        <w:jc w:val="both"/>
        <w:rPr>
          <w:rFonts w:ascii="Times New Roman" w:eastAsia="Times New Roman" w:hAnsi="Times New Roman" w:cs="Times New Roman"/>
          <w:lang w:val="en-ZW" w:eastAsia="en-ZW"/>
        </w:rPr>
      </w:pPr>
      <w:r w:rsidRPr="00E63450">
        <w:rPr>
          <w:rFonts w:ascii="Times New Roman" w:eastAsia="Times New Roman" w:hAnsi="Times New Roman" w:cs="Times New Roman"/>
          <w:lang w:val="en-ZW" w:eastAsia="en-ZW"/>
        </w:rPr>
        <w:t xml:space="preserve">The corporation </w:t>
      </w:r>
      <w:r w:rsidR="009741EF" w:rsidRPr="00E63450">
        <w:rPr>
          <w:rFonts w:ascii="Times New Roman" w:eastAsia="Times New Roman" w:hAnsi="Times New Roman" w:cs="Times New Roman"/>
          <w:lang w:val="en-ZW" w:eastAsia="en-ZW"/>
        </w:rPr>
        <w:t>has made a careful search of its records but did not locate a capex ap</w:t>
      </w:r>
      <w:r w:rsidR="00075AC5" w:rsidRPr="00E63450">
        <w:rPr>
          <w:rFonts w:ascii="Times New Roman" w:eastAsia="Times New Roman" w:hAnsi="Times New Roman" w:cs="Times New Roman"/>
          <w:lang w:val="en-ZW" w:eastAsia="en-ZW"/>
        </w:rPr>
        <w:t xml:space="preserve">plication for the core drill rigs. However, during the search exercise documentation pertaining to </w:t>
      </w:r>
      <w:r w:rsidR="00780821" w:rsidRPr="00E63450">
        <w:rPr>
          <w:rFonts w:ascii="Times New Roman" w:eastAsia="Times New Roman" w:hAnsi="Times New Roman" w:cs="Times New Roman"/>
          <w:lang w:val="en-ZW" w:eastAsia="en-ZW"/>
        </w:rPr>
        <w:t xml:space="preserve">the Macasave transaction </w:t>
      </w:r>
      <w:r w:rsidR="00494AA1" w:rsidRPr="00E63450">
        <w:rPr>
          <w:rFonts w:ascii="Times New Roman" w:eastAsia="Times New Roman" w:hAnsi="Times New Roman" w:cs="Times New Roman"/>
          <w:lang w:val="en-ZW" w:eastAsia="en-ZW"/>
        </w:rPr>
        <w:t xml:space="preserve">were also retrieved. The </w:t>
      </w:r>
      <w:r w:rsidR="00282CFA" w:rsidRPr="00E63450">
        <w:rPr>
          <w:rFonts w:ascii="Times New Roman" w:eastAsia="Times New Roman" w:hAnsi="Times New Roman" w:cs="Times New Roman"/>
          <w:lang w:val="en-ZW" w:eastAsia="en-ZW"/>
        </w:rPr>
        <w:t xml:space="preserve">main documentation of </w:t>
      </w:r>
      <w:r w:rsidR="00E63450" w:rsidRPr="00E63450">
        <w:rPr>
          <w:rFonts w:ascii="Times New Roman" w:eastAsia="Times New Roman" w:hAnsi="Times New Roman" w:cs="Times New Roman"/>
          <w:lang w:val="en-ZW" w:eastAsia="en-ZW"/>
        </w:rPr>
        <w:t>substance retrieved</w:t>
      </w:r>
      <w:r w:rsidR="002C69A0" w:rsidRPr="00E63450">
        <w:rPr>
          <w:rFonts w:ascii="Times New Roman" w:eastAsia="Times New Roman" w:hAnsi="Times New Roman" w:cs="Times New Roman"/>
          <w:lang w:val="en-ZW" w:eastAsia="en-ZW"/>
        </w:rPr>
        <w:t xml:space="preserve"> was</w:t>
      </w:r>
      <w:r w:rsidR="00282CFA" w:rsidRPr="00E63450">
        <w:rPr>
          <w:rFonts w:ascii="Times New Roman" w:eastAsia="Times New Roman" w:hAnsi="Times New Roman" w:cs="Times New Roman"/>
          <w:lang w:val="en-ZW" w:eastAsia="en-ZW"/>
        </w:rPr>
        <w:t>:</w:t>
      </w:r>
    </w:p>
    <w:p w:rsidR="00282CFA" w:rsidRPr="00E63450" w:rsidRDefault="00282CFA" w:rsidP="00051D46">
      <w:pPr>
        <w:spacing w:line="360" w:lineRule="auto"/>
        <w:ind w:left="720"/>
        <w:jc w:val="both"/>
        <w:rPr>
          <w:rFonts w:ascii="Times New Roman" w:eastAsia="Times New Roman" w:hAnsi="Times New Roman" w:cs="Times New Roman"/>
          <w:lang w:val="en-ZW" w:eastAsia="en-ZW"/>
        </w:rPr>
      </w:pPr>
    </w:p>
    <w:p w:rsidR="00F0539D" w:rsidRPr="00E63450" w:rsidRDefault="00F0539D" w:rsidP="00F85C5D">
      <w:pPr>
        <w:pStyle w:val="ListParagraph"/>
        <w:numPr>
          <w:ilvl w:val="0"/>
          <w:numId w:val="37"/>
        </w:numPr>
        <w:ind w:left="1077" w:hanging="357"/>
        <w:jc w:val="both"/>
        <w:rPr>
          <w:rFonts w:ascii="Times New Roman" w:eastAsia="Times New Roman" w:hAnsi="Times New Roman" w:cs="Times New Roman"/>
          <w:lang w:val="en-ZW" w:eastAsia="en-ZW"/>
        </w:rPr>
      </w:pPr>
      <w:r w:rsidRPr="00E63450">
        <w:rPr>
          <w:rFonts w:ascii="Times New Roman" w:eastAsia="Times New Roman" w:hAnsi="Times New Roman" w:cs="Times New Roman"/>
          <w:lang w:val="en-ZW" w:eastAsia="en-ZW"/>
        </w:rPr>
        <w:t xml:space="preserve">The Report on Procurement of Exploration Drilling Equipment by ZMDC for the </w:t>
      </w:r>
      <w:r w:rsidR="00934935" w:rsidRPr="00E63450">
        <w:rPr>
          <w:rFonts w:ascii="Times New Roman" w:eastAsia="Times New Roman" w:hAnsi="Times New Roman" w:cs="Times New Roman"/>
          <w:lang w:val="en-ZW" w:eastAsia="en-ZW"/>
        </w:rPr>
        <w:t>MPC</w:t>
      </w:r>
      <w:r w:rsidR="00F85C5D" w:rsidRPr="00E63450">
        <w:rPr>
          <w:rFonts w:ascii="Times New Roman" w:eastAsia="Times New Roman" w:hAnsi="Times New Roman" w:cs="Times New Roman"/>
          <w:lang w:val="en-ZW" w:eastAsia="en-ZW"/>
        </w:rPr>
        <w:t xml:space="preserve"> from Macasave (Pvt) Ltd dated January 2014 written by the then Manager </w:t>
      </w:r>
      <w:r w:rsidR="00F76A2D" w:rsidRPr="00E63450">
        <w:rPr>
          <w:rFonts w:ascii="Times New Roman" w:eastAsia="Times New Roman" w:hAnsi="Times New Roman" w:cs="Times New Roman"/>
          <w:lang w:val="en-ZW" w:eastAsia="en-ZW"/>
        </w:rPr>
        <w:t>MPC, Mr D Chatora.</w:t>
      </w:r>
    </w:p>
    <w:p w:rsidR="00416B0B" w:rsidRPr="00E63450" w:rsidRDefault="00416B0B" w:rsidP="00416B0B">
      <w:pPr>
        <w:pStyle w:val="ListParagraph"/>
        <w:ind w:left="1077"/>
        <w:jc w:val="both"/>
        <w:rPr>
          <w:rFonts w:ascii="Times New Roman" w:eastAsia="Times New Roman" w:hAnsi="Times New Roman" w:cs="Times New Roman"/>
          <w:lang w:val="en-ZW" w:eastAsia="en-ZW"/>
        </w:rPr>
      </w:pPr>
    </w:p>
    <w:p w:rsidR="00BF2F28" w:rsidRPr="00E63450" w:rsidRDefault="00416B0B" w:rsidP="00F85C5D">
      <w:pPr>
        <w:pStyle w:val="ListParagraph"/>
        <w:numPr>
          <w:ilvl w:val="0"/>
          <w:numId w:val="37"/>
        </w:numPr>
        <w:ind w:left="1077" w:hanging="357"/>
        <w:jc w:val="both"/>
        <w:rPr>
          <w:rFonts w:ascii="Times New Roman" w:eastAsia="Times New Roman" w:hAnsi="Times New Roman" w:cs="Times New Roman"/>
          <w:lang w:val="en-ZW" w:eastAsia="en-ZW"/>
        </w:rPr>
      </w:pPr>
      <w:r w:rsidRPr="00E63450">
        <w:rPr>
          <w:rFonts w:ascii="Times New Roman" w:eastAsia="Times New Roman" w:hAnsi="Times New Roman" w:cs="Times New Roman"/>
          <w:lang w:val="en-ZW" w:eastAsia="en-ZW"/>
        </w:rPr>
        <w:t>The then General Manager</w:t>
      </w:r>
      <w:r w:rsidR="00BF2F28" w:rsidRPr="00E63450">
        <w:rPr>
          <w:rFonts w:ascii="Times New Roman" w:eastAsia="Times New Roman" w:hAnsi="Times New Roman" w:cs="Times New Roman"/>
          <w:lang w:val="en-ZW" w:eastAsia="en-ZW"/>
        </w:rPr>
        <w:t xml:space="preserve"> J N Ndlovu’s email to his financial staff at the HQ dated 12 June 2013.</w:t>
      </w:r>
    </w:p>
    <w:p w:rsidR="00BF2F28" w:rsidRPr="00E63450" w:rsidRDefault="00BF2F28" w:rsidP="00BF2F28">
      <w:pPr>
        <w:pStyle w:val="ListParagraph"/>
        <w:rPr>
          <w:rFonts w:ascii="Times New Roman" w:eastAsia="Times New Roman" w:hAnsi="Times New Roman" w:cs="Times New Roman"/>
          <w:lang w:val="en-ZW" w:eastAsia="en-ZW"/>
        </w:rPr>
      </w:pPr>
    </w:p>
    <w:p w:rsidR="00416B0B" w:rsidRPr="00E63450" w:rsidRDefault="00BF2F28" w:rsidP="00F85C5D">
      <w:pPr>
        <w:pStyle w:val="ListParagraph"/>
        <w:numPr>
          <w:ilvl w:val="0"/>
          <w:numId w:val="37"/>
        </w:numPr>
        <w:ind w:left="1077" w:hanging="357"/>
        <w:jc w:val="both"/>
        <w:rPr>
          <w:rFonts w:ascii="Times New Roman" w:eastAsia="Times New Roman" w:hAnsi="Times New Roman" w:cs="Times New Roman"/>
          <w:lang w:val="en-ZW" w:eastAsia="en-ZW"/>
        </w:rPr>
      </w:pPr>
      <w:r w:rsidRPr="00E63450">
        <w:rPr>
          <w:rFonts w:ascii="Times New Roman" w:eastAsia="Times New Roman" w:hAnsi="Times New Roman" w:cs="Times New Roman"/>
          <w:lang w:val="en-ZW" w:eastAsia="en-ZW"/>
        </w:rPr>
        <w:t xml:space="preserve">Report on </w:t>
      </w:r>
      <w:r w:rsidR="00935339" w:rsidRPr="00E63450">
        <w:rPr>
          <w:rFonts w:ascii="Times New Roman" w:eastAsia="Times New Roman" w:hAnsi="Times New Roman" w:cs="Times New Roman"/>
          <w:lang w:val="en-ZW" w:eastAsia="en-ZW"/>
        </w:rPr>
        <w:t>the assessment of Core Drill Rig Equipment at Macasave dated November 2012 authored by Mr D Chatora.</w:t>
      </w:r>
      <w:r w:rsidR="00416B0B" w:rsidRPr="00E63450">
        <w:rPr>
          <w:rFonts w:ascii="Times New Roman" w:eastAsia="Times New Roman" w:hAnsi="Times New Roman" w:cs="Times New Roman"/>
          <w:lang w:val="en-ZW" w:eastAsia="en-ZW"/>
        </w:rPr>
        <w:t xml:space="preserve"> </w:t>
      </w:r>
    </w:p>
    <w:p w:rsidR="00705DA7" w:rsidRPr="00E63450" w:rsidRDefault="00705DA7" w:rsidP="00705DA7">
      <w:pPr>
        <w:pStyle w:val="ListParagraph"/>
        <w:rPr>
          <w:rFonts w:ascii="Times New Roman" w:eastAsia="Times New Roman" w:hAnsi="Times New Roman" w:cs="Times New Roman"/>
          <w:lang w:val="en-ZW" w:eastAsia="en-ZW"/>
        </w:rPr>
      </w:pPr>
    </w:p>
    <w:p w:rsidR="00705DA7" w:rsidRPr="00E63450" w:rsidRDefault="00705DA7" w:rsidP="00705DA7">
      <w:pPr>
        <w:ind w:left="720"/>
        <w:jc w:val="both"/>
        <w:rPr>
          <w:rFonts w:ascii="Times New Roman" w:eastAsia="Times New Roman" w:hAnsi="Times New Roman" w:cs="Times New Roman"/>
          <w:lang w:val="en-ZW" w:eastAsia="en-ZW"/>
        </w:rPr>
      </w:pPr>
      <w:r w:rsidRPr="00E63450">
        <w:rPr>
          <w:rFonts w:ascii="Times New Roman" w:eastAsia="Times New Roman" w:hAnsi="Times New Roman" w:cs="Times New Roman"/>
          <w:lang w:val="en-ZW" w:eastAsia="en-ZW"/>
        </w:rPr>
        <w:lastRenderedPageBreak/>
        <w:t>After perusing the above documentation, it came to our attention that the sum total pre</w:t>
      </w:r>
      <w:r w:rsidR="00A74402" w:rsidRPr="00E63450">
        <w:rPr>
          <w:rFonts w:ascii="Times New Roman" w:eastAsia="Times New Roman" w:hAnsi="Times New Roman" w:cs="Times New Roman"/>
          <w:lang w:val="en-ZW" w:eastAsia="en-ZW"/>
        </w:rPr>
        <w:t xml:space="preserve">valent in the report was $4,000,000 (four million dollars) as a consequence </w:t>
      </w:r>
      <w:r w:rsidR="000A11FC" w:rsidRPr="00E63450">
        <w:rPr>
          <w:rFonts w:ascii="Times New Roman" w:eastAsia="Times New Roman" w:hAnsi="Times New Roman" w:cs="Times New Roman"/>
          <w:lang w:val="en-ZW" w:eastAsia="en-ZW"/>
        </w:rPr>
        <w:t xml:space="preserve">we can only acknowledge a debt of $4,000,000 less the $1,9 million paid by ZMDC. This </w:t>
      </w:r>
      <w:r w:rsidR="00933ECA" w:rsidRPr="00E63450">
        <w:rPr>
          <w:rFonts w:ascii="Times New Roman" w:eastAsia="Times New Roman" w:hAnsi="Times New Roman" w:cs="Times New Roman"/>
          <w:lang w:val="en-ZW" w:eastAsia="en-ZW"/>
        </w:rPr>
        <w:t>then implies ZMDC nay be liable to Macasave for $2</w:t>
      </w:r>
      <w:r w:rsidR="00E63450" w:rsidRPr="00E63450">
        <w:rPr>
          <w:rFonts w:ascii="Times New Roman" w:eastAsia="Times New Roman" w:hAnsi="Times New Roman" w:cs="Times New Roman"/>
          <w:lang w:val="en-ZW" w:eastAsia="en-ZW"/>
        </w:rPr>
        <w:t>, 1</w:t>
      </w:r>
      <w:r w:rsidR="00933ECA" w:rsidRPr="00E63450">
        <w:rPr>
          <w:rFonts w:ascii="Times New Roman" w:eastAsia="Times New Roman" w:hAnsi="Times New Roman" w:cs="Times New Roman"/>
          <w:lang w:val="en-ZW" w:eastAsia="en-ZW"/>
        </w:rPr>
        <w:t xml:space="preserve"> million.</w:t>
      </w:r>
    </w:p>
    <w:p w:rsidR="00466FED" w:rsidRPr="00E63450" w:rsidRDefault="00466FED" w:rsidP="00705DA7">
      <w:pPr>
        <w:ind w:left="720"/>
        <w:jc w:val="both"/>
        <w:rPr>
          <w:rFonts w:ascii="Times New Roman" w:eastAsia="Times New Roman" w:hAnsi="Times New Roman" w:cs="Times New Roman"/>
          <w:lang w:val="en-ZW" w:eastAsia="en-ZW"/>
        </w:rPr>
      </w:pPr>
    </w:p>
    <w:p w:rsidR="00933ECA" w:rsidRPr="00E63450" w:rsidRDefault="00933ECA" w:rsidP="00705DA7">
      <w:pPr>
        <w:ind w:left="720"/>
        <w:jc w:val="both"/>
        <w:rPr>
          <w:rFonts w:ascii="Times New Roman" w:eastAsia="Times New Roman" w:hAnsi="Times New Roman" w:cs="Times New Roman"/>
          <w:lang w:val="en-ZW" w:eastAsia="en-ZW"/>
        </w:rPr>
      </w:pPr>
      <w:r w:rsidRPr="00E63450">
        <w:rPr>
          <w:rFonts w:ascii="Times New Roman" w:eastAsia="Times New Roman" w:hAnsi="Times New Roman" w:cs="Times New Roman"/>
          <w:lang w:val="en-ZW" w:eastAsia="en-ZW"/>
        </w:rPr>
        <w:t xml:space="preserve">We stay available for further interaction </w:t>
      </w:r>
      <w:r w:rsidR="00466FED" w:rsidRPr="00E63450">
        <w:rPr>
          <w:rFonts w:ascii="Times New Roman" w:eastAsia="Times New Roman" w:hAnsi="Times New Roman" w:cs="Times New Roman"/>
          <w:lang w:val="en-ZW" w:eastAsia="en-ZW"/>
        </w:rPr>
        <w:t>with yourselves regarding the matter.</w:t>
      </w:r>
    </w:p>
    <w:p w:rsidR="00466FED" w:rsidRPr="00E63450" w:rsidRDefault="00466FED" w:rsidP="00705DA7">
      <w:pPr>
        <w:ind w:left="720"/>
        <w:jc w:val="both"/>
        <w:rPr>
          <w:rFonts w:ascii="Times New Roman" w:eastAsia="Times New Roman" w:hAnsi="Times New Roman" w:cs="Times New Roman"/>
          <w:lang w:val="en-ZW" w:eastAsia="en-ZW"/>
        </w:rPr>
      </w:pPr>
    </w:p>
    <w:p w:rsidR="00E63450" w:rsidRDefault="00E63450" w:rsidP="00705DA7">
      <w:pPr>
        <w:ind w:left="720"/>
        <w:jc w:val="both"/>
        <w:rPr>
          <w:rFonts w:ascii="Times New Roman" w:eastAsia="Times New Roman" w:hAnsi="Times New Roman" w:cs="Times New Roman"/>
          <w:lang w:val="en-ZW" w:eastAsia="en-ZW"/>
        </w:rPr>
      </w:pPr>
    </w:p>
    <w:p w:rsidR="00466FED" w:rsidRPr="00E63450" w:rsidRDefault="00466FED" w:rsidP="00705DA7">
      <w:pPr>
        <w:ind w:left="720"/>
        <w:jc w:val="both"/>
        <w:rPr>
          <w:rFonts w:ascii="Times New Roman" w:eastAsia="Times New Roman" w:hAnsi="Times New Roman" w:cs="Times New Roman"/>
          <w:lang w:val="en-ZW" w:eastAsia="en-ZW"/>
        </w:rPr>
      </w:pPr>
      <w:r w:rsidRPr="00E63450">
        <w:rPr>
          <w:rFonts w:ascii="Times New Roman" w:eastAsia="Times New Roman" w:hAnsi="Times New Roman" w:cs="Times New Roman"/>
          <w:lang w:val="en-ZW" w:eastAsia="en-ZW"/>
        </w:rPr>
        <w:t>Yours faithfully</w:t>
      </w:r>
    </w:p>
    <w:p w:rsidR="00E63450" w:rsidRDefault="008D1F64" w:rsidP="008003EF">
      <w:pPr>
        <w:ind w:left="720"/>
        <w:jc w:val="both"/>
        <w:rPr>
          <w:rFonts w:ascii="Times New Roman" w:eastAsia="Times New Roman" w:hAnsi="Times New Roman" w:cs="Times New Roman"/>
          <w:shd w:val="clear" w:color="auto" w:fill="FFFFFF"/>
          <w:lang w:val="en-ZW" w:eastAsia="en-ZW"/>
        </w:rPr>
      </w:pPr>
      <w:r w:rsidRPr="00E63450">
        <w:rPr>
          <w:rFonts w:ascii="Times New Roman" w:eastAsia="Times New Roman" w:hAnsi="Times New Roman" w:cs="Times New Roman"/>
          <w:lang w:val="en-ZW" w:eastAsia="en-ZW"/>
        </w:rPr>
        <w:t xml:space="preserve"> </w:t>
      </w:r>
      <w:r w:rsidR="00C27FFD" w:rsidRPr="00E63450">
        <w:rPr>
          <w:rFonts w:ascii="Times New Roman" w:eastAsia="Times New Roman" w:hAnsi="Times New Roman" w:cs="Times New Roman"/>
          <w:lang w:val="en-ZW" w:eastAsia="en-ZW"/>
        </w:rPr>
        <w:br/>
      </w:r>
    </w:p>
    <w:p w:rsidR="008003EF" w:rsidRPr="00E63450" w:rsidRDefault="00C27FFD" w:rsidP="008003EF">
      <w:pPr>
        <w:ind w:left="720"/>
        <w:jc w:val="both"/>
        <w:rPr>
          <w:rFonts w:ascii="Times New Roman" w:eastAsia="Times New Roman" w:hAnsi="Times New Roman" w:cs="Times New Roman"/>
          <w:shd w:val="clear" w:color="auto" w:fill="FFFFFF"/>
          <w:lang w:val="en-ZW" w:eastAsia="en-ZW"/>
        </w:rPr>
      </w:pPr>
      <w:r w:rsidRPr="00E63450">
        <w:rPr>
          <w:rFonts w:ascii="Times New Roman" w:eastAsia="Times New Roman" w:hAnsi="Times New Roman" w:cs="Times New Roman"/>
          <w:shd w:val="clear" w:color="auto" w:fill="FFFFFF"/>
          <w:lang w:val="en-ZW" w:eastAsia="en-ZW"/>
        </w:rPr>
        <w:t>Dr F Karonga</w:t>
      </w:r>
    </w:p>
    <w:p w:rsidR="00440564" w:rsidRPr="00E63450" w:rsidRDefault="008003EF" w:rsidP="008003EF">
      <w:pPr>
        <w:ind w:left="720"/>
        <w:jc w:val="both"/>
        <w:rPr>
          <w:rFonts w:ascii="Times New Roman" w:eastAsia="Times New Roman" w:hAnsi="Times New Roman" w:cs="Times New Roman"/>
          <w:shd w:val="clear" w:color="auto" w:fill="FFFFFF"/>
          <w:lang w:val="en-ZW" w:eastAsia="en-ZW"/>
        </w:rPr>
      </w:pPr>
      <w:r w:rsidRPr="00E63450">
        <w:rPr>
          <w:rFonts w:ascii="Times New Roman" w:eastAsia="Times New Roman" w:hAnsi="Times New Roman" w:cs="Times New Roman"/>
          <w:b/>
          <w:shd w:val="clear" w:color="auto" w:fill="FFFFFF"/>
          <w:lang w:val="en-ZW" w:eastAsia="en-ZW"/>
        </w:rPr>
        <w:t>GENERAL MANAGER</w:t>
      </w:r>
      <w:r w:rsidR="00C27FFD" w:rsidRPr="00E63450">
        <w:rPr>
          <w:rFonts w:ascii="Times New Roman" w:eastAsia="Times New Roman" w:hAnsi="Times New Roman" w:cs="Times New Roman"/>
          <w:shd w:val="clear" w:color="auto" w:fill="FFFFFF"/>
          <w:lang w:val="en-ZW" w:eastAsia="en-ZW"/>
        </w:rPr>
        <w:t>”</w:t>
      </w:r>
    </w:p>
    <w:p w:rsidR="00316079" w:rsidRPr="00055B69" w:rsidRDefault="00316079" w:rsidP="004A1161">
      <w:pPr>
        <w:spacing w:line="360" w:lineRule="auto"/>
        <w:jc w:val="both"/>
        <w:rPr>
          <w:rFonts w:ascii="Times New Roman" w:eastAsia="Times New Roman" w:hAnsi="Times New Roman" w:cs="Times New Roman"/>
          <w:sz w:val="24"/>
          <w:szCs w:val="24"/>
          <w:lang w:val="en-ZW" w:eastAsia="en-ZW"/>
        </w:rPr>
      </w:pPr>
    </w:p>
    <w:p w:rsidR="002D6E21" w:rsidRPr="00055B69" w:rsidRDefault="00257373" w:rsidP="00316079">
      <w:pPr>
        <w:spacing w:line="360" w:lineRule="auto"/>
        <w:ind w:firstLine="720"/>
        <w:jc w:val="both"/>
        <w:rPr>
          <w:rFonts w:ascii="Times New Roman" w:eastAsia="Times New Roman" w:hAnsi="Times New Roman" w:cs="Times New Roman"/>
          <w:sz w:val="24"/>
          <w:szCs w:val="24"/>
          <w:shd w:val="clear" w:color="auto" w:fill="FFFFFF"/>
          <w:lang w:val="en-ZW" w:eastAsia="en-ZW"/>
        </w:rPr>
      </w:pPr>
      <w:r w:rsidRPr="00055B69">
        <w:rPr>
          <w:rFonts w:ascii="Times New Roman" w:eastAsia="Times New Roman" w:hAnsi="Times New Roman" w:cs="Times New Roman"/>
          <w:sz w:val="24"/>
          <w:szCs w:val="24"/>
          <w:shd w:val="clear" w:color="auto" w:fill="FFFFFF"/>
          <w:lang w:val="en-ZW" w:eastAsia="en-ZW"/>
        </w:rPr>
        <w:t>Having been served with the s</w:t>
      </w:r>
      <w:r w:rsidR="00C27FFD" w:rsidRPr="00055B69">
        <w:rPr>
          <w:rFonts w:ascii="Times New Roman" w:eastAsia="Times New Roman" w:hAnsi="Times New Roman" w:cs="Times New Roman"/>
          <w:sz w:val="24"/>
          <w:szCs w:val="24"/>
          <w:shd w:val="clear" w:color="auto" w:fill="FFFFFF"/>
          <w:lang w:val="en-ZW" w:eastAsia="en-ZW"/>
        </w:rPr>
        <w:t>ummons commencing action based on the above-referred a</w:t>
      </w:r>
      <w:r w:rsidRPr="00055B69">
        <w:rPr>
          <w:rFonts w:ascii="Times New Roman" w:eastAsia="Times New Roman" w:hAnsi="Times New Roman" w:cs="Times New Roman"/>
          <w:sz w:val="24"/>
          <w:szCs w:val="24"/>
          <w:shd w:val="clear" w:color="auto" w:fill="FFFFFF"/>
          <w:lang w:val="en-ZW" w:eastAsia="en-ZW"/>
        </w:rPr>
        <w:t>cknowledgment of liability, the defenda</w:t>
      </w:r>
      <w:r w:rsidR="00C27FFD" w:rsidRPr="00055B69">
        <w:rPr>
          <w:rFonts w:ascii="Times New Roman" w:eastAsia="Times New Roman" w:hAnsi="Times New Roman" w:cs="Times New Roman"/>
          <w:sz w:val="24"/>
          <w:szCs w:val="24"/>
          <w:shd w:val="clear" w:color="auto" w:fill="FFFFFF"/>
          <w:lang w:val="en-ZW" w:eastAsia="en-ZW"/>
        </w:rPr>
        <w:t>nt decided to oppose it.</w:t>
      </w:r>
      <w:r w:rsidR="00A67760" w:rsidRPr="00055B69">
        <w:rPr>
          <w:rFonts w:ascii="Times New Roman" w:eastAsia="Times New Roman" w:hAnsi="Times New Roman" w:cs="Times New Roman"/>
          <w:sz w:val="24"/>
          <w:szCs w:val="24"/>
          <w:shd w:val="clear" w:color="auto" w:fill="FFFFFF"/>
          <w:lang w:val="en-ZW" w:eastAsia="en-ZW"/>
        </w:rPr>
        <w:t xml:space="preserve"> </w:t>
      </w:r>
      <w:r w:rsidR="00C27FFD" w:rsidRPr="00055B69">
        <w:rPr>
          <w:rFonts w:ascii="Times New Roman" w:eastAsia="Times New Roman" w:hAnsi="Times New Roman" w:cs="Times New Roman"/>
          <w:sz w:val="24"/>
          <w:szCs w:val="24"/>
          <w:shd w:val="clear" w:color="auto" w:fill="FFFFFF"/>
          <w:lang w:val="en-ZW" w:eastAsia="en-ZW"/>
        </w:rPr>
        <w:t>The b</w:t>
      </w:r>
      <w:r w:rsidR="00A67760" w:rsidRPr="00055B69">
        <w:rPr>
          <w:rFonts w:ascii="Times New Roman" w:eastAsia="Times New Roman" w:hAnsi="Times New Roman" w:cs="Times New Roman"/>
          <w:sz w:val="24"/>
          <w:szCs w:val="24"/>
          <w:shd w:val="clear" w:color="auto" w:fill="FFFFFF"/>
          <w:lang w:val="en-ZW" w:eastAsia="en-ZW"/>
        </w:rPr>
        <w:t>asis of the opposition is multi-</w:t>
      </w:r>
      <w:r w:rsidR="00C27FFD" w:rsidRPr="00055B69">
        <w:rPr>
          <w:rFonts w:ascii="Times New Roman" w:eastAsia="Times New Roman" w:hAnsi="Times New Roman" w:cs="Times New Roman"/>
          <w:sz w:val="24"/>
          <w:szCs w:val="24"/>
          <w:shd w:val="clear" w:color="auto" w:fill="FFFFFF"/>
          <w:lang w:val="en-ZW" w:eastAsia="en-ZW"/>
        </w:rPr>
        <w:t>faceted.</w:t>
      </w:r>
      <w:r w:rsidR="00AA463F" w:rsidRPr="00055B69">
        <w:rPr>
          <w:rFonts w:ascii="Times New Roman" w:eastAsia="Times New Roman" w:hAnsi="Times New Roman" w:cs="Times New Roman"/>
          <w:sz w:val="24"/>
          <w:szCs w:val="24"/>
          <w:shd w:val="clear" w:color="auto" w:fill="FFFFFF"/>
          <w:lang w:val="en-ZW" w:eastAsia="en-ZW"/>
        </w:rPr>
        <w:t xml:space="preserve"> </w:t>
      </w:r>
      <w:r w:rsidR="00C27FFD" w:rsidRPr="00055B69">
        <w:rPr>
          <w:rFonts w:ascii="Times New Roman" w:eastAsia="Times New Roman" w:hAnsi="Times New Roman" w:cs="Times New Roman"/>
          <w:sz w:val="24"/>
          <w:szCs w:val="24"/>
          <w:shd w:val="clear" w:color="auto" w:fill="FFFFFF"/>
          <w:lang w:val="en-ZW" w:eastAsia="en-ZW"/>
        </w:rPr>
        <w:t>There a</w:t>
      </w:r>
      <w:r w:rsidR="001B4022" w:rsidRPr="00055B69">
        <w:rPr>
          <w:rFonts w:ascii="Times New Roman" w:eastAsia="Times New Roman" w:hAnsi="Times New Roman" w:cs="Times New Roman"/>
          <w:sz w:val="24"/>
          <w:szCs w:val="24"/>
          <w:shd w:val="clear" w:color="auto" w:fill="FFFFFF"/>
          <w:lang w:val="en-ZW" w:eastAsia="en-ZW"/>
        </w:rPr>
        <w:t xml:space="preserve">re serious allegations </w:t>
      </w:r>
      <w:r w:rsidR="00C27FFD" w:rsidRPr="00055B69">
        <w:rPr>
          <w:rFonts w:ascii="Times New Roman" w:eastAsia="Times New Roman" w:hAnsi="Times New Roman" w:cs="Times New Roman"/>
          <w:sz w:val="24"/>
          <w:szCs w:val="24"/>
          <w:shd w:val="clear" w:color="auto" w:fill="FFFFFF"/>
          <w:lang w:val="en-ZW" w:eastAsia="en-ZW"/>
        </w:rPr>
        <w:t>raised against Dr Karonga who signed the acknowledgme</w:t>
      </w:r>
      <w:r w:rsidR="00B12E33" w:rsidRPr="00055B69">
        <w:rPr>
          <w:rFonts w:ascii="Times New Roman" w:eastAsia="Times New Roman" w:hAnsi="Times New Roman" w:cs="Times New Roman"/>
          <w:sz w:val="24"/>
          <w:szCs w:val="24"/>
          <w:shd w:val="clear" w:color="auto" w:fill="FFFFFF"/>
          <w:lang w:val="en-ZW" w:eastAsia="en-ZW"/>
        </w:rPr>
        <w:t>nt on behalf of the r</w:t>
      </w:r>
      <w:r w:rsidR="001B4022" w:rsidRPr="00055B69">
        <w:rPr>
          <w:rFonts w:ascii="Times New Roman" w:eastAsia="Times New Roman" w:hAnsi="Times New Roman" w:cs="Times New Roman"/>
          <w:sz w:val="24"/>
          <w:szCs w:val="24"/>
          <w:shd w:val="clear" w:color="auto" w:fill="FFFFFF"/>
          <w:lang w:val="en-ZW" w:eastAsia="en-ZW"/>
        </w:rPr>
        <w:t xml:space="preserve">espondent. </w:t>
      </w:r>
      <w:r w:rsidR="00C27FFD" w:rsidRPr="00055B69">
        <w:rPr>
          <w:rFonts w:ascii="Times New Roman" w:eastAsia="Times New Roman" w:hAnsi="Times New Roman" w:cs="Times New Roman"/>
          <w:sz w:val="24"/>
          <w:szCs w:val="24"/>
          <w:shd w:val="clear" w:color="auto" w:fill="FFFFFF"/>
          <w:lang w:val="en-ZW" w:eastAsia="en-ZW"/>
        </w:rPr>
        <w:t xml:space="preserve">The allegations range from </w:t>
      </w:r>
      <w:r w:rsidR="00121C5B" w:rsidRPr="00055B69">
        <w:rPr>
          <w:rFonts w:ascii="Times New Roman" w:eastAsia="Times New Roman" w:hAnsi="Times New Roman" w:cs="Times New Roman"/>
          <w:sz w:val="24"/>
          <w:szCs w:val="24"/>
          <w:shd w:val="clear" w:color="auto" w:fill="FFFFFF"/>
          <w:lang w:val="en-ZW" w:eastAsia="en-ZW"/>
        </w:rPr>
        <w:t>impropriety on the part of the r</w:t>
      </w:r>
      <w:r w:rsidR="00C27FFD" w:rsidRPr="00055B69">
        <w:rPr>
          <w:rFonts w:ascii="Times New Roman" w:eastAsia="Times New Roman" w:hAnsi="Times New Roman" w:cs="Times New Roman"/>
          <w:sz w:val="24"/>
          <w:szCs w:val="24"/>
          <w:shd w:val="clear" w:color="auto" w:fill="FFFFFF"/>
          <w:lang w:val="en-ZW" w:eastAsia="en-ZW"/>
        </w:rPr>
        <w:t>espondent’s then General Manager or Acting Manager.</w:t>
      </w:r>
      <w:r w:rsidR="00121C5B" w:rsidRPr="00055B69">
        <w:rPr>
          <w:rFonts w:ascii="Times New Roman" w:eastAsia="Times New Roman" w:hAnsi="Times New Roman" w:cs="Times New Roman"/>
          <w:sz w:val="24"/>
          <w:szCs w:val="24"/>
          <w:shd w:val="clear" w:color="auto" w:fill="FFFFFF"/>
          <w:lang w:val="en-ZW" w:eastAsia="en-ZW"/>
        </w:rPr>
        <w:t xml:space="preserve"> </w:t>
      </w:r>
      <w:r w:rsidR="00C27FFD" w:rsidRPr="00055B69">
        <w:rPr>
          <w:rFonts w:ascii="Times New Roman" w:eastAsia="Times New Roman" w:hAnsi="Times New Roman" w:cs="Times New Roman"/>
          <w:sz w:val="24"/>
          <w:szCs w:val="24"/>
          <w:shd w:val="clear" w:color="auto" w:fill="FFFFFF"/>
          <w:lang w:val="en-ZW" w:eastAsia="en-ZW"/>
        </w:rPr>
        <w:t>I say this because when the ackn</w:t>
      </w:r>
      <w:r w:rsidR="00121C5B" w:rsidRPr="00055B69">
        <w:rPr>
          <w:rFonts w:ascii="Times New Roman" w:eastAsia="Times New Roman" w:hAnsi="Times New Roman" w:cs="Times New Roman"/>
          <w:sz w:val="24"/>
          <w:szCs w:val="24"/>
          <w:shd w:val="clear" w:color="auto" w:fill="FFFFFF"/>
          <w:lang w:val="en-ZW" w:eastAsia="en-ZW"/>
        </w:rPr>
        <w:t xml:space="preserve">owledgment of debt was signed, </w:t>
      </w:r>
      <w:r w:rsidR="00C27FFD" w:rsidRPr="00055B69">
        <w:rPr>
          <w:rFonts w:ascii="Times New Roman" w:eastAsia="Times New Roman" w:hAnsi="Times New Roman" w:cs="Times New Roman"/>
          <w:sz w:val="24"/>
          <w:szCs w:val="24"/>
          <w:shd w:val="clear" w:color="auto" w:fill="FFFFFF"/>
          <w:lang w:val="en-ZW" w:eastAsia="en-ZW"/>
        </w:rPr>
        <w:t xml:space="preserve">Dr Karonga gave himself </w:t>
      </w:r>
      <w:r w:rsidR="0016352D" w:rsidRPr="00055B69">
        <w:rPr>
          <w:rFonts w:ascii="Times New Roman" w:eastAsia="Times New Roman" w:hAnsi="Times New Roman" w:cs="Times New Roman"/>
          <w:sz w:val="24"/>
          <w:szCs w:val="24"/>
          <w:shd w:val="clear" w:color="auto" w:fill="FFFFFF"/>
          <w:lang w:val="en-ZW" w:eastAsia="en-ZW"/>
        </w:rPr>
        <w:t xml:space="preserve">out </w:t>
      </w:r>
      <w:r w:rsidR="00C27FFD" w:rsidRPr="00055B69">
        <w:rPr>
          <w:rFonts w:ascii="Times New Roman" w:eastAsia="Times New Roman" w:hAnsi="Times New Roman" w:cs="Times New Roman"/>
          <w:sz w:val="24"/>
          <w:szCs w:val="24"/>
          <w:shd w:val="clear" w:color="auto" w:fill="FFFFFF"/>
          <w:lang w:val="en-ZW" w:eastAsia="en-ZW"/>
        </w:rPr>
        <w:t xml:space="preserve">as the General Manager of the </w:t>
      </w:r>
      <w:r w:rsidR="0016352D" w:rsidRPr="00055B69">
        <w:rPr>
          <w:rFonts w:ascii="Times New Roman" w:eastAsia="Times New Roman" w:hAnsi="Times New Roman" w:cs="Times New Roman"/>
          <w:sz w:val="24"/>
          <w:szCs w:val="24"/>
          <w:shd w:val="clear" w:color="auto" w:fill="FFFFFF"/>
          <w:lang w:val="en-ZW" w:eastAsia="en-ZW"/>
        </w:rPr>
        <w:t>r</w:t>
      </w:r>
      <w:r w:rsidR="00C27FFD" w:rsidRPr="00055B69">
        <w:rPr>
          <w:rFonts w:ascii="Times New Roman" w:eastAsia="Times New Roman" w:hAnsi="Times New Roman" w:cs="Times New Roman"/>
          <w:sz w:val="24"/>
          <w:szCs w:val="24"/>
          <w:shd w:val="clear" w:color="auto" w:fill="FFFFFF"/>
          <w:lang w:val="en-ZW" w:eastAsia="en-ZW"/>
        </w:rPr>
        <w:t>espondent</w:t>
      </w:r>
      <w:r w:rsidR="0016352D" w:rsidRPr="00055B69">
        <w:rPr>
          <w:rFonts w:ascii="Times New Roman" w:eastAsia="Times New Roman" w:hAnsi="Times New Roman" w:cs="Times New Roman"/>
          <w:sz w:val="24"/>
          <w:szCs w:val="24"/>
          <w:shd w:val="clear" w:color="auto" w:fill="FFFFFF"/>
          <w:lang w:val="en-ZW" w:eastAsia="en-ZW"/>
        </w:rPr>
        <w:t>. However,</w:t>
      </w:r>
      <w:r w:rsidR="00C27FFD" w:rsidRPr="00055B69">
        <w:rPr>
          <w:rFonts w:ascii="Times New Roman" w:eastAsia="Times New Roman" w:hAnsi="Times New Roman" w:cs="Times New Roman"/>
          <w:sz w:val="24"/>
          <w:szCs w:val="24"/>
          <w:shd w:val="clear" w:color="auto" w:fill="FFFFFF"/>
          <w:lang w:val="en-ZW" w:eastAsia="en-ZW"/>
        </w:rPr>
        <w:t xml:space="preserve"> the deponent to the notice o</w:t>
      </w:r>
      <w:r w:rsidR="00EA7863" w:rsidRPr="00055B69">
        <w:rPr>
          <w:rFonts w:ascii="Times New Roman" w:eastAsia="Times New Roman" w:hAnsi="Times New Roman" w:cs="Times New Roman"/>
          <w:sz w:val="24"/>
          <w:szCs w:val="24"/>
          <w:shd w:val="clear" w:color="auto" w:fill="FFFFFF"/>
          <w:lang w:val="en-ZW" w:eastAsia="en-ZW"/>
        </w:rPr>
        <w:t xml:space="preserve">f opposition, Tinashe </w:t>
      </w:r>
      <w:r w:rsidR="005F183E" w:rsidRPr="00055B69">
        <w:rPr>
          <w:rFonts w:ascii="Times New Roman" w:eastAsia="Times New Roman" w:hAnsi="Times New Roman" w:cs="Times New Roman"/>
          <w:sz w:val="24"/>
          <w:szCs w:val="24"/>
          <w:shd w:val="clear" w:color="auto" w:fill="FFFFFF"/>
          <w:lang w:val="en-ZW" w:eastAsia="en-ZW"/>
        </w:rPr>
        <w:t xml:space="preserve">Collins </w:t>
      </w:r>
      <w:r w:rsidR="00284E53">
        <w:rPr>
          <w:rFonts w:ascii="Times New Roman" w:eastAsia="Times New Roman" w:hAnsi="Times New Roman" w:cs="Times New Roman"/>
          <w:sz w:val="24"/>
          <w:szCs w:val="24"/>
          <w:shd w:val="clear" w:color="auto" w:fill="FFFFFF"/>
          <w:lang w:val="en-ZW" w:eastAsia="en-ZW"/>
        </w:rPr>
        <w:t>Chiparo</w:t>
      </w:r>
      <w:r w:rsidR="00EA7863" w:rsidRPr="00055B69">
        <w:rPr>
          <w:rFonts w:ascii="Times New Roman" w:eastAsia="Times New Roman" w:hAnsi="Times New Roman" w:cs="Times New Roman"/>
          <w:sz w:val="24"/>
          <w:szCs w:val="24"/>
          <w:shd w:val="clear" w:color="auto" w:fill="FFFFFF"/>
          <w:lang w:val="en-ZW" w:eastAsia="en-ZW"/>
        </w:rPr>
        <w:t xml:space="preserve"> (hereinafter called </w:t>
      </w:r>
      <w:r w:rsidR="00284E53">
        <w:rPr>
          <w:rFonts w:ascii="Times New Roman" w:eastAsia="Times New Roman" w:hAnsi="Times New Roman" w:cs="Times New Roman"/>
          <w:sz w:val="24"/>
          <w:szCs w:val="24"/>
          <w:shd w:val="clear" w:color="auto" w:fill="FFFFFF"/>
          <w:lang w:val="en-ZW" w:eastAsia="en-ZW"/>
        </w:rPr>
        <w:t>“Chiparo</w:t>
      </w:r>
      <w:r w:rsidR="00530474" w:rsidRPr="00055B69">
        <w:rPr>
          <w:rFonts w:ascii="Times New Roman" w:eastAsia="Times New Roman" w:hAnsi="Times New Roman" w:cs="Times New Roman"/>
          <w:sz w:val="24"/>
          <w:szCs w:val="24"/>
          <w:shd w:val="clear" w:color="auto" w:fill="FFFFFF"/>
          <w:lang w:val="en-ZW" w:eastAsia="en-ZW"/>
        </w:rPr>
        <w:t>”),</w:t>
      </w:r>
      <w:r w:rsidR="00EA7863" w:rsidRPr="00055B69">
        <w:rPr>
          <w:rFonts w:ascii="Times New Roman" w:eastAsia="Times New Roman" w:hAnsi="Times New Roman" w:cs="Times New Roman"/>
          <w:sz w:val="24"/>
          <w:szCs w:val="24"/>
          <w:shd w:val="clear" w:color="auto" w:fill="FFFFFF"/>
          <w:lang w:val="en-ZW" w:eastAsia="en-ZW"/>
        </w:rPr>
        <w:t xml:space="preserve"> </w:t>
      </w:r>
      <w:r w:rsidR="00C27FFD" w:rsidRPr="00055B69">
        <w:rPr>
          <w:rFonts w:ascii="Times New Roman" w:eastAsia="Times New Roman" w:hAnsi="Times New Roman" w:cs="Times New Roman"/>
          <w:sz w:val="24"/>
          <w:szCs w:val="24"/>
          <w:shd w:val="clear" w:color="auto" w:fill="FFFFFF"/>
          <w:lang w:val="en-ZW" w:eastAsia="en-ZW"/>
        </w:rPr>
        <w:t>who incidentally is now the Acting General Manager says at the time Dr Karonga was “only” a General Manager.</w:t>
      </w:r>
      <w:r w:rsidR="0016352D" w:rsidRPr="00055B69">
        <w:rPr>
          <w:rFonts w:ascii="Times New Roman" w:eastAsia="Times New Roman" w:hAnsi="Times New Roman" w:cs="Times New Roman"/>
          <w:sz w:val="24"/>
          <w:szCs w:val="24"/>
          <w:shd w:val="clear" w:color="auto" w:fill="FFFFFF"/>
          <w:lang w:val="en-ZW" w:eastAsia="en-ZW"/>
        </w:rPr>
        <w:t xml:space="preserve"> </w:t>
      </w:r>
      <w:r w:rsidR="00F77193" w:rsidRPr="00055B69">
        <w:rPr>
          <w:rFonts w:ascii="Times New Roman" w:eastAsia="Times New Roman" w:hAnsi="Times New Roman" w:cs="Times New Roman"/>
          <w:sz w:val="24"/>
          <w:szCs w:val="24"/>
          <w:shd w:val="clear" w:color="auto" w:fill="FFFFFF"/>
          <w:lang w:val="en-ZW" w:eastAsia="en-ZW"/>
        </w:rPr>
        <w:t xml:space="preserve">Clearly, </w:t>
      </w:r>
      <w:r w:rsidR="00C27FFD" w:rsidRPr="00055B69">
        <w:rPr>
          <w:rFonts w:ascii="Times New Roman" w:eastAsia="Times New Roman" w:hAnsi="Times New Roman" w:cs="Times New Roman"/>
          <w:sz w:val="24"/>
          <w:szCs w:val="24"/>
          <w:shd w:val="clear" w:color="auto" w:fill="FFFFFF"/>
          <w:lang w:val="en-ZW" w:eastAsia="en-ZW"/>
        </w:rPr>
        <w:t>the deponent has no respect for Dr Karonga.</w:t>
      </w:r>
      <w:r w:rsidR="00F77193" w:rsidRPr="00055B69">
        <w:rPr>
          <w:rFonts w:ascii="Times New Roman" w:eastAsia="Times New Roman" w:hAnsi="Times New Roman" w:cs="Times New Roman"/>
          <w:sz w:val="24"/>
          <w:szCs w:val="24"/>
          <w:shd w:val="clear" w:color="auto" w:fill="FFFFFF"/>
          <w:lang w:val="en-ZW" w:eastAsia="en-ZW"/>
        </w:rPr>
        <w:t xml:space="preserve"> </w:t>
      </w:r>
      <w:r w:rsidR="00C27FFD" w:rsidRPr="00055B69">
        <w:rPr>
          <w:rFonts w:ascii="Times New Roman" w:eastAsia="Times New Roman" w:hAnsi="Times New Roman" w:cs="Times New Roman"/>
          <w:sz w:val="24"/>
          <w:szCs w:val="24"/>
          <w:shd w:val="clear" w:color="auto" w:fill="FFFFFF"/>
          <w:lang w:val="en-ZW" w:eastAsia="en-ZW"/>
        </w:rPr>
        <w:t xml:space="preserve"> </w:t>
      </w:r>
      <w:r w:rsidR="006B3D12" w:rsidRPr="00055B69">
        <w:rPr>
          <w:rFonts w:ascii="Times New Roman" w:eastAsia="Times New Roman" w:hAnsi="Times New Roman" w:cs="Times New Roman"/>
          <w:sz w:val="24"/>
          <w:szCs w:val="24"/>
          <w:shd w:val="clear" w:color="auto" w:fill="FFFFFF"/>
          <w:lang w:val="en-ZW" w:eastAsia="en-ZW"/>
        </w:rPr>
        <w:t>Additionally, it is alleged</w:t>
      </w:r>
      <w:r w:rsidR="00C27FFD" w:rsidRPr="00055B69">
        <w:rPr>
          <w:rFonts w:ascii="Times New Roman" w:eastAsia="Times New Roman" w:hAnsi="Times New Roman" w:cs="Times New Roman"/>
          <w:sz w:val="24"/>
          <w:szCs w:val="24"/>
          <w:shd w:val="clear" w:color="auto" w:fill="FFFFFF"/>
          <w:lang w:val="en-ZW" w:eastAsia="en-ZW"/>
        </w:rPr>
        <w:t xml:space="preserve"> that when the events</w:t>
      </w:r>
      <w:r w:rsidR="003653E5" w:rsidRPr="00055B69">
        <w:rPr>
          <w:rFonts w:ascii="Times New Roman" w:eastAsia="Times New Roman" w:hAnsi="Times New Roman" w:cs="Times New Roman"/>
          <w:sz w:val="24"/>
          <w:szCs w:val="24"/>
          <w:shd w:val="clear" w:color="auto" w:fill="FFFFFF"/>
          <w:lang w:val="en-ZW" w:eastAsia="en-ZW"/>
        </w:rPr>
        <w:t xml:space="preserve"> relating to the claim occurred, </w:t>
      </w:r>
      <w:r w:rsidR="00C27FFD" w:rsidRPr="00055B69">
        <w:rPr>
          <w:rFonts w:ascii="Times New Roman" w:eastAsia="Times New Roman" w:hAnsi="Times New Roman" w:cs="Times New Roman"/>
          <w:sz w:val="24"/>
          <w:szCs w:val="24"/>
          <w:shd w:val="clear" w:color="auto" w:fill="FFFFFF"/>
          <w:lang w:val="en-ZW" w:eastAsia="en-ZW"/>
        </w:rPr>
        <w:t>Dr K</w:t>
      </w:r>
      <w:r w:rsidR="003653E5" w:rsidRPr="00055B69">
        <w:rPr>
          <w:rFonts w:ascii="Times New Roman" w:eastAsia="Times New Roman" w:hAnsi="Times New Roman" w:cs="Times New Roman"/>
          <w:sz w:val="24"/>
          <w:szCs w:val="24"/>
          <w:shd w:val="clear" w:color="auto" w:fill="FFFFFF"/>
          <w:lang w:val="en-ZW" w:eastAsia="en-ZW"/>
        </w:rPr>
        <w:t>aronga was not employed by the respondent</w:t>
      </w:r>
      <w:r w:rsidR="006B3D12" w:rsidRPr="00055B69">
        <w:rPr>
          <w:rFonts w:ascii="Times New Roman" w:eastAsia="Times New Roman" w:hAnsi="Times New Roman" w:cs="Times New Roman"/>
          <w:sz w:val="24"/>
          <w:szCs w:val="24"/>
          <w:shd w:val="clear" w:color="auto" w:fill="FFFFFF"/>
          <w:lang w:val="en-ZW" w:eastAsia="en-ZW"/>
        </w:rPr>
        <w:t xml:space="preserve">. </w:t>
      </w:r>
      <w:r w:rsidR="00C27FFD" w:rsidRPr="00055B69">
        <w:rPr>
          <w:rFonts w:ascii="Times New Roman" w:eastAsia="Times New Roman" w:hAnsi="Times New Roman" w:cs="Times New Roman"/>
          <w:sz w:val="24"/>
          <w:szCs w:val="24"/>
          <w:shd w:val="clear" w:color="auto" w:fill="FFFFFF"/>
          <w:lang w:val="en-ZW" w:eastAsia="en-ZW"/>
        </w:rPr>
        <w:t xml:space="preserve">Dr </w:t>
      </w:r>
      <w:r w:rsidR="00F32B80" w:rsidRPr="00055B69">
        <w:rPr>
          <w:rFonts w:ascii="Times New Roman" w:eastAsia="Times New Roman" w:hAnsi="Times New Roman" w:cs="Times New Roman"/>
          <w:sz w:val="24"/>
          <w:szCs w:val="24"/>
          <w:shd w:val="clear" w:color="auto" w:fill="FFFFFF"/>
          <w:lang w:val="en-ZW" w:eastAsia="en-ZW"/>
        </w:rPr>
        <w:t>Ka</w:t>
      </w:r>
      <w:r w:rsidR="000C78CD" w:rsidRPr="00055B69">
        <w:rPr>
          <w:rFonts w:ascii="Times New Roman" w:eastAsia="Times New Roman" w:hAnsi="Times New Roman" w:cs="Times New Roman"/>
          <w:sz w:val="24"/>
          <w:szCs w:val="24"/>
          <w:shd w:val="clear" w:color="auto" w:fill="FFFFFF"/>
          <w:lang w:val="en-ZW" w:eastAsia="en-ZW"/>
        </w:rPr>
        <w:t xml:space="preserve">ronga </w:t>
      </w:r>
      <w:r w:rsidR="00FE1FBF" w:rsidRPr="00055B69">
        <w:rPr>
          <w:rFonts w:ascii="Times New Roman" w:eastAsia="Times New Roman" w:hAnsi="Times New Roman" w:cs="Times New Roman"/>
          <w:sz w:val="24"/>
          <w:szCs w:val="24"/>
          <w:shd w:val="clear" w:color="auto" w:fill="FFFFFF"/>
          <w:lang w:val="en-ZW" w:eastAsia="en-ZW"/>
        </w:rPr>
        <w:t xml:space="preserve">is accused of blindly accepting liability without </w:t>
      </w:r>
      <w:r w:rsidR="00C27FFD" w:rsidRPr="00055B69">
        <w:rPr>
          <w:rFonts w:ascii="Times New Roman" w:eastAsia="Times New Roman" w:hAnsi="Times New Roman" w:cs="Times New Roman"/>
          <w:sz w:val="24"/>
          <w:szCs w:val="24"/>
          <w:shd w:val="clear" w:color="auto" w:fill="FFFFFF"/>
          <w:lang w:val="en-ZW" w:eastAsia="en-ZW"/>
        </w:rPr>
        <w:t>consulting his colleagues w</w:t>
      </w:r>
      <w:r w:rsidR="00FE1FBF" w:rsidRPr="00055B69">
        <w:rPr>
          <w:rFonts w:ascii="Times New Roman" w:eastAsia="Times New Roman" w:hAnsi="Times New Roman" w:cs="Times New Roman"/>
          <w:sz w:val="24"/>
          <w:szCs w:val="24"/>
          <w:shd w:val="clear" w:color="auto" w:fill="FFFFFF"/>
          <w:lang w:val="en-ZW" w:eastAsia="en-ZW"/>
        </w:rPr>
        <w:t>ho included the deponent</w:t>
      </w:r>
      <w:r w:rsidR="00C27FFD" w:rsidRPr="00055B69">
        <w:rPr>
          <w:rFonts w:ascii="Times New Roman" w:eastAsia="Times New Roman" w:hAnsi="Times New Roman" w:cs="Times New Roman"/>
          <w:sz w:val="24"/>
          <w:szCs w:val="24"/>
          <w:shd w:val="clear" w:color="auto" w:fill="FFFFFF"/>
          <w:lang w:val="en-ZW" w:eastAsia="en-ZW"/>
        </w:rPr>
        <w:t>.</w:t>
      </w:r>
      <w:r w:rsidR="002B46AC" w:rsidRPr="00055B69">
        <w:rPr>
          <w:rFonts w:ascii="Times New Roman" w:eastAsia="Times New Roman" w:hAnsi="Times New Roman" w:cs="Times New Roman"/>
          <w:sz w:val="24"/>
          <w:szCs w:val="24"/>
          <w:shd w:val="clear" w:color="auto" w:fill="FFFFFF"/>
          <w:lang w:val="en-ZW" w:eastAsia="en-ZW"/>
        </w:rPr>
        <w:t xml:space="preserve"> </w:t>
      </w:r>
      <w:r w:rsidR="00C27FFD" w:rsidRPr="00055B69">
        <w:rPr>
          <w:rFonts w:ascii="Times New Roman" w:eastAsia="Times New Roman" w:hAnsi="Times New Roman" w:cs="Times New Roman"/>
          <w:sz w:val="24"/>
          <w:szCs w:val="24"/>
          <w:shd w:val="clear" w:color="auto" w:fill="FFFFFF"/>
          <w:lang w:val="en-ZW" w:eastAsia="en-ZW"/>
        </w:rPr>
        <w:t>The allegations got worse when Dr Karonga was accused o</w:t>
      </w:r>
      <w:r w:rsidR="00E72075" w:rsidRPr="00055B69">
        <w:rPr>
          <w:rFonts w:ascii="Times New Roman" w:eastAsia="Times New Roman" w:hAnsi="Times New Roman" w:cs="Times New Roman"/>
          <w:sz w:val="24"/>
          <w:szCs w:val="24"/>
          <w:shd w:val="clear" w:color="auto" w:fill="FFFFFF"/>
          <w:lang w:val="en-ZW" w:eastAsia="en-ZW"/>
        </w:rPr>
        <w:t>f possible connivance with the p</w:t>
      </w:r>
      <w:r w:rsidR="00C27FFD" w:rsidRPr="00055B69">
        <w:rPr>
          <w:rFonts w:ascii="Times New Roman" w:eastAsia="Times New Roman" w:hAnsi="Times New Roman" w:cs="Times New Roman"/>
          <w:sz w:val="24"/>
          <w:szCs w:val="24"/>
          <w:shd w:val="clear" w:color="auto" w:fill="FFFFFF"/>
          <w:lang w:val="en-ZW" w:eastAsia="en-ZW"/>
        </w:rPr>
        <w:t>laintiff</w:t>
      </w:r>
      <w:r w:rsidR="00DA5489" w:rsidRPr="00055B69">
        <w:rPr>
          <w:rFonts w:ascii="Times New Roman" w:eastAsia="Times New Roman" w:hAnsi="Times New Roman" w:cs="Times New Roman"/>
          <w:sz w:val="24"/>
          <w:szCs w:val="24"/>
          <w:shd w:val="clear" w:color="auto" w:fill="FFFFFF"/>
          <w:lang w:val="en-ZW" w:eastAsia="en-ZW"/>
        </w:rPr>
        <w:t>,</w:t>
      </w:r>
      <w:r w:rsidR="00C27FFD" w:rsidRPr="00055B69">
        <w:rPr>
          <w:rFonts w:ascii="Times New Roman" w:eastAsia="Times New Roman" w:hAnsi="Times New Roman" w:cs="Times New Roman"/>
          <w:sz w:val="24"/>
          <w:szCs w:val="24"/>
          <w:shd w:val="clear" w:color="auto" w:fill="FFFFFF"/>
          <w:lang w:val="en-ZW" w:eastAsia="en-ZW"/>
        </w:rPr>
        <w:t xml:space="preserve"> or gross negligence in the performance of his duties</w:t>
      </w:r>
      <w:r w:rsidR="00284E53">
        <w:rPr>
          <w:rFonts w:ascii="Times New Roman" w:eastAsia="Times New Roman" w:hAnsi="Times New Roman" w:cs="Times New Roman"/>
          <w:sz w:val="24"/>
          <w:szCs w:val="24"/>
          <w:shd w:val="clear" w:color="auto" w:fill="FFFFFF"/>
          <w:lang w:val="en-ZW" w:eastAsia="en-ZW"/>
        </w:rPr>
        <w:t>. Chiparo</w:t>
      </w:r>
      <w:r w:rsidR="008037EF" w:rsidRPr="00055B69">
        <w:rPr>
          <w:rFonts w:ascii="Times New Roman" w:eastAsia="Times New Roman" w:hAnsi="Times New Roman" w:cs="Times New Roman"/>
          <w:sz w:val="24"/>
          <w:szCs w:val="24"/>
          <w:shd w:val="clear" w:color="auto" w:fill="FFFFFF"/>
          <w:lang w:val="en-ZW" w:eastAsia="en-ZW"/>
        </w:rPr>
        <w:t xml:space="preserve"> states that the inco</w:t>
      </w:r>
      <w:r w:rsidR="0046087F" w:rsidRPr="00055B69">
        <w:rPr>
          <w:rFonts w:ascii="Times New Roman" w:eastAsia="Times New Roman" w:hAnsi="Times New Roman" w:cs="Times New Roman"/>
          <w:sz w:val="24"/>
          <w:szCs w:val="24"/>
          <w:shd w:val="clear" w:color="auto" w:fill="FFFFFF"/>
          <w:lang w:val="en-ZW" w:eastAsia="en-ZW"/>
        </w:rPr>
        <w:t>m</w:t>
      </w:r>
      <w:r w:rsidR="008037EF" w:rsidRPr="00055B69">
        <w:rPr>
          <w:rFonts w:ascii="Times New Roman" w:eastAsia="Times New Roman" w:hAnsi="Times New Roman" w:cs="Times New Roman"/>
          <w:sz w:val="24"/>
          <w:szCs w:val="24"/>
          <w:shd w:val="clear" w:color="auto" w:fill="FFFFFF"/>
          <w:lang w:val="en-ZW" w:eastAsia="en-ZW"/>
        </w:rPr>
        <w:t>petence</w:t>
      </w:r>
      <w:r w:rsidR="00C27FFD" w:rsidRPr="00055B69">
        <w:rPr>
          <w:rFonts w:ascii="Times New Roman" w:eastAsia="Times New Roman" w:hAnsi="Times New Roman" w:cs="Times New Roman"/>
          <w:sz w:val="24"/>
          <w:szCs w:val="24"/>
          <w:shd w:val="clear" w:color="auto" w:fill="FFFFFF"/>
          <w:lang w:val="en-ZW" w:eastAsia="en-ZW"/>
        </w:rPr>
        <w:t xml:space="preserve"> led to the terminat</w:t>
      </w:r>
      <w:r w:rsidR="00DA5489" w:rsidRPr="00055B69">
        <w:rPr>
          <w:rFonts w:ascii="Times New Roman" w:eastAsia="Times New Roman" w:hAnsi="Times New Roman" w:cs="Times New Roman"/>
          <w:sz w:val="24"/>
          <w:szCs w:val="24"/>
          <w:shd w:val="clear" w:color="auto" w:fill="FFFFFF"/>
          <w:lang w:val="en-ZW" w:eastAsia="en-ZW"/>
        </w:rPr>
        <w:t>ion of his employment with the r</w:t>
      </w:r>
      <w:r w:rsidR="00C27FFD" w:rsidRPr="00055B69">
        <w:rPr>
          <w:rFonts w:ascii="Times New Roman" w:eastAsia="Times New Roman" w:hAnsi="Times New Roman" w:cs="Times New Roman"/>
          <w:sz w:val="24"/>
          <w:szCs w:val="24"/>
          <w:shd w:val="clear" w:color="auto" w:fill="FFFFFF"/>
          <w:lang w:val="en-ZW" w:eastAsia="en-ZW"/>
        </w:rPr>
        <w:t>espondent.</w:t>
      </w:r>
      <w:r w:rsidR="008E139E" w:rsidRPr="00055B69">
        <w:rPr>
          <w:rFonts w:ascii="Times New Roman" w:eastAsia="Times New Roman" w:hAnsi="Times New Roman" w:cs="Times New Roman"/>
          <w:sz w:val="24"/>
          <w:szCs w:val="24"/>
          <w:shd w:val="clear" w:color="auto" w:fill="FFFFFF"/>
          <w:lang w:val="en-ZW" w:eastAsia="en-ZW"/>
        </w:rPr>
        <w:t xml:space="preserve"> </w:t>
      </w:r>
      <w:r w:rsidR="00C97ED9" w:rsidRPr="00055B69">
        <w:rPr>
          <w:rFonts w:ascii="Times New Roman" w:eastAsia="Times New Roman" w:hAnsi="Times New Roman" w:cs="Times New Roman"/>
          <w:sz w:val="24"/>
          <w:szCs w:val="24"/>
          <w:shd w:val="clear" w:color="auto" w:fill="FFFFFF"/>
          <w:lang w:val="en-ZW" w:eastAsia="en-ZW"/>
        </w:rPr>
        <w:t>I must</w:t>
      </w:r>
      <w:r w:rsidR="00454A70" w:rsidRPr="00055B69">
        <w:rPr>
          <w:rFonts w:ascii="Times New Roman" w:eastAsia="Times New Roman" w:hAnsi="Times New Roman" w:cs="Times New Roman"/>
          <w:sz w:val="24"/>
          <w:szCs w:val="24"/>
          <w:shd w:val="clear" w:color="auto" w:fill="FFFFFF"/>
          <w:lang w:val="en-ZW" w:eastAsia="en-ZW"/>
        </w:rPr>
        <w:t xml:space="preserve"> </w:t>
      </w:r>
      <w:r w:rsidR="00C97ED9" w:rsidRPr="00055B69">
        <w:rPr>
          <w:rFonts w:ascii="Times New Roman" w:eastAsia="Times New Roman" w:hAnsi="Times New Roman" w:cs="Times New Roman"/>
          <w:sz w:val="24"/>
          <w:szCs w:val="24"/>
          <w:shd w:val="clear" w:color="auto" w:fill="FFFFFF"/>
          <w:lang w:val="en-ZW" w:eastAsia="en-ZW"/>
        </w:rPr>
        <w:t>state</w:t>
      </w:r>
      <w:r w:rsidR="00454A70" w:rsidRPr="00055B69">
        <w:rPr>
          <w:rFonts w:ascii="Times New Roman" w:eastAsia="Times New Roman" w:hAnsi="Times New Roman" w:cs="Times New Roman"/>
          <w:sz w:val="24"/>
          <w:szCs w:val="24"/>
          <w:shd w:val="clear" w:color="auto" w:fill="FFFFFF"/>
          <w:lang w:val="en-ZW" w:eastAsia="en-ZW"/>
        </w:rPr>
        <w:t xml:space="preserve"> that </w:t>
      </w:r>
      <w:r w:rsidR="00220FBA" w:rsidRPr="00055B69">
        <w:rPr>
          <w:rFonts w:ascii="Times New Roman" w:eastAsia="Times New Roman" w:hAnsi="Times New Roman" w:cs="Times New Roman"/>
          <w:sz w:val="24"/>
          <w:szCs w:val="24"/>
          <w:shd w:val="clear" w:color="auto" w:fill="FFFFFF"/>
          <w:lang w:val="en-ZW" w:eastAsia="en-ZW"/>
        </w:rPr>
        <w:t>t</w:t>
      </w:r>
      <w:r w:rsidR="00C27FFD" w:rsidRPr="00055B69">
        <w:rPr>
          <w:rFonts w:ascii="Times New Roman" w:eastAsia="Times New Roman" w:hAnsi="Times New Roman" w:cs="Times New Roman"/>
          <w:sz w:val="24"/>
          <w:szCs w:val="24"/>
          <w:shd w:val="clear" w:color="auto" w:fill="FFFFFF"/>
          <w:lang w:val="en-ZW" w:eastAsia="en-ZW"/>
        </w:rPr>
        <w:t>here is no confirmation of these allegations</w:t>
      </w:r>
      <w:r w:rsidR="00C97ED9" w:rsidRPr="00055B69">
        <w:rPr>
          <w:rFonts w:ascii="Times New Roman" w:eastAsia="Times New Roman" w:hAnsi="Times New Roman" w:cs="Times New Roman"/>
          <w:sz w:val="24"/>
          <w:szCs w:val="24"/>
          <w:shd w:val="clear" w:color="auto" w:fill="FFFFFF"/>
          <w:lang w:val="en-ZW" w:eastAsia="en-ZW"/>
        </w:rPr>
        <w:t xml:space="preserve"> which has been placed on record</w:t>
      </w:r>
      <w:r w:rsidR="00C27FFD" w:rsidRPr="00055B69">
        <w:rPr>
          <w:rFonts w:ascii="Times New Roman" w:eastAsia="Times New Roman" w:hAnsi="Times New Roman" w:cs="Times New Roman"/>
          <w:sz w:val="24"/>
          <w:szCs w:val="24"/>
          <w:shd w:val="clear" w:color="auto" w:fill="FFFFFF"/>
          <w:lang w:val="en-ZW" w:eastAsia="en-ZW"/>
        </w:rPr>
        <w:t>.</w:t>
      </w:r>
    </w:p>
    <w:p w:rsidR="006222E1" w:rsidRPr="00055B69" w:rsidRDefault="002D6E21" w:rsidP="002D6E21">
      <w:pPr>
        <w:spacing w:line="360" w:lineRule="auto"/>
        <w:ind w:firstLine="720"/>
        <w:jc w:val="both"/>
        <w:rPr>
          <w:rFonts w:ascii="Times New Roman" w:eastAsia="Times New Roman" w:hAnsi="Times New Roman" w:cs="Times New Roman"/>
          <w:sz w:val="24"/>
          <w:szCs w:val="24"/>
          <w:shd w:val="clear" w:color="auto" w:fill="FFFFFF"/>
          <w:lang w:val="en-ZW" w:eastAsia="en-ZW"/>
        </w:rPr>
      </w:pPr>
      <w:r w:rsidRPr="00055B69">
        <w:rPr>
          <w:rFonts w:ascii="Times New Roman" w:eastAsia="Times New Roman" w:hAnsi="Times New Roman" w:cs="Times New Roman"/>
          <w:sz w:val="24"/>
          <w:szCs w:val="24"/>
          <w:shd w:val="clear" w:color="auto" w:fill="FFFFFF"/>
          <w:lang w:val="en-ZW" w:eastAsia="en-ZW"/>
        </w:rPr>
        <w:t>Further to this,</w:t>
      </w:r>
      <w:r w:rsidR="00C27FFD" w:rsidRPr="00055B69">
        <w:rPr>
          <w:rFonts w:ascii="Times New Roman" w:eastAsia="Times New Roman" w:hAnsi="Times New Roman" w:cs="Times New Roman"/>
          <w:sz w:val="24"/>
          <w:szCs w:val="24"/>
          <w:shd w:val="clear" w:color="auto" w:fill="FFFFFF"/>
          <w:lang w:val="en-ZW" w:eastAsia="en-ZW"/>
        </w:rPr>
        <w:t xml:space="preserve"> C</w:t>
      </w:r>
      <w:r w:rsidRPr="00055B69">
        <w:rPr>
          <w:rFonts w:ascii="Times New Roman" w:eastAsia="Times New Roman" w:hAnsi="Times New Roman" w:cs="Times New Roman"/>
          <w:sz w:val="24"/>
          <w:szCs w:val="24"/>
          <w:shd w:val="clear" w:color="auto" w:fill="FFFFFF"/>
          <w:lang w:val="en-ZW" w:eastAsia="en-ZW"/>
        </w:rPr>
        <w:t>hip</w:t>
      </w:r>
      <w:r w:rsidR="008A48F3">
        <w:rPr>
          <w:rFonts w:ascii="Times New Roman" w:eastAsia="Times New Roman" w:hAnsi="Times New Roman" w:cs="Times New Roman"/>
          <w:sz w:val="24"/>
          <w:szCs w:val="24"/>
          <w:shd w:val="clear" w:color="auto" w:fill="FFFFFF"/>
          <w:lang w:val="en-ZW" w:eastAsia="en-ZW"/>
        </w:rPr>
        <w:t>aro</w:t>
      </w:r>
      <w:r w:rsidR="000F5AF7" w:rsidRPr="00055B69">
        <w:rPr>
          <w:rFonts w:ascii="Times New Roman" w:eastAsia="Times New Roman" w:hAnsi="Times New Roman" w:cs="Times New Roman"/>
          <w:sz w:val="24"/>
          <w:szCs w:val="24"/>
          <w:shd w:val="clear" w:color="auto" w:fill="FFFFFF"/>
          <w:lang w:val="en-ZW" w:eastAsia="en-ZW"/>
        </w:rPr>
        <w:t xml:space="preserve"> asserts</w:t>
      </w:r>
      <w:r w:rsidRPr="00055B69">
        <w:rPr>
          <w:rFonts w:ascii="Times New Roman" w:eastAsia="Times New Roman" w:hAnsi="Times New Roman" w:cs="Times New Roman"/>
          <w:sz w:val="24"/>
          <w:szCs w:val="24"/>
          <w:shd w:val="clear" w:color="auto" w:fill="FFFFFF"/>
          <w:lang w:val="en-ZW" w:eastAsia="en-ZW"/>
        </w:rPr>
        <w:t xml:space="preserve"> that the d</w:t>
      </w:r>
      <w:r w:rsidR="00C27FFD" w:rsidRPr="00055B69">
        <w:rPr>
          <w:rFonts w:ascii="Times New Roman" w:eastAsia="Times New Roman" w:hAnsi="Times New Roman" w:cs="Times New Roman"/>
          <w:sz w:val="24"/>
          <w:szCs w:val="24"/>
          <w:shd w:val="clear" w:color="auto" w:fill="FFFFFF"/>
          <w:lang w:val="en-ZW" w:eastAsia="en-ZW"/>
        </w:rPr>
        <w:t>efenda</w:t>
      </w:r>
      <w:r w:rsidR="00BA2998" w:rsidRPr="00055B69">
        <w:rPr>
          <w:rFonts w:ascii="Times New Roman" w:eastAsia="Times New Roman" w:hAnsi="Times New Roman" w:cs="Times New Roman"/>
          <w:sz w:val="24"/>
          <w:szCs w:val="24"/>
          <w:shd w:val="clear" w:color="auto" w:fill="FFFFFF"/>
          <w:lang w:val="en-ZW" w:eastAsia="en-ZW"/>
        </w:rPr>
        <w:t>nt did not owe anything to the p</w:t>
      </w:r>
      <w:r w:rsidR="00C27FFD" w:rsidRPr="00055B69">
        <w:rPr>
          <w:rFonts w:ascii="Times New Roman" w:eastAsia="Times New Roman" w:hAnsi="Times New Roman" w:cs="Times New Roman"/>
          <w:sz w:val="24"/>
          <w:szCs w:val="24"/>
          <w:shd w:val="clear" w:color="auto" w:fill="FFFFFF"/>
          <w:lang w:val="en-ZW" w:eastAsia="en-ZW"/>
        </w:rPr>
        <w:t>laintiff and that</w:t>
      </w:r>
      <w:r w:rsidR="00AB4C70" w:rsidRPr="00055B69">
        <w:rPr>
          <w:rFonts w:ascii="Times New Roman" w:eastAsia="Times New Roman" w:hAnsi="Times New Roman" w:cs="Times New Roman"/>
          <w:sz w:val="24"/>
          <w:szCs w:val="24"/>
          <w:shd w:val="clear" w:color="auto" w:fill="FFFFFF"/>
          <w:lang w:val="en-ZW" w:eastAsia="en-ZW"/>
        </w:rPr>
        <w:t>,</w:t>
      </w:r>
      <w:r w:rsidR="00C27FFD" w:rsidRPr="00055B69">
        <w:rPr>
          <w:rFonts w:ascii="Times New Roman" w:eastAsia="Times New Roman" w:hAnsi="Times New Roman" w:cs="Times New Roman"/>
          <w:sz w:val="24"/>
          <w:szCs w:val="24"/>
          <w:shd w:val="clear" w:color="auto" w:fill="FFFFFF"/>
          <w:lang w:val="en-ZW" w:eastAsia="en-ZW"/>
        </w:rPr>
        <w:t xml:space="preserve"> if anything,</w:t>
      </w:r>
      <w:r w:rsidR="00D365FD" w:rsidRPr="00055B69">
        <w:rPr>
          <w:rFonts w:ascii="Times New Roman" w:eastAsia="Times New Roman" w:hAnsi="Times New Roman" w:cs="Times New Roman"/>
          <w:sz w:val="24"/>
          <w:szCs w:val="24"/>
          <w:shd w:val="clear" w:color="auto" w:fill="FFFFFF"/>
          <w:lang w:val="en-ZW" w:eastAsia="en-ZW"/>
        </w:rPr>
        <w:t xml:space="preserve"> </w:t>
      </w:r>
      <w:r w:rsidR="00AB4C70" w:rsidRPr="00055B69">
        <w:rPr>
          <w:rFonts w:ascii="Times New Roman" w:eastAsia="Times New Roman" w:hAnsi="Times New Roman" w:cs="Times New Roman"/>
          <w:sz w:val="24"/>
          <w:szCs w:val="24"/>
          <w:shd w:val="clear" w:color="auto" w:fill="FFFFFF"/>
          <w:lang w:val="en-ZW" w:eastAsia="en-ZW"/>
        </w:rPr>
        <w:t>it is the plaintiff who should refund the d</w:t>
      </w:r>
      <w:r w:rsidR="00C27FFD" w:rsidRPr="00055B69">
        <w:rPr>
          <w:rFonts w:ascii="Times New Roman" w:eastAsia="Times New Roman" w:hAnsi="Times New Roman" w:cs="Times New Roman"/>
          <w:sz w:val="24"/>
          <w:szCs w:val="24"/>
          <w:shd w:val="clear" w:color="auto" w:fill="FFFFFF"/>
          <w:lang w:val="en-ZW" w:eastAsia="en-ZW"/>
        </w:rPr>
        <w:t>efendant of a sum in e</w:t>
      </w:r>
      <w:r w:rsidR="00AB4C70" w:rsidRPr="00055B69">
        <w:rPr>
          <w:rFonts w:ascii="Times New Roman" w:eastAsia="Times New Roman" w:hAnsi="Times New Roman" w:cs="Times New Roman"/>
          <w:sz w:val="24"/>
          <w:szCs w:val="24"/>
          <w:shd w:val="clear" w:color="auto" w:fill="FFFFFF"/>
          <w:lang w:val="en-ZW" w:eastAsia="en-ZW"/>
        </w:rPr>
        <w:t>xcess of US$500,</w:t>
      </w:r>
      <w:r w:rsidR="00D365FD" w:rsidRPr="00055B69">
        <w:rPr>
          <w:rFonts w:ascii="Times New Roman" w:eastAsia="Times New Roman" w:hAnsi="Times New Roman" w:cs="Times New Roman"/>
          <w:sz w:val="24"/>
          <w:szCs w:val="24"/>
          <w:shd w:val="clear" w:color="auto" w:fill="FFFFFF"/>
          <w:lang w:val="en-ZW" w:eastAsia="en-ZW"/>
        </w:rPr>
        <w:t>000 as it paid p</w:t>
      </w:r>
      <w:r w:rsidR="00C27FFD" w:rsidRPr="00055B69">
        <w:rPr>
          <w:rFonts w:ascii="Times New Roman" w:eastAsia="Times New Roman" w:hAnsi="Times New Roman" w:cs="Times New Roman"/>
          <w:sz w:val="24"/>
          <w:szCs w:val="24"/>
          <w:shd w:val="clear" w:color="auto" w:fill="FFFFFF"/>
          <w:lang w:val="en-ZW" w:eastAsia="en-ZW"/>
        </w:rPr>
        <w:t xml:space="preserve">laintiff more than the fair market value of the property due to undisclosed </w:t>
      </w:r>
      <w:r w:rsidR="00C27FFD" w:rsidRPr="00160E92">
        <w:rPr>
          <w:rFonts w:ascii="Times New Roman" w:eastAsia="Times New Roman" w:hAnsi="Times New Roman" w:cs="Times New Roman"/>
          <w:i/>
          <w:sz w:val="24"/>
          <w:szCs w:val="24"/>
          <w:shd w:val="clear" w:color="auto" w:fill="FFFFFF"/>
          <w:lang w:val="en-ZW" w:eastAsia="en-ZW"/>
        </w:rPr>
        <w:t>political pressures</w:t>
      </w:r>
      <w:r w:rsidR="00C27FFD" w:rsidRPr="00055B69">
        <w:rPr>
          <w:rFonts w:ascii="Times New Roman" w:eastAsia="Times New Roman" w:hAnsi="Times New Roman" w:cs="Times New Roman"/>
          <w:sz w:val="24"/>
          <w:szCs w:val="24"/>
          <w:shd w:val="clear" w:color="auto" w:fill="FFFFFF"/>
          <w:lang w:val="en-ZW" w:eastAsia="en-ZW"/>
        </w:rPr>
        <w:t>.</w:t>
      </w:r>
      <w:r w:rsidR="00271137" w:rsidRPr="00055B69">
        <w:rPr>
          <w:rFonts w:ascii="Times New Roman" w:eastAsia="Times New Roman" w:hAnsi="Times New Roman" w:cs="Times New Roman"/>
          <w:sz w:val="24"/>
          <w:szCs w:val="24"/>
          <w:shd w:val="clear" w:color="auto" w:fill="FFFFFF"/>
          <w:lang w:val="en-ZW" w:eastAsia="en-ZW"/>
        </w:rPr>
        <w:t xml:space="preserve"> </w:t>
      </w:r>
      <w:r w:rsidR="00155642">
        <w:rPr>
          <w:rFonts w:ascii="Times New Roman" w:eastAsia="Times New Roman" w:hAnsi="Times New Roman" w:cs="Times New Roman"/>
          <w:sz w:val="24"/>
          <w:szCs w:val="24"/>
          <w:shd w:val="clear" w:color="auto" w:fill="FFFFFF"/>
          <w:lang w:val="en-ZW" w:eastAsia="en-ZW"/>
        </w:rPr>
        <w:t>Ms Dizwane for the plaintiff, submitted that thi</w:t>
      </w:r>
      <w:r w:rsidR="002F538B">
        <w:rPr>
          <w:rFonts w:ascii="Times New Roman" w:eastAsia="Times New Roman" w:hAnsi="Times New Roman" w:cs="Times New Roman"/>
          <w:sz w:val="24"/>
          <w:szCs w:val="24"/>
          <w:shd w:val="clear" w:color="auto" w:fill="FFFFFF"/>
          <w:lang w:val="en-ZW" w:eastAsia="en-ZW"/>
        </w:rPr>
        <w:t xml:space="preserve">s allegation cannot be sustained, because this court cannot make a finding of duress by an unnamed </w:t>
      </w:r>
      <w:r w:rsidR="00667DC5">
        <w:rPr>
          <w:rFonts w:ascii="Times New Roman" w:eastAsia="Times New Roman" w:hAnsi="Times New Roman" w:cs="Times New Roman"/>
          <w:sz w:val="24"/>
          <w:szCs w:val="24"/>
          <w:shd w:val="clear" w:color="auto" w:fill="FFFFFF"/>
          <w:lang w:val="en-ZW" w:eastAsia="en-ZW"/>
        </w:rPr>
        <w:t xml:space="preserve">faceless third party. </w:t>
      </w:r>
      <w:r w:rsidR="002F538B">
        <w:rPr>
          <w:rFonts w:ascii="Times New Roman" w:eastAsia="Times New Roman" w:hAnsi="Times New Roman" w:cs="Times New Roman"/>
          <w:sz w:val="24"/>
          <w:szCs w:val="24"/>
          <w:shd w:val="clear" w:color="auto" w:fill="FFFFFF"/>
          <w:lang w:val="en-ZW" w:eastAsia="en-ZW"/>
        </w:rPr>
        <w:t xml:space="preserve"> </w:t>
      </w:r>
      <w:r w:rsidR="00160E92">
        <w:rPr>
          <w:rFonts w:ascii="Times New Roman" w:eastAsia="Times New Roman" w:hAnsi="Times New Roman" w:cs="Times New Roman"/>
          <w:sz w:val="24"/>
          <w:szCs w:val="24"/>
          <w:shd w:val="clear" w:color="auto" w:fill="FFFFFF"/>
          <w:lang w:val="en-ZW" w:eastAsia="en-ZW"/>
        </w:rPr>
        <w:t xml:space="preserve">I will return </w:t>
      </w:r>
      <w:r w:rsidR="00160E92">
        <w:rPr>
          <w:rFonts w:ascii="Times New Roman" w:eastAsia="Times New Roman" w:hAnsi="Times New Roman" w:cs="Times New Roman"/>
          <w:sz w:val="24"/>
          <w:szCs w:val="24"/>
          <w:shd w:val="clear" w:color="auto" w:fill="FFFFFF"/>
          <w:lang w:val="en-ZW" w:eastAsia="en-ZW"/>
        </w:rPr>
        <w:lastRenderedPageBreak/>
        <w:t>to comment on this</w:t>
      </w:r>
      <w:r w:rsidR="000362F1">
        <w:rPr>
          <w:rFonts w:ascii="Times New Roman" w:eastAsia="Times New Roman" w:hAnsi="Times New Roman" w:cs="Times New Roman"/>
          <w:sz w:val="24"/>
          <w:szCs w:val="24"/>
          <w:shd w:val="clear" w:color="auto" w:fill="FFFFFF"/>
          <w:lang w:val="en-ZW" w:eastAsia="en-ZW"/>
        </w:rPr>
        <w:t xml:space="preserve"> later in this judgment</w:t>
      </w:r>
      <w:r w:rsidR="00160E92">
        <w:rPr>
          <w:rFonts w:ascii="Times New Roman" w:eastAsia="Times New Roman" w:hAnsi="Times New Roman" w:cs="Times New Roman"/>
          <w:sz w:val="24"/>
          <w:szCs w:val="24"/>
          <w:shd w:val="clear" w:color="auto" w:fill="FFFFFF"/>
          <w:lang w:val="en-ZW" w:eastAsia="en-ZW"/>
        </w:rPr>
        <w:t xml:space="preserve">. </w:t>
      </w:r>
      <w:r w:rsidR="00991459" w:rsidRPr="00055B69">
        <w:rPr>
          <w:rFonts w:ascii="Times New Roman" w:eastAsia="Times New Roman" w:hAnsi="Times New Roman" w:cs="Times New Roman"/>
          <w:sz w:val="24"/>
          <w:szCs w:val="24"/>
          <w:shd w:val="clear" w:color="auto" w:fill="FFFFFF"/>
          <w:lang w:val="en-ZW" w:eastAsia="en-ZW"/>
        </w:rPr>
        <w:t>It is important to observe that t</w:t>
      </w:r>
      <w:r w:rsidR="00C27FFD" w:rsidRPr="00055B69">
        <w:rPr>
          <w:rFonts w:ascii="Times New Roman" w:eastAsia="Times New Roman" w:hAnsi="Times New Roman" w:cs="Times New Roman"/>
          <w:sz w:val="24"/>
          <w:szCs w:val="24"/>
          <w:shd w:val="clear" w:color="auto" w:fill="FFFFFF"/>
          <w:lang w:val="en-ZW" w:eastAsia="en-ZW"/>
        </w:rPr>
        <w:t>here is no evidence that these is</w:t>
      </w:r>
      <w:r w:rsidR="00D65B8C" w:rsidRPr="00055B69">
        <w:rPr>
          <w:rFonts w:ascii="Times New Roman" w:eastAsia="Times New Roman" w:hAnsi="Times New Roman" w:cs="Times New Roman"/>
          <w:sz w:val="24"/>
          <w:szCs w:val="24"/>
          <w:shd w:val="clear" w:color="auto" w:fill="FFFFFF"/>
          <w:lang w:val="en-ZW" w:eastAsia="en-ZW"/>
        </w:rPr>
        <w:t>sues were</w:t>
      </w:r>
      <w:r w:rsidR="00166BFB" w:rsidRPr="00055B69">
        <w:rPr>
          <w:rFonts w:ascii="Times New Roman" w:eastAsia="Times New Roman" w:hAnsi="Times New Roman" w:cs="Times New Roman"/>
          <w:sz w:val="24"/>
          <w:szCs w:val="24"/>
          <w:shd w:val="clear" w:color="auto" w:fill="FFFFFF"/>
          <w:lang w:val="en-ZW" w:eastAsia="en-ZW"/>
        </w:rPr>
        <w:t xml:space="preserve"> raised with the p</w:t>
      </w:r>
      <w:r w:rsidR="00270FE1" w:rsidRPr="00055B69">
        <w:rPr>
          <w:rFonts w:ascii="Times New Roman" w:eastAsia="Times New Roman" w:hAnsi="Times New Roman" w:cs="Times New Roman"/>
          <w:sz w:val="24"/>
          <w:szCs w:val="24"/>
          <w:shd w:val="clear" w:color="auto" w:fill="FFFFFF"/>
          <w:lang w:val="en-ZW" w:eastAsia="en-ZW"/>
        </w:rPr>
        <w:t>laintiff before these proceedings were</w:t>
      </w:r>
      <w:r w:rsidR="00C27FFD" w:rsidRPr="00055B69">
        <w:rPr>
          <w:rFonts w:ascii="Times New Roman" w:eastAsia="Times New Roman" w:hAnsi="Times New Roman" w:cs="Times New Roman"/>
          <w:sz w:val="24"/>
          <w:szCs w:val="24"/>
          <w:shd w:val="clear" w:color="auto" w:fill="FFFFFF"/>
          <w:lang w:val="en-ZW" w:eastAsia="en-ZW"/>
        </w:rPr>
        <w:t xml:space="preserve"> initiated.</w:t>
      </w:r>
      <w:r w:rsidR="00271137" w:rsidRPr="00055B69">
        <w:rPr>
          <w:rFonts w:ascii="Times New Roman" w:eastAsia="Times New Roman" w:hAnsi="Times New Roman" w:cs="Times New Roman"/>
          <w:sz w:val="24"/>
          <w:szCs w:val="24"/>
          <w:shd w:val="clear" w:color="auto" w:fill="FFFFFF"/>
          <w:lang w:val="en-ZW" w:eastAsia="en-ZW"/>
        </w:rPr>
        <w:t xml:space="preserve"> </w:t>
      </w:r>
      <w:r w:rsidR="00C27FFD" w:rsidRPr="00055B69">
        <w:rPr>
          <w:rFonts w:ascii="Times New Roman" w:eastAsia="Times New Roman" w:hAnsi="Times New Roman" w:cs="Times New Roman"/>
          <w:sz w:val="24"/>
          <w:szCs w:val="24"/>
          <w:shd w:val="clear" w:color="auto" w:fill="FFFFFF"/>
          <w:lang w:val="en-ZW" w:eastAsia="en-ZW"/>
        </w:rPr>
        <w:t>There is even a suggestion in the notice of opposition that</w:t>
      </w:r>
      <w:r w:rsidR="00A0359C" w:rsidRPr="00055B69">
        <w:rPr>
          <w:rFonts w:ascii="Times New Roman" w:eastAsia="Times New Roman" w:hAnsi="Times New Roman" w:cs="Times New Roman"/>
          <w:sz w:val="24"/>
          <w:szCs w:val="24"/>
          <w:shd w:val="clear" w:color="auto" w:fill="FFFFFF"/>
          <w:lang w:val="en-ZW" w:eastAsia="en-ZW"/>
        </w:rPr>
        <w:t>,</w:t>
      </w:r>
      <w:r w:rsidR="00C27FFD" w:rsidRPr="00055B69">
        <w:rPr>
          <w:rFonts w:ascii="Times New Roman" w:eastAsia="Times New Roman" w:hAnsi="Times New Roman" w:cs="Times New Roman"/>
          <w:sz w:val="24"/>
          <w:szCs w:val="24"/>
          <w:shd w:val="clear" w:color="auto" w:fill="FFFFFF"/>
          <w:lang w:val="en-ZW" w:eastAsia="en-ZW"/>
        </w:rPr>
        <w:t xml:space="preserve"> in or about December 2012,</w:t>
      </w:r>
      <w:r w:rsidR="00271137" w:rsidRPr="00055B69">
        <w:rPr>
          <w:rFonts w:ascii="Times New Roman" w:eastAsia="Times New Roman" w:hAnsi="Times New Roman" w:cs="Times New Roman"/>
          <w:sz w:val="24"/>
          <w:szCs w:val="24"/>
          <w:shd w:val="clear" w:color="auto" w:fill="FFFFFF"/>
          <w:lang w:val="en-ZW" w:eastAsia="en-ZW"/>
        </w:rPr>
        <w:t xml:space="preserve"> the d</w:t>
      </w:r>
      <w:r w:rsidR="00C27FFD" w:rsidRPr="00055B69">
        <w:rPr>
          <w:rFonts w:ascii="Times New Roman" w:eastAsia="Times New Roman" w:hAnsi="Times New Roman" w:cs="Times New Roman"/>
          <w:sz w:val="24"/>
          <w:szCs w:val="24"/>
          <w:shd w:val="clear" w:color="auto" w:fill="FFFFFF"/>
          <w:lang w:val="en-ZW" w:eastAsia="en-ZW"/>
        </w:rPr>
        <w:t>efendant carried out a valuation of the property c</w:t>
      </w:r>
      <w:r w:rsidR="006E2A9E" w:rsidRPr="00055B69">
        <w:rPr>
          <w:rFonts w:ascii="Times New Roman" w:eastAsia="Times New Roman" w:hAnsi="Times New Roman" w:cs="Times New Roman"/>
          <w:sz w:val="24"/>
          <w:szCs w:val="24"/>
          <w:shd w:val="clear" w:color="auto" w:fill="FFFFFF"/>
          <w:lang w:val="en-ZW" w:eastAsia="en-ZW"/>
        </w:rPr>
        <w:t>oncerned and put its value at US$1,368,277 and not US</w:t>
      </w:r>
      <w:r w:rsidR="00C27FFD" w:rsidRPr="00055B69">
        <w:rPr>
          <w:rFonts w:ascii="Times New Roman" w:eastAsia="Times New Roman" w:hAnsi="Times New Roman" w:cs="Times New Roman"/>
          <w:sz w:val="24"/>
          <w:szCs w:val="24"/>
          <w:shd w:val="clear" w:color="auto" w:fill="FFFFFF"/>
          <w:lang w:val="en-ZW" w:eastAsia="en-ZW"/>
        </w:rPr>
        <w:t>$4</w:t>
      </w:r>
      <w:r w:rsidR="006E2A9E" w:rsidRPr="00055B69">
        <w:rPr>
          <w:rFonts w:ascii="Times New Roman" w:eastAsia="Times New Roman" w:hAnsi="Times New Roman" w:cs="Times New Roman"/>
          <w:sz w:val="24"/>
          <w:szCs w:val="24"/>
          <w:shd w:val="clear" w:color="auto" w:fill="FFFFFF"/>
          <w:lang w:val="en-ZW" w:eastAsia="en-ZW"/>
        </w:rPr>
        <w:t>,000,</w:t>
      </w:r>
      <w:r w:rsidR="00C27FFD" w:rsidRPr="00055B69">
        <w:rPr>
          <w:rFonts w:ascii="Times New Roman" w:eastAsia="Times New Roman" w:hAnsi="Times New Roman" w:cs="Times New Roman"/>
          <w:sz w:val="24"/>
          <w:szCs w:val="24"/>
          <w:shd w:val="clear" w:color="auto" w:fill="FFFFFF"/>
          <w:lang w:val="en-ZW" w:eastAsia="en-ZW"/>
        </w:rPr>
        <w:t>000</w:t>
      </w:r>
      <w:r w:rsidR="00B201D1" w:rsidRPr="00055B69">
        <w:rPr>
          <w:rFonts w:ascii="Times New Roman" w:eastAsia="Times New Roman" w:hAnsi="Times New Roman" w:cs="Times New Roman"/>
          <w:sz w:val="24"/>
          <w:szCs w:val="24"/>
          <w:shd w:val="clear" w:color="auto" w:fill="FFFFFF"/>
          <w:lang w:val="en-ZW" w:eastAsia="en-ZW"/>
        </w:rPr>
        <w:t xml:space="preserve"> which appears</w:t>
      </w:r>
      <w:r w:rsidR="00C27FFD" w:rsidRPr="00055B69">
        <w:rPr>
          <w:rFonts w:ascii="Times New Roman" w:eastAsia="Times New Roman" w:hAnsi="Times New Roman" w:cs="Times New Roman"/>
          <w:sz w:val="24"/>
          <w:szCs w:val="24"/>
          <w:shd w:val="clear" w:color="auto" w:fill="FFFFFF"/>
          <w:lang w:val="en-ZW" w:eastAsia="en-ZW"/>
        </w:rPr>
        <w:t xml:space="preserve"> in the acknowledgment of debt.</w:t>
      </w:r>
      <w:r w:rsidR="006E2A9E" w:rsidRPr="00055B69">
        <w:rPr>
          <w:rFonts w:ascii="Times New Roman" w:eastAsia="Times New Roman" w:hAnsi="Times New Roman" w:cs="Times New Roman"/>
          <w:sz w:val="24"/>
          <w:szCs w:val="24"/>
          <w:shd w:val="clear" w:color="auto" w:fill="FFFFFF"/>
          <w:lang w:val="en-ZW" w:eastAsia="en-ZW"/>
        </w:rPr>
        <w:t xml:space="preserve"> </w:t>
      </w:r>
      <w:r w:rsidR="00E327DF" w:rsidRPr="00055B69">
        <w:rPr>
          <w:rFonts w:ascii="Times New Roman" w:eastAsia="Times New Roman" w:hAnsi="Times New Roman" w:cs="Times New Roman"/>
          <w:sz w:val="24"/>
          <w:szCs w:val="24"/>
          <w:shd w:val="clear" w:color="auto" w:fill="FFFFFF"/>
          <w:lang w:val="en-ZW" w:eastAsia="en-ZW"/>
        </w:rPr>
        <w:t xml:space="preserve">It is inevitable to </w:t>
      </w:r>
      <w:r w:rsidR="00C83E5E">
        <w:rPr>
          <w:rFonts w:ascii="Times New Roman" w:eastAsia="Times New Roman" w:hAnsi="Times New Roman" w:cs="Times New Roman"/>
          <w:sz w:val="24"/>
          <w:szCs w:val="24"/>
          <w:shd w:val="clear" w:color="auto" w:fill="FFFFFF"/>
          <w:lang w:val="en-ZW" w:eastAsia="en-ZW"/>
        </w:rPr>
        <w:t>note that Chiparo</w:t>
      </w:r>
      <w:r w:rsidR="00E327DF" w:rsidRPr="00055B69">
        <w:rPr>
          <w:rFonts w:ascii="Times New Roman" w:eastAsia="Times New Roman" w:hAnsi="Times New Roman" w:cs="Times New Roman"/>
          <w:sz w:val="24"/>
          <w:szCs w:val="24"/>
          <w:shd w:val="clear" w:color="auto" w:fill="FFFFFF"/>
          <w:lang w:val="en-ZW" w:eastAsia="en-ZW"/>
        </w:rPr>
        <w:t>’s</w:t>
      </w:r>
      <w:r w:rsidR="00C27FFD" w:rsidRPr="00055B69">
        <w:rPr>
          <w:rFonts w:ascii="Times New Roman" w:eastAsia="Times New Roman" w:hAnsi="Times New Roman" w:cs="Times New Roman"/>
          <w:sz w:val="24"/>
          <w:szCs w:val="24"/>
          <w:shd w:val="clear" w:color="auto" w:fill="FFFFFF"/>
          <w:lang w:val="en-ZW" w:eastAsia="en-ZW"/>
        </w:rPr>
        <w:t xml:space="preserve"> catalogue of allegations against Do</w:t>
      </w:r>
      <w:r w:rsidR="00E327DF" w:rsidRPr="00055B69">
        <w:rPr>
          <w:rFonts w:ascii="Times New Roman" w:eastAsia="Times New Roman" w:hAnsi="Times New Roman" w:cs="Times New Roman"/>
          <w:sz w:val="24"/>
          <w:szCs w:val="24"/>
          <w:shd w:val="clear" w:color="auto" w:fill="FFFFFF"/>
          <w:lang w:val="en-ZW" w:eastAsia="en-ZW"/>
        </w:rPr>
        <w:t>ctor Karonga</w:t>
      </w:r>
      <w:r w:rsidR="00C27FFD" w:rsidRPr="00055B69">
        <w:rPr>
          <w:rFonts w:ascii="Times New Roman" w:eastAsia="Times New Roman" w:hAnsi="Times New Roman" w:cs="Times New Roman"/>
          <w:sz w:val="24"/>
          <w:szCs w:val="24"/>
          <w:shd w:val="clear" w:color="auto" w:fill="FFFFFF"/>
          <w:lang w:val="en-ZW" w:eastAsia="en-ZW"/>
        </w:rPr>
        <w:t xml:space="preserve"> is endless.</w:t>
      </w:r>
      <w:r w:rsidR="00F876DD" w:rsidRPr="00055B69">
        <w:rPr>
          <w:rFonts w:ascii="Times New Roman" w:eastAsia="Times New Roman" w:hAnsi="Times New Roman" w:cs="Times New Roman"/>
          <w:sz w:val="24"/>
          <w:szCs w:val="24"/>
          <w:shd w:val="clear" w:color="auto" w:fill="FFFFFF"/>
          <w:lang w:val="en-ZW" w:eastAsia="en-ZW"/>
        </w:rPr>
        <w:t xml:space="preserve"> </w:t>
      </w:r>
      <w:r w:rsidR="00704FE4" w:rsidRPr="00055B69">
        <w:rPr>
          <w:rFonts w:ascii="Times New Roman" w:eastAsia="Times New Roman" w:hAnsi="Times New Roman" w:cs="Times New Roman"/>
          <w:sz w:val="24"/>
          <w:szCs w:val="24"/>
          <w:shd w:val="clear" w:color="auto" w:fill="FFFFFF"/>
          <w:lang w:val="en-ZW" w:eastAsia="en-ZW"/>
        </w:rPr>
        <w:t xml:space="preserve">Later in this judgment, </w:t>
      </w:r>
      <w:r w:rsidR="00C27FFD" w:rsidRPr="00055B69">
        <w:rPr>
          <w:rFonts w:ascii="Times New Roman" w:eastAsia="Times New Roman" w:hAnsi="Times New Roman" w:cs="Times New Roman"/>
          <w:sz w:val="24"/>
          <w:szCs w:val="24"/>
          <w:shd w:val="clear" w:color="auto" w:fill="FFFFFF"/>
          <w:lang w:val="en-ZW" w:eastAsia="en-ZW"/>
        </w:rPr>
        <w:t xml:space="preserve">I will come back </w:t>
      </w:r>
      <w:r w:rsidR="00557E8D" w:rsidRPr="00055B69">
        <w:rPr>
          <w:rFonts w:ascii="Times New Roman" w:eastAsia="Times New Roman" w:hAnsi="Times New Roman" w:cs="Times New Roman"/>
          <w:sz w:val="24"/>
          <w:szCs w:val="24"/>
          <w:shd w:val="clear" w:color="auto" w:fill="FFFFFF"/>
          <w:lang w:val="en-ZW" w:eastAsia="en-ZW"/>
        </w:rPr>
        <w:t>to analyse</w:t>
      </w:r>
      <w:r w:rsidR="00F876DD" w:rsidRPr="00055B69">
        <w:rPr>
          <w:rFonts w:ascii="Times New Roman" w:eastAsia="Times New Roman" w:hAnsi="Times New Roman" w:cs="Times New Roman"/>
          <w:sz w:val="24"/>
          <w:szCs w:val="24"/>
          <w:shd w:val="clear" w:color="auto" w:fill="FFFFFF"/>
          <w:lang w:val="en-ZW" w:eastAsia="en-ZW"/>
        </w:rPr>
        <w:t xml:space="preserve"> these allegations in the context of</w:t>
      </w:r>
      <w:r w:rsidR="00C27FFD" w:rsidRPr="00055B69">
        <w:rPr>
          <w:rFonts w:ascii="Times New Roman" w:eastAsia="Times New Roman" w:hAnsi="Times New Roman" w:cs="Times New Roman"/>
          <w:sz w:val="24"/>
          <w:szCs w:val="24"/>
          <w:shd w:val="clear" w:color="auto" w:fill="FFFFFF"/>
          <w:lang w:val="en-ZW" w:eastAsia="en-ZW"/>
        </w:rPr>
        <w:t xml:space="preserve"> the acknowledgmen</w:t>
      </w:r>
      <w:r w:rsidR="00704FE4" w:rsidRPr="00055B69">
        <w:rPr>
          <w:rFonts w:ascii="Times New Roman" w:eastAsia="Times New Roman" w:hAnsi="Times New Roman" w:cs="Times New Roman"/>
          <w:sz w:val="24"/>
          <w:szCs w:val="24"/>
          <w:shd w:val="clear" w:color="auto" w:fill="FFFFFF"/>
          <w:lang w:val="en-ZW" w:eastAsia="en-ZW"/>
        </w:rPr>
        <w:t>t of debt</w:t>
      </w:r>
      <w:r w:rsidR="00C27FFD" w:rsidRPr="00055B69">
        <w:rPr>
          <w:rFonts w:ascii="Times New Roman" w:eastAsia="Times New Roman" w:hAnsi="Times New Roman" w:cs="Times New Roman"/>
          <w:sz w:val="24"/>
          <w:szCs w:val="24"/>
          <w:shd w:val="clear" w:color="auto" w:fill="FFFFFF"/>
          <w:lang w:val="en-ZW" w:eastAsia="en-ZW"/>
        </w:rPr>
        <w:t>.</w:t>
      </w:r>
    </w:p>
    <w:p w:rsidR="00CF7764" w:rsidRPr="00055B69" w:rsidRDefault="00CF7764" w:rsidP="004A1161">
      <w:pPr>
        <w:spacing w:line="360" w:lineRule="auto"/>
        <w:jc w:val="both"/>
        <w:rPr>
          <w:rFonts w:ascii="Times New Roman" w:eastAsia="Times New Roman" w:hAnsi="Times New Roman" w:cs="Times New Roman"/>
          <w:b/>
          <w:shd w:val="clear" w:color="auto" w:fill="FFFFFF"/>
          <w:lang w:val="en-ZW" w:eastAsia="en-ZW"/>
        </w:rPr>
      </w:pPr>
    </w:p>
    <w:p w:rsidR="00C73E81" w:rsidRPr="00055B69" w:rsidRDefault="00C27FFD" w:rsidP="004A1161">
      <w:pPr>
        <w:spacing w:line="360" w:lineRule="auto"/>
        <w:jc w:val="both"/>
        <w:rPr>
          <w:rFonts w:ascii="Times New Roman" w:eastAsia="Times New Roman" w:hAnsi="Times New Roman" w:cs="Times New Roman"/>
          <w:sz w:val="24"/>
          <w:szCs w:val="24"/>
          <w:shd w:val="clear" w:color="auto" w:fill="FFFFFF"/>
          <w:lang w:val="en-ZW" w:eastAsia="en-ZW"/>
        </w:rPr>
      </w:pPr>
      <w:r w:rsidRPr="00055B69">
        <w:rPr>
          <w:rFonts w:ascii="Times New Roman" w:eastAsia="Times New Roman" w:hAnsi="Times New Roman" w:cs="Times New Roman"/>
          <w:b/>
          <w:sz w:val="24"/>
          <w:szCs w:val="24"/>
          <w:shd w:val="clear" w:color="auto" w:fill="FFFFFF"/>
          <w:lang w:val="en-ZW" w:eastAsia="en-ZW"/>
        </w:rPr>
        <w:t>The</w:t>
      </w:r>
      <w:r w:rsidR="006222E1" w:rsidRPr="00055B69">
        <w:rPr>
          <w:rFonts w:ascii="Times New Roman" w:eastAsia="Times New Roman" w:hAnsi="Times New Roman" w:cs="Times New Roman"/>
          <w:b/>
          <w:sz w:val="24"/>
          <w:szCs w:val="24"/>
          <w:shd w:val="clear" w:color="auto" w:fill="FFFFFF"/>
          <w:lang w:val="en-ZW" w:eastAsia="en-ZW"/>
        </w:rPr>
        <w:t xml:space="preserve"> legal position on provisional sentence</w:t>
      </w:r>
    </w:p>
    <w:p w:rsidR="004A1161" w:rsidRPr="00055B69" w:rsidRDefault="00C27FFD" w:rsidP="00E341C0">
      <w:pPr>
        <w:spacing w:line="360" w:lineRule="auto"/>
        <w:ind w:firstLine="720"/>
        <w:jc w:val="both"/>
        <w:rPr>
          <w:rFonts w:ascii="Times New Roman" w:eastAsia="Times New Roman" w:hAnsi="Times New Roman" w:cs="Times New Roman"/>
          <w:sz w:val="24"/>
          <w:szCs w:val="24"/>
          <w:shd w:val="clear" w:color="auto" w:fill="FFFFFF"/>
          <w:lang w:val="en-ZW" w:eastAsia="en-ZW"/>
        </w:rPr>
      </w:pPr>
      <w:r w:rsidRPr="00055B69">
        <w:rPr>
          <w:rFonts w:ascii="Times New Roman" w:eastAsia="Times New Roman" w:hAnsi="Times New Roman" w:cs="Times New Roman"/>
          <w:sz w:val="24"/>
          <w:szCs w:val="24"/>
          <w:shd w:val="clear" w:color="auto" w:fill="FFFFFF"/>
          <w:lang w:val="en-ZW" w:eastAsia="en-ZW"/>
        </w:rPr>
        <w:t>I propose at this stage to briefly focus my attention to the legal position which regulates the issue of summons for provisional sentence on a liquid document.</w:t>
      </w:r>
      <w:r w:rsidR="00E341C0" w:rsidRPr="00055B69">
        <w:rPr>
          <w:rFonts w:ascii="Times New Roman" w:eastAsia="Times New Roman" w:hAnsi="Times New Roman" w:cs="Times New Roman"/>
          <w:sz w:val="24"/>
          <w:szCs w:val="24"/>
          <w:shd w:val="clear" w:color="auto" w:fill="FFFFFF"/>
          <w:lang w:val="en-ZW" w:eastAsia="en-ZW"/>
        </w:rPr>
        <w:t xml:space="preserve"> </w:t>
      </w:r>
      <w:r w:rsidRPr="00055B69">
        <w:rPr>
          <w:rFonts w:ascii="Times New Roman" w:eastAsia="Times New Roman" w:hAnsi="Times New Roman" w:cs="Times New Roman"/>
          <w:sz w:val="24"/>
          <w:szCs w:val="24"/>
          <w:shd w:val="clear" w:color="auto" w:fill="FFFFFF"/>
          <w:lang w:val="en-ZW" w:eastAsia="en-ZW"/>
        </w:rPr>
        <w:t>M</w:t>
      </w:r>
      <w:r w:rsidR="00A64579" w:rsidRPr="00055B69">
        <w:rPr>
          <w:rFonts w:ascii="Times New Roman" w:eastAsia="Times New Roman" w:hAnsi="Times New Roman" w:cs="Times New Roman"/>
          <w:sz w:val="24"/>
          <w:szCs w:val="24"/>
          <w:shd w:val="clear" w:color="auto" w:fill="FFFFFF"/>
          <w:lang w:val="en-ZW" w:eastAsia="en-ZW"/>
        </w:rPr>
        <w:t>r Tsivama who appeared for the d</w:t>
      </w:r>
      <w:r w:rsidR="00E341C0" w:rsidRPr="00055B69">
        <w:rPr>
          <w:rFonts w:ascii="Times New Roman" w:eastAsia="Times New Roman" w:hAnsi="Times New Roman" w:cs="Times New Roman"/>
          <w:sz w:val="24"/>
          <w:szCs w:val="24"/>
          <w:shd w:val="clear" w:color="auto" w:fill="FFFFFF"/>
          <w:lang w:val="en-ZW" w:eastAsia="en-ZW"/>
        </w:rPr>
        <w:t>efendant and leaning on r</w:t>
      </w:r>
      <w:r w:rsidRPr="00055B69">
        <w:rPr>
          <w:rFonts w:ascii="Times New Roman" w:eastAsia="Times New Roman" w:hAnsi="Times New Roman" w:cs="Times New Roman"/>
          <w:sz w:val="24"/>
          <w:szCs w:val="24"/>
          <w:shd w:val="clear" w:color="auto" w:fill="FFFFFF"/>
          <w:lang w:val="en-ZW" w:eastAsia="en-ZW"/>
        </w:rPr>
        <w:t>ule 223 of the old High Court Rules</w:t>
      </w:r>
      <w:r w:rsidR="00A64579" w:rsidRPr="00055B69">
        <w:rPr>
          <w:rFonts w:ascii="Times New Roman" w:eastAsia="Times New Roman" w:hAnsi="Times New Roman" w:cs="Times New Roman"/>
          <w:sz w:val="24"/>
          <w:szCs w:val="24"/>
          <w:shd w:val="clear" w:color="auto" w:fill="FFFFFF"/>
          <w:lang w:val="en-ZW" w:eastAsia="en-ZW"/>
        </w:rPr>
        <w:t>, 1971, read that r</w:t>
      </w:r>
      <w:r w:rsidRPr="00055B69">
        <w:rPr>
          <w:rFonts w:ascii="Times New Roman" w:eastAsia="Times New Roman" w:hAnsi="Times New Roman" w:cs="Times New Roman"/>
          <w:sz w:val="24"/>
          <w:szCs w:val="24"/>
          <w:shd w:val="clear" w:color="auto" w:fill="FFFFFF"/>
          <w:lang w:val="en-ZW" w:eastAsia="en-ZW"/>
        </w:rPr>
        <w:t>ule to mean that once a notice of opposition has been filed like in the instant case the hearing must be aborted and have the matter referred to the opposed roll.</w:t>
      </w:r>
      <w:r w:rsidR="00A64579" w:rsidRPr="00055B69">
        <w:rPr>
          <w:rFonts w:ascii="Times New Roman" w:eastAsia="Times New Roman" w:hAnsi="Times New Roman" w:cs="Times New Roman"/>
          <w:sz w:val="24"/>
          <w:szCs w:val="24"/>
          <w:shd w:val="clear" w:color="auto" w:fill="FFFFFF"/>
          <w:lang w:val="en-ZW" w:eastAsia="en-ZW"/>
        </w:rPr>
        <w:t xml:space="preserve"> </w:t>
      </w:r>
      <w:r w:rsidRPr="00055B69">
        <w:rPr>
          <w:rFonts w:ascii="Times New Roman" w:eastAsia="Times New Roman" w:hAnsi="Times New Roman" w:cs="Times New Roman"/>
          <w:sz w:val="24"/>
          <w:szCs w:val="24"/>
          <w:shd w:val="clear" w:color="auto" w:fill="FFFFFF"/>
          <w:lang w:val="en-ZW" w:eastAsia="en-ZW"/>
        </w:rPr>
        <w:t>Co</w:t>
      </w:r>
      <w:r w:rsidR="00A64579" w:rsidRPr="00055B69">
        <w:rPr>
          <w:rFonts w:ascii="Times New Roman" w:eastAsia="Times New Roman" w:hAnsi="Times New Roman" w:cs="Times New Roman"/>
          <w:sz w:val="24"/>
          <w:szCs w:val="24"/>
          <w:shd w:val="clear" w:color="auto" w:fill="FFFFFF"/>
          <w:lang w:val="en-ZW" w:eastAsia="en-ZW"/>
        </w:rPr>
        <w:t>unsel read or interpreted that r</w:t>
      </w:r>
      <w:r w:rsidRPr="00055B69">
        <w:rPr>
          <w:rFonts w:ascii="Times New Roman" w:eastAsia="Times New Roman" w:hAnsi="Times New Roman" w:cs="Times New Roman"/>
          <w:sz w:val="24"/>
          <w:szCs w:val="24"/>
          <w:shd w:val="clear" w:color="auto" w:fill="FFFFFF"/>
          <w:lang w:val="en-ZW" w:eastAsia="en-ZW"/>
        </w:rPr>
        <w:t>ule to mean that only uncontested cases for provisional sentence may be set down for determination in the unopposed roll.</w:t>
      </w:r>
      <w:r w:rsidR="00542780" w:rsidRPr="00055B69">
        <w:rPr>
          <w:rFonts w:ascii="Times New Roman" w:eastAsia="Times New Roman" w:hAnsi="Times New Roman" w:cs="Times New Roman"/>
          <w:sz w:val="24"/>
          <w:szCs w:val="24"/>
          <w:shd w:val="clear" w:color="auto" w:fill="FFFFFF"/>
          <w:lang w:val="en-ZW" w:eastAsia="en-ZW"/>
        </w:rPr>
        <w:t xml:space="preserve"> </w:t>
      </w:r>
      <w:r w:rsidRPr="00055B69">
        <w:rPr>
          <w:rFonts w:ascii="Times New Roman" w:eastAsia="Times New Roman" w:hAnsi="Times New Roman" w:cs="Times New Roman"/>
          <w:sz w:val="24"/>
          <w:szCs w:val="24"/>
          <w:shd w:val="clear" w:color="auto" w:fill="FFFFFF"/>
          <w:lang w:val="en-ZW" w:eastAsia="en-ZW"/>
        </w:rPr>
        <w:t>Mr Tsivama relied on the obse</w:t>
      </w:r>
      <w:r w:rsidR="001E70C9" w:rsidRPr="00055B69">
        <w:rPr>
          <w:rFonts w:ascii="Times New Roman" w:eastAsia="Times New Roman" w:hAnsi="Times New Roman" w:cs="Times New Roman"/>
          <w:sz w:val="24"/>
          <w:szCs w:val="24"/>
          <w:shd w:val="clear" w:color="auto" w:fill="FFFFFF"/>
          <w:lang w:val="en-ZW" w:eastAsia="en-ZW"/>
        </w:rPr>
        <w:t xml:space="preserve">rvations made by my brother </w:t>
      </w:r>
      <w:r w:rsidR="00E63450" w:rsidRPr="00E63450">
        <w:rPr>
          <w:rFonts w:ascii="Times New Roman" w:eastAsia="Times New Roman" w:hAnsi="Times New Roman" w:cs="Times New Roman"/>
          <w:smallCaps/>
          <w:sz w:val="24"/>
          <w:szCs w:val="24"/>
          <w:shd w:val="clear" w:color="auto" w:fill="FFFFFF"/>
          <w:lang w:val="en-ZW" w:eastAsia="en-ZW"/>
        </w:rPr>
        <w:t>Zhou</w:t>
      </w:r>
      <w:r w:rsidRPr="00055B69">
        <w:rPr>
          <w:rFonts w:ascii="Times New Roman" w:eastAsia="Times New Roman" w:hAnsi="Times New Roman" w:cs="Times New Roman"/>
          <w:sz w:val="24"/>
          <w:szCs w:val="24"/>
          <w:shd w:val="clear" w:color="auto" w:fill="FFFFFF"/>
          <w:lang w:val="en-ZW" w:eastAsia="en-ZW"/>
        </w:rPr>
        <w:t xml:space="preserve"> J in the cas</w:t>
      </w:r>
      <w:r w:rsidR="004A1161" w:rsidRPr="00055B69">
        <w:rPr>
          <w:rFonts w:ascii="Times New Roman" w:eastAsia="Times New Roman" w:hAnsi="Times New Roman" w:cs="Times New Roman"/>
          <w:sz w:val="24"/>
          <w:szCs w:val="24"/>
          <w:shd w:val="clear" w:color="auto" w:fill="FFFFFF"/>
          <w:lang w:val="en-ZW" w:eastAsia="en-ZW"/>
        </w:rPr>
        <w:t xml:space="preserve">e of </w:t>
      </w:r>
      <w:r w:rsidR="004A1161" w:rsidRPr="00055B69">
        <w:rPr>
          <w:rFonts w:ascii="Times New Roman" w:eastAsia="Times New Roman" w:hAnsi="Times New Roman" w:cs="Times New Roman"/>
          <w:i/>
          <w:sz w:val="24"/>
          <w:szCs w:val="24"/>
          <w:shd w:val="clear" w:color="auto" w:fill="FFFFFF"/>
          <w:lang w:val="en-ZW" w:eastAsia="en-ZW"/>
        </w:rPr>
        <w:t xml:space="preserve">Al Shams Global BVI Ltd </w:t>
      </w:r>
      <w:r w:rsidR="004A1161" w:rsidRPr="00E63450">
        <w:rPr>
          <w:rFonts w:ascii="Times New Roman" w:eastAsia="Times New Roman" w:hAnsi="Times New Roman" w:cs="Times New Roman"/>
          <w:sz w:val="24"/>
          <w:szCs w:val="24"/>
          <w:shd w:val="clear" w:color="auto" w:fill="FFFFFF"/>
          <w:lang w:val="en-ZW" w:eastAsia="en-ZW"/>
        </w:rPr>
        <w:t>v</w:t>
      </w:r>
      <w:r w:rsidR="004A1161" w:rsidRPr="00055B69">
        <w:rPr>
          <w:rFonts w:ascii="Times New Roman" w:eastAsia="Times New Roman" w:hAnsi="Times New Roman" w:cs="Times New Roman"/>
          <w:i/>
          <w:sz w:val="24"/>
          <w:szCs w:val="24"/>
          <w:shd w:val="clear" w:color="auto" w:fill="FFFFFF"/>
          <w:lang w:val="en-ZW" w:eastAsia="en-ZW"/>
        </w:rPr>
        <w:t xml:space="preserve"> </w:t>
      </w:r>
      <w:r w:rsidR="00A40E96" w:rsidRPr="00055B69">
        <w:rPr>
          <w:rFonts w:ascii="Times New Roman" w:eastAsia="Times New Roman" w:hAnsi="Times New Roman" w:cs="Times New Roman"/>
          <w:i/>
          <w:sz w:val="24"/>
          <w:szCs w:val="24"/>
          <w:shd w:val="clear" w:color="auto" w:fill="FFFFFF"/>
          <w:lang w:val="en-ZW" w:eastAsia="en-ZW"/>
        </w:rPr>
        <w:t>Equity Properties (</w:t>
      </w:r>
      <w:r w:rsidR="00542780" w:rsidRPr="00055B69">
        <w:rPr>
          <w:rFonts w:ascii="Times New Roman" w:eastAsia="Times New Roman" w:hAnsi="Times New Roman" w:cs="Times New Roman"/>
          <w:i/>
          <w:sz w:val="24"/>
          <w:szCs w:val="24"/>
          <w:shd w:val="clear" w:color="auto" w:fill="FFFFFF"/>
          <w:lang w:val="en-ZW" w:eastAsia="en-ZW"/>
        </w:rPr>
        <w:t>Pvt</w:t>
      </w:r>
      <w:r w:rsidRPr="00055B69">
        <w:rPr>
          <w:rFonts w:ascii="Times New Roman" w:eastAsia="Times New Roman" w:hAnsi="Times New Roman" w:cs="Times New Roman"/>
          <w:i/>
          <w:sz w:val="24"/>
          <w:szCs w:val="24"/>
          <w:shd w:val="clear" w:color="auto" w:fill="FFFFFF"/>
          <w:lang w:val="en-ZW" w:eastAsia="en-ZW"/>
        </w:rPr>
        <w:t>) Ltd</w:t>
      </w:r>
      <w:r w:rsidRPr="00055B69">
        <w:rPr>
          <w:rFonts w:ascii="Times New Roman" w:eastAsia="Times New Roman" w:hAnsi="Times New Roman" w:cs="Times New Roman"/>
          <w:sz w:val="24"/>
          <w:szCs w:val="24"/>
          <w:shd w:val="clear" w:color="auto" w:fill="FFFFFF"/>
          <w:lang w:val="en-ZW" w:eastAsia="en-ZW"/>
        </w:rPr>
        <w:t xml:space="preserve"> 2013</w:t>
      </w:r>
      <w:r w:rsidR="00542780" w:rsidRPr="00055B69">
        <w:rPr>
          <w:rFonts w:ascii="Times New Roman" w:eastAsia="Times New Roman" w:hAnsi="Times New Roman" w:cs="Times New Roman"/>
          <w:sz w:val="24"/>
          <w:szCs w:val="24"/>
          <w:shd w:val="clear" w:color="auto" w:fill="FFFFFF"/>
          <w:lang w:val="en-ZW" w:eastAsia="en-ZW"/>
        </w:rPr>
        <w:t xml:space="preserve"> </w:t>
      </w:r>
      <w:r w:rsidRPr="00055B69">
        <w:rPr>
          <w:rFonts w:ascii="Times New Roman" w:eastAsia="Times New Roman" w:hAnsi="Times New Roman" w:cs="Times New Roman"/>
          <w:sz w:val="24"/>
          <w:szCs w:val="24"/>
          <w:shd w:val="clear" w:color="auto" w:fill="FFFFFF"/>
          <w:lang w:val="en-ZW" w:eastAsia="en-ZW"/>
        </w:rPr>
        <w:t>(2) ZLR 131,</w:t>
      </w:r>
      <w:r w:rsidR="00BF45C1" w:rsidRPr="00055B69">
        <w:rPr>
          <w:rFonts w:ascii="Times New Roman" w:eastAsia="Times New Roman" w:hAnsi="Times New Roman" w:cs="Times New Roman"/>
          <w:sz w:val="24"/>
          <w:szCs w:val="24"/>
          <w:shd w:val="clear" w:color="auto" w:fill="FFFFFF"/>
          <w:lang w:val="en-ZW" w:eastAsia="en-ZW"/>
        </w:rPr>
        <w:t xml:space="preserve"> </w:t>
      </w:r>
      <w:r w:rsidRPr="00055B69">
        <w:rPr>
          <w:rFonts w:ascii="Times New Roman" w:eastAsia="Times New Roman" w:hAnsi="Times New Roman" w:cs="Times New Roman"/>
          <w:sz w:val="24"/>
          <w:szCs w:val="24"/>
          <w:shd w:val="clear" w:color="auto" w:fill="FFFFFF"/>
          <w:lang w:val="en-ZW" w:eastAsia="en-ZW"/>
        </w:rPr>
        <w:t>when he stated:</w:t>
      </w:r>
      <w:r w:rsidR="00BF45C1" w:rsidRPr="00055B69">
        <w:rPr>
          <w:rFonts w:ascii="Times New Roman" w:eastAsia="Times New Roman" w:hAnsi="Times New Roman" w:cs="Times New Roman"/>
          <w:sz w:val="24"/>
          <w:szCs w:val="24"/>
          <w:shd w:val="clear" w:color="auto" w:fill="FFFFFF"/>
          <w:lang w:val="en-ZW" w:eastAsia="en-ZW"/>
        </w:rPr>
        <w:t xml:space="preserve"> </w:t>
      </w:r>
    </w:p>
    <w:p w:rsidR="004A1161" w:rsidRPr="00055B69" w:rsidRDefault="004A1161" w:rsidP="00B90E76">
      <w:pPr>
        <w:ind w:left="720"/>
        <w:jc w:val="both"/>
        <w:rPr>
          <w:rFonts w:ascii="Times New Roman" w:eastAsia="Times New Roman" w:hAnsi="Times New Roman" w:cs="Times New Roman"/>
          <w:sz w:val="16"/>
          <w:szCs w:val="16"/>
          <w:lang w:val="en-ZW" w:eastAsia="en-ZW"/>
        </w:rPr>
      </w:pPr>
    </w:p>
    <w:p w:rsidR="00DB52DE" w:rsidRPr="00055B69" w:rsidRDefault="004A1161" w:rsidP="00B90E76">
      <w:pPr>
        <w:ind w:left="720"/>
        <w:jc w:val="both"/>
        <w:rPr>
          <w:rFonts w:ascii="Times New Roman" w:eastAsia="Times New Roman" w:hAnsi="Times New Roman" w:cs="Times New Roman"/>
          <w:sz w:val="24"/>
          <w:szCs w:val="24"/>
          <w:shd w:val="clear" w:color="auto" w:fill="FFFFFF"/>
          <w:lang w:val="en-ZW" w:eastAsia="en-ZW"/>
        </w:rPr>
      </w:pPr>
      <w:r w:rsidRPr="00055B69">
        <w:rPr>
          <w:rFonts w:ascii="Times New Roman" w:eastAsia="Times New Roman" w:hAnsi="Times New Roman" w:cs="Times New Roman"/>
          <w:shd w:val="clear" w:color="auto" w:fill="FFFFFF"/>
          <w:lang w:val="en-ZW" w:eastAsia="en-ZW"/>
        </w:rPr>
        <w:t xml:space="preserve"> </w:t>
      </w:r>
      <w:r w:rsidR="00C27FFD" w:rsidRPr="00055B69">
        <w:rPr>
          <w:rFonts w:ascii="Times New Roman" w:eastAsia="Times New Roman" w:hAnsi="Times New Roman" w:cs="Times New Roman"/>
          <w:shd w:val="clear" w:color="auto" w:fill="FFFFFF"/>
          <w:lang w:val="en-ZW" w:eastAsia="en-ZW"/>
        </w:rPr>
        <w:t>“It seems to me,</w:t>
      </w:r>
      <w:r w:rsidR="00667C13" w:rsidRPr="00055B69">
        <w:rPr>
          <w:rFonts w:ascii="Times New Roman" w:eastAsia="Times New Roman" w:hAnsi="Times New Roman" w:cs="Times New Roman"/>
          <w:shd w:val="clear" w:color="auto" w:fill="FFFFFF"/>
          <w:lang w:val="en-ZW" w:eastAsia="en-ZW"/>
        </w:rPr>
        <w:t xml:space="preserve"> </w:t>
      </w:r>
      <w:r w:rsidR="00C27FFD" w:rsidRPr="00055B69">
        <w:rPr>
          <w:rFonts w:ascii="Times New Roman" w:eastAsia="Times New Roman" w:hAnsi="Times New Roman" w:cs="Times New Roman"/>
          <w:shd w:val="clear" w:color="auto" w:fill="FFFFFF"/>
          <w:lang w:val="en-ZW" w:eastAsia="en-ZW"/>
        </w:rPr>
        <w:t>however, that the rules do not have provision as regards the setting down of cases for provisional sentence,</w:t>
      </w:r>
      <w:r w:rsidR="00667C13" w:rsidRPr="00055B69">
        <w:rPr>
          <w:rFonts w:ascii="Times New Roman" w:eastAsia="Times New Roman" w:hAnsi="Times New Roman" w:cs="Times New Roman"/>
          <w:shd w:val="clear" w:color="auto" w:fill="FFFFFF"/>
          <w:lang w:val="en-ZW" w:eastAsia="en-ZW"/>
        </w:rPr>
        <w:t xml:space="preserve"> </w:t>
      </w:r>
      <w:r w:rsidR="00C27FFD" w:rsidRPr="00055B69">
        <w:rPr>
          <w:rFonts w:ascii="Times New Roman" w:eastAsia="Times New Roman" w:hAnsi="Times New Roman" w:cs="Times New Roman"/>
          <w:shd w:val="clear" w:color="auto" w:fill="FFFFFF"/>
          <w:lang w:val="en-ZW" w:eastAsia="en-ZW"/>
        </w:rPr>
        <w:t>at least in relation to the unopposed roll.</w:t>
      </w:r>
      <w:r w:rsidR="00667C13" w:rsidRPr="00055B69">
        <w:rPr>
          <w:rFonts w:ascii="Times New Roman" w:eastAsia="Times New Roman" w:hAnsi="Times New Roman" w:cs="Times New Roman"/>
          <w:shd w:val="clear" w:color="auto" w:fill="FFFFFF"/>
          <w:lang w:val="en-ZW" w:eastAsia="en-ZW"/>
        </w:rPr>
        <w:t xml:space="preserve"> </w:t>
      </w:r>
      <w:r w:rsidR="00C27FFD" w:rsidRPr="00055B69">
        <w:rPr>
          <w:rFonts w:ascii="Times New Roman" w:eastAsia="Times New Roman" w:hAnsi="Times New Roman" w:cs="Times New Roman"/>
          <w:shd w:val="clear" w:color="auto" w:fill="FFFFFF"/>
          <w:lang w:val="en-ZW" w:eastAsia="en-ZW"/>
        </w:rPr>
        <w:t>Order 223(1)(a) provides for the setting down of uncontested cases for provisional sentence on the roll for unopposed matters</w:t>
      </w:r>
      <w:r w:rsidR="00667C13" w:rsidRPr="00055B69">
        <w:rPr>
          <w:rFonts w:ascii="Times New Roman" w:eastAsia="Times New Roman" w:hAnsi="Times New Roman" w:cs="Times New Roman"/>
          <w:shd w:val="clear" w:color="auto" w:fill="FFFFFF"/>
          <w:lang w:val="en-ZW" w:eastAsia="en-ZW"/>
        </w:rPr>
        <w:t xml:space="preserve"> .</w:t>
      </w:r>
      <w:r w:rsidR="00C27FFD" w:rsidRPr="00055B69">
        <w:rPr>
          <w:rFonts w:ascii="Times New Roman" w:eastAsia="Times New Roman" w:hAnsi="Times New Roman" w:cs="Times New Roman"/>
          <w:shd w:val="clear" w:color="auto" w:fill="FFFFFF"/>
          <w:lang w:val="en-ZW" w:eastAsia="en-ZW"/>
        </w:rPr>
        <w:t>..</w:t>
      </w:r>
      <w:r w:rsidR="00667C13" w:rsidRPr="00055B69">
        <w:rPr>
          <w:rFonts w:ascii="Times New Roman" w:eastAsia="Times New Roman" w:hAnsi="Times New Roman" w:cs="Times New Roman"/>
          <w:shd w:val="clear" w:color="auto" w:fill="FFFFFF"/>
          <w:lang w:val="en-ZW" w:eastAsia="en-ZW"/>
        </w:rPr>
        <w:t xml:space="preserve"> </w:t>
      </w:r>
      <w:r w:rsidR="00C27FFD" w:rsidRPr="00055B69">
        <w:rPr>
          <w:rFonts w:ascii="Times New Roman" w:eastAsia="Times New Roman" w:hAnsi="Times New Roman" w:cs="Times New Roman"/>
          <w:shd w:val="clear" w:color="auto" w:fill="FFFFFF"/>
          <w:lang w:val="en-ZW" w:eastAsia="en-ZW"/>
        </w:rPr>
        <w:t>There is no provision in the rules for contested cases for provisional sentence to be set down on the same roll.</w:t>
      </w:r>
      <w:r w:rsidR="00DB52DE" w:rsidRPr="00055B69">
        <w:rPr>
          <w:rFonts w:ascii="Times New Roman" w:eastAsia="Times New Roman" w:hAnsi="Times New Roman" w:cs="Times New Roman"/>
          <w:shd w:val="clear" w:color="auto" w:fill="FFFFFF"/>
          <w:lang w:val="en-ZW" w:eastAsia="en-ZW"/>
        </w:rPr>
        <w:t xml:space="preserve"> </w:t>
      </w:r>
      <w:r w:rsidR="00C27FFD" w:rsidRPr="00055B69">
        <w:rPr>
          <w:rFonts w:ascii="Times New Roman" w:eastAsia="Times New Roman" w:hAnsi="Times New Roman" w:cs="Times New Roman"/>
          <w:shd w:val="clear" w:color="auto" w:fill="FFFFFF"/>
          <w:lang w:val="en-ZW" w:eastAsia="en-ZW"/>
        </w:rPr>
        <w:t>The setting down of contested cases fo</w:t>
      </w:r>
      <w:r w:rsidR="00DB52DE" w:rsidRPr="00055B69">
        <w:rPr>
          <w:rFonts w:ascii="Times New Roman" w:eastAsia="Times New Roman" w:hAnsi="Times New Roman" w:cs="Times New Roman"/>
          <w:shd w:val="clear" w:color="auto" w:fill="FFFFFF"/>
          <w:lang w:val="en-ZW" w:eastAsia="en-ZW"/>
        </w:rPr>
        <w:t>r provisional sentence on the “</w:t>
      </w:r>
      <w:r w:rsidR="00C27FFD" w:rsidRPr="00055B69">
        <w:rPr>
          <w:rFonts w:ascii="Times New Roman" w:eastAsia="Times New Roman" w:hAnsi="Times New Roman" w:cs="Times New Roman"/>
          <w:shd w:val="clear" w:color="auto" w:fill="FFFFFF"/>
          <w:lang w:val="en-ZW" w:eastAsia="en-ZW"/>
        </w:rPr>
        <w:t>unopposed” roll is</w:t>
      </w:r>
      <w:r w:rsidR="00DB52DE" w:rsidRPr="00055B69">
        <w:rPr>
          <w:rFonts w:ascii="Times New Roman" w:eastAsia="Times New Roman" w:hAnsi="Times New Roman" w:cs="Times New Roman"/>
          <w:shd w:val="clear" w:color="auto" w:fill="FFFFFF"/>
          <w:lang w:val="en-ZW" w:eastAsia="en-ZW"/>
        </w:rPr>
        <w:t>,</w:t>
      </w:r>
      <w:r w:rsidR="00C27FFD" w:rsidRPr="00055B69">
        <w:rPr>
          <w:rFonts w:ascii="Times New Roman" w:eastAsia="Times New Roman" w:hAnsi="Times New Roman" w:cs="Times New Roman"/>
          <w:shd w:val="clear" w:color="auto" w:fill="FFFFFF"/>
          <w:lang w:val="en-ZW" w:eastAsia="en-ZW"/>
        </w:rPr>
        <w:t xml:space="preserve"> therefore,</w:t>
      </w:r>
      <w:r w:rsidR="00DB52DE" w:rsidRPr="00055B69">
        <w:rPr>
          <w:rFonts w:ascii="Times New Roman" w:eastAsia="Times New Roman" w:hAnsi="Times New Roman" w:cs="Times New Roman"/>
          <w:shd w:val="clear" w:color="auto" w:fill="FFFFFF"/>
          <w:lang w:val="en-ZW" w:eastAsia="en-ZW"/>
        </w:rPr>
        <w:t xml:space="preserve"> </w:t>
      </w:r>
      <w:r w:rsidR="00C27FFD" w:rsidRPr="00055B69">
        <w:rPr>
          <w:rFonts w:ascii="Times New Roman" w:eastAsia="Times New Roman" w:hAnsi="Times New Roman" w:cs="Times New Roman"/>
          <w:shd w:val="clear" w:color="auto" w:fill="FFFFFF"/>
          <w:lang w:val="en-ZW" w:eastAsia="en-ZW"/>
        </w:rPr>
        <w:t>not in accorda</w:t>
      </w:r>
      <w:r w:rsidR="00082023" w:rsidRPr="00055B69">
        <w:rPr>
          <w:rFonts w:ascii="Times New Roman" w:eastAsia="Times New Roman" w:hAnsi="Times New Roman" w:cs="Times New Roman"/>
          <w:shd w:val="clear" w:color="auto" w:fill="FFFFFF"/>
          <w:lang w:val="en-ZW" w:eastAsia="en-ZW"/>
        </w:rPr>
        <w:t>nce with the provisions of the r</w:t>
      </w:r>
      <w:r w:rsidR="00C27FFD" w:rsidRPr="00055B69">
        <w:rPr>
          <w:rFonts w:ascii="Times New Roman" w:eastAsia="Times New Roman" w:hAnsi="Times New Roman" w:cs="Times New Roman"/>
          <w:shd w:val="clear" w:color="auto" w:fill="FFFFFF"/>
          <w:lang w:val="en-ZW" w:eastAsia="en-ZW"/>
        </w:rPr>
        <w:t>ules...”</w:t>
      </w:r>
    </w:p>
    <w:p w:rsidR="00BF45C1" w:rsidRPr="00055B69" w:rsidRDefault="00BF45C1" w:rsidP="00460C1A">
      <w:pPr>
        <w:spacing w:line="360" w:lineRule="auto"/>
        <w:jc w:val="both"/>
        <w:rPr>
          <w:rFonts w:ascii="Times New Roman" w:eastAsia="Times New Roman" w:hAnsi="Times New Roman" w:cs="Times New Roman"/>
          <w:sz w:val="18"/>
          <w:szCs w:val="18"/>
          <w:lang w:val="en-ZW" w:eastAsia="en-ZW"/>
        </w:rPr>
      </w:pPr>
    </w:p>
    <w:p w:rsidR="00FB0B82" w:rsidRPr="00055B69" w:rsidRDefault="0028248B" w:rsidP="00E63450">
      <w:pPr>
        <w:spacing w:line="360" w:lineRule="auto"/>
        <w:ind w:firstLine="720"/>
        <w:jc w:val="both"/>
        <w:rPr>
          <w:rFonts w:ascii="Times New Roman" w:eastAsia="Times New Roman" w:hAnsi="Times New Roman" w:cs="Times New Roman"/>
          <w:sz w:val="24"/>
          <w:szCs w:val="24"/>
          <w:shd w:val="clear" w:color="auto" w:fill="FFFFFF"/>
          <w:lang w:val="en-ZW" w:eastAsia="en-ZW"/>
        </w:rPr>
      </w:pPr>
      <w:r>
        <w:rPr>
          <w:rFonts w:ascii="Times New Roman" w:eastAsia="Times New Roman" w:hAnsi="Times New Roman" w:cs="Times New Roman"/>
          <w:sz w:val="24"/>
          <w:szCs w:val="24"/>
          <w:shd w:val="clear" w:color="auto" w:fill="FFFFFF"/>
          <w:lang w:val="en-ZW" w:eastAsia="en-ZW"/>
        </w:rPr>
        <w:t>Ms Dizwane</w:t>
      </w:r>
      <w:r w:rsidR="0009056A" w:rsidRPr="00055B69">
        <w:rPr>
          <w:rFonts w:ascii="Times New Roman" w:eastAsia="Times New Roman" w:hAnsi="Times New Roman" w:cs="Times New Roman"/>
          <w:sz w:val="24"/>
          <w:szCs w:val="24"/>
          <w:shd w:val="clear" w:color="auto" w:fill="FFFFFF"/>
          <w:lang w:val="en-ZW" w:eastAsia="en-ZW"/>
        </w:rPr>
        <w:t xml:space="preserve"> who appeared for the p</w:t>
      </w:r>
      <w:r w:rsidR="00971BF3" w:rsidRPr="00055B69">
        <w:rPr>
          <w:rFonts w:ascii="Times New Roman" w:eastAsia="Times New Roman" w:hAnsi="Times New Roman" w:cs="Times New Roman"/>
          <w:sz w:val="24"/>
          <w:szCs w:val="24"/>
          <w:shd w:val="clear" w:color="auto" w:fill="FFFFFF"/>
          <w:lang w:val="en-ZW" w:eastAsia="en-ZW"/>
        </w:rPr>
        <w:t xml:space="preserve">laintiff, </w:t>
      </w:r>
      <w:r w:rsidR="00C27FFD" w:rsidRPr="00055B69">
        <w:rPr>
          <w:rFonts w:ascii="Times New Roman" w:eastAsia="Times New Roman" w:hAnsi="Times New Roman" w:cs="Times New Roman"/>
          <w:sz w:val="24"/>
          <w:szCs w:val="24"/>
          <w:shd w:val="clear" w:color="auto" w:fill="FFFFFF"/>
          <w:lang w:val="en-ZW" w:eastAsia="en-ZW"/>
        </w:rPr>
        <w:t>held a completely different view</w:t>
      </w:r>
      <w:r w:rsidR="00971BF3" w:rsidRPr="00055B69">
        <w:rPr>
          <w:rFonts w:ascii="Times New Roman" w:eastAsia="Times New Roman" w:hAnsi="Times New Roman" w:cs="Times New Roman"/>
          <w:sz w:val="24"/>
          <w:szCs w:val="24"/>
          <w:shd w:val="clear" w:color="auto" w:fill="FFFFFF"/>
          <w:lang w:val="en-ZW" w:eastAsia="en-ZW"/>
        </w:rPr>
        <w:t xml:space="preserve"> on the handling of claims for p</w:t>
      </w:r>
      <w:r w:rsidR="00C27FFD" w:rsidRPr="00055B69">
        <w:rPr>
          <w:rFonts w:ascii="Times New Roman" w:eastAsia="Times New Roman" w:hAnsi="Times New Roman" w:cs="Times New Roman"/>
          <w:sz w:val="24"/>
          <w:szCs w:val="24"/>
          <w:shd w:val="clear" w:color="auto" w:fill="FFFFFF"/>
          <w:lang w:val="en-ZW" w:eastAsia="en-ZW"/>
        </w:rPr>
        <w:t>rovisiona</w:t>
      </w:r>
      <w:r w:rsidR="00971BF3" w:rsidRPr="00055B69">
        <w:rPr>
          <w:rFonts w:ascii="Times New Roman" w:eastAsia="Times New Roman" w:hAnsi="Times New Roman" w:cs="Times New Roman"/>
          <w:sz w:val="24"/>
          <w:szCs w:val="24"/>
          <w:shd w:val="clear" w:color="auto" w:fill="FFFFFF"/>
          <w:lang w:val="en-ZW" w:eastAsia="en-ZW"/>
        </w:rPr>
        <w:t>l sentence</w:t>
      </w:r>
      <w:r w:rsidR="00C27FFD" w:rsidRPr="00055B69">
        <w:rPr>
          <w:rFonts w:ascii="Times New Roman" w:eastAsia="Times New Roman" w:hAnsi="Times New Roman" w:cs="Times New Roman"/>
          <w:sz w:val="24"/>
          <w:szCs w:val="24"/>
          <w:shd w:val="clear" w:color="auto" w:fill="FFFFFF"/>
          <w:lang w:val="en-ZW" w:eastAsia="en-ZW"/>
        </w:rPr>
        <w:t xml:space="preserve"> which he argued are regulated in terms of both the common law and the Rules of this court.</w:t>
      </w:r>
      <w:r w:rsidR="0009056A" w:rsidRPr="00055B69">
        <w:rPr>
          <w:rFonts w:ascii="Times New Roman" w:eastAsia="Times New Roman" w:hAnsi="Times New Roman" w:cs="Times New Roman"/>
          <w:sz w:val="24"/>
          <w:szCs w:val="24"/>
          <w:shd w:val="clear" w:color="auto" w:fill="FFFFFF"/>
          <w:lang w:val="en-ZW" w:eastAsia="en-ZW"/>
        </w:rPr>
        <w:t xml:space="preserve"> </w:t>
      </w:r>
      <w:r w:rsidR="00C27FFD" w:rsidRPr="00055B69">
        <w:rPr>
          <w:rFonts w:ascii="Times New Roman" w:eastAsia="Times New Roman" w:hAnsi="Times New Roman" w:cs="Times New Roman"/>
          <w:sz w:val="24"/>
          <w:szCs w:val="24"/>
          <w:shd w:val="clear" w:color="auto" w:fill="FFFFFF"/>
          <w:lang w:val="en-ZW" w:eastAsia="en-ZW"/>
        </w:rPr>
        <w:t>He argued that Order 4 of the old High Court Rules</w:t>
      </w:r>
      <w:r w:rsidR="00971BF3" w:rsidRPr="00055B69">
        <w:rPr>
          <w:rFonts w:ascii="Times New Roman" w:eastAsia="Times New Roman" w:hAnsi="Times New Roman" w:cs="Times New Roman"/>
          <w:sz w:val="24"/>
          <w:szCs w:val="24"/>
          <w:shd w:val="clear" w:color="auto" w:fill="FFFFFF"/>
          <w:lang w:val="en-ZW" w:eastAsia="en-ZW"/>
        </w:rPr>
        <w:t>, empowers any p</w:t>
      </w:r>
      <w:r w:rsidR="00C27FFD" w:rsidRPr="00055B69">
        <w:rPr>
          <w:rFonts w:ascii="Times New Roman" w:eastAsia="Times New Roman" w:hAnsi="Times New Roman" w:cs="Times New Roman"/>
          <w:sz w:val="24"/>
          <w:szCs w:val="24"/>
          <w:shd w:val="clear" w:color="auto" w:fill="FFFFFF"/>
          <w:lang w:val="en-ZW" w:eastAsia="en-ZW"/>
        </w:rPr>
        <w:t>laintiff who is a holder of a liquid document to issue out in order to secure a speedy relief.</w:t>
      </w:r>
      <w:r w:rsidR="00B90C17" w:rsidRPr="00055B69">
        <w:rPr>
          <w:rFonts w:ascii="Times New Roman" w:eastAsia="Times New Roman" w:hAnsi="Times New Roman" w:cs="Times New Roman"/>
          <w:sz w:val="24"/>
          <w:szCs w:val="24"/>
          <w:shd w:val="clear" w:color="auto" w:fill="FFFFFF"/>
          <w:lang w:val="en-ZW" w:eastAsia="en-ZW"/>
        </w:rPr>
        <w:t xml:space="preserve"> </w:t>
      </w:r>
      <w:r w:rsidR="00304301" w:rsidRPr="00055B69">
        <w:rPr>
          <w:rFonts w:ascii="Times New Roman" w:eastAsia="Times New Roman" w:hAnsi="Times New Roman" w:cs="Times New Roman"/>
          <w:sz w:val="24"/>
          <w:szCs w:val="24"/>
          <w:shd w:val="clear" w:color="auto" w:fill="FFFFFF"/>
          <w:lang w:val="en-ZW" w:eastAsia="en-ZW"/>
        </w:rPr>
        <w:t>Regarding s</w:t>
      </w:r>
      <w:r w:rsidR="00E0737F" w:rsidRPr="00055B69">
        <w:rPr>
          <w:rFonts w:ascii="Times New Roman" w:eastAsia="Times New Roman" w:hAnsi="Times New Roman" w:cs="Times New Roman"/>
          <w:sz w:val="24"/>
          <w:szCs w:val="24"/>
          <w:shd w:val="clear" w:color="auto" w:fill="FFFFFF"/>
          <w:lang w:val="en-ZW" w:eastAsia="en-ZW"/>
        </w:rPr>
        <w:t>ummons for p</w:t>
      </w:r>
      <w:r w:rsidR="00B90C17" w:rsidRPr="00055B69">
        <w:rPr>
          <w:rFonts w:ascii="Times New Roman" w:eastAsia="Times New Roman" w:hAnsi="Times New Roman" w:cs="Times New Roman"/>
          <w:sz w:val="24"/>
          <w:szCs w:val="24"/>
          <w:shd w:val="clear" w:color="auto" w:fill="FFFFFF"/>
          <w:lang w:val="en-ZW" w:eastAsia="en-ZW"/>
        </w:rPr>
        <w:t xml:space="preserve">rovisional sentence, </w:t>
      </w:r>
      <w:r w:rsidR="00C27FFD" w:rsidRPr="00055B69">
        <w:rPr>
          <w:rFonts w:ascii="Times New Roman" w:eastAsia="Times New Roman" w:hAnsi="Times New Roman" w:cs="Times New Roman"/>
          <w:sz w:val="24"/>
          <w:szCs w:val="24"/>
          <w:shd w:val="clear" w:color="auto" w:fill="FFFFFF"/>
          <w:lang w:val="en-ZW" w:eastAsia="en-ZW"/>
        </w:rPr>
        <w:t>Counsel went on to state that at this stage the merits of the case are secondary in proceedings of this nature.</w:t>
      </w:r>
      <w:r w:rsidR="00AD3FEB" w:rsidRPr="00055B69">
        <w:rPr>
          <w:rFonts w:ascii="Times New Roman" w:eastAsia="Times New Roman" w:hAnsi="Times New Roman" w:cs="Times New Roman"/>
          <w:sz w:val="24"/>
          <w:szCs w:val="24"/>
          <w:shd w:val="clear" w:color="auto" w:fill="FFFFFF"/>
          <w:lang w:val="en-ZW" w:eastAsia="en-ZW"/>
        </w:rPr>
        <w:t xml:space="preserve"> </w:t>
      </w:r>
      <w:r w:rsidR="00C27FFD" w:rsidRPr="00055B69">
        <w:rPr>
          <w:rFonts w:ascii="Times New Roman" w:eastAsia="Times New Roman" w:hAnsi="Times New Roman" w:cs="Times New Roman"/>
          <w:sz w:val="24"/>
          <w:szCs w:val="24"/>
          <w:shd w:val="clear" w:color="auto" w:fill="FFFFFF"/>
          <w:lang w:val="en-ZW" w:eastAsia="en-ZW"/>
        </w:rPr>
        <w:t xml:space="preserve">To buttress his argument </w:t>
      </w:r>
      <w:r w:rsidR="00AD3FEB" w:rsidRPr="00055B69">
        <w:rPr>
          <w:rFonts w:ascii="Times New Roman" w:eastAsia="Times New Roman" w:hAnsi="Times New Roman" w:cs="Times New Roman"/>
          <w:sz w:val="24"/>
          <w:szCs w:val="24"/>
          <w:shd w:val="clear" w:color="auto" w:fill="FFFFFF"/>
          <w:lang w:val="en-ZW" w:eastAsia="en-ZW"/>
        </w:rPr>
        <w:t>he relied on the case of ZIMBANK</w:t>
      </w:r>
      <w:r w:rsidR="00C27FFD" w:rsidRPr="00055B69">
        <w:rPr>
          <w:rFonts w:ascii="Times New Roman" w:eastAsia="Times New Roman" w:hAnsi="Times New Roman" w:cs="Times New Roman"/>
          <w:sz w:val="24"/>
          <w:szCs w:val="24"/>
          <w:shd w:val="clear" w:color="auto" w:fill="FFFFFF"/>
          <w:lang w:val="en-ZW" w:eastAsia="en-ZW"/>
        </w:rPr>
        <w:t xml:space="preserve"> v </w:t>
      </w:r>
      <w:r w:rsidR="009032CD" w:rsidRPr="00055B69">
        <w:rPr>
          <w:rFonts w:ascii="Times New Roman" w:eastAsia="Times New Roman" w:hAnsi="Times New Roman" w:cs="Times New Roman"/>
          <w:i/>
          <w:sz w:val="24"/>
          <w:szCs w:val="24"/>
          <w:shd w:val="clear" w:color="auto" w:fill="FFFFFF"/>
          <w:lang w:val="en-ZW" w:eastAsia="en-ZW"/>
        </w:rPr>
        <w:t>Interfin Mer</w:t>
      </w:r>
      <w:r w:rsidR="00C27FFD" w:rsidRPr="00055B69">
        <w:rPr>
          <w:rFonts w:ascii="Times New Roman" w:eastAsia="Times New Roman" w:hAnsi="Times New Roman" w:cs="Times New Roman"/>
          <w:i/>
          <w:sz w:val="24"/>
          <w:szCs w:val="24"/>
          <w:shd w:val="clear" w:color="auto" w:fill="FFFFFF"/>
          <w:lang w:val="en-ZW" w:eastAsia="en-ZW"/>
        </w:rPr>
        <w:t>chant Bank of Zimbabwe</w:t>
      </w:r>
      <w:r w:rsidR="00C27FFD" w:rsidRPr="00055B69">
        <w:rPr>
          <w:rFonts w:ascii="Times New Roman" w:eastAsia="Times New Roman" w:hAnsi="Times New Roman" w:cs="Times New Roman"/>
          <w:sz w:val="24"/>
          <w:szCs w:val="24"/>
          <w:shd w:val="clear" w:color="auto" w:fill="FFFFFF"/>
          <w:lang w:val="en-ZW" w:eastAsia="en-ZW"/>
        </w:rPr>
        <w:t xml:space="preserve"> 2005</w:t>
      </w:r>
      <w:r w:rsidR="00AD3FEB" w:rsidRPr="00055B69">
        <w:rPr>
          <w:rFonts w:ascii="Times New Roman" w:eastAsia="Times New Roman" w:hAnsi="Times New Roman" w:cs="Times New Roman"/>
          <w:sz w:val="24"/>
          <w:szCs w:val="24"/>
          <w:shd w:val="clear" w:color="auto" w:fill="FFFFFF"/>
          <w:lang w:val="en-ZW" w:eastAsia="en-ZW"/>
        </w:rPr>
        <w:t xml:space="preserve"> </w:t>
      </w:r>
      <w:r w:rsidR="00C27FFD" w:rsidRPr="00055B69">
        <w:rPr>
          <w:rFonts w:ascii="Times New Roman" w:eastAsia="Times New Roman" w:hAnsi="Times New Roman" w:cs="Times New Roman"/>
          <w:sz w:val="24"/>
          <w:szCs w:val="24"/>
          <w:shd w:val="clear" w:color="auto" w:fill="FFFFFF"/>
          <w:lang w:val="en-ZW" w:eastAsia="en-ZW"/>
        </w:rPr>
        <w:t>(1)</w:t>
      </w:r>
      <w:r w:rsidR="00E0737F" w:rsidRPr="00055B69">
        <w:rPr>
          <w:rFonts w:ascii="Times New Roman" w:eastAsia="Times New Roman" w:hAnsi="Times New Roman" w:cs="Times New Roman"/>
          <w:sz w:val="24"/>
          <w:szCs w:val="24"/>
          <w:shd w:val="clear" w:color="auto" w:fill="FFFFFF"/>
          <w:lang w:val="en-ZW" w:eastAsia="en-ZW"/>
        </w:rPr>
        <w:t xml:space="preserve"> </w:t>
      </w:r>
      <w:r w:rsidR="00C27FFD" w:rsidRPr="00055B69">
        <w:rPr>
          <w:rFonts w:ascii="Times New Roman" w:eastAsia="Times New Roman" w:hAnsi="Times New Roman" w:cs="Times New Roman"/>
          <w:sz w:val="24"/>
          <w:szCs w:val="24"/>
          <w:shd w:val="clear" w:color="auto" w:fill="FFFFFF"/>
          <w:lang w:val="en-ZW" w:eastAsia="en-ZW"/>
        </w:rPr>
        <w:t>ZLR 114</w:t>
      </w:r>
      <w:r w:rsidR="00AD3FEB" w:rsidRPr="00055B69">
        <w:rPr>
          <w:rFonts w:ascii="Times New Roman" w:eastAsia="Times New Roman" w:hAnsi="Times New Roman" w:cs="Times New Roman"/>
          <w:sz w:val="24"/>
          <w:szCs w:val="24"/>
          <w:shd w:val="clear" w:color="auto" w:fill="FFFFFF"/>
          <w:lang w:val="en-ZW" w:eastAsia="en-ZW"/>
        </w:rPr>
        <w:t xml:space="preserve"> </w:t>
      </w:r>
      <w:r w:rsidR="00C27FFD" w:rsidRPr="00055B69">
        <w:rPr>
          <w:rFonts w:ascii="Times New Roman" w:eastAsia="Times New Roman" w:hAnsi="Times New Roman" w:cs="Times New Roman"/>
          <w:sz w:val="24"/>
          <w:szCs w:val="24"/>
          <w:shd w:val="clear" w:color="auto" w:fill="FFFFFF"/>
          <w:lang w:val="en-ZW" w:eastAsia="en-ZW"/>
        </w:rPr>
        <w:t>(H),</w:t>
      </w:r>
      <w:r w:rsidR="00993680" w:rsidRPr="00055B69">
        <w:rPr>
          <w:rFonts w:ascii="Times New Roman" w:eastAsia="Times New Roman" w:hAnsi="Times New Roman" w:cs="Times New Roman"/>
          <w:sz w:val="24"/>
          <w:szCs w:val="24"/>
          <w:shd w:val="clear" w:color="auto" w:fill="FFFFFF"/>
          <w:lang w:val="en-ZW" w:eastAsia="en-ZW"/>
        </w:rPr>
        <w:t xml:space="preserve"> </w:t>
      </w:r>
      <w:r w:rsidR="00AD3FEB" w:rsidRPr="00055B69">
        <w:rPr>
          <w:rFonts w:ascii="Times New Roman" w:eastAsia="Times New Roman" w:hAnsi="Times New Roman" w:cs="Times New Roman"/>
          <w:sz w:val="24"/>
          <w:szCs w:val="24"/>
          <w:shd w:val="clear" w:color="auto" w:fill="FFFFFF"/>
          <w:lang w:val="en-ZW" w:eastAsia="en-ZW"/>
        </w:rPr>
        <w:t xml:space="preserve">where the learned judge, </w:t>
      </w:r>
      <w:r w:rsidR="00AD3FEB" w:rsidRPr="00E63450">
        <w:rPr>
          <w:rFonts w:ascii="Times New Roman" w:eastAsia="Times New Roman" w:hAnsi="Times New Roman" w:cs="Times New Roman"/>
          <w:smallCaps/>
          <w:sz w:val="24"/>
          <w:szCs w:val="24"/>
          <w:shd w:val="clear" w:color="auto" w:fill="FFFFFF"/>
          <w:lang w:val="en-ZW" w:eastAsia="en-ZW"/>
        </w:rPr>
        <w:t>M</w:t>
      </w:r>
      <w:r w:rsidR="00E63450" w:rsidRPr="00E63450">
        <w:rPr>
          <w:rFonts w:ascii="Times New Roman" w:eastAsia="Times New Roman" w:hAnsi="Times New Roman" w:cs="Times New Roman"/>
          <w:smallCaps/>
          <w:sz w:val="24"/>
          <w:szCs w:val="24"/>
          <w:shd w:val="clear" w:color="auto" w:fill="FFFFFF"/>
          <w:lang w:val="en-ZW" w:eastAsia="en-ZW"/>
        </w:rPr>
        <w:t>akarau</w:t>
      </w:r>
      <w:r w:rsidR="00AD3FEB" w:rsidRPr="00055B69">
        <w:rPr>
          <w:rFonts w:ascii="Times New Roman" w:eastAsia="Times New Roman" w:hAnsi="Times New Roman" w:cs="Times New Roman"/>
          <w:sz w:val="24"/>
          <w:szCs w:val="24"/>
          <w:shd w:val="clear" w:color="auto" w:fill="FFFFFF"/>
          <w:lang w:val="en-ZW" w:eastAsia="en-ZW"/>
        </w:rPr>
        <w:t xml:space="preserve"> JP</w:t>
      </w:r>
      <w:r w:rsidR="004D03CC" w:rsidRPr="00055B69">
        <w:rPr>
          <w:rFonts w:ascii="Times New Roman" w:eastAsia="Times New Roman" w:hAnsi="Times New Roman" w:cs="Times New Roman"/>
          <w:sz w:val="24"/>
          <w:szCs w:val="24"/>
          <w:shd w:val="clear" w:color="auto" w:fill="FFFFFF"/>
          <w:lang w:val="en-ZW" w:eastAsia="en-ZW"/>
        </w:rPr>
        <w:t xml:space="preserve"> (</w:t>
      </w:r>
      <w:r w:rsidR="00C27FFD" w:rsidRPr="00055B69">
        <w:rPr>
          <w:rFonts w:ascii="Times New Roman" w:eastAsia="Times New Roman" w:hAnsi="Times New Roman" w:cs="Times New Roman"/>
          <w:sz w:val="24"/>
          <w:szCs w:val="24"/>
          <w:shd w:val="clear" w:color="auto" w:fill="FFFFFF"/>
          <w:lang w:val="en-ZW" w:eastAsia="en-ZW"/>
        </w:rPr>
        <w:t>as she then was) had this to say:</w:t>
      </w:r>
    </w:p>
    <w:p w:rsidR="00FB0B82" w:rsidRPr="003F0F53" w:rsidRDefault="00FB0B82" w:rsidP="00460C1A">
      <w:pPr>
        <w:spacing w:line="360" w:lineRule="auto"/>
        <w:jc w:val="both"/>
        <w:rPr>
          <w:rFonts w:ascii="Times New Roman" w:eastAsia="Times New Roman" w:hAnsi="Times New Roman" w:cs="Times New Roman"/>
          <w:sz w:val="10"/>
          <w:szCs w:val="10"/>
          <w:shd w:val="clear" w:color="auto" w:fill="FFFFFF"/>
          <w:lang w:val="en-ZW" w:eastAsia="en-ZW"/>
        </w:rPr>
      </w:pPr>
    </w:p>
    <w:p w:rsidR="00FB0B82" w:rsidRPr="00055B69" w:rsidRDefault="00C27FFD" w:rsidP="007C00EC">
      <w:pPr>
        <w:ind w:left="720"/>
        <w:jc w:val="both"/>
        <w:rPr>
          <w:rFonts w:ascii="Times New Roman" w:eastAsia="Times New Roman" w:hAnsi="Times New Roman" w:cs="Times New Roman"/>
          <w:shd w:val="clear" w:color="auto" w:fill="FFFFFF"/>
          <w:lang w:val="en-ZW" w:eastAsia="en-ZW"/>
        </w:rPr>
      </w:pPr>
      <w:r w:rsidRPr="00055B69">
        <w:rPr>
          <w:rFonts w:ascii="Times New Roman" w:eastAsia="Times New Roman" w:hAnsi="Times New Roman" w:cs="Times New Roman"/>
          <w:shd w:val="clear" w:color="auto" w:fill="FFFFFF"/>
          <w:lang w:val="en-ZW" w:eastAsia="en-ZW"/>
        </w:rPr>
        <w:lastRenderedPageBreak/>
        <w:t>“In order to resolve the above issue it is important to understand what the remedy of provisional sentence entails.</w:t>
      </w:r>
      <w:r w:rsidR="00FB0B82" w:rsidRPr="00055B69">
        <w:rPr>
          <w:rFonts w:ascii="Times New Roman" w:eastAsia="Times New Roman" w:hAnsi="Times New Roman" w:cs="Times New Roman"/>
          <w:shd w:val="clear" w:color="auto" w:fill="FFFFFF"/>
          <w:lang w:val="en-ZW" w:eastAsia="en-ZW"/>
        </w:rPr>
        <w:t xml:space="preserve"> </w:t>
      </w:r>
      <w:r w:rsidRPr="00055B69">
        <w:rPr>
          <w:rFonts w:ascii="Times New Roman" w:eastAsia="Times New Roman" w:hAnsi="Times New Roman" w:cs="Times New Roman"/>
          <w:shd w:val="clear" w:color="auto" w:fill="FFFFFF"/>
          <w:lang w:val="en-ZW" w:eastAsia="en-ZW"/>
        </w:rPr>
        <w:t xml:space="preserve">My </w:t>
      </w:r>
      <w:r w:rsidR="00FB0B82" w:rsidRPr="00055B69">
        <w:rPr>
          <w:rFonts w:ascii="Times New Roman" w:eastAsia="Times New Roman" w:hAnsi="Times New Roman" w:cs="Times New Roman"/>
          <w:shd w:val="clear" w:color="auto" w:fill="FFFFFF"/>
          <w:lang w:val="en-ZW" w:eastAsia="en-ZW"/>
        </w:rPr>
        <w:t>understanding of the remedy of provisional s</w:t>
      </w:r>
      <w:r w:rsidRPr="00055B69">
        <w:rPr>
          <w:rFonts w:ascii="Times New Roman" w:eastAsia="Times New Roman" w:hAnsi="Times New Roman" w:cs="Times New Roman"/>
          <w:shd w:val="clear" w:color="auto" w:fill="FFFFFF"/>
          <w:lang w:val="en-ZW" w:eastAsia="en-ZW"/>
        </w:rPr>
        <w:t>entence is for th</w:t>
      </w:r>
      <w:r w:rsidR="00FB0B82" w:rsidRPr="00055B69">
        <w:rPr>
          <w:rFonts w:ascii="Times New Roman" w:eastAsia="Times New Roman" w:hAnsi="Times New Roman" w:cs="Times New Roman"/>
          <w:shd w:val="clear" w:color="auto" w:fill="FFFFFF"/>
          <w:lang w:val="en-ZW" w:eastAsia="en-ZW"/>
        </w:rPr>
        <w:t>e p</w:t>
      </w:r>
      <w:r w:rsidRPr="00055B69">
        <w:rPr>
          <w:rFonts w:ascii="Times New Roman" w:eastAsia="Times New Roman" w:hAnsi="Times New Roman" w:cs="Times New Roman"/>
          <w:shd w:val="clear" w:color="auto" w:fill="FFFFFF"/>
          <w:lang w:val="en-ZW" w:eastAsia="en-ZW"/>
        </w:rPr>
        <w:t>laintiff who is a holder of a liquid document to secure speedy relief.</w:t>
      </w:r>
      <w:r w:rsidR="00FB0B82" w:rsidRPr="00055B69">
        <w:rPr>
          <w:rFonts w:ascii="Times New Roman" w:eastAsia="Times New Roman" w:hAnsi="Times New Roman" w:cs="Times New Roman"/>
          <w:shd w:val="clear" w:color="auto" w:fill="FFFFFF"/>
          <w:lang w:val="en-ZW" w:eastAsia="en-ZW"/>
        </w:rPr>
        <w:t xml:space="preserve"> </w:t>
      </w:r>
      <w:r w:rsidRPr="00055B69">
        <w:rPr>
          <w:rFonts w:ascii="Times New Roman" w:eastAsia="Times New Roman" w:hAnsi="Times New Roman" w:cs="Times New Roman"/>
          <w:shd w:val="clear" w:color="auto" w:fill="FFFFFF"/>
          <w:lang w:val="en-ZW" w:eastAsia="en-ZW"/>
        </w:rPr>
        <w:t>Unlike summary judgment such relief is not final in nature.</w:t>
      </w:r>
      <w:r w:rsidR="00FB0B82" w:rsidRPr="00055B69">
        <w:rPr>
          <w:rFonts w:ascii="Times New Roman" w:eastAsia="Times New Roman" w:hAnsi="Times New Roman" w:cs="Times New Roman"/>
          <w:shd w:val="clear" w:color="auto" w:fill="FFFFFF"/>
          <w:lang w:val="en-ZW" w:eastAsia="en-ZW"/>
        </w:rPr>
        <w:t xml:space="preserve"> The d</w:t>
      </w:r>
      <w:r w:rsidRPr="00055B69">
        <w:rPr>
          <w:rFonts w:ascii="Times New Roman" w:eastAsia="Times New Roman" w:hAnsi="Times New Roman" w:cs="Times New Roman"/>
          <w:shd w:val="clear" w:color="auto" w:fill="FFFFFF"/>
          <w:lang w:val="en-ZW" w:eastAsia="en-ZW"/>
        </w:rPr>
        <w:t>efendant is still free to defend the matter onc</w:t>
      </w:r>
      <w:r w:rsidR="00FB0B82" w:rsidRPr="00055B69">
        <w:rPr>
          <w:rFonts w:ascii="Times New Roman" w:eastAsia="Times New Roman" w:hAnsi="Times New Roman" w:cs="Times New Roman"/>
          <w:shd w:val="clear" w:color="auto" w:fill="FFFFFF"/>
          <w:lang w:val="en-ZW" w:eastAsia="en-ZW"/>
        </w:rPr>
        <w:t>e he has acted in terms of the provisional s</w:t>
      </w:r>
      <w:r w:rsidRPr="00055B69">
        <w:rPr>
          <w:rFonts w:ascii="Times New Roman" w:eastAsia="Times New Roman" w:hAnsi="Times New Roman" w:cs="Times New Roman"/>
          <w:shd w:val="clear" w:color="auto" w:fill="FFFFFF"/>
          <w:lang w:val="en-ZW" w:eastAsia="en-ZW"/>
        </w:rPr>
        <w:t>entence”.</w:t>
      </w:r>
    </w:p>
    <w:p w:rsidR="00A25511" w:rsidRPr="00AC260A" w:rsidRDefault="00A25511" w:rsidP="00460C1A">
      <w:pPr>
        <w:spacing w:line="360" w:lineRule="auto"/>
        <w:jc w:val="both"/>
        <w:rPr>
          <w:rFonts w:ascii="Times New Roman" w:eastAsia="Times New Roman" w:hAnsi="Times New Roman" w:cs="Times New Roman"/>
          <w:sz w:val="16"/>
          <w:szCs w:val="16"/>
          <w:shd w:val="clear" w:color="auto" w:fill="FFFFFF"/>
          <w:lang w:val="en-ZW" w:eastAsia="en-ZW"/>
        </w:rPr>
      </w:pPr>
    </w:p>
    <w:p w:rsidR="000F572E" w:rsidRPr="00055B69" w:rsidRDefault="00C27FFD" w:rsidP="00460C1A">
      <w:pPr>
        <w:spacing w:line="360" w:lineRule="auto"/>
        <w:jc w:val="both"/>
        <w:rPr>
          <w:rFonts w:ascii="Times New Roman" w:eastAsia="Times New Roman" w:hAnsi="Times New Roman" w:cs="Times New Roman"/>
          <w:sz w:val="24"/>
          <w:szCs w:val="24"/>
          <w:shd w:val="clear" w:color="auto" w:fill="FFFFFF"/>
          <w:lang w:val="en-ZW" w:eastAsia="en-ZW"/>
        </w:rPr>
      </w:pPr>
      <w:r w:rsidRPr="00055B69">
        <w:rPr>
          <w:rFonts w:ascii="Times New Roman" w:eastAsia="Times New Roman" w:hAnsi="Times New Roman" w:cs="Times New Roman"/>
          <w:sz w:val="24"/>
          <w:szCs w:val="24"/>
          <w:shd w:val="clear" w:color="auto" w:fill="FFFFFF"/>
          <w:lang w:val="en-ZW" w:eastAsia="en-ZW"/>
        </w:rPr>
        <w:t>This position of our l</w:t>
      </w:r>
      <w:r w:rsidR="004261D4" w:rsidRPr="00055B69">
        <w:rPr>
          <w:rFonts w:ascii="Times New Roman" w:eastAsia="Times New Roman" w:hAnsi="Times New Roman" w:cs="Times New Roman"/>
          <w:sz w:val="24"/>
          <w:szCs w:val="24"/>
          <w:shd w:val="clear" w:color="auto" w:fill="FFFFFF"/>
          <w:lang w:val="en-ZW" w:eastAsia="en-ZW"/>
        </w:rPr>
        <w:t xml:space="preserve">aw was restated by </w:t>
      </w:r>
      <w:r w:rsidR="004261D4" w:rsidRPr="00E63450">
        <w:rPr>
          <w:rFonts w:ascii="Times New Roman" w:eastAsia="Times New Roman" w:hAnsi="Times New Roman" w:cs="Times New Roman"/>
          <w:smallCaps/>
          <w:sz w:val="24"/>
          <w:szCs w:val="24"/>
          <w:shd w:val="clear" w:color="auto" w:fill="FFFFFF"/>
          <w:lang w:val="en-ZW" w:eastAsia="en-ZW"/>
        </w:rPr>
        <w:t>M</w:t>
      </w:r>
      <w:r w:rsidR="00E63450" w:rsidRPr="00E63450">
        <w:rPr>
          <w:rFonts w:ascii="Times New Roman" w:eastAsia="Times New Roman" w:hAnsi="Times New Roman" w:cs="Times New Roman"/>
          <w:smallCaps/>
          <w:sz w:val="24"/>
          <w:szCs w:val="24"/>
          <w:shd w:val="clear" w:color="auto" w:fill="FFFFFF"/>
          <w:lang w:val="en-ZW" w:eastAsia="en-ZW"/>
        </w:rPr>
        <w:t>atanda</w:t>
      </w:r>
      <w:r w:rsidR="004261D4" w:rsidRPr="00055B69">
        <w:rPr>
          <w:rFonts w:ascii="Times New Roman" w:eastAsia="Times New Roman" w:hAnsi="Times New Roman" w:cs="Times New Roman"/>
          <w:sz w:val="24"/>
          <w:szCs w:val="24"/>
          <w:shd w:val="clear" w:color="auto" w:fill="FFFFFF"/>
          <w:lang w:val="en-ZW" w:eastAsia="en-ZW"/>
        </w:rPr>
        <w:t>-</w:t>
      </w:r>
      <w:r w:rsidR="004261D4" w:rsidRPr="00E63450">
        <w:rPr>
          <w:rFonts w:ascii="Times New Roman" w:eastAsia="Times New Roman" w:hAnsi="Times New Roman" w:cs="Times New Roman"/>
          <w:smallCaps/>
          <w:sz w:val="24"/>
          <w:szCs w:val="24"/>
          <w:shd w:val="clear" w:color="auto" w:fill="FFFFFF"/>
          <w:lang w:val="en-ZW" w:eastAsia="en-ZW"/>
        </w:rPr>
        <w:t>M</w:t>
      </w:r>
      <w:r w:rsidR="00E63450" w:rsidRPr="00E63450">
        <w:rPr>
          <w:rFonts w:ascii="Times New Roman" w:eastAsia="Times New Roman" w:hAnsi="Times New Roman" w:cs="Times New Roman"/>
          <w:smallCaps/>
          <w:sz w:val="24"/>
          <w:szCs w:val="24"/>
          <w:shd w:val="clear" w:color="auto" w:fill="FFFFFF"/>
          <w:lang w:val="en-ZW" w:eastAsia="en-ZW"/>
        </w:rPr>
        <w:t>oyo</w:t>
      </w:r>
      <w:r w:rsidRPr="00055B69">
        <w:rPr>
          <w:rFonts w:ascii="Times New Roman" w:eastAsia="Times New Roman" w:hAnsi="Times New Roman" w:cs="Times New Roman"/>
          <w:sz w:val="24"/>
          <w:szCs w:val="24"/>
          <w:shd w:val="clear" w:color="auto" w:fill="FFFFFF"/>
          <w:lang w:val="en-ZW" w:eastAsia="en-ZW"/>
        </w:rPr>
        <w:t xml:space="preserve"> J in</w:t>
      </w:r>
      <w:r w:rsidR="004261D4" w:rsidRPr="00055B69">
        <w:rPr>
          <w:rFonts w:ascii="Times New Roman" w:eastAsia="Times New Roman" w:hAnsi="Times New Roman" w:cs="Times New Roman"/>
          <w:i/>
          <w:sz w:val="24"/>
          <w:szCs w:val="24"/>
          <w:shd w:val="clear" w:color="auto" w:fill="FFFFFF"/>
          <w:lang w:val="en-ZW" w:eastAsia="en-ZW"/>
        </w:rPr>
        <w:t xml:space="preserve"> Eastring Investments (Pvt</w:t>
      </w:r>
      <w:r w:rsidRPr="00055B69">
        <w:rPr>
          <w:rFonts w:ascii="Times New Roman" w:eastAsia="Times New Roman" w:hAnsi="Times New Roman" w:cs="Times New Roman"/>
          <w:i/>
          <w:sz w:val="24"/>
          <w:szCs w:val="24"/>
          <w:shd w:val="clear" w:color="auto" w:fill="FFFFFF"/>
          <w:lang w:val="en-ZW" w:eastAsia="en-ZW"/>
        </w:rPr>
        <w:t>)</w:t>
      </w:r>
      <w:r w:rsidR="000F572E" w:rsidRPr="00055B69">
        <w:rPr>
          <w:rFonts w:ascii="Times New Roman" w:eastAsia="Times New Roman" w:hAnsi="Times New Roman" w:cs="Times New Roman"/>
          <w:i/>
          <w:sz w:val="24"/>
          <w:szCs w:val="24"/>
          <w:shd w:val="clear" w:color="auto" w:fill="FFFFFF"/>
          <w:lang w:val="en-ZW" w:eastAsia="en-ZW"/>
        </w:rPr>
        <w:t xml:space="preserve"> Ltd </w:t>
      </w:r>
      <w:r w:rsidR="00E63450" w:rsidRPr="00E63450">
        <w:rPr>
          <w:rFonts w:ascii="Times New Roman" w:eastAsia="Times New Roman" w:hAnsi="Times New Roman" w:cs="Times New Roman"/>
          <w:sz w:val="24"/>
          <w:szCs w:val="24"/>
          <w:shd w:val="clear" w:color="auto" w:fill="FFFFFF"/>
          <w:lang w:val="en-ZW" w:eastAsia="en-ZW"/>
        </w:rPr>
        <w:t>v</w:t>
      </w:r>
      <w:r w:rsidR="000F572E" w:rsidRPr="00E63450">
        <w:rPr>
          <w:rFonts w:ascii="Times New Roman" w:eastAsia="Times New Roman" w:hAnsi="Times New Roman" w:cs="Times New Roman"/>
          <w:sz w:val="24"/>
          <w:szCs w:val="24"/>
          <w:shd w:val="clear" w:color="auto" w:fill="FFFFFF"/>
          <w:lang w:val="en-ZW" w:eastAsia="en-ZW"/>
        </w:rPr>
        <w:t xml:space="preserve"> </w:t>
      </w:r>
      <w:r w:rsidR="000F572E" w:rsidRPr="00055B69">
        <w:rPr>
          <w:rFonts w:ascii="Times New Roman" w:eastAsia="Times New Roman" w:hAnsi="Times New Roman" w:cs="Times New Roman"/>
          <w:i/>
          <w:sz w:val="24"/>
          <w:szCs w:val="24"/>
          <w:shd w:val="clear" w:color="auto" w:fill="FFFFFF"/>
          <w:lang w:val="en-ZW" w:eastAsia="en-ZW"/>
        </w:rPr>
        <w:t>Defurb Investments (Pvt) Ltd and Ano</w:t>
      </w:r>
      <w:r w:rsidR="004261D4" w:rsidRPr="00055B69">
        <w:rPr>
          <w:rFonts w:ascii="Times New Roman" w:eastAsia="Times New Roman" w:hAnsi="Times New Roman" w:cs="Times New Roman"/>
          <w:i/>
          <w:sz w:val="24"/>
          <w:szCs w:val="24"/>
          <w:shd w:val="clear" w:color="auto" w:fill="FFFFFF"/>
          <w:lang w:val="en-ZW" w:eastAsia="en-ZW"/>
        </w:rPr>
        <w:t xml:space="preserve">r </w:t>
      </w:r>
      <w:r w:rsidR="004261D4" w:rsidRPr="00055B69">
        <w:rPr>
          <w:rFonts w:ascii="Times New Roman" w:eastAsia="Times New Roman" w:hAnsi="Times New Roman" w:cs="Times New Roman"/>
          <w:sz w:val="24"/>
          <w:szCs w:val="24"/>
          <w:shd w:val="clear" w:color="auto" w:fill="FFFFFF"/>
          <w:lang w:val="en-ZW" w:eastAsia="en-ZW"/>
        </w:rPr>
        <w:t>HH 830-</w:t>
      </w:r>
      <w:r w:rsidRPr="00055B69">
        <w:rPr>
          <w:rFonts w:ascii="Times New Roman" w:eastAsia="Times New Roman" w:hAnsi="Times New Roman" w:cs="Times New Roman"/>
          <w:sz w:val="24"/>
          <w:szCs w:val="24"/>
          <w:shd w:val="clear" w:color="auto" w:fill="FFFFFF"/>
          <w:lang w:val="en-ZW" w:eastAsia="en-ZW"/>
        </w:rPr>
        <w:t>16 in the following</w:t>
      </w:r>
      <w:r w:rsidR="0014758F" w:rsidRPr="00055B69">
        <w:rPr>
          <w:rFonts w:ascii="Times New Roman" w:eastAsia="Times New Roman" w:hAnsi="Times New Roman" w:cs="Times New Roman"/>
          <w:sz w:val="24"/>
          <w:szCs w:val="24"/>
          <w:shd w:val="clear" w:color="auto" w:fill="FFFFFF"/>
          <w:lang w:val="en-ZW" w:eastAsia="en-ZW"/>
        </w:rPr>
        <w:t xml:space="preserve"> manner</w:t>
      </w:r>
      <w:r w:rsidRPr="00055B69">
        <w:rPr>
          <w:rFonts w:ascii="Times New Roman" w:eastAsia="Times New Roman" w:hAnsi="Times New Roman" w:cs="Times New Roman"/>
          <w:sz w:val="24"/>
          <w:szCs w:val="24"/>
          <w:shd w:val="clear" w:color="auto" w:fill="FFFFFF"/>
          <w:lang w:val="en-ZW" w:eastAsia="en-ZW"/>
        </w:rPr>
        <w:t>:</w:t>
      </w:r>
    </w:p>
    <w:p w:rsidR="000F572E" w:rsidRPr="00055B69" w:rsidRDefault="000F572E" w:rsidP="00460C1A">
      <w:pPr>
        <w:spacing w:line="360" w:lineRule="auto"/>
        <w:jc w:val="both"/>
        <w:rPr>
          <w:rFonts w:ascii="Times New Roman" w:eastAsia="Times New Roman" w:hAnsi="Times New Roman" w:cs="Times New Roman"/>
          <w:sz w:val="16"/>
          <w:szCs w:val="16"/>
          <w:shd w:val="clear" w:color="auto" w:fill="FFFFFF"/>
          <w:lang w:val="en-ZW" w:eastAsia="en-ZW"/>
        </w:rPr>
      </w:pPr>
    </w:p>
    <w:p w:rsidR="000F572E" w:rsidRPr="00055B69" w:rsidRDefault="00F1262B" w:rsidP="000F572E">
      <w:pPr>
        <w:ind w:left="720"/>
        <w:jc w:val="both"/>
        <w:rPr>
          <w:rFonts w:ascii="Times New Roman" w:eastAsia="Times New Roman" w:hAnsi="Times New Roman" w:cs="Times New Roman"/>
          <w:shd w:val="clear" w:color="auto" w:fill="FFFFFF"/>
          <w:lang w:val="en-ZW" w:eastAsia="en-ZW"/>
        </w:rPr>
      </w:pPr>
      <w:r>
        <w:rPr>
          <w:rFonts w:ascii="Times New Roman" w:eastAsia="Times New Roman" w:hAnsi="Times New Roman" w:cs="Times New Roman"/>
          <w:shd w:val="clear" w:color="auto" w:fill="FFFFFF"/>
          <w:lang w:val="en-ZW" w:eastAsia="en-ZW"/>
        </w:rPr>
        <w:t>“Provisional s</w:t>
      </w:r>
      <w:r w:rsidR="00C27FFD" w:rsidRPr="00055B69">
        <w:rPr>
          <w:rFonts w:ascii="Times New Roman" w:eastAsia="Times New Roman" w:hAnsi="Times New Roman" w:cs="Times New Roman"/>
          <w:shd w:val="clear" w:color="auto" w:fill="FFFFFF"/>
          <w:lang w:val="en-ZW" w:eastAsia="en-ZW"/>
        </w:rPr>
        <w:t>entence is a specia</w:t>
      </w:r>
      <w:r w:rsidR="0014758F" w:rsidRPr="00055B69">
        <w:rPr>
          <w:rFonts w:ascii="Times New Roman" w:eastAsia="Times New Roman" w:hAnsi="Times New Roman" w:cs="Times New Roman"/>
          <w:shd w:val="clear" w:color="auto" w:fill="FFFFFF"/>
          <w:lang w:val="en-ZW" w:eastAsia="en-ZW"/>
        </w:rPr>
        <w:t>l procedure designed to give a p</w:t>
      </w:r>
      <w:r w:rsidR="00C27FFD" w:rsidRPr="00055B69">
        <w:rPr>
          <w:rFonts w:ascii="Times New Roman" w:eastAsia="Times New Roman" w:hAnsi="Times New Roman" w:cs="Times New Roman"/>
          <w:shd w:val="clear" w:color="auto" w:fill="FFFFFF"/>
          <w:lang w:val="en-ZW" w:eastAsia="en-ZW"/>
        </w:rPr>
        <w:t>laintiff who is a holder of a liquid documen</w:t>
      </w:r>
      <w:r w:rsidR="0014758F" w:rsidRPr="00055B69">
        <w:rPr>
          <w:rFonts w:ascii="Times New Roman" w:eastAsia="Times New Roman" w:hAnsi="Times New Roman" w:cs="Times New Roman"/>
          <w:shd w:val="clear" w:color="auto" w:fill="FFFFFF"/>
          <w:lang w:val="en-ZW" w:eastAsia="en-ZW"/>
        </w:rPr>
        <w:t xml:space="preserve">t and </w:t>
      </w:r>
      <w:r w:rsidR="0014758F" w:rsidRPr="00055B69">
        <w:rPr>
          <w:rFonts w:ascii="Times New Roman" w:eastAsia="Times New Roman" w:hAnsi="Times New Roman" w:cs="Times New Roman"/>
          <w:i/>
          <w:shd w:val="clear" w:color="auto" w:fill="FFFFFF"/>
          <w:lang w:val="en-ZW" w:eastAsia="en-ZW"/>
        </w:rPr>
        <w:t>p</w:t>
      </w:r>
      <w:r w:rsidR="00C27FFD" w:rsidRPr="00055B69">
        <w:rPr>
          <w:rFonts w:ascii="Times New Roman" w:eastAsia="Times New Roman" w:hAnsi="Times New Roman" w:cs="Times New Roman"/>
          <w:i/>
          <w:shd w:val="clear" w:color="auto" w:fill="FFFFFF"/>
          <w:lang w:val="en-ZW" w:eastAsia="en-ZW"/>
        </w:rPr>
        <w:t>rima facie</w:t>
      </w:r>
      <w:r w:rsidR="00C27FFD" w:rsidRPr="00055B69">
        <w:rPr>
          <w:rFonts w:ascii="Times New Roman" w:eastAsia="Times New Roman" w:hAnsi="Times New Roman" w:cs="Times New Roman"/>
          <w:shd w:val="clear" w:color="auto" w:fill="FFFFFF"/>
          <w:lang w:val="en-ZW" w:eastAsia="en-ZW"/>
        </w:rPr>
        <w:t xml:space="preserve"> proof of his claim speedy judgment without the expense and delay that ordinary trial action entails”</w:t>
      </w:r>
    </w:p>
    <w:p w:rsidR="004261D4" w:rsidRPr="00055B69" w:rsidRDefault="004261D4" w:rsidP="00460C1A">
      <w:pPr>
        <w:spacing w:line="360" w:lineRule="auto"/>
        <w:jc w:val="both"/>
        <w:rPr>
          <w:rFonts w:ascii="Times New Roman" w:eastAsia="Times New Roman" w:hAnsi="Times New Roman" w:cs="Times New Roman"/>
          <w:sz w:val="18"/>
          <w:szCs w:val="18"/>
          <w:lang w:val="en-ZW" w:eastAsia="en-ZW"/>
        </w:rPr>
      </w:pPr>
    </w:p>
    <w:p w:rsidR="00BC2C45" w:rsidRDefault="00B95745" w:rsidP="00460C1A">
      <w:pPr>
        <w:spacing w:line="360" w:lineRule="auto"/>
        <w:jc w:val="both"/>
        <w:rPr>
          <w:rFonts w:ascii="Times New Roman" w:eastAsia="Times New Roman" w:hAnsi="Times New Roman" w:cs="Times New Roman"/>
          <w:sz w:val="24"/>
          <w:szCs w:val="24"/>
          <w:shd w:val="clear" w:color="auto" w:fill="FFFFFF"/>
          <w:lang w:val="en-ZW" w:eastAsia="en-ZW"/>
        </w:rPr>
      </w:pPr>
      <w:r w:rsidRPr="00055B69">
        <w:rPr>
          <w:rFonts w:ascii="Times New Roman" w:eastAsia="Times New Roman" w:hAnsi="Times New Roman" w:cs="Times New Roman"/>
          <w:sz w:val="24"/>
          <w:szCs w:val="24"/>
          <w:shd w:val="clear" w:color="auto" w:fill="FFFFFF"/>
          <w:lang w:val="en-ZW" w:eastAsia="en-ZW"/>
        </w:rPr>
        <w:t>The rationale for</w:t>
      </w:r>
      <w:r w:rsidR="00884441" w:rsidRPr="00055B69">
        <w:rPr>
          <w:rFonts w:ascii="Times New Roman" w:eastAsia="Times New Roman" w:hAnsi="Times New Roman" w:cs="Times New Roman"/>
          <w:sz w:val="24"/>
          <w:szCs w:val="24"/>
          <w:shd w:val="clear" w:color="auto" w:fill="FFFFFF"/>
          <w:lang w:val="en-ZW" w:eastAsia="en-ZW"/>
        </w:rPr>
        <w:t xml:space="preserve"> this pronouncement is self-commending.</w:t>
      </w:r>
      <w:r w:rsidRPr="00055B69">
        <w:rPr>
          <w:rFonts w:ascii="Times New Roman" w:eastAsia="Times New Roman" w:hAnsi="Times New Roman" w:cs="Times New Roman"/>
          <w:sz w:val="24"/>
          <w:szCs w:val="24"/>
          <w:shd w:val="clear" w:color="auto" w:fill="FFFFFF"/>
          <w:lang w:val="en-ZW" w:eastAsia="en-ZW"/>
        </w:rPr>
        <w:t xml:space="preserve"> </w:t>
      </w:r>
      <w:r w:rsidR="00884441" w:rsidRPr="00055B69">
        <w:rPr>
          <w:rFonts w:ascii="Times New Roman" w:eastAsia="Times New Roman" w:hAnsi="Times New Roman" w:cs="Times New Roman"/>
          <w:sz w:val="24"/>
          <w:szCs w:val="24"/>
          <w:shd w:val="clear" w:color="auto" w:fill="FFFFFF"/>
          <w:lang w:val="en-ZW" w:eastAsia="en-ZW"/>
        </w:rPr>
        <w:t>For this reason and w</w:t>
      </w:r>
      <w:r w:rsidR="00C27FFD" w:rsidRPr="00055B69">
        <w:rPr>
          <w:rFonts w:ascii="Times New Roman" w:eastAsia="Times New Roman" w:hAnsi="Times New Roman" w:cs="Times New Roman"/>
          <w:sz w:val="24"/>
          <w:szCs w:val="24"/>
          <w:shd w:val="clear" w:color="auto" w:fill="FFFFFF"/>
          <w:lang w:val="en-ZW" w:eastAsia="en-ZW"/>
        </w:rPr>
        <w:t xml:space="preserve">ith </w:t>
      </w:r>
      <w:r w:rsidR="0062409E" w:rsidRPr="00055B69">
        <w:rPr>
          <w:rFonts w:ascii="Times New Roman" w:eastAsia="Times New Roman" w:hAnsi="Times New Roman" w:cs="Times New Roman"/>
          <w:sz w:val="24"/>
          <w:szCs w:val="24"/>
          <w:shd w:val="clear" w:color="auto" w:fill="FFFFFF"/>
          <w:lang w:val="en-ZW" w:eastAsia="en-ZW"/>
        </w:rPr>
        <w:t>due deference to my brother ZHOU</w:t>
      </w:r>
      <w:r w:rsidR="00C27FFD" w:rsidRPr="00055B69">
        <w:rPr>
          <w:rFonts w:ascii="Times New Roman" w:eastAsia="Times New Roman" w:hAnsi="Times New Roman" w:cs="Times New Roman"/>
          <w:sz w:val="24"/>
          <w:szCs w:val="24"/>
          <w:shd w:val="clear" w:color="auto" w:fill="FFFFFF"/>
          <w:lang w:val="en-ZW" w:eastAsia="en-ZW"/>
        </w:rPr>
        <w:t xml:space="preserve"> J, I am more inclined to follo</w:t>
      </w:r>
      <w:r w:rsidR="00255A9A" w:rsidRPr="00055B69">
        <w:rPr>
          <w:rFonts w:ascii="Times New Roman" w:eastAsia="Times New Roman" w:hAnsi="Times New Roman" w:cs="Times New Roman"/>
          <w:sz w:val="24"/>
          <w:szCs w:val="24"/>
          <w:shd w:val="clear" w:color="auto" w:fill="FFFFFF"/>
          <w:lang w:val="en-ZW" w:eastAsia="en-ZW"/>
        </w:rPr>
        <w:t>w the</w:t>
      </w:r>
      <w:r w:rsidR="00255A9A" w:rsidRPr="00055B69">
        <w:rPr>
          <w:rFonts w:ascii="Times New Roman" w:eastAsia="Times New Roman" w:hAnsi="Times New Roman" w:cs="Times New Roman"/>
          <w:i/>
          <w:sz w:val="24"/>
          <w:szCs w:val="24"/>
          <w:shd w:val="clear" w:color="auto" w:fill="FFFFFF"/>
          <w:lang w:val="en-ZW" w:eastAsia="en-ZW"/>
        </w:rPr>
        <w:t xml:space="preserve"> ratio</w:t>
      </w:r>
      <w:r w:rsidR="00255A9A" w:rsidRPr="00055B69">
        <w:rPr>
          <w:rFonts w:ascii="Times New Roman" w:eastAsia="Times New Roman" w:hAnsi="Times New Roman" w:cs="Times New Roman"/>
          <w:sz w:val="24"/>
          <w:szCs w:val="24"/>
          <w:shd w:val="clear" w:color="auto" w:fill="FFFFFF"/>
          <w:lang w:val="en-ZW" w:eastAsia="en-ZW"/>
        </w:rPr>
        <w:t xml:space="preserve"> enunciate</w:t>
      </w:r>
      <w:r w:rsidR="00E66F8C" w:rsidRPr="00055B69">
        <w:rPr>
          <w:rFonts w:ascii="Times New Roman" w:eastAsia="Times New Roman" w:hAnsi="Times New Roman" w:cs="Times New Roman"/>
          <w:sz w:val="24"/>
          <w:szCs w:val="24"/>
          <w:shd w:val="clear" w:color="auto" w:fill="FFFFFF"/>
          <w:lang w:val="en-ZW" w:eastAsia="en-ZW"/>
        </w:rPr>
        <w:t>d</w:t>
      </w:r>
      <w:r w:rsidR="00255A9A" w:rsidRPr="00055B69">
        <w:rPr>
          <w:rFonts w:ascii="Times New Roman" w:eastAsia="Times New Roman" w:hAnsi="Times New Roman" w:cs="Times New Roman"/>
          <w:sz w:val="24"/>
          <w:szCs w:val="24"/>
          <w:shd w:val="clear" w:color="auto" w:fill="FFFFFF"/>
          <w:lang w:val="en-ZW" w:eastAsia="en-ZW"/>
        </w:rPr>
        <w:t xml:space="preserve"> by </w:t>
      </w:r>
      <w:r w:rsidR="00255A9A" w:rsidRPr="00E63450">
        <w:rPr>
          <w:rFonts w:ascii="Times New Roman" w:eastAsia="Times New Roman" w:hAnsi="Times New Roman" w:cs="Times New Roman"/>
          <w:smallCaps/>
          <w:sz w:val="24"/>
          <w:szCs w:val="24"/>
          <w:shd w:val="clear" w:color="auto" w:fill="FFFFFF"/>
          <w:lang w:val="en-ZW" w:eastAsia="en-ZW"/>
        </w:rPr>
        <w:t>M</w:t>
      </w:r>
      <w:r w:rsidR="00E63450" w:rsidRPr="00E63450">
        <w:rPr>
          <w:rFonts w:ascii="Times New Roman" w:eastAsia="Times New Roman" w:hAnsi="Times New Roman" w:cs="Times New Roman"/>
          <w:smallCaps/>
          <w:sz w:val="24"/>
          <w:szCs w:val="24"/>
          <w:shd w:val="clear" w:color="auto" w:fill="FFFFFF"/>
          <w:lang w:val="en-ZW" w:eastAsia="en-ZW"/>
        </w:rPr>
        <w:t>akarau</w:t>
      </w:r>
      <w:r w:rsidR="00C27FFD" w:rsidRPr="00055B69">
        <w:rPr>
          <w:rFonts w:ascii="Times New Roman" w:eastAsia="Times New Roman" w:hAnsi="Times New Roman" w:cs="Times New Roman"/>
          <w:sz w:val="24"/>
          <w:szCs w:val="24"/>
          <w:shd w:val="clear" w:color="auto" w:fill="FFFFFF"/>
          <w:lang w:val="en-ZW" w:eastAsia="en-ZW"/>
        </w:rPr>
        <w:t xml:space="preserve"> J</w:t>
      </w:r>
      <w:r w:rsidR="00D56172" w:rsidRPr="00055B69">
        <w:rPr>
          <w:rFonts w:ascii="Times New Roman" w:eastAsia="Times New Roman" w:hAnsi="Times New Roman" w:cs="Times New Roman"/>
          <w:sz w:val="24"/>
          <w:szCs w:val="24"/>
          <w:shd w:val="clear" w:color="auto" w:fill="FFFFFF"/>
          <w:lang w:val="en-ZW" w:eastAsia="en-ZW"/>
        </w:rPr>
        <w:t xml:space="preserve"> (</w:t>
      </w:r>
      <w:r w:rsidR="00C27FFD" w:rsidRPr="00055B69">
        <w:rPr>
          <w:rFonts w:ascii="Times New Roman" w:eastAsia="Times New Roman" w:hAnsi="Times New Roman" w:cs="Times New Roman"/>
          <w:sz w:val="24"/>
          <w:szCs w:val="24"/>
          <w:shd w:val="clear" w:color="auto" w:fill="FFFFFF"/>
          <w:lang w:val="en-ZW" w:eastAsia="en-ZW"/>
        </w:rPr>
        <w:t>as she then was).</w:t>
      </w:r>
      <w:r w:rsidR="00986A95" w:rsidRPr="00055B69">
        <w:rPr>
          <w:rFonts w:ascii="Times New Roman" w:eastAsia="Times New Roman" w:hAnsi="Times New Roman" w:cs="Times New Roman"/>
          <w:sz w:val="24"/>
          <w:szCs w:val="24"/>
          <w:shd w:val="clear" w:color="auto" w:fill="FFFFFF"/>
          <w:lang w:val="en-ZW" w:eastAsia="en-ZW"/>
        </w:rPr>
        <w:t xml:space="preserve"> </w:t>
      </w:r>
      <w:r w:rsidR="00C27FFD" w:rsidRPr="00055B69">
        <w:rPr>
          <w:rFonts w:ascii="Times New Roman" w:eastAsia="Times New Roman" w:hAnsi="Times New Roman" w:cs="Times New Roman"/>
          <w:sz w:val="24"/>
          <w:szCs w:val="24"/>
          <w:shd w:val="clear" w:color="auto" w:fill="FFFFFF"/>
          <w:lang w:val="en-ZW" w:eastAsia="en-ZW"/>
        </w:rPr>
        <w:t>Her approach re</w:t>
      </w:r>
      <w:r w:rsidR="00986A95" w:rsidRPr="00055B69">
        <w:rPr>
          <w:rFonts w:ascii="Times New Roman" w:eastAsia="Times New Roman" w:hAnsi="Times New Roman" w:cs="Times New Roman"/>
          <w:sz w:val="24"/>
          <w:szCs w:val="24"/>
          <w:shd w:val="clear" w:color="auto" w:fill="FFFFFF"/>
          <w:lang w:val="en-ZW" w:eastAsia="en-ZW"/>
        </w:rPr>
        <w:t>cognizes the special nature of provisional s</w:t>
      </w:r>
      <w:r w:rsidR="00C27FFD" w:rsidRPr="00055B69">
        <w:rPr>
          <w:rFonts w:ascii="Times New Roman" w:eastAsia="Times New Roman" w:hAnsi="Times New Roman" w:cs="Times New Roman"/>
          <w:sz w:val="24"/>
          <w:szCs w:val="24"/>
          <w:shd w:val="clear" w:color="auto" w:fill="FFFFFF"/>
          <w:lang w:val="en-ZW" w:eastAsia="en-ZW"/>
        </w:rPr>
        <w:t xml:space="preserve">entence and the fact that even </w:t>
      </w:r>
      <w:r w:rsidR="00E64852" w:rsidRPr="00055B69">
        <w:rPr>
          <w:rFonts w:ascii="Times New Roman" w:eastAsia="Times New Roman" w:hAnsi="Times New Roman" w:cs="Times New Roman"/>
          <w:sz w:val="24"/>
          <w:szCs w:val="24"/>
          <w:shd w:val="clear" w:color="auto" w:fill="FFFFFF"/>
          <w:lang w:val="en-ZW" w:eastAsia="en-ZW"/>
        </w:rPr>
        <w:t xml:space="preserve">after it has been granted, </w:t>
      </w:r>
      <w:r w:rsidR="00986A95" w:rsidRPr="00055B69">
        <w:rPr>
          <w:rFonts w:ascii="Times New Roman" w:eastAsia="Times New Roman" w:hAnsi="Times New Roman" w:cs="Times New Roman"/>
          <w:sz w:val="24"/>
          <w:szCs w:val="24"/>
          <w:shd w:val="clear" w:color="auto" w:fill="FFFFFF"/>
          <w:lang w:val="en-ZW" w:eastAsia="en-ZW"/>
        </w:rPr>
        <w:t>the d</w:t>
      </w:r>
      <w:r w:rsidR="00C27FFD" w:rsidRPr="00055B69">
        <w:rPr>
          <w:rFonts w:ascii="Times New Roman" w:eastAsia="Times New Roman" w:hAnsi="Times New Roman" w:cs="Times New Roman"/>
          <w:sz w:val="24"/>
          <w:szCs w:val="24"/>
          <w:shd w:val="clear" w:color="auto" w:fill="FFFFFF"/>
          <w:lang w:val="en-ZW" w:eastAsia="en-ZW"/>
        </w:rPr>
        <w:t>efendant would still enjoy an opportunity defend his position as the order is not a final one but as its name suggests,</w:t>
      </w:r>
      <w:r w:rsidR="00DC1034" w:rsidRPr="00055B69">
        <w:rPr>
          <w:rFonts w:ascii="Times New Roman" w:eastAsia="Times New Roman" w:hAnsi="Times New Roman" w:cs="Times New Roman"/>
          <w:sz w:val="24"/>
          <w:szCs w:val="24"/>
          <w:shd w:val="clear" w:color="auto" w:fill="FFFFFF"/>
          <w:lang w:val="en-ZW" w:eastAsia="en-ZW"/>
        </w:rPr>
        <w:t xml:space="preserve"> a p</w:t>
      </w:r>
      <w:r w:rsidR="00E64852" w:rsidRPr="00055B69">
        <w:rPr>
          <w:rFonts w:ascii="Times New Roman" w:eastAsia="Times New Roman" w:hAnsi="Times New Roman" w:cs="Times New Roman"/>
          <w:sz w:val="24"/>
          <w:szCs w:val="24"/>
          <w:shd w:val="clear" w:color="auto" w:fill="FFFFFF"/>
          <w:lang w:val="en-ZW" w:eastAsia="en-ZW"/>
        </w:rPr>
        <w:t xml:space="preserve">rovisional one, </w:t>
      </w:r>
      <w:r w:rsidR="00C27FFD" w:rsidRPr="00055B69">
        <w:rPr>
          <w:rFonts w:ascii="Times New Roman" w:eastAsia="Times New Roman" w:hAnsi="Times New Roman" w:cs="Times New Roman"/>
          <w:sz w:val="24"/>
          <w:szCs w:val="24"/>
          <w:shd w:val="clear" w:color="auto" w:fill="FFFFFF"/>
          <w:lang w:val="en-ZW" w:eastAsia="en-ZW"/>
        </w:rPr>
        <w:t>subject to final confirmation.</w:t>
      </w:r>
    </w:p>
    <w:p w:rsidR="00D149E6" w:rsidRPr="00055B69" w:rsidRDefault="00BC2C45" w:rsidP="00BC2C45">
      <w:pPr>
        <w:spacing w:line="360" w:lineRule="auto"/>
        <w:ind w:firstLine="720"/>
        <w:jc w:val="both"/>
        <w:rPr>
          <w:rFonts w:ascii="Times New Roman" w:eastAsia="Times New Roman" w:hAnsi="Times New Roman" w:cs="Times New Roman"/>
          <w:sz w:val="24"/>
          <w:szCs w:val="24"/>
          <w:shd w:val="clear" w:color="auto" w:fill="FFFFFF"/>
          <w:lang w:val="en-ZW" w:eastAsia="en-ZW"/>
        </w:rPr>
      </w:pPr>
      <w:r>
        <w:rPr>
          <w:rFonts w:ascii="Times New Roman" w:eastAsia="Times New Roman" w:hAnsi="Times New Roman" w:cs="Times New Roman"/>
          <w:sz w:val="24"/>
          <w:szCs w:val="24"/>
          <w:shd w:val="clear" w:color="auto" w:fill="FFFFFF"/>
          <w:lang w:val="en-ZW" w:eastAsia="en-ZW"/>
        </w:rPr>
        <w:t xml:space="preserve">Let me comment on the issue of opposition to provisional sentence. </w:t>
      </w:r>
      <w:r w:rsidR="00C27FFD" w:rsidRPr="00055B69">
        <w:rPr>
          <w:rFonts w:ascii="Times New Roman" w:eastAsia="Times New Roman" w:hAnsi="Times New Roman" w:cs="Times New Roman"/>
          <w:sz w:val="24"/>
          <w:szCs w:val="24"/>
          <w:shd w:val="clear" w:color="auto" w:fill="FFFFFF"/>
          <w:lang w:val="en-ZW" w:eastAsia="en-ZW"/>
        </w:rPr>
        <w:t>I do not share the sentiments that once a notice of opposition h</w:t>
      </w:r>
      <w:r w:rsidR="00DC1034" w:rsidRPr="00055B69">
        <w:rPr>
          <w:rFonts w:ascii="Times New Roman" w:eastAsia="Times New Roman" w:hAnsi="Times New Roman" w:cs="Times New Roman"/>
          <w:sz w:val="24"/>
          <w:szCs w:val="24"/>
          <w:shd w:val="clear" w:color="auto" w:fill="FFFFFF"/>
          <w:lang w:val="en-ZW" w:eastAsia="en-ZW"/>
        </w:rPr>
        <w:t>as been filed in a summons for provisional s</w:t>
      </w:r>
      <w:r w:rsidR="00C27FFD" w:rsidRPr="00055B69">
        <w:rPr>
          <w:rFonts w:ascii="Times New Roman" w:eastAsia="Times New Roman" w:hAnsi="Times New Roman" w:cs="Times New Roman"/>
          <w:sz w:val="24"/>
          <w:szCs w:val="24"/>
          <w:shd w:val="clear" w:color="auto" w:fill="FFFFFF"/>
          <w:lang w:val="en-ZW" w:eastAsia="en-ZW"/>
        </w:rPr>
        <w:t>entence,</w:t>
      </w:r>
      <w:r w:rsidR="00DC1034" w:rsidRPr="00055B69">
        <w:rPr>
          <w:rFonts w:ascii="Times New Roman" w:eastAsia="Times New Roman" w:hAnsi="Times New Roman" w:cs="Times New Roman"/>
          <w:sz w:val="24"/>
          <w:szCs w:val="24"/>
          <w:shd w:val="clear" w:color="auto" w:fill="FFFFFF"/>
          <w:lang w:val="en-ZW" w:eastAsia="en-ZW"/>
        </w:rPr>
        <w:t xml:space="preserve"> the Court must be cow</w:t>
      </w:r>
      <w:r w:rsidR="00C27FFD" w:rsidRPr="00055B69">
        <w:rPr>
          <w:rFonts w:ascii="Times New Roman" w:eastAsia="Times New Roman" w:hAnsi="Times New Roman" w:cs="Times New Roman"/>
          <w:sz w:val="24"/>
          <w:szCs w:val="24"/>
          <w:shd w:val="clear" w:color="auto" w:fill="FFFFFF"/>
          <w:lang w:val="en-ZW" w:eastAsia="en-ZW"/>
        </w:rPr>
        <w:t xml:space="preserve"> down to abort the hearing of the matter on the unopposed roll.</w:t>
      </w:r>
      <w:r w:rsidR="00DC1034" w:rsidRPr="00055B69">
        <w:rPr>
          <w:rFonts w:ascii="Times New Roman" w:eastAsia="Times New Roman" w:hAnsi="Times New Roman" w:cs="Times New Roman"/>
          <w:sz w:val="24"/>
          <w:szCs w:val="24"/>
          <w:shd w:val="clear" w:color="auto" w:fill="FFFFFF"/>
          <w:lang w:val="en-ZW" w:eastAsia="en-ZW"/>
        </w:rPr>
        <w:t xml:space="preserve"> </w:t>
      </w:r>
      <w:r w:rsidR="00C27FFD" w:rsidRPr="00055B69">
        <w:rPr>
          <w:rFonts w:ascii="Times New Roman" w:eastAsia="Times New Roman" w:hAnsi="Times New Roman" w:cs="Times New Roman"/>
          <w:sz w:val="24"/>
          <w:szCs w:val="24"/>
          <w:shd w:val="clear" w:color="auto" w:fill="FFFFFF"/>
          <w:lang w:val="en-ZW" w:eastAsia="en-ZW"/>
        </w:rPr>
        <w:t>This is partly because even in very clear cases where there is an acknowledgment of l</w:t>
      </w:r>
      <w:r w:rsidR="00E63450">
        <w:rPr>
          <w:rFonts w:ascii="Times New Roman" w:eastAsia="Times New Roman" w:hAnsi="Times New Roman" w:cs="Times New Roman"/>
          <w:sz w:val="24"/>
          <w:szCs w:val="24"/>
          <w:shd w:val="clear" w:color="auto" w:fill="FFFFFF"/>
          <w:lang w:val="en-ZW" w:eastAsia="en-ZW"/>
        </w:rPr>
        <w:t>i</w:t>
      </w:r>
      <w:r w:rsidR="00C27FFD" w:rsidRPr="00055B69">
        <w:rPr>
          <w:rFonts w:ascii="Times New Roman" w:eastAsia="Times New Roman" w:hAnsi="Times New Roman" w:cs="Times New Roman"/>
          <w:sz w:val="24"/>
          <w:szCs w:val="24"/>
          <w:shd w:val="clear" w:color="auto" w:fill="FFFFFF"/>
          <w:lang w:val="en-ZW" w:eastAsia="en-ZW"/>
        </w:rPr>
        <w:t>ability on a liquid document,</w:t>
      </w:r>
      <w:r w:rsidR="00B947DA" w:rsidRPr="00055B69">
        <w:rPr>
          <w:rFonts w:ascii="Times New Roman" w:eastAsia="Times New Roman" w:hAnsi="Times New Roman" w:cs="Times New Roman"/>
          <w:sz w:val="24"/>
          <w:szCs w:val="24"/>
          <w:shd w:val="clear" w:color="auto" w:fill="FFFFFF"/>
          <w:lang w:val="en-ZW" w:eastAsia="en-ZW"/>
        </w:rPr>
        <w:t xml:space="preserve"> </w:t>
      </w:r>
      <w:r w:rsidR="00C27FFD" w:rsidRPr="00055B69">
        <w:rPr>
          <w:rFonts w:ascii="Times New Roman" w:eastAsia="Times New Roman" w:hAnsi="Times New Roman" w:cs="Times New Roman"/>
          <w:sz w:val="24"/>
          <w:szCs w:val="24"/>
          <w:shd w:val="clear" w:color="auto" w:fill="FFFFFF"/>
          <w:lang w:val="en-ZW" w:eastAsia="en-ZW"/>
        </w:rPr>
        <w:t>there will always be litigants who will attempt</w:t>
      </w:r>
      <w:r w:rsidR="00B947DA" w:rsidRPr="00055B69">
        <w:rPr>
          <w:rFonts w:ascii="Times New Roman" w:eastAsia="Times New Roman" w:hAnsi="Times New Roman" w:cs="Times New Roman"/>
          <w:sz w:val="24"/>
          <w:szCs w:val="24"/>
          <w:shd w:val="clear" w:color="auto" w:fill="FFFFFF"/>
          <w:lang w:val="en-ZW" w:eastAsia="en-ZW"/>
        </w:rPr>
        <w:t xml:space="preserve"> to come up with fanciful defenc</w:t>
      </w:r>
      <w:r w:rsidR="00C27FFD" w:rsidRPr="00055B69">
        <w:rPr>
          <w:rFonts w:ascii="Times New Roman" w:eastAsia="Times New Roman" w:hAnsi="Times New Roman" w:cs="Times New Roman"/>
          <w:sz w:val="24"/>
          <w:szCs w:val="24"/>
          <w:shd w:val="clear" w:color="auto" w:fill="FFFFFF"/>
          <w:lang w:val="en-ZW" w:eastAsia="en-ZW"/>
        </w:rPr>
        <w:t>es.</w:t>
      </w:r>
      <w:r w:rsidR="00A8355A" w:rsidRPr="00055B69">
        <w:rPr>
          <w:rFonts w:ascii="Times New Roman" w:eastAsia="Times New Roman" w:hAnsi="Times New Roman" w:cs="Times New Roman"/>
          <w:sz w:val="24"/>
          <w:szCs w:val="24"/>
          <w:shd w:val="clear" w:color="auto" w:fill="FFFFFF"/>
          <w:lang w:val="en-ZW" w:eastAsia="en-ZW"/>
        </w:rPr>
        <w:t xml:space="preserve"> This court has had occasion to pronounce on this. </w:t>
      </w:r>
      <w:r w:rsidR="00C27FFD" w:rsidRPr="00055B69">
        <w:rPr>
          <w:rFonts w:ascii="Times New Roman" w:eastAsia="Times New Roman" w:hAnsi="Times New Roman" w:cs="Times New Roman"/>
          <w:sz w:val="24"/>
          <w:szCs w:val="24"/>
          <w:shd w:val="clear" w:color="auto" w:fill="FFFFFF"/>
          <w:lang w:val="en-ZW" w:eastAsia="en-ZW"/>
        </w:rPr>
        <w:t xml:space="preserve">In </w:t>
      </w:r>
      <w:r w:rsidR="00C27FFD" w:rsidRPr="00055B69">
        <w:rPr>
          <w:rFonts w:ascii="Times New Roman" w:eastAsia="Times New Roman" w:hAnsi="Times New Roman" w:cs="Times New Roman"/>
          <w:i/>
          <w:sz w:val="24"/>
          <w:szCs w:val="24"/>
          <w:shd w:val="clear" w:color="auto" w:fill="FFFFFF"/>
          <w:lang w:val="en-ZW" w:eastAsia="en-ZW"/>
        </w:rPr>
        <w:t xml:space="preserve">Zimbabwe Leaf Tobacco Company </w:t>
      </w:r>
      <w:r w:rsidR="00E63450" w:rsidRPr="00055B69">
        <w:rPr>
          <w:rFonts w:ascii="Times New Roman" w:eastAsia="Times New Roman" w:hAnsi="Times New Roman" w:cs="Times New Roman"/>
          <w:i/>
          <w:sz w:val="24"/>
          <w:szCs w:val="24"/>
          <w:shd w:val="clear" w:color="auto" w:fill="FFFFFF"/>
          <w:lang w:val="en-ZW" w:eastAsia="en-ZW"/>
        </w:rPr>
        <w:t>(Pvt</w:t>
      </w:r>
      <w:r w:rsidR="00C27FFD" w:rsidRPr="00055B69">
        <w:rPr>
          <w:rFonts w:ascii="Times New Roman" w:eastAsia="Times New Roman" w:hAnsi="Times New Roman" w:cs="Times New Roman"/>
          <w:i/>
          <w:sz w:val="24"/>
          <w:szCs w:val="24"/>
          <w:shd w:val="clear" w:color="auto" w:fill="FFFFFF"/>
          <w:lang w:val="en-ZW" w:eastAsia="en-ZW"/>
        </w:rPr>
        <w:t xml:space="preserve">) Ltd </w:t>
      </w:r>
      <w:r w:rsidR="00C27FFD" w:rsidRPr="00E63450">
        <w:rPr>
          <w:rFonts w:ascii="Times New Roman" w:eastAsia="Times New Roman" w:hAnsi="Times New Roman" w:cs="Times New Roman"/>
          <w:sz w:val="24"/>
          <w:szCs w:val="24"/>
          <w:shd w:val="clear" w:color="auto" w:fill="FFFFFF"/>
          <w:lang w:val="en-ZW" w:eastAsia="en-ZW"/>
        </w:rPr>
        <w:t>v</w:t>
      </w:r>
      <w:r w:rsidR="00C27FFD" w:rsidRPr="00055B69">
        <w:rPr>
          <w:rFonts w:ascii="Times New Roman" w:eastAsia="Times New Roman" w:hAnsi="Times New Roman" w:cs="Times New Roman"/>
          <w:i/>
          <w:sz w:val="24"/>
          <w:szCs w:val="24"/>
          <w:shd w:val="clear" w:color="auto" w:fill="FFFFFF"/>
          <w:lang w:val="en-ZW" w:eastAsia="en-ZW"/>
        </w:rPr>
        <w:t xml:space="preserve"> Cooke</w:t>
      </w:r>
      <w:r w:rsidR="002C488E" w:rsidRPr="00055B69">
        <w:rPr>
          <w:rFonts w:ascii="Times New Roman" w:eastAsia="Times New Roman" w:hAnsi="Times New Roman" w:cs="Times New Roman"/>
          <w:sz w:val="24"/>
          <w:szCs w:val="24"/>
          <w:shd w:val="clear" w:color="auto" w:fill="FFFFFF"/>
          <w:lang w:val="en-ZW" w:eastAsia="en-ZW"/>
        </w:rPr>
        <w:t xml:space="preserve"> HH 829-16, </w:t>
      </w:r>
      <w:r w:rsidR="002C488E" w:rsidRPr="00E63450">
        <w:rPr>
          <w:rFonts w:ascii="Times New Roman" w:eastAsia="Times New Roman" w:hAnsi="Times New Roman" w:cs="Times New Roman"/>
          <w:smallCaps/>
          <w:sz w:val="24"/>
          <w:szCs w:val="24"/>
          <w:shd w:val="clear" w:color="auto" w:fill="FFFFFF"/>
          <w:lang w:val="en-ZW" w:eastAsia="en-ZW"/>
        </w:rPr>
        <w:t>M</w:t>
      </w:r>
      <w:r w:rsidR="00E63450" w:rsidRPr="00E63450">
        <w:rPr>
          <w:rFonts w:ascii="Times New Roman" w:eastAsia="Times New Roman" w:hAnsi="Times New Roman" w:cs="Times New Roman"/>
          <w:smallCaps/>
          <w:sz w:val="24"/>
          <w:szCs w:val="24"/>
          <w:shd w:val="clear" w:color="auto" w:fill="FFFFFF"/>
          <w:lang w:val="en-ZW" w:eastAsia="en-ZW"/>
        </w:rPr>
        <w:t>atanda</w:t>
      </w:r>
      <w:r w:rsidR="002C488E" w:rsidRPr="00055B69">
        <w:rPr>
          <w:rFonts w:ascii="Times New Roman" w:eastAsia="Times New Roman" w:hAnsi="Times New Roman" w:cs="Times New Roman"/>
          <w:sz w:val="24"/>
          <w:szCs w:val="24"/>
          <w:shd w:val="clear" w:color="auto" w:fill="FFFFFF"/>
          <w:lang w:val="en-ZW" w:eastAsia="en-ZW"/>
        </w:rPr>
        <w:t>-</w:t>
      </w:r>
      <w:r w:rsidR="002C488E" w:rsidRPr="00E63450">
        <w:rPr>
          <w:rFonts w:ascii="Times New Roman" w:eastAsia="Times New Roman" w:hAnsi="Times New Roman" w:cs="Times New Roman"/>
          <w:smallCaps/>
          <w:sz w:val="24"/>
          <w:szCs w:val="24"/>
          <w:shd w:val="clear" w:color="auto" w:fill="FFFFFF"/>
          <w:lang w:val="en-ZW" w:eastAsia="en-ZW"/>
        </w:rPr>
        <w:t>M</w:t>
      </w:r>
      <w:r w:rsidR="00E63450" w:rsidRPr="00E63450">
        <w:rPr>
          <w:rFonts w:ascii="Times New Roman" w:eastAsia="Times New Roman" w:hAnsi="Times New Roman" w:cs="Times New Roman"/>
          <w:smallCaps/>
          <w:sz w:val="24"/>
          <w:szCs w:val="24"/>
          <w:shd w:val="clear" w:color="auto" w:fill="FFFFFF"/>
          <w:lang w:val="en-ZW" w:eastAsia="en-ZW"/>
        </w:rPr>
        <w:t>oyo</w:t>
      </w:r>
      <w:r w:rsidR="002C488E" w:rsidRPr="00055B69">
        <w:rPr>
          <w:rFonts w:ascii="Times New Roman" w:eastAsia="Times New Roman" w:hAnsi="Times New Roman" w:cs="Times New Roman"/>
          <w:sz w:val="24"/>
          <w:szCs w:val="24"/>
          <w:shd w:val="clear" w:color="auto" w:fill="FFFFFF"/>
          <w:lang w:val="en-ZW" w:eastAsia="en-ZW"/>
        </w:rPr>
        <w:t xml:space="preserve"> J appositely</w:t>
      </w:r>
      <w:r w:rsidR="00C27FFD" w:rsidRPr="00055B69">
        <w:rPr>
          <w:rFonts w:ascii="Times New Roman" w:eastAsia="Times New Roman" w:hAnsi="Times New Roman" w:cs="Times New Roman"/>
          <w:sz w:val="24"/>
          <w:szCs w:val="24"/>
          <w:shd w:val="clear" w:color="auto" w:fill="FFFFFF"/>
          <w:lang w:val="en-ZW" w:eastAsia="en-ZW"/>
        </w:rPr>
        <w:t xml:space="preserve"> remarked:</w:t>
      </w:r>
    </w:p>
    <w:p w:rsidR="00D149E6" w:rsidRPr="00055B69" w:rsidRDefault="00D149E6" w:rsidP="00460C1A">
      <w:pPr>
        <w:spacing w:line="360" w:lineRule="auto"/>
        <w:jc w:val="both"/>
        <w:rPr>
          <w:rFonts w:ascii="Times New Roman" w:eastAsia="Times New Roman" w:hAnsi="Times New Roman" w:cs="Times New Roman"/>
          <w:sz w:val="14"/>
          <w:szCs w:val="14"/>
          <w:shd w:val="clear" w:color="auto" w:fill="FFFFFF"/>
          <w:lang w:val="en-ZW" w:eastAsia="en-ZW"/>
        </w:rPr>
      </w:pPr>
    </w:p>
    <w:p w:rsidR="00D149E6" w:rsidRPr="00055B69" w:rsidRDefault="00C27FFD" w:rsidP="00D149E6">
      <w:pPr>
        <w:ind w:left="720" w:firstLine="60"/>
        <w:jc w:val="both"/>
        <w:rPr>
          <w:rFonts w:ascii="Times New Roman" w:eastAsia="Times New Roman" w:hAnsi="Times New Roman" w:cs="Times New Roman"/>
          <w:shd w:val="clear" w:color="auto" w:fill="FFFFFF"/>
          <w:lang w:val="en-ZW" w:eastAsia="en-ZW"/>
        </w:rPr>
      </w:pPr>
      <w:r w:rsidRPr="00055B69">
        <w:rPr>
          <w:rFonts w:ascii="Times New Roman" w:eastAsia="Times New Roman" w:hAnsi="Times New Roman" w:cs="Times New Roman"/>
          <w:shd w:val="clear" w:color="auto" w:fill="FFFFFF"/>
          <w:lang w:val="en-ZW" w:eastAsia="en-ZW"/>
        </w:rPr>
        <w:t>“</w:t>
      </w:r>
      <w:r w:rsidR="00B947DA" w:rsidRPr="00055B69">
        <w:rPr>
          <w:rFonts w:ascii="Times New Roman" w:hAnsi="Times New Roman" w:cs="Times New Roman"/>
          <w:shd w:val="clear" w:color="auto" w:fill="FFFFFF"/>
        </w:rPr>
        <w:t>To automatically refer the matter to the opposed roll without the court making a finding that the defendant has, a defence to be canvassed is to undermine or take away the remedy. My understanding is that the court on the date of set down should hear the parties, especially the defendant. If the defendant’s defence is such that the matter can be resolved either way, the court should thereat dispose of the matter. If the defence raised by the defendant requires further filing of papers by the parties the court can either refer the matter to the opposed roll or to trial if the facts are not capable of resolution on papers. This can be done where the defendant produces sufficient proof on affidavit to show that the probability of success in the principal case favours the defendant </w:t>
      </w:r>
      <w:r w:rsidR="00B947DA" w:rsidRPr="00055B69">
        <w:rPr>
          <w:rStyle w:val="Emphasis"/>
          <w:rFonts w:ascii="Times New Roman" w:hAnsi="Times New Roman" w:cs="Times New Roman"/>
          <w:shd w:val="clear" w:color="auto" w:fill="FFFFFF"/>
        </w:rPr>
        <w:t>see Froman </w:t>
      </w:r>
      <w:r w:rsidR="00B947DA" w:rsidRPr="00055B69">
        <w:rPr>
          <w:rFonts w:ascii="Times New Roman" w:hAnsi="Times New Roman" w:cs="Times New Roman"/>
          <w:shd w:val="clear" w:color="auto" w:fill="FFFFFF"/>
        </w:rPr>
        <w:t>v</w:t>
      </w:r>
      <w:r w:rsidR="00B947DA" w:rsidRPr="00055B69">
        <w:rPr>
          <w:rStyle w:val="Emphasis"/>
          <w:rFonts w:ascii="Times New Roman" w:hAnsi="Times New Roman" w:cs="Times New Roman"/>
          <w:shd w:val="clear" w:color="auto" w:fill="FFFFFF"/>
        </w:rPr>
        <w:t> Robertson</w:t>
      </w:r>
      <w:r w:rsidR="00B947DA" w:rsidRPr="00055B69">
        <w:rPr>
          <w:rFonts w:ascii="Times New Roman" w:hAnsi="Times New Roman" w:cs="Times New Roman"/>
          <w:shd w:val="clear" w:color="auto" w:fill="FFFFFF"/>
        </w:rPr>
        <w:t> 1971 (1) SA 115 A at 120B”.</w:t>
      </w:r>
      <w:r w:rsidRPr="00055B69">
        <w:rPr>
          <w:rFonts w:ascii="Times New Roman" w:eastAsia="Times New Roman" w:hAnsi="Times New Roman" w:cs="Times New Roman"/>
          <w:shd w:val="clear" w:color="auto" w:fill="FFFFFF"/>
          <w:lang w:val="en-ZW" w:eastAsia="en-ZW"/>
        </w:rPr>
        <w:t xml:space="preserve"> </w:t>
      </w:r>
    </w:p>
    <w:p w:rsidR="00D149E6" w:rsidRPr="00055B69" w:rsidRDefault="00D149E6" w:rsidP="00460C1A">
      <w:pPr>
        <w:spacing w:line="360" w:lineRule="auto"/>
        <w:jc w:val="both"/>
        <w:rPr>
          <w:rFonts w:ascii="Times New Roman" w:eastAsia="Times New Roman" w:hAnsi="Times New Roman" w:cs="Times New Roman"/>
          <w:sz w:val="18"/>
          <w:szCs w:val="18"/>
          <w:shd w:val="clear" w:color="auto" w:fill="FFFFFF"/>
          <w:lang w:val="en-ZW" w:eastAsia="en-ZW"/>
        </w:rPr>
      </w:pPr>
    </w:p>
    <w:p w:rsidR="00CA7C66" w:rsidRDefault="00C27FFD" w:rsidP="00E63450">
      <w:pPr>
        <w:spacing w:line="360" w:lineRule="auto"/>
        <w:ind w:firstLine="720"/>
        <w:jc w:val="both"/>
        <w:rPr>
          <w:rFonts w:ascii="Times New Roman" w:eastAsia="Times New Roman" w:hAnsi="Times New Roman" w:cs="Times New Roman"/>
          <w:sz w:val="24"/>
          <w:szCs w:val="24"/>
          <w:shd w:val="clear" w:color="auto" w:fill="FFFFFF"/>
          <w:lang w:val="en-ZW" w:eastAsia="en-ZW"/>
        </w:rPr>
      </w:pPr>
      <w:r w:rsidRPr="00055B69">
        <w:rPr>
          <w:rFonts w:ascii="Times New Roman" w:eastAsia="Times New Roman" w:hAnsi="Times New Roman" w:cs="Times New Roman"/>
          <w:sz w:val="24"/>
          <w:szCs w:val="24"/>
          <w:shd w:val="clear" w:color="auto" w:fill="FFFFFF"/>
          <w:lang w:val="en-ZW" w:eastAsia="en-ZW"/>
        </w:rPr>
        <w:t>I share the same sentiments.</w:t>
      </w:r>
      <w:r w:rsidR="000D2BE1" w:rsidRPr="00055B69">
        <w:rPr>
          <w:rFonts w:ascii="Times New Roman" w:eastAsia="Times New Roman" w:hAnsi="Times New Roman" w:cs="Times New Roman"/>
          <w:sz w:val="24"/>
          <w:szCs w:val="24"/>
          <w:shd w:val="clear" w:color="auto" w:fill="FFFFFF"/>
          <w:lang w:val="en-ZW" w:eastAsia="en-ZW"/>
        </w:rPr>
        <w:t xml:space="preserve"> </w:t>
      </w:r>
      <w:r w:rsidRPr="00055B69">
        <w:rPr>
          <w:rFonts w:ascii="Times New Roman" w:eastAsia="Times New Roman" w:hAnsi="Times New Roman" w:cs="Times New Roman"/>
          <w:sz w:val="24"/>
          <w:szCs w:val="24"/>
          <w:shd w:val="clear" w:color="auto" w:fill="FFFFFF"/>
          <w:lang w:val="en-ZW" w:eastAsia="en-ZW"/>
        </w:rPr>
        <w:t>The focus must be whether after all has been considered,</w:t>
      </w:r>
      <w:r w:rsidR="000D2BE1" w:rsidRPr="00055B69">
        <w:rPr>
          <w:rFonts w:ascii="Times New Roman" w:eastAsia="Times New Roman" w:hAnsi="Times New Roman" w:cs="Times New Roman"/>
          <w:sz w:val="24"/>
          <w:szCs w:val="24"/>
          <w:shd w:val="clear" w:color="auto" w:fill="FFFFFF"/>
          <w:lang w:val="en-ZW" w:eastAsia="en-ZW"/>
        </w:rPr>
        <w:t xml:space="preserve"> </w:t>
      </w:r>
      <w:r w:rsidRPr="00055B69">
        <w:rPr>
          <w:rFonts w:ascii="Times New Roman" w:eastAsia="Times New Roman" w:hAnsi="Times New Roman" w:cs="Times New Roman"/>
          <w:sz w:val="24"/>
          <w:szCs w:val="24"/>
          <w:shd w:val="clear" w:color="auto" w:fill="FFFFFF"/>
          <w:lang w:val="en-ZW" w:eastAsia="en-ZW"/>
        </w:rPr>
        <w:t>i</w:t>
      </w:r>
      <w:r w:rsidR="00C26253" w:rsidRPr="00055B69">
        <w:rPr>
          <w:rFonts w:ascii="Times New Roman" w:eastAsia="Times New Roman" w:hAnsi="Times New Roman" w:cs="Times New Roman"/>
          <w:sz w:val="24"/>
          <w:szCs w:val="24"/>
          <w:shd w:val="clear" w:color="auto" w:fill="FFFFFF"/>
          <w:lang w:val="en-ZW" w:eastAsia="en-ZW"/>
        </w:rPr>
        <w:t>t can be concluded that the p</w:t>
      </w:r>
      <w:r w:rsidRPr="00055B69">
        <w:rPr>
          <w:rFonts w:ascii="Times New Roman" w:eastAsia="Times New Roman" w:hAnsi="Times New Roman" w:cs="Times New Roman"/>
          <w:sz w:val="24"/>
          <w:szCs w:val="24"/>
          <w:shd w:val="clear" w:color="auto" w:fill="FFFFFF"/>
          <w:lang w:val="en-ZW" w:eastAsia="en-ZW"/>
        </w:rPr>
        <w:t>laintiff is a holder of a legitimate liquid document.</w:t>
      </w:r>
      <w:r w:rsidR="00C523E6" w:rsidRPr="00055B69">
        <w:rPr>
          <w:rFonts w:ascii="Times New Roman" w:eastAsia="Times New Roman" w:hAnsi="Times New Roman" w:cs="Times New Roman"/>
          <w:sz w:val="24"/>
          <w:szCs w:val="24"/>
          <w:shd w:val="clear" w:color="auto" w:fill="FFFFFF"/>
          <w:lang w:val="en-ZW" w:eastAsia="en-ZW"/>
        </w:rPr>
        <w:t xml:space="preserve"> Therefore, the filing of </w:t>
      </w:r>
      <w:r w:rsidR="00C523E6" w:rsidRPr="00055B69">
        <w:rPr>
          <w:rFonts w:ascii="Times New Roman" w:eastAsia="Times New Roman" w:hAnsi="Times New Roman" w:cs="Times New Roman"/>
          <w:sz w:val="24"/>
          <w:szCs w:val="24"/>
          <w:shd w:val="clear" w:color="auto" w:fill="FFFFFF"/>
          <w:lang w:val="en-ZW" w:eastAsia="en-ZW"/>
        </w:rPr>
        <w:lastRenderedPageBreak/>
        <w:t>an opposition to provisional sentence summons should not in any way preclude the court from making this enquiry</w:t>
      </w:r>
      <w:r w:rsidR="00C330C8" w:rsidRPr="00055B69">
        <w:rPr>
          <w:rFonts w:ascii="Times New Roman" w:eastAsia="Times New Roman" w:hAnsi="Times New Roman" w:cs="Times New Roman"/>
          <w:sz w:val="24"/>
          <w:szCs w:val="24"/>
          <w:shd w:val="clear" w:color="auto" w:fill="FFFFFF"/>
          <w:lang w:val="en-ZW" w:eastAsia="en-ZW"/>
        </w:rPr>
        <w:t>. In fact, this see</w:t>
      </w:r>
      <w:r w:rsidR="0034102A" w:rsidRPr="00055B69">
        <w:rPr>
          <w:rFonts w:ascii="Times New Roman" w:eastAsia="Times New Roman" w:hAnsi="Times New Roman" w:cs="Times New Roman"/>
          <w:sz w:val="24"/>
          <w:szCs w:val="24"/>
          <w:shd w:val="clear" w:color="auto" w:fill="FFFFFF"/>
          <w:lang w:val="en-ZW" w:eastAsia="en-ZW"/>
        </w:rPr>
        <w:t xml:space="preserve">ms to me to be an </w:t>
      </w:r>
      <w:r w:rsidR="00C330C8" w:rsidRPr="00055B69">
        <w:rPr>
          <w:rFonts w:ascii="Times New Roman" w:eastAsia="Times New Roman" w:hAnsi="Times New Roman" w:cs="Times New Roman"/>
          <w:sz w:val="24"/>
          <w:szCs w:val="24"/>
          <w:shd w:val="clear" w:color="auto" w:fill="FFFFFF"/>
          <w:lang w:val="en-ZW" w:eastAsia="en-ZW"/>
        </w:rPr>
        <w:t>approach</w:t>
      </w:r>
      <w:r w:rsidR="007E3E5F" w:rsidRPr="00055B69">
        <w:rPr>
          <w:rFonts w:ascii="Times New Roman" w:eastAsia="Times New Roman" w:hAnsi="Times New Roman" w:cs="Times New Roman"/>
          <w:sz w:val="24"/>
          <w:szCs w:val="24"/>
          <w:shd w:val="clear" w:color="auto" w:fill="FFFFFF"/>
          <w:lang w:val="en-ZW" w:eastAsia="en-ZW"/>
        </w:rPr>
        <w:t xml:space="preserve"> driven by common sense</w:t>
      </w:r>
      <w:r w:rsidR="00C330C8" w:rsidRPr="00055B69">
        <w:rPr>
          <w:rFonts w:ascii="Times New Roman" w:eastAsia="Times New Roman" w:hAnsi="Times New Roman" w:cs="Times New Roman"/>
          <w:sz w:val="24"/>
          <w:szCs w:val="24"/>
          <w:shd w:val="clear" w:color="auto" w:fill="FFFFFF"/>
          <w:lang w:val="en-ZW" w:eastAsia="en-ZW"/>
        </w:rPr>
        <w:t>.</w:t>
      </w:r>
    </w:p>
    <w:p w:rsidR="009A2A92" w:rsidRPr="00CA7C66" w:rsidRDefault="00C27FFD" w:rsidP="00460C1A">
      <w:pPr>
        <w:spacing w:line="360" w:lineRule="auto"/>
        <w:jc w:val="both"/>
        <w:rPr>
          <w:rFonts w:ascii="Times New Roman" w:eastAsia="Times New Roman" w:hAnsi="Times New Roman" w:cs="Times New Roman"/>
          <w:sz w:val="24"/>
          <w:szCs w:val="24"/>
          <w:shd w:val="clear" w:color="auto" w:fill="FFFFFF"/>
          <w:lang w:val="en-ZW" w:eastAsia="en-ZW"/>
        </w:rPr>
      </w:pPr>
      <w:r w:rsidRPr="00055B69">
        <w:rPr>
          <w:rFonts w:ascii="Times New Roman" w:eastAsia="Times New Roman" w:hAnsi="Times New Roman" w:cs="Times New Roman"/>
          <w:b/>
          <w:sz w:val="24"/>
          <w:szCs w:val="24"/>
          <w:shd w:val="clear" w:color="auto" w:fill="FFFFFF"/>
          <w:lang w:val="en-ZW" w:eastAsia="en-ZW"/>
        </w:rPr>
        <w:t>Analysis</w:t>
      </w:r>
      <w:r w:rsidR="009A2A92" w:rsidRPr="00055B69">
        <w:rPr>
          <w:rFonts w:ascii="Times New Roman" w:eastAsia="Times New Roman" w:hAnsi="Times New Roman" w:cs="Times New Roman"/>
          <w:b/>
          <w:sz w:val="24"/>
          <w:szCs w:val="24"/>
          <w:lang w:val="en-ZW" w:eastAsia="en-ZW"/>
        </w:rPr>
        <w:t xml:space="preserve"> of the case</w:t>
      </w:r>
    </w:p>
    <w:p w:rsidR="003156B7" w:rsidRPr="00055B69" w:rsidRDefault="00C27FFD" w:rsidP="0061608B">
      <w:pPr>
        <w:spacing w:line="360" w:lineRule="auto"/>
        <w:ind w:firstLine="720"/>
        <w:jc w:val="both"/>
        <w:rPr>
          <w:rFonts w:ascii="Times New Roman" w:eastAsia="Times New Roman" w:hAnsi="Times New Roman" w:cs="Times New Roman"/>
          <w:sz w:val="24"/>
          <w:szCs w:val="24"/>
          <w:shd w:val="clear" w:color="auto" w:fill="FFFFFF"/>
          <w:lang w:val="en-ZW" w:eastAsia="en-ZW"/>
        </w:rPr>
      </w:pPr>
      <w:r w:rsidRPr="00055B69">
        <w:rPr>
          <w:rFonts w:ascii="Times New Roman" w:eastAsia="Times New Roman" w:hAnsi="Times New Roman" w:cs="Times New Roman"/>
          <w:sz w:val="24"/>
          <w:szCs w:val="24"/>
          <w:shd w:val="clear" w:color="auto" w:fill="FFFFFF"/>
          <w:lang w:val="en-ZW" w:eastAsia="en-ZW"/>
        </w:rPr>
        <w:t>Having spelt out the legal position as perceived I now wish to deal with th</w:t>
      </w:r>
      <w:r w:rsidR="009A2A92" w:rsidRPr="00055B69">
        <w:rPr>
          <w:rFonts w:ascii="Times New Roman" w:eastAsia="Times New Roman" w:hAnsi="Times New Roman" w:cs="Times New Roman"/>
          <w:sz w:val="24"/>
          <w:szCs w:val="24"/>
          <w:shd w:val="clear" w:color="auto" w:fill="FFFFFF"/>
          <w:lang w:val="en-ZW" w:eastAsia="en-ZW"/>
        </w:rPr>
        <w:t xml:space="preserve">e acknowledgment of debt </w:t>
      </w:r>
      <w:r w:rsidR="009A2A92" w:rsidRPr="00E63450">
        <w:rPr>
          <w:rFonts w:ascii="Times New Roman" w:eastAsia="Times New Roman" w:hAnsi="Times New Roman" w:cs="Times New Roman"/>
          <w:i/>
          <w:sz w:val="24"/>
          <w:szCs w:val="24"/>
          <w:shd w:val="clear" w:color="auto" w:fill="FFFFFF"/>
          <w:lang w:val="en-ZW" w:eastAsia="en-ZW"/>
        </w:rPr>
        <w:t>vis-à-vis</w:t>
      </w:r>
      <w:r w:rsidRPr="00055B69">
        <w:rPr>
          <w:rFonts w:ascii="Times New Roman" w:eastAsia="Times New Roman" w:hAnsi="Times New Roman" w:cs="Times New Roman"/>
          <w:sz w:val="24"/>
          <w:szCs w:val="24"/>
          <w:shd w:val="clear" w:color="auto" w:fill="FFFFFF"/>
          <w:lang w:val="en-ZW" w:eastAsia="en-ZW"/>
        </w:rPr>
        <w:t xml:space="preserve"> its opposition.</w:t>
      </w:r>
      <w:r w:rsidR="00DC0FE6" w:rsidRPr="00055B69">
        <w:rPr>
          <w:rFonts w:ascii="Times New Roman" w:eastAsia="Times New Roman" w:hAnsi="Times New Roman" w:cs="Times New Roman"/>
          <w:sz w:val="24"/>
          <w:szCs w:val="24"/>
          <w:shd w:val="clear" w:color="auto" w:fill="FFFFFF"/>
          <w:lang w:val="en-ZW" w:eastAsia="en-ZW"/>
        </w:rPr>
        <w:t xml:space="preserve"> </w:t>
      </w:r>
      <w:r w:rsidRPr="00055B69">
        <w:rPr>
          <w:rFonts w:ascii="Times New Roman" w:eastAsia="Times New Roman" w:hAnsi="Times New Roman" w:cs="Times New Roman"/>
          <w:sz w:val="24"/>
          <w:szCs w:val="24"/>
          <w:shd w:val="clear" w:color="auto" w:fill="FFFFFF"/>
          <w:lang w:val="en-ZW" w:eastAsia="en-ZW"/>
        </w:rPr>
        <w:t>The straight view that I take without</w:t>
      </w:r>
      <w:r w:rsidR="00223D36" w:rsidRPr="00055B69">
        <w:rPr>
          <w:rFonts w:ascii="Times New Roman" w:eastAsia="Times New Roman" w:hAnsi="Times New Roman" w:cs="Times New Roman"/>
          <w:sz w:val="24"/>
          <w:szCs w:val="24"/>
          <w:shd w:val="clear" w:color="auto" w:fill="FFFFFF"/>
          <w:lang w:val="en-ZW" w:eastAsia="en-ZW"/>
        </w:rPr>
        <w:t xml:space="preserve"> any laborious effort</w:t>
      </w:r>
      <w:r w:rsidRPr="00055B69">
        <w:rPr>
          <w:rFonts w:ascii="Times New Roman" w:eastAsia="Times New Roman" w:hAnsi="Times New Roman" w:cs="Times New Roman"/>
          <w:sz w:val="24"/>
          <w:szCs w:val="24"/>
          <w:shd w:val="clear" w:color="auto" w:fill="FFFFFF"/>
          <w:lang w:val="en-ZW" w:eastAsia="en-ZW"/>
        </w:rPr>
        <w:t xml:space="preserve"> is that the acknowledgment of debt on the face of it satisfies all the requirements of a liquid document.</w:t>
      </w:r>
      <w:r w:rsidR="00731B4F" w:rsidRPr="00055B69">
        <w:rPr>
          <w:rFonts w:ascii="Times New Roman" w:eastAsia="Times New Roman" w:hAnsi="Times New Roman" w:cs="Times New Roman"/>
          <w:sz w:val="24"/>
          <w:szCs w:val="24"/>
          <w:shd w:val="clear" w:color="auto" w:fill="FFFFFF"/>
          <w:lang w:val="en-ZW" w:eastAsia="en-ZW"/>
        </w:rPr>
        <w:t xml:space="preserve"> </w:t>
      </w:r>
      <w:r w:rsidRPr="00055B69">
        <w:rPr>
          <w:rFonts w:ascii="Times New Roman" w:eastAsia="Times New Roman" w:hAnsi="Times New Roman" w:cs="Times New Roman"/>
          <w:sz w:val="24"/>
          <w:szCs w:val="24"/>
          <w:shd w:val="clear" w:color="auto" w:fill="FFFFFF"/>
          <w:lang w:val="en-ZW" w:eastAsia="en-ZW"/>
        </w:rPr>
        <w:t>One does not struggle to ascertain th</w:t>
      </w:r>
      <w:r w:rsidR="00CC1296" w:rsidRPr="00055B69">
        <w:rPr>
          <w:rFonts w:ascii="Times New Roman" w:eastAsia="Times New Roman" w:hAnsi="Times New Roman" w:cs="Times New Roman"/>
          <w:sz w:val="24"/>
          <w:szCs w:val="24"/>
          <w:shd w:val="clear" w:color="auto" w:fill="FFFFFF"/>
          <w:lang w:val="en-ZW" w:eastAsia="en-ZW"/>
        </w:rPr>
        <w:t>e amount forming the quest for provisional s</w:t>
      </w:r>
      <w:r w:rsidRPr="00055B69">
        <w:rPr>
          <w:rFonts w:ascii="Times New Roman" w:eastAsia="Times New Roman" w:hAnsi="Times New Roman" w:cs="Times New Roman"/>
          <w:sz w:val="24"/>
          <w:szCs w:val="24"/>
          <w:shd w:val="clear" w:color="auto" w:fill="FFFFFF"/>
          <w:lang w:val="en-ZW" w:eastAsia="en-ZW"/>
        </w:rPr>
        <w:t>entence.</w:t>
      </w:r>
      <w:r w:rsidR="00731B4F" w:rsidRPr="00055B69">
        <w:rPr>
          <w:rFonts w:ascii="Times New Roman" w:eastAsia="Times New Roman" w:hAnsi="Times New Roman" w:cs="Times New Roman"/>
          <w:sz w:val="24"/>
          <w:szCs w:val="24"/>
          <w:shd w:val="clear" w:color="auto" w:fill="FFFFFF"/>
          <w:lang w:val="en-ZW" w:eastAsia="en-ZW"/>
        </w:rPr>
        <w:t xml:space="preserve"> </w:t>
      </w:r>
      <w:r w:rsidRPr="00055B69">
        <w:rPr>
          <w:rFonts w:ascii="Times New Roman" w:eastAsia="Times New Roman" w:hAnsi="Times New Roman" w:cs="Times New Roman"/>
          <w:sz w:val="24"/>
          <w:szCs w:val="24"/>
          <w:shd w:val="clear" w:color="auto" w:fill="FFFFFF"/>
          <w:lang w:val="en-ZW" w:eastAsia="en-ZW"/>
        </w:rPr>
        <w:t>The document sufficiently gives the background of the debt and the efforts made to verify the debt in issue,</w:t>
      </w:r>
      <w:r w:rsidR="00731B4F" w:rsidRPr="00055B69">
        <w:rPr>
          <w:rFonts w:ascii="Times New Roman" w:eastAsia="Times New Roman" w:hAnsi="Times New Roman" w:cs="Times New Roman"/>
          <w:sz w:val="24"/>
          <w:szCs w:val="24"/>
          <w:shd w:val="clear" w:color="auto" w:fill="FFFFFF"/>
          <w:lang w:val="en-ZW" w:eastAsia="en-ZW"/>
        </w:rPr>
        <w:t xml:space="preserve"> </w:t>
      </w:r>
      <w:r w:rsidRPr="00055B69">
        <w:rPr>
          <w:rFonts w:ascii="Times New Roman" w:eastAsia="Times New Roman" w:hAnsi="Times New Roman" w:cs="Times New Roman"/>
          <w:sz w:val="24"/>
          <w:szCs w:val="24"/>
          <w:shd w:val="clear" w:color="auto" w:fill="FFFFFF"/>
          <w:lang w:val="en-ZW" w:eastAsia="en-ZW"/>
        </w:rPr>
        <w:t>after which it specifies the amount in issue.</w:t>
      </w:r>
      <w:r w:rsidR="00386378" w:rsidRPr="00055B69">
        <w:rPr>
          <w:rFonts w:ascii="Times New Roman" w:eastAsia="Times New Roman" w:hAnsi="Times New Roman" w:cs="Times New Roman"/>
          <w:sz w:val="24"/>
          <w:szCs w:val="24"/>
          <w:shd w:val="clear" w:color="auto" w:fill="FFFFFF"/>
          <w:lang w:val="en-ZW" w:eastAsia="en-ZW"/>
        </w:rPr>
        <w:t xml:space="preserve"> </w:t>
      </w:r>
      <w:r w:rsidR="00E1250A" w:rsidRPr="00055B69">
        <w:rPr>
          <w:rFonts w:ascii="Times New Roman" w:eastAsia="Times New Roman" w:hAnsi="Times New Roman" w:cs="Times New Roman"/>
          <w:sz w:val="24"/>
          <w:szCs w:val="24"/>
          <w:shd w:val="clear" w:color="auto" w:fill="FFFFFF"/>
          <w:lang w:val="en-ZW" w:eastAsia="en-ZW"/>
        </w:rPr>
        <w:t>It seems</w:t>
      </w:r>
      <w:r w:rsidRPr="00055B69">
        <w:rPr>
          <w:rFonts w:ascii="Times New Roman" w:eastAsia="Times New Roman" w:hAnsi="Times New Roman" w:cs="Times New Roman"/>
          <w:sz w:val="24"/>
          <w:szCs w:val="24"/>
          <w:shd w:val="clear" w:color="auto" w:fill="FFFFFF"/>
          <w:lang w:val="en-ZW" w:eastAsia="en-ZW"/>
        </w:rPr>
        <w:t xml:space="preserve"> inconceivable</w:t>
      </w:r>
      <w:r w:rsidR="00E1250A" w:rsidRPr="00055B69">
        <w:rPr>
          <w:rFonts w:ascii="Times New Roman" w:eastAsia="Times New Roman" w:hAnsi="Times New Roman" w:cs="Times New Roman"/>
          <w:sz w:val="24"/>
          <w:szCs w:val="24"/>
          <w:shd w:val="clear" w:color="auto" w:fill="FFFFFF"/>
          <w:lang w:val="en-ZW" w:eastAsia="en-ZW"/>
        </w:rPr>
        <w:t xml:space="preserve"> </w:t>
      </w:r>
      <w:r w:rsidRPr="00055B69">
        <w:rPr>
          <w:rFonts w:ascii="Times New Roman" w:eastAsia="Times New Roman" w:hAnsi="Times New Roman" w:cs="Times New Roman"/>
          <w:sz w:val="24"/>
          <w:szCs w:val="24"/>
          <w:shd w:val="clear" w:color="auto" w:fill="FFFFFF"/>
          <w:lang w:val="en-ZW" w:eastAsia="en-ZW"/>
        </w:rPr>
        <w:t>that Dr Karonga</w:t>
      </w:r>
      <w:r w:rsidR="00BA34A1" w:rsidRPr="00055B69">
        <w:rPr>
          <w:rFonts w:ascii="Times New Roman" w:eastAsia="Times New Roman" w:hAnsi="Times New Roman" w:cs="Times New Roman"/>
          <w:sz w:val="24"/>
          <w:szCs w:val="24"/>
          <w:shd w:val="clear" w:color="auto" w:fill="FFFFFF"/>
          <w:lang w:val="en-ZW" w:eastAsia="en-ZW"/>
        </w:rPr>
        <w:t>,</w:t>
      </w:r>
      <w:r w:rsidRPr="00055B69">
        <w:rPr>
          <w:rFonts w:ascii="Times New Roman" w:eastAsia="Times New Roman" w:hAnsi="Times New Roman" w:cs="Times New Roman"/>
          <w:sz w:val="24"/>
          <w:szCs w:val="24"/>
          <w:shd w:val="clear" w:color="auto" w:fill="FFFFFF"/>
          <w:lang w:val="en-ZW" w:eastAsia="en-ZW"/>
        </w:rPr>
        <w:t xml:space="preserve"> who acknowledged the debt could have labo</w:t>
      </w:r>
      <w:r w:rsidR="00BA34A1" w:rsidRPr="00055B69">
        <w:rPr>
          <w:rFonts w:ascii="Times New Roman" w:eastAsia="Times New Roman" w:hAnsi="Times New Roman" w:cs="Times New Roman"/>
          <w:sz w:val="24"/>
          <w:szCs w:val="24"/>
          <w:shd w:val="clear" w:color="auto" w:fill="FFFFFF"/>
          <w:lang w:val="en-ZW" w:eastAsia="en-ZW"/>
        </w:rPr>
        <w:t>u</w:t>
      </w:r>
      <w:r w:rsidRPr="00055B69">
        <w:rPr>
          <w:rFonts w:ascii="Times New Roman" w:eastAsia="Times New Roman" w:hAnsi="Times New Roman" w:cs="Times New Roman"/>
          <w:sz w:val="24"/>
          <w:szCs w:val="24"/>
          <w:shd w:val="clear" w:color="auto" w:fill="FFFFFF"/>
          <w:lang w:val="en-ZW" w:eastAsia="en-ZW"/>
        </w:rPr>
        <w:t>red to go through the extensive effort he made to ascertain the debt as canvassed in the a</w:t>
      </w:r>
      <w:r w:rsidR="00121B93" w:rsidRPr="00055B69">
        <w:rPr>
          <w:rFonts w:ascii="Times New Roman" w:eastAsia="Times New Roman" w:hAnsi="Times New Roman" w:cs="Times New Roman"/>
          <w:sz w:val="24"/>
          <w:szCs w:val="24"/>
          <w:shd w:val="clear" w:color="auto" w:fill="FFFFFF"/>
          <w:lang w:val="en-ZW" w:eastAsia="en-ZW"/>
        </w:rPr>
        <w:t>cknowledgment itself so that he could</w:t>
      </w:r>
      <w:r w:rsidRPr="00055B69">
        <w:rPr>
          <w:rFonts w:ascii="Times New Roman" w:eastAsia="Times New Roman" w:hAnsi="Times New Roman" w:cs="Times New Roman"/>
          <w:sz w:val="24"/>
          <w:szCs w:val="24"/>
          <w:shd w:val="clear" w:color="auto" w:fill="FFFFFF"/>
          <w:lang w:val="en-ZW" w:eastAsia="en-ZW"/>
        </w:rPr>
        <w:t xml:space="preserve"> cheat his organization.</w:t>
      </w:r>
      <w:r w:rsidR="00BA34A1" w:rsidRPr="00055B69">
        <w:rPr>
          <w:rFonts w:ascii="Times New Roman" w:eastAsia="Times New Roman" w:hAnsi="Times New Roman" w:cs="Times New Roman"/>
          <w:sz w:val="24"/>
          <w:szCs w:val="24"/>
          <w:shd w:val="clear" w:color="auto" w:fill="FFFFFF"/>
          <w:lang w:val="en-ZW" w:eastAsia="en-ZW"/>
        </w:rPr>
        <w:t xml:space="preserve"> </w:t>
      </w:r>
      <w:r w:rsidRPr="00055B69">
        <w:rPr>
          <w:rFonts w:ascii="Times New Roman" w:eastAsia="Times New Roman" w:hAnsi="Times New Roman" w:cs="Times New Roman"/>
          <w:sz w:val="24"/>
          <w:szCs w:val="24"/>
          <w:shd w:val="clear" w:color="auto" w:fill="FFFFFF"/>
          <w:lang w:val="en-ZW" w:eastAsia="en-ZW"/>
        </w:rPr>
        <w:t>Dr Karonga is criticized for having</w:t>
      </w:r>
      <w:r w:rsidR="006118AD" w:rsidRPr="00055B69">
        <w:rPr>
          <w:rFonts w:ascii="Times New Roman" w:eastAsia="Times New Roman" w:hAnsi="Times New Roman" w:cs="Times New Roman"/>
          <w:sz w:val="24"/>
          <w:szCs w:val="24"/>
          <w:shd w:val="clear" w:color="auto" w:fill="FFFFFF"/>
          <w:lang w:val="en-ZW" w:eastAsia="en-ZW"/>
        </w:rPr>
        <w:t xml:space="preserve"> single-</w:t>
      </w:r>
      <w:r w:rsidR="00D77354" w:rsidRPr="00055B69">
        <w:rPr>
          <w:rFonts w:ascii="Times New Roman" w:eastAsia="Times New Roman" w:hAnsi="Times New Roman" w:cs="Times New Roman"/>
          <w:sz w:val="24"/>
          <w:szCs w:val="24"/>
          <w:shd w:val="clear" w:color="auto" w:fill="FFFFFF"/>
          <w:lang w:val="en-ZW" w:eastAsia="en-ZW"/>
        </w:rPr>
        <w:t>handedly committed the defendant to the debt of US</w:t>
      </w:r>
      <w:r w:rsidR="004436CA" w:rsidRPr="00055B69">
        <w:rPr>
          <w:rFonts w:ascii="Times New Roman" w:eastAsia="Times New Roman" w:hAnsi="Times New Roman" w:cs="Times New Roman"/>
          <w:sz w:val="24"/>
          <w:szCs w:val="24"/>
          <w:shd w:val="clear" w:color="auto" w:fill="FFFFFF"/>
          <w:lang w:val="en-ZW" w:eastAsia="en-ZW"/>
        </w:rPr>
        <w:t>$2.</w:t>
      </w:r>
      <w:r w:rsidRPr="00055B69">
        <w:rPr>
          <w:rFonts w:ascii="Times New Roman" w:eastAsia="Times New Roman" w:hAnsi="Times New Roman" w:cs="Times New Roman"/>
          <w:sz w:val="24"/>
          <w:szCs w:val="24"/>
          <w:shd w:val="clear" w:color="auto" w:fill="FFFFFF"/>
          <w:lang w:val="en-ZW" w:eastAsia="en-ZW"/>
        </w:rPr>
        <w:t>1 million dollars</w:t>
      </w:r>
      <w:r w:rsidR="00D77354" w:rsidRPr="00055B69">
        <w:rPr>
          <w:rFonts w:ascii="Times New Roman" w:eastAsia="Times New Roman" w:hAnsi="Times New Roman" w:cs="Times New Roman"/>
          <w:sz w:val="24"/>
          <w:szCs w:val="24"/>
          <w:shd w:val="clear" w:color="auto" w:fill="FFFFFF"/>
          <w:lang w:val="en-ZW" w:eastAsia="en-ZW"/>
        </w:rPr>
        <w:t>,</w:t>
      </w:r>
      <w:r w:rsidRPr="00055B69">
        <w:rPr>
          <w:rFonts w:ascii="Times New Roman" w:eastAsia="Times New Roman" w:hAnsi="Times New Roman" w:cs="Times New Roman"/>
          <w:sz w:val="24"/>
          <w:szCs w:val="24"/>
          <w:shd w:val="clear" w:color="auto" w:fill="FFFFFF"/>
          <w:lang w:val="en-ZW" w:eastAsia="en-ZW"/>
        </w:rPr>
        <w:t xml:space="preserve"> yet the </w:t>
      </w:r>
      <w:r w:rsidR="004E3B97" w:rsidRPr="00055B69">
        <w:rPr>
          <w:rFonts w:ascii="Times New Roman" w:eastAsia="Times New Roman" w:hAnsi="Times New Roman" w:cs="Times New Roman"/>
          <w:sz w:val="24"/>
          <w:szCs w:val="24"/>
          <w:shd w:val="clear" w:color="auto" w:fill="FFFFFF"/>
          <w:lang w:val="en-ZW" w:eastAsia="en-ZW"/>
        </w:rPr>
        <w:t xml:space="preserve">wording of the </w:t>
      </w:r>
      <w:r w:rsidRPr="00055B69">
        <w:rPr>
          <w:rFonts w:ascii="Times New Roman" w:eastAsia="Times New Roman" w:hAnsi="Times New Roman" w:cs="Times New Roman"/>
          <w:sz w:val="24"/>
          <w:szCs w:val="24"/>
          <w:shd w:val="clear" w:color="auto" w:fill="FFFFFF"/>
          <w:lang w:val="en-ZW" w:eastAsia="en-ZW"/>
        </w:rPr>
        <w:t xml:space="preserve">document suggests </w:t>
      </w:r>
      <w:r w:rsidR="004E3B97" w:rsidRPr="00055B69">
        <w:rPr>
          <w:rFonts w:ascii="Times New Roman" w:eastAsia="Times New Roman" w:hAnsi="Times New Roman" w:cs="Times New Roman"/>
          <w:sz w:val="24"/>
          <w:szCs w:val="24"/>
          <w:shd w:val="clear" w:color="auto" w:fill="FFFFFF"/>
          <w:lang w:val="en-ZW" w:eastAsia="en-ZW"/>
        </w:rPr>
        <w:t xml:space="preserve">that he </w:t>
      </w:r>
      <w:r w:rsidRPr="00055B69">
        <w:rPr>
          <w:rFonts w:ascii="Times New Roman" w:eastAsia="Times New Roman" w:hAnsi="Times New Roman" w:cs="Times New Roman"/>
          <w:sz w:val="24"/>
          <w:szCs w:val="24"/>
          <w:shd w:val="clear" w:color="auto" w:fill="FFFFFF"/>
          <w:lang w:val="en-ZW" w:eastAsia="en-ZW"/>
        </w:rPr>
        <w:t xml:space="preserve">consulted others </w:t>
      </w:r>
      <w:r w:rsidR="004E3B97" w:rsidRPr="00055B69">
        <w:rPr>
          <w:rFonts w:ascii="Times New Roman" w:eastAsia="Times New Roman" w:hAnsi="Times New Roman" w:cs="Times New Roman"/>
          <w:sz w:val="24"/>
          <w:szCs w:val="24"/>
          <w:shd w:val="clear" w:color="auto" w:fill="FFFFFF"/>
          <w:lang w:val="en-ZW" w:eastAsia="en-ZW"/>
        </w:rPr>
        <w:t xml:space="preserve">because </w:t>
      </w:r>
      <w:r w:rsidRPr="00055B69">
        <w:rPr>
          <w:rFonts w:ascii="Times New Roman" w:eastAsia="Times New Roman" w:hAnsi="Times New Roman" w:cs="Times New Roman"/>
          <w:sz w:val="24"/>
          <w:szCs w:val="24"/>
          <w:shd w:val="clear" w:color="auto" w:fill="FFFFFF"/>
          <w:lang w:val="en-ZW" w:eastAsia="en-ZW"/>
        </w:rPr>
        <w:t>he concludes the document as follows:</w:t>
      </w:r>
    </w:p>
    <w:p w:rsidR="003156B7" w:rsidRPr="00055B69" w:rsidRDefault="003156B7" w:rsidP="00460C1A">
      <w:pPr>
        <w:spacing w:line="360" w:lineRule="auto"/>
        <w:jc w:val="both"/>
        <w:rPr>
          <w:rFonts w:ascii="Times New Roman" w:eastAsia="Times New Roman" w:hAnsi="Times New Roman" w:cs="Times New Roman"/>
          <w:sz w:val="10"/>
          <w:szCs w:val="10"/>
          <w:shd w:val="clear" w:color="auto" w:fill="FFFFFF"/>
          <w:lang w:val="en-ZW" w:eastAsia="en-ZW"/>
        </w:rPr>
      </w:pPr>
    </w:p>
    <w:p w:rsidR="003156B7" w:rsidRPr="00055B69" w:rsidRDefault="00C27FFD" w:rsidP="0001385B">
      <w:pPr>
        <w:ind w:left="720" w:firstLine="62"/>
        <w:jc w:val="both"/>
        <w:rPr>
          <w:rFonts w:ascii="Times New Roman" w:eastAsia="Times New Roman" w:hAnsi="Times New Roman" w:cs="Times New Roman"/>
          <w:shd w:val="clear" w:color="auto" w:fill="FFFFFF"/>
          <w:lang w:val="en-ZW" w:eastAsia="en-ZW"/>
        </w:rPr>
      </w:pPr>
      <w:r w:rsidRPr="00055B69">
        <w:rPr>
          <w:rFonts w:ascii="Times New Roman" w:eastAsia="Times New Roman" w:hAnsi="Times New Roman" w:cs="Times New Roman"/>
          <w:shd w:val="clear" w:color="auto" w:fill="FFFFFF"/>
          <w:lang w:val="en-ZW" w:eastAsia="en-ZW"/>
        </w:rPr>
        <w:t>“After perusing the above documentation,</w:t>
      </w:r>
      <w:r w:rsidR="0001385B" w:rsidRPr="00055B69">
        <w:rPr>
          <w:rFonts w:ascii="Times New Roman" w:eastAsia="Times New Roman" w:hAnsi="Times New Roman" w:cs="Times New Roman"/>
          <w:shd w:val="clear" w:color="auto" w:fill="FFFFFF"/>
          <w:lang w:val="en-ZW" w:eastAsia="en-ZW"/>
        </w:rPr>
        <w:t xml:space="preserve"> </w:t>
      </w:r>
      <w:r w:rsidRPr="00055B69">
        <w:rPr>
          <w:rFonts w:ascii="Times New Roman" w:eastAsia="Times New Roman" w:hAnsi="Times New Roman" w:cs="Times New Roman"/>
          <w:u w:val="single"/>
          <w:shd w:val="clear" w:color="auto" w:fill="FFFFFF"/>
          <w:lang w:val="en-ZW" w:eastAsia="en-ZW"/>
        </w:rPr>
        <w:t>it came to our attention</w:t>
      </w:r>
      <w:r w:rsidRPr="00055B69">
        <w:rPr>
          <w:rFonts w:ascii="Times New Roman" w:eastAsia="Times New Roman" w:hAnsi="Times New Roman" w:cs="Times New Roman"/>
          <w:shd w:val="clear" w:color="auto" w:fill="FFFFFF"/>
          <w:lang w:val="en-ZW" w:eastAsia="en-ZW"/>
        </w:rPr>
        <w:t xml:space="preserve"> that the sum total prevalent in the reports was us $4000 000</w:t>
      </w:r>
      <w:r w:rsidR="0001385B" w:rsidRPr="00055B69">
        <w:rPr>
          <w:rFonts w:ascii="Times New Roman" w:eastAsia="Times New Roman" w:hAnsi="Times New Roman" w:cs="Times New Roman"/>
          <w:shd w:val="clear" w:color="auto" w:fill="FFFFFF"/>
          <w:lang w:val="en-ZW" w:eastAsia="en-ZW"/>
        </w:rPr>
        <w:t xml:space="preserve"> </w:t>
      </w:r>
      <w:r w:rsidRPr="00055B69">
        <w:rPr>
          <w:rFonts w:ascii="Times New Roman" w:eastAsia="Times New Roman" w:hAnsi="Times New Roman" w:cs="Times New Roman"/>
          <w:shd w:val="clear" w:color="auto" w:fill="FFFFFF"/>
          <w:lang w:val="en-ZW" w:eastAsia="en-ZW"/>
        </w:rPr>
        <w:t>...</w:t>
      </w:r>
      <w:r w:rsidR="0001385B" w:rsidRPr="00055B69">
        <w:rPr>
          <w:rFonts w:ascii="Times New Roman" w:eastAsia="Times New Roman" w:hAnsi="Times New Roman" w:cs="Times New Roman"/>
          <w:shd w:val="clear" w:color="auto" w:fill="FFFFFF"/>
          <w:lang w:val="en-ZW" w:eastAsia="en-ZW"/>
        </w:rPr>
        <w:t xml:space="preserve"> </w:t>
      </w:r>
      <w:r w:rsidRPr="00055B69">
        <w:rPr>
          <w:rFonts w:ascii="Times New Roman" w:eastAsia="Times New Roman" w:hAnsi="Times New Roman" w:cs="Times New Roman"/>
          <w:u w:val="single"/>
          <w:shd w:val="clear" w:color="auto" w:fill="FFFFFF"/>
          <w:lang w:val="en-ZW" w:eastAsia="en-ZW"/>
        </w:rPr>
        <w:t>as a consequence we c</w:t>
      </w:r>
      <w:r w:rsidR="0001385B" w:rsidRPr="00055B69">
        <w:rPr>
          <w:rFonts w:ascii="Times New Roman" w:eastAsia="Times New Roman" w:hAnsi="Times New Roman" w:cs="Times New Roman"/>
          <w:u w:val="single"/>
          <w:shd w:val="clear" w:color="auto" w:fill="FFFFFF"/>
          <w:lang w:val="en-ZW" w:eastAsia="en-ZW"/>
        </w:rPr>
        <w:t>an only</w:t>
      </w:r>
      <w:r w:rsidR="0001385B" w:rsidRPr="00055B69">
        <w:rPr>
          <w:rFonts w:ascii="Times New Roman" w:eastAsia="Times New Roman" w:hAnsi="Times New Roman" w:cs="Times New Roman"/>
          <w:shd w:val="clear" w:color="auto" w:fill="FFFFFF"/>
          <w:lang w:val="en-ZW" w:eastAsia="en-ZW"/>
        </w:rPr>
        <w:t xml:space="preserve"> acknowledge a debt of US</w:t>
      </w:r>
      <w:r w:rsidRPr="00055B69">
        <w:rPr>
          <w:rFonts w:ascii="Times New Roman" w:eastAsia="Times New Roman" w:hAnsi="Times New Roman" w:cs="Times New Roman"/>
          <w:shd w:val="clear" w:color="auto" w:fill="FFFFFF"/>
          <w:lang w:val="en-ZW" w:eastAsia="en-ZW"/>
        </w:rPr>
        <w:t>$ 4 million less the $19 million paid by ZMDC....”</w:t>
      </w:r>
      <w:r w:rsidR="00E156E9" w:rsidRPr="00055B69">
        <w:rPr>
          <w:rFonts w:ascii="Times New Roman" w:eastAsia="Times New Roman" w:hAnsi="Times New Roman" w:cs="Times New Roman"/>
          <w:shd w:val="clear" w:color="auto" w:fill="FFFFFF"/>
          <w:lang w:val="en-ZW" w:eastAsia="en-ZW"/>
        </w:rPr>
        <w:t xml:space="preserve"> </w:t>
      </w:r>
      <w:r w:rsidR="00E156E9" w:rsidRPr="00055B69">
        <w:rPr>
          <w:rFonts w:ascii="Times New Roman" w:eastAsia="Times New Roman" w:hAnsi="Times New Roman" w:cs="Times New Roman"/>
          <w:b/>
          <w:shd w:val="clear" w:color="auto" w:fill="FFFFFF"/>
          <w:lang w:val="en-ZW" w:eastAsia="en-ZW"/>
        </w:rPr>
        <w:t>[My own emphasis]</w:t>
      </w:r>
    </w:p>
    <w:p w:rsidR="00506913" w:rsidRPr="00190410" w:rsidRDefault="00506913" w:rsidP="00460C1A">
      <w:pPr>
        <w:spacing w:line="360" w:lineRule="auto"/>
        <w:jc w:val="both"/>
        <w:rPr>
          <w:rFonts w:ascii="Times New Roman" w:eastAsia="Times New Roman" w:hAnsi="Times New Roman" w:cs="Times New Roman"/>
          <w:sz w:val="20"/>
          <w:szCs w:val="20"/>
          <w:shd w:val="clear" w:color="auto" w:fill="FFFFFF"/>
          <w:lang w:val="en-ZW" w:eastAsia="en-ZW"/>
        </w:rPr>
      </w:pPr>
    </w:p>
    <w:p w:rsidR="00BA2B57" w:rsidRDefault="00460C1A" w:rsidP="00E63450">
      <w:pPr>
        <w:spacing w:line="360" w:lineRule="auto"/>
        <w:ind w:firstLine="720"/>
        <w:jc w:val="both"/>
        <w:rPr>
          <w:rFonts w:ascii="Times New Roman" w:eastAsia="Times New Roman" w:hAnsi="Times New Roman" w:cs="Times New Roman"/>
          <w:sz w:val="24"/>
          <w:szCs w:val="24"/>
          <w:shd w:val="clear" w:color="auto" w:fill="FFFFFF"/>
          <w:lang w:val="en-ZW" w:eastAsia="en-ZW"/>
        </w:rPr>
      </w:pPr>
      <w:r w:rsidRPr="00055B69">
        <w:rPr>
          <w:rFonts w:ascii="Times New Roman" w:eastAsia="Times New Roman" w:hAnsi="Times New Roman" w:cs="Times New Roman"/>
          <w:sz w:val="24"/>
          <w:szCs w:val="24"/>
          <w:shd w:val="clear" w:color="auto" w:fill="FFFFFF"/>
          <w:lang w:val="en-ZW" w:eastAsia="en-ZW"/>
        </w:rPr>
        <w:t xml:space="preserve">To me, this is </w:t>
      </w:r>
      <w:r w:rsidR="00C27FFD" w:rsidRPr="00055B69">
        <w:rPr>
          <w:rFonts w:ascii="Times New Roman" w:eastAsia="Times New Roman" w:hAnsi="Times New Roman" w:cs="Times New Roman"/>
          <w:sz w:val="24"/>
          <w:szCs w:val="24"/>
          <w:shd w:val="clear" w:color="auto" w:fill="FFFFFF"/>
          <w:lang w:val="en-ZW" w:eastAsia="en-ZW"/>
        </w:rPr>
        <w:t>contrary to what</w:t>
      </w:r>
      <w:r w:rsidRPr="00055B69">
        <w:rPr>
          <w:rFonts w:ascii="Times New Roman" w:eastAsia="Times New Roman" w:hAnsi="Times New Roman" w:cs="Times New Roman"/>
          <w:sz w:val="24"/>
          <w:szCs w:val="24"/>
          <w:shd w:val="clear" w:color="auto" w:fill="FFFFFF"/>
          <w:lang w:val="en-ZW" w:eastAsia="en-ZW"/>
        </w:rPr>
        <w:t xml:space="preserve"> </w:t>
      </w:r>
      <w:r w:rsidR="00C27FFD" w:rsidRPr="00055B69">
        <w:rPr>
          <w:rFonts w:ascii="Times New Roman" w:eastAsia="Times New Roman" w:hAnsi="Times New Roman" w:cs="Times New Roman"/>
          <w:sz w:val="24"/>
          <w:szCs w:val="24"/>
          <w:shd w:val="clear" w:color="auto" w:fill="FFFFFF"/>
          <w:lang w:val="en-ZW" w:eastAsia="en-ZW"/>
        </w:rPr>
        <w:t>Chiparo suggests,</w:t>
      </w:r>
      <w:r w:rsidRPr="00055B69">
        <w:rPr>
          <w:rFonts w:ascii="Times New Roman" w:eastAsia="Times New Roman" w:hAnsi="Times New Roman" w:cs="Times New Roman"/>
          <w:sz w:val="24"/>
          <w:szCs w:val="24"/>
          <w:shd w:val="clear" w:color="auto" w:fill="FFFFFF"/>
          <w:lang w:val="en-ZW" w:eastAsia="en-ZW"/>
        </w:rPr>
        <w:t xml:space="preserve"> which</w:t>
      </w:r>
      <w:r w:rsidR="00C27FFD" w:rsidRPr="00055B69">
        <w:rPr>
          <w:rFonts w:ascii="Times New Roman" w:eastAsia="Times New Roman" w:hAnsi="Times New Roman" w:cs="Times New Roman"/>
          <w:sz w:val="24"/>
          <w:szCs w:val="24"/>
          <w:shd w:val="clear" w:color="auto" w:fill="FFFFFF"/>
          <w:lang w:val="en-ZW" w:eastAsia="en-ZW"/>
        </w:rPr>
        <w:t xml:space="preserve"> is confirmation that there was research and consultations made before the debt was acknowledged.</w:t>
      </w:r>
      <w:r w:rsidR="00AC0D60" w:rsidRPr="00055B69">
        <w:rPr>
          <w:rFonts w:ascii="Times New Roman" w:eastAsia="Times New Roman" w:hAnsi="Times New Roman" w:cs="Times New Roman"/>
          <w:sz w:val="24"/>
          <w:szCs w:val="24"/>
          <w:shd w:val="clear" w:color="auto" w:fill="FFFFFF"/>
          <w:lang w:val="en-ZW" w:eastAsia="en-ZW"/>
        </w:rPr>
        <w:t xml:space="preserve"> </w:t>
      </w:r>
      <w:r w:rsidR="00C27FFD" w:rsidRPr="00055B69">
        <w:rPr>
          <w:rFonts w:ascii="Times New Roman" w:eastAsia="Times New Roman" w:hAnsi="Times New Roman" w:cs="Times New Roman"/>
          <w:sz w:val="24"/>
          <w:szCs w:val="24"/>
          <w:shd w:val="clear" w:color="auto" w:fill="FFFFFF"/>
          <w:lang w:val="en-ZW" w:eastAsia="en-ZW"/>
        </w:rPr>
        <w:t>I find the wh</w:t>
      </w:r>
      <w:r w:rsidR="003A4E39" w:rsidRPr="00055B69">
        <w:rPr>
          <w:rFonts w:ascii="Times New Roman" w:eastAsia="Times New Roman" w:hAnsi="Times New Roman" w:cs="Times New Roman"/>
          <w:sz w:val="24"/>
          <w:szCs w:val="24"/>
          <w:shd w:val="clear" w:color="auto" w:fill="FFFFFF"/>
          <w:lang w:val="en-ZW" w:eastAsia="en-ZW"/>
        </w:rPr>
        <w:t xml:space="preserve">ole affidavit of Chiparo condescending </w:t>
      </w:r>
      <w:r w:rsidR="00C27FFD" w:rsidRPr="00055B69">
        <w:rPr>
          <w:rFonts w:ascii="Times New Roman" w:eastAsia="Times New Roman" w:hAnsi="Times New Roman" w:cs="Times New Roman"/>
          <w:sz w:val="24"/>
          <w:szCs w:val="24"/>
          <w:shd w:val="clear" w:color="auto" w:fill="FFFFFF"/>
          <w:lang w:val="en-ZW" w:eastAsia="en-ZW"/>
        </w:rPr>
        <w:t>and an attempt to delay the day of rec</w:t>
      </w:r>
      <w:r w:rsidR="003A4E39" w:rsidRPr="00055B69">
        <w:rPr>
          <w:rFonts w:ascii="Times New Roman" w:eastAsia="Times New Roman" w:hAnsi="Times New Roman" w:cs="Times New Roman"/>
          <w:sz w:val="24"/>
          <w:szCs w:val="24"/>
          <w:shd w:val="clear" w:color="auto" w:fill="FFFFFF"/>
          <w:lang w:val="en-ZW" w:eastAsia="en-ZW"/>
        </w:rPr>
        <w:t>koning in as far as the payment</w:t>
      </w:r>
      <w:r w:rsidR="00C27FFD" w:rsidRPr="00055B69">
        <w:rPr>
          <w:rFonts w:ascii="Times New Roman" w:eastAsia="Times New Roman" w:hAnsi="Times New Roman" w:cs="Times New Roman"/>
          <w:sz w:val="24"/>
          <w:szCs w:val="24"/>
          <w:shd w:val="clear" w:color="auto" w:fill="FFFFFF"/>
          <w:lang w:val="en-ZW" w:eastAsia="en-ZW"/>
        </w:rPr>
        <w:t xml:space="preserve"> of the debt is concerned</w:t>
      </w:r>
      <w:r w:rsidR="006151AE" w:rsidRPr="00055B69">
        <w:rPr>
          <w:rFonts w:ascii="Times New Roman" w:eastAsia="Times New Roman" w:hAnsi="Times New Roman" w:cs="Times New Roman"/>
          <w:sz w:val="24"/>
          <w:szCs w:val="24"/>
          <w:shd w:val="clear" w:color="auto" w:fill="FFFFFF"/>
          <w:lang w:val="en-ZW" w:eastAsia="en-ZW"/>
        </w:rPr>
        <w:t xml:space="preserve">. </w:t>
      </w:r>
      <w:r w:rsidR="002734FF" w:rsidRPr="00055B69">
        <w:rPr>
          <w:rFonts w:ascii="Times New Roman" w:eastAsia="Times New Roman" w:hAnsi="Times New Roman" w:cs="Times New Roman"/>
          <w:sz w:val="24"/>
          <w:szCs w:val="24"/>
          <w:shd w:val="clear" w:color="auto" w:fill="FFFFFF"/>
          <w:lang w:val="en-ZW" w:eastAsia="en-ZW"/>
        </w:rPr>
        <w:t>For example, the deponent</w:t>
      </w:r>
      <w:r w:rsidR="00C27FFD" w:rsidRPr="00055B69">
        <w:rPr>
          <w:rFonts w:ascii="Times New Roman" w:eastAsia="Times New Roman" w:hAnsi="Times New Roman" w:cs="Times New Roman"/>
          <w:sz w:val="24"/>
          <w:szCs w:val="24"/>
          <w:shd w:val="clear" w:color="auto" w:fill="FFFFFF"/>
          <w:lang w:val="en-ZW" w:eastAsia="en-ZW"/>
        </w:rPr>
        <w:t xml:space="preserve"> goes to town about condemning everything done by Dr Karonga de</w:t>
      </w:r>
      <w:r w:rsidR="002734FF" w:rsidRPr="00055B69">
        <w:rPr>
          <w:rFonts w:ascii="Times New Roman" w:eastAsia="Times New Roman" w:hAnsi="Times New Roman" w:cs="Times New Roman"/>
          <w:sz w:val="24"/>
          <w:szCs w:val="24"/>
          <w:shd w:val="clear" w:color="auto" w:fill="FFFFFF"/>
          <w:lang w:val="en-ZW" w:eastAsia="en-ZW"/>
        </w:rPr>
        <w:t>spite the letter head explicitly showing</w:t>
      </w:r>
      <w:r w:rsidR="00C27FFD" w:rsidRPr="00055B69">
        <w:rPr>
          <w:rFonts w:ascii="Times New Roman" w:eastAsia="Times New Roman" w:hAnsi="Times New Roman" w:cs="Times New Roman"/>
          <w:sz w:val="24"/>
          <w:szCs w:val="24"/>
          <w:shd w:val="clear" w:color="auto" w:fill="FFFFFF"/>
          <w:lang w:val="en-ZW" w:eastAsia="en-ZW"/>
        </w:rPr>
        <w:t xml:space="preserve"> that he w</w:t>
      </w:r>
      <w:r w:rsidR="002734FF" w:rsidRPr="00055B69">
        <w:rPr>
          <w:rFonts w:ascii="Times New Roman" w:eastAsia="Times New Roman" w:hAnsi="Times New Roman" w:cs="Times New Roman"/>
          <w:sz w:val="24"/>
          <w:szCs w:val="24"/>
          <w:shd w:val="clear" w:color="auto" w:fill="FFFFFF"/>
          <w:lang w:val="en-ZW" w:eastAsia="en-ZW"/>
        </w:rPr>
        <w:t>as one of the directors of the d</w:t>
      </w:r>
      <w:r w:rsidR="00C27FFD" w:rsidRPr="00055B69">
        <w:rPr>
          <w:rFonts w:ascii="Times New Roman" w:eastAsia="Times New Roman" w:hAnsi="Times New Roman" w:cs="Times New Roman"/>
          <w:sz w:val="24"/>
          <w:szCs w:val="24"/>
          <w:shd w:val="clear" w:color="auto" w:fill="FFFFFF"/>
          <w:lang w:val="en-ZW" w:eastAsia="en-ZW"/>
        </w:rPr>
        <w:t>efendant.</w:t>
      </w:r>
      <w:r w:rsidR="001F76EF" w:rsidRPr="00055B69">
        <w:rPr>
          <w:rFonts w:ascii="Times New Roman" w:eastAsia="Times New Roman" w:hAnsi="Times New Roman" w:cs="Times New Roman"/>
          <w:sz w:val="24"/>
          <w:szCs w:val="24"/>
          <w:shd w:val="clear" w:color="auto" w:fill="FFFFFF"/>
          <w:lang w:val="en-ZW" w:eastAsia="en-ZW"/>
        </w:rPr>
        <w:t xml:space="preserve"> </w:t>
      </w:r>
      <w:r w:rsidR="005F1CFE" w:rsidRPr="00055B69">
        <w:rPr>
          <w:rFonts w:ascii="Times New Roman" w:eastAsia="Times New Roman" w:hAnsi="Times New Roman" w:cs="Times New Roman"/>
          <w:sz w:val="24"/>
          <w:szCs w:val="24"/>
          <w:shd w:val="clear" w:color="auto" w:fill="FFFFFF"/>
          <w:lang w:val="en-ZW" w:eastAsia="en-ZW"/>
        </w:rPr>
        <w:t>In addition, Chiparo raises</w:t>
      </w:r>
      <w:r w:rsidR="00C27FFD" w:rsidRPr="00055B69">
        <w:rPr>
          <w:rFonts w:ascii="Times New Roman" w:eastAsia="Times New Roman" w:hAnsi="Times New Roman" w:cs="Times New Roman"/>
          <w:sz w:val="24"/>
          <w:szCs w:val="24"/>
          <w:shd w:val="clear" w:color="auto" w:fill="FFFFFF"/>
          <w:lang w:val="en-ZW" w:eastAsia="en-ZW"/>
        </w:rPr>
        <w:t xml:space="preserve"> issues of possible connivance and or corruption on the part of Dr Karonga without providing proof of such serious allegations.</w:t>
      </w:r>
      <w:r w:rsidR="00DB5334" w:rsidRPr="00055B69">
        <w:rPr>
          <w:rFonts w:ascii="Times New Roman" w:eastAsia="Times New Roman" w:hAnsi="Times New Roman" w:cs="Times New Roman"/>
          <w:sz w:val="24"/>
          <w:szCs w:val="24"/>
          <w:shd w:val="clear" w:color="auto" w:fill="FFFFFF"/>
          <w:lang w:val="en-ZW" w:eastAsia="en-ZW"/>
        </w:rPr>
        <w:t xml:space="preserve"> </w:t>
      </w:r>
    </w:p>
    <w:p w:rsidR="00E84479" w:rsidRPr="00E84479" w:rsidRDefault="00BA2B57" w:rsidP="00E84479">
      <w:pPr>
        <w:spacing w:line="360" w:lineRule="auto"/>
        <w:ind w:firstLine="720"/>
        <w:jc w:val="both"/>
        <w:rPr>
          <w:rFonts w:ascii="Times New Roman" w:hAnsi="Times New Roman"/>
          <w:sz w:val="24"/>
          <w:szCs w:val="24"/>
        </w:rPr>
      </w:pPr>
      <w:r>
        <w:rPr>
          <w:rFonts w:ascii="Times New Roman" w:eastAsia="Times New Roman" w:hAnsi="Times New Roman" w:cs="Times New Roman"/>
          <w:sz w:val="24"/>
          <w:szCs w:val="24"/>
          <w:shd w:val="clear" w:color="auto" w:fill="FFFFFF"/>
          <w:lang w:val="en-ZW" w:eastAsia="en-ZW"/>
        </w:rPr>
        <w:t>I now return to deal with the allegation of duress.</w:t>
      </w:r>
      <w:r w:rsidR="00E84479">
        <w:rPr>
          <w:rFonts w:ascii="Times New Roman" w:eastAsia="Times New Roman" w:hAnsi="Times New Roman" w:cs="Times New Roman"/>
          <w:sz w:val="24"/>
          <w:szCs w:val="24"/>
          <w:shd w:val="clear" w:color="auto" w:fill="FFFFFF"/>
          <w:lang w:val="en-ZW" w:eastAsia="en-ZW"/>
        </w:rPr>
        <w:t xml:space="preserve"> </w:t>
      </w:r>
      <w:r w:rsidR="00E84479" w:rsidRPr="00E84479">
        <w:rPr>
          <w:rFonts w:ascii="Times New Roman" w:hAnsi="Times New Roman"/>
          <w:sz w:val="24"/>
          <w:szCs w:val="24"/>
        </w:rPr>
        <w:t xml:space="preserve">The </w:t>
      </w:r>
      <w:r w:rsidR="00E84479" w:rsidRPr="00E63450">
        <w:rPr>
          <w:rFonts w:ascii="Times New Roman" w:hAnsi="Times New Roman"/>
          <w:i/>
          <w:sz w:val="24"/>
          <w:szCs w:val="24"/>
        </w:rPr>
        <w:t>onus</w:t>
      </w:r>
      <w:r w:rsidR="00E84479" w:rsidRPr="00E84479">
        <w:rPr>
          <w:rFonts w:ascii="Times New Roman" w:hAnsi="Times New Roman"/>
          <w:sz w:val="24"/>
          <w:szCs w:val="24"/>
        </w:rPr>
        <w:t xml:space="preserve"> to prove the undue influence was on the defendant based on the age old principle of </w:t>
      </w:r>
      <w:r w:rsidR="00E84479" w:rsidRPr="00E84479">
        <w:rPr>
          <w:rFonts w:ascii="Times New Roman" w:hAnsi="Times New Roman"/>
          <w:i/>
          <w:sz w:val="24"/>
          <w:szCs w:val="24"/>
        </w:rPr>
        <w:t>“he who alleges must prove”.</w:t>
      </w:r>
      <w:r w:rsidR="00E84479" w:rsidRPr="00E84479">
        <w:rPr>
          <w:rFonts w:ascii="Times New Roman" w:hAnsi="Times New Roman"/>
          <w:sz w:val="24"/>
          <w:szCs w:val="24"/>
        </w:rPr>
        <w:t xml:space="preserve"> See </w:t>
      </w:r>
      <w:r w:rsidR="00E84479" w:rsidRPr="00E84479">
        <w:rPr>
          <w:rFonts w:ascii="Times New Roman" w:hAnsi="Times New Roman"/>
          <w:i/>
          <w:sz w:val="24"/>
          <w:szCs w:val="24"/>
        </w:rPr>
        <w:t xml:space="preserve">ZUPCO </w:t>
      </w:r>
      <w:r w:rsidR="00E84479" w:rsidRPr="00E63450">
        <w:rPr>
          <w:rFonts w:ascii="Times New Roman" w:hAnsi="Times New Roman"/>
          <w:sz w:val="24"/>
          <w:szCs w:val="24"/>
        </w:rPr>
        <w:t>v</w:t>
      </w:r>
      <w:r w:rsidR="00E84479" w:rsidRPr="00E84479">
        <w:rPr>
          <w:rFonts w:ascii="Times New Roman" w:hAnsi="Times New Roman"/>
          <w:i/>
          <w:sz w:val="24"/>
          <w:szCs w:val="24"/>
        </w:rPr>
        <w:t xml:space="preserve"> Packhorse Services (Pvt) Ltd</w:t>
      </w:r>
      <w:r w:rsidR="00E84479" w:rsidRPr="00E84479">
        <w:rPr>
          <w:rFonts w:ascii="Times New Roman" w:hAnsi="Times New Roman"/>
          <w:sz w:val="24"/>
          <w:szCs w:val="24"/>
        </w:rPr>
        <w:t xml:space="preserve"> SC 216-13. The requirements </w:t>
      </w:r>
      <w:r w:rsidR="00E84479">
        <w:rPr>
          <w:rFonts w:ascii="Times New Roman" w:hAnsi="Times New Roman"/>
          <w:sz w:val="24"/>
          <w:szCs w:val="24"/>
        </w:rPr>
        <w:t>for duress</w:t>
      </w:r>
      <w:r w:rsidR="00E84479" w:rsidRPr="00E84479">
        <w:rPr>
          <w:rFonts w:ascii="Times New Roman" w:hAnsi="Times New Roman"/>
          <w:sz w:val="24"/>
          <w:szCs w:val="24"/>
        </w:rPr>
        <w:t xml:space="preserve"> are settled in this jurisdiction and South Africa, and I need only rely on the decision in </w:t>
      </w:r>
      <w:r w:rsidR="00E84479" w:rsidRPr="00E84479">
        <w:rPr>
          <w:rFonts w:ascii="Times New Roman" w:hAnsi="Times New Roman"/>
          <w:i/>
          <w:sz w:val="24"/>
          <w:szCs w:val="24"/>
        </w:rPr>
        <w:t xml:space="preserve">International Export Trading Company Zimbabwe (Pvt) Ltd </w:t>
      </w:r>
      <w:r w:rsidR="00E84479" w:rsidRPr="00E63450">
        <w:rPr>
          <w:rFonts w:ascii="Times New Roman" w:hAnsi="Times New Roman"/>
          <w:sz w:val="24"/>
          <w:szCs w:val="24"/>
        </w:rPr>
        <w:t>v</w:t>
      </w:r>
      <w:r w:rsidR="00E84479" w:rsidRPr="00E84479">
        <w:rPr>
          <w:rFonts w:ascii="Times New Roman" w:hAnsi="Times New Roman"/>
          <w:i/>
          <w:sz w:val="24"/>
          <w:szCs w:val="24"/>
        </w:rPr>
        <w:t xml:space="preserve"> Mazambani </w:t>
      </w:r>
      <w:r w:rsidR="00E84479" w:rsidRPr="00E84479">
        <w:rPr>
          <w:rFonts w:ascii="Times New Roman" w:hAnsi="Times New Roman"/>
          <w:sz w:val="24"/>
          <w:szCs w:val="24"/>
        </w:rPr>
        <w:t xml:space="preserve">HH 195-17, where </w:t>
      </w:r>
      <w:r w:rsidR="00E84479" w:rsidRPr="00E63450">
        <w:rPr>
          <w:rFonts w:ascii="Times New Roman" w:hAnsi="Times New Roman"/>
          <w:smallCaps/>
          <w:sz w:val="24"/>
          <w:szCs w:val="24"/>
        </w:rPr>
        <w:t>D</w:t>
      </w:r>
      <w:r w:rsidR="00E63450" w:rsidRPr="00E63450">
        <w:rPr>
          <w:rFonts w:ascii="Times New Roman" w:hAnsi="Times New Roman"/>
          <w:smallCaps/>
          <w:sz w:val="24"/>
          <w:szCs w:val="24"/>
        </w:rPr>
        <w:t>ube</w:t>
      </w:r>
      <w:r w:rsidR="00E84479" w:rsidRPr="00E84479">
        <w:rPr>
          <w:rFonts w:ascii="Times New Roman" w:hAnsi="Times New Roman"/>
          <w:sz w:val="24"/>
          <w:szCs w:val="24"/>
        </w:rPr>
        <w:t xml:space="preserve"> J (as she then was) stated:</w:t>
      </w:r>
    </w:p>
    <w:p w:rsidR="00E84479" w:rsidRPr="00E84479" w:rsidRDefault="00E84479" w:rsidP="00E84479">
      <w:pPr>
        <w:spacing w:line="360" w:lineRule="auto"/>
        <w:jc w:val="both"/>
        <w:rPr>
          <w:rFonts w:ascii="Times New Roman" w:hAnsi="Times New Roman"/>
          <w:sz w:val="16"/>
          <w:szCs w:val="16"/>
        </w:rPr>
      </w:pPr>
    </w:p>
    <w:p w:rsidR="00E84479" w:rsidRPr="00E84479" w:rsidRDefault="00E84479" w:rsidP="00E84479">
      <w:pPr>
        <w:ind w:left="720"/>
        <w:jc w:val="both"/>
        <w:rPr>
          <w:rFonts w:ascii="Times New Roman" w:hAnsi="Times New Roman"/>
        </w:rPr>
      </w:pPr>
      <w:r w:rsidRPr="00E84479">
        <w:rPr>
          <w:rFonts w:ascii="Times New Roman" w:hAnsi="Times New Roman"/>
        </w:rPr>
        <w:lastRenderedPageBreak/>
        <w:t xml:space="preserve">“…a litigant wishing to rely on duress and undue influence as a ground for resisting enforcement of an </w:t>
      </w:r>
      <w:r w:rsidR="002A0B50">
        <w:rPr>
          <w:rFonts w:ascii="Times New Roman" w:hAnsi="Times New Roman"/>
        </w:rPr>
        <w:t>acknowledgement of debt (“</w:t>
      </w:r>
      <w:r w:rsidRPr="00E84479">
        <w:rPr>
          <w:rFonts w:ascii="Times New Roman" w:hAnsi="Times New Roman"/>
        </w:rPr>
        <w:t>AOD</w:t>
      </w:r>
      <w:r w:rsidR="002A0B50">
        <w:rPr>
          <w:rFonts w:ascii="Times New Roman" w:hAnsi="Times New Roman"/>
        </w:rPr>
        <w:t>”)</w:t>
      </w:r>
      <w:r w:rsidRPr="00E84479">
        <w:rPr>
          <w:rFonts w:ascii="Times New Roman" w:hAnsi="Times New Roman"/>
        </w:rPr>
        <w:t xml:space="preserve"> must do more than just allege that he was forced to sign the AOD. </w:t>
      </w:r>
      <w:r w:rsidRPr="00522383">
        <w:rPr>
          <w:rFonts w:ascii="Times New Roman" w:hAnsi="Times New Roman"/>
          <w:u w:val="single"/>
        </w:rPr>
        <w:t>He must convince the court that the pressure applied upon him to coerce him to sign was so extreme or severe so as to negative voluntariness and induced him to sign the document without his free will</w:t>
      </w:r>
      <w:r w:rsidRPr="00843362">
        <w:rPr>
          <w:rFonts w:ascii="Times New Roman" w:hAnsi="Times New Roman"/>
        </w:rPr>
        <w:t xml:space="preserve">. The influence averted to must be shown to be unscrupulous and that it weakened his power to resist. </w:t>
      </w:r>
      <w:r w:rsidRPr="00E84479">
        <w:rPr>
          <w:rFonts w:ascii="Times New Roman" w:hAnsi="Times New Roman"/>
        </w:rPr>
        <w:t xml:space="preserve">Further, that he would ordinarily not agree to the signing.  </w:t>
      </w:r>
      <w:r w:rsidRPr="00843362">
        <w:rPr>
          <w:rFonts w:ascii="Times New Roman" w:hAnsi="Times New Roman"/>
          <w:u w:val="single"/>
        </w:rPr>
        <w:t xml:space="preserve">He must show that he protested and took steps to avoid the forced action or contract.  </w:t>
      </w:r>
      <w:r w:rsidRPr="00E84479">
        <w:rPr>
          <w:rFonts w:ascii="Times New Roman" w:hAnsi="Times New Roman"/>
        </w:rPr>
        <w:t>The threats alleged must be proved to be the motivation for the signing</w:t>
      </w:r>
      <w:r w:rsidRPr="00E84479">
        <w:t xml:space="preserve"> and</w:t>
      </w:r>
      <w:r w:rsidRPr="00E84479">
        <w:rPr>
          <w:rFonts w:ascii="Times New Roman" w:hAnsi="Times New Roman"/>
        </w:rPr>
        <w:t xml:space="preserve"> the threat must be of some imminent or an   inevitable evil. The defendant’s fear must be reasonable.</w:t>
      </w:r>
      <w:r w:rsidR="00522383">
        <w:rPr>
          <w:rFonts w:ascii="Times New Roman" w:hAnsi="Times New Roman"/>
        </w:rPr>
        <w:t xml:space="preserve"> </w:t>
      </w:r>
      <w:r w:rsidR="00522383" w:rsidRPr="00522383">
        <w:rPr>
          <w:rFonts w:ascii="Times New Roman" w:hAnsi="Times New Roman"/>
          <w:b/>
        </w:rPr>
        <w:t>[My own emphasis]</w:t>
      </w:r>
    </w:p>
    <w:p w:rsidR="0098195F" w:rsidRDefault="0098195F" w:rsidP="0098195F">
      <w:pPr>
        <w:spacing w:line="360" w:lineRule="auto"/>
        <w:jc w:val="both"/>
        <w:rPr>
          <w:rFonts w:ascii="Times New Roman" w:hAnsi="Times New Roman"/>
          <w:sz w:val="24"/>
          <w:szCs w:val="24"/>
        </w:rPr>
      </w:pPr>
    </w:p>
    <w:p w:rsidR="00C21743" w:rsidRDefault="0098195F" w:rsidP="00E63450">
      <w:pPr>
        <w:spacing w:line="360" w:lineRule="auto"/>
        <w:ind w:firstLine="720"/>
        <w:jc w:val="both"/>
        <w:rPr>
          <w:rFonts w:ascii="Times New Roman" w:hAnsi="Times New Roman"/>
          <w:sz w:val="24"/>
          <w:szCs w:val="24"/>
        </w:rPr>
      </w:pPr>
      <w:r>
        <w:rPr>
          <w:rFonts w:ascii="Times New Roman" w:hAnsi="Times New Roman"/>
          <w:sz w:val="24"/>
          <w:szCs w:val="24"/>
        </w:rPr>
        <w:t xml:space="preserve">I fully endorse the learned judge’s exposition of the law. The approach under South African law is the same, and it is relevant to refer to </w:t>
      </w:r>
      <w:r>
        <w:rPr>
          <w:rFonts w:ascii="Times New Roman" w:hAnsi="Times New Roman"/>
          <w:i/>
          <w:sz w:val="24"/>
          <w:szCs w:val="24"/>
        </w:rPr>
        <w:t xml:space="preserve">Patel </w:t>
      </w:r>
      <w:r w:rsidRPr="00E63450">
        <w:rPr>
          <w:rFonts w:ascii="Times New Roman" w:hAnsi="Times New Roman"/>
          <w:sz w:val="24"/>
          <w:szCs w:val="24"/>
        </w:rPr>
        <w:t>v</w:t>
      </w:r>
      <w:r>
        <w:rPr>
          <w:rFonts w:ascii="Times New Roman" w:hAnsi="Times New Roman"/>
          <w:i/>
          <w:sz w:val="24"/>
          <w:szCs w:val="24"/>
        </w:rPr>
        <w:t xml:space="preserve"> Grobbelaar</w:t>
      </w:r>
      <w:r>
        <w:rPr>
          <w:rFonts w:ascii="Times New Roman" w:hAnsi="Times New Roman"/>
          <w:sz w:val="24"/>
          <w:szCs w:val="24"/>
        </w:rPr>
        <w:t xml:space="preserve"> 1974 (1) SA 532 (AD). </w:t>
      </w:r>
      <w:r w:rsidR="00DC178B">
        <w:rPr>
          <w:rFonts w:ascii="Times New Roman" w:hAnsi="Times New Roman"/>
          <w:sz w:val="24"/>
          <w:szCs w:val="24"/>
        </w:rPr>
        <w:t>In light of the standard set by the authorities I have referred to, I find that the allegation of duress was not substantiated, which means the acknowledgment of debt cannot be faulted on the ground of undue influence.</w:t>
      </w:r>
    </w:p>
    <w:p w:rsidR="001F76EF" w:rsidRPr="00055B69" w:rsidRDefault="00DB5334" w:rsidP="00C21743">
      <w:pPr>
        <w:spacing w:line="360" w:lineRule="auto"/>
        <w:ind w:firstLine="720"/>
        <w:jc w:val="both"/>
        <w:rPr>
          <w:rFonts w:ascii="Times New Roman" w:eastAsia="Times New Roman" w:hAnsi="Times New Roman" w:cs="Times New Roman"/>
          <w:sz w:val="24"/>
          <w:szCs w:val="24"/>
          <w:shd w:val="clear" w:color="auto" w:fill="FFFFFF"/>
          <w:lang w:val="en-ZW" w:eastAsia="en-ZW"/>
        </w:rPr>
      </w:pPr>
      <w:r w:rsidRPr="00055B69">
        <w:rPr>
          <w:rFonts w:ascii="Times New Roman" w:hAnsi="Times New Roman"/>
          <w:sz w:val="24"/>
          <w:szCs w:val="24"/>
        </w:rPr>
        <w:t>Generally, in the absence of evidence to show that the ac</w:t>
      </w:r>
      <w:r w:rsidR="00EE26BF">
        <w:rPr>
          <w:rFonts w:ascii="Times New Roman" w:hAnsi="Times New Roman"/>
          <w:sz w:val="24"/>
          <w:szCs w:val="24"/>
        </w:rPr>
        <w:t>knowledgment of debt is invalid or was signed owing to undue influence,</w:t>
      </w:r>
      <w:r w:rsidRPr="00055B69">
        <w:rPr>
          <w:rFonts w:ascii="Times New Roman" w:hAnsi="Times New Roman"/>
          <w:sz w:val="24"/>
          <w:szCs w:val="24"/>
        </w:rPr>
        <w:t xml:space="preserve"> the relief should be afforded. This was emphasized by this court in </w:t>
      </w:r>
      <w:r w:rsidRPr="00055B69">
        <w:rPr>
          <w:rFonts w:ascii="Times New Roman" w:hAnsi="Times New Roman"/>
          <w:i/>
          <w:sz w:val="24"/>
          <w:szCs w:val="24"/>
        </w:rPr>
        <w:t xml:space="preserve">Caltex (Africa) Ltd </w:t>
      </w:r>
      <w:r w:rsidRPr="00E63450">
        <w:rPr>
          <w:rFonts w:ascii="Times New Roman" w:hAnsi="Times New Roman"/>
          <w:sz w:val="24"/>
          <w:szCs w:val="24"/>
        </w:rPr>
        <w:t>v</w:t>
      </w:r>
      <w:r w:rsidRPr="00055B69">
        <w:rPr>
          <w:rFonts w:ascii="Times New Roman" w:hAnsi="Times New Roman"/>
          <w:i/>
          <w:sz w:val="24"/>
          <w:szCs w:val="24"/>
        </w:rPr>
        <w:t xml:space="preserve"> Trade Fair Motors and Anor </w:t>
      </w:r>
      <w:r w:rsidRPr="00055B69">
        <w:rPr>
          <w:rFonts w:ascii="Times New Roman" w:hAnsi="Times New Roman"/>
          <w:sz w:val="24"/>
          <w:szCs w:val="24"/>
        </w:rPr>
        <w:t xml:space="preserve">1963 (1) SA 36 (SR), where the court stated that if the acknowledgment of debt is sufficiently clear and certain and no evidence to the contrary has been provided, provisional sentence will be granted. </w:t>
      </w:r>
      <w:r w:rsidR="00C6663E" w:rsidRPr="00055B69">
        <w:rPr>
          <w:rFonts w:ascii="Times New Roman" w:eastAsia="Times New Roman" w:hAnsi="Times New Roman" w:cs="Times New Roman"/>
          <w:sz w:val="24"/>
          <w:szCs w:val="24"/>
          <w:shd w:val="clear" w:color="auto" w:fill="FFFFFF"/>
          <w:lang w:val="en-ZW" w:eastAsia="en-ZW"/>
        </w:rPr>
        <w:t xml:space="preserve"> </w:t>
      </w:r>
      <w:r w:rsidR="00024AFD" w:rsidRPr="00055B69">
        <w:rPr>
          <w:rFonts w:ascii="Times New Roman" w:eastAsia="Times New Roman" w:hAnsi="Times New Roman" w:cs="Times New Roman"/>
          <w:sz w:val="24"/>
          <w:szCs w:val="24"/>
          <w:shd w:val="clear" w:color="auto" w:fill="FFFFFF"/>
          <w:lang w:val="en-ZW" w:eastAsia="en-ZW"/>
        </w:rPr>
        <w:t>I come to the conclusion that t</w:t>
      </w:r>
      <w:r w:rsidR="00C27FFD" w:rsidRPr="00055B69">
        <w:rPr>
          <w:rFonts w:ascii="Times New Roman" w:eastAsia="Times New Roman" w:hAnsi="Times New Roman" w:cs="Times New Roman"/>
          <w:sz w:val="24"/>
          <w:szCs w:val="24"/>
          <w:shd w:val="clear" w:color="auto" w:fill="FFFFFF"/>
          <w:lang w:val="en-ZW" w:eastAsia="en-ZW"/>
        </w:rPr>
        <w:t>he acknowledgment of debt is</w:t>
      </w:r>
      <w:r w:rsidR="00024AFD" w:rsidRPr="00055B69">
        <w:rPr>
          <w:rFonts w:ascii="Times New Roman" w:eastAsia="Times New Roman" w:hAnsi="Times New Roman" w:cs="Times New Roman"/>
          <w:sz w:val="24"/>
          <w:szCs w:val="24"/>
          <w:shd w:val="clear" w:color="auto" w:fill="FFFFFF"/>
          <w:lang w:val="en-ZW" w:eastAsia="en-ZW"/>
        </w:rPr>
        <w:t xml:space="preserve"> clear in all material respects, and the relief sought must be afforded.</w:t>
      </w:r>
    </w:p>
    <w:p w:rsidR="00B4577B" w:rsidRPr="00055B69" w:rsidRDefault="00C27FFD" w:rsidP="00FD1898">
      <w:pPr>
        <w:jc w:val="both"/>
        <w:rPr>
          <w:rFonts w:ascii="Times New Roman" w:eastAsia="Times New Roman" w:hAnsi="Times New Roman" w:cs="Times New Roman"/>
          <w:sz w:val="24"/>
          <w:szCs w:val="24"/>
          <w:shd w:val="clear" w:color="auto" w:fill="FFFFFF"/>
          <w:lang w:val="en-ZW" w:eastAsia="en-ZW"/>
        </w:rPr>
      </w:pPr>
      <w:r w:rsidRPr="00055B69">
        <w:rPr>
          <w:rFonts w:ascii="Times New Roman" w:eastAsia="Times New Roman" w:hAnsi="Times New Roman" w:cs="Times New Roman"/>
          <w:sz w:val="24"/>
          <w:szCs w:val="24"/>
          <w:lang w:val="en-ZW" w:eastAsia="en-ZW"/>
        </w:rPr>
        <w:br/>
      </w:r>
      <w:r w:rsidRPr="00055B69">
        <w:rPr>
          <w:rFonts w:ascii="Times New Roman" w:eastAsia="Times New Roman" w:hAnsi="Times New Roman" w:cs="Times New Roman"/>
          <w:b/>
          <w:sz w:val="24"/>
          <w:szCs w:val="24"/>
          <w:shd w:val="clear" w:color="auto" w:fill="FFFFFF"/>
          <w:lang w:val="en-ZW" w:eastAsia="en-ZW"/>
        </w:rPr>
        <w:t>Disposition</w:t>
      </w:r>
      <w:r w:rsidRPr="00055B69">
        <w:rPr>
          <w:rFonts w:ascii="Times New Roman" w:eastAsia="Times New Roman" w:hAnsi="Times New Roman" w:cs="Times New Roman"/>
          <w:sz w:val="24"/>
          <w:szCs w:val="24"/>
          <w:lang w:val="en-ZW" w:eastAsia="en-ZW"/>
        </w:rPr>
        <w:br/>
      </w:r>
    </w:p>
    <w:p w:rsidR="00B4577B" w:rsidRPr="00055B69" w:rsidRDefault="00B4577B" w:rsidP="00FD1898">
      <w:pPr>
        <w:jc w:val="both"/>
        <w:rPr>
          <w:rFonts w:ascii="Times New Roman" w:eastAsia="Times New Roman" w:hAnsi="Times New Roman" w:cs="Times New Roman"/>
          <w:sz w:val="24"/>
          <w:szCs w:val="24"/>
          <w:shd w:val="clear" w:color="auto" w:fill="FFFFFF"/>
          <w:lang w:val="en-ZW" w:eastAsia="en-ZW"/>
        </w:rPr>
      </w:pPr>
      <w:r w:rsidRPr="00055B69">
        <w:rPr>
          <w:rFonts w:ascii="Times New Roman" w:eastAsia="Times New Roman" w:hAnsi="Times New Roman" w:cs="Times New Roman"/>
          <w:sz w:val="24"/>
          <w:szCs w:val="24"/>
          <w:shd w:val="clear" w:color="auto" w:fill="FFFFFF"/>
          <w:lang w:val="en-ZW" w:eastAsia="en-ZW"/>
        </w:rPr>
        <w:t>In the result, it is hereby ordered as follows.</w:t>
      </w:r>
    </w:p>
    <w:p w:rsidR="007C4772" w:rsidRPr="00055B69" w:rsidRDefault="007C4772" w:rsidP="007C4772">
      <w:pPr>
        <w:spacing w:line="360" w:lineRule="auto"/>
        <w:ind w:firstLine="720"/>
        <w:jc w:val="both"/>
        <w:rPr>
          <w:rFonts w:ascii="Times New Roman" w:hAnsi="Times New Roman"/>
          <w:sz w:val="16"/>
          <w:szCs w:val="16"/>
        </w:rPr>
      </w:pPr>
    </w:p>
    <w:p w:rsidR="007C4772" w:rsidRPr="00055B69" w:rsidRDefault="005C664C" w:rsidP="007C4772">
      <w:pPr>
        <w:numPr>
          <w:ilvl w:val="0"/>
          <w:numId w:val="36"/>
        </w:numPr>
        <w:spacing w:line="360" w:lineRule="auto"/>
        <w:jc w:val="both"/>
        <w:rPr>
          <w:rFonts w:ascii="Times New Roman" w:hAnsi="Times New Roman"/>
          <w:sz w:val="24"/>
          <w:szCs w:val="24"/>
        </w:rPr>
      </w:pPr>
      <w:r>
        <w:rPr>
          <w:rFonts w:ascii="Times New Roman" w:hAnsi="Times New Roman"/>
          <w:sz w:val="24"/>
          <w:szCs w:val="24"/>
        </w:rPr>
        <w:t>Judgment for p</w:t>
      </w:r>
      <w:r w:rsidR="007C4772" w:rsidRPr="00055B69">
        <w:rPr>
          <w:rFonts w:ascii="Times New Roman" w:hAnsi="Times New Roman"/>
          <w:sz w:val="24"/>
          <w:szCs w:val="24"/>
        </w:rPr>
        <w:t>rovisional sent</w:t>
      </w:r>
      <w:r w:rsidR="004A3B3E">
        <w:rPr>
          <w:rFonts w:ascii="Times New Roman" w:hAnsi="Times New Roman"/>
          <w:sz w:val="24"/>
          <w:szCs w:val="24"/>
        </w:rPr>
        <w:t>ence in the sum of US$2,100,000, be and is hereby granted against the defendant.</w:t>
      </w:r>
    </w:p>
    <w:p w:rsidR="007C4772" w:rsidRPr="00055B69" w:rsidRDefault="00331EC4" w:rsidP="007C4772">
      <w:pPr>
        <w:numPr>
          <w:ilvl w:val="0"/>
          <w:numId w:val="36"/>
        </w:numPr>
        <w:spacing w:line="360" w:lineRule="auto"/>
        <w:jc w:val="both"/>
        <w:rPr>
          <w:rFonts w:ascii="Times New Roman" w:hAnsi="Times New Roman"/>
          <w:sz w:val="24"/>
          <w:szCs w:val="24"/>
        </w:rPr>
      </w:pPr>
      <w:r w:rsidRPr="00055B69">
        <w:rPr>
          <w:rFonts w:ascii="Times New Roman" w:hAnsi="Times New Roman"/>
          <w:sz w:val="24"/>
          <w:szCs w:val="24"/>
        </w:rPr>
        <w:t>The d</w:t>
      </w:r>
      <w:r w:rsidR="007C4772" w:rsidRPr="00055B69">
        <w:rPr>
          <w:rFonts w:ascii="Times New Roman" w:hAnsi="Times New Roman"/>
          <w:sz w:val="24"/>
          <w:szCs w:val="24"/>
        </w:rPr>
        <w:t xml:space="preserve">efendant shall pay costs of </w:t>
      </w:r>
      <w:r w:rsidRPr="00055B69">
        <w:rPr>
          <w:rFonts w:ascii="Times New Roman" w:hAnsi="Times New Roman"/>
          <w:sz w:val="24"/>
          <w:szCs w:val="24"/>
        </w:rPr>
        <w:t>suit</w:t>
      </w:r>
      <w:r w:rsidR="007C4772" w:rsidRPr="00055B69">
        <w:rPr>
          <w:rFonts w:ascii="Times New Roman" w:hAnsi="Times New Roman"/>
          <w:sz w:val="24"/>
          <w:szCs w:val="24"/>
        </w:rPr>
        <w:t>.</w:t>
      </w:r>
    </w:p>
    <w:p w:rsidR="00C27FFD" w:rsidRPr="00C27FFD" w:rsidRDefault="00C27FFD" w:rsidP="00FD1898">
      <w:pPr>
        <w:shd w:val="clear" w:color="auto" w:fill="FFFFFF"/>
        <w:spacing w:after="240"/>
        <w:jc w:val="both"/>
        <w:rPr>
          <w:rFonts w:ascii="Times New Roman" w:eastAsia="Times New Roman" w:hAnsi="Times New Roman" w:cs="Times New Roman"/>
          <w:color w:val="222222"/>
          <w:sz w:val="24"/>
          <w:szCs w:val="24"/>
          <w:lang w:val="en-ZW" w:eastAsia="en-ZW"/>
        </w:rPr>
      </w:pPr>
    </w:p>
    <w:p w:rsidR="0011683A" w:rsidRDefault="0011683A" w:rsidP="004A52B9">
      <w:pPr>
        <w:spacing w:line="360" w:lineRule="auto"/>
        <w:jc w:val="both"/>
        <w:rPr>
          <w:rFonts w:ascii="Times New Roman" w:hAnsi="Times New Roman" w:cs="Times New Roman"/>
          <w:i/>
          <w:sz w:val="24"/>
          <w:szCs w:val="24"/>
        </w:rPr>
      </w:pPr>
    </w:p>
    <w:p w:rsidR="00C27FFD" w:rsidRDefault="00C27FFD" w:rsidP="004A52B9">
      <w:pPr>
        <w:jc w:val="both"/>
        <w:rPr>
          <w:rFonts w:ascii="Times New Roman" w:hAnsi="Times New Roman" w:cs="Times New Roman"/>
          <w:i/>
          <w:sz w:val="24"/>
          <w:szCs w:val="24"/>
        </w:rPr>
      </w:pPr>
    </w:p>
    <w:p w:rsidR="00C27FFD" w:rsidRDefault="00C27FFD" w:rsidP="004A52B9">
      <w:pPr>
        <w:jc w:val="both"/>
        <w:rPr>
          <w:rFonts w:ascii="Times New Roman" w:hAnsi="Times New Roman" w:cs="Times New Roman"/>
          <w:i/>
          <w:sz w:val="24"/>
          <w:szCs w:val="24"/>
        </w:rPr>
      </w:pPr>
    </w:p>
    <w:p w:rsidR="004A52B9" w:rsidRDefault="004255C0" w:rsidP="004A52B9">
      <w:pPr>
        <w:jc w:val="both"/>
        <w:rPr>
          <w:rFonts w:ascii="Times New Roman" w:hAnsi="Times New Roman" w:cs="Times New Roman"/>
          <w:sz w:val="24"/>
          <w:szCs w:val="24"/>
        </w:rPr>
      </w:pPr>
      <w:r>
        <w:rPr>
          <w:rFonts w:ascii="Times New Roman" w:hAnsi="Times New Roman" w:cs="Times New Roman"/>
          <w:i/>
          <w:sz w:val="24"/>
          <w:szCs w:val="24"/>
        </w:rPr>
        <w:t>Hove Legal Practice</w:t>
      </w:r>
      <w:r>
        <w:rPr>
          <w:rFonts w:ascii="Times New Roman" w:hAnsi="Times New Roman" w:cs="Times New Roman"/>
          <w:sz w:val="24"/>
          <w:szCs w:val="24"/>
        </w:rPr>
        <w:t>, plaintiff’s</w:t>
      </w:r>
      <w:r w:rsidR="004A52B9">
        <w:rPr>
          <w:rFonts w:ascii="Times New Roman" w:hAnsi="Times New Roman" w:cs="Times New Roman"/>
          <w:sz w:val="24"/>
          <w:szCs w:val="24"/>
        </w:rPr>
        <w:t xml:space="preserve"> legal practitioners</w:t>
      </w:r>
    </w:p>
    <w:p w:rsidR="004A52B9" w:rsidRDefault="004255C0" w:rsidP="004A52B9">
      <w:pPr>
        <w:jc w:val="both"/>
        <w:rPr>
          <w:rFonts w:ascii="Times New Roman" w:hAnsi="Times New Roman" w:cs="Times New Roman"/>
          <w:sz w:val="24"/>
          <w:szCs w:val="24"/>
        </w:rPr>
      </w:pPr>
      <w:r>
        <w:rPr>
          <w:rFonts w:ascii="Times New Roman" w:hAnsi="Times New Roman" w:cs="Times New Roman"/>
          <w:i/>
          <w:sz w:val="24"/>
          <w:szCs w:val="24"/>
        </w:rPr>
        <w:t>Sawyer &amp; Mkushi</w:t>
      </w:r>
      <w:r w:rsidR="004A52B9">
        <w:rPr>
          <w:rFonts w:ascii="Times New Roman" w:hAnsi="Times New Roman" w:cs="Times New Roman"/>
          <w:i/>
          <w:sz w:val="24"/>
          <w:szCs w:val="24"/>
        </w:rPr>
        <w:t>,</w:t>
      </w:r>
      <w:r w:rsidR="00270C71">
        <w:rPr>
          <w:rFonts w:ascii="Times New Roman" w:hAnsi="Times New Roman" w:cs="Times New Roman"/>
          <w:sz w:val="24"/>
          <w:szCs w:val="24"/>
        </w:rPr>
        <w:t xml:space="preserve"> defendant</w:t>
      </w:r>
      <w:r w:rsidR="004A52B9">
        <w:rPr>
          <w:rFonts w:ascii="Times New Roman" w:hAnsi="Times New Roman" w:cs="Times New Roman"/>
          <w:sz w:val="24"/>
          <w:szCs w:val="24"/>
        </w:rPr>
        <w:t>’s legal practitioners</w:t>
      </w:r>
    </w:p>
    <w:p w:rsidR="004C2E2C" w:rsidRPr="004C2E2C" w:rsidRDefault="004C2E2C" w:rsidP="004A52B9">
      <w:pPr>
        <w:spacing w:line="360" w:lineRule="auto"/>
        <w:jc w:val="both"/>
        <w:rPr>
          <w:rFonts w:ascii="Arial" w:hAnsi="Arial" w:cs="Arial"/>
          <w:b/>
          <w:sz w:val="24"/>
          <w:szCs w:val="24"/>
        </w:rPr>
      </w:pPr>
    </w:p>
    <w:sectPr w:rsidR="004C2E2C" w:rsidRPr="004C2E2C" w:rsidSect="00006A1F">
      <w:headerReference w:type="default" r:id="rId8"/>
      <w:footerReference w:type="default" r:id="rId9"/>
      <w:pgSz w:w="12240" w:h="15840"/>
      <w:pgMar w:top="1298" w:right="1440" w:bottom="1440"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C15" w:rsidRDefault="00485C15" w:rsidP="008B71F1">
      <w:r>
        <w:separator/>
      </w:r>
    </w:p>
  </w:endnote>
  <w:endnote w:type="continuationSeparator" w:id="0">
    <w:p w:rsidR="00485C15" w:rsidRDefault="00485C15" w:rsidP="008B7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745" w:rsidRDefault="00807745">
    <w:pPr>
      <w:pStyle w:val="Footer"/>
      <w:jc w:val="right"/>
    </w:pPr>
  </w:p>
  <w:p w:rsidR="00807745" w:rsidRDefault="0080774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C15" w:rsidRDefault="00485C15" w:rsidP="008B71F1">
      <w:r>
        <w:separator/>
      </w:r>
    </w:p>
  </w:footnote>
  <w:footnote w:type="continuationSeparator" w:id="0">
    <w:p w:rsidR="00485C15" w:rsidRDefault="00485C15" w:rsidP="008B71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0236194"/>
      <w:docPartObj>
        <w:docPartGallery w:val="Page Numbers (Top of Page)"/>
        <w:docPartUnique/>
      </w:docPartObj>
    </w:sdtPr>
    <w:sdtEndPr>
      <w:rPr>
        <w:noProof/>
      </w:rPr>
    </w:sdtEndPr>
    <w:sdtContent>
      <w:p w:rsidR="0011683A" w:rsidRDefault="0011683A">
        <w:pPr>
          <w:pStyle w:val="Header"/>
          <w:jc w:val="right"/>
          <w:rPr>
            <w:noProof/>
          </w:rPr>
        </w:pPr>
        <w:r>
          <w:fldChar w:fldCharType="begin"/>
        </w:r>
        <w:r>
          <w:instrText xml:space="preserve"> PAGE   \* MERGEFORMAT </w:instrText>
        </w:r>
        <w:r>
          <w:fldChar w:fldCharType="separate"/>
        </w:r>
        <w:r w:rsidR="00FF6790">
          <w:rPr>
            <w:noProof/>
          </w:rPr>
          <w:t>1</w:t>
        </w:r>
        <w:r>
          <w:rPr>
            <w:noProof/>
          </w:rPr>
          <w:fldChar w:fldCharType="end"/>
        </w:r>
      </w:p>
      <w:p w:rsidR="0011683A" w:rsidRDefault="0011683A">
        <w:pPr>
          <w:pStyle w:val="Header"/>
          <w:jc w:val="right"/>
          <w:rPr>
            <w:noProof/>
          </w:rPr>
        </w:pPr>
        <w:r>
          <w:rPr>
            <w:noProof/>
          </w:rPr>
          <w:t>HH</w:t>
        </w:r>
        <w:r w:rsidR="007340C4">
          <w:rPr>
            <w:noProof/>
          </w:rPr>
          <w:t xml:space="preserve"> 39-23</w:t>
        </w:r>
      </w:p>
      <w:p w:rsidR="0011683A" w:rsidRDefault="00F86931">
        <w:pPr>
          <w:pStyle w:val="Header"/>
          <w:jc w:val="right"/>
        </w:pPr>
        <w:r>
          <w:rPr>
            <w:noProof/>
          </w:rPr>
          <w:t>HC 6264/19</w:t>
        </w:r>
      </w:p>
    </w:sdtContent>
  </w:sdt>
  <w:p w:rsidR="0011683A" w:rsidRDefault="0011683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14BF"/>
    <w:multiLevelType w:val="hybridMultilevel"/>
    <w:tmpl w:val="8264B8E0"/>
    <w:lvl w:ilvl="0" w:tplc="504CF5A6">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15:restartNumberingAfterBreak="0">
    <w:nsid w:val="038D6E65"/>
    <w:multiLevelType w:val="hybridMultilevel"/>
    <w:tmpl w:val="CAC43700"/>
    <w:lvl w:ilvl="0" w:tplc="3009000F">
      <w:start w:val="1"/>
      <w:numFmt w:val="decimal"/>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5356ACD"/>
    <w:multiLevelType w:val="hybridMultilevel"/>
    <w:tmpl w:val="02942A74"/>
    <w:lvl w:ilvl="0" w:tplc="4378C6E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0D103E26"/>
    <w:multiLevelType w:val="hybridMultilevel"/>
    <w:tmpl w:val="CAD04CF2"/>
    <w:lvl w:ilvl="0" w:tplc="7088AB00">
      <w:start w:val="1"/>
      <w:numFmt w:val="lowerLetter"/>
      <w:lvlText w:val="(%1)"/>
      <w:lvlJc w:val="left"/>
      <w:pPr>
        <w:ind w:left="720" w:hanging="360"/>
      </w:pPr>
      <w:rPr>
        <w:i/>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4" w15:restartNumberingAfterBreak="0">
    <w:nsid w:val="0F9A362D"/>
    <w:multiLevelType w:val="hybridMultilevel"/>
    <w:tmpl w:val="2FC034E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10F95ED9"/>
    <w:multiLevelType w:val="hybridMultilevel"/>
    <w:tmpl w:val="92F09680"/>
    <w:lvl w:ilvl="0" w:tplc="7AC4354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1499680D"/>
    <w:multiLevelType w:val="hybridMultilevel"/>
    <w:tmpl w:val="670824A2"/>
    <w:lvl w:ilvl="0" w:tplc="091017E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24EA5527"/>
    <w:multiLevelType w:val="hybridMultilevel"/>
    <w:tmpl w:val="5B5664E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28D10D36"/>
    <w:multiLevelType w:val="hybridMultilevel"/>
    <w:tmpl w:val="AAF64752"/>
    <w:lvl w:ilvl="0" w:tplc="56403B12">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2D9E52C3"/>
    <w:multiLevelType w:val="hybridMultilevel"/>
    <w:tmpl w:val="A314E46A"/>
    <w:lvl w:ilvl="0" w:tplc="395AA0C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324422EC"/>
    <w:multiLevelType w:val="hybridMultilevel"/>
    <w:tmpl w:val="1ABCFF76"/>
    <w:lvl w:ilvl="0" w:tplc="580AF51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324F3055"/>
    <w:multiLevelType w:val="hybridMultilevel"/>
    <w:tmpl w:val="04744E7E"/>
    <w:lvl w:ilvl="0" w:tplc="1B82BB04">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2" w15:restartNumberingAfterBreak="0">
    <w:nsid w:val="33103404"/>
    <w:multiLevelType w:val="multilevel"/>
    <w:tmpl w:val="680AC950"/>
    <w:lvl w:ilvl="0">
      <w:start w:val="1"/>
      <w:numFmt w:val="decimal"/>
      <w:lvlText w:val="%1."/>
      <w:lvlJc w:val="left"/>
      <w:pPr>
        <w:ind w:left="360" w:hanging="360"/>
      </w:pPr>
      <w:rPr>
        <w:rFonts w:hint="default"/>
        <w:b w:val="0"/>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3" w15:restartNumberingAfterBreak="0">
    <w:nsid w:val="37056BE0"/>
    <w:multiLevelType w:val="multilevel"/>
    <w:tmpl w:val="37FE80F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9EF40B7"/>
    <w:multiLevelType w:val="multilevel"/>
    <w:tmpl w:val="232EEFEC"/>
    <w:lvl w:ilvl="0">
      <w:start w:val="1"/>
      <w:numFmt w:val="decimal"/>
      <w:lvlText w:val="%1."/>
      <w:lvlJc w:val="left"/>
      <w:pPr>
        <w:ind w:left="1080" w:hanging="720"/>
      </w:pPr>
      <w:rPr>
        <w:rFonts w:hint="default"/>
        <w:b w:val="0"/>
      </w:rPr>
    </w:lvl>
    <w:lvl w:ilvl="1">
      <w:start w:val="1"/>
      <w:numFmt w:val="decimal"/>
      <w:isLgl/>
      <w:lvlText w:val="%1.%2"/>
      <w:lvlJc w:val="left"/>
      <w:pPr>
        <w:ind w:left="2160" w:hanging="1080"/>
      </w:pPr>
      <w:rPr>
        <w:rFonts w:hint="default"/>
      </w:rPr>
    </w:lvl>
    <w:lvl w:ilvl="2">
      <w:start w:val="1"/>
      <w:numFmt w:val="decimal"/>
      <w:isLgl/>
      <w:lvlText w:val="%1.%2.%3"/>
      <w:lvlJc w:val="left"/>
      <w:pPr>
        <w:ind w:left="2880" w:hanging="108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15" w15:restartNumberingAfterBreak="0">
    <w:nsid w:val="3BF449A4"/>
    <w:multiLevelType w:val="hybridMultilevel"/>
    <w:tmpl w:val="15C21A60"/>
    <w:lvl w:ilvl="0" w:tplc="A7CE2D2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3CE9712C"/>
    <w:multiLevelType w:val="hybridMultilevel"/>
    <w:tmpl w:val="EA9C2478"/>
    <w:lvl w:ilvl="0" w:tplc="12721F1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3DC20961"/>
    <w:multiLevelType w:val="hybridMultilevel"/>
    <w:tmpl w:val="4E0A2D14"/>
    <w:lvl w:ilvl="0" w:tplc="5C10434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4D3A72ED"/>
    <w:multiLevelType w:val="hybridMultilevel"/>
    <w:tmpl w:val="DFF08208"/>
    <w:lvl w:ilvl="0" w:tplc="9496D91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4EC51B94"/>
    <w:multiLevelType w:val="hybridMultilevel"/>
    <w:tmpl w:val="0F6E31D4"/>
    <w:lvl w:ilvl="0" w:tplc="B20E531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4F953CE2"/>
    <w:multiLevelType w:val="hybridMultilevel"/>
    <w:tmpl w:val="D7AEC2F8"/>
    <w:lvl w:ilvl="0" w:tplc="EED29BF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15:restartNumberingAfterBreak="0">
    <w:nsid w:val="50F62D87"/>
    <w:multiLevelType w:val="hybridMultilevel"/>
    <w:tmpl w:val="9DA42818"/>
    <w:lvl w:ilvl="0" w:tplc="8FC4DAA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 w15:restartNumberingAfterBreak="0">
    <w:nsid w:val="531C1947"/>
    <w:multiLevelType w:val="hybridMultilevel"/>
    <w:tmpl w:val="739A7A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6943C3A"/>
    <w:multiLevelType w:val="hybridMultilevel"/>
    <w:tmpl w:val="2AA67EEA"/>
    <w:lvl w:ilvl="0" w:tplc="250E0D1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15:restartNumberingAfterBreak="0">
    <w:nsid w:val="5A3908CC"/>
    <w:multiLevelType w:val="hybridMultilevel"/>
    <w:tmpl w:val="99A827A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15:restartNumberingAfterBreak="0">
    <w:nsid w:val="5CF152AA"/>
    <w:multiLevelType w:val="hybridMultilevel"/>
    <w:tmpl w:val="D6D89468"/>
    <w:lvl w:ilvl="0" w:tplc="10F010E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15:restartNumberingAfterBreak="0">
    <w:nsid w:val="5DAB4556"/>
    <w:multiLevelType w:val="hybridMultilevel"/>
    <w:tmpl w:val="706446EA"/>
    <w:lvl w:ilvl="0" w:tplc="59964AC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15:restartNumberingAfterBreak="0">
    <w:nsid w:val="5F3114AD"/>
    <w:multiLevelType w:val="hybridMultilevel"/>
    <w:tmpl w:val="2960D6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2773FD5"/>
    <w:multiLevelType w:val="hybridMultilevel"/>
    <w:tmpl w:val="13BA06C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9" w15:restartNumberingAfterBreak="0">
    <w:nsid w:val="6439229F"/>
    <w:multiLevelType w:val="hybridMultilevel"/>
    <w:tmpl w:val="CEEE3FB8"/>
    <w:lvl w:ilvl="0" w:tplc="3009000F">
      <w:start w:val="1"/>
      <w:numFmt w:val="decimal"/>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 w15:restartNumberingAfterBreak="0">
    <w:nsid w:val="6CED0558"/>
    <w:multiLevelType w:val="hybridMultilevel"/>
    <w:tmpl w:val="F7BC93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 w15:restartNumberingAfterBreak="0">
    <w:nsid w:val="6E5E5778"/>
    <w:multiLevelType w:val="hybridMultilevel"/>
    <w:tmpl w:val="72824CD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2" w15:restartNumberingAfterBreak="0">
    <w:nsid w:val="7798508D"/>
    <w:multiLevelType w:val="multilevel"/>
    <w:tmpl w:val="E08288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79F6BB8"/>
    <w:multiLevelType w:val="multilevel"/>
    <w:tmpl w:val="37FE80F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8D72648"/>
    <w:multiLevelType w:val="hybridMultilevel"/>
    <w:tmpl w:val="363E7A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5" w15:restartNumberingAfterBreak="0">
    <w:nsid w:val="790D3FA1"/>
    <w:multiLevelType w:val="hybridMultilevel"/>
    <w:tmpl w:val="DD6868B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6" w15:restartNumberingAfterBreak="0">
    <w:nsid w:val="7AAC7B7C"/>
    <w:multiLevelType w:val="hybridMultilevel"/>
    <w:tmpl w:val="79DC53C4"/>
    <w:lvl w:ilvl="0" w:tplc="5B1A5B7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4"/>
  </w:num>
  <w:num w:numId="2">
    <w:abstractNumId w:val="36"/>
  </w:num>
  <w:num w:numId="3">
    <w:abstractNumId w:val="11"/>
  </w:num>
  <w:num w:numId="4">
    <w:abstractNumId w:val="10"/>
  </w:num>
  <w:num w:numId="5">
    <w:abstractNumId w:val="18"/>
  </w:num>
  <w:num w:numId="6">
    <w:abstractNumId w:val="20"/>
  </w:num>
  <w:num w:numId="7">
    <w:abstractNumId w:val="7"/>
  </w:num>
  <w:num w:numId="8">
    <w:abstractNumId w:val="21"/>
  </w:num>
  <w:num w:numId="9">
    <w:abstractNumId w:val="35"/>
  </w:num>
  <w:num w:numId="10">
    <w:abstractNumId w:val="31"/>
  </w:num>
  <w:num w:numId="11">
    <w:abstractNumId w:val="33"/>
  </w:num>
  <w:num w:numId="12">
    <w:abstractNumId w:val="23"/>
  </w:num>
  <w:num w:numId="13">
    <w:abstractNumId w:val="15"/>
  </w:num>
  <w:num w:numId="14">
    <w:abstractNumId w:val="0"/>
  </w:num>
  <w:num w:numId="15">
    <w:abstractNumId w:val="25"/>
  </w:num>
  <w:num w:numId="16">
    <w:abstractNumId w:val="19"/>
  </w:num>
  <w:num w:numId="17">
    <w:abstractNumId w:val="13"/>
  </w:num>
  <w:num w:numId="18">
    <w:abstractNumId w:val="1"/>
  </w:num>
  <w:num w:numId="19">
    <w:abstractNumId w:val="29"/>
  </w:num>
  <w:num w:numId="20">
    <w:abstractNumId w:val="12"/>
  </w:num>
  <w:num w:numId="21">
    <w:abstractNumId w:val="2"/>
  </w:num>
  <w:num w:numId="22">
    <w:abstractNumId w:val="24"/>
  </w:num>
  <w:num w:numId="23">
    <w:abstractNumId w:val="34"/>
  </w:num>
  <w:num w:numId="24">
    <w:abstractNumId w:val="5"/>
  </w:num>
  <w:num w:numId="25">
    <w:abstractNumId w:val="32"/>
  </w:num>
  <w:num w:numId="26">
    <w:abstractNumId w:val="8"/>
  </w:num>
  <w:num w:numId="27">
    <w:abstractNumId w:val="26"/>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17"/>
  </w:num>
  <w:num w:numId="33">
    <w:abstractNumId w:val="30"/>
  </w:num>
  <w:num w:numId="34">
    <w:abstractNumId w:val="14"/>
  </w:num>
  <w:num w:numId="35">
    <w:abstractNumId w:val="28"/>
  </w:num>
  <w:num w:numId="36">
    <w:abstractNumId w:val="6"/>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82A"/>
    <w:rsid w:val="00000CD7"/>
    <w:rsid w:val="00004A3A"/>
    <w:rsid w:val="000054D9"/>
    <w:rsid w:val="00005B45"/>
    <w:rsid w:val="00006A1F"/>
    <w:rsid w:val="00007E12"/>
    <w:rsid w:val="00012374"/>
    <w:rsid w:val="00013341"/>
    <w:rsid w:val="0001385B"/>
    <w:rsid w:val="000144EF"/>
    <w:rsid w:val="00014D88"/>
    <w:rsid w:val="00014E2E"/>
    <w:rsid w:val="00016CF3"/>
    <w:rsid w:val="00021A86"/>
    <w:rsid w:val="00022BFE"/>
    <w:rsid w:val="00022D66"/>
    <w:rsid w:val="00023FE9"/>
    <w:rsid w:val="00024127"/>
    <w:rsid w:val="00024AFD"/>
    <w:rsid w:val="000256EA"/>
    <w:rsid w:val="00025F23"/>
    <w:rsid w:val="000266F4"/>
    <w:rsid w:val="0003015C"/>
    <w:rsid w:val="000317B2"/>
    <w:rsid w:val="00032262"/>
    <w:rsid w:val="00032327"/>
    <w:rsid w:val="0003314D"/>
    <w:rsid w:val="00034661"/>
    <w:rsid w:val="00035015"/>
    <w:rsid w:val="000362F1"/>
    <w:rsid w:val="000375A0"/>
    <w:rsid w:val="00037A4D"/>
    <w:rsid w:val="00043535"/>
    <w:rsid w:val="000435E0"/>
    <w:rsid w:val="00043891"/>
    <w:rsid w:val="0004423F"/>
    <w:rsid w:val="0004504D"/>
    <w:rsid w:val="000470E5"/>
    <w:rsid w:val="0004754F"/>
    <w:rsid w:val="0004789C"/>
    <w:rsid w:val="00047C70"/>
    <w:rsid w:val="00051D46"/>
    <w:rsid w:val="00052594"/>
    <w:rsid w:val="0005268C"/>
    <w:rsid w:val="0005298D"/>
    <w:rsid w:val="00052AE6"/>
    <w:rsid w:val="00054426"/>
    <w:rsid w:val="00055B69"/>
    <w:rsid w:val="00055BFD"/>
    <w:rsid w:val="00056CEA"/>
    <w:rsid w:val="00060E1A"/>
    <w:rsid w:val="0006257C"/>
    <w:rsid w:val="00062C94"/>
    <w:rsid w:val="00062D0D"/>
    <w:rsid w:val="0006363A"/>
    <w:rsid w:val="00063BA6"/>
    <w:rsid w:val="0006405F"/>
    <w:rsid w:val="0006441D"/>
    <w:rsid w:val="00064DA8"/>
    <w:rsid w:val="00066391"/>
    <w:rsid w:val="0006646E"/>
    <w:rsid w:val="00067D02"/>
    <w:rsid w:val="00070464"/>
    <w:rsid w:val="00070C1A"/>
    <w:rsid w:val="0007238A"/>
    <w:rsid w:val="00072783"/>
    <w:rsid w:val="0007304D"/>
    <w:rsid w:val="0007442C"/>
    <w:rsid w:val="00075307"/>
    <w:rsid w:val="00075AC5"/>
    <w:rsid w:val="00076E94"/>
    <w:rsid w:val="000773DF"/>
    <w:rsid w:val="00080350"/>
    <w:rsid w:val="00081B22"/>
    <w:rsid w:val="00082023"/>
    <w:rsid w:val="00083BCE"/>
    <w:rsid w:val="000842EA"/>
    <w:rsid w:val="0008655D"/>
    <w:rsid w:val="000900A8"/>
    <w:rsid w:val="0009056A"/>
    <w:rsid w:val="00091AB7"/>
    <w:rsid w:val="000920F9"/>
    <w:rsid w:val="00092716"/>
    <w:rsid w:val="00095B5A"/>
    <w:rsid w:val="0009657F"/>
    <w:rsid w:val="00096CE2"/>
    <w:rsid w:val="000A08AB"/>
    <w:rsid w:val="000A0AB8"/>
    <w:rsid w:val="000A0AF5"/>
    <w:rsid w:val="000A11FC"/>
    <w:rsid w:val="000A1668"/>
    <w:rsid w:val="000A1A09"/>
    <w:rsid w:val="000A4625"/>
    <w:rsid w:val="000A505C"/>
    <w:rsid w:val="000A5B41"/>
    <w:rsid w:val="000A651E"/>
    <w:rsid w:val="000B00E0"/>
    <w:rsid w:val="000B17C0"/>
    <w:rsid w:val="000B1E47"/>
    <w:rsid w:val="000B225A"/>
    <w:rsid w:val="000B2AE2"/>
    <w:rsid w:val="000B2D5D"/>
    <w:rsid w:val="000B6148"/>
    <w:rsid w:val="000B6FB9"/>
    <w:rsid w:val="000C018F"/>
    <w:rsid w:val="000C0A56"/>
    <w:rsid w:val="000C0B78"/>
    <w:rsid w:val="000C1A90"/>
    <w:rsid w:val="000C20E9"/>
    <w:rsid w:val="000C6999"/>
    <w:rsid w:val="000C78CD"/>
    <w:rsid w:val="000C7D02"/>
    <w:rsid w:val="000D01F0"/>
    <w:rsid w:val="000D0B03"/>
    <w:rsid w:val="000D1709"/>
    <w:rsid w:val="000D1D97"/>
    <w:rsid w:val="000D23AC"/>
    <w:rsid w:val="000D2B40"/>
    <w:rsid w:val="000D2BE1"/>
    <w:rsid w:val="000D2CDC"/>
    <w:rsid w:val="000D3477"/>
    <w:rsid w:val="000D3F71"/>
    <w:rsid w:val="000D5F51"/>
    <w:rsid w:val="000E0BB7"/>
    <w:rsid w:val="000E0E24"/>
    <w:rsid w:val="000E10A5"/>
    <w:rsid w:val="000E58C8"/>
    <w:rsid w:val="000E5C45"/>
    <w:rsid w:val="000E62A6"/>
    <w:rsid w:val="000E6E0A"/>
    <w:rsid w:val="000E6F47"/>
    <w:rsid w:val="000E70F0"/>
    <w:rsid w:val="000F1963"/>
    <w:rsid w:val="000F23D1"/>
    <w:rsid w:val="000F281D"/>
    <w:rsid w:val="000F2AC3"/>
    <w:rsid w:val="000F2D0A"/>
    <w:rsid w:val="000F36BD"/>
    <w:rsid w:val="000F4495"/>
    <w:rsid w:val="000F45EA"/>
    <w:rsid w:val="000F478A"/>
    <w:rsid w:val="000F572E"/>
    <w:rsid w:val="000F5AF7"/>
    <w:rsid w:val="0010154D"/>
    <w:rsid w:val="00101B3C"/>
    <w:rsid w:val="00104C6F"/>
    <w:rsid w:val="001113AA"/>
    <w:rsid w:val="001114CA"/>
    <w:rsid w:val="001114EA"/>
    <w:rsid w:val="0011198F"/>
    <w:rsid w:val="00113AC8"/>
    <w:rsid w:val="001149BC"/>
    <w:rsid w:val="00114CDB"/>
    <w:rsid w:val="00114FBB"/>
    <w:rsid w:val="001163C2"/>
    <w:rsid w:val="0011683A"/>
    <w:rsid w:val="00116F33"/>
    <w:rsid w:val="001170C8"/>
    <w:rsid w:val="001170F5"/>
    <w:rsid w:val="0012072D"/>
    <w:rsid w:val="001216AA"/>
    <w:rsid w:val="00121B93"/>
    <w:rsid w:val="00121C5B"/>
    <w:rsid w:val="00121F14"/>
    <w:rsid w:val="0012297A"/>
    <w:rsid w:val="001249C5"/>
    <w:rsid w:val="0012521E"/>
    <w:rsid w:val="001256D8"/>
    <w:rsid w:val="001258C8"/>
    <w:rsid w:val="00126141"/>
    <w:rsid w:val="00126676"/>
    <w:rsid w:val="001271B5"/>
    <w:rsid w:val="001316CF"/>
    <w:rsid w:val="00131B1B"/>
    <w:rsid w:val="00134177"/>
    <w:rsid w:val="00134279"/>
    <w:rsid w:val="00134385"/>
    <w:rsid w:val="001343E3"/>
    <w:rsid w:val="00136033"/>
    <w:rsid w:val="00136AE4"/>
    <w:rsid w:val="001379E7"/>
    <w:rsid w:val="00140B14"/>
    <w:rsid w:val="00141221"/>
    <w:rsid w:val="00142C9F"/>
    <w:rsid w:val="0014303C"/>
    <w:rsid w:val="00143477"/>
    <w:rsid w:val="001439E1"/>
    <w:rsid w:val="00144157"/>
    <w:rsid w:val="00144335"/>
    <w:rsid w:val="00146140"/>
    <w:rsid w:val="0014626E"/>
    <w:rsid w:val="00146978"/>
    <w:rsid w:val="0014758F"/>
    <w:rsid w:val="001507BC"/>
    <w:rsid w:val="00152D28"/>
    <w:rsid w:val="001534D6"/>
    <w:rsid w:val="00154198"/>
    <w:rsid w:val="00154BDA"/>
    <w:rsid w:val="00154D6A"/>
    <w:rsid w:val="00155642"/>
    <w:rsid w:val="001562CB"/>
    <w:rsid w:val="001571F6"/>
    <w:rsid w:val="00157533"/>
    <w:rsid w:val="00157B14"/>
    <w:rsid w:val="00157F39"/>
    <w:rsid w:val="00160E92"/>
    <w:rsid w:val="00162DA8"/>
    <w:rsid w:val="0016352D"/>
    <w:rsid w:val="00164D71"/>
    <w:rsid w:val="001654B0"/>
    <w:rsid w:val="00166991"/>
    <w:rsid w:val="00166BFB"/>
    <w:rsid w:val="00167310"/>
    <w:rsid w:val="00167AEB"/>
    <w:rsid w:val="00167EF0"/>
    <w:rsid w:val="00171673"/>
    <w:rsid w:val="00172392"/>
    <w:rsid w:val="00173E5A"/>
    <w:rsid w:val="0017548C"/>
    <w:rsid w:val="00175C7E"/>
    <w:rsid w:val="001817D2"/>
    <w:rsid w:val="001819AD"/>
    <w:rsid w:val="00182872"/>
    <w:rsid w:val="001828A4"/>
    <w:rsid w:val="00182A4F"/>
    <w:rsid w:val="00185270"/>
    <w:rsid w:val="00186248"/>
    <w:rsid w:val="00186459"/>
    <w:rsid w:val="0018725B"/>
    <w:rsid w:val="00187B01"/>
    <w:rsid w:val="00190206"/>
    <w:rsid w:val="00190410"/>
    <w:rsid w:val="00191051"/>
    <w:rsid w:val="00195E0D"/>
    <w:rsid w:val="001972CA"/>
    <w:rsid w:val="0019747E"/>
    <w:rsid w:val="00197D96"/>
    <w:rsid w:val="001A0ADD"/>
    <w:rsid w:val="001A1428"/>
    <w:rsid w:val="001A21C8"/>
    <w:rsid w:val="001A2C23"/>
    <w:rsid w:val="001A3F55"/>
    <w:rsid w:val="001A3FB8"/>
    <w:rsid w:val="001A466A"/>
    <w:rsid w:val="001A6D0D"/>
    <w:rsid w:val="001A7A9B"/>
    <w:rsid w:val="001B066A"/>
    <w:rsid w:val="001B0678"/>
    <w:rsid w:val="001B072B"/>
    <w:rsid w:val="001B13D9"/>
    <w:rsid w:val="001B166B"/>
    <w:rsid w:val="001B4022"/>
    <w:rsid w:val="001B462C"/>
    <w:rsid w:val="001B614B"/>
    <w:rsid w:val="001B7583"/>
    <w:rsid w:val="001C0CB4"/>
    <w:rsid w:val="001C128F"/>
    <w:rsid w:val="001C27D2"/>
    <w:rsid w:val="001C2C90"/>
    <w:rsid w:val="001C2CC1"/>
    <w:rsid w:val="001C2D50"/>
    <w:rsid w:val="001C316C"/>
    <w:rsid w:val="001C731C"/>
    <w:rsid w:val="001C766E"/>
    <w:rsid w:val="001D0BD3"/>
    <w:rsid w:val="001D0CC6"/>
    <w:rsid w:val="001D1B00"/>
    <w:rsid w:val="001D3441"/>
    <w:rsid w:val="001D3655"/>
    <w:rsid w:val="001D501B"/>
    <w:rsid w:val="001D5B5E"/>
    <w:rsid w:val="001D67C4"/>
    <w:rsid w:val="001D7E5D"/>
    <w:rsid w:val="001D7FD7"/>
    <w:rsid w:val="001E132A"/>
    <w:rsid w:val="001E2898"/>
    <w:rsid w:val="001E3310"/>
    <w:rsid w:val="001E5288"/>
    <w:rsid w:val="001E67DB"/>
    <w:rsid w:val="001E70C9"/>
    <w:rsid w:val="001E77B7"/>
    <w:rsid w:val="001F32C3"/>
    <w:rsid w:val="001F42F8"/>
    <w:rsid w:val="001F5934"/>
    <w:rsid w:val="001F76EF"/>
    <w:rsid w:val="00200359"/>
    <w:rsid w:val="00200AC5"/>
    <w:rsid w:val="00200EF5"/>
    <w:rsid w:val="00202629"/>
    <w:rsid w:val="002068BC"/>
    <w:rsid w:val="00206E04"/>
    <w:rsid w:val="00206F3C"/>
    <w:rsid w:val="0021060B"/>
    <w:rsid w:val="00210A15"/>
    <w:rsid w:val="00211827"/>
    <w:rsid w:val="002125E4"/>
    <w:rsid w:val="002126CB"/>
    <w:rsid w:val="00212DB1"/>
    <w:rsid w:val="0021318C"/>
    <w:rsid w:val="002136C7"/>
    <w:rsid w:val="002145DD"/>
    <w:rsid w:val="002164B6"/>
    <w:rsid w:val="00217405"/>
    <w:rsid w:val="00220272"/>
    <w:rsid w:val="00220FBA"/>
    <w:rsid w:val="00223D16"/>
    <w:rsid w:val="00223D36"/>
    <w:rsid w:val="00224F46"/>
    <w:rsid w:val="0022560C"/>
    <w:rsid w:val="00225FEF"/>
    <w:rsid w:val="002264B0"/>
    <w:rsid w:val="002266AF"/>
    <w:rsid w:val="00230616"/>
    <w:rsid w:val="00230B3B"/>
    <w:rsid w:val="00234674"/>
    <w:rsid w:val="00234C69"/>
    <w:rsid w:val="00236E58"/>
    <w:rsid w:val="00237B3A"/>
    <w:rsid w:val="00240054"/>
    <w:rsid w:val="00241AAD"/>
    <w:rsid w:val="002422EE"/>
    <w:rsid w:val="00244AE5"/>
    <w:rsid w:val="00245016"/>
    <w:rsid w:val="00245E1D"/>
    <w:rsid w:val="002465F6"/>
    <w:rsid w:val="002466F5"/>
    <w:rsid w:val="00247126"/>
    <w:rsid w:val="00247DA9"/>
    <w:rsid w:val="002506D8"/>
    <w:rsid w:val="00250894"/>
    <w:rsid w:val="002512E1"/>
    <w:rsid w:val="002517FA"/>
    <w:rsid w:val="00251EE8"/>
    <w:rsid w:val="00252A3A"/>
    <w:rsid w:val="00252EF6"/>
    <w:rsid w:val="0025335D"/>
    <w:rsid w:val="002537BF"/>
    <w:rsid w:val="00253AFA"/>
    <w:rsid w:val="00254897"/>
    <w:rsid w:val="00255A9A"/>
    <w:rsid w:val="00257373"/>
    <w:rsid w:val="00257465"/>
    <w:rsid w:val="00260E9D"/>
    <w:rsid w:val="002628D8"/>
    <w:rsid w:val="00263899"/>
    <w:rsid w:val="002650BC"/>
    <w:rsid w:val="0026559D"/>
    <w:rsid w:val="00265B81"/>
    <w:rsid w:val="0026612A"/>
    <w:rsid w:val="0026628B"/>
    <w:rsid w:val="00270C71"/>
    <w:rsid w:val="00270FE1"/>
    <w:rsid w:val="00271137"/>
    <w:rsid w:val="00271968"/>
    <w:rsid w:val="00271AC1"/>
    <w:rsid w:val="00271C54"/>
    <w:rsid w:val="00272DB4"/>
    <w:rsid w:val="002734FF"/>
    <w:rsid w:val="00275052"/>
    <w:rsid w:val="002753AA"/>
    <w:rsid w:val="0027611E"/>
    <w:rsid w:val="00276234"/>
    <w:rsid w:val="00277058"/>
    <w:rsid w:val="002779EE"/>
    <w:rsid w:val="00280990"/>
    <w:rsid w:val="00280B04"/>
    <w:rsid w:val="002818E6"/>
    <w:rsid w:val="0028248B"/>
    <w:rsid w:val="00282CFA"/>
    <w:rsid w:val="00283451"/>
    <w:rsid w:val="00283B02"/>
    <w:rsid w:val="00284778"/>
    <w:rsid w:val="00284E53"/>
    <w:rsid w:val="00284FDF"/>
    <w:rsid w:val="0028586F"/>
    <w:rsid w:val="00285BE4"/>
    <w:rsid w:val="00286212"/>
    <w:rsid w:val="00286612"/>
    <w:rsid w:val="00286BF3"/>
    <w:rsid w:val="00286D2B"/>
    <w:rsid w:val="00287536"/>
    <w:rsid w:val="00292753"/>
    <w:rsid w:val="002938DA"/>
    <w:rsid w:val="00296734"/>
    <w:rsid w:val="002A0700"/>
    <w:rsid w:val="002A0B50"/>
    <w:rsid w:val="002A15A6"/>
    <w:rsid w:val="002A255F"/>
    <w:rsid w:val="002A3535"/>
    <w:rsid w:val="002A4515"/>
    <w:rsid w:val="002A4D48"/>
    <w:rsid w:val="002A5CE8"/>
    <w:rsid w:val="002A61AB"/>
    <w:rsid w:val="002B1473"/>
    <w:rsid w:val="002B1E71"/>
    <w:rsid w:val="002B39C3"/>
    <w:rsid w:val="002B46AC"/>
    <w:rsid w:val="002B47A4"/>
    <w:rsid w:val="002B698E"/>
    <w:rsid w:val="002B6BEB"/>
    <w:rsid w:val="002B6F31"/>
    <w:rsid w:val="002B75AA"/>
    <w:rsid w:val="002C2B5C"/>
    <w:rsid w:val="002C3156"/>
    <w:rsid w:val="002C32B5"/>
    <w:rsid w:val="002C488E"/>
    <w:rsid w:val="002C60A8"/>
    <w:rsid w:val="002C64FA"/>
    <w:rsid w:val="002C69A0"/>
    <w:rsid w:val="002C7CA6"/>
    <w:rsid w:val="002C7F1D"/>
    <w:rsid w:val="002D138C"/>
    <w:rsid w:val="002D1993"/>
    <w:rsid w:val="002D49E0"/>
    <w:rsid w:val="002D4BB1"/>
    <w:rsid w:val="002D5958"/>
    <w:rsid w:val="002D6E21"/>
    <w:rsid w:val="002E0413"/>
    <w:rsid w:val="002E1D11"/>
    <w:rsid w:val="002E2626"/>
    <w:rsid w:val="002E47D4"/>
    <w:rsid w:val="002E626B"/>
    <w:rsid w:val="002E638E"/>
    <w:rsid w:val="002F0E37"/>
    <w:rsid w:val="002F3096"/>
    <w:rsid w:val="002F3FD6"/>
    <w:rsid w:val="002F44E9"/>
    <w:rsid w:val="002F538B"/>
    <w:rsid w:val="002F62E5"/>
    <w:rsid w:val="002F673A"/>
    <w:rsid w:val="002F722A"/>
    <w:rsid w:val="00300A38"/>
    <w:rsid w:val="003018E8"/>
    <w:rsid w:val="003025F2"/>
    <w:rsid w:val="00302B67"/>
    <w:rsid w:val="00304301"/>
    <w:rsid w:val="00304E5E"/>
    <w:rsid w:val="00305FCF"/>
    <w:rsid w:val="00306FA4"/>
    <w:rsid w:val="00307DE2"/>
    <w:rsid w:val="00310D42"/>
    <w:rsid w:val="003115B4"/>
    <w:rsid w:val="003156B7"/>
    <w:rsid w:val="00316079"/>
    <w:rsid w:val="003171D2"/>
    <w:rsid w:val="003208F8"/>
    <w:rsid w:val="003257C9"/>
    <w:rsid w:val="00325B90"/>
    <w:rsid w:val="00331EC4"/>
    <w:rsid w:val="003327FF"/>
    <w:rsid w:val="00333768"/>
    <w:rsid w:val="003343AA"/>
    <w:rsid w:val="0033510D"/>
    <w:rsid w:val="00335176"/>
    <w:rsid w:val="0033583D"/>
    <w:rsid w:val="00336107"/>
    <w:rsid w:val="003365BA"/>
    <w:rsid w:val="00337158"/>
    <w:rsid w:val="00340ED2"/>
    <w:rsid w:val="00340F7A"/>
    <w:rsid w:val="0034102A"/>
    <w:rsid w:val="003425CD"/>
    <w:rsid w:val="00342BB2"/>
    <w:rsid w:val="00343460"/>
    <w:rsid w:val="00344C8A"/>
    <w:rsid w:val="003451D1"/>
    <w:rsid w:val="00345583"/>
    <w:rsid w:val="00345D9C"/>
    <w:rsid w:val="00350356"/>
    <w:rsid w:val="00350B33"/>
    <w:rsid w:val="0035182F"/>
    <w:rsid w:val="00351B7A"/>
    <w:rsid w:val="00352154"/>
    <w:rsid w:val="00352689"/>
    <w:rsid w:val="00352765"/>
    <w:rsid w:val="00355AD6"/>
    <w:rsid w:val="003564BB"/>
    <w:rsid w:val="0035651A"/>
    <w:rsid w:val="00357B88"/>
    <w:rsid w:val="00360394"/>
    <w:rsid w:val="0036046A"/>
    <w:rsid w:val="003635DE"/>
    <w:rsid w:val="003646A4"/>
    <w:rsid w:val="003653E5"/>
    <w:rsid w:val="00365864"/>
    <w:rsid w:val="00366290"/>
    <w:rsid w:val="00366B4C"/>
    <w:rsid w:val="003673D8"/>
    <w:rsid w:val="00371234"/>
    <w:rsid w:val="00372890"/>
    <w:rsid w:val="003735E2"/>
    <w:rsid w:val="00377FDC"/>
    <w:rsid w:val="00380ACB"/>
    <w:rsid w:val="00382351"/>
    <w:rsid w:val="00385339"/>
    <w:rsid w:val="0038542B"/>
    <w:rsid w:val="003854B8"/>
    <w:rsid w:val="00385C6E"/>
    <w:rsid w:val="00385E4C"/>
    <w:rsid w:val="00386378"/>
    <w:rsid w:val="00387265"/>
    <w:rsid w:val="00387923"/>
    <w:rsid w:val="00387FB9"/>
    <w:rsid w:val="003906CB"/>
    <w:rsid w:val="00391EE5"/>
    <w:rsid w:val="00394202"/>
    <w:rsid w:val="00394860"/>
    <w:rsid w:val="0039514B"/>
    <w:rsid w:val="0039559E"/>
    <w:rsid w:val="00396101"/>
    <w:rsid w:val="00397178"/>
    <w:rsid w:val="003A0335"/>
    <w:rsid w:val="003A06AE"/>
    <w:rsid w:val="003A36BA"/>
    <w:rsid w:val="003A3F51"/>
    <w:rsid w:val="003A3FA7"/>
    <w:rsid w:val="003A411F"/>
    <w:rsid w:val="003A4E39"/>
    <w:rsid w:val="003A5868"/>
    <w:rsid w:val="003A7638"/>
    <w:rsid w:val="003B0D1B"/>
    <w:rsid w:val="003B440C"/>
    <w:rsid w:val="003B6AA4"/>
    <w:rsid w:val="003B7B0F"/>
    <w:rsid w:val="003C1697"/>
    <w:rsid w:val="003C1DE0"/>
    <w:rsid w:val="003C1F46"/>
    <w:rsid w:val="003C2951"/>
    <w:rsid w:val="003C2BC3"/>
    <w:rsid w:val="003C6EF2"/>
    <w:rsid w:val="003D15BA"/>
    <w:rsid w:val="003D1A13"/>
    <w:rsid w:val="003D21C3"/>
    <w:rsid w:val="003D271D"/>
    <w:rsid w:val="003D634D"/>
    <w:rsid w:val="003D72EE"/>
    <w:rsid w:val="003D79A3"/>
    <w:rsid w:val="003E26D2"/>
    <w:rsid w:val="003E38C6"/>
    <w:rsid w:val="003E5B47"/>
    <w:rsid w:val="003E6E98"/>
    <w:rsid w:val="003E70FD"/>
    <w:rsid w:val="003F0963"/>
    <w:rsid w:val="003F0F53"/>
    <w:rsid w:val="003F1B08"/>
    <w:rsid w:val="003F4E90"/>
    <w:rsid w:val="003F6835"/>
    <w:rsid w:val="004011A3"/>
    <w:rsid w:val="00402191"/>
    <w:rsid w:val="0040399F"/>
    <w:rsid w:val="00403B97"/>
    <w:rsid w:val="00404C87"/>
    <w:rsid w:val="00405648"/>
    <w:rsid w:val="00406A53"/>
    <w:rsid w:val="0040700F"/>
    <w:rsid w:val="0040755C"/>
    <w:rsid w:val="00407973"/>
    <w:rsid w:val="004108DB"/>
    <w:rsid w:val="00411D3F"/>
    <w:rsid w:val="00411D73"/>
    <w:rsid w:val="00411EAC"/>
    <w:rsid w:val="004125D7"/>
    <w:rsid w:val="00412852"/>
    <w:rsid w:val="0041287F"/>
    <w:rsid w:val="0041288D"/>
    <w:rsid w:val="0041398C"/>
    <w:rsid w:val="00416B0B"/>
    <w:rsid w:val="004177C2"/>
    <w:rsid w:val="00417CDF"/>
    <w:rsid w:val="0042061F"/>
    <w:rsid w:val="00423D54"/>
    <w:rsid w:val="004255C0"/>
    <w:rsid w:val="00425B8D"/>
    <w:rsid w:val="004261D4"/>
    <w:rsid w:val="00426843"/>
    <w:rsid w:val="004270DD"/>
    <w:rsid w:val="00427ED9"/>
    <w:rsid w:val="00430A34"/>
    <w:rsid w:val="0043117C"/>
    <w:rsid w:val="00431C29"/>
    <w:rsid w:val="00431FAC"/>
    <w:rsid w:val="00432040"/>
    <w:rsid w:val="004320D3"/>
    <w:rsid w:val="00432232"/>
    <w:rsid w:val="00433B0F"/>
    <w:rsid w:val="004348E9"/>
    <w:rsid w:val="00436122"/>
    <w:rsid w:val="00436B99"/>
    <w:rsid w:val="004372F7"/>
    <w:rsid w:val="004377CD"/>
    <w:rsid w:val="00437B49"/>
    <w:rsid w:val="004403C9"/>
    <w:rsid w:val="00440564"/>
    <w:rsid w:val="00440ED8"/>
    <w:rsid w:val="004413C7"/>
    <w:rsid w:val="00441E04"/>
    <w:rsid w:val="00442080"/>
    <w:rsid w:val="00442E96"/>
    <w:rsid w:val="0044364D"/>
    <w:rsid w:val="004436CA"/>
    <w:rsid w:val="004442F2"/>
    <w:rsid w:val="00445149"/>
    <w:rsid w:val="00446BF6"/>
    <w:rsid w:val="0044742D"/>
    <w:rsid w:val="004475BD"/>
    <w:rsid w:val="004478C8"/>
    <w:rsid w:val="0045074F"/>
    <w:rsid w:val="00452D46"/>
    <w:rsid w:val="00453E71"/>
    <w:rsid w:val="00454A70"/>
    <w:rsid w:val="00455608"/>
    <w:rsid w:val="00456D08"/>
    <w:rsid w:val="0046087F"/>
    <w:rsid w:val="00460A86"/>
    <w:rsid w:val="00460A9D"/>
    <w:rsid w:val="00460C1A"/>
    <w:rsid w:val="00461391"/>
    <w:rsid w:val="0046148D"/>
    <w:rsid w:val="0046148E"/>
    <w:rsid w:val="004625AF"/>
    <w:rsid w:val="004628B9"/>
    <w:rsid w:val="00462E8C"/>
    <w:rsid w:val="00464637"/>
    <w:rsid w:val="0046478A"/>
    <w:rsid w:val="0046531B"/>
    <w:rsid w:val="0046578A"/>
    <w:rsid w:val="00466B3F"/>
    <w:rsid w:val="00466FED"/>
    <w:rsid w:val="00467580"/>
    <w:rsid w:val="00471103"/>
    <w:rsid w:val="004725D2"/>
    <w:rsid w:val="00472F0E"/>
    <w:rsid w:val="004735FD"/>
    <w:rsid w:val="00474499"/>
    <w:rsid w:val="00474AD9"/>
    <w:rsid w:val="00475BFC"/>
    <w:rsid w:val="004762B3"/>
    <w:rsid w:val="00476350"/>
    <w:rsid w:val="00476653"/>
    <w:rsid w:val="00476A94"/>
    <w:rsid w:val="00476D9E"/>
    <w:rsid w:val="00477CC1"/>
    <w:rsid w:val="00480A66"/>
    <w:rsid w:val="004821C7"/>
    <w:rsid w:val="00482382"/>
    <w:rsid w:val="0048374B"/>
    <w:rsid w:val="00483B19"/>
    <w:rsid w:val="004847A1"/>
    <w:rsid w:val="00484C39"/>
    <w:rsid w:val="00485600"/>
    <w:rsid w:val="00485C15"/>
    <w:rsid w:val="00486379"/>
    <w:rsid w:val="00486858"/>
    <w:rsid w:val="004868C1"/>
    <w:rsid w:val="00487C66"/>
    <w:rsid w:val="00490027"/>
    <w:rsid w:val="00491A0F"/>
    <w:rsid w:val="00494AA1"/>
    <w:rsid w:val="00494E1D"/>
    <w:rsid w:val="00495C37"/>
    <w:rsid w:val="00496F72"/>
    <w:rsid w:val="00497238"/>
    <w:rsid w:val="004A0EBD"/>
    <w:rsid w:val="004A1161"/>
    <w:rsid w:val="004A11F4"/>
    <w:rsid w:val="004A1905"/>
    <w:rsid w:val="004A2AC6"/>
    <w:rsid w:val="004A3884"/>
    <w:rsid w:val="004A3B3E"/>
    <w:rsid w:val="004A52B9"/>
    <w:rsid w:val="004A59F2"/>
    <w:rsid w:val="004A5F7B"/>
    <w:rsid w:val="004A6042"/>
    <w:rsid w:val="004A6C22"/>
    <w:rsid w:val="004A7ABA"/>
    <w:rsid w:val="004B023C"/>
    <w:rsid w:val="004B13CE"/>
    <w:rsid w:val="004B1BC4"/>
    <w:rsid w:val="004B35D8"/>
    <w:rsid w:val="004B43D9"/>
    <w:rsid w:val="004B4A50"/>
    <w:rsid w:val="004B4ACB"/>
    <w:rsid w:val="004B4B0F"/>
    <w:rsid w:val="004B593C"/>
    <w:rsid w:val="004B66E9"/>
    <w:rsid w:val="004B6F5B"/>
    <w:rsid w:val="004B7681"/>
    <w:rsid w:val="004C20EA"/>
    <w:rsid w:val="004C26FF"/>
    <w:rsid w:val="004C2E2C"/>
    <w:rsid w:val="004C411C"/>
    <w:rsid w:val="004C5932"/>
    <w:rsid w:val="004C5DCE"/>
    <w:rsid w:val="004C7F57"/>
    <w:rsid w:val="004D03CC"/>
    <w:rsid w:val="004D5C48"/>
    <w:rsid w:val="004E09F7"/>
    <w:rsid w:val="004E2573"/>
    <w:rsid w:val="004E3B97"/>
    <w:rsid w:val="004E3C5D"/>
    <w:rsid w:val="004E3E6D"/>
    <w:rsid w:val="004E4A6B"/>
    <w:rsid w:val="004E4FE5"/>
    <w:rsid w:val="004E52ED"/>
    <w:rsid w:val="004E734A"/>
    <w:rsid w:val="004F01D2"/>
    <w:rsid w:val="004F1940"/>
    <w:rsid w:val="004F2145"/>
    <w:rsid w:val="004F41BC"/>
    <w:rsid w:val="004F4F40"/>
    <w:rsid w:val="004F589C"/>
    <w:rsid w:val="004F6472"/>
    <w:rsid w:val="004F6B81"/>
    <w:rsid w:val="004F7979"/>
    <w:rsid w:val="00500EF4"/>
    <w:rsid w:val="00501690"/>
    <w:rsid w:val="00501D04"/>
    <w:rsid w:val="00504050"/>
    <w:rsid w:val="00504BA5"/>
    <w:rsid w:val="00505CE6"/>
    <w:rsid w:val="00506913"/>
    <w:rsid w:val="0050744E"/>
    <w:rsid w:val="00510615"/>
    <w:rsid w:val="00510B40"/>
    <w:rsid w:val="00513593"/>
    <w:rsid w:val="005135EB"/>
    <w:rsid w:val="005141A5"/>
    <w:rsid w:val="0051565E"/>
    <w:rsid w:val="00516522"/>
    <w:rsid w:val="0051791B"/>
    <w:rsid w:val="005222E9"/>
    <w:rsid w:val="00522383"/>
    <w:rsid w:val="00522B0C"/>
    <w:rsid w:val="00526DA0"/>
    <w:rsid w:val="00527472"/>
    <w:rsid w:val="0053010F"/>
    <w:rsid w:val="00530474"/>
    <w:rsid w:val="005304AD"/>
    <w:rsid w:val="0053077E"/>
    <w:rsid w:val="00530C9F"/>
    <w:rsid w:val="00532542"/>
    <w:rsid w:val="00532AD3"/>
    <w:rsid w:val="00534DB8"/>
    <w:rsid w:val="00535231"/>
    <w:rsid w:val="00537551"/>
    <w:rsid w:val="00540005"/>
    <w:rsid w:val="00541463"/>
    <w:rsid w:val="005415A5"/>
    <w:rsid w:val="00542780"/>
    <w:rsid w:val="00546671"/>
    <w:rsid w:val="00547726"/>
    <w:rsid w:val="00547C04"/>
    <w:rsid w:val="00550B30"/>
    <w:rsid w:val="005510C9"/>
    <w:rsid w:val="00552E3C"/>
    <w:rsid w:val="00554EA3"/>
    <w:rsid w:val="00556520"/>
    <w:rsid w:val="0055681B"/>
    <w:rsid w:val="0055779C"/>
    <w:rsid w:val="00557E8D"/>
    <w:rsid w:val="005609BA"/>
    <w:rsid w:val="005634E2"/>
    <w:rsid w:val="00564C00"/>
    <w:rsid w:val="0056524B"/>
    <w:rsid w:val="0056747B"/>
    <w:rsid w:val="005677FE"/>
    <w:rsid w:val="005715D0"/>
    <w:rsid w:val="00571705"/>
    <w:rsid w:val="00571F2B"/>
    <w:rsid w:val="0057204D"/>
    <w:rsid w:val="005724AC"/>
    <w:rsid w:val="00573485"/>
    <w:rsid w:val="00573714"/>
    <w:rsid w:val="005740B9"/>
    <w:rsid w:val="00575FB6"/>
    <w:rsid w:val="0057699D"/>
    <w:rsid w:val="00576C37"/>
    <w:rsid w:val="005778D9"/>
    <w:rsid w:val="00582A86"/>
    <w:rsid w:val="00582B91"/>
    <w:rsid w:val="005866C3"/>
    <w:rsid w:val="005869AF"/>
    <w:rsid w:val="00586E3A"/>
    <w:rsid w:val="00586EAA"/>
    <w:rsid w:val="005877AB"/>
    <w:rsid w:val="00587D2E"/>
    <w:rsid w:val="00587F9F"/>
    <w:rsid w:val="00591C8B"/>
    <w:rsid w:val="00593B59"/>
    <w:rsid w:val="00596545"/>
    <w:rsid w:val="005971B7"/>
    <w:rsid w:val="00597E11"/>
    <w:rsid w:val="005A0B2E"/>
    <w:rsid w:val="005A15CF"/>
    <w:rsid w:val="005A4BC1"/>
    <w:rsid w:val="005A50F4"/>
    <w:rsid w:val="005A553E"/>
    <w:rsid w:val="005A5901"/>
    <w:rsid w:val="005A681F"/>
    <w:rsid w:val="005A7611"/>
    <w:rsid w:val="005B16FA"/>
    <w:rsid w:val="005B1B53"/>
    <w:rsid w:val="005B299F"/>
    <w:rsid w:val="005B34DC"/>
    <w:rsid w:val="005B46F8"/>
    <w:rsid w:val="005B495F"/>
    <w:rsid w:val="005B6242"/>
    <w:rsid w:val="005B6D9D"/>
    <w:rsid w:val="005B745C"/>
    <w:rsid w:val="005C06BF"/>
    <w:rsid w:val="005C129A"/>
    <w:rsid w:val="005C2F4A"/>
    <w:rsid w:val="005C53BD"/>
    <w:rsid w:val="005C664C"/>
    <w:rsid w:val="005C756E"/>
    <w:rsid w:val="005C7B38"/>
    <w:rsid w:val="005D0D98"/>
    <w:rsid w:val="005D3753"/>
    <w:rsid w:val="005D4628"/>
    <w:rsid w:val="005D4906"/>
    <w:rsid w:val="005D5278"/>
    <w:rsid w:val="005D571A"/>
    <w:rsid w:val="005D69CD"/>
    <w:rsid w:val="005D6FA4"/>
    <w:rsid w:val="005E028D"/>
    <w:rsid w:val="005E127A"/>
    <w:rsid w:val="005E1E40"/>
    <w:rsid w:val="005E2746"/>
    <w:rsid w:val="005E2E7F"/>
    <w:rsid w:val="005E4E6F"/>
    <w:rsid w:val="005E51B1"/>
    <w:rsid w:val="005E6900"/>
    <w:rsid w:val="005E72C3"/>
    <w:rsid w:val="005E7DA2"/>
    <w:rsid w:val="005F1102"/>
    <w:rsid w:val="005F183E"/>
    <w:rsid w:val="005F1CFE"/>
    <w:rsid w:val="005F41F0"/>
    <w:rsid w:val="005F4E5A"/>
    <w:rsid w:val="005F6A94"/>
    <w:rsid w:val="006005DB"/>
    <w:rsid w:val="00600A1B"/>
    <w:rsid w:val="00601D5A"/>
    <w:rsid w:val="00605A70"/>
    <w:rsid w:val="00605C67"/>
    <w:rsid w:val="0061155E"/>
    <w:rsid w:val="006118AD"/>
    <w:rsid w:val="00613F37"/>
    <w:rsid w:val="00614763"/>
    <w:rsid w:val="006151AE"/>
    <w:rsid w:val="00615276"/>
    <w:rsid w:val="006156EC"/>
    <w:rsid w:val="0061608B"/>
    <w:rsid w:val="006172EB"/>
    <w:rsid w:val="0062019F"/>
    <w:rsid w:val="00620AD6"/>
    <w:rsid w:val="006210FC"/>
    <w:rsid w:val="006222E1"/>
    <w:rsid w:val="00622C2E"/>
    <w:rsid w:val="00622F45"/>
    <w:rsid w:val="00623149"/>
    <w:rsid w:val="00623513"/>
    <w:rsid w:val="0062409E"/>
    <w:rsid w:val="00624DF7"/>
    <w:rsid w:val="00626B3A"/>
    <w:rsid w:val="006301BE"/>
    <w:rsid w:val="0063035D"/>
    <w:rsid w:val="006311F9"/>
    <w:rsid w:val="00632833"/>
    <w:rsid w:val="00632B99"/>
    <w:rsid w:val="0063361D"/>
    <w:rsid w:val="00633787"/>
    <w:rsid w:val="00633F0F"/>
    <w:rsid w:val="00634114"/>
    <w:rsid w:val="006343AB"/>
    <w:rsid w:val="00637454"/>
    <w:rsid w:val="006400BE"/>
    <w:rsid w:val="00641373"/>
    <w:rsid w:val="00642F88"/>
    <w:rsid w:val="00644B55"/>
    <w:rsid w:val="00645203"/>
    <w:rsid w:val="0064617D"/>
    <w:rsid w:val="00646A0F"/>
    <w:rsid w:val="00646B7E"/>
    <w:rsid w:val="006470EE"/>
    <w:rsid w:val="006506CB"/>
    <w:rsid w:val="00650791"/>
    <w:rsid w:val="00652775"/>
    <w:rsid w:val="00652ACA"/>
    <w:rsid w:val="00654D61"/>
    <w:rsid w:val="00655938"/>
    <w:rsid w:val="00655A30"/>
    <w:rsid w:val="00655B46"/>
    <w:rsid w:val="00657BF1"/>
    <w:rsid w:val="00660260"/>
    <w:rsid w:val="006609CB"/>
    <w:rsid w:val="006610DA"/>
    <w:rsid w:val="0066323D"/>
    <w:rsid w:val="00663C33"/>
    <w:rsid w:val="0066484F"/>
    <w:rsid w:val="006652E1"/>
    <w:rsid w:val="00665871"/>
    <w:rsid w:val="00665FBA"/>
    <w:rsid w:val="00666401"/>
    <w:rsid w:val="006668C7"/>
    <w:rsid w:val="00667C13"/>
    <w:rsid w:val="00667C4E"/>
    <w:rsid w:val="00667DC5"/>
    <w:rsid w:val="006700A3"/>
    <w:rsid w:val="0067150F"/>
    <w:rsid w:val="00674AB6"/>
    <w:rsid w:val="0067631B"/>
    <w:rsid w:val="0068053F"/>
    <w:rsid w:val="00681DF8"/>
    <w:rsid w:val="00681E0F"/>
    <w:rsid w:val="0068255C"/>
    <w:rsid w:val="00687196"/>
    <w:rsid w:val="0069159B"/>
    <w:rsid w:val="00694BB8"/>
    <w:rsid w:val="006955EC"/>
    <w:rsid w:val="00695BE8"/>
    <w:rsid w:val="00695CC9"/>
    <w:rsid w:val="00697843"/>
    <w:rsid w:val="00697D01"/>
    <w:rsid w:val="006A07C9"/>
    <w:rsid w:val="006A0BB6"/>
    <w:rsid w:val="006A10E4"/>
    <w:rsid w:val="006A158E"/>
    <w:rsid w:val="006A2116"/>
    <w:rsid w:val="006A28EF"/>
    <w:rsid w:val="006A29AA"/>
    <w:rsid w:val="006A33F5"/>
    <w:rsid w:val="006A37B1"/>
    <w:rsid w:val="006A6449"/>
    <w:rsid w:val="006B1327"/>
    <w:rsid w:val="006B3D12"/>
    <w:rsid w:val="006B5BFF"/>
    <w:rsid w:val="006B622D"/>
    <w:rsid w:val="006B7EAD"/>
    <w:rsid w:val="006C0F47"/>
    <w:rsid w:val="006C2193"/>
    <w:rsid w:val="006C2499"/>
    <w:rsid w:val="006C252B"/>
    <w:rsid w:val="006C273D"/>
    <w:rsid w:val="006C574E"/>
    <w:rsid w:val="006C61E4"/>
    <w:rsid w:val="006D0135"/>
    <w:rsid w:val="006D0A93"/>
    <w:rsid w:val="006D39FE"/>
    <w:rsid w:val="006D4039"/>
    <w:rsid w:val="006D69B4"/>
    <w:rsid w:val="006E01D9"/>
    <w:rsid w:val="006E181E"/>
    <w:rsid w:val="006E1F17"/>
    <w:rsid w:val="006E21B4"/>
    <w:rsid w:val="006E2A9E"/>
    <w:rsid w:val="006E5DE4"/>
    <w:rsid w:val="006E73B9"/>
    <w:rsid w:val="006F19DD"/>
    <w:rsid w:val="006F23FF"/>
    <w:rsid w:val="006F29CD"/>
    <w:rsid w:val="006F3EA4"/>
    <w:rsid w:val="006F4787"/>
    <w:rsid w:val="006F4A9E"/>
    <w:rsid w:val="006F5F7A"/>
    <w:rsid w:val="006F6208"/>
    <w:rsid w:val="006F65F9"/>
    <w:rsid w:val="006F66A4"/>
    <w:rsid w:val="006F73D7"/>
    <w:rsid w:val="00700217"/>
    <w:rsid w:val="007012DF"/>
    <w:rsid w:val="00702DAF"/>
    <w:rsid w:val="007031FA"/>
    <w:rsid w:val="00704DD2"/>
    <w:rsid w:val="00704FE4"/>
    <w:rsid w:val="00705C50"/>
    <w:rsid w:val="00705DA7"/>
    <w:rsid w:val="00705E41"/>
    <w:rsid w:val="00705F28"/>
    <w:rsid w:val="007065E2"/>
    <w:rsid w:val="007105E9"/>
    <w:rsid w:val="00710795"/>
    <w:rsid w:val="007114EF"/>
    <w:rsid w:val="00712B0A"/>
    <w:rsid w:val="0071342F"/>
    <w:rsid w:val="00713DD6"/>
    <w:rsid w:val="00715D30"/>
    <w:rsid w:val="007160F9"/>
    <w:rsid w:val="007162A4"/>
    <w:rsid w:val="007166B7"/>
    <w:rsid w:val="00716AFD"/>
    <w:rsid w:val="00720FCD"/>
    <w:rsid w:val="00721915"/>
    <w:rsid w:val="00724193"/>
    <w:rsid w:val="007241D7"/>
    <w:rsid w:val="007259D1"/>
    <w:rsid w:val="00727D57"/>
    <w:rsid w:val="007309E4"/>
    <w:rsid w:val="00731231"/>
    <w:rsid w:val="00731237"/>
    <w:rsid w:val="007313F4"/>
    <w:rsid w:val="00731495"/>
    <w:rsid w:val="00731B4F"/>
    <w:rsid w:val="00731BCE"/>
    <w:rsid w:val="00732D1C"/>
    <w:rsid w:val="0073385D"/>
    <w:rsid w:val="007340C4"/>
    <w:rsid w:val="00734489"/>
    <w:rsid w:val="00734FEA"/>
    <w:rsid w:val="0073700D"/>
    <w:rsid w:val="00740B22"/>
    <w:rsid w:val="0074153A"/>
    <w:rsid w:val="00742595"/>
    <w:rsid w:val="00742F62"/>
    <w:rsid w:val="00743DA5"/>
    <w:rsid w:val="00746A8D"/>
    <w:rsid w:val="00746F59"/>
    <w:rsid w:val="00746FBB"/>
    <w:rsid w:val="00750A4C"/>
    <w:rsid w:val="007523C1"/>
    <w:rsid w:val="007524BA"/>
    <w:rsid w:val="0075354B"/>
    <w:rsid w:val="00753C97"/>
    <w:rsid w:val="00753DD6"/>
    <w:rsid w:val="00754501"/>
    <w:rsid w:val="007555DB"/>
    <w:rsid w:val="00755A6E"/>
    <w:rsid w:val="0075663B"/>
    <w:rsid w:val="00756A3D"/>
    <w:rsid w:val="007573B2"/>
    <w:rsid w:val="00757670"/>
    <w:rsid w:val="00761D50"/>
    <w:rsid w:val="00762356"/>
    <w:rsid w:val="00762C83"/>
    <w:rsid w:val="007632B6"/>
    <w:rsid w:val="007636BD"/>
    <w:rsid w:val="00765B93"/>
    <w:rsid w:val="00765ED3"/>
    <w:rsid w:val="00765F04"/>
    <w:rsid w:val="00767718"/>
    <w:rsid w:val="0077041A"/>
    <w:rsid w:val="00770822"/>
    <w:rsid w:val="00771068"/>
    <w:rsid w:val="007710EC"/>
    <w:rsid w:val="00771337"/>
    <w:rsid w:val="007714C2"/>
    <w:rsid w:val="007741A4"/>
    <w:rsid w:val="00776A34"/>
    <w:rsid w:val="00777956"/>
    <w:rsid w:val="00780821"/>
    <w:rsid w:val="00783709"/>
    <w:rsid w:val="007843B0"/>
    <w:rsid w:val="007848B2"/>
    <w:rsid w:val="007854FB"/>
    <w:rsid w:val="0078591B"/>
    <w:rsid w:val="0078595E"/>
    <w:rsid w:val="007864C8"/>
    <w:rsid w:val="007869B3"/>
    <w:rsid w:val="00786E52"/>
    <w:rsid w:val="007877D5"/>
    <w:rsid w:val="007879DB"/>
    <w:rsid w:val="007908A8"/>
    <w:rsid w:val="00790ECD"/>
    <w:rsid w:val="007914C8"/>
    <w:rsid w:val="00792208"/>
    <w:rsid w:val="00794D05"/>
    <w:rsid w:val="00796F55"/>
    <w:rsid w:val="007970B5"/>
    <w:rsid w:val="007A1DC0"/>
    <w:rsid w:val="007A28A2"/>
    <w:rsid w:val="007A3007"/>
    <w:rsid w:val="007A3BED"/>
    <w:rsid w:val="007A6079"/>
    <w:rsid w:val="007A75C3"/>
    <w:rsid w:val="007A76F2"/>
    <w:rsid w:val="007A78AC"/>
    <w:rsid w:val="007B159D"/>
    <w:rsid w:val="007B1BEE"/>
    <w:rsid w:val="007B48E8"/>
    <w:rsid w:val="007B51C8"/>
    <w:rsid w:val="007B53BC"/>
    <w:rsid w:val="007B58CD"/>
    <w:rsid w:val="007B59CD"/>
    <w:rsid w:val="007B7CF2"/>
    <w:rsid w:val="007C00EC"/>
    <w:rsid w:val="007C20BB"/>
    <w:rsid w:val="007C22D1"/>
    <w:rsid w:val="007C27D4"/>
    <w:rsid w:val="007C4772"/>
    <w:rsid w:val="007D0756"/>
    <w:rsid w:val="007D0904"/>
    <w:rsid w:val="007D1220"/>
    <w:rsid w:val="007D216E"/>
    <w:rsid w:val="007D2336"/>
    <w:rsid w:val="007D3C49"/>
    <w:rsid w:val="007D5243"/>
    <w:rsid w:val="007D5F1E"/>
    <w:rsid w:val="007D6C9B"/>
    <w:rsid w:val="007D7971"/>
    <w:rsid w:val="007D7EA8"/>
    <w:rsid w:val="007E0383"/>
    <w:rsid w:val="007E0C37"/>
    <w:rsid w:val="007E2C13"/>
    <w:rsid w:val="007E3E5F"/>
    <w:rsid w:val="007E3E63"/>
    <w:rsid w:val="007E4874"/>
    <w:rsid w:val="007E6407"/>
    <w:rsid w:val="007E694B"/>
    <w:rsid w:val="007E7CAB"/>
    <w:rsid w:val="007F0389"/>
    <w:rsid w:val="007F1E1F"/>
    <w:rsid w:val="007F2D32"/>
    <w:rsid w:val="007F2E71"/>
    <w:rsid w:val="007F47E7"/>
    <w:rsid w:val="007F7518"/>
    <w:rsid w:val="007F7C11"/>
    <w:rsid w:val="00800217"/>
    <w:rsid w:val="008003EF"/>
    <w:rsid w:val="00801665"/>
    <w:rsid w:val="00801749"/>
    <w:rsid w:val="008023C1"/>
    <w:rsid w:val="00802B16"/>
    <w:rsid w:val="008037EF"/>
    <w:rsid w:val="00803DC3"/>
    <w:rsid w:val="0080440F"/>
    <w:rsid w:val="00806131"/>
    <w:rsid w:val="008064CA"/>
    <w:rsid w:val="00807745"/>
    <w:rsid w:val="00807E4A"/>
    <w:rsid w:val="008103E3"/>
    <w:rsid w:val="00811943"/>
    <w:rsid w:val="00811C5D"/>
    <w:rsid w:val="00812BEB"/>
    <w:rsid w:val="00814326"/>
    <w:rsid w:val="00815568"/>
    <w:rsid w:val="0081666E"/>
    <w:rsid w:val="008168A1"/>
    <w:rsid w:val="008169FE"/>
    <w:rsid w:val="00816F83"/>
    <w:rsid w:val="008179E9"/>
    <w:rsid w:val="00820C5B"/>
    <w:rsid w:val="00820EDB"/>
    <w:rsid w:val="008222F1"/>
    <w:rsid w:val="0082364D"/>
    <w:rsid w:val="00824346"/>
    <w:rsid w:val="00824A17"/>
    <w:rsid w:val="00825D55"/>
    <w:rsid w:val="0082612C"/>
    <w:rsid w:val="0083030C"/>
    <w:rsid w:val="00831B80"/>
    <w:rsid w:val="00832D68"/>
    <w:rsid w:val="00833932"/>
    <w:rsid w:val="008344E1"/>
    <w:rsid w:val="00835313"/>
    <w:rsid w:val="0084026F"/>
    <w:rsid w:val="00841B48"/>
    <w:rsid w:val="00843362"/>
    <w:rsid w:val="00843732"/>
    <w:rsid w:val="008442A8"/>
    <w:rsid w:val="008455D8"/>
    <w:rsid w:val="0084570F"/>
    <w:rsid w:val="00853760"/>
    <w:rsid w:val="008550ED"/>
    <w:rsid w:val="00855313"/>
    <w:rsid w:val="00856A9D"/>
    <w:rsid w:val="008573B2"/>
    <w:rsid w:val="0085750D"/>
    <w:rsid w:val="008577DC"/>
    <w:rsid w:val="00860512"/>
    <w:rsid w:val="008618E8"/>
    <w:rsid w:val="00861A89"/>
    <w:rsid w:val="0086251A"/>
    <w:rsid w:val="008632F2"/>
    <w:rsid w:val="008635A6"/>
    <w:rsid w:val="0086452A"/>
    <w:rsid w:val="00864D30"/>
    <w:rsid w:val="008653FB"/>
    <w:rsid w:val="00865E71"/>
    <w:rsid w:val="008701D6"/>
    <w:rsid w:val="00870330"/>
    <w:rsid w:val="00871C47"/>
    <w:rsid w:val="00871E35"/>
    <w:rsid w:val="008723A7"/>
    <w:rsid w:val="00874ADB"/>
    <w:rsid w:val="00874DF1"/>
    <w:rsid w:val="00874E67"/>
    <w:rsid w:val="00875647"/>
    <w:rsid w:val="00876E55"/>
    <w:rsid w:val="0087700A"/>
    <w:rsid w:val="0087766E"/>
    <w:rsid w:val="00880576"/>
    <w:rsid w:val="00882887"/>
    <w:rsid w:val="00884441"/>
    <w:rsid w:val="00884982"/>
    <w:rsid w:val="00884A9E"/>
    <w:rsid w:val="00884D1D"/>
    <w:rsid w:val="00885837"/>
    <w:rsid w:val="0088620C"/>
    <w:rsid w:val="00886DA4"/>
    <w:rsid w:val="00887D60"/>
    <w:rsid w:val="00890151"/>
    <w:rsid w:val="00892A8B"/>
    <w:rsid w:val="00893101"/>
    <w:rsid w:val="00893B62"/>
    <w:rsid w:val="0089408C"/>
    <w:rsid w:val="00895519"/>
    <w:rsid w:val="00896441"/>
    <w:rsid w:val="00896A0D"/>
    <w:rsid w:val="008A0444"/>
    <w:rsid w:val="008A0BB4"/>
    <w:rsid w:val="008A1416"/>
    <w:rsid w:val="008A1688"/>
    <w:rsid w:val="008A17F6"/>
    <w:rsid w:val="008A3580"/>
    <w:rsid w:val="008A400C"/>
    <w:rsid w:val="008A48F3"/>
    <w:rsid w:val="008A538D"/>
    <w:rsid w:val="008A5C12"/>
    <w:rsid w:val="008A6CE9"/>
    <w:rsid w:val="008B0014"/>
    <w:rsid w:val="008B0ECC"/>
    <w:rsid w:val="008B11A1"/>
    <w:rsid w:val="008B2057"/>
    <w:rsid w:val="008B2271"/>
    <w:rsid w:val="008B231A"/>
    <w:rsid w:val="008B2E48"/>
    <w:rsid w:val="008B32E1"/>
    <w:rsid w:val="008B3D19"/>
    <w:rsid w:val="008B4258"/>
    <w:rsid w:val="008B4A45"/>
    <w:rsid w:val="008B641B"/>
    <w:rsid w:val="008B6466"/>
    <w:rsid w:val="008B65A0"/>
    <w:rsid w:val="008B71F1"/>
    <w:rsid w:val="008C0BA8"/>
    <w:rsid w:val="008C0F21"/>
    <w:rsid w:val="008C1CDB"/>
    <w:rsid w:val="008C22C8"/>
    <w:rsid w:val="008C3660"/>
    <w:rsid w:val="008C3A4F"/>
    <w:rsid w:val="008C4C3E"/>
    <w:rsid w:val="008C5FAD"/>
    <w:rsid w:val="008C6104"/>
    <w:rsid w:val="008D0269"/>
    <w:rsid w:val="008D065B"/>
    <w:rsid w:val="008D070A"/>
    <w:rsid w:val="008D0BF2"/>
    <w:rsid w:val="008D15A5"/>
    <w:rsid w:val="008D1F64"/>
    <w:rsid w:val="008D2212"/>
    <w:rsid w:val="008D3CA7"/>
    <w:rsid w:val="008D3D36"/>
    <w:rsid w:val="008D3E96"/>
    <w:rsid w:val="008D41AC"/>
    <w:rsid w:val="008D5E0F"/>
    <w:rsid w:val="008D692D"/>
    <w:rsid w:val="008D6944"/>
    <w:rsid w:val="008D7BEE"/>
    <w:rsid w:val="008E026F"/>
    <w:rsid w:val="008E0307"/>
    <w:rsid w:val="008E139E"/>
    <w:rsid w:val="008E1876"/>
    <w:rsid w:val="008E1BA8"/>
    <w:rsid w:val="008E1BC4"/>
    <w:rsid w:val="008E3079"/>
    <w:rsid w:val="008E347B"/>
    <w:rsid w:val="008E4024"/>
    <w:rsid w:val="008E4FFE"/>
    <w:rsid w:val="008E570B"/>
    <w:rsid w:val="008E5DD3"/>
    <w:rsid w:val="008E6C7C"/>
    <w:rsid w:val="008E6FB1"/>
    <w:rsid w:val="008F3304"/>
    <w:rsid w:val="008F3D50"/>
    <w:rsid w:val="008F6B6F"/>
    <w:rsid w:val="008F7E83"/>
    <w:rsid w:val="00900C37"/>
    <w:rsid w:val="00900E94"/>
    <w:rsid w:val="00903092"/>
    <w:rsid w:val="009032CD"/>
    <w:rsid w:val="0090380F"/>
    <w:rsid w:val="009049B2"/>
    <w:rsid w:val="009113AC"/>
    <w:rsid w:val="0091188F"/>
    <w:rsid w:val="00912FAC"/>
    <w:rsid w:val="009134B0"/>
    <w:rsid w:val="00913F58"/>
    <w:rsid w:val="00914515"/>
    <w:rsid w:val="009163ED"/>
    <w:rsid w:val="00916C3A"/>
    <w:rsid w:val="009179BB"/>
    <w:rsid w:val="009200A9"/>
    <w:rsid w:val="00922110"/>
    <w:rsid w:val="00924380"/>
    <w:rsid w:val="009251F4"/>
    <w:rsid w:val="0092541F"/>
    <w:rsid w:val="00933A58"/>
    <w:rsid w:val="00933ECA"/>
    <w:rsid w:val="00933EF6"/>
    <w:rsid w:val="00934858"/>
    <w:rsid w:val="00934935"/>
    <w:rsid w:val="00935339"/>
    <w:rsid w:val="00935366"/>
    <w:rsid w:val="0093582A"/>
    <w:rsid w:val="00936D59"/>
    <w:rsid w:val="00937132"/>
    <w:rsid w:val="009379ED"/>
    <w:rsid w:val="00941D75"/>
    <w:rsid w:val="00942824"/>
    <w:rsid w:val="00942AF6"/>
    <w:rsid w:val="0094476B"/>
    <w:rsid w:val="0094486F"/>
    <w:rsid w:val="009478B7"/>
    <w:rsid w:val="009506D7"/>
    <w:rsid w:val="00950991"/>
    <w:rsid w:val="00950B56"/>
    <w:rsid w:val="00950F64"/>
    <w:rsid w:val="0095125E"/>
    <w:rsid w:val="00951A1F"/>
    <w:rsid w:val="00953F28"/>
    <w:rsid w:val="0095608B"/>
    <w:rsid w:val="00957444"/>
    <w:rsid w:val="00960429"/>
    <w:rsid w:val="009604A8"/>
    <w:rsid w:val="009619A5"/>
    <w:rsid w:val="00962656"/>
    <w:rsid w:val="00962BCA"/>
    <w:rsid w:val="0096322B"/>
    <w:rsid w:val="00963A19"/>
    <w:rsid w:val="00963D39"/>
    <w:rsid w:val="00965764"/>
    <w:rsid w:val="00966852"/>
    <w:rsid w:val="00966893"/>
    <w:rsid w:val="00966CAA"/>
    <w:rsid w:val="00966FCF"/>
    <w:rsid w:val="00967653"/>
    <w:rsid w:val="009700F4"/>
    <w:rsid w:val="00970E05"/>
    <w:rsid w:val="00971BF3"/>
    <w:rsid w:val="00972A84"/>
    <w:rsid w:val="00972D5E"/>
    <w:rsid w:val="00973023"/>
    <w:rsid w:val="009741EF"/>
    <w:rsid w:val="00975D71"/>
    <w:rsid w:val="009765D2"/>
    <w:rsid w:val="00977CA2"/>
    <w:rsid w:val="009802CE"/>
    <w:rsid w:val="0098195F"/>
    <w:rsid w:val="00981D90"/>
    <w:rsid w:val="00982BB5"/>
    <w:rsid w:val="00982DD5"/>
    <w:rsid w:val="00984460"/>
    <w:rsid w:val="009867A5"/>
    <w:rsid w:val="00986A81"/>
    <w:rsid w:val="00986A95"/>
    <w:rsid w:val="00986AE1"/>
    <w:rsid w:val="00990CCE"/>
    <w:rsid w:val="009912A0"/>
    <w:rsid w:val="00991459"/>
    <w:rsid w:val="00991FE6"/>
    <w:rsid w:val="009922EA"/>
    <w:rsid w:val="00993680"/>
    <w:rsid w:val="00995394"/>
    <w:rsid w:val="00996077"/>
    <w:rsid w:val="009A0E4B"/>
    <w:rsid w:val="009A1447"/>
    <w:rsid w:val="009A144E"/>
    <w:rsid w:val="009A16B0"/>
    <w:rsid w:val="009A2A92"/>
    <w:rsid w:val="009A3E87"/>
    <w:rsid w:val="009A4888"/>
    <w:rsid w:val="009A5A52"/>
    <w:rsid w:val="009A62A6"/>
    <w:rsid w:val="009A6F2A"/>
    <w:rsid w:val="009A730F"/>
    <w:rsid w:val="009B05AA"/>
    <w:rsid w:val="009B069A"/>
    <w:rsid w:val="009B26F9"/>
    <w:rsid w:val="009B2C69"/>
    <w:rsid w:val="009B2CCD"/>
    <w:rsid w:val="009B4502"/>
    <w:rsid w:val="009B49D9"/>
    <w:rsid w:val="009B4C7F"/>
    <w:rsid w:val="009B6250"/>
    <w:rsid w:val="009C00AD"/>
    <w:rsid w:val="009C2067"/>
    <w:rsid w:val="009C3749"/>
    <w:rsid w:val="009C3F23"/>
    <w:rsid w:val="009C55A7"/>
    <w:rsid w:val="009C6199"/>
    <w:rsid w:val="009C6710"/>
    <w:rsid w:val="009C75E5"/>
    <w:rsid w:val="009D2A3A"/>
    <w:rsid w:val="009D2DB5"/>
    <w:rsid w:val="009D350F"/>
    <w:rsid w:val="009D680A"/>
    <w:rsid w:val="009D78FD"/>
    <w:rsid w:val="009E3D46"/>
    <w:rsid w:val="009E3DA3"/>
    <w:rsid w:val="009E3DD5"/>
    <w:rsid w:val="009E6A18"/>
    <w:rsid w:val="009E7FC9"/>
    <w:rsid w:val="009F0518"/>
    <w:rsid w:val="009F24B7"/>
    <w:rsid w:val="009F3063"/>
    <w:rsid w:val="009F3FD2"/>
    <w:rsid w:val="009F403D"/>
    <w:rsid w:val="009F4410"/>
    <w:rsid w:val="009F4F62"/>
    <w:rsid w:val="009F69ED"/>
    <w:rsid w:val="009F6BF9"/>
    <w:rsid w:val="00A00864"/>
    <w:rsid w:val="00A0201E"/>
    <w:rsid w:val="00A0359C"/>
    <w:rsid w:val="00A03FEF"/>
    <w:rsid w:val="00A04A67"/>
    <w:rsid w:val="00A04BDD"/>
    <w:rsid w:val="00A06116"/>
    <w:rsid w:val="00A062DD"/>
    <w:rsid w:val="00A078A7"/>
    <w:rsid w:val="00A10B60"/>
    <w:rsid w:val="00A11EC9"/>
    <w:rsid w:val="00A13FDF"/>
    <w:rsid w:val="00A143C4"/>
    <w:rsid w:val="00A147C6"/>
    <w:rsid w:val="00A14D22"/>
    <w:rsid w:val="00A20720"/>
    <w:rsid w:val="00A21FAB"/>
    <w:rsid w:val="00A230A0"/>
    <w:rsid w:val="00A2370F"/>
    <w:rsid w:val="00A23A47"/>
    <w:rsid w:val="00A23FC9"/>
    <w:rsid w:val="00A24E9C"/>
    <w:rsid w:val="00A25511"/>
    <w:rsid w:val="00A25EB8"/>
    <w:rsid w:val="00A25F3D"/>
    <w:rsid w:val="00A266D3"/>
    <w:rsid w:val="00A279E5"/>
    <w:rsid w:val="00A279F4"/>
    <w:rsid w:val="00A30523"/>
    <w:rsid w:val="00A31CF7"/>
    <w:rsid w:val="00A31E56"/>
    <w:rsid w:val="00A32149"/>
    <w:rsid w:val="00A33579"/>
    <w:rsid w:val="00A3386E"/>
    <w:rsid w:val="00A356A4"/>
    <w:rsid w:val="00A36FAF"/>
    <w:rsid w:val="00A401B1"/>
    <w:rsid w:val="00A40E96"/>
    <w:rsid w:val="00A423B8"/>
    <w:rsid w:val="00A429C7"/>
    <w:rsid w:val="00A50179"/>
    <w:rsid w:val="00A505BA"/>
    <w:rsid w:val="00A50628"/>
    <w:rsid w:val="00A50831"/>
    <w:rsid w:val="00A52FE7"/>
    <w:rsid w:val="00A532FB"/>
    <w:rsid w:val="00A53459"/>
    <w:rsid w:val="00A53827"/>
    <w:rsid w:val="00A54FF5"/>
    <w:rsid w:val="00A56C83"/>
    <w:rsid w:val="00A56F00"/>
    <w:rsid w:val="00A5782E"/>
    <w:rsid w:val="00A606D8"/>
    <w:rsid w:val="00A6138D"/>
    <w:rsid w:val="00A613CA"/>
    <w:rsid w:val="00A619CA"/>
    <w:rsid w:val="00A61A7F"/>
    <w:rsid w:val="00A6302D"/>
    <w:rsid w:val="00A63DDF"/>
    <w:rsid w:val="00A64579"/>
    <w:rsid w:val="00A646EC"/>
    <w:rsid w:val="00A6590B"/>
    <w:rsid w:val="00A66BF1"/>
    <w:rsid w:val="00A67760"/>
    <w:rsid w:val="00A67C8E"/>
    <w:rsid w:val="00A72B3E"/>
    <w:rsid w:val="00A74402"/>
    <w:rsid w:val="00A75966"/>
    <w:rsid w:val="00A763C8"/>
    <w:rsid w:val="00A76407"/>
    <w:rsid w:val="00A7738E"/>
    <w:rsid w:val="00A7759C"/>
    <w:rsid w:val="00A80297"/>
    <w:rsid w:val="00A804D0"/>
    <w:rsid w:val="00A81DBA"/>
    <w:rsid w:val="00A8355A"/>
    <w:rsid w:val="00A8404C"/>
    <w:rsid w:val="00A8625A"/>
    <w:rsid w:val="00A90682"/>
    <w:rsid w:val="00A9407F"/>
    <w:rsid w:val="00A97D28"/>
    <w:rsid w:val="00AA09C0"/>
    <w:rsid w:val="00AA0CA2"/>
    <w:rsid w:val="00AA1DF4"/>
    <w:rsid w:val="00AA3083"/>
    <w:rsid w:val="00AA361F"/>
    <w:rsid w:val="00AA463F"/>
    <w:rsid w:val="00AA4C38"/>
    <w:rsid w:val="00AA4DBA"/>
    <w:rsid w:val="00AA5F89"/>
    <w:rsid w:val="00AA797E"/>
    <w:rsid w:val="00AB057E"/>
    <w:rsid w:val="00AB0F92"/>
    <w:rsid w:val="00AB38E9"/>
    <w:rsid w:val="00AB3AF7"/>
    <w:rsid w:val="00AB3C19"/>
    <w:rsid w:val="00AB4C70"/>
    <w:rsid w:val="00AB6117"/>
    <w:rsid w:val="00AC000E"/>
    <w:rsid w:val="00AC0812"/>
    <w:rsid w:val="00AC0D5F"/>
    <w:rsid w:val="00AC0D60"/>
    <w:rsid w:val="00AC240C"/>
    <w:rsid w:val="00AC260A"/>
    <w:rsid w:val="00AC277A"/>
    <w:rsid w:val="00AC324B"/>
    <w:rsid w:val="00AC3ABF"/>
    <w:rsid w:val="00AC3F6C"/>
    <w:rsid w:val="00AC5328"/>
    <w:rsid w:val="00AC6D94"/>
    <w:rsid w:val="00AC71E5"/>
    <w:rsid w:val="00AC7AE0"/>
    <w:rsid w:val="00AC7EBE"/>
    <w:rsid w:val="00AD0449"/>
    <w:rsid w:val="00AD2F40"/>
    <w:rsid w:val="00AD3FEB"/>
    <w:rsid w:val="00AD7504"/>
    <w:rsid w:val="00AD7D67"/>
    <w:rsid w:val="00AE06EE"/>
    <w:rsid w:val="00AE09BD"/>
    <w:rsid w:val="00AE1196"/>
    <w:rsid w:val="00AE1318"/>
    <w:rsid w:val="00AE28E7"/>
    <w:rsid w:val="00AE378E"/>
    <w:rsid w:val="00AE3AEC"/>
    <w:rsid w:val="00AE3F13"/>
    <w:rsid w:val="00AE488C"/>
    <w:rsid w:val="00AE5964"/>
    <w:rsid w:val="00AE5CC6"/>
    <w:rsid w:val="00AE5FDC"/>
    <w:rsid w:val="00AE676D"/>
    <w:rsid w:val="00AF0ADC"/>
    <w:rsid w:val="00AF1222"/>
    <w:rsid w:val="00AF1698"/>
    <w:rsid w:val="00AF2C24"/>
    <w:rsid w:val="00AF4353"/>
    <w:rsid w:val="00AF4961"/>
    <w:rsid w:val="00AF57C9"/>
    <w:rsid w:val="00AF6357"/>
    <w:rsid w:val="00AF65CC"/>
    <w:rsid w:val="00AF696D"/>
    <w:rsid w:val="00AF6D4B"/>
    <w:rsid w:val="00B01F70"/>
    <w:rsid w:val="00B026A9"/>
    <w:rsid w:val="00B02885"/>
    <w:rsid w:val="00B032A3"/>
    <w:rsid w:val="00B04005"/>
    <w:rsid w:val="00B0402C"/>
    <w:rsid w:val="00B042BA"/>
    <w:rsid w:val="00B049B9"/>
    <w:rsid w:val="00B04BBC"/>
    <w:rsid w:val="00B04C35"/>
    <w:rsid w:val="00B06124"/>
    <w:rsid w:val="00B06A8A"/>
    <w:rsid w:val="00B074DB"/>
    <w:rsid w:val="00B07E4F"/>
    <w:rsid w:val="00B101D8"/>
    <w:rsid w:val="00B11513"/>
    <w:rsid w:val="00B11594"/>
    <w:rsid w:val="00B12E33"/>
    <w:rsid w:val="00B13F93"/>
    <w:rsid w:val="00B15D97"/>
    <w:rsid w:val="00B179A2"/>
    <w:rsid w:val="00B17DE6"/>
    <w:rsid w:val="00B201D1"/>
    <w:rsid w:val="00B21218"/>
    <w:rsid w:val="00B241F3"/>
    <w:rsid w:val="00B24247"/>
    <w:rsid w:val="00B252D8"/>
    <w:rsid w:val="00B25D6A"/>
    <w:rsid w:val="00B27BA2"/>
    <w:rsid w:val="00B3025E"/>
    <w:rsid w:val="00B31B2A"/>
    <w:rsid w:val="00B3272F"/>
    <w:rsid w:val="00B32EA3"/>
    <w:rsid w:val="00B348A2"/>
    <w:rsid w:val="00B34B2E"/>
    <w:rsid w:val="00B351C4"/>
    <w:rsid w:val="00B35AD0"/>
    <w:rsid w:val="00B36F90"/>
    <w:rsid w:val="00B372F6"/>
    <w:rsid w:val="00B41EA9"/>
    <w:rsid w:val="00B42464"/>
    <w:rsid w:val="00B42B3C"/>
    <w:rsid w:val="00B43250"/>
    <w:rsid w:val="00B43C1C"/>
    <w:rsid w:val="00B4577B"/>
    <w:rsid w:val="00B45BD5"/>
    <w:rsid w:val="00B46185"/>
    <w:rsid w:val="00B4652A"/>
    <w:rsid w:val="00B47A5B"/>
    <w:rsid w:val="00B51C67"/>
    <w:rsid w:val="00B5225F"/>
    <w:rsid w:val="00B53BBC"/>
    <w:rsid w:val="00B54925"/>
    <w:rsid w:val="00B5534C"/>
    <w:rsid w:val="00B5677B"/>
    <w:rsid w:val="00B56A77"/>
    <w:rsid w:val="00B575A0"/>
    <w:rsid w:val="00B57623"/>
    <w:rsid w:val="00B57DC6"/>
    <w:rsid w:val="00B601FA"/>
    <w:rsid w:val="00B60C25"/>
    <w:rsid w:val="00B60CE4"/>
    <w:rsid w:val="00B62E22"/>
    <w:rsid w:val="00B644E6"/>
    <w:rsid w:val="00B6520F"/>
    <w:rsid w:val="00B65658"/>
    <w:rsid w:val="00B65836"/>
    <w:rsid w:val="00B65B8B"/>
    <w:rsid w:val="00B65DC5"/>
    <w:rsid w:val="00B663A2"/>
    <w:rsid w:val="00B66438"/>
    <w:rsid w:val="00B66B16"/>
    <w:rsid w:val="00B6763B"/>
    <w:rsid w:val="00B710BF"/>
    <w:rsid w:val="00B729AA"/>
    <w:rsid w:val="00B72C68"/>
    <w:rsid w:val="00B73FAD"/>
    <w:rsid w:val="00B7565C"/>
    <w:rsid w:val="00B75D1A"/>
    <w:rsid w:val="00B76188"/>
    <w:rsid w:val="00B76499"/>
    <w:rsid w:val="00B76602"/>
    <w:rsid w:val="00B77293"/>
    <w:rsid w:val="00B8074E"/>
    <w:rsid w:val="00B80B3C"/>
    <w:rsid w:val="00B80DD8"/>
    <w:rsid w:val="00B82F1B"/>
    <w:rsid w:val="00B834E9"/>
    <w:rsid w:val="00B84231"/>
    <w:rsid w:val="00B846F0"/>
    <w:rsid w:val="00B84926"/>
    <w:rsid w:val="00B90C17"/>
    <w:rsid w:val="00B90E54"/>
    <w:rsid w:val="00B90E76"/>
    <w:rsid w:val="00B90F9A"/>
    <w:rsid w:val="00B928B8"/>
    <w:rsid w:val="00B92CC0"/>
    <w:rsid w:val="00B940A8"/>
    <w:rsid w:val="00B942C8"/>
    <w:rsid w:val="00B947DA"/>
    <w:rsid w:val="00B95745"/>
    <w:rsid w:val="00B961B2"/>
    <w:rsid w:val="00B9630D"/>
    <w:rsid w:val="00B964AD"/>
    <w:rsid w:val="00B9760E"/>
    <w:rsid w:val="00B97C2A"/>
    <w:rsid w:val="00BA015E"/>
    <w:rsid w:val="00BA1710"/>
    <w:rsid w:val="00BA1944"/>
    <w:rsid w:val="00BA2998"/>
    <w:rsid w:val="00BA2B57"/>
    <w:rsid w:val="00BA3310"/>
    <w:rsid w:val="00BA34A1"/>
    <w:rsid w:val="00BA399D"/>
    <w:rsid w:val="00BA4A6E"/>
    <w:rsid w:val="00BA4BCD"/>
    <w:rsid w:val="00BA511B"/>
    <w:rsid w:val="00BA6D8C"/>
    <w:rsid w:val="00BA6E83"/>
    <w:rsid w:val="00BA7FE8"/>
    <w:rsid w:val="00BB12FF"/>
    <w:rsid w:val="00BB1C28"/>
    <w:rsid w:val="00BB4150"/>
    <w:rsid w:val="00BB41C1"/>
    <w:rsid w:val="00BB510B"/>
    <w:rsid w:val="00BB5F27"/>
    <w:rsid w:val="00BB6FE0"/>
    <w:rsid w:val="00BB74FF"/>
    <w:rsid w:val="00BC1D10"/>
    <w:rsid w:val="00BC2990"/>
    <w:rsid w:val="00BC2C45"/>
    <w:rsid w:val="00BC4503"/>
    <w:rsid w:val="00BC458E"/>
    <w:rsid w:val="00BC50F7"/>
    <w:rsid w:val="00BC5804"/>
    <w:rsid w:val="00BC5D40"/>
    <w:rsid w:val="00BC64BF"/>
    <w:rsid w:val="00BC6D84"/>
    <w:rsid w:val="00BC70E6"/>
    <w:rsid w:val="00BC7D34"/>
    <w:rsid w:val="00BC7D91"/>
    <w:rsid w:val="00BC7E60"/>
    <w:rsid w:val="00BD0514"/>
    <w:rsid w:val="00BD0843"/>
    <w:rsid w:val="00BD19F3"/>
    <w:rsid w:val="00BD37F6"/>
    <w:rsid w:val="00BD3840"/>
    <w:rsid w:val="00BD4784"/>
    <w:rsid w:val="00BE099F"/>
    <w:rsid w:val="00BE3B89"/>
    <w:rsid w:val="00BE4164"/>
    <w:rsid w:val="00BE519F"/>
    <w:rsid w:val="00BE5312"/>
    <w:rsid w:val="00BE5D75"/>
    <w:rsid w:val="00BE6B23"/>
    <w:rsid w:val="00BE7F8E"/>
    <w:rsid w:val="00BF2F28"/>
    <w:rsid w:val="00BF36BC"/>
    <w:rsid w:val="00BF3A3E"/>
    <w:rsid w:val="00BF45C1"/>
    <w:rsid w:val="00BF5443"/>
    <w:rsid w:val="00BF7286"/>
    <w:rsid w:val="00C0015C"/>
    <w:rsid w:val="00C01AE3"/>
    <w:rsid w:val="00C01EC3"/>
    <w:rsid w:val="00C03266"/>
    <w:rsid w:val="00C047DC"/>
    <w:rsid w:val="00C06CE9"/>
    <w:rsid w:val="00C06D3A"/>
    <w:rsid w:val="00C14810"/>
    <w:rsid w:val="00C14F11"/>
    <w:rsid w:val="00C15635"/>
    <w:rsid w:val="00C1641C"/>
    <w:rsid w:val="00C16D50"/>
    <w:rsid w:val="00C1701F"/>
    <w:rsid w:val="00C21743"/>
    <w:rsid w:val="00C217CF"/>
    <w:rsid w:val="00C223F5"/>
    <w:rsid w:val="00C2483F"/>
    <w:rsid w:val="00C24CF3"/>
    <w:rsid w:val="00C26253"/>
    <w:rsid w:val="00C2687A"/>
    <w:rsid w:val="00C26EF7"/>
    <w:rsid w:val="00C26FFB"/>
    <w:rsid w:val="00C27FFD"/>
    <w:rsid w:val="00C30561"/>
    <w:rsid w:val="00C3059A"/>
    <w:rsid w:val="00C310E0"/>
    <w:rsid w:val="00C322E1"/>
    <w:rsid w:val="00C32E7D"/>
    <w:rsid w:val="00C330C8"/>
    <w:rsid w:val="00C33B94"/>
    <w:rsid w:val="00C34EF1"/>
    <w:rsid w:val="00C351C2"/>
    <w:rsid w:val="00C35421"/>
    <w:rsid w:val="00C36FD5"/>
    <w:rsid w:val="00C40361"/>
    <w:rsid w:val="00C40C55"/>
    <w:rsid w:val="00C40F7D"/>
    <w:rsid w:val="00C43511"/>
    <w:rsid w:val="00C44130"/>
    <w:rsid w:val="00C45E41"/>
    <w:rsid w:val="00C463AE"/>
    <w:rsid w:val="00C507DF"/>
    <w:rsid w:val="00C5147C"/>
    <w:rsid w:val="00C523E6"/>
    <w:rsid w:val="00C53C24"/>
    <w:rsid w:val="00C563C2"/>
    <w:rsid w:val="00C56ED7"/>
    <w:rsid w:val="00C57011"/>
    <w:rsid w:val="00C6069B"/>
    <w:rsid w:val="00C617D3"/>
    <w:rsid w:val="00C61E1E"/>
    <w:rsid w:val="00C61F3B"/>
    <w:rsid w:val="00C64A86"/>
    <w:rsid w:val="00C65A81"/>
    <w:rsid w:val="00C6663E"/>
    <w:rsid w:val="00C669B7"/>
    <w:rsid w:val="00C6711A"/>
    <w:rsid w:val="00C70AE0"/>
    <w:rsid w:val="00C73E81"/>
    <w:rsid w:val="00C74ADA"/>
    <w:rsid w:val="00C75CDC"/>
    <w:rsid w:val="00C77AD1"/>
    <w:rsid w:val="00C77AF6"/>
    <w:rsid w:val="00C77C80"/>
    <w:rsid w:val="00C77D2A"/>
    <w:rsid w:val="00C80A4B"/>
    <w:rsid w:val="00C83E5E"/>
    <w:rsid w:val="00C8480A"/>
    <w:rsid w:val="00C84A2E"/>
    <w:rsid w:val="00C84A52"/>
    <w:rsid w:val="00C856CE"/>
    <w:rsid w:val="00C85BB3"/>
    <w:rsid w:val="00C86602"/>
    <w:rsid w:val="00C90EBA"/>
    <w:rsid w:val="00C941F3"/>
    <w:rsid w:val="00C943D0"/>
    <w:rsid w:val="00C944A6"/>
    <w:rsid w:val="00C94D2C"/>
    <w:rsid w:val="00C94D43"/>
    <w:rsid w:val="00C95AB1"/>
    <w:rsid w:val="00C966D3"/>
    <w:rsid w:val="00C97149"/>
    <w:rsid w:val="00C97B42"/>
    <w:rsid w:val="00C97ED9"/>
    <w:rsid w:val="00CA0020"/>
    <w:rsid w:val="00CA1EBA"/>
    <w:rsid w:val="00CA2AC8"/>
    <w:rsid w:val="00CA40A4"/>
    <w:rsid w:val="00CA484E"/>
    <w:rsid w:val="00CA4F15"/>
    <w:rsid w:val="00CA5AFC"/>
    <w:rsid w:val="00CA70C2"/>
    <w:rsid w:val="00CA75EC"/>
    <w:rsid w:val="00CA763F"/>
    <w:rsid w:val="00CA7C66"/>
    <w:rsid w:val="00CB09FF"/>
    <w:rsid w:val="00CB11D8"/>
    <w:rsid w:val="00CB12C9"/>
    <w:rsid w:val="00CB21C7"/>
    <w:rsid w:val="00CB3486"/>
    <w:rsid w:val="00CB4688"/>
    <w:rsid w:val="00CB4A4E"/>
    <w:rsid w:val="00CB6419"/>
    <w:rsid w:val="00CB6597"/>
    <w:rsid w:val="00CB7786"/>
    <w:rsid w:val="00CC052D"/>
    <w:rsid w:val="00CC0C54"/>
    <w:rsid w:val="00CC1296"/>
    <w:rsid w:val="00CC1368"/>
    <w:rsid w:val="00CC3BDB"/>
    <w:rsid w:val="00CC3F08"/>
    <w:rsid w:val="00CC5F0C"/>
    <w:rsid w:val="00CC6A55"/>
    <w:rsid w:val="00CC6E3F"/>
    <w:rsid w:val="00CC7166"/>
    <w:rsid w:val="00CD0FC6"/>
    <w:rsid w:val="00CD1D24"/>
    <w:rsid w:val="00CD2533"/>
    <w:rsid w:val="00CD27B7"/>
    <w:rsid w:val="00CD27CF"/>
    <w:rsid w:val="00CD2A44"/>
    <w:rsid w:val="00CD302B"/>
    <w:rsid w:val="00CD4BD5"/>
    <w:rsid w:val="00CD64AF"/>
    <w:rsid w:val="00CD689C"/>
    <w:rsid w:val="00CD6949"/>
    <w:rsid w:val="00CD6A6E"/>
    <w:rsid w:val="00CD7154"/>
    <w:rsid w:val="00CE02B0"/>
    <w:rsid w:val="00CE09FA"/>
    <w:rsid w:val="00CE16A1"/>
    <w:rsid w:val="00CE203D"/>
    <w:rsid w:val="00CE38E1"/>
    <w:rsid w:val="00CE4808"/>
    <w:rsid w:val="00CE4A37"/>
    <w:rsid w:val="00CE564B"/>
    <w:rsid w:val="00CE5E68"/>
    <w:rsid w:val="00CE6460"/>
    <w:rsid w:val="00CE7330"/>
    <w:rsid w:val="00CE7874"/>
    <w:rsid w:val="00CE7CBF"/>
    <w:rsid w:val="00CF0DD9"/>
    <w:rsid w:val="00CF258E"/>
    <w:rsid w:val="00CF30BA"/>
    <w:rsid w:val="00CF35AF"/>
    <w:rsid w:val="00CF398F"/>
    <w:rsid w:val="00CF6C79"/>
    <w:rsid w:val="00CF7764"/>
    <w:rsid w:val="00CF7D6E"/>
    <w:rsid w:val="00D001FD"/>
    <w:rsid w:val="00D004C7"/>
    <w:rsid w:val="00D00B1E"/>
    <w:rsid w:val="00D02BCB"/>
    <w:rsid w:val="00D04003"/>
    <w:rsid w:val="00D04A09"/>
    <w:rsid w:val="00D04A29"/>
    <w:rsid w:val="00D052DA"/>
    <w:rsid w:val="00D069CD"/>
    <w:rsid w:val="00D11683"/>
    <w:rsid w:val="00D132FA"/>
    <w:rsid w:val="00D13D10"/>
    <w:rsid w:val="00D149E6"/>
    <w:rsid w:val="00D156BA"/>
    <w:rsid w:val="00D15A21"/>
    <w:rsid w:val="00D179DF"/>
    <w:rsid w:val="00D20668"/>
    <w:rsid w:val="00D20CFE"/>
    <w:rsid w:val="00D210DB"/>
    <w:rsid w:val="00D2159A"/>
    <w:rsid w:val="00D218C4"/>
    <w:rsid w:val="00D21DF8"/>
    <w:rsid w:val="00D21E97"/>
    <w:rsid w:val="00D230BC"/>
    <w:rsid w:val="00D23E4E"/>
    <w:rsid w:val="00D247F2"/>
    <w:rsid w:val="00D25725"/>
    <w:rsid w:val="00D259A0"/>
    <w:rsid w:val="00D26215"/>
    <w:rsid w:val="00D26585"/>
    <w:rsid w:val="00D2659F"/>
    <w:rsid w:val="00D26880"/>
    <w:rsid w:val="00D305B1"/>
    <w:rsid w:val="00D308F7"/>
    <w:rsid w:val="00D30B55"/>
    <w:rsid w:val="00D30E10"/>
    <w:rsid w:val="00D31ADD"/>
    <w:rsid w:val="00D32C6E"/>
    <w:rsid w:val="00D32DF7"/>
    <w:rsid w:val="00D32F66"/>
    <w:rsid w:val="00D34821"/>
    <w:rsid w:val="00D34B4C"/>
    <w:rsid w:val="00D35E65"/>
    <w:rsid w:val="00D365FD"/>
    <w:rsid w:val="00D36846"/>
    <w:rsid w:val="00D3717B"/>
    <w:rsid w:val="00D372A6"/>
    <w:rsid w:val="00D37393"/>
    <w:rsid w:val="00D40182"/>
    <w:rsid w:val="00D40B4F"/>
    <w:rsid w:val="00D429CC"/>
    <w:rsid w:val="00D4326A"/>
    <w:rsid w:val="00D477DB"/>
    <w:rsid w:val="00D478D5"/>
    <w:rsid w:val="00D503EE"/>
    <w:rsid w:val="00D5114B"/>
    <w:rsid w:val="00D516C1"/>
    <w:rsid w:val="00D5312E"/>
    <w:rsid w:val="00D544E8"/>
    <w:rsid w:val="00D54D26"/>
    <w:rsid w:val="00D54D3A"/>
    <w:rsid w:val="00D552E6"/>
    <w:rsid w:val="00D55516"/>
    <w:rsid w:val="00D5557F"/>
    <w:rsid w:val="00D56172"/>
    <w:rsid w:val="00D56575"/>
    <w:rsid w:val="00D57349"/>
    <w:rsid w:val="00D57A37"/>
    <w:rsid w:val="00D614D8"/>
    <w:rsid w:val="00D62A52"/>
    <w:rsid w:val="00D6486C"/>
    <w:rsid w:val="00D64AB5"/>
    <w:rsid w:val="00D64EE7"/>
    <w:rsid w:val="00D652B8"/>
    <w:rsid w:val="00D65B8C"/>
    <w:rsid w:val="00D66631"/>
    <w:rsid w:val="00D673D5"/>
    <w:rsid w:val="00D67B3A"/>
    <w:rsid w:val="00D7062B"/>
    <w:rsid w:val="00D71043"/>
    <w:rsid w:val="00D7161C"/>
    <w:rsid w:val="00D723DB"/>
    <w:rsid w:val="00D73C6C"/>
    <w:rsid w:val="00D73DB6"/>
    <w:rsid w:val="00D750E2"/>
    <w:rsid w:val="00D75C0D"/>
    <w:rsid w:val="00D76634"/>
    <w:rsid w:val="00D76D1E"/>
    <w:rsid w:val="00D76F59"/>
    <w:rsid w:val="00D77354"/>
    <w:rsid w:val="00D77D6C"/>
    <w:rsid w:val="00D80669"/>
    <w:rsid w:val="00D81217"/>
    <w:rsid w:val="00D8320A"/>
    <w:rsid w:val="00D83FC0"/>
    <w:rsid w:val="00D85AB3"/>
    <w:rsid w:val="00D872AE"/>
    <w:rsid w:val="00D90462"/>
    <w:rsid w:val="00D91A2B"/>
    <w:rsid w:val="00D92CBE"/>
    <w:rsid w:val="00D9368C"/>
    <w:rsid w:val="00D94540"/>
    <w:rsid w:val="00D95D3D"/>
    <w:rsid w:val="00D97901"/>
    <w:rsid w:val="00DA03C0"/>
    <w:rsid w:val="00DA15BF"/>
    <w:rsid w:val="00DA1733"/>
    <w:rsid w:val="00DA190B"/>
    <w:rsid w:val="00DA1CE1"/>
    <w:rsid w:val="00DA212B"/>
    <w:rsid w:val="00DA275F"/>
    <w:rsid w:val="00DA36AA"/>
    <w:rsid w:val="00DA3CB6"/>
    <w:rsid w:val="00DA5489"/>
    <w:rsid w:val="00DA5DF6"/>
    <w:rsid w:val="00DA62EE"/>
    <w:rsid w:val="00DA706C"/>
    <w:rsid w:val="00DB17BD"/>
    <w:rsid w:val="00DB314A"/>
    <w:rsid w:val="00DB34E7"/>
    <w:rsid w:val="00DB4786"/>
    <w:rsid w:val="00DB52DE"/>
    <w:rsid w:val="00DB5334"/>
    <w:rsid w:val="00DB543A"/>
    <w:rsid w:val="00DB583A"/>
    <w:rsid w:val="00DB7125"/>
    <w:rsid w:val="00DB7ED7"/>
    <w:rsid w:val="00DC0FE6"/>
    <w:rsid w:val="00DC1034"/>
    <w:rsid w:val="00DC178B"/>
    <w:rsid w:val="00DC1B47"/>
    <w:rsid w:val="00DC206F"/>
    <w:rsid w:val="00DC20DA"/>
    <w:rsid w:val="00DC4C26"/>
    <w:rsid w:val="00DC680B"/>
    <w:rsid w:val="00DC6C28"/>
    <w:rsid w:val="00DC6F78"/>
    <w:rsid w:val="00DC720C"/>
    <w:rsid w:val="00DC77EF"/>
    <w:rsid w:val="00DD0366"/>
    <w:rsid w:val="00DD1B63"/>
    <w:rsid w:val="00DD41F1"/>
    <w:rsid w:val="00DD7FD6"/>
    <w:rsid w:val="00DE0C9D"/>
    <w:rsid w:val="00DE1180"/>
    <w:rsid w:val="00DE24A9"/>
    <w:rsid w:val="00DE3A02"/>
    <w:rsid w:val="00DE47F8"/>
    <w:rsid w:val="00DE63C3"/>
    <w:rsid w:val="00DE7A85"/>
    <w:rsid w:val="00DF488F"/>
    <w:rsid w:val="00DF599E"/>
    <w:rsid w:val="00DF66C3"/>
    <w:rsid w:val="00E02CBD"/>
    <w:rsid w:val="00E02FAD"/>
    <w:rsid w:val="00E03265"/>
    <w:rsid w:val="00E03EC9"/>
    <w:rsid w:val="00E05877"/>
    <w:rsid w:val="00E05E3A"/>
    <w:rsid w:val="00E06B5F"/>
    <w:rsid w:val="00E0737F"/>
    <w:rsid w:val="00E10F71"/>
    <w:rsid w:val="00E11788"/>
    <w:rsid w:val="00E1250A"/>
    <w:rsid w:val="00E14BC3"/>
    <w:rsid w:val="00E14FC0"/>
    <w:rsid w:val="00E156E9"/>
    <w:rsid w:val="00E15753"/>
    <w:rsid w:val="00E23715"/>
    <w:rsid w:val="00E238BB"/>
    <w:rsid w:val="00E24821"/>
    <w:rsid w:val="00E255EB"/>
    <w:rsid w:val="00E27A8B"/>
    <w:rsid w:val="00E27B7C"/>
    <w:rsid w:val="00E27FCE"/>
    <w:rsid w:val="00E30138"/>
    <w:rsid w:val="00E30408"/>
    <w:rsid w:val="00E30D5E"/>
    <w:rsid w:val="00E31168"/>
    <w:rsid w:val="00E31328"/>
    <w:rsid w:val="00E31C64"/>
    <w:rsid w:val="00E324C0"/>
    <w:rsid w:val="00E327DF"/>
    <w:rsid w:val="00E32BD8"/>
    <w:rsid w:val="00E33C1E"/>
    <w:rsid w:val="00E341C0"/>
    <w:rsid w:val="00E34C40"/>
    <w:rsid w:val="00E34E80"/>
    <w:rsid w:val="00E369E3"/>
    <w:rsid w:val="00E37BCD"/>
    <w:rsid w:val="00E41D62"/>
    <w:rsid w:val="00E42225"/>
    <w:rsid w:val="00E42911"/>
    <w:rsid w:val="00E43FF9"/>
    <w:rsid w:val="00E4420F"/>
    <w:rsid w:val="00E467CA"/>
    <w:rsid w:val="00E474B5"/>
    <w:rsid w:val="00E50DCE"/>
    <w:rsid w:val="00E51609"/>
    <w:rsid w:val="00E52363"/>
    <w:rsid w:val="00E5239E"/>
    <w:rsid w:val="00E5313C"/>
    <w:rsid w:val="00E53BED"/>
    <w:rsid w:val="00E546BB"/>
    <w:rsid w:val="00E55D1D"/>
    <w:rsid w:val="00E5650D"/>
    <w:rsid w:val="00E56B4F"/>
    <w:rsid w:val="00E616F2"/>
    <w:rsid w:val="00E63450"/>
    <w:rsid w:val="00E64852"/>
    <w:rsid w:val="00E64CDF"/>
    <w:rsid w:val="00E65140"/>
    <w:rsid w:val="00E669FD"/>
    <w:rsid w:val="00E66F8C"/>
    <w:rsid w:val="00E67EC8"/>
    <w:rsid w:val="00E71A6F"/>
    <w:rsid w:val="00E71C10"/>
    <w:rsid w:val="00E72075"/>
    <w:rsid w:val="00E728F5"/>
    <w:rsid w:val="00E72FD7"/>
    <w:rsid w:val="00E7547E"/>
    <w:rsid w:val="00E75CBB"/>
    <w:rsid w:val="00E76392"/>
    <w:rsid w:val="00E77ED7"/>
    <w:rsid w:val="00E82A46"/>
    <w:rsid w:val="00E84479"/>
    <w:rsid w:val="00E84520"/>
    <w:rsid w:val="00E84EB2"/>
    <w:rsid w:val="00E857B5"/>
    <w:rsid w:val="00E85A41"/>
    <w:rsid w:val="00E85DBC"/>
    <w:rsid w:val="00E86B81"/>
    <w:rsid w:val="00E87025"/>
    <w:rsid w:val="00E90405"/>
    <w:rsid w:val="00E91FAF"/>
    <w:rsid w:val="00E92560"/>
    <w:rsid w:val="00E932F0"/>
    <w:rsid w:val="00E9575D"/>
    <w:rsid w:val="00E963A9"/>
    <w:rsid w:val="00E96F7A"/>
    <w:rsid w:val="00EA0881"/>
    <w:rsid w:val="00EA0B15"/>
    <w:rsid w:val="00EA1A77"/>
    <w:rsid w:val="00EA2428"/>
    <w:rsid w:val="00EA2FC8"/>
    <w:rsid w:val="00EA5162"/>
    <w:rsid w:val="00EA6B20"/>
    <w:rsid w:val="00EA7863"/>
    <w:rsid w:val="00EA7976"/>
    <w:rsid w:val="00EB0DDA"/>
    <w:rsid w:val="00EB14BA"/>
    <w:rsid w:val="00EB1DFE"/>
    <w:rsid w:val="00EB4F08"/>
    <w:rsid w:val="00EC141E"/>
    <w:rsid w:val="00EC1880"/>
    <w:rsid w:val="00EC4BB9"/>
    <w:rsid w:val="00EC4EA8"/>
    <w:rsid w:val="00ED2D7F"/>
    <w:rsid w:val="00ED5DE4"/>
    <w:rsid w:val="00ED6193"/>
    <w:rsid w:val="00EE0090"/>
    <w:rsid w:val="00EE05DB"/>
    <w:rsid w:val="00EE12F3"/>
    <w:rsid w:val="00EE1866"/>
    <w:rsid w:val="00EE1B42"/>
    <w:rsid w:val="00EE1D75"/>
    <w:rsid w:val="00EE202B"/>
    <w:rsid w:val="00EE2135"/>
    <w:rsid w:val="00EE26BF"/>
    <w:rsid w:val="00EE2813"/>
    <w:rsid w:val="00EE3D48"/>
    <w:rsid w:val="00EE583B"/>
    <w:rsid w:val="00EE6DC4"/>
    <w:rsid w:val="00EE7840"/>
    <w:rsid w:val="00EF06DF"/>
    <w:rsid w:val="00EF13B6"/>
    <w:rsid w:val="00EF4F11"/>
    <w:rsid w:val="00EF62CE"/>
    <w:rsid w:val="00EF666D"/>
    <w:rsid w:val="00EF78B7"/>
    <w:rsid w:val="00EF7A80"/>
    <w:rsid w:val="00F01AF0"/>
    <w:rsid w:val="00F020DE"/>
    <w:rsid w:val="00F042A2"/>
    <w:rsid w:val="00F0539D"/>
    <w:rsid w:val="00F071E0"/>
    <w:rsid w:val="00F105DB"/>
    <w:rsid w:val="00F10A79"/>
    <w:rsid w:val="00F12561"/>
    <w:rsid w:val="00F1262B"/>
    <w:rsid w:val="00F12803"/>
    <w:rsid w:val="00F128C3"/>
    <w:rsid w:val="00F1389E"/>
    <w:rsid w:val="00F151DC"/>
    <w:rsid w:val="00F154E5"/>
    <w:rsid w:val="00F15DF5"/>
    <w:rsid w:val="00F15FC4"/>
    <w:rsid w:val="00F17C7C"/>
    <w:rsid w:val="00F201FB"/>
    <w:rsid w:val="00F202CC"/>
    <w:rsid w:val="00F20435"/>
    <w:rsid w:val="00F206D0"/>
    <w:rsid w:val="00F21897"/>
    <w:rsid w:val="00F22810"/>
    <w:rsid w:val="00F22E5D"/>
    <w:rsid w:val="00F2437B"/>
    <w:rsid w:val="00F27A26"/>
    <w:rsid w:val="00F27DF4"/>
    <w:rsid w:val="00F322CC"/>
    <w:rsid w:val="00F32B80"/>
    <w:rsid w:val="00F32D1E"/>
    <w:rsid w:val="00F35F68"/>
    <w:rsid w:val="00F3643A"/>
    <w:rsid w:val="00F37534"/>
    <w:rsid w:val="00F37A75"/>
    <w:rsid w:val="00F40E4C"/>
    <w:rsid w:val="00F42F2E"/>
    <w:rsid w:val="00F43BE5"/>
    <w:rsid w:val="00F453D8"/>
    <w:rsid w:val="00F4551C"/>
    <w:rsid w:val="00F463F0"/>
    <w:rsid w:val="00F474FE"/>
    <w:rsid w:val="00F47A0E"/>
    <w:rsid w:val="00F53A6D"/>
    <w:rsid w:val="00F53D71"/>
    <w:rsid w:val="00F54115"/>
    <w:rsid w:val="00F549B7"/>
    <w:rsid w:val="00F55533"/>
    <w:rsid w:val="00F56B9E"/>
    <w:rsid w:val="00F572D3"/>
    <w:rsid w:val="00F60E87"/>
    <w:rsid w:val="00F61773"/>
    <w:rsid w:val="00F61890"/>
    <w:rsid w:val="00F64BC1"/>
    <w:rsid w:val="00F650B9"/>
    <w:rsid w:val="00F6714A"/>
    <w:rsid w:val="00F67E74"/>
    <w:rsid w:val="00F7011F"/>
    <w:rsid w:val="00F71391"/>
    <w:rsid w:val="00F7185D"/>
    <w:rsid w:val="00F7226A"/>
    <w:rsid w:val="00F724F8"/>
    <w:rsid w:val="00F72972"/>
    <w:rsid w:val="00F76A2D"/>
    <w:rsid w:val="00F77193"/>
    <w:rsid w:val="00F8040D"/>
    <w:rsid w:val="00F80500"/>
    <w:rsid w:val="00F82CF8"/>
    <w:rsid w:val="00F85C5D"/>
    <w:rsid w:val="00F86931"/>
    <w:rsid w:val="00F876DD"/>
    <w:rsid w:val="00F908C0"/>
    <w:rsid w:val="00F90E8E"/>
    <w:rsid w:val="00F945D9"/>
    <w:rsid w:val="00F95027"/>
    <w:rsid w:val="00F95581"/>
    <w:rsid w:val="00F95A78"/>
    <w:rsid w:val="00F961AC"/>
    <w:rsid w:val="00F9721D"/>
    <w:rsid w:val="00F97927"/>
    <w:rsid w:val="00FA0B8F"/>
    <w:rsid w:val="00FA117E"/>
    <w:rsid w:val="00FA25D8"/>
    <w:rsid w:val="00FA2C13"/>
    <w:rsid w:val="00FA43C3"/>
    <w:rsid w:val="00FA5546"/>
    <w:rsid w:val="00FB0B82"/>
    <w:rsid w:val="00FB1D31"/>
    <w:rsid w:val="00FB4E77"/>
    <w:rsid w:val="00FB5809"/>
    <w:rsid w:val="00FB583B"/>
    <w:rsid w:val="00FB59B1"/>
    <w:rsid w:val="00FC15A1"/>
    <w:rsid w:val="00FC2735"/>
    <w:rsid w:val="00FC2E56"/>
    <w:rsid w:val="00FC3366"/>
    <w:rsid w:val="00FC3E49"/>
    <w:rsid w:val="00FC40E8"/>
    <w:rsid w:val="00FC41CB"/>
    <w:rsid w:val="00FC5079"/>
    <w:rsid w:val="00FC7FCB"/>
    <w:rsid w:val="00FD03AA"/>
    <w:rsid w:val="00FD09F1"/>
    <w:rsid w:val="00FD0F99"/>
    <w:rsid w:val="00FD1898"/>
    <w:rsid w:val="00FD399A"/>
    <w:rsid w:val="00FD7A5B"/>
    <w:rsid w:val="00FE0005"/>
    <w:rsid w:val="00FE023C"/>
    <w:rsid w:val="00FE0773"/>
    <w:rsid w:val="00FE0B77"/>
    <w:rsid w:val="00FE0D24"/>
    <w:rsid w:val="00FE1FBF"/>
    <w:rsid w:val="00FE22FD"/>
    <w:rsid w:val="00FE3378"/>
    <w:rsid w:val="00FE45FE"/>
    <w:rsid w:val="00FE4727"/>
    <w:rsid w:val="00FE4FC4"/>
    <w:rsid w:val="00FE67ED"/>
    <w:rsid w:val="00FE74E5"/>
    <w:rsid w:val="00FF05CD"/>
    <w:rsid w:val="00FF1EEB"/>
    <w:rsid w:val="00FF1EF2"/>
    <w:rsid w:val="00FF53B6"/>
    <w:rsid w:val="00FF6790"/>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221D17-13F4-4B48-8058-C8CF39C7B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A6D"/>
  </w:style>
  <w:style w:type="paragraph" w:styleId="Heading1">
    <w:name w:val="heading 1"/>
    <w:basedOn w:val="Normal"/>
    <w:next w:val="Normal"/>
    <w:link w:val="Heading1Char"/>
    <w:uiPriority w:val="9"/>
    <w:qFormat/>
    <w:rsid w:val="00F53A6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53A6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53A6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53A6D"/>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53A6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F53A6D"/>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F53A6D"/>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F53A6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F53A6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A6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53A6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53A6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53A6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F53A6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F53A6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F53A6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F53A6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F53A6D"/>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F53A6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A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A6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53A6D"/>
    <w:rPr>
      <w:rFonts w:eastAsiaTheme="minorEastAsia"/>
      <w:color w:val="5A5A5A" w:themeColor="text1" w:themeTint="A5"/>
      <w:spacing w:val="15"/>
    </w:rPr>
  </w:style>
  <w:style w:type="character" w:styleId="SubtleEmphasis">
    <w:name w:val="Subtle Emphasis"/>
    <w:basedOn w:val="DefaultParagraphFont"/>
    <w:uiPriority w:val="19"/>
    <w:qFormat/>
    <w:rsid w:val="00F53A6D"/>
    <w:rPr>
      <w:i/>
      <w:iCs/>
      <w:color w:val="404040" w:themeColor="text1" w:themeTint="BF"/>
    </w:rPr>
  </w:style>
  <w:style w:type="character" w:styleId="Emphasis">
    <w:name w:val="Emphasis"/>
    <w:basedOn w:val="DefaultParagraphFont"/>
    <w:uiPriority w:val="20"/>
    <w:qFormat/>
    <w:rsid w:val="00F53A6D"/>
    <w:rPr>
      <w:i/>
      <w:iCs/>
    </w:rPr>
  </w:style>
  <w:style w:type="character" w:styleId="IntenseEmphasis">
    <w:name w:val="Intense Emphasis"/>
    <w:basedOn w:val="DefaultParagraphFont"/>
    <w:uiPriority w:val="21"/>
    <w:qFormat/>
    <w:rsid w:val="00F53A6D"/>
    <w:rPr>
      <w:i/>
      <w:iCs/>
      <w:color w:val="5B9BD5" w:themeColor="accent1"/>
    </w:rPr>
  </w:style>
  <w:style w:type="character" w:styleId="Strong">
    <w:name w:val="Strong"/>
    <w:basedOn w:val="DefaultParagraphFont"/>
    <w:uiPriority w:val="22"/>
    <w:qFormat/>
    <w:rsid w:val="00F53A6D"/>
    <w:rPr>
      <w:b/>
      <w:bCs/>
    </w:rPr>
  </w:style>
  <w:style w:type="paragraph" w:styleId="Quote">
    <w:name w:val="Quote"/>
    <w:basedOn w:val="Normal"/>
    <w:next w:val="Normal"/>
    <w:link w:val="QuoteChar"/>
    <w:uiPriority w:val="29"/>
    <w:qFormat/>
    <w:rsid w:val="00F53A6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53A6D"/>
    <w:rPr>
      <w:i/>
      <w:iCs/>
      <w:color w:val="404040" w:themeColor="text1" w:themeTint="BF"/>
    </w:rPr>
  </w:style>
  <w:style w:type="paragraph" w:styleId="IntenseQuote">
    <w:name w:val="Intense Quote"/>
    <w:basedOn w:val="Normal"/>
    <w:next w:val="Normal"/>
    <w:link w:val="IntenseQuoteChar"/>
    <w:uiPriority w:val="30"/>
    <w:qFormat/>
    <w:rsid w:val="00F53A6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53A6D"/>
    <w:rPr>
      <w:i/>
      <w:iCs/>
      <w:color w:val="5B9BD5" w:themeColor="accent1"/>
    </w:rPr>
  </w:style>
  <w:style w:type="character" w:styleId="SubtleReference">
    <w:name w:val="Subtle Reference"/>
    <w:basedOn w:val="DefaultParagraphFont"/>
    <w:uiPriority w:val="31"/>
    <w:qFormat/>
    <w:rsid w:val="00F53A6D"/>
    <w:rPr>
      <w:smallCaps/>
      <w:color w:val="5A5A5A" w:themeColor="text1" w:themeTint="A5"/>
    </w:rPr>
  </w:style>
  <w:style w:type="character" w:styleId="IntenseReference">
    <w:name w:val="Intense Reference"/>
    <w:basedOn w:val="DefaultParagraphFont"/>
    <w:uiPriority w:val="32"/>
    <w:qFormat/>
    <w:rsid w:val="00F53A6D"/>
    <w:rPr>
      <w:b/>
      <w:bCs/>
      <w:smallCaps/>
      <w:color w:val="5B9BD5" w:themeColor="accent1"/>
      <w:spacing w:val="5"/>
    </w:rPr>
  </w:style>
  <w:style w:type="character" w:styleId="BookTitle">
    <w:name w:val="Book Title"/>
    <w:basedOn w:val="DefaultParagraphFont"/>
    <w:uiPriority w:val="33"/>
    <w:qFormat/>
    <w:rsid w:val="00F53A6D"/>
    <w:rPr>
      <w:b/>
      <w:bCs/>
      <w:i/>
      <w:iCs/>
      <w:spacing w:val="5"/>
    </w:rPr>
  </w:style>
  <w:style w:type="paragraph" w:styleId="ListParagraph">
    <w:name w:val="List Paragraph"/>
    <w:basedOn w:val="Normal"/>
    <w:uiPriority w:val="34"/>
    <w:qFormat/>
    <w:rsid w:val="00F53A6D"/>
    <w:pPr>
      <w:ind w:left="720"/>
      <w:contextualSpacing/>
    </w:pPr>
  </w:style>
  <w:style w:type="character" w:styleId="Hyperlink">
    <w:name w:val="Hyperlink"/>
    <w:basedOn w:val="DefaultParagraphFont"/>
    <w:uiPriority w:val="99"/>
    <w:unhideWhenUsed/>
    <w:rsid w:val="00F53A6D"/>
    <w:rPr>
      <w:color w:val="0563C1" w:themeColor="hyperlink"/>
      <w:u w:val="single"/>
    </w:rPr>
  </w:style>
  <w:style w:type="character" w:styleId="FollowedHyperlink">
    <w:name w:val="FollowedHyperlink"/>
    <w:basedOn w:val="DefaultParagraphFont"/>
    <w:uiPriority w:val="99"/>
    <w:unhideWhenUsed/>
    <w:rsid w:val="00F53A6D"/>
    <w:rPr>
      <w:color w:val="954F72" w:themeColor="followedHyperlink"/>
      <w:u w:val="single"/>
    </w:rPr>
  </w:style>
  <w:style w:type="paragraph" w:styleId="Caption">
    <w:name w:val="caption"/>
    <w:basedOn w:val="Normal"/>
    <w:next w:val="Normal"/>
    <w:uiPriority w:val="35"/>
    <w:unhideWhenUsed/>
    <w:qFormat/>
    <w:rsid w:val="00F53A6D"/>
    <w:pPr>
      <w:spacing w:after="200"/>
    </w:pPr>
    <w:rPr>
      <w:i/>
      <w:iCs/>
      <w:color w:val="44546A" w:themeColor="text2"/>
      <w:sz w:val="18"/>
      <w:szCs w:val="18"/>
    </w:rPr>
  </w:style>
  <w:style w:type="paragraph" w:styleId="Header">
    <w:name w:val="header"/>
    <w:basedOn w:val="Normal"/>
    <w:link w:val="HeaderChar"/>
    <w:uiPriority w:val="99"/>
    <w:unhideWhenUsed/>
    <w:rsid w:val="008B71F1"/>
    <w:pPr>
      <w:tabs>
        <w:tab w:val="center" w:pos="4513"/>
        <w:tab w:val="right" w:pos="9026"/>
      </w:tabs>
    </w:pPr>
  </w:style>
  <w:style w:type="character" w:customStyle="1" w:styleId="HeaderChar">
    <w:name w:val="Header Char"/>
    <w:basedOn w:val="DefaultParagraphFont"/>
    <w:link w:val="Header"/>
    <w:uiPriority w:val="99"/>
    <w:rsid w:val="008B71F1"/>
  </w:style>
  <w:style w:type="paragraph" w:styleId="Footer">
    <w:name w:val="footer"/>
    <w:basedOn w:val="Normal"/>
    <w:link w:val="FooterChar"/>
    <w:uiPriority w:val="99"/>
    <w:unhideWhenUsed/>
    <w:rsid w:val="008B71F1"/>
    <w:pPr>
      <w:tabs>
        <w:tab w:val="center" w:pos="4513"/>
        <w:tab w:val="right" w:pos="9026"/>
      </w:tabs>
    </w:pPr>
  </w:style>
  <w:style w:type="character" w:customStyle="1" w:styleId="FooterChar">
    <w:name w:val="Footer Char"/>
    <w:basedOn w:val="DefaultParagraphFont"/>
    <w:link w:val="Footer"/>
    <w:uiPriority w:val="99"/>
    <w:rsid w:val="008B71F1"/>
  </w:style>
  <w:style w:type="paragraph" w:styleId="FootnoteText">
    <w:name w:val="footnote text"/>
    <w:basedOn w:val="Normal"/>
    <w:link w:val="FootnoteTextChar"/>
    <w:uiPriority w:val="99"/>
    <w:unhideWhenUsed/>
    <w:rsid w:val="00966852"/>
    <w:rPr>
      <w:sz w:val="20"/>
      <w:szCs w:val="20"/>
      <w:lang w:val="en-GB"/>
    </w:rPr>
  </w:style>
  <w:style w:type="character" w:customStyle="1" w:styleId="FootnoteTextChar">
    <w:name w:val="Footnote Text Char"/>
    <w:basedOn w:val="DefaultParagraphFont"/>
    <w:link w:val="FootnoteText"/>
    <w:uiPriority w:val="99"/>
    <w:rsid w:val="00966852"/>
    <w:rPr>
      <w:sz w:val="20"/>
      <w:szCs w:val="20"/>
      <w:lang w:val="en-GB"/>
    </w:rPr>
  </w:style>
  <w:style w:type="character" w:styleId="FootnoteReference">
    <w:name w:val="footnote reference"/>
    <w:basedOn w:val="DefaultParagraphFont"/>
    <w:uiPriority w:val="99"/>
    <w:semiHidden/>
    <w:unhideWhenUsed/>
    <w:rsid w:val="00966852"/>
    <w:rPr>
      <w:vertAlign w:val="superscript"/>
    </w:rPr>
  </w:style>
  <w:style w:type="paragraph" w:styleId="BalloonText">
    <w:name w:val="Balloon Text"/>
    <w:basedOn w:val="Normal"/>
    <w:link w:val="BalloonTextChar"/>
    <w:uiPriority w:val="99"/>
    <w:semiHidden/>
    <w:unhideWhenUsed/>
    <w:rsid w:val="00845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57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733316">
      <w:bodyDiv w:val="1"/>
      <w:marLeft w:val="0"/>
      <w:marRight w:val="0"/>
      <w:marTop w:val="0"/>
      <w:marBottom w:val="0"/>
      <w:divBdr>
        <w:top w:val="none" w:sz="0" w:space="0" w:color="auto"/>
        <w:left w:val="none" w:sz="0" w:space="0" w:color="auto"/>
        <w:bottom w:val="none" w:sz="0" w:space="0" w:color="auto"/>
        <w:right w:val="none" w:sz="0" w:space="0" w:color="auto"/>
      </w:divBdr>
    </w:div>
    <w:div w:id="1074160200">
      <w:bodyDiv w:val="1"/>
      <w:marLeft w:val="0"/>
      <w:marRight w:val="0"/>
      <w:marTop w:val="0"/>
      <w:marBottom w:val="0"/>
      <w:divBdr>
        <w:top w:val="none" w:sz="0" w:space="0" w:color="auto"/>
        <w:left w:val="none" w:sz="0" w:space="0" w:color="auto"/>
        <w:bottom w:val="none" w:sz="0" w:space="0" w:color="auto"/>
        <w:right w:val="none" w:sz="0" w:space="0" w:color="auto"/>
      </w:divBdr>
    </w:div>
    <w:div w:id="1446385443">
      <w:bodyDiv w:val="1"/>
      <w:marLeft w:val="0"/>
      <w:marRight w:val="0"/>
      <w:marTop w:val="0"/>
      <w:marBottom w:val="0"/>
      <w:divBdr>
        <w:top w:val="none" w:sz="0" w:space="0" w:color="auto"/>
        <w:left w:val="none" w:sz="0" w:space="0" w:color="auto"/>
        <w:bottom w:val="none" w:sz="0" w:space="0" w:color="auto"/>
        <w:right w:val="none" w:sz="0" w:space="0" w:color="auto"/>
      </w:divBdr>
    </w:div>
    <w:div w:id="1658656006">
      <w:bodyDiv w:val="1"/>
      <w:marLeft w:val="0"/>
      <w:marRight w:val="0"/>
      <w:marTop w:val="0"/>
      <w:marBottom w:val="0"/>
      <w:divBdr>
        <w:top w:val="none" w:sz="0" w:space="0" w:color="auto"/>
        <w:left w:val="none" w:sz="0" w:space="0" w:color="auto"/>
        <w:bottom w:val="none" w:sz="0" w:space="0" w:color="auto"/>
        <w:right w:val="none" w:sz="0" w:space="0" w:color="auto"/>
      </w:divBdr>
    </w:div>
    <w:div w:id="1956131625">
      <w:bodyDiv w:val="1"/>
      <w:marLeft w:val="0"/>
      <w:marRight w:val="0"/>
      <w:marTop w:val="0"/>
      <w:marBottom w:val="0"/>
      <w:divBdr>
        <w:top w:val="none" w:sz="0" w:space="0" w:color="auto"/>
        <w:left w:val="none" w:sz="0" w:space="0" w:color="auto"/>
        <w:bottom w:val="none" w:sz="0" w:space="0" w:color="auto"/>
        <w:right w:val="none" w:sz="0" w:space="0" w:color="auto"/>
      </w:divBdr>
    </w:div>
    <w:div w:id="2002733088">
      <w:bodyDiv w:val="1"/>
      <w:marLeft w:val="0"/>
      <w:marRight w:val="0"/>
      <w:marTop w:val="0"/>
      <w:marBottom w:val="0"/>
      <w:divBdr>
        <w:top w:val="none" w:sz="0" w:space="0" w:color="auto"/>
        <w:left w:val="none" w:sz="0" w:space="0" w:color="auto"/>
        <w:bottom w:val="none" w:sz="0" w:space="0" w:color="auto"/>
        <w:right w:val="none" w:sz="0" w:space="0" w:color="auto"/>
      </w:divBdr>
    </w:div>
    <w:div w:id="2004623265">
      <w:bodyDiv w:val="1"/>
      <w:marLeft w:val="0"/>
      <w:marRight w:val="0"/>
      <w:marTop w:val="0"/>
      <w:marBottom w:val="0"/>
      <w:divBdr>
        <w:top w:val="none" w:sz="0" w:space="0" w:color="auto"/>
        <w:left w:val="none" w:sz="0" w:space="0" w:color="auto"/>
        <w:bottom w:val="none" w:sz="0" w:space="0" w:color="auto"/>
        <w:right w:val="none" w:sz="0" w:space="0" w:color="auto"/>
      </w:divBdr>
      <w:divsChild>
        <w:div w:id="1923099597">
          <w:marLeft w:val="0"/>
          <w:marRight w:val="0"/>
          <w:marTop w:val="0"/>
          <w:marBottom w:val="0"/>
          <w:divBdr>
            <w:top w:val="none" w:sz="0" w:space="0" w:color="auto"/>
            <w:left w:val="none" w:sz="0" w:space="0" w:color="auto"/>
            <w:bottom w:val="none" w:sz="0" w:space="0" w:color="auto"/>
            <w:right w:val="none" w:sz="0" w:space="0" w:color="auto"/>
          </w:divBdr>
        </w:div>
      </w:divsChild>
    </w:div>
    <w:div w:id="204794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e\AppData\Roaming\Microsoft\Templates\LiveContent\15\Managed\Word%20Document%20Bibliography%20Styles\TC102786999%5b%5bfn=Single%20spaced%20(blank)%5d%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TC102786999[[fn=Single spaced (blank)]]</Template>
  <TotalTime>0</TotalTime>
  <Pages>6</Pages>
  <Words>2131</Words>
  <Characters>12150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JSC</cp:lastModifiedBy>
  <cp:revision>2</cp:revision>
  <cp:lastPrinted>2023-01-19T09:01:00Z</cp:lastPrinted>
  <dcterms:created xsi:type="dcterms:W3CDTF">2023-01-20T09:09:00Z</dcterms:created>
  <dcterms:modified xsi:type="dcterms:W3CDTF">2023-01-20T09:09:00Z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