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259" w:rsidRPr="00F02C31" w:rsidRDefault="00592259" w:rsidP="00592259">
      <w:pPr>
        <w:spacing w:after="120" w:line="240" w:lineRule="auto"/>
        <w:rPr>
          <w:rFonts w:ascii="Courier New" w:hAnsi="Courier New" w:cs="Courier New"/>
          <w:b/>
          <w:sz w:val="24"/>
          <w:szCs w:val="24"/>
        </w:rPr>
      </w:pPr>
      <w:r w:rsidRPr="00F02C31">
        <w:rPr>
          <w:rFonts w:ascii="Courier New" w:hAnsi="Courier New" w:cs="Courier New"/>
          <w:b/>
          <w:sz w:val="24"/>
          <w:szCs w:val="24"/>
        </w:rPr>
        <w:t>IN THE LABOUR COURT OF ZIMBABWE</w:t>
      </w:r>
      <w:r w:rsidRPr="00F02C31">
        <w:rPr>
          <w:rFonts w:ascii="Courier New" w:hAnsi="Courier New" w:cs="Courier New"/>
          <w:b/>
          <w:sz w:val="24"/>
          <w:szCs w:val="24"/>
        </w:rPr>
        <w:tab/>
      </w:r>
      <w:r w:rsidR="00F02C31">
        <w:rPr>
          <w:rFonts w:ascii="Courier New" w:hAnsi="Courier New" w:cs="Courier New"/>
          <w:b/>
          <w:sz w:val="24"/>
          <w:szCs w:val="24"/>
        </w:rPr>
        <w:t xml:space="preserve"> </w:t>
      </w:r>
      <w:r w:rsidRPr="00F02C31">
        <w:rPr>
          <w:rFonts w:ascii="Courier New" w:hAnsi="Courier New" w:cs="Courier New"/>
          <w:b/>
          <w:sz w:val="24"/>
          <w:szCs w:val="24"/>
        </w:rPr>
        <w:t>JUDGMENT NO. LC/H/2</w:t>
      </w:r>
      <w:r w:rsidR="00A22AB8">
        <w:rPr>
          <w:rFonts w:ascii="Courier New" w:hAnsi="Courier New" w:cs="Courier New"/>
          <w:b/>
          <w:sz w:val="24"/>
          <w:szCs w:val="24"/>
        </w:rPr>
        <w:t>6/14</w:t>
      </w:r>
    </w:p>
    <w:p w:rsidR="00F81272" w:rsidRDefault="00592259" w:rsidP="00592259">
      <w:pPr>
        <w:spacing w:after="120" w:line="240" w:lineRule="auto"/>
        <w:rPr>
          <w:rFonts w:ascii="Courier New" w:hAnsi="Courier New" w:cs="Courier New"/>
          <w:b/>
          <w:sz w:val="24"/>
          <w:szCs w:val="24"/>
        </w:rPr>
      </w:pPr>
      <w:r w:rsidRPr="00F02C31">
        <w:rPr>
          <w:rFonts w:ascii="Courier New" w:hAnsi="Courier New" w:cs="Courier New"/>
          <w:b/>
          <w:sz w:val="24"/>
          <w:szCs w:val="24"/>
        </w:rPr>
        <w:t xml:space="preserve">HELD AT HARARE ON </w:t>
      </w:r>
      <w:r w:rsidR="00F81272">
        <w:rPr>
          <w:rFonts w:ascii="Courier New" w:hAnsi="Courier New" w:cs="Courier New"/>
          <w:b/>
          <w:sz w:val="24"/>
          <w:szCs w:val="24"/>
        </w:rPr>
        <w:t>21</w:t>
      </w:r>
      <w:r w:rsidR="00F81272" w:rsidRPr="00F81272">
        <w:rPr>
          <w:rFonts w:ascii="Courier New" w:hAnsi="Courier New" w:cs="Courier New"/>
          <w:b/>
          <w:sz w:val="24"/>
          <w:szCs w:val="24"/>
          <w:vertAlign w:val="superscript"/>
        </w:rPr>
        <w:t>ST</w:t>
      </w:r>
      <w:r w:rsidR="00F81272">
        <w:rPr>
          <w:rFonts w:ascii="Courier New" w:hAnsi="Courier New" w:cs="Courier New"/>
          <w:b/>
          <w:sz w:val="24"/>
          <w:szCs w:val="24"/>
        </w:rPr>
        <w:t xml:space="preserve"> OCTOBER, 2013 &amp;</w:t>
      </w:r>
    </w:p>
    <w:p w:rsidR="00592259" w:rsidRPr="00F02C31" w:rsidRDefault="00F81272" w:rsidP="00592259">
      <w:pPr>
        <w:spacing w:after="120" w:line="240" w:lineRule="auto"/>
        <w:rPr>
          <w:rFonts w:ascii="Courier New" w:hAnsi="Courier New" w:cs="Courier New"/>
          <w:b/>
          <w:sz w:val="24"/>
          <w:szCs w:val="24"/>
        </w:rPr>
      </w:pPr>
      <w:r>
        <w:rPr>
          <w:rFonts w:ascii="Courier New" w:hAnsi="Courier New" w:cs="Courier New"/>
          <w:b/>
          <w:sz w:val="24"/>
          <w:szCs w:val="24"/>
        </w:rPr>
        <w:t>31</w:t>
      </w:r>
      <w:r w:rsidRPr="00F81272">
        <w:rPr>
          <w:rFonts w:ascii="Courier New" w:hAnsi="Courier New" w:cs="Courier New"/>
          <w:b/>
          <w:sz w:val="24"/>
          <w:szCs w:val="24"/>
          <w:vertAlign w:val="superscript"/>
        </w:rPr>
        <w:t>ST</w:t>
      </w:r>
      <w:r>
        <w:rPr>
          <w:rFonts w:ascii="Courier New" w:hAnsi="Courier New" w:cs="Courier New"/>
          <w:b/>
          <w:sz w:val="24"/>
          <w:szCs w:val="24"/>
        </w:rPr>
        <w:t xml:space="preserve"> JANUARY 2014</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sidR="00A22AB8">
        <w:rPr>
          <w:rFonts w:ascii="Courier New" w:hAnsi="Courier New" w:cs="Courier New"/>
          <w:b/>
          <w:sz w:val="24"/>
          <w:szCs w:val="24"/>
        </w:rPr>
        <w:t>CASE NO. LC/H/</w:t>
      </w:r>
      <w:r w:rsidR="00592259" w:rsidRPr="00F02C31">
        <w:rPr>
          <w:rFonts w:ascii="Courier New" w:hAnsi="Courier New" w:cs="Courier New"/>
          <w:b/>
          <w:sz w:val="24"/>
          <w:szCs w:val="24"/>
        </w:rPr>
        <w:t>6</w:t>
      </w:r>
      <w:r w:rsidR="00A22AB8">
        <w:rPr>
          <w:rFonts w:ascii="Courier New" w:hAnsi="Courier New" w:cs="Courier New"/>
          <w:b/>
          <w:sz w:val="24"/>
          <w:szCs w:val="24"/>
        </w:rPr>
        <w:t>04A</w:t>
      </w:r>
      <w:r w:rsidR="00592259" w:rsidRPr="00F02C31">
        <w:rPr>
          <w:rFonts w:ascii="Courier New" w:hAnsi="Courier New" w:cs="Courier New"/>
          <w:b/>
          <w:sz w:val="24"/>
          <w:szCs w:val="24"/>
        </w:rPr>
        <w:t>/13</w:t>
      </w:r>
    </w:p>
    <w:p w:rsidR="00592259" w:rsidRPr="00233FA9" w:rsidRDefault="00592259" w:rsidP="00592259">
      <w:pPr>
        <w:tabs>
          <w:tab w:val="left" w:pos="2655"/>
        </w:tabs>
        <w:spacing w:after="120" w:line="240" w:lineRule="auto"/>
        <w:rPr>
          <w:rFonts w:ascii="Courier New" w:hAnsi="Courier New" w:cs="Courier New"/>
          <w:sz w:val="28"/>
          <w:szCs w:val="28"/>
        </w:rPr>
      </w:pPr>
      <w:r w:rsidRPr="00233FA9">
        <w:rPr>
          <w:rFonts w:ascii="Courier New" w:hAnsi="Courier New" w:cs="Courier New"/>
          <w:sz w:val="28"/>
          <w:szCs w:val="28"/>
        </w:rPr>
        <w:t xml:space="preserve">In the matter between </w:t>
      </w:r>
      <w:r w:rsidRPr="00233FA9">
        <w:rPr>
          <w:rFonts w:ascii="Courier New" w:hAnsi="Courier New" w:cs="Courier New"/>
          <w:sz w:val="28"/>
          <w:szCs w:val="28"/>
        </w:rPr>
        <w:tab/>
      </w:r>
    </w:p>
    <w:p w:rsidR="00592259" w:rsidRPr="00233FA9" w:rsidRDefault="00592259" w:rsidP="00592259">
      <w:pPr>
        <w:spacing w:after="0" w:line="240" w:lineRule="auto"/>
        <w:rPr>
          <w:rFonts w:ascii="Courier New" w:hAnsi="Courier New" w:cs="Courier New"/>
          <w:sz w:val="28"/>
          <w:szCs w:val="28"/>
        </w:rPr>
      </w:pPr>
    </w:p>
    <w:p w:rsidR="00592259" w:rsidRPr="00233FA9" w:rsidRDefault="00A22AB8" w:rsidP="00592259">
      <w:pPr>
        <w:spacing w:after="120" w:line="240" w:lineRule="auto"/>
        <w:rPr>
          <w:rFonts w:ascii="Courier New" w:hAnsi="Courier New" w:cs="Courier New"/>
          <w:b/>
          <w:sz w:val="28"/>
          <w:szCs w:val="28"/>
        </w:rPr>
      </w:pPr>
      <w:r>
        <w:rPr>
          <w:rFonts w:ascii="Courier New" w:hAnsi="Courier New" w:cs="Courier New"/>
          <w:b/>
          <w:sz w:val="28"/>
          <w:szCs w:val="28"/>
        </w:rPr>
        <w:t>MDC-T</w:t>
      </w:r>
      <w:r>
        <w:rPr>
          <w:rFonts w:ascii="Courier New" w:hAnsi="Courier New" w:cs="Courier New"/>
          <w:b/>
          <w:sz w:val="28"/>
          <w:szCs w:val="28"/>
        </w:rPr>
        <w:tab/>
      </w:r>
      <w:r>
        <w:rPr>
          <w:rFonts w:ascii="Courier New" w:hAnsi="Courier New" w:cs="Courier New"/>
          <w:b/>
          <w:sz w:val="28"/>
          <w:szCs w:val="28"/>
        </w:rPr>
        <w:tab/>
      </w:r>
      <w:r w:rsidR="00B9541F" w:rsidRPr="00233FA9">
        <w:rPr>
          <w:rFonts w:ascii="Courier New" w:hAnsi="Courier New" w:cs="Courier New"/>
          <w:b/>
          <w:sz w:val="28"/>
          <w:szCs w:val="28"/>
        </w:rPr>
        <w:tab/>
      </w:r>
      <w:r w:rsidR="00592259" w:rsidRPr="00233FA9">
        <w:rPr>
          <w:rFonts w:ascii="Courier New" w:hAnsi="Courier New" w:cs="Courier New"/>
          <w:b/>
          <w:sz w:val="28"/>
          <w:szCs w:val="28"/>
        </w:rPr>
        <w:tab/>
      </w:r>
      <w:r w:rsidR="00592259" w:rsidRPr="00233FA9">
        <w:rPr>
          <w:rFonts w:ascii="Courier New" w:hAnsi="Courier New" w:cs="Courier New"/>
          <w:b/>
          <w:sz w:val="28"/>
          <w:szCs w:val="28"/>
        </w:rPr>
        <w:tab/>
      </w:r>
      <w:r w:rsidR="00592259" w:rsidRPr="00233FA9">
        <w:rPr>
          <w:rFonts w:ascii="Courier New" w:hAnsi="Courier New" w:cs="Courier New"/>
          <w:b/>
          <w:sz w:val="28"/>
          <w:szCs w:val="28"/>
        </w:rPr>
        <w:tab/>
      </w:r>
      <w:r w:rsidR="00592259" w:rsidRPr="00233FA9">
        <w:rPr>
          <w:rFonts w:ascii="Courier New" w:hAnsi="Courier New" w:cs="Courier New"/>
          <w:b/>
          <w:sz w:val="28"/>
          <w:szCs w:val="28"/>
        </w:rPr>
        <w:tab/>
        <w:t>–</w:t>
      </w:r>
      <w:r w:rsidR="00592259" w:rsidRPr="00233FA9">
        <w:rPr>
          <w:rFonts w:ascii="Courier New" w:hAnsi="Courier New" w:cs="Courier New"/>
          <w:sz w:val="28"/>
          <w:szCs w:val="28"/>
        </w:rPr>
        <w:tab/>
      </w:r>
      <w:r>
        <w:rPr>
          <w:rFonts w:ascii="Courier New" w:hAnsi="Courier New" w:cs="Courier New"/>
          <w:b/>
          <w:sz w:val="28"/>
          <w:szCs w:val="28"/>
        </w:rPr>
        <w:t>Appell</w:t>
      </w:r>
      <w:r w:rsidR="00592259" w:rsidRPr="00233FA9">
        <w:rPr>
          <w:rFonts w:ascii="Courier New" w:hAnsi="Courier New" w:cs="Courier New"/>
          <w:b/>
          <w:sz w:val="28"/>
          <w:szCs w:val="28"/>
        </w:rPr>
        <w:t>ant</w:t>
      </w:r>
    </w:p>
    <w:p w:rsidR="00592259" w:rsidRPr="00233FA9" w:rsidRDefault="00592259" w:rsidP="00592259">
      <w:pPr>
        <w:spacing w:after="120" w:line="240" w:lineRule="auto"/>
        <w:rPr>
          <w:rFonts w:ascii="Courier New" w:hAnsi="Courier New" w:cs="Courier New"/>
          <w:sz w:val="28"/>
          <w:szCs w:val="28"/>
        </w:rPr>
      </w:pPr>
      <w:r w:rsidRPr="00233FA9">
        <w:rPr>
          <w:rFonts w:ascii="Courier New" w:hAnsi="Courier New" w:cs="Courier New"/>
          <w:sz w:val="28"/>
          <w:szCs w:val="28"/>
        </w:rPr>
        <w:t xml:space="preserve">And </w:t>
      </w:r>
    </w:p>
    <w:p w:rsidR="00592259" w:rsidRPr="00233FA9" w:rsidRDefault="00A22AB8" w:rsidP="00592259">
      <w:pPr>
        <w:spacing w:after="0" w:line="240" w:lineRule="auto"/>
        <w:rPr>
          <w:rFonts w:ascii="Courier New" w:hAnsi="Courier New" w:cs="Courier New"/>
          <w:b/>
          <w:sz w:val="28"/>
          <w:szCs w:val="28"/>
        </w:rPr>
      </w:pPr>
      <w:r>
        <w:rPr>
          <w:rFonts w:ascii="Courier New" w:hAnsi="Courier New" w:cs="Courier New"/>
          <w:b/>
          <w:sz w:val="28"/>
          <w:szCs w:val="28"/>
        </w:rPr>
        <w:t>WILDRAKE CHIHURI</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B9541F" w:rsidRPr="00233FA9">
        <w:rPr>
          <w:rFonts w:ascii="Courier New" w:hAnsi="Courier New" w:cs="Courier New"/>
          <w:b/>
          <w:sz w:val="28"/>
          <w:szCs w:val="28"/>
        </w:rPr>
        <w:t xml:space="preserve"> </w:t>
      </w:r>
      <w:r w:rsidR="00592259" w:rsidRPr="00233FA9">
        <w:rPr>
          <w:rFonts w:ascii="Courier New" w:hAnsi="Courier New" w:cs="Courier New"/>
          <w:b/>
          <w:sz w:val="28"/>
          <w:szCs w:val="28"/>
        </w:rPr>
        <w:tab/>
      </w:r>
      <w:r w:rsidR="00592259" w:rsidRPr="00233FA9">
        <w:rPr>
          <w:rFonts w:ascii="Courier New" w:hAnsi="Courier New" w:cs="Courier New"/>
          <w:b/>
          <w:sz w:val="28"/>
          <w:szCs w:val="28"/>
        </w:rPr>
        <w:tab/>
        <w:t>–</w:t>
      </w:r>
      <w:r w:rsidR="00592259" w:rsidRPr="00233FA9">
        <w:rPr>
          <w:rFonts w:ascii="Courier New" w:hAnsi="Courier New" w:cs="Courier New"/>
          <w:b/>
          <w:sz w:val="28"/>
          <w:szCs w:val="28"/>
        </w:rPr>
        <w:tab/>
        <w:t>Respondent</w:t>
      </w:r>
    </w:p>
    <w:p w:rsidR="00592259" w:rsidRPr="00233FA9" w:rsidRDefault="00592259" w:rsidP="00592259">
      <w:pPr>
        <w:spacing w:after="0" w:line="240" w:lineRule="auto"/>
        <w:rPr>
          <w:rFonts w:ascii="Courier New" w:hAnsi="Courier New" w:cs="Courier New"/>
          <w:sz w:val="28"/>
          <w:szCs w:val="28"/>
        </w:rPr>
      </w:pPr>
    </w:p>
    <w:p w:rsidR="00592259" w:rsidRPr="00233FA9" w:rsidRDefault="00A22AB8" w:rsidP="00592259">
      <w:pPr>
        <w:spacing w:before="120" w:after="120" w:line="240" w:lineRule="auto"/>
        <w:rPr>
          <w:rFonts w:ascii="Courier New" w:hAnsi="Courier New" w:cs="Courier New"/>
          <w:b/>
          <w:sz w:val="28"/>
          <w:szCs w:val="28"/>
        </w:rPr>
      </w:pPr>
      <w:r>
        <w:rPr>
          <w:rFonts w:ascii="Courier New" w:hAnsi="Courier New" w:cs="Courier New"/>
          <w:b/>
          <w:sz w:val="28"/>
          <w:szCs w:val="28"/>
        </w:rPr>
        <w:t>Before The Honourables: KUDYA</w:t>
      </w:r>
      <w:r w:rsidR="00F81272">
        <w:rPr>
          <w:rFonts w:ascii="Courier New" w:hAnsi="Courier New" w:cs="Courier New"/>
          <w:b/>
          <w:sz w:val="28"/>
          <w:szCs w:val="28"/>
        </w:rPr>
        <w:t xml:space="preserve"> J &amp; MANYANGADZE </w:t>
      </w:r>
      <w:r>
        <w:rPr>
          <w:rFonts w:ascii="Courier New" w:hAnsi="Courier New" w:cs="Courier New"/>
          <w:b/>
          <w:sz w:val="28"/>
          <w:szCs w:val="28"/>
        </w:rPr>
        <w:t>J</w:t>
      </w:r>
    </w:p>
    <w:p w:rsidR="00592259" w:rsidRDefault="00592259" w:rsidP="00592259">
      <w:pPr>
        <w:spacing w:after="0" w:line="240" w:lineRule="auto"/>
        <w:rPr>
          <w:rFonts w:ascii="Courier New" w:hAnsi="Courier New" w:cs="Courier New"/>
          <w:sz w:val="28"/>
          <w:szCs w:val="28"/>
        </w:rPr>
      </w:pPr>
    </w:p>
    <w:p w:rsidR="00A22AB8" w:rsidRDefault="00A22AB8" w:rsidP="00592259">
      <w:pPr>
        <w:spacing w:after="0" w:line="240" w:lineRule="auto"/>
        <w:rPr>
          <w:rFonts w:ascii="Courier New" w:hAnsi="Courier New" w:cs="Courier New"/>
          <w:b/>
          <w:sz w:val="28"/>
          <w:szCs w:val="28"/>
        </w:rPr>
      </w:pPr>
      <w:r w:rsidRPr="00A22AB8">
        <w:rPr>
          <w:rFonts w:ascii="Courier New" w:hAnsi="Courier New" w:cs="Courier New"/>
          <w:b/>
          <w:sz w:val="28"/>
          <w:szCs w:val="28"/>
        </w:rPr>
        <w:t>For Appellant:</w:t>
      </w:r>
      <w:r w:rsidRPr="00A22AB8">
        <w:rPr>
          <w:rFonts w:ascii="Courier New" w:hAnsi="Courier New" w:cs="Courier New"/>
          <w:b/>
          <w:sz w:val="28"/>
          <w:szCs w:val="28"/>
        </w:rPr>
        <w:tab/>
        <w:t>Mr Peresu (Legal Practitioner)</w:t>
      </w:r>
    </w:p>
    <w:p w:rsidR="00A22AB8" w:rsidRDefault="00A22AB8" w:rsidP="00592259">
      <w:pPr>
        <w:spacing w:after="0" w:line="240" w:lineRule="auto"/>
        <w:rPr>
          <w:rFonts w:ascii="Courier New" w:hAnsi="Courier New" w:cs="Courier New"/>
          <w:b/>
          <w:sz w:val="28"/>
          <w:szCs w:val="28"/>
        </w:rPr>
      </w:pPr>
    </w:p>
    <w:p w:rsidR="00A22AB8" w:rsidRPr="00A22AB8" w:rsidRDefault="00A22AB8" w:rsidP="00592259">
      <w:pPr>
        <w:spacing w:after="0" w:line="240" w:lineRule="auto"/>
        <w:rPr>
          <w:rFonts w:ascii="Courier New" w:hAnsi="Courier New" w:cs="Courier New"/>
          <w:b/>
          <w:sz w:val="28"/>
          <w:szCs w:val="28"/>
        </w:rPr>
      </w:pPr>
      <w:r>
        <w:rPr>
          <w:rFonts w:ascii="Courier New" w:hAnsi="Courier New" w:cs="Courier New"/>
          <w:b/>
          <w:sz w:val="28"/>
          <w:szCs w:val="28"/>
        </w:rPr>
        <w:t>For Respondent:</w:t>
      </w:r>
      <w:r>
        <w:rPr>
          <w:rFonts w:ascii="Courier New" w:hAnsi="Courier New" w:cs="Courier New"/>
          <w:b/>
          <w:sz w:val="28"/>
          <w:szCs w:val="28"/>
        </w:rPr>
        <w:tab/>
        <w:t>Mr Marimo (Legal Practitioner)</w:t>
      </w:r>
    </w:p>
    <w:p w:rsidR="00B9541F" w:rsidRPr="00A22AB8" w:rsidRDefault="00B9541F" w:rsidP="00592259">
      <w:pPr>
        <w:spacing w:after="0" w:line="240" w:lineRule="auto"/>
        <w:rPr>
          <w:rFonts w:ascii="Courier New" w:hAnsi="Courier New" w:cs="Courier New"/>
          <w:b/>
          <w:sz w:val="28"/>
          <w:szCs w:val="28"/>
        </w:rPr>
      </w:pPr>
    </w:p>
    <w:p w:rsidR="00B9541F" w:rsidRPr="00233FA9" w:rsidRDefault="00B9541F" w:rsidP="00592259">
      <w:pPr>
        <w:spacing w:after="0" w:line="240" w:lineRule="auto"/>
        <w:rPr>
          <w:rFonts w:ascii="Courier New" w:hAnsi="Courier New" w:cs="Courier New"/>
          <w:sz w:val="28"/>
          <w:szCs w:val="28"/>
        </w:rPr>
      </w:pPr>
    </w:p>
    <w:p w:rsidR="00A22AB8" w:rsidRPr="00233FA9" w:rsidRDefault="00A22AB8" w:rsidP="00592259">
      <w:pPr>
        <w:spacing w:after="0"/>
        <w:rPr>
          <w:rFonts w:ascii="Courier New" w:hAnsi="Courier New" w:cs="Courier New"/>
          <w:b/>
          <w:sz w:val="28"/>
          <w:szCs w:val="28"/>
        </w:rPr>
      </w:pPr>
      <w:r>
        <w:rPr>
          <w:rFonts w:ascii="Courier New" w:hAnsi="Courier New" w:cs="Courier New"/>
          <w:b/>
          <w:sz w:val="28"/>
          <w:szCs w:val="28"/>
        </w:rPr>
        <w:t>MANYANGADZE, J.</w:t>
      </w:r>
    </w:p>
    <w:p w:rsidR="00592259" w:rsidRPr="00233FA9" w:rsidRDefault="00592259" w:rsidP="00592259">
      <w:pPr>
        <w:spacing w:after="0" w:line="360" w:lineRule="auto"/>
        <w:jc w:val="both"/>
        <w:rPr>
          <w:rFonts w:ascii="Courier New" w:hAnsi="Courier New" w:cs="Courier New"/>
          <w:b/>
          <w:sz w:val="28"/>
          <w:szCs w:val="28"/>
        </w:rPr>
      </w:pPr>
    </w:p>
    <w:p w:rsidR="0086227D" w:rsidRDefault="00592259" w:rsidP="00A22AB8">
      <w:pPr>
        <w:spacing w:after="0" w:line="360" w:lineRule="auto"/>
        <w:jc w:val="both"/>
        <w:rPr>
          <w:rFonts w:ascii="Courier New" w:hAnsi="Courier New" w:cs="Courier New"/>
          <w:sz w:val="28"/>
          <w:szCs w:val="28"/>
        </w:rPr>
      </w:pPr>
      <w:r w:rsidRPr="00233FA9">
        <w:rPr>
          <w:rFonts w:ascii="Courier New" w:hAnsi="Courier New" w:cs="Courier New"/>
          <w:sz w:val="28"/>
          <w:szCs w:val="28"/>
        </w:rPr>
        <w:tab/>
      </w:r>
      <w:r w:rsidR="0086227D">
        <w:rPr>
          <w:rFonts w:ascii="Courier New" w:hAnsi="Courier New" w:cs="Courier New"/>
          <w:sz w:val="28"/>
          <w:szCs w:val="28"/>
        </w:rPr>
        <w:tab/>
        <w:t>This is an appeal against an arbitral award in terms of which the Appellant was ordered to reinstate the Respondent without loss of salary and benefits, or pay him damages in lieu of such reinstatement. The arbitral award overturned a decision of the Appellant’s Disciplinary Committee which had found the Respondent guilty of misconduct and dismissed him from employment.</w:t>
      </w:r>
    </w:p>
    <w:p w:rsidR="00BE651B" w:rsidRDefault="0086227D" w:rsidP="00A22AB8">
      <w:pPr>
        <w:spacing w:after="0" w:line="360" w:lineRule="auto"/>
        <w:jc w:val="both"/>
        <w:rPr>
          <w:rFonts w:ascii="Courier New" w:hAnsi="Courier New" w:cs="Courier New"/>
          <w:sz w:val="28"/>
          <w:szCs w:val="28"/>
        </w:rPr>
      </w:pPr>
      <w:r>
        <w:rPr>
          <w:rFonts w:ascii="Courier New" w:hAnsi="Courier New" w:cs="Courier New"/>
          <w:sz w:val="28"/>
          <w:szCs w:val="28"/>
        </w:rPr>
        <w:tab/>
        <w:t>The brief background to the matter is that the Respondent was employed by the Appellant as a driver, responsible for Chitungwiza Province. On 24 August 2012 he drove some party members to a memorial service of the party’s Organising Secretary. Alomg the way, he stopped at a shop, and went out of the vehicle to buy some soft drinks.</w:t>
      </w:r>
      <w:r w:rsidR="002708F5">
        <w:rPr>
          <w:rFonts w:ascii="Courier New" w:hAnsi="Courier New" w:cs="Courier New"/>
          <w:sz w:val="28"/>
          <w:szCs w:val="28"/>
        </w:rPr>
        <w:t xml:space="preserve"> He left the truck’s </w:t>
      </w:r>
      <w:r w:rsidR="002708F5">
        <w:rPr>
          <w:rFonts w:ascii="Courier New" w:hAnsi="Courier New" w:cs="Courier New"/>
          <w:sz w:val="28"/>
          <w:szCs w:val="28"/>
        </w:rPr>
        <w:lastRenderedPageBreak/>
        <w:t>en</w:t>
      </w:r>
      <w:r w:rsidR="00F81272">
        <w:rPr>
          <w:rFonts w:ascii="Courier New" w:hAnsi="Courier New" w:cs="Courier New"/>
          <w:sz w:val="28"/>
          <w:szCs w:val="28"/>
        </w:rPr>
        <w:t>gine running, as it had some br</w:t>
      </w:r>
      <w:r w:rsidR="002708F5">
        <w:rPr>
          <w:rFonts w:ascii="Courier New" w:hAnsi="Courier New" w:cs="Courier New"/>
          <w:sz w:val="28"/>
          <w:szCs w:val="28"/>
        </w:rPr>
        <w:t>aking and battery problems. Upon his return from the shop, he saw the vehicle being driven off by one Jabulani Mtunzi, the Youth Chairman.</w:t>
      </w:r>
    </w:p>
    <w:p w:rsidR="002708F5" w:rsidRDefault="002708F5" w:rsidP="00A22AB8">
      <w:pPr>
        <w:spacing w:after="0" w:line="360" w:lineRule="auto"/>
        <w:jc w:val="both"/>
        <w:rPr>
          <w:rFonts w:ascii="Courier New" w:hAnsi="Courier New" w:cs="Courier New"/>
          <w:sz w:val="28"/>
          <w:szCs w:val="28"/>
        </w:rPr>
      </w:pPr>
      <w:r>
        <w:rPr>
          <w:rFonts w:ascii="Courier New" w:hAnsi="Courier New" w:cs="Courier New"/>
          <w:sz w:val="28"/>
          <w:szCs w:val="28"/>
        </w:rPr>
        <w:tab/>
        <w:t xml:space="preserve">Mtunzi was involved in </w:t>
      </w:r>
      <w:r w:rsidR="00D67874">
        <w:rPr>
          <w:rFonts w:ascii="Courier New" w:hAnsi="Courier New" w:cs="Courier New"/>
          <w:sz w:val="28"/>
          <w:szCs w:val="28"/>
        </w:rPr>
        <w:t>an accident, which resulted in</w:t>
      </w:r>
      <w:r>
        <w:rPr>
          <w:rFonts w:ascii="Courier New" w:hAnsi="Courier New" w:cs="Courier New"/>
          <w:sz w:val="28"/>
          <w:szCs w:val="28"/>
        </w:rPr>
        <w:t xml:space="preserve"> some damage to the vehicle and injury to some of the passengers. The incident led</w:t>
      </w:r>
      <w:r w:rsidR="00D67874">
        <w:rPr>
          <w:rFonts w:ascii="Courier New" w:hAnsi="Courier New" w:cs="Courier New"/>
          <w:sz w:val="28"/>
          <w:szCs w:val="28"/>
        </w:rPr>
        <w:t xml:space="preserve"> to the Respondent’s suspension</w:t>
      </w:r>
      <w:r>
        <w:rPr>
          <w:rFonts w:ascii="Courier New" w:hAnsi="Courier New" w:cs="Courier New"/>
          <w:sz w:val="28"/>
          <w:szCs w:val="28"/>
        </w:rPr>
        <w:t xml:space="preserve"> from duty on 29 August 2012, and misconduct charges on 12 September 2012. The misconduct charges were in terms of section 4 of the Labour ( National Employment Code of Conduct) Regulations Statutory Instrument 15 of 2006, and were framed as follows:</w:t>
      </w:r>
    </w:p>
    <w:p w:rsidR="002708F5" w:rsidRPr="00AD387B" w:rsidRDefault="002708F5" w:rsidP="002708F5">
      <w:pPr>
        <w:spacing w:after="0" w:line="360" w:lineRule="auto"/>
        <w:ind w:left="720"/>
        <w:jc w:val="both"/>
        <w:rPr>
          <w:rFonts w:ascii="Courier New" w:hAnsi="Courier New" w:cs="Courier New"/>
          <w:i/>
          <w:sz w:val="28"/>
          <w:szCs w:val="28"/>
        </w:rPr>
      </w:pPr>
      <w:r>
        <w:rPr>
          <w:rFonts w:ascii="Courier New" w:hAnsi="Courier New" w:cs="Courier New"/>
          <w:sz w:val="28"/>
          <w:szCs w:val="28"/>
        </w:rPr>
        <w:t xml:space="preserve">“1) </w:t>
      </w:r>
      <w:r w:rsidRPr="00AD387B">
        <w:rPr>
          <w:rFonts w:ascii="Courier New" w:hAnsi="Courier New" w:cs="Courier New"/>
          <w:i/>
          <w:sz w:val="28"/>
          <w:szCs w:val="28"/>
        </w:rPr>
        <w:t xml:space="preserve">Any act of misconduct or omission </w:t>
      </w:r>
    </w:p>
    <w:p w:rsidR="002708F5" w:rsidRPr="00AD387B" w:rsidRDefault="002708F5" w:rsidP="002708F5">
      <w:pPr>
        <w:spacing w:after="0" w:line="360" w:lineRule="auto"/>
        <w:ind w:left="720"/>
        <w:jc w:val="both"/>
        <w:rPr>
          <w:rFonts w:ascii="Courier New" w:hAnsi="Courier New" w:cs="Courier New"/>
          <w:i/>
          <w:sz w:val="28"/>
          <w:szCs w:val="28"/>
        </w:rPr>
      </w:pPr>
      <w:r w:rsidRPr="00AD387B">
        <w:rPr>
          <w:rFonts w:ascii="Courier New" w:hAnsi="Courier New" w:cs="Courier New"/>
          <w:i/>
          <w:sz w:val="28"/>
          <w:szCs w:val="28"/>
        </w:rPr>
        <w:t xml:space="preserve">    inconsistent with the fulfillment of the </w:t>
      </w:r>
    </w:p>
    <w:p w:rsidR="002708F5" w:rsidRPr="00AD387B" w:rsidRDefault="002708F5" w:rsidP="002708F5">
      <w:pPr>
        <w:spacing w:after="0" w:line="360" w:lineRule="auto"/>
        <w:ind w:left="720"/>
        <w:jc w:val="both"/>
        <w:rPr>
          <w:rFonts w:ascii="Courier New" w:hAnsi="Courier New" w:cs="Courier New"/>
          <w:i/>
          <w:sz w:val="28"/>
          <w:szCs w:val="28"/>
        </w:rPr>
      </w:pPr>
      <w:r w:rsidRPr="00AD387B">
        <w:rPr>
          <w:rFonts w:ascii="Courier New" w:hAnsi="Courier New" w:cs="Courier New"/>
          <w:i/>
          <w:sz w:val="28"/>
          <w:szCs w:val="28"/>
        </w:rPr>
        <w:t xml:space="preserve">    express or implied conditions of his or her </w:t>
      </w:r>
    </w:p>
    <w:p w:rsidR="002708F5" w:rsidRPr="00AD387B" w:rsidRDefault="002708F5" w:rsidP="002708F5">
      <w:pPr>
        <w:spacing w:after="0" w:line="360" w:lineRule="auto"/>
        <w:ind w:left="720"/>
        <w:jc w:val="both"/>
        <w:rPr>
          <w:rFonts w:ascii="Courier New" w:hAnsi="Courier New" w:cs="Courier New"/>
          <w:i/>
          <w:sz w:val="28"/>
          <w:szCs w:val="28"/>
        </w:rPr>
      </w:pPr>
      <w:r w:rsidRPr="00AD387B">
        <w:rPr>
          <w:rFonts w:ascii="Courier New" w:hAnsi="Courier New" w:cs="Courier New"/>
          <w:i/>
          <w:sz w:val="28"/>
          <w:szCs w:val="28"/>
        </w:rPr>
        <w:t xml:space="preserve">    contract” section 4(a) statutory instrument </w:t>
      </w:r>
    </w:p>
    <w:p w:rsidR="002708F5" w:rsidRPr="00AD387B" w:rsidRDefault="002708F5" w:rsidP="002708F5">
      <w:pPr>
        <w:spacing w:after="0" w:line="360" w:lineRule="auto"/>
        <w:ind w:left="720"/>
        <w:jc w:val="both"/>
        <w:rPr>
          <w:rFonts w:ascii="Courier New" w:hAnsi="Courier New" w:cs="Courier New"/>
          <w:i/>
          <w:sz w:val="28"/>
          <w:szCs w:val="28"/>
        </w:rPr>
      </w:pPr>
      <w:r w:rsidRPr="00AD387B">
        <w:rPr>
          <w:rFonts w:ascii="Courier New" w:hAnsi="Courier New" w:cs="Courier New"/>
          <w:i/>
          <w:sz w:val="28"/>
          <w:szCs w:val="28"/>
        </w:rPr>
        <w:t xml:space="preserve">    15 of 2006.</w:t>
      </w:r>
    </w:p>
    <w:p w:rsidR="002708F5" w:rsidRPr="00AD387B" w:rsidRDefault="002708F5" w:rsidP="002708F5">
      <w:pPr>
        <w:spacing w:after="0" w:line="360" w:lineRule="auto"/>
        <w:ind w:left="720"/>
        <w:jc w:val="both"/>
        <w:rPr>
          <w:rFonts w:ascii="Courier New" w:hAnsi="Courier New" w:cs="Courier New"/>
          <w:i/>
          <w:sz w:val="28"/>
          <w:szCs w:val="28"/>
        </w:rPr>
      </w:pPr>
      <w:r w:rsidRPr="00AD387B">
        <w:rPr>
          <w:rFonts w:ascii="Courier New" w:hAnsi="Courier New" w:cs="Courier New"/>
          <w:i/>
          <w:sz w:val="28"/>
          <w:szCs w:val="28"/>
        </w:rPr>
        <w:t xml:space="preserve"> 2) Willful disobedience to lawful order section</w:t>
      </w:r>
    </w:p>
    <w:p w:rsidR="002708F5" w:rsidRPr="00AD387B" w:rsidRDefault="002708F5" w:rsidP="002708F5">
      <w:pPr>
        <w:spacing w:after="0" w:line="360" w:lineRule="auto"/>
        <w:ind w:left="720"/>
        <w:jc w:val="both"/>
        <w:rPr>
          <w:rFonts w:ascii="Courier New" w:hAnsi="Courier New" w:cs="Courier New"/>
          <w:i/>
          <w:sz w:val="28"/>
          <w:szCs w:val="28"/>
        </w:rPr>
      </w:pPr>
      <w:r w:rsidRPr="00AD387B">
        <w:rPr>
          <w:rFonts w:ascii="Courier New" w:hAnsi="Courier New" w:cs="Courier New"/>
          <w:i/>
          <w:sz w:val="28"/>
          <w:szCs w:val="28"/>
        </w:rPr>
        <w:t xml:space="preserve">    4(b) statutory instrument 15 of 2006.</w:t>
      </w:r>
    </w:p>
    <w:p w:rsidR="00E40739" w:rsidRPr="00AD387B" w:rsidRDefault="002708F5" w:rsidP="002708F5">
      <w:pPr>
        <w:spacing w:after="0" w:line="360" w:lineRule="auto"/>
        <w:ind w:left="720"/>
        <w:jc w:val="both"/>
        <w:rPr>
          <w:rFonts w:ascii="Courier New" w:hAnsi="Courier New" w:cs="Courier New"/>
          <w:i/>
          <w:sz w:val="28"/>
          <w:szCs w:val="28"/>
        </w:rPr>
      </w:pPr>
      <w:r w:rsidRPr="00AD387B">
        <w:rPr>
          <w:rFonts w:ascii="Courier New" w:hAnsi="Courier New" w:cs="Courier New"/>
          <w:i/>
          <w:sz w:val="28"/>
          <w:szCs w:val="28"/>
        </w:rPr>
        <w:t xml:space="preserve"> 3) Willful and unlawful destruction of the </w:t>
      </w:r>
    </w:p>
    <w:p w:rsidR="00E40739" w:rsidRPr="00AD387B" w:rsidRDefault="00E40739" w:rsidP="002708F5">
      <w:pPr>
        <w:spacing w:after="0" w:line="360" w:lineRule="auto"/>
        <w:ind w:left="720"/>
        <w:jc w:val="both"/>
        <w:rPr>
          <w:rFonts w:ascii="Courier New" w:hAnsi="Courier New" w:cs="Courier New"/>
          <w:i/>
          <w:sz w:val="28"/>
          <w:szCs w:val="28"/>
        </w:rPr>
      </w:pPr>
      <w:r w:rsidRPr="00AD387B">
        <w:rPr>
          <w:rFonts w:ascii="Courier New" w:hAnsi="Courier New" w:cs="Courier New"/>
          <w:i/>
          <w:sz w:val="28"/>
          <w:szCs w:val="28"/>
        </w:rPr>
        <w:t xml:space="preserve">    </w:t>
      </w:r>
      <w:r w:rsidR="002708F5" w:rsidRPr="00AD387B">
        <w:rPr>
          <w:rFonts w:ascii="Courier New" w:hAnsi="Courier New" w:cs="Courier New"/>
          <w:i/>
          <w:sz w:val="28"/>
          <w:szCs w:val="28"/>
        </w:rPr>
        <w:t>employer’s property</w:t>
      </w:r>
      <w:r w:rsidRPr="00AD387B">
        <w:rPr>
          <w:rFonts w:ascii="Courier New" w:hAnsi="Courier New" w:cs="Courier New"/>
          <w:i/>
          <w:sz w:val="28"/>
          <w:szCs w:val="28"/>
        </w:rPr>
        <w:t xml:space="preserve"> section 4(c) statutory </w:t>
      </w:r>
    </w:p>
    <w:p w:rsidR="002708F5" w:rsidRPr="00AD387B" w:rsidRDefault="00E40739" w:rsidP="002708F5">
      <w:pPr>
        <w:spacing w:after="0" w:line="360" w:lineRule="auto"/>
        <w:ind w:left="720"/>
        <w:jc w:val="both"/>
        <w:rPr>
          <w:rFonts w:ascii="Courier New" w:hAnsi="Courier New" w:cs="Courier New"/>
          <w:i/>
          <w:sz w:val="28"/>
          <w:szCs w:val="28"/>
        </w:rPr>
      </w:pPr>
      <w:r w:rsidRPr="00AD387B">
        <w:rPr>
          <w:rFonts w:ascii="Courier New" w:hAnsi="Courier New" w:cs="Courier New"/>
          <w:i/>
          <w:sz w:val="28"/>
          <w:szCs w:val="28"/>
        </w:rPr>
        <w:t xml:space="preserve">    instrument 15 of 2006”.</w:t>
      </w:r>
    </w:p>
    <w:p w:rsidR="00E40739" w:rsidRDefault="00E40739" w:rsidP="00E40739">
      <w:pPr>
        <w:spacing w:after="0" w:line="360" w:lineRule="auto"/>
        <w:ind w:firstLine="720"/>
        <w:jc w:val="both"/>
        <w:rPr>
          <w:rFonts w:ascii="Courier New" w:hAnsi="Courier New" w:cs="Courier New"/>
          <w:sz w:val="28"/>
          <w:szCs w:val="28"/>
        </w:rPr>
      </w:pPr>
      <w:r>
        <w:rPr>
          <w:rFonts w:ascii="Courier New" w:hAnsi="Courier New" w:cs="Courier New"/>
          <w:sz w:val="28"/>
          <w:szCs w:val="28"/>
        </w:rPr>
        <w:t>The basis of the charges, from a perusal of the letter bearing the misconduct charges, is that the Respondent handed over the Isuzu truck in question to an unauthorized person, Jabulani Mtunzi the Youth Vice Chairman.</w:t>
      </w:r>
    </w:p>
    <w:p w:rsidR="00E40739" w:rsidRDefault="00AD387B" w:rsidP="00E40739">
      <w:pPr>
        <w:spacing w:after="0" w:line="360" w:lineRule="auto"/>
        <w:ind w:firstLine="720"/>
        <w:jc w:val="both"/>
        <w:rPr>
          <w:rFonts w:ascii="Courier New" w:hAnsi="Courier New" w:cs="Courier New"/>
          <w:sz w:val="28"/>
          <w:szCs w:val="28"/>
        </w:rPr>
      </w:pPr>
      <w:r w:rsidRPr="00AD387B">
        <w:rPr>
          <w:rFonts w:ascii="Courier New" w:hAnsi="Courier New" w:cs="Courier New"/>
          <w:sz w:val="28"/>
          <w:szCs w:val="28"/>
        </w:rPr>
        <w:lastRenderedPageBreak/>
        <w:t>The</w:t>
      </w:r>
      <w:r>
        <w:rPr>
          <w:rFonts w:ascii="Courier New" w:hAnsi="Courier New" w:cs="Courier New"/>
          <w:sz w:val="28"/>
          <w:szCs w:val="28"/>
        </w:rPr>
        <w:t xml:space="preserve"> party’s Disciplinary Committee found the Respondent guilty of misconduct as charged, and imposed a penalty of dismissal on 20 September 2012.</w:t>
      </w:r>
    </w:p>
    <w:p w:rsidR="00AD387B" w:rsidRDefault="00AD387B" w:rsidP="00E40739">
      <w:pPr>
        <w:spacing w:after="0" w:line="360" w:lineRule="auto"/>
        <w:ind w:firstLine="720"/>
        <w:jc w:val="both"/>
        <w:rPr>
          <w:rFonts w:ascii="Courier New" w:hAnsi="Courier New" w:cs="Courier New"/>
          <w:sz w:val="28"/>
          <w:szCs w:val="28"/>
        </w:rPr>
      </w:pPr>
      <w:r>
        <w:rPr>
          <w:rFonts w:ascii="Courier New" w:hAnsi="Courier New" w:cs="Courier New"/>
          <w:sz w:val="28"/>
          <w:szCs w:val="28"/>
        </w:rPr>
        <w:t>The dispute subsequently found its way to arbitration, resulting in the arbitral award of 25 June 2013, which is the subject of this appeal.</w:t>
      </w:r>
    </w:p>
    <w:p w:rsidR="00AD387B" w:rsidRDefault="00AD387B" w:rsidP="00E40739">
      <w:pPr>
        <w:spacing w:after="0" w:line="360" w:lineRule="auto"/>
        <w:ind w:firstLine="720"/>
        <w:jc w:val="both"/>
        <w:rPr>
          <w:rFonts w:ascii="Courier New" w:hAnsi="Courier New" w:cs="Courier New"/>
          <w:sz w:val="28"/>
          <w:szCs w:val="28"/>
        </w:rPr>
      </w:pPr>
      <w:r>
        <w:rPr>
          <w:rFonts w:ascii="Courier New" w:hAnsi="Courier New" w:cs="Courier New"/>
          <w:sz w:val="28"/>
          <w:szCs w:val="28"/>
        </w:rPr>
        <w:t>The grounds of appeal, as summarized by the Appellant, are as follows:</w:t>
      </w:r>
    </w:p>
    <w:p w:rsidR="00DD6B78" w:rsidRPr="009B1A16" w:rsidRDefault="009B1A16" w:rsidP="00E40739">
      <w:pPr>
        <w:spacing w:after="0" w:line="360" w:lineRule="auto"/>
        <w:ind w:firstLine="720"/>
        <w:jc w:val="both"/>
        <w:rPr>
          <w:rFonts w:ascii="Courier New" w:hAnsi="Courier New" w:cs="Courier New"/>
          <w:i/>
          <w:sz w:val="28"/>
          <w:szCs w:val="28"/>
        </w:rPr>
      </w:pPr>
      <w:r>
        <w:rPr>
          <w:rFonts w:ascii="Courier New" w:hAnsi="Courier New" w:cs="Courier New"/>
          <w:sz w:val="28"/>
          <w:szCs w:val="28"/>
        </w:rPr>
        <w:t>“</w:t>
      </w:r>
      <w:r w:rsidR="00DD6B78" w:rsidRPr="009B1A16">
        <w:rPr>
          <w:rFonts w:ascii="Courier New" w:hAnsi="Courier New" w:cs="Courier New"/>
          <w:i/>
          <w:sz w:val="28"/>
          <w:szCs w:val="28"/>
        </w:rPr>
        <w:t xml:space="preserve">1.The Arbitrator erred in finding that all the </w:t>
      </w:r>
    </w:p>
    <w:p w:rsidR="00DD6B78" w:rsidRPr="009B1A16" w:rsidRDefault="00DD6B78"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 xml:space="preserve">  witnesses had corroborated the Respondent’s </w:t>
      </w:r>
    </w:p>
    <w:p w:rsidR="00DD6B78" w:rsidRPr="009B1A16" w:rsidRDefault="00DD6B78"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 xml:space="preserve">  “story”,</w:t>
      </w:r>
    </w:p>
    <w:p w:rsidR="00DD6B78" w:rsidRPr="009B1A16" w:rsidRDefault="00DD6B78"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 xml:space="preserve">2. The Arbitrator erred in accepting an unsigned </w:t>
      </w:r>
    </w:p>
    <w:p w:rsidR="00DD6B78" w:rsidRPr="009B1A16" w:rsidRDefault="00DD6B78"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 xml:space="preserve">   and unauthenticated letter into evidence.</w:t>
      </w:r>
    </w:p>
    <w:p w:rsidR="00DD6B78" w:rsidRPr="009B1A16" w:rsidRDefault="00DD6B78"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 xml:space="preserve">3. The Arbitrator erred in relying on other </w:t>
      </w:r>
    </w:p>
    <w:p w:rsidR="00DD6B78" w:rsidRPr="009B1A16" w:rsidRDefault="00F81272" w:rsidP="00E40739">
      <w:pPr>
        <w:spacing w:after="0" w:line="360" w:lineRule="auto"/>
        <w:ind w:firstLine="720"/>
        <w:jc w:val="both"/>
        <w:rPr>
          <w:rFonts w:ascii="Courier New" w:hAnsi="Courier New" w:cs="Courier New"/>
          <w:i/>
          <w:sz w:val="28"/>
          <w:szCs w:val="28"/>
        </w:rPr>
      </w:pPr>
      <w:r>
        <w:rPr>
          <w:rFonts w:ascii="Courier New" w:hAnsi="Courier New" w:cs="Courier New"/>
          <w:i/>
          <w:sz w:val="28"/>
          <w:szCs w:val="28"/>
        </w:rPr>
        <w:t xml:space="preserve">   parties’ guilt</w:t>
      </w:r>
      <w:r w:rsidR="00DD6B78" w:rsidRPr="009B1A16">
        <w:rPr>
          <w:rFonts w:ascii="Courier New" w:hAnsi="Courier New" w:cs="Courier New"/>
          <w:i/>
          <w:sz w:val="28"/>
          <w:szCs w:val="28"/>
        </w:rPr>
        <w:t xml:space="preserve"> in absolving Respondent</w:t>
      </w:r>
      <w:r>
        <w:rPr>
          <w:rFonts w:ascii="Courier New" w:hAnsi="Courier New" w:cs="Courier New"/>
          <w:i/>
          <w:sz w:val="28"/>
          <w:szCs w:val="28"/>
        </w:rPr>
        <w:t>.</w:t>
      </w:r>
    </w:p>
    <w:p w:rsidR="00EA4AF7" w:rsidRPr="009B1A16" w:rsidRDefault="00DD6B78"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4.</w:t>
      </w:r>
      <w:r w:rsidR="00EA4AF7" w:rsidRPr="009B1A16">
        <w:rPr>
          <w:rFonts w:ascii="Courier New" w:hAnsi="Courier New" w:cs="Courier New"/>
          <w:i/>
          <w:sz w:val="28"/>
          <w:szCs w:val="28"/>
        </w:rPr>
        <w:t xml:space="preserve"> The Arbitrator erred in finding that the </w:t>
      </w:r>
    </w:p>
    <w:p w:rsidR="00EA4AF7" w:rsidRPr="009B1A16" w:rsidRDefault="00EA4AF7"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 xml:space="preserve">   Respondent was negligent and thereafter </w:t>
      </w:r>
    </w:p>
    <w:p w:rsidR="00EA4AF7" w:rsidRPr="009B1A16" w:rsidRDefault="00EA4AF7"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 xml:space="preserve">   holding that the charges against the </w:t>
      </w:r>
    </w:p>
    <w:p w:rsidR="00EA4AF7" w:rsidRPr="009B1A16" w:rsidRDefault="00EA4AF7"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 xml:space="preserve">   Respondent were far-fetched and not supported </w:t>
      </w:r>
    </w:p>
    <w:p w:rsidR="00DD6B78" w:rsidRPr="009B1A16" w:rsidRDefault="00EA4AF7"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 xml:space="preserve">   by facts;</w:t>
      </w:r>
    </w:p>
    <w:p w:rsidR="00EA4AF7" w:rsidRPr="009B1A16" w:rsidRDefault="00EA4AF7"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 xml:space="preserve">5. The Arbitrator erred in finding that a penalty </w:t>
      </w:r>
    </w:p>
    <w:p w:rsidR="00EA4AF7" w:rsidRPr="009B1A16" w:rsidRDefault="00EA4AF7"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 xml:space="preserve">   should have been imposed without relating that </w:t>
      </w:r>
    </w:p>
    <w:p w:rsidR="00EA4AF7" w:rsidRPr="009B1A16" w:rsidRDefault="00EA4AF7"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 xml:space="preserve">   penalty to a charge.</w:t>
      </w:r>
    </w:p>
    <w:p w:rsidR="00EA4AF7" w:rsidRPr="009B1A16" w:rsidRDefault="00EA4AF7"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 xml:space="preserve">6. The Arbitrator erred in interfering with the </w:t>
      </w:r>
    </w:p>
    <w:p w:rsidR="00EA4AF7" w:rsidRPr="009B1A16" w:rsidRDefault="00EA4AF7"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 xml:space="preserve">   penalty against the Respondent when such a </w:t>
      </w:r>
    </w:p>
    <w:p w:rsidR="00EA4AF7" w:rsidRPr="009B1A16" w:rsidRDefault="00EA4AF7" w:rsidP="00E40739">
      <w:pPr>
        <w:spacing w:after="0" w:line="360" w:lineRule="auto"/>
        <w:ind w:firstLine="720"/>
        <w:jc w:val="both"/>
        <w:rPr>
          <w:rFonts w:ascii="Courier New" w:hAnsi="Courier New" w:cs="Courier New"/>
          <w:i/>
          <w:sz w:val="28"/>
          <w:szCs w:val="28"/>
        </w:rPr>
      </w:pPr>
      <w:r w:rsidRPr="009B1A16">
        <w:rPr>
          <w:rFonts w:ascii="Courier New" w:hAnsi="Courier New" w:cs="Courier New"/>
          <w:i/>
          <w:sz w:val="28"/>
          <w:szCs w:val="28"/>
        </w:rPr>
        <w:t xml:space="preserve">   penalty was not found to be unreasonable”</w:t>
      </w:r>
      <w:r w:rsidR="004525A3" w:rsidRPr="009B1A16">
        <w:rPr>
          <w:rFonts w:ascii="Courier New" w:hAnsi="Courier New" w:cs="Courier New"/>
          <w:i/>
          <w:sz w:val="28"/>
          <w:szCs w:val="28"/>
        </w:rPr>
        <w:t>.</w:t>
      </w:r>
    </w:p>
    <w:p w:rsidR="004525A3" w:rsidRDefault="004525A3" w:rsidP="004525A3">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Essentially, the appeal is challenging the Arbitrator’s findings of fact. The contention is that his findings were so grossly erroneous </w:t>
      </w:r>
      <w:r w:rsidR="00F81272">
        <w:rPr>
          <w:rFonts w:ascii="Courier New" w:hAnsi="Courier New" w:cs="Courier New"/>
          <w:sz w:val="28"/>
          <w:szCs w:val="28"/>
        </w:rPr>
        <w:t xml:space="preserve">that </w:t>
      </w:r>
      <w:r>
        <w:rPr>
          <w:rFonts w:ascii="Courier New" w:hAnsi="Courier New" w:cs="Courier New"/>
          <w:sz w:val="28"/>
          <w:szCs w:val="28"/>
        </w:rPr>
        <w:t xml:space="preserve">they </w:t>
      </w:r>
      <w:r>
        <w:rPr>
          <w:rFonts w:ascii="Courier New" w:hAnsi="Courier New" w:cs="Courier New"/>
          <w:sz w:val="28"/>
          <w:szCs w:val="28"/>
        </w:rPr>
        <w:lastRenderedPageBreak/>
        <w:t>amount to an error in law on the basis of which this court should interfere and set aside his award.</w:t>
      </w:r>
    </w:p>
    <w:p w:rsidR="004525A3" w:rsidRDefault="004525A3" w:rsidP="004525A3">
      <w:pPr>
        <w:spacing w:after="0" w:line="360" w:lineRule="auto"/>
        <w:ind w:firstLine="720"/>
        <w:jc w:val="both"/>
        <w:rPr>
          <w:rFonts w:ascii="Courier New" w:hAnsi="Courier New" w:cs="Courier New"/>
          <w:sz w:val="28"/>
          <w:szCs w:val="28"/>
        </w:rPr>
      </w:pPr>
      <w:r>
        <w:rPr>
          <w:rFonts w:ascii="Courier New" w:hAnsi="Courier New" w:cs="Courier New"/>
          <w:sz w:val="28"/>
          <w:szCs w:val="28"/>
        </w:rPr>
        <w:t>On the other hand, Respondent contends that there was no misdirection at all in the Arbitrator’s factual findings. The evidence before him, as shown in the minutes of the disciplinary hearing, supported the Respondent’s case.</w:t>
      </w:r>
    </w:p>
    <w:p w:rsidR="004525A3" w:rsidRDefault="004525A3" w:rsidP="004525A3">
      <w:pPr>
        <w:spacing w:after="0" w:line="360" w:lineRule="auto"/>
        <w:ind w:firstLine="720"/>
        <w:jc w:val="both"/>
        <w:rPr>
          <w:rFonts w:ascii="Courier New" w:hAnsi="Courier New" w:cs="Courier New"/>
          <w:sz w:val="28"/>
          <w:szCs w:val="28"/>
        </w:rPr>
      </w:pPr>
      <w:r>
        <w:rPr>
          <w:rFonts w:ascii="Courier New" w:hAnsi="Courier New" w:cs="Courier New"/>
          <w:sz w:val="28"/>
          <w:szCs w:val="28"/>
        </w:rPr>
        <w:t>The position at law is quite clear as to what powers an appellate court exercises when assessing the factual findings of a lower court. The appellate court does not normally interfere with such findings, unless the lower court grossly misdirected itself in its analysis of the evidence.</w:t>
      </w:r>
    </w:p>
    <w:p w:rsidR="003F2E37" w:rsidRDefault="003F2E37" w:rsidP="004525A3">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In </w:t>
      </w:r>
      <w:r w:rsidRPr="003F2E37">
        <w:rPr>
          <w:rFonts w:ascii="Courier New" w:hAnsi="Courier New" w:cs="Courier New"/>
          <w:b/>
          <w:i/>
          <w:sz w:val="28"/>
          <w:szCs w:val="28"/>
        </w:rPr>
        <w:t>Innscor Africa (Pvt) Ltd vs Letron Chimoto,</w:t>
      </w:r>
      <w:r>
        <w:rPr>
          <w:rFonts w:ascii="Courier New" w:hAnsi="Courier New" w:cs="Courier New"/>
          <w:sz w:val="28"/>
          <w:szCs w:val="28"/>
        </w:rPr>
        <w:t xml:space="preserve"> MALABA DCJ stated:</w:t>
      </w:r>
    </w:p>
    <w:p w:rsidR="00A9301E" w:rsidRPr="00C50F04" w:rsidRDefault="00A9301E" w:rsidP="00A9301E">
      <w:pPr>
        <w:spacing w:after="0" w:line="360" w:lineRule="auto"/>
        <w:ind w:left="720"/>
        <w:jc w:val="both"/>
        <w:rPr>
          <w:rFonts w:ascii="Courier New" w:hAnsi="Courier New" w:cs="Courier New"/>
          <w:i/>
          <w:sz w:val="28"/>
          <w:szCs w:val="28"/>
        </w:rPr>
      </w:pPr>
      <w:r>
        <w:rPr>
          <w:rFonts w:ascii="Courier New" w:hAnsi="Courier New" w:cs="Courier New"/>
          <w:sz w:val="28"/>
          <w:szCs w:val="28"/>
        </w:rPr>
        <w:t>“</w:t>
      </w:r>
      <w:r w:rsidRPr="00C50F04">
        <w:rPr>
          <w:rFonts w:ascii="Courier New" w:hAnsi="Courier New" w:cs="Courier New"/>
          <w:i/>
          <w:sz w:val="28"/>
          <w:szCs w:val="28"/>
        </w:rPr>
        <w:t>A principle has now been firmly established to the effect an appellate court should not interfere with an exercise of discretion by a lower court or tribunal unless there has been a clear misdirection on the part of the lower court. In this case the Labour Court did not even appreciate that it was dealing with a case of an exercise of discretion by the arbitrator. The Labour court merely substituted its own discretion for that of the arbitrator, without finding any recognizable misdirection on the part of the arbitrator.”</w:t>
      </w:r>
    </w:p>
    <w:p w:rsidR="00C50F04" w:rsidRDefault="00C50F04" w:rsidP="00C50F04">
      <w:pPr>
        <w:spacing w:after="0" w:line="360" w:lineRule="auto"/>
        <w:jc w:val="both"/>
        <w:rPr>
          <w:rFonts w:ascii="Courier New" w:hAnsi="Courier New" w:cs="Courier New"/>
          <w:sz w:val="28"/>
          <w:szCs w:val="28"/>
        </w:rPr>
      </w:pPr>
      <w:r>
        <w:rPr>
          <w:rFonts w:ascii="Courier New" w:hAnsi="Courier New" w:cs="Courier New"/>
          <w:sz w:val="28"/>
          <w:szCs w:val="28"/>
        </w:rPr>
        <w:t>In the instant case one must therefore look</w:t>
      </w:r>
      <w:r w:rsidR="00EA3362">
        <w:rPr>
          <w:rFonts w:ascii="Courier New" w:hAnsi="Courier New" w:cs="Courier New"/>
          <w:sz w:val="28"/>
          <w:szCs w:val="28"/>
        </w:rPr>
        <w:t xml:space="preserve"> at the evidence the Disciplinary committee relied on to </w:t>
      </w:r>
      <w:r w:rsidR="00EA3362">
        <w:rPr>
          <w:rFonts w:ascii="Courier New" w:hAnsi="Courier New" w:cs="Courier New"/>
          <w:sz w:val="28"/>
          <w:szCs w:val="28"/>
        </w:rPr>
        <w:lastRenderedPageBreak/>
        <w:t>convict the</w:t>
      </w:r>
      <w:r w:rsidR="00D67874">
        <w:rPr>
          <w:rFonts w:ascii="Courier New" w:hAnsi="Courier New" w:cs="Courier New"/>
          <w:sz w:val="28"/>
          <w:szCs w:val="28"/>
        </w:rPr>
        <w:t xml:space="preserve"> Respondent of misconduct, and h</w:t>
      </w:r>
      <w:r w:rsidR="00EA3362">
        <w:rPr>
          <w:rFonts w:ascii="Courier New" w:hAnsi="Courier New" w:cs="Courier New"/>
          <w:sz w:val="28"/>
          <w:szCs w:val="28"/>
        </w:rPr>
        <w:t>ow the Arbitrator viewed such evidence.</w:t>
      </w:r>
    </w:p>
    <w:p w:rsidR="00EA3362" w:rsidRDefault="00EA3362" w:rsidP="00C50F04">
      <w:pPr>
        <w:spacing w:after="0" w:line="360" w:lineRule="auto"/>
        <w:jc w:val="both"/>
        <w:rPr>
          <w:rFonts w:ascii="Courier New" w:hAnsi="Courier New" w:cs="Courier New"/>
          <w:sz w:val="28"/>
          <w:szCs w:val="28"/>
        </w:rPr>
      </w:pPr>
      <w:r>
        <w:rPr>
          <w:rFonts w:ascii="Courier New" w:hAnsi="Courier New" w:cs="Courier New"/>
          <w:sz w:val="28"/>
          <w:szCs w:val="28"/>
        </w:rPr>
        <w:t>In doing so, it is important to bear in mind what charges Appellant is facing, and the facts upon which</w:t>
      </w:r>
      <w:r w:rsidR="00D67874">
        <w:rPr>
          <w:rFonts w:ascii="Courier New" w:hAnsi="Courier New" w:cs="Courier New"/>
          <w:sz w:val="28"/>
          <w:szCs w:val="28"/>
        </w:rPr>
        <w:t xml:space="preserve"> the </w:t>
      </w:r>
      <w:r>
        <w:rPr>
          <w:rFonts w:ascii="Courier New" w:hAnsi="Courier New" w:cs="Courier New"/>
          <w:sz w:val="28"/>
          <w:szCs w:val="28"/>
        </w:rPr>
        <w:t>charges are base</w:t>
      </w:r>
      <w:r w:rsidR="00D67874">
        <w:rPr>
          <w:rFonts w:ascii="Courier New" w:hAnsi="Courier New" w:cs="Courier New"/>
          <w:sz w:val="28"/>
          <w:szCs w:val="28"/>
        </w:rPr>
        <w:t xml:space="preserve">d. As already indicated, the gravamen </w:t>
      </w:r>
      <w:r>
        <w:rPr>
          <w:rFonts w:ascii="Courier New" w:hAnsi="Courier New" w:cs="Courier New"/>
          <w:sz w:val="28"/>
          <w:szCs w:val="28"/>
        </w:rPr>
        <w:t>of the charges against the Appellant is that he handed over the vehicle to an unauthorized person</w:t>
      </w:r>
      <w:r w:rsidR="00F647DC">
        <w:rPr>
          <w:rFonts w:ascii="Courier New" w:hAnsi="Courier New" w:cs="Courier New"/>
          <w:sz w:val="28"/>
          <w:szCs w:val="28"/>
        </w:rPr>
        <w:t>. A reading of the charge sheet shows that the misconduct is focused on this issue.</w:t>
      </w:r>
    </w:p>
    <w:p w:rsidR="003D79DC" w:rsidRDefault="003D79DC" w:rsidP="00C50F04">
      <w:pPr>
        <w:spacing w:after="0" w:line="360" w:lineRule="auto"/>
        <w:jc w:val="both"/>
        <w:rPr>
          <w:rFonts w:ascii="Courier New" w:hAnsi="Courier New" w:cs="Courier New"/>
          <w:sz w:val="28"/>
          <w:szCs w:val="28"/>
        </w:rPr>
      </w:pPr>
      <w:r>
        <w:rPr>
          <w:rFonts w:ascii="Courier New" w:hAnsi="Courier New" w:cs="Courier New"/>
          <w:sz w:val="28"/>
          <w:szCs w:val="28"/>
        </w:rPr>
        <w:tab/>
        <w:t>The specified particulars of t</w:t>
      </w:r>
      <w:r w:rsidR="00D67874">
        <w:rPr>
          <w:rFonts w:ascii="Courier New" w:hAnsi="Courier New" w:cs="Courier New"/>
          <w:sz w:val="28"/>
          <w:szCs w:val="28"/>
        </w:rPr>
        <w:t>he charge repeatedly refer to h</w:t>
      </w:r>
      <w:r>
        <w:rPr>
          <w:rFonts w:ascii="Courier New" w:hAnsi="Courier New" w:cs="Courier New"/>
          <w:sz w:val="28"/>
          <w:szCs w:val="28"/>
        </w:rPr>
        <w:t>a</w:t>
      </w:r>
      <w:r w:rsidR="00D67874">
        <w:rPr>
          <w:rFonts w:ascii="Courier New" w:hAnsi="Courier New" w:cs="Courier New"/>
          <w:sz w:val="28"/>
          <w:szCs w:val="28"/>
        </w:rPr>
        <w:t>n</w:t>
      </w:r>
      <w:r>
        <w:rPr>
          <w:rFonts w:ascii="Courier New" w:hAnsi="Courier New" w:cs="Courier New"/>
          <w:sz w:val="28"/>
          <w:szCs w:val="28"/>
        </w:rPr>
        <w:t>ding over of the truck to an unauthorized person. In fact, all the three charges are predicated on these allegations, as clearly seen on the particulars itemized in bulletin form in the misconduct charge le</w:t>
      </w:r>
      <w:r w:rsidR="00F81272">
        <w:rPr>
          <w:rFonts w:ascii="Courier New" w:hAnsi="Courier New" w:cs="Courier New"/>
          <w:sz w:val="28"/>
          <w:szCs w:val="28"/>
        </w:rPr>
        <w:t xml:space="preserve">tter of 2012. In view of this, </w:t>
      </w:r>
      <w:r w:rsidR="00D67874">
        <w:rPr>
          <w:rFonts w:ascii="Courier New" w:hAnsi="Courier New" w:cs="Courier New"/>
          <w:sz w:val="28"/>
          <w:szCs w:val="28"/>
        </w:rPr>
        <w:t xml:space="preserve">the Appellant’s Heads of </w:t>
      </w:r>
      <w:r w:rsidR="00F81272">
        <w:rPr>
          <w:rFonts w:ascii="Courier New" w:hAnsi="Courier New" w:cs="Courier New"/>
          <w:sz w:val="28"/>
          <w:szCs w:val="28"/>
        </w:rPr>
        <w:t xml:space="preserve">Argument </w:t>
      </w:r>
      <w:r>
        <w:rPr>
          <w:rFonts w:ascii="Courier New" w:hAnsi="Courier New" w:cs="Courier New"/>
          <w:sz w:val="28"/>
          <w:szCs w:val="28"/>
        </w:rPr>
        <w:t>fundamentally miss the point. They focus mainly on the alleged unauthorized trip to the memorial service as the basis of the misconduct.</w:t>
      </w:r>
    </w:p>
    <w:p w:rsidR="00412ACE" w:rsidRDefault="00412ACE" w:rsidP="00C50F04">
      <w:pPr>
        <w:spacing w:after="0" w:line="360" w:lineRule="auto"/>
        <w:jc w:val="both"/>
        <w:rPr>
          <w:rFonts w:ascii="Courier New" w:hAnsi="Courier New" w:cs="Courier New"/>
          <w:sz w:val="28"/>
          <w:szCs w:val="28"/>
        </w:rPr>
      </w:pPr>
      <w:r>
        <w:rPr>
          <w:rFonts w:ascii="Courier New" w:hAnsi="Courier New" w:cs="Courier New"/>
          <w:sz w:val="28"/>
          <w:szCs w:val="28"/>
        </w:rPr>
        <w:tab/>
        <w:t>Be that as it may, it needs to be resolved whether the evidence led proves that the Respondent unlawfully handed ove</w:t>
      </w:r>
      <w:r w:rsidR="00D67874">
        <w:rPr>
          <w:rFonts w:ascii="Courier New" w:hAnsi="Courier New" w:cs="Courier New"/>
          <w:sz w:val="28"/>
          <w:szCs w:val="28"/>
        </w:rPr>
        <w:t>r the vehicle to another person a</w:t>
      </w:r>
      <w:r>
        <w:rPr>
          <w:rFonts w:ascii="Courier New" w:hAnsi="Courier New" w:cs="Courier New"/>
          <w:sz w:val="28"/>
          <w:szCs w:val="28"/>
        </w:rPr>
        <w:t>s particularized in the misconduct charge letter referred to.</w:t>
      </w:r>
      <w:r w:rsidR="00D67874">
        <w:rPr>
          <w:rFonts w:ascii="Courier New" w:hAnsi="Courier New" w:cs="Courier New"/>
          <w:sz w:val="28"/>
          <w:szCs w:val="28"/>
        </w:rPr>
        <w:t xml:space="preserve"> The pertinent portion thereof reads:</w:t>
      </w:r>
    </w:p>
    <w:p w:rsidR="000B378D" w:rsidRPr="000B378D" w:rsidRDefault="000B378D" w:rsidP="000B378D">
      <w:pPr>
        <w:spacing w:after="0" w:line="360" w:lineRule="auto"/>
        <w:ind w:left="720"/>
        <w:jc w:val="both"/>
        <w:rPr>
          <w:rFonts w:ascii="Courier New" w:hAnsi="Courier New" w:cs="Courier New"/>
          <w:i/>
          <w:sz w:val="28"/>
          <w:szCs w:val="28"/>
        </w:rPr>
      </w:pPr>
      <w:r>
        <w:rPr>
          <w:rFonts w:ascii="Courier New" w:hAnsi="Courier New" w:cs="Courier New"/>
          <w:sz w:val="28"/>
          <w:szCs w:val="28"/>
        </w:rPr>
        <w:t>“</w:t>
      </w:r>
      <w:r w:rsidRPr="000B378D">
        <w:rPr>
          <w:rFonts w:ascii="Courier New" w:hAnsi="Courier New" w:cs="Courier New"/>
          <w:i/>
          <w:sz w:val="28"/>
          <w:szCs w:val="28"/>
        </w:rPr>
        <w:t>You handed over the Chitungwiza Province truck (Isuzu) to an unauthorized person on the 24</w:t>
      </w:r>
      <w:r w:rsidRPr="000B378D">
        <w:rPr>
          <w:rFonts w:ascii="Courier New" w:hAnsi="Courier New" w:cs="Courier New"/>
          <w:i/>
          <w:sz w:val="28"/>
          <w:szCs w:val="28"/>
          <w:vertAlign w:val="superscript"/>
        </w:rPr>
        <w:t>th</w:t>
      </w:r>
      <w:r w:rsidRPr="000B378D">
        <w:rPr>
          <w:rFonts w:ascii="Courier New" w:hAnsi="Courier New" w:cs="Courier New"/>
          <w:i/>
          <w:sz w:val="28"/>
          <w:szCs w:val="28"/>
        </w:rPr>
        <w:t xml:space="preserve"> of August 2012 without prior authorization in apparent disregard and violation of the provisions of the Party Vehicle Policy which </w:t>
      </w:r>
      <w:r w:rsidRPr="000B378D">
        <w:rPr>
          <w:rFonts w:ascii="Courier New" w:hAnsi="Courier New" w:cs="Courier New"/>
          <w:i/>
          <w:sz w:val="28"/>
          <w:szCs w:val="28"/>
        </w:rPr>
        <w:lastRenderedPageBreak/>
        <w:t>amounts to willful disobedience to a lawful order.”</w:t>
      </w:r>
    </w:p>
    <w:p w:rsidR="000B378D" w:rsidRDefault="000B378D" w:rsidP="000B378D">
      <w:pPr>
        <w:spacing w:after="0" w:line="360" w:lineRule="auto"/>
        <w:jc w:val="both"/>
        <w:rPr>
          <w:rFonts w:ascii="Courier New" w:hAnsi="Courier New" w:cs="Courier New"/>
          <w:sz w:val="28"/>
          <w:szCs w:val="28"/>
        </w:rPr>
      </w:pPr>
      <w:r>
        <w:rPr>
          <w:rFonts w:ascii="Courier New" w:hAnsi="Courier New" w:cs="Courier New"/>
          <w:sz w:val="28"/>
          <w:szCs w:val="28"/>
        </w:rPr>
        <w:t>The Respondent’s assertion, throughout the proceedings, is that the vehicle was taken from him by Mr Jabulani Mtunzi, the Youth Vice Chairman, without his consent.</w:t>
      </w:r>
    </w:p>
    <w:p w:rsidR="002D3729" w:rsidRDefault="002D3729" w:rsidP="000B378D">
      <w:pPr>
        <w:spacing w:after="0" w:line="360" w:lineRule="auto"/>
        <w:jc w:val="both"/>
        <w:rPr>
          <w:rFonts w:ascii="Courier New" w:hAnsi="Courier New" w:cs="Courier New"/>
          <w:sz w:val="28"/>
          <w:szCs w:val="28"/>
        </w:rPr>
      </w:pPr>
      <w:r>
        <w:rPr>
          <w:rFonts w:ascii="Courier New" w:hAnsi="Courier New" w:cs="Courier New"/>
          <w:sz w:val="28"/>
          <w:szCs w:val="28"/>
        </w:rPr>
        <w:tab/>
        <w:t>The evidence considered at the disciplinary hearing, it seems to me, tends to support this assertion.</w:t>
      </w:r>
    </w:p>
    <w:p w:rsidR="002D3729" w:rsidRDefault="002D3729" w:rsidP="000B378D">
      <w:pPr>
        <w:spacing w:after="0" w:line="360" w:lineRule="auto"/>
        <w:jc w:val="both"/>
        <w:rPr>
          <w:rFonts w:ascii="Courier New" w:hAnsi="Courier New" w:cs="Courier New"/>
          <w:sz w:val="28"/>
          <w:szCs w:val="28"/>
        </w:rPr>
      </w:pPr>
      <w:r>
        <w:rPr>
          <w:rFonts w:ascii="Courier New" w:hAnsi="Courier New" w:cs="Courier New"/>
          <w:sz w:val="28"/>
          <w:szCs w:val="28"/>
        </w:rPr>
        <w:tab/>
        <w:t>The minutes of the disciplinary hearing filed of record contain a summary of the relevant witnesses</w:t>
      </w:r>
      <w:r w:rsidR="00D67874">
        <w:rPr>
          <w:rFonts w:ascii="Courier New" w:hAnsi="Courier New" w:cs="Courier New"/>
          <w:sz w:val="28"/>
          <w:szCs w:val="28"/>
        </w:rPr>
        <w:t>’</w:t>
      </w:r>
      <w:r>
        <w:rPr>
          <w:rFonts w:ascii="Courier New" w:hAnsi="Courier New" w:cs="Courier New"/>
          <w:sz w:val="28"/>
          <w:szCs w:val="28"/>
        </w:rPr>
        <w:t xml:space="preserve"> evidence. In respect of the first witness, Kudakwashe the Provincial Organiser, it is recorded that:</w:t>
      </w:r>
    </w:p>
    <w:p w:rsidR="002D3729" w:rsidRPr="002D3729" w:rsidRDefault="002D3729" w:rsidP="002D3729">
      <w:pPr>
        <w:spacing w:after="0" w:line="360" w:lineRule="auto"/>
        <w:ind w:left="720"/>
        <w:jc w:val="both"/>
        <w:rPr>
          <w:rFonts w:ascii="Courier New" w:hAnsi="Courier New" w:cs="Courier New"/>
          <w:i/>
          <w:sz w:val="28"/>
          <w:szCs w:val="28"/>
        </w:rPr>
      </w:pPr>
      <w:r>
        <w:rPr>
          <w:rFonts w:ascii="Courier New" w:hAnsi="Courier New" w:cs="Courier New"/>
          <w:sz w:val="28"/>
          <w:szCs w:val="28"/>
        </w:rPr>
        <w:t>“</w:t>
      </w:r>
      <w:r w:rsidRPr="002D3729">
        <w:rPr>
          <w:rFonts w:ascii="Courier New" w:hAnsi="Courier New" w:cs="Courier New"/>
          <w:i/>
          <w:sz w:val="28"/>
          <w:szCs w:val="28"/>
        </w:rPr>
        <w:t>It was brought to the attention of the meeting that Mr Mtunzi left Makoni in the company of two females…..”</w:t>
      </w:r>
    </w:p>
    <w:p w:rsidR="002D3729" w:rsidRDefault="002D3729" w:rsidP="002D3729">
      <w:pPr>
        <w:spacing w:after="0" w:line="360" w:lineRule="auto"/>
        <w:jc w:val="both"/>
        <w:rPr>
          <w:rFonts w:ascii="Courier New" w:hAnsi="Courier New" w:cs="Courier New"/>
          <w:sz w:val="28"/>
          <w:szCs w:val="28"/>
        </w:rPr>
      </w:pPr>
      <w:r>
        <w:rPr>
          <w:rFonts w:ascii="Courier New" w:hAnsi="Courier New" w:cs="Courier New"/>
          <w:sz w:val="28"/>
          <w:szCs w:val="28"/>
        </w:rPr>
        <w:t>The Minutes also record</w:t>
      </w:r>
      <w:r w:rsidR="007406B9">
        <w:rPr>
          <w:rFonts w:ascii="Courier New" w:hAnsi="Courier New" w:cs="Courier New"/>
          <w:sz w:val="28"/>
          <w:szCs w:val="28"/>
        </w:rPr>
        <w:t>:</w:t>
      </w:r>
    </w:p>
    <w:p w:rsidR="007406B9" w:rsidRPr="007406B9" w:rsidRDefault="007406B9" w:rsidP="007406B9">
      <w:pPr>
        <w:spacing w:after="0" w:line="360" w:lineRule="auto"/>
        <w:ind w:left="720"/>
        <w:jc w:val="both"/>
        <w:rPr>
          <w:rFonts w:ascii="Courier New" w:hAnsi="Courier New" w:cs="Courier New"/>
          <w:i/>
          <w:sz w:val="28"/>
          <w:szCs w:val="28"/>
        </w:rPr>
      </w:pPr>
      <w:r>
        <w:rPr>
          <w:rFonts w:ascii="Courier New" w:hAnsi="Courier New" w:cs="Courier New"/>
          <w:sz w:val="28"/>
          <w:szCs w:val="28"/>
        </w:rPr>
        <w:t>“</w:t>
      </w:r>
      <w:r w:rsidRPr="007406B9">
        <w:rPr>
          <w:rFonts w:ascii="Courier New" w:hAnsi="Courier New" w:cs="Courier New"/>
          <w:i/>
          <w:sz w:val="28"/>
          <w:szCs w:val="28"/>
        </w:rPr>
        <w:t>It was noted that Don Makuwaza and Jabulani Mtunzi drove the vehicle on numerous occasions without the knowledge of the Provincial Administrator Mr Chipiyo and Mr Chihuri the driver.”</w:t>
      </w:r>
    </w:p>
    <w:p w:rsidR="007406B9" w:rsidRPr="00D67874" w:rsidRDefault="007406B9" w:rsidP="002D3729">
      <w:pPr>
        <w:spacing w:after="0" w:line="360" w:lineRule="auto"/>
        <w:jc w:val="both"/>
        <w:rPr>
          <w:rFonts w:ascii="Courier New" w:hAnsi="Courier New" w:cs="Courier New"/>
          <w:i/>
          <w:sz w:val="28"/>
          <w:szCs w:val="28"/>
        </w:rPr>
      </w:pPr>
      <w:r>
        <w:rPr>
          <w:rFonts w:ascii="Courier New" w:hAnsi="Courier New" w:cs="Courier New"/>
          <w:sz w:val="28"/>
          <w:szCs w:val="28"/>
        </w:rPr>
        <w:t>The second witness,</w:t>
      </w:r>
      <w:r w:rsidR="00F11BAB">
        <w:rPr>
          <w:rFonts w:ascii="Courier New" w:hAnsi="Courier New" w:cs="Courier New"/>
          <w:sz w:val="28"/>
          <w:szCs w:val="28"/>
        </w:rPr>
        <w:t xml:space="preserve"> Mrs Mafawore, informed the hearing that she “</w:t>
      </w:r>
      <w:r w:rsidR="00F11BAB" w:rsidRPr="00D67874">
        <w:rPr>
          <w:rFonts w:ascii="Courier New" w:hAnsi="Courier New" w:cs="Courier New"/>
          <w:i/>
          <w:sz w:val="28"/>
          <w:szCs w:val="28"/>
        </w:rPr>
        <w:t>boarded the lorry at Chikwanha around 1700 hr</w:t>
      </w:r>
      <w:r w:rsidR="007F366B" w:rsidRPr="00D67874">
        <w:rPr>
          <w:rFonts w:ascii="Courier New" w:hAnsi="Courier New" w:cs="Courier New"/>
          <w:i/>
          <w:sz w:val="28"/>
          <w:szCs w:val="28"/>
        </w:rPr>
        <w:t xml:space="preserve">s and was among the company of </w:t>
      </w:r>
      <w:r w:rsidR="00F11BAB" w:rsidRPr="00D67874">
        <w:rPr>
          <w:rFonts w:ascii="Courier New" w:hAnsi="Courier New" w:cs="Courier New"/>
          <w:i/>
          <w:sz w:val="28"/>
          <w:szCs w:val="28"/>
        </w:rPr>
        <w:t>Mr Mlambo and Mr Chihuri as they followed</w:t>
      </w:r>
      <w:r w:rsidR="005C2DDF" w:rsidRPr="00D67874">
        <w:rPr>
          <w:rFonts w:ascii="Courier New" w:hAnsi="Courier New" w:cs="Courier New"/>
          <w:i/>
          <w:sz w:val="28"/>
          <w:szCs w:val="28"/>
        </w:rPr>
        <w:t xml:space="preserve"> Mr Mtunzi on all the destinations that he had arranged to meet him for him to give Mr Chihuri back the truck.</w:t>
      </w:r>
      <w:r w:rsidR="00D67874" w:rsidRPr="00D67874">
        <w:rPr>
          <w:rFonts w:ascii="Courier New" w:hAnsi="Courier New" w:cs="Courier New"/>
          <w:i/>
          <w:sz w:val="28"/>
          <w:szCs w:val="28"/>
        </w:rPr>
        <w:t>”</w:t>
      </w:r>
    </w:p>
    <w:p w:rsidR="005C2DDF" w:rsidRDefault="005C2DDF" w:rsidP="002D3729">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The third witness, Funwell Kamurendo, informed the hearing that</w:t>
      </w:r>
    </w:p>
    <w:p w:rsidR="005C2DDF" w:rsidRPr="005C2DDF" w:rsidRDefault="005C2DDF" w:rsidP="005C2DDF">
      <w:pPr>
        <w:spacing w:after="0" w:line="360" w:lineRule="auto"/>
        <w:ind w:left="720"/>
        <w:jc w:val="both"/>
        <w:rPr>
          <w:rFonts w:ascii="Courier New" w:hAnsi="Courier New" w:cs="Courier New"/>
          <w:i/>
          <w:sz w:val="28"/>
          <w:szCs w:val="28"/>
        </w:rPr>
      </w:pPr>
      <w:r w:rsidRPr="005C2DDF">
        <w:rPr>
          <w:rFonts w:ascii="Courier New" w:hAnsi="Courier New" w:cs="Courier New"/>
          <w:i/>
          <w:sz w:val="28"/>
          <w:szCs w:val="28"/>
        </w:rPr>
        <w:t>“he saw the car being driven in full speed as it passed Makoni where he was waiting for Mr Chihuri to pick him up. He the</w:t>
      </w:r>
      <w:r w:rsidR="00D57F1A">
        <w:rPr>
          <w:rFonts w:ascii="Courier New" w:hAnsi="Courier New" w:cs="Courier New"/>
          <w:i/>
          <w:sz w:val="28"/>
          <w:szCs w:val="28"/>
        </w:rPr>
        <w:t>n</w:t>
      </w:r>
      <w:r w:rsidRPr="005C2DDF">
        <w:rPr>
          <w:rFonts w:ascii="Courier New" w:hAnsi="Courier New" w:cs="Courier New"/>
          <w:i/>
          <w:sz w:val="28"/>
          <w:szCs w:val="28"/>
        </w:rPr>
        <w:t xml:space="preserve"> reported back to Mr chihuri that the vehicle they had been waiting for had just passed Makoni.”</w:t>
      </w:r>
    </w:p>
    <w:p w:rsidR="005C2DDF" w:rsidRDefault="005C2DDF" w:rsidP="005C2DDF">
      <w:pPr>
        <w:spacing w:after="0" w:line="360" w:lineRule="auto"/>
        <w:jc w:val="both"/>
        <w:rPr>
          <w:rFonts w:ascii="Courier New" w:hAnsi="Courier New" w:cs="Courier New"/>
          <w:sz w:val="28"/>
          <w:szCs w:val="28"/>
        </w:rPr>
      </w:pPr>
      <w:r>
        <w:rPr>
          <w:rFonts w:ascii="Courier New" w:hAnsi="Courier New" w:cs="Courier New"/>
          <w:sz w:val="28"/>
          <w:szCs w:val="28"/>
        </w:rPr>
        <w:t>In respect of the fourth witness</w:t>
      </w:r>
      <w:r w:rsidR="001F3651">
        <w:rPr>
          <w:rFonts w:ascii="Courier New" w:hAnsi="Courier New" w:cs="Courier New"/>
          <w:sz w:val="28"/>
          <w:szCs w:val="28"/>
        </w:rPr>
        <w:t>, the minutes record that:</w:t>
      </w:r>
    </w:p>
    <w:p w:rsidR="001F3651" w:rsidRPr="0082575E" w:rsidRDefault="001F3651" w:rsidP="001F3651">
      <w:pPr>
        <w:spacing w:after="0" w:line="360" w:lineRule="auto"/>
        <w:ind w:left="720"/>
        <w:jc w:val="both"/>
        <w:rPr>
          <w:rFonts w:ascii="Courier New" w:hAnsi="Courier New" w:cs="Courier New"/>
          <w:i/>
          <w:sz w:val="28"/>
          <w:szCs w:val="28"/>
        </w:rPr>
      </w:pPr>
      <w:r>
        <w:rPr>
          <w:rFonts w:ascii="Courier New" w:hAnsi="Courier New" w:cs="Courier New"/>
          <w:sz w:val="28"/>
          <w:szCs w:val="28"/>
        </w:rPr>
        <w:t>“</w:t>
      </w:r>
      <w:r w:rsidRPr="0082575E">
        <w:rPr>
          <w:rFonts w:ascii="Courier New" w:hAnsi="Courier New" w:cs="Courier New"/>
          <w:i/>
          <w:sz w:val="28"/>
          <w:szCs w:val="28"/>
        </w:rPr>
        <w:t>he was surprised when he saw Mr Mtunzi drive off the service station unannounced…taking with him the vehicle he had brought fuel for.”</w:t>
      </w:r>
    </w:p>
    <w:p w:rsidR="009B0EF5" w:rsidRDefault="009B0EF5" w:rsidP="009B0EF5">
      <w:pPr>
        <w:spacing w:after="0" w:line="360" w:lineRule="auto"/>
        <w:jc w:val="both"/>
        <w:rPr>
          <w:rFonts w:ascii="Courier New" w:hAnsi="Courier New" w:cs="Courier New"/>
          <w:sz w:val="28"/>
          <w:szCs w:val="28"/>
        </w:rPr>
      </w:pPr>
      <w:r>
        <w:rPr>
          <w:rFonts w:ascii="Courier New" w:hAnsi="Courier New" w:cs="Courier New"/>
          <w:sz w:val="28"/>
          <w:szCs w:val="28"/>
        </w:rPr>
        <w:t>The fifth witness Talent Tanyanyiwa,</w:t>
      </w:r>
    </w:p>
    <w:p w:rsidR="009B0EF5" w:rsidRPr="00D57F1A" w:rsidRDefault="009B0EF5" w:rsidP="007E7288">
      <w:pPr>
        <w:spacing w:after="0" w:line="360" w:lineRule="auto"/>
        <w:ind w:left="495"/>
        <w:jc w:val="both"/>
        <w:rPr>
          <w:rFonts w:ascii="Courier New" w:hAnsi="Courier New" w:cs="Courier New"/>
          <w:i/>
          <w:sz w:val="28"/>
          <w:szCs w:val="28"/>
        </w:rPr>
      </w:pPr>
      <w:r>
        <w:rPr>
          <w:rFonts w:ascii="Courier New" w:hAnsi="Courier New" w:cs="Courier New"/>
          <w:sz w:val="28"/>
          <w:szCs w:val="28"/>
        </w:rPr>
        <w:t xml:space="preserve">“made </w:t>
      </w:r>
      <w:r w:rsidRPr="00D57F1A">
        <w:rPr>
          <w:rFonts w:ascii="Courier New" w:hAnsi="Courier New" w:cs="Courier New"/>
          <w:i/>
          <w:sz w:val="28"/>
          <w:szCs w:val="28"/>
        </w:rPr>
        <w:t>it known</w:t>
      </w:r>
      <w:r w:rsidR="000902C2" w:rsidRPr="00D57F1A">
        <w:rPr>
          <w:rFonts w:ascii="Courier New" w:hAnsi="Courier New" w:cs="Courier New"/>
          <w:i/>
          <w:sz w:val="28"/>
          <w:szCs w:val="28"/>
        </w:rPr>
        <w:t xml:space="preserve"> to the meeting that he saw Mr Mtunzi</w:t>
      </w:r>
      <w:r w:rsidR="00245C53" w:rsidRPr="00D57F1A">
        <w:rPr>
          <w:rFonts w:ascii="Courier New" w:hAnsi="Courier New" w:cs="Courier New"/>
          <w:i/>
          <w:sz w:val="28"/>
          <w:szCs w:val="28"/>
        </w:rPr>
        <w:t xml:space="preserve"> in the company of two females in the car and drive off (sic) the Kunaka Service Station during the time Mr Chihuri had gone to get some refreshment, getting ready to embark on ajourney to Hwedza…….The meeting was informed that Mr Chihuri did all he could do in his capacity to get the vehicle from Mr Mtunzi but failed to. He also emphasized that Mr Chihuri disputed the whole way to Hwedza about the (sic) being driven by Mr Mtunzi”.</w:t>
      </w:r>
    </w:p>
    <w:p w:rsidR="00245C53" w:rsidRDefault="00245C53" w:rsidP="00245C53">
      <w:pPr>
        <w:spacing w:after="0" w:line="360" w:lineRule="auto"/>
        <w:jc w:val="both"/>
        <w:rPr>
          <w:rFonts w:ascii="Courier New" w:hAnsi="Courier New" w:cs="Courier New"/>
          <w:sz w:val="28"/>
          <w:szCs w:val="28"/>
        </w:rPr>
      </w:pPr>
      <w:r>
        <w:rPr>
          <w:rFonts w:ascii="Courier New" w:hAnsi="Courier New" w:cs="Courier New"/>
          <w:sz w:val="28"/>
          <w:szCs w:val="28"/>
        </w:rPr>
        <w:t>Faced with this sort of evidence, the Arbitrator, at page 3 of his award, stated:</w:t>
      </w:r>
    </w:p>
    <w:p w:rsidR="00245C53" w:rsidRPr="00245C53" w:rsidRDefault="00245C53" w:rsidP="00245C53">
      <w:pPr>
        <w:spacing w:after="0" w:line="360" w:lineRule="auto"/>
        <w:ind w:left="720"/>
        <w:jc w:val="both"/>
        <w:rPr>
          <w:rFonts w:ascii="Courier New" w:hAnsi="Courier New" w:cs="Courier New"/>
          <w:i/>
          <w:sz w:val="28"/>
          <w:szCs w:val="28"/>
        </w:rPr>
      </w:pPr>
      <w:r>
        <w:rPr>
          <w:rFonts w:ascii="Courier New" w:hAnsi="Courier New" w:cs="Courier New"/>
          <w:sz w:val="28"/>
          <w:szCs w:val="28"/>
        </w:rPr>
        <w:t>“</w:t>
      </w:r>
      <w:r w:rsidRPr="00245C53">
        <w:rPr>
          <w:rFonts w:ascii="Courier New" w:hAnsi="Courier New" w:cs="Courier New"/>
          <w:i/>
          <w:sz w:val="28"/>
          <w:szCs w:val="28"/>
        </w:rPr>
        <w:t xml:space="preserve">A perusal of the minutes of the hearing shows that all the witnesses corroborated the Claimant’s story, how he was dispossessed of the </w:t>
      </w:r>
      <w:r w:rsidRPr="00245C53">
        <w:rPr>
          <w:rFonts w:ascii="Courier New" w:hAnsi="Courier New" w:cs="Courier New"/>
          <w:i/>
          <w:sz w:val="28"/>
          <w:szCs w:val="28"/>
        </w:rPr>
        <w:lastRenderedPageBreak/>
        <w:t xml:space="preserve">motor vehicle and the frantic efforts he made in an effort to retrieve the motor vehicle </w:t>
      </w:r>
      <w:r>
        <w:rPr>
          <w:rFonts w:ascii="Courier New" w:hAnsi="Courier New" w:cs="Courier New"/>
          <w:i/>
          <w:sz w:val="28"/>
          <w:szCs w:val="28"/>
        </w:rPr>
        <w:t>from Jabulani Mtunzi. The</w:t>
      </w:r>
      <w:r w:rsidRPr="00245C53">
        <w:rPr>
          <w:rFonts w:ascii="Courier New" w:hAnsi="Courier New" w:cs="Courier New"/>
          <w:i/>
          <w:sz w:val="28"/>
          <w:szCs w:val="28"/>
        </w:rPr>
        <w:t xml:space="preserve"> Claimant only got to Mtunzi that same day when Mtunzi had been involved in an accident. One wonders what else he could have done in the circumstances.”</w:t>
      </w:r>
    </w:p>
    <w:p w:rsidR="00245C53" w:rsidRDefault="00245C53" w:rsidP="00245C53">
      <w:pPr>
        <w:spacing w:after="0" w:line="360" w:lineRule="auto"/>
        <w:jc w:val="both"/>
        <w:rPr>
          <w:rFonts w:ascii="Courier New" w:hAnsi="Courier New" w:cs="Courier New"/>
          <w:sz w:val="28"/>
          <w:szCs w:val="28"/>
        </w:rPr>
      </w:pPr>
      <w:r>
        <w:rPr>
          <w:rFonts w:ascii="Courier New" w:hAnsi="Courier New" w:cs="Courier New"/>
          <w:sz w:val="28"/>
          <w:szCs w:val="28"/>
        </w:rPr>
        <w:t>This statement reflects the Arbitrator’s factual findings. In the light of the evidence he was looking at</w:t>
      </w:r>
      <w:r w:rsidR="00B965A8">
        <w:rPr>
          <w:rFonts w:ascii="Courier New" w:hAnsi="Courier New" w:cs="Courier New"/>
          <w:sz w:val="28"/>
          <w:szCs w:val="28"/>
        </w:rPr>
        <w:t xml:space="preserve">, as seen in the excerpts </w:t>
      </w:r>
      <w:r w:rsidR="0035168F">
        <w:rPr>
          <w:rFonts w:ascii="Courier New" w:hAnsi="Courier New" w:cs="Courier New"/>
          <w:sz w:val="28"/>
          <w:szCs w:val="28"/>
        </w:rPr>
        <w:t>from the minutes of the disciplinary hearing, his finding that the witnesses corroborated the Claimant’s story cannot be faulted. It is unassailable. In fac</w:t>
      </w:r>
      <w:r w:rsidR="00F81272">
        <w:rPr>
          <w:rFonts w:ascii="Courier New" w:hAnsi="Courier New" w:cs="Courier New"/>
          <w:sz w:val="28"/>
          <w:szCs w:val="28"/>
        </w:rPr>
        <w:t>t, it is mind boggling how the Disciplinary C</w:t>
      </w:r>
      <w:r w:rsidR="0035168F">
        <w:rPr>
          <w:rFonts w:ascii="Courier New" w:hAnsi="Courier New" w:cs="Courier New"/>
          <w:sz w:val="28"/>
          <w:szCs w:val="28"/>
        </w:rPr>
        <w:t>ommittee reached its verdict of guilty in the face of such exculpatory evidence.</w:t>
      </w:r>
    </w:p>
    <w:p w:rsidR="0035168F" w:rsidRDefault="0035168F" w:rsidP="00F81272">
      <w:pPr>
        <w:spacing w:after="0" w:line="360" w:lineRule="auto"/>
        <w:ind w:firstLine="720"/>
        <w:jc w:val="both"/>
        <w:rPr>
          <w:rFonts w:ascii="Courier New" w:hAnsi="Courier New" w:cs="Courier New"/>
          <w:sz w:val="28"/>
          <w:szCs w:val="28"/>
        </w:rPr>
      </w:pPr>
      <w:r>
        <w:rPr>
          <w:rFonts w:ascii="Courier New" w:hAnsi="Courier New" w:cs="Courier New"/>
          <w:sz w:val="28"/>
          <w:szCs w:val="28"/>
        </w:rPr>
        <w:t>There is, in my view, no basis on which to interfere with the Arbitrator’s findings. Since the unauthorized handing</w:t>
      </w:r>
      <w:r w:rsidR="00F81272">
        <w:rPr>
          <w:rFonts w:ascii="Courier New" w:hAnsi="Courier New" w:cs="Courier New"/>
          <w:sz w:val="28"/>
          <w:szCs w:val="28"/>
        </w:rPr>
        <w:t xml:space="preserve"> over of the vehicle to Mtunzi </w:t>
      </w:r>
      <w:r w:rsidR="006E15CF">
        <w:rPr>
          <w:rFonts w:ascii="Courier New" w:hAnsi="Courier New" w:cs="Courier New"/>
          <w:sz w:val="28"/>
          <w:szCs w:val="28"/>
        </w:rPr>
        <w:t xml:space="preserve"> c</w:t>
      </w:r>
      <w:r>
        <w:rPr>
          <w:rFonts w:ascii="Courier New" w:hAnsi="Courier New" w:cs="Courier New"/>
          <w:sz w:val="28"/>
          <w:szCs w:val="28"/>
        </w:rPr>
        <w:t>onstituted the basis of the miscond</w:t>
      </w:r>
      <w:r w:rsidR="00B965A8">
        <w:rPr>
          <w:rFonts w:ascii="Courier New" w:hAnsi="Courier New" w:cs="Courier New"/>
          <w:sz w:val="28"/>
          <w:szCs w:val="28"/>
        </w:rPr>
        <w:t>uct charges, the Arbitrator had</w:t>
      </w:r>
      <w:r>
        <w:rPr>
          <w:rFonts w:ascii="Courier New" w:hAnsi="Courier New" w:cs="Courier New"/>
          <w:sz w:val="28"/>
          <w:szCs w:val="28"/>
        </w:rPr>
        <w:t xml:space="preserve"> no option but to absolve the Respondent from liabilit</w:t>
      </w:r>
      <w:r w:rsidR="00B965A8">
        <w:rPr>
          <w:rFonts w:ascii="Courier New" w:hAnsi="Courier New" w:cs="Courier New"/>
          <w:sz w:val="28"/>
          <w:szCs w:val="28"/>
        </w:rPr>
        <w:t>y, nullify his dismissal and ord</w:t>
      </w:r>
      <w:r>
        <w:rPr>
          <w:rFonts w:ascii="Courier New" w:hAnsi="Courier New" w:cs="Courier New"/>
          <w:sz w:val="28"/>
          <w:szCs w:val="28"/>
        </w:rPr>
        <w:t>er his reinstatement. In the circumstances, the question of the fairness or otherwise of the penalty imposed by the Appellant’s disciplinary committee falls away.</w:t>
      </w:r>
    </w:p>
    <w:p w:rsidR="0035168F" w:rsidRDefault="0035168F" w:rsidP="00245C53">
      <w:pPr>
        <w:spacing w:after="0" w:line="360" w:lineRule="auto"/>
        <w:jc w:val="both"/>
        <w:rPr>
          <w:rFonts w:ascii="Courier New" w:hAnsi="Courier New" w:cs="Courier New"/>
          <w:sz w:val="28"/>
          <w:szCs w:val="28"/>
        </w:rPr>
      </w:pPr>
      <w:r>
        <w:rPr>
          <w:rFonts w:ascii="Courier New" w:hAnsi="Courier New" w:cs="Courier New"/>
          <w:sz w:val="28"/>
          <w:szCs w:val="28"/>
        </w:rPr>
        <w:t>It is accordingly ordered that;</w:t>
      </w:r>
    </w:p>
    <w:p w:rsidR="0035168F" w:rsidRDefault="0035168F" w:rsidP="0035168F">
      <w:pPr>
        <w:pStyle w:val="ListParagraph"/>
        <w:numPr>
          <w:ilvl w:val="0"/>
          <w:numId w:val="2"/>
        </w:numPr>
        <w:spacing w:after="0" w:line="360" w:lineRule="auto"/>
        <w:jc w:val="both"/>
        <w:rPr>
          <w:rFonts w:ascii="Courier New" w:hAnsi="Courier New" w:cs="Courier New"/>
          <w:sz w:val="28"/>
          <w:szCs w:val="28"/>
        </w:rPr>
      </w:pPr>
      <w:r>
        <w:rPr>
          <w:rFonts w:ascii="Courier New" w:hAnsi="Courier New" w:cs="Courier New"/>
          <w:sz w:val="28"/>
          <w:szCs w:val="28"/>
        </w:rPr>
        <w:t>The appeal be and is hereby dismissed with costs.</w:t>
      </w:r>
    </w:p>
    <w:p w:rsidR="006D736C" w:rsidRDefault="006D736C" w:rsidP="006D736C">
      <w:pPr>
        <w:pStyle w:val="ListParagraph"/>
        <w:numPr>
          <w:ilvl w:val="0"/>
          <w:numId w:val="2"/>
        </w:numPr>
        <w:spacing w:after="0" w:line="360" w:lineRule="auto"/>
        <w:jc w:val="both"/>
        <w:rPr>
          <w:rFonts w:ascii="Courier New" w:hAnsi="Courier New" w:cs="Courier New"/>
          <w:sz w:val="28"/>
          <w:szCs w:val="28"/>
        </w:rPr>
      </w:pPr>
      <w:r w:rsidRPr="00DA29EE">
        <w:rPr>
          <w:rFonts w:ascii="Courier New" w:hAnsi="Courier New" w:cs="Courier New"/>
          <w:sz w:val="28"/>
          <w:szCs w:val="28"/>
        </w:rPr>
        <w:t>The arbitral award granted by Honourable J Mambara dated 25 June 2013 be and is hereby upheld.</w:t>
      </w:r>
    </w:p>
    <w:p w:rsidR="00F81272" w:rsidRDefault="00F81272" w:rsidP="00F81272">
      <w:pPr>
        <w:pStyle w:val="ListParagraph"/>
        <w:spacing w:after="0" w:line="360" w:lineRule="auto"/>
        <w:jc w:val="both"/>
        <w:rPr>
          <w:rFonts w:ascii="Courier New" w:hAnsi="Courier New" w:cs="Courier New"/>
          <w:sz w:val="28"/>
          <w:szCs w:val="28"/>
        </w:rPr>
      </w:pPr>
      <w:r>
        <w:rPr>
          <w:rFonts w:ascii="Courier New" w:hAnsi="Courier New" w:cs="Courier New"/>
          <w:sz w:val="28"/>
          <w:szCs w:val="28"/>
        </w:rPr>
        <w:lastRenderedPageBreak/>
        <w:t>MANYANGADZE J:…………………………………………………</w:t>
      </w:r>
    </w:p>
    <w:p w:rsidR="00F81272" w:rsidRDefault="00F81272" w:rsidP="00F81272">
      <w:pPr>
        <w:pStyle w:val="ListParagraph"/>
        <w:spacing w:after="0" w:line="360" w:lineRule="auto"/>
        <w:jc w:val="both"/>
        <w:rPr>
          <w:rFonts w:ascii="Courier New" w:hAnsi="Courier New" w:cs="Courier New"/>
          <w:sz w:val="28"/>
          <w:szCs w:val="28"/>
        </w:rPr>
      </w:pPr>
    </w:p>
    <w:p w:rsidR="00F81272" w:rsidRPr="00DA29EE" w:rsidRDefault="00F81272" w:rsidP="00F81272">
      <w:pPr>
        <w:pStyle w:val="ListParagraph"/>
        <w:spacing w:after="0" w:line="360" w:lineRule="auto"/>
        <w:jc w:val="both"/>
        <w:rPr>
          <w:rFonts w:ascii="Courier New" w:hAnsi="Courier New" w:cs="Courier New"/>
          <w:sz w:val="28"/>
          <w:szCs w:val="28"/>
        </w:rPr>
      </w:pPr>
      <w:r>
        <w:rPr>
          <w:rFonts w:ascii="Courier New" w:hAnsi="Courier New" w:cs="Courier New"/>
          <w:sz w:val="28"/>
          <w:szCs w:val="28"/>
        </w:rPr>
        <w:t>KUDYA J: I agree………………………………………………</w:t>
      </w:r>
    </w:p>
    <w:sectPr w:rsidR="00F81272" w:rsidRPr="00DA29EE" w:rsidSect="00863A5E">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42A" w:rsidRDefault="007D042A" w:rsidP="00863A5E">
      <w:pPr>
        <w:spacing w:after="0" w:line="240" w:lineRule="auto"/>
      </w:pPr>
      <w:r>
        <w:separator/>
      </w:r>
    </w:p>
  </w:endnote>
  <w:endnote w:type="continuationSeparator" w:id="1">
    <w:p w:rsidR="007D042A" w:rsidRDefault="007D042A" w:rsidP="00863A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4980"/>
      <w:docPartObj>
        <w:docPartGallery w:val="Page Numbers (Bottom of Page)"/>
        <w:docPartUnique/>
      </w:docPartObj>
    </w:sdtPr>
    <w:sdtContent>
      <w:p w:rsidR="004075D4" w:rsidRDefault="008A24E1">
        <w:pPr>
          <w:pStyle w:val="Footer"/>
          <w:jc w:val="center"/>
        </w:pPr>
        <w:fldSimple w:instr=" PAGE   \* MERGEFORMAT ">
          <w:r w:rsidR="006F69F0">
            <w:rPr>
              <w:noProof/>
            </w:rPr>
            <w:t>9</w:t>
          </w:r>
        </w:fldSimple>
      </w:p>
    </w:sdtContent>
  </w:sdt>
  <w:p w:rsidR="004075D4" w:rsidRDefault="004075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4967"/>
      <w:docPartObj>
        <w:docPartGallery w:val="Page Numbers (Bottom of Page)"/>
        <w:docPartUnique/>
      </w:docPartObj>
    </w:sdtPr>
    <w:sdtContent>
      <w:p w:rsidR="00F56889" w:rsidRDefault="008A24E1" w:rsidP="00F56889">
        <w:pPr>
          <w:pStyle w:val="Footer"/>
          <w:ind w:firstLine="4320"/>
        </w:pPr>
        <w:fldSimple w:instr=" PAGE   \* MERGEFORMAT ">
          <w:r w:rsidR="006F69F0">
            <w:rPr>
              <w:noProof/>
            </w:rPr>
            <w:t>1</w:t>
          </w:r>
        </w:fldSimple>
      </w:p>
    </w:sdtContent>
  </w:sdt>
  <w:p w:rsidR="00F56889" w:rsidRDefault="00F568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42A" w:rsidRDefault="007D042A" w:rsidP="00863A5E">
      <w:pPr>
        <w:spacing w:after="0" w:line="240" w:lineRule="auto"/>
      </w:pPr>
      <w:r>
        <w:separator/>
      </w:r>
    </w:p>
  </w:footnote>
  <w:footnote w:type="continuationSeparator" w:id="1">
    <w:p w:rsidR="007D042A" w:rsidRDefault="007D042A" w:rsidP="00863A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A5E" w:rsidRPr="00F02C31" w:rsidRDefault="00863A5E" w:rsidP="00863A5E">
    <w:pPr>
      <w:spacing w:after="120" w:line="240" w:lineRule="auto"/>
      <w:rPr>
        <w:rFonts w:ascii="Courier New" w:hAnsi="Courier New" w:cs="Courier New"/>
        <w:b/>
        <w:sz w:val="24"/>
        <w:szCs w:val="24"/>
      </w:rPr>
    </w:pPr>
    <w:r>
      <w:rPr>
        <w:rFonts w:ascii="Courier New" w:hAnsi="Courier New" w:cs="Courier New"/>
        <w:b/>
        <w:sz w:val="24"/>
        <w:szCs w:val="24"/>
      </w:rPr>
      <w:t xml:space="preserve">                                    </w:t>
    </w:r>
    <w:r w:rsidRPr="00F02C31">
      <w:rPr>
        <w:rFonts w:ascii="Courier New" w:hAnsi="Courier New" w:cs="Courier New"/>
        <w:b/>
        <w:sz w:val="24"/>
        <w:szCs w:val="24"/>
      </w:rPr>
      <w:t>JUDGMENT NO. LC/H/2</w:t>
    </w:r>
    <w:r w:rsidR="00E40739">
      <w:rPr>
        <w:rFonts w:ascii="Courier New" w:hAnsi="Courier New" w:cs="Courier New"/>
        <w:b/>
        <w:sz w:val="24"/>
        <w:szCs w:val="24"/>
      </w:rPr>
      <w:t>6/14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202E9"/>
    <w:multiLevelType w:val="hybridMultilevel"/>
    <w:tmpl w:val="80CC79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32A1107"/>
    <w:multiLevelType w:val="hybridMultilevel"/>
    <w:tmpl w:val="A7CEF898"/>
    <w:lvl w:ilvl="0" w:tplc="E4B80A7C">
      <w:start w:val="1"/>
      <w:numFmt w:val="lowerRoman"/>
      <w:lvlText w:val="(%1)"/>
      <w:lvlJc w:val="left"/>
      <w:pPr>
        <w:ind w:left="1080" w:hanging="108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92259"/>
    <w:rsid w:val="000902C2"/>
    <w:rsid w:val="00090C3F"/>
    <w:rsid w:val="000A6C0C"/>
    <w:rsid w:val="000B378D"/>
    <w:rsid w:val="000B5806"/>
    <w:rsid w:val="000C1A28"/>
    <w:rsid w:val="00120BE1"/>
    <w:rsid w:val="001A192A"/>
    <w:rsid w:val="001F3651"/>
    <w:rsid w:val="00233FA9"/>
    <w:rsid w:val="00237381"/>
    <w:rsid w:val="00245C53"/>
    <w:rsid w:val="00254AD5"/>
    <w:rsid w:val="00267B0F"/>
    <w:rsid w:val="002708F5"/>
    <w:rsid w:val="00280E00"/>
    <w:rsid w:val="002D3729"/>
    <w:rsid w:val="003056AC"/>
    <w:rsid w:val="003224C1"/>
    <w:rsid w:val="0035168F"/>
    <w:rsid w:val="003D79DC"/>
    <w:rsid w:val="003E45D2"/>
    <w:rsid w:val="003F2E37"/>
    <w:rsid w:val="004075D4"/>
    <w:rsid w:val="00412ACE"/>
    <w:rsid w:val="004339C7"/>
    <w:rsid w:val="004525A3"/>
    <w:rsid w:val="00473E5C"/>
    <w:rsid w:val="004F0AFA"/>
    <w:rsid w:val="00592259"/>
    <w:rsid w:val="005C2DDF"/>
    <w:rsid w:val="005D50ED"/>
    <w:rsid w:val="00600597"/>
    <w:rsid w:val="00614E12"/>
    <w:rsid w:val="00657086"/>
    <w:rsid w:val="00691DA9"/>
    <w:rsid w:val="006D736C"/>
    <w:rsid w:val="006E15CF"/>
    <w:rsid w:val="006F69F0"/>
    <w:rsid w:val="00710EE7"/>
    <w:rsid w:val="007137AE"/>
    <w:rsid w:val="007406B9"/>
    <w:rsid w:val="007939BA"/>
    <w:rsid w:val="007A2A92"/>
    <w:rsid w:val="007D042A"/>
    <w:rsid w:val="007D6B58"/>
    <w:rsid w:val="007E7288"/>
    <w:rsid w:val="007F366B"/>
    <w:rsid w:val="0082575E"/>
    <w:rsid w:val="0082611A"/>
    <w:rsid w:val="0086227D"/>
    <w:rsid w:val="00863A5E"/>
    <w:rsid w:val="0089150C"/>
    <w:rsid w:val="008A24E1"/>
    <w:rsid w:val="00920C93"/>
    <w:rsid w:val="009334DB"/>
    <w:rsid w:val="009B0EF5"/>
    <w:rsid w:val="009B1A16"/>
    <w:rsid w:val="009F3871"/>
    <w:rsid w:val="00A22AB8"/>
    <w:rsid w:val="00A9301E"/>
    <w:rsid w:val="00AD387B"/>
    <w:rsid w:val="00B25B19"/>
    <w:rsid w:val="00B81AF5"/>
    <w:rsid w:val="00B9541F"/>
    <w:rsid w:val="00B965A8"/>
    <w:rsid w:val="00BC0061"/>
    <w:rsid w:val="00BE651B"/>
    <w:rsid w:val="00C23BC4"/>
    <w:rsid w:val="00C50F04"/>
    <w:rsid w:val="00C51CB9"/>
    <w:rsid w:val="00D0779A"/>
    <w:rsid w:val="00D22D8A"/>
    <w:rsid w:val="00D57F1A"/>
    <w:rsid w:val="00D62BFC"/>
    <w:rsid w:val="00D67874"/>
    <w:rsid w:val="00D9045B"/>
    <w:rsid w:val="00D9225E"/>
    <w:rsid w:val="00DA29EE"/>
    <w:rsid w:val="00DB10FE"/>
    <w:rsid w:val="00DD6B78"/>
    <w:rsid w:val="00E40739"/>
    <w:rsid w:val="00EA3362"/>
    <w:rsid w:val="00EA4AF7"/>
    <w:rsid w:val="00F02C31"/>
    <w:rsid w:val="00F11BAB"/>
    <w:rsid w:val="00F56889"/>
    <w:rsid w:val="00F572A3"/>
    <w:rsid w:val="00F647DC"/>
    <w:rsid w:val="00F8127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5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50C"/>
    <w:pPr>
      <w:ind w:left="720"/>
      <w:contextualSpacing/>
    </w:pPr>
  </w:style>
  <w:style w:type="paragraph" w:styleId="Header">
    <w:name w:val="header"/>
    <w:basedOn w:val="Normal"/>
    <w:link w:val="HeaderChar"/>
    <w:uiPriority w:val="99"/>
    <w:unhideWhenUsed/>
    <w:rsid w:val="00863A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A5E"/>
    <w:rPr>
      <w:lang w:val="en-US"/>
    </w:rPr>
  </w:style>
  <w:style w:type="paragraph" w:styleId="Footer">
    <w:name w:val="footer"/>
    <w:basedOn w:val="Normal"/>
    <w:link w:val="FooterChar"/>
    <w:uiPriority w:val="99"/>
    <w:unhideWhenUsed/>
    <w:rsid w:val="00863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A5E"/>
    <w:rPr>
      <w:lang w:val="en-US"/>
    </w:rPr>
  </w:style>
  <w:style w:type="paragraph" w:styleId="BalloonText">
    <w:name w:val="Balloon Text"/>
    <w:basedOn w:val="Normal"/>
    <w:link w:val="BalloonTextChar"/>
    <w:uiPriority w:val="99"/>
    <w:semiHidden/>
    <w:unhideWhenUsed/>
    <w:rsid w:val="00863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A5E"/>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DOBA</dc:creator>
  <cp:lastModifiedBy>T. DOBA</cp:lastModifiedBy>
  <cp:revision>2</cp:revision>
  <cp:lastPrinted>2014-01-10T09:03:00Z</cp:lastPrinted>
  <dcterms:created xsi:type="dcterms:W3CDTF">2014-04-30T13:42:00Z</dcterms:created>
  <dcterms:modified xsi:type="dcterms:W3CDTF">2014-04-30T13:42:00Z</dcterms:modified>
</cp:coreProperties>
</file>