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AB6" w:rsidRPr="00C65646" w:rsidRDefault="00AB4AB6" w:rsidP="00D72854">
      <w:pPr>
        <w:spacing w:after="0" w:line="360" w:lineRule="auto"/>
        <w:rPr>
          <w:rFonts w:ascii="Tahoma" w:hAnsi="Tahoma" w:cs="Tahoma"/>
          <w:b/>
        </w:rPr>
      </w:pPr>
      <w:bookmarkStart w:id="0" w:name="_GoBack"/>
      <w:bookmarkEnd w:id="0"/>
      <w:r w:rsidRPr="00C65646">
        <w:rPr>
          <w:rFonts w:ascii="Tahoma" w:hAnsi="Tahoma" w:cs="Tahoma"/>
          <w:b/>
        </w:rPr>
        <w:t xml:space="preserve">IN THE LABOUR COURT OF ZIMBABWE      </w:t>
      </w:r>
      <w:r>
        <w:rPr>
          <w:rFonts w:ascii="Tahoma" w:hAnsi="Tahoma" w:cs="Tahoma"/>
          <w:b/>
        </w:rPr>
        <w:tab/>
      </w:r>
      <w:r w:rsidRPr="00C65646">
        <w:rPr>
          <w:rFonts w:ascii="Tahoma" w:hAnsi="Tahoma" w:cs="Tahoma"/>
          <w:b/>
        </w:rPr>
        <w:t>JUDGMENT NO. LC/</w:t>
      </w:r>
      <w:r>
        <w:rPr>
          <w:rFonts w:ascii="Tahoma" w:hAnsi="Tahoma" w:cs="Tahoma"/>
          <w:b/>
        </w:rPr>
        <w:t>H</w:t>
      </w:r>
      <w:r w:rsidRPr="00C65646">
        <w:rPr>
          <w:rFonts w:ascii="Tahoma" w:hAnsi="Tahoma" w:cs="Tahoma"/>
          <w:b/>
        </w:rPr>
        <w:t>/</w:t>
      </w:r>
      <w:r w:rsidR="003115A7">
        <w:rPr>
          <w:rFonts w:ascii="Tahoma" w:hAnsi="Tahoma" w:cs="Tahoma"/>
          <w:b/>
        </w:rPr>
        <w:t>274</w:t>
      </w:r>
      <w:r w:rsidRPr="00C65646">
        <w:rPr>
          <w:rFonts w:ascii="Tahoma" w:hAnsi="Tahoma" w:cs="Tahoma"/>
          <w:b/>
        </w:rPr>
        <w:t>/201</w:t>
      </w:r>
      <w:r>
        <w:rPr>
          <w:rFonts w:ascii="Tahoma" w:hAnsi="Tahoma" w:cs="Tahoma"/>
          <w:b/>
        </w:rPr>
        <w:t>4</w:t>
      </w:r>
    </w:p>
    <w:p w:rsidR="00AB4AB6" w:rsidRDefault="00AB4AB6" w:rsidP="00D72854">
      <w:pPr>
        <w:spacing w:after="0" w:line="360" w:lineRule="auto"/>
        <w:rPr>
          <w:rFonts w:ascii="Tahoma" w:hAnsi="Tahoma" w:cs="Tahoma"/>
          <w:b/>
          <w:sz w:val="20"/>
          <w:szCs w:val="20"/>
        </w:rPr>
      </w:pPr>
      <w:r w:rsidRPr="004E1276">
        <w:rPr>
          <w:rFonts w:ascii="Tahoma" w:hAnsi="Tahoma" w:cs="Tahoma"/>
          <w:b/>
          <w:sz w:val="20"/>
          <w:szCs w:val="20"/>
        </w:rPr>
        <w:t>HELD AT HARARE ON 20 JUNE, 2013</w:t>
      </w:r>
      <w:r w:rsidRPr="004E1276">
        <w:rPr>
          <w:rFonts w:ascii="Tahoma" w:hAnsi="Tahoma" w:cs="Tahoma"/>
          <w:b/>
          <w:sz w:val="20"/>
          <w:szCs w:val="20"/>
        </w:rPr>
        <w:tab/>
      </w:r>
      <w:r w:rsidRPr="004E1276">
        <w:rPr>
          <w:rFonts w:ascii="Tahoma" w:hAnsi="Tahoma" w:cs="Tahoma"/>
          <w:b/>
          <w:sz w:val="20"/>
          <w:szCs w:val="20"/>
        </w:rPr>
        <w:tab/>
      </w:r>
      <w:r>
        <w:rPr>
          <w:rFonts w:ascii="Tahoma" w:hAnsi="Tahoma" w:cs="Tahoma"/>
          <w:b/>
          <w:sz w:val="20"/>
          <w:szCs w:val="20"/>
        </w:rPr>
        <w:tab/>
      </w:r>
      <w:r w:rsidRPr="004E1276">
        <w:rPr>
          <w:rFonts w:ascii="Tahoma" w:hAnsi="Tahoma" w:cs="Tahoma"/>
          <w:b/>
          <w:sz w:val="20"/>
          <w:szCs w:val="20"/>
        </w:rPr>
        <w:t>CASE NO. LC/H/</w:t>
      </w:r>
      <w:r>
        <w:rPr>
          <w:rFonts w:ascii="Tahoma" w:hAnsi="Tahoma" w:cs="Tahoma"/>
          <w:b/>
          <w:sz w:val="20"/>
          <w:szCs w:val="20"/>
        </w:rPr>
        <w:t>206</w:t>
      </w:r>
      <w:r w:rsidRPr="004E1276">
        <w:rPr>
          <w:rFonts w:ascii="Tahoma" w:hAnsi="Tahoma" w:cs="Tahoma"/>
          <w:b/>
          <w:sz w:val="20"/>
          <w:szCs w:val="20"/>
        </w:rPr>
        <w:t>/20</w:t>
      </w:r>
      <w:r>
        <w:rPr>
          <w:rFonts w:ascii="Tahoma" w:hAnsi="Tahoma" w:cs="Tahoma"/>
          <w:b/>
          <w:sz w:val="20"/>
          <w:szCs w:val="20"/>
        </w:rPr>
        <w:t>09</w:t>
      </w:r>
    </w:p>
    <w:p w:rsidR="003115A7" w:rsidRDefault="003115A7" w:rsidP="00D72854">
      <w:pPr>
        <w:spacing w:after="0" w:line="360" w:lineRule="auto"/>
        <w:rPr>
          <w:rFonts w:ascii="Tahoma" w:hAnsi="Tahoma" w:cs="Tahoma"/>
          <w:b/>
          <w:sz w:val="20"/>
          <w:szCs w:val="20"/>
        </w:rPr>
      </w:pPr>
      <w:r>
        <w:rPr>
          <w:rFonts w:ascii="Tahoma" w:hAnsi="Tahoma" w:cs="Tahoma"/>
          <w:b/>
          <w:sz w:val="20"/>
          <w:szCs w:val="20"/>
        </w:rPr>
        <w:t>&amp;</w:t>
      </w:r>
      <w:r w:rsidR="00426B64">
        <w:rPr>
          <w:rFonts w:ascii="Tahoma" w:hAnsi="Tahoma" w:cs="Tahoma"/>
          <w:b/>
          <w:sz w:val="20"/>
          <w:szCs w:val="20"/>
        </w:rPr>
        <w:t xml:space="preserve"> 23</w:t>
      </w:r>
      <w:r w:rsidR="00426B64" w:rsidRPr="00426B64">
        <w:rPr>
          <w:rFonts w:ascii="Tahoma" w:hAnsi="Tahoma" w:cs="Tahoma"/>
          <w:b/>
          <w:sz w:val="20"/>
          <w:szCs w:val="20"/>
          <w:vertAlign w:val="superscript"/>
        </w:rPr>
        <w:t>RD</w:t>
      </w:r>
      <w:r w:rsidR="00426B64">
        <w:rPr>
          <w:rFonts w:ascii="Tahoma" w:hAnsi="Tahoma" w:cs="Tahoma"/>
          <w:b/>
          <w:sz w:val="20"/>
          <w:szCs w:val="20"/>
        </w:rPr>
        <w:t xml:space="preserve"> MAY 2014</w:t>
      </w:r>
    </w:p>
    <w:p w:rsidR="00E6009C" w:rsidRDefault="00E6009C" w:rsidP="00D72854">
      <w:pPr>
        <w:spacing w:after="0" w:line="360" w:lineRule="auto"/>
        <w:rPr>
          <w:rFonts w:ascii="Tahoma" w:hAnsi="Tahoma" w:cs="Tahoma"/>
          <w:b/>
          <w:sz w:val="20"/>
          <w:szCs w:val="20"/>
        </w:rPr>
      </w:pPr>
    </w:p>
    <w:p w:rsidR="00AB4AB6" w:rsidRPr="007E2754" w:rsidRDefault="00AB4AB6" w:rsidP="00D72854">
      <w:pPr>
        <w:spacing w:after="0" w:line="360" w:lineRule="auto"/>
        <w:rPr>
          <w:rFonts w:ascii="Tahoma" w:hAnsi="Tahoma" w:cs="Tahoma"/>
        </w:rPr>
      </w:pPr>
      <w:r w:rsidRPr="007E2754">
        <w:rPr>
          <w:rFonts w:ascii="Tahoma" w:hAnsi="Tahoma" w:cs="Tahoma"/>
        </w:rPr>
        <w:t xml:space="preserve">In the matter between:- </w:t>
      </w:r>
    </w:p>
    <w:p w:rsidR="00AB4AB6" w:rsidRPr="00FF6046" w:rsidRDefault="00AB4AB6" w:rsidP="00D72854">
      <w:pPr>
        <w:spacing w:after="0" w:line="360" w:lineRule="auto"/>
        <w:rPr>
          <w:rFonts w:ascii="Tahoma" w:hAnsi="Tahoma" w:cs="Tahoma"/>
          <w:sz w:val="24"/>
          <w:szCs w:val="24"/>
        </w:rPr>
      </w:pPr>
    </w:p>
    <w:p w:rsidR="00AB4AB6" w:rsidRPr="006215D3" w:rsidRDefault="00AB4AB6" w:rsidP="00D72854">
      <w:pPr>
        <w:spacing w:after="0" w:line="360" w:lineRule="auto"/>
        <w:rPr>
          <w:rFonts w:ascii="Tahoma" w:hAnsi="Tahoma" w:cs="Tahoma"/>
          <w:b/>
          <w:sz w:val="24"/>
          <w:szCs w:val="24"/>
        </w:rPr>
      </w:pPr>
      <w:r>
        <w:rPr>
          <w:rFonts w:ascii="Tahoma" w:hAnsi="Tahoma" w:cs="Tahoma"/>
          <w:b/>
          <w:sz w:val="24"/>
          <w:szCs w:val="24"/>
        </w:rPr>
        <w:t>M. CHIPINDURA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sidRPr="006215D3">
        <w:rPr>
          <w:rFonts w:ascii="Tahoma" w:hAnsi="Tahoma" w:cs="Tahoma"/>
          <w:b/>
          <w:sz w:val="24"/>
          <w:szCs w:val="24"/>
        </w:rPr>
        <w:tab/>
        <w:t>App</w:t>
      </w:r>
      <w:r>
        <w:rPr>
          <w:rFonts w:ascii="Tahoma" w:hAnsi="Tahoma" w:cs="Tahoma"/>
          <w:b/>
          <w:sz w:val="24"/>
          <w:szCs w:val="24"/>
        </w:rPr>
        <w:t>lic</w:t>
      </w:r>
      <w:r w:rsidRPr="006215D3">
        <w:rPr>
          <w:rFonts w:ascii="Tahoma" w:hAnsi="Tahoma" w:cs="Tahoma"/>
          <w:b/>
          <w:sz w:val="24"/>
          <w:szCs w:val="24"/>
        </w:rPr>
        <w:t xml:space="preserve">ant </w:t>
      </w:r>
    </w:p>
    <w:p w:rsidR="00AB4AB6" w:rsidRPr="007E2754" w:rsidRDefault="00AB4AB6" w:rsidP="00D72854">
      <w:pPr>
        <w:spacing w:after="0" w:line="360" w:lineRule="auto"/>
        <w:rPr>
          <w:rFonts w:ascii="Tahoma" w:hAnsi="Tahoma" w:cs="Tahoma"/>
        </w:rPr>
      </w:pPr>
      <w:r w:rsidRPr="007E2754">
        <w:rPr>
          <w:rFonts w:ascii="Tahoma" w:hAnsi="Tahoma" w:cs="Tahoma"/>
        </w:rPr>
        <w:t xml:space="preserve">And </w:t>
      </w:r>
    </w:p>
    <w:p w:rsidR="00AB4AB6" w:rsidRPr="006215D3" w:rsidRDefault="00AB4AB6" w:rsidP="00D72854">
      <w:pPr>
        <w:spacing w:after="0" w:line="360" w:lineRule="auto"/>
        <w:rPr>
          <w:rFonts w:ascii="Tahoma" w:hAnsi="Tahoma" w:cs="Tahoma"/>
          <w:b/>
          <w:sz w:val="24"/>
          <w:szCs w:val="24"/>
        </w:rPr>
      </w:pPr>
      <w:r>
        <w:rPr>
          <w:rFonts w:ascii="Tahoma" w:hAnsi="Tahoma" w:cs="Tahoma"/>
          <w:b/>
          <w:sz w:val="24"/>
          <w:szCs w:val="24"/>
        </w:rPr>
        <w:t>PIONEER COACHES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ab/>
        <w:t>-</w:t>
      </w:r>
      <w:r w:rsidRPr="006215D3">
        <w:rPr>
          <w:rFonts w:ascii="Tahoma" w:hAnsi="Tahoma" w:cs="Tahoma"/>
          <w:b/>
          <w:sz w:val="24"/>
          <w:szCs w:val="24"/>
        </w:rPr>
        <w:tab/>
        <w:t>Respondent</w:t>
      </w:r>
    </w:p>
    <w:p w:rsidR="00AB4AB6" w:rsidRPr="006215D3" w:rsidRDefault="00AB4AB6" w:rsidP="00D72854">
      <w:pPr>
        <w:spacing w:after="0" w:line="360" w:lineRule="auto"/>
        <w:rPr>
          <w:rFonts w:ascii="Tahoma" w:hAnsi="Tahoma" w:cs="Tahoma"/>
          <w:b/>
          <w:sz w:val="24"/>
          <w:szCs w:val="24"/>
        </w:rPr>
      </w:pPr>
    </w:p>
    <w:p w:rsidR="00AB4AB6" w:rsidRPr="007E2754" w:rsidRDefault="00AB4AB6" w:rsidP="00D72854">
      <w:pPr>
        <w:spacing w:after="0" w:line="360" w:lineRule="auto"/>
        <w:rPr>
          <w:rFonts w:ascii="Tahoma" w:hAnsi="Tahoma" w:cs="Tahoma"/>
        </w:rPr>
      </w:pPr>
      <w:r w:rsidRPr="007E2754">
        <w:rPr>
          <w:rFonts w:ascii="Tahoma" w:hAnsi="Tahoma" w:cs="Tahoma"/>
        </w:rPr>
        <w:t>Before The Honourable</w:t>
      </w:r>
      <w:r>
        <w:rPr>
          <w:rFonts w:ascii="Tahoma" w:hAnsi="Tahoma" w:cs="Tahoma"/>
        </w:rPr>
        <w:t xml:space="preserve"> B.T Chivizhe: Judge</w:t>
      </w:r>
    </w:p>
    <w:p w:rsidR="00AB4AB6" w:rsidRPr="007E2754" w:rsidRDefault="00AB4AB6" w:rsidP="00D72854">
      <w:pPr>
        <w:spacing w:after="0" w:line="360" w:lineRule="auto"/>
        <w:rPr>
          <w:rFonts w:ascii="Tahoma" w:hAnsi="Tahoma" w:cs="Tahoma"/>
          <w:b/>
        </w:rPr>
      </w:pPr>
      <w:r w:rsidRPr="007E2754">
        <w:rPr>
          <w:rFonts w:ascii="Tahoma" w:hAnsi="Tahoma" w:cs="Tahoma"/>
          <w:b/>
        </w:rPr>
        <w:t>For App</w:t>
      </w:r>
      <w:r>
        <w:rPr>
          <w:rFonts w:ascii="Tahoma" w:hAnsi="Tahoma" w:cs="Tahoma"/>
          <w:b/>
        </w:rPr>
        <w:t>ella</w:t>
      </w:r>
      <w:r w:rsidRPr="007E2754">
        <w:rPr>
          <w:rFonts w:ascii="Tahoma" w:hAnsi="Tahoma" w:cs="Tahoma"/>
          <w:b/>
        </w:rPr>
        <w:t xml:space="preserve">nt </w:t>
      </w:r>
      <w:r w:rsidRPr="007E2754">
        <w:rPr>
          <w:rFonts w:ascii="Tahoma" w:hAnsi="Tahoma" w:cs="Tahoma"/>
          <w:b/>
        </w:rPr>
        <w:tab/>
        <w:t>-</w:t>
      </w:r>
      <w:r w:rsidRPr="007E2754">
        <w:rPr>
          <w:rFonts w:ascii="Tahoma" w:hAnsi="Tahoma" w:cs="Tahoma"/>
          <w:b/>
        </w:rPr>
        <w:tab/>
      </w:r>
      <w:r>
        <w:rPr>
          <w:rFonts w:ascii="Tahoma" w:hAnsi="Tahoma" w:cs="Tahoma"/>
          <w:b/>
        </w:rPr>
        <w:t>Mr. C. Chisasa (ZCTU Paralegal Officer)</w:t>
      </w:r>
    </w:p>
    <w:p w:rsidR="00AB4AB6" w:rsidRDefault="00AB4AB6" w:rsidP="00D72854">
      <w:pPr>
        <w:spacing w:after="0" w:line="360" w:lineRule="auto"/>
        <w:rPr>
          <w:rFonts w:ascii="Tahoma" w:hAnsi="Tahoma" w:cs="Tahoma"/>
          <w:b/>
        </w:rPr>
      </w:pPr>
      <w:r w:rsidRPr="007E2754">
        <w:rPr>
          <w:rFonts w:ascii="Tahoma" w:hAnsi="Tahoma" w:cs="Tahoma"/>
          <w:b/>
        </w:rPr>
        <w:t xml:space="preserve">For Respondent </w:t>
      </w:r>
      <w:r w:rsidRPr="007E2754">
        <w:rPr>
          <w:rFonts w:ascii="Tahoma" w:hAnsi="Tahoma" w:cs="Tahoma"/>
          <w:b/>
        </w:rPr>
        <w:tab/>
        <w:t>-</w:t>
      </w:r>
      <w:r w:rsidRPr="007E2754">
        <w:rPr>
          <w:rFonts w:ascii="Tahoma" w:hAnsi="Tahoma" w:cs="Tahoma"/>
          <w:b/>
        </w:rPr>
        <w:tab/>
      </w:r>
      <w:r>
        <w:rPr>
          <w:rFonts w:ascii="Tahoma" w:hAnsi="Tahoma" w:cs="Tahoma"/>
          <w:b/>
        </w:rPr>
        <w:t xml:space="preserve">Mr C. Gumbo &amp; Mr A. Mukupuka </w:t>
      </w:r>
      <w:r w:rsidRPr="007E2754">
        <w:rPr>
          <w:rFonts w:ascii="Tahoma" w:hAnsi="Tahoma" w:cs="Tahoma"/>
          <w:b/>
        </w:rPr>
        <w:t>(</w:t>
      </w:r>
      <w:r>
        <w:rPr>
          <w:rFonts w:ascii="Tahoma" w:hAnsi="Tahoma" w:cs="Tahoma"/>
          <w:b/>
        </w:rPr>
        <w:t>Human Resources</w:t>
      </w:r>
    </w:p>
    <w:p w:rsidR="00AB4AB6" w:rsidRPr="007E2754" w:rsidRDefault="00AB4AB6" w:rsidP="00D72854">
      <w:pPr>
        <w:spacing w:after="0" w:line="360" w:lineRule="auto"/>
        <w:ind w:left="2880"/>
        <w:rPr>
          <w:rFonts w:ascii="Tahoma" w:hAnsi="Tahoma" w:cs="Tahoma"/>
          <w:b/>
        </w:rPr>
      </w:pPr>
      <w:r>
        <w:rPr>
          <w:rFonts w:ascii="Tahoma" w:hAnsi="Tahoma" w:cs="Tahoma"/>
          <w:b/>
        </w:rPr>
        <w:t>Manager</w:t>
      </w:r>
      <w:r w:rsidRPr="007E2754">
        <w:rPr>
          <w:rFonts w:ascii="Tahoma" w:hAnsi="Tahoma" w:cs="Tahoma"/>
          <w:b/>
        </w:rPr>
        <w:t xml:space="preserve">) </w:t>
      </w:r>
    </w:p>
    <w:p w:rsidR="00AB4AB6" w:rsidRPr="00FF6046" w:rsidRDefault="00AB4AB6" w:rsidP="00D72854">
      <w:pPr>
        <w:spacing w:after="0" w:line="360" w:lineRule="auto"/>
        <w:rPr>
          <w:rFonts w:ascii="Tahoma" w:hAnsi="Tahoma" w:cs="Tahoma"/>
          <w:b/>
          <w:sz w:val="24"/>
          <w:szCs w:val="24"/>
        </w:rPr>
      </w:pPr>
    </w:p>
    <w:p w:rsidR="00621934" w:rsidRDefault="00AB4AB6" w:rsidP="00D72854">
      <w:pPr>
        <w:spacing w:after="0" w:line="360" w:lineRule="auto"/>
        <w:rPr>
          <w:rFonts w:ascii="Tahoma" w:hAnsi="Tahoma" w:cs="Tahoma"/>
          <w:sz w:val="24"/>
          <w:szCs w:val="24"/>
        </w:rPr>
      </w:pPr>
      <w:r>
        <w:rPr>
          <w:rFonts w:ascii="Tahoma" w:hAnsi="Tahoma" w:cs="Tahoma"/>
          <w:b/>
          <w:sz w:val="24"/>
          <w:szCs w:val="24"/>
        </w:rPr>
        <w:t>CHIVIZHE, J.</w:t>
      </w:r>
    </w:p>
    <w:p w:rsidR="00AB4AB6" w:rsidRDefault="00AB4AB6" w:rsidP="00D72854">
      <w:pPr>
        <w:spacing w:after="0" w:line="360" w:lineRule="auto"/>
        <w:rPr>
          <w:rFonts w:ascii="Tahoma" w:hAnsi="Tahoma" w:cs="Tahoma"/>
          <w:sz w:val="24"/>
          <w:szCs w:val="24"/>
        </w:rPr>
      </w:pPr>
      <w:r>
        <w:rPr>
          <w:rFonts w:ascii="Tahoma" w:hAnsi="Tahoma" w:cs="Tahoma"/>
          <w:sz w:val="24"/>
          <w:szCs w:val="24"/>
        </w:rPr>
        <w:tab/>
        <w:t xml:space="preserve">The matter was placed before me as an application for quantification of damages pursuant to a judgment of this court handed down on </w:t>
      </w:r>
      <w:r w:rsidR="00C8005F">
        <w:rPr>
          <w:rFonts w:ascii="Tahoma" w:hAnsi="Tahoma" w:cs="Tahoma"/>
          <w:sz w:val="24"/>
          <w:szCs w:val="24"/>
        </w:rPr>
        <w:t xml:space="preserve">April 2011 </w:t>
      </w:r>
      <w:r>
        <w:rPr>
          <w:rFonts w:ascii="Tahoma" w:hAnsi="Tahoma" w:cs="Tahoma"/>
          <w:sz w:val="24"/>
          <w:szCs w:val="24"/>
        </w:rPr>
        <w:t>the operative part of which reads:-</w:t>
      </w:r>
    </w:p>
    <w:p w:rsidR="00AB4AB6" w:rsidRPr="00E6009C" w:rsidRDefault="00E6009C" w:rsidP="00C57883">
      <w:pPr>
        <w:pStyle w:val="ListParagraph"/>
        <w:numPr>
          <w:ilvl w:val="0"/>
          <w:numId w:val="1"/>
        </w:numPr>
        <w:spacing w:after="0" w:line="360" w:lineRule="auto"/>
        <w:rPr>
          <w:rFonts w:ascii="Tahoma" w:hAnsi="Tahoma" w:cs="Tahoma"/>
        </w:rPr>
      </w:pPr>
      <w:r w:rsidRPr="00E6009C">
        <w:rPr>
          <w:rFonts w:ascii="Tahoma" w:hAnsi="Tahoma" w:cs="Tahoma"/>
        </w:rPr>
        <w:t>“</w:t>
      </w:r>
      <w:r w:rsidR="00C57883" w:rsidRPr="00E6009C">
        <w:rPr>
          <w:rFonts w:ascii="Tahoma" w:hAnsi="Tahoma" w:cs="Tahoma"/>
        </w:rPr>
        <w:t>That the arbitration award made by the Honourable K Segula on 2</w:t>
      </w:r>
      <w:r w:rsidR="00C57883" w:rsidRPr="00E6009C">
        <w:rPr>
          <w:rFonts w:ascii="Tahoma" w:hAnsi="Tahoma" w:cs="Tahoma"/>
          <w:vertAlign w:val="superscript"/>
        </w:rPr>
        <w:t>nd</w:t>
      </w:r>
      <w:r w:rsidR="00C57883" w:rsidRPr="00E6009C">
        <w:rPr>
          <w:rFonts w:ascii="Tahoma" w:hAnsi="Tahoma" w:cs="Tahoma"/>
        </w:rPr>
        <w:t xml:space="preserve"> July 2008 2008 is hereby set aside;</w:t>
      </w:r>
    </w:p>
    <w:p w:rsidR="00C57883" w:rsidRPr="00E6009C" w:rsidRDefault="00C57883" w:rsidP="00C57883">
      <w:pPr>
        <w:pStyle w:val="ListParagraph"/>
        <w:numPr>
          <w:ilvl w:val="0"/>
          <w:numId w:val="1"/>
        </w:numPr>
        <w:spacing w:after="0" w:line="360" w:lineRule="auto"/>
        <w:rPr>
          <w:rFonts w:ascii="Tahoma" w:hAnsi="Tahoma" w:cs="Tahoma"/>
        </w:rPr>
      </w:pPr>
      <w:r w:rsidRPr="00E6009C">
        <w:rPr>
          <w:rFonts w:ascii="Tahoma" w:hAnsi="Tahoma" w:cs="Tahoma"/>
        </w:rPr>
        <w:t>That Respondent shall reinstate Appellant without loss of salary and benefits; and</w:t>
      </w:r>
    </w:p>
    <w:p w:rsidR="00C57883" w:rsidRPr="00E6009C" w:rsidRDefault="00C57883" w:rsidP="00C57883">
      <w:pPr>
        <w:pStyle w:val="ListParagraph"/>
        <w:numPr>
          <w:ilvl w:val="0"/>
          <w:numId w:val="1"/>
        </w:numPr>
        <w:spacing w:after="0" w:line="360" w:lineRule="auto"/>
        <w:rPr>
          <w:rFonts w:ascii="Tahoma" w:hAnsi="Tahoma" w:cs="Tahoma"/>
        </w:rPr>
      </w:pPr>
      <w:r w:rsidRPr="00E6009C">
        <w:rPr>
          <w:rFonts w:ascii="Tahoma" w:hAnsi="Tahoma" w:cs="Tahoma"/>
        </w:rPr>
        <w:t>That if reinstatement is untenable, Respondent shall pay Appellant damages for loss of employment in a sum either agree by the parties or assessed by this Court.</w:t>
      </w:r>
      <w:r w:rsidR="00E6009C" w:rsidRPr="00E6009C">
        <w:rPr>
          <w:rFonts w:ascii="Tahoma" w:hAnsi="Tahoma" w:cs="Tahoma"/>
        </w:rPr>
        <w:t>”</w:t>
      </w:r>
    </w:p>
    <w:p w:rsidR="00AB4AB6" w:rsidRDefault="00AB4AB6" w:rsidP="00D72854">
      <w:pPr>
        <w:spacing w:after="0" w:line="360" w:lineRule="auto"/>
        <w:rPr>
          <w:rFonts w:ascii="Tahoma" w:hAnsi="Tahoma" w:cs="Tahoma"/>
          <w:sz w:val="24"/>
          <w:szCs w:val="24"/>
        </w:rPr>
      </w:pPr>
    </w:p>
    <w:p w:rsidR="00AB4AB6" w:rsidRDefault="00AB4AB6" w:rsidP="00D72854">
      <w:pPr>
        <w:spacing w:after="0" w:line="360" w:lineRule="auto"/>
        <w:rPr>
          <w:rFonts w:ascii="Tahoma" w:hAnsi="Tahoma" w:cs="Tahoma"/>
          <w:sz w:val="24"/>
          <w:szCs w:val="24"/>
        </w:rPr>
      </w:pPr>
      <w:r>
        <w:rPr>
          <w:rFonts w:ascii="Tahoma" w:hAnsi="Tahoma" w:cs="Tahoma"/>
          <w:sz w:val="24"/>
          <w:szCs w:val="24"/>
        </w:rPr>
        <w:tab/>
        <w:t>The material background facts are as follows;</w:t>
      </w:r>
    </w:p>
    <w:p w:rsidR="00AB4AB6" w:rsidRDefault="00AB4AB6" w:rsidP="00D72854">
      <w:pPr>
        <w:spacing w:after="0" w:line="360" w:lineRule="auto"/>
        <w:rPr>
          <w:rFonts w:ascii="Tahoma" w:hAnsi="Tahoma" w:cs="Tahoma"/>
          <w:sz w:val="24"/>
          <w:szCs w:val="24"/>
        </w:rPr>
      </w:pPr>
      <w:r>
        <w:rPr>
          <w:rFonts w:ascii="Tahoma" w:hAnsi="Tahoma" w:cs="Tahoma"/>
          <w:sz w:val="24"/>
          <w:szCs w:val="24"/>
        </w:rPr>
        <w:t xml:space="preserve">The Applicant was employed by the Respondent as a bus washer from 2003.  The Labour Court found that he had been unlawfully dismissed and handed down the order as reflected supra. The Respondent, having opted out of reinstatement the Applicant approached </w:t>
      </w:r>
      <w:r w:rsidR="00D72854">
        <w:rPr>
          <w:rFonts w:ascii="Tahoma" w:hAnsi="Tahoma" w:cs="Tahoma"/>
          <w:sz w:val="24"/>
          <w:szCs w:val="24"/>
        </w:rPr>
        <w:t>this</w:t>
      </w:r>
      <w:r>
        <w:rPr>
          <w:rFonts w:ascii="Tahoma" w:hAnsi="Tahoma" w:cs="Tahoma"/>
          <w:sz w:val="24"/>
          <w:szCs w:val="24"/>
        </w:rPr>
        <w:t xml:space="preserve"> court for quantification of his claims.  The o</w:t>
      </w:r>
      <w:r w:rsidR="00C8005F">
        <w:rPr>
          <w:rFonts w:ascii="Tahoma" w:hAnsi="Tahoma" w:cs="Tahoma"/>
          <w:sz w:val="24"/>
          <w:szCs w:val="24"/>
        </w:rPr>
        <w:t xml:space="preserve">riginal claim was for $34 880.27 </w:t>
      </w:r>
      <w:r>
        <w:rPr>
          <w:rFonts w:ascii="Tahoma" w:hAnsi="Tahoma" w:cs="Tahoma"/>
          <w:sz w:val="24"/>
          <w:szCs w:val="24"/>
        </w:rPr>
        <w:t>to cover back</w:t>
      </w:r>
      <w:r w:rsidR="00D72854">
        <w:rPr>
          <w:rFonts w:ascii="Tahoma" w:hAnsi="Tahoma" w:cs="Tahoma"/>
          <w:sz w:val="24"/>
          <w:szCs w:val="24"/>
        </w:rPr>
        <w:t xml:space="preserve"> </w:t>
      </w:r>
      <w:r>
        <w:rPr>
          <w:rFonts w:ascii="Tahoma" w:hAnsi="Tahoma" w:cs="Tahoma"/>
          <w:sz w:val="24"/>
          <w:szCs w:val="24"/>
        </w:rPr>
        <w:t>pays and damages in lieu of reinstatement.  That claim was however supplemented through papers filed on the 18</w:t>
      </w:r>
      <w:r w:rsidRPr="00AB4AB6">
        <w:rPr>
          <w:rFonts w:ascii="Tahoma" w:hAnsi="Tahoma" w:cs="Tahoma"/>
          <w:sz w:val="24"/>
          <w:szCs w:val="24"/>
          <w:vertAlign w:val="superscript"/>
        </w:rPr>
        <w:t>th</w:t>
      </w:r>
      <w:r>
        <w:rPr>
          <w:rFonts w:ascii="Tahoma" w:hAnsi="Tahoma" w:cs="Tahoma"/>
          <w:sz w:val="24"/>
          <w:szCs w:val="24"/>
        </w:rPr>
        <w:t xml:space="preserve"> of September 2012 to reflect a total claim for $44 062.56.</w:t>
      </w:r>
    </w:p>
    <w:p w:rsidR="00AB4AB6" w:rsidRDefault="00AB4AB6" w:rsidP="00D72854">
      <w:pPr>
        <w:spacing w:after="0" w:line="360" w:lineRule="auto"/>
        <w:rPr>
          <w:rFonts w:ascii="Tahoma" w:hAnsi="Tahoma" w:cs="Tahoma"/>
          <w:sz w:val="24"/>
          <w:szCs w:val="24"/>
        </w:rPr>
      </w:pPr>
    </w:p>
    <w:p w:rsidR="00D52EB3" w:rsidRDefault="00AB4AB6" w:rsidP="00D72854">
      <w:pPr>
        <w:spacing w:after="0" w:line="360" w:lineRule="auto"/>
        <w:rPr>
          <w:rFonts w:ascii="Tahoma" w:hAnsi="Tahoma" w:cs="Tahoma"/>
          <w:sz w:val="24"/>
          <w:szCs w:val="24"/>
        </w:rPr>
      </w:pPr>
      <w:r>
        <w:rPr>
          <w:rFonts w:ascii="Tahoma" w:hAnsi="Tahoma" w:cs="Tahoma"/>
          <w:sz w:val="24"/>
          <w:szCs w:val="24"/>
        </w:rPr>
        <w:tab/>
        <w:t xml:space="preserve">On </w:t>
      </w:r>
      <w:r w:rsidR="001B164D">
        <w:rPr>
          <w:rFonts w:ascii="Tahoma" w:hAnsi="Tahoma" w:cs="Tahoma"/>
          <w:sz w:val="24"/>
          <w:szCs w:val="24"/>
        </w:rPr>
        <w:t>the 18</w:t>
      </w:r>
      <w:r w:rsidR="001B164D" w:rsidRPr="001B164D">
        <w:rPr>
          <w:rFonts w:ascii="Tahoma" w:hAnsi="Tahoma" w:cs="Tahoma"/>
          <w:sz w:val="24"/>
          <w:szCs w:val="24"/>
          <w:vertAlign w:val="superscript"/>
        </w:rPr>
        <w:t>th</w:t>
      </w:r>
      <w:r w:rsidR="001B164D">
        <w:rPr>
          <w:rFonts w:ascii="Tahoma" w:hAnsi="Tahoma" w:cs="Tahoma"/>
          <w:sz w:val="24"/>
          <w:szCs w:val="24"/>
        </w:rPr>
        <w:t xml:space="preserve"> of September, 2012</w:t>
      </w:r>
      <w:r>
        <w:rPr>
          <w:rFonts w:ascii="Tahoma" w:hAnsi="Tahoma" w:cs="Tahoma"/>
          <w:sz w:val="24"/>
          <w:szCs w:val="24"/>
        </w:rPr>
        <w:t xml:space="preserve"> the court directed the parties to pursue an out of court settlement in respect of the Zimbabwe dollar era component of the claim i.e. </w:t>
      </w:r>
      <w:r w:rsidR="001B164D">
        <w:rPr>
          <w:rFonts w:ascii="Tahoma" w:hAnsi="Tahoma" w:cs="Tahoma"/>
          <w:sz w:val="24"/>
          <w:szCs w:val="24"/>
        </w:rPr>
        <w:t xml:space="preserve">from </w:t>
      </w:r>
      <w:r>
        <w:rPr>
          <w:rFonts w:ascii="Tahoma" w:hAnsi="Tahoma" w:cs="Tahoma"/>
          <w:sz w:val="24"/>
          <w:szCs w:val="24"/>
        </w:rPr>
        <w:t>December 2007 to January 2009.  The parties failed to meet.  The matter was again reset for the 12</w:t>
      </w:r>
      <w:r w:rsidRPr="00AB4AB6">
        <w:rPr>
          <w:rFonts w:ascii="Tahoma" w:hAnsi="Tahoma" w:cs="Tahoma"/>
          <w:sz w:val="24"/>
          <w:szCs w:val="24"/>
          <w:vertAlign w:val="superscript"/>
        </w:rPr>
        <w:t>th</w:t>
      </w:r>
      <w:r>
        <w:rPr>
          <w:rFonts w:ascii="Tahoma" w:hAnsi="Tahoma" w:cs="Tahoma"/>
          <w:sz w:val="24"/>
          <w:szCs w:val="24"/>
        </w:rPr>
        <w:t xml:space="preserve"> of March 2013.  The Applicant submitted yet another </w:t>
      </w:r>
      <w:r w:rsidR="00D72854">
        <w:rPr>
          <w:rFonts w:ascii="Tahoma" w:hAnsi="Tahoma" w:cs="Tahoma"/>
          <w:sz w:val="24"/>
          <w:szCs w:val="24"/>
        </w:rPr>
        <w:t>claim</w:t>
      </w:r>
      <w:r w:rsidR="001B164D">
        <w:rPr>
          <w:rFonts w:ascii="Tahoma" w:hAnsi="Tahoma" w:cs="Tahoma"/>
          <w:sz w:val="24"/>
          <w:szCs w:val="24"/>
        </w:rPr>
        <w:t xml:space="preserve"> this time of $53 549.76.  H</w:t>
      </w:r>
      <w:r>
        <w:rPr>
          <w:rFonts w:ascii="Tahoma" w:hAnsi="Tahoma" w:cs="Tahoma"/>
          <w:sz w:val="24"/>
          <w:szCs w:val="24"/>
        </w:rPr>
        <w:t xml:space="preserve">is explanation was that he had overlooked to include medical aid and pension.  </w:t>
      </w:r>
      <w:r w:rsidR="00C57883">
        <w:rPr>
          <w:rFonts w:ascii="Tahoma" w:hAnsi="Tahoma" w:cs="Tahoma"/>
          <w:sz w:val="24"/>
          <w:szCs w:val="24"/>
        </w:rPr>
        <w:t xml:space="preserve">The </w:t>
      </w:r>
      <w:r w:rsidR="00D72854">
        <w:rPr>
          <w:rFonts w:ascii="Tahoma" w:hAnsi="Tahoma" w:cs="Tahoma"/>
          <w:sz w:val="24"/>
          <w:szCs w:val="24"/>
        </w:rPr>
        <w:t>Respondent</w:t>
      </w:r>
      <w:r>
        <w:rPr>
          <w:rFonts w:ascii="Tahoma" w:hAnsi="Tahoma" w:cs="Tahoma"/>
          <w:sz w:val="24"/>
          <w:szCs w:val="24"/>
        </w:rPr>
        <w:t xml:space="preserve"> through supplementary heads objected to the filing of the fresh claim.  The Respondent also tendered its offer for settlement of all the claims.</w:t>
      </w:r>
      <w:r w:rsidR="00C57883">
        <w:rPr>
          <w:rFonts w:ascii="Tahoma" w:hAnsi="Tahoma" w:cs="Tahoma"/>
          <w:sz w:val="24"/>
          <w:szCs w:val="24"/>
        </w:rPr>
        <w:t xml:space="preserve">  I address this point below</w:t>
      </w:r>
      <w:r w:rsidR="00E6009C">
        <w:rPr>
          <w:rFonts w:ascii="Tahoma" w:hAnsi="Tahoma" w:cs="Tahoma"/>
          <w:sz w:val="24"/>
          <w:szCs w:val="24"/>
        </w:rPr>
        <w:t>.</w:t>
      </w:r>
    </w:p>
    <w:p w:rsidR="00C57883" w:rsidRDefault="00C57883" w:rsidP="00D72854">
      <w:pPr>
        <w:spacing w:after="0" w:line="360" w:lineRule="auto"/>
        <w:rPr>
          <w:rFonts w:ascii="Tahoma" w:hAnsi="Tahoma" w:cs="Tahoma"/>
          <w:sz w:val="24"/>
          <w:szCs w:val="24"/>
        </w:rPr>
      </w:pPr>
    </w:p>
    <w:p w:rsidR="008D4794" w:rsidRDefault="008D4794" w:rsidP="00D72854">
      <w:pPr>
        <w:spacing w:after="0" w:line="360" w:lineRule="auto"/>
        <w:rPr>
          <w:rFonts w:ascii="Tahoma" w:hAnsi="Tahoma" w:cs="Tahoma"/>
          <w:sz w:val="24"/>
          <w:szCs w:val="24"/>
        </w:rPr>
      </w:pPr>
      <w:r>
        <w:rPr>
          <w:rFonts w:ascii="Tahoma" w:hAnsi="Tahoma" w:cs="Tahoma"/>
          <w:sz w:val="24"/>
          <w:szCs w:val="24"/>
        </w:rPr>
        <w:tab/>
        <w:t>There is clearly a dispute between t</w:t>
      </w:r>
      <w:r w:rsidR="001B164D">
        <w:rPr>
          <w:rFonts w:ascii="Tahoma" w:hAnsi="Tahoma" w:cs="Tahoma"/>
          <w:sz w:val="24"/>
          <w:szCs w:val="24"/>
        </w:rPr>
        <w:t>he parties as to when the claim</w:t>
      </w:r>
      <w:r>
        <w:rPr>
          <w:rFonts w:ascii="Tahoma" w:hAnsi="Tahoma" w:cs="Tahoma"/>
          <w:sz w:val="24"/>
          <w:szCs w:val="24"/>
        </w:rPr>
        <w:t xml:space="preserve"> for back</w:t>
      </w:r>
      <w:r w:rsidR="00D72854">
        <w:rPr>
          <w:rFonts w:ascii="Tahoma" w:hAnsi="Tahoma" w:cs="Tahoma"/>
          <w:sz w:val="24"/>
          <w:szCs w:val="24"/>
        </w:rPr>
        <w:t xml:space="preserve"> </w:t>
      </w:r>
      <w:r>
        <w:rPr>
          <w:rFonts w:ascii="Tahoma" w:hAnsi="Tahoma" w:cs="Tahoma"/>
          <w:sz w:val="24"/>
          <w:szCs w:val="24"/>
        </w:rPr>
        <w:t xml:space="preserve">pays commences.  The Applicant has in his claim submitted the date as </w:t>
      </w:r>
      <w:r w:rsidR="00D72854">
        <w:rPr>
          <w:rFonts w:ascii="Tahoma" w:hAnsi="Tahoma" w:cs="Tahoma"/>
          <w:sz w:val="24"/>
          <w:szCs w:val="24"/>
        </w:rPr>
        <w:t>January</w:t>
      </w:r>
      <w:r>
        <w:rPr>
          <w:rFonts w:ascii="Tahoma" w:hAnsi="Tahoma" w:cs="Tahoma"/>
          <w:sz w:val="24"/>
          <w:szCs w:val="24"/>
        </w:rPr>
        <w:t xml:space="preserve"> 2007 whereas the Respondent in its offer letter dated </w:t>
      </w:r>
      <w:r w:rsidR="001B164D">
        <w:rPr>
          <w:rFonts w:ascii="Tahoma" w:hAnsi="Tahoma" w:cs="Tahoma"/>
          <w:sz w:val="24"/>
          <w:szCs w:val="24"/>
        </w:rPr>
        <w:t>12 March 2013</w:t>
      </w:r>
      <w:r>
        <w:rPr>
          <w:rFonts w:ascii="Tahoma" w:hAnsi="Tahoma" w:cs="Tahoma"/>
          <w:sz w:val="24"/>
          <w:szCs w:val="24"/>
        </w:rPr>
        <w:t xml:space="preserve"> refers to January 2008.  It is trite that back</w:t>
      </w:r>
      <w:r w:rsidR="00D72854">
        <w:rPr>
          <w:rFonts w:ascii="Tahoma" w:hAnsi="Tahoma" w:cs="Tahoma"/>
          <w:sz w:val="24"/>
          <w:szCs w:val="24"/>
        </w:rPr>
        <w:t xml:space="preserve"> </w:t>
      </w:r>
      <w:r>
        <w:rPr>
          <w:rFonts w:ascii="Tahoma" w:hAnsi="Tahoma" w:cs="Tahoma"/>
          <w:sz w:val="24"/>
          <w:szCs w:val="24"/>
        </w:rPr>
        <w:t xml:space="preserve">pays are normally calculated from the date of unlawful dismissal up to the date of the order of the court.  The date of dismissal is </w:t>
      </w:r>
      <w:r w:rsidR="001B164D">
        <w:rPr>
          <w:rFonts w:ascii="Tahoma" w:hAnsi="Tahoma" w:cs="Tahoma"/>
          <w:sz w:val="24"/>
          <w:szCs w:val="24"/>
        </w:rPr>
        <w:t xml:space="preserve">however </w:t>
      </w:r>
      <w:r>
        <w:rPr>
          <w:rFonts w:ascii="Tahoma" w:hAnsi="Tahoma" w:cs="Tahoma"/>
          <w:sz w:val="24"/>
          <w:szCs w:val="24"/>
        </w:rPr>
        <w:t xml:space="preserve">not </w:t>
      </w:r>
      <w:r w:rsidR="001B164D">
        <w:rPr>
          <w:rFonts w:ascii="Tahoma" w:hAnsi="Tahoma" w:cs="Tahoma"/>
          <w:sz w:val="24"/>
          <w:szCs w:val="24"/>
        </w:rPr>
        <w:t>discerni</w:t>
      </w:r>
      <w:r w:rsidR="00D72854">
        <w:rPr>
          <w:rFonts w:ascii="Tahoma" w:hAnsi="Tahoma" w:cs="Tahoma"/>
          <w:sz w:val="24"/>
          <w:szCs w:val="24"/>
        </w:rPr>
        <w:t>ble from the record.  H</w:t>
      </w:r>
      <w:r>
        <w:rPr>
          <w:rFonts w:ascii="Tahoma" w:hAnsi="Tahoma" w:cs="Tahoma"/>
          <w:sz w:val="24"/>
          <w:szCs w:val="24"/>
        </w:rPr>
        <w:t>owever, it is clear from the record that the matter was referred for conciliation after Applicant’s purported dismissal.  The effective date for calculating back</w:t>
      </w:r>
      <w:r w:rsidR="00D72854">
        <w:rPr>
          <w:rFonts w:ascii="Tahoma" w:hAnsi="Tahoma" w:cs="Tahoma"/>
          <w:sz w:val="24"/>
          <w:szCs w:val="24"/>
        </w:rPr>
        <w:t xml:space="preserve"> </w:t>
      </w:r>
      <w:r>
        <w:rPr>
          <w:rFonts w:ascii="Tahoma" w:hAnsi="Tahoma" w:cs="Tahoma"/>
          <w:sz w:val="24"/>
          <w:szCs w:val="24"/>
        </w:rPr>
        <w:t xml:space="preserve">pays is as submitted by the </w:t>
      </w:r>
      <w:r w:rsidR="00D72854">
        <w:rPr>
          <w:rFonts w:ascii="Tahoma" w:hAnsi="Tahoma" w:cs="Tahoma"/>
          <w:sz w:val="24"/>
          <w:szCs w:val="24"/>
        </w:rPr>
        <w:t>Respondent</w:t>
      </w:r>
      <w:r>
        <w:rPr>
          <w:rFonts w:ascii="Tahoma" w:hAnsi="Tahoma" w:cs="Tahoma"/>
          <w:sz w:val="24"/>
          <w:szCs w:val="24"/>
        </w:rPr>
        <w:t xml:space="preserve"> January, 2008.  The cut-off point for payment of back</w:t>
      </w:r>
      <w:r w:rsidR="00D72854">
        <w:rPr>
          <w:rFonts w:ascii="Tahoma" w:hAnsi="Tahoma" w:cs="Tahoma"/>
          <w:sz w:val="24"/>
          <w:szCs w:val="24"/>
        </w:rPr>
        <w:t xml:space="preserve"> </w:t>
      </w:r>
      <w:r>
        <w:rPr>
          <w:rFonts w:ascii="Tahoma" w:hAnsi="Tahoma" w:cs="Tahoma"/>
          <w:sz w:val="24"/>
          <w:szCs w:val="24"/>
        </w:rPr>
        <w:t xml:space="preserve">pay is the date of this court’s judgment which is April 2011.  </w:t>
      </w:r>
      <w:r w:rsidR="00C57883">
        <w:rPr>
          <w:rFonts w:ascii="Tahoma" w:hAnsi="Tahoma" w:cs="Tahoma"/>
          <w:sz w:val="24"/>
          <w:szCs w:val="24"/>
        </w:rPr>
        <w:t>The cut-off point</w:t>
      </w:r>
      <w:r>
        <w:rPr>
          <w:rFonts w:ascii="Tahoma" w:hAnsi="Tahoma" w:cs="Tahoma"/>
          <w:sz w:val="24"/>
          <w:szCs w:val="24"/>
        </w:rPr>
        <w:t xml:space="preserve"> cannot be the date of payment </w:t>
      </w:r>
      <w:r w:rsidR="00461BF4">
        <w:rPr>
          <w:rFonts w:ascii="Tahoma" w:hAnsi="Tahoma" w:cs="Tahoma"/>
          <w:sz w:val="24"/>
          <w:szCs w:val="24"/>
        </w:rPr>
        <w:t xml:space="preserve">of the claim </w:t>
      </w:r>
      <w:r>
        <w:rPr>
          <w:rFonts w:ascii="Tahoma" w:hAnsi="Tahoma" w:cs="Tahoma"/>
          <w:sz w:val="24"/>
          <w:szCs w:val="24"/>
        </w:rPr>
        <w:t>as suggested by Applicant.</w:t>
      </w:r>
    </w:p>
    <w:p w:rsidR="008D4794" w:rsidRDefault="008D4794" w:rsidP="00D72854">
      <w:pPr>
        <w:spacing w:after="0" w:line="360" w:lineRule="auto"/>
        <w:rPr>
          <w:rFonts w:ascii="Tahoma" w:hAnsi="Tahoma" w:cs="Tahoma"/>
          <w:sz w:val="24"/>
          <w:szCs w:val="24"/>
        </w:rPr>
      </w:pPr>
    </w:p>
    <w:p w:rsidR="00C57883" w:rsidRDefault="008D4794" w:rsidP="00D72854">
      <w:pPr>
        <w:spacing w:after="0" w:line="360" w:lineRule="auto"/>
        <w:rPr>
          <w:rFonts w:ascii="Tahoma" w:hAnsi="Tahoma" w:cs="Tahoma"/>
          <w:sz w:val="24"/>
          <w:szCs w:val="24"/>
        </w:rPr>
      </w:pPr>
      <w:r>
        <w:rPr>
          <w:rFonts w:ascii="Tahoma" w:hAnsi="Tahoma" w:cs="Tahoma"/>
          <w:sz w:val="24"/>
          <w:szCs w:val="24"/>
        </w:rPr>
        <w:tab/>
        <w:t>The first claim made by the Applicant is for back</w:t>
      </w:r>
      <w:r w:rsidR="00D72854">
        <w:rPr>
          <w:rFonts w:ascii="Tahoma" w:hAnsi="Tahoma" w:cs="Tahoma"/>
          <w:sz w:val="24"/>
          <w:szCs w:val="24"/>
        </w:rPr>
        <w:t xml:space="preserve"> </w:t>
      </w:r>
      <w:r>
        <w:rPr>
          <w:rFonts w:ascii="Tahoma" w:hAnsi="Tahoma" w:cs="Tahoma"/>
          <w:sz w:val="24"/>
          <w:szCs w:val="24"/>
        </w:rPr>
        <w:t>pay.  The claim is</w:t>
      </w:r>
      <w:r w:rsidR="00461BF4">
        <w:rPr>
          <w:rFonts w:ascii="Tahoma" w:hAnsi="Tahoma" w:cs="Tahoma"/>
          <w:sz w:val="24"/>
          <w:szCs w:val="24"/>
        </w:rPr>
        <w:t xml:space="preserve"> in</w:t>
      </w:r>
      <w:r>
        <w:rPr>
          <w:rFonts w:ascii="Tahoma" w:hAnsi="Tahoma" w:cs="Tahoma"/>
          <w:sz w:val="24"/>
          <w:szCs w:val="24"/>
        </w:rPr>
        <w:t xml:space="preserve"> two parts one </w:t>
      </w:r>
      <w:r w:rsidR="00461BF4">
        <w:rPr>
          <w:rFonts w:ascii="Tahoma" w:hAnsi="Tahoma" w:cs="Tahoma"/>
          <w:sz w:val="24"/>
          <w:szCs w:val="24"/>
        </w:rPr>
        <w:t>part covers</w:t>
      </w:r>
      <w:r>
        <w:rPr>
          <w:rFonts w:ascii="Tahoma" w:hAnsi="Tahoma" w:cs="Tahoma"/>
          <w:sz w:val="24"/>
          <w:szCs w:val="24"/>
        </w:rPr>
        <w:t xml:space="preserve"> the Zimbabwe dollar era i.e. December 2008 to 2009 and the second part </w:t>
      </w:r>
      <w:r w:rsidR="00461BF4">
        <w:rPr>
          <w:rFonts w:ascii="Tahoma" w:hAnsi="Tahoma" w:cs="Tahoma"/>
          <w:sz w:val="24"/>
          <w:szCs w:val="24"/>
        </w:rPr>
        <w:t>covers</w:t>
      </w:r>
      <w:r>
        <w:rPr>
          <w:rFonts w:ascii="Tahoma" w:hAnsi="Tahoma" w:cs="Tahoma"/>
          <w:sz w:val="24"/>
          <w:szCs w:val="24"/>
        </w:rPr>
        <w:t xml:space="preserve"> the US dollar era i.e. February 2009 to April 2011.  The parties were directed to agree on a conversion rate in respect </w:t>
      </w:r>
      <w:r w:rsidR="00737E2B">
        <w:rPr>
          <w:rFonts w:ascii="Tahoma" w:hAnsi="Tahoma" w:cs="Tahoma"/>
          <w:sz w:val="24"/>
          <w:szCs w:val="24"/>
        </w:rPr>
        <w:t xml:space="preserve">of the first part.  The parties however </w:t>
      </w:r>
      <w:r>
        <w:rPr>
          <w:rFonts w:ascii="Tahoma" w:hAnsi="Tahoma" w:cs="Tahoma"/>
          <w:sz w:val="24"/>
          <w:szCs w:val="24"/>
        </w:rPr>
        <w:t xml:space="preserve">failed to agree.  </w:t>
      </w:r>
      <w:r w:rsidR="00737E2B">
        <w:rPr>
          <w:rFonts w:ascii="Tahoma" w:hAnsi="Tahoma" w:cs="Tahoma"/>
          <w:sz w:val="24"/>
          <w:szCs w:val="24"/>
        </w:rPr>
        <w:t>Although the</w:t>
      </w:r>
      <w:r>
        <w:rPr>
          <w:rFonts w:ascii="Tahoma" w:hAnsi="Tahoma" w:cs="Tahoma"/>
          <w:sz w:val="24"/>
          <w:szCs w:val="24"/>
        </w:rPr>
        <w:t xml:space="preserve"> Applicant submitted </w:t>
      </w:r>
      <w:r w:rsidR="00737E2B">
        <w:rPr>
          <w:rFonts w:ascii="Tahoma" w:hAnsi="Tahoma" w:cs="Tahoma"/>
          <w:sz w:val="24"/>
          <w:szCs w:val="24"/>
        </w:rPr>
        <w:t xml:space="preserve">in its papers filed </w:t>
      </w:r>
      <w:r>
        <w:rPr>
          <w:rFonts w:ascii="Tahoma" w:hAnsi="Tahoma" w:cs="Tahoma"/>
          <w:sz w:val="24"/>
          <w:szCs w:val="24"/>
        </w:rPr>
        <w:t xml:space="preserve">that the parties </w:t>
      </w:r>
      <w:r w:rsidR="00737E2B">
        <w:rPr>
          <w:rFonts w:ascii="Tahoma" w:hAnsi="Tahoma" w:cs="Tahoma"/>
          <w:sz w:val="24"/>
          <w:szCs w:val="24"/>
        </w:rPr>
        <w:t xml:space="preserve">had </w:t>
      </w:r>
      <w:r>
        <w:rPr>
          <w:rFonts w:ascii="Tahoma" w:hAnsi="Tahoma" w:cs="Tahoma"/>
          <w:sz w:val="24"/>
          <w:szCs w:val="24"/>
        </w:rPr>
        <w:t>ag</w:t>
      </w:r>
      <w:r w:rsidR="00737E2B">
        <w:rPr>
          <w:rFonts w:ascii="Tahoma" w:hAnsi="Tahoma" w:cs="Tahoma"/>
          <w:sz w:val="24"/>
          <w:szCs w:val="24"/>
        </w:rPr>
        <w:t xml:space="preserve">reed on a salary rate of $420 the </w:t>
      </w:r>
      <w:r>
        <w:rPr>
          <w:rFonts w:ascii="Tahoma" w:hAnsi="Tahoma" w:cs="Tahoma"/>
          <w:sz w:val="24"/>
          <w:szCs w:val="24"/>
        </w:rPr>
        <w:t>Respondent disputed this</w:t>
      </w:r>
      <w:r w:rsidR="00737E2B">
        <w:rPr>
          <w:rFonts w:ascii="Tahoma" w:hAnsi="Tahoma" w:cs="Tahoma"/>
          <w:sz w:val="24"/>
          <w:szCs w:val="24"/>
        </w:rPr>
        <w:t xml:space="preserve">. </w:t>
      </w:r>
    </w:p>
    <w:p w:rsidR="00C57883" w:rsidRDefault="00C57883" w:rsidP="00D72854">
      <w:pPr>
        <w:spacing w:after="0" w:line="360" w:lineRule="auto"/>
        <w:rPr>
          <w:rFonts w:ascii="Tahoma" w:hAnsi="Tahoma" w:cs="Tahoma"/>
          <w:sz w:val="24"/>
          <w:szCs w:val="24"/>
        </w:rPr>
      </w:pPr>
    </w:p>
    <w:p w:rsidR="00C57883" w:rsidRDefault="00C57883" w:rsidP="00C57883">
      <w:pPr>
        <w:spacing w:after="0" w:line="360" w:lineRule="auto"/>
        <w:ind w:firstLine="720"/>
        <w:rPr>
          <w:rFonts w:ascii="Tahoma" w:hAnsi="Tahoma" w:cs="Tahoma"/>
          <w:sz w:val="24"/>
          <w:szCs w:val="24"/>
        </w:rPr>
      </w:pPr>
      <w:r>
        <w:rPr>
          <w:rFonts w:ascii="Tahoma" w:hAnsi="Tahoma" w:cs="Tahoma"/>
          <w:sz w:val="24"/>
          <w:szCs w:val="24"/>
        </w:rPr>
        <w:t xml:space="preserve">The Respondent </w:t>
      </w:r>
      <w:r w:rsidR="00ED2EFD">
        <w:rPr>
          <w:rFonts w:ascii="Tahoma" w:hAnsi="Tahoma" w:cs="Tahoma"/>
          <w:sz w:val="24"/>
          <w:szCs w:val="24"/>
        </w:rPr>
        <w:t xml:space="preserve">instead </w:t>
      </w:r>
      <w:r>
        <w:rPr>
          <w:rFonts w:ascii="Tahoma" w:hAnsi="Tahoma" w:cs="Tahoma"/>
          <w:sz w:val="24"/>
          <w:szCs w:val="24"/>
        </w:rPr>
        <w:t xml:space="preserve">tendered in full and final settlement the amount of $7 513.14 to cover the back pays accrued in Zimbabwe dollar (converted at the rate of US$20 for months from January 2008 to January 2009 i.e. 20 x 14 = $280); the </w:t>
      </w:r>
      <w:r>
        <w:rPr>
          <w:rFonts w:ascii="Tahoma" w:hAnsi="Tahoma" w:cs="Tahoma"/>
          <w:sz w:val="24"/>
          <w:szCs w:val="24"/>
        </w:rPr>
        <w:lastRenderedPageBreak/>
        <w:t xml:space="preserve">back pays accrued in the US dollar era i.e. $4 786.64; allowances such as housing, transport, bonus for January to April 2011 (4 months) and finally damages in lieu of reinstatement.  It was Respondent’s </w:t>
      </w:r>
      <w:r w:rsidR="00E6009C">
        <w:rPr>
          <w:rFonts w:ascii="Tahoma" w:hAnsi="Tahoma" w:cs="Tahoma"/>
          <w:sz w:val="24"/>
          <w:szCs w:val="24"/>
        </w:rPr>
        <w:t xml:space="preserve">further </w:t>
      </w:r>
      <w:r>
        <w:rPr>
          <w:rFonts w:ascii="Tahoma" w:hAnsi="Tahoma" w:cs="Tahoma"/>
          <w:sz w:val="24"/>
          <w:szCs w:val="24"/>
        </w:rPr>
        <w:t>submissions that given the Applicant’s position he would have been able to obtain alternative employment within a period of six months.  The Respondent was therefore tendering</w:t>
      </w:r>
      <w:r w:rsidR="00E6009C">
        <w:rPr>
          <w:rFonts w:ascii="Tahoma" w:hAnsi="Tahoma" w:cs="Tahoma"/>
          <w:sz w:val="24"/>
          <w:szCs w:val="24"/>
        </w:rPr>
        <w:t xml:space="preserve"> as damages in lieu of reinstatement</w:t>
      </w:r>
      <w:r>
        <w:rPr>
          <w:rFonts w:ascii="Tahoma" w:hAnsi="Tahoma" w:cs="Tahoma"/>
          <w:sz w:val="24"/>
          <w:szCs w:val="24"/>
        </w:rPr>
        <w:t xml:space="preserve"> an amount of $1 081.50 calculated on the basis of current salary of $180.25 x 6 months.</w:t>
      </w:r>
    </w:p>
    <w:p w:rsidR="00C57883" w:rsidRDefault="00C57883" w:rsidP="00D72854">
      <w:pPr>
        <w:spacing w:after="0" w:line="360" w:lineRule="auto"/>
        <w:rPr>
          <w:rFonts w:ascii="Tahoma" w:hAnsi="Tahoma" w:cs="Tahoma"/>
          <w:sz w:val="24"/>
          <w:szCs w:val="24"/>
        </w:rPr>
      </w:pPr>
    </w:p>
    <w:p w:rsidR="00E6009C" w:rsidRDefault="008D4794" w:rsidP="00C57883">
      <w:pPr>
        <w:spacing w:after="0" w:line="360" w:lineRule="auto"/>
        <w:ind w:firstLine="720"/>
        <w:rPr>
          <w:rFonts w:ascii="Tahoma" w:hAnsi="Tahoma" w:cs="Tahoma"/>
          <w:sz w:val="24"/>
          <w:szCs w:val="24"/>
        </w:rPr>
      </w:pPr>
      <w:r>
        <w:rPr>
          <w:rFonts w:ascii="Tahoma" w:hAnsi="Tahoma" w:cs="Tahoma"/>
          <w:sz w:val="24"/>
          <w:szCs w:val="24"/>
        </w:rPr>
        <w:t>The claim by Applicant</w:t>
      </w:r>
      <w:r w:rsidR="00E6009C">
        <w:rPr>
          <w:rFonts w:ascii="Tahoma" w:hAnsi="Tahoma" w:cs="Tahoma"/>
          <w:sz w:val="24"/>
          <w:szCs w:val="24"/>
        </w:rPr>
        <w:t xml:space="preserve"> for back pay accrued in Zimbabwe dollar</w:t>
      </w:r>
      <w:r>
        <w:rPr>
          <w:rFonts w:ascii="Tahoma" w:hAnsi="Tahoma" w:cs="Tahoma"/>
          <w:sz w:val="24"/>
          <w:szCs w:val="24"/>
        </w:rPr>
        <w:t xml:space="preserve"> is clearly unreasonable at $420</w:t>
      </w:r>
      <w:r w:rsidR="00D72854">
        <w:rPr>
          <w:rFonts w:ascii="Tahoma" w:hAnsi="Tahoma" w:cs="Tahoma"/>
          <w:sz w:val="24"/>
          <w:szCs w:val="24"/>
        </w:rPr>
        <w:t>.00</w:t>
      </w:r>
      <w:r w:rsidR="00737E2B">
        <w:rPr>
          <w:rFonts w:ascii="Tahoma" w:hAnsi="Tahoma" w:cs="Tahoma"/>
          <w:sz w:val="24"/>
          <w:szCs w:val="24"/>
        </w:rPr>
        <w:t xml:space="preserve"> per month</w:t>
      </w:r>
      <w:r>
        <w:rPr>
          <w:rFonts w:ascii="Tahoma" w:hAnsi="Tahoma" w:cs="Tahoma"/>
          <w:sz w:val="24"/>
          <w:szCs w:val="24"/>
        </w:rPr>
        <w:t xml:space="preserve"> when the </w:t>
      </w:r>
      <w:r w:rsidR="00737E2B">
        <w:rPr>
          <w:rFonts w:ascii="Tahoma" w:hAnsi="Tahoma" w:cs="Tahoma"/>
          <w:sz w:val="24"/>
          <w:szCs w:val="24"/>
        </w:rPr>
        <w:t>salary rate</w:t>
      </w:r>
      <w:r w:rsidR="007F36E6">
        <w:rPr>
          <w:rFonts w:ascii="Tahoma" w:hAnsi="Tahoma" w:cs="Tahoma"/>
          <w:sz w:val="24"/>
          <w:szCs w:val="24"/>
        </w:rPr>
        <w:t xml:space="preserve"> at the entry</w:t>
      </w:r>
      <w:r w:rsidR="00737E2B">
        <w:rPr>
          <w:rFonts w:ascii="Tahoma" w:hAnsi="Tahoma" w:cs="Tahoma"/>
          <w:sz w:val="24"/>
          <w:szCs w:val="24"/>
        </w:rPr>
        <w:t xml:space="preserve"> of the US dollar era in February 2009 was pegged at US$100.14. I</w:t>
      </w:r>
      <w:r>
        <w:rPr>
          <w:rFonts w:ascii="Tahoma" w:hAnsi="Tahoma" w:cs="Tahoma"/>
          <w:sz w:val="24"/>
          <w:szCs w:val="24"/>
        </w:rPr>
        <w:t>n the absence of an agreement</w:t>
      </w:r>
      <w:r w:rsidR="00737E2B">
        <w:rPr>
          <w:rFonts w:ascii="Tahoma" w:hAnsi="Tahoma" w:cs="Tahoma"/>
          <w:sz w:val="24"/>
          <w:szCs w:val="24"/>
        </w:rPr>
        <w:t xml:space="preserve"> between the parties on a conversion rate the</w:t>
      </w:r>
      <w:r>
        <w:rPr>
          <w:rFonts w:ascii="Tahoma" w:hAnsi="Tahoma" w:cs="Tahoma"/>
          <w:sz w:val="24"/>
          <w:szCs w:val="24"/>
        </w:rPr>
        <w:t xml:space="preserve"> court proposes to adopt $50.00.  The total back</w:t>
      </w:r>
      <w:r w:rsidR="00D72854">
        <w:rPr>
          <w:rFonts w:ascii="Tahoma" w:hAnsi="Tahoma" w:cs="Tahoma"/>
          <w:sz w:val="24"/>
          <w:szCs w:val="24"/>
        </w:rPr>
        <w:t xml:space="preserve"> </w:t>
      </w:r>
      <w:r>
        <w:rPr>
          <w:rFonts w:ascii="Tahoma" w:hAnsi="Tahoma" w:cs="Tahoma"/>
          <w:sz w:val="24"/>
          <w:szCs w:val="24"/>
        </w:rPr>
        <w:t>pay for the Zim</w:t>
      </w:r>
      <w:r w:rsidR="00D72854">
        <w:rPr>
          <w:rFonts w:ascii="Tahoma" w:hAnsi="Tahoma" w:cs="Tahoma"/>
          <w:sz w:val="24"/>
          <w:szCs w:val="24"/>
        </w:rPr>
        <w:t>babwe</w:t>
      </w:r>
      <w:r>
        <w:rPr>
          <w:rFonts w:ascii="Tahoma" w:hAnsi="Tahoma" w:cs="Tahoma"/>
          <w:sz w:val="24"/>
          <w:szCs w:val="24"/>
        </w:rPr>
        <w:t xml:space="preserve"> dollar era shall be calculated as </w:t>
      </w:r>
    </w:p>
    <w:p w:rsidR="008D4794" w:rsidRDefault="008D4794" w:rsidP="00E6009C">
      <w:pPr>
        <w:spacing w:after="0" w:line="360" w:lineRule="auto"/>
        <w:rPr>
          <w:rFonts w:ascii="Tahoma" w:hAnsi="Tahoma" w:cs="Tahoma"/>
          <w:sz w:val="24"/>
          <w:szCs w:val="24"/>
        </w:rPr>
      </w:pPr>
      <w:r>
        <w:rPr>
          <w:rFonts w:ascii="Tahoma" w:hAnsi="Tahoma" w:cs="Tahoma"/>
          <w:sz w:val="24"/>
          <w:szCs w:val="24"/>
        </w:rPr>
        <w:t>$50 x 14 = $700.00</w:t>
      </w:r>
      <w:r w:rsidR="007F36E6">
        <w:rPr>
          <w:rFonts w:ascii="Tahoma" w:hAnsi="Tahoma" w:cs="Tahoma"/>
          <w:sz w:val="24"/>
          <w:szCs w:val="24"/>
        </w:rPr>
        <w:t>.</w:t>
      </w:r>
      <w:r w:rsidR="00737E2B">
        <w:rPr>
          <w:rFonts w:ascii="Tahoma" w:hAnsi="Tahoma" w:cs="Tahoma"/>
          <w:sz w:val="24"/>
          <w:szCs w:val="24"/>
        </w:rPr>
        <w:t xml:space="preserve">  I so award.</w:t>
      </w:r>
    </w:p>
    <w:p w:rsidR="007F36E6" w:rsidRDefault="007F36E6" w:rsidP="00D72854">
      <w:pPr>
        <w:spacing w:after="0" w:line="360" w:lineRule="auto"/>
        <w:rPr>
          <w:rFonts w:ascii="Tahoma" w:hAnsi="Tahoma" w:cs="Tahoma"/>
          <w:sz w:val="24"/>
          <w:szCs w:val="24"/>
        </w:rPr>
      </w:pPr>
    </w:p>
    <w:p w:rsidR="007F36E6" w:rsidRDefault="007F36E6" w:rsidP="00D72854">
      <w:pPr>
        <w:spacing w:after="0" w:line="360" w:lineRule="auto"/>
        <w:rPr>
          <w:rFonts w:ascii="Tahoma" w:hAnsi="Tahoma" w:cs="Tahoma"/>
          <w:sz w:val="24"/>
          <w:szCs w:val="24"/>
        </w:rPr>
      </w:pPr>
      <w:r>
        <w:rPr>
          <w:rFonts w:ascii="Tahoma" w:hAnsi="Tahoma" w:cs="Tahoma"/>
          <w:sz w:val="24"/>
          <w:szCs w:val="24"/>
        </w:rPr>
        <w:tab/>
        <w:t>The second p</w:t>
      </w:r>
      <w:r w:rsidR="00E6009C">
        <w:rPr>
          <w:rFonts w:ascii="Tahoma" w:hAnsi="Tahoma" w:cs="Tahoma"/>
          <w:sz w:val="24"/>
          <w:szCs w:val="24"/>
        </w:rPr>
        <w:t>art</w:t>
      </w:r>
      <w:r>
        <w:rPr>
          <w:rFonts w:ascii="Tahoma" w:hAnsi="Tahoma" w:cs="Tahoma"/>
          <w:sz w:val="24"/>
          <w:szCs w:val="24"/>
        </w:rPr>
        <w:t xml:space="preserve"> of the claim for ba</w:t>
      </w:r>
      <w:r w:rsidR="00D72854">
        <w:rPr>
          <w:rFonts w:ascii="Tahoma" w:hAnsi="Tahoma" w:cs="Tahoma"/>
          <w:sz w:val="24"/>
          <w:szCs w:val="24"/>
        </w:rPr>
        <w:t>c</w:t>
      </w:r>
      <w:r>
        <w:rPr>
          <w:rFonts w:ascii="Tahoma" w:hAnsi="Tahoma" w:cs="Tahoma"/>
          <w:sz w:val="24"/>
          <w:szCs w:val="24"/>
        </w:rPr>
        <w:t>k</w:t>
      </w:r>
      <w:r w:rsidR="00D72854">
        <w:rPr>
          <w:rFonts w:ascii="Tahoma" w:hAnsi="Tahoma" w:cs="Tahoma"/>
          <w:sz w:val="24"/>
          <w:szCs w:val="24"/>
        </w:rPr>
        <w:t xml:space="preserve"> </w:t>
      </w:r>
      <w:r>
        <w:rPr>
          <w:rFonts w:ascii="Tahoma" w:hAnsi="Tahoma" w:cs="Tahoma"/>
          <w:sz w:val="24"/>
          <w:szCs w:val="24"/>
        </w:rPr>
        <w:t xml:space="preserve">pays </w:t>
      </w:r>
      <w:r w:rsidR="00E6009C">
        <w:rPr>
          <w:rFonts w:ascii="Tahoma" w:hAnsi="Tahoma" w:cs="Tahoma"/>
          <w:sz w:val="24"/>
          <w:szCs w:val="24"/>
        </w:rPr>
        <w:t>covers</w:t>
      </w:r>
      <w:r>
        <w:rPr>
          <w:rFonts w:ascii="Tahoma" w:hAnsi="Tahoma" w:cs="Tahoma"/>
          <w:sz w:val="24"/>
          <w:szCs w:val="24"/>
        </w:rPr>
        <w:t xml:space="preserve"> the U</w:t>
      </w:r>
      <w:r w:rsidR="00F51A74">
        <w:rPr>
          <w:rFonts w:ascii="Tahoma" w:hAnsi="Tahoma" w:cs="Tahoma"/>
          <w:sz w:val="24"/>
          <w:szCs w:val="24"/>
        </w:rPr>
        <w:t>S$ period.  The applicant claimed</w:t>
      </w:r>
      <w:r>
        <w:rPr>
          <w:rFonts w:ascii="Tahoma" w:hAnsi="Tahoma" w:cs="Tahoma"/>
          <w:sz w:val="24"/>
          <w:szCs w:val="24"/>
        </w:rPr>
        <w:t xml:space="preserve"> $10 650.85 inclusive of vouchers, leave days, pension</w:t>
      </w:r>
      <w:r w:rsidR="00737E2B">
        <w:rPr>
          <w:rFonts w:ascii="Tahoma" w:hAnsi="Tahoma" w:cs="Tahoma"/>
          <w:sz w:val="24"/>
          <w:szCs w:val="24"/>
        </w:rPr>
        <w:t>,</w:t>
      </w:r>
      <w:r>
        <w:rPr>
          <w:rFonts w:ascii="Tahoma" w:hAnsi="Tahoma" w:cs="Tahoma"/>
          <w:sz w:val="24"/>
          <w:szCs w:val="24"/>
        </w:rPr>
        <w:t xml:space="preserve"> </w:t>
      </w:r>
      <w:r w:rsidR="00D72854">
        <w:rPr>
          <w:rFonts w:ascii="Tahoma" w:hAnsi="Tahoma" w:cs="Tahoma"/>
          <w:sz w:val="24"/>
          <w:szCs w:val="24"/>
        </w:rPr>
        <w:t>gratuity</w:t>
      </w:r>
      <w:r>
        <w:rPr>
          <w:rFonts w:ascii="Tahoma" w:hAnsi="Tahoma" w:cs="Tahoma"/>
          <w:sz w:val="24"/>
          <w:szCs w:val="24"/>
        </w:rPr>
        <w:t xml:space="preserve">, medical aid cover and bonus.  The </w:t>
      </w:r>
      <w:r w:rsidR="00D72854">
        <w:rPr>
          <w:rFonts w:ascii="Tahoma" w:hAnsi="Tahoma" w:cs="Tahoma"/>
          <w:sz w:val="24"/>
          <w:szCs w:val="24"/>
        </w:rPr>
        <w:t>Respondent on the other hand tendered $4 </w:t>
      </w:r>
      <w:r w:rsidR="00737E2B">
        <w:rPr>
          <w:rFonts w:ascii="Tahoma" w:hAnsi="Tahoma" w:cs="Tahoma"/>
          <w:sz w:val="24"/>
          <w:szCs w:val="24"/>
        </w:rPr>
        <w:t>786.64 in total to cover basic salary.  I</w:t>
      </w:r>
      <w:r>
        <w:rPr>
          <w:rFonts w:ascii="Tahoma" w:hAnsi="Tahoma" w:cs="Tahoma"/>
          <w:sz w:val="24"/>
          <w:szCs w:val="24"/>
        </w:rPr>
        <w:t xml:space="preserve">n addition the </w:t>
      </w:r>
      <w:r w:rsidR="00D72854">
        <w:rPr>
          <w:rFonts w:ascii="Tahoma" w:hAnsi="Tahoma" w:cs="Tahoma"/>
          <w:sz w:val="24"/>
          <w:szCs w:val="24"/>
        </w:rPr>
        <w:t>Respondent</w:t>
      </w:r>
      <w:r w:rsidR="00737E2B">
        <w:rPr>
          <w:rFonts w:ascii="Tahoma" w:hAnsi="Tahoma" w:cs="Tahoma"/>
          <w:sz w:val="24"/>
          <w:szCs w:val="24"/>
        </w:rPr>
        <w:t xml:space="preserve"> also</w:t>
      </w:r>
      <w:r>
        <w:rPr>
          <w:rFonts w:ascii="Tahoma" w:hAnsi="Tahoma" w:cs="Tahoma"/>
          <w:sz w:val="24"/>
          <w:szCs w:val="24"/>
        </w:rPr>
        <w:t xml:space="preserve"> tendered housing allowances at $25 x 27 months = $675, transport allowances at $20 x 27 months = $540.00, bonus at 50% in 2009 for $90.00; bonus for January to Apr</w:t>
      </w:r>
      <w:r w:rsidR="00D72854">
        <w:rPr>
          <w:rFonts w:ascii="Tahoma" w:hAnsi="Tahoma" w:cs="Tahoma"/>
          <w:sz w:val="24"/>
          <w:szCs w:val="24"/>
        </w:rPr>
        <w:t>il 2011 (4 months) at $60.00.  T</w:t>
      </w:r>
      <w:r>
        <w:rPr>
          <w:rFonts w:ascii="Tahoma" w:hAnsi="Tahoma" w:cs="Tahoma"/>
          <w:sz w:val="24"/>
          <w:szCs w:val="24"/>
        </w:rPr>
        <w:t>he Respondent submitted that there was no bonus paid in 2008</w:t>
      </w:r>
      <w:r w:rsidR="00737E2B">
        <w:rPr>
          <w:rFonts w:ascii="Tahoma" w:hAnsi="Tahoma" w:cs="Tahoma"/>
          <w:sz w:val="24"/>
          <w:szCs w:val="24"/>
        </w:rPr>
        <w:t xml:space="preserve"> and 2010, and therefore it was not prepared to pay for that.</w:t>
      </w:r>
    </w:p>
    <w:p w:rsidR="007F36E6" w:rsidRDefault="007F36E6" w:rsidP="00D72854">
      <w:pPr>
        <w:spacing w:after="0" w:line="360" w:lineRule="auto"/>
        <w:rPr>
          <w:rFonts w:ascii="Tahoma" w:hAnsi="Tahoma" w:cs="Tahoma"/>
          <w:sz w:val="24"/>
          <w:szCs w:val="24"/>
        </w:rPr>
      </w:pPr>
    </w:p>
    <w:p w:rsidR="007F36E6" w:rsidRDefault="007F36E6" w:rsidP="00D72854">
      <w:pPr>
        <w:spacing w:after="0" w:line="360" w:lineRule="auto"/>
        <w:rPr>
          <w:rFonts w:ascii="Tahoma" w:hAnsi="Tahoma" w:cs="Tahoma"/>
          <w:sz w:val="24"/>
          <w:szCs w:val="24"/>
        </w:rPr>
      </w:pPr>
      <w:r>
        <w:rPr>
          <w:rFonts w:ascii="Tahoma" w:hAnsi="Tahoma" w:cs="Tahoma"/>
          <w:sz w:val="24"/>
          <w:szCs w:val="24"/>
        </w:rPr>
        <w:tab/>
        <w:t>I address</w:t>
      </w:r>
      <w:r w:rsidR="00737E2B">
        <w:rPr>
          <w:rFonts w:ascii="Tahoma" w:hAnsi="Tahoma" w:cs="Tahoma"/>
          <w:sz w:val="24"/>
          <w:szCs w:val="24"/>
        </w:rPr>
        <w:t xml:space="preserve"> initially</w:t>
      </w:r>
      <w:r>
        <w:rPr>
          <w:rFonts w:ascii="Tahoma" w:hAnsi="Tahoma" w:cs="Tahoma"/>
          <w:sz w:val="24"/>
          <w:szCs w:val="24"/>
        </w:rPr>
        <w:t xml:space="preserve"> the claim</w:t>
      </w:r>
      <w:r w:rsidR="001613C0">
        <w:rPr>
          <w:rFonts w:ascii="Tahoma" w:hAnsi="Tahoma" w:cs="Tahoma"/>
          <w:sz w:val="24"/>
          <w:szCs w:val="24"/>
        </w:rPr>
        <w:t>s fo</w:t>
      </w:r>
      <w:r>
        <w:rPr>
          <w:rFonts w:ascii="Tahoma" w:hAnsi="Tahoma" w:cs="Tahoma"/>
          <w:sz w:val="24"/>
          <w:szCs w:val="24"/>
        </w:rPr>
        <w:t>r pension</w:t>
      </w:r>
      <w:r w:rsidR="00737E2B">
        <w:rPr>
          <w:rFonts w:ascii="Tahoma" w:hAnsi="Tahoma" w:cs="Tahoma"/>
          <w:sz w:val="24"/>
          <w:szCs w:val="24"/>
        </w:rPr>
        <w:t xml:space="preserve"> and</w:t>
      </w:r>
      <w:r>
        <w:rPr>
          <w:rFonts w:ascii="Tahoma" w:hAnsi="Tahoma" w:cs="Tahoma"/>
          <w:sz w:val="24"/>
          <w:szCs w:val="24"/>
        </w:rPr>
        <w:t xml:space="preserve"> gratuity.  The claims are statutory claims which the Applicant is clearly entitled to.  </w:t>
      </w:r>
      <w:r w:rsidR="00F51A74">
        <w:rPr>
          <w:rFonts w:ascii="Tahoma" w:hAnsi="Tahoma" w:cs="Tahoma"/>
          <w:sz w:val="24"/>
          <w:szCs w:val="24"/>
        </w:rPr>
        <w:t xml:space="preserve">The Respondent however submitted that as pension is paid directly into a pension fund by the employer the claim ought to be dismissed.  I agreed.  The Appellant also claimed medical allowance and tendered proof in the form of </w:t>
      </w:r>
      <w:r w:rsidR="00E6009C">
        <w:rPr>
          <w:rFonts w:ascii="Tahoma" w:hAnsi="Tahoma" w:cs="Tahoma"/>
          <w:sz w:val="24"/>
          <w:szCs w:val="24"/>
        </w:rPr>
        <w:t xml:space="preserve">a </w:t>
      </w:r>
      <w:r w:rsidR="00F51A74">
        <w:rPr>
          <w:rFonts w:ascii="Tahoma" w:hAnsi="Tahoma" w:cs="Tahoma"/>
          <w:sz w:val="24"/>
          <w:szCs w:val="24"/>
        </w:rPr>
        <w:t xml:space="preserve">salary slip.  That evidence was </w:t>
      </w:r>
      <w:r w:rsidR="001613C0">
        <w:rPr>
          <w:rFonts w:ascii="Tahoma" w:hAnsi="Tahoma" w:cs="Tahoma"/>
          <w:sz w:val="24"/>
          <w:szCs w:val="24"/>
        </w:rPr>
        <w:t xml:space="preserve">however </w:t>
      </w:r>
      <w:r w:rsidR="00F51A74">
        <w:rPr>
          <w:rFonts w:ascii="Tahoma" w:hAnsi="Tahoma" w:cs="Tahoma"/>
          <w:sz w:val="24"/>
          <w:szCs w:val="24"/>
        </w:rPr>
        <w:t xml:space="preserve">challenged by Respondent </w:t>
      </w:r>
      <w:r w:rsidR="00E6009C">
        <w:rPr>
          <w:rFonts w:ascii="Tahoma" w:hAnsi="Tahoma" w:cs="Tahoma"/>
          <w:sz w:val="24"/>
          <w:szCs w:val="24"/>
        </w:rPr>
        <w:t>on the basis</w:t>
      </w:r>
      <w:r w:rsidR="00F51A74">
        <w:rPr>
          <w:rFonts w:ascii="Tahoma" w:hAnsi="Tahoma" w:cs="Tahoma"/>
          <w:sz w:val="24"/>
          <w:szCs w:val="24"/>
        </w:rPr>
        <w:t xml:space="preserve"> that the salary slip produced did not pertain to Appellant and </w:t>
      </w:r>
      <w:r w:rsidR="00E6009C">
        <w:rPr>
          <w:rFonts w:ascii="Tahoma" w:hAnsi="Tahoma" w:cs="Tahoma"/>
          <w:sz w:val="24"/>
          <w:szCs w:val="24"/>
        </w:rPr>
        <w:t xml:space="preserve">in any event </w:t>
      </w:r>
      <w:r w:rsidR="00F51A74">
        <w:rPr>
          <w:rFonts w:ascii="Tahoma" w:hAnsi="Tahoma" w:cs="Tahoma"/>
          <w:sz w:val="24"/>
          <w:szCs w:val="24"/>
        </w:rPr>
        <w:t xml:space="preserve">covered zim dollar era.  The court </w:t>
      </w:r>
      <w:r w:rsidR="00E6009C">
        <w:rPr>
          <w:rFonts w:ascii="Tahoma" w:hAnsi="Tahoma" w:cs="Tahoma"/>
          <w:sz w:val="24"/>
          <w:szCs w:val="24"/>
        </w:rPr>
        <w:lastRenderedPageBreak/>
        <w:t>consequently</w:t>
      </w:r>
      <w:r w:rsidR="001613C0">
        <w:rPr>
          <w:rFonts w:ascii="Tahoma" w:hAnsi="Tahoma" w:cs="Tahoma"/>
          <w:sz w:val="24"/>
          <w:szCs w:val="24"/>
        </w:rPr>
        <w:t xml:space="preserve"> </w:t>
      </w:r>
      <w:r w:rsidR="00ED2EFD">
        <w:rPr>
          <w:rFonts w:ascii="Tahoma" w:hAnsi="Tahoma" w:cs="Tahoma"/>
          <w:sz w:val="24"/>
          <w:szCs w:val="24"/>
        </w:rPr>
        <w:t xml:space="preserve">dismissed </w:t>
      </w:r>
      <w:r w:rsidR="00E6009C">
        <w:rPr>
          <w:rFonts w:ascii="Tahoma" w:hAnsi="Tahoma" w:cs="Tahoma"/>
          <w:sz w:val="24"/>
          <w:szCs w:val="24"/>
        </w:rPr>
        <w:t>he claim</w:t>
      </w:r>
      <w:r w:rsidR="00F51A74">
        <w:rPr>
          <w:rFonts w:ascii="Tahoma" w:hAnsi="Tahoma" w:cs="Tahoma"/>
          <w:sz w:val="24"/>
          <w:szCs w:val="24"/>
        </w:rPr>
        <w:t xml:space="preserve"> as </w:t>
      </w:r>
      <w:r w:rsidR="001613C0">
        <w:rPr>
          <w:rFonts w:ascii="Tahoma" w:hAnsi="Tahoma" w:cs="Tahoma"/>
          <w:sz w:val="24"/>
          <w:szCs w:val="24"/>
        </w:rPr>
        <w:t>unsubstantia</w:t>
      </w:r>
      <w:r w:rsidR="00E6009C">
        <w:rPr>
          <w:rFonts w:ascii="Tahoma" w:hAnsi="Tahoma" w:cs="Tahoma"/>
          <w:sz w:val="24"/>
          <w:szCs w:val="24"/>
        </w:rPr>
        <w:t>ted.</w:t>
      </w:r>
      <w:r>
        <w:rPr>
          <w:rFonts w:ascii="Tahoma" w:hAnsi="Tahoma" w:cs="Tahoma"/>
          <w:sz w:val="24"/>
          <w:szCs w:val="24"/>
        </w:rPr>
        <w:t xml:space="preserve">  The Applicant is also clearly entitled to leave days.</w:t>
      </w:r>
    </w:p>
    <w:p w:rsidR="007F36E6" w:rsidRDefault="007F36E6" w:rsidP="00D72854">
      <w:pPr>
        <w:spacing w:after="0" w:line="360" w:lineRule="auto"/>
        <w:rPr>
          <w:rFonts w:ascii="Tahoma" w:hAnsi="Tahoma" w:cs="Tahoma"/>
          <w:sz w:val="24"/>
          <w:szCs w:val="24"/>
        </w:rPr>
      </w:pPr>
    </w:p>
    <w:p w:rsidR="007F36E6" w:rsidRDefault="007F36E6" w:rsidP="00D72854">
      <w:pPr>
        <w:spacing w:after="0" w:line="360" w:lineRule="auto"/>
        <w:rPr>
          <w:rFonts w:ascii="Tahoma" w:hAnsi="Tahoma" w:cs="Tahoma"/>
          <w:sz w:val="24"/>
          <w:szCs w:val="24"/>
        </w:rPr>
      </w:pPr>
      <w:r>
        <w:rPr>
          <w:rFonts w:ascii="Tahoma" w:hAnsi="Tahoma" w:cs="Tahoma"/>
          <w:sz w:val="24"/>
          <w:szCs w:val="24"/>
        </w:rPr>
        <w:tab/>
        <w:t xml:space="preserve">With regards bonus the Respondent tendered bonus for 2009 and 2011 and disputed claims for 2008 and 2010 on the basis that it did not pay bonus for these years.  The Applicant failed to </w:t>
      </w:r>
      <w:r w:rsidR="00F51A74">
        <w:rPr>
          <w:rFonts w:ascii="Tahoma" w:hAnsi="Tahoma" w:cs="Tahoma"/>
          <w:sz w:val="24"/>
          <w:szCs w:val="24"/>
        </w:rPr>
        <w:t>adduce</w:t>
      </w:r>
      <w:r>
        <w:rPr>
          <w:rFonts w:ascii="Tahoma" w:hAnsi="Tahoma" w:cs="Tahoma"/>
          <w:sz w:val="24"/>
          <w:szCs w:val="24"/>
        </w:rPr>
        <w:t xml:space="preserve"> any evidence to disprove this </w:t>
      </w:r>
      <w:r w:rsidR="00F51A74">
        <w:rPr>
          <w:rFonts w:ascii="Tahoma" w:hAnsi="Tahoma" w:cs="Tahoma"/>
          <w:sz w:val="24"/>
          <w:szCs w:val="24"/>
        </w:rPr>
        <w:t>assertion</w:t>
      </w:r>
      <w:r>
        <w:rPr>
          <w:rFonts w:ascii="Tahoma" w:hAnsi="Tahoma" w:cs="Tahoma"/>
          <w:sz w:val="24"/>
          <w:szCs w:val="24"/>
        </w:rPr>
        <w:t>.  In the a</w:t>
      </w:r>
      <w:r w:rsidR="00D72854">
        <w:rPr>
          <w:rFonts w:ascii="Tahoma" w:hAnsi="Tahoma" w:cs="Tahoma"/>
          <w:sz w:val="24"/>
          <w:szCs w:val="24"/>
        </w:rPr>
        <w:t>b</w:t>
      </w:r>
      <w:r>
        <w:rPr>
          <w:rFonts w:ascii="Tahoma" w:hAnsi="Tahoma" w:cs="Tahoma"/>
          <w:sz w:val="24"/>
          <w:szCs w:val="24"/>
        </w:rPr>
        <w:t xml:space="preserve">sence of any proof tendered by the Applicant I would consequently dismiss claims for bonus for 2008 and 2010 and award the bonus for 2009 and 2011 as </w:t>
      </w:r>
      <w:r w:rsidR="00E6009C">
        <w:rPr>
          <w:rFonts w:ascii="Tahoma" w:hAnsi="Tahoma" w:cs="Tahoma"/>
          <w:sz w:val="24"/>
          <w:szCs w:val="24"/>
        </w:rPr>
        <w:t>tendered</w:t>
      </w:r>
      <w:r>
        <w:rPr>
          <w:rFonts w:ascii="Tahoma" w:hAnsi="Tahoma" w:cs="Tahoma"/>
          <w:sz w:val="24"/>
          <w:szCs w:val="24"/>
        </w:rPr>
        <w:t xml:space="preserve"> by the Respondent.</w:t>
      </w:r>
    </w:p>
    <w:p w:rsidR="007F36E6" w:rsidRDefault="007F36E6" w:rsidP="00D72854">
      <w:pPr>
        <w:spacing w:after="0" w:line="360" w:lineRule="auto"/>
        <w:rPr>
          <w:rFonts w:ascii="Tahoma" w:hAnsi="Tahoma" w:cs="Tahoma"/>
          <w:sz w:val="24"/>
          <w:szCs w:val="24"/>
        </w:rPr>
      </w:pPr>
    </w:p>
    <w:p w:rsidR="007F36E6" w:rsidRDefault="00F51A74" w:rsidP="00D72854">
      <w:pPr>
        <w:spacing w:after="0" w:line="360" w:lineRule="auto"/>
        <w:rPr>
          <w:rFonts w:ascii="Tahoma" w:hAnsi="Tahoma" w:cs="Tahoma"/>
          <w:sz w:val="24"/>
          <w:szCs w:val="24"/>
        </w:rPr>
      </w:pPr>
      <w:r>
        <w:rPr>
          <w:rFonts w:ascii="Tahoma" w:hAnsi="Tahoma" w:cs="Tahoma"/>
          <w:sz w:val="24"/>
          <w:szCs w:val="24"/>
        </w:rPr>
        <w:tab/>
        <w:t>The A</w:t>
      </w:r>
      <w:r w:rsidR="007F36E6">
        <w:rPr>
          <w:rFonts w:ascii="Tahoma" w:hAnsi="Tahoma" w:cs="Tahoma"/>
          <w:sz w:val="24"/>
          <w:szCs w:val="24"/>
        </w:rPr>
        <w:t xml:space="preserve">pplicant also claimed ticket vouchers.  The </w:t>
      </w:r>
      <w:r w:rsidR="00D72854">
        <w:rPr>
          <w:rFonts w:ascii="Tahoma" w:hAnsi="Tahoma" w:cs="Tahoma"/>
          <w:sz w:val="24"/>
          <w:szCs w:val="24"/>
        </w:rPr>
        <w:t>Respondent</w:t>
      </w:r>
      <w:r w:rsidR="00E6009C">
        <w:rPr>
          <w:rFonts w:ascii="Tahoma" w:hAnsi="Tahoma" w:cs="Tahoma"/>
          <w:sz w:val="24"/>
          <w:szCs w:val="24"/>
        </w:rPr>
        <w:t xml:space="preserve"> submitted that as thes</w:t>
      </w:r>
      <w:r w:rsidR="007F36E6">
        <w:rPr>
          <w:rFonts w:ascii="Tahoma" w:hAnsi="Tahoma" w:cs="Tahoma"/>
          <w:sz w:val="24"/>
          <w:szCs w:val="24"/>
        </w:rPr>
        <w:t xml:space="preserve">e </w:t>
      </w:r>
      <w:r w:rsidR="00E6009C">
        <w:rPr>
          <w:rFonts w:ascii="Tahoma" w:hAnsi="Tahoma" w:cs="Tahoma"/>
          <w:sz w:val="24"/>
          <w:szCs w:val="24"/>
        </w:rPr>
        <w:t>are</w:t>
      </w:r>
      <w:r w:rsidR="007F36E6">
        <w:rPr>
          <w:rFonts w:ascii="Tahoma" w:hAnsi="Tahoma" w:cs="Tahoma"/>
          <w:sz w:val="24"/>
          <w:szCs w:val="24"/>
        </w:rPr>
        <w:t xml:space="preserve"> non-convertible and not carried over and </w:t>
      </w:r>
      <w:r w:rsidR="00737E2B">
        <w:rPr>
          <w:rFonts w:ascii="Tahoma" w:hAnsi="Tahoma" w:cs="Tahoma"/>
          <w:sz w:val="24"/>
          <w:szCs w:val="24"/>
        </w:rPr>
        <w:t>were</w:t>
      </w:r>
      <w:r w:rsidR="007F36E6">
        <w:rPr>
          <w:rFonts w:ascii="Tahoma" w:hAnsi="Tahoma" w:cs="Tahoma"/>
          <w:sz w:val="24"/>
          <w:szCs w:val="24"/>
        </w:rPr>
        <w:t xml:space="preserve"> in any event subject to availability of seats </w:t>
      </w:r>
      <w:r w:rsidR="00737E2B">
        <w:rPr>
          <w:rFonts w:ascii="Tahoma" w:hAnsi="Tahoma" w:cs="Tahoma"/>
          <w:sz w:val="24"/>
          <w:szCs w:val="24"/>
        </w:rPr>
        <w:t xml:space="preserve">the </w:t>
      </w:r>
      <w:r w:rsidR="007F36E6">
        <w:rPr>
          <w:rFonts w:ascii="Tahoma" w:hAnsi="Tahoma" w:cs="Tahoma"/>
          <w:sz w:val="24"/>
          <w:szCs w:val="24"/>
        </w:rPr>
        <w:t>Applicant was not entitled to these.  The benefit was not proved</w:t>
      </w:r>
      <w:r w:rsidR="00737E2B">
        <w:rPr>
          <w:rFonts w:ascii="Tahoma" w:hAnsi="Tahoma" w:cs="Tahoma"/>
          <w:sz w:val="24"/>
          <w:szCs w:val="24"/>
        </w:rPr>
        <w:t xml:space="preserve"> before the court</w:t>
      </w:r>
      <w:r w:rsidR="007F36E6">
        <w:rPr>
          <w:rFonts w:ascii="Tahoma" w:hAnsi="Tahoma" w:cs="Tahoma"/>
          <w:sz w:val="24"/>
          <w:szCs w:val="24"/>
        </w:rPr>
        <w:t xml:space="preserve"> to be </w:t>
      </w:r>
      <w:r w:rsidR="00737E2B">
        <w:rPr>
          <w:rFonts w:ascii="Tahoma" w:hAnsi="Tahoma" w:cs="Tahoma"/>
          <w:sz w:val="24"/>
          <w:szCs w:val="24"/>
        </w:rPr>
        <w:t>contractual</w:t>
      </w:r>
      <w:r>
        <w:rPr>
          <w:rFonts w:ascii="Tahoma" w:hAnsi="Tahoma" w:cs="Tahoma"/>
          <w:sz w:val="24"/>
          <w:szCs w:val="24"/>
        </w:rPr>
        <w:t>.</w:t>
      </w:r>
      <w:r w:rsidR="00737E2B">
        <w:rPr>
          <w:rFonts w:ascii="Tahoma" w:hAnsi="Tahoma" w:cs="Tahoma"/>
          <w:sz w:val="24"/>
          <w:szCs w:val="24"/>
        </w:rPr>
        <w:t xml:space="preserve"> </w:t>
      </w:r>
      <w:r w:rsidR="007F36E6">
        <w:rPr>
          <w:rFonts w:ascii="Tahoma" w:hAnsi="Tahoma" w:cs="Tahoma"/>
          <w:sz w:val="24"/>
          <w:szCs w:val="24"/>
        </w:rPr>
        <w:t xml:space="preserve"> I consequently dismissed the claim.  </w:t>
      </w:r>
    </w:p>
    <w:p w:rsidR="007F36E6" w:rsidRDefault="007F36E6" w:rsidP="00D72854">
      <w:pPr>
        <w:spacing w:after="0" w:line="360" w:lineRule="auto"/>
        <w:rPr>
          <w:rFonts w:ascii="Tahoma" w:hAnsi="Tahoma" w:cs="Tahoma"/>
          <w:sz w:val="24"/>
          <w:szCs w:val="24"/>
        </w:rPr>
      </w:pPr>
    </w:p>
    <w:p w:rsidR="007F36E6" w:rsidRDefault="007F36E6" w:rsidP="00D72854">
      <w:pPr>
        <w:spacing w:after="0" w:line="360" w:lineRule="auto"/>
        <w:rPr>
          <w:rFonts w:ascii="Tahoma" w:hAnsi="Tahoma" w:cs="Tahoma"/>
          <w:sz w:val="24"/>
          <w:szCs w:val="24"/>
        </w:rPr>
      </w:pPr>
      <w:r>
        <w:rPr>
          <w:rFonts w:ascii="Tahoma" w:hAnsi="Tahoma" w:cs="Tahoma"/>
          <w:sz w:val="24"/>
          <w:szCs w:val="24"/>
        </w:rPr>
        <w:tab/>
        <w:t xml:space="preserve">I now turn to address the issue of mitigation of damages.  It is well established in our law that for an employee who considers that he has been unlawfully dismissed </w:t>
      </w:r>
      <w:r w:rsidR="00737E2B">
        <w:rPr>
          <w:rFonts w:ascii="Tahoma" w:hAnsi="Tahoma" w:cs="Tahoma"/>
          <w:sz w:val="24"/>
          <w:szCs w:val="24"/>
        </w:rPr>
        <w:t xml:space="preserve">he </w:t>
      </w:r>
      <w:r>
        <w:rPr>
          <w:rFonts w:ascii="Tahoma" w:hAnsi="Tahoma" w:cs="Tahoma"/>
          <w:sz w:val="24"/>
          <w:szCs w:val="24"/>
        </w:rPr>
        <w:t xml:space="preserve">should mitigate his damages by taking up alternative employment.  The Applicant </w:t>
      </w:r>
      <w:r>
        <w:rPr>
          <w:rFonts w:ascii="Tahoma" w:hAnsi="Tahoma" w:cs="Tahoma"/>
          <w:i/>
          <w:sz w:val="24"/>
          <w:szCs w:val="24"/>
        </w:rPr>
        <w:t>in casu</w:t>
      </w:r>
      <w:r>
        <w:rPr>
          <w:rFonts w:ascii="Tahoma" w:hAnsi="Tahoma" w:cs="Tahoma"/>
          <w:sz w:val="24"/>
          <w:szCs w:val="24"/>
        </w:rPr>
        <w:t xml:space="preserve"> submitted that he had attempted to obtain alternative employment but had failed to obtain employment.  He is consequently claiming a total of thirty six months as per the </w:t>
      </w:r>
      <w:r w:rsidRPr="00E6009C">
        <w:rPr>
          <w:rFonts w:ascii="Tahoma" w:hAnsi="Tahoma" w:cs="Tahoma"/>
          <w:b/>
          <w:sz w:val="24"/>
          <w:szCs w:val="24"/>
        </w:rPr>
        <w:t>Kuda Madya</w:t>
      </w:r>
      <w:r w:rsidR="00D72854" w:rsidRPr="00E6009C">
        <w:rPr>
          <w:rFonts w:ascii="Tahoma" w:hAnsi="Tahoma" w:cs="Tahoma"/>
          <w:b/>
          <w:sz w:val="24"/>
          <w:szCs w:val="24"/>
        </w:rPr>
        <w:t>ra</w:t>
      </w:r>
      <w:r>
        <w:rPr>
          <w:rFonts w:ascii="Tahoma" w:hAnsi="Tahoma" w:cs="Tahoma"/>
          <w:sz w:val="24"/>
          <w:szCs w:val="24"/>
        </w:rPr>
        <w:t xml:space="preserve"> decision.</w:t>
      </w:r>
    </w:p>
    <w:p w:rsidR="00D52EB3" w:rsidRDefault="00D52EB3" w:rsidP="00D72854">
      <w:pPr>
        <w:spacing w:after="0" w:line="360" w:lineRule="auto"/>
        <w:rPr>
          <w:rFonts w:ascii="Tahoma" w:hAnsi="Tahoma" w:cs="Tahoma"/>
          <w:sz w:val="24"/>
          <w:szCs w:val="24"/>
        </w:rPr>
      </w:pPr>
    </w:p>
    <w:p w:rsidR="00F51A74" w:rsidRDefault="00D52EB3" w:rsidP="00F51A74">
      <w:pPr>
        <w:spacing w:after="0" w:line="360" w:lineRule="auto"/>
        <w:ind w:firstLine="720"/>
        <w:rPr>
          <w:rFonts w:ascii="Tahoma" w:hAnsi="Tahoma" w:cs="Tahoma"/>
          <w:sz w:val="24"/>
          <w:szCs w:val="24"/>
        </w:rPr>
      </w:pPr>
      <w:r>
        <w:rPr>
          <w:rFonts w:ascii="Tahoma" w:hAnsi="Tahoma" w:cs="Tahoma"/>
          <w:sz w:val="24"/>
          <w:szCs w:val="24"/>
        </w:rPr>
        <w:t>On the 24</w:t>
      </w:r>
      <w:r w:rsidRPr="00AB4AB6">
        <w:rPr>
          <w:rFonts w:ascii="Tahoma" w:hAnsi="Tahoma" w:cs="Tahoma"/>
          <w:sz w:val="24"/>
          <w:szCs w:val="24"/>
          <w:vertAlign w:val="superscript"/>
        </w:rPr>
        <w:t>th</w:t>
      </w:r>
      <w:r>
        <w:rPr>
          <w:rFonts w:ascii="Tahoma" w:hAnsi="Tahoma" w:cs="Tahoma"/>
          <w:sz w:val="24"/>
          <w:szCs w:val="24"/>
        </w:rPr>
        <w:t xml:space="preserve"> of June 2013 the last date of set down of the matter the Respondent raised the point that the Applicant had mitigated his loss by obtaining alternative employment.</w:t>
      </w:r>
      <w:r w:rsidR="00F51A74">
        <w:rPr>
          <w:rFonts w:ascii="Tahoma" w:hAnsi="Tahoma" w:cs="Tahoma"/>
          <w:sz w:val="24"/>
          <w:szCs w:val="24"/>
        </w:rPr>
        <w:t xml:space="preserve">  It was submitted that the Appellant had obtained employment at St Lucia Conference Centre in 2008.  The Appellant disputed the assertion</w:t>
      </w:r>
      <w:r w:rsidR="00E6009C">
        <w:rPr>
          <w:rFonts w:ascii="Tahoma" w:hAnsi="Tahoma" w:cs="Tahoma"/>
          <w:sz w:val="24"/>
          <w:szCs w:val="24"/>
        </w:rPr>
        <w:t xml:space="preserve"> and put the Respondent to the proof thereof</w:t>
      </w:r>
      <w:r w:rsidR="00F51A74">
        <w:rPr>
          <w:rFonts w:ascii="Tahoma" w:hAnsi="Tahoma" w:cs="Tahoma"/>
          <w:sz w:val="24"/>
          <w:szCs w:val="24"/>
        </w:rPr>
        <w:t xml:space="preserve">.  The </w:t>
      </w:r>
      <w:r>
        <w:rPr>
          <w:rFonts w:ascii="Tahoma" w:hAnsi="Tahoma" w:cs="Tahoma"/>
          <w:sz w:val="24"/>
          <w:szCs w:val="24"/>
        </w:rPr>
        <w:t xml:space="preserve">Respondent was however not in a position to tender evidence to prove their assertion.  The court </w:t>
      </w:r>
      <w:r w:rsidR="00F51A74">
        <w:rPr>
          <w:rFonts w:ascii="Tahoma" w:hAnsi="Tahoma" w:cs="Tahoma"/>
          <w:sz w:val="24"/>
          <w:szCs w:val="24"/>
        </w:rPr>
        <w:t xml:space="preserve">consequently </w:t>
      </w:r>
      <w:r>
        <w:rPr>
          <w:rFonts w:ascii="Tahoma" w:hAnsi="Tahoma" w:cs="Tahoma"/>
          <w:sz w:val="24"/>
          <w:szCs w:val="24"/>
        </w:rPr>
        <w:t>granted Respondent leave to file such evidence within two weeks of the date of hearing.  On 10</w:t>
      </w:r>
      <w:r w:rsidRPr="00AB4AB6">
        <w:rPr>
          <w:rFonts w:ascii="Tahoma" w:hAnsi="Tahoma" w:cs="Tahoma"/>
          <w:sz w:val="24"/>
          <w:szCs w:val="24"/>
          <w:vertAlign w:val="superscript"/>
        </w:rPr>
        <w:t>th</w:t>
      </w:r>
      <w:r>
        <w:rPr>
          <w:rFonts w:ascii="Tahoma" w:hAnsi="Tahoma" w:cs="Tahoma"/>
          <w:sz w:val="24"/>
          <w:szCs w:val="24"/>
        </w:rPr>
        <w:t xml:space="preserve"> October</w:t>
      </w:r>
      <w:r w:rsidR="00F51A74">
        <w:rPr>
          <w:rFonts w:ascii="Tahoma" w:hAnsi="Tahoma" w:cs="Tahoma"/>
          <w:sz w:val="24"/>
          <w:szCs w:val="24"/>
        </w:rPr>
        <w:t>,</w:t>
      </w:r>
      <w:r>
        <w:rPr>
          <w:rFonts w:ascii="Tahoma" w:hAnsi="Tahoma" w:cs="Tahoma"/>
          <w:sz w:val="24"/>
          <w:szCs w:val="24"/>
        </w:rPr>
        <w:t xml:space="preserve"> 2013 the Registrar penned a letter to the Respondent’s Representatives to remind them to file with the court the evidence as directed on the 23</w:t>
      </w:r>
      <w:r w:rsidRPr="008D4794">
        <w:rPr>
          <w:rFonts w:ascii="Tahoma" w:hAnsi="Tahoma" w:cs="Tahoma"/>
          <w:sz w:val="24"/>
          <w:szCs w:val="24"/>
          <w:vertAlign w:val="superscript"/>
        </w:rPr>
        <w:t>rd</w:t>
      </w:r>
      <w:r>
        <w:rPr>
          <w:rFonts w:ascii="Tahoma" w:hAnsi="Tahoma" w:cs="Tahoma"/>
          <w:sz w:val="24"/>
          <w:szCs w:val="24"/>
        </w:rPr>
        <w:t xml:space="preserve"> of July 2013.  There was no response to the letter.  The </w:t>
      </w:r>
      <w:r>
        <w:rPr>
          <w:rFonts w:ascii="Tahoma" w:hAnsi="Tahoma" w:cs="Tahoma"/>
          <w:sz w:val="24"/>
          <w:szCs w:val="24"/>
        </w:rPr>
        <w:lastRenderedPageBreak/>
        <w:t xml:space="preserve">Registrar then referred the file to myself for hand down of judgment.  </w:t>
      </w:r>
      <w:r w:rsidR="00F51A74">
        <w:rPr>
          <w:rFonts w:ascii="Tahoma" w:hAnsi="Tahoma" w:cs="Tahoma"/>
          <w:sz w:val="24"/>
          <w:szCs w:val="24"/>
        </w:rPr>
        <w:t>As at the time of writing of this judgment the Respondent still had not tendered such proof.</w:t>
      </w:r>
    </w:p>
    <w:p w:rsidR="009550BB" w:rsidRDefault="009550BB" w:rsidP="00D72854">
      <w:pPr>
        <w:spacing w:after="0" w:line="360" w:lineRule="auto"/>
        <w:rPr>
          <w:rFonts w:ascii="Tahoma" w:hAnsi="Tahoma" w:cs="Tahoma"/>
          <w:sz w:val="24"/>
          <w:szCs w:val="24"/>
        </w:rPr>
      </w:pPr>
    </w:p>
    <w:p w:rsidR="009550BB" w:rsidRDefault="009550BB" w:rsidP="00D72854">
      <w:pPr>
        <w:spacing w:after="0" w:line="360" w:lineRule="auto"/>
        <w:rPr>
          <w:rFonts w:ascii="Tahoma" w:hAnsi="Tahoma" w:cs="Tahoma"/>
          <w:sz w:val="24"/>
          <w:szCs w:val="24"/>
        </w:rPr>
      </w:pPr>
      <w:r>
        <w:rPr>
          <w:rFonts w:ascii="Tahoma" w:hAnsi="Tahoma" w:cs="Tahoma"/>
          <w:sz w:val="24"/>
          <w:szCs w:val="24"/>
        </w:rPr>
        <w:tab/>
        <w:t>In the circumstances the submission by the Respondent</w:t>
      </w:r>
      <w:r w:rsidR="00F51A74">
        <w:rPr>
          <w:rFonts w:ascii="Tahoma" w:hAnsi="Tahoma" w:cs="Tahoma"/>
          <w:sz w:val="24"/>
          <w:szCs w:val="24"/>
        </w:rPr>
        <w:t xml:space="preserve"> that Appellant mitigat</w:t>
      </w:r>
      <w:r w:rsidR="00401526">
        <w:rPr>
          <w:rFonts w:ascii="Tahoma" w:hAnsi="Tahoma" w:cs="Tahoma"/>
          <w:sz w:val="24"/>
          <w:szCs w:val="24"/>
        </w:rPr>
        <w:t>ed</w:t>
      </w:r>
      <w:r w:rsidR="00F51A74">
        <w:rPr>
          <w:rFonts w:ascii="Tahoma" w:hAnsi="Tahoma" w:cs="Tahoma"/>
          <w:sz w:val="24"/>
          <w:szCs w:val="24"/>
        </w:rPr>
        <w:t xml:space="preserve"> his loss</w:t>
      </w:r>
      <w:r w:rsidR="00401526">
        <w:rPr>
          <w:rFonts w:ascii="Tahoma" w:hAnsi="Tahoma" w:cs="Tahoma"/>
          <w:sz w:val="24"/>
          <w:szCs w:val="24"/>
        </w:rPr>
        <w:t xml:space="preserve"> by obtaining alternative employment</w:t>
      </w:r>
      <w:r>
        <w:rPr>
          <w:rFonts w:ascii="Tahoma" w:hAnsi="Tahoma" w:cs="Tahoma"/>
          <w:sz w:val="24"/>
          <w:szCs w:val="24"/>
        </w:rPr>
        <w:t xml:space="preserve"> is dismissed as baseless.  The Applicant</w:t>
      </w:r>
      <w:r w:rsidR="00F51A74">
        <w:rPr>
          <w:rFonts w:ascii="Tahoma" w:hAnsi="Tahoma" w:cs="Tahoma"/>
          <w:sz w:val="24"/>
          <w:szCs w:val="24"/>
        </w:rPr>
        <w:t>’s</w:t>
      </w:r>
      <w:r>
        <w:rPr>
          <w:rFonts w:ascii="Tahoma" w:hAnsi="Tahoma" w:cs="Tahoma"/>
          <w:sz w:val="24"/>
          <w:szCs w:val="24"/>
        </w:rPr>
        <w:t xml:space="preserve"> claim for damages in lieu of reinstatement is </w:t>
      </w:r>
      <w:r w:rsidR="00F51A74">
        <w:rPr>
          <w:rFonts w:ascii="Tahoma" w:hAnsi="Tahoma" w:cs="Tahoma"/>
          <w:sz w:val="24"/>
          <w:szCs w:val="24"/>
        </w:rPr>
        <w:t>pegged at</w:t>
      </w:r>
      <w:r>
        <w:rPr>
          <w:rFonts w:ascii="Tahoma" w:hAnsi="Tahoma" w:cs="Tahoma"/>
          <w:sz w:val="24"/>
          <w:szCs w:val="24"/>
        </w:rPr>
        <w:t xml:space="preserve"> 36 months. </w:t>
      </w:r>
      <w:r w:rsidR="00401526">
        <w:rPr>
          <w:rFonts w:ascii="Tahoma" w:hAnsi="Tahoma" w:cs="Tahoma"/>
          <w:sz w:val="24"/>
          <w:szCs w:val="24"/>
        </w:rPr>
        <w:t>No evidence was adduced by Appellant to show any efforts made to obtain alternative employment</w:t>
      </w:r>
      <w:r w:rsidR="001613C0">
        <w:rPr>
          <w:rFonts w:ascii="Tahoma" w:hAnsi="Tahoma" w:cs="Tahoma"/>
          <w:sz w:val="24"/>
          <w:szCs w:val="24"/>
        </w:rPr>
        <w:t>.</w:t>
      </w:r>
      <w:r>
        <w:rPr>
          <w:rFonts w:ascii="Tahoma" w:hAnsi="Tahoma" w:cs="Tahoma"/>
          <w:sz w:val="24"/>
          <w:szCs w:val="24"/>
        </w:rPr>
        <w:t xml:space="preserve"> The Respondent on the other hand tendered a period of 6 months x $180.25 basic pay to bring total to $1 085.50.  As a </w:t>
      </w:r>
      <w:r w:rsidR="00462789">
        <w:rPr>
          <w:rFonts w:ascii="Tahoma" w:hAnsi="Tahoma" w:cs="Tahoma"/>
          <w:sz w:val="24"/>
          <w:szCs w:val="24"/>
        </w:rPr>
        <w:t>bus</w:t>
      </w:r>
      <w:r w:rsidR="00737E2B">
        <w:rPr>
          <w:rFonts w:ascii="Tahoma" w:hAnsi="Tahoma" w:cs="Tahoma"/>
          <w:sz w:val="24"/>
          <w:szCs w:val="24"/>
        </w:rPr>
        <w:t xml:space="preserve">-washer </w:t>
      </w:r>
      <w:r>
        <w:rPr>
          <w:rFonts w:ascii="Tahoma" w:hAnsi="Tahoma" w:cs="Tahoma"/>
          <w:sz w:val="24"/>
          <w:szCs w:val="24"/>
        </w:rPr>
        <w:t>not requiring</w:t>
      </w:r>
      <w:r w:rsidR="00462789">
        <w:rPr>
          <w:rFonts w:ascii="Tahoma" w:hAnsi="Tahoma" w:cs="Tahoma"/>
          <w:sz w:val="24"/>
          <w:szCs w:val="24"/>
        </w:rPr>
        <w:t xml:space="preserve"> any</w:t>
      </w:r>
      <w:r>
        <w:rPr>
          <w:rFonts w:ascii="Tahoma" w:hAnsi="Tahoma" w:cs="Tahoma"/>
          <w:sz w:val="24"/>
          <w:szCs w:val="24"/>
        </w:rPr>
        <w:t xml:space="preserve"> special skills it is my considered view </w:t>
      </w:r>
      <w:r w:rsidR="00737E2B">
        <w:rPr>
          <w:rFonts w:ascii="Tahoma" w:hAnsi="Tahoma" w:cs="Tahoma"/>
          <w:sz w:val="24"/>
          <w:szCs w:val="24"/>
        </w:rPr>
        <w:t xml:space="preserve">that </w:t>
      </w:r>
      <w:r>
        <w:rPr>
          <w:rFonts w:ascii="Tahoma" w:hAnsi="Tahoma" w:cs="Tahoma"/>
          <w:sz w:val="24"/>
          <w:szCs w:val="24"/>
        </w:rPr>
        <w:t>he would have reasonably found alternative employment within 18 months.  He is therefore entitled to $180.25 x 18 bri</w:t>
      </w:r>
      <w:r w:rsidR="00462789">
        <w:rPr>
          <w:rFonts w:ascii="Tahoma" w:hAnsi="Tahoma" w:cs="Tahoma"/>
          <w:sz w:val="24"/>
          <w:szCs w:val="24"/>
        </w:rPr>
        <w:t>nging the total to $3 244.50 i</w:t>
      </w:r>
      <w:r>
        <w:rPr>
          <w:rFonts w:ascii="Tahoma" w:hAnsi="Tahoma" w:cs="Tahoma"/>
          <w:sz w:val="24"/>
          <w:szCs w:val="24"/>
        </w:rPr>
        <w:t>n damages in lieu of reinstatement.</w:t>
      </w:r>
    </w:p>
    <w:p w:rsidR="009550BB" w:rsidRDefault="00462789" w:rsidP="00D72854">
      <w:pPr>
        <w:spacing w:after="0" w:line="360" w:lineRule="auto"/>
        <w:rPr>
          <w:rFonts w:ascii="Tahoma" w:hAnsi="Tahoma" w:cs="Tahoma"/>
          <w:sz w:val="24"/>
          <w:szCs w:val="24"/>
        </w:rPr>
      </w:pPr>
      <w:r>
        <w:rPr>
          <w:rFonts w:ascii="Tahoma" w:hAnsi="Tahoma" w:cs="Tahoma"/>
          <w:sz w:val="24"/>
          <w:szCs w:val="24"/>
        </w:rPr>
        <w:tab/>
        <w:t>Lastly the Appellant claimed interest on the back-pay at prescribed rate.</w:t>
      </w:r>
      <w:r w:rsidR="00401526">
        <w:rPr>
          <w:rFonts w:ascii="Tahoma" w:hAnsi="Tahoma" w:cs="Tahoma"/>
          <w:sz w:val="24"/>
          <w:szCs w:val="24"/>
        </w:rPr>
        <w:t xml:space="preserve">  The Respondent has raised no objection to the claim.  </w:t>
      </w:r>
    </w:p>
    <w:p w:rsidR="009550BB" w:rsidRDefault="009550BB" w:rsidP="00D72854">
      <w:pPr>
        <w:spacing w:after="0" w:line="360" w:lineRule="auto"/>
        <w:rPr>
          <w:rFonts w:ascii="Tahoma" w:hAnsi="Tahoma" w:cs="Tahoma"/>
          <w:sz w:val="24"/>
          <w:szCs w:val="24"/>
        </w:rPr>
      </w:pPr>
      <w:r>
        <w:rPr>
          <w:rFonts w:ascii="Tahoma" w:hAnsi="Tahoma" w:cs="Tahoma"/>
          <w:sz w:val="24"/>
          <w:szCs w:val="24"/>
        </w:rPr>
        <w:tab/>
        <w:t>In the circumstances, it is hereby ordered as follows;</w:t>
      </w:r>
    </w:p>
    <w:p w:rsidR="00401526" w:rsidRDefault="00401526" w:rsidP="00D72854">
      <w:pPr>
        <w:spacing w:after="0" w:line="360" w:lineRule="auto"/>
        <w:rPr>
          <w:rFonts w:ascii="Tahoma" w:hAnsi="Tahoma" w:cs="Tahoma"/>
          <w:sz w:val="24"/>
          <w:szCs w:val="24"/>
        </w:rPr>
      </w:pPr>
    </w:p>
    <w:p w:rsidR="00462789" w:rsidRDefault="00462789" w:rsidP="00462789">
      <w:pPr>
        <w:pStyle w:val="ListParagraph"/>
        <w:numPr>
          <w:ilvl w:val="0"/>
          <w:numId w:val="2"/>
        </w:numPr>
        <w:spacing w:after="0" w:line="360" w:lineRule="auto"/>
        <w:rPr>
          <w:sz w:val="28"/>
          <w:szCs w:val="28"/>
        </w:rPr>
      </w:pPr>
      <w:r w:rsidRPr="00462789">
        <w:rPr>
          <w:sz w:val="28"/>
          <w:szCs w:val="28"/>
        </w:rPr>
        <w:t xml:space="preserve"> The Applicant’s claim</w:t>
      </w:r>
      <w:r w:rsidR="00401526">
        <w:rPr>
          <w:sz w:val="28"/>
          <w:szCs w:val="28"/>
        </w:rPr>
        <w:t>s</w:t>
      </w:r>
      <w:r>
        <w:rPr>
          <w:sz w:val="28"/>
          <w:szCs w:val="28"/>
        </w:rPr>
        <w:t xml:space="preserve"> for medical aid, transport vouchers are dismissed as unsubstantiated.</w:t>
      </w:r>
    </w:p>
    <w:p w:rsidR="00462789" w:rsidRDefault="00462789" w:rsidP="00462789">
      <w:pPr>
        <w:pStyle w:val="ListParagraph"/>
        <w:numPr>
          <w:ilvl w:val="0"/>
          <w:numId w:val="2"/>
        </w:numPr>
        <w:spacing w:after="0" w:line="360" w:lineRule="auto"/>
        <w:rPr>
          <w:sz w:val="28"/>
          <w:szCs w:val="28"/>
        </w:rPr>
      </w:pPr>
      <w:r>
        <w:rPr>
          <w:sz w:val="28"/>
          <w:szCs w:val="28"/>
        </w:rPr>
        <w:t>The Applicant</w:t>
      </w:r>
      <w:r w:rsidR="00401526">
        <w:rPr>
          <w:sz w:val="28"/>
          <w:szCs w:val="28"/>
        </w:rPr>
        <w:t>’s</w:t>
      </w:r>
      <w:r>
        <w:rPr>
          <w:sz w:val="28"/>
          <w:szCs w:val="28"/>
        </w:rPr>
        <w:t xml:space="preserve"> claims for pension/gratuity being statutory benefits are also dismissed.</w:t>
      </w:r>
    </w:p>
    <w:p w:rsidR="00462789" w:rsidRDefault="00462789" w:rsidP="00462789">
      <w:pPr>
        <w:pStyle w:val="ListParagraph"/>
        <w:numPr>
          <w:ilvl w:val="0"/>
          <w:numId w:val="2"/>
        </w:numPr>
        <w:spacing w:after="0" w:line="360" w:lineRule="auto"/>
        <w:rPr>
          <w:sz w:val="28"/>
          <w:szCs w:val="28"/>
        </w:rPr>
      </w:pPr>
      <w:r>
        <w:rPr>
          <w:sz w:val="28"/>
          <w:szCs w:val="28"/>
        </w:rPr>
        <w:t>The Respondent shall pay to the Appellant the sum of US</w:t>
      </w:r>
      <w:r w:rsidR="001613C0">
        <w:rPr>
          <w:sz w:val="28"/>
          <w:szCs w:val="28"/>
        </w:rPr>
        <w:t>$9796.14</w:t>
      </w:r>
      <w:r w:rsidR="00401526">
        <w:rPr>
          <w:sz w:val="28"/>
          <w:szCs w:val="28"/>
        </w:rPr>
        <w:t xml:space="preserve"> </w:t>
      </w:r>
      <w:r>
        <w:rPr>
          <w:sz w:val="28"/>
          <w:szCs w:val="28"/>
        </w:rPr>
        <w:t xml:space="preserve">together with interest </w:t>
      </w:r>
      <w:r w:rsidR="003115A7">
        <w:rPr>
          <w:sz w:val="28"/>
          <w:szCs w:val="28"/>
        </w:rPr>
        <w:t>at</w:t>
      </w:r>
      <w:r>
        <w:rPr>
          <w:sz w:val="28"/>
          <w:szCs w:val="28"/>
        </w:rPr>
        <w:t xml:space="preserve"> the prescribed rate from April 2011 to the date of payment in full.</w:t>
      </w:r>
    </w:p>
    <w:p w:rsidR="00462789" w:rsidRDefault="00462789" w:rsidP="00462789">
      <w:pPr>
        <w:pStyle w:val="ListParagraph"/>
        <w:numPr>
          <w:ilvl w:val="0"/>
          <w:numId w:val="2"/>
        </w:numPr>
        <w:spacing w:after="0" w:line="360" w:lineRule="auto"/>
        <w:rPr>
          <w:sz w:val="28"/>
          <w:szCs w:val="28"/>
        </w:rPr>
      </w:pPr>
      <w:r>
        <w:rPr>
          <w:sz w:val="28"/>
          <w:szCs w:val="28"/>
        </w:rPr>
        <w:t>There is no order as to costs.</w:t>
      </w:r>
    </w:p>
    <w:p w:rsidR="00462789" w:rsidRDefault="00462789" w:rsidP="00462789">
      <w:pPr>
        <w:spacing w:after="0" w:line="360" w:lineRule="auto"/>
        <w:rPr>
          <w:sz w:val="28"/>
          <w:szCs w:val="28"/>
        </w:rPr>
      </w:pPr>
    </w:p>
    <w:p w:rsidR="00462789" w:rsidRDefault="00462789" w:rsidP="00462789">
      <w:pPr>
        <w:spacing w:after="0" w:line="360" w:lineRule="auto"/>
        <w:rPr>
          <w:sz w:val="28"/>
          <w:szCs w:val="28"/>
        </w:rPr>
      </w:pPr>
    </w:p>
    <w:p w:rsidR="00462789" w:rsidRDefault="00462789" w:rsidP="00462789">
      <w:pPr>
        <w:spacing w:after="0" w:line="360" w:lineRule="auto"/>
        <w:rPr>
          <w:sz w:val="28"/>
          <w:szCs w:val="28"/>
        </w:rPr>
      </w:pPr>
    </w:p>
    <w:p w:rsidR="00462789" w:rsidRPr="00462789" w:rsidRDefault="00462789" w:rsidP="00462789">
      <w:pPr>
        <w:spacing w:after="0" w:line="360" w:lineRule="auto"/>
        <w:rPr>
          <w:sz w:val="28"/>
          <w:szCs w:val="28"/>
        </w:rPr>
      </w:pPr>
    </w:p>
    <w:sectPr w:rsidR="00462789" w:rsidRPr="00462789" w:rsidSect="00D72854">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386" w:rsidRDefault="00D35386" w:rsidP="00D72854">
      <w:pPr>
        <w:spacing w:after="0"/>
      </w:pPr>
      <w:r>
        <w:separator/>
      </w:r>
    </w:p>
  </w:endnote>
  <w:endnote w:type="continuationSeparator" w:id="0">
    <w:p w:rsidR="00D35386" w:rsidRDefault="00D35386" w:rsidP="00D728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1594"/>
      <w:docPartObj>
        <w:docPartGallery w:val="Page Numbers (Bottom of Page)"/>
        <w:docPartUnique/>
      </w:docPartObj>
    </w:sdtPr>
    <w:sdtEndPr/>
    <w:sdtContent>
      <w:p w:rsidR="00D72854" w:rsidRDefault="006A38DF">
        <w:pPr>
          <w:pStyle w:val="Footer"/>
          <w:jc w:val="right"/>
        </w:pPr>
        <w:r>
          <w:fldChar w:fldCharType="begin"/>
        </w:r>
        <w:r>
          <w:instrText xml:space="preserve"> PAGE   \* MERGEFORMAT </w:instrText>
        </w:r>
        <w:r>
          <w:fldChar w:fldCharType="separate"/>
        </w:r>
        <w:r w:rsidR="00C414A0">
          <w:rPr>
            <w:noProof/>
          </w:rPr>
          <w:t>5</w:t>
        </w:r>
        <w:r>
          <w:rPr>
            <w:noProof/>
          </w:rPr>
          <w:fldChar w:fldCharType="end"/>
        </w:r>
      </w:p>
    </w:sdtContent>
  </w:sdt>
  <w:p w:rsidR="00D72854" w:rsidRDefault="00D72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386" w:rsidRDefault="00D35386" w:rsidP="00D72854">
      <w:pPr>
        <w:spacing w:after="0"/>
      </w:pPr>
      <w:r>
        <w:separator/>
      </w:r>
    </w:p>
  </w:footnote>
  <w:footnote w:type="continuationSeparator" w:id="0">
    <w:p w:rsidR="00D35386" w:rsidRDefault="00D35386" w:rsidP="00D728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854" w:rsidRDefault="00D72854" w:rsidP="00D72854">
    <w:pPr>
      <w:pStyle w:val="Header"/>
      <w:jc w:val="right"/>
    </w:pPr>
    <w:r w:rsidRPr="00C65646">
      <w:rPr>
        <w:rFonts w:ascii="Tahoma" w:hAnsi="Tahoma" w:cs="Tahoma"/>
        <w:b/>
      </w:rPr>
      <w:t>JUDGMENT NO. LC/</w:t>
    </w:r>
    <w:r>
      <w:rPr>
        <w:rFonts w:ascii="Tahoma" w:hAnsi="Tahoma" w:cs="Tahoma"/>
        <w:b/>
      </w:rPr>
      <w:t>H</w:t>
    </w:r>
    <w:r w:rsidRPr="00C65646">
      <w:rPr>
        <w:rFonts w:ascii="Tahoma" w:hAnsi="Tahoma" w:cs="Tahoma"/>
        <w:b/>
      </w:rPr>
      <w:t>/</w:t>
    </w:r>
    <w:r w:rsidR="003115A7">
      <w:rPr>
        <w:rFonts w:ascii="Tahoma" w:hAnsi="Tahoma" w:cs="Tahoma"/>
        <w:b/>
      </w:rPr>
      <w:t>274</w:t>
    </w:r>
    <w:r w:rsidRPr="00C65646">
      <w:rPr>
        <w:rFonts w:ascii="Tahoma" w:hAnsi="Tahoma" w:cs="Tahoma"/>
        <w:b/>
      </w:rPr>
      <w:t>/201</w:t>
    </w:r>
    <w:r>
      <w:rPr>
        <w:rFonts w:ascii="Tahoma" w:hAnsi="Tahoma" w:cs="Tahoma"/>
        <w:b/>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83F2E"/>
    <w:multiLevelType w:val="hybridMultilevel"/>
    <w:tmpl w:val="56520F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DD551CE"/>
    <w:multiLevelType w:val="hybridMultilevel"/>
    <w:tmpl w:val="8272E08E"/>
    <w:lvl w:ilvl="0" w:tplc="5D841888">
      <w:start w:val="1"/>
      <w:numFmt w:val="decimal"/>
      <w:lvlText w:val="%1."/>
      <w:lvlJc w:val="left"/>
      <w:pPr>
        <w:ind w:left="720" w:hanging="360"/>
      </w:pPr>
      <w:rPr>
        <w:rFonts w:ascii="Tahoma" w:hAnsi="Tahoma" w:cs="Tahoma"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B6"/>
    <w:rsid w:val="000C264F"/>
    <w:rsid w:val="001613C0"/>
    <w:rsid w:val="001B164D"/>
    <w:rsid w:val="003115A7"/>
    <w:rsid w:val="00401526"/>
    <w:rsid w:val="00426B64"/>
    <w:rsid w:val="00461BF4"/>
    <w:rsid w:val="00462789"/>
    <w:rsid w:val="004A7F40"/>
    <w:rsid w:val="00621934"/>
    <w:rsid w:val="006A30F7"/>
    <w:rsid w:val="006A38DF"/>
    <w:rsid w:val="00737E2B"/>
    <w:rsid w:val="007C4443"/>
    <w:rsid w:val="007C56E3"/>
    <w:rsid w:val="007D6F93"/>
    <w:rsid w:val="007F36E6"/>
    <w:rsid w:val="008D4794"/>
    <w:rsid w:val="009550BB"/>
    <w:rsid w:val="009E76AE"/>
    <w:rsid w:val="00A07137"/>
    <w:rsid w:val="00AB4AB6"/>
    <w:rsid w:val="00C414A0"/>
    <w:rsid w:val="00C57883"/>
    <w:rsid w:val="00C8005F"/>
    <w:rsid w:val="00D35386"/>
    <w:rsid w:val="00D52EB3"/>
    <w:rsid w:val="00D72854"/>
    <w:rsid w:val="00E6009C"/>
    <w:rsid w:val="00ED2EFD"/>
    <w:rsid w:val="00F51A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B6"/>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854"/>
    <w:pPr>
      <w:tabs>
        <w:tab w:val="center" w:pos="4513"/>
        <w:tab w:val="right" w:pos="9026"/>
      </w:tabs>
      <w:spacing w:after="0"/>
    </w:pPr>
  </w:style>
  <w:style w:type="character" w:customStyle="1" w:styleId="HeaderChar">
    <w:name w:val="Header Char"/>
    <w:basedOn w:val="DefaultParagraphFont"/>
    <w:link w:val="Header"/>
    <w:uiPriority w:val="99"/>
    <w:rsid w:val="00D72854"/>
    <w:rPr>
      <w:lang w:val="en-US"/>
    </w:rPr>
  </w:style>
  <w:style w:type="paragraph" w:styleId="Footer">
    <w:name w:val="footer"/>
    <w:basedOn w:val="Normal"/>
    <w:link w:val="FooterChar"/>
    <w:uiPriority w:val="99"/>
    <w:unhideWhenUsed/>
    <w:rsid w:val="00D72854"/>
    <w:pPr>
      <w:tabs>
        <w:tab w:val="center" w:pos="4513"/>
        <w:tab w:val="right" w:pos="9026"/>
      </w:tabs>
      <w:spacing w:after="0"/>
    </w:pPr>
  </w:style>
  <w:style w:type="character" w:customStyle="1" w:styleId="FooterChar">
    <w:name w:val="Footer Char"/>
    <w:basedOn w:val="DefaultParagraphFont"/>
    <w:link w:val="Footer"/>
    <w:uiPriority w:val="99"/>
    <w:rsid w:val="00D72854"/>
    <w:rPr>
      <w:lang w:val="en-US"/>
    </w:rPr>
  </w:style>
  <w:style w:type="paragraph" w:styleId="ListParagraph">
    <w:name w:val="List Paragraph"/>
    <w:basedOn w:val="Normal"/>
    <w:uiPriority w:val="34"/>
    <w:qFormat/>
    <w:rsid w:val="00C578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B6"/>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854"/>
    <w:pPr>
      <w:tabs>
        <w:tab w:val="center" w:pos="4513"/>
        <w:tab w:val="right" w:pos="9026"/>
      </w:tabs>
      <w:spacing w:after="0"/>
    </w:pPr>
  </w:style>
  <w:style w:type="character" w:customStyle="1" w:styleId="HeaderChar">
    <w:name w:val="Header Char"/>
    <w:basedOn w:val="DefaultParagraphFont"/>
    <w:link w:val="Header"/>
    <w:uiPriority w:val="99"/>
    <w:rsid w:val="00D72854"/>
    <w:rPr>
      <w:lang w:val="en-US"/>
    </w:rPr>
  </w:style>
  <w:style w:type="paragraph" w:styleId="Footer">
    <w:name w:val="footer"/>
    <w:basedOn w:val="Normal"/>
    <w:link w:val="FooterChar"/>
    <w:uiPriority w:val="99"/>
    <w:unhideWhenUsed/>
    <w:rsid w:val="00D72854"/>
    <w:pPr>
      <w:tabs>
        <w:tab w:val="center" w:pos="4513"/>
        <w:tab w:val="right" w:pos="9026"/>
      </w:tabs>
      <w:spacing w:after="0"/>
    </w:pPr>
  </w:style>
  <w:style w:type="character" w:customStyle="1" w:styleId="FooterChar">
    <w:name w:val="Footer Char"/>
    <w:basedOn w:val="DefaultParagraphFont"/>
    <w:link w:val="Footer"/>
    <w:uiPriority w:val="99"/>
    <w:rsid w:val="00D72854"/>
    <w:rPr>
      <w:lang w:val="en-US"/>
    </w:rPr>
  </w:style>
  <w:style w:type="paragraph" w:styleId="ListParagraph">
    <w:name w:val="List Paragraph"/>
    <w:basedOn w:val="Normal"/>
    <w:uiPriority w:val="34"/>
    <w:qFormat/>
    <w:rsid w:val="00C57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B2C22-263E-465C-ABA5-05D91B64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Labour Court</cp:lastModifiedBy>
  <cp:revision>2</cp:revision>
  <cp:lastPrinted>2014-03-10T09:11:00Z</cp:lastPrinted>
  <dcterms:created xsi:type="dcterms:W3CDTF">2014-09-17T06:09:00Z</dcterms:created>
  <dcterms:modified xsi:type="dcterms:W3CDTF">2014-09-17T06:09:00Z</dcterms:modified>
</cp:coreProperties>
</file>