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930CE" w14:textId="370A814D" w:rsidR="00DA2E26" w:rsidRPr="00922ADB" w:rsidRDefault="00C43DFD" w:rsidP="00415FDC">
      <w:pPr>
        <w:pStyle w:val="ListParagraph"/>
        <w:spacing w:after="0" w:line="240" w:lineRule="auto"/>
        <w:ind w:left="0"/>
        <w:rPr>
          <w:rFonts w:ascii="Times New Roman" w:hAnsi="Times New Roman" w:cs="Times New Roman"/>
          <w:b/>
          <w:sz w:val="24"/>
          <w:szCs w:val="24"/>
          <w:u w:val="single"/>
          <w:lang w:val="fr-FR"/>
        </w:rPr>
      </w:pPr>
      <w:bookmarkStart w:id="0" w:name="_GoBack"/>
      <w:bookmarkEnd w:id="0"/>
      <w:r w:rsidRPr="00922ADB">
        <w:rPr>
          <w:rFonts w:ascii="Times New Roman" w:hAnsi="Times New Roman" w:cs="Times New Roman"/>
          <w:b/>
          <w:sz w:val="24"/>
          <w:szCs w:val="24"/>
          <w:u w:val="single"/>
          <w:lang w:val="fr-FR"/>
        </w:rPr>
        <w:t>REPORTABLE (11)</w:t>
      </w:r>
    </w:p>
    <w:p w14:paraId="2F420F6D" w14:textId="77777777" w:rsidR="00DA2E26" w:rsidRPr="00922ADB" w:rsidRDefault="00DA2E26" w:rsidP="00C43DFD">
      <w:pPr>
        <w:pStyle w:val="ListParagraph"/>
        <w:spacing w:after="0" w:line="240" w:lineRule="auto"/>
        <w:ind w:left="0"/>
        <w:rPr>
          <w:rFonts w:ascii="Times New Roman" w:hAnsi="Times New Roman" w:cs="Times New Roman"/>
          <w:b/>
          <w:sz w:val="24"/>
          <w:szCs w:val="24"/>
          <w:lang w:val="fr-FR"/>
        </w:rPr>
      </w:pPr>
    </w:p>
    <w:p w14:paraId="1456921B" w14:textId="72AE3631" w:rsidR="00DA2E26" w:rsidRPr="00922ADB" w:rsidRDefault="00DA2E26" w:rsidP="00C43DFD">
      <w:pPr>
        <w:pStyle w:val="ListParagraph"/>
        <w:tabs>
          <w:tab w:val="left" w:pos="3270"/>
        </w:tabs>
        <w:spacing w:after="0" w:line="240" w:lineRule="auto"/>
        <w:ind w:left="0"/>
        <w:rPr>
          <w:rFonts w:ascii="Times New Roman" w:hAnsi="Times New Roman" w:cs="Times New Roman"/>
          <w:b/>
          <w:sz w:val="24"/>
          <w:szCs w:val="24"/>
          <w:lang w:val="fr-FR"/>
        </w:rPr>
      </w:pPr>
    </w:p>
    <w:p w14:paraId="582FD08D" w14:textId="379FF88F" w:rsidR="00DA2E26" w:rsidRPr="00922ADB" w:rsidRDefault="00DA2E26" w:rsidP="00185CE8">
      <w:pPr>
        <w:pStyle w:val="ListParagraph"/>
        <w:spacing w:after="0" w:line="480" w:lineRule="auto"/>
        <w:ind w:left="0"/>
        <w:jc w:val="both"/>
        <w:rPr>
          <w:rFonts w:ascii="Times New Roman" w:hAnsi="Times New Roman" w:cs="Times New Roman"/>
          <w:sz w:val="24"/>
          <w:szCs w:val="24"/>
          <w:lang w:val="fr-FR"/>
        </w:rPr>
      </w:pPr>
    </w:p>
    <w:p w14:paraId="3D609AA6" w14:textId="77777777" w:rsidR="00DA2E26" w:rsidRPr="00922ADB" w:rsidRDefault="00DA2E26" w:rsidP="00C012ED">
      <w:pPr>
        <w:pStyle w:val="ListParagraph"/>
        <w:spacing w:after="0" w:line="240" w:lineRule="auto"/>
        <w:ind w:left="0"/>
        <w:jc w:val="center"/>
        <w:rPr>
          <w:rFonts w:ascii="Times New Roman" w:hAnsi="Times New Roman" w:cs="Times New Roman"/>
          <w:b/>
          <w:sz w:val="24"/>
          <w:szCs w:val="24"/>
          <w:lang w:val="fr-FR"/>
        </w:rPr>
      </w:pPr>
    </w:p>
    <w:p w14:paraId="3E199B96" w14:textId="77777777" w:rsidR="00DA2E26" w:rsidRPr="00922ADB" w:rsidRDefault="00DA2E26" w:rsidP="00C012ED">
      <w:pPr>
        <w:pStyle w:val="ListParagraph"/>
        <w:spacing w:after="0" w:line="240" w:lineRule="auto"/>
        <w:ind w:left="0"/>
        <w:jc w:val="center"/>
        <w:rPr>
          <w:rFonts w:ascii="Times New Roman" w:hAnsi="Times New Roman" w:cs="Times New Roman"/>
          <w:b/>
          <w:sz w:val="24"/>
          <w:szCs w:val="24"/>
          <w:lang w:val="fr-FR"/>
        </w:rPr>
      </w:pPr>
    </w:p>
    <w:p w14:paraId="777295B1" w14:textId="77777777" w:rsidR="00DA2E26" w:rsidRPr="00922ADB" w:rsidRDefault="00DA2E26" w:rsidP="00C012ED">
      <w:pPr>
        <w:pStyle w:val="ListParagraph"/>
        <w:spacing w:after="0" w:line="240" w:lineRule="auto"/>
        <w:ind w:left="0"/>
        <w:jc w:val="center"/>
        <w:rPr>
          <w:rFonts w:ascii="Times New Roman" w:hAnsi="Times New Roman" w:cs="Times New Roman"/>
          <w:b/>
          <w:sz w:val="24"/>
          <w:szCs w:val="24"/>
          <w:lang w:val="fr-FR"/>
        </w:rPr>
      </w:pPr>
    </w:p>
    <w:p w14:paraId="01E59D18" w14:textId="77777777" w:rsidR="00DA2E26" w:rsidRPr="00922ADB" w:rsidRDefault="00DA2E26" w:rsidP="00C012ED">
      <w:pPr>
        <w:pStyle w:val="ListParagraph"/>
        <w:spacing w:after="0" w:line="240" w:lineRule="auto"/>
        <w:ind w:left="0"/>
        <w:jc w:val="center"/>
        <w:rPr>
          <w:rFonts w:ascii="Times New Roman" w:hAnsi="Times New Roman" w:cs="Times New Roman"/>
          <w:b/>
          <w:sz w:val="24"/>
          <w:szCs w:val="24"/>
          <w:lang w:val="fr-FR"/>
        </w:rPr>
      </w:pPr>
    </w:p>
    <w:p w14:paraId="60C84382" w14:textId="77777777" w:rsidR="00DA2E26" w:rsidRPr="00922ADB" w:rsidRDefault="00DA2E26" w:rsidP="00C012ED">
      <w:pPr>
        <w:pStyle w:val="ListParagraph"/>
        <w:spacing w:after="0" w:line="240" w:lineRule="auto"/>
        <w:ind w:left="0"/>
        <w:jc w:val="center"/>
        <w:rPr>
          <w:rFonts w:ascii="Times New Roman" w:hAnsi="Times New Roman" w:cs="Times New Roman"/>
          <w:b/>
          <w:sz w:val="24"/>
          <w:szCs w:val="24"/>
          <w:lang w:val="fr-FR"/>
        </w:rPr>
      </w:pPr>
    </w:p>
    <w:p w14:paraId="7DD2CF5B" w14:textId="77777777" w:rsidR="000D4EE7" w:rsidRPr="00922ADB" w:rsidRDefault="00381527" w:rsidP="00C012ED">
      <w:pPr>
        <w:pStyle w:val="ListParagraph"/>
        <w:spacing w:after="0" w:line="240" w:lineRule="auto"/>
        <w:ind w:left="0"/>
        <w:jc w:val="center"/>
        <w:rPr>
          <w:rFonts w:ascii="Times New Roman" w:hAnsi="Times New Roman" w:cs="Times New Roman"/>
          <w:b/>
          <w:sz w:val="24"/>
          <w:szCs w:val="24"/>
          <w:lang w:val="fr-FR"/>
        </w:rPr>
      </w:pPr>
      <w:r w:rsidRPr="00922ADB">
        <w:rPr>
          <w:rFonts w:ascii="Times New Roman" w:hAnsi="Times New Roman" w:cs="Times New Roman"/>
          <w:b/>
          <w:sz w:val="24"/>
          <w:szCs w:val="24"/>
          <w:lang w:val="fr-FR"/>
        </w:rPr>
        <w:t>LYTTON INVESTMENTS (P</w:t>
      </w:r>
      <w:r w:rsidR="00151CAE" w:rsidRPr="00922ADB">
        <w:rPr>
          <w:rFonts w:ascii="Times New Roman" w:hAnsi="Times New Roman" w:cs="Times New Roman"/>
          <w:b/>
          <w:sz w:val="24"/>
          <w:szCs w:val="24"/>
          <w:lang w:val="fr-FR"/>
        </w:rPr>
        <w:t>RI</w:t>
      </w:r>
      <w:r w:rsidRPr="00922ADB">
        <w:rPr>
          <w:rFonts w:ascii="Times New Roman" w:hAnsi="Times New Roman" w:cs="Times New Roman"/>
          <w:b/>
          <w:sz w:val="24"/>
          <w:szCs w:val="24"/>
          <w:lang w:val="fr-FR"/>
        </w:rPr>
        <w:t>V</w:t>
      </w:r>
      <w:r w:rsidR="00151CAE" w:rsidRPr="00922ADB">
        <w:rPr>
          <w:rFonts w:ascii="Times New Roman" w:hAnsi="Times New Roman" w:cs="Times New Roman"/>
          <w:b/>
          <w:sz w:val="24"/>
          <w:szCs w:val="24"/>
          <w:lang w:val="fr-FR"/>
        </w:rPr>
        <w:t>A</w:t>
      </w:r>
      <w:r w:rsidRPr="00922ADB">
        <w:rPr>
          <w:rFonts w:ascii="Times New Roman" w:hAnsi="Times New Roman" w:cs="Times New Roman"/>
          <w:b/>
          <w:sz w:val="24"/>
          <w:szCs w:val="24"/>
          <w:lang w:val="fr-FR"/>
        </w:rPr>
        <w:t>T</w:t>
      </w:r>
      <w:r w:rsidR="00151CAE" w:rsidRPr="00922ADB">
        <w:rPr>
          <w:rFonts w:ascii="Times New Roman" w:hAnsi="Times New Roman" w:cs="Times New Roman"/>
          <w:b/>
          <w:sz w:val="24"/>
          <w:szCs w:val="24"/>
          <w:lang w:val="fr-FR"/>
        </w:rPr>
        <w:t>E</w:t>
      </w:r>
      <w:r w:rsidRPr="00922ADB">
        <w:rPr>
          <w:rFonts w:ascii="Times New Roman" w:hAnsi="Times New Roman" w:cs="Times New Roman"/>
          <w:b/>
          <w:sz w:val="24"/>
          <w:szCs w:val="24"/>
          <w:lang w:val="fr-FR"/>
        </w:rPr>
        <w:t>) L</w:t>
      </w:r>
      <w:r w:rsidR="00151CAE" w:rsidRPr="00922ADB">
        <w:rPr>
          <w:rFonts w:ascii="Times New Roman" w:hAnsi="Times New Roman" w:cs="Times New Roman"/>
          <w:b/>
          <w:sz w:val="24"/>
          <w:szCs w:val="24"/>
          <w:lang w:val="fr-FR"/>
        </w:rPr>
        <w:t>IMI</w:t>
      </w:r>
      <w:r w:rsidRPr="00922ADB">
        <w:rPr>
          <w:rFonts w:ascii="Times New Roman" w:hAnsi="Times New Roman" w:cs="Times New Roman"/>
          <w:b/>
          <w:sz w:val="24"/>
          <w:szCs w:val="24"/>
          <w:lang w:val="fr-FR"/>
        </w:rPr>
        <w:t>T</w:t>
      </w:r>
      <w:r w:rsidR="00151CAE" w:rsidRPr="00922ADB">
        <w:rPr>
          <w:rFonts w:ascii="Times New Roman" w:hAnsi="Times New Roman" w:cs="Times New Roman"/>
          <w:b/>
          <w:sz w:val="24"/>
          <w:szCs w:val="24"/>
          <w:lang w:val="fr-FR"/>
        </w:rPr>
        <w:t>E</w:t>
      </w:r>
      <w:r w:rsidRPr="00922ADB">
        <w:rPr>
          <w:rFonts w:ascii="Times New Roman" w:hAnsi="Times New Roman" w:cs="Times New Roman"/>
          <w:b/>
          <w:sz w:val="24"/>
          <w:szCs w:val="24"/>
          <w:lang w:val="fr-FR"/>
        </w:rPr>
        <w:t>D</w:t>
      </w:r>
    </w:p>
    <w:p w14:paraId="1B69D3F1" w14:textId="77777777" w:rsidR="000D4EE7" w:rsidRPr="00922ADB" w:rsidRDefault="000D4EE7" w:rsidP="000D4EE7">
      <w:pPr>
        <w:spacing w:after="0" w:line="240" w:lineRule="auto"/>
        <w:jc w:val="center"/>
        <w:rPr>
          <w:rFonts w:ascii="Times New Roman" w:hAnsi="Times New Roman" w:cs="Times New Roman"/>
          <w:b/>
          <w:sz w:val="24"/>
          <w:szCs w:val="24"/>
          <w:lang w:val="fr-FR"/>
        </w:rPr>
      </w:pPr>
    </w:p>
    <w:p w14:paraId="45F47E05" w14:textId="77777777" w:rsidR="00C012ED" w:rsidRPr="00922ADB" w:rsidRDefault="00C012ED" w:rsidP="000D4EE7">
      <w:pPr>
        <w:spacing w:after="0" w:line="240" w:lineRule="auto"/>
        <w:jc w:val="center"/>
        <w:rPr>
          <w:rFonts w:ascii="Times New Roman" w:hAnsi="Times New Roman" w:cs="Times New Roman"/>
          <w:b/>
          <w:sz w:val="24"/>
          <w:szCs w:val="24"/>
          <w:lang w:val="fr-FR"/>
        </w:rPr>
      </w:pPr>
      <w:proofErr w:type="gramStart"/>
      <w:r w:rsidRPr="00922ADB">
        <w:rPr>
          <w:rFonts w:ascii="Times New Roman" w:hAnsi="Times New Roman" w:cs="Times New Roman"/>
          <w:b/>
          <w:sz w:val="24"/>
          <w:szCs w:val="24"/>
          <w:lang w:val="fr-FR"/>
        </w:rPr>
        <w:t>v</w:t>
      </w:r>
      <w:proofErr w:type="gramEnd"/>
    </w:p>
    <w:p w14:paraId="4F936BDE" w14:textId="77777777" w:rsidR="00C012ED" w:rsidRPr="00922ADB" w:rsidRDefault="00C012ED" w:rsidP="000D4EE7">
      <w:pPr>
        <w:spacing w:after="0" w:line="240" w:lineRule="auto"/>
        <w:jc w:val="center"/>
        <w:rPr>
          <w:rFonts w:ascii="Times New Roman" w:hAnsi="Times New Roman" w:cs="Times New Roman"/>
          <w:b/>
          <w:sz w:val="24"/>
          <w:szCs w:val="24"/>
          <w:lang w:val="fr-FR"/>
        </w:rPr>
      </w:pPr>
    </w:p>
    <w:p w14:paraId="659E0C9F" w14:textId="77777777" w:rsidR="00C012ED" w:rsidRPr="00922ADB" w:rsidRDefault="00C012ED" w:rsidP="00C012ED">
      <w:pPr>
        <w:autoSpaceDE w:val="0"/>
        <w:autoSpaceDN w:val="0"/>
        <w:adjustRightInd w:val="0"/>
        <w:spacing w:after="0" w:line="240" w:lineRule="auto"/>
        <w:jc w:val="center"/>
        <w:rPr>
          <w:rFonts w:ascii="Times New Roman" w:hAnsi="Times New Roman" w:cs="Times New Roman"/>
          <w:sz w:val="24"/>
          <w:szCs w:val="24"/>
          <w:lang w:val="fr-FR"/>
        </w:rPr>
      </w:pPr>
      <w:r w:rsidRPr="00922ADB">
        <w:rPr>
          <w:rFonts w:ascii="Times New Roman" w:hAnsi="Times New Roman" w:cs="Times New Roman"/>
          <w:b/>
          <w:sz w:val="24"/>
          <w:szCs w:val="24"/>
          <w:lang w:val="fr-FR"/>
        </w:rPr>
        <w:t>(1)</w:t>
      </w:r>
      <w:r w:rsidRPr="00922ADB">
        <w:rPr>
          <w:rFonts w:ascii="Times New Roman" w:hAnsi="Times New Roman" w:cs="Times New Roman"/>
          <w:b/>
          <w:sz w:val="24"/>
          <w:szCs w:val="24"/>
          <w:lang w:val="fr-FR"/>
        </w:rPr>
        <w:tab/>
      </w:r>
      <w:r w:rsidR="00381527" w:rsidRPr="00922ADB">
        <w:rPr>
          <w:rFonts w:ascii="Times New Roman" w:hAnsi="Times New Roman" w:cs="Times New Roman"/>
          <w:b/>
          <w:sz w:val="24"/>
          <w:szCs w:val="24"/>
          <w:lang w:val="fr-FR"/>
        </w:rPr>
        <w:t>STANDARD CHARTERED BANK ZIMBABWE L</w:t>
      </w:r>
      <w:r w:rsidR="00151CAE" w:rsidRPr="00922ADB">
        <w:rPr>
          <w:rFonts w:ascii="Times New Roman" w:hAnsi="Times New Roman" w:cs="Times New Roman"/>
          <w:b/>
          <w:sz w:val="24"/>
          <w:szCs w:val="24"/>
          <w:lang w:val="fr-FR"/>
        </w:rPr>
        <w:t>IMI</w:t>
      </w:r>
      <w:r w:rsidR="00381527" w:rsidRPr="00922ADB">
        <w:rPr>
          <w:rFonts w:ascii="Times New Roman" w:hAnsi="Times New Roman" w:cs="Times New Roman"/>
          <w:b/>
          <w:sz w:val="24"/>
          <w:szCs w:val="24"/>
          <w:lang w:val="fr-FR"/>
        </w:rPr>
        <w:t>T</w:t>
      </w:r>
      <w:r w:rsidR="00151CAE" w:rsidRPr="00922ADB">
        <w:rPr>
          <w:rFonts w:ascii="Times New Roman" w:hAnsi="Times New Roman" w:cs="Times New Roman"/>
          <w:b/>
          <w:sz w:val="24"/>
          <w:szCs w:val="24"/>
          <w:lang w:val="fr-FR"/>
        </w:rPr>
        <w:t>E</w:t>
      </w:r>
      <w:r w:rsidR="00381527" w:rsidRPr="00922ADB">
        <w:rPr>
          <w:rFonts w:ascii="Times New Roman" w:hAnsi="Times New Roman" w:cs="Times New Roman"/>
          <w:b/>
          <w:sz w:val="24"/>
          <w:szCs w:val="24"/>
          <w:lang w:val="fr-FR"/>
        </w:rPr>
        <w:t>D</w:t>
      </w:r>
    </w:p>
    <w:p w14:paraId="7B571BF4" w14:textId="77777777" w:rsidR="00C012ED" w:rsidRPr="00922ADB" w:rsidRDefault="00C012ED" w:rsidP="00C012ED">
      <w:pPr>
        <w:autoSpaceDE w:val="0"/>
        <w:autoSpaceDN w:val="0"/>
        <w:adjustRightInd w:val="0"/>
        <w:spacing w:after="0" w:line="240" w:lineRule="auto"/>
        <w:ind w:left="360"/>
        <w:jc w:val="both"/>
        <w:rPr>
          <w:rFonts w:ascii="Times New Roman" w:hAnsi="Times New Roman" w:cs="Times New Roman"/>
          <w:sz w:val="24"/>
          <w:szCs w:val="24"/>
          <w:lang w:val="fr-FR"/>
        </w:rPr>
      </w:pPr>
    </w:p>
    <w:p w14:paraId="57D86AEE" w14:textId="76FCB30F" w:rsidR="000D4EE7" w:rsidRPr="00922ADB" w:rsidRDefault="00C012ED" w:rsidP="00C012ED">
      <w:pPr>
        <w:autoSpaceDE w:val="0"/>
        <w:autoSpaceDN w:val="0"/>
        <w:adjustRightInd w:val="0"/>
        <w:spacing w:after="0" w:line="240" w:lineRule="auto"/>
        <w:ind w:left="2250"/>
        <w:rPr>
          <w:rFonts w:ascii="Times New Roman" w:hAnsi="Times New Roman" w:cs="Times New Roman"/>
          <w:sz w:val="24"/>
          <w:szCs w:val="24"/>
          <w:lang w:val="fr-FR"/>
        </w:rPr>
      </w:pPr>
      <w:r w:rsidRPr="00922ADB">
        <w:rPr>
          <w:rFonts w:ascii="Times New Roman" w:hAnsi="Times New Roman" w:cs="Times New Roman"/>
          <w:b/>
          <w:sz w:val="24"/>
          <w:szCs w:val="24"/>
          <w:lang w:val="fr-FR"/>
        </w:rPr>
        <w:t>(2)</w:t>
      </w:r>
      <w:r w:rsidRPr="00922ADB">
        <w:rPr>
          <w:rFonts w:ascii="Times New Roman" w:hAnsi="Times New Roman" w:cs="Times New Roman"/>
          <w:b/>
          <w:sz w:val="24"/>
          <w:szCs w:val="24"/>
          <w:lang w:val="fr-FR"/>
        </w:rPr>
        <w:tab/>
      </w:r>
      <w:r w:rsidR="00C415F3" w:rsidRPr="00922ADB">
        <w:rPr>
          <w:rFonts w:ascii="Times New Roman" w:hAnsi="Times New Roman" w:cs="Times New Roman"/>
          <w:b/>
          <w:sz w:val="24"/>
          <w:szCs w:val="24"/>
          <w:lang w:val="fr-FR"/>
        </w:rPr>
        <w:t>ATTORNEY</w:t>
      </w:r>
      <w:r w:rsidR="00794D50">
        <w:rPr>
          <w:rFonts w:ascii="Times New Roman" w:hAnsi="Times New Roman" w:cs="Times New Roman"/>
          <w:b/>
          <w:sz w:val="24"/>
          <w:szCs w:val="24"/>
          <w:lang w:val="fr-FR"/>
        </w:rPr>
        <w:t>-</w:t>
      </w:r>
      <w:r w:rsidR="00C415F3" w:rsidRPr="00922ADB">
        <w:rPr>
          <w:rFonts w:ascii="Times New Roman" w:hAnsi="Times New Roman" w:cs="Times New Roman"/>
          <w:b/>
          <w:sz w:val="24"/>
          <w:szCs w:val="24"/>
          <w:lang w:val="fr-FR"/>
        </w:rPr>
        <w:t>GENERAL OF ZIMBABWE</w:t>
      </w:r>
    </w:p>
    <w:p w14:paraId="248B2014" w14:textId="77777777" w:rsidR="000D4EE7" w:rsidRPr="00922ADB" w:rsidRDefault="000D4EE7" w:rsidP="000D4EE7">
      <w:pPr>
        <w:autoSpaceDE w:val="0"/>
        <w:autoSpaceDN w:val="0"/>
        <w:adjustRightInd w:val="0"/>
        <w:spacing w:after="0" w:line="240" w:lineRule="auto"/>
        <w:jc w:val="both"/>
        <w:rPr>
          <w:rFonts w:ascii="Times New Roman" w:hAnsi="Times New Roman" w:cs="Times New Roman"/>
          <w:sz w:val="24"/>
          <w:szCs w:val="24"/>
          <w:lang w:val="fr-FR"/>
        </w:rPr>
      </w:pPr>
    </w:p>
    <w:p w14:paraId="085A5D29" w14:textId="77777777" w:rsidR="000D4EE7" w:rsidRPr="00922ADB" w:rsidRDefault="000D4EE7" w:rsidP="000D4EE7">
      <w:pPr>
        <w:autoSpaceDE w:val="0"/>
        <w:autoSpaceDN w:val="0"/>
        <w:adjustRightInd w:val="0"/>
        <w:spacing w:after="0" w:line="240" w:lineRule="auto"/>
        <w:jc w:val="both"/>
        <w:rPr>
          <w:rFonts w:ascii="Times New Roman" w:hAnsi="Times New Roman" w:cs="Times New Roman"/>
          <w:sz w:val="24"/>
          <w:szCs w:val="24"/>
          <w:lang w:val="fr-FR"/>
        </w:rPr>
      </w:pPr>
    </w:p>
    <w:p w14:paraId="0DB4A2B9" w14:textId="77777777" w:rsidR="000D4EE7" w:rsidRPr="00922ADB" w:rsidRDefault="000D4EE7" w:rsidP="000D4EE7">
      <w:pPr>
        <w:autoSpaceDE w:val="0"/>
        <w:autoSpaceDN w:val="0"/>
        <w:adjustRightInd w:val="0"/>
        <w:spacing w:after="0" w:line="240" w:lineRule="auto"/>
        <w:jc w:val="both"/>
        <w:rPr>
          <w:rFonts w:ascii="Times New Roman" w:hAnsi="Times New Roman" w:cs="Times New Roman"/>
          <w:b/>
          <w:sz w:val="24"/>
          <w:szCs w:val="24"/>
        </w:rPr>
      </w:pPr>
      <w:r w:rsidRPr="00922ADB">
        <w:rPr>
          <w:rFonts w:ascii="Times New Roman" w:hAnsi="Times New Roman" w:cs="Times New Roman"/>
          <w:b/>
          <w:sz w:val="24"/>
          <w:szCs w:val="24"/>
        </w:rPr>
        <w:t>CONSTITUTIONAL COURT OF ZIMBABWE</w:t>
      </w:r>
    </w:p>
    <w:p w14:paraId="65D348DB" w14:textId="6B560031" w:rsidR="000D4EE7" w:rsidRPr="00922ADB" w:rsidRDefault="00E60255" w:rsidP="000D4EE7">
      <w:pPr>
        <w:autoSpaceDE w:val="0"/>
        <w:autoSpaceDN w:val="0"/>
        <w:adjustRightInd w:val="0"/>
        <w:spacing w:after="0" w:line="240" w:lineRule="auto"/>
        <w:jc w:val="both"/>
        <w:rPr>
          <w:rFonts w:ascii="Times New Roman" w:hAnsi="Times New Roman" w:cs="Times New Roman"/>
          <w:b/>
          <w:sz w:val="24"/>
          <w:szCs w:val="24"/>
        </w:rPr>
      </w:pPr>
      <w:r w:rsidRPr="00922ADB">
        <w:rPr>
          <w:rFonts w:ascii="Times New Roman" w:hAnsi="Times New Roman" w:cs="Times New Roman"/>
          <w:b/>
          <w:sz w:val="24"/>
          <w:szCs w:val="24"/>
        </w:rPr>
        <w:t>HARARE</w:t>
      </w:r>
      <w:r w:rsidR="00C012ED" w:rsidRPr="00922ADB">
        <w:rPr>
          <w:rFonts w:ascii="Times New Roman" w:hAnsi="Times New Roman" w:cs="Times New Roman"/>
          <w:b/>
          <w:sz w:val="24"/>
          <w:szCs w:val="24"/>
        </w:rPr>
        <w:t xml:space="preserve">, </w:t>
      </w:r>
      <w:r w:rsidRPr="00922ADB">
        <w:rPr>
          <w:rFonts w:ascii="Times New Roman" w:hAnsi="Times New Roman" w:cs="Times New Roman"/>
          <w:b/>
          <w:sz w:val="24"/>
          <w:szCs w:val="24"/>
        </w:rPr>
        <w:t xml:space="preserve">NOVEMBER </w:t>
      </w:r>
      <w:r w:rsidR="00C012ED" w:rsidRPr="00922ADB">
        <w:rPr>
          <w:rFonts w:ascii="Times New Roman" w:hAnsi="Times New Roman" w:cs="Times New Roman"/>
          <w:b/>
          <w:sz w:val="24"/>
          <w:szCs w:val="24"/>
        </w:rPr>
        <w:t xml:space="preserve">21, </w:t>
      </w:r>
      <w:r w:rsidRPr="00922ADB">
        <w:rPr>
          <w:rFonts w:ascii="Times New Roman" w:hAnsi="Times New Roman" w:cs="Times New Roman"/>
          <w:b/>
          <w:sz w:val="24"/>
          <w:szCs w:val="24"/>
        </w:rPr>
        <w:t>2017</w:t>
      </w:r>
      <w:r w:rsidR="00D92D8D" w:rsidRPr="00922ADB">
        <w:rPr>
          <w:rFonts w:ascii="Times New Roman" w:hAnsi="Times New Roman" w:cs="Times New Roman"/>
          <w:b/>
          <w:sz w:val="24"/>
          <w:szCs w:val="24"/>
        </w:rPr>
        <w:t xml:space="preserve"> &amp;</w:t>
      </w:r>
      <w:r w:rsidR="00316F6C" w:rsidRPr="00922ADB">
        <w:rPr>
          <w:rFonts w:ascii="Times New Roman" w:hAnsi="Times New Roman" w:cs="Times New Roman"/>
          <w:b/>
          <w:sz w:val="24"/>
          <w:szCs w:val="24"/>
        </w:rPr>
        <w:t xml:space="preserve"> NOVEMBER 20, 2018</w:t>
      </w:r>
    </w:p>
    <w:p w14:paraId="759ED57E" w14:textId="77777777" w:rsidR="00371030" w:rsidRPr="00922ADB" w:rsidRDefault="00371030" w:rsidP="00C012ED">
      <w:pPr>
        <w:pStyle w:val="NoSpacing"/>
        <w:rPr>
          <w:rFonts w:ascii="Times New Roman" w:hAnsi="Times New Roman" w:cs="Times New Roman"/>
        </w:rPr>
      </w:pPr>
    </w:p>
    <w:p w14:paraId="69713E1A" w14:textId="77777777" w:rsidR="00371030" w:rsidRPr="00922ADB" w:rsidRDefault="00371030" w:rsidP="000D4EE7">
      <w:pPr>
        <w:autoSpaceDE w:val="0"/>
        <w:autoSpaceDN w:val="0"/>
        <w:adjustRightInd w:val="0"/>
        <w:spacing w:after="0" w:line="240" w:lineRule="auto"/>
        <w:jc w:val="both"/>
        <w:rPr>
          <w:rFonts w:ascii="Times New Roman" w:hAnsi="Times New Roman" w:cs="Times New Roman"/>
          <w:b/>
          <w:sz w:val="24"/>
          <w:szCs w:val="24"/>
        </w:rPr>
      </w:pPr>
    </w:p>
    <w:p w14:paraId="38686B0D" w14:textId="77777777" w:rsidR="00371030" w:rsidRPr="00922ADB" w:rsidRDefault="00371030" w:rsidP="000D4EE7">
      <w:pPr>
        <w:autoSpaceDE w:val="0"/>
        <w:autoSpaceDN w:val="0"/>
        <w:adjustRightInd w:val="0"/>
        <w:spacing w:after="0" w:line="240" w:lineRule="auto"/>
        <w:jc w:val="both"/>
        <w:rPr>
          <w:rFonts w:ascii="Times New Roman" w:hAnsi="Times New Roman" w:cs="Times New Roman"/>
          <w:sz w:val="24"/>
          <w:szCs w:val="24"/>
        </w:rPr>
      </w:pPr>
      <w:r w:rsidRPr="00922ADB">
        <w:rPr>
          <w:rFonts w:ascii="Times New Roman" w:hAnsi="Times New Roman" w:cs="Times New Roman"/>
          <w:i/>
          <w:sz w:val="24"/>
          <w:szCs w:val="24"/>
        </w:rPr>
        <w:t xml:space="preserve">L </w:t>
      </w:r>
      <w:proofErr w:type="spellStart"/>
      <w:r w:rsidRPr="00922ADB">
        <w:rPr>
          <w:rFonts w:ascii="Times New Roman" w:hAnsi="Times New Roman" w:cs="Times New Roman"/>
          <w:i/>
          <w:sz w:val="24"/>
          <w:szCs w:val="24"/>
        </w:rPr>
        <w:t>Madhuku</w:t>
      </w:r>
      <w:proofErr w:type="spellEnd"/>
      <w:r w:rsidR="006E401A" w:rsidRPr="00922ADB">
        <w:rPr>
          <w:rFonts w:ascii="Times New Roman" w:hAnsi="Times New Roman" w:cs="Times New Roman"/>
          <w:sz w:val="24"/>
          <w:szCs w:val="24"/>
        </w:rPr>
        <w:t>,</w:t>
      </w:r>
      <w:r w:rsidRPr="00922ADB">
        <w:rPr>
          <w:rFonts w:ascii="Times New Roman" w:hAnsi="Times New Roman" w:cs="Times New Roman"/>
          <w:sz w:val="24"/>
          <w:szCs w:val="24"/>
        </w:rPr>
        <w:t xml:space="preserve"> for the applicant</w:t>
      </w:r>
    </w:p>
    <w:p w14:paraId="18DF9204" w14:textId="77777777" w:rsidR="00371030" w:rsidRPr="00922ADB" w:rsidRDefault="00371030" w:rsidP="000D4EE7">
      <w:pPr>
        <w:autoSpaceDE w:val="0"/>
        <w:autoSpaceDN w:val="0"/>
        <w:adjustRightInd w:val="0"/>
        <w:spacing w:after="0" w:line="240" w:lineRule="auto"/>
        <w:jc w:val="both"/>
        <w:rPr>
          <w:rFonts w:ascii="Times New Roman" w:hAnsi="Times New Roman" w:cs="Times New Roman"/>
          <w:sz w:val="24"/>
          <w:szCs w:val="24"/>
        </w:rPr>
      </w:pPr>
    </w:p>
    <w:p w14:paraId="53F15115" w14:textId="77777777" w:rsidR="00371030" w:rsidRPr="00922ADB" w:rsidRDefault="00C012ED" w:rsidP="000D4EE7">
      <w:pPr>
        <w:autoSpaceDE w:val="0"/>
        <w:autoSpaceDN w:val="0"/>
        <w:adjustRightInd w:val="0"/>
        <w:spacing w:after="0" w:line="240" w:lineRule="auto"/>
        <w:jc w:val="both"/>
        <w:rPr>
          <w:rFonts w:ascii="Times New Roman" w:hAnsi="Times New Roman" w:cs="Times New Roman"/>
          <w:sz w:val="24"/>
          <w:szCs w:val="24"/>
        </w:rPr>
      </w:pPr>
      <w:r w:rsidRPr="00922ADB">
        <w:rPr>
          <w:rFonts w:ascii="Times New Roman" w:hAnsi="Times New Roman" w:cs="Times New Roman"/>
          <w:i/>
          <w:sz w:val="24"/>
          <w:szCs w:val="24"/>
        </w:rPr>
        <w:t>D</w:t>
      </w:r>
      <w:r w:rsidR="00371030" w:rsidRPr="00922ADB">
        <w:rPr>
          <w:rFonts w:ascii="Times New Roman" w:hAnsi="Times New Roman" w:cs="Times New Roman"/>
          <w:i/>
          <w:sz w:val="24"/>
          <w:szCs w:val="24"/>
        </w:rPr>
        <w:t xml:space="preserve"> </w:t>
      </w:r>
      <w:proofErr w:type="spellStart"/>
      <w:r w:rsidR="00371030" w:rsidRPr="00922ADB">
        <w:rPr>
          <w:rFonts w:ascii="Times New Roman" w:hAnsi="Times New Roman" w:cs="Times New Roman"/>
          <w:i/>
          <w:sz w:val="24"/>
          <w:szCs w:val="24"/>
        </w:rPr>
        <w:t>Tivadar</w:t>
      </w:r>
      <w:proofErr w:type="spellEnd"/>
      <w:r w:rsidR="006E401A" w:rsidRPr="00922ADB">
        <w:rPr>
          <w:rFonts w:ascii="Times New Roman" w:hAnsi="Times New Roman" w:cs="Times New Roman"/>
          <w:sz w:val="24"/>
          <w:szCs w:val="24"/>
        </w:rPr>
        <w:t>,</w:t>
      </w:r>
      <w:r w:rsidR="00371030" w:rsidRPr="00922ADB">
        <w:rPr>
          <w:rFonts w:ascii="Times New Roman" w:hAnsi="Times New Roman" w:cs="Times New Roman"/>
          <w:sz w:val="24"/>
          <w:szCs w:val="24"/>
        </w:rPr>
        <w:t xml:space="preserve"> for the </w:t>
      </w:r>
      <w:r w:rsidRPr="00922ADB">
        <w:rPr>
          <w:rFonts w:ascii="Times New Roman" w:hAnsi="Times New Roman" w:cs="Times New Roman"/>
          <w:sz w:val="24"/>
          <w:szCs w:val="24"/>
        </w:rPr>
        <w:t>first</w:t>
      </w:r>
      <w:r w:rsidR="00371030" w:rsidRPr="00922ADB">
        <w:rPr>
          <w:rFonts w:ascii="Times New Roman" w:hAnsi="Times New Roman" w:cs="Times New Roman"/>
          <w:sz w:val="24"/>
          <w:szCs w:val="24"/>
        </w:rPr>
        <w:t xml:space="preserve"> </w:t>
      </w:r>
      <w:r w:rsidRPr="00922ADB">
        <w:rPr>
          <w:rFonts w:ascii="Times New Roman" w:hAnsi="Times New Roman" w:cs="Times New Roman"/>
          <w:sz w:val="24"/>
          <w:szCs w:val="24"/>
        </w:rPr>
        <w:t>r</w:t>
      </w:r>
      <w:r w:rsidR="00371030" w:rsidRPr="00922ADB">
        <w:rPr>
          <w:rFonts w:ascii="Times New Roman" w:hAnsi="Times New Roman" w:cs="Times New Roman"/>
          <w:sz w:val="24"/>
          <w:szCs w:val="24"/>
        </w:rPr>
        <w:t>espondent</w:t>
      </w:r>
    </w:p>
    <w:p w14:paraId="6BC08438" w14:textId="77777777" w:rsidR="00AD3FE6" w:rsidRPr="00922ADB" w:rsidRDefault="00AD3FE6" w:rsidP="000D4EE7">
      <w:pPr>
        <w:autoSpaceDE w:val="0"/>
        <w:autoSpaceDN w:val="0"/>
        <w:adjustRightInd w:val="0"/>
        <w:spacing w:after="0" w:line="240" w:lineRule="auto"/>
        <w:jc w:val="both"/>
        <w:rPr>
          <w:rFonts w:ascii="Times New Roman" w:hAnsi="Times New Roman" w:cs="Times New Roman"/>
          <w:sz w:val="24"/>
          <w:szCs w:val="24"/>
        </w:rPr>
      </w:pPr>
    </w:p>
    <w:p w14:paraId="539D4045" w14:textId="77777777" w:rsidR="00C50261" w:rsidRPr="00922ADB" w:rsidRDefault="00C50261" w:rsidP="000D4EE7">
      <w:pPr>
        <w:autoSpaceDE w:val="0"/>
        <w:autoSpaceDN w:val="0"/>
        <w:adjustRightInd w:val="0"/>
        <w:spacing w:after="0" w:line="240" w:lineRule="auto"/>
        <w:jc w:val="both"/>
        <w:rPr>
          <w:rFonts w:ascii="Times New Roman" w:hAnsi="Times New Roman" w:cs="Times New Roman"/>
          <w:sz w:val="24"/>
          <w:szCs w:val="24"/>
        </w:rPr>
      </w:pPr>
      <w:r w:rsidRPr="00922ADB">
        <w:rPr>
          <w:rFonts w:ascii="Times New Roman" w:hAnsi="Times New Roman" w:cs="Times New Roman"/>
          <w:sz w:val="24"/>
          <w:szCs w:val="24"/>
        </w:rPr>
        <w:t xml:space="preserve">No appearance for the </w:t>
      </w:r>
      <w:r w:rsidR="00C012ED" w:rsidRPr="00922ADB">
        <w:rPr>
          <w:rFonts w:ascii="Times New Roman" w:hAnsi="Times New Roman" w:cs="Times New Roman"/>
          <w:sz w:val="24"/>
          <w:szCs w:val="24"/>
        </w:rPr>
        <w:t xml:space="preserve">second </w:t>
      </w:r>
      <w:r w:rsidRPr="00922ADB">
        <w:rPr>
          <w:rFonts w:ascii="Times New Roman" w:hAnsi="Times New Roman" w:cs="Times New Roman"/>
          <w:sz w:val="24"/>
          <w:szCs w:val="24"/>
        </w:rPr>
        <w:t>respondent</w:t>
      </w:r>
    </w:p>
    <w:p w14:paraId="52B76E82" w14:textId="77777777" w:rsidR="00A85A35" w:rsidRPr="00922ADB" w:rsidRDefault="00A85A35" w:rsidP="00C012ED">
      <w:pPr>
        <w:pStyle w:val="NoSpacing"/>
        <w:rPr>
          <w:rFonts w:ascii="Times New Roman" w:hAnsi="Times New Roman" w:cs="Times New Roman"/>
        </w:rPr>
      </w:pPr>
    </w:p>
    <w:p w14:paraId="62174A17" w14:textId="77777777" w:rsidR="00C012ED" w:rsidRPr="00922ADB" w:rsidRDefault="00C012ED" w:rsidP="00C012ED">
      <w:pPr>
        <w:pStyle w:val="NoSpacing"/>
        <w:rPr>
          <w:rFonts w:ascii="Times New Roman" w:hAnsi="Times New Roman" w:cs="Times New Roman"/>
        </w:rPr>
      </w:pPr>
    </w:p>
    <w:p w14:paraId="32823E88" w14:textId="77777777" w:rsidR="00AD3FE6" w:rsidRPr="00922ADB" w:rsidRDefault="00AD3FE6" w:rsidP="00AD3FE6">
      <w:pPr>
        <w:autoSpaceDE w:val="0"/>
        <w:autoSpaceDN w:val="0"/>
        <w:adjustRightInd w:val="0"/>
        <w:spacing w:after="0" w:line="240" w:lineRule="auto"/>
        <w:jc w:val="center"/>
        <w:rPr>
          <w:rFonts w:ascii="Times New Roman" w:hAnsi="Times New Roman" w:cs="Times New Roman"/>
          <w:b/>
          <w:sz w:val="24"/>
          <w:szCs w:val="24"/>
        </w:rPr>
      </w:pPr>
      <w:r w:rsidRPr="00922ADB">
        <w:rPr>
          <w:rFonts w:ascii="Times New Roman" w:hAnsi="Times New Roman" w:cs="Times New Roman"/>
          <w:b/>
          <w:sz w:val="24"/>
          <w:szCs w:val="24"/>
        </w:rPr>
        <w:t>IN CHAMBERS</w:t>
      </w:r>
    </w:p>
    <w:p w14:paraId="49A5A9A5" w14:textId="77777777" w:rsidR="00AD3FE6" w:rsidRPr="00922ADB" w:rsidRDefault="00AD3FE6" w:rsidP="00C012ED">
      <w:pPr>
        <w:pStyle w:val="NoSpacing"/>
        <w:rPr>
          <w:rFonts w:ascii="Times New Roman" w:hAnsi="Times New Roman" w:cs="Times New Roman"/>
        </w:rPr>
      </w:pPr>
    </w:p>
    <w:p w14:paraId="7369E84B" w14:textId="77777777" w:rsidR="00CF027A" w:rsidRPr="00922ADB" w:rsidRDefault="00E60255" w:rsidP="00C012ED">
      <w:pPr>
        <w:pStyle w:val="NormalWeb"/>
        <w:spacing w:after="0" w:afterAutospacing="0" w:line="480" w:lineRule="auto"/>
        <w:ind w:firstLine="720"/>
        <w:jc w:val="both"/>
      </w:pPr>
      <w:r w:rsidRPr="00922ADB">
        <w:rPr>
          <w:b/>
        </w:rPr>
        <w:t>MALABA CJ</w:t>
      </w:r>
      <w:r w:rsidR="00410CF8" w:rsidRPr="00922ADB">
        <w:rPr>
          <w:b/>
        </w:rPr>
        <w:t>:</w:t>
      </w:r>
      <w:r w:rsidR="00B34BB7" w:rsidRPr="00922ADB">
        <w:rPr>
          <w:b/>
        </w:rPr>
        <w:t xml:space="preserve"> </w:t>
      </w:r>
      <w:r w:rsidR="00CF027A" w:rsidRPr="00922ADB">
        <w:t>This is a chamber application</w:t>
      </w:r>
      <w:r w:rsidR="00D92353" w:rsidRPr="00922ADB">
        <w:t xml:space="preserve"> for leave for</w:t>
      </w:r>
      <w:r w:rsidR="00CF027A" w:rsidRPr="00922ADB">
        <w:t xml:space="preserve"> direct access to the Constitutional Court </w:t>
      </w:r>
      <w:r w:rsidR="00FB588D" w:rsidRPr="00922ADB">
        <w:t xml:space="preserve">(“the Court”) </w:t>
      </w:r>
      <w:r w:rsidR="00CF027A" w:rsidRPr="00922ADB">
        <w:t>in terms of r</w:t>
      </w:r>
      <w:r w:rsidR="006E401A" w:rsidRPr="00922ADB">
        <w:t> </w:t>
      </w:r>
      <w:r w:rsidR="00CF027A" w:rsidRPr="00922ADB">
        <w:t>21 of the Constitutional Court Rules SI 61/2016</w:t>
      </w:r>
      <w:r w:rsidR="006E401A" w:rsidRPr="00922ADB">
        <w:t xml:space="preserve"> (“the Rules”)</w:t>
      </w:r>
      <w:r w:rsidR="00825F61" w:rsidRPr="00922ADB">
        <w:t>.</w:t>
      </w:r>
      <w:r w:rsidR="00D92353" w:rsidRPr="00922ADB">
        <w:t xml:space="preserve"> The applicant intends to file the main application with the Court should leave for direct access be granted.</w:t>
      </w:r>
    </w:p>
    <w:p w14:paraId="41017EC8" w14:textId="41C844E6" w:rsidR="00825F61" w:rsidRPr="00922ADB" w:rsidRDefault="00825F61" w:rsidP="00825F61">
      <w:pPr>
        <w:pStyle w:val="NormalWeb"/>
        <w:spacing w:after="0" w:afterAutospacing="0" w:line="480" w:lineRule="auto"/>
        <w:jc w:val="both"/>
      </w:pPr>
      <w:r w:rsidRPr="00922ADB">
        <w:tab/>
        <w:t xml:space="preserve">The matter </w:t>
      </w:r>
      <w:r w:rsidR="00F20339" w:rsidRPr="00922ADB">
        <w:t xml:space="preserve">that is </w:t>
      </w:r>
      <w:r w:rsidR="00D92353" w:rsidRPr="00922ADB">
        <w:t>intended to be placed before</w:t>
      </w:r>
      <w:r w:rsidRPr="00922ADB">
        <w:t xml:space="preserve"> the Court </w:t>
      </w:r>
      <w:r w:rsidR="002D7194" w:rsidRPr="00922ADB">
        <w:t xml:space="preserve">is the constitutional validity of a </w:t>
      </w:r>
      <w:r w:rsidRPr="00922ADB">
        <w:t>decision of the Supreme Court in a</w:t>
      </w:r>
      <w:r w:rsidR="002D7194" w:rsidRPr="00922ADB">
        <w:t xml:space="preserve"> </w:t>
      </w:r>
      <w:r w:rsidRPr="00922ADB">
        <w:t>case involving a non-constitutional issue</w:t>
      </w:r>
      <w:r w:rsidR="002D7194" w:rsidRPr="00922ADB">
        <w:t xml:space="preserve">. The allegation is that the decision of the Supreme Court in </w:t>
      </w:r>
      <w:r w:rsidR="00843222" w:rsidRPr="00922ADB">
        <w:t>c</w:t>
      </w:r>
      <w:r w:rsidR="002D7194" w:rsidRPr="00922ADB">
        <w:t>ase SC</w:t>
      </w:r>
      <w:r w:rsidR="00A53148" w:rsidRPr="00922ADB">
        <w:t> </w:t>
      </w:r>
      <w:r w:rsidR="002D7194" w:rsidRPr="00922ADB">
        <w:t>45/17</w:t>
      </w:r>
      <w:r w:rsidRPr="00922ADB">
        <w:t xml:space="preserve"> infringe</w:t>
      </w:r>
      <w:r w:rsidR="00D92353" w:rsidRPr="00922ADB">
        <w:t>d</w:t>
      </w:r>
      <w:r w:rsidRPr="00922ADB">
        <w:t xml:space="preserve"> the applicant’s fundamental right to equal protection of the law</w:t>
      </w:r>
      <w:r w:rsidR="00AC233E" w:rsidRPr="00922ADB">
        <w:t xml:space="preserve"> </w:t>
      </w:r>
      <w:r w:rsidR="00FB609A" w:rsidRPr="00922ADB">
        <w:t>and the right to a fair hearing</w:t>
      </w:r>
      <w:r w:rsidR="00877039" w:rsidRPr="00922ADB">
        <w:t>,</w:t>
      </w:r>
      <w:r w:rsidR="00DD7A92" w:rsidRPr="00922ADB">
        <w:t xml:space="preserve"> </w:t>
      </w:r>
      <w:r w:rsidR="00AC233E" w:rsidRPr="00922ADB">
        <w:t xml:space="preserve">enshrined in </w:t>
      </w:r>
      <w:r w:rsidR="00AC233E" w:rsidRPr="00922ADB">
        <w:lastRenderedPageBreak/>
        <w:t xml:space="preserve">s 56(1) </w:t>
      </w:r>
      <w:r w:rsidR="00FB609A" w:rsidRPr="00922ADB">
        <w:t xml:space="preserve">and s 69(2) respectively </w:t>
      </w:r>
      <w:r w:rsidR="00AC233E" w:rsidRPr="00922ADB">
        <w:t>of the Constitution</w:t>
      </w:r>
      <w:r w:rsidR="009925E6" w:rsidRPr="00922ADB">
        <w:t xml:space="preserve"> of Zimbabwe (“the Constitution</w:t>
      </w:r>
      <w:r w:rsidR="00FB588D" w:rsidRPr="00922ADB">
        <w:t>”</w:t>
      </w:r>
      <w:r w:rsidR="009925E6" w:rsidRPr="00922ADB">
        <w:t>)</w:t>
      </w:r>
      <w:r w:rsidRPr="00922ADB">
        <w:t>.</w:t>
      </w:r>
      <w:r w:rsidR="00AC233E" w:rsidRPr="00922ADB">
        <w:t xml:space="preserve"> The main application is intended to be made in terms of s 85(1) of the Constitution.</w:t>
      </w:r>
    </w:p>
    <w:p w14:paraId="71698A1B" w14:textId="452AB385" w:rsidR="006716FC" w:rsidRPr="00922ADB" w:rsidRDefault="002D7194" w:rsidP="00825F61">
      <w:pPr>
        <w:pStyle w:val="NormalWeb"/>
        <w:spacing w:after="0" w:afterAutospacing="0" w:line="480" w:lineRule="auto"/>
        <w:jc w:val="both"/>
      </w:pPr>
      <w:r w:rsidRPr="00922ADB">
        <w:tab/>
        <w:t xml:space="preserve"> T</w:t>
      </w:r>
      <w:r w:rsidR="006716FC" w:rsidRPr="00922ADB">
        <w:t>he question</w:t>
      </w:r>
      <w:r w:rsidRPr="00922ADB">
        <w:t xml:space="preserve"> is</w:t>
      </w:r>
      <w:r w:rsidR="006716FC" w:rsidRPr="00922ADB">
        <w:t xml:space="preserve"> whether the validity of a decision of the Supreme Court in a case involving a non-constitu</w:t>
      </w:r>
      <w:r w:rsidR="00AA1FCD" w:rsidRPr="00922ADB">
        <w:t>t</w:t>
      </w:r>
      <w:r w:rsidR="006716FC" w:rsidRPr="00922ADB">
        <w:t>ional matter</w:t>
      </w:r>
      <w:r w:rsidR="009925E6" w:rsidRPr="00922ADB">
        <w:t xml:space="preserve"> can b</w:t>
      </w:r>
      <w:r w:rsidR="00200DAF" w:rsidRPr="00922ADB">
        <w:t>e challenged on</w:t>
      </w:r>
      <w:r w:rsidR="009925E6" w:rsidRPr="00922ADB">
        <w:t xml:space="preserve"> the ground that it has infringed</w:t>
      </w:r>
      <w:r w:rsidR="009208A9" w:rsidRPr="00922ADB">
        <w:t xml:space="preserve"> </w:t>
      </w:r>
      <w:r w:rsidR="009925E6" w:rsidRPr="00922ADB">
        <w:t xml:space="preserve">a fundamental right or freedom enshrined in </w:t>
      </w:r>
      <w:r w:rsidR="009925E6" w:rsidRPr="00922ADB">
        <w:rPr>
          <w:i/>
        </w:rPr>
        <w:t>Ch</w:t>
      </w:r>
      <w:r w:rsidR="009208A9" w:rsidRPr="00922ADB">
        <w:rPr>
          <w:i/>
        </w:rPr>
        <w:t>apter </w:t>
      </w:r>
      <w:r w:rsidR="005011D0" w:rsidRPr="00922ADB">
        <w:rPr>
          <w:i/>
        </w:rPr>
        <w:t>IV</w:t>
      </w:r>
      <w:r w:rsidR="005011D0" w:rsidRPr="00922ADB">
        <w:rPr>
          <w:color w:val="FF0000"/>
        </w:rPr>
        <w:t xml:space="preserve"> </w:t>
      </w:r>
      <w:r w:rsidR="009925E6" w:rsidRPr="00922ADB">
        <w:t>of the Constitution.</w:t>
      </w:r>
      <w:r w:rsidR="00200DAF" w:rsidRPr="00922ADB">
        <w:t xml:space="preserve"> Does a litigant hav</w:t>
      </w:r>
      <w:r w:rsidR="00CF6598" w:rsidRPr="00922ADB">
        <w:t>e a right under s 85(1) of the C</w:t>
      </w:r>
      <w:r w:rsidR="00200DAF" w:rsidRPr="00922ADB">
        <w:t xml:space="preserve">onstitution to approach the </w:t>
      </w:r>
      <w:r w:rsidR="000B06F3" w:rsidRPr="00922ADB">
        <w:t>C</w:t>
      </w:r>
      <w:r w:rsidR="00200DAF" w:rsidRPr="00922ADB">
        <w:t>ourt for appropriate relief</w:t>
      </w:r>
      <w:r w:rsidR="000B06F3" w:rsidRPr="00922ADB">
        <w:t>,</w:t>
      </w:r>
      <w:r w:rsidR="00200DAF" w:rsidRPr="00922ADB">
        <w:t xml:space="preserve"> alleging infringement of a fundamental right or freedom by a decision of the Supreme Court in a case not in</w:t>
      </w:r>
      <w:r w:rsidR="000B06F3" w:rsidRPr="00922ADB">
        <w:t>volving a constitutional matter?</w:t>
      </w:r>
    </w:p>
    <w:p w14:paraId="78E42AA3" w14:textId="77777777" w:rsidR="00D92353" w:rsidRPr="00922ADB" w:rsidRDefault="00D92353" w:rsidP="00D92353">
      <w:pPr>
        <w:pStyle w:val="NoSpacing"/>
        <w:rPr>
          <w:rFonts w:ascii="Times New Roman" w:hAnsi="Times New Roman" w:cs="Times New Roman"/>
        </w:rPr>
      </w:pPr>
    </w:p>
    <w:p w14:paraId="4F331430" w14:textId="29E9C90B" w:rsidR="00D51706" w:rsidRPr="00922ADB" w:rsidRDefault="00D92353" w:rsidP="00D51706">
      <w:pPr>
        <w:pStyle w:val="NoSpacing"/>
        <w:spacing w:line="480" w:lineRule="auto"/>
        <w:jc w:val="both"/>
        <w:rPr>
          <w:rFonts w:ascii="Times New Roman" w:hAnsi="Times New Roman" w:cs="Times New Roman"/>
          <w:sz w:val="24"/>
          <w:szCs w:val="24"/>
        </w:rPr>
      </w:pPr>
      <w:r w:rsidRPr="00922ADB">
        <w:rPr>
          <w:rFonts w:ascii="Times New Roman" w:hAnsi="Times New Roman" w:cs="Times New Roman"/>
          <w:sz w:val="24"/>
          <w:szCs w:val="24"/>
        </w:rPr>
        <w:tab/>
      </w:r>
      <w:r w:rsidR="00D51706" w:rsidRPr="00922ADB">
        <w:rPr>
          <w:rFonts w:ascii="Times New Roman" w:hAnsi="Times New Roman" w:cs="Times New Roman"/>
          <w:sz w:val="24"/>
          <w:szCs w:val="24"/>
        </w:rPr>
        <w:t>The question has arisen b</w:t>
      </w:r>
      <w:r w:rsidR="00200DAF" w:rsidRPr="00922ADB">
        <w:rPr>
          <w:rFonts w:ascii="Times New Roman" w:hAnsi="Times New Roman" w:cs="Times New Roman"/>
          <w:sz w:val="24"/>
          <w:szCs w:val="24"/>
        </w:rPr>
        <w:t xml:space="preserve">ecause </w:t>
      </w:r>
      <w:r w:rsidR="00D51706" w:rsidRPr="00922ADB">
        <w:rPr>
          <w:rFonts w:ascii="Times New Roman" w:hAnsi="Times New Roman" w:cs="Times New Roman"/>
          <w:sz w:val="24"/>
          <w:szCs w:val="24"/>
        </w:rPr>
        <w:t>s 169(1) of the Constitution and s 26(1) of the Supreme Court Act [</w:t>
      </w:r>
      <w:r w:rsidR="00D51706" w:rsidRPr="00922ADB">
        <w:rPr>
          <w:rFonts w:ascii="Times New Roman" w:hAnsi="Times New Roman" w:cs="Times New Roman"/>
          <w:i/>
          <w:sz w:val="24"/>
          <w:szCs w:val="24"/>
        </w:rPr>
        <w:t>Chapter 7:13</w:t>
      </w:r>
      <w:r w:rsidR="00D51706" w:rsidRPr="00922ADB">
        <w:rPr>
          <w:rFonts w:ascii="Times New Roman" w:hAnsi="Times New Roman" w:cs="Times New Roman"/>
          <w:sz w:val="24"/>
          <w:szCs w:val="24"/>
        </w:rPr>
        <w:t xml:space="preserve">] (“the Act”) </w:t>
      </w:r>
      <w:r w:rsidR="00200DAF" w:rsidRPr="00922ADB">
        <w:rPr>
          <w:rFonts w:ascii="Times New Roman" w:hAnsi="Times New Roman" w:cs="Times New Roman"/>
          <w:sz w:val="24"/>
          <w:szCs w:val="24"/>
        </w:rPr>
        <w:t xml:space="preserve">are to the effect </w:t>
      </w:r>
      <w:r w:rsidR="00D51706" w:rsidRPr="00922ADB">
        <w:rPr>
          <w:rFonts w:ascii="Times New Roman" w:hAnsi="Times New Roman" w:cs="Times New Roman"/>
          <w:sz w:val="24"/>
          <w:szCs w:val="24"/>
        </w:rPr>
        <w:t>that a decision of the Supreme Court on a non-constitutional matter is final and not appealabl</w:t>
      </w:r>
      <w:r w:rsidR="00200DAF" w:rsidRPr="00922ADB">
        <w:rPr>
          <w:rFonts w:ascii="Times New Roman" w:hAnsi="Times New Roman" w:cs="Times New Roman"/>
          <w:sz w:val="24"/>
          <w:szCs w:val="24"/>
        </w:rPr>
        <w:t>e.</w:t>
      </w:r>
    </w:p>
    <w:p w14:paraId="3E09F892" w14:textId="77777777" w:rsidR="000145A3" w:rsidRPr="00922ADB" w:rsidRDefault="009925E6" w:rsidP="00825F61">
      <w:pPr>
        <w:pStyle w:val="NormalWeb"/>
        <w:spacing w:after="0" w:afterAutospacing="0" w:line="480" w:lineRule="auto"/>
        <w:jc w:val="both"/>
      </w:pPr>
      <w:r w:rsidRPr="00922ADB">
        <w:tab/>
        <w:t xml:space="preserve">The Court holds that the remedy provided for </w:t>
      </w:r>
      <w:r w:rsidR="00FA3C4E" w:rsidRPr="00922ADB">
        <w:t>under s 85(1) of the Constitution is for the protection of the fundamental rights and freedoms</w:t>
      </w:r>
      <w:r w:rsidR="009208A9" w:rsidRPr="00922ADB">
        <w:t xml:space="preserve"> enshrined in </w:t>
      </w:r>
      <w:r w:rsidR="009208A9" w:rsidRPr="00922ADB">
        <w:rPr>
          <w:i/>
        </w:rPr>
        <w:t>Chapter IV</w:t>
      </w:r>
      <w:r w:rsidR="00FA3C4E" w:rsidRPr="00922ADB">
        <w:t xml:space="preserve"> from infringement by </w:t>
      </w:r>
      <w:r w:rsidR="00200DAF" w:rsidRPr="00922ADB">
        <w:t>the</w:t>
      </w:r>
      <w:r w:rsidR="00FA3C4E" w:rsidRPr="00922ADB">
        <w:t xml:space="preserve"> conduct </w:t>
      </w:r>
      <w:r w:rsidR="009208A9" w:rsidRPr="00922ADB">
        <w:t>of any person or body. It</w:t>
      </w:r>
      <w:r w:rsidR="0069197F" w:rsidRPr="00922ADB">
        <w:rPr>
          <w:color w:val="FF0000"/>
        </w:rPr>
        <w:t xml:space="preserve"> </w:t>
      </w:r>
      <w:r w:rsidR="00200DAF" w:rsidRPr="00922ADB">
        <w:t>can be invoked</w:t>
      </w:r>
      <w:r w:rsidR="00FA3C4E" w:rsidRPr="00922ADB">
        <w:t xml:space="preserve"> for the</w:t>
      </w:r>
      <w:r w:rsidR="00110158" w:rsidRPr="00922ADB">
        <w:t xml:space="preserve"> protection </w:t>
      </w:r>
      <w:r w:rsidR="000145A3" w:rsidRPr="00922ADB">
        <w:t xml:space="preserve">of a litigant </w:t>
      </w:r>
      <w:r w:rsidR="00110158" w:rsidRPr="00922ADB">
        <w:t>and</w:t>
      </w:r>
      <w:r w:rsidR="00FA3C4E" w:rsidRPr="00922ADB">
        <w:t xml:space="preserve"> enforcement of a fundamental right or</w:t>
      </w:r>
      <w:r w:rsidR="00200DAF" w:rsidRPr="00922ADB">
        <w:t xml:space="preserve"> freedom</w:t>
      </w:r>
      <w:r w:rsidR="000B06F3" w:rsidRPr="00922ADB">
        <w:t>,</w:t>
      </w:r>
      <w:r w:rsidR="00200DAF" w:rsidRPr="00922ADB">
        <w:t xml:space="preserve"> </w:t>
      </w:r>
      <w:r w:rsidR="000145A3" w:rsidRPr="00922ADB">
        <w:t xml:space="preserve">where </w:t>
      </w:r>
      <w:r w:rsidR="00200DAF" w:rsidRPr="00922ADB">
        <w:t>the infringement has disabled</w:t>
      </w:r>
      <w:r w:rsidR="00FA3C4E" w:rsidRPr="00922ADB">
        <w:t xml:space="preserve"> the S</w:t>
      </w:r>
      <w:r w:rsidR="00742626" w:rsidRPr="00922ADB">
        <w:t>upreme Court from making the decision on the</w:t>
      </w:r>
      <w:r w:rsidR="00FA3C4E" w:rsidRPr="00922ADB">
        <w:t xml:space="preserve"> non-constitutional matter.</w:t>
      </w:r>
    </w:p>
    <w:p w14:paraId="759A42D6" w14:textId="0542352E" w:rsidR="009925E6" w:rsidRPr="00922ADB" w:rsidRDefault="00FA3C4E" w:rsidP="000145A3">
      <w:pPr>
        <w:pStyle w:val="NormalWeb"/>
        <w:spacing w:after="0" w:afterAutospacing="0" w:line="480" w:lineRule="auto"/>
        <w:ind w:firstLine="720"/>
        <w:jc w:val="both"/>
      </w:pPr>
      <w:r w:rsidRPr="00922ADB">
        <w:t>The circumst</w:t>
      </w:r>
      <w:r w:rsidR="00742626" w:rsidRPr="00922ADB">
        <w:t>ances of the case show</w:t>
      </w:r>
      <w:r w:rsidR="000145A3" w:rsidRPr="00922ADB">
        <w:t>, however,</w:t>
      </w:r>
      <w:r w:rsidR="000B06F3" w:rsidRPr="00922ADB">
        <w:t xml:space="preserve"> </w:t>
      </w:r>
      <w:r w:rsidRPr="00922ADB">
        <w:t xml:space="preserve">that </w:t>
      </w:r>
      <w:r w:rsidR="00110158" w:rsidRPr="00922ADB">
        <w:t>the decisio</w:t>
      </w:r>
      <w:r w:rsidR="00742626" w:rsidRPr="00922ADB">
        <w:t>n of the Supreme Court is on the</w:t>
      </w:r>
      <w:r w:rsidR="00110158" w:rsidRPr="00922ADB">
        <w:t xml:space="preserve"> non-constitutional issue. T</w:t>
      </w:r>
      <w:r w:rsidRPr="00922ADB">
        <w:t xml:space="preserve">here are no prospects of success if </w:t>
      </w:r>
      <w:r w:rsidR="00110158" w:rsidRPr="00922ADB">
        <w:t xml:space="preserve">leave for </w:t>
      </w:r>
      <w:r w:rsidRPr="00922ADB">
        <w:t xml:space="preserve">direct access to the Court for the hearing and determination of the </w:t>
      </w:r>
      <w:r w:rsidR="00110158" w:rsidRPr="00922ADB">
        <w:t>main application</w:t>
      </w:r>
      <w:r w:rsidR="009208A9" w:rsidRPr="00922ADB">
        <w:t xml:space="preserve"> </w:t>
      </w:r>
      <w:r w:rsidR="00742626" w:rsidRPr="00922ADB">
        <w:t>is</w:t>
      </w:r>
      <w:r w:rsidRPr="00922ADB">
        <w:t xml:space="preserve"> granted. It is not in the interest</w:t>
      </w:r>
      <w:r w:rsidR="0069197F" w:rsidRPr="00922ADB">
        <w:t>s</w:t>
      </w:r>
      <w:r w:rsidRPr="00922ADB">
        <w:t xml:space="preserve"> of justice to grant leave for direct access. The reasons for the </w:t>
      </w:r>
      <w:r w:rsidR="00B759B3" w:rsidRPr="00922ADB">
        <w:t>decision follow.</w:t>
      </w:r>
    </w:p>
    <w:p w14:paraId="3A02FDEF" w14:textId="77777777" w:rsidR="00B759B3" w:rsidRPr="00922ADB" w:rsidRDefault="00B759B3" w:rsidP="00B759B3">
      <w:pPr>
        <w:autoSpaceDE w:val="0"/>
        <w:autoSpaceDN w:val="0"/>
        <w:adjustRightInd w:val="0"/>
        <w:spacing w:after="0" w:line="240" w:lineRule="auto"/>
        <w:ind w:firstLine="720"/>
        <w:jc w:val="both"/>
        <w:rPr>
          <w:rFonts w:ascii="Times New Roman" w:hAnsi="Times New Roman" w:cs="Times New Roman"/>
          <w:sz w:val="24"/>
          <w:szCs w:val="24"/>
        </w:rPr>
      </w:pPr>
    </w:p>
    <w:p w14:paraId="501CD501" w14:textId="77777777" w:rsidR="000145A3" w:rsidRPr="00922ADB" w:rsidRDefault="005F44D3" w:rsidP="00CF027A">
      <w:pPr>
        <w:autoSpaceDE w:val="0"/>
        <w:autoSpaceDN w:val="0"/>
        <w:adjustRightInd w:val="0"/>
        <w:spacing w:after="0"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t>On 16</w:t>
      </w:r>
      <w:r w:rsidR="006E401A" w:rsidRPr="00922ADB">
        <w:rPr>
          <w:rFonts w:ascii="Times New Roman" w:hAnsi="Times New Roman" w:cs="Times New Roman"/>
          <w:sz w:val="24"/>
          <w:szCs w:val="24"/>
        </w:rPr>
        <w:t> </w:t>
      </w:r>
      <w:r w:rsidRPr="00922ADB">
        <w:rPr>
          <w:rFonts w:ascii="Times New Roman" w:hAnsi="Times New Roman" w:cs="Times New Roman"/>
          <w:sz w:val="24"/>
          <w:szCs w:val="24"/>
        </w:rPr>
        <w:t>July 2015 the applicant filed an application in the</w:t>
      </w:r>
      <w:r w:rsidR="00D4453E" w:rsidRPr="00922ADB">
        <w:rPr>
          <w:rFonts w:ascii="Times New Roman" w:hAnsi="Times New Roman" w:cs="Times New Roman"/>
          <w:sz w:val="24"/>
          <w:szCs w:val="24"/>
        </w:rPr>
        <w:t xml:space="preserve"> </w:t>
      </w:r>
      <w:r w:rsidRPr="00922ADB">
        <w:rPr>
          <w:rFonts w:ascii="Times New Roman" w:hAnsi="Times New Roman" w:cs="Times New Roman"/>
          <w:sz w:val="24"/>
          <w:szCs w:val="24"/>
        </w:rPr>
        <w:t xml:space="preserve">High Court </w:t>
      </w:r>
      <w:r w:rsidR="000D3EF0" w:rsidRPr="00922ADB">
        <w:rPr>
          <w:rFonts w:ascii="Times New Roman" w:hAnsi="Times New Roman" w:cs="Times New Roman"/>
          <w:sz w:val="24"/>
          <w:szCs w:val="24"/>
        </w:rPr>
        <w:t xml:space="preserve">for leave to institute a class action </w:t>
      </w:r>
      <w:r w:rsidRPr="00922ADB">
        <w:rPr>
          <w:rFonts w:ascii="Times New Roman" w:hAnsi="Times New Roman" w:cs="Times New Roman"/>
          <w:sz w:val="24"/>
          <w:szCs w:val="24"/>
        </w:rPr>
        <w:t>in terms of s</w:t>
      </w:r>
      <w:r w:rsidR="006F0A8C" w:rsidRPr="00922ADB">
        <w:rPr>
          <w:rFonts w:ascii="Times New Roman" w:hAnsi="Times New Roman" w:cs="Times New Roman"/>
          <w:sz w:val="24"/>
          <w:szCs w:val="24"/>
        </w:rPr>
        <w:t> </w:t>
      </w:r>
      <w:r w:rsidRPr="00922ADB">
        <w:rPr>
          <w:rFonts w:ascii="Times New Roman" w:hAnsi="Times New Roman" w:cs="Times New Roman"/>
          <w:sz w:val="24"/>
          <w:szCs w:val="24"/>
        </w:rPr>
        <w:t>3 of the Class Actions Act [</w:t>
      </w:r>
      <w:r w:rsidRPr="00922ADB">
        <w:rPr>
          <w:rFonts w:ascii="Times New Roman" w:hAnsi="Times New Roman" w:cs="Times New Roman"/>
          <w:i/>
          <w:sz w:val="24"/>
          <w:szCs w:val="24"/>
        </w:rPr>
        <w:t>Chapter</w:t>
      </w:r>
      <w:r w:rsidR="006E401A" w:rsidRPr="00922ADB">
        <w:rPr>
          <w:rFonts w:ascii="Times New Roman" w:hAnsi="Times New Roman" w:cs="Times New Roman"/>
          <w:i/>
          <w:sz w:val="24"/>
          <w:szCs w:val="24"/>
        </w:rPr>
        <w:t> </w:t>
      </w:r>
      <w:r w:rsidRPr="00922ADB">
        <w:rPr>
          <w:rFonts w:ascii="Times New Roman" w:hAnsi="Times New Roman" w:cs="Times New Roman"/>
          <w:i/>
          <w:sz w:val="24"/>
          <w:szCs w:val="24"/>
        </w:rPr>
        <w:t>8:17</w:t>
      </w:r>
      <w:r w:rsidR="00CF6598" w:rsidRPr="00922ADB">
        <w:rPr>
          <w:rFonts w:ascii="Times New Roman" w:hAnsi="Times New Roman" w:cs="Times New Roman"/>
          <w:sz w:val="24"/>
          <w:szCs w:val="24"/>
        </w:rPr>
        <w:t>].</w:t>
      </w:r>
      <w:r w:rsidR="00AB7F8F" w:rsidRPr="00922ADB">
        <w:rPr>
          <w:rFonts w:ascii="Times New Roman" w:hAnsi="Times New Roman" w:cs="Times New Roman"/>
          <w:sz w:val="24"/>
          <w:szCs w:val="24"/>
        </w:rPr>
        <w:t xml:space="preserve"> </w:t>
      </w:r>
      <w:r w:rsidR="00742626" w:rsidRPr="00922ADB">
        <w:rPr>
          <w:rFonts w:ascii="Times New Roman" w:hAnsi="Times New Roman" w:cs="Times New Roman"/>
          <w:sz w:val="24"/>
          <w:szCs w:val="24"/>
        </w:rPr>
        <w:t>The application was dismissed</w:t>
      </w:r>
      <w:r w:rsidRPr="00922ADB">
        <w:rPr>
          <w:rFonts w:ascii="Times New Roman" w:hAnsi="Times New Roman" w:cs="Times New Roman"/>
          <w:sz w:val="24"/>
          <w:szCs w:val="24"/>
        </w:rPr>
        <w:t xml:space="preserve"> on</w:t>
      </w:r>
      <w:r w:rsidR="00151CAE" w:rsidRPr="00922ADB">
        <w:rPr>
          <w:rFonts w:ascii="Times New Roman" w:hAnsi="Times New Roman" w:cs="Times New Roman"/>
          <w:sz w:val="24"/>
          <w:szCs w:val="24"/>
        </w:rPr>
        <w:t xml:space="preserve"> </w:t>
      </w:r>
      <w:r w:rsidRPr="00922ADB">
        <w:rPr>
          <w:rFonts w:ascii="Times New Roman" w:hAnsi="Times New Roman" w:cs="Times New Roman"/>
          <w:sz w:val="24"/>
          <w:szCs w:val="24"/>
        </w:rPr>
        <w:t>19</w:t>
      </w:r>
      <w:r w:rsidR="00151CAE" w:rsidRPr="00922ADB">
        <w:rPr>
          <w:rFonts w:ascii="Times New Roman" w:hAnsi="Times New Roman" w:cs="Times New Roman"/>
          <w:sz w:val="24"/>
          <w:szCs w:val="24"/>
        </w:rPr>
        <w:t> </w:t>
      </w:r>
      <w:r w:rsidRPr="00922ADB">
        <w:rPr>
          <w:rFonts w:ascii="Times New Roman" w:hAnsi="Times New Roman" w:cs="Times New Roman"/>
          <w:sz w:val="24"/>
          <w:szCs w:val="24"/>
        </w:rPr>
        <w:t>January 2017.</w:t>
      </w:r>
      <w:r w:rsidR="00742626" w:rsidRPr="00922ADB">
        <w:rPr>
          <w:rFonts w:ascii="Times New Roman" w:hAnsi="Times New Roman" w:cs="Times New Roman"/>
          <w:sz w:val="24"/>
          <w:szCs w:val="24"/>
        </w:rPr>
        <w:t xml:space="preserve"> The applicant accepts</w:t>
      </w:r>
      <w:r w:rsidRPr="00922ADB">
        <w:rPr>
          <w:rFonts w:ascii="Times New Roman" w:hAnsi="Times New Roman" w:cs="Times New Roman"/>
          <w:sz w:val="24"/>
          <w:szCs w:val="24"/>
        </w:rPr>
        <w:t xml:space="preserve"> that the judgment of the High Court </w:t>
      </w:r>
      <w:r w:rsidRPr="00922ADB">
        <w:rPr>
          <w:rFonts w:ascii="Times New Roman" w:hAnsi="Times New Roman" w:cs="Times New Roman"/>
          <w:sz w:val="24"/>
          <w:szCs w:val="24"/>
        </w:rPr>
        <w:lastRenderedPageBreak/>
        <w:t xml:space="preserve">was based on the </w:t>
      </w:r>
      <w:r w:rsidR="00151CAE" w:rsidRPr="00922ADB">
        <w:rPr>
          <w:rFonts w:ascii="Times New Roman" w:hAnsi="Times New Roman" w:cs="Times New Roman"/>
          <w:sz w:val="24"/>
          <w:szCs w:val="24"/>
        </w:rPr>
        <w:t>finding</w:t>
      </w:r>
      <w:r w:rsidRPr="00922ADB">
        <w:rPr>
          <w:rFonts w:ascii="Times New Roman" w:hAnsi="Times New Roman" w:cs="Times New Roman"/>
          <w:sz w:val="24"/>
          <w:szCs w:val="24"/>
        </w:rPr>
        <w:t xml:space="preserve"> that </w:t>
      </w:r>
      <w:r w:rsidR="00742626" w:rsidRPr="00922ADB">
        <w:rPr>
          <w:rFonts w:ascii="Times New Roman" w:hAnsi="Times New Roman" w:cs="Times New Roman"/>
          <w:sz w:val="24"/>
          <w:szCs w:val="24"/>
        </w:rPr>
        <w:t>the pending case it had</w:t>
      </w:r>
      <w:r w:rsidRPr="00922ADB">
        <w:rPr>
          <w:rFonts w:ascii="Times New Roman" w:hAnsi="Times New Roman" w:cs="Times New Roman"/>
          <w:sz w:val="24"/>
          <w:szCs w:val="24"/>
        </w:rPr>
        <w:t xml:space="preserve"> again</w:t>
      </w:r>
      <w:r w:rsidR="00742626" w:rsidRPr="00922ADB">
        <w:rPr>
          <w:rFonts w:ascii="Times New Roman" w:hAnsi="Times New Roman" w:cs="Times New Roman"/>
          <w:sz w:val="24"/>
          <w:szCs w:val="24"/>
        </w:rPr>
        <w:t xml:space="preserve">st the first respondent </w:t>
      </w:r>
      <w:r w:rsidRPr="00922ADB">
        <w:rPr>
          <w:rFonts w:ascii="Times New Roman" w:hAnsi="Times New Roman" w:cs="Times New Roman"/>
          <w:sz w:val="24"/>
          <w:szCs w:val="24"/>
        </w:rPr>
        <w:t>constituted a bar</w:t>
      </w:r>
      <w:r w:rsidR="00742626" w:rsidRPr="00922ADB">
        <w:rPr>
          <w:rFonts w:ascii="Times New Roman" w:hAnsi="Times New Roman" w:cs="Times New Roman"/>
          <w:sz w:val="24"/>
          <w:szCs w:val="24"/>
        </w:rPr>
        <w:t xml:space="preserve"> to the</w:t>
      </w:r>
      <w:r w:rsidR="002D4C88" w:rsidRPr="00922ADB">
        <w:rPr>
          <w:rFonts w:ascii="Times New Roman" w:hAnsi="Times New Roman" w:cs="Times New Roman"/>
          <w:sz w:val="24"/>
          <w:szCs w:val="24"/>
        </w:rPr>
        <w:t xml:space="preserve"> applica</w:t>
      </w:r>
      <w:r w:rsidRPr="00922ADB">
        <w:rPr>
          <w:rFonts w:ascii="Times New Roman" w:hAnsi="Times New Roman" w:cs="Times New Roman"/>
          <w:sz w:val="24"/>
          <w:szCs w:val="24"/>
        </w:rPr>
        <w:t>t</w:t>
      </w:r>
      <w:r w:rsidR="002D4C88" w:rsidRPr="00922ADB">
        <w:rPr>
          <w:rFonts w:ascii="Times New Roman" w:hAnsi="Times New Roman" w:cs="Times New Roman"/>
          <w:sz w:val="24"/>
          <w:szCs w:val="24"/>
        </w:rPr>
        <w:t>ion</w:t>
      </w:r>
      <w:r w:rsidRPr="00922ADB">
        <w:rPr>
          <w:rFonts w:ascii="Times New Roman" w:hAnsi="Times New Roman" w:cs="Times New Roman"/>
          <w:sz w:val="24"/>
          <w:szCs w:val="24"/>
        </w:rPr>
        <w:t>.</w:t>
      </w:r>
      <w:r w:rsidR="00742626" w:rsidRPr="00922ADB">
        <w:rPr>
          <w:rFonts w:ascii="Times New Roman" w:hAnsi="Times New Roman" w:cs="Times New Roman"/>
          <w:sz w:val="24"/>
          <w:szCs w:val="24"/>
        </w:rPr>
        <w:t xml:space="preserve"> </w:t>
      </w:r>
    </w:p>
    <w:p w14:paraId="19FEF7CB" w14:textId="77777777" w:rsidR="000145A3" w:rsidRPr="00922ADB" w:rsidRDefault="000145A3" w:rsidP="000145A3">
      <w:pPr>
        <w:pStyle w:val="NoSpacing"/>
        <w:rPr>
          <w:rFonts w:ascii="Times New Roman" w:hAnsi="Times New Roman" w:cs="Times New Roman"/>
        </w:rPr>
      </w:pPr>
    </w:p>
    <w:p w14:paraId="1FD48CC6" w14:textId="017A9437" w:rsidR="00E70AFF" w:rsidRPr="00922ADB" w:rsidRDefault="00742626" w:rsidP="00CF027A">
      <w:pPr>
        <w:autoSpaceDE w:val="0"/>
        <w:autoSpaceDN w:val="0"/>
        <w:adjustRightInd w:val="0"/>
        <w:spacing w:after="0"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t>The only question</w:t>
      </w:r>
      <w:r w:rsidR="00CE7ADF" w:rsidRPr="00922ADB">
        <w:rPr>
          <w:rFonts w:ascii="Times New Roman" w:hAnsi="Times New Roman" w:cs="Times New Roman"/>
          <w:sz w:val="24"/>
          <w:szCs w:val="24"/>
        </w:rPr>
        <w:t xml:space="preserve"> before the High Court was whether a party with a pending case before a court can institute </w:t>
      </w:r>
      <w:r w:rsidRPr="00922ADB">
        <w:rPr>
          <w:rFonts w:ascii="Times New Roman" w:hAnsi="Times New Roman" w:cs="Times New Roman"/>
          <w:sz w:val="24"/>
          <w:szCs w:val="24"/>
        </w:rPr>
        <w:t>a</w:t>
      </w:r>
      <w:r w:rsidR="00AA3C3D" w:rsidRPr="00922ADB">
        <w:rPr>
          <w:rFonts w:ascii="Times New Roman" w:hAnsi="Times New Roman" w:cs="Times New Roman"/>
          <w:color w:val="FF0000"/>
          <w:sz w:val="24"/>
          <w:szCs w:val="24"/>
        </w:rPr>
        <w:t xml:space="preserve"> </w:t>
      </w:r>
      <w:r w:rsidRPr="00922ADB">
        <w:rPr>
          <w:rFonts w:ascii="Times New Roman" w:hAnsi="Times New Roman" w:cs="Times New Roman"/>
          <w:sz w:val="24"/>
          <w:szCs w:val="24"/>
        </w:rPr>
        <w:t>class action on</w:t>
      </w:r>
      <w:r w:rsidR="00CE7ADF" w:rsidRPr="00922ADB">
        <w:rPr>
          <w:rFonts w:ascii="Times New Roman" w:hAnsi="Times New Roman" w:cs="Times New Roman"/>
          <w:sz w:val="24"/>
          <w:szCs w:val="24"/>
        </w:rPr>
        <w:t xml:space="preserve"> the same cause without withdrawing the pending case. It was a question of law which the High Court answered in the negative. </w:t>
      </w:r>
      <w:r w:rsidRPr="00922ADB">
        <w:rPr>
          <w:rFonts w:ascii="Times New Roman" w:hAnsi="Times New Roman" w:cs="Times New Roman"/>
          <w:sz w:val="24"/>
          <w:szCs w:val="24"/>
        </w:rPr>
        <w:t xml:space="preserve"> I</w:t>
      </w:r>
      <w:r w:rsidR="00E70AFF" w:rsidRPr="00922ADB">
        <w:rPr>
          <w:rFonts w:ascii="Times New Roman" w:hAnsi="Times New Roman" w:cs="Times New Roman"/>
          <w:sz w:val="24"/>
          <w:szCs w:val="24"/>
        </w:rPr>
        <w:t>n dismissing the application</w:t>
      </w:r>
      <w:r w:rsidR="0069197F" w:rsidRPr="00922ADB">
        <w:rPr>
          <w:rFonts w:ascii="Times New Roman" w:hAnsi="Times New Roman" w:cs="Times New Roman"/>
          <w:sz w:val="24"/>
          <w:szCs w:val="24"/>
        </w:rPr>
        <w:t>,</w:t>
      </w:r>
      <w:r w:rsidRPr="00922ADB">
        <w:rPr>
          <w:rFonts w:ascii="Times New Roman" w:hAnsi="Times New Roman" w:cs="Times New Roman"/>
          <w:sz w:val="24"/>
          <w:szCs w:val="24"/>
        </w:rPr>
        <w:t xml:space="preserve"> the High Court</w:t>
      </w:r>
      <w:r w:rsidR="00E70AFF" w:rsidRPr="00922ADB">
        <w:rPr>
          <w:rFonts w:ascii="Times New Roman" w:hAnsi="Times New Roman" w:cs="Times New Roman"/>
          <w:sz w:val="24"/>
          <w:szCs w:val="24"/>
        </w:rPr>
        <w:t xml:space="preserve"> </w:t>
      </w:r>
      <w:r w:rsidR="00151CAE" w:rsidRPr="00922ADB">
        <w:rPr>
          <w:rFonts w:ascii="Times New Roman" w:hAnsi="Times New Roman" w:cs="Times New Roman"/>
          <w:sz w:val="24"/>
          <w:szCs w:val="24"/>
        </w:rPr>
        <w:t>said</w:t>
      </w:r>
      <w:r w:rsidR="00B963A3" w:rsidRPr="00922ADB">
        <w:rPr>
          <w:rFonts w:ascii="Times New Roman" w:hAnsi="Times New Roman" w:cs="Times New Roman"/>
          <w:sz w:val="24"/>
          <w:szCs w:val="24"/>
        </w:rPr>
        <w:t xml:space="preserve"> at pp 5-6 of cyclostyled judgment</w:t>
      </w:r>
      <w:r w:rsidR="00AB40AC" w:rsidRPr="00922ADB">
        <w:rPr>
          <w:rFonts w:ascii="Times New Roman" w:hAnsi="Times New Roman" w:cs="Times New Roman"/>
          <w:sz w:val="24"/>
          <w:szCs w:val="24"/>
        </w:rPr>
        <w:t xml:space="preserve"> number HH 35-17</w:t>
      </w:r>
      <w:r w:rsidR="00E70AFF" w:rsidRPr="00922ADB">
        <w:rPr>
          <w:rFonts w:ascii="Times New Roman" w:hAnsi="Times New Roman" w:cs="Times New Roman"/>
          <w:sz w:val="24"/>
          <w:szCs w:val="24"/>
        </w:rPr>
        <w:t>:</w:t>
      </w:r>
    </w:p>
    <w:p w14:paraId="2148F169" w14:textId="5E59EA9E" w:rsidR="00E70AFF" w:rsidRPr="00922ADB" w:rsidRDefault="000C2156" w:rsidP="00E70AFF">
      <w:pPr>
        <w:spacing w:after="0" w:line="240" w:lineRule="auto"/>
        <w:ind w:left="720"/>
        <w:jc w:val="both"/>
        <w:rPr>
          <w:rFonts w:ascii="Times New Roman" w:hAnsi="Times New Roman" w:cs="Times New Roman"/>
        </w:rPr>
      </w:pPr>
      <w:r w:rsidRPr="00922ADB">
        <w:rPr>
          <w:rFonts w:ascii="Times New Roman" w:hAnsi="Times New Roman" w:cs="Times New Roman"/>
        </w:rPr>
        <w:t>“</w:t>
      </w:r>
      <w:r w:rsidR="00E70AFF" w:rsidRPr="00922ADB">
        <w:rPr>
          <w:rFonts w:ascii="Times New Roman" w:hAnsi="Times New Roman" w:cs="Times New Roman"/>
        </w:rPr>
        <w:t xml:space="preserve">Taking such a position cannot be correct because the applicant herein is the one that instituted the earlier proceedings to protect its interests. It should have occurred to the applicant that it is not the only one in this predicament and not proceeded on its own. Alternatively, withdrawal of proceedings may have been ideal if it then intended to apply for class action. The applicant is the driver of that process. The applicant has to decide what it is it wants. The applicant’s initial case is in limbo whilst it chases other persons’ interests. </w:t>
      </w:r>
      <w:r w:rsidR="00CC0325" w:rsidRPr="00922ADB">
        <w:rPr>
          <w:rFonts w:ascii="Times New Roman" w:hAnsi="Times New Roman" w:cs="Times New Roman"/>
        </w:rPr>
        <w:t>Indeed,</w:t>
      </w:r>
      <w:r w:rsidR="00E70AFF" w:rsidRPr="00922ADB">
        <w:rPr>
          <w:rFonts w:ascii="Times New Roman" w:hAnsi="Times New Roman" w:cs="Times New Roman"/>
        </w:rPr>
        <w:t xml:space="preserve"> the law allows the good and concerned to institute class actions but</w:t>
      </w:r>
      <w:r w:rsidR="003D5B6F" w:rsidRPr="00922ADB">
        <w:rPr>
          <w:rFonts w:ascii="Times New Roman" w:hAnsi="Times New Roman" w:cs="Times New Roman"/>
        </w:rPr>
        <w:t>,</w:t>
      </w:r>
      <w:r w:rsidR="00E70AFF" w:rsidRPr="00922ADB">
        <w:rPr>
          <w:rFonts w:ascii="Times New Roman" w:hAnsi="Times New Roman" w:cs="Times New Roman"/>
        </w:rPr>
        <w:t xml:space="preserve"> given the applicant’s circumstances, it is not the court’s view that </w:t>
      </w:r>
      <w:r w:rsidR="003D5B6F" w:rsidRPr="00922ADB">
        <w:rPr>
          <w:rFonts w:ascii="Times New Roman" w:hAnsi="Times New Roman" w:cs="Times New Roman"/>
        </w:rPr>
        <w:t xml:space="preserve">the </w:t>
      </w:r>
      <w:r w:rsidR="00E70AFF" w:rsidRPr="00922ADB">
        <w:rPr>
          <w:rFonts w:ascii="Times New Roman" w:hAnsi="Times New Roman" w:cs="Times New Roman"/>
        </w:rPr>
        <w:t xml:space="preserve">applicant can be allowed another bite at the cherry.  It seems the applicant by making this application wants to draw others to its cause. This in other words would be an attempt at joinder proceedings via the back door. The courts cannot be clogged by matters by the same entity pertaining to the same respondent on a similar matter where a decision can clarify an issue and put </w:t>
      </w:r>
      <w:r w:rsidR="004B1303" w:rsidRPr="00922ADB">
        <w:rPr>
          <w:rFonts w:ascii="Times New Roman" w:hAnsi="Times New Roman" w:cs="Times New Roman"/>
        </w:rPr>
        <w:t xml:space="preserve">(an) </w:t>
      </w:r>
      <w:r w:rsidR="00E70AFF" w:rsidRPr="00922ADB">
        <w:rPr>
          <w:rFonts w:ascii="Times New Roman" w:hAnsi="Times New Roman" w:cs="Times New Roman"/>
        </w:rPr>
        <w:t>end to the legal point. The applicant’s case pertaining to breach of contract by the respondent is still before the court. In my view</w:t>
      </w:r>
      <w:r w:rsidR="003D5B6F" w:rsidRPr="00922ADB">
        <w:rPr>
          <w:rFonts w:ascii="Times New Roman" w:hAnsi="Times New Roman" w:cs="Times New Roman"/>
        </w:rPr>
        <w:t>,</w:t>
      </w:r>
      <w:r w:rsidR="00E70AFF" w:rsidRPr="00922ADB">
        <w:rPr>
          <w:rFonts w:ascii="Times New Roman" w:hAnsi="Times New Roman" w:cs="Times New Roman"/>
        </w:rPr>
        <w:t xml:space="preserve"> the decision that the court will make will be binding in similar cases where the facts point to breach of contract arising out of failure to provide loan amounts agreed to despite paying the requisite facility fees. Thus if the applicant succeeds in its initial claim, those that the applicant seeks to protect would derive legal benefit from the precedence set.</w:t>
      </w:r>
    </w:p>
    <w:p w14:paraId="06621B45" w14:textId="77777777" w:rsidR="003D5B6F" w:rsidRPr="00922ADB" w:rsidRDefault="003D5B6F" w:rsidP="00E70AFF">
      <w:pPr>
        <w:spacing w:after="0" w:line="240" w:lineRule="auto"/>
        <w:ind w:left="720"/>
        <w:jc w:val="both"/>
        <w:rPr>
          <w:rFonts w:ascii="Times New Roman" w:hAnsi="Times New Roman" w:cs="Times New Roman"/>
        </w:rPr>
      </w:pPr>
    </w:p>
    <w:p w14:paraId="7CBCDC89" w14:textId="77777777" w:rsidR="00E70AFF" w:rsidRPr="00922ADB" w:rsidRDefault="00E70AFF" w:rsidP="00F82E77">
      <w:pPr>
        <w:autoSpaceDE w:val="0"/>
        <w:autoSpaceDN w:val="0"/>
        <w:adjustRightInd w:val="0"/>
        <w:spacing w:after="0" w:line="240" w:lineRule="auto"/>
        <w:ind w:left="720"/>
        <w:jc w:val="both"/>
        <w:rPr>
          <w:rFonts w:ascii="Times New Roman" w:hAnsi="Times New Roman" w:cs="Times New Roman"/>
          <w:sz w:val="24"/>
          <w:szCs w:val="24"/>
        </w:rPr>
      </w:pPr>
      <w:r w:rsidRPr="00922ADB">
        <w:rPr>
          <w:rFonts w:ascii="Times New Roman" w:hAnsi="Times New Roman" w:cs="Times New Roman"/>
        </w:rPr>
        <w:t>It lies within the court’s discretion to grant leave sought. I am not satisfied that the applicant’s circumstances warrant the granting of leave sought. It is due to the aforegoing reasons that leave to in</w:t>
      </w:r>
      <w:r w:rsidR="000C2156" w:rsidRPr="00922ADB">
        <w:rPr>
          <w:rFonts w:ascii="Times New Roman" w:hAnsi="Times New Roman" w:cs="Times New Roman"/>
        </w:rPr>
        <w:t>stitute class action is denied.”</w:t>
      </w:r>
    </w:p>
    <w:p w14:paraId="746575FE" w14:textId="77777777" w:rsidR="000935A5" w:rsidRPr="00922ADB" w:rsidRDefault="000935A5" w:rsidP="000935A5">
      <w:pPr>
        <w:autoSpaceDE w:val="0"/>
        <w:autoSpaceDN w:val="0"/>
        <w:adjustRightInd w:val="0"/>
        <w:spacing w:after="0" w:line="480" w:lineRule="auto"/>
        <w:jc w:val="both"/>
        <w:rPr>
          <w:rFonts w:ascii="Times New Roman" w:hAnsi="Times New Roman" w:cs="Times New Roman"/>
          <w:sz w:val="24"/>
          <w:szCs w:val="24"/>
        </w:rPr>
      </w:pPr>
    </w:p>
    <w:p w14:paraId="57FA8C85" w14:textId="77777777" w:rsidR="00364103" w:rsidRPr="00922ADB" w:rsidRDefault="00742626" w:rsidP="00C012ED">
      <w:pPr>
        <w:autoSpaceDE w:val="0"/>
        <w:autoSpaceDN w:val="0"/>
        <w:adjustRightInd w:val="0"/>
        <w:spacing w:after="0"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t>The applicant appealed</w:t>
      </w:r>
      <w:r w:rsidR="002156E9" w:rsidRPr="00922ADB">
        <w:rPr>
          <w:rFonts w:ascii="Times New Roman" w:hAnsi="Times New Roman" w:cs="Times New Roman"/>
          <w:sz w:val="24"/>
          <w:szCs w:val="24"/>
        </w:rPr>
        <w:t xml:space="preserve"> </w:t>
      </w:r>
      <w:r w:rsidRPr="00922ADB">
        <w:rPr>
          <w:rFonts w:ascii="Times New Roman" w:hAnsi="Times New Roman" w:cs="Times New Roman"/>
          <w:sz w:val="24"/>
          <w:szCs w:val="24"/>
        </w:rPr>
        <w:t>against the</w:t>
      </w:r>
      <w:r w:rsidR="005F44D3" w:rsidRPr="00922ADB">
        <w:rPr>
          <w:rFonts w:ascii="Times New Roman" w:hAnsi="Times New Roman" w:cs="Times New Roman"/>
          <w:sz w:val="24"/>
          <w:szCs w:val="24"/>
        </w:rPr>
        <w:t xml:space="preserve"> </w:t>
      </w:r>
      <w:r w:rsidR="000C2156" w:rsidRPr="00922ADB">
        <w:rPr>
          <w:rFonts w:ascii="Times New Roman" w:hAnsi="Times New Roman" w:cs="Times New Roman"/>
          <w:sz w:val="24"/>
          <w:szCs w:val="24"/>
        </w:rPr>
        <w:t>judgment</w:t>
      </w:r>
      <w:r w:rsidRPr="00922ADB">
        <w:rPr>
          <w:rFonts w:ascii="Times New Roman" w:hAnsi="Times New Roman" w:cs="Times New Roman"/>
          <w:sz w:val="24"/>
          <w:szCs w:val="24"/>
        </w:rPr>
        <w:t xml:space="preserve"> of the High Court</w:t>
      </w:r>
      <w:r w:rsidR="005F44D3" w:rsidRPr="00922ADB">
        <w:rPr>
          <w:rFonts w:ascii="Times New Roman" w:hAnsi="Times New Roman" w:cs="Times New Roman"/>
          <w:sz w:val="24"/>
          <w:szCs w:val="24"/>
        </w:rPr>
        <w:t xml:space="preserve"> on 7</w:t>
      </w:r>
      <w:r w:rsidR="000C2156" w:rsidRPr="00922ADB">
        <w:rPr>
          <w:rFonts w:ascii="Times New Roman" w:hAnsi="Times New Roman" w:cs="Times New Roman"/>
          <w:sz w:val="24"/>
          <w:szCs w:val="24"/>
        </w:rPr>
        <w:t> </w:t>
      </w:r>
      <w:r w:rsidR="005F44D3" w:rsidRPr="00922ADB">
        <w:rPr>
          <w:rFonts w:ascii="Times New Roman" w:hAnsi="Times New Roman" w:cs="Times New Roman"/>
          <w:sz w:val="24"/>
          <w:szCs w:val="24"/>
        </w:rPr>
        <w:t>February 2017</w:t>
      </w:r>
      <w:r w:rsidR="002C5A39" w:rsidRPr="00922ADB">
        <w:rPr>
          <w:rFonts w:ascii="Times New Roman" w:hAnsi="Times New Roman" w:cs="Times New Roman"/>
          <w:sz w:val="24"/>
          <w:szCs w:val="24"/>
        </w:rPr>
        <w:t>. T</w:t>
      </w:r>
      <w:r w:rsidR="005F44D3" w:rsidRPr="00922ADB">
        <w:rPr>
          <w:rFonts w:ascii="Times New Roman" w:hAnsi="Times New Roman" w:cs="Times New Roman"/>
          <w:sz w:val="24"/>
          <w:szCs w:val="24"/>
        </w:rPr>
        <w:t>he Supreme Court di</w:t>
      </w:r>
      <w:r w:rsidRPr="00922ADB">
        <w:rPr>
          <w:rFonts w:ascii="Times New Roman" w:hAnsi="Times New Roman" w:cs="Times New Roman"/>
          <w:sz w:val="24"/>
          <w:szCs w:val="24"/>
        </w:rPr>
        <w:t>smissed the appeal on</w:t>
      </w:r>
      <w:r w:rsidR="005F44D3" w:rsidRPr="00922ADB">
        <w:rPr>
          <w:rFonts w:ascii="Times New Roman" w:hAnsi="Times New Roman" w:cs="Times New Roman"/>
          <w:sz w:val="24"/>
          <w:szCs w:val="24"/>
        </w:rPr>
        <w:t xml:space="preserve"> 11</w:t>
      </w:r>
      <w:r w:rsidR="000C2156" w:rsidRPr="00922ADB">
        <w:rPr>
          <w:rFonts w:ascii="Times New Roman" w:hAnsi="Times New Roman" w:cs="Times New Roman"/>
          <w:sz w:val="24"/>
          <w:szCs w:val="24"/>
        </w:rPr>
        <w:t> </w:t>
      </w:r>
      <w:r w:rsidR="005F44D3" w:rsidRPr="00922ADB">
        <w:rPr>
          <w:rFonts w:ascii="Times New Roman" w:hAnsi="Times New Roman" w:cs="Times New Roman"/>
          <w:sz w:val="24"/>
          <w:szCs w:val="24"/>
        </w:rPr>
        <w:t xml:space="preserve">July 2017. </w:t>
      </w:r>
      <w:r w:rsidR="000F3A2E" w:rsidRPr="00922ADB">
        <w:rPr>
          <w:rFonts w:ascii="Times New Roman" w:hAnsi="Times New Roman" w:cs="Times New Roman"/>
          <w:sz w:val="24"/>
          <w:szCs w:val="24"/>
        </w:rPr>
        <w:t>The applicant</w:t>
      </w:r>
      <w:r w:rsidR="005F44D3" w:rsidRPr="00922ADB">
        <w:rPr>
          <w:rFonts w:ascii="Times New Roman" w:hAnsi="Times New Roman" w:cs="Times New Roman"/>
          <w:sz w:val="24"/>
          <w:szCs w:val="24"/>
        </w:rPr>
        <w:t xml:space="preserve"> sa</w:t>
      </w:r>
      <w:r w:rsidR="009208A9" w:rsidRPr="00922ADB">
        <w:rPr>
          <w:rFonts w:ascii="Times New Roman" w:hAnsi="Times New Roman" w:cs="Times New Roman"/>
          <w:sz w:val="24"/>
          <w:szCs w:val="24"/>
        </w:rPr>
        <w:t>y</w:t>
      </w:r>
      <w:r w:rsidR="003875EE" w:rsidRPr="00922ADB">
        <w:rPr>
          <w:rFonts w:ascii="Times New Roman" w:hAnsi="Times New Roman" w:cs="Times New Roman"/>
          <w:sz w:val="24"/>
          <w:szCs w:val="24"/>
        </w:rPr>
        <w:t xml:space="preserve">s </w:t>
      </w:r>
      <w:r w:rsidR="005F44D3" w:rsidRPr="00922ADB">
        <w:rPr>
          <w:rFonts w:ascii="Times New Roman" w:hAnsi="Times New Roman" w:cs="Times New Roman"/>
          <w:sz w:val="24"/>
          <w:szCs w:val="24"/>
        </w:rPr>
        <w:t xml:space="preserve">it was </w:t>
      </w:r>
      <w:r w:rsidR="000C2156" w:rsidRPr="00922ADB">
        <w:rPr>
          <w:rFonts w:ascii="Times New Roman" w:hAnsi="Times New Roman" w:cs="Times New Roman"/>
          <w:sz w:val="24"/>
          <w:szCs w:val="24"/>
        </w:rPr>
        <w:t>“</w:t>
      </w:r>
      <w:r w:rsidR="005F44D3" w:rsidRPr="00922ADB">
        <w:rPr>
          <w:rFonts w:ascii="Times New Roman" w:hAnsi="Times New Roman" w:cs="Times New Roman"/>
          <w:sz w:val="24"/>
          <w:szCs w:val="24"/>
        </w:rPr>
        <w:t>shocked</w:t>
      </w:r>
      <w:r w:rsidR="000C2156" w:rsidRPr="00922ADB">
        <w:rPr>
          <w:rFonts w:ascii="Times New Roman" w:hAnsi="Times New Roman" w:cs="Times New Roman"/>
          <w:sz w:val="24"/>
          <w:szCs w:val="24"/>
        </w:rPr>
        <w:t>”</w:t>
      </w:r>
      <w:r w:rsidR="005F44D3" w:rsidRPr="00922ADB">
        <w:rPr>
          <w:rFonts w:ascii="Times New Roman" w:hAnsi="Times New Roman" w:cs="Times New Roman"/>
          <w:sz w:val="24"/>
          <w:szCs w:val="24"/>
        </w:rPr>
        <w:t xml:space="preserve"> to hear the Supreme Court conclude</w:t>
      </w:r>
      <w:r w:rsidR="003875EE" w:rsidRPr="00922ADB">
        <w:rPr>
          <w:rFonts w:ascii="Times New Roman" w:hAnsi="Times New Roman" w:cs="Times New Roman"/>
          <w:sz w:val="24"/>
          <w:szCs w:val="24"/>
        </w:rPr>
        <w:t xml:space="preserve"> in an </w:t>
      </w:r>
      <w:r w:rsidR="003875EE" w:rsidRPr="00922ADB">
        <w:rPr>
          <w:rFonts w:ascii="Times New Roman" w:hAnsi="Times New Roman" w:cs="Times New Roman"/>
          <w:i/>
          <w:sz w:val="24"/>
          <w:szCs w:val="24"/>
        </w:rPr>
        <w:t>ex</w:t>
      </w:r>
      <w:r w:rsidR="004D7CE5" w:rsidRPr="00922ADB">
        <w:rPr>
          <w:rFonts w:ascii="Times New Roman" w:hAnsi="Times New Roman" w:cs="Times New Roman"/>
          <w:i/>
          <w:sz w:val="24"/>
          <w:szCs w:val="24"/>
        </w:rPr>
        <w:t> </w:t>
      </w:r>
      <w:r w:rsidR="003875EE" w:rsidRPr="00922ADB">
        <w:rPr>
          <w:rFonts w:ascii="Times New Roman" w:hAnsi="Times New Roman" w:cs="Times New Roman"/>
          <w:i/>
          <w:sz w:val="24"/>
          <w:szCs w:val="24"/>
        </w:rPr>
        <w:t>tempore</w:t>
      </w:r>
      <w:r w:rsidR="003875EE" w:rsidRPr="00922ADB">
        <w:rPr>
          <w:rFonts w:ascii="Times New Roman" w:hAnsi="Times New Roman" w:cs="Times New Roman"/>
          <w:sz w:val="24"/>
          <w:szCs w:val="24"/>
        </w:rPr>
        <w:t xml:space="preserve"> judgment</w:t>
      </w:r>
      <w:r w:rsidR="005F44D3" w:rsidRPr="00922ADB">
        <w:rPr>
          <w:rFonts w:ascii="Times New Roman" w:hAnsi="Times New Roman" w:cs="Times New Roman"/>
          <w:sz w:val="24"/>
          <w:szCs w:val="24"/>
        </w:rPr>
        <w:t xml:space="preserve"> that the High Court had resolved the application on the merits. </w:t>
      </w:r>
      <w:r w:rsidR="003875EE" w:rsidRPr="00922ADB">
        <w:rPr>
          <w:rFonts w:ascii="Times New Roman" w:hAnsi="Times New Roman" w:cs="Times New Roman"/>
          <w:sz w:val="24"/>
          <w:szCs w:val="24"/>
        </w:rPr>
        <w:t xml:space="preserve">The applicant accepts that the decision of the Supreme Court </w:t>
      </w:r>
      <w:r w:rsidR="00CF6598" w:rsidRPr="00922ADB">
        <w:rPr>
          <w:rFonts w:ascii="Times New Roman" w:hAnsi="Times New Roman" w:cs="Times New Roman"/>
          <w:sz w:val="24"/>
          <w:szCs w:val="24"/>
        </w:rPr>
        <w:t xml:space="preserve">is </w:t>
      </w:r>
      <w:r w:rsidR="003875EE" w:rsidRPr="00922ADB">
        <w:rPr>
          <w:rFonts w:ascii="Times New Roman" w:hAnsi="Times New Roman" w:cs="Times New Roman"/>
          <w:sz w:val="24"/>
          <w:szCs w:val="24"/>
        </w:rPr>
        <w:t xml:space="preserve">on the sole issue that was for its determination. The legal </w:t>
      </w:r>
      <w:r w:rsidR="00364103" w:rsidRPr="00922ADB">
        <w:rPr>
          <w:rFonts w:ascii="Times New Roman" w:hAnsi="Times New Roman" w:cs="Times New Roman"/>
          <w:sz w:val="24"/>
          <w:szCs w:val="24"/>
        </w:rPr>
        <w:t>basis</w:t>
      </w:r>
      <w:r w:rsidR="00881268" w:rsidRPr="00922ADB">
        <w:rPr>
          <w:rFonts w:ascii="Times New Roman" w:hAnsi="Times New Roman" w:cs="Times New Roman"/>
          <w:sz w:val="24"/>
          <w:szCs w:val="24"/>
        </w:rPr>
        <w:t xml:space="preserve"> of its</w:t>
      </w:r>
      <w:r w:rsidR="00364103" w:rsidRPr="00922ADB">
        <w:rPr>
          <w:rFonts w:ascii="Times New Roman" w:hAnsi="Times New Roman" w:cs="Times New Roman"/>
          <w:sz w:val="24"/>
          <w:szCs w:val="24"/>
        </w:rPr>
        <w:t xml:space="preserve"> </w:t>
      </w:r>
      <w:r w:rsidR="00881268" w:rsidRPr="00922ADB">
        <w:rPr>
          <w:rFonts w:ascii="Times New Roman" w:hAnsi="Times New Roman" w:cs="Times New Roman"/>
          <w:sz w:val="24"/>
          <w:szCs w:val="24"/>
        </w:rPr>
        <w:t>alleged dissa</w:t>
      </w:r>
      <w:r w:rsidR="00CF6598" w:rsidRPr="00922ADB">
        <w:rPr>
          <w:rFonts w:ascii="Times New Roman" w:hAnsi="Times New Roman" w:cs="Times New Roman"/>
          <w:sz w:val="24"/>
          <w:szCs w:val="24"/>
        </w:rPr>
        <w:t>tisfaction with the decision</w:t>
      </w:r>
      <w:r w:rsidR="003875EE" w:rsidRPr="00922ADB">
        <w:rPr>
          <w:rFonts w:ascii="Times New Roman" w:hAnsi="Times New Roman" w:cs="Times New Roman"/>
          <w:sz w:val="24"/>
          <w:szCs w:val="24"/>
        </w:rPr>
        <w:t xml:space="preserve"> is not clear. </w:t>
      </w:r>
    </w:p>
    <w:p w14:paraId="7D977623" w14:textId="77777777" w:rsidR="00364103" w:rsidRPr="00922ADB" w:rsidRDefault="00364103" w:rsidP="00364103">
      <w:pPr>
        <w:pStyle w:val="NoSpacing"/>
        <w:rPr>
          <w:rFonts w:ascii="Times New Roman" w:hAnsi="Times New Roman" w:cs="Times New Roman"/>
        </w:rPr>
      </w:pPr>
    </w:p>
    <w:p w14:paraId="736C85C9" w14:textId="0254784B" w:rsidR="00B759B3" w:rsidRPr="00922ADB" w:rsidRDefault="005F44D3" w:rsidP="00C012ED">
      <w:pPr>
        <w:autoSpaceDE w:val="0"/>
        <w:autoSpaceDN w:val="0"/>
        <w:adjustRightInd w:val="0"/>
        <w:spacing w:after="0"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t>The applicant</w:t>
      </w:r>
      <w:r w:rsidR="003875EE" w:rsidRPr="00922ADB">
        <w:rPr>
          <w:rFonts w:ascii="Times New Roman" w:hAnsi="Times New Roman" w:cs="Times New Roman"/>
          <w:sz w:val="24"/>
          <w:szCs w:val="24"/>
        </w:rPr>
        <w:t xml:space="preserve"> nonetheless</w:t>
      </w:r>
      <w:r w:rsidRPr="00922ADB">
        <w:rPr>
          <w:rFonts w:ascii="Times New Roman" w:hAnsi="Times New Roman" w:cs="Times New Roman"/>
          <w:sz w:val="24"/>
          <w:szCs w:val="24"/>
        </w:rPr>
        <w:t xml:space="preserve"> states that the Supreme Court went beyond the “mistakes of law it is permitted to make”</w:t>
      </w:r>
      <w:r w:rsidR="009208A9" w:rsidRPr="00922ADB">
        <w:rPr>
          <w:rFonts w:ascii="Times New Roman" w:hAnsi="Times New Roman" w:cs="Times New Roman"/>
          <w:sz w:val="24"/>
          <w:szCs w:val="24"/>
        </w:rPr>
        <w:t>. According to it,</w:t>
      </w:r>
      <w:r w:rsidR="003875EE" w:rsidRPr="00922ADB">
        <w:rPr>
          <w:rFonts w:ascii="Times New Roman" w:hAnsi="Times New Roman" w:cs="Times New Roman"/>
          <w:sz w:val="24"/>
          <w:szCs w:val="24"/>
        </w:rPr>
        <w:t xml:space="preserve"> the decision of </w:t>
      </w:r>
      <w:r w:rsidR="009208A9" w:rsidRPr="00922ADB">
        <w:rPr>
          <w:rFonts w:ascii="Times New Roman" w:hAnsi="Times New Roman" w:cs="Times New Roman"/>
          <w:sz w:val="24"/>
          <w:szCs w:val="24"/>
        </w:rPr>
        <w:t>the Supreme Court</w:t>
      </w:r>
      <w:r w:rsidRPr="00922ADB">
        <w:rPr>
          <w:rFonts w:ascii="Times New Roman" w:hAnsi="Times New Roman" w:cs="Times New Roman"/>
          <w:sz w:val="24"/>
          <w:szCs w:val="24"/>
        </w:rPr>
        <w:t xml:space="preserve"> is so </w:t>
      </w:r>
      <w:r w:rsidR="00807333" w:rsidRPr="00922ADB">
        <w:rPr>
          <w:rFonts w:ascii="Times New Roman" w:hAnsi="Times New Roman" w:cs="Times New Roman"/>
          <w:sz w:val="24"/>
          <w:szCs w:val="24"/>
        </w:rPr>
        <w:lastRenderedPageBreak/>
        <w:t>“</w:t>
      </w:r>
      <w:r w:rsidRPr="00922ADB">
        <w:rPr>
          <w:rFonts w:ascii="Times New Roman" w:hAnsi="Times New Roman" w:cs="Times New Roman"/>
          <w:sz w:val="24"/>
          <w:szCs w:val="24"/>
        </w:rPr>
        <w:t>outrageous</w:t>
      </w:r>
      <w:r w:rsidR="00807333" w:rsidRPr="00922ADB">
        <w:rPr>
          <w:rFonts w:ascii="Times New Roman" w:hAnsi="Times New Roman" w:cs="Times New Roman"/>
          <w:sz w:val="24"/>
          <w:szCs w:val="24"/>
        </w:rPr>
        <w:t>”</w:t>
      </w:r>
      <w:r w:rsidR="003875EE" w:rsidRPr="00922ADB">
        <w:rPr>
          <w:rFonts w:ascii="Times New Roman" w:hAnsi="Times New Roman" w:cs="Times New Roman"/>
          <w:sz w:val="24"/>
          <w:szCs w:val="24"/>
        </w:rPr>
        <w:t xml:space="preserve"> that no reasonable court can</w:t>
      </w:r>
      <w:r w:rsidRPr="00922ADB">
        <w:rPr>
          <w:rFonts w:ascii="Times New Roman" w:hAnsi="Times New Roman" w:cs="Times New Roman"/>
          <w:sz w:val="24"/>
          <w:szCs w:val="24"/>
        </w:rPr>
        <w:t xml:space="preserve"> ma</w:t>
      </w:r>
      <w:r w:rsidR="009208A9" w:rsidRPr="00922ADB">
        <w:rPr>
          <w:rFonts w:ascii="Times New Roman" w:hAnsi="Times New Roman" w:cs="Times New Roman"/>
          <w:sz w:val="24"/>
          <w:szCs w:val="24"/>
        </w:rPr>
        <w:t>k</w:t>
      </w:r>
      <w:r w:rsidRPr="00922ADB">
        <w:rPr>
          <w:rFonts w:ascii="Times New Roman" w:hAnsi="Times New Roman" w:cs="Times New Roman"/>
          <w:sz w:val="24"/>
          <w:szCs w:val="24"/>
        </w:rPr>
        <w:t>e such a decision.</w:t>
      </w:r>
      <w:r w:rsidR="003875EE" w:rsidRPr="00922ADB">
        <w:rPr>
          <w:rFonts w:ascii="Times New Roman" w:hAnsi="Times New Roman" w:cs="Times New Roman"/>
          <w:sz w:val="24"/>
          <w:szCs w:val="24"/>
        </w:rPr>
        <w:t xml:space="preserve"> The complaint is that</w:t>
      </w:r>
      <w:r w:rsidR="004D7CE5" w:rsidRPr="00922ADB">
        <w:rPr>
          <w:rFonts w:ascii="Times New Roman" w:hAnsi="Times New Roman" w:cs="Times New Roman"/>
          <w:sz w:val="24"/>
          <w:szCs w:val="24"/>
        </w:rPr>
        <w:t xml:space="preserve"> “</w:t>
      </w:r>
      <w:r w:rsidR="003875EE" w:rsidRPr="00922ADB">
        <w:rPr>
          <w:rFonts w:ascii="Times New Roman" w:hAnsi="Times New Roman" w:cs="Times New Roman"/>
          <w:sz w:val="24"/>
          <w:szCs w:val="24"/>
        </w:rPr>
        <w:t>the Supreme Court cannot hide behind its status as a final court of appeal while making determinations that are outrageous</w:t>
      </w:r>
      <w:r w:rsidR="006D7104" w:rsidRPr="00922ADB">
        <w:rPr>
          <w:rFonts w:ascii="Times New Roman" w:hAnsi="Times New Roman" w:cs="Times New Roman"/>
          <w:sz w:val="24"/>
          <w:szCs w:val="24"/>
        </w:rPr>
        <w:t xml:space="preserve"> in their defiance of acceptable canons of legal reasoning”. The contention is that the Supreme Court misconstrued the appeal. In the founding aff</w:t>
      </w:r>
      <w:r w:rsidR="004D7CE5" w:rsidRPr="00922ADB">
        <w:rPr>
          <w:rFonts w:ascii="Times New Roman" w:hAnsi="Times New Roman" w:cs="Times New Roman"/>
          <w:sz w:val="24"/>
          <w:szCs w:val="24"/>
        </w:rPr>
        <w:t>idavit the applicant avers that:</w:t>
      </w:r>
    </w:p>
    <w:p w14:paraId="1BA59E76" w14:textId="77777777" w:rsidR="004D7CE5" w:rsidRPr="00922ADB" w:rsidRDefault="004D7CE5" w:rsidP="004D7CE5">
      <w:pPr>
        <w:autoSpaceDE w:val="0"/>
        <w:autoSpaceDN w:val="0"/>
        <w:adjustRightInd w:val="0"/>
        <w:spacing w:after="0" w:line="240" w:lineRule="auto"/>
        <w:ind w:firstLine="720"/>
        <w:jc w:val="both"/>
        <w:rPr>
          <w:rFonts w:ascii="Times New Roman" w:hAnsi="Times New Roman" w:cs="Times New Roman"/>
          <w:sz w:val="24"/>
          <w:szCs w:val="24"/>
        </w:rPr>
      </w:pPr>
    </w:p>
    <w:p w14:paraId="25555B3E" w14:textId="004B01EA" w:rsidR="00B759B3" w:rsidRPr="00922ADB" w:rsidRDefault="006D7104" w:rsidP="004D7CE5">
      <w:pPr>
        <w:autoSpaceDE w:val="0"/>
        <w:autoSpaceDN w:val="0"/>
        <w:adjustRightInd w:val="0"/>
        <w:spacing w:after="0" w:line="240" w:lineRule="auto"/>
        <w:ind w:left="720" w:firstLine="720"/>
        <w:jc w:val="both"/>
        <w:rPr>
          <w:rFonts w:ascii="Times New Roman" w:hAnsi="Times New Roman" w:cs="Times New Roman"/>
          <w:sz w:val="24"/>
          <w:szCs w:val="24"/>
        </w:rPr>
      </w:pPr>
      <w:r w:rsidRPr="00922ADB">
        <w:rPr>
          <w:rFonts w:ascii="Times New Roman" w:hAnsi="Times New Roman" w:cs="Times New Roman"/>
          <w:sz w:val="24"/>
          <w:szCs w:val="24"/>
        </w:rPr>
        <w:t>”12.</w:t>
      </w:r>
      <w:r w:rsidR="004D7CE5" w:rsidRPr="00922ADB">
        <w:rPr>
          <w:rFonts w:ascii="Times New Roman" w:hAnsi="Times New Roman" w:cs="Times New Roman"/>
          <w:sz w:val="24"/>
          <w:szCs w:val="24"/>
        </w:rPr>
        <w:tab/>
      </w:r>
      <w:r w:rsidRPr="00922ADB">
        <w:rPr>
          <w:rFonts w:ascii="Times New Roman" w:hAnsi="Times New Roman" w:cs="Times New Roman"/>
          <w:sz w:val="24"/>
          <w:szCs w:val="24"/>
        </w:rPr>
        <w:t xml:space="preserve">Where a court </w:t>
      </w:r>
      <w:r w:rsidR="00881268" w:rsidRPr="00922ADB">
        <w:rPr>
          <w:rFonts w:ascii="Times New Roman" w:hAnsi="Times New Roman" w:cs="Times New Roman"/>
          <w:sz w:val="24"/>
          <w:szCs w:val="24"/>
        </w:rPr>
        <w:t>makes a determination so wrong that no reasonable court, applying its mind to the facts and the law, could ever ha</w:t>
      </w:r>
      <w:r w:rsidR="00395BE1" w:rsidRPr="00922ADB">
        <w:rPr>
          <w:rFonts w:ascii="Times New Roman" w:hAnsi="Times New Roman" w:cs="Times New Roman"/>
          <w:sz w:val="24"/>
          <w:szCs w:val="24"/>
        </w:rPr>
        <w:t>ve</w:t>
      </w:r>
      <w:r w:rsidR="00881268" w:rsidRPr="00922ADB">
        <w:rPr>
          <w:rFonts w:ascii="Times New Roman" w:hAnsi="Times New Roman" w:cs="Times New Roman"/>
          <w:sz w:val="24"/>
          <w:szCs w:val="24"/>
        </w:rPr>
        <w:t xml:space="preserve"> made such a determination, the right to pro</w:t>
      </w:r>
      <w:r w:rsidR="004D7CE5" w:rsidRPr="00922ADB">
        <w:rPr>
          <w:rFonts w:ascii="Times New Roman" w:hAnsi="Times New Roman" w:cs="Times New Roman"/>
          <w:sz w:val="24"/>
          <w:szCs w:val="24"/>
        </w:rPr>
        <w:t>tection of the law is infringed.”</w:t>
      </w:r>
      <w:r w:rsidR="00881268" w:rsidRPr="00922ADB">
        <w:rPr>
          <w:rFonts w:ascii="Times New Roman" w:hAnsi="Times New Roman" w:cs="Times New Roman"/>
          <w:sz w:val="24"/>
          <w:szCs w:val="24"/>
        </w:rPr>
        <w:t xml:space="preserve">           </w:t>
      </w:r>
    </w:p>
    <w:p w14:paraId="569A30AA" w14:textId="7547179C" w:rsidR="00F90840" w:rsidRPr="00922ADB" w:rsidRDefault="00F90840" w:rsidP="004D7CE5">
      <w:pPr>
        <w:pStyle w:val="NoSpacing"/>
        <w:rPr>
          <w:rFonts w:ascii="Times New Roman" w:hAnsi="Times New Roman" w:cs="Times New Roman"/>
        </w:rPr>
      </w:pPr>
    </w:p>
    <w:p w14:paraId="7449CD1C" w14:textId="77777777" w:rsidR="00F90840" w:rsidRPr="00922ADB" w:rsidRDefault="00F90840" w:rsidP="00F90840">
      <w:pPr>
        <w:pStyle w:val="NoSpacing"/>
        <w:rPr>
          <w:rFonts w:ascii="Times New Roman" w:hAnsi="Times New Roman" w:cs="Times New Roman"/>
        </w:rPr>
      </w:pPr>
    </w:p>
    <w:p w14:paraId="3A3C9D31" w14:textId="287270B5" w:rsidR="00300A27" w:rsidRPr="00922ADB" w:rsidRDefault="00B55060" w:rsidP="000315BC">
      <w:pPr>
        <w:autoSpaceDE w:val="0"/>
        <w:autoSpaceDN w:val="0"/>
        <w:adjustRightInd w:val="0"/>
        <w:spacing w:after="0"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t>The applicant</w:t>
      </w:r>
      <w:r w:rsidR="005F44D3" w:rsidRPr="00922ADB">
        <w:rPr>
          <w:rFonts w:ascii="Times New Roman" w:hAnsi="Times New Roman" w:cs="Times New Roman"/>
          <w:sz w:val="24"/>
          <w:szCs w:val="24"/>
        </w:rPr>
        <w:t xml:space="preserve"> states</w:t>
      </w:r>
      <w:r w:rsidRPr="00922ADB">
        <w:rPr>
          <w:rFonts w:ascii="Times New Roman" w:hAnsi="Times New Roman" w:cs="Times New Roman"/>
          <w:sz w:val="24"/>
          <w:szCs w:val="24"/>
        </w:rPr>
        <w:t xml:space="preserve"> further</w:t>
      </w:r>
      <w:r w:rsidR="005F44D3" w:rsidRPr="00922ADB">
        <w:rPr>
          <w:rFonts w:ascii="Times New Roman" w:hAnsi="Times New Roman" w:cs="Times New Roman"/>
          <w:sz w:val="24"/>
          <w:szCs w:val="24"/>
        </w:rPr>
        <w:t xml:space="preserve"> that </w:t>
      </w:r>
      <w:r w:rsidR="000C2156" w:rsidRPr="00922ADB">
        <w:rPr>
          <w:rFonts w:ascii="Times New Roman" w:hAnsi="Times New Roman" w:cs="Times New Roman"/>
          <w:sz w:val="24"/>
          <w:szCs w:val="24"/>
        </w:rPr>
        <w:t>it</w:t>
      </w:r>
      <w:r w:rsidR="005F44D3" w:rsidRPr="00922ADB">
        <w:rPr>
          <w:rFonts w:ascii="Times New Roman" w:hAnsi="Times New Roman" w:cs="Times New Roman"/>
          <w:sz w:val="24"/>
          <w:szCs w:val="24"/>
        </w:rPr>
        <w:t xml:space="preserve"> is bothered by the question whether the Supreme Court is</w:t>
      </w:r>
      <w:r w:rsidR="00E178F3" w:rsidRPr="00922ADB">
        <w:rPr>
          <w:rFonts w:ascii="Times New Roman" w:hAnsi="Times New Roman" w:cs="Times New Roman"/>
          <w:sz w:val="24"/>
          <w:szCs w:val="24"/>
        </w:rPr>
        <w:t xml:space="preserve"> free to make “outrageously wrong decisions”</w:t>
      </w:r>
      <w:r w:rsidR="005F44D3" w:rsidRPr="00922ADB">
        <w:rPr>
          <w:rFonts w:ascii="Times New Roman" w:hAnsi="Times New Roman" w:cs="Times New Roman"/>
          <w:sz w:val="24"/>
          <w:szCs w:val="24"/>
        </w:rPr>
        <w:t xml:space="preserve"> </w:t>
      </w:r>
      <w:r w:rsidR="00E178F3" w:rsidRPr="00922ADB">
        <w:rPr>
          <w:rFonts w:ascii="Times New Roman" w:hAnsi="Times New Roman" w:cs="Times New Roman"/>
          <w:sz w:val="24"/>
          <w:szCs w:val="24"/>
        </w:rPr>
        <w:t xml:space="preserve">on non-constitutional matters </w:t>
      </w:r>
      <w:r w:rsidR="005F44D3" w:rsidRPr="00922ADB">
        <w:rPr>
          <w:rFonts w:ascii="Times New Roman" w:hAnsi="Times New Roman" w:cs="Times New Roman"/>
          <w:sz w:val="24"/>
          <w:szCs w:val="24"/>
        </w:rPr>
        <w:t>merely because it is the highest court of appeal</w:t>
      </w:r>
      <w:r w:rsidR="00E178F3" w:rsidRPr="00922ADB">
        <w:rPr>
          <w:rFonts w:ascii="Times New Roman" w:hAnsi="Times New Roman" w:cs="Times New Roman"/>
          <w:sz w:val="24"/>
          <w:szCs w:val="24"/>
        </w:rPr>
        <w:t xml:space="preserve"> in such cases</w:t>
      </w:r>
      <w:r w:rsidR="005F44D3" w:rsidRPr="00922ADB">
        <w:rPr>
          <w:rFonts w:ascii="Times New Roman" w:hAnsi="Times New Roman" w:cs="Times New Roman"/>
          <w:sz w:val="24"/>
          <w:szCs w:val="24"/>
        </w:rPr>
        <w:t>. The applicant further contends that the Supreme Court is not supreme</w:t>
      </w:r>
      <w:r w:rsidR="00E178F3" w:rsidRPr="00922ADB">
        <w:rPr>
          <w:rFonts w:ascii="Times New Roman" w:hAnsi="Times New Roman" w:cs="Times New Roman"/>
          <w:sz w:val="24"/>
          <w:szCs w:val="24"/>
        </w:rPr>
        <w:t>. I</w:t>
      </w:r>
      <w:r w:rsidR="005F44D3" w:rsidRPr="00922ADB">
        <w:rPr>
          <w:rFonts w:ascii="Times New Roman" w:hAnsi="Times New Roman" w:cs="Times New Roman"/>
          <w:sz w:val="24"/>
          <w:szCs w:val="24"/>
        </w:rPr>
        <w:t>t is the Constitution</w:t>
      </w:r>
      <w:r w:rsidR="009236FB" w:rsidRPr="00922ADB">
        <w:rPr>
          <w:rFonts w:ascii="Times New Roman" w:hAnsi="Times New Roman" w:cs="Times New Roman"/>
          <w:sz w:val="24"/>
          <w:szCs w:val="24"/>
        </w:rPr>
        <w:t xml:space="preserve"> </w:t>
      </w:r>
      <w:r w:rsidR="002F6943" w:rsidRPr="00922ADB">
        <w:rPr>
          <w:rFonts w:ascii="Times New Roman" w:hAnsi="Times New Roman" w:cs="Times New Roman"/>
          <w:sz w:val="24"/>
          <w:szCs w:val="24"/>
        </w:rPr>
        <w:t>which is supreme</w:t>
      </w:r>
      <w:r w:rsidR="004D7CE5" w:rsidRPr="00922ADB">
        <w:rPr>
          <w:rFonts w:ascii="Times New Roman" w:hAnsi="Times New Roman" w:cs="Times New Roman"/>
          <w:sz w:val="24"/>
          <w:szCs w:val="24"/>
        </w:rPr>
        <w:t>. A</w:t>
      </w:r>
      <w:r w:rsidR="00E178F3" w:rsidRPr="00922ADB">
        <w:rPr>
          <w:rFonts w:ascii="Times New Roman" w:hAnsi="Times New Roman" w:cs="Times New Roman"/>
          <w:sz w:val="24"/>
          <w:szCs w:val="24"/>
        </w:rPr>
        <w:t>s such</w:t>
      </w:r>
      <w:r w:rsidR="004D7CE5" w:rsidRPr="00922ADB">
        <w:rPr>
          <w:rFonts w:ascii="Times New Roman" w:hAnsi="Times New Roman" w:cs="Times New Roman"/>
          <w:sz w:val="24"/>
          <w:szCs w:val="24"/>
        </w:rPr>
        <w:t>,</w:t>
      </w:r>
      <w:r w:rsidR="005F44D3" w:rsidRPr="00922ADB">
        <w:rPr>
          <w:rFonts w:ascii="Times New Roman" w:hAnsi="Times New Roman" w:cs="Times New Roman"/>
          <w:sz w:val="24"/>
          <w:szCs w:val="24"/>
        </w:rPr>
        <w:t xml:space="preserve"> where the </w:t>
      </w:r>
      <w:r w:rsidR="00DC64F7" w:rsidRPr="00922ADB">
        <w:rPr>
          <w:rFonts w:ascii="Times New Roman" w:hAnsi="Times New Roman" w:cs="Times New Roman"/>
          <w:sz w:val="24"/>
          <w:szCs w:val="24"/>
        </w:rPr>
        <w:t>Supreme C</w:t>
      </w:r>
      <w:r w:rsidR="005F44D3" w:rsidRPr="00922ADB">
        <w:rPr>
          <w:rFonts w:ascii="Times New Roman" w:hAnsi="Times New Roman" w:cs="Times New Roman"/>
          <w:sz w:val="24"/>
          <w:szCs w:val="24"/>
        </w:rPr>
        <w:t>ourt</w:t>
      </w:r>
      <w:r w:rsidR="00E178F3" w:rsidRPr="00922ADB">
        <w:rPr>
          <w:rFonts w:ascii="Times New Roman" w:hAnsi="Times New Roman" w:cs="Times New Roman"/>
          <w:sz w:val="24"/>
          <w:szCs w:val="24"/>
        </w:rPr>
        <w:t xml:space="preserve"> makes a decision that</w:t>
      </w:r>
      <w:r w:rsidR="005F44D3" w:rsidRPr="00922ADB">
        <w:rPr>
          <w:rFonts w:ascii="Times New Roman" w:hAnsi="Times New Roman" w:cs="Times New Roman"/>
          <w:sz w:val="24"/>
          <w:szCs w:val="24"/>
        </w:rPr>
        <w:t xml:space="preserve"> infringes </w:t>
      </w:r>
      <w:r w:rsidR="00E178F3" w:rsidRPr="00922ADB">
        <w:rPr>
          <w:rFonts w:ascii="Times New Roman" w:hAnsi="Times New Roman" w:cs="Times New Roman"/>
          <w:sz w:val="24"/>
          <w:szCs w:val="24"/>
        </w:rPr>
        <w:t xml:space="preserve">a fundamental </w:t>
      </w:r>
      <w:r w:rsidR="005F44D3" w:rsidRPr="00922ADB">
        <w:rPr>
          <w:rFonts w:ascii="Times New Roman" w:hAnsi="Times New Roman" w:cs="Times New Roman"/>
          <w:sz w:val="24"/>
          <w:szCs w:val="24"/>
        </w:rPr>
        <w:t>right</w:t>
      </w:r>
      <w:r w:rsidR="00E178F3" w:rsidRPr="00922ADB">
        <w:rPr>
          <w:rFonts w:ascii="Times New Roman" w:hAnsi="Times New Roman" w:cs="Times New Roman"/>
          <w:sz w:val="24"/>
          <w:szCs w:val="24"/>
        </w:rPr>
        <w:t xml:space="preserve"> or freedom</w:t>
      </w:r>
      <w:r w:rsidR="005F44D3" w:rsidRPr="00922ADB">
        <w:rPr>
          <w:rFonts w:ascii="Times New Roman" w:hAnsi="Times New Roman" w:cs="Times New Roman"/>
          <w:sz w:val="24"/>
          <w:szCs w:val="24"/>
        </w:rPr>
        <w:t xml:space="preserve"> an application </w:t>
      </w:r>
      <w:r w:rsidR="00E178F3" w:rsidRPr="00922ADB">
        <w:rPr>
          <w:rFonts w:ascii="Times New Roman" w:hAnsi="Times New Roman" w:cs="Times New Roman"/>
          <w:sz w:val="24"/>
          <w:szCs w:val="24"/>
        </w:rPr>
        <w:t xml:space="preserve">for redress </w:t>
      </w:r>
      <w:r w:rsidR="005F44D3" w:rsidRPr="00922ADB">
        <w:rPr>
          <w:rFonts w:ascii="Times New Roman" w:hAnsi="Times New Roman" w:cs="Times New Roman"/>
          <w:sz w:val="24"/>
          <w:szCs w:val="24"/>
        </w:rPr>
        <w:t xml:space="preserve">ought to lie </w:t>
      </w:r>
      <w:r w:rsidR="00DC64F7" w:rsidRPr="00922ADB">
        <w:rPr>
          <w:rFonts w:ascii="Times New Roman" w:hAnsi="Times New Roman" w:cs="Times New Roman"/>
          <w:sz w:val="24"/>
          <w:szCs w:val="24"/>
        </w:rPr>
        <w:t xml:space="preserve">to the Court </w:t>
      </w:r>
      <w:r w:rsidR="005F44D3" w:rsidRPr="00922ADB">
        <w:rPr>
          <w:rFonts w:ascii="Times New Roman" w:hAnsi="Times New Roman" w:cs="Times New Roman"/>
          <w:sz w:val="24"/>
          <w:szCs w:val="24"/>
        </w:rPr>
        <w:t>under s</w:t>
      </w:r>
      <w:r w:rsidR="004D7CE5" w:rsidRPr="00922ADB">
        <w:rPr>
          <w:rFonts w:ascii="Times New Roman" w:hAnsi="Times New Roman" w:cs="Times New Roman"/>
          <w:sz w:val="24"/>
          <w:szCs w:val="24"/>
        </w:rPr>
        <w:t> </w:t>
      </w:r>
      <w:r w:rsidR="005F44D3" w:rsidRPr="00922ADB">
        <w:rPr>
          <w:rFonts w:ascii="Times New Roman" w:hAnsi="Times New Roman" w:cs="Times New Roman"/>
          <w:sz w:val="24"/>
          <w:szCs w:val="24"/>
        </w:rPr>
        <w:t>85</w:t>
      </w:r>
      <w:r w:rsidR="000C2156" w:rsidRPr="00922ADB">
        <w:rPr>
          <w:rFonts w:ascii="Times New Roman" w:hAnsi="Times New Roman" w:cs="Times New Roman"/>
          <w:sz w:val="24"/>
          <w:szCs w:val="24"/>
        </w:rPr>
        <w:t>(1)</w:t>
      </w:r>
      <w:r w:rsidR="005F44D3" w:rsidRPr="00922ADB">
        <w:rPr>
          <w:rFonts w:ascii="Times New Roman" w:hAnsi="Times New Roman" w:cs="Times New Roman"/>
          <w:sz w:val="24"/>
          <w:szCs w:val="24"/>
        </w:rPr>
        <w:t xml:space="preserve"> of the Constitution</w:t>
      </w:r>
      <w:r w:rsidR="004D7CE5" w:rsidRPr="00922ADB">
        <w:rPr>
          <w:rFonts w:ascii="Times New Roman" w:hAnsi="Times New Roman" w:cs="Times New Roman"/>
          <w:sz w:val="24"/>
          <w:szCs w:val="24"/>
        </w:rPr>
        <w:t>.</w:t>
      </w:r>
    </w:p>
    <w:p w14:paraId="7097DB72" w14:textId="77777777" w:rsidR="004D7CE5" w:rsidRPr="00922ADB" w:rsidRDefault="004D7CE5" w:rsidP="008B2D67">
      <w:pPr>
        <w:pStyle w:val="NoSpacing"/>
        <w:rPr>
          <w:rFonts w:ascii="Times New Roman" w:hAnsi="Times New Roman" w:cs="Times New Roman"/>
        </w:rPr>
      </w:pPr>
    </w:p>
    <w:p w14:paraId="6A4FE6F8" w14:textId="71276310" w:rsidR="00397651" w:rsidRPr="00922ADB" w:rsidRDefault="00397651" w:rsidP="00397651">
      <w:pPr>
        <w:pStyle w:val="NoSpacing"/>
        <w:jc w:val="both"/>
        <w:rPr>
          <w:rFonts w:ascii="Times New Roman" w:hAnsi="Times New Roman" w:cs="Times New Roman"/>
          <w:sz w:val="24"/>
          <w:szCs w:val="24"/>
          <w:lang w:val="en-ZW"/>
        </w:rPr>
      </w:pPr>
      <w:r w:rsidRPr="00922ADB">
        <w:rPr>
          <w:rFonts w:ascii="Times New Roman" w:hAnsi="Times New Roman" w:cs="Times New Roman"/>
          <w:sz w:val="24"/>
          <w:szCs w:val="24"/>
          <w:lang w:val="en-ZW"/>
        </w:rPr>
        <w:tab/>
        <w:t>Section</w:t>
      </w:r>
      <w:r w:rsidR="004D7CE5" w:rsidRPr="00922ADB">
        <w:rPr>
          <w:rFonts w:ascii="Times New Roman" w:hAnsi="Times New Roman" w:cs="Times New Roman"/>
          <w:sz w:val="24"/>
          <w:szCs w:val="24"/>
          <w:lang w:val="en-ZW"/>
        </w:rPr>
        <w:t> </w:t>
      </w:r>
      <w:r w:rsidRPr="00922ADB">
        <w:rPr>
          <w:rFonts w:ascii="Times New Roman" w:hAnsi="Times New Roman" w:cs="Times New Roman"/>
          <w:sz w:val="24"/>
          <w:szCs w:val="24"/>
          <w:lang w:val="en-ZW"/>
        </w:rPr>
        <w:t>85(1) of the Constitution provides:</w:t>
      </w:r>
    </w:p>
    <w:p w14:paraId="165C9D2D" w14:textId="77777777" w:rsidR="00397651" w:rsidRPr="00922ADB" w:rsidRDefault="00397651" w:rsidP="00397651">
      <w:pPr>
        <w:pStyle w:val="NoSpacing"/>
        <w:jc w:val="both"/>
        <w:rPr>
          <w:rFonts w:ascii="Times New Roman" w:hAnsi="Times New Roman" w:cs="Times New Roman"/>
          <w:sz w:val="24"/>
          <w:szCs w:val="24"/>
          <w:lang w:val="en-ZW"/>
        </w:rPr>
      </w:pPr>
    </w:p>
    <w:p w14:paraId="7A067C18" w14:textId="77777777" w:rsidR="00397651" w:rsidRPr="00922ADB" w:rsidRDefault="00397651" w:rsidP="00397651">
      <w:pPr>
        <w:pStyle w:val="NoSpacing"/>
        <w:jc w:val="both"/>
        <w:rPr>
          <w:rFonts w:ascii="Times New Roman" w:hAnsi="Times New Roman" w:cs="Times New Roman"/>
          <w:sz w:val="24"/>
          <w:szCs w:val="24"/>
          <w:lang w:val="en-ZW"/>
        </w:rPr>
      </w:pPr>
    </w:p>
    <w:p w14:paraId="65D3A020" w14:textId="77777777" w:rsidR="006C1C8C" w:rsidRPr="00922ADB" w:rsidRDefault="006C1C8C" w:rsidP="006C1C8C">
      <w:pPr>
        <w:pStyle w:val="Default"/>
        <w:ind w:left="1440"/>
        <w:jc w:val="both"/>
        <w:rPr>
          <w:rFonts w:ascii="Times New Roman" w:hAnsi="Times New Roman" w:cs="Times New Roman"/>
          <w:sz w:val="22"/>
          <w:szCs w:val="22"/>
        </w:rPr>
      </w:pPr>
      <w:r w:rsidRPr="00922ADB">
        <w:rPr>
          <w:rFonts w:ascii="Times New Roman" w:hAnsi="Times New Roman" w:cs="Times New Roman"/>
          <w:b/>
          <w:bCs/>
          <w:sz w:val="22"/>
          <w:szCs w:val="22"/>
        </w:rPr>
        <w:t xml:space="preserve">“85 Enforcement of fundamental human rights and freedoms </w:t>
      </w:r>
    </w:p>
    <w:p w14:paraId="02B2CBC3" w14:textId="77777777" w:rsidR="006C1C8C" w:rsidRPr="00922ADB" w:rsidRDefault="006C1C8C" w:rsidP="006C1C8C">
      <w:pPr>
        <w:pStyle w:val="Default"/>
        <w:ind w:left="1440"/>
        <w:jc w:val="both"/>
        <w:rPr>
          <w:rFonts w:ascii="Times New Roman" w:hAnsi="Times New Roman" w:cs="Times New Roman"/>
          <w:sz w:val="22"/>
          <w:szCs w:val="22"/>
        </w:rPr>
      </w:pPr>
    </w:p>
    <w:p w14:paraId="203FAD0B" w14:textId="77777777" w:rsidR="006C1C8C" w:rsidRPr="00922ADB" w:rsidRDefault="006C1C8C" w:rsidP="006C1C8C">
      <w:pPr>
        <w:pStyle w:val="Default"/>
        <w:ind w:left="1440"/>
        <w:jc w:val="both"/>
        <w:rPr>
          <w:rFonts w:ascii="Times New Roman" w:hAnsi="Times New Roman" w:cs="Times New Roman"/>
          <w:sz w:val="22"/>
          <w:szCs w:val="22"/>
        </w:rPr>
      </w:pPr>
      <w:r w:rsidRPr="00922ADB">
        <w:rPr>
          <w:rFonts w:ascii="Times New Roman" w:hAnsi="Times New Roman" w:cs="Times New Roman"/>
          <w:sz w:val="22"/>
          <w:szCs w:val="22"/>
        </w:rPr>
        <w:t xml:space="preserve">(1) Any of the following persons, namely — </w:t>
      </w:r>
    </w:p>
    <w:p w14:paraId="45DE3120" w14:textId="77777777" w:rsidR="006C1C8C" w:rsidRPr="00922ADB" w:rsidRDefault="006C1C8C" w:rsidP="006C1C8C">
      <w:pPr>
        <w:pStyle w:val="Default"/>
        <w:ind w:left="1440"/>
        <w:jc w:val="both"/>
        <w:rPr>
          <w:rFonts w:ascii="Times New Roman" w:hAnsi="Times New Roman" w:cs="Times New Roman"/>
          <w:sz w:val="22"/>
          <w:szCs w:val="22"/>
        </w:rPr>
      </w:pPr>
    </w:p>
    <w:p w14:paraId="780F76F5" w14:textId="77777777" w:rsidR="006C1C8C" w:rsidRPr="00922ADB" w:rsidRDefault="006C1C8C" w:rsidP="006C1C8C">
      <w:pPr>
        <w:pStyle w:val="Default"/>
        <w:ind w:left="1440"/>
        <w:jc w:val="both"/>
        <w:rPr>
          <w:rFonts w:ascii="Times New Roman" w:hAnsi="Times New Roman" w:cs="Times New Roman"/>
          <w:sz w:val="22"/>
          <w:szCs w:val="22"/>
        </w:rPr>
      </w:pPr>
      <w:r w:rsidRPr="00922ADB">
        <w:rPr>
          <w:rFonts w:ascii="Times New Roman" w:hAnsi="Times New Roman" w:cs="Times New Roman"/>
          <w:sz w:val="22"/>
          <w:szCs w:val="22"/>
        </w:rPr>
        <w:t>(</w:t>
      </w:r>
      <w:r w:rsidRPr="00922ADB">
        <w:rPr>
          <w:rFonts w:ascii="Times New Roman" w:hAnsi="Times New Roman" w:cs="Times New Roman"/>
          <w:i/>
          <w:iCs/>
          <w:sz w:val="22"/>
          <w:szCs w:val="22"/>
        </w:rPr>
        <w:t>a</w:t>
      </w:r>
      <w:r w:rsidRPr="00922ADB">
        <w:rPr>
          <w:rFonts w:ascii="Times New Roman" w:hAnsi="Times New Roman" w:cs="Times New Roman"/>
          <w:sz w:val="22"/>
          <w:szCs w:val="22"/>
        </w:rPr>
        <w:t>)</w:t>
      </w:r>
      <w:r w:rsidRPr="00922ADB">
        <w:rPr>
          <w:rFonts w:ascii="Times New Roman" w:hAnsi="Times New Roman" w:cs="Times New Roman"/>
          <w:sz w:val="22"/>
          <w:szCs w:val="22"/>
        </w:rPr>
        <w:tab/>
        <w:t xml:space="preserve">any person acting in their own interests; </w:t>
      </w:r>
    </w:p>
    <w:p w14:paraId="04538926" w14:textId="77777777" w:rsidR="006C1C8C" w:rsidRPr="00922ADB" w:rsidRDefault="006C1C8C" w:rsidP="006C1C8C">
      <w:pPr>
        <w:pStyle w:val="Default"/>
        <w:ind w:left="1440"/>
        <w:jc w:val="both"/>
        <w:rPr>
          <w:rFonts w:ascii="Times New Roman" w:hAnsi="Times New Roman" w:cs="Times New Roman"/>
          <w:sz w:val="22"/>
          <w:szCs w:val="22"/>
        </w:rPr>
      </w:pPr>
    </w:p>
    <w:p w14:paraId="13C118E6" w14:textId="77777777" w:rsidR="006C1C8C" w:rsidRPr="00922ADB" w:rsidRDefault="006C1C8C" w:rsidP="006C1C8C">
      <w:pPr>
        <w:pStyle w:val="Default"/>
        <w:ind w:left="2160" w:hanging="720"/>
        <w:jc w:val="both"/>
        <w:rPr>
          <w:rFonts w:ascii="Times New Roman" w:hAnsi="Times New Roman" w:cs="Times New Roman"/>
          <w:sz w:val="22"/>
          <w:szCs w:val="22"/>
        </w:rPr>
      </w:pPr>
      <w:r w:rsidRPr="00922ADB">
        <w:rPr>
          <w:rFonts w:ascii="Times New Roman" w:hAnsi="Times New Roman" w:cs="Times New Roman"/>
          <w:sz w:val="22"/>
          <w:szCs w:val="22"/>
        </w:rPr>
        <w:t>(</w:t>
      </w:r>
      <w:r w:rsidRPr="00922ADB">
        <w:rPr>
          <w:rFonts w:ascii="Times New Roman" w:hAnsi="Times New Roman" w:cs="Times New Roman"/>
          <w:i/>
          <w:iCs/>
          <w:sz w:val="22"/>
          <w:szCs w:val="22"/>
        </w:rPr>
        <w:t>b</w:t>
      </w:r>
      <w:r w:rsidRPr="00922ADB">
        <w:rPr>
          <w:rFonts w:ascii="Times New Roman" w:hAnsi="Times New Roman" w:cs="Times New Roman"/>
          <w:sz w:val="22"/>
          <w:szCs w:val="22"/>
        </w:rPr>
        <w:t>)</w:t>
      </w:r>
      <w:r w:rsidRPr="00922ADB">
        <w:rPr>
          <w:rFonts w:ascii="Times New Roman" w:hAnsi="Times New Roman" w:cs="Times New Roman"/>
          <w:sz w:val="22"/>
          <w:szCs w:val="22"/>
        </w:rPr>
        <w:tab/>
        <w:t xml:space="preserve">any person acting on behalf of another person who cannot act for themselves; </w:t>
      </w:r>
    </w:p>
    <w:p w14:paraId="71E4FBD4" w14:textId="77777777" w:rsidR="006C1C8C" w:rsidRPr="00922ADB" w:rsidRDefault="006C1C8C" w:rsidP="006C1C8C">
      <w:pPr>
        <w:pStyle w:val="Default"/>
        <w:ind w:left="1440"/>
        <w:jc w:val="both"/>
        <w:rPr>
          <w:rFonts w:ascii="Times New Roman" w:hAnsi="Times New Roman" w:cs="Times New Roman"/>
          <w:sz w:val="22"/>
          <w:szCs w:val="22"/>
        </w:rPr>
      </w:pPr>
    </w:p>
    <w:p w14:paraId="789DF0C5" w14:textId="77777777" w:rsidR="006C1C8C" w:rsidRPr="00922ADB" w:rsidRDefault="006C1C8C" w:rsidP="006C1C8C">
      <w:pPr>
        <w:pStyle w:val="Default"/>
        <w:ind w:left="2160" w:hanging="720"/>
        <w:jc w:val="both"/>
        <w:rPr>
          <w:rFonts w:ascii="Times New Roman" w:hAnsi="Times New Roman" w:cs="Times New Roman"/>
          <w:sz w:val="22"/>
          <w:szCs w:val="22"/>
        </w:rPr>
      </w:pPr>
      <w:r w:rsidRPr="00922ADB">
        <w:rPr>
          <w:rFonts w:ascii="Times New Roman" w:hAnsi="Times New Roman" w:cs="Times New Roman"/>
          <w:sz w:val="22"/>
          <w:szCs w:val="22"/>
        </w:rPr>
        <w:t>(</w:t>
      </w:r>
      <w:r w:rsidRPr="00922ADB">
        <w:rPr>
          <w:rFonts w:ascii="Times New Roman" w:hAnsi="Times New Roman" w:cs="Times New Roman"/>
          <w:i/>
          <w:iCs/>
          <w:sz w:val="22"/>
          <w:szCs w:val="22"/>
        </w:rPr>
        <w:t>c</w:t>
      </w:r>
      <w:r w:rsidRPr="00922ADB">
        <w:rPr>
          <w:rFonts w:ascii="Times New Roman" w:hAnsi="Times New Roman" w:cs="Times New Roman"/>
          <w:sz w:val="22"/>
          <w:szCs w:val="22"/>
        </w:rPr>
        <w:t>)</w:t>
      </w:r>
      <w:r w:rsidRPr="00922ADB">
        <w:rPr>
          <w:rFonts w:ascii="Times New Roman" w:hAnsi="Times New Roman" w:cs="Times New Roman"/>
          <w:sz w:val="22"/>
          <w:szCs w:val="22"/>
        </w:rPr>
        <w:tab/>
        <w:t xml:space="preserve">any person acting as a member, or in the interests, of a group or class of persons; </w:t>
      </w:r>
    </w:p>
    <w:p w14:paraId="5E2AA00A" w14:textId="77777777" w:rsidR="006C1C8C" w:rsidRPr="00922ADB" w:rsidRDefault="006C1C8C" w:rsidP="006C1C8C">
      <w:pPr>
        <w:pStyle w:val="Default"/>
        <w:ind w:left="1440"/>
        <w:jc w:val="both"/>
        <w:rPr>
          <w:rFonts w:ascii="Times New Roman" w:hAnsi="Times New Roman" w:cs="Times New Roman"/>
          <w:sz w:val="22"/>
          <w:szCs w:val="22"/>
        </w:rPr>
      </w:pPr>
    </w:p>
    <w:p w14:paraId="244A7DD2" w14:textId="77777777" w:rsidR="006C1C8C" w:rsidRPr="00922ADB" w:rsidRDefault="006C1C8C" w:rsidP="006C1C8C">
      <w:pPr>
        <w:pStyle w:val="Default"/>
        <w:ind w:left="1440"/>
        <w:jc w:val="both"/>
        <w:rPr>
          <w:rFonts w:ascii="Times New Roman" w:hAnsi="Times New Roman" w:cs="Times New Roman"/>
          <w:sz w:val="22"/>
          <w:szCs w:val="22"/>
        </w:rPr>
      </w:pPr>
      <w:r w:rsidRPr="00922ADB">
        <w:rPr>
          <w:rFonts w:ascii="Times New Roman" w:hAnsi="Times New Roman" w:cs="Times New Roman"/>
          <w:sz w:val="22"/>
          <w:szCs w:val="22"/>
        </w:rPr>
        <w:t>(</w:t>
      </w:r>
      <w:r w:rsidRPr="00922ADB">
        <w:rPr>
          <w:rFonts w:ascii="Times New Roman" w:hAnsi="Times New Roman" w:cs="Times New Roman"/>
          <w:i/>
          <w:iCs/>
          <w:sz w:val="22"/>
          <w:szCs w:val="22"/>
        </w:rPr>
        <w:t>d</w:t>
      </w:r>
      <w:r w:rsidRPr="00922ADB">
        <w:rPr>
          <w:rFonts w:ascii="Times New Roman" w:hAnsi="Times New Roman" w:cs="Times New Roman"/>
          <w:sz w:val="22"/>
          <w:szCs w:val="22"/>
        </w:rPr>
        <w:t>)</w:t>
      </w:r>
      <w:r w:rsidRPr="00922ADB">
        <w:rPr>
          <w:rFonts w:ascii="Times New Roman" w:hAnsi="Times New Roman" w:cs="Times New Roman"/>
          <w:sz w:val="22"/>
          <w:szCs w:val="22"/>
        </w:rPr>
        <w:tab/>
        <w:t xml:space="preserve">any person acting in the public interest; </w:t>
      </w:r>
    </w:p>
    <w:p w14:paraId="58C9A120" w14:textId="77777777" w:rsidR="006C1C8C" w:rsidRPr="00922ADB" w:rsidRDefault="006C1C8C" w:rsidP="006C1C8C">
      <w:pPr>
        <w:pStyle w:val="Default"/>
        <w:ind w:left="1440"/>
        <w:jc w:val="both"/>
        <w:rPr>
          <w:rFonts w:ascii="Times New Roman" w:hAnsi="Times New Roman" w:cs="Times New Roman"/>
          <w:sz w:val="22"/>
          <w:szCs w:val="22"/>
        </w:rPr>
      </w:pPr>
    </w:p>
    <w:p w14:paraId="4A373F89" w14:textId="77777777" w:rsidR="006C1C8C" w:rsidRPr="00922ADB" w:rsidRDefault="006C1C8C" w:rsidP="006C1C8C">
      <w:pPr>
        <w:pStyle w:val="Default"/>
        <w:ind w:left="2160" w:hanging="720"/>
        <w:jc w:val="both"/>
        <w:rPr>
          <w:rFonts w:ascii="Times New Roman" w:hAnsi="Times New Roman" w:cs="Times New Roman"/>
          <w:sz w:val="22"/>
          <w:szCs w:val="22"/>
        </w:rPr>
      </w:pPr>
      <w:r w:rsidRPr="00922ADB">
        <w:rPr>
          <w:rFonts w:ascii="Times New Roman" w:hAnsi="Times New Roman" w:cs="Times New Roman"/>
          <w:sz w:val="22"/>
          <w:szCs w:val="22"/>
        </w:rPr>
        <w:t>(</w:t>
      </w:r>
      <w:r w:rsidRPr="00922ADB">
        <w:rPr>
          <w:rFonts w:ascii="Times New Roman" w:hAnsi="Times New Roman" w:cs="Times New Roman"/>
          <w:i/>
          <w:iCs/>
          <w:sz w:val="22"/>
          <w:szCs w:val="22"/>
        </w:rPr>
        <w:t>e</w:t>
      </w:r>
      <w:r w:rsidRPr="00922ADB">
        <w:rPr>
          <w:rFonts w:ascii="Times New Roman" w:hAnsi="Times New Roman" w:cs="Times New Roman"/>
          <w:sz w:val="22"/>
          <w:szCs w:val="22"/>
        </w:rPr>
        <w:t>)</w:t>
      </w:r>
      <w:r w:rsidRPr="00922ADB">
        <w:rPr>
          <w:rFonts w:ascii="Times New Roman" w:hAnsi="Times New Roman" w:cs="Times New Roman"/>
          <w:sz w:val="22"/>
          <w:szCs w:val="22"/>
        </w:rPr>
        <w:tab/>
        <w:t xml:space="preserve">any association acting in the interests of its members; </w:t>
      </w:r>
    </w:p>
    <w:p w14:paraId="448D4EB9" w14:textId="77777777" w:rsidR="006C1C8C" w:rsidRPr="00922ADB" w:rsidRDefault="006C1C8C" w:rsidP="006C1C8C">
      <w:pPr>
        <w:pStyle w:val="NoSpacing"/>
        <w:ind w:left="1440"/>
        <w:jc w:val="both"/>
        <w:rPr>
          <w:rFonts w:ascii="Times New Roman" w:hAnsi="Times New Roman" w:cs="Times New Roman"/>
        </w:rPr>
      </w:pPr>
    </w:p>
    <w:p w14:paraId="7C11F4E2" w14:textId="77777777" w:rsidR="00397651" w:rsidRPr="00922ADB" w:rsidRDefault="006C1C8C" w:rsidP="006C1C8C">
      <w:pPr>
        <w:pStyle w:val="NoSpacing"/>
        <w:ind w:left="720"/>
        <w:jc w:val="both"/>
        <w:rPr>
          <w:rFonts w:ascii="Times New Roman" w:hAnsi="Times New Roman" w:cs="Times New Roman"/>
          <w:lang w:val="en-ZW"/>
        </w:rPr>
      </w:pPr>
      <w:r w:rsidRPr="00922ADB">
        <w:rPr>
          <w:rFonts w:ascii="Times New Roman" w:hAnsi="Times New Roman" w:cs="Times New Roman"/>
        </w:rPr>
        <w:t>is entitled to approach a court, alleging that a fundamental right or freedom enshrined in this Chapter has been, is being or is likely to be infringed, and the court may grant appropriate relief, including a declaration of rights and an award of compensation.”</w:t>
      </w:r>
    </w:p>
    <w:p w14:paraId="57EC6E99" w14:textId="77777777" w:rsidR="00397651" w:rsidRPr="00922ADB" w:rsidRDefault="00397651" w:rsidP="00397651">
      <w:pPr>
        <w:pStyle w:val="NoSpacing"/>
        <w:jc w:val="both"/>
        <w:rPr>
          <w:rFonts w:ascii="Times New Roman" w:hAnsi="Times New Roman" w:cs="Times New Roman"/>
          <w:sz w:val="24"/>
          <w:szCs w:val="24"/>
          <w:lang w:val="en-ZW"/>
        </w:rPr>
      </w:pPr>
    </w:p>
    <w:p w14:paraId="245BBE06" w14:textId="77777777" w:rsidR="00397651" w:rsidRPr="00922ADB" w:rsidRDefault="00397651" w:rsidP="00397651">
      <w:pPr>
        <w:pStyle w:val="NoSpacing"/>
        <w:rPr>
          <w:rFonts w:ascii="Times New Roman" w:hAnsi="Times New Roman" w:cs="Times New Roman"/>
          <w:lang w:val="en-ZW"/>
        </w:rPr>
      </w:pPr>
    </w:p>
    <w:p w14:paraId="42490301" w14:textId="37941A0E" w:rsidR="0055434F" w:rsidRPr="00922ADB" w:rsidRDefault="0055434F" w:rsidP="005177D0">
      <w:pPr>
        <w:pStyle w:val="NoSpacing"/>
        <w:spacing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lastRenderedPageBreak/>
        <w:t xml:space="preserve">The relief sought </w:t>
      </w:r>
      <w:r w:rsidR="000315BC" w:rsidRPr="00922ADB">
        <w:rPr>
          <w:rFonts w:ascii="Times New Roman" w:hAnsi="Times New Roman" w:cs="Times New Roman"/>
          <w:sz w:val="24"/>
          <w:szCs w:val="24"/>
        </w:rPr>
        <w:t>in</w:t>
      </w:r>
      <w:r w:rsidRPr="00922ADB">
        <w:rPr>
          <w:rFonts w:ascii="Times New Roman" w:hAnsi="Times New Roman" w:cs="Times New Roman"/>
          <w:sz w:val="24"/>
          <w:szCs w:val="24"/>
        </w:rPr>
        <w:t xml:space="preserve"> the main application </w:t>
      </w:r>
      <w:r w:rsidR="000315BC" w:rsidRPr="00922ADB">
        <w:rPr>
          <w:rFonts w:ascii="Times New Roman" w:hAnsi="Times New Roman" w:cs="Times New Roman"/>
          <w:sz w:val="24"/>
          <w:szCs w:val="24"/>
        </w:rPr>
        <w:t xml:space="preserve">intended to be filed should leave for direct access be granted </w:t>
      </w:r>
      <w:r w:rsidRPr="00922ADB">
        <w:rPr>
          <w:rFonts w:ascii="Times New Roman" w:hAnsi="Times New Roman" w:cs="Times New Roman"/>
          <w:sz w:val="24"/>
          <w:szCs w:val="24"/>
        </w:rPr>
        <w:t xml:space="preserve">is </w:t>
      </w:r>
      <w:r w:rsidR="00D074D0" w:rsidRPr="00922ADB">
        <w:rPr>
          <w:rFonts w:ascii="Times New Roman" w:hAnsi="Times New Roman" w:cs="Times New Roman"/>
          <w:sz w:val="24"/>
          <w:szCs w:val="24"/>
        </w:rPr>
        <w:t>of an order in the terms that</w:t>
      </w:r>
      <w:r w:rsidRPr="00922ADB">
        <w:rPr>
          <w:rFonts w:ascii="Times New Roman" w:hAnsi="Times New Roman" w:cs="Times New Roman"/>
          <w:sz w:val="24"/>
          <w:szCs w:val="24"/>
        </w:rPr>
        <w:t>:</w:t>
      </w:r>
    </w:p>
    <w:p w14:paraId="5655C95C" w14:textId="77777777" w:rsidR="00E6011F" w:rsidRPr="00922ADB" w:rsidRDefault="00E6011F" w:rsidP="00E6011F">
      <w:pPr>
        <w:pStyle w:val="NoSpacing"/>
        <w:rPr>
          <w:rFonts w:ascii="Times New Roman" w:hAnsi="Times New Roman" w:cs="Times New Roman"/>
        </w:rPr>
      </w:pPr>
    </w:p>
    <w:p w14:paraId="06051A34" w14:textId="34A919F6" w:rsidR="0055434F" w:rsidRPr="00922ADB" w:rsidRDefault="0055434F" w:rsidP="00E6011F">
      <w:pPr>
        <w:spacing w:line="240" w:lineRule="auto"/>
        <w:ind w:left="360" w:firstLine="360"/>
        <w:jc w:val="both"/>
        <w:rPr>
          <w:rFonts w:ascii="Times New Roman" w:hAnsi="Times New Roman" w:cs="Times New Roman"/>
          <w:b/>
        </w:rPr>
      </w:pPr>
      <w:r w:rsidRPr="00922ADB">
        <w:rPr>
          <w:rFonts w:ascii="Times New Roman" w:hAnsi="Times New Roman" w:cs="Times New Roman"/>
          <w:b/>
        </w:rPr>
        <w:t>“IT IS DECLARED:</w:t>
      </w:r>
    </w:p>
    <w:p w14:paraId="0CCAF265" w14:textId="25A1AF09" w:rsidR="0055434F" w:rsidRPr="00922ADB" w:rsidRDefault="0055434F" w:rsidP="0055434F">
      <w:pPr>
        <w:spacing w:line="240" w:lineRule="auto"/>
        <w:ind w:left="1440" w:hanging="720"/>
        <w:jc w:val="both"/>
        <w:rPr>
          <w:rFonts w:ascii="Times New Roman" w:hAnsi="Times New Roman" w:cs="Times New Roman"/>
        </w:rPr>
      </w:pPr>
      <w:r w:rsidRPr="00922ADB">
        <w:rPr>
          <w:rFonts w:ascii="Times New Roman" w:hAnsi="Times New Roman" w:cs="Times New Roman"/>
        </w:rPr>
        <w:t>1.</w:t>
      </w:r>
      <w:r w:rsidRPr="00922ADB">
        <w:rPr>
          <w:rFonts w:ascii="Times New Roman" w:hAnsi="Times New Roman" w:cs="Times New Roman"/>
        </w:rPr>
        <w:tab/>
        <w:t xml:space="preserve">That the applicant’s right to </w:t>
      </w:r>
      <w:r w:rsidR="00395BE1" w:rsidRPr="00922ADB">
        <w:rPr>
          <w:rFonts w:ascii="Times New Roman" w:hAnsi="Times New Roman" w:cs="Times New Roman"/>
        </w:rPr>
        <w:t>equal</w:t>
      </w:r>
      <w:r w:rsidRPr="00922ADB">
        <w:rPr>
          <w:rFonts w:ascii="Times New Roman" w:hAnsi="Times New Roman" w:cs="Times New Roman"/>
        </w:rPr>
        <w:t xml:space="preserve"> protection of the law enshrined in section 56(1) of the Constitution of Zimbabwe was infringed by the Supreme Court of Zimbabwe, sitting at Harare on 11 July, 2017 in the matter of </w:t>
      </w:r>
      <w:r w:rsidRPr="00922ADB">
        <w:rPr>
          <w:rFonts w:ascii="Times New Roman" w:hAnsi="Times New Roman" w:cs="Times New Roman"/>
          <w:i/>
        </w:rPr>
        <w:t>Lytton Investments (Pvt) Ltd</w:t>
      </w:r>
      <w:r w:rsidRPr="00922ADB">
        <w:rPr>
          <w:rFonts w:ascii="Times New Roman" w:hAnsi="Times New Roman" w:cs="Times New Roman"/>
        </w:rPr>
        <w:t xml:space="preserve"> v </w:t>
      </w:r>
      <w:r w:rsidRPr="00922ADB">
        <w:rPr>
          <w:rFonts w:ascii="Times New Roman" w:hAnsi="Times New Roman" w:cs="Times New Roman"/>
          <w:i/>
        </w:rPr>
        <w:t>Standard Chartered Bank Zimbabwe Limited</w:t>
      </w:r>
      <w:r w:rsidRPr="00922ADB">
        <w:rPr>
          <w:rFonts w:ascii="Times New Roman" w:hAnsi="Times New Roman" w:cs="Times New Roman"/>
        </w:rPr>
        <w:t>, SC 45/17 in that the Supreme Court completely misconstrued the appeal before it.</w:t>
      </w:r>
    </w:p>
    <w:p w14:paraId="022FD7BB" w14:textId="77777777" w:rsidR="0055434F" w:rsidRPr="00922ADB" w:rsidRDefault="0055434F" w:rsidP="0055434F">
      <w:pPr>
        <w:pStyle w:val="ListParagraph"/>
        <w:spacing w:after="160" w:line="240" w:lineRule="auto"/>
        <w:ind w:left="1440" w:hanging="720"/>
        <w:jc w:val="both"/>
        <w:rPr>
          <w:rFonts w:ascii="Times New Roman" w:hAnsi="Times New Roman" w:cs="Times New Roman"/>
        </w:rPr>
      </w:pPr>
      <w:r w:rsidRPr="00922ADB">
        <w:rPr>
          <w:rFonts w:ascii="Times New Roman" w:hAnsi="Times New Roman" w:cs="Times New Roman"/>
        </w:rPr>
        <w:t>2.</w:t>
      </w:r>
      <w:r w:rsidRPr="00922ADB">
        <w:rPr>
          <w:rFonts w:ascii="Times New Roman" w:hAnsi="Times New Roman" w:cs="Times New Roman"/>
        </w:rPr>
        <w:tab/>
        <w:t xml:space="preserve">That the applicant’s right to a fair hearing enshrined in section 69(2) of the Constitution of Zimbabwe was infringed by the Supreme Court of Zimbabwe, sitting at Harare on 11 July, 2017 in the matter of </w:t>
      </w:r>
      <w:r w:rsidRPr="00922ADB">
        <w:rPr>
          <w:rFonts w:ascii="Times New Roman" w:hAnsi="Times New Roman" w:cs="Times New Roman"/>
          <w:i/>
        </w:rPr>
        <w:t>Lytton Investments (Pvt) Ltd</w:t>
      </w:r>
      <w:r w:rsidRPr="00922ADB">
        <w:rPr>
          <w:rFonts w:ascii="Times New Roman" w:hAnsi="Times New Roman" w:cs="Times New Roman"/>
        </w:rPr>
        <w:t xml:space="preserve"> v </w:t>
      </w:r>
      <w:r w:rsidRPr="00922ADB">
        <w:rPr>
          <w:rFonts w:ascii="Times New Roman" w:hAnsi="Times New Roman" w:cs="Times New Roman"/>
          <w:i/>
        </w:rPr>
        <w:t>Standard Chartered Bank Zimbabwe Limited</w:t>
      </w:r>
      <w:r w:rsidRPr="00922ADB">
        <w:rPr>
          <w:rFonts w:ascii="Times New Roman" w:hAnsi="Times New Roman" w:cs="Times New Roman"/>
        </w:rPr>
        <w:t xml:space="preserve">, SC 45/17 in that the Supreme Court completely misconstrued the appeal before it. </w:t>
      </w:r>
    </w:p>
    <w:p w14:paraId="0073D2EA" w14:textId="77777777" w:rsidR="0055434F" w:rsidRPr="00922ADB" w:rsidRDefault="0055434F" w:rsidP="0055434F">
      <w:pPr>
        <w:spacing w:line="240" w:lineRule="auto"/>
        <w:ind w:left="360"/>
        <w:jc w:val="both"/>
        <w:rPr>
          <w:rFonts w:ascii="Times New Roman" w:hAnsi="Times New Roman" w:cs="Times New Roman"/>
          <w:b/>
        </w:rPr>
      </w:pPr>
      <w:r w:rsidRPr="00922ADB">
        <w:rPr>
          <w:rFonts w:ascii="Times New Roman" w:hAnsi="Times New Roman" w:cs="Times New Roman"/>
          <w:b/>
        </w:rPr>
        <w:t>ACCORDINGLY, IT IS ORDERED:</w:t>
      </w:r>
    </w:p>
    <w:p w14:paraId="766F1467" w14:textId="77777777" w:rsidR="0055434F" w:rsidRPr="00922ADB" w:rsidRDefault="00807333" w:rsidP="00807333">
      <w:pPr>
        <w:spacing w:line="240" w:lineRule="auto"/>
        <w:ind w:left="1440" w:hanging="720"/>
        <w:jc w:val="both"/>
        <w:rPr>
          <w:rFonts w:ascii="Times New Roman" w:hAnsi="Times New Roman" w:cs="Times New Roman"/>
        </w:rPr>
      </w:pPr>
      <w:r w:rsidRPr="00922ADB">
        <w:rPr>
          <w:rFonts w:ascii="Times New Roman" w:hAnsi="Times New Roman" w:cs="Times New Roman"/>
        </w:rPr>
        <w:t>3.</w:t>
      </w:r>
      <w:r w:rsidRPr="00922ADB">
        <w:rPr>
          <w:rFonts w:ascii="Times New Roman" w:hAnsi="Times New Roman" w:cs="Times New Roman"/>
        </w:rPr>
        <w:tab/>
      </w:r>
      <w:r w:rsidR="0055434F" w:rsidRPr="00922ADB">
        <w:rPr>
          <w:rFonts w:ascii="Times New Roman" w:hAnsi="Times New Roman" w:cs="Times New Roman"/>
        </w:rPr>
        <w:t xml:space="preserve">That the judgment of the Supreme Court in SC 45/17 be and is hereby declared null and void and of no force and effect and is set aside. </w:t>
      </w:r>
    </w:p>
    <w:p w14:paraId="1E6EA980" w14:textId="77777777" w:rsidR="0055434F" w:rsidRPr="00922ADB" w:rsidRDefault="0055434F" w:rsidP="00C77631">
      <w:pPr>
        <w:pStyle w:val="NoSpacing"/>
        <w:ind w:left="720"/>
        <w:jc w:val="both"/>
        <w:rPr>
          <w:rFonts w:ascii="Times New Roman" w:hAnsi="Times New Roman" w:cs="Times New Roman"/>
          <w:lang w:val="en-ZW"/>
        </w:rPr>
      </w:pPr>
      <w:r w:rsidRPr="00922ADB">
        <w:rPr>
          <w:rFonts w:ascii="Times New Roman" w:hAnsi="Times New Roman" w:cs="Times New Roman"/>
        </w:rPr>
        <w:t>That the Registrar of the Supreme Court be and is hereby directed to set down for hearing, before a differently constituted panel of judges, the appeal in SC 45/17.”</w:t>
      </w:r>
    </w:p>
    <w:p w14:paraId="16696480" w14:textId="5048CEC4" w:rsidR="00300A27" w:rsidRPr="00922ADB" w:rsidRDefault="00C8776B" w:rsidP="00C8776B">
      <w:pPr>
        <w:pStyle w:val="NoSpacing"/>
        <w:tabs>
          <w:tab w:val="left" w:pos="3760"/>
        </w:tabs>
        <w:rPr>
          <w:rFonts w:ascii="Times New Roman" w:hAnsi="Times New Roman" w:cs="Times New Roman"/>
        </w:rPr>
      </w:pPr>
      <w:r w:rsidRPr="00922ADB">
        <w:rPr>
          <w:rFonts w:ascii="Times New Roman" w:hAnsi="Times New Roman" w:cs="Times New Roman"/>
        </w:rPr>
        <w:tab/>
      </w:r>
    </w:p>
    <w:p w14:paraId="5A2402EA" w14:textId="77777777" w:rsidR="00E6011F" w:rsidRPr="00922ADB" w:rsidRDefault="00E6011F" w:rsidP="00E6011F">
      <w:pPr>
        <w:pStyle w:val="NoSpacing"/>
        <w:rPr>
          <w:rFonts w:ascii="Times New Roman" w:hAnsi="Times New Roman" w:cs="Times New Roman"/>
        </w:rPr>
      </w:pPr>
    </w:p>
    <w:p w14:paraId="64414389" w14:textId="1CE5D775" w:rsidR="00A32E0B" w:rsidRPr="00922ADB" w:rsidRDefault="00C8776B" w:rsidP="00E6011F">
      <w:pPr>
        <w:pStyle w:val="NoSpacing"/>
        <w:spacing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t>The applicant accepts that the judgment of the Supreme Court cannot be appealed against. The fo</w:t>
      </w:r>
      <w:r w:rsidR="002F6943" w:rsidRPr="00922ADB">
        <w:rPr>
          <w:rFonts w:ascii="Times New Roman" w:hAnsi="Times New Roman" w:cs="Times New Roman"/>
          <w:sz w:val="24"/>
          <w:szCs w:val="24"/>
        </w:rPr>
        <w:t>unding affidavit states in part</w:t>
      </w:r>
      <w:r w:rsidR="00E6011F" w:rsidRPr="00922ADB">
        <w:rPr>
          <w:rFonts w:ascii="Times New Roman" w:hAnsi="Times New Roman" w:cs="Times New Roman"/>
          <w:sz w:val="24"/>
          <w:szCs w:val="24"/>
        </w:rPr>
        <w:t>:</w:t>
      </w:r>
    </w:p>
    <w:p w14:paraId="4F5300E2" w14:textId="77777777" w:rsidR="00E6011F" w:rsidRPr="00922ADB" w:rsidRDefault="00E6011F" w:rsidP="00E6011F">
      <w:pPr>
        <w:pStyle w:val="NoSpacing"/>
        <w:rPr>
          <w:rFonts w:ascii="Times New Roman" w:hAnsi="Times New Roman" w:cs="Times New Roman"/>
        </w:rPr>
      </w:pPr>
    </w:p>
    <w:p w14:paraId="1D2CE01F" w14:textId="1683DE33" w:rsidR="00E6011F" w:rsidRPr="00922ADB" w:rsidRDefault="00E6011F" w:rsidP="00E6011F">
      <w:pPr>
        <w:tabs>
          <w:tab w:val="left" w:pos="4380"/>
        </w:tabs>
        <w:spacing w:line="24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t>“</w:t>
      </w:r>
      <w:r w:rsidR="00C8776B" w:rsidRPr="00922ADB">
        <w:rPr>
          <w:rFonts w:ascii="Times New Roman" w:hAnsi="Times New Roman" w:cs="Times New Roman"/>
          <w:sz w:val="24"/>
          <w:szCs w:val="24"/>
        </w:rPr>
        <w:t>There is no other remedy. This is because the Supreme Court is the final court of appeal in matters not raising constitutional issues. There was no constitutional matter in SC</w:t>
      </w:r>
      <w:r w:rsidRPr="00922ADB">
        <w:rPr>
          <w:rFonts w:ascii="Times New Roman" w:hAnsi="Times New Roman" w:cs="Times New Roman"/>
          <w:sz w:val="24"/>
          <w:szCs w:val="24"/>
        </w:rPr>
        <w:t> </w:t>
      </w:r>
      <w:r w:rsidR="00C8776B" w:rsidRPr="00922ADB">
        <w:rPr>
          <w:rFonts w:ascii="Times New Roman" w:hAnsi="Times New Roman" w:cs="Times New Roman"/>
          <w:sz w:val="24"/>
          <w:szCs w:val="24"/>
        </w:rPr>
        <w:t xml:space="preserve">45/17. So there is no room for appeal.” </w:t>
      </w:r>
    </w:p>
    <w:p w14:paraId="07E2DF5C" w14:textId="77777777" w:rsidR="00E6011F" w:rsidRPr="00922ADB" w:rsidRDefault="00E6011F" w:rsidP="00E6011F">
      <w:pPr>
        <w:pStyle w:val="NoSpacing"/>
        <w:rPr>
          <w:rFonts w:ascii="Times New Roman" w:hAnsi="Times New Roman" w:cs="Times New Roman"/>
        </w:rPr>
      </w:pPr>
    </w:p>
    <w:p w14:paraId="6F98A81E" w14:textId="77777777" w:rsidR="002A0A16" w:rsidRPr="00922ADB" w:rsidRDefault="00F35D63" w:rsidP="00232342">
      <w:pPr>
        <w:tabs>
          <w:tab w:val="left" w:pos="4380"/>
        </w:tabs>
        <w:spacing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t xml:space="preserve">The applicant did not attempt to show </w:t>
      </w:r>
      <w:r w:rsidR="002F6943" w:rsidRPr="00922ADB">
        <w:rPr>
          <w:rFonts w:ascii="Times New Roman" w:hAnsi="Times New Roman" w:cs="Times New Roman"/>
          <w:sz w:val="24"/>
          <w:szCs w:val="24"/>
        </w:rPr>
        <w:t>that the utterances made by the</w:t>
      </w:r>
      <w:r w:rsidRPr="00922ADB">
        <w:rPr>
          <w:rFonts w:ascii="Times New Roman" w:hAnsi="Times New Roman" w:cs="Times New Roman"/>
          <w:sz w:val="24"/>
          <w:szCs w:val="24"/>
        </w:rPr>
        <w:t xml:space="preserve"> Supreme Court show that it failed to act in terms of the</w:t>
      </w:r>
      <w:r w:rsidR="00232342" w:rsidRPr="00922ADB">
        <w:rPr>
          <w:rFonts w:ascii="Times New Roman" w:hAnsi="Times New Roman" w:cs="Times New Roman"/>
          <w:sz w:val="24"/>
          <w:szCs w:val="24"/>
        </w:rPr>
        <w:t xml:space="preserve"> objective standards prescribed by the procedural and substantive laws governing the proceedings before the court. There was nothing in the founding affidavit in support of the application for direct access suggesting that because of the alleged utterances the Supreme Court disabled itself from making a decision on the non-constitutional matter. </w:t>
      </w:r>
    </w:p>
    <w:p w14:paraId="1EC195B5" w14:textId="77777777" w:rsidR="002A0A16" w:rsidRPr="00922ADB" w:rsidRDefault="002A0A16" w:rsidP="002A0A16">
      <w:pPr>
        <w:pStyle w:val="NoSpacing"/>
        <w:rPr>
          <w:rFonts w:ascii="Times New Roman" w:hAnsi="Times New Roman" w:cs="Times New Roman"/>
        </w:rPr>
      </w:pPr>
    </w:p>
    <w:p w14:paraId="51305E5F" w14:textId="62ACEB09" w:rsidR="008C2819" w:rsidRPr="00922ADB" w:rsidRDefault="00232342" w:rsidP="00232342">
      <w:pPr>
        <w:tabs>
          <w:tab w:val="left" w:pos="4380"/>
        </w:tabs>
        <w:spacing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t>The words us</w:t>
      </w:r>
      <w:r w:rsidR="002F6943" w:rsidRPr="00922ADB">
        <w:rPr>
          <w:rFonts w:ascii="Times New Roman" w:hAnsi="Times New Roman" w:cs="Times New Roman"/>
          <w:sz w:val="24"/>
          <w:szCs w:val="24"/>
        </w:rPr>
        <w:t>ed by the applicant in the foun</w:t>
      </w:r>
      <w:r w:rsidRPr="00922ADB">
        <w:rPr>
          <w:rFonts w:ascii="Times New Roman" w:hAnsi="Times New Roman" w:cs="Times New Roman"/>
          <w:sz w:val="24"/>
          <w:szCs w:val="24"/>
        </w:rPr>
        <w:t>ding affidavit</w:t>
      </w:r>
      <w:r w:rsidR="002F6943" w:rsidRPr="00922ADB">
        <w:rPr>
          <w:rFonts w:ascii="Times New Roman" w:hAnsi="Times New Roman" w:cs="Times New Roman"/>
          <w:sz w:val="24"/>
          <w:szCs w:val="24"/>
        </w:rPr>
        <w:t xml:space="preserve">s </w:t>
      </w:r>
      <w:r w:rsidRPr="00922ADB">
        <w:rPr>
          <w:rFonts w:ascii="Times New Roman" w:hAnsi="Times New Roman" w:cs="Times New Roman"/>
          <w:sz w:val="24"/>
          <w:szCs w:val="24"/>
        </w:rPr>
        <w:t>in support of the main application</w:t>
      </w:r>
      <w:r w:rsidR="002F6943" w:rsidRPr="00922ADB">
        <w:rPr>
          <w:rFonts w:ascii="Times New Roman" w:hAnsi="Times New Roman" w:cs="Times New Roman"/>
          <w:sz w:val="24"/>
          <w:szCs w:val="24"/>
        </w:rPr>
        <w:t xml:space="preserve"> </w:t>
      </w:r>
      <w:r w:rsidRPr="00922ADB">
        <w:rPr>
          <w:rFonts w:ascii="Times New Roman" w:hAnsi="Times New Roman" w:cs="Times New Roman"/>
          <w:sz w:val="24"/>
          <w:szCs w:val="24"/>
        </w:rPr>
        <w:t xml:space="preserve">intended to be filed with the court and the application for leave for direct access </w:t>
      </w:r>
      <w:r w:rsidRPr="00922ADB">
        <w:rPr>
          <w:rFonts w:ascii="Times New Roman" w:hAnsi="Times New Roman" w:cs="Times New Roman"/>
          <w:sz w:val="24"/>
          <w:szCs w:val="24"/>
        </w:rPr>
        <w:lastRenderedPageBreak/>
        <w:t>show that the applicant is disgruntled</w:t>
      </w:r>
      <w:r w:rsidR="00F35D63" w:rsidRPr="00922ADB">
        <w:rPr>
          <w:rFonts w:ascii="Times New Roman" w:hAnsi="Times New Roman" w:cs="Times New Roman"/>
          <w:sz w:val="24"/>
          <w:szCs w:val="24"/>
        </w:rPr>
        <w:t xml:space="preserve"> with the decision of the Supreme Court. The reason is that the appeal upheld the decision o</w:t>
      </w:r>
      <w:r w:rsidR="002F6943" w:rsidRPr="00922ADB">
        <w:rPr>
          <w:rFonts w:ascii="Times New Roman" w:hAnsi="Times New Roman" w:cs="Times New Roman"/>
          <w:sz w:val="24"/>
          <w:szCs w:val="24"/>
        </w:rPr>
        <w:t>f the Hi</w:t>
      </w:r>
      <w:r w:rsidR="00F35D63" w:rsidRPr="00922ADB">
        <w:rPr>
          <w:rFonts w:ascii="Times New Roman" w:hAnsi="Times New Roman" w:cs="Times New Roman"/>
          <w:sz w:val="24"/>
          <w:szCs w:val="24"/>
        </w:rPr>
        <w:t>g</w:t>
      </w:r>
      <w:r w:rsidR="002F6943" w:rsidRPr="00922ADB">
        <w:rPr>
          <w:rFonts w:ascii="Times New Roman" w:hAnsi="Times New Roman" w:cs="Times New Roman"/>
          <w:sz w:val="24"/>
          <w:szCs w:val="24"/>
        </w:rPr>
        <w:t>h</w:t>
      </w:r>
      <w:r w:rsidR="00F35D63" w:rsidRPr="00922ADB">
        <w:rPr>
          <w:rFonts w:ascii="Times New Roman" w:hAnsi="Times New Roman" w:cs="Times New Roman"/>
          <w:sz w:val="24"/>
          <w:szCs w:val="24"/>
        </w:rPr>
        <w:t xml:space="preserve"> Court on the non-constitutional matter before it.</w:t>
      </w:r>
      <w:r w:rsidRPr="00922ADB">
        <w:rPr>
          <w:rFonts w:ascii="Times New Roman" w:hAnsi="Times New Roman" w:cs="Times New Roman"/>
          <w:sz w:val="24"/>
          <w:szCs w:val="24"/>
        </w:rPr>
        <w:t xml:space="preserve">                                                              </w:t>
      </w:r>
    </w:p>
    <w:p w14:paraId="47A14E2F" w14:textId="77777777" w:rsidR="008C2819" w:rsidRPr="00922ADB" w:rsidRDefault="008C2819" w:rsidP="008C2819">
      <w:pPr>
        <w:pStyle w:val="NoSpacing"/>
        <w:rPr>
          <w:rFonts w:ascii="Times New Roman" w:hAnsi="Times New Roman" w:cs="Times New Roman"/>
        </w:rPr>
      </w:pPr>
    </w:p>
    <w:p w14:paraId="2A1E3EE5" w14:textId="77777777" w:rsidR="00886E2D" w:rsidRPr="00922ADB" w:rsidRDefault="00011D9B" w:rsidP="00011D9B">
      <w:pPr>
        <w:spacing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t xml:space="preserve">The application </w:t>
      </w:r>
      <w:r w:rsidR="00D074D0" w:rsidRPr="00922ADB">
        <w:rPr>
          <w:rFonts w:ascii="Times New Roman" w:hAnsi="Times New Roman" w:cs="Times New Roman"/>
          <w:sz w:val="24"/>
          <w:szCs w:val="24"/>
        </w:rPr>
        <w:t xml:space="preserve">for direct access </w:t>
      </w:r>
      <w:r w:rsidRPr="00922ADB">
        <w:rPr>
          <w:rFonts w:ascii="Times New Roman" w:hAnsi="Times New Roman" w:cs="Times New Roman"/>
          <w:sz w:val="24"/>
          <w:szCs w:val="24"/>
        </w:rPr>
        <w:t xml:space="preserve">is opposed by the first respondent. The </w:t>
      </w:r>
      <w:r w:rsidR="002F6943" w:rsidRPr="00922ADB">
        <w:rPr>
          <w:rFonts w:ascii="Times New Roman" w:hAnsi="Times New Roman" w:cs="Times New Roman"/>
          <w:sz w:val="24"/>
          <w:szCs w:val="24"/>
        </w:rPr>
        <w:t>first</w:t>
      </w:r>
      <w:r w:rsidR="00DD7A92" w:rsidRPr="00922ADB">
        <w:rPr>
          <w:rFonts w:ascii="Times New Roman" w:hAnsi="Times New Roman" w:cs="Times New Roman"/>
          <w:color w:val="FF0000"/>
          <w:sz w:val="24"/>
          <w:szCs w:val="24"/>
        </w:rPr>
        <w:t xml:space="preserve"> </w:t>
      </w:r>
      <w:r w:rsidRPr="00922ADB">
        <w:rPr>
          <w:rFonts w:ascii="Times New Roman" w:hAnsi="Times New Roman" w:cs="Times New Roman"/>
          <w:sz w:val="24"/>
          <w:szCs w:val="24"/>
        </w:rPr>
        <w:t xml:space="preserve">respondent argued that it is in the interests of justice to have finality to litigation of disputes brought on appeal to the Supreme Court. The contention was that </w:t>
      </w:r>
      <w:r w:rsidR="00F35D63" w:rsidRPr="00922ADB">
        <w:rPr>
          <w:rFonts w:ascii="Times New Roman" w:hAnsi="Times New Roman" w:cs="Times New Roman"/>
          <w:sz w:val="24"/>
          <w:szCs w:val="24"/>
        </w:rPr>
        <w:t xml:space="preserve">the </w:t>
      </w:r>
      <w:r w:rsidRPr="00922ADB">
        <w:rPr>
          <w:rFonts w:ascii="Times New Roman" w:hAnsi="Times New Roman" w:cs="Times New Roman"/>
          <w:sz w:val="24"/>
          <w:szCs w:val="24"/>
        </w:rPr>
        <w:t>Court</w:t>
      </w:r>
      <w:r w:rsidR="00A67502" w:rsidRPr="00922ADB">
        <w:rPr>
          <w:rFonts w:ascii="Times New Roman" w:hAnsi="Times New Roman" w:cs="Times New Roman"/>
          <w:color w:val="FF0000"/>
          <w:sz w:val="24"/>
          <w:szCs w:val="24"/>
        </w:rPr>
        <w:t xml:space="preserve"> </w:t>
      </w:r>
      <w:r w:rsidRPr="00922ADB">
        <w:rPr>
          <w:rFonts w:ascii="Times New Roman" w:hAnsi="Times New Roman" w:cs="Times New Roman"/>
          <w:sz w:val="24"/>
          <w:szCs w:val="24"/>
        </w:rPr>
        <w:t>should not be turned into a third tier appellate court. It further argued that the applicant was afforded a chance to be heard by the Supreme Court. There is no basis for the claim of an infringement of the r</w:t>
      </w:r>
      <w:r w:rsidR="00FE6596" w:rsidRPr="00922ADB">
        <w:rPr>
          <w:rFonts w:ascii="Times New Roman" w:hAnsi="Times New Roman" w:cs="Times New Roman"/>
          <w:sz w:val="24"/>
          <w:szCs w:val="24"/>
        </w:rPr>
        <w:t xml:space="preserve">ight to a fair hearing. </w:t>
      </w:r>
    </w:p>
    <w:p w14:paraId="14551BCD" w14:textId="77777777" w:rsidR="00886E2D" w:rsidRPr="00922ADB" w:rsidRDefault="00886E2D" w:rsidP="00886E2D">
      <w:pPr>
        <w:pStyle w:val="NoSpacing"/>
        <w:rPr>
          <w:rFonts w:ascii="Times New Roman" w:hAnsi="Times New Roman" w:cs="Times New Roman"/>
        </w:rPr>
      </w:pPr>
    </w:p>
    <w:p w14:paraId="12413B97" w14:textId="00067F7A" w:rsidR="00011D9B" w:rsidRPr="00922ADB" w:rsidRDefault="00FE6596" w:rsidP="00011D9B">
      <w:pPr>
        <w:spacing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t>T</w:t>
      </w:r>
      <w:r w:rsidR="00011D9B" w:rsidRPr="00922ADB">
        <w:rPr>
          <w:rFonts w:ascii="Times New Roman" w:hAnsi="Times New Roman" w:cs="Times New Roman"/>
          <w:sz w:val="24"/>
          <w:szCs w:val="24"/>
        </w:rPr>
        <w:t>he first respondent avers that the decision of the Supreme Court is c</w:t>
      </w:r>
      <w:r w:rsidR="00D074D0" w:rsidRPr="00922ADB">
        <w:rPr>
          <w:rFonts w:ascii="Times New Roman" w:hAnsi="Times New Roman" w:cs="Times New Roman"/>
          <w:sz w:val="24"/>
          <w:szCs w:val="24"/>
        </w:rPr>
        <w:t>onstitutional</w:t>
      </w:r>
      <w:r w:rsidR="00011D9B" w:rsidRPr="00922ADB">
        <w:rPr>
          <w:rFonts w:ascii="Times New Roman" w:hAnsi="Times New Roman" w:cs="Times New Roman"/>
          <w:sz w:val="24"/>
          <w:szCs w:val="24"/>
        </w:rPr>
        <w:t xml:space="preserve"> and did not breach any of the</w:t>
      </w:r>
      <w:r w:rsidR="00D074D0" w:rsidRPr="00922ADB">
        <w:rPr>
          <w:rFonts w:ascii="Times New Roman" w:hAnsi="Times New Roman" w:cs="Times New Roman"/>
          <w:sz w:val="24"/>
          <w:szCs w:val="24"/>
        </w:rPr>
        <w:t xml:space="preserve"> fundamental</w:t>
      </w:r>
      <w:r w:rsidR="00011D9B" w:rsidRPr="00922ADB">
        <w:rPr>
          <w:rFonts w:ascii="Times New Roman" w:hAnsi="Times New Roman" w:cs="Times New Roman"/>
          <w:sz w:val="24"/>
          <w:szCs w:val="24"/>
        </w:rPr>
        <w:t xml:space="preserve"> rights the applicant</w:t>
      </w:r>
      <w:r w:rsidR="00D074D0" w:rsidRPr="00922ADB">
        <w:rPr>
          <w:rFonts w:ascii="Times New Roman" w:hAnsi="Times New Roman" w:cs="Times New Roman"/>
          <w:sz w:val="24"/>
          <w:szCs w:val="24"/>
        </w:rPr>
        <w:t xml:space="preserve"> alleges it infringed</w:t>
      </w:r>
      <w:r w:rsidR="00011D9B" w:rsidRPr="00922ADB">
        <w:rPr>
          <w:rFonts w:ascii="Times New Roman" w:hAnsi="Times New Roman" w:cs="Times New Roman"/>
          <w:sz w:val="24"/>
          <w:szCs w:val="24"/>
        </w:rPr>
        <w:t>.</w:t>
      </w:r>
      <w:r w:rsidR="00897594" w:rsidRPr="00922ADB">
        <w:rPr>
          <w:rFonts w:ascii="Times New Roman" w:hAnsi="Times New Roman" w:cs="Times New Roman"/>
          <w:sz w:val="24"/>
          <w:szCs w:val="24"/>
        </w:rPr>
        <w:t xml:space="preserve"> The contention is that whatever language the applicant chooses to express its grievance against the judgment </w:t>
      </w:r>
      <w:r w:rsidR="00B31EAD" w:rsidRPr="00922ADB">
        <w:rPr>
          <w:rFonts w:ascii="Times New Roman" w:hAnsi="Times New Roman" w:cs="Times New Roman"/>
          <w:sz w:val="24"/>
          <w:szCs w:val="24"/>
        </w:rPr>
        <w:t>it</w:t>
      </w:r>
      <w:r w:rsidR="00897594" w:rsidRPr="00922ADB">
        <w:rPr>
          <w:rFonts w:ascii="Times New Roman" w:hAnsi="Times New Roman" w:cs="Times New Roman"/>
          <w:color w:val="FF0000"/>
          <w:sz w:val="24"/>
          <w:szCs w:val="24"/>
        </w:rPr>
        <w:t xml:space="preserve"> </w:t>
      </w:r>
      <w:r w:rsidR="00897594" w:rsidRPr="00922ADB">
        <w:rPr>
          <w:rFonts w:ascii="Times New Roman" w:hAnsi="Times New Roman" w:cs="Times New Roman"/>
          <w:sz w:val="24"/>
          <w:szCs w:val="24"/>
        </w:rPr>
        <w:t>does not alter the fact that the Supreme Court upheld the decision of the High Court on a non-constitutional matter.</w:t>
      </w:r>
    </w:p>
    <w:p w14:paraId="61F54AE4" w14:textId="36CD380C" w:rsidR="00D074D0" w:rsidRPr="00922ADB" w:rsidRDefault="00897594" w:rsidP="00D074D0">
      <w:pPr>
        <w:pStyle w:val="NoSpacing"/>
        <w:rPr>
          <w:rFonts w:ascii="Times New Roman" w:hAnsi="Times New Roman" w:cs="Times New Roman"/>
        </w:rPr>
      </w:pPr>
      <w:r w:rsidRPr="00922ADB">
        <w:rPr>
          <w:rFonts w:ascii="Times New Roman" w:hAnsi="Times New Roman" w:cs="Times New Roman"/>
        </w:rPr>
        <w:t xml:space="preserve"> </w:t>
      </w:r>
    </w:p>
    <w:p w14:paraId="1A46FBA6" w14:textId="161D27E2" w:rsidR="00B0081F" w:rsidRPr="00922ADB" w:rsidRDefault="00FE6596" w:rsidP="00D074D0">
      <w:pPr>
        <w:pStyle w:val="NoSpacing"/>
        <w:spacing w:line="480" w:lineRule="auto"/>
        <w:jc w:val="both"/>
        <w:rPr>
          <w:rFonts w:ascii="Times New Roman" w:hAnsi="Times New Roman" w:cs="Times New Roman"/>
          <w:sz w:val="24"/>
          <w:szCs w:val="24"/>
        </w:rPr>
      </w:pPr>
      <w:r w:rsidRPr="00922ADB">
        <w:rPr>
          <w:rFonts w:ascii="Times New Roman" w:hAnsi="Times New Roman" w:cs="Times New Roman"/>
          <w:sz w:val="24"/>
          <w:szCs w:val="24"/>
        </w:rPr>
        <w:tab/>
        <w:t xml:space="preserve"> T</w:t>
      </w:r>
      <w:r w:rsidR="00D074D0" w:rsidRPr="00922ADB">
        <w:rPr>
          <w:rFonts w:ascii="Times New Roman" w:hAnsi="Times New Roman" w:cs="Times New Roman"/>
          <w:sz w:val="24"/>
          <w:szCs w:val="24"/>
        </w:rPr>
        <w:t xml:space="preserve">he fact of the filing of the application for </w:t>
      </w:r>
      <w:r w:rsidRPr="00922ADB">
        <w:rPr>
          <w:rFonts w:ascii="Times New Roman" w:hAnsi="Times New Roman" w:cs="Times New Roman"/>
          <w:sz w:val="24"/>
          <w:szCs w:val="24"/>
        </w:rPr>
        <w:t xml:space="preserve">leave for </w:t>
      </w:r>
      <w:r w:rsidR="00D074D0" w:rsidRPr="00922ADB">
        <w:rPr>
          <w:rFonts w:ascii="Times New Roman" w:hAnsi="Times New Roman" w:cs="Times New Roman"/>
          <w:sz w:val="24"/>
          <w:szCs w:val="24"/>
        </w:rPr>
        <w:t>direct access and reference to the main a</w:t>
      </w:r>
      <w:r w:rsidRPr="00922ADB">
        <w:rPr>
          <w:rFonts w:ascii="Times New Roman" w:hAnsi="Times New Roman" w:cs="Times New Roman"/>
          <w:sz w:val="24"/>
          <w:szCs w:val="24"/>
        </w:rPr>
        <w:t>pplication intended to be filed show</w:t>
      </w:r>
      <w:r w:rsidR="00886E2D" w:rsidRPr="00922ADB">
        <w:rPr>
          <w:rFonts w:ascii="Times New Roman" w:hAnsi="Times New Roman" w:cs="Times New Roman"/>
          <w:sz w:val="24"/>
          <w:szCs w:val="24"/>
        </w:rPr>
        <w:t xml:space="preserve"> </w:t>
      </w:r>
      <w:r w:rsidR="00D074D0" w:rsidRPr="00922ADB">
        <w:rPr>
          <w:rFonts w:ascii="Times New Roman" w:hAnsi="Times New Roman" w:cs="Times New Roman"/>
          <w:sz w:val="24"/>
          <w:szCs w:val="24"/>
        </w:rPr>
        <w:t>that the applicant believes t</w:t>
      </w:r>
      <w:r w:rsidRPr="00922ADB">
        <w:rPr>
          <w:rFonts w:ascii="Times New Roman" w:hAnsi="Times New Roman" w:cs="Times New Roman"/>
          <w:sz w:val="24"/>
          <w:szCs w:val="24"/>
        </w:rPr>
        <w:t xml:space="preserve">hat it has a right under </w:t>
      </w:r>
      <w:r w:rsidR="00D074D0" w:rsidRPr="00922ADB">
        <w:rPr>
          <w:rFonts w:ascii="Times New Roman" w:hAnsi="Times New Roman" w:cs="Times New Roman"/>
          <w:sz w:val="24"/>
          <w:szCs w:val="24"/>
        </w:rPr>
        <w:t>s 85(1) of the Constitution to approach the Court for appropriate relief</w:t>
      </w:r>
      <w:r w:rsidR="00F66E67" w:rsidRPr="00922ADB">
        <w:rPr>
          <w:rFonts w:ascii="Times New Roman" w:hAnsi="Times New Roman" w:cs="Times New Roman"/>
          <w:sz w:val="24"/>
          <w:szCs w:val="24"/>
        </w:rPr>
        <w:t>,</w:t>
      </w:r>
      <w:r w:rsidR="00D074D0" w:rsidRPr="00922ADB">
        <w:rPr>
          <w:rFonts w:ascii="Times New Roman" w:hAnsi="Times New Roman" w:cs="Times New Roman"/>
          <w:sz w:val="24"/>
          <w:szCs w:val="24"/>
        </w:rPr>
        <w:t xml:space="preserve"> alleging that the decision of the Supreme Court </w:t>
      </w:r>
      <w:r w:rsidRPr="00922ADB">
        <w:rPr>
          <w:rFonts w:ascii="Times New Roman" w:hAnsi="Times New Roman" w:cs="Times New Roman"/>
          <w:sz w:val="24"/>
          <w:szCs w:val="24"/>
        </w:rPr>
        <w:t>infringed its fundamental right</w:t>
      </w:r>
      <w:r w:rsidR="00D074D0" w:rsidRPr="00922ADB">
        <w:rPr>
          <w:rFonts w:ascii="Times New Roman" w:hAnsi="Times New Roman" w:cs="Times New Roman"/>
          <w:sz w:val="24"/>
          <w:szCs w:val="24"/>
        </w:rPr>
        <w:t xml:space="preserve"> to equal protection of the law</w:t>
      </w:r>
      <w:r w:rsidR="0068239B" w:rsidRPr="00922ADB">
        <w:rPr>
          <w:rFonts w:ascii="Times New Roman" w:hAnsi="Times New Roman" w:cs="Times New Roman"/>
          <w:sz w:val="24"/>
          <w:szCs w:val="24"/>
        </w:rPr>
        <w:t xml:space="preserve"> and </w:t>
      </w:r>
      <w:r w:rsidRPr="00922ADB">
        <w:rPr>
          <w:rFonts w:ascii="Times New Roman" w:hAnsi="Times New Roman" w:cs="Times New Roman"/>
          <w:sz w:val="24"/>
          <w:szCs w:val="24"/>
        </w:rPr>
        <w:t xml:space="preserve">to </w:t>
      </w:r>
      <w:r w:rsidR="0068239B" w:rsidRPr="00922ADB">
        <w:rPr>
          <w:rFonts w:ascii="Times New Roman" w:hAnsi="Times New Roman" w:cs="Times New Roman"/>
          <w:sz w:val="24"/>
          <w:szCs w:val="24"/>
        </w:rPr>
        <w:t>a fair hearing.</w:t>
      </w:r>
    </w:p>
    <w:p w14:paraId="3030DB95" w14:textId="77777777" w:rsidR="00D074D0" w:rsidRPr="00922ADB" w:rsidRDefault="00D074D0" w:rsidP="00F66E67">
      <w:pPr>
        <w:pStyle w:val="NoSpacing"/>
        <w:spacing w:line="480" w:lineRule="auto"/>
        <w:rPr>
          <w:rFonts w:ascii="Times New Roman" w:hAnsi="Times New Roman" w:cs="Times New Roman"/>
        </w:rPr>
      </w:pPr>
    </w:p>
    <w:p w14:paraId="5D64B985" w14:textId="3EDA6DEE" w:rsidR="000D5AAB" w:rsidRPr="00922ADB" w:rsidRDefault="00FE6596" w:rsidP="000D5AAB">
      <w:pPr>
        <w:pStyle w:val="NoSpacing"/>
        <w:spacing w:line="480" w:lineRule="auto"/>
        <w:jc w:val="both"/>
        <w:rPr>
          <w:rFonts w:ascii="Times New Roman" w:hAnsi="Times New Roman" w:cs="Times New Roman"/>
          <w:sz w:val="24"/>
          <w:szCs w:val="24"/>
        </w:rPr>
      </w:pPr>
      <w:r w:rsidRPr="00922ADB">
        <w:rPr>
          <w:rFonts w:ascii="Times New Roman" w:hAnsi="Times New Roman" w:cs="Times New Roman"/>
          <w:sz w:val="24"/>
          <w:szCs w:val="24"/>
        </w:rPr>
        <w:tab/>
      </w:r>
      <w:r w:rsidR="0055452F" w:rsidRPr="00922ADB">
        <w:rPr>
          <w:rFonts w:ascii="Times New Roman" w:hAnsi="Times New Roman" w:cs="Times New Roman"/>
          <w:sz w:val="24"/>
          <w:szCs w:val="24"/>
        </w:rPr>
        <w:t xml:space="preserve"> Consideration of the relevant constitutional provisions support</w:t>
      </w:r>
      <w:r w:rsidRPr="00922ADB">
        <w:rPr>
          <w:rFonts w:ascii="Times New Roman" w:hAnsi="Times New Roman" w:cs="Times New Roman"/>
          <w:sz w:val="24"/>
          <w:szCs w:val="24"/>
        </w:rPr>
        <w:t>s</w:t>
      </w:r>
      <w:r w:rsidR="0055452F" w:rsidRPr="00922ADB">
        <w:rPr>
          <w:rFonts w:ascii="Times New Roman" w:hAnsi="Times New Roman" w:cs="Times New Roman"/>
          <w:sz w:val="24"/>
          <w:szCs w:val="24"/>
        </w:rPr>
        <w:t xml:space="preserve"> the view that t</w:t>
      </w:r>
      <w:r w:rsidR="0055434F" w:rsidRPr="00922ADB">
        <w:rPr>
          <w:rFonts w:ascii="Times New Roman" w:hAnsi="Times New Roman" w:cs="Times New Roman"/>
          <w:sz w:val="24"/>
          <w:szCs w:val="24"/>
        </w:rPr>
        <w:t xml:space="preserve">he validity of </w:t>
      </w:r>
      <w:r w:rsidR="0068239B" w:rsidRPr="00922ADB">
        <w:rPr>
          <w:rFonts w:ascii="Times New Roman" w:hAnsi="Times New Roman" w:cs="Times New Roman"/>
          <w:sz w:val="24"/>
          <w:szCs w:val="24"/>
        </w:rPr>
        <w:t>a</w:t>
      </w:r>
      <w:r w:rsidR="0055434F" w:rsidRPr="00922ADB">
        <w:rPr>
          <w:rFonts w:ascii="Times New Roman" w:hAnsi="Times New Roman" w:cs="Times New Roman"/>
          <w:sz w:val="24"/>
          <w:szCs w:val="24"/>
        </w:rPr>
        <w:t xml:space="preserve"> decision of the Supreme Court in proceedings involving non-constitutional matters may be challenged on the ground that it </w:t>
      </w:r>
      <w:r w:rsidR="0055452F" w:rsidRPr="00922ADB">
        <w:rPr>
          <w:rFonts w:ascii="Times New Roman" w:hAnsi="Times New Roman" w:cs="Times New Roman"/>
          <w:sz w:val="24"/>
          <w:szCs w:val="24"/>
        </w:rPr>
        <w:t xml:space="preserve">has </w:t>
      </w:r>
      <w:r w:rsidR="0055434F" w:rsidRPr="00922ADB">
        <w:rPr>
          <w:rFonts w:ascii="Times New Roman" w:hAnsi="Times New Roman" w:cs="Times New Roman"/>
          <w:sz w:val="24"/>
          <w:szCs w:val="24"/>
        </w:rPr>
        <w:t>infringe</w:t>
      </w:r>
      <w:r w:rsidR="0055452F" w:rsidRPr="00922ADB">
        <w:rPr>
          <w:rFonts w:ascii="Times New Roman" w:hAnsi="Times New Roman" w:cs="Times New Roman"/>
          <w:sz w:val="24"/>
          <w:szCs w:val="24"/>
        </w:rPr>
        <w:t>d</w:t>
      </w:r>
      <w:r w:rsidR="0055434F" w:rsidRPr="00922ADB">
        <w:rPr>
          <w:rFonts w:ascii="Times New Roman" w:hAnsi="Times New Roman" w:cs="Times New Roman"/>
          <w:sz w:val="24"/>
          <w:szCs w:val="24"/>
        </w:rPr>
        <w:t xml:space="preserve"> a fundamental right or freedom enshrined </w:t>
      </w:r>
      <w:r w:rsidR="0055434F" w:rsidRPr="00922ADB">
        <w:rPr>
          <w:rFonts w:ascii="Times New Roman" w:hAnsi="Times New Roman" w:cs="Times New Roman"/>
          <w:sz w:val="24"/>
          <w:szCs w:val="24"/>
        </w:rPr>
        <w:lastRenderedPageBreak/>
        <w:t xml:space="preserve">in </w:t>
      </w:r>
      <w:r w:rsidR="0055434F" w:rsidRPr="00922ADB">
        <w:rPr>
          <w:rFonts w:ascii="Times New Roman" w:hAnsi="Times New Roman" w:cs="Times New Roman"/>
          <w:i/>
          <w:sz w:val="24"/>
          <w:szCs w:val="24"/>
        </w:rPr>
        <w:t>Chapter IV</w:t>
      </w:r>
      <w:r w:rsidR="0055434F" w:rsidRPr="00922ADB">
        <w:rPr>
          <w:rFonts w:ascii="Times New Roman" w:hAnsi="Times New Roman" w:cs="Times New Roman"/>
          <w:sz w:val="24"/>
          <w:szCs w:val="24"/>
        </w:rPr>
        <w:t xml:space="preserve"> of the Constitution. The basis of the right of a party to the proceedings to challenge the validity of a decision of the Supreme Court </w:t>
      </w:r>
      <w:r w:rsidR="0055452F" w:rsidRPr="00922ADB">
        <w:rPr>
          <w:rFonts w:ascii="Times New Roman" w:hAnsi="Times New Roman" w:cs="Times New Roman"/>
          <w:sz w:val="24"/>
          <w:szCs w:val="24"/>
        </w:rPr>
        <w:t xml:space="preserve">in the circumstances </w:t>
      </w:r>
      <w:r w:rsidR="0055434F" w:rsidRPr="00922ADB">
        <w:rPr>
          <w:rFonts w:ascii="Times New Roman" w:hAnsi="Times New Roman" w:cs="Times New Roman"/>
          <w:sz w:val="24"/>
          <w:szCs w:val="24"/>
        </w:rPr>
        <w:t>is the Constitution itself.</w:t>
      </w:r>
      <w:r w:rsidR="0055452F" w:rsidRPr="00922ADB">
        <w:rPr>
          <w:rFonts w:ascii="Times New Roman" w:hAnsi="Times New Roman" w:cs="Times New Roman"/>
          <w:sz w:val="24"/>
          <w:szCs w:val="24"/>
        </w:rPr>
        <w:t xml:space="preserve"> </w:t>
      </w:r>
      <w:r w:rsidR="000D5AAB" w:rsidRPr="00922ADB">
        <w:rPr>
          <w:rFonts w:ascii="Times New Roman" w:hAnsi="Times New Roman" w:cs="Times New Roman"/>
          <w:sz w:val="24"/>
          <w:szCs w:val="24"/>
        </w:rPr>
        <w:t xml:space="preserve">The right given to a litigant under s 85(1) of the Constitution to approach the Court for appropriate relief on the allegation </w:t>
      </w:r>
      <w:r w:rsidR="00050E00" w:rsidRPr="00922ADB">
        <w:rPr>
          <w:rFonts w:ascii="Times New Roman" w:hAnsi="Times New Roman" w:cs="Times New Roman"/>
          <w:sz w:val="24"/>
          <w:szCs w:val="24"/>
        </w:rPr>
        <w:t xml:space="preserve">stated </w:t>
      </w:r>
      <w:r w:rsidR="000D5AAB" w:rsidRPr="00922ADB">
        <w:rPr>
          <w:rFonts w:ascii="Times New Roman" w:hAnsi="Times New Roman" w:cs="Times New Roman"/>
          <w:sz w:val="24"/>
          <w:szCs w:val="24"/>
        </w:rPr>
        <w:t>is correlative to the constitutional obligation imposed on the Supreme Court as a body exercising public authority.</w:t>
      </w:r>
    </w:p>
    <w:p w14:paraId="7C2E0DB6" w14:textId="77777777" w:rsidR="000D5AAB" w:rsidRPr="00922ADB" w:rsidRDefault="000D5AAB" w:rsidP="00047628">
      <w:pPr>
        <w:pStyle w:val="NoSpacing"/>
        <w:rPr>
          <w:rFonts w:ascii="Times New Roman" w:hAnsi="Times New Roman" w:cs="Times New Roman"/>
        </w:rPr>
      </w:pPr>
      <w:r w:rsidRPr="00922ADB">
        <w:rPr>
          <w:rFonts w:ascii="Times New Roman" w:hAnsi="Times New Roman" w:cs="Times New Roman"/>
        </w:rPr>
        <w:tab/>
      </w:r>
    </w:p>
    <w:p w14:paraId="0DD0FCA0" w14:textId="730147C7" w:rsidR="00047628" w:rsidRPr="00922ADB" w:rsidRDefault="0055434F" w:rsidP="0055434F">
      <w:pPr>
        <w:spacing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t>The Constitution provides in s 2(1) that any law, practice, custom or conduct inconsistent with it is invalid to the extent of the inconsistency.</w:t>
      </w:r>
      <w:r w:rsidR="00FE6596" w:rsidRPr="00922ADB">
        <w:rPr>
          <w:rFonts w:ascii="Times New Roman" w:hAnsi="Times New Roman" w:cs="Times New Roman"/>
          <w:sz w:val="24"/>
          <w:szCs w:val="24"/>
        </w:rPr>
        <w:t xml:space="preserve"> Conduct is inconsistent with the </w:t>
      </w:r>
      <w:r w:rsidR="00975569" w:rsidRPr="00922ADB">
        <w:rPr>
          <w:rFonts w:ascii="Times New Roman" w:hAnsi="Times New Roman" w:cs="Times New Roman"/>
          <w:sz w:val="24"/>
          <w:szCs w:val="24"/>
        </w:rPr>
        <w:t>C</w:t>
      </w:r>
      <w:r w:rsidR="00FE6596" w:rsidRPr="00922ADB">
        <w:rPr>
          <w:rFonts w:ascii="Times New Roman" w:hAnsi="Times New Roman" w:cs="Times New Roman"/>
          <w:sz w:val="24"/>
          <w:szCs w:val="24"/>
        </w:rPr>
        <w:t>onstitution when it violates any of its operative provisions.</w:t>
      </w:r>
      <w:r w:rsidRPr="00922ADB">
        <w:rPr>
          <w:rFonts w:ascii="Times New Roman" w:hAnsi="Times New Roman" w:cs="Times New Roman"/>
          <w:sz w:val="24"/>
          <w:szCs w:val="24"/>
        </w:rPr>
        <w:t xml:space="preserve"> </w:t>
      </w:r>
      <w:r w:rsidR="00047628" w:rsidRPr="00922ADB">
        <w:rPr>
          <w:rFonts w:ascii="Times New Roman" w:hAnsi="Times New Roman" w:cs="Times New Roman"/>
          <w:sz w:val="24"/>
          <w:szCs w:val="24"/>
        </w:rPr>
        <w:t xml:space="preserve">Considering that the Constitution is the supreme law of the land, it follows that any conduct, including a decision of the Supreme Court, which has the effect of infringing a fundamental right or freedom enshrined in </w:t>
      </w:r>
      <w:r w:rsidR="00047628" w:rsidRPr="00922ADB">
        <w:rPr>
          <w:rFonts w:ascii="Times New Roman" w:hAnsi="Times New Roman" w:cs="Times New Roman"/>
          <w:i/>
          <w:sz w:val="24"/>
          <w:szCs w:val="24"/>
        </w:rPr>
        <w:t>Chapter IV</w:t>
      </w:r>
      <w:r w:rsidR="00047628" w:rsidRPr="00922ADB">
        <w:rPr>
          <w:rFonts w:ascii="Times New Roman" w:hAnsi="Times New Roman" w:cs="Times New Roman"/>
          <w:sz w:val="24"/>
          <w:szCs w:val="24"/>
        </w:rPr>
        <w:t xml:space="preserve"> of the Constitution would be inconsistent with the Constitution and therefore invalid.</w:t>
      </w:r>
      <w:r w:rsidR="00FE6596" w:rsidRPr="00922ADB">
        <w:rPr>
          <w:rFonts w:ascii="Times New Roman" w:hAnsi="Times New Roman" w:cs="Times New Roman"/>
          <w:sz w:val="24"/>
          <w:szCs w:val="24"/>
        </w:rPr>
        <w:t xml:space="preserve"> The broad statement of principle recogni</w:t>
      </w:r>
      <w:r w:rsidR="00F66E67" w:rsidRPr="00922ADB">
        <w:rPr>
          <w:rFonts w:ascii="Times New Roman" w:hAnsi="Times New Roman" w:cs="Times New Roman"/>
          <w:sz w:val="24"/>
          <w:szCs w:val="24"/>
        </w:rPr>
        <w:t>s</w:t>
      </w:r>
      <w:r w:rsidR="00FE6596" w:rsidRPr="00922ADB">
        <w:rPr>
          <w:rFonts w:ascii="Times New Roman" w:hAnsi="Times New Roman" w:cs="Times New Roman"/>
          <w:sz w:val="24"/>
          <w:szCs w:val="24"/>
        </w:rPr>
        <w:t>es acceptable limitations to derogable fundamental rig</w:t>
      </w:r>
      <w:r w:rsidR="00B31EAD" w:rsidRPr="00922ADB">
        <w:rPr>
          <w:rFonts w:ascii="Times New Roman" w:hAnsi="Times New Roman" w:cs="Times New Roman"/>
          <w:sz w:val="24"/>
          <w:szCs w:val="24"/>
        </w:rPr>
        <w:t>h</w:t>
      </w:r>
      <w:r w:rsidR="00FE6596" w:rsidRPr="00922ADB">
        <w:rPr>
          <w:rFonts w:ascii="Times New Roman" w:hAnsi="Times New Roman" w:cs="Times New Roman"/>
          <w:sz w:val="24"/>
          <w:szCs w:val="24"/>
        </w:rPr>
        <w:t>ts a</w:t>
      </w:r>
      <w:r w:rsidR="00B31EAD" w:rsidRPr="00922ADB">
        <w:rPr>
          <w:rFonts w:ascii="Times New Roman" w:hAnsi="Times New Roman" w:cs="Times New Roman"/>
          <w:sz w:val="24"/>
          <w:szCs w:val="24"/>
        </w:rPr>
        <w:t>nd freedoms to achieve legitimate objectives.</w:t>
      </w:r>
    </w:p>
    <w:p w14:paraId="25784332" w14:textId="77777777" w:rsidR="00047628" w:rsidRPr="00922ADB" w:rsidRDefault="00047628" w:rsidP="00047628">
      <w:pPr>
        <w:pStyle w:val="NoSpacing"/>
        <w:rPr>
          <w:rFonts w:ascii="Times New Roman" w:hAnsi="Times New Roman" w:cs="Times New Roman"/>
        </w:rPr>
      </w:pPr>
    </w:p>
    <w:p w14:paraId="11B68A11" w14:textId="6E015F9E" w:rsidR="0055434F" w:rsidRPr="00922ADB" w:rsidRDefault="0055434F" w:rsidP="0055434F">
      <w:pPr>
        <w:spacing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t>Respect for fundamental rights and freedoms is one of the f</w:t>
      </w:r>
      <w:r w:rsidR="00BA273D" w:rsidRPr="00922ADB">
        <w:rPr>
          <w:rFonts w:ascii="Times New Roman" w:hAnsi="Times New Roman" w:cs="Times New Roman"/>
          <w:sz w:val="24"/>
          <w:szCs w:val="24"/>
        </w:rPr>
        <w:t>o</w:t>
      </w:r>
      <w:r w:rsidRPr="00922ADB">
        <w:rPr>
          <w:rFonts w:ascii="Times New Roman" w:hAnsi="Times New Roman" w:cs="Times New Roman"/>
          <w:sz w:val="24"/>
          <w:szCs w:val="24"/>
        </w:rPr>
        <w:t>unda</w:t>
      </w:r>
      <w:r w:rsidR="00BA273D" w:rsidRPr="00922ADB">
        <w:rPr>
          <w:rFonts w:ascii="Times New Roman" w:hAnsi="Times New Roman" w:cs="Times New Roman"/>
          <w:sz w:val="24"/>
          <w:szCs w:val="24"/>
        </w:rPr>
        <w:t>tion</w:t>
      </w:r>
      <w:r w:rsidRPr="00922ADB">
        <w:rPr>
          <w:rFonts w:ascii="Times New Roman" w:hAnsi="Times New Roman" w:cs="Times New Roman"/>
          <w:sz w:val="24"/>
          <w:szCs w:val="24"/>
        </w:rPr>
        <w:t>al values and principles set out in s</w:t>
      </w:r>
      <w:r w:rsidR="00F66E67" w:rsidRPr="00922ADB">
        <w:rPr>
          <w:rFonts w:ascii="Times New Roman" w:hAnsi="Times New Roman" w:cs="Times New Roman"/>
          <w:sz w:val="24"/>
          <w:szCs w:val="24"/>
        </w:rPr>
        <w:t> </w:t>
      </w:r>
      <w:r w:rsidRPr="00922ADB">
        <w:rPr>
          <w:rFonts w:ascii="Times New Roman" w:hAnsi="Times New Roman" w:cs="Times New Roman"/>
          <w:sz w:val="24"/>
          <w:szCs w:val="24"/>
        </w:rPr>
        <w:t>3 of the Constitution</w:t>
      </w:r>
      <w:r w:rsidR="00B7755E" w:rsidRPr="00922ADB">
        <w:rPr>
          <w:rFonts w:ascii="Times New Roman" w:hAnsi="Times New Roman" w:cs="Times New Roman"/>
          <w:sz w:val="24"/>
          <w:szCs w:val="24"/>
        </w:rPr>
        <w:t xml:space="preserve">. </w:t>
      </w:r>
      <w:r w:rsidR="00047628" w:rsidRPr="00922ADB">
        <w:rPr>
          <w:rFonts w:ascii="Times New Roman" w:hAnsi="Times New Roman" w:cs="Times New Roman"/>
          <w:sz w:val="24"/>
          <w:szCs w:val="24"/>
        </w:rPr>
        <w:t>It</w:t>
      </w:r>
      <w:r w:rsidR="00B7755E" w:rsidRPr="00922ADB">
        <w:rPr>
          <w:rFonts w:ascii="Times New Roman" w:hAnsi="Times New Roman" w:cs="Times New Roman"/>
          <w:sz w:val="24"/>
          <w:szCs w:val="24"/>
        </w:rPr>
        <w:t xml:space="preserve"> is a foundational value</w:t>
      </w:r>
      <w:r w:rsidRPr="00922ADB">
        <w:rPr>
          <w:rFonts w:ascii="Times New Roman" w:hAnsi="Times New Roman" w:cs="Times New Roman"/>
          <w:sz w:val="24"/>
          <w:szCs w:val="24"/>
        </w:rPr>
        <w:t xml:space="preserve">, which must be upheld by </w:t>
      </w:r>
      <w:proofErr w:type="spellStart"/>
      <w:r w:rsidRPr="00922ADB">
        <w:rPr>
          <w:rFonts w:ascii="Times New Roman" w:hAnsi="Times New Roman" w:cs="Times New Roman"/>
          <w:sz w:val="24"/>
          <w:szCs w:val="24"/>
        </w:rPr>
        <w:t>any body</w:t>
      </w:r>
      <w:proofErr w:type="spellEnd"/>
      <w:r w:rsidRPr="00922ADB">
        <w:rPr>
          <w:rFonts w:ascii="Times New Roman" w:hAnsi="Times New Roman" w:cs="Times New Roman"/>
          <w:sz w:val="24"/>
          <w:szCs w:val="24"/>
        </w:rPr>
        <w:t xml:space="preserve"> exercising public authority.</w:t>
      </w:r>
      <w:r w:rsidR="00FE6596" w:rsidRPr="00922ADB">
        <w:rPr>
          <w:rFonts w:ascii="Times New Roman" w:hAnsi="Times New Roman" w:cs="Times New Roman"/>
          <w:sz w:val="24"/>
          <w:szCs w:val="24"/>
        </w:rPr>
        <w:t xml:space="preserve"> S</w:t>
      </w:r>
      <w:r w:rsidR="00F66E67" w:rsidRPr="00922ADB">
        <w:rPr>
          <w:rFonts w:ascii="Times New Roman" w:hAnsi="Times New Roman" w:cs="Times New Roman"/>
          <w:sz w:val="24"/>
          <w:szCs w:val="24"/>
        </w:rPr>
        <w:t>ection </w:t>
      </w:r>
      <w:r w:rsidR="00FE6596" w:rsidRPr="00922ADB">
        <w:rPr>
          <w:rFonts w:ascii="Times New Roman" w:hAnsi="Times New Roman" w:cs="Times New Roman"/>
          <w:sz w:val="24"/>
          <w:szCs w:val="24"/>
        </w:rPr>
        <w:t>3 of the</w:t>
      </w:r>
      <w:r w:rsidR="00B31EAD" w:rsidRPr="00922ADB">
        <w:rPr>
          <w:rFonts w:ascii="Times New Roman" w:hAnsi="Times New Roman" w:cs="Times New Roman"/>
          <w:sz w:val="24"/>
          <w:szCs w:val="24"/>
        </w:rPr>
        <w:t xml:space="preserve"> C</w:t>
      </w:r>
      <w:r w:rsidR="00FE6596" w:rsidRPr="00922ADB">
        <w:rPr>
          <w:rFonts w:ascii="Times New Roman" w:hAnsi="Times New Roman" w:cs="Times New Roman"/>
          <w:sz w:val="24"/>
          <w:szCs w:val="24"/>
        </w:rPr>
        <w:t>onstitution sets out the objective principles</w:t>
      </w:r>
      <w:r w:rsidR="00B31EAD" w:rsidRPr="00922ADB">
        <w:rPr>
          <w:rFonts w:ascii="Times New Roman" w:hAnsi="Times New Roman" w:cs="Times New Roman"/>
          <w:sz w:val="24"/>
          <w:szCs w:val="24"/>
        </w:rPr>
        <w:t xml:space="preserve"> which underscore the importance</w:t>
      </w:r>
      <w:r w:rsidR="00B9793E" w:rsidRPr="00922ADB">
        <w:rPr>
          <w:rFonts w:ascii="Times New Roman" w:hAnsi="Times New Roman" w:cs="Times New Roman"/>
          <w:sz w:val="24"/>
          <w:szCs w:val="24"/>
        </w:rPr>
        <w:t xml:space="preserve"> of fundamental human rights and freedoms and the mechanisms for their protection in the exercise of power under public or private law. What is done in</w:t>
      </w:r>
      <w:r w:rsidR="00B31EAD" w:rsidRPr="00922ADB">
        <w:rPr>
          <w:rFonts w:ascii="Times New Roman" w:hAnsi="Times New Roman" w:cs="Times New Roman"/>
          <w:sz w:val="24"/>
          <w:szCs w:val="24"/>
        </w:rPr>
        <w:t xml:space="preserve"> </w:t>
      </w:r>
      <w:r w:rsidR="00B9793E" w:rsidRPr="00922ADB">
        <w:rPr>
          <w:rFonts w:ascii="Times New Roman" w:hAnsi="Times New Roman" w:cs="Times New Roman"/>
          <w:sz w:val="24"/>
          <w:szCs w:val="24"/>
        </w:rPr>
        <w:t>terms of the provision</w:t>
      </w:r>
      <w:r w:rsidR="00B31EAD" w:rsidRPr="00922ADB">
        <w:rPr>
          <w:rFonts w:ascii="Times New Roman" w:hAnsi="Times New Roman" w:cs="Times New Roman"/>
          <w:sz w:val="24"/>
          <w:szCs w:val="24"/>
        </w:rPr>
        <w:t>s of the C</w:t>
      </w:r>
      <w:r w:rsidR="00B9793E" w:rsidRPr="00922ADB">
        <w:rPr>
          <w:rFonts w:ascii="Times New Roman" w:hAnsi="Times New Roman" w:cs="Times New Roman"/>
          <w:sz w:val="24"/>
          <w:szCs w:val="24"/>
        </w:rPr>
        <w:t xml:space="preserve">onstitution is supposed to uphold and give effect to the foundational values and principles of the </w:t>
      </w:r>
      <w:r w:rsidR="00F66E67" w:rsidRPr="00922ADB">
        <w:rPr>
          <w:rFonts w:ascii="Times New Roman" w:hAnsi="Times New Roman" w:cs="Times New Roman"/>
          <w:sz w:val="24"/>
          <w:szCs w:val="24"/>
        </w:rPr>
        <w:t>C</w:t>
      </w:r>
      <w:r w:rsidR="00B9793E" w:rsidRPr="00922ADB">
        <w:rPr>
          <w:rFonts w:ascii="Times New Roman" w:hAnsi="Times New Roman" w:cs="Times New Roman"/>
          <w:sz w:val="24"/>
          <w:szCs w:val="24"/>
        </w:rPr>
        <w:t>onstitution.</w:t>
      </w:r>
    </w:p>
    <w:p w14:paraId="22DB6ACB" w14:textId="77777777" w:rsidR="00194960" w:rsidRPr="00922ADB" w:rsidRDefault="00194960" w:rsidP="00194960">
      <w:pPr>
        <w:pStyle w:val="NoSpacing"/>
        <w:rPr>
          <w:rFonts w:ascii="Times New Roman" w:hAnsi="Times New Roman" w:cs="Times New Roman"/>
        </w:rPr>
      </w:pPr>
    </w:p>
    <w:p w14:paraId="09553F3F" w14:textId="77777777" w:rsidR="00BA273D" w:rsidRPr="00922ADB" w:rsidRDefault="00AC24EA" w:rsidP="0055434F">
      <w:pPr>
        <w:spacing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t>Section</w:t>
      </w:r>
      <w:r w:rsidR="00F66E67" w:rsidRPr="00922ADB">
        <w:rPr>
          <w:rFonts w:ascii="Times New Roman" w:hAnsi="Times New Roman" w:cs="Times New Roman"/>
          <w:sz w:val="24"/>
          <w:szCs w:val="24"/>
        </w:rPr>
        <w:t> </w:t>
      </w:r>
      <w:r w:rsidR="0055434F" w:rsidRPr="00922ADB">
        <w:rPr>
          <w:rFonts w:ascii="Times New Roman" w:hAnsi="Times New Roman" w:cs="Times New Roman"/>
          <w:sz w:val="24"/>
          <w:szCs w:val="24"/>
        </w:rPr>
        <w:t xml:space="preserve">44 </w:t>
      </w:r>
      <w:r w:rsidRPr="00922ADB">
        <w:rPr>
          <w:rFonts w:ascii="Times New Roman" w:hAnsi="Times New Roman" w:cs="Times New Roman"/>
          <w:sz w:val="24"/>
          <w:szCs w:val="24"/>
        </w:rPr>
        <w:t xml:space="preserve">of </w:t>
      </w:r>
      <w:r w:rsidR="0055434F" w:rsidRPr="00922ADB">
        <w:rPr>
          <w:rFonts w:ascii="Times New Roman" w:hAnsi="Times New Roman" w:cs="Times New Roman"/>
          <w:sz w:val="24"/>
          <w:szCs w:val="24"/>
        </w:rPr>
        <w:t xml:space="preserve">the Constitution makes specific provision for the protection of fundamental rights and freedoms enshrined in </w:t>
      </w:r>
      <w:r w:rsidR="0055434F" w:rsidRPr="00922ADB">
        <w:rPr>
          <w:rFonts w:ascii="Times New Roman" w:hAnsi="Times New Roman" w:cs="Times New Roman"/>
          <w:i/>
          <w:sz w:val="24"/>
          <w:szCs w:val="24"/>
        </w:rPr>
        <w:t>Chapter</w:t>
      </w:r>
      <w:r w:rsidR="00F66E67" w:rsidRPr="00922ADB">
        <w:rPr>
          <w:rFonts w:ascii="Times New Roman" w:hAnsi="Times New Roman" w:cs="Times New Roman"/>
          <w:i/>
          <w:sz w:val="24"/>
          <w:szCs w:val="24"/>
        </w:rPr>
        <w:t> </w:t>
      </w:r>
      <w:r w:rsidR="0055434F" w:rsidRPr="00922ADB">
        <w:rPr>
          <w:rFonts w:ascii="Times New Roman" w:hAnsi="Times New Roman" w:cs="Times New Roman"/>
          <w:i/>
          <w:sz w:val="24"/>
          <w:szCs w:val="24"/>
        </w:rPr>
        <w:t>IV</w:t>
      </w:r>
      <w:r w:rsidR="0055434F" w:rsidRPr="00922ADB">
        <w:rPr>
          <w:rFonts w:ascii="Times New Roman" w:hAnsi="Times New Roman" w:cs="Times New Roman"/>
          <w:sz w:val="24"/>
          <w:szCs w:val="24"/>
        </w:rPr>
        <w:t xml:space="preserve">. It provides that the State and every person, including juristic persons and every institution and agency of the Government at every </w:t>
      </w:r>
      <w:r w:rsidR="0055434F" w:rsidRPr="00922ADB">
        <w:rPr>
          <w:rFonts w:ascii="Times New Roman" w:hAnsi="Times New Roman" w:cs="Times New Roman"/>
          <w:sz w:val="24"/>
          <w:szCs w:val="24"/>
        </w:rPr>
        <w:lastRenderedPageBreak/>
        <w:t xml:space="preserve">level, must respect, protect, promote and fulfil the fundamental rights and freedoms set out in </w:t>
      </w:r>
      <w:r w:rsidR="00F66E67" w:rsidRPr="00922ADB">
        <w:rPr>
          <w:rFonts w:ascii="Times New Roman" w:hAnsi="Times New Roman" w:cs="Times New Roman"/>
          <w:i/>
          <w:sz w:val="24"/>
          <w:szCs w:val="24"/>
        </w:rPr>
        <w:t>Chapter </w:t>
      </w:r>
      <w:r w:rsidR="0055434F" w:rsidRPr="00922ADB">
        <w:rPr>
          <w:rFonts w:ascii="Times New Roman" w:hAnsi="Times New Roman" w:cs="Times New Roman"/>
          <w:i/>
          <w:sz w:val="24"/>
          <w:szCs w:val="24"/>
        </w:rPr>
        <w:t>IV</w:t>
      </w:r>
      <w:r w:rsidR="0055434F" w:rsidRPr="00922ADB">
        <w:rPr>
          <w:rFonts w:ascii="Times New Roman" w:hAnsi="Times New Roman" w:cs="Times New Roman"/>
          <w:sz w:val="24"/>
          <w:szCs w:val="24"/>
        </w:rPr>
        <w:t xml:space="preserve">. </w:t>
      </w:r>
      <w:r w:rsidR="00047628" w:rsidRPr="00922ADB">
        <w:rPr>
          <w:rFonts w:ascii="Times New Roman" w:hAnsi="Times New Roman" w:cs="Times New Roman"/>
          <w:sz w:val="24"/>
          <w:szCs w:val="24"/>
        </w:rPr>
        <w:t xml:space="preserve">The obligation carries with it the duty not to infringe the fundamental rights or freedoms concerned. </w:t>
      </w:r>
    </w:p>
    <w:p w14:paraId="1F2D9570" w14:textId="77777777" w:rsidR="00BA273D" w:rsidRPr="00922ADB" w:rsidRDefault="00BA273D" w:rsidP="00BA273D">
      <w:pPr>
        <w:pStyle w:val="NoSpacing"/>
        <w:rPr>
          <w:rFonts w:ascii="Times New Roman" w:hAnsi="Times New Roman" w:cs="Times New Roman"/>
        </w:rPr>
      </w:pPr>
    </w:p>
    <w:p w14:paraId="569CC590" w14:textId="4E001E9B" w:rsidR="0055434F" w:rsidRPr="00922ADB" w:rsidRDefault="0055434F" w:rsidP="0055434F">
      <w:pPr>
        <w:spacing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t xml:space="preserve">The constitutional obligation </w:t>
      </w:r>
      <w:r w:rsidR="00BA273D" w:rsidRPr="00922ADB">
        <w:rPr>
          <w:rFonts w:ascii="Times New Roman" w:hAnsi="Times New Roman" w:cs="Times New Roman"/>
          <w:sz w:val="24"/>
          <w:szCs w:val="24"/>
        </w:rPr>
        <w:t xml:space="preserve">to protect fundamental rights and freedoms </w:t>
      </w:r>
      <w:r w:rsidRPr="00922ADB">
        <w:rPr>
          <w:rFonts w:ascii="Times New Roman" w:hAnsi="Times New Roman" w:cs="Times New Roman"/>
          <w:sz w:val="24"/>
          <w:szCs w:val="24"/>
        </w:rPr>
        <w:t>in its general application bind</w:t>
      </w:r>
      <w:r w:rsidR="00316F6C" w:rsidRPr="00922ADB">
        <w:rPr>
          <w:rFonts w:ascii="Times New Roman" w:hAnsi="Times New Roman" w:cs="Times New Roman"/>
          <w:sz w:val="24"/>
          <w:szCs w:val="24"/>
        </w:rPr>
        <w:t>s</w:t>
      </w:r>
      <w:r w:rsidRPr="00922ADB">
        <w:rPr>
          <w:rFonts w:ascii="Times New Roman" w:hAnsi="Times New Roman" w:cs="Times New Roman"/>
          <w:sz w:val="24"/>
          <w:szCs w:val="24"/>
        </w:rPr>
        <w:t xml:space="preserve"> the Supreme Court in the exercise of judicial power in a case involving non-constitutional matters.</w:t>
      </w:r>
      <w:r w:rsidR="00AC24EA" w:rsidRPr="00922ADB">
        <w:rPr>
          <w:rFonts w:ascii="Times New Roman" w:hAnsi="Times New Roman" w:cs="Times New Roman"/>
          <w:sz w:val="24"/>
          <w:szCs w:val="24"/>
        </w:rPr>
        <w:t xml:space="preserve"> Respect for and protection of fundamental rights and freedoms is everyone’s duty.</w:t>
      </w:r>
      <w:r w:rsidR="00047628" w:rsidRPr="00922ADB">
        <w:rPr>
          <w:rFonts w:ascii="Times New Roman" w:hAnsi="Times New Roman" w:cs="Times New Roman"/>
          <w:sz w:val="24"/>
          <w:szCs w:val="24"/>
        </w:rPr>
        <w:t xml:space="preserve"> In other words, fundamental human rights and freedoms are not just defenses against State authority.  They are also objective values and principles to be adhered to as acceptable standards of behaviour in social, economic and political relations.</w:t>
      </w:r>
    </w:p>
    <w:p w14:paraId="5753FAA8" w14:textId="77777777" w:rsidR="0055434F" w:rsidRPr="00922ADB" w:rsidRDefault="0055434F" w:rsidP="00194960">
      <w:pPr>
        <w:pStyle w:val="NoSpacing"/>
        <w:rPr>
          <w:rFonts w:ascii="Times New Roman" w:hAnsi="Times New Roman" w:cs="Times New Roman"/>
        </w:rPr>
      </w:pPr>
    </w:p>
    <w:p w14:paraId="4BC3D499" w14:textId="53B2F19C" w:rsidR="0055434F" w:rsidRPr="00922ADB" w:rsidRDefault="0055434F" w:rsidP="0055434F">
      <w:pPr>
        <w:spacing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t>Section</w:t>
      </w:r>
      <w:r w:rsidR="00F66E67" w:rsidRPr="00922ADB">
        <w:rPr>
          <w:rFonts w:ascii="Times New Roman" w:hAnsi="Times New Roman" w:cs="Times New Roman"/>
          <w:sz w:val="24"/>
          <w:szCs w:val="24"/>
        </w:rPr>
        <w:t> </w:t>
      </w:r>
      <w:r w:rsidRPr="00922ADB">
        <w:rPr>
          <w:rFonts w:ascii="Times New Roman" w:hAnsi="Times New Roman" w:cs="Times New Roman"/>
          <w:sz w:val="24"/>
          <w:szCs w:val="24"/>
        </w:rPr>
        <w:t xml:space="preserve">45(1) of the Constitution puts the matter of the obligation on the Supreme Court to respect and protect fundamental rights and freedoms enshrined in </w:t>
      </w:r>
      <w:r w:rsidRPr="00922ADB">
        <w:rPr>
          <w:rFonts w:ascii="Times New Roman" w:hAnsi="Times New Roman" w:cs="Times New Roman"/>
          <w:i/>
          <w:sz w:val="24"/>
          <w:szCs w:val="24"/>
        </w:rPr>
        <w:t>Chapter</w:t>
      </w:r>
      <w:r w:rsidR="00F66E67" w:rsidRPr="00922ADB">
        <w:rPr>
          <w:rFonts w:ascii="Times New Roman" w:hAnsi="Times New Roman" w:cs="Times New Roman"/>
          <w:i/>
          <w:sz w:val="24"/>
          <w:szCs w:val="24"/>
        </w:rPr>
        <w:t> </w:t>
      </w:r>
      <w:r w:rsidRPr="00922ADB">
        <w:rPr>
          <w:rFonts w:ascii="Times New Roman" w:hAnsi="Times New Roman" w:cs="Times New Roman"/>
          <w:i/>
          <w:sz w:val="24"/>
          <w:szCs w:val="24"/>
        </w:rPr>
        <w:t>IV</w:t>
      </w:r>
      <w:r w:rsidRPr="00922ADB">
        <w:rPr>
          <w:rFonts w:ascii="Times New Roman" w:hAnsi="Times New Roman" w:cs="Times New Roman"/>
          <w:sz w:val="24"/>
          <w:szCs w:val="24"/>
        </w:rPr>
        <w:t xml:space="preserve"> </w:t>
      </w:r>
      <w:r w:rsidR="006669AB" w:rsidRPr="00922ADB">
        <w:rPr>
          <w:rFonts w:ascii="Times New Roman" w:hAnsi="Times New Roman" w:cs="Times New Roman"/>
          <w:sz w:val="24"/>
          <w:szCs w:val="24"/>
        </w:rPr>
        <w:t xml:space="preserve">in the context of the performance of its judicial function in the type of cases under discussion </w:t>
      </w:r>
      <w:r w:rsidRPr="00922ADB">
        <w:rPr>
          <w:rFonts w:ascii="Times New Roman" w:hAnsi="Times New Roman" w:cs="Times New Roman"/>
          <w:sz w:val="24"/>
          <w:szCs w:val="24"/>
        </w:rPr>
        <w:t xml:space="preserve">beyond any doubt. It expressly provides that </w:t>
      </w:r>
      <w:r w:rsidRPr="00922ADB">
        <w:rPr>
          <w:rFonts w:ascii="Times New Roman" w:hAnsi="Times New Roman" w:cs="Times New Roman"/>
          <w:i/>
          <w:sz w:val="24"/>
          <w:szCs w:val="24"/>
        </w:rPr>
        <w:t>Chapter</w:t>
      </w:r>
      <w:r w:rsidR="00F66E67" w:rsidRPr="00922ADB">
        <w:rPr>
          <w:rFonts w:ascii="Times New Roman" w:hAnsi="Times New Roman" w:cs="Times New Roman"/>
          <w:i/>
          <w:sz w:val="24"/>
          <w:szCs w:val="24"/>
        </w:rPr>
        <w:t> </w:t>
      </w:r>
      <w:r w:rsidRPr="00922ADB">
        <w:rPr>
          <w:rFonts w:ascii="Times New Roman" w:hAnsi="Times New Roman" w:cs="Times New Roman"/>
          <w:i/>
          <w:sz w:val="24"/>
          <w:szCs w:val="24"/>
        </w:rPr>
        <w:t>IV</w:t>
      </w:r>
      <w:r w:rsidRPr="00922ADB">
        <w:rPr>
          <w:rFonts w:ascii="Times New Roman" w:hAnsi="Times New Roman" w:cs="Times New Roman"/>
          <w:sz w:val="24"/>
          <w:szCs w:val="24"/>
        </w:rPr>
        <w:t xml:space="preserve"> “binds the State and all executive, legislative and judicial institutions and agencies of Government at all levels”.</w:t>
      </w:r>
      <w:r w:rsidR="00B9793E" w:rsidRPr="00922ADB">
        <w:rPr>
          <w:rFonts w:ascii="Times New Roman" w:hAnsi="Times New Roman" w:cs="Times New Roman"/>
          <w:sz w:val="24"/>
          <w:szCs w:val="24"/>
        </w:rPr>
        <w:t xml:space="preserve"> Conduct which is an expression of a c</w:t>
      </w:r>
      <w:r w:rsidR="00443283" w:rsidRPr="00922ADB">
        <w:rPr>
          <w:rFonts w:ascii="Times New Roman" w:hAnsi="Times New Roman" w:cs="Times New Roman"/>
          <w:sz w:val="24"/>
          <w:szCs w:val="24"/>
        </w:rPr>
        <w:t>laim to public authority must b</w:t>
      </w:r>
      <w:r w:rsidR="00B9793E" w:rsidRPr="00922ADB">
        <w:rPr>
          <w:rFonts w:ascii="Times New Roman" w:hAnsi="Times New Roman" w:cs="Times New Roman"/>
          <w:sz w:val="24"/>
          <w:szCs w:val="24"/>
        </w:rPr>
        <w:t>e lawful. Th</w:t>
      </w:r>
      <w:r w:rsidR="00443283" w:rsidRPr="00922ADB">
        <w:rPr>
          <w:rFonts w:ascii="Times New Roman" w:hAnsi="Times New Roman" w:cs="Times New Roman"/>
          <w:sz w:val="24"/>
          <w:szCs w:val="24"/>
        </w:rPr>
        <w:t>e decision of the Supreme Co</w:t>
      </w:r>
      <w:r w:rsidR="00B31EAD" w:rsidRPr="00922ADB">
        <w:rPr>
          <w:rFonts w:ascii="Times New Roman" w:hAnsi="Times New Roman" w:cs="Times New Roman"/>
          <w:sz w:val="24"/>
          <w:szCs w:val="24"/>
        </w:rPr>
        <w:t xml:space="preserve">urt must be lawful in the sense that it </w:t>
      </w:r>
      <w:r w:rsidR="00443283" w:rsidRPr="00922ADB">
        <w:rPr>
          <w:rFonts w:ascii="Times New Roman" w:hAnsi="Times New Roman" w:cs="Times New Roman"/>
          <w:sz w:val="24"/>
          <w:szCs w:val="24"/>
        </w:rPr>
        <w:t>must be a decision on a non-constitutional matter.</w:t>
      </w:r>
    </w:p>
    <w:p w14:paraId="32BFDC0E" w14:textId="77777777" w:rsidR="006669AB" w:rsidRPr="00922ADB" w:rsidRDefault="006669AB" w:rsidP="006669AB">
      <w:pPr>
        <w:pStyle w:val="NoSpacing"/>
        <w:rPr>
          <w:rFonts w:ascii="Times New Roman" w:hAnsi="Times New Roman" w:cs="Times New Roman"/>
        </w:rPr>
      </w:pPr>
    </w:p>
    <w:p w14:paraId="0569E333" w14:textId="3CBF0957" w:rsidR="0055434F" w:rsidRPr="00922ADB" w:rsidRDefault="006669AB" w:rsidP="006669AB">
      <w:pPr>
        <w:pStyle w:val="NoSpacing"/>
        <w:spacing w:line="480" w:lineRule="auto"/>
        <w:jc w:val="both"/>
        <w:rPr>
          <w:rFonts w:ascii="Times New Roman" w:hAnsi="Times New Roman" w:cs="Times New Roman"/>
          <w:sz w:val="24"/>
          <w:szCs w:val="24"/>
        </w:rPr>
      </w:pPr>
      <w:r w:rsidRPr="00922ADB">
        <w:rPr>
          <w:rFonts w:ascii="Times New Roman" w:hAnsi="Times New Roman" w:cs="Times New Roman"/>
          <w:sz w:val="24"/>
          <w:szCs w:val="24"/>
        </w:rPr>
        <w:tab/>
        <w:t xml:space="preserve">The law of constitutional jurisdiction is contained in the specific provisions of the Constitution. According to this law, the constitutional jurisdiction aims to </w:t>
      </w:r>
      <w:r w:rsidR="00443283" w:rsidRPr="00922ADB">
        <w:rPr>
          <w:rFonts w:ascii="Times New Roman" w:hAnsi="Times New Roman" w:cs="Times New Roman"/>
          <w:sz w:val="24"/>
          <w:szCs w:val="24"/>
        </w:rPr>
        <w:t>ensure</w:t>
      </w:r>
      <w:r w:rsidRPr="00922ADB">
        <w:rPr>
          <w:rFonts w:ascii="Times New Roman" w:hAnsi="Times New Roman" w:cs="Times New Roman"/>
          <w:sz w:val="24"/>
          <w:szCs w:val="24"/>
        </w:rPr>
        <w:t xml:space="preserve"> the supremacy of the Constitution, the rule of law and protection of the fundamental human rights </w:t>
      </w:r>
      <w:r w:rsidR="003946AC" w:rsidRPr="00922ADB">
        <w:rPr>
          <w:rFonts w:ascii="Times New Roman" w:hAnsi="Times New Roman" w:cs="Times New Roman"/>
          <w:sz w:val="24"/>
          <w:szCs w:val="24"/>
        </w:rPr>
        <w:t xml:space="preserve">and </w:t>
      </w:r>
      <w:r w:rsidRPr="00922ADB">
        <w:rPr>
          <w:rFonts w:ascii="Times New Roman" w:hAnsi="Times New Roman" w:cs="Times New Roman"/>
          <w:sz w:val="24"/>
          <w:szCs w:val="24"/>
        </w:rPr>
        <w:t>freedoms, amongst other values and principles set out in s</w:t>
      </w:r>
      <w:r w:rsidR="00254D0F" w:rsidRPr="00922ADB">
        <w:rPr>
          <w:rFonts w:ascii="Times New Roman" w:hAnsi="Times New Roman" w:cs="Times New Roman"/>
          <w:sz w:val="24"/>
          <w:szCs w:val="24"/>
        </w:rPr>
        <w:t> </w:t>
      </w:r>
      <w:r w:rsidRPr="00922ADB">
        <w:rPr>
          <w:rFonts w:ascii="Times New Roman" w:hAnsi="Times New Roman" w:cs="Times New Roman"/>
          <w:sz w:val="24"/>
          <w:szCs w:val="24"/>
        </w:rPr>
        <w:t>3 of the Constitution.</w:t>
      </w:r>
    </w:p>
    <w:p w14:paraId="4A3DD466" w14:textId="77777777" w:rsidR="006669AB" w:rsidRPr="00922ADB" w:rsidRDefault="006669AB" w:rsidP="00194960">
      <w:pPr>
        <w:pStyle w:val="NoSpacing"/>
        <w:rPr>
          <w:rFonts w:ascii="Times New Roman" w:hAnsi="Times New Roman" w:cs="Times New Roman"/>
        </w:rPr>
      </w:pPr>
    </w:p>
    <w:p w14:paraId="410A21B9" w14:textId="43AA7ADD" w:rsidR="008F4A5F" w:rsidRPr="00922ADB" w:rsidRDefault="0055434F" w:rsidP="00715B61">
      <w:pPr>
        <w:spacing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t xml:space="preserve">For the protection of the fundamental rights and freedoms and enforcement of the corresponding obligations to respect, protect, promote and fulfil them, the Constitution </w:t>
      </w:r>
      <w:r w:rsidRPr="00922ADB">
        <w:rPr>
          <w:rFonts w:ascii="Times New Roman" w:hAnsi="Times New Roman" w:cs="Times New Roman"/>
          <w:sz w:val="24"/>
          <w:szCs w:val="24"/>
        </w:rPr>
        <w:lastRenderedPageBreak/>
        <w:t>established identifiable remedies. It gave power to the courts, particularly the Constitutional Court, the Supreme Court and the High Court</w:t>
      </w:r>
      <w:r w:rsidR="004B0A47" w:rsidRPr="00922ADB">
        <w:rPr>
          <w:rFonts w:ascii="Times New Roman" w:hAnsi="Times New Roman" w:cs="Times New Roman"/>
          <w:sz w:val="24"/>
          <w:szCs w:val="24"/>
        </w:rPr>
        <w:t>,</w:t>
      </w:r>
      <w:r w:rsidRPr="00922ADB">
        <w:rPr>
          <w:rFonts w:ascii="Times New Roman" w:hAnsi="Times New Roman" w:cs="Times New Roman"/>
          <w:sz w:val="24"/>
          <w:szCs w:val="24"/>
        </w:rPr>
        <w:t xml:space="preserve"> to hear and d</w:t>
      </w:r>
      <w:r w:rsidR="00B31EAD" w:rsidRPr="00922ADB">
        <w:rPr>
          <w:rFonts w:ascii="Times New Roman" w:hAnsi="Times New Roman" w:cs="Times New Roman"/>
          <w:sz w:val="24"/>
          <w:szCs w:val="24"/>
        </w:rPr>
        <w:t>etermine constitutional matters. They include</w:t>
      </w:r>
      <w:r w:rsidRPr="00922ADB">
        <w:rPr>
          <w:rFonts w:ascii="Times New Roman" w:hAnsi="Times New Roman" w:cs="Times New Roman"/>
          <w:sz w:val="24"/>
          <w:szCs w:val="24"/>
        </w:rPr>
        <w:t xml:space="preserve"> allegations of infringement of f</w:t>
      </w:r>
      <w:r w:rsidR="008F4A5F" w:rsidRPr="00922ADB">
        <w:rPr>
          <w:rFonts w:ascii="Times New Roman" w:hAnsi="Times New Roman" w:cs="Times New Roman"/>
          <w:sz w:val="24"/>
          <w:szCs w:val="24"/>
        </w:rPr>
        <w:t>undamental rights and freedoms.</w:t>
      </w:r>
    </w:p>
    <w:p w14:paraId="3CBC99CA" w14:textId="77777777" w:rsidR="00773EB5" w:rsidRPr="00922ADB" w:rsidRDefault="00773EB5" w:rsidP="00773EB5">
      <w:pPr>
        <w:pStyle w:val="NoSpacing"/>
        <w:jc w:val="both"/>
        <w:rPr>
          <w:rFonts w:ascii="Times New Roman" w:hAnsi="Times New Roman" w:cs="Times New Roman"/>
          <w:sz w:val="24"/>
          <w:szCs w:val="24"/>
        </w:rPr>
      </w:pPr>
    </w:p>
    <w:p w14:paraId="2A649D38" w14:textId="6967E1EA" w:rsidR="008F4A5F" w:rsidRPr="00922ADB" w:rsidRDefault="008F4A5F" w:rsidP="008F4A5F">
      <w:pPr>
        <w:pStyle w:val="NoSpacing"/>
        <w:spacing w:line="480" w:lineRule="auto"/>
        <w:jc w:val="both"/>
        <w:rPr>
          <w:rFonts w:ascii="Times New Roman" w:hAnsi="Times New Roman" w:cs="Times New Roman"/>
          <w:sz w:val="24"/>
          <w:szCs w:val="24"/>
        </w:rPr>
      </w:pPr>
      <w:r w:rsidRPr="00922ADB">
        <w:rPr>
          <w:rFonts w:ascii="Times New Roman" w:hAnsi="Times New Roman" w:cs="Times New Roman"/>
          <w:sz w:val="24"/>
          <w:szCs w:val="24"/>
        </w:rPr>
        <w:tab/>
        <w:t>The definition of a “constitutional matter” is that it is</w:t>
      </w:r>
      <w:r w:rsidR="00773EB5" w:rsidRPr="00922ADB">
        <w:rPr>
          <w:rFonts w:ascii="Times New Roman" w:hAnsi="Times New Roman" w:cs="Times New Roman"/>
          <w:sz w:val="24"/>
          <w:szCs w:val="24"/>
        </w:rPr>
        <w:t xml:space="preserve"> a matter involving an issue, the determination of which requires the interpretation, protection or enforcement of the Constitution. The nature and scope of the jurisdiction is not defined </w:t>
      </w:r>
      <w:r w:rsidR="00B31EAD" w:rsidRPr="00922ADB">
        <w:rPr>
          <w:rFonts w:ascii="Times New Roman" w:hAnsi="Times New Roman" w:cs="Times New Roman"/>
          <w:sz w:val="24"/>
          <w:szCs w:val="24"/>
        </w:rPr>
        <w:t>by reference to the subject</w:t>
      </w:r>
      <w:r w:rsidR="00773EB5" w:rsidRPr="00922ADB">
        <w:rPr>
          <w:rFonts w:ascii="Times New Roman" w:hAnsi="Times New Roman" w:cs="Times New Roman"/>
          <w:sz w:val="24"/>
          <w:szCs w:val="24"/>
        </w:rPr>
        <w:t>, the validity of which would be challenged. It is defined in terms of the obligation to protect and enforce the Constitution.</w:t>
      </w:r>
      <w:r w:rsidR="00443283" w:rsidRPr="00922ADB">
        <w:rPr>
          <w:rFonts w:ascii="Times New Roman" w:hAnsi="Times New Roman" w:cs="Times New Roman"/>
          <w:sz w:val="24"/>
          <w:szCs w:val="24"/>
        </w:rPr>
        <w:t xml:space="preserve"> The reason is that the subj</w:t>
      </w:r>
      <w:r w:rsidR="005003C9" w:rsidRPr="00922ADB">
        <w:rPr>
          <w:rFonts w:ascii="Times New Roman" w:hAnsi="Times New Roman" w:cs="Times New Roman"/>
          <w:sz w:val="24"/>
          <w:szCs w:val="24"/>
        </w:rPr>
        <w:t>ect the validity of which is</w:t>
      </w:r>
      <w:r w:rsidR="00443283" w:rsidRPr="00922ADB">
        <w:rPr>
          <w:rFonts w:ascii="Times New Roman" w:hAnsi="Times New Roman" w:cs="Times New Roman"/>
          <w:sz w:val="24"/>
          <w:szCs w:val="24"/>
        </w:rPr>
        <w:t xml:space="preserve"> challenge</w:t>
      </w:r>
      <w:r w:rsidR="005003C9" w:rsidRPr="00922ADB">
        <w:rPr>
          <w:rFonts w:ascii="Times New Roman" w:hAnsi="Times New Roman" w:cs="Times New Roman"/>
          <w:sz w:val="24"/>
          <w:szCs w:val="24"/>
        </w:rPr>
        <w:t>d</w:t>
      </w:r>
      <w:r w:rsidR="00443283" w:rsidRPr="00922ADB">
        <w:rPr>
          <w:rFonts w:ascii="Times New Roman" w:hAnsi="Times New Roman" w:cs="Times New Roman"/>
          <w:sz w:val="24"/>
          <w:szCs w:val="24"/>
        </w:rPr>
        <w:t xml:space="preserve"> is the cause of the invocation of the mechanisms designed for the protection and enforcement of the foundational valu</w:t>
      </w:r>
      <w:r w:rsidR="005003C9" w:rsidRPr="00922ADB">
        <w:rPr>
          <w:rFonts w:ascii="Times New Roman" w:hAnsi="Times New Roman" w:cs="Times New Roman"/>
          <w:sz w:val="24"/>
          <w:szCs w:val="24"/>
        </w:rPr>
        <w:t>es and principles on which the C</w:t>
      </w:r>
      <w:r w:rsidR="00443283" w:rsidRPr="00922ADB">
        <w:rPr>
          <w:rFonts w:ascii="Times New Roman" w:hAnsi="Times New Roman" w:cs="Times New Roman"/>
          <w:sz w:val="24"/>
          <w:szCs w:val="24"/>
        </w:rPr>
        <w:t>onstitution and its order are based.</w:t>
      </w:r>
    </w:p>
    <w:p w14:paraId="70F04814" w14:textId="77777777" w:rsidR="008F4A5F" w:rsidRPr="00922ADB" w:rsidRDefault="008F4A5F" w:rsidP="008F4A5F">
      <w:pPr>
        <w:pStyle w:val="NoSpacing"/>
        <w:jc w:val="both"/>
        <w:rPr>
          <w:rFonts w:ascii="Times New Roman" w:hAnsi="Times New Roman" w:cs="Times New Roman"/>
          <w:sz w:val="24"/>
          <w:szCs w:val="24"/>
        </w:rPr>
      </w:pPr>
    </w:p>
    <w:p w14:paraId="4D0A2632" w14:textId="77777777" w:rsidR="00686A13" w:rsidRPr="00922ADB" w:rsidRDefault="00686A13" w:rsidP="00686A13">
      <w:pPr>
        <w:pStyle w:val="NoSpacing"/>
        <w:spacing w:line="480" w:lineRule="auto"/>
        <w:jc w:val="both"/>
        <w:rPr>
          <w:rFonts w:ascii="Times New Roman" w:hAnsi="Times New Roman" w:cs="Times New Roman"/>
          <w:sz w:val="24"/>
          <w:szCs w:val="24"/>
        </w:rPr>
      </w:pPr>
      <w:r w:rsidRPr="00922ADB">
        <w:rPr>
          <w:rFonts w:ascii="Times New Roman" w:hAnsi="Times New Roman" w:cs="Times New Roman"/>
          <w:sz w:val="24"/>
          <w:szCs w:val="24"/>
        </w:rPr>
        <w:tab/>
        <w:t>The Court is a specialised institution, specifically constituted as a constitutional court with the narrow jurisdiction of hearing and determining constitutional matters only. It is the supreme guardian of the Constitution and uses the text of the Constitution as its yardstick to assure its true narrative force.</w:t>
      </w:r>
      <w:r w:rsidR="00EA086D" w:rsidRPr="00922ADB">
        <w:rPr>
          <w:rFonts w:ascii="Times New Roman" w:hAnsi="Times New Roman" w:cs="Times New Roman"/>
          <w:sz w:val="24"/>
          <w:szCs w:val="24"/>
        </w:rPr>
        <w:t xml:space="preserve"> It uses constitutional review</w:t>
      </w:r>
      <w:r w:rsidR="004A381C" w:rsidRPr="00922ADB">
        <w:rPr>
          <w:rFonts w:ascii="Times New Roman" w:hAnsi="Times New Roman" w:cs="Times New Roman"/>
          <w:sz w:val="24"/>
          <w:szCs w:val="24"/>
        </w:rPr>
        <w:t xml:space="preserve"> predominantly, albeit not exclusively, in the exercise of its jurisdiction.</w:t>
      </w:r>
    </w:p>
    <w:p w14:paraId="19681A9E" w14:textId="77777777" w:rsidR="004A381C" w:rsidRPr="00922ADB" w:rsidRDefault="004A381C" w:rsidP="004A381C">
      <w:pPr>
        <w:pStyle w:val="NoSpacing"/>
        <w:jc w:val="both"/>
        <w:rPr>
          <w:rFonts w:ascii="Times New Roman" w:hAnsi="Times New Roman" w:cs="Times New Roman"/>
          <w:sz w:val="24"/>
          <w:szCs w:val="24"/>
        </w:rPr>
      </w:pPr>
    </w:p>
    <w:p w14:paraId="49D1D9B1" w14:textId="09F4FB42" w:rsidR="007260DE" w:rsidRPr="00922ADB" w:rsidRDefault="004A381C" w:rsidP="00686A13">
      <w:pPr>
        <w:pStyle w:val="NoSpacing"/>
        <w:spacing w:line="480" w:lineRule="auto"/>
        <w:jc w:val="both"/>
        <w:rPr>
          <w:rFonts w:ascii="Times New Roman" w:hAnsi="Times New Roman" w:cs="Times New Roman"/>
          <w:sz w:val="24"/>
          <w:szCs w:val="24"/>
        </w:rPr>
      </w:pPr>
      <w:r w:rsidRPr="00922ADB">
        <w:rPr>
          <w:rFonts w:ascii="Times New Roman" w:hAnsi="Times New Roman" w:cs="Times New Roman"/>
          <w:sz w:val="24"/>
          <w:szCs w:val="24"/>
        </w:rPr>
        <w:tab/>
        <w:t>The specialisation of constit</w:t>
      </w:r>
      <w:r w:rsidR="00443283" w:rsidRPr="00922ADB">
        <w:rPr>
          <w:rFonts w:ascii="Times New Roman" w:hAnsi="Times New Roman" w:cs="Times New Roman"/>
          <w:sz w:val="24"/>
          <w:szCs w:val="24"/>
        </w:rPr>
        <w:t>utional review is</w:t>
      </w:r>
      <w:r w:rsidRPr="00922ADB">
        <w:rPr>
          <w:rFonts w:ascii="Times New Roman" w:hAnsi="Times New Roman" w:cs="Times New Roman"/>
          <w:sz w:val="24"/>
          <w:szCs w:val="24"/>
        </w:rPr>
        <w:t xml:space="preserve"> intended </w:t>
      </w:r>
      <w:r w:rsidR="007260DE" w:rsidRPr="00922ADB">
        <w:rPr>
          <w:rFonts w:ascii="Times New Roman" w:hAnsi="Times New Roman" w:cs="Times New Roman"/>
          <w:sz w:val="24"/>
          <w:szCs w:val="24"/>
        </w:rPr>
        <w:t>–</w:t>
      </w:r>
    </w:p>
    <w:p w14:paraId="12994148" w14:textId="77777777" w:rsidR="007260DE" w:rsidRPr="00922ADB" w:rsidRDefault="007260DE" w:rsidP="007260DE">
      <w:pPr>
        <w:pStyle w:val="NoSpacing"/>
        <w:jc w:val="both"/>
        <w:rPr>
          <w:rFonts w:ascii="Times New Roman" w:hAnsi="Times New Roman" w:cs="Times New Roman"/>
          <w:sz w:val="24"/>
          <w:szCs w:val="24"/>
        </w:rPr>
      </w:pPr>
    </w:p>
    <w:p w14:paraId="1C6A22CD" w14:textId="71661C0B" w:rsidR="007260DE" w:rsidRPr="00922ADB" w:rsidRDefault="004A381C" w:rsidP="007260DE">
      <w:pPr>
        <w:pStyle w:val="NoSpacing"/>
        <w:spacing w:line="480" w:lineRule="auto"/>
        <w:ind w:left="1440" w:hanging="720"/>
        <w:jc w:val="both"/>
        <w:rPr>
          <w:rFonts w:ascii="Times New Roman" w:hAnsi="Times New Roman" w:cs="Times New Roman"/>
          <w:sz w:val="24"/>
          <w:szCs w:val="24"/>
        </w:rPr>
      </w:pPr>
      <w:r w:rsidRPr="00922ADB">
        <w:rPr>
          <w:rFonts w:ascii="Times New Roman" w:hAnsi="Times New Roman" w:cs="Times New Roman"/>
          <w:sz w:val="24"/>
          <w:szCs w:val="24"/>
        </w:rPr>
        <w:t>(a)</w:t>
      </w:r>
      <w:r w:rsidR="007260DE" w:rsidRPr="00922ADB">
        <w:rPr>
          <w:rFonts w:ascii="Times New Roman" w:hAnsi="Times New Roman" w:cs="Times New Roman"/>
          <w:sz w:val="24"/>
          <w:szCs w:val="24"/>
        </w:rPr>
        <w:tab/>
      </w:r>
      <w:r w:rsidRPr="00922ADB">
        <w:rPr>
          <w:rFonts w:ascii="Times New Roman" w:hAnsi="Times New Roman" w:cs="Times New Roman"/>
          <w:sz w:val="24"/>
          <w:szCs w:val="24"/>
        </w:rPr>
        <w:t>to strengthen the protection of fundame</w:t>
      </w:r>
      <w:r w:rsidR="00254D0F" w:rsidRPr="00922ADB">
        <w:rPr>
          <w:rFonts w:ascii="Times New Roman" w:hAnsi="Times New Roman" w:cs="Times New Roman"/>
          <w:sz w:val="24"/>
          <w:szCs w:val="24"/>
        </w:rPr>
        <w:t>ntal human rights and freedoms;</w:t>
      </w:r>
    </w:p>
    <w:p w14:paraId="77A62626" w14:textId="7FCABC13" w:rsidR="007260DE" w:rsidRPr="00922ADB" w:rsidRDefault="004A381C" w:rsidP="007260DE">
      <w:pPr>
        <w:pStyle w:val="NoSpacing"/>
        <w:spacing w:line="480" w:lineRule="auto"/>
        <w:ind w:left="720"/>
        <w:jc w:val="both"/>
        <w:rPr>
          <w:rFonts w:ascii="Times New Roman" w:hAnsi="Times New Roman" w:cs="Times New Roman"/>
          <w:sz w:val="24"/>
          <w:szCs w:val="24"/>
        </w:rPr>
      </w:pPr>
      <w:r w:rsidRPr="00922ADB">
        <w:rPr>
          <w:rFonts w:ascii="Times New Roman" w:hAnsi="Times New Roman" w:cs="Times New Roman"/>
          <w:sz w:val="24"/>
          <w:szCs w:val="24"/>
        </w:rPr>
        <w:t>(b)</w:t>
      </w:r>
      <w:r w:rsidR="007260DE" w:rsidRPr="00922ADB">
        <w:rPr>
          <w:rFonts w:ascii="Times New Roman" w:hAnsi="Times New Roman" w:cs="Times New Roman"/>
          <w:sz w:val="24"/>
          <w:szCs w:val="24"/>
        </w:rPr>
        <w:tab/>
      </w:r>
      <w:r w:rsidR="00443283" w:rsidRPr="00922ADB">
        <w:rPr>
          <w:rFonts w:ascii="Times New Roman" w:hAnsi="Times New Roman" w:cs="Times New Roman"/>
          <w:sz w:val="24"/>
          <w:szCs w:val="24"/>
        </w:rPr>
        <w:t xml:space="preserve">to </w:t>
      </w:r>
      <w:r w:rsidR="005003C9" w:rsidRPr="00922ADB">
        <w:rPr>
          <w:rFonts w:ascii="Times New Roman" w:hAnsi="Times New Roman" w:cs="Times New Roman"/>
          <w:sz w:val="24"/>
          <w:szCs w:val="24"/>
        </w:rPr>
        <w:t>ensure</w:t>
      </w:r>
      <w:r w:rsidR="00DD7A92" w:rsidRPr="00922ADB">
        <w:rPr>
          <w:rFonts w:ascii="Times New Roman" w:hAnsi="Times New Roman" w:cs="Times New Roman"/>
          <w:color w:val="FF0000"/>
          <w:sz w:val="24"/>
          <w:szCs w:val="24"/>
        </w:rPr>
        <w:t xml:space="preserve"> </w:t>
      </w:r>
      <w:r w:rsidRPr="00922ADB">
        <w:rPr>
          <w:rFonts w:ascii="Times New Roman" w:hAnsi="Times New Roman" w:cs="Times New Roman"/>
          <w:sz w:val="24"/>
          <w:szCs w:val="24"/>
        </w:rPr>
        <w:t>the</w:t>
      </w:r>
      <w:r w:rsidR="00254D0F" w:rsidRPr="00922ADB">
        <w:rPr>
          <w:rFonts w:ascii="Times New Roman" w:hAnsi="Times New Roman" w:cs="Times New Roman"/>
          <w:sz w:val="24"/>
          <w:szCs w:val="24"/>
        </w:rPr>
        <w:t xml:space="preserve"> supremacy of the Constitution;</w:t>
      </w:r>
    </w:p>
    <w:p w14:paraId="2B66EE41" w14:textId="3F4CD8BF" w:rsidR="007260DE" w:rsidRPr="00922ADB" w:rsidRDefault="004A381C" w:rsidP="007260DE">
      <w:pPr>
        <w:pStyle w:val="NoSpacing"/>
        <w:spacing w:line="480" w:lineRule="auto"/>
        <w:ind w:left="1440" w:hanging="720"/>
        <w:jc w:val="both"/>
        <w:rPr>
          <w:rFonts w:ascii="Times New Roman" w:hAnsi="Times New Roman" w:cs="Times New Roman"/>
          <w:sz w:val="24"/>
          <w:szCs w:val="24"/>
        </w:rPr>
      </w:pPr>
      <w:r w:rsidRPr="00922ADB">
        <w:rPr>
          <w:rFonts w:ascii="Times New Roman" w:hAnsi="Times New Roman" w:cs="Times New Roman"/>
          <w:sz w:val="24"/>
          <w:szCs w:val="24"/>
        </w:rPr>
        <w:t>(c)</w:t>
      </w:r>
      <w:r w:rsidR="007260DE" w:rsidRPr="00922ADB">
        <w:rPr>
          <w:rFonts w:ascii="Times New Roman" w:hAnsi="Times New Roman" w:cs="Times New Roman"/>
          <w:sz w:val="24"/>
          <w:szCs w:val="24"/>
        </w:rPr>
        <w:tab/>
      </w:r>
      <w:r w:rsidRPr="00922ADB">
        <w:rPr>
          <w:rFonts w:ascii="Times New Roman" w:hAnsi="Times New Roman" w:cs="Times New Roman"/>
          <w:sz w:val="24"/>
          <w:szCs w:val="24"/>
        </w:rPr>
        <w:t>to promote a modern and rational constitutional adjudication</w:t>
      </w:r>
      <w:r w:rsidR="00254D0F" w:rsidRPr="00922ADB">
        <w:rPr>
          <w:rFonts w:ascii="Times New Roman" w:hAnsi="Times New Roman" w:cs="Times New Roman"/>
          <w:sz w:val="24"/>
          <w:szCs w:val="24"/>
        </w:rPr>
        <w:t>;</w:t>
      </w:r>
      <w:r w:rsidRPr="00922ADB">
        <w:rPr>
          <w:rFonts w:ascii="Times New Roman" w:hAnsi="Times New Roman" w:cs="Times New Roman"/>
          <w:sz w:val="24"/>
          <w:szCs w:val="24"/>
        </w:rPr>
        <w:t xml:space="preserve"> and </w:t>
      </w:r>
    </w:p>
    <w:p w14:paraId="26CEF1A8" w14:textId="77777777" w:rsidR="007260DE" w:rsidRPr="00922ADB" w:rsidRDefault="007260DE" w:rsidP="00CD1A4E">
      <w:pPr>
        <w:pStyle w:val="NoSpacing"/>
        <w:ind w:left="1440" w:hanging="720"/>
        <w:jc w:val="both"/>
        <w:rPr>
          <w:rFonts w:ascii="Times New Roman" w:hAnsi="Times New Roman" w:cs="Times New Roman"/>
          <w:sz w:val="24"/>
          <w:szCs w:val="24"/>
        </w:rPr>
      </w:pPr>
    </w:p>
    <w:p w14:paraId="6C197CCA" w14:textId="0339B6C8" w:rsidR="004A381C" w:rsidRPr="00922ADB" w:rsidRDefault="004A381C" w:rsidP="007260DE">
      <w:pPr>
        <w:pStyle w:val="NoSpacing"/>
        <w:spacing w:line="480" w:lineRule="auto"/>
        <w:ind w:left="1440" w:hanging="720"/>
        <w:jc w:val="both"/>
        <w:rPr>
          <w:rFonts w:ascii="Times New Roman" w:hAnsi="Times New Roman" w:cs="Times New Roman"/>
          <w:sz w:val="24"/>
          <w:szCs w:val="24"/>
        </w:rPr>
      </w:pPr>
      <w:r w:rsidRPr="00922ADB">
        <w:rPr>
          <w:rFonts w:ascii="Times New Roman" w:hAnsi="Times New Roman" w:cs="Times New Roman"/>
          <w:sz w:val="24"/>
          <w:szCs w:val="24"/>
        </w:rPr>
        <w:t>(d)</w:t>
      </w:r>
      <w:r w:rsidR="007260DE" w:rsidRPr="00922ADB">
        <w:rPr>
          <w:rFonts w:ascii="Times New Roman" w:hAnsi="Times New Roman" w:cs="Times New Roman"/>
          <w:sz w:val="24"/>
          <w:szCs w:val="24"/>
        </w:rPr>
        <w:tab/>
      </w:r>
      <w:r w:rsidRPr="00922ADB">
        <w:rPr>
          <w:rFonts w:ascii="Times New Roman" w:hAnsi="Times New Roman" w:cs="Times New Roman"/>
          <w:sz w:val="24"/>
          <w:szCs w:val="24"/>
        </w:rPr>
        <w:t>to favour an</w:t>
      </w:r>
      <w:r w:rsidRPr="00922ADB">
        <w:rPr>
          <w:rFonts w:ascii="Times New Roman" w:hAnsi="Times New Roman" w:cs="Times New Roman"/>
          <w:color w:val="FF0000"/>
          <w:sz w:val="24"/>
          <w:szCs w:val="24"/>
        </w:rPr>
        <w:t xml:space="preserve"> </w:t>
      </w:r>
      <w:r w:rsidRPr="00922ADB">
        <w:rPr>
          <w:rFonts w:ascii="Times New Roman" w:hAnsi="Times New Roman" w:cs="Times New Roman"/>
          <w:sz w:val="24"/>
          <w:szCs w:val="24"/>
        </w:rPr>
        <w:t>active constitutional decision-making</w:t>
      </w:r>
      <w:r w:rsidR="00CD1A4E" w:rsidRPr="00922ADB">
        <w:rPr>
          <w:rFonts w:ascii="Times New Roman" w:hAnsi="Times New Roman" w:cs="Times New Roman"/>
          <w:sz w:val="24"/>
          <w:szCs w:val="24"/>
        </w:rPr>
        <w:t xml:space="preserve"> process</w:t>
      </w:r>
      <w:r w:rsidRPr="00922ADB">
        <w:rPr>
          <w:rFonts w:ascii="Times New Roman" w:hAnsi="Times New Roman" w:cs="Times New Roman"/>
          <w:sz w:val="24"/>
          <w:szCs w:val="24"/>
        </w:rPr>
        <w:t>.</w:t>
      </w:r>
    </w:p>
    <w:p w14:paraId="28D54B85" w14:textId="77777777" w:rsidR="00773EB5" w:rsidRPr="00922ADB" w:rsidRDefault="00773EB5" w:rsidP="008F4A5F">
      <w:pPr>
        <w:pStyle w:val="NoSpacing"/>
        <w:jc w:val="both"/>
        <w:rPr>
          <w:rFonts w:ascii="Times New Roman" w:hAnsi="Times New Roman" w:cs="Times New Roman"/>
          <w:sz w:val="24"/>
          <w:szCs w:val="24"/>
        </w:rPr>
      </w:pPr>
    </w:p>
    <w:p w14:paraId="45C3BFAD" w14:textId="1F029FA4" w:rsidR="009E6518" w:rsidRPr="00922ADB" w:rsidRDefault="005003C9" w:rsidP="005953F6">
      <w:pPr>
        <w:spacing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lastRenderedPageBreak/>
        <w:t xml:space="preserve">The Constitution </w:t>
      </w:r>
      <w:r w:rsidR="0055434F" w:rsidRPr="00922ADB">
        <w:rPr>
          <w:rFonts w:ascii="Times New Roman" w:hAnsi="Times New Roman" w:cs="Times New Roman"/>
          <w:sz w:val="24"/>
          <w:szCs w:val="24"/>
        </w:rPr>
        <w:t>g</w:t>
      </w:r>
      <w:r w:rsidR="009E6518" w:rsidRPr="00922ADB">
        <w:rPr>
          <w:rFonts w:ascii="Times New Roman" w:hAnsi="Times New Roman" w:cs="Times New Roman"/>
          <w:sz w:val="24"/>
          <w:szCs w:val="24"/>
        </w:rPr>
        <w:t>i</w:t>
      </w:r>
      <w:r w:rsidR="0055434F" w:rsidRPr="00922ADB">
        <w:rPr>
          <w:rFonts w:ascii="Times New Roman" w:hAnsi="Times New Roman" w:cs="Times New Roman"/>
          <w:sz w:val="24"/>
          <w:szCs w:val="24"/>
        </w:rPr>
        <w:t>ve</w:t>
      </w:r>
      <w:r w:rsidR="009E6518" w:rsidRPr="00922ADB">
        <w:rPr>
          <w:rFonts w:ascii="Times New Roman" w:hAnsi="Times New Roman" w:cs="Times New Roman"/>
          <w:sz w:val="24"/>
          <w:szCs w:val="24"/>
        </w:rPr>
        <w:t>s</w:t>
      </w:r>
      <w:r w:rsidR="0055434F" w:rsidRPr="00922ADB">
        <w:rPr>
          <w:rFonts w:ascii="Times New Roman" w:hAnsi="Times New Roman" w:cs="Times New Roman"/>
          <w:sz w:val="24"/>
          <w:szCs w:val="24"/>
        </w:rPr>
        <w:t xml:space="preserve"> any person who allege</w:t>
      </w:r>
      <w:r w:rsidR="009E6518" w:rsidRPr="00922ADB">
        <w:rPr>
          <w:rFonts w:ascii="Times New Roman" w:hAnsi="Times New Roman" w:cs="Times New Roman"/>
          <w:sz w:val="24"/>
          <w:szCs w:val="24"/>
        </w:rPr>
        <w:t>s</w:t>
      </w:r>
      <w:r w:rsidR="0055434F" w:rsidRPr="00922ADB">
        <w:rPr>
          <w:rFonts w:ascii="Times New Roman" w:hAnsi="Times New Roman" w:cs="Times New Roman"/>
          <w:sz w:val="24"/>
          <w:szCs w:val="24"/>
        </w:rPr>
        <w:t xml:space="preserve"> infringement</w:t>
      </w:r>
      <w:r w:rsidR="00194960" w:rsidRPr="00922ADB">
        <w:rPr>
          <w:rFonts w:ascii="Times New Roman" w:hAnsi="Times New Roman" w:cs="Times New Roman"/>
          <w:sz w:val="24"/>
          <w:szCs w:val="24"/>
        </w:rPr>
        <w:t xml:space="preserve"> of a fundamental </w:t>
      </w:r>
      <w:r w:rsidR="009E6518" w:rsidRPr="00922ADB">
        <w:rPr>
          <w:rFonts w:ascii="Times New Roman" w:hAnsi="Times New Roman" w:cs="Times New Roman"/>
          <w:sz w:val="24"/>
          <w:szCs w:val="24"/>
        </w:rPr>
        <w:t xml:space="preserve">human </w:t>
      </w:r>
      <w:r w:rsidR="00194960" w:rsidRPr="00922ADB">
        <w:rPr>
          <w:rFonts w:ascii="Times New Roman" w:hAnsi="Times New Roman" w:cs="Times New Roman"/>
          <w:sz w:val="24"/>
          <w:szCs w:val="24"/>
        </w:rPr>
        <w:t xml:space="preserve">right or freedom which adversely affected </w:t>
      </w:r>
      <w:r w:rsidR="009E6518" w:rsidRPr="00922ADB">
        <w:rPr>
          <w:rFonts w:ascii="Times New Roman" w:hAnsi="Times New Roman" w:cs="Times New Roman"/>
          <w:sz w:val="24"/>
          <w:szCs w:val="24"/>
        </w:rPr>
        <w:t xml:space="preserve">or affects </w:t>
      </w:r>
      <w:r w:rsidR="00194960" w:rsidRPr="00922ADB">
        <w:rPr>
          <w:rFonts w:ascii="Times New Roman" w:hAnsi="Times New Roman" w:cs="Times New Roman"/>
          <w:sz w:val="24"/>
          <w:szCs w:val="24"/>
        </w:rPr>
        <w:t>his or her or its</w:t>
      </w:r>
      <w:r w:rsidR="00B46E60" w:rsidRPr="00922ADB">
        <w:rPr>
          <w:rFonts w:ascii="Times New Roman" w:hAnsi="Times New Roman" w:cs="Times New Roman"/>
          <w:color w:val="FF0000"/>
          <w:sz w:val="24"/>
          <w:szCs w:val="24"/>
        </w:rPr>
        <w:t xml:space="preserve"> </w:t>
      </w:r>
      <w:r w:rsidR="00B46E60" w:rsidRPr="00922ADB">
        <w:rPr>
          <w:rFonts w:ascii="Times New Roman" w:hAnsi="Times New Roman" w:cs="Times New Roman"/>
          <w:sz w:val="24"/>
          <w:szCs w:val="24"/>
        </w:rPr>
        <w:t>interests or the public interest the right to approach a court for appropriate relief.</w:t>
      </w:r>
      <w:r w:rsidR="00443283" w:rsidRPr="00922ADB">
        <w:rPr>
          <w:rFonts w:ascii="Times New Roman" w:hAnsi="Times New Roman" w:cs="Times New Roman"/>
          <w:sz w:val="24"/>
          <w:szCs w:val="24"/>
        </w:rPr>
        <w:t xml:space="preserve"> </w:t>
      </w:r>
      <w:r w:rsidR="003740C1" w:rsidRPr="00922ADB">
        <w:rPr>
          <w:rFonts w:ascii="Times New Roman" w:hAnsi="Times New Roman" w:cs="Times New Roman"/>
          <w:sz w:val="24"/>
          <w:szCs w:val="24"/>
        </w:rPr>
        <w:t xml:space="preserve"> </w:t>
      </w:r>
    </w:p>
    <w:p w14:paraId="019D2831" w14:textId="77777777" w:rsidR="00715B61" w:rsidRPr="00922ADB" w:rsidRDefault="00715B61" w:rsidP="00715B61">
      <w:pPr>
        <w:pStyle w:val="NoSpacing"/>
        <w:rPr>
          <w:rFonts w:ascii="Times New Roman" w:hAnsi="Times New Roman" w:cs="Times New Roman"/>
        </w:rPr>
      </w:pPr>
    </w:p>
    <w:p w14:paraId="3C1F0858" w14:textId="7CEEF2BB" w:rsidR="001E494D" w:rsidRPr="00922ADB" w:rsidRDefault="00715B61" w:rsidP="00715B61">
      <w:pPr>
        <w:pStyle w:val="NoSpacing"/>
        <w:spacing w:line="480" w:lineRule="auto"/>
        <w:jc w:val="both"/>
        <w:rPr>
          <w:rFonts w:ascii="Times New Roman" w:hAnsi="Times New Roman" w:cs="Times New Roman"/>
          <w:sz w:val="24"/>
          <w:szCs w:val="24"/>
        </w:rPr>
      </w:pPr>
      <w:r w:rsidRPr="00922ADB">
        <w:rPr>
          <w:rFonts w:ascii="Times New Roman" w:hAnsi="Times New Roman" w:cs="Times New Roman"/>
          <w:sz w:val="24"/>
          <w:szCs w:val="24"/>
        </w:rPr>
        <w:tab/>
        <w:t xml:space="preserve">The </w:t>
      </w:r>
      <w:r w:rsidR="00AB6A42" w:rsidRPr="00922ADB">
        <w:rPr>
          <w:rFonts w:ascii="Times New Roman" w:hAnsi="Times New Roman" w:cs="Times New Roman"/>
          <w:sz w:val="24"/>
          <w:szCs w:val="24"/>
        </w:rPr>
        <w:t xml:space="preserve">remedy of </w:t>
      </w:r>
      <w:r w:rsidRPr="00922ADB">
        <w:rPr>
          <w:rFonts w:ascii="Times New Roman" w:hAnsi="Times New Roman" w:cs="Times New Roman"/>
          <w:sz w:val="24"/>
          <w:szCs w:val="24"/>
        </w:rPr>
        <w:t>individual constitutional complaint</w:t>
      </w:r>
      <w:r w:rsidR="001656CD" w:rsidRPr="00922ADB">
        <w:rPr>
          <w:rFonts w:ascii="Times New Roman" w:hAnsi="Times New Roman" w:cs="Times New Roman"/>
          <w:sz w:val="24"/>
          <w:szCs w:val="24"/>
        </w:rPr>
        <w:t xml:space="preserve"> enshrined in </w:t>
      </w:r>
      <w:r w:rsidR="005953F6" w:rsidRPr="00922ADB">
        <w:rPr>
          <w:rFonts w:ascii="Times New Roman" w:hAnsi="Times New Roman" w:cs="Times New Roman"/>
          <w:sz w:val="24"/>
          <w:szCs w:val="24"/>
        </w:rPr>
        <w:t>s </w:t>
      </w:r>
      <w:r w:rsidR="001656CD" w:rsidRPr="00922ADB">
        <w:rPr>
          <w:rFonts w:ascii="Times New Roman" w:hAnsi="Times New Roman" w:cs="Times New Roman"/>
          <w:sz w:val="24"/>
          <w:szCs w:val="24"/>
        </w:rPr>
        <w:t>85(1) o</w:t>
      </w:r>
      <w:r w:rsidR="00443283" w:rsidRPr="00922ADB">
        <w:rPr>
          <w:rFonts w:ascii="Times New Roman" w:hAnsi="Times New Roman" w:cs="Times New Roman"/>
          <w:sz w:val="24"/>
          <w:szCs w:val="24"/>
        </w:rPr>
        <w:t>f the Constitution</w:t>
      </w:r>
      <w:r w:rsidRPr="00922ADB">
        <w:rPr>
          <w:rFonts w:ascii="Times New Roman" w:hAnsi="Times New Roman" w:cs="Times New Roman"/>
          <w:sz w:val="24"/>
          <w:szCs w:val="24"/>
        </w:rPr>
        <w:t xml:space="preserve"> for the protection</w:t>
      </w:r>
      <w:r w:rsidR="005953F6" w:rsidRPr="00922ADB">
        <w:rPr>
          <w:rFonts w:ascii="Times New Roman" w:hAnsi="Times New Roman" w:cs="Times New Roman"/>
          <w:sz w:val="24"/>
          <w:szCs w:val="24"/>
        </w:rPr>
        <w:t xml:space="preserve"> </w:t>
      </w:r>
      <w:r w:rsidR="001656CD" w:rsidRPr="00922ADB">
        <w:rPr>
          <w:rFonts w:ascii="Times New Roman" w:hAnsi="Times New Roman" w:cs="Times New Roman"/>
          <w:sz w:val="24"/>
          <w:szCs w:val="24"/>
        </w:rPr>
        <w:t xml:space="preserve">and enforcement </w:t>
      </w:r>
      <w:r w:rsidRPr="00922ADB">
        <w:rPr>
          <w:rFonts w:ascii="Times New Roman" w:hAnsi="Times New Roman" w:cs="Times New Roman"/>
          <w:sz w:val="24"/>
          <w:szCs w:val="24"/>
        </w:rPr>
        <w:t xml:space="preserve">of </w:t>
      </w:r>
      <w:r w:rsidR="001E494D" w:rsidRPr="00922ADB">
        <w:rPr>
          <w:rFonts w:ascii="Times New Roman" w:hAnsi="Times New Roman" w:cs="Times New Roman"/>
          <w:sz w:val="24"/>
          <w:szCs w:val="24"/>
        </w:rPr>
        <w:t>all of the</w:t>
      </w:r>
      <w:r w:rsidR="001E494D" w:rsidRPr="00922ADB">
        <w:rPr>
          <w:rFonts w:ascii="Times New Roman" w:hAnsi="Times New Roman" w:cs="Times New Roman"/>
          <w:color w:val="FF0000"/>
          <w:sz w:val="24"/>
          <w:szCs w:val="24"/>
        </w:rPr>
        <w:t xml:space="preserve"> </w:t>
      </w:r>
      <w:r w:rsidRPr="00922ADB">
        <w:rPr>
          <w:rFonts w:ascii="Times New Roman" w:hAnsi="Times New Roman" w:cs="Times New Roman"/>
          <w:sz w:val="24"/>
          <w:szCs w:val="24"/>
        </w:rPr>
        <w:t>fundamenta</w:t>
      </w:r>
      <w:r w:rsidR="001656CD" w:rsidRPr="00922ADB">
        <w:rPr>
          <w:rFonts w:ascii="Times New Roman" w:hAnsi="Times New Roman" w:cs="Times New Roman"/>
          <w:sz w:val="24"/>
          <w:szCs w:val="24"/>
        </w:rPr>
        <w:t xml:space="preserve">l rights and freedoms is a simple and prompt procedural remedy. </w:t>
      </w:r>
      <w:r w:rsidRPr="00922ADB">
        <w:rPr>
          <w:rFonts w:ascii="Times New Roman" w:hAnsi="Times New Roman" w:cs="Times New Roman"/>
          <w:sz w:val="24"/>
          <w:szCs w:val="24"/>
        </w:rPr>
        <w:t xml:space="preserve"> </w:t>
      </w:r>
      <w:r w:rsidR="00AB6A42" w:rsidRPr="00922ADB">
        <w:rPr>
          <w:rFonts w:ascii="Times New Roman" w:hAnsi="Times New Roman" w:cs="Times New Roman"/>
          <w:sz w:val="24"/>
          <w:szCs w:val="24"/>
        </w:rPr>
        <w:t xml:space="preserve"> </w:t>
      </w:r>
      <w:r w:rsidRPr="00922ADB">
        <w:rPr>
          <w:rFonts w:ascii="Times New Roman" w:hAnsi="Times New Roman" w:cs="Times New Roman"/>
          <w:sz w:val="24"/>
          <w:szCs w:val="24"/>
        </w:rPr>
        <w:t>The essence of the remedy is the allegation of infringement of a fundamental righ</w:t>
      </w:r>
      <w:r w:rsidR="001656CD" w:rsidRPr="00922ADB">
        <w:rPr>
          <w:rFonts w:ascii="Times New Roman" w:hAnsi="Times New Roman" w:cs="Times New Roman"/>
          <w:sz w:val="24"/>
          <w:szCs w:val="24"/>
        </w:rPr>
        <w:t>t or freedom.</w:t>
      </w:r>
      <w:r w:rsidR="005003C9" w:rsidRPr="00922ADB">
        <w:rPr>
          <w:rFonts w:ascii="Times New Roman" w:hAnsi="Times New Roman" w:cs="Times New Roman"/>
          <w:sz w:val="24"/>
          <w:szCs w:val="24"/>
        </w:rPr>
        <w:t xml:space="preserve"> </w:t>
      </w:r>
      <w:r w:rsidR="001656CD" w:rsidRPr="00922ADB">
        <w:rPr>
          <w:rFonts w:ascii="Times New Roman" w:hAnsi="Times New Roman" w:cs="Times New Roman"/>
          <w:sz w:val="24"/>
          <w:szCs w:val="24"/>
        </w:rPr>
        <w:t>The existence of fundamental human rights and freedoms influenced</w:t>
      </w:r>
      <w:r w:rsidR="00BB708A" w:rsidRPr="00922ADB">
        <w:rPr>
          <w:rFonts w:ascii="Times New Roman" w:hAnsi="Times New Roman" w:cs="Times New Roman"/>
          <w:sz w:val="24"/>
          <w:szCs w:val="24"/>
        </w:rPr>
        <w:t xml:space="preserve"> </w:t>
      </w:r>
      <w:r w:rsidR="001656CD" w:rsidRPr="00922ADB">
        <w:rPr>
          <w:rFonts w:ascii="Times New Roman" w:hAnsi="Times New Roman" w:cs="Times New Roman"/>
          <w:sz w:val="24"/>
          <w:szCs w:val="24"/>
        </w:rPr>
        <w:t xml:space="preserve">the choice of </w:t>
      </w:r>
      <w:r w:rsidR="001E494D" w:rsidRPr="00922ADB">
        <w:rPr>
          <w:rFonts w:ascii="Times New Roman" w:hAnsi="Times New Roman" w:cs="Times New Roman"/>
          <w:sz w:val="24"/>
          <w:szCs w:val="24"/>
        </w:rPr>
        <w:t xml:space="preserve">the </w:t>
      </w:r>
      <w:r w:rsidR="001656CD" w:rsidRPr="00922ADB">
        <w:rPr>
          <w:rFonts w:ascii="Times New Roman" w:hAnsi="Times New Roman" w:cs="Times New Roman"/>
          <w:sz w:val="24"/>
          <w:szCs w:val="24"/>
        </w:rPr>
        <w:t xml:space="preserve">procedure for their enforcement. </w:t>
      </w:r>
    </w:p>
    <w:p w14:paraId="07359805" w14:textId="77777777" w:rsidR="001E494D" w:rsidRPr="00922ADB" w:rsidRDefault="001E494D" w:rsidP="001E494D">
      <w:pPr>
        <w:pStyle w:val="NoSpacing"/>
        <w:rPr>
          <w:rFonts w:ascii="Times New Roman" w:hAnsi="Times New Roman" w:cs="Times New Roman"/>
        </w:rPr>
      </w:pPr>
    </w:p>
    <w:p w14:paraId="7265A829" w14:textId="77777777" w:rsidR="001E494D" w:rsidRPr="00922ADB" w:rsidRDefault="001656CD" w:rsidP="001E494D">
      <w:pPr>
        <w:pStyle w:val="NoSpacing"/>
        <w:spacing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t>T</w:t>
      </w:r>
      <w:r w:rsidR="00E544EB" w:rsidRPr="00922ADB">
        <w:rPr>
          <w:rFonts w:ascii="Times New Roman" w:hAnsi="Times New Roman" w:cs="Times New Roman"/>
          <w:sz w:val="24"/>
          <w:szCs w:val="24"/>
        </w:rPr>
        <w:t>he right of acces</w:t>
      </w:r>
      <w:r w:rsidRPr="00922ADB">
        <w:rPr>
          <w:rFonts w:ascii="Times New Roman" w:hAnsi="Times New Roman" w:cs="Times New Roman"/>
          <w:sz w:val="24"/>
          <w:szCs w:val="24"/>
        </w:rPr>
        <w:t xml:space="preserve">s to the remedy </w:t>
      </w:r>
      <w:r w:rsidR="00E544EB" w:rsidRPr="00922ADB">
        <w:rPr>
          <w:rFonts w:ascii="Times New Roman" w:hAnsi="Times New Roman" w:cs="Times New Roman"/>
          <w:sz w:val="24"/>
          <w:szCs w:val="24"/>
        </w:rPr>
        <w:t>created under s</w:t>
      </w:r>
      <w:r w:rsidR="005953F6" w:rsidRPr="00922ADB">
        <w:rPr>
          <w:rFonts w:ascii="Times New Roman" w:hAnsi="Times New Roman" w:cs="Times New Roman"/>
          <w:sz w:val="24"/>
          <w:szCs w:val="24"/>
        </w:rPr>
        <w:t> </w:t>
      </w:r>
      <w:r w:rsidR="00E544EB" w:rsidRPr="00922ADB">
        <w:rPr>
          <w:rFonts w:ascii="Times New Roman" w:hAnsi="Times New Roman" w:cs="Times New Roman"/>
          <w:sz w:val="24"/>
          <w:szCs w:val="24"/>
        </w:rPr>
        <w:t xml:space="preserve">85(1) of the Constitution is given to and reserved for </w:t>
      </w:r>
      <w:r w:rsidR="00AB6A42" w:rsidRPr="00922ADB">
        <w:rPr>
          <w:rFonts w:ascii="Times New Roman" w:hAnsi="Times New Roman" w:cs="Times New Roman"/>
          <w:sz w:val="24"/>
          <w:szCs w:val="24"/>
        </w:rPr>
        <w:t xml:space="preserve">a </w:t>
      </w:r>
      <w:r w:rsidR="00E544EB" w:rsidRPr="00922ADB">
        <w:rPr>
          <w:rFonts w:ascii="Times New Roman" w:hAnsi="Times New Roman" w:cs="Times New Roman"/>
          <w:sz w:val="24"/>
          <w:szCs w:val="24"/>
        </w:rPr>
        <w:t>person who allege</w:t>
      </w:r>
      <w:r w:rsidR="00AB6A42" w:rsidRPr="00922ADB">
        <w:rPr>
          <w:rFonts w:ascii="Times New Roman" w:hAnsi="Times New Roman" w:cs="Times New Roman"/>
          <w:sz w:val="24"/>
          <w:szCs w:val="24"/>
        </w:rPr>
        <w:t>s</w:t>
      </w:r>
      <w:r w:rsidR="00E544EB" w:rsidRPr="00922ADB">
        <w:rPr>
          <w:rFonts w:ascii="Times New Roman" w:hAnsi="Times New Roman" w:cs="Times New Roman"/>
          <w:sz w:val="24"/>
          <w:szCs w:val="24"/>
        </w:rPr>
        <w:t xml:space="preserve"> that </w:t>
      </w:r>
      <w:r w:rsidR="00AB6A42" w:rsidRPr="00922ADB">
        <w:rPr>
          <w:rFonts w:ascii="Times New Roman" w:hAnsi="Times New Roman" w:cs="Times New Roman"/>
          <w:sz w:val="24"/>
          <w:szCs w:val="24"/>
        </w:rPr>
        <w:t xml:space="preserve">a fundamental </w:t>
      </w:r>
      <w:r w:rsidR="00E544EB" w:rsidRPr="00922ADB">
        <w:rPr>
          <w:rFonts w:ascii="Times New Roman" w:hAnsi="Times New Roman" w:cs="Times New Roman"/>
          <w:sz w:val="24"/>
          <w:szCs w:val="24"/>
        </w:rPr>
        <w:t>right or freedom ha</w:t>
      </w:r>
      <w:r w:rsidR="00AB6A42" w:rsidRPr="00922ADB">
        <w:rPr>
          <w:rFonts w:ascii="Times New Roman" w:hAnsi="Times New Roman" w:cs="Times New Roman"/>
          <w:sz w:val="24"/>
          <w:szCs w:val="24"/>
        </w:rPr>
        <w:t>s</w:t>
      </w:r>
      <w:r w:rsidR="00E544EB" w:rsidRPr="00922ADB">
        <w:rPr>
          <w:rFonts w:ascii="Times New Roman" w:hAnsi="Times New Roman" w:cs="Times New Roman"/>
          <w:sz w:val="24"/>
          <w:szCs w:val="24"/>
        </w:rPr>
        <w:t xml:space="preserve"> been, </w:t>
      </w:r>
      <w:r w:rsidR="00AB6A42" w:rsidRPr="00922ADB">
        <w:rPr>
          <w:rFonts w:ascii="Times New Roman" w:hAnsi="Times New Roman" w:cs="Times New Roman"/>
          <w:sz w:val="24"/>
          <w:szCs w:val="24"/>
        </w:rPr>
        <w:t xml:space="preserve">is </w:t>
      </w:r>
      <w:r w:rsidR="00E544EB" w:rsidRPr="00922ADB">
        <w:rPr>
          <w:rFonts w:ascii="Times New Roman" w:hAnsi="Times New Roman" w:cs="Times New Roman"/>
          <w:sz w:val="24"/>
          <w:szCs w:val="24"/>
        </w:rPr>
        <w:t xml:space="preserve">being or </w:t>
      </w:r>
      <w:r w:rsidR="00AB6A42" w:rsidRPr="00922ADB">
        <w:rPr>
          <w:rFonts w:ascii="Times New Roman" w:hAnsi="Times New Roman" w:cs="Times New Roman"/>
          <w:sz w:val="24"/>
          <w:szCs w:val="24"/>
        </w:rPr>
        <w:t>is</w:t>
      </w:r>
      <w:r w:rsidR="00E544EB" w:rsidRPr="00922ADB">
        <w:rPr>
          <w:rFonts w:ascii="Times New Roman" w:hAnsi="Times New Roman" w:cs="Times New Roman"/>
          <w:sz w:val="24"/>
          <w:szCs w:val="24"/>
        </w:rPr>
        <w:t xml:space="preserve"> likely to be infringed. The remedy is a means carefully desi</w:t>
      </w:r>
      <w:r w:rsidR="009865D4" w:rsidRPr="00922ADB">
        <w:rPr>
          <w:rFonts w:ascii="Times New Roman" w:hAnsi="Times New Roman" w:cs="Times New Roman"/>
          <w:sz w:val="24"/>
          <w:szCs w:val="24"/>
        </w:rPr>
        <w:t>g</w:t>
      </w:r>
      <w:r w:rsidR="00E544EB" w:rsidRPr="00922ADB">
        <w:rPr>
          <w:rFonts w:ascii="Times New Roman" w:hAnsi="Times New Roman" w:cs="Times New Roman"/>
          <w:sz w:val="24"/>
          <w:szCs w:val="24"/>
        </w:rPr>
        <w:t>ned</w:t>
      </w:r>
      <w:r w:rsidR="009865D4" w:rsidRPr="00922ADB">
        <w:rPr>
          <w:rFonts w:ascii="Times New Roman" w:hAnsi="Times New Roman" w:cs="Times New Roman"/>
          <w:sz w:val="24"/>
          <w:szCs w:val="24"/>
        </w:rPr>
        <w:t xml:space="preserve"> for the achievement of the constitutional objective of </w:t>
      </w:r>
      <w:r w:rsidR="00A50F7B" w:rsidRPr="00922ADB">
        <w:rPr>
          <w:rFonts w:ascii="Times New Roman" w:hAnsi="Times New Roman" w:cs="Times New Roman"/>
          <w:sz w:val="24"/>
          <w:szCs w:val="24"/>
        </w:rPr>
        <w:t xml:space="preserve">ensuring </w:t>
      </w:r>
      <w:r w:rsidR="009865D4" w:rsidRPr="00922ADB">
        <w:rPr>
          <w:rFonts w:ascii="Times New Roman" w:hAnsi="Times New Roman" w:cs="Times New Roman"/>
          <w:sz w:val="24"/>
          <w:szCs w:val="24"/>
        </w:rPr>
        <w:t>respect for the foundational values and principles of the supremacy of the Constitution</w:t>
      </w:r>
      <w:r w:rsidR="009C6978" w:rsidRPr="00922ADB">
        <w:rPr>
          <w:rFonts w:ascii="Times New Roman" w:hAnsi="Times New Roman" w:cs="Times New Roman"/>
          <w:sz w:val="24"/>
          <w:szCs w:val="24"/>
        </w:rPr>
        <w:t>, the rule of law and the fundamental rights and freedoms enshrined</w:t>
      </w:r>
      <w:r w:rsidR="009865D4" w:rsidRPr="00922ADB">
        <w:rPr>
          <w:rFonts w:ascii="Times New Roman" w:hAnsi="Times New Roman" w:cs="Times New Roman"/>
          <w:sz w:val="24"/>
          <w:szCs w:val="24"/>
        </w:rPr>
        <w:t xml:space="preserve"> in </w:t>
      </w:r>
      <w:r w:rsidR="009865D4" w:rsidRPr="00922ADB">
        <w:rPr>
          <w:rFonts w:ascii="Times New Roman" w:hAnsi="Times New Roman" w:cs="Times New Roman"/>
          <w:i/>
          <w:sz w:val="24"/>
          <w:szCs w:val="24"/>
        </w:rPr>
        <w:t>Chapter IV</w:t>
      </w:r>
      <w:r w:rsidR="009C6978" w:rsidRPr="00922ADB">
        <w:rPr>
          <w:rFonts w:ascii="Times New Roman" w:hAnsi="Times New Roman" w:cs="Times New Roman"/>
          <w:sz w:val="24"/>
          <w:szCs w:val="24"/>
        </w:rPr>
        <w:t xml:space="preserve"> of the Constitution</w:t>
      </w:r>
      <w:r w:rsidR="009865D4" w:rsidRPr="00922ADB">
        <w:rPr>
          <w:rFonts w:ascii="Times New Roman" w:hAnsi="Times New Roman" w:cs="Times New Roman"/>
          <w:sz w:val="24"/>
          <w:szCs w:val="24"/>
        </w:rPr>
        <w:t>.</w:t>
      </w:r>
      <w:r w:rsidRPr="00922ADB">
        <w:rPr>
          <w:rFonts w:ascii="Times New Roman" w:hAnsi="Times New Roman" w:cs="Times New Roman"/>
          <w:sz w:val="24"/>
          <w:szCs w:val="24"/>
        </w:rPr>
        <w:t xml:space="preserve"> </w:t>
      </w:r>
    </w:p>
    <w:p w14:paraId="13F74D21" w14:textId="77777777" w:rsidR="001E494D" w:rsidRPr="00922ADB" w:rsidRDefault="001E494D" w:rsidP="001E494D">
      <w:pPr>
        <w:pStyle w:val="NoSpacing"/>
        <w:rPr>
          <w:rFonts w:ascii="Times New Roman" w:hAnsi="Times New Roman" w:cs="Times New Roman"/>
        </w:rPr>
      </w:pPr>
    </w:p>
    <w:p w14:paraId="051B9933" w14:textId="3410CEDC" w:rsidR="0055434F" w:rsidRPr="00922ADB" w:rsidRDefault="001656CD" w:rsidP="001E494D">
      <w:pPr>
        <w:pStyle w:val="NoSpacing"/>
        <w:spacing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t xml:space="preserve">The individual </w:t>
      </w:r>
      <w:r w:rsidR="005953F6" w:rsidRPr="00922ADB">
        <w:rPr>
          <w:rFonts w:ascii="Times New Roman" w:hAnsi="Times New Roman" w:cs="Times New Roman"/>
          <w:sz w:val="24"/>
          <w:szCs w:val="24"/>
        </w:rPr>
        <w:t>c</w:t>
      </w:r>
      <w:r w:rsidRPr="00922ADB">
        <w:rPr>
          <w:rFonts w:ascii="Times New Roman" w:hAnsi="Times New Roman" w:cs="Times New Roman"/>
          <w:sz w:val="24"/>
          <w:szCs w:val="24"/>
        </w:rPr>
        <w:t>onstitutional complaint</w:t>
      </w:r>
      <w:r w:rsidR="005003C9" w:rsidRPr="00922ADB">
        <w:rPr>
          <w:rFonts w:ascii="Times New Roman" w:hAnsi="Times New Roman" w:cs="Times New Roman"/>
          <w:sz w:val="24"/>
          <w:szCs w:val="24"/>
        </w:rPr>
        <w:t xml:space="preserve"> against in</w:t>
      </w:r>
      <w:r w:rsidR="00361C2A" w:rsidRPr="00922ADB">
        <w:rPr>
          <w:rFonts w:ascii="Times New Roman" w:hAnsi="Times New Roman" w:cs="Times New Roman"/>
          <w:sz w:val="24"/>
          <w:szCs w:val="24"/>
        </w:rPr>
        <w:t xml:space="preserve">fringement of fundamental rights </w:t>
      </w:r>
      <w:r w:rsidR="005003C9" w:rsidRPr="00922ADB">
        <w:rPr>
          <w:rFonts w:ascii="Times New Roman" w:hAnsi="Times New Roman" w:cs="Times New Roman"/>
          <w:sz w:val="24"/>
          <w:szCs w:val="24"/>
        </w:rPr>
        <w:t xml:space="preserve">and freedoms </w:t>
      </w:r>
      <w:r w:rsidR="00361C2A" w:rsidRPr="00922ADB">
        <w:rPr>
          <w:rFonts w:ascii="Times New Roman" w:hAnsi="Times New Roman" w:cs="Times New Roman"/>
          <w:sz w:val="24"/>
          <w:szCs w:val="24"/>
        </w:rPr>
        <w:t xml:space="preserve">is a </w:t>
      </w:r>
      <w:r w:rsidR="001E494D" w:rsidRPr="00922ADB">
        <w:rPr>
          <w:rFonts w:ascii="Times New Roman" w:hAnsi="Times New Roman" w:cs="Times New Roman"/>
          <w:sz w:val="24"/>
          <w:szCs w:val="24"/>
        </w:rPr>
        <w:t>procedure for</w:t>
      </w:r>
      <w:r w:rsidR="00361C2A" w:rsidRPr="00922ADB">
        <w:rPr>
          <w:rFonts w:ascii="Times New Roman" w:hAnsi="Times New Roman" w:cs="Times New Roman"/>
          <w:sz w:val="24"/>
          <w:szCs w:val="24"/>
        </w:rPr>
        <w:t xml:space="preserve"> </w:t>
      </w:r>
      <w:r w:rsidR="005953F6" w:rsidRPr="00922ADB">
        <w:rPr>
          <w:rFonts w:ascii="Times New Roman" w:hAnsi="Times New Roman" w:cs="Times New Roman"/>
          <w:sz w:val="24"/>
          <w:szCs w:val="24"/>
        </w:rPr>
        <w:t>c</w:t>
      </w:r>
      <w:r w:rsidR="00361C2A" w:rsidRPr="00922ADB">
        <w:rPr>
          <w:rFonts w:ascii="Times New Roman" w:hAnsi="Times New Roman" w:cs="Times New Roman"/>
          <w:sz w:val="24"/>
          <w:szCs w:val="24"/>
        </w:rPr>
        <w:t xml:space="preserve">onstitutional review that is separate from but additional and complementary to the other </w:t>
      </w:r>
      <w:r w:rsidR="005953F6" w:rsidRPr="00922ADB">
        <w:rPr>
          <w:rFonts w:ascii="Times New Roman" w:hAnsi="Times New Roman" w:cs="Times New Roman"/>
          <w:sz w:val="24"/>
          <w:szCs w:val="24"/>
        </w:rPr>
        <w:t>c</w:t>
      </w:r>
      <w:r w:rsidR="00361C2A" w:rsidRPr="00922ADB">
        <w:rPr>
          <w:rFonts w:ascii="Times New Roman" w:hAnsi="Times New Roman" w:cs="Times New Roman"/>
          <w:sz w:val="24"/>
          <w:szCs w:val="24"/>
        </w:rPr>
        <w:t>onstitutional remedies.</w:t>
      </w:r>
      <w:r w:rsidR="005003C9" w:rsidRPr="00922ADB">
        <w:rPr>
          <w:rFonts w:ascii="Times New Roman" w:hAnsi="Times New Roman" w:cs="Times New Roman"/>
          <w:sz w:val="24"/>
          <w:szCs w:val="24"/>
        </w:rPr>
        <w:t xml:space="preserve"> These </w:t>
      </w:r>
      <w:r w:rsidR="001E494D" w:rsidRPr="00922ADB">
        <w:rPr>
          <w:rFonts w:ascii="Times New Roman" w:hAnsi="Times New Roman" w:cs="Times New Roman"/>
          <w:sz w:val="24"/>
          <w:szCs w:val="24"/>
        </w:rPr>
        <w:t>include</w:t>
      </w:r>
      <w:r w:rsidR="005003C9" w:rsidRPr="00922ADB">
        <w:rPr>
          <w:rFonts w:ascii="Times New Roman" w:hAnsi="Times New Roman" w:cs="Times New Roman"/>
          <w:sz w:val="24"/>
          <w:szCs w:val="24"/>
        </w:rPr>
        <w:t xml:space="preserve"> referrals under </w:t>
      </w:r>
      <w:r w:rsidR="005953F6" w:rsidRPr="00922ADB">
        <w:rPr>
          <w:rFonts w:ascii="Times New Roman" w:hAnsi="Times New Roman" w:cs="Times New Roman"/>
          <w:sz w:val="24"/>
          <w:szCs w:val="24"/>
        </w:rPr>
        <w:t>s </w:t>
      </w:r>
      <w:r w:rsidR="005003C9" w:rsidRPr="00922ADB">
        <w:rPr>
          <w:rFonts w:ascii="Times New Roman" w:hAnsi="Times New Roman" w:cs="Times New Roman"/>
          <w:sz w:val="24"/>
          <w:szCs w:val="24"/>
        </w:rPr>
        <w:t>175(4)</w:t>
      </w:r>
      <w:r w:rsidR="00667232" w:rsidRPr="00922ADB">
        <w:rPr>
          <w:rFonts w:ascii="Times New Roman" w:hAnsi="Times New Roman" w:cs="Times New Roman"/>
          <w:sz w:val="24"/>
          <w:szCs w:val="24"/>
        </w:rPr>
        <w:t xml:space="preserve"> of the Constitution</w:t>
      </w:r>
      <w:r w:rsidR="001E494D" w:rsidRPr="00922ADB">
        <w:rPr>
          <w:rFonts w:ascii="Times New Roman" w:hAnsi="Times New Roman" w:cs="Times New Roman"/>
          <w:sz w:val="24"/>
          <w:szCs w:val="24"/>
        </w:rPr>
        <w:t>;</w:t>
      </w:r>
      <w:r w:rsidR="005003C9" w:rsidRPr="00922ADB">
        <w:rPr>
          <w:rFonts w:ascii="Times New Roman" w:hAnsi="Times New Roman" w:cs="Times New Roman"/>
          <w:sz w:val="24"/>
          <w:szCs w:val="24"/>
        </w:rPr>
        <w:t xml:space="preserve"> confirmation of orders of invalidity under s</w:t>
      </w:r>
      <w:r w:rsidR="005953F6" w:rsidRPr="00922ADB">
        <w:rPr>
          <w:rFonts w:ascii="Times New Roman" w:hAnsi="Times New Roman" w:cs="Times New Roman"/>
          <w:sz w:val="24"/>
          <w:szCs w:val="24"/>
        </w:rPr>
        <w:t> </w:t>
      </w:r>
      <w:r w:rsidR="005003C9" w:rsidRPr="00922ADB">
        <w:rPr>
          <w:rFonts w:ascii="Times New Roman" w:hAnsi="Times New Roman" w:cs="Times New Roman"/>
          <w:sz w:val="24"/>
          <w:szCs w:val="24"/>
        </w:rPr>
        <w:t>175(3) of the C</w:t>
      </w:r>
      <w:r w:rsidR="00361C2A" w:rsidRPr="00922ADB">
        <w:rPr>
          <w:rFonts w:ascii="Times New Roman" w:hAnsi="Times New Roman" w:cs="Times New Roman"/>
          <w:sz w:val="24"/>
          <w:szCs w:val="24"/>
        </w:rPr>
        <w:t>onstitution</w:t>
      </w:r>
      <w:r w:rsidR="00CA1F8C" w:rsidRPr="00922ADB">
        <w:rPr>
          <w:rFonts w:ascii="Times New Roman" w:hAnsi="Times New Roman" w:cs="Times New Roman"/>
          <w:sz w:val="24"/>
          <w:szCs w:val="24"/>
        </w:rPr>
        <w:t>; and the applications specified under ss 167(1)(b) and 167(2) (b), (c) and (d) of the Constitution</w:t>
      </w:r>
      <w:r w:rsidR="00361C2A" w:rsidRPr="00922ADB">
        <w:rPr>
          <w:rFonts w:ascii="Times New Roman" w:hAnsi="Times New Roman" w:cs="Times New Roman"/>
          <w:sz w:val="24"/>
          <w:szCs w:val="24"/>
        </w:rPr>
        <w:t>. The Constitu</w:t>
      </w:r>
      <w:r w:rsidR="005003C9" w:rsidRPr="00922ADB">
        <w:rPr>
          <w:rFonts w:ascii="Times New Roman" w:hAnsi="Times New Roman" w:cs="Times New Roman"/>
          <w:sz w:val="24"/>
          <w:szCs w:val="24"/>
        </w:rPr>
        <w:t>tion gives</w:t>
      </w:r>
      <w:r w:rsidR="00361C2A" w:rsidRPr="00922ADB">
        <w:rPr>
          <w:rFonts w:ascii="Times New Roman" w:hAnsi="Times New Roman" w:cs="Times New Roman"/>
          <w:sz w:val="24"/>
          <w:szCs w:val="24"/>
        </w:rPr>
        <w:t xml:space="preserve"> a comprehensive idea of justice.</w:t>
      </w:r>
    </w:p>
    <w:p w14:paraId="0ED0F241" w14:textId="77777777" w:rsidR="001E080E" w:rsidRPr="00922ADB" w:rsidRDefault="001E080E" w:rsidP="001E080E">
      <w:pPr>
        <w:pStyle w:val="NoSpacing"/>
        <w:jc w:val="both"/>
        <w:rPr>
          <w:rFonts w:ascii="Times New Roman" w:hAnsi="Times New Roman" w:cs="Times New Roman"/>
          <w:sz w:val="24"/>
          <w:szCs w:val="24"/>
        </w:rPr>
      </w:pPr>
    </w:p>
    <w:p w14:paraId="00EA537C" w14:textId="77777777" w:rsidR="00715B61" w:rsidRPr="00922ADB" w:rsidRDefault="00715B61" w:rsidP="00715B61">
      <w:pPr>
        <w:pStyle w:val="NoSpacing"/>
        <w:jc w:val="both"/>
        <w:rPr>
          <w:rFonts w:ascii="Times New Roman" w:hAnsi="Times New Roman" w:cs="Times New Roman"/>
          <w:sz w:val="24"/>
          <w:szCs w:val="24"/>
        </w:rPr>
      </w:pPr>
    </w:p>
    <w:p w14:paraId="0B67B540" w14:textId="77777777" w:rsidR="00BB708A" w:rsidRPr="00922ADB" w:rsidRDefault="00715B61" w:rsidP="00715B61">
      <w:pPr>
        <w:pStyle w:val="NoSpacing"/>
        <w:spacing w:line="480" w:lineRule="auto"/>
        <w:jc w:val="both"/>
        <w:rPr>
          <w:rFonts w:ascii="Times New Roman" w:hAnsi="Times New Roman" w:cs="Times New Roman"/>
          <w:sz w:val="24"/>
          <w:szCs w:val="24"/>
        </w:rPr>
      </w:pPr>
      <w:r w:rsidRPr="00922ADB">
        <w:rPr>
          <w:rFonts w:ascii="Times New Roman" w:hAnsi="Times New Roman" w:cs="Times New Roman"/>
          <w:sz w:val="24"/>
          <w:szCs w:val="24"/>
        </w:rPr>
        <w:tab/>
      </w:r>
      <w:r w:rsidR="00EA4183" w:rsidRPr="00922ADB">
        <w:rPr>
          <w:rFonts w:ascii="Times New Roman" w:hAnsi="Times New Roman" w:cs="Times New Roman"/>
          <w:sz w:val="24"/>
          <w:szCs w:val="24"/>
        </w:rPr>
        <w:t xml:space="preserve">The scope of the right </w:t>
      </w:r>
      <w:r w:rsidR="00CA1F8C" w:rsidRPr="00922ADB">
        <w:rPr>
          <w:rFonts w:ascii="Times New Roman" w:hAnsi="Times New Roman" w:cs="Times New Roman"/>
          <w:sz w:val="24"/>
          <w:szCs w:val="24"/>
        </w:rPr>
        <w:t xml:space="preserve">to approach the Court for appropriate relief under s 85(1) of the Constitution </w:t>
      </w:r>
      <w:r w:rsidR="00EA4183" w:rsidRPr="00922ADB">
        <w:rPr>
          <w:rFonts w:ascii="Times New Roman" w:hAnsi="Times New Roman" w:cs="Times New Roman"/>
          <w:sz w:val="24"/>
          <w:szCs w:val="24"/>
        </w:rPr>
        <w:t xml:space="preserve">is not limited </w:t>
      </w:r>
      <w:r w:rsidR="00596299" w:rsidRPr="00922ADB">
        <w:rPr>
          <w:rFonts w:ascii="Times New Roman" w:hAnsi="Times New Roman" w:cs="Times New Roman"/>
          <w:sz w:val="24"/>
          <w:szCs w:val="24"/>
        </w:rPr>
        <w:t>by</w:t>
      </w:r>
      <w:r w:rsidR="00EA4183" w:rsidRPr="00922ADB">
        <w:rPr>
          <w:rFonts w:ascii="Times New Roman" w:hAnsi="Times New Roman" w:cs="Times New Roman"/>
          <w:sz w:val="24"/>
          <w:szCs w:val="24"/>
        </w:rPr>
        <w:t xml:space="preserve"> specific objects against which the allegations of infringement of </w:t>
      </w:r>
      <w:r w:rsidR="00EA4183" w:rsidRPr="00922ADB">
        <w:rPr>
          <w:rFonts w:ascii="Times New Roman" w:hAnsi="Times New Roman" w:cs="Times New Roman"/>
          <w:sz w:val="24"/>
          <w:szCs w:val="24"/>
        </w:rPr>
        <w:lastRenderedPageBreak/>
        <w:t xml:space="preserve">a fundamental right or freedom can be made. </w:t>
      </w:r>
      <w:r w:rsidR="00655E63" w:rsidRPr="00922ADB">
        <w:rPr>
          <w:rFonts w:ascii="Times New Roman" w:hAnsi="Times New Roman" w:cs="Times New Roman"/>
          <w:sz w:val="24"/>
          <w:szCs w:val="24"/>
        </w:rPr>
        <w:t>A constitutional complaint provided for under s 85(1) of the Constitution can be lodged against any act</w:t>
      </w:r>
      <w:r w:rsidR="00361C2A" w:rsidRPr="00922ADB">
        <w:rPr>
          <w:rFonts w:ascii="Times New Roman" w:hAnsi="Times New Roman" w:cs="Times New Roman"/>
          <w:sz w:val="24"/>
          <w:szCs w:val="24"/>
        </w:rPr>
        <w:t xml:space="preserve"> of public authority</w:t>
      </w:r>
      <w:r w:rsidR="00596299" w:rsidRPr="00922ADB">
        <w:rPr>
          <w:rFonts w:ascii="Times New Roman" w:hAnsi="Times New Roman" w:cs="Times New Roman"/>
          <w:sz w:val="24"/>
          <w:szCs w:val="24"/>
        </w:rPr>
        <w:t>. A</w:t>
      </w:r>
      <w:r w:rsidR="00655E63" w:rsidRPr="00922ADB">
        <w:rPr>
          <w:rFonts w:ascii="Times New Roman" w:hAnsi="Times New Roman" w:cs="Times New Roman"/>
          <w:sz w:val="24"/>
          <w:szCs w:val="24"/>
        </w:rPr>
        <w:t xml:space="preserve"> decision of the Supreme Court in a case involving a non-constitutional </w:t>
      </w:r>
      <w:r w:rsidR="00361C2A" w:rsidRPr="00922ADB">
        <w:rPr>
          <w:rFonts w:ascii="Times New Roman" w:hAnsi="Times New Roman" w:cs="Times New Roman"/>
          <w:sz w:val="24"/>
          <w:szCs w:val="24"/>
        </w:rPr>
        <w:t>issue</w:t>
      </w:r>
      <w:r w:rsidR="00596299" w:rsidRPr="00922ADB">
        <w:rPr>
          <w:rFonts w:ascii="Times New Roman" w:hAnsi="Times New Roman" w:cs="Times New Roman"/>
          <w:sz w:val="24"/>
          <w:szCs w:val="24"/>
        </w:rPr>
        <w:t xml:space="preserve"> would fall within the category of acts, the constitutional validity of which may be challenged on the grounds prescribed under s 85(1) of the Constitution</w:t>
      </w:r>
      <w:r w:rsidR="00361C2A" w:rsidRPr="00922ADB">
        <w:rPr>
          <w:rFonts w:ascii="Times New Roman" w:hAnsi="Times New Roman" w:cs="Times New Roman"/>
          <w:sz w:val="24"/>
          <w:szCs w:val="24"/>
        </w:rPr>
        <w:t xml:space="preserve">. </w:t>
      </w:r>
    </w:p>
    <w:p w14:paraId="1E10D746" w14:textId="77777777" w:rsidR="00BB708A" w:rsidRPr="00922ADB" w:rsidRDefault="00BB708A" w:rsidP="00BB708A">
      <w:pPr>
        <w:pStyle w:val="NoSpacing"/>
        <w:rPr>
          <w:rFonts w:ascii="Times New Roman" w:hAnsi="Times New Roman" w:cs="Times New Roman"/>
        </w:rPr>
      </w:pPr>
    </w:p>
    <w:p w14:paraId="3891622B" w14:textId="18EED93E" w:rsidR="00715B61" w:rsidRPr="00922ADB" w:rsidRDefault="00361C2A" w:rsidP="00BB708A">
      <w:pPr>
        <w:pStyle w:val="NoSpacing"/>
        <w:spacing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t>T</w:t>
      </w:r>
      <w:r w:rsidR="00EA4183" w:rsidRPr="00922ADB">
        <w:rPr>
          <w:rFonts w:ascii="Times New Roman" w:hAnsi="Times New Roman" w:cs="Times New Roman"/>
          <w:sz w:val="24"/>
          <w:szCs w:val="24"/>
        </w:rPr>
        <w:t>he Supreme Court is under the obligation as the custodian of the Constitution to protect fundamen</w:t>
      </w:r>
      <w:r w:rsidRPr="00922ADB">
        <w:rPr>
          <w:rFonts w:ascii="Times New Roman" w:hAnsi="Times New Roman" w:cs="Times New Roman"/>
          <w:sz w:val="24"/>
          <w:szCs w:val="24"/>
        </w:rPr>
        <w:t xml:space="preserve">tal rights and freedoms. It does so </w:t>
      </w:r>
      <w:r w:rsidR="00EA4183" w:rsidRPr="00922ADB">
        <w:rPr>
          <w:rFonts w:ascii="Times New Roman" w:hAnsi="Times New Roman" w:cs="Times New Roman"/>
          <w:sz w:val="24"/>
          <w:szCs w:val="24"/>
        </w:rPr>
        <w:t xml:space="preserve">by enforcing </w:t>
      </w:r>
      <w:r w:rsidR="0020330A" w:rsidRPr="00922ADB">
        <w:rPr>
          <w:rFonts w:ascii="Times New Roman" w:hAnsi="Times New Roman" w:cs="Times New Roman"/>
          <w:sz w:val="24"/>
          <w:szCs w:val="24"/>
        </w:rPr>
        <w:t>through</w:t>
      </w:r>
      <w:r w:rsidR="0020330A" w:rsidRPr="00922ADB">
        <w:rPr>
          <w:rFonts w:ascii="Times New Roman" w:hAnsi="Times New Roman" w:cs="Times New Roman"/>
          <w:color w:val="FF0000"/>
          <w:sz w:val="24"/>
          <w:szCs w:val="24"/>
        </w:rPr>
        <w:t xml:space="preserve"> </w:t>
      </w:r>
      <w:r w:rsidRPr="00922ADB">
        <w:rPr>
          <w:rFonts w:ascii="Times New Roman" w:hAnsi="Times New Roman" w:cs="Times New Roman"/>
          <w:sz w:val="24"/>
          <w:szCs w:val="24"/>
        </w:rPr>
        <w:t xml:space="preserve">appropriate adjudicatory processes </w:t>
      </w:r>
      <w:r w:rsidR="00EA4183" w:rsidRPr="00922ADB">
        <w:rPr>
          <w:rFonts w:ascii="Times New Roman" w:hAnsi="Times New Roman" w:cs="Times New Roman"/>
          <w:sz w:val="24"/>
          <w:szCs w:val="24"/>
        </w:rPr>
        <w:t>the obligations borne by others when exercising po</w:t>
      </w:r>
      <w:r w:rsidRPr="00922ADB">
        <w:rPr>
          <w:rFonts w:ascii="Times New Roman" w:hAnsi="Times New Roman" w:cs="Times New Roman"/>
          <w:sz w:val="24"/>
          <w:szCs w:val="24"/>
        </w:rPr>
        <w:t>wer under public or private law. I</w:t>
      </w:r>
      <w:r w:rsidR="00EA4183" w:rsidRPr="00922ADB">
        <w:rPr>
          <w:rFonts w:ascii="Times New Roman" w:hAnsi="Times New Roman" w:cs="Times New Roman"/>
          <w:sz w:val="24"/>
          <w:szCs w:val="24"/>
        </w:rPr>
        <w:t>t is itself under the constituti</w:t>
      </w:r>
      <w:r w:rsidRPr="00922ADB">
        <w:rPr>
          <w:rFonts w:ascii="Times New Roman" w:hAnsi="Times New Roman" w:cs="Times New Roman"/>
          <w:sz w:val="24"/>
          <w:szCs w:val="24"/>
        </w:rPr>
        <w:t>onal obligation not</w:t>
      </w:r>
      <w:r w:rsidR="00222BF7" w:rsidRPr="00922ADB">
        <w:rPr>
          <w:rFonts w:ascii="Times New Roman" w:hAnsi="Times New Roman" w:cs="Times New Roman"/>
          <w:sz w:val="24"/>
          <w:szCs w:val="24"/>
        </w:rPr>
        <w:t xml:space="preserve"> to violate </w:t>
      </w:r>
      <w:r w:rsidR="00EA4183" w:rsidRPr="00922ADB">
        <w:rPr>
          <w:rFonts w:ascii="Times New Roman" w:hAnsi="Times New Roman" w:cs="Times New Roman"/>
          <w:sz w:val="24"/>
          <w:szCs w:val="24"/>
        </w:rPr>
        <w:t>fundamental right</w:t>
      </w:r>
      <w:r w:rsidRPr="00922ADB">
        <w:rPr>
          <w:rFonts w:ascii="Times New Roman" w:hAnsi="Times New Roman" w:cs="Times New Roman"/>
          <w:sz w:val="24"/>
          <w:szCs w:val="24"/>
        </w:rPr>
        <w:t>s</w:t>
      </w:r>
      <w:r w:rsidR="00EA4183" w:rsidRPr="00922ADB">
        <w:rPr>
          <w:rFonts w:ascii="Times New Roman" w:hAnsi="Times New Roman" w:cs="Times New Roman"/>
          <w:sz w:val="24"/>
          <w:szCs w:val="24"/>
        </w:rPr>
        <w:t xml:space="preserve"> or freedom</w:t>
      </w:r>
      <w:r w:rsidR="00596299" w:rsidRPr="00922ADB">
        <w:rPr>
          <w:rFonts w:ascii="Times New Roman" w:hAnsi="Times New Roman" w:cs="Times New Roman"/>
          <w:sz w:val="24"/>
          <w:szCs w:val="24"/>
        </w:rPr>
        <w:t>s</w:t>
      </w:r>
      <w:r w:rsidR="00EA4183" w:rsidRPr="00922ADB">
        <w:rPr>
          <w:rFonts w:ascii="Times New Roman" w:hAnsi="Times New Roman" w:cs="Times New Roman"/>
          <w:sz w:val="24"/>
          <w:szCs w:val="24"/>
        </w:rPr>
        <w:t xml:space="preserve"> </w:t>
      </w:r>
      <w:r w:rsidR="00655E63" w:rsidRPr="00922ADB">
        <w:rPr>
          <w:rFonts w:ascii="Times New Roman" w:hAnsi="Times New Roman" w:cs="Times New Roman"/>
          <w:sz w:val="24"/>
          <w:szCs w:val="24"/>
        </w:rPr>
        <w:t>when performing</w:t>
      </w:r>
      <w:r w:rsidRPr="00922ADB">
        <w:rPr>
          <w:rFonts w:ascii="Times New Roman" w:hAnsi="Times New Roman" w:cs="Times New Roman"/>
          <w:sz w:val="24"/>
          <w:szCs w:val="24"/>
        </w:rPr>
        <w:t xml:space="preserve"> judicial functions in cases involving non-constitutional issues. In other words</w:t>
      </w:r>
      <w:r w:rsidR="00C67602" w:rsidRPr="00922ADB">
        <w:rPr>
          <w:rFonts w:ascii="Times New Roman" w:hAnsi="Times New Roman" w:cs="Times New Roman"/>
          <w:sz w:val="24"/>
          <w:szCs w:val="24"/>
        </w:rPr>
        <w:t>,</w:t>
      </w:r>
      <w:r w:rsidRPr="00922ADB">
        <w:rPr>
          <w:rFonts w:ascii="Times New Roman" w:hAnsi="Times New Roman" w:cs="Times New Roman"/>
          <w:sz w:val="24"/>
          <w:szCs w:val="24"/>
        </w:rPr>
        <w:t xml:space="preserve"> the protection of the exercise of jurisdiction</w:t>
      </w:r>
      <w:r w:rsidR="00222BF7" w:rsidRPr="00922ADB">
        <w:rPr>
          <w:rFonts w:ascii="Times New Roman" w:hAnsi="Times New Roman" w:cs="Times New Roman"/>
          <w:sz w:val="24"/>
          <w:szCs w:val="24"/>
        </w:rPr>
        <w:t xml:space="preserve"> in non-constitutional matters is subject to due compl</w:t>
      </w:r>
      <w:r w:rsidR="00114487" w:rsidRPr="00922ADB">
        <w:rPr>
          <w:rFonts w:ascii="Times New Roman" w:hAnsi="Times New Roman" w:cs="Times New Roman"/>
          <w:sz w:val="24"/>
          <w:szCs w:val="24"/>
        </w:rPr>
        <w:t xml:space="preserve">iance with the obligation to </w:t>
      </w:r>
      <w:r w:rsidR="00222BF7" w:rsidRPr="00922ADB">
        <w:rPr>
          <w:rFonts w:ascii="Times New Roman" w:hAnsi="Times New Roman" w:cs="Times New Roman"/>
          <w:sz w:val="24"/>
          <w:szCs w:val="24"/>
        </w:rPr>
        <w:t>protect fundamental rights or freedom</w:t>
      </w:r>
      <w:r w:rsidR="00114487" w:rsidRPr="00922ADB">
        <w:rPr>
          <w:rFonts w:ascii="Times New Roman" w:hAnsi="Times New Roman" w:cs="Times New Roman"/>
          <w:sz w:val="24"/>
          <w:szCs w:val="24"/>
        </w:rPr>
        <w:t>s</w:t>
      </w:r>
      <w:r w:rsidR="00C67602" w:rsidRPr="00922ADB">
        <w:rPr>
          <w:rFonts w:ascii="Times New Roman" w:hAnsi="Times New Roman" w:cs="Times New Roman"/>
          <w:sz w:val="24"/>
          <w:szCs w:val="24"/>
        </w:rPr>
        <w:t>,</w:t>
      </w:r>
      <w:r w:rsidR="00222BF7" w:rsidRPr="00922ADB">
        <w:rPr>
          <w:rFonts w:ascii="Times New Roman" w:hAnsi="Times New Roman" w:cs="Times New Roman"/>
          <w:sz w:val="24"/>
          <w:szCs w:val="24"/>
        </w:rPr>
        <w:t xml:space="preserve"> the infringement of which </w:t>
      </w:r>
      <w:r w:rsidR="00596299" w:rsidRPr="00922ADB">
        <w:rPr>
          <w:rFonts w:ascii="Times New Roman" w:hAnsi="Times New Roman" w:cs="Times New Roman"/>
          <w:sz w:val="24"/>
          <w:szCs w:val="24"/>
        </w:rPr>
        <w:t xml:space="preserve">would </w:t>
      </w:r>
      <w:r w:rsidR="00222BF7" w:rsidRPr="00922ADB">
        <w:rPr>
          <w:rFonts w:ascii="Times New Roman" w:hAnsi="Times New Roman" w:cs="Times New Roman"/>
          <w:sz w:val="24"/>
          <w:szCs w:val="24"/>
        </w:rPr>
        <w:t xml:space="preserve">disable the </w:t>
      </w:r>
      <w:r w:rsidR="00114487" w:rsidRPr="00922ADB">
        <w:rPr>
          <w:rFonts w:ascii="Times New Roman" w:hAnsi="Times New Roman" w:cs="Times New Roman"/>
          <w:sz w:val="24"/>
          <w:szCs w:val="24"/>
        </w:rPr>
        <w:t>Supreme Court from making a dec</w:t>
      </w:r>
      <w:r w:rsidR="00222BF7" w:rsidRPr="00922ADB">
        <w:rPr>
          <w:rFonts w:ascii="Times New Roman" w:hAnsi="Times New Roman" w:cs="Times New Roman"/>
          <w:sz w:val="24"/>
          <w:szCs w:val="24"/>
        </w:rPr>
        <w:t>is</w:t>
      </w:r>
      <w:r w:rsidR="00114487" w:rsidRPr="00922ADB">
        <w:rPr>
          <w:rFonts w:ascii="Times New Roman" w:hAnsi="Times New Roman" w:cs="Times New Roman"/>
          <w:sz w:val="24"/>
          <w:szCs w:val="24"/>
        </w:rPr>
        <w:t>ion on the non-constitutional</w:t>
      </w:r>
      <w:r w:rsidR="00222BF7" w:rsidRPr="00922ADB">
        <w:rPr>
          <w:rFonts w:ascii="Times New Roman" w:hAnsi="Times New Roman" w:cs="Times New Roman"/>
          <w:sz w:val="24"/>
          <w:szCs w:val="24"/>
        </w:rPr>
        <w:t xml:space="preserve"> issue.</w:t>
      </w:r>
    </w:p>
    <w:p w14:paraId="3C6FD868" w14:textId="77777777" w:rsidR="00E07D91" w:rsidRPr="00922ADB" w:rsidRDefault="00E07D91" w:rsidP="00D839F0">
      <w:pPr>
        <w:pStyle w:val="NoSpacing"/>
        <w:spacing w:line="480" w:lineRule="auto"/>
        <w:ind w:firstLine="720"/>
        <w:jc w:val="both"/>
        <w:rPr>
          <w:rFonts w:ascii="Times New Roman" w:hAnsi="Times New Roman" w:cs="Times New Roman"/>
          <w:sz w:val="24"/>
          <w:szCs w:val="24"/>
        </w:rPr>
      </w:pPr>
    </w:p>
    <w:p w14:paraId="29CDDB8F" w14:textId="1CF52DC7" w:rsidR="00E07D91" w:rsidRPr="00922ADB" w:rsidRDefault="00D839F0" w:rsidP="00D839F0">
      <w:pPr>
        <w:pStyle w:val="NoSpacing"/>
        <w:spacing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t xml:space="preserve">A party </w:t>
      </w:r>
      <w:r w:rsidR="00222BF7" w:rsidRPr="00922ADB">
        <w:rPr>
          <w:rFonts w:ascii="Times New Roman" w:hAnsi="Times New Roman" w:cs="Times New Roman"/>
          <w:sz w:val="24"/>
          <w:szCs w:val="24"/>
        </w:rPr>
        <w:t>to</w:t>
      </w:r>
      <w:r w:rsidR="00655E63" w:rsidRPr="00922ADB">
        <w:rPr>
          <w:rFonts w:ascii="Times New Roman" w:hAnsi="Times New Roman" w:cs="Times New Roman"/>
          <w:sz w:val="24"/>
          <w:szCs w:val="24"/>
        </w:rPr>
        <w:t xml:space="preserve"> a case</w:t>
      </w:r>
      <w:r w:rsidRPr="00922ADB">
        <w:rPr>
          <w:rFonts w:ascii="Times New Roman" w:hAnsi="Times New Roman" w:cs="Times New Roman"/>
          <w:sz w:val="24"/>
          <w:szCs w:val="24"/>
        </w:rPr>
        <w:t xml:space="preserve"> involving </w:t>
      </w:r>
      <w:r w:rsidR="00222BF7" w:rsidRPr="00922ADB">
        <w:rPr>
          <w:rFonts w:ascii="Times New Roman" w:hAnsi="Times New Roman" w:cs="Times New Roman"/>
          <w:sz w:val="24"/>
          <w:szCs w:val="24"/>
        </w:rPr>
        <w:t xml:space="preserve">a </w:t>
      </w:r>
      <w:r w:rsidRPr="00922ADB">
        <w:rPr>
          <w:rFonts w:ascii="Times New Roman" w:hAnsi="Times New Roman" w:cs="Times New Roman"/>
          <w:sz w:val="24"/>
          <w:szCs w:val="24"/>
        </w:rPr>
        <w:t>non-</w:t>
      </w:r>
      <w:r w:rsidR="00114487" w:rsidRPr="00922ADB">
        <w:rPr>
          <w:rFonts w:ascii="Times New Roman" w:hAnsi="Times New Roman" w:cs="Times New Roman"/>
          <w:sz w:val="24"/>
          <w:szCs w:val="24"/>
        </w:rPr>
        <w:t>constitutional matter</w:t>
      </w:r>
      <w:r w:rsidRPr="00922ADB">
        <w:rPr>
          <w:rFonts w:ascii="Times New Roman" w:hAnsi="Times New Roman" w:cs="Times New Roman"/>
          <w:sz w:val="24"/>
          <w:szCs w:val="24"/>
        </w:rPr>
        <w:t xml:space="preserve"> may approach the High Court or the Constitutional Court, alleging that the decision of the Supreme Court in those proceedings infringed his or her or its fundamental</w:t>
      </w:r>
      <w:r w:rsidR="00222BF7" w:rsidRPr="00922ADB">
        <w:rPr>
          <w:rFonts w:ascii="Times New Roman" w:hAnsi="Times New Roman" w:cs="Times New Roman"/>
          <w:sz w:val="24"/>
          <w:szCs w:val="24"/>
        </w:rPr>
        <w:t xml:space="preserve"> right or freedom and move the </w:t>
      </w:r>
      <w:r w:rsidR="00B77D73" w:rsidRPr="00922ADB">
        <w:rPr>
          <w:rFonts w:ascii="Times New Roman" w:hAnsi="Times New Roman" w:cs="Times New Roman"/>
          <w:sz w:val="24"/>
          <w:szCs w:val="24"/>
        </w:rPr>
        <w:t>c</w:t>
      </w:r>
      <w:r w:rsidRPr="00922ADB">
        <w:rPr>
          <w:rFonts w:ascii="Times New Roman" w:hAnsi="Times New Roman" w:cs="Times New Roman"/>
          <w:sz w:val="24"/>
          <w:szCs w:val="24"/>
        </w:rPr>
        <w:t xml:space="preserve">ourt for appropriate relief. </w:t>
      </w:r>
      <w:r w:rsidR="00E07D91" w:rsidRPr="00922ADB">
        <w:rPr>
          <w:rFonts w:ascii="Times New Roman" w:hAnsi="Times New Roman" w:cs="Times New Roman"/>
          <w:sz w:val="24"/>
          <w:szCs w:val="24"/>
        </w:rPr>
        <w:t>The party has the right to make the allegation of infringement of his or her or its fundamental right or freedom.</w:t>
      </w:r>
    </w:p>
    <w:p w14:paraId="596CC541" w14:textId="77777777" w:rsidR="00E07D91" w:rsidRPr="00922ADB" w:rsidRDefault="00E07D91" w:rsidP="00E07D91">
      <w:pPr>
        <w:pStyle w:val="NoSpacing"/>
        <w:ind w:firstLine="720"/>
        <w:jc w:val="both"/>
        <w:rPr>
          <w:rFonts w:ascii="Times New Roman" w:hAnsi="Times New Roman" w:cs="Times New Roman"/>
          <w:sz w:val="24"/>
          <w:szCs w:val="24"/>
        </w:rPr>
      </w:pPr>
    </w:p>
    <w:p w14:paraId="3CD83351" w14:textId="661DFA91" w:rsidR="00E07D91" w:rsidRPr="00922ADB" w:rsidRDefault="00E07D91" w:rsidP="00E07D91">
      <w:pPr>
        <w:pStyle w:val="NoSpacing"/>
        <w:spacing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t>The allegation</w:t>
      </w:r>
      <w:r w:rsidR="00222BF7" w:rsidRPr="00922ADB">
        <w:rPr>
          <w:rFonts w:ascii="Times New Roman" w:hAnsi="Times New Roman" w:cs="Times New Roman"/>
          <w:sz w:val="24"/>
          <w:szCs w:val="24"/>
        </w:rPr>
        <w:t xml:space="preserve"> made under </w:t>
      </w:r>
      <w:r w:rsidR="00B77D73" w:rsidRPr="00922ADB">
        <w:rPr>
          <w:rFonts w:ascii="Times New Roman" w:hAnsi="Times New Roman" w:cs="Times New Roman"/>
          <w:sz w:val="24"/>
          <w:szCs w:val="24"/>
        </w:rPr>
        <w:t>s </w:t>
      </w:r>
      <w:r w:rsidR="00222BF7" w:rsidRPr="00922ADB">
        <w:rPr>
          <w:rFonts w:ascii="Times New Roman" w:hAnsi="Times New Roman" w:cs="Times New Roman"/>
          <w:sz w:val="24"/>
          <w:szCs w:val="24"/>
        </w:rPr>
        <w:t xml:space="preserve">85(1) of the Constitution </w:t>
      </w:r>
      <w:r w:rsidRPr="00922ADB">
        <w:rPr>
          <w:rFonts w:ascii="Times New Roman" w:hAnsi="Times New Roman" w:cs="Times New Roman"/>
          <w:sz w:val="24"/>
          <w:szCs w:val="24"/>
        </w:rPr>
        <w:t>that a decision of the Supreme Court has infringed the fundamental right o</w:t>
      </w:r>
      <w:r w:rsidR="00222BF7" w:rsidRPr="00922ADB">
        <w:rPr>
          <w:rFonts w:ascii="Times New Roman" w:hAnsi="Times New Roman" w:cs="Times New Roman"/>
          <w:sz w:val="24"/>
          <w:szCs w:val="24"/>
        </w:rPr>
        <w:t>r freedom of the complainant in a case involving a non-constitutional issue</w:t>
      </w:r>
      <w:r w:rsidRPr="00922ADB">
        <w:rPr>
          <w:rFonts w:ascii="Times New Roman" w:hAnsi="Times New Roman" w:cs="Times New Roman"/>
          <w:sz w:val="24"/>
          <w:szCs w:val="24"/>
        </w:rPr>
        <w:t xml:space="preserve"> raise</w:t>
      </w:r>
      <w:r w:rsidR="001A4097" w:rsidRPr="00922ADB">
        <w:rPr>
          <w:rFonts w:ascii="Times New Roman" w:hAnsi="Times New Roman" w:cs="Times New Roman"/>
          <w:sz w:val="24"/>
          <w:szCs w:val="24"/>
        </w:rPr>
        <w:t>s</w:t>
      </w:r>
      <w:r w:rsidRPr="00922ADB">
        <w:rPr>
          <w:rFonts w:ascii="Times New Roman" w:hAnsi="Times New Roman" w:cs="Times New Roman"/>
          <w:sz w:val="24"/>
          <w:szCs w:val="24"/>
        </w:rPr>
        <w:t xml:space="preserve"> a constitutional matter.</w:t>
      </w:r>
      <w:r w:rsidR="009E2F3F" w:rsidRPr="00922ADB">
        <w:rPr>
          <w:rFonts w:ascii="Times New Roman" w:hAnsi="Times New Roman" w:cs="Times New Roman"/>
          <w:sz w:val="24"/>
          <w:szCs w:val="24"/>
        </w:rPr>
        <w:t xml:space="preserve"> It does not mean that fundamental human rights are not implicated in a case involving a non-constitutional issue. They are. The difference </w:t>
      </w:r>
      <w:r w:rsidR="009E2F3F" w:rsidRPr="00922ADB">
        <w:rPr>
          <w:rFonts w:ascii="Times New Roman" w:hAnsi="Times New Roman" w:cs="Times New Roman"/>
          <w:sz w:val="24"/>
          <w:szCs w:val="24"/>
        </w:rPr>
        <w:lastRenderedPageBreak/>
        <w:t xml:space="preserve">is that </w:t>
      </w:r>
      <w:r w:rsidR="00CA19E6" w:rsidRPr="00922ADB">
        <w:rPr>
          <w:rFonts w:ascii="Times New Roman" w:hAnsi="Times New Roman" w:cs="Times New Roman"/>
          <w:sz w:val="24"/>
          <w:szCs w:val="24"/>
        </w:rPr>
        <w:t>infringement of a fundamental right or freedom is not alleged as the direct cause of action in a case involving a non-constitutional matter. The matter in dispute which gives rise to the application under s 85(1) of the Constitution</w:t>
      </w:r>
      <w:r w:rsidR="000F184B" w:rsidRPr="00922ADB">
        <w:rPr>
          <w:rFonts w:ascii="Times New Roman" w:hAnsi="Times New Roman" w:cs="Times New Roman"/>
          <w:sz w:val="24"/>
          <w:szCs w:val="24"/>
        </w:rPr>
        <w:t xml:space="preserve"> is the alleged infringement of a fundamental right or freedom by the decision of the Supreme Court in </w:t>
      </w:r>
      <w:r w:rsidR="00E8032F" w:rsidRPr="00922ADB">
        <w:rPr>
          <w:rFonts w:ascii="Times New Roman" w:hAnsi="Times New Roman" w:cs="Times New Roman"/>
          <w:sz w:val="24"/>
          <w:szCs w:val="24"/>
        </w:rPr>
        <w:t>a</w:t>
      </w:r>
      <w:r w:rsidR="00E8032F" w:rsidRPr="00922ADB">
        <w:rPr>
          <w:rFonts w:ascii="Times New Roman" w:hAnsi="Times New Roman" w:cs="Times New Roman"/>
          <w:color w:val="FF0000"/>
          <w:sz w:val="24"/>
          <w:szCs w:val="24"/>
        </w:rPr>
        <w:t xml:space="preserve"> </w:t>
      </w:r>
      <w:r w:rsidR="000F184B" w:rsidRPr="00922ADB">
        <w:rPr>
          <w:rFonts w:ascii="Times New Roman" w:hAnsi="Times New Roman" w:cs="Times New Roman"/>
          <w:sz w:val="24"/>
          <w:szCs w:val="24"/>
        </w:rPr>
        <w:t>case involving a non-constitutional matter.</w:t>
      </w:r>
    </w:p>
    <w:p w14:paraId="4D35890F" w14:textId="77777777" w:rsidR="00E07D91" w:rsidRPr="00922ADB" w:rsidRDefault="00E07D91" w:rsidP="00E07D91">
      <w:pPr>
        <w:pStyle w:val="NoSpacing"/>
        <w:spacing w:line="480" w:lineRule="auto"/>
        <w:ind w:firstLine="720"/>
        <w:jc w:val="both"/>
        <w:rPr>
          <w:rFonts w:ascii="Times New Roman" w:hAnsi="Times New Roman" w:cs="Times New Roman"/>
          <w:sz w:val="24"/>
          <w:szCs w:val="24"/>
        </w:rPr>
      </w:pPr>
    </w:p>
    <w:p w14:paraId="19D7EE1A" w14:textId="4614F954" w:rsidR="00EA4183" w:rsidRPr="00922ADB" w:rsidRDefault="00D839F0" w:rsidP="00D839F0">
      <w:pPr>
        <w:pStyle w:val="NoSpacing"/>
        <w:spacing w:line="480" w:lineRule="auto"/>
        <w:ind w:firstLine="720"/>
        <w:jc w:val="both"/>
        <w:rPr>
          <w:rFonts w:ascii="Times New Roman" w:hAnsi="Times New Roman" w:cs="Times New Roman"/>
          <w:color w:val="FF0000"/>
          <w:sz w:val="24"/>
          <w:szCs w:val="24"/>
        </w:rPr>
      </w:pPr>
      <w:r w:rsidRPr="00922ADB">
        <w:rPr>
          <w:rFonts w:ascii="Times New Roman" w:hAnsi="Times New Roman" w:cs="Times New Roman"/>
          <w:sz w:val="24"/>
          <w:szCs w:val="24"/>
        </w:rPr>
        <w:t xml:space="preserve">The only </w:t>
      </w:r>
      <w:r w:rsidR="001A4097" w:rsidRPr="00922ADB">
        <w:rPr>
          <w:rFonts w:ascii="Times New Roman" w:hAnsi="Times New Roman" w:cs="Times New Roman"/>
          <w:sz w:val="24"/>
          <w:szCs w:val="24"/>
        </w:rPr>
        <w:t>restrictive condition</w:t>
      </w:r>
      <w:r w:rsidRPr="00922ADB">
        <w:rPr>
          <w:rFonts w:ascii="Times New Roman" w:hAnsi="Times New Roman" w:cs="Times New Roman"/>
          <w:sz w:val="24"/>
          <w:szCs w:val="24"/>
        </w:rPr>
        <w:t xml:space="preserve"> to the exercise of the right</w:t>
      </w:r>
      <w:r w:rsidR="001A4097" w:rsidRPr="00922ADB">
        <w:rPr>
          <w:rFonts w:ascii="Times New Roman" w:hAnsi="Times New Roman" w:cs="Times New Roman"/>
          <w:sz w:val="24"/>
          <w:szCs w:val="24"/>
        </w:rPr>
        <w:t xml:space="preserve">, apart from issues of </w:t>
      </w:r>
      <w:r w:rsidR="001A4097" w:rsidRPr="00922ADB">
        <w:rPr>
          <w:rFonts w:ascii="Times New Roman" w:hAnsi="Times New Roman" w:cs="Times New Roman"/>
          <w:i/>
          <w:sz w:val="24"/>
          <w:szCs w:val="24"/>
        </w:rPr>
        <w:t>locus standi</w:t>
      </w:r>
      <w:r w:rsidR="001A4097" w:rsidRPr="00922ADB">
        <w:rPr>
          <w:rFonts w:ascii="Times New Roman" w:hAnsi="Times New Roman" w:cs="Times New Roman"/>
          <w:sz w:val="24"/>
          <w:szCs w:val="24"/>
        </w:rPr>
        <w:t>,</w:t>
      </w:r>
      <w:r w:rsidRPr="00922ADB">
        <w:rPr>
          <w:rFonts w:ascii="Times New Roman" w:hAnsi="Times New Roman" w:cs="Times New Roman"/>
          <w:sz w:val="24"/>
          <w:szCs w:val="24"/>
        </w:rPr>
        <w:t xml:space="preserve"> is that direct access to the</w:t>
      </w:r>
      <w:r w:rsidR="00FB588D" w:rsidRPr="00922ADB">
        <w:rPr>
          <w:rFonts w:ascii="Times New Roman" w:hAnsi="Times New Roman" w:cs="Times New Roman"/>
          <w:sz w:val="24"/>
          <w:szCs w:val="24"/>
        </w:rPr>
        <w:t xml:space="preserve"> </w:t>
      </w:r>
      <w:r w:rsidRPr="00922ADB">
        <w:rPr>
          <w:rFonts w:ascii="Times New Roman" w:hAnsi="Times New Roman" w:cs="Times New Roman"/>
          <w:sz w:val="24"/>
          <w:szCs w:val="24"/>
        </w:rPr>
        <w:t>Court would have to satisfy the admissibility requirements prescribed under r 21 of the Rules.</w:t>
      </w:r>
      <w:r w:rsidR="001A4097" w:rsidRPr="00922ADB">
        <w:rPr>
          <w:rFonts w:ascii="Times New Roman" w:hAnsi="Times New Roman" w:cs="Times New Roman"/>
          <w:sz w:val="24"/>
          <w:szCs w:val="24"/>
        </w:rPr>
        <w:t xml:space="preserve"> Rule 21 of the Rules requires that direct access to the Court in terms of the procedure prescribed under s 85(1) of the Constitution should be with leave of the Court or Judge. Accessibility of the Court is limited to cases where direct access is in the interests of justice.</w:t>
      </w:r>
    </w:p>
    <w:p w14:paraId="0BD61345" w14:textId="77777777" w:rsidR="00040CE0" w:rsidRPr="00922ADB" w:rsidRDefault="006913A8" w:rsidP="00715B61">
      <w:pPr>
        <w:pStyle w:val="NoSpacing"/>
        <w:rPr>
          <w:rFonts w:ascii="Times New Roman" w:hAnsi="Times New Roman" w:cs="Times New Roman"/>
        </w:rPr>
      </w:pPr>
      <w:r w:rsidRPr="00922ADB">
        <w:rPr>
          <w:rFonts w:ascii="Times New Roman" w:hAnsi="Times New Roman" w:cs="Times New Roman"/>
        </w:rPr>
        <w:t xml:space="preserve"> </w:t>
      </w:r>
    </w:p>
    <w:p w14:paraId="2EADFDE8" w14:textId="55BFCEB7" w:rsidR="00300A27" w:rsidRPr="00922ADB" w:rsidRDefault="00114487" w:rsidP="005413D5">
      <w:pPr>
        <w:pStyle w:val="NoSpacing"/>
        <w:spacing w:line="480" w:lineRule="auto"/>
        <w:jc w:val="both"/>
        <w:rPr>
          <w:rFonts w:ascii="Times New Roman" w:hAnsi="Times New Roman" w:cs="Times New Roman"/>
          <w:sz w:val="24"/>
          <w:szCs w:val="24"/>
        </w:rPr>
      </w:pPr>
      <w:r w:rsidRPr="00922ADB">
        <w:rPr>
          <w:rFonts w:ascii="Times New Roman" w:hAnsi="Times New Roman" w:cs="Times New Roman"/>
          <w:sz w:val="24"/>
          <w:szCs w:val="24"/>
        </w:rPr>
        <w:tab/>
        <w:t>R</w:t>
      </w:r>
      <w:r w:rsidR="00222BF7" w:rsidRPr="00922ADB">
        <w:rPr>
          <w:rFonts w:ascii="Times New Roman" w:hAnsi="Times New Roman" w:cs="Times New Roman"/>
          <w:sz w:val="24"/>
          <w:szCs w:val="24"/>
        </w:rPr>
        <w:t>ule</w:t>
      </w:r>
      <w:r w:rsidR="005732C0" w:rsidRPr="00922ADB">
        <w:rPr>
          <w:rFonts w:ascii="Times New Roman" w:hAnsi="Times New Roman" w:cs="Times New Roman"/>
          <w:sz w:val="24"/>
          <w:szCs w:val="24"/>
        </w:rPr>
        <w:t> </w:t>
      </w:r>
      <w:r w:rsidRPr="00922ADB">
        <w:rPr>
          <w:rFonts w:ascii="Times New Roman" w:hAnsi="Times New Roman" w:cs="Times New Roman"/>
          <w:sz w:val="24"/>
          <w:szCs w:val="24"/>
        </w:rPr>
        <w:t>21(3)</w:t>
      </w:r>
      <w:r w:rsidR="00CD46F1" w:rsidRPr="00922ADB">
        <w:rPr>
          <w:rFonts w:ascii="Times New Roman" w:hAnsi="Times New Roman" w:cs="Times New Roman"/>
          <w:sz w:val="24"/>
          <w:szCs w:val="24"/>
        </w:rPr>
        <w:t xml:space="preserve"> of the Rules requires that an application for leave for dir</w:t>
      </w:r>
      <w:r w:rsidR="00222BF7" w:rsidRPr="00922ADB">
        <w:rPr>
          <w:rFonts w:ascii="Times New Roman" w:hAnsi="Times New Roman" w:cs="Times New Roman"/>
          <w:sz w:val="24"/>
          <w:szCs w:val="24"/>
        </w:rPr>
        <w:t xml:space="preserve">ect access to the </w:t>
      </w:r>
      <w:r w:rsidR="00CD46F1" w:rsidRPr="00922ADB">
        <w:rPr>
          <w:rFonts w:ascii="Times New Roman" w:hAnsi="Times New Roman" w:cs="Times New Roman"/>
          <w:sz w:val="24"/>
          <w:szCs w:val="24"/>
        </w:rPr>
        <w:t>Court must show that it is</w:t>
      </w:r>
      <w:r w:rsidR="005413D5" w:rsidRPr="00922ADB">
        <w:rPr>
          <w:rFonts w:ascii="Times New Roman" w:hAnsi="Times New Roman" w:cs="Times New Roman"/>
          <w:sz w:val="24"/>
          <w:szCs w:val="24"/>
        </w:rPr>
        <w:t xml:space="preserve"> in the interest</w:t>
      </w:r>
      <w:r w:rsidR="004B0A47" w:rsidRPr="00922ADB">
        <w:rPr>
          <w:rFonts w:ascii="Times New Roman" w:hAnsi="Times New Roman" w:cs="Times New Roman"/>
          <w:sz w:val="24"/>
          <w:szCs w:val="24"/>
        </w:rPr>
        <w:t>s</w:t>
      </w:r>
      <w:r w:rsidR="005413D5" w:rsidRPr="00922ADB">
        <w:rPr>
          <w:rFonts w:ascii="Times New Roman" w:hAnsi="Times New Roman" w:cs="Times New Roman"/>
          <w:sz w:val="24"/>
          <w:szCs w:val="24"/>
        </w:rPr>
        <w:t xml:space="preserve"> of justice for the matter to be brought d</w:t>
      </w:r>
      <w:r w:rsidRPr="00922ADB">
        <w:rPr>
          <w:rFonts w:ascii="Times New Roman" w:hAnsi="Times New Roman" w:cs="Times New Roman"/>
          <w:sz w:val="24"/>
          <w:szCs w:val="24"/>
        </w:rPr>
        <w:t>irectly. The rule</w:t>
      </w:r>
      <w:r w:rsidR="005413D5" w:rsidRPr="00922ADB">
        <w:rPr>
          <w:rFonts w:ascii="Times New Roman" w:hAnsi="Times New Roman" w:cs="Times New Roman"/>
          <w:sz w:val="24"/>
          <w:szCs w:val="24"/>
        </w:rPr>
        <w:t xml:space="preserve"> provides that for the purpose of meeting the test the application should set out the following:</w:t>
      </w:r>
    </w:p>
    <w:p w14:paraId="67EEF03C" w14:textId="77777777" w:rsidR="005732C0" w:rsidRPr="00922ADB" w:rsidRDefault="005732C0" w:rsidP="00C77631">
      <w:pPr>
        <w:pStyle w:val="NoSpacing"/>
        <w:ind w:left="1440" w:hanging="720"/>
        <w:jc w:val="both"/>
        <w:rPr>
          <w:rFonts w:ascii="Times New Roman" w:hAnsi="Times New Roman" w:cs="Times New Roman"/>
        </w:rPr>
      </w:pPr>
    </w:p>
    <w:p w14:paraId="63F27DD4" w14:textId="308E8E1E" w:rsidR="00C77631" w:rsidRPr="00922ADB" w:rsidRDefault="00C77631" w:rsidP="00C77631">
      <w:pPr>
        <w:pStyle w:val="NoSpacing"/>
        <w:ind w:left="1440" w:hanging="720"/>
        <w:jc w:val="both"/>
        <w:rPr>
          <w:rFonts w:ascii="Times New Roman" w:hAnsi="Times New Roman" w:cs="Times New Roman"/>
        </w:rPr>
      </w:pPr>
      <w:r w:rsidRPr="00922ADB">
        <w:rPr>
          <w:rFonts w:ascii="Times New Roman" w:hAnsi="Times New Roman" w:cs="Times New Roman"/>
        </w:rPr>
        <w:t>“(a)</w:t>
      </w:r>
      <w:r w:rsidRPr="00922ADB">
        <w:rPr>
          <w:rFonts w:ascii="Times New Roman" w:hAnsi="Times New Roman" w:cs="Times New Roman"/>
        </w:rPr>
        <w:tab/>
        <w:t>the grounds on which it is contended that it is in the interests of justice that an order for direct access be granted; and</w:t>
      </w:r>
    </w:p>
    <w:p w14:paraId="68D211F8" w14:textId="77777777" w:rsidR="00C77631" w:rsidRPr="00922ADB" w:rsidRDefault="00C77631" w:rsidP="00C77631">
      <w:pPr>
        <w:pStyle w:val="NoSpacing"/>
        <w:ind w:left="1440" w:hanging="720"/>
        <w:jc w:val="both"/>
        <w:rPr>
          <w:rFonts w:ascii="Times New Roman" w:hAnsi="Times New Roman" w:cs="Times New Roman"/>
        </w:rPr>
      </w:pPr>
    </w:p>
    <w:p w14:paraId="5E083CC5" w14:textId="77777777" w:rsidR="00C77631" w:rsidRPr="00922ADB" w:rsidRDefault="00C77631" w:rsidP="00C77631">
      <w:pPr>
        <w:pStyle w:val="NoSpacing"/>
        <w:ind w:left="1440" w:hanging="720"/>
        <w:jc w:val="both"/>
        <w:rPr>
          <w:rFonts w:ascii="Times New Roman" w:hAnsi="Times New Roman" w:cs="Times New Roman"/>
        </w:rPr>
      </w:pPr>
      <w:r w:rsidRPr="00922ADB">
        <w:rPr>
          <w:rFonts w:ascii="Times New Roman" w:hAnsi="Times New Roman" w:cs="Times New Roman"/>
        </w:rPr>
        <w:t>(b)</w:t>
      </w:r>
      <w:r w:rsidRPr="00922ADB">
        <w:rPr>
          <w:rFonts w:ascii="Times New Roman" w:hAnsi="Times New Roman" w:cs="Times New Roman"/>
        </w:rPr>
        <w:tab/>
        <w:t>the nature of the relief sought and the grounds upon which such relief is based; and</w:t>
      </w:r>
    </w:p>
    <w:p w14:paraId="7D103E0F" w14:textId="77777777" w:rsidR="00C77631" w:rsidRPr="00922ADB" w:rsidRDefault="00C77631" w:rsidP="00C77631">
      <w:pPr>
        <w:pStyle w:val="NoSpacing"/>
        <w:ind w:left="1440" w:hanging="720"/>
        <w:jc w:val="both"/>
        <w:rPr>
          <w:rFonts w:ascii="Times New Roman" w:hAnsi="Times New Roman" w:cs="Times New Roman"/>
        </w:rPr>
      </w:pPr>
    </w:p>
    <w:p w14:paraId="7329C640" w14:textId="77777777" w:rsidR="005413D5" w:rsidRPr="00922ADB" w:rsidRDefault="00C77631" w:rsidP="00C77631">
      <w:pPr>
        <w:pStyle w:val="NoSpacing"/>
        <w:ind w:left="1440" w:hanging="720"/>
        <w:jc w:val="both"/>
        <w:rPr>
          <w:rFonts w:ascii="Times New Roman" w:hAnsi="Times New Roman" w:cs="Times New Roman"/>
        </w:rPr>
      </w:pPr>
      <w:r w:rsidRPr="00922ADB">
        <w:rPr>
          <w:rFonts w:ascii="Times New Roman" w:hAnsi="Times New Roman" w:cs="Times New Roman"/>
        </w:rPr>
        <w:t>(c)</w:t>
      </w:r>
      <w:r w:rsidRPr="00922ADB">
        <w:rPr>
          <w:rFonts w:ascii="Times New Roman" w:hAnsi="Times New Roman" w:cs="Times New Roman"/>
        </w:rPr>
        <w:tab/>
        <w:t>whether the matter can be dealt with by the Court without the hearing of oral evidence or, if it cannot, how such evidence should be adduced and any conflict of facts resolved.”</w:t>
      </w:r>
    </w:p>
    <w:p w14:paraId="24A76862" w14:textId="77777777" w:rsidR="00CD46F1" w:rsidRPr="00922ADB" w:rsidRDefault="00CD46F1" w:rsidP="00CD46F1">
      <w:pPr>
        <w:pStyle w:val="NoSpacing"/>
        <w:rPr>
          <w:rFonts w:ascii="Times New Roman" w:hAnsi="Times New Roman" w:cs="Times New Roman"/>
        </w:rPr>
      </w:pPr>
    </w:p>
    <w:p w14:paraId="455C3711" w14:textId="77777777" w:rsidR="00C77631" w:rsidRPr="00922ADB" w:rsidRDefault="00C77631" w:rsidP="00CD46F1">
      <w:pPr>
        <w:pStyle w:val="NoSpacing"/>
        <w:rPr>
          <w:rFonts w:ascii="Times New Roman" w:hAnsi="Times New Roman" w:cs="Times New Roman"/>
        </w:rPr>
      </w:pPr>
    </w:p>
    <w:p w14:paraId="7DB95B3E" w14:textId="77777777" w:rsidR="00C77631" w:rsidRPr="00922ADB" w:rsidRDefault="00FB588D" w:rsidP="00FB588D">
      <w:pPr>
        <w:pStyle w:val="NoSpacing"/>
        <w:spacing w:line="480" w:lineRule="auto"/>
        <w:jc w:val="both"/>
        <w:rPr>
          <w:rFonts w:ascii="Times New Roman" w:hAnsi="Times New Roman" w:cs="Times New Roman"/>
          <w:sz w:val="24"/>
          <w:szCs w:val="24"/>
        </w:rPr>
      </w:pPr>
      <w:r w:rsidRPr="00922ADB">
        <w:rPr>
          <w:rFonts w:ascii="Times New Roman" w:hAnsi="Times New Roman" w:cs="Times New Roman"/>
          <w:sz w:val="24"/>
          <w:szCs w:val="24"/>
        </w:rPr>
        <w:tab/>
        <w:t>Rule 8 of the Rules provides that in determining whether or not it is in the interest</w:t>
      </w:r>
      <w:r w:rsidR="004B0A47" w:rsidRPr="00922ADB">
        <w:rPr>
          <w:rFonts w:ascii="Times New Roman" w:hAnsi="Times New Roman" w:cs="Times New Roman"/>
          <w:sz w:val="24"/>
          <w:szCs w:val="24"/>
        </w:rPr>
        <w:t>s</w:t>
      </w:r>
      <w:r w:rsidRPr="00922ADB">
        <w:rPr>
          <w:rFonts w:ascii="Times New Roman" w:hAnsi="Times New Roman" w:cs="Times New Roman"/>
          <w:sz w:val="24"/>
          <w:szCs w:val="24"/>
        </w:rPr>
        <w:t xml:space="preserve"> of justice for a matter to b</w:t>
      </w:r>
      <w:r w:rsidR="00E07D91" w:rsidRPr="00922ADB">
        <w:rPr>
          <w:rFonts w:ascii="Times New Roman" w:hAnsi="Times New Roman" w:cs="Times New Roman"/>
          <w:sz w:val="24"/>
          <w:szCs w:val="24"/>
        </w:rPr>
        <w:t>e brought directly to the Court,</w:t>
      </w:r>
      <w:r w:rsidRPr="00922ADB">
        <w:rPr>
          <w:rFonts w:ascii="Times New Roman" w:hAnsi="Times New Roman" w:cs="Times New Roman"/>
          <w:sz w:val="24"/>
          <w:szCs w:val="24"/>
        </w:rPr>
        <w:t xml:space="preserve"> </w:t>
      </w:r>
      <w:r w:rsidR="00E07D91" w:rsidRPr="00922ADB">
        <w:rPr>
          <w:rFonts w:ascii="Times New Roman" w:hAnsi="Times New Roman" w:cs="Times New Roman"/>
          <w:sz w:val="24"/>
          <w:szCs w:val="24"/>
        </w:rPr>
        <w:t>t</w:t>
      </w:r>
      <w:r w:rsidRPr="00922ADB">
        <w:rPr>
          <w:rFonts w:ascii="Times New Roman" w:hAnsi="Times New Roman" w:cs="Times New Roman"/>
          <w:sz w:val="24"/>
          <w:szCs w:val="24"/>
        </w:rPr>
        <w:t>he Court or Judge may, in addition to any other relevant consideration</w:t>
      </w:r>
      <w:r w:rsidR="004B0A47" w:rsidRPr="00922ADB">
        <w:rPr>
          <w:rFonts w:ascii="Times New Roman" w:hAnsi="Times New Roman" w:cs="Times New Roman"/>
          <w:sz w:val="24"/>
          <w:szCs w:val="24"/>
        </w:rPr>
        <w:t>,</w:t>
      </w:r>
      <w:r w:rsidRPr="00922ADB">
        <w:rPr>
          <w:rFonts w:ascii="Times New Roman" w:hAnsi="Times New Roman" w:cs="Times New Roman"/>
          <w:sz w:val="24"/>
          <w:szCs w:val="24"/>
        </w:rPr>
        <w:t xml:space="preserve"> take the following into account:</w:t>
      </w:r>
    </w:p>
    <w:p w14:paraId="71EE0258" w14:textId="77777777" w:rsidR="005732C0" w:rsidRPr="00922ADB" w:rsidRDefault="005732C0" w:rsidP="00107949">
      <w:pPr>
        <w:pStyle w:val="NoSpacing"/>
        <w:ind w:left="720"/>
        <w:jc w:val="both"/>
        <w:rPr>
          <w:rFonts w:ascii="Times New Roman" w:hAnsi="Times New Roman" w:cs="Times New Roman"/>
        </w:rPr>
      </w:pPr>
    </w:p>
    <w:p w14:paraId="4AEE5215" w14:textId="4A6A7A98" w:rsidR="00107949" w:rsidRPr="00922ADB" w:rsidRDefault="00107949" w:rsidP="00107949">
      <w:pPr>
        <w:pStyle w:val="NoSpacing"/>
        <w:ind w:left="720"/>
        <w:jc w:val="both"/>
        <w:rPr>
          <w:rFonts w:ascii="Times New Roman" w:hAnsi="Times New Roman" w:cs="Times New Roman"/>
        </w:rPr>
      </w:pPr>
      <w:r w:rsidRPr="00922ADB">
        <w:rPr>
          <w:rFonts w:ascii="Times New Roman" w:hAnsi="Times New Roman" w:cs="Times New Roman"/>
        </w:rPr>
        <w:lastRenderedPageBreak/>
        <w:t>“(</w:t>
      </w:r>
      <w:r w:rsidRPr="00922ADB">
        <w:rPr>
          <w:rFonts w:ascii="Times New Roman" w:hAnsi="Times New Roman" w:cs="Times New Roman"/>
          <w:i/>
          <w:iCs/>
        </w:rPr>
        <w:t>a</w:t>
      </w:r>
      <w:r w:rsidRPr="00922ADB">
        <w:rPr>
          <w:rFonts w:ascii="Times New Roman" w:hAnsi="Times New Roman" w:cs="Times New Roman"/>
        </w:rPr>
        <w:t>)</w:t>
      </w:r>
      <w:r w:rsidRPr="00922ADB">
        <w:rPr>
          <w:rFonts w:ascii="Times New Roman" w:hAnsi="Times New Roman" w:cs="Times New Roman"/>
        </w:rPr>
        <w:tab/>
        <w:t>the prospects of success if direct access is granted;</w:t>
      </w:r>
    </w:p>
    <w:p w14:paraId="33CFD382" w14:textId="77777777" w:rsidR="00107949" w:rsidRPr="00922ADB" w:rsidRDefault="00107949" w:rsidP="00107949">
      <w:pPr>
        <w:pStyle w:val="NoSpacing"/>
        <w:ind w:left="720"/>
        <w:jc w:val="both"/>
        <w:rPr>
          <w:rFonts w:ascii="Times New Roman" w:hAnsi="Times New Roman" w:cs="Times New Roman"/>
        </w:rPr>
      </w:pPr>
    </w:p>
    <w:p w14:paraId="46F200F0" w14:textId="77777777" w:rsidR="00107949" w:rsidRPr="00922ADB" w:rsidRDefault="00107949" w:rsidP="00107949">
      <w:pPr>
        <w:pStyle w:val="NoSpacing"/>
        <w:ind w:left="1440" w:hanging="720"/>
        <w:jc w:val="both"/>
        <w:rPr>
          <w:rFonts w:ascii="Times New Roman" w:hAnsi="Times New Roman" w:cs="Times New Roman"/>
        </w:rPr>
      </w:pPr>
      <w:r w:rsidRPr="00922ADB">
        <w:rPr>
          <w:rFonts w:ascii="Times New Roman" w:hAnsi="Times New Roman" w:cs="Times New Roman"/>
        </w:rPr>
        <w:t>(</w:t>
      </w:r>
      <w:r w:rsidRPr="00922ADB">
        <w:rPr>
          <w:rFonts w:ascii="Times New Roman" w:hAnsi="Times New Roman" w:cs="Times New Roman"/>
          <w:i/>
          <w:iCs/>
        </w:rPr>
        <w:t>b</w:t>
      </w:r>
      <w:r w:rsidRPr="00922ADB">
        <w:rPr>
          <w:rFonts w:ascii="Times New Roman" w:hAnsi="Times New Roman" w:cs="Times New Roman"/>
        </w:rPr>
        <w:t>)</w:t>
      </w:r>
      <w:r w:rsidRPr="00922ADB">
        <w:rPr>
          <w:rFonts w:ascii="Times New Roman" w:hAnsi="Times New Roman" w:cs="Times New Roman"/>
        </w:rPr>
        <w:tab/>
        <w:t>whether the applicant has any other remedy available to him or her;</w:t>
      </w:r>
    </w:p>
    <w:p w14:paraId="4D1AC171" w14:textId="77777777" w:rsidR="00107949" w:rsidRPr="00922ADB" w:rsidRDefault="00107949" w:rsidP="00107949">
      <w:pPr>
        <w:pStyle w:val="NoSpacing"/>
        <w:ind w:left="1440" w:hanging="720"/>
        <w:jc w:val="both"/>
        <w:rPr>
          <w:rFonts w:ascii="Times New Roman" w:hAnsi="Times New Roman" w:cs="Times New Roman"/>
        </w:rPr>
      </w:pPr>
    </w:p>
    <w:p w14:paraId="167BE61E" w14:textId="46E99657" w:rsidR="00FB588D" w:rsidRPr="00922ADB" w:rsidRDefault="00107949" w:rsidP="00107949">
      <w:pPr>
        <w:pStyle w:val="NoSpacing"/>
        <w:ind w:left="720"/>
        <w:jc w:val="both"/>
        <w:rPr>
          <w:rFonts w:ascii="Times New Roman" w:hAnsi="Times New Roman" w:cs="Times New Roman"/>
          <w:sz w:val="24"/>
          <w:szCs w:val="24"/>
        </w:rPr>
      </w:pPr>
      <w:r w:rsidRPr="00922ADB">
        <w:rPr>
          <w:rFonts w:ascii="Times New Roman" w:hAnsi="Times New Roman" w:cs="Times New Roman"/>
        </w:rPr>
        <w:t>(</w:t>
      </w:r>
      <w:r w:rsidRPr="00922ADB">
        <w:rPr>
          <w:rFonts w:ascii="Times New Roman" w:hAnsi="Times New Roman" w:cs="Times New Roman"/>
          <w:i/>
          <w:iCs/>
        </w:rPr>
        <w:t>c</w:t>
      </w:r>
      <w:r w:rsidRPr="00922ADB">
        <w:rPr>
          <w:rFonts w:ascii="Times New Roman" w:hAnsi="Times New Roman" w:cs="Times New Roman"/>
        </w:rPr>
        <w:t>)</w:t>
      </w:r>
      <w:r w:rsidR="005732C0" w:rsidRPr="00922ADB">
        <w:rPr>
          <w:rFonts w:ascii="Times New Roman" w:hAnsi="Times New Roman" w:cs="Times New Roman"/>
        </w:rPr>
        <w:tab/>
      </w:r>
      <w:r w:rsidRPr="00922ADB">
        <w:rPr>
          <w:rFonts w:ascii="Times New Roman" w:hAnsi="Times New Roman" w:cs="Times New Roman"/>
        </w:rPr>
        <w:t>whether there are disputes of fact in the matter.”</w:t>
      </w:r>
    </w:p>
    <w:p w14:paraId="2A37CD1D" w14:textId="77777777" w:rsidR="00FB588D" w:rsidRPr="00922ADB" w:rsidRDefault="00FB588D" w:rsidP="00FB588D">
      <w:pPr>
        <w:pStyle w:val="NoSpacing"/>
        <w:spacing w:line="480" w:lineRule="auto"/>
        <w:jc w:val="both"/>
        <w:rPr>
          <w:rFonts w:ascii="Times New Roman" w:hAnsi="Times New Roman" w:cs="Times New Roman"/>
          <w:sz w:val="24"/>
          <w:szCs w:val="24"/>
        </w:rPr>
      </w:pPr>
    </w:p>
    <w:p w14:paraId="39C49E90" w14:textId="63FF519F" w:rsidR="00FB588D" w:rsidRPr="00922ADB" w:rsidRDefault="00107949" w:rsidP="00107949">
      <w:pPr>
        <w:pStyle w:val="NoSpacing"/>
        <w:spacing w:line="480" w:lineRule="auto"/>
        <w:jc w:val="both"/>
        <w:rPr>
          <w:rFonts w:ascii="Times New Roman" w:hAnsi="Times New Roman" w:cs="Times New Roman"/>
          <w:sz w:val="24"/>
          <w:szCs w:val="24"/>
        </w:rPr>
      </w:pPr>
      <w:r w:rsidRPr="00922ADB">
        <w:rPr>
          <w:rFonts w:ascii="Times New Roman" w:hAnsi="Times New Roman" w:cs="Times New Roman"/>
          <w:sz w:val="24"/>
          <w:szCs w:val="24"/>
        </w:rPr>
        <w:tab/>
        <w:t xml:space="preserve">The purpose of </w:t>
      </w:r>
      <w:r w:rsidR="00E07D91" w:rsidRPr="00922ADB">
        <w:rPr>
          <w:rFonts w:ascii="Times New Roman" w:hAnsi="Times New Roman" w:cs="Times New Roman"/>
          <w:sz w:val="24"/>
          <w:szCs w:val="24"/>
        </w:rPr>
        <w:t xml:space="preserve">the </w:t>
      </w:r>
      <w:r w:rsidRPr="00922ADB">
        <w:rPr>
          <w:rFonts w:ascii="Times New Roman" w:hAnsi="Times New Roman" w:cs="Times New Roman"/>
          <w:sz w:val="24"/>
          <w:szCs w:val="24"/>
        </w:rPr>
        <w:t>admissibility requirements prescribed under r 21(3) and r 21(8)</w:t>
      </w:r>
      <w:r w:rsidR="008B45A0" w:rsidRPr="00922ADB">
        <w:rPr>
          <w:rFonts w:ascii="Times New Roman" w:hAnsi="Times New Roman" w:cs="Times New Roman"/>
          <w:sz w:val="24"/>
          <w:szCs w:val="24"/>
        </w:rPr>
        <w:t xml:space="preserve"> </w:t>
      </w:r>
      <w:r w:rsidR="00415FDC" w:rsidRPr="00922ADB">
        <w:rPr>
          <w:rFonts w:ascii="Times New Roman" w:hAnsi="Times New Roman" w:cs="Times New Roman"/>
          <w:sz w:val="24"/>
          <w:szCs w:val="24"/>
        </w:rPr>
        <w:t>of the Rules</w:t>
      </w:r>
      <w:r w:rsidRPr="00922ADB">
        <w:rPr>
          <w:rFonts w:ascii="Times New Roman" w:hAnsi="Times New Roman" w:cs="Times New Roman"/>
          <w:sz w:val="24"/>
          <w:szCs w:val="24"/>
        </w:rPr>
        <w:t xml:space="preserve"> is to ensure that only </w:t>
      </w:r>
      <w:r w:rsidR="00483183" w:rsidRPr="00922ADB">
        <w:rPr>
          <w:rFonts w:ascii="Times New Roman" w:hAnsi="Times New Roman" w:cs="Times New Roman"/>
          <w:sz w:val="24"/>
          <w:szCs w:val="24"/>
        </w:rPr>
        <w:t xml:space="preserve">well-founded </w:t>
      </w:r>
      <w:r w:rsidRPr="00922ADB">
        <w:rPr>
          <w:rFonts w:ascii="Times New Roman" w:hAnsi="Times New Roman" w:cs="Times New Roman"/>
          <w:sz w:val="24"/>
          <w:szCs w:val="24"/>
        </w:rPr>
        <w:t>challenges to the constitutional validity of decisions</w:t>
      </w:r>
      <w:r w:rsidR="00393375" w:rsidRPr="00922ADB">
        <w:rPr>
          <w:rFonts w:ascii="Times New Roman" w:hAnsi="Times New Roman" w:cs="Times New Roman"/>
          <w:sz w:val="24"/>
          <w:szCs w:val="24"/>
        </w:rPr>
        <w:t xml:space="preserve"> of the Supreme Court in cases involving non-constitutional matters </w:t>
      </w:r>
      <w:r w:rsidR="00483183" w:rsidRPr="00922ADB">
        <w:rPr>
          <w:rFonts w:ascii="Times New Roman" w:hAnsi="Times New Roman" w:cs="Times New Roman"/>
          <w:sz w:val="24"/>
          <w:szCs w:val="24"/>
        </w:rPr>
        <w:t>are</w:t>
      </w:r>
      <w:r w:rsidR="00393375" w:rsidRPr="00922ADB">
        <w:rPr>
          <w:rFonts w:ascii="Times New Roman" w:hAnsi="Times New Roman" w:cs="Times New Roman"/>
          <w:sz w:val="24"/>
          <w:szCs w:val="24"/>
        </w:rPr>
        <w:t xml:space="preserve"> brought </w:t>
      </w:r>
      <w:r w:rsidR="00483183" w:rsidRPr="00922ADB">
        <w:rPr>
          <w:rFonts w:ascii="Times New Roman" w:hAnsi="Times New Roman" w:cs="Times New Roman"/>
          <w:sz w:val="24"/>
          <w:szCs w:val="24"/>
        </w:rPr>
        <w:t xml:space="preserve">directly </w:t>
      </w:r>
      <w:r w:rsidR="00393375" w:rsidRPr="00922ADB">
        <w:rPr>
          <w:rFonts w:ascii="Times New Roman" w:hAnsi="Times New Roman" w:cs="Times New Roman"/>
          <w:sz w:val="24"/>
          <w:szCs w:val="24"/>
        </w:rPr>
        <w:t>to the Court.</w:t>
      </w:r>
    </w:p>
    <w:p w14:paraId="4703C9A9" w14:textId="77777777" w:rsidR="00393375" w:rsidRPr="00922ADB" w:rsidRDefault="00393375" w:rsidP="00393375">
      <w:pPr>
        <w:pStyle w:val="NoSpacing"/>
        <w:jc w:val="both"/>
        <w:rPr>
          <w:rFonts w:ascii="Times New Roman" w:hAnsi="Times New Roman" w:cs="Times New Roman"/>
          <w:sz w:val="24"/>
          <w:szCs w:val="24"/>
        </w:rPr>
      </w:pPr>
    </w:p>
    <w:p w14:paraId="775C3FF1" w14:textId="77777777" w:rsidR="00483183" w:rsidRPr="00922ADB" w:rsidRDefault="00483183" w:rsidP="00483183">
      <w:pPr>
        <w:pStyle w:val="NoSpacing"/>
        <w:spacing w:line="480" w:lineRule="auto"/>
        <w:jc w:val="both"/>
        <w:rPr>
          <w:rFonts w:ascii="Times New Roman" w:hAnsi="Times New Roman" w:cs="Times New Roman"/>
          <w:sz w:val="24"/>
          <w:szCs w:val="24"/>
        </w:rPr>
      </w:pPr>
      <w:r w:rsidRPr="00922ADB">
        <w:rPr>
          <w:rFonts w:ascii="Times New Roman" w:hAnsi="Times New Roman" w:cs="Times New Roman"/>
          <w:sz w:val="24"/>
          <w:szCs w:val="24"/>
        </w:rPr>
        <w:tab/>
        <w:t xml:space="preserve">The obligation on the Court to protect and enforce the Constitution includes the duty to give effect to remedies designed for the protection and enforcement of the fundamental human rights and freedoms enshrined in </w:t>
      </w:r>
      <w:r w:rsidRPr="00922ADB">
        <w:rPr>
          <w:rFonts w:ascii="Times New Roman" w:hAnsi="Times New Roman" w:cs="Times New Roman"/>
          <w:i/>
          <w:sz w:val="24"/>
          <w:szCs w:val="24"/>
        </w:rPr>
        <w:t>Chapter IV</w:t>
      </w:r>
      <w:r w:rsidRPr="00922ADB">
        <w:rPr>
          <w:rFonts w:ascii="Times New Roman" w:hAnsi="Times New Roman" w:cs="Times New Roman"/>
          <w:sz w:val="24"/>
          <w:szCs w:val="24"/>
        </w:rPr>
        <w:t xml:space="preserve">. There is no doubt that in terms of the Constitution the Court has the power to protect fundamental human rights and freedoms. The power to hear and determine a cause followed by the granting of an appropriate relief presupposes that those who have the causes falling within the jurisdiction of the Court have the right to approach the Court with their causes to be heard and determined. Section 85(1) of the Constitution deliberately narrows the category of potential litigants to those persons who allege that a fundamental human right or freedom enshrined in </w:t>
      </w:r>
      <w:r w:rsidRPr="00922ADB">
        <w:rPr>
          <w:rFonts w:ascii="Times New Roman" w:hAnsi="Times New Roman" w:cs="Times New Roman"/>
          <w:i/>
          <w:sz w:val="24"/>
          <w:szCs w:val="24"/>
        </w:rPr>
        <w:t>Chapter IV</w:t>
      </w:r>
      <w:r w:rsidRPr="00922ADB">
        <w:rPr>
          <w:rFonts w:ascii="Times New Roman" w:hAnsi="Times New Roman" w:cs="Times New Roman"/>
          <w:sz w:val="24"/>
          <w:szCs w:val="24"/>
        </w:rPr>
        <w:t xml:space="preserve"> has been, is being or is likely to be infringed. The process inevitably involves adversarial litigation.</w:t>
      </w:r>
    </w:p>
    <w:p w14:paraId="290E01CE" w14:textId="77777777" w:rsidR="00483183" w:rsidRPr="00922ADB" w:rsidRDefault="00483183" w:rsidP="00393375">
      <w:pPr>
        <w:pStyle w:val="NoSpacing"/>
        <w:jc w:val="both"/>
        <w:rPr>
          <w:rFonts w:ascii="Times New Roman" w:hAnsi="Times New Roman" w:cs="Times New Roman"/>
          <w:sz w:val="24"/>
          <w:szCs w:val="24"/>
        </w:rPr>
      </w:pPr>
    </w:p>
    <w:p w14:paraId="344EF273" w14:textId="3AFE969C" w:rsidR="00AB4F79" w:rsidRPr="00922ADB" w:rsidRDefault="00393375" w:rsidP="00107949">
      <w:pPr>
        <w:pStyle w:val="NoSpacing"/>
        <w:spacing w:line="480" w:lineRule="auto"/>
        <w:jc w:val="both"/>
        <w:rPr>
          <w:rFonts w:ascii="Times New Roman" w:hAnsi="Times New Roman" w:cs="Times New Roman"/>
          <w:sz w:val="24"/>
          <w:szCs w:val="24"/>
        </w:rPr>
      </w:pPr>
      <w:r w:rsidRPr="00922ADB">
        <w:rPr>
          <w:rFonts w:ascii="Times New Roman" w:hAnsi="Times New Roman" w:cs="Times New Roman"/>
          <w:sz w:val="24"/>
          <w:szCs w:val="24"/>
        </w:rPr>
        <w:tab/>
        <w:t xml:space="preserve">The </w:t>
      </w:r>
      <w:r w:rsidR="00483183" w:rsidRPr="00922ADB">
        <w:rPr>
          <w:rFonts w:ascii="Times New Roman" w:hAnsi="Times New Roman" w:cs="Times New Roman"/>
          <w:sz w:val="24"/>
          <w:szCs w:val="24"/>
        </w:rPr>
        <w:t>recognition of</w:t>
      </w:r>
      <w:r w:rsidRPr="00922ADB">
        <w:rPr>
          <w:rFonts w:ascii="Times New Roman" w:hAnsi="Times New Roman" w:cs="Times New Roman"/>
          <w:sz w:val="24"/>
          <w:szCs w:val="24"/>
        </w:rPr>
        <w:t xml:space="preserve"> the existence of the remedy</w:t>
      </w:r>
      <w:r w:rsidR="00222BF7" w:rsidRPr="00922ADB">
        <w:rPr>
          <w:rFonts w:ascii="Times New Roman" w:hAnsi="Times New Roman" w:cs="Times New Roman"/>
          <w:sz w:val="24"/>
          <w:szCs w:val="24"/>
        </w:rPr>
        <w:t xml:space="preserve"> under s</w:t>
      </w:r>
      <w:r w:rsidR="002F2FE4" w:rsidRPr="00922ADB">
        <w:rPr>
          <w:rFonts w:ascii="Times New Roman" w:hAnsi="Times New Roman" w:cs="Times New Roman"/>
          <w:sz w:val="24"/>
          <w:szCs w:val="24"/>
        </w:rPr>
        <w:t> </w:t>
      </w:r>
      <w:r w:rsidR="00222BF7" w:rsidRPr="00922ADB">
        <w:rPr>
          <w:rFonts w:ascii="Times New Roman" w:hAnsi="Times New Roman" w:cs="Times New Roman"/>
          <w:sz w:val="24"/>
          <w:szCs w:val="24"/>
        </w:rPr>
        <w:t>8</w:t>
      </w:r>
      <w:r w:rsidR="00114487" w:rsidRPr="00922ADB">
        <w:rPr>
          <w:rFonts w:ascii="Times New Roman" w:hAnsi="Times New Roman" w:cs="Times New Roman"/>
          <w:sz w:val="24"/>
          <w:szCs w:val="24"/>
        </w:rPr>
        <w:t>5(1) of the C</w:t>
      </w:r>
      <w:r w:rsidR="00854854" w:rsidRPr="00922ADB">
        <w:rPr>
          <w:rFonts w:ascii="Times New Roman" w:hAnsi="Times New Roman" w:cs="Times New Roman"/>
          <w:sz w:val="24"/>
          <w:szCs w:val="24"/>
        </w:rPr>
        <w:t xml:space="preserve">onstitution against </w:t>
      </w:r>
      <w:r w:rsidRPr="00922ADB">
        <w:rPr>
          <w:rFonts w:ascii="Times New Roman" w:hAnsi="Times New Roman" w:cs="Times New Roman"/>
          <w:sz w:val="24"/>
          <w:szCs w:val="24"/>
        </w:rPr>
        <w:t>decision</w:t>
      </w:r>
      <w:r w:rsidR="00854854" w:rsidRPr="00922ADB">
        <w:rPr>
          <w:rFonts w:ascii="Times New Roman" w:hAnsi="Times New Roman" w:cs="Times New Roman"/>
          <w:sz w:val="24"/>
          <w:szCs w:val="24"/>
        </w:rPr>
        <w:t>s</w:t>
      </w:r>
      <w:r w:rsidR="00483183" w:rsidRPr="00922ADB">
        <w:rPr>
          <w:rFonts w:ascii="Times New Roman" w:hAnsi="Times New Roman" w:cs="Times New Roman"/>
          <w:color w:val="FF0000"/>
          <w:sz w:val="24"/>
          <w:szCs w:val="24"/>
        </w:rPr>
        <w:t xml:space="preserve"> </w:t>
      </w:r>
      <w:r w:rsidRPr="00922ADB">
        <w:rPr>
          <w:rFonts w:ascii="Times New Roman" w:hAnsi="Times New Roman" w:cs="Times New Roman"/>
          <w:sz w:val="24"/>
          <w:szCs w:val="24"/>
        </w:rPr>
        <w:t>of the Supreme Court</w:t>
      </w:r>
      <w:r w:rsidR="00041B17" w:rsidRPr="00922ADB">
        <w:rPr>
          <w:rFonts w:ascii="Times New Roman" w:hAnsi="Times New Roman" w:cs="Times New Roman"/>
          <w:sz w:val="24"/>
          <w:szCs w:val="24"/>
        </w:rPr>
        <w:t>,</w:t>
      </w:r>
      <w:r w:rsidRPr="00922ADB">
        <w:rPr>
          <w:rFonts w:ascii="Times New Roman" w:hAnsi="Times New Roman" w:cs="Times New Roman"/>
          <w:sz w:val="24"/>
          <w:szCs w:val="24"/>
        </w:rPr>
        <w:t xml:space="preserve"> </w:t>
      </w:r>
      <w:r w:rsidR="00854854" w:rsidRPr="00922ADB">
        <w:rPr>
          <w:rFonts w:ascii="Times New Roman" w:hAnsi="Times New Roman" w:cs="Times New Roman"/>
          <w:sz w:val="24"/>
          <w:szCs w:val="24"/>
        </w:rPr>
        <w:t xml:space="preserve">in cases </w:t>
      </w:r>
      <w:r w:rsidR="00415FDC" w:rsidRPr="00922ADB">
        <w:rPr>
          <w:rFonts w:ascii="Times New Roman" w:hAnsi="Times New Roman" w:cs="Times New Roman"/>
          <w:sz w:val="24"/>
          <w:szCs w:val="24"/>
        </w:rPr>
        <w:t xml:space="preserve">involving </w:t>
      </w:r>
      <w:r w:rsidRPr="00922ADB">
        <w:rPr>
          <w:rFonts w:ascii="Times New Roman" w:hAnsi="Times New Roman" w:cs="Times New Roman"/>
          <w:sz w:val="24"/>
          <w:szCs w:val="24"/>
        </w:rPr>
        <w:t>non-constitutional matter</w:t>
      </w:r>
      <w:r w:rsidR="00415FDC" w:rsidRPr="00922ADB">
        <w:rPr>
          <w:rFonts w:ascii="Times New Roman" w:hAnsi="Times New Roman" w:cs="Times New Roman"/>
          <w:sz w:val="24"/>
          <w:szCs w:val="24"/>
        </w:rPr>
        <w:t>s</w:t>
      </w:r>
      <w:r w:rsidR="002F2FE4" w:rsidRPr="00922ADB">
        <w:rPr>
          <w:rFonts w:ascii="Times New Roman" w:hAnsi="Times New Roman" w:cs="Times New Roman"/>
          <w:sz w:val="24"/>
          <w:szCs w:val="24"/>
        </w:rPr>
        <w:t>,</w:t>
      </w:r>
      <w:r w:rsidRPr="00922ADB">
        <w:rPr>
          <w:rFonts w:ascii="Times New Roman" w:hAnsi="Times New Roman" w:cs="Times New Roman"/>
          <w:sz w:val="24"/>
          <w:szCs w:val="24"/>
        </w:rPr>
        <w:t xml:space="preserve"> does not </w:t>
      </w:r>
      <w:r w:rsidR="00930F53" w:rsidRPr="00922ADB">
        <w:rPr>
          <w:rFonts w:ascii="Times New Roman" w:hAnsi="Times New Roman" w:cs="Times New Roman"/>
          <w:sz w:val="24"/>
          <w:szCs w:val="24"/>
        </w:rPr>
        <w:t>open</w:t>
      </w:r>
      <w:r w:rsidR="00930F53" w:rsidRPr="00922ADB">
        <w:rPr>
          <w:rFonts w:ascii="Times New Roman" w:hAnsi="Times New Roman" w:cs="Times New Roman"/>
          <w:color w:val="FF0000"/>
          <w:sz w:val="24"/>
          <w:szCs w:val="24"/>
        </w:rPr>
        <w:t xml:space="preserve"> </w:t>
      </w:r>
      <w:r w:rsidRPr="00922ADB">
        <w:rPr>
          <w:rFonts w:ascii="Times New Roman" w:hAnsi="Times New Roman" w:cs="Times New Roman"/>
          <w:sz w:val="24"/>
          <w:szCs w:val="24"/>
        </w:rPr>
        <w:t xml:space="preserve">floodgates </w:t>
      </w:r>
      <w:r w:rsidR="00E85B39" w:rsidRPr="00922ADB">
        <w:rPr>
          <w:rFonts w:ascii="Times New Roman" w:hAnsi="Times New Roman" w:cs="Times New Roman"/>
          <w:sz w:val="24"/>
          <w:szCs w:val="24"/>
        </w:rPr>
        <w:t>t</w:t>
      </w:r>
      <w:r w:rsidRPr="00922ADB">
        <w:rPr>
          <w:rFonts w:ascii="Times New Roman" w:hAnsi="Times New Roman" w:cs="Times New Roman"/>
          <w:sz w:val="24"/>
          <w:szCs w:val="24"/>
        </w:rPr>
        <w:t>o cases alleging infringement of fundamental righ</w:t>
      </w:r>
      <w:r w:rsidR="00114487" w:rsidRPr="00922ADB">
        <w:rPr>
          <w:rFonts w:ascii="Times New Roman" w:hAnsi="Times New Roman" w:cs="Times New Roman"/>
          <w:sz w:val="24"/>
          <w:szCs w:val="24"/>
        </w:rPr>
        <w:t>ts or freedoms by</w:t>
      </w:r>
      <w:r w:rsidRPr="00922ADB">
        <w:rPr>
          <w:rFonts w:ascii="Times New Roman" w:hAnsi="Times New Roman" w:cs="Times New Roman"/>
          <w:sz w:val="24"/>
          <w:szCs w:val="24"/>
        </w:rPr>
        <w:t xml:space="preserve"> the Supreme Court. The filtering mechanism </w:t>
      </w:r>
      <w:r w:rsidR="00854854" w:rsidRPr="00922ADB">
        <w:rPr>
          <w:rFonts w:ascii="Times New Roman" w:hAnsi="Times New Roman" w:cs="Times New Roman"/>
          <w:sz w:val="24"/>
          <w:szCs w:val="24"/>
        </w:rPr>
        <w:t>for</w:t>
      </w:r>
      <w:r w:rsidR="00930F53" w:rsidRPr="00922ADB">
        <w:rPr>
          <w:rFonts w:ascii="Times New Roman" w:hAnsi="Times New Roman" w:cs="Times New Roman"/>
          <w:sz w:val="24"/>
          <w:szCs w:val="24"/>
        </w:rPr>
        <w:t xml:space="preserve"> leave for direct access</w:t>
      </w:r>
      <w:r w:rsidRPr="00922ADB">
        <w:rPr>
          <w:rFonts w:ascii="Times New Roman" w:hAnsi="Times New Roman" w:cs="Times New Roman"/>
          <w:sz w:val="24"/>
          <w:szCs w:val="24"/>
        </w:rPr>
        <w:t xml:space="preserve"> effectively prevent</w:t>
      </w:r>
      <w:r w:rsidR="00930F53" w:rsidRPr="00922ADB">
        <w:rPr>
          <w:rFonts w:ascii="Times New Roman" w:hAnsi="Times New Roman" w:cs="Times New Roman"/>
          <w:sz w:val="24"/>
          <w:szCs w:val="24"/>
        </w:rPr>
        <w:t>s</w:t>
      </w:r>
      <w:r w:rsidRPr="00922ADB">
        <w:rPr>
          <w:rFonts w:ascii="Times New Roman" w:hAnsi="Times New Roman" w:cs="Times New Roman"/>
          <w:sz w:val="24"/>
          <w:szCs w:val="24"/>
        </w:rPr>
        <w:t xml:space="preserve"> abuse of the remedy.</w:t>
      </w:r>
      <w:r w:rsidR="00930F53" w:rsidRPr="00922ADB">
        <w:rPr>
          <w:rFonts w:ascii="Times New Roman" w:hAnsi="Times New Roman" w:cs="Times New Roman"/>
          <w:sz w:val="24"/>
          <w:szCs w:val="24"/>
        </w:rPr>
        <w:t xml:space="preserve"> The rules requiring leave for direct access ensure that the power of constitutional review is exercised by the Court in reviewable cases only.</w:t>
      </w:r>
      <w:r w:rsidR="00854854" w:rsidRPr="00922ADB">
        <w:rPr>
          <w:rFonts w:ascii="Times New Roman" w:hAnsi="Times New Roman" w:cs="Times New Roman"/>
          <w:sz w:val="24"/>
          <w:szCs w:val="24"/>
        </w:rPr>
        <w:t xml:space="preserve"> </w:t>
      </w:r>
    </w:p>
    <w:p w14:paraId="26316213" w14:textId="77777777" w:rsidR="00AB4F79" w:rsidRPr="00922ADB" w:rsidRDefault="00AB4F79" w:rsidP="00AB4F79">
      <w:pPr>
        <w:pStyle w:val="NoSpacing"/>
        <w:jc w:val="both"/>
        <w:rPr>
          <w:rFonts w:ascii="Times New Roman" w:hAnsi="Times New Roman" w:cs="Times New Roman"/>
          <w:sz w:val="24"/>
          <w:szCs w:val="24"/>
        </w:rPr>
      </w:pPr>
    </w:p>
    <w:p w14:paraId="1967FC0D" w14:textId="7C49C34A" w:rsidR="00393375" w:rsidRPr="00922ADB" w:rsidRDefault="00854854" w:rsidP="00AB4F79">
      <w:pPr>
        <w:pStyle w:val="NoSpacing"/>
        <w:spacing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lastRenderedPageBreak/>
        <w:t xml:space="preserve">The case law of the </w:t>
      </w:r>
      <w:r w:rsidR="002F2FE4" w:rsidRPr="00922ADB">
        <w:rPr>
          <w:rFonts w:ascii="Times New Roman" w:hAnsi="Times New Roman" w:cs="Times New Roman"/>
          <w:sz w:val="24"/>
          <w:szCs w:val="24"/>
        </w:rPr>
        <w:t>C</w:t>
      </w:r>
      <w:r w:rsidRPr="00922ADB">
        <w:rPr>
          <w:rFonts w:ascii="Times New Roman" w:hAnsi="Times New Roman" w:cs="Times New Roman"/>
          <w:sz w:val="24"/>
          <w:szCs w:val="24"/>
        </w:rPr>
        <w:t>ourt on the subject already support</w:t>
      </w:r>
      <w:r w:rsidR="00415FDC" w:rsidRPr="00922ADB">
        <w:rPr>
          <w:rFonts w:ascii="Times New Roman" w:hAnsi="Times New Roman" w:cs="Times New Roman"/>
          <w:sz w:val="24"/>
          <w:szCs w:val="24"/>
        </w:rPr>
        <w:t>s</w:t>
      </w:r>
      <w:r w:rsidRPr="00922ADB">
        <w:rPr>
          <w:rFonts w:ascii="Times New Roman" w:hAnsi="Times New Roman" w:cs="Times New Roman"/>
          <w:sz w:val="24"/>
          <w:szCs w:val="24"/>
        </w:rPr>
        <w:t xml:space="preserve"> the proposition advanced by Mr</w:t>
      </w:r>
      <w:r w:rsidR="002F2FE4" w:rsidRPr="00922ADB">
        <w:rPr>
          <w:rFonts w:ascii="Times New Roman" w:hAnsi="Times New Roman" w:cs="Times New Roman"/>
          <w:sz w:val="24"/>
          <w:szCs w:val="24"/>
        </w:rPr>
        <w:t> </w:t>
      </w:r>
      <w:proofErr w:type="spellStart"/>
      <w:r w:rsidRPr="00922ADB">
        <w:rPr>
          <w:rFonts w:ascii="Times New Roman" w:hAnsi="Times New Roman" w:cs="Times New Roman"/>
          <w:i/>
          <w:sz w:val="24"/>
          <w:szCs w:val="24"/>
        </w:rPr>
        <w:t>Madhuku</w:t>
      </w:r>
      <w:proofErr w:type="spellEnd"/>
      <w:r w:rsidRPr="00922ADB">
        <w:rPr>
          <w:rFonts w:ascii="Times New Roman" w:hAnsi="Times New Roman" w:cs="Times New Roman"/>
          <w:sz w:val="24"/>
          <w:szCs w:val="24"/>
        </w:rPr>
        <w:t xml:space="preserve"> that the remedy</w:t>
      </w:r>
      <w:r w:rsidR="00415FDC" w:rsidRPr="00922ADB">
        <w:rPr>
          <w:rFonts w:ascii="Times New Roman" w:hAnsi="Times New Roman" w:cs="Times New Roman"/>
          <w:sz w:val="24"/>
          <w:szCs w:val="24"/>
        </w:rPr>
        <w:t xml:space="preserve"> under s</w:t>
      </w:r>
      <w:r w:rsidR="002F2FE4" w:rsidRPr="00922ADB">
        <w:rPr>
          <w:rFonts w:ascii="Times New Roman" w:hAnsi="Times New Roman" w:cs="Times New Roman"/>
          <w:sz w:val="24"/>
          <w:szCs w:val="24"/>
        </w:rPr>
        <w:t> </w:t>
      </w:r>
      <w:r w:rsidR="00415FDC" w:rsidRPr="00922ADB">
        <w:rPr>
          <w:rFonts w:ascii="Times New Roman" w:hAnsi="Times New Roman" w:cs="Times New Roman"/>
          <w:sz w:val="24"/>
          <w:szCs w:val="24"/>
        </w:rPr>
        <w:t>85(1)</w:t>
      </w:r>
      <w:r w:rsidR="002F2FE4" w:rsidRPr="00922ADB">
        <w:rPr>
          <w:rFonts w:ascii="Times New Roman" w:hAnsi="Times New Roman" w:cs="Times New Roman"/>
          <w:sz w:val="24"/>
          <w:szCs w:val="24"/>
        </w:rPr>
        <w:t xml:space="preserve"> </w:t>
      </w:r>
      <w:r w:rsidR="00415FDC" w:rsidRPr="00922ADB">
        <w:rPr>
          <w:rFonts w:ascii="Times New Roman" w:hAnsi="Times New Roman" w:cs="Times New Roman"/>
          <w:sz w:val="24"/>
          <w:szCs w:val="24"/>
        </w:rPr>
        <w:t>of the Constitution is available for the protection of fundamental rights and freedoms against infringement by decisions of the Supreme Court in cases involving non-constitutional matters.</w:t>
      </w:r>
    </w:p>
    <w:p w14:paraId="453D4BC0" w14:textId="704E6523" w:rsidR="00393375" w:rsidRPr="00922ADB" w:rsidRDefault="00393375" w:rsidP="00393375">
      <w:pPr>
        <w:pStyle w:val="NoSpacing"/>
        <w:jc w:val="both"/>
        <w:rPr>
          <w:rFonts w:ascii="Times New Roman" w:hAnsi="Times New Roman" w:cs="Times New Roman"/>
          <w:sz w:val="24"/>
          <w:szCs w:val="24"/>
        </w:rPr>
      </w:pPr>
    </w:p>
    <w:p w14:paraId="7000956A" w14:textId="393F14B6" w:rsidR="00E85B39" w:rsidRPr="00922ADB" w:rsidRDefault="00E85B39" w:rsidP="00E85B39">
      <w:pPr>
        <w:pStyle w:val="NoSpacing"/>
        <w:spacing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t xml:space="preserve">The case of </w:t>
      </w:r>
      <w:r w:rsidRPr="00922ADB">
        <w:rPr>
          <w:rFonts w:ascii="Times New Roman" w:hAnsi="Times New Roman" w:cs="Times New Roman"/>
          <w:i/>
          <w:sz w:val="24"/>
          <w:szCs w:val="24"/>
        </w:rPr>
        <w:t xml:space="preserve">Martin </w:t>
      </w:r>
      <w:r w:rsidRPr="00922ADB">
        <w:rPr>
          <w:rFonts w:ascii="Times New Roman" w:hAnsi="Times New Roman" w:cs="Times New Roman"/>
          <w:sz w:val="24"/>
          <w:szCs w:val="24"/>
        </w:rPr>
        <w:t xml:space="preserve">v </w:t>
      </w:r>
      <w:r w:rsidRPr="00922ADB">
        <w:rPr>
          <w:rFonts w:ascii="Times New Roman" w:hAnsi="Times New Roman" w:cs="Times New Roman"/>
          <w:i/>
          <w:sz w:val="24"/>
          <w:szCs w:val="24"/>
        </w:rPr>
        <w:t>Attorney-General</w:t>
      </w:r>
      <w:r w:rsidRPr="00922ADB">
        <w:rPr>
          <w:rFonts w:ascii="Times New Roman" w:hAnsi="Times New Roman" w:cs="Times New Roman"/>
          <w:sz w:val="24"/>
          <w:szCs w:val="24"/>
        </w:rPr>
        <w:t xml:space="preserve"> 1993 (1) ZLR 153 (S) is authority for the general principle that a party to proceedings can approach the Court for appropriate relief on the allegation that the decision of the lower court violated his or her or its fundamental right to the equal protection of the law. The relevance of the case lies in the fact that it shows the existence of a remedy in the former Constitution involving the exercise of original jurisdiction by the Supreme Court sitting as a Constitutional Court to protect and enforce fundamental rights and freedoms against infringement by judicial decisions.</w:t>
      </w:r>
      <w:r w:rsidR="00BB708A" w:rsidRPr="00922ADB">
        <w:rPr>
          <w:rFonts w:ascii="Times New Roman" w:hAnsi="Times New Roman" w:cs="Times New Roman"/>
          <w:sz w:val="24"/>
          <w:szCs w:val="24"/>
        </w:rPr>
        <w:t xml:space="preserve"> See also: </w:t>
      </w:r>
      <w:r w:rsidR="00BB708A" w:rsidRPr="00922ADB">
        <w:rPr>
          <w:rFonts w:ascii="Times New Roman" w:hAnsi="Times New Roman" w:cs="Times New Roman"/>
          <w:i/>
          <w:sz w:val="24"/>
          <w:szCs w:val="24"/>
        </w:rPr>
        <w:t>Catholic Commission for Justice and Peace</w:t>
      </w:r>
      <w:r w:rsidR="00BB708A" w:rsidRPr="00922ADB">
        <w:rPr>
          <w:rFonts w:ascii="Times New Roman" w:hAnsi="Times New Roman" w:cs="Times New Roman"/>
          <w:sz w:val="24"/>
          <w:szCs w:val="24"/>
        </w:rPr>
        <w:t xml:space="preserve"> </w:t>
      </w:r>
      <w:proofErr w:type="gramStart"/>
      <w:r w:rsidR="00BB708A" w:rsidRPr="00922ADB">
        <w:rPr>
          <w:rFonts w:ascii="Times New Roman" w:hAnsi="Times New Roman" w:cs="Times New Roman"/>
          <w:sz w:val="24"/>
          <w:szCs w:val="24"/>
        </w:rPr>
        <w:t>v</w:t>
      </w:r>
      <w:proofErr w:type="gramEnd"/>
      <w:r w:rsidR="00BB708A" w:rsidRPr="00922ADB">
        <w:rPr>
          <w:rFonts w:ascii="Times New Roman" w:hAnsi="Times New Roman" w:cs="Times New Roman"/>
          <w:sz w:val="24"/>
          <w:szCs w:val="24"/>
        </w:rPr>
        <w:t xml:space="preserve"> </w:t>
      </w:r>
      <w:r w:rsidR="00BB708A" w:rsidRPr="00922ADB">
        <w:rPr>
          <w:rFonts w:ascii="Times New Roman" w:hAnsi="Times New Roman" w:cs="Times New Roman"/>
          <w:i/>
          <w:sz w:val="24"/>
          <w:szCs w:val="24"/>
        </w:rPr>
        <w:t>Attorney-General and Ors</w:t>
      </w:r>
      <w:r w:rsidR="00BB708A" w:rsidRPr="00922ADB">
        <w:rPr>
          <w:rFonts w:ascii="Times New Roman" w:hAnsi="Times New Roman" w:cs="Times New Roman"/>
          <w:sz w:val="24"/>
          <w:szCs w:val="24"/>
        </w:rPr>
        <w:t xml:space="preserve"> 1993 (1) ZLR 242 (S) at 250G-251A.</w:t>
      </w:r>
    </w:p>
    <w:p w14:paraId="227C3BED" w14:textId="77777777" w:rsidR="006C09ED" w:rsidRPr="00922ADB" w:rsidRDefault="006C09ED" w:rsidP="006C09ED">
      <w:pPr>
        <w:pStyle w:val="NoSpacing"/>
        <w:jc w:val="both"/>
        <w:rPr>
          <w:rFonts w:ascii="Times New Roman" w:hAnsi="Times New Roman" w:cs="Times New Roman"/>
          <w:sz w:val="24"/>
          <w:szCs w:val="24"/>
        </w:rPr>
      </w:pPr>
    </w:p>
    <w:p w14:paraId="0A8AF637" w14:textId="6EEC7977" w:rsidR="00E85B39" w:rsidRPr="00922ADB" w:rsidRDefault="006C09ED" w:rsidP="006C09ED">
      <w:pPr>
        <w:pStyle w:val="NoSpacing"/>
        <w:spacing w:line="480" w:lineRule="auto"/>
        <w:jc w:val="both"/>
        <w:rPr>
          <w:rFonts w:ascii="Times New Roman" w:hAnsi="Times New Roman" w:cs="Times New Roman"/>
          <w:sz w:val="24"/>
          <w:szCs w:val="24"/>
        </w:rPr>
      </w:pPr>
      <w:r w:rsidRPr="00922ADB">
        <w:rPr>
          <w:rFonts w:ascii="Times New Roman" w:hAnsi="Times New Roman" w:cs="Times New Roman"/>
          <w:sz w:val="24"/>
          <w:szCs w:val="24"/>
        </w:rPr>
        <w:tab/>
        <w:t xml:space="preserve">In </w:t>
      </w:r>
      <w:proofErr w:type="spellStart"/>
      <w:r w:rsidRPr="00922ADB">
        <w:rPr>
          <w:rFonts w:ascii="Times New Roman" w:hAnsi="Times New Roman" w:cs="Times New Roman"/>
          <w:i/>
          <w:sz w:val="24"/>
          <w:szCs w:val="24"/>
        </w:rPr>
        <w:t>Matamisa</w:t>
      </w:r>
      <w:proofErr w:type="spellEnd"/>
      <w:r w:rsidRPr="00922ADB">
        <w:rPr>
          <w:rFonts w:ascii="Times New Roman" w:hAnsi="Times New Roman" w:cs="Times New Roman"/>
          <w:sz w:val="24"/>
          <w:szCs w:val="24"/>
        </w:rPr>
        <w:t xml:space="preserve"> v </w:t>
      </w:r>
      <w:r w:rsidRPr="00922ADB">
        <w:rPr>
          <w:rFonts w:ascii="Times New Roman" w:hAnsi="Times New Roman" w:cs="Times New Roman"/>
          <w:i/>
          <w:sz w:val="24"/>
          <w:szCs w:val="24"/>
        </w:rPr>
        <w:t>Mutare City Council (Attorney-General Intervening)</w:t>
      </w:r>
      <w:r w:rsidRPr="00922ADB">
        <w:rPr>
          <w:rFonts w:ascii="Times New Roman" w:hAnsi="Times New Roman" w:cs="Times New Roman"/>
          <w:sz w:val="24"/>
          <w:szCs w:val="24"/>
        </w:rPr>
        <w:t xml:space="preserve"> 1998 (2) ZLR 439 (S) the Supreme Court, sitting as a Constitutional Court, proceeded on the basis that a party to proceedings could approach the Court directly in terms of s 18(1) of the former Constitution, alleging that a decision of the Supreme Court violated his or her or its fundamental right to the protection of the law. The Court accepted that it had original jurisdiction to hear and determine such an application. Upon consideration of the merits of the case, the Court held that the application was in reality a disguised appeal against a final judgment of the Supreme Court.</w:t>
      </w:r>
    </w:p>
    <w:p w14:paraId="30A746A9" w14:textId="77777777" w:rsidR="006C09ED" w:rsidRPr="00922ADB" w:rsidRDefault="006C09ED" w:rsidP="00393375">
      <w:pPr>
        <w:pStyle w:val="NoSpacing"/>
        <w:jc w:val="both"/>
        <w:rPr>
          <w:rFonts w:ascii="Times New Roman" w:hAnsi="Times New Roman" w:cs="Times New Roman"/>
          <w:sz w:val="24"/>
          <w:szCs w:val="24"/>
        </w:rPr>
      </w:pPr>
    </w:p>
    <w:p w14:paraId="5B8FD419" w14:textId="47E79370" w:rsidR="00393375" w:rsidRPr="00922ADB" w:rsidRDefault="00AA689C" w:rsidP="00A528FE">
      <w:pPr>
        <w:pStyle w:val="NoSpacing"/>
        <w:spacing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t xml:space="preserve">In </w:t>
      </w:r>
      <w:r w:rsidRPr="00922ADB">
        <w:rPr>
          <w:rFonts w:ascii="Times New Roman" w:hAnsi="Times New Roman" w:cs="Times New Roman"/>
          <w:i/>
          <w:sz w:val="24"/>
          <w:szCs w:val="24"/>
        </w:rPr>
        <w:t>Williams and Anor</w:t>
      </w:r>
      <w:r w:rsidRPr="00922ADB">
        <w:rPr>
          <w:rFonts w:ascii="Times New Roman" w:hAnsi="Times New Roman" w:cs="Times New Roman"/>
          <w:sz w:val="24"/>
          <w:szCs w:val="24"/>
        </w:rPr>
        <w:t xml:space="preserve"> v </w:t>
      </w:r>
      <w:proofErr w:type="spellStart"/>
      <w:r w:rsidR="00F51DDF" w:rsidRPr="00922ADB">
        <w:rPr>
          <w:rFonts w:ascii="Times New Roman" w:hAnsi="Times New Roman" w:cs="Times New Roman"/>
          <w:i/>
          <w:sz w:val="24"/>
          <w:szCs w:val="24"/>
        </w:rPr>
        <w:t>Msipha</w:t>
      </w:r>
      <w:proofErr w:type="spellEnd"/>
      <w:r w:rsidR="00F51DDF" w:rsidRPr="00922ADB">
        <w:rPr>
          <w:rFonts w:ascii="Times New Roman" w:hAnsi="Times New Roman" w:cs="Times New Roman"/>
          <w:i/>
          <w:sz w:val="24"/>
          <w:szCs w:val="24"/>
        </w:rPr>
        <w:t xml:space="preserve"> and Ors</w:t>
      </w:r>
      <w:r w:rsidR="00F51DDF" w:rsidRPr="00922ADB">
        <w:rPr>
          <w:rFonts w:ascii="Times New Roman" w:hAnsi="Times New Roman" w:cs="Times New Roman"/>
          <w:sz w:val="24"/>
          <w:szCs w:val="24"/>
        </w:rPr>
        <w:t xml:space="preserve"> 2010 (2) ZLR 552 (S) the Supreme Court</w:t>
      </w:r>
      <w:r w:rsidR="00A528FE" w:rsidRPr="00922ADB">
        <w:rPr>
          <w:rFonts w:ascii="Times New Roman" w:hAnsi="Times New Roman" w:cs="Times New Roman"/>
          <w:sz w:val="24"/>
          <w:szCs w:val="24"/>
        </w:rPr>
        <w:t>, sitting as a Constitutional Court,</w:t>
      </w:r>
      <w:r w:rsidR="00F51DDF" w:rsidRPr="00922ADB">
        <w:rPr>
          <w:rFonts w:ascii="Times New Roman" w:hAnsi="Times New Roman" w:cs="Times New Roman"/>
          <w:sz w:val="24"/>
          <w:szCs w:val="24"/>
        </w:rPr>
        <w:t xml:space="preserve"> acknowledged the fact that a party may challenge</w:t>
      </w:r>
      <w:r w:rsidR="00930F53" w:rsidRPr="00922ADB">
        <w:rPr>
          <w:rFonts w:ascii="Times New Roman" w:hAnsi="Times New Roman" w:cs="Times New Roman"/>
          <w:sz w:val="24"/>
          <w:szCs w:val="24"/>
        </w:rPr>
        <w:t xml:space="preserve"> the constitutional validity</w:t>
      </w:r>
      <w:r w:rsidR="00F51DDF" w:rsidRPr="00922ADB">
        <w:rPr>
          <w:rFonts w:ascii="Times New Roman" w:hAnsi="Times New Roman" w:cs="Times New Roman"/>
          <w:sz w:val="24"/>
          <w:szCs w:val="24"/>
        </w:rPr>
        <w:t xml:space="preserve"> </w:t>
      </w:r>
      <w:r w:rsidR="00415FDC" w:rsidRPr="00922ADB">
        <w:rPr>
          <w:rFonts w:ascii="Times New Roman" w:hAnsi="Times New Roman" w:cs="Times New Roman"/>
          <w:sz w:val="24"/>
          <w:szCs w:val="24"/>
        </w:rPr>
        <w:t>of</w:t>
      </w:r>
      <w:r w:rsidR="00930F53" w:rsidRPr="00922ADB">
        <w:rPr>
          <w:rFonts w:ascii="Times New Roman" w:hAnsi="Times New Roman" w:cs="Times New Roman"/>
          <w:color w:val="FF0000"/>
          <w:sz w:val="24"/>
          <w:szCs w:val="24"/>
        </w:rPr>
        <w:t xml:space="preserve"> </w:t>
      </w:r>
      <w:r w:rsidR="00F51DDF" w:rsidRPr="00922ADB">
        <w:rPr>
          <w:rFonts w:ascii="Times New Roman" w:hAnsi="Times New Roman" w:cs="Times New Roman"/>
          <w:sz w:val="24"/>
          <w:szCs w:val="24"/>
        </w:rPr>
        <w:t xml:space="preserve">a judicial </w:t>
      </w:r>
      <w:r w:rsidR="00930F53" w:rsidRPr="00922ADB">
        <w:rPr>
          <w:rFonts w:ascii="Times New Roman" w:hAnsi="Times New Roman" w:cs="Times New Roman"/>
          <w:sz w:val="24"/>
          <w:szCs w:val="24"/>
        </w:rPr>
        <w:t>decision</w:t>
      </w:r>
      <w:r w:rsidR="00F51DDF" w:rsidRPr="00922ADB">
        <w:rPr>
          <w:rFonts w:ascii="Times New Roman" w:hAnsi="Times New Roman" w:cs="Times New Roman"/>
          <w:sz w:val="24"/>
          <w:szCs w:val="24"/>
        </w:rPr>
        <w:t xml:space="preserve"> on the ground that it infringed his or her or its fundamental right to the protection of the law, enshrined in s</w:t>
      </w:r>
      <w:r w:rsidR="00AB4F79" w:rsidRPr="00922ADB">
        <w:rPr>
          <w:rFonts w:ascii="Times New Roman" w:hAnsi="Times New Roman" w:cs="Times New Roman"/>
          <w:sz w:val="24"/>
          <w:szCs w:val="24"/>
        </w:rPr>
        <w:t> </w:t>
      </w:r>
      <w:r w:rsidR="00F51DDF" w:rsidRPr="00922ADB">
        <w:rPr>
          <w:rFonts w:ascii="Times New Roman" w:hAnsi="Times New Roman" w:cs="Times New Roman"/>
          <w:sz w:val="24"/>
          <w:szCs w:val="24"/>
        </w:rPr>
        <w:t>18(1) of the former Constitution. The Supreme Court said:</w:t>
      </w:r>
    </w:p>
    <w:p w14:paraId="2846E3BE" w14:textId="77777777" w:rsidR="00967112" w:rsidRPr="00922ADB" w:rsidRDefault="00967112" w:rsidP="00967112">
      <w:pPr>
        <w:pStyle w:val="NoSpacing"/>
        <w:ind w:left="720"/>
        <w:jc w:val="both"/>
        <w:rPr>
          <w:rFonts w:ascii="Times New Roman" w:hAnsi="Times New Roman" w:cs="Times New Roman"/>
          <w:sz w:val="24"/>
          <w:szCs w:val="24"/>
        </w:rPr>
      </w:pPr>
      <w:r w:rsidRPr="00922ADB">
        <w:rPr>
          <w:rFonts w:ascii="Times New Roman" w:hAnsi="Times New Roman" w:cs="Times New Roman"/>
          <w:sz w:val="24"/>
          <w:szCs w:val="24"/>
        </w:rPr>
        <w:lastRenderedPageBreak/>
        <w:t xml:space="preserve">“The Constitution guarantees to any person the fundamental right to the protection under a legal system that is fair but not infallible. </w:t>
      </w:r>
      <w:r w:rsidRPr="00922ADB">
        <w:rPr>
          <w:rFonts w:ascii="Times New Roman" w:hAnsi="Times New Roman" w:cs="Times New Roman"/>
          <w:sz w:val="24"/>
          <w:szCs w:val="24"/>
          <w:u w:val="single"/>
        </w:rPr>
        <w:t>Judicial officers, like all human beings, can commit errors of judgment. It is not against the wrongfulness of a judicial decision that the Constitution guarantees protection</w:t>
      </w:r>
      <w:r w:rsidRPr="00922ADB">
        <w:rPr>
          <w:rFonts w:ascii="Times New Roman" w:hAnsi="Times New Roman" w:cs="Times New Roman"/>
          <w:i/>
          <w:sz w:val="24"/>
          <w:szCs w:val="24"/>
        </w:rPr>
        <w:t>.</w:t>
      </w:r>
      <w:r w:rsidRPr="00922ADB">
        <w:rPr>
          <w:rFonts w:ascii="Times New Roman" w:hAnsi="Times New Roman" w:cs="Times New Roman"/>
          <w:sz w:val="24"/>
          <w:szCs w:val="24"/>
        </w:rPr>
        <w:t xml:space="preserve"> …</w:t>
      </w:r>
    </w:p>
    <w:p w14:paraId="429BB02A" w14:textId="77777777" w:rsidR="00967112" w:rsidRPr="00922ADB" w:rsidRDefault="00967112" w:rsidP="00967112">
      <w:pPr>
        <w:pStyle w:val="NoSpacing"/>
        <w:ind w:left="720"/>
        <w:jc w:val="both"/>
        <w:rPr>
          <w:rFonts w:ascii="Times New Roman" w:hAnsi="Times New Roman" w:cs="Times New Roman"/>
          <w:sz w:val="24"/>
          <w:szCs w:val="24"/>
        </w:rPr>
      </w:pPr>
    </w:p>
    <w:p w14:paraId="69C20150" w14:textId="587438EE" w:rsidR="00972DF8" w:rsidRPr="00922ADB" w:rsidRDefault="00972DF8" w:rsidP="00967112">
      <w:pPr>
        <w:pStyle w:val="NoSpacing"/>
        <w:ind w:left="720"/>
        <w:jc w:val="both"/>
        <w:rPr>
          <w:rFonts w:ascii="Times New Roman" w:hAnsi="Times New Roman" w:cs="Times New Roman"/>
          <w:sz w:val="24"/>
          <w:szCs w:val="24"/>
        </w:rPr>
      </w:pPr>
      <w:r w:rsidRPr="00922ADB">
        <w:rPr>
          <w:rFonts w:ascii="Times New Roman" w:hAnsi="Times New Roman" w:cs="Times New Roman"/>
          <w:sz w:val="24"/>
          <w:szCs w:val="24"/>
        </w:rPr>
        <w:t>It is the failure by the judicial officer to comply with the requirements of the protection provided by the law of the fundamental human right or freedom which results in the violation or likelihood of violation of the right or freedom against which the Constitution guarantees to the litigant the right to the protection of the law. It is, therefore, important in every case of an alleged violation by a judicial officer of a fundamental human right or freedom to understand what it is that the judicial officer was required by the law to do and what he did, in order to decide whether there was failure of judicial protection which caused a violation of the fundamental human right or freedom concerned.” (my emphasis)</w:t>
      </w:r>
    </w:p>
    <w:p w14:paraId="40067DB2" w14:textId="6EDC1789" w:rsidR="008D1928" w:rsidRPr="00922ADB" w:rsidRDefault="008D1928" w:rsidP="008D1928">
      <w:pPr>
        <w:pStyle w:val="NoSpacing"/>
        <w:jc w:val="both"/>
        <w:rPr>
          <w:rFonts w:ascii="Times New Roman" w:hAnsi="Times New Roman" w:cs="Times New Roman"/>
          <w:sz w:val="24"/>
          <w:szCs w:val="24"/>
        </w:rPr>
      </w:pPr>
    </w:p>
    <w:p w14:paraId="0C7FCED2" w14:textId="77777777" w:rsidR="006C09ED" w:rsidRPr="00922ADB" w:rsidRDefault="006C09ED" w:rsidP="008D1928">
      <w:pPr>
        <w:pStyle w:val="NoSpacing"/>
        <w:jc w:val="both"/>
        <w:rPr>
          <w:rFonts w:ascii="Times New Roman" w:hAnsi="Times New Roman" w:cs="Times New Roman"/>
          <w:sz w:val="24"/>
          <w:szCs w:val="24"/>
        </w:rPr>
      </w:pPr>
    </w:p>
    <w:p w14:paraId="5410D9D9" w14:textId="420CD894" w:rsidR="008D1928" w:rsidRPr="00922ADB" w:rsidRDefault="008D1928" w:rsidP="008D1928">
      <w:pPr>
        <w:pStyle w:val="NoSpacing"/>
        <w:spacing w:line="480" w:lineRule="auto"/>
        <w:jc w:val="both"/>
        <w:rPr>
          <w:rFonts w:ascii="Times New Roman" w:hAnsi="Times New Roman" w:cs="Times New Roman"/>
          <w:sz w:val="24"/>
          <w:szCs w:val="24"/>
        </w:rPr>
      </w:pPr>
      <w:r w:rsidRPr="00922ADB">
        <w:rPr>
          <w:rFonts w:ascii="Times New Roman" w:hAnsi="Times New Roman" w:cs="Times New Roman"/>
          <w:sz w:val="24"/>
          <w:szCs w:val="24"/>
        </w:rPr>
        <w:tab/>
      </w:r>
      <w:r w:rsidR="00F63BAB" w:rsidRPr="00922ADB">
        <w:rPr>
          <w:rFonts w:ascii="Times New Roman" w:hAnsi="Times New Roman" w:cs="Times New Roman"/>
          <w:sz w:val="24"/>
          <w:szCs w:val="24"/>
        </w:rPr>
        <w:t xml:space="preserve">In </w:t>
      </w:r>
      <w:r w:rsidR="00F63BAB" w:rsidRPr="00922ADB">
        <w:rPr>
          <w:rFonts w:ascii="Times New Roman" w:hAnsi="Times New Roman" w:cs="Times New Roman"/>
          <w:i/>
          <w:sz w:val="24"/>
          <w:szCs w:val="24"/>
        </w:rPr>
        <w:t xml:space="preserve">Prosecutor General Zimbabwe </w:t>
      </w:r>
      <w:r w:rsidR="00F63BAB" w:rsidRPr="00922ADB">
        <w:rPr>
          <w:rFonts w:ascii="Times New Roman" w:hAnsi="Times New Roman" w:cs="Times New Roman"/>
          <w:sz w:val="24"/>
          <w:szCs w:val="24"/>
        </w:rPr>
        <w:t xml:space="preserve">v </w:t>
      </w:r>
      <w:proofErr w:type="spellStart"/>
      <w:r w:rsidR="00F63BAB" w:rsidRPr="00922ADB">
        <w:rPr>
          <w:rFonts w:ascii="Times New Roman" w:hAnsi="Times New Roman" w:cs="Times New Roman"/>
          <w:i/>
          <w:sz w:val="24"/>
          <w:szCs w:val="24"/>
        </w:rPr>
        <w:t>Telecel</w:t>
      </w:r>
      <w:proofErr w:type="spellEnd"/>
      <w:r w:rsidR="00F63BAB" w:rsidRPr="00922ADB">
        <w:rPr>
          <w:rFonts w:ascii="Times New Roman" w:hAnsi="Times New Roman" w:cs="Times New Roman"/>
          <w:i/>
          <w:sz w:val="24"/>
          <w:szCs w:val="24"/>
        </w:rPr>
        <w:t xml:space="preserve"> Zimbabwe (Pvt) Ltd</w:t>
      </w:r>
      <w:r w:rsidR="00F63BAB" w:rsidRPr="00922ADB">
        <w:rPr>
          <w:rFonts w:ascii="Times New Roman" w:hAnsi="Times New Roman" w:cs="Times New Roman"/>
          <w:sz w:val="24"/>
          <w:szCs w:val="24"/>
        </w:rPr>
        <w:t xml:space="preserve"> </w:t>
      </w:r>
      <w:r w:rsidR="000144C1" w:rsidRPr="00922ADB">
        <w:rPr>
          <w:rFonts w:ascii="Times New Roman" w:hAnsi="Times New Roman" w:cs="Times New Roman"/>
          <w:sz w:val="24"/>
          <w:szCs w:val="24"/>
        </w:rPr>
        <w:t>2015 (2) ZLR 422 (CC)</w:t>
      </w:r>
      <w:r w:rsidR="000144C1" w:rsidRPr="00922ADB">
        <w:rPr>
          <w:rFonts w:ascii="Times New Roman" w:hAnsi="Times New Roman" w:cs="Times New Roman"/>
          <w:color w:val="FF0000"/>
          <w:sz w:val="24"/>
          <w:szCs w:val="24"/>
        </w:rPr>
        <w:t xml:space="preserve"> </w:t>
      </w:r>
      <w:r w:rsidR="00F63BAB" w:rsidRPr="00922ADB">
        <w:rPr>
          <w:rFonts w:ascii="Times New Roman" w:hAnsi="Times New Roman" w:cs="Times New Roman"/>
          <w:sz w:val="24"/>
          <w:szCs w:val="24"/>
        </w:rPr>
        <w:t xml:space="preserve">the applicant sought to approach the Court in terms of ss 167(1) and 176 of the Constitution. He sought an order setting aside a judgment of the Supreme Court directing him to issue a certificate of </w:t>
      </w:r>
      <w:r w:rsidR="00F63BAB" w:rsidRPr="00922ADB">
        <w:rPr>
          <w:rFonts w:ascii="Times New Roman" w:hAnsi="Times New Roman" w:cs="Times New Roman"/>
          <w:i/>
          <w:sz w:val="24"/>
          <w:szCs w:val="24"/>
        </w:rPr>
        <w:t>nolle prosequi</w:t>
      </w:r>
      <w:r w:rsidR="00F63BAB" w:rsidRPr="00922ADB">
        <w:rPr>
          <w:rFonts w:ascii="Times New Roman" w:hAnsi="Times New Roman" w:cs="Times New Roman"/>
          <w:sz w:val="24"/>
          <w:szCs w:val="24"/>
        </w:rPr>
        <w:t xml:space="preserve"> to </w:t>
      </w:r>
      <w:proofErr w:type="spellStart"/>
      <w:r w:rsidR="00F63BAB" w:rsidRPr="00922ADB">
        <w:rPr>
          <w:rFonts w:ascii="Times New Roman" w:hAnsi="Times New Roman" w:cs="Times New Roman"/>
          <w:sz w:val="24"/>
          <w:szCs w:val="24"/>
        </w:rPr>
        <w:t>Telecel</w:t>
      </w:r>
      <w:proofErr w:type="spellEnd"/>
      <w:r w:rsidR="00F63BAB" w:rsidRPr="00922ADB">
        <w:rPr>
          <w:rFonts w:ascii="Times New Roman" w:hAnsi="Times New Roman" w:cs="Times New Roman"/>
          <w:sz w:val="24"/>
          <w:szCs w:val="24"/>
        </w:rPr>
        <w:t xml:space="preserve"> Zimbabwe (Pvt) Ltd. No </w:t>
      </w:r>
      <w:r w:rsidR="004B0A47" w:rsidRPr="00922ADB">
        <w:rPr>
          <w:rFonts w:ascii="Times New Roman" w:hAnsi="Times New Roman" w:cs="Times New Roman"/>
          <w:sz w:val="24"/>
          <w:szCs w:val="24"/>
        </w:rPr>
        <w:t>c</w:t>
      </w:r>
      <w:r w:rsidR="00F63BAB" w:rsidRPr="00922ADB">
        <w:rPr>
          <w:rFonts w:ascii="Times New Roman" w:hAnsi="Times New Roman" w:cs="Times New Roman"/>
          <w:sz w:val="24"/>
          <w:szCs w:val="24"/>
        </w:rPr>
        <w:t>onstitutional matter had been raised before the Supreme Court. The applicant approached the Court because he was dissatisfied with the judgment. He did not approach the Court in terms of s</w:t>
      </w:r>
      <w:r w:rsidR="00C226B2" w:rsidRPr="00922ADB">
        <w:rPr>
          <w:rFonts w:ascii="Times New Roman" w:hAnsi="Times New Roman" w:cs="Times New Roman"/>
          <w:sz w:val="24"/>
          <w:szCs w:val="24"/>
        </w:rPr>
        <w:t> </w:t>
      </w:r>
      <w:r w:rsidR="00F63BAB" w:rsidRPr="00922ADB">
        <w:rPr>
          <w:rFonts w:ascii="Times New Roman" w:hAnsi="Times New Roman" w:cs="Times New Roman"/>
          <w:sz w:val="24"/>
          <w:szCs w:val="24"/>
        </w:rPr>
        <w:t>85(1) of the Constitution.</w:t>
      </w:r>
    </w:p>
    <w:p w14:paraId="25823EEA" w14:textId="77777777" w:rsidR="00F63BAB" w:rsidRPr="00922ADB" w:rsidRDefault="00F63BAB" w:rsidP="00F63BAB">
      <w:pPr>
        <w:pStyle w:val="NoSpacing"/>
        <w:jc w:val="both"/>
        <w:rPr>
          <w:rFonts w:ascii="Times New Roman" w:hAnsi="Times New Roman" w:cs="Times New Roman"/>
          <w:sz w:val="24"/>
          <w:szCs w:val="24"/>
        </w:rPr>
      </w:pPr>
    </w:p>
    <w:p w14:paraId="10B44BC3" w14:textId="1524306C" w:rsidR="00F63BAB" w:rsidRPr="00922ADB" w:rsidRDefault="00F63BAB" w:rsidP="008D1928">
      <w:pPr>
        <w:pStyle w:val="NoSpacing"/>
        <w:spacing w:line="480" w:lineRule="auto"/>
        <w:jc w:val="both"/>
        <w:rPr>
          <w:rFonts w:ascii="Times New Roman" w:hAnsi="Times New Roman" w:cs="Times New Roman"/>
          <w:sz w:val="24"/>
          <w:szCs w:val="24"/>
        </w:rPr>
      </w:pPr>
      <w:r w:rsidRPr="00922ADB">
        <w:rPr>
          <w:rFonts w:ascii="Times New Roman" w:hAnsi="Times New Roman" w:cs="Times New Roman"/>
          <w:sz w:val="24"/>
          <w:szCs w:val="24"/>
        </w:rPr>
        <w:tab/>
        <w:t xml:space="preserve">The Court dismissed the application </w:t>
      </w:r>
      <w:r w:rsidR="004B4AD0" w:rsidRPr="00922ADB">
        <w:rPr>
          <w:rFonts w:ascii="Times New Roman" w:hAnsi="Times New Roman" w:cs="Times New Roman"/>
          <w:sz w:val="24"/>
          <w:szCs w:val="24"/>
        </w:rPr>
        <w:t>because the applicant had failed to establish the basis on which he sought to approach it directly</w:t>
      </w:r>
      <w:r w:rsidR="0093117F" w:rsidRPr="00922ADB">
        <w:rPr>
          <w:rFonts w:ascii="Times New Roman" w:hAnsi="Times New Roman" w:cs="Times New Roman"/>
          <w:sz w:val="24"/>
          <w:szCs w:val="24"/>
        </w:rPr>
        <w:t>,</w:t>
      </w:r>
      <w:r w:rsidR="004B4AD0" w:rsidRPr="00922ADB">
        <w:rPr>
          <w:rFonts w:ascii="Times New Roman" w:hAnsi="Times New Roman" w:cs="Times New Roman"/>
          <w:sz w:val="24"/>
          <w:szCs w:val="24"/>
        </w:rPr>
        <w:t xml:space="preserve"> seeking an order setting aside a Supreme Court judgment on a non-constitutional matter. One of the preliminary points on which the application was dismissed was that it was not brought in terms of “s</w:t>
      </w:r>
      <w:r w:rsidR="00C226B2" w:rsidRPr="00922ADB">
        <w:rPr>
          <w:rFonts w:ascii="Times New Roman" w:hAnsi="Times New Roman" w:cs="Times New Roman"/>
          <w:sz w:val="24"/>
          <w:szCs w:val="24"/>
        </w:rPr>
        <w:t> </w:t>
      </w:r>
      <w:r w:rsidR="004B4AD0" w:rsidRPr="00922ADB">
        <w:rPr>
          <w:rFonts w:ascii="Times New Roman" w:hAnsi="Times New Roman" w:cs="Times New Roman"/>
          <w:sz w:val="24"/>
          <w:szCs w:val="24"/>
        </w:rPr>
        <w:t>85(1) or other constitutional provisions that provide for such direct approach”.</w:t>
      </w:r>
    </w:p>
    <w:p w14:paraId="6FCB2685" w14:textId="77777777" w:rsidR="004B4AD0" w:rsidRPr="00922ADB" w:rsidRDefault="004B4AD0" w:rsidP="004B4AD0">
      <w:pPr>
        <w:pStyle w:val="NoSpacing"/>
        <w:jc w:val="both"/>
        <w:rPr>
          <w:rFonts w:ascii="Times New Roman" w:hAnsi="Times New Roman" w:cs="Times New Roman"/>
          <w:sz w:val="24"/>
          <w:szCs w:val="24"/>
        </w:rPr>
      </w:pPr>
    </w:p>
    <w:p w14:paraId="5F919C5F" w14:textId="77777777" w:rsidR="004B4AD0" w:rsidRPr="00922ADB" w:rsidRDefault="004B4AD0" w:rsidP="008D1928">
      <w:pPr>
        <w:pStyle w:val="NoSpacing"/>
        <w:spacing w:line="480" w:lineRule="auto"/>
        <w:jc w:val="both"/>
        <w:rPr>
          <w:rFonts w:ascii="Times New Roman" w:hAnsi="Times New Roman" w:cs="Times New Roman"/>
          <w:sz w:val="24"/>
          <w:szCs w:val="24"/>
        </w:rPr>
      </w:pPr>
      <w:r w:rsidRPr="00922ADB">
        <w:rPr>
          <w:rFonts w:ascii="Times New Roman" w:hAnsi="Times New Roman" w:cs="Times New Roman"/>
          <w:sz w:val="24"/>
          <w:szCs w:val="24"/>
        </w:rPr>
        <w:tab/>
        <w:t xml:space="preserve">At </w:t>
      </w:r>
      <w:r w:rsidR="00B72B2F" w:rsidRPr="00922ADB">
        <w:rPr>
          <w:rFonts w:ascii="Times New Roman" w:hAnsi="Times New Roman" w:cs="Times New Roman"/>
          <w:sz w:val="24"/>
          <w:szCs w:val="24"/>
        </w:rPr>
        <w:t>p </w:t>
      </w:r>
      <w:r w:rsidR="000144C1" w:rsidRPr="00922ADB">
        <w:rPr>
          <w:rFonts w:ascii="Times New Roman" w:hAnsi="Times New Roman" w:cs="Times New Roman"/>
          <w:sz w:val="24"/>
          <w:szCs w:val="24"/>
        </w:rPr>
        <w:t>426B-C</w:t>
      </w:r>
      <w:r w:rsidR="00B72B2F" w:rsidRPr="00922ADB">
        <w:rPr>
          <w:rFonts w:ascii="Times New Roman" w:hAnsi="Times New Roman" w:cs="Times New Roman"/>
          <w:sz w:val="24"/>
          <w:szCs w:val="24"/>
        </w:rPr>
        <w:t xml:space="preserve"> of the judgment</w:t>
      </w:r>
      <w:r w:rsidR="000144C1" w:rsidRPr="00922ADB">
        <w:rPr>
          <w:rFonts w:ascii="Times New Roman" w:hAnsi="Times New Roman" w:cs="Times New Roman"/>
          <w:sz w:val="24"/>
          <w:szCs w:val="24"/>
        </w:rPr>
        <w:t xml:space="preserve"> </w:t>
      </w:r>
      <w:proofErr w:type="spellStart"/>
      <w:r w:rsidR="000144C1" w:rsidRPr="00922ADB">
        <w:rPr>
          <w:rFonts w:ascii="Times New Roman" w:hAnsi="Times New Roman" w:cs="Times New Roman"/>
          <w:smallCaps/>
          <w:sz w:val="24"/>
          <w:szCs w:val="24"/>
        </w:rPr>
        <w:t>gwaunza</w:t>
      </w:r>
      <w:proofErr w:type="spellEnd"/>
      <w:r w:rsidR="000144C1" w:rsidRPr="00922ADB">
        <w:rPr>
          <w:rFonts w:ascii="Times New Roman" w:hAnsi="Times New Roman" w:cs="Times New Roman"/>
          <w:smallCaps/>
          <w:sz w:val="24"/>
          <w:szCs w:val="24"/>
        </w:rPr>
        <w:t> j</w:t>
      </w:r>
      <w:r w:rsidR="00B72B2F" w:rsidRPr="00922ADB">
        <w:rPr>
          <w:rFonts w:ascii="Times New Roman" w:hAnsi="Times New Roman" w:cs="Times New Roman"/>
          <w:smallCaps/>
          <w:sz w:val="24"/>
          <w:szCs w:val="24"/>
        </w:rPr>
        <w:t>cc</w:t>
      </w:r>
      <w:r w:rsidR="000144C1" w:rsidRPr="00922ADB">
        <w:rPr>
          <w:rFonts w:ascii="Times New Roman" w:hAnsi="Times New Roman" w:cs="Times New Roman"/>
          <w:smallCaps/>
          <w:sz w:val="24"/>
          <w:szCs w:val="24"/>
        </w:rPr>
        <w:t xml:space="preserve"> </w:t>
      </w:r>
      <w:r w:rsidR="000144C1" w:rsidRPr="00922ADB">
        <w:rPr>
          <w:rFonts w:ascii="Times New Roman" w:hAnsi="Times New Roman" w:cs="Times New Roman"/>
          <w:sz w:val="24"/>
          <w:szCs w:val="24"/>
        </w:rPr>
        <w:t>(as she then was) said:</w:t>
      </w:r>
    </w:p>
    <w:p w14:paraId="7028E39E" w14:textId="77777777" w:rsidR="000144C1" w:rsidRPr="00922ADB" w:rsidRDefault="002D139F" w:rsidP="002D139F">
      <w:pPr>
        <w:pStyle w:val="NoSpacing"/>
        <w:ind w:left="720"/>
        <w:jc w:val="both"/>
        <w:rPr>
          <w:rFonts w:ascii="Times New Roman" w:hAnsi="Times New Roman" w:cs="Times New Roman"/>
        </w:rPr>
      </w:pPr>
      <w:r w:rsidRPr="00922ADB">
        <w:rPr>
          <w:rFonts w:ascii="Times New Roman" w:hAnsi="Times New Roman" w:cs="Times New Roman"/>
        </w:rPr>
        <w:tab/>
        <w:t xml:space="preserve">“Direct applications to the Constitutional Court are to be made </w:t>
      </w:r>
      <w:r w:rsidRPr="00922ADB">
        <w:rPr>
          <w:rFonts w:ascii="Times New Roman" w:hAnsi="Times New Roman" w:cs="Times New Roman"/>
          <w:u w:val="single"/>
        </w:rPr>
        <w:t>only</w:t>
      </w:r>
      <w:r w:rsidRPr="00922ADB">
        <w:rPr>
          <w:rFonts w:ascii="Times New Roman" w:hAnsi="Times New Roman" w:cs="Times New Roman"/>
        </w:rPr>
        <w:t xml:space="preserve"> in terms of the provisions referred to above, as well as in terms of and as provided for in s 85(1). The specialised nature of the applications referred to in s 167(1)(b) and s 167(2) (b), (c) and (d), however, makes these provisions irrelevant to this case.</w:t>
      </w:r>
    </w:p>
    <w:p w14:paraId="6BB10EF2" w14:textId="77777777" w:rsidR="00777420" w:rsidRPr="00922ADB" w:rsidRDefault="00777420" w:rsidP="002D139F">
      <w:pPr>
        <w:pStyle w:val="NoSpacing"/>
        <w:ind w:left="720"/>
        <w:jc w:val="both"/>
        <w:rPr>
          <w:rFonts w:ascii="Times New Roman" w:hAnsi="Times New Roman" w:cs="Times New Roman"/>
        </w:rPr>
      </w:pPr>
    </w:p>
    <w:p w14:paraId="02973F25" w14:textId="77777777" w:rsidR="00777420" w:rsidRPr="00922ADB" w:rsidRDefault="00777420" w:rsidP="00777420">
      <w:pPr>
        <w:pStyle w:val="NoSpacing"/>
        <w:ind w:left="720" w:firstLine="720"/>
        <w:jc w:val="both"/>
        <w:rPr>
          <w:rFonts w:ascii="Times New Roman" w:hAnsi="Times New Roman" w:cs="Times New Roman"/>
          <w:color w:val="FF0000"/>
        </w:rPr>
      </w:pPr>
      <w:r w:rsidRPr="00922ADB">
        <w:rPr>
          <w:rFonts w:ascii="Times New Roman" w:hAnsi="Times New Roman" w:cs="Times New Roman"/>
        </w:rPr>
        <w:lastRenderedPageBreak/>
        <w:t>Therefore, the only way the applicant could have validly brought an application directly to this Court would have been in terms of s 85(1). As conceded by his counsel, the applicant did not do so, but sought to rely on the two provisions mentioned.”</w:t>
      </w:r>
    </w:p>
    <w:p w14:paraId="7F5E3133" w14:textId="77777777" w:rsidR="00777420" w:rsidRPr="00922ADB" w:rsidRDefault="00777420" w:rsidP="002D139F">
      <w:pPr>
        <w:pStyle w:val="NoSpacing"/>
        <w:ind w:left="720"/>
        <w:jc w:val="both"/>
        <w:rPr>
          <w:rFonts w:ascii="Times New Roman" w:hAnsi="Times New Roman" w:cs="Times New Roman"/>
        </w:rPr>
      </w:pPr>
    </w:p>
    <w:p w14:paraId="5B926BA9" w14:textId="77777777" w:rsidR="000144C1" w:rsidRPr="00922ADB" w:rsidRDefault="000144C1" w:rsidP="003E16A3">
      <w:pPr>
        <w:pStyle w:val="NoSpacing"/>
        <w:jc w:val="both"/>
        <w:rPr>
          <w:rFonts w:ascii="Times New Roman" w:hAnsi="Times New Roman" w:cs="Times New Roman"/>
          <w:sz w:val="24"/>
          <w:szCs w:val="24"/>
        </w:rPr>
      </w:pPr>
    </w:p>
    <w:p w14:paraId="1B392629" w14:textId="074C39DA" w:rsidR="00ED0B40" w:rsidRPr="00922ADB" w:rsidRDefault="004910A3" w:rsidP="004910A3">
      <w:pPr>
        <w:pStyle w:val="NoSpacing"/>
        <w:spacing w:line="480" w:lineRule="auto"/>
        <w:jc w:val="both"/>
        <w:rPr>
          <w:rFonts w:ascii="Times New Roman" w:hAnsi="Times New Roman" w:cs="Times New Roman"/>
          <w:sz w:val="24"/>
          <w:szCs w:val="24"/>
        </w:rPr>
      </w:pPr>
      <w:r w:rsidRPr="00922ADB">
        <w:rPr>
          <w:rFonts w:ascii="Times New Roman" w:hAnsi="Times New Roman" w:cs="Times New Roman"/>
          <w:sz w:val="24"/>
          <w:szCs w:val="24"/>
        </w:rPr>
        <w:t xml:space="preserve">After quoting s 85(1) of the Constitution, </w:t>
      </w:r>
      <w:r w:rsidR="00C226B2" w:rsidRPr="00922ADB">
        <w:rPr>
          <w:rFonts w:ascii="Times New Roman" w:hAnsi="Times New Roman" w:cs="Times New Roman"/>
          <w:smallCaps/>
          <w:sz w:val="24"/>
          <w:szCs w:val="24"/>
        </w:rPr>
        <w:t>her l</w:t>
      </w:r>
      <w:r w:rsidRPr="00922ADB">
        <w:rPr>
          <w:rFonts w:ascii="Times New Roman" w:hAnsi="Times New Roman" w:cs="Times New Roman"/>
          <w:smallCaps/>
          <w:sz w:val="24"/>
          <w:szCs w:val="24"/>
        </w:rPr>
        <w:t>adyship</w:t>
      </w:r>
      <w:r w:rsidRPr="00922ADB">
        <w:rPr>
          <w:rFonts w:ascii="Times New Roman" w:hAnsi="Times New Roman" w:cs="Times New Roman"/>
          <w:sz w:val="24"/>
          <w:szCs w:val="24"/>
        </w:rPr>
        <w:t xml:space="preserve"> went on to say:</w:t>
      </w:r>
    </w:p>
    <w:p w14:paraId="7A79BEB8" w14:textId="77777777" w:rsidR="004910A3" w:rsidRPr="00922ADB" w:rsidRDefault="00401E8F" w:rsidP="004910A3">
      <w:pPr>
        <w:pStyle w:val="NoSpacing"/>
        <w:ind w:left="720"/>
        <w:jc w:val="both"/>
        <w:rPr>
          <w:rFonts w:ascii="Times New Roman" w:hAnsi="Times New Roman" w:cs="Times New Roman"/>
        </w:rPr>
      </w:pPr>
      <w:r w:rsidRPr="00922ADB">
        <w:rPr>
          <w:rFonts w:ascii="Times New Roman" w:hAnsi="Times New Roman" w:cs="Times New Roman"/>
        </w:rPr>
        <w:t xml:space="preserve">“What is clearly evident from this provision is that the relief sought and to be granted by the court in terms of this section </w:t>
      </w:r>
      <w:r w:rsidRPr="00922ADB">
        <w:rPr>
          <w:rFonts w:ascii="Times New Roman" w:hAnsi="Times New Roman" w:cs="Times New Roman"/>
          <w:u w:val="single"/>
        </w:rPr>
        <w:t>must</w:t>
      </w:r>
      <w:r w:rsidRPr="00922ADB">
        <w:rPr>
          <w:rFonts w:ascii="Times New Roman" w:hAnsi="Times New Roman" w:cs="Times New Roman"/>
        </w:rPr>
        <w:t xml:space="preserve"> relate to fundamental rights and freedoms enshrined in the relevant </w:t>
      </w:r>
      <w:r w:rsidRPr="00922ADB">
        <w:rPr>
          <w:rFonts w:ascii="Times New Roman" w:hAnsi="Times New Roman" w:cs="Times New Roman"/>
          <w:i/>
        </w:rPr>
        <w:t>Chapter</w:t>
      </w:r>
      <w:r w:rsidRPr="00922ADB">
        <w:rPr>
          <w:rFonts w:ascii="Times New Roman" w:hAnsi="Times New Roman" w:cs="Times New Roman"/>
        </w:rPr>
        <w:t>, and nothing else.  Such relief may include a declaration of the rights said to have been or about to be violated.</w:t>
      </w:r>
      <w:r w:rsidR="004B0A47" w:rsidRPr="00922ADB">
        <w:rPr>
          <w:rFonts w:ascii="Times New Roman" w:hAnsi="Times New Roman" w:cs="Times New Roman"/>
        </w:rPr>
        <w:t xml:space="preserve"> </w:t>
      </w:r>
      <w:r w:rsidRPr="00922ADB">
        <w:rPr>
          <w:rFonts w:ascii="Times New Roman" w:hAnsi="Times New Roman" w:cs="Times New Roman"/>
        </w:rPr>
        <w:t>The applicant did not allege that the right he alleges was violated by the Supreme Court was an enshrined fundamental right.”</w:t>
      </w:r>
    </w:p>
    <w:p w14:paraId="2B969227" w14:textId="77777777" w:rsidR="00401E8F" w:rsidRPr="00922ADB" w:rsidRDefault="00401E8F" w:rsidP="006C09ED">
      <w:pPr>
        <w:pStyle w:val="NoSpacing"/>
        <w:jc w:val="both"/>
        <w:rPr>
          <w:rFonts w:ascii="Times New Roman" w:hAnsi="Times New Roman" w:cs="Times New Roman"/>
        </w:rPr>
      </w:pPr>
    </w:p>
    <w:p w14:paraId="08B9653B" w14:textId="77777777" w:rsidR="00EF104C" w:rsidRPr="00922ADB" w:rsidRDefault="00EF104C" w:rsidP="00EF104C">
      <w:pPr>
        <w:pStyle w:val="NoSpacing"/>
        <w:jc w:val="both"/>
        <w:rPr>
          <w:rFonts w:ascii="Times New Roman" w:hAnsi="Times New Roman" w:cs="Times New Roman"/>
          <w:sz w:val="24"/>
          <w:szCs w:val="24"/>
        </w:rPr>
      </w:pPr>
    </w:p>
    <w:p w14:paraId="4B6D3012" w14:textId="2CB224EA" w:rsidR="00EF104C" w:rsidRPr="00922ADB" w:rsidRDefault="00EF104C" w:rsidP="00401E8F">
      <w:pPr>
        <w:pStyle w:val="NoSpacing"/>
        <w:spacing w:line="480" w:lineRule="auto"/>
        <w:jc w:val="both"/>
        <w:rPr>
          <w:rFonts w:ascii="Times New Roman" w:hAnsi="Times New Roman" w:cs="Times New Roman"/>
          <w:sz w:val="24"/>
          <w:szCs w:val="24"/>
        </w:rPr>
      </w:pPr>
      <w:r w:rsidRPr="00922ADB">
        <w:rPr>
          <w:rFonts w:ascii="Times New Roman" w:hAnsi="Times New Roman" w:cs="Times New Roman"/>
          <w:sz w:val="24"/>
          <w:szCs w:val="24"/>
        </w:rPr>
        <w:tab/>
      </w:r>
      <w:r w:rsidR="00AF3484" w:rsidRPr="00922ADB">
        <w:rPr>
          <w:rFonts w:ascii="Times New Roman" w:hAnsi="Times New Roman" w:cs="Times New Roman"/>
          <w:sz w:val="24"/>
          <w:szCs w:val="24"/>
        </w:rPr>
        <w:t>The authorities show that the question whether a decision of the Supreme Court</w:t>
      </w:r>
      <w:r w:rsidR="00415FDC" w:rsidRPr="00922ADB">
        <w:rPr>
          <w:rFonts w:ascii="Times New Roman" w:hAnsi="Times New Roman" w:cs="Times New Roman"/>
          <w:sz w:val="24"/>
          <w:szCs w:val="24"/>
        </w:rPr>
        <w:t xml:space="preserve"> in a case invo</w:t>
      </w:r>
      <w:r w:rsidR="00114487" w:rsidRPr="00922ADB">
        <w:rPr>
          <w:rFonts w:ascii="Times New Roman" w:hAnsi="Times New Roman" w:cs="Times New Roman"/>
          <w:sz w:val="24"/>
          <w:szCs w:val="24"/>
        </w:rPr>
        <w:t>lving a non-constitutional issue</w:t>
      </w:r>
      <w:r w:rsidR="00AF3484" w:rsidRPr="00922ADB">
        <w:rPr>
          <w:rFonts w:ascii="Times New Roman" w:hAnsi="Times New Roman" w:cs="Times New Roman"/>
          <w:sz w:val="24"/>
          <w:szCs w:val="24"/>
        </w:rPr>
        <w:t xml:space="preserve"> has violated or is violating a fundamental right or freedom enshrined in </w:t>
      </w:r>
      <w:r w:rsidR="00AF3484" w:rsidRPr="00922ADB">
        <w:rPr>
          <w:rFonts w:ascii="Times New Roman" w:hAnsi="Times New Roman" w:cs="Times New Roman"/>
          <w:i/>
          <w:sz w:val="24"/>
          <w:szCs w:val="24"/>
        </w:rPr>
        <w:t>Chapter</w:t>
      </w:r>
      <w:r w:rsidR="003607F0" w:rsidRPr="00922ADB">
        <w:rPr>
          <w:rFonts w:ascii="Times New Roman" w:hAnsi="Times New Roman" w:cs="Times New Roman"/>
          <w:i/>
          <w:sz w:val="24"/>
          <w:szCs w:val="24"/>
        </w:rPr>
        <w:t> </w:t>
      </w:r>
      <w:r w:rsidR="00AF3484" w:rsidRPr="00922ADB">
        <w:rPr>
          <w:rFonts w:ascii="Times New Roman" w:hAnsi="Times New Roman" w:cs="Times New Roman"/>
          <w:i/>
          <w:sz w:val="24"/>
          <w:szCs w:val="24"/>
        </w:rPr>
        <w:t>IV</w:t>
      </w:r>
      <w:r w:rsidR="00AF3484" w:rsidRPr="00922ADB">
        <w:rPr>
          <w:rFonts w:ascii="Times New Roman" w:hAnsi="Times New Roman" w:cs="Times New Roman"/>
          <w:color w:val="FF0000"/>
          <w:sz w:val="24"/>
          <w:szCs w:val="24"/>
        </w:rPr>
        <w:t xml:space="preserve"> </w:t>
      </w:r>
      <w:r w:rsidR="00B50E75" w:rsidRPr="00922ADB">
        <w:rPr>
          <w:rFonts w:ascii="Times New Roman" w:hAnsi="Times New Roman" w:cs="Times New Roman"/>
          <w:sz w:val="24"/>
          <w:szCs w:val="24"/>
        </w:rPr>
        <w:t>of the Constitution is a matter falling with</w:t>
      </w:r>
      <w:r w:rsidR="00415FDC" w:rsidRPr="00922ADB">
        <w:rPr>
          <w:rFonts w:ascii="Times New Roman" w:hAnsi="Times New Roman" w:cs="Times New Roman"/>
          <w:sz w:val="24"/>
          <w:szCs w:val="24"/>
        </w:rPr>
        <w:t>in</w:t>
      </w:r>
      <w:r w:rsidR="00B50E75" w:rsidRPr="00922ADB">
        <w:rPr>
          <w:rFonts w:ascii="Times New Roman" w:hAnsi="Times New Roman" w:cs="Times New Roman"/>
          <w:sz w:val="24"/>
          <w:szCs w:val="24"/>
        </w:rPr>
        <w:t xml:space="preserve"> the original jurisdiction of the Court. </w:t>
      </w:r>
      <w:r w:rsidR="0069546E" w:rsidRPr="00922ADB">
        <w:rPr>
          <w:rFonts w:ascii="Times New Roman" w:hAnsi="Times New Roman" w:cs="Times New Roman"/>
          <w:sz w:val="24"/>
          <w:szCs w:val="24"/>
        </w:rPr>
        <w:t>The question</w:t>
      </w:r>
      <w:r w:rsidR="00B50E75" w:rsidRPr="00922ADB">
        <w:rPr>
          <w:rFonts w:ascii="Times New Roman" w:hAnsi="Times New Roman" w:cs="Times New Roman"/>
          <w:sz w:val="24"/>
          <w:szCs w:val="24"/>
        </w:rPr>
        <w:t xml:space="preserve"> can be brought directly to the Court for determination in terms of</w:t>
      </w:r>
      <w:r w:rsidR="0069546E" w:rsidRPr="00922ADB">
        <w:rPr>
          <w:rFonts w:ascii="Times New Roman" w:hAnsi="Times New Roman" w:cs="Times New Roman"/>
          <w:sz w:val="24"/>
          <w:szCs w:val="24"/>
        </w:rPr>
        <w:t xml:space="preserve"> s 85(</w:t>
      </w:r>
      <w:r w:rsidR="00B50E75" w:rsidRPr="00922ADB">
        <w:rPr>
          <w:rFonts w:ascii="Times New Roman" w:hAnsi="Times New Roman" w:cs="Times New Roman"/>
          <w:sz w:val="24"/>
          <w:szCs w:val="24"/>
        </w:rPr>
        <w:t>1) of the Constitution when doing so is in the interests of justice. The question whether direct access is in the interest</w:t>
      </w:r>
      <w:r w:rsidR="00755B10" w:rsidRPr="00922ADB">
        <w:rPr>
          <w:rFonts w:ascii="Times New Roman" w:hAnsi="Times New Roman" w:cs="Times New Roman"/>
          <w:sz w:val="24"/>
          <w:szCs w:val="24"/>
        </w:rPr>
        <w:t>s</w:t>
      </w:r>
      <w:r w:rsidR="00B50E75" w:rsidRPr="00922ADB">
        <w:rPr>
          <w:rFonts w:ascii="Times New Roman" w:hAnsi="Times New Roman" w:cs="Times New Roman"/>
          <w:sz w:val="24"/>
          <w:szCs w:val="24"/>
        </w:rPr>
        <w:t xml:space="preserve"> of justice arises because the same question can be placed before a lower court sharing concurrent jurisdiction with the Court.</w:t>
      </w:r>
    </w:p>
    <w:p w14:paraId="36D9FFC0" w14:textId="77777777" w:rsidR="00B50E75" w:rsidRPr="00922ADB" w:rsidRDefault="00B50E75" w:rsidP="00B50E75">
      <w:pPr>
        <w:pStyle w:val="NoSpacing"/>
        <w:jc w:val="both"/>
        <w:rPr>
          <w:rFonts w:ascii="Times New Roman" w:hAnsi="Times New Roman" w:cs="Times New Roman"/>
          <w:sz w:val="24"/>
          <w:szCs w:val="24"/>
        </w:rPr>
      </w:pPr>
    </w:p>
    <w:p w14:paraId="64354117" w14:textId="77777777" w:rsidR="00B50E75" w:rsidRPr="00922ADB" w:rsidRDefault="00B50E75" w:rsidP="00401E8F">
      <w:pPr>
        <w:pStyle w:val="NoSpacing"/>
        <w:spacing w:line="480" w:lineRule="auto"/>
        <w:jc w:val="both"/>
        <w:rPr>
          <w:rFonts w:ascii="Times New Roman" w:hAnsi="Times New Roman" w:cs="Times New Roman"/>
          <w:sz w:val="24"/>
          <w:szCs w:val="24"/>
        </w:rPr>
      </w:pPr>
      <w:r w:rsidRPr="00922ADB">
        <w:rPr>
          <w:rFonts w:ascii="Times New Roman" w:hAnsi="Times New Roman" w:cs="Times New Roman"/>
          <w:sz w:val="24"/>
          <w:szCs w:val="24"/>
        </w:rPr>
        <w:tab/>
      </w:r>
      <w:r w:rsidR="006F71FC" w:rsidRPr="00922ADB">
        <w:rPr>
          <w:rFonts w:ascii="Times New Roman" w:hAnsi="Times New Roman" w:cs="Times New Roman"/>
          <w:sz w:val="24"/>
          <w:szCs w:val="24"/>
        </w:rPr>
        <w:t>The fact that upon consideration of the merits an applicant fails to satisfy the requirements for leave for direct access to the Court does not mean that he or she or it had no right to approach the Court</w:t>
      </w:r>
      <w:r w:rsidR="00871E7C" w:rsidRPr="00922ADB">
        <w:rPr>
          <w:rFonts w:ascii="Times New Roman" w:hAnsi="Times New Roman" w:cs="Times New Roman"/>
          <w:sz w:val="24"/>
          <w:szCs w:val="24"/>
        </w:rPr>
        <w:t>,</w:t>
      </w:r>
      <w:r w:rsidR="006F71FC" w:rsidRPr="00922ADB">
        <w:rPr>
          <w:rFonts w:ascii="Times New Roman" w:hAnsi="Times New Roman" w:cs="Times New Roman"/>
          <w:sz w:val="24"/>
          <w:szCs w:val="24"/>
        </w:rPr>
        <w:t xml:space="preserve"> alleging that the decision of the Supreme Court has violated his or her or its fundamental right or freedom. The right to approach the Court is a constitutional right</w:t>
      </w:r>
      <w:r w:rsidR="00871E7C" w:rsidRPr="00922ADB">
        <w:rPr>
          <w:rFonts w:ascii="Times New Roman" w:hAnsi="Times New Roman" w:cs="Times New Roman"/>
          <w:sz w:val="24"/>
          <w:szCs w:val="24"/>
        </w:rPr>
        <w:t>,</w:t>
      </w:r>
      <w:r w:rsidR="006F71FC" w:rsidRPr="00922ADB">
        <w:rPr>
          <w:rFonts w:ascii="Times New Roman" w:hAnsi="Times New Roman" w:cs="Times New Roman"/>
          <w:sz w:val="24"/>
          <w:szCs w:val="24"/>
        </w:rPr>
        <w:t xml:space="preserve"> not dependent on the strength of the</w:t>
      </w:r>
      <w:r w:rsidR="006F71FC" w:rsidRPr="00922ADB">
        <w:rPr>
          <w:rFonts w:ascii="Times New Roman" w:hAnsi="Times New Roman" w:cs="Times New Roman"/>
          <w:color w:val="FF0000"/>
          <w:sz w:val="24"/>
          <w:szCs w:val="24"/>
        </w:rPr>
        <w:t xml:space="preserve"> </w:t>
      </w:r>
      <w:r w:rsidR="006F71FC" w:rsidRPr="00922ADB">
        <w:rPr>
          <w:rFonts w:ascii="Times New Roman" w:hAnsi="Times New Roman" w:cs="Times New Roman"/>
          <w:sz w:val="24"/>
          <w:szCs w:val="24"/>
        </w:rPr>
        <w:t xml:space="preserve">merits of the application. </w:t>
      </w:r>
    </w:p>
    <w:p w14:paraId="6A0EEF1D" w14:textId="77777777" w:rsidR="006F71FC" w:rsidRPr="00922ADB" w:rsidRDefault="006F71FC" w:rsidP="006F71FC">
      <w:pPr>
        <w:pStyle w:val="NoSpacing"/>
        <w:jc w:val="both"/>
        <w:rPr>
          <w:rFonts w:ascii="Times New Roman" w:hAnsi="Times New Roman" w:cs="Times New Roman"/>
          <w:sz w:val="24"/>
          <w:szCs w:val="24"/>
        </w:rPr>
      </w:pPr>
    </w:p>
    <w:p w14:paraId="59F80A9E" w14:textId="77777777" w:rsidR="004910A3" w:rsidRPr="00922ADB" w:rsidRDefault="008C1817" w:rsidP="004910A3">
      <w:pPr>
        <w:pStyle w:val="NoSpacing"/>
        <w:spacing w:line="480" w:lineRule="auto"/>
        <w:jc w:val="both"/>
        <w:rPr>
          <w:rFonts w:ascii="Times New Roman" w:hAnsi="Times New Roman" w:cs="Times New Roman"/>
          <w:sz w:val="24"/>
          <w:szCs w:val="24"/>
        </w:rPr>
      </w:pPr>
      <w:r w:rsidRPr="00922ADB">
        <w:rPr>
          <w:rFonts w:ascii="Times New Roman" w:hAnsi="Times New Roman" w:cs="Times New Roman"/>
          <w:sz w:val="24"/>
          <w:szCs w:val="24"/>
        </w:rPr>
        <w:tab/>
        <w:t xml:space="preserve">Recognition of the availability of the remedy under s 85(1) of the Constitution against a decision of the Supreme Court which allegedly violated or </w:t>
      </w:r>
      <w:r w:rsidR="009D3493" w:rsidRPr="00922ADB">
        <w:rPr>
          <w:rFonts w:ascii="Times New Roman" w:hAnsi="Times New Roman" w:cs="Times New Roman"/>
          <w:sz w:val="24"/>
          <w:szCs w:val="24"/>
        </w:rPr>
        <w:t>is violating</w:t>
      </w:r>
      <w:r w:rsidR="009D3493" w:rsidRPr="00922ADB">
        <w:rPr>
          <w:rFonts w:ascii="Times New Roman" w:hAnsi="Times New Roman" w:cs="Times New Roman"/>
          <w:color w:val="FF0000"/>
          <w:sz w:val="24"/>
          <w:szCs w:val="24"/>
        </w:rPr>
        <w:t xml:space="preserve"> </w:t>
      </w:r>
      <w:r w:rsidRPr="00922ADB">
        <w:rPr>
          <w:rFonts w:ascii="Times New Roman" w:hAnsi="Times New Roman" w:cs="Times New Roman"/>
          <w:sz w:val="24"/>
          <w:szCs w:val="24"/>
        </w:rPr>
        <w:t xml:space="preserve">a fundamental right or freedom gives effect to the </w:t>
      </w:r>
      <w:r w:rsidR="006F61BB" w:rsidRPr="00922ADB">
        <w:rPr>
          <w:rFonts w:ascii="Times New Roman" w:hAnsi="Times New Roman" w:cs="Times New Roman"/>
          <w:sz w:val="24"/>
          <w:szCs w:val="24"/>
        </w:rPr>
        <w:t xml:space="preserve">inner </w:t>
      </w:r>
      <w:r w:rsidRPr="00922ADB">
        <w:rPr>
          <w:rFonts w:ascii="Times New Roman" w:hAnsi="Times New Roman" w:cs="Times New Roman"/>
          <w:sz w:val="24"/>
          <w:szCs w:val="24"/>
        </w:rPr>
        <w:t>unit</w:t>
      </w:r>
      <w:r w:rsidR="006F61BB" w:rsidRPr="00922ADB">
        <w:rPr>
          <w:rFonts w:ascii="Times New Roman" w:hAnsi="Times New Roman" w:cs="Times New Roman"/>
          <w:sz w:val="24"/>
          <w:szCs w:val="24"/>
        </w:rPr>
        <w:t>y</w:t>
      </w:r>
      <w:r w:rsidRPr="00922ADB">
        <w:rPr>
          <w:rFonts w:ascii="Times New Roman" w:hAnsi="Times New Roman" w:cs="Times New Roman"/>
          <w:sz w:val="24"/>
          <w:szCs w:val="24"/>
        </w:rPr>
        <w:t xml:space="preserve"> of the values forming the basis of the constitutional order characteristic of a democratic society. The principle of finality enshrined in s 169(</w:t>
      </w:r>
      <w:r w:rsidR="00CC0744" w:rsidRPr="00922ADB">
        <w:rPr>
          <w:rFonts w:ascii="Times New Roman" w:hAnsi="Times New Roman" w:cs="Times New Roman"/>
          <w:sz w:val="24"/>
          <w:szCs w:val="24"/>
        </w:rPr>
        <w:t>1</w:t>
      </w:r>
      <w:r w:rsidRPr="00922ADB">
        <w:rPr>
          <w:rFonts w:ascii="Times New Roman" w:hAnsi="Times New Roman" w:cs="Times New Roman"/>
          <w:sz w:val="24"/>
          <w:szCs w:val="24"/>
        </w:rPr>
        <w:t>)</w:t>
      </w:r>
      <w:r w:rsidR="00CC0744" w:rsidRPr="00922ADB">
        <w:rPr>
          <w:rFonts w:ascii="Times New Roman" w:hAnsi="Times New Roman" w:cs="Times New Roman"/>
          <w:sz w:val="24"/>
          <w:szCs w:val="24"/>
        </w:rPr>
        <w:t xml:space="preserve"> of the Constitution</w:t>
      </w:r>
      <w:r w:rsidR="00610F56" w:rsidRPr="00922ADB">
        <w:rPr>
          <w:rFonts w:ascii="Times New Roman" w:hAnsi="Times New Roman" w:cs="Times New Roman"/>
          <w:sz w:val="24"/>
          <w:szCs w:val="24"/>
        </w:rPr>
        <w:t xml:space="preserve">, as read with s 26 of the Act, does not protect a decision of the Supreme Court from constitutional review when the allegation is that it has violated or </w:t>
      </w:r>
      <w:r w:rsidR="004A13D0" w:rsidRPr="00922ADB">
        <w:rPr>
          <w:rFonts w:ascii="Times New Roman" w:hAnsi="Times New Roman" w:cs="Times New Roman"/>
          <w:sz w:val="24"/>
          <w:szCs w:val="24"/>
        </w:rPr>
        <w:t>is violating</w:t>
      </w:r>
      <w:r w:rsidR="004A13D0" w:rsidRPr="00922ADB">
        <w:rPr>
          <w:rFonts w:ascii="Times New Roman" w:hAnsi="Times New Roman" w:cs="Times New Roman"/>
          <w:color w:val="FF0000"/>
          <w:sz w:val="24"/>
          <w:szCs w:val="24"/>
        </w:rPr>
        <w:t xml:space="preserve"> </w:t>
      </w:r>
      <w:r w:rsidR="00610F56" w:rsidRPr="00922ADB">
        <w:rPr>
          <w:rFonts w:ascii="Times New Roman" w:hAnsi="Times New Roman" w:cs="Times New Roman"/>
          <w:sz w:val="24"/>
          <w:szCs w:val="24"/>
        </w:rPr>
        <w:t xml:space="preserve">a </w:t>
      </w:r>
      <w:r w:rsidR="00610F56" w:rsidRPr="00922ADB">
        <w:rPr>
          <w:rFonts w:ascii="Times New Roman" w:hAnsi="Times New Roman" w:cs="Times New Roman"/>
          <w:sz w:val="24"/>
          <w:szCs w:val="24"/>
        </w:rPr>
        <w:lastRenderedPageBreak/>
        <w:t>fundamental right or freedom and direct access to the Court is in the interests of justice. To hold otherwise would undermine the supremacy of the Constitution and the rule of law as foundational values and principles of the constitutional order.</w:t>
      </w:r>
    </w:p>
    <w:p w14:paraId="1BBC3C7F" w14:textId="77777777" w:rsidR="00610F56" w:rsidRPr="00922ADB" w:rsidRDefault="00610F56" w:rsidP="00610F56">
      <w:pPr>
        <w:pStyle w:val="NoSpacing"/>
        <w:jc w:val="both"/>
        <w:rPr>
          <w:rFonts w:ascii="Times New Roman" w:hAnsi="Times New Roman" w:cs="Times New Roman"/>
          <w:sz w:val="24"/>
          <w:szCs w:val="24"/>
        </w:rPr>
      </w:pPr>
    </w:p>
    <w:p w14:paraId="1F699999" w14:textId="7BDB8687" w:rsidR="00F94DF5" w:rsidRPr="00922ADB" w:rsidRDefault="005B05C3" w:rsidP="004910A3">
      <w:pPr>
        <w:pStyle w:val="NoSpacing"/>
        <w:spacing w:line="480" w:lineRule="auto"/>
        <w:jc w:val="both"/>
        <w:rPr>
          <w:rFonts w:ascii="Times New Roman" w:hAnsi="Times New Roman" w:cs="Times New Roman"/>
          <w:sz w:val="24"/>
          <w:szCs w:val="24"/>
        </w:rPr>
      </w:pPr>
      <w:r w:rsidRPr="00922ADB">
        <w:rPr>
          <w:rFonts w:ascii="Times New Roman" w:hAnsi="Times New Roman" w:cs="Times New Roman"/>
          <w:sz w:val="24"/>
          <w:szCs w:val="24"/>
        </w:rPr>
        <w:tab/>
        <w:t xml:space="preserve">The fact that a decision of the Supreme Court is the subject the validity of which is challenged cannot be a reason for claiming that a party </w:t>
      </w:r>
      <w:r w:rsidR="004A13D0" w:rsidRPr="00922ADB">
        <w:rPr>
          <w:rFonts w:ascii="Times New Roman" w:hAnsi="Times New Roman" w:cs="Times New Roman"/>
          <w:sz w:val="24"/>
          <w:szCs w:val="24"/>
        </w:rPr>
        <w:t>cannot approach the Court in terms of s 85(1) of the Constitution</w:t>
      </w:r>
      <w:r w:rsidR="00871E7C" w:rsidRPr="00922ADB">
        <w:rPr>
          <w:rFonts w:ascii="Times New Roman" w:hAnsi="Times New Roman" w:cs="Times New Roman"/>
          <w:sz w:val="24"/>
          <w:szCs w:val="24"/>
        </w:rPr>
        <w:t>,</w:t>
      </w:r>
      <w:r w:rsidR="004A13D0" w:rsidRPr="00922ADB">
        <w:rPr>
          <w:rFonts w:ascii="Times New Roman" w:hAnsi="Times New Roman" w:cs="Times New Roman"/>
          <w:sz w:val="24"/>
          <w:szCs w:val="24"/>
        </w:rPr>
        <w:t xml:space="preserve"> alleging that the decision has violated or is violating his </w:t>
      </w:r>
      <w:r w:rsidR="00F94DF5" w:rsidRPr="00922ADB">
        <w:rPr>
          <w:rFonts w:ascii="Times New Roman" w:hAnsi="Times New Roman" w:cs="Times New Roman"/>
          <w:sz w:val="24"/>
          <w:szCs w:val="24"/>
        </w:rPr>
        <w:t xml:space="preserve">or her or its </w:t>
      </w:r>
      <w:r w:rsidR="004A13D0" w:rsidRPr="00922ADB">
        <w:rPr>
          <w:rFonts w:ascii="Times New Roman" w:hAnsi="Times New Roman" w:cs="Times New Roman"/>
          <w:sz w:val="24"/>
          <w:szCs w:val="24"/>
        </w:rPr>
        <w:t>fundamental right or freedom. The cause of action is the alleged infringement</w:t>
      </w:r>
      <w:r w:rsidR="004A13D0" w:rsidRPr="00922ADB">
        <w:rPr>
          <w:rFonts w:ascii="Times New Roman" w:hAnsi="Times New Roman" w:cs="Times New Roman"/>
          <w:color w:val="FF0000"/>
          <w:sz w:val="24"/>
          <w:szCs w:val="24"/>
        </w:rPr>
        <w:t xml:space="preserve"> </w:t>
      </w:r>
      <w:r w:rsidR="004A13D0" w:rsidRPr="00922ADB">
        <w:rPr>
          <w:rFonts w:ascii="Times New Roman" w:hAnsi="Times New Roman" w:cs="Times New Roman"/>
          <w:sz w:val="24"/>
          <w:szCs w:val="24"/>
        </w:rPr>
        <w:t xml:space="preserve">of the fundamental right or freedom which the Court is under the constitutional obligation to protect. </w:t>
      </w:r>
      <w:r w:rsidR="00F947AC" w:rsidRPr="00922ADB">
        <w:rPr>
          <w:rFonts w:ascii="Times New Roman" w:hAnsi="Times New Roman" w:cs="Times New Roman"/>
          <w:sz w:val="24"/>
          <w:szCs w:val="24"/>
        </w:rPr>
        <w:t>There is no exclusion of decisions of the Supreme Court in cases involving non-constitutional issues from the individual constitutional complaint system enshrined in s 85(1) of the Constitution. Constitutional rights conferred without express limitation should not be cut down by reading implicit limitation</w:t>
      </w:r>
      <w:r w:rsidR="00415FDC" w:rsidRPr="00922ADB">
        <w:rPr>
          <w:rFonts w:ascii="Times New Roman" w:hAnsi="Times New Roman" w:cs="Times New Roman"/>
          <w:sz w:val="24"/>
          <w:szCs w:val="24"/>
        </w:rPr>
        <w:t>s into them</w:t>
      </w:r>
      <w:r w:rsidR="00F947AC" w:rsidRPr="00922ADB">
        <w:rPr>
          <w:rFonts w:ascii="Times New Roman" w:hAnsi="Times New Roman" w:cs="Times New Roman"/>
          <w:sz w:val="24"/>
          <w:szCs w:val="24"/>
        </w:rPr>
        <w:t>.</w:t>
      </w:r>
    </w:p>
    <w:p w14:paraId="313644AC" w14:textId="77777777" w:rsidR="00F94DF5" w:rsidRPr="00922ADB" w:rsidRDefault="00F94DF5" w:rsidP="00BF58CE">
      <w:pPr>
        <w:pStyle w:val="NoSpacing"/>
        <w:rPr>
          <w:rFonts w:ascii="Times New Roman" w:hAnsi="Times New Roman" w:cs="Times New Roman"/>
        </w:rPr>
      </w:pPr>
    </w:p>
    <w:p w14:paraId="09F535E8" w14:textId="77777777" w:rsidR="00610F56" w:rsidRPr="00922ADB" w:rsidRDefault="004A13D0" w:rsidP="00F94DF5">
      <w:pPr>
        <w:pStyle w:val="NoSpacing"/>
        <w:spacing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t xml:space="preserve">What is of importance is not the nature of the </w:t>
      </w:r>
      <w:r w:rsidR="00F94DF5" w:rsidRPr="00922ADB">
        <w:rPr>
          <w:rFonts w:ascii="Times New Roman" w:hAnsi="Times New Roman" w:cs="Times New Roman"/>
          <w:sz w:val="24"/>
          <w:szCs w:val="24"/>
        </w:rPr>
        <w:t>object against which the complaint of constitutional invalidity is made</w:t>
      </w:r>
      <w:r w:rsidRPr="00922ADB">
        <w:rPr>
          <w:rFonts w:ascii="Times New Roman" w:hAnsi="Times New Roman" w:cs="Times New Roman"/>
          <w:sz w:val="24"/>
          <w:szCs w:val="24"/>
        </w:rPr>
        <w:t xml:space="preserve">. It is the kind of effect the </w:t>
      </w:r>
      <w:r w:rsidR="00F947AC" w:rsidRPr="00922ADB">
        <w:rPr>
          <w:rFonts w:ascii="Times New Roman" w:hAnsi="Times New Roman" w:cs="Times New Roman"/>
          <w:sz w:val="24"/>
          <w:szCs w:val="24"/>
        </w:rPr>
        <w:t>matter</w:t>
      </w:r>
      <w:r w:rsidRPr="00922ADB">
        <w:rPr>
          <w:rFonts w:ascii="Times New Roman" w:hAnsi="Times New Roman" w:cs="Times New Roman"/>
          <w:sz w:val="24"/>
          <w:szCs w:val="24"/>
        </w:rPr>
        <w:t xml:space="preserve"> is alleged to have had or to be having on the fundamental right or freedom concerned</w:t>
      </w:r>
      <w:r w:rsidR="00F94DF5" w:rsidRPr="00922ADB">
        <w:rPr>
          <w:rFonts w:ascii="Times New Roman" w:hAnsi="Times New Roman" w:cs="Times New Roman"/>
          <w:sz w:val="24"/>
          <w:szCs w:val="24"/>
        </w:rPr>
        <w:t xml:space="preserve"> that determines the cause of action</w:t>
      </w:r>
      <w:r w:rsidRPr="00922ADB">
        <w:rPr>
          <w:rFonts w:ascii="Times New Roman" w:hAnsi="Times New Roman" w:cs="Times New Roman"/>
          <w:sz w:val="24"/>
          <w:szCs w:val="24"/>
        </w:rPr>
        <w:t xml:space="preserve">. In other words, the determinant juristic fact is the </w:t>
      </w:r>
      <w:r w:rsidR="00F94DF5" w:rsidRPr="00922ADB">
        <w:rPr>
          <w:rFonts w:ascii="Times New Roman" w:hAnsi="Times New Roman" w:cs="Times New Roman"/>
          <w:sz w:val="24"/>
          <w:szCs w:val="24"/>
        </w:rPr>
        <w:t>alleged</w:t>
      </w:r>
      <w:r w:rsidRPr="00922ADB">
        <w:rPr>
          <w:rFonts w:ascii="Times New Roman" w:hAnsi="Times New Roman" w:cs="Times New Roman"/>
          <w:sz w:val="24"/>
          <w:szCs w:val="24"/>
        </w:rPr>
        <w:t xml:space="preserve"> infringement on the fundamental right or freedom </w:t>
      </w:r>
      <w:r w:rsidR="00F94DF5" w:rsidRPr="00922ADB">
        <w:rPr>
          <w:rFonts w:ascii="Times New Roman" w:hAnsi="Times New Roman" w:cs="Times New Roman"/>
          <w:sz w:val="24"/>
          <w:szCs w:val="24"/>
        </w:rPr>
        <w:t>as the prohibited effect</w:t>
      </w:r>
      <w:r w:rsidR="009D3493" w:rsidRPr="00922ADB">
        <w:rPr>
          <w:rFonts w:ascii="Times New Roman" w:hAnsi="Times New Roman" w:cs="Times New Roman"/>
          <w:sz w:val="24"/>
          <w:szCs w:val="24"/>
        </w:rPr>
        <w:t>,</w:t>
      </w:r>
      <w:r w:rsidR="00F94DF5" w:rsidRPr="00922ADB">
        <w:rPr>
          <w:rFonts w:ascii="Times New Roman" w:hAnsi="Times New Roman" w:cs="Times New Roman"/>
          <w:sz w:val="24"/>
          <w:szCs w:val="24"/>
        </w:rPr>
        <w:t xml:space="preserve"> </w:t>
      </w:r>
      <w:r w:rsidRPr="00922ADB">
        <w:rPr>
          <w:rFonts w:ascii="Times New Roman" w:hAnsi="Times New Roman" w:cs="Times New Roman"/>
          <w:sz w:val="24"/>
          <w:szCs w:val="24"/>
        </w:rPr>
        <w:t>as opposed to the effect of promotion of the right or freedom</w:t>
      </w:r>
      <w:r w:rsidR="00F94DF5" w:rsidRPr="00922ADB">
        <w:rPr>
          <w:rFonts w:ascii="Times New Roman" w:hAnsi="Times New Roman" w:cs="Times New Roman"/>
          <w:sz w:val="24"/>
          <w:szCs w:val="24"/>
        </w:rPr>
        <w:t xml:space="preserve"> concerned</w:t>
      </w:r>
      <w:r w:rsidRPr="00922ADB">
        <w:rPr>
          <w:rFonts w:ascii="Times New Roman" w:hAnsi="Times New Roman" w:cs="Times New Roman"/>
          <w:sz w:val="24"/>
          <w:szCs w:val="24"/>
        </w:rPr>
        <w:t>.</w:t>
      </w:r>
      <w:r w:rsidR="00871E7C" w:rsidRPr="00922ADB">
        <w:rPr>
          <w:rFonts w:ascii="Times New Roman" w:hAnsi="Times New Roman" w:cs="Times New Roman"/>
          <w:sz w:val="24"/>
          <w:szCs w:val="24"/>
        </w:rPr>
        <w:t xml:space="preserve"> </w:t>
      </w:r>
      <w:r w:rsidRPr="00922ADB">
        <w:rPr>
          <w:rFonts w:ascii="Times New Roman" w:hAnsi="Times New Roman" w:cs="Times New Roman"/>
          <w:sz w:val="24"/>
          <w:szCs w:val="24"/>
        </w:rPr>
        <w:t xml:space="preserve">So the decision of the Supreme Court becomes a subject </w:t>
      </w:r>
      <w:r w:rsidR="00466153" w:rsidRPr="00922ADB">
        <w:rPr>
          <w:rFonts w:ascii="Times New Roman" w:hAnsi="Times New Roman" w:cs="Times New Roman"/>
          <w:sz w:val="24"/>
          <w:szCs w:val="24"/>
        </w:rPr>
        <w:t xml:space="preserve">of the exercise of the right to approach the Court for relief in terms of s 85(1) of the Constitution by reason of the allegation that it has infringed or is infringing a fundamental right or freedom enshrined in </w:t>
      </w:r>
      <w:r w:rsidR="00466153" w:rsidRPr="00922ADB">
        <w:rPr>
          <w:rFonts w:ascii="Times New Roman" w:hAnsi="Times New Roman" w:cs="Times New Roman"/>
          <w:i/>
          <w:sz w:val="24"/>
          <w:szCs w:val="24"/>
        </w:rPr>
        <w:t>Chapter IV</w:t>
      </w:r>
      <w:r w:rsidR="00466153" w:rsidRPr="00922ADB">
        <w:rPr>
          <w:rFonts w:ascii="Times New Roman" w:hAnsi="Times New Roman" w:cs="Times New Roman"/>
          <w:sz w:val="24"/>
          <w:szCs w:val="24"/>
        </w:rPr>
        <w:t xml:space="preserve"> of the Constitution.</w:t>
      </w:r>
    </w:p>
    <w:p w14:paraId="1F21BA55" w14:textId="77777777" w:rsidR="00466153" w:rsidRPr="00922ADB" w:rsidRDefault="00466153" w:rsidP="00466153">
      <w:pPr>
        <w:pStyle w:val="NoSpacing"/>
        <w:jc w:val="both"/>
        <w:rPr>
          <w:rFonts w:ascii="Times New Roman" w:hAnsi="Times New Roman" w:cs="Times New Roman"/>
          <w:sz w:val="24"/>
          <w:szCs w:val="24"/>
        </w:rPr>
      </w:pPr>
    </w:p>
    <w:p w14:paraId="6BF6196E" w14:textId="31CC24ED" w:rsidR="00466153" w:rsidRPr="00922ADB" w:rsidRDefault="00466153" w:rsidP="004910A3">
      <w:pPr>
        <w:pStyle w:val="NoSpacing"/>
        <w:spacing w:line="480" w:lineRule="auto"/>
        <w:jc w:val="both"/>
        <w:rPr>
          <w:rFonts w:ascii="Times New Roman" w:hAnsi="Times New Roman" w:cs="Times New Roman"/>
          <w:sz w:val="24"/>
          <w:szCs w:val="24"/>
        </w:rPr>
      </w:pPr>
      <w:r w:rsidRPr="00922ADB">
        <w:rPr>
          <w:rFonts w:ascii="Times New Roman" w:hAnsi="Times New Roman" w:cs="Times New Roman"/>
          <w:sz w:val="24"/>
          <w:szCs w:val="24"/>
        </w:rPr>
        <w:tab/>
        <w:t xml:space="preserve">It is important to </w:t>
      </w:r>
      <w:r w:rsidR="00BF58CE" w:rsidRPr="00922ADB">
        <w:rPr>
          <w:rFonts w:ascii="Times New Roman" w:hAnsi="Times New Roman" w:cs="Times New Roman"/>
          <w:sz w:val="24"/>
          <w:szCs w:val="24"/>
        </w:rPr>
        <w:t>emphasise the fact</w:t>
      </w:r>
      <w:r w:rsidRPr="00922ADB">
        <w:rPr>
          <w:rFonts w:ascii="Times New Roman" w:hAnsi="Times New Roman" w:cs="Times New Roman"/>
          <w:sz w:val="24"/>
          <w:szCs w:val="24"/>
        </w:rPr>
        <w:t xml:space="preserve"> that the right to approach the Court</w:t>
      </w:r>
      <w:r w:rsidR="00782535" w:rsidRPr="00922ADB">
        <w:rPr>
          <w:rFonts w:ascii="Times New Roman" w:hAnsi="Times New Roman" w:cs="Times New Roman"/>
          <w:sz w:val="24"/>
          <w:szCs w:val="24"/>
        </w:rPr>
        <w:t>,</w:t>
      </w:r>
      <w:r w:rsidRPr="00922ADB">
        <w:rPr>
          <w:rFonts w:ascii="Times New Roman" w:hAnsi="Times New Roman" w:cs="Times New Roman"/>
          <w:sz w:val="24"/>
          <w:szCs w:val="24"/>
        </w:rPr>
        <w:t xml:space="preserve"> </w:t>
      </w:r>
      <w:r w:rsidR="00782535" w:rsidRPr="00922ADB">
        <w:rPr>
          <w:rFonts w:ascii="Times New Roman" w:hAnsi="Times New Roman" w:cs="Times New Roman"/>
          <w:sz w:val="24"/>
          <w:szCs w:val="24"/>
        </w:rPr>
        <w:t xml:space="preserve">the procedure to be followed, </w:t>
      </w:r>
      <w:r w:rsidRPr="00922ADB">
        <w:rPr>
          <w:rFonts w:ascii="Times New Roman" w:hAnsi="Times New Roman" w:cs="Times New Roman"/>
          <w:sz w:val="24"/>
          <w:szCs w:val="24"/>
        </w:rPr>
        <w:t xml:space="preserve">and the grounds on which </w:t>
      </w:r>
      <w:r w:rsidR="00782535" w:rsidRPr="00922ADB">
        <w:rPr>
          <w:rFonts w:ascii="Times New Roman" w:hAnsi="Times New Roman" w:cs="Times New Roman"/>
          <w:sz w:val="24"/>
          <w:szCs w:val="24"/>
        </w:rPr>
        <w:t>the right</w:t>
      </w:r>
      <w:r w:rsidRPr="00922ADB">
        <w:rPr>
          <w:rFonts w:ascii="Times New Roman" w:hAnsi="Times New Roman" w:cs="Times New Roman"/>
          <w:sz w:val="24"/>
          <w:szCs w:val="24"/>
        </w:rPr>
        <w:t xml:space="preserve"> is to be exercised</w:t>
      </w:r>
      <w:r w:rsidR="008C5357" w:rsidRPr="00922ADB">
        <w:rPr>
          <w:rFonts w:ascii="Times New Roman" w:hAnsi="Times New Roman" w:cs="Times New Roman"/>
          <w:sz w:val="24"/>
          <w:szCs w:val="24"/>
        </w:rPr>
        <w:t>,</w:t>
      </w:r>
      <w:r w:rsidRPr="00922ADB">
        <w:rPr>
          <w:rFonts w:ascii="Times New Roman" w:hAnsi="Times New Roman" w:cs="Times New Roman"/>
          <w:sz w:val="24"/>
          <w:szCs w:val="24"/>
        </w:rPr>
        <w:t xml:space="preserve"> are provided for</w:t>
      </w:r>
      <w:r w:rsidR="00282B1D" w:rsidRPr="00922ADB">
        <w:rPr>
          <w:rFonts w:ascii="Times New Roman" w:hAnsi="Times New Roman" w:cs="Times New Roman"/>
          <w:sz w:val="24"/>
          <w:szCs w:val="24"/>
        </w:rPr>
        <w:t xml:space="preserve"> by the Constitution itself. The Constitution itself has restricted the right to approach the Court directly </w:t>
      </w:r>
      <w:r w:rsidR="00282B1D" w:rsidRPr="00922ADB">
        <w:rPr>
          <w:rFonts w:ascii="Times New Roman" w:hAnsi="Times New Roman" w:cs="Times New Roman"/>
          <w:sz w:val="24"/>
          <w:szCs w:val="24"/>
        </w:rPr>
        <w:lastRenderedPageBreak/>
        <w:t>under s 85(1) of the Constitution to the vindication of fundamental rights or freedoms</w:t>
      </w:r>
      <w:r w:rsidR="00755B10" w:rsidRPr="00922ADB">
        <w:rPr>
          <w:rFonts w:ascii="Times New Roman" w:hAnsi="Times New Roman" w:cs="Times New Roman"/>
          <w:sz w:val="24"/>
          <w:szCs w:val="24"/>
        </w:rPr>
        <w:t>,</w:t>
      </w:r>
      <w:r w:rsidR="00282B1D" w:rsidRPr="00922ADB">
        <w:rPr>
          <w:rFonts w:ascii="Times New Roman" w:hAnsi="Times New Roman" w:cs="Times New Roman"/>
          <w:sz w:val="24"/>
          <w:szCs w:val="24"/>
        </w:rPr>
        <w:t xml:space="preserve"> no matter the source of the infringement of the right or freedom concerned. The Constitution binds the Court to recognise the right and its exercise in the manner prescribed</w:t>
      </w:r>
      <w:r w:rsidR="00CB1BB5" w:rsidRPr="00922ADB">
        <w:rPr>
          <w:rFonts w:ascii="Times New Roman" w:hAnsi="Times New Roman" w:cs="Times New Roman"/>
          <w:sz w:val="24"/>
          <w:szCs w:val="24"/>
        </w:rPr>
        <w:t>,</w:t>
      </w:r>
      <w:r w:rsidR="00782535" w:rsidRPr="00922ADB">
        <w:rPr>
          <w:rFonts w:ascii="Times New Roman" w:hAnsi="Times New Roman" w:cs="Times New Roman"/>
          <w:sz w:val="24"/>
          <w:szCs w:val="24"/>
        </w:rPr>
        <w:t xml:space="preserve"> provided the requirements for leave for direct access are met.</w:t>
      </w:r>
      <w:r w:rsidR="00282B1D" w:rsidRPr="00922ADB">
        <w:rPr>
          <w:rFonts w:ascii="Times New Roman" w:hAnsi="Times New Roman" w:cs="Times New Roman"/>
          <w:sz w:val="24"/>
          <w:szCs w:val="24"/>
        </w:rPr>
        <w:t xml:space="preserve"> To take no notice of the right would be a breach by the Court of its obligation to protect fundamental rights and freedoms enshrined in </w:t>
      </w:r>
      <w:r w:rsidR="00282B1D" w:rsidRPr="00922ADB">
        <w:rPr>
          <w:rFonts w:ascii="Times New Roman" w:hAnsi="Times New Roman" w:cs="Times New Roman"/>
          <w:i/>
          <w:sz w:val="24"/>
          <w:szCs w:val="24"/>
        </w:rPr>
        <w:t>Chapter IV</w:t>
      </w:r>
      <w:r w:rsidR="00282B1D" w:rsidRPr="00922ADB">
        <w:rPr>
          <w:rFonts w:ascii="Times New Roman" w:hAnsi="Times New Roman" w:cs="Times New Roman"/>
          <w:sz w:val="24"/>
          <w:szCs w:val="24"/>
        </w:rPr>
        <w:t xml:space="preserve"> of the Constitution. Section 85(1) of the Constitution enables the Court to perform its obligation under the Constitution.</w:t>
      </w:r>
      <w:r w:rsidR="00415FDC" w:rsidRPr="00922ADB">
        <w:rPr>
          <w:rFonts w:ascii="Times New Roman" w:hAnsi="Times New Roman" w:cs="Times New Roman"/>
          <w:sz w:val="24"/>
          <w:szCs w:val="24"/>
        </w:rPr>
        <w:t xml:space="preserve"> It gives effect to the principle of accountability in terms of which where there is an allegation of infringement of a fundamental right or freedom the judicial process is available to investigate the complaint and redress the infringement if proved. </w:t>
      </w:r>
    </w:p>
    <w:p w14:paraId="5B3A86E6" w14:textId="77777777" w:rsidR="002D139F" w:rsidRPr="00922ADB" w:rsidRDefault="002D139F" w:rsidP="00972DF8">
      <w:pPr>
        <w:pStyle w:val="NoSpacing"/>
        <w:jc w:val="both"/>
        <w:rPr>
          <w:rFonts w:ascii="Times New Roman" w:hAnsi="Times New Roman" w:cs="Times New Roman"/>
        </w:rPr>
      </w:pPr>
    </w:p>
    <w:p w14:paraId="6F55FBCB" w14:textId="7C55822F" w:rsidR="006E07E2" w:rsidRPr="00922ADB" w:rsidRDefault="006E07E2" w:rsidP="006E07E2">
      <w:pPr>
        <w:pStyle w:val="NoSpacing"/>
        <w:spacing w:line="480" w:lineRule="auto"/>
        <w:jc w:val="both"/>
        <w:rPr>
          <w:rFonts w:ascii="Times New Roman" w:hAnsi="Times New Roman" w:cs="Times New Roman"/>
          <w:sz w:val="24"/>
          <w:szCs w:val="24"/>
        </w:rPr>
      </w:pPr>
      <w:r w:rsidRPr="00922ADB">
        <w:rPr>
          <w:rFonts w:ascii="Times New Roman" w:hAnsi="Times New Roman" w:cs="Times New Roman"/>
          <w:sz w:val="24"/>
          <w:szCs w:val="24"/>
        </w:rPr>
        <w:tab/>
        <w:t>It is clear from the c</w:t>
      </w:r>
      <w:r w:rsidR="00415FDC" w:rsidRPr="00922ADB">
        <w:rPr>
          <w:rFonts w:ascii="Times New Roman" w:hAnsi="Times New Roman" w:cs="Times New Roman"/>
          <w:sz w:val="24"/>
          <w:szCs w:val="24"/>
        </w:rPr>
        <w:t xml:space="preserve">onsideration of the objective </w:t>
      </w:r>
      <w:r w:rsidRPr="00922ADB">
        <w:rPr>
          <w:rFonts w:ascii="Times New Roman" w:hAnsi="Times New Roman" w:cs="Times New Roman"/>
          <w:sz w:val="24"/>
          <w:szCs w:val="24"/>
        </w:rPr>
        <w:t>for</w:t>
      </w:r>
      <w:r w:rsidRPr="00922ADB">
        <w:rPr>
          <w:rFonts w:ascii="Times New Roman" w:hAnsi="Times New Roman" w:cs="Times New Roman"/>
          <w:color w:val="FF0000"/>
          <w:sz w:val="24"/>
          <w:szCs w:val="24"/>
        </w:rPr>
        <w:t xml:space="preserve"> </w:t>
      </w:r>
      <w:r w:rsidRPr="00922ADB">
        <w:rPr>
          <w:rFonts w:ascii="Times New Roman" w:hAnsi="Times New Roman" w:cs="Times New Roman"/>
          <w:sz w:val="24"/>
          <w:szCs w:val="24"/>
        </w:rPr>
        <w:t>the establis</w:t>
      </w:r>
      <w:r w:rsidR="00415FDC" w:rsidRPr="00922ADB">
        <w:rPr>
          <w:rFonts w:ascii="Times New Roman" w:hAnsi="Times New Roman" w:cs="Times New Roman"/>
          <w:sz w:val="24"/>
          <w:szCs w:val="24"/>
        </w:rPr>
        <w:t>hment of the remedy under</w:t>
      </w:r>
      <w:r w:rsidRPr="00922ADB">
        <w:rPr>
          <w:rFonts w:ascii="Times New Roman" w:hAnsi="Times New Roman" w:cs="Times New Roman"/>
          <w:sz w:val="24"/>
          <w:szCs w:val="24"/>
        </w:rPr>
        <w:t xml:space="preserve"> s</w:t>
      </w:r>
      <w:r w:rsidR="00B758BD" w:rsidRPr="00922ADB">
        <w:rPr>
          <w:rFonts w:ascii="Times New Roman" w:hAnsi="Times New Roman" w:cs="Times New Roman"/>
          <w:sz w:val="24"/>
          <w:szCs w:val="24"/>
        </w:rPr>
        <w:t> </w:t>
      </w:r>
      <w:r w:rsidRPr="00922ADB">
        <w:rPr>
          <w:rFonts w:ascii="Times New Roman" w:hAnsi="Times New Roman" w:cs="Times New Roman"/>
          <w:sz w:val="24"/>
          <w:szCs w:val="24"/>
        </w:rPr>
        <w:t>85(1) of the Constitution that the possibility</w:t>
      </w:r>
      <w:r w:rsidR="00415FDC" w:rsidRPr="00922ADB">
        <w:rPr>
          <w:rFonts w:ascii="Times New Roman" w:hAnsi="Times New Roman" w:cs="Times New Roman"/>
          <w:sz w:val="24"/>
          <w:szCs w:val="24"/>
        </w:rPr>
        <w:t xml:space="preserve"> of</w:t>
      </w:r>
      <w:r w:rsidR="00633BDF" w:rsidRPr="00922ADB">
        <w:rPr>
          <w:rFonts w:ascii="Times New Roman" w:hAnsi="Times New Roman" w:cs="Times New Roman"/>
          <w:sz w:val="24"/>
          <w:szCs w:val="24"/>
        </w:rPr>
        <w:t xml:space="preserve"> an individual having direct access to the Court for the protection of fundamental rights and freedoms is consistent with the general spirit of the Constitution, which strongly affirms the central role of human dignity and fundamental rights and freedoms.</w:t>
      </w:r>
    </w:p>
    <w:p w14:paraId="160EC993" w14:textId="77777777" w:rsidR="006E07E2" w:rsidRPr="00922ADB" w:rsidRDefault="006E07E2" w:rsidP="00B758BD">
      <w:pPr>
        <w:pStyle w:val="NoSpacing"/>
        <w:jc w:val="both"/>
        <w:rPr>
          <w:rFonts w:ascii="Times New Roman" w:hAnsi="Times New Roman" w:cs="Times New Roman"/>
        </w:rPr>
      </w:pPr>
    </w:p>
    <w:p w14:paraId="5057D695" w14:textId="77777777" w:rsidR="00117EC8" w:rsidRPr="00922ADB" w:rsidRDefault="0033357F" w:rsidP="00B3281B">
      <w:pPr>
        <w:spacing w:line="480" w:lineRule="auto"/>
        <w:ind w:firstLine="720"/>
        <w:jc w:val="both"/>
        <w:rPr>
          <w:rFonts w:ascii="Times New Roman" w:hAnsi="Times New Roman" w:cs="Times New Roman"/>
          <w:sz w:val="24"/>
          <w:szCs w:val="24"/>
          <w:lang w:val="en-ZW"/>
        </w:rPr>
      </w:pPr>
      <w:r w:rsidRPr="00922ADB">
        <w:rPr>
          <w:rFonts w:ascii="Times New Roman" w:hAnsi="Times New Roman" w:cs="Times New Roman"/>
          <w:i/>
          <w:sz w:val="24"/>
          <w:szCs w:val="24"/>
        </w:rPr>
        <w:t xml:space="preserve">Mr </w:t>
      </w:r>
      <w:proofErr w:type="spellStart"/>
      <w:r w:rsidRPr="00922ADB">
        <w:rPr>
          <w:rFonts w:ascii="Times New Roman" w:hAnsi="Times New Roman" w:cs="Times New Roman"/>
          <w:i/>
          <w:sz w:val="24"/>
          <w:szCs w:val="24"/>
        </w:rPr>
        <w:t>Madhuku</w:t>
      </w:r>
      <w:proofErr w:type="spellEnd"/>
      <w:r w:rsidRPr="00922ADB">
        <w:rPr>
          <w:rFonts w:ascii="Times New Roman" w:hAnsi="Times New Roman" w:cs="Times New Roman"/>
          <w:sz w:val="24"/>
          <w:szCs w:val="24"/>
        </w:rPr>
        <w:t xml:space="preserve"> took the view that in an application for direct access all one needed to do was to allege the violation of a constitutional right. </w:t>
      </w:r>
      <w:r w:rsidR="00117EC8" w:rsidRPr="00922ADB">
        <w:rPr>
          <w:rFonts w:ascii="Times New Roman" w:hAnsi="Times New Roman" w:cs="Times New Roman"/>
          <w:sz w:val="24"/>
          <w:szCs w:val="24"/>
          <w:lang w:val="en-ZW"/>
        </w:rPr>
        <w:t xml:space="preserve">The applicant asserted that the mere alleging of infringement of a constitutional right means a constitutional matter has been raised for jurisdictional purposes. </w:t>
      </w:r>
      <w:r w:rsidR="00D46BD8" w:rsidRPr="00922ADB">
        <w:rPr>
          <w:rFonts w:ascii="Times New Roman" w:hAnsi="Times New Roman" w:cs="Times New Roman"/>
          <w:i/>
          <w:sz w:val="24"/>
          <w:szCs w:val="24"/>
          <w:lang w:val="en-ZW"/>
        </w:rPr>
        <w:t>Mr </w:t>
      </w:r>
      <w:proofErr w:type="spellStart"/>
      <w:r w:rsidR="00D46BD8" w:rsidRPr="00922ADB">
        <w:rPr>
          <w:rFonts w:ascii="Times New Roman" w:hAnsi="Times New Roman" w:cs="Times New Roman"/>
          <w:i/>
          <w:sz w:val="24"/>
          <w:szCs w:val="24"/>
          <w:lang w:val="en-ZW"/>
        </w:rPr>
        <w:t>Madhuku</w:t>
      </w:r>
      <w:proofErr w:type="spellEnd"/>
      <w:r w:rsidR="00117EC8" w:rsidRPr="00922ADB">
        <w:rPr>
          <w:rFonts w:ascii="Times New Roman" w:hAnsi="Times New Roman" w:cs="Times New Roman"/>
          <w:sz w:val="24"/>
          <w:szCs w:val="24"/>
          <w:lang w:val="en-ZW"/>
        </w:rPr>
        <w:t xml:space="preserve"> buttresse</w:t>
      </w:r>
      <w:r w:rsidR="00782535" w:rsidRPr="00922ADB">
        <w:rPr>
          <w:rFonts w:ascii="Times New Roman" w:hAnsi="Times New Roman" w:cs="Times New Roman"/>
          <w:sz w:val="24"/>
          <w:szCs w:val="24"/>
          <w:lang w:val="en-ZW"/>
        </w:rPr>
        <w:t>d</w:t>
      </w:r>
      <w:r w:rsidR="00117EC8" w:rsidRPr="00922ADB">
        <w:rPr>
          <w:rFonts w:ascii="Times New Roman" w:hAnsi="Times New Roman" w:cs="Times New Roman"/>
          <w:sz w:val="24"/>
          <w:szCs w:val="24"/>
          <w:lang w:val="en-ZW"/>
        </w:rPr>
        <w:t xml:space="preserve"> th</w:t>
      </w:r>
      <w:r w:rsidR="00633BDF" w:rsidRPr="00922ADB">
        <w:rPr>
          <w:rFonts w:ascii="Times New Roman" w:hAnsi="Times New Roman" w:cs="Times New Roman"/>
          <w:sz w:val="24"/>
          <w:szCs w:val="24"/>
          <w:lang w:val="en-ZW"/>
        </w:rPr>
        <w:t>e</w:t>
      </w:r>
      <w:r w:rsidR="00117EC8" w:rsidRPr="00922ADB">
        <w:rPr>
          <w:rFonts w:ascii="Times New Roman" w:hAnsi="Times New Roman" w:cs="Times New Roman"/>
          <w:sz w:val="24"/>
          <w:szCs w:val="24"/>
          <w:lang w:val="en-ZW"/>
        </w:rPr>
        <w:t xml:space="preserve"> </w:t>
      </w:r>
      <w:r w:rsidR="008E4F4E" w:rsidRPr="00922ADB">
        <w:rPr>
          <w:rFonts w:ascii="Times New Roman" w:hAnsi="Times New Roman" w:cs="Times New Roman"/>
          <w:sz w:val="24"/>
          <w:szCs w:val="24"/>
          <w:lang w:val="en-ZW"/>
        </w:rPr>
        <w:t>contention</w:t>
      </w:r>
      <w:r w:rsidR="00117EC8" w:rsidRPr="00922ADB">
        <w:rPr>
          <w:rFonts w:ascii="Times New Roman" w:hAnsi="Times New Roman" w:cs="Times New Roman"/>
          <w:sz w:val="24"/>
          <w:szCs w:val="24"/>
          <w:lang w:val="en-ZW"/>
        </w:rPr>
        <w:t xml:space="preserve"> by </w:t>
      </w:r>
      <w:r w:rsidR="009D3493" w:rsidRPr="00922ADB">
        <w:rPr>
          <w:rFonts w:ascii="Times New Roman" w:hAnsi="Times New Roman" w:cs="Times New Roman"/>
          <w:sz w:val="24"/>
          <w:szCs w:val="24"/>
          <w:lang w:val="en-ZW"/>
        </w:rPr>
        <w:t>reference to</w:t>
      </w:r>
      <w:r w:rsidR="00117EC8" w:rsidRPr="00922ADB">
        <w:rPr>
          <w:rFonts w:ascii="Times New Roman" w:hAnsi="Times New Roman" w:cs="Times New Roman"/>
          <w:sz w:val="24"/>
          <w:szCs w:val="24"/>
          <w:lang w:val="en-ZW"/>
        </w:rPr>
        <w:t xml:space="preserve"> </w:t>
      </w:r>
      <w:r w:rsidR="00117EC8" w:rsidRPr="00922ADB">
        <w:rPr>
          <w:rFonts w:ascii="Times New Roman" w:hAnsi="Times New Roman" w:cs="Times New Roman"/>
          <w:i/>
          <w:sz w:val="24"/>
          <w:szCs w:val="24"/>
          <w:lang w:val="en-ZW"/>
        </w:rPr>
        <w:t>Meda</w:t>
      </w:r>
      <w:r w:rsidR="00117EC8" w:rsidRPr="00922ADB">
        <w:rPr>
          <w:rFonts w:ascii="Times New Roman" w:hAnsi="Times New Roman" w:cs="Times New Roman"/>
          <w:sz w:val="24"/>
          <w:szCs w:val="24"/>
          <w:lang w:val="en-ZW"/>
        </w:rPr>
        <w:t xml:space="preserve"> v </w:t>
      </w:r>
      <w:r w:rsidR="00117EC8" w:rsidRPr="00922ADB">
        <w:rPr>
          <w:rFonts w:ascii="Times New Roman" w:hAnsi="Times New Roman" w:cs="Times New Roman"/>
          <w:i/>
          <w:sz w:val="24"/>
          <w:szCs w:val="24"/>
          <w:lang w:val="en-ZW"/>
        </w:rPr>
        <w:t>Sibanda &amp; Ors</w:t>
      </w:r>
      <w:r w:rsidR="00117EC8" w:rsidRPr="00922ADB">
        <w:rPr>
          <w:rFonts w:ascii="Times New Roman" w:hAnsi="Times New Roman" w:cs="Times New Roman"/>
          <w:sz w:val="24"/>
          <w:szCs w:val="24"/>
          <w:lang w:val="en-ZW"/>
        </w:rPr>
        <w:t xml:space="preserve"> </w:t>
      </w:r>
      <w:r w:rsidR="006552B1" w:rsidRPr="00922ADB">
        <w:rPr>
          <w:rFonts w:ascii="Times New Roman" w:hAnsi="Times New Roman" w:cs="Times New Roman"/>
          <w:sz w:val="24"/>
          <w:szCs w:val="24"/>
          <w:lang w:val="en-ZW"/>
        </w:rPr>
        <w:t>2016 (2) ZLR 232 (CC) where</w:t>
      </w:r>
      <w:r w:rsidR="006552B1" w:rsidRPr="00922ADB">
        <w:rPr>
          <w:rFonts w:ascii="Times New Roman" w:hAnsi="Times New Roman" w:cs="Times New Roman"/>
          <w:color w:val="FF0000"/>
          <w:sz w:val="24"/>
          <w:szCs w:val="24"/>
          <w:lang w:val="en-ZW"/>
        </w:rPr>
        <w:t xml:space="preserve"> </w:t>
      </w:r>
      <w:r w:rsidR="00117EC8" w:rsidRPr="00922ADB">
        <w:rPr>
          <w:rFonts w:ascii="Times New Roman" w:hAnsi="Times New Roman" w:cs="Times New Roman"/>
          <w:sz w:val="24"/>
          <w:szCs w:val="24"/>
          <w:lang w:val="en-ZW"/>
        </w:rPr>
        <w:t xml:space="preserve">at </w:t>
      </w:r>
      <w:r w:rsidR="006552B1" w:rsidRPr="00922ADB">
        <w:rPr>
          <w:rFonts w:ascii="Times New Roman" w:hAnsi="Times New Roman" w:cs="Times New Roman"/>
          <w:sz w:val="24"/>
          <w:szCs w:val="24"/>
          <w:lang w:val="en-ZW"/>
        </w:rPr>
        <w:t>p 236B</w:t>
      </w:r>
      <w:r w:rsidR="006552B1" w:rsidRPr="00922ADB">
        <w:rPr>
          <w:rFonts w:ascii="Times New Roman" w:hAnsi="Times New Roman" w:cs="Times New Roman"/>
          <w:color w:val="FF0000"/>
          <w:sz w:val="24"/>
          <w:szCs w:val="24"/>
          <w:lang w:val="en-ZW"/>
        </w:rPr>
        <w:t xml:space="preserve"> </w:t>
      </w:r>
      <w:r w:rsidR="000E5054" w:rsidRPr="00922ADB">
        <w:rPr>
          <w:rFonts w:ascii="Times New Roman" w:hAnsi="Times New Roman" w:cs="Times New Roman"/>
          <w:sz w:val="24"/>
          <w:szCs w:val="24"/>
          <w:lang w:val="en-ZW"/>
        </w:rPr>
        <w:t>t</w:t>
      </w:r>
      <w:r w:rsidR="006552B1" w:rsidRPr="00922ADB">
        <w:rPr>
          <w:rFonts w:ascii="Times New Roman" w:hAnsi="Times New Roman" w:cs="Times New Roman"/>
          <w:sz w:val="24"/>
          <w:szCs w:val="24"/>
          <w:lang w:val="en-ZW"/>
        </w:rPr>
        <w:t>he</w:t>
      </w:r>
      <w:r w:rsidR="000E5054" w:rsidRPr="00922ADB">
        <w:rPr>
          <w:rFonts w:ascii="Times New Roman" w:hAnsi="Times New Roman" w:cs="Times New Roman"/>
          <w:sz w:val="24"/>
          <w:szCs w:val="24"/>
          <w:lang w:val="en-ZW"/>
        </w:rPr>
        <w:t xml:space="preserve"> </w:t>
      </w:r>
      <w:r w:rsidR="006552B1" w:rsidRPr="00922ADB">
        <w:rPr>
          <w:rFonts w:ascii="Times New Roman" w:hAnsi="Times New Roman" w:cs="Times New Roman"/>
          <w:sz w:val="24"/>
          <w:szCs w:val="24"/>
          <w:lang w:val="en-ZW"/>
        </w:rPr>
        <w:t>Court</w:t>
      </w:r>
      <w:r w:rsidR="000E5054" w:rsidRPr="00922ADB">
        <w:rPr>
          <w:rFonts w:ascii="Times New Roman" w:hAnsi="Times New Roman" w:cs="Times New Roman"/>
          <w:color w:val="FF0000"/>
          <w:sz w:val="24"/>
          <w:szCs w:val="24"/>
          <w:lang w:val="en-ZW"/>
        </w:rPr>
        <w:t xml:space="preserve"> </w:t>
      </w:r>
      <w:r w:rsidR="000E5054" w:rsidRPr="00922ADB">
        <w:rPr>
          <w:rFonts w:ascii="Times New Roman" w:hAnsi="Times New Roman" w:cs="Times New Roman"/>
          <w:sz w:val="24"/>
          <w:szCs w:val="24"/>
          <w:lang w:val="en-ZW"/>
        </w:rPr>
        <w:t>sa</w:t>
      </w:r>
      <w:r w:rsidR="006552B1" w:rsidRPr="00922ADB">
        <w:rPr>
          <w:rFonts w:ascii="Times New Roman" w:hAnsi="Times New Roman" w:cs="Times New Roman"/>
          <w:sz w:val="24"/>
          <w:szCs w:val="24"/>
          <w:lang w:val="en-ZW"/>
        </w:rPr>
        <w:t>i</w:t>
      </w:r>
      <w:r w:rsidR="000E5054" w:rsidRPr="00922ADB">
        <w:rPr>
          <w:rFonts w:ascii="Times New Roman" w:hAnsi="Times New Roman" w:cs="Times New Roman"/>
          <w:sz w:val="24"/>
          <w:szCs w:val="24"/>
          <w:lang w:val="en-ZW"/>
        </w:rPr>
        <w:t>d</w:t>
      </w:r>
      <w:r w:rsidR="00117EC8" w:rsidRPr="00922ADB">
        <w:rPr>
          <w:rFonts w:ascii="Times New Roman" w:hAnsi="Times New Roman" w:cs="Times New Roman"/>
          <w:sz w:val="24"/>
          <w:szCs w:val="24"/>
          <w:lang w:val="en-ZW"/>
        </w:rPr>
        <w:t>:</w:t>
      </w:r>
    </w:p>
    <w:p w14:paraId="54CFE539" w14:textId="77777777" w:rsidR="00117EC8" w:rsidRPr="00922ADB" w:rsidRDefault="000E5054" w:rsidP="006552B1">
      <w:pPr>
        <w:spacing w:line="240" w:lineRule="auto"/>
        <w:ind w:left="720" w:firstLine="720"/>
        <w:jc w:val="both"/>
        <w:rPr>
          <w:rFonts w:ascii="Times New Roman" w:hAnsi="Times New Roman" w:cs="Times New Roman"/>
        </w:rPr>
      </w:pPr>
      <w:r w:rsidRPr="00922ADB">
        <w:rPr>
          <w:rFonts w:ascii="Times New Roman" w:hAnsi="Times New Roman" w:cs="Times New Roman"/>
        </w:rPr>
        <w:t>“</w:t>
      </w:r>
      <w:r w:rsidR="00117EC8" w:rsidRPr="00922ADB">
        <w:rPr>
          <w:rFonts w:ascii="Times New Roman" w:hAnsi="Times New Roman" w:cs="Times New Roman"/>
        </w:rPr>
        <w:t>It is clear from a reading of s 85(1) of the Constitution that a person approaching the Court in terms of the section only has to allege an infringement of a fundamental human right for the Court to be seized with the matter.  The purpose of the section is to allow litigants as much freedom of access to courts on questions of violation of fundamental human rights and freedoms with minimal technicalities.</w:t>
      </w:r>
      <w:r w:rsidRPr="00922ADB">
        <w:rPr>
          <w:rFonts w:ascii="Times New Roman" w:hAnsi="Times New Roman" w:cs="Times New Roman"/>
        </w:rPr>
        <w:t>”</w:t>
      </w:r>
    </w:p>
    <w:p w14:paraId="4699A668" w14:textId="77777777" w:rsidR="006349CA" w:rsidRPr="00922ADB" w:rsidRDefault="006349CA" w:rsidP="00755B10">
      <w:pPr>
        <w:pStyle w:val="NoSpacing"/>
        <w:rPr>
          <w:rFonts w:ascii="Times New Roman" w:hAnsi="Times New Roman" w:cs="Times New Roman"/>
        </w:rPr>
      </w:pPr>
    </w:p>
    <w:p w14:paraId="0F91B070" w14:textId="1CD4FA7E" w:rsidR="008E4F4E" w:rsidRPr="00922ADB" w:rsidRDefault="006349CA" w:rsidP="006349CA">
      <w:pPr>
        <w:pStyle w:val="NoSpacing"/>
        <w:spacing w:line="480" w:lineRule="auto"/>
        <w:jc w:val="both"/>
        <w:rPr>
          <w:rFonts w:ascii="Times New Roman" w:hAnsi="Times New Roman" w:cs="Times New Roman"/>
          <w:sz w:val="24"/>
          <w:szCs w:val="24"/>
          <w:lang w:val="en-ZW"/>
        </w:rPr>
      </w:pPr>
      <w:r w:rsidRPr="00922ADB">
        <w:rPr>
          <w:rFonts w:ascii="Times New Roman" w:hAnsi="Times New Roman" w:cs="Times New Roman"/>
          <w:sz w:val="24"/>
          <w:szCs w:val="24"/>
          <w:lang w:val="en-ZW"/>
        </w:rPr>
        <w:tab/>
        <w:t>The institution of an application for</w:t>
      </w:r>
      <w:r w:rsidR="008E4F4E" w:rsidRPr="00922ADB">
        <w:rPr>
          <w:rFonts w:ascii="Times New Roman" w:hAnsi="Times New Roman" w:cs="Times New Roman"/>
          <w:sz w:val="24"/>
          <w:szCs w:val="24"/>
          <w:lang w:val="en-ZW"/>
        </w:rPr>
        <w:t xml:space="preserve"> leave for</w:t>
      </w:r>
      <w:r w:rsidRPr="00922ADB">
        <w:rPr>
          <w:rFonts w:ascii="Times New Roman" w:hAnsi="Times New Roman" w:cs="Times New Roman"/>
          <w:sz w:val="24"/>
          <w:szCs w:val="24"/>
          <w:lang w:val="en-ZW"/>
        </w:rPr>
        <w:t xml:space="preserve"> dir</w:t>
      </w:r>
      <w:r w:rsidR="00415FDC" w:rsidRPr="00922ADB">
        <w:rPr>
          <w:rFonts w:ascii="Times New Roman" w:hAnsi="Times New Roman" w:cs="Times New Roman"/>
          <w:sz w:val="24"/>
          <w:szCs w:val="24"/>
          <w:lang w:val="en-ZW"/>
        </w:rPr>
        <w:t>ect access to the</w:t>
      </w:r>
      <w:r w:rsidRPr="00922ADB">
        <w:rPr>
          <w:rFonts w:ascii="Times New Roman" w:hAnsi="Times New Roman" w:cs="Times New Roman"/>
          <w:sz w:val="24"/>
          <w:szCs w:val="24"/>
          <w:lang w:val="en-ZW"/>
        </w:rPr>
        <w:t xml:space="preserve"> Court presumes that there is a constitutional matter over which the Court has concurrent jurisdiction with a lower </w:t>
      </w:r>
      <w:r w:rsidRPr="00922ADB">
        <w:rPr>
          <w:rFonts w:ascii="Times New Roman" w:hAnsi="Times New Roman" w:cs="Times New Roman"/>
          <w:sz w:val="24"/>
          <w:szCs w:val="24"/>
          <w:lang w:val="en-ZW"/>
        </w:rPr>
        <w:lastRenderedPageBreak/>
        <w:t xml:space="preserve">court. The purpose of the application would be to show that it is in the interests of justice that the constitutional matter concerned be heard and determined by the Court directly as the court of first and final instance. </w:t>
      </w:r>
    </w:p>
    <w:p w14:paraId="632A6531" w14:textId="77777777" w:rsidR="008E4F4E" w:rsidRPr="00922ADB" w:rsidRDefault="008E4F4E" w:rsidP="006349CA">
      <w:pPr>
        <w:pStyle w:val="NoSpacing"/>
        <w:spacing w:line="480" w:lineRule="auto"/>
        <w:jc w:val="both"/>
        <w:rPr>
          <w:rFonts w:ascii="Times New Roman" w:hAnsi="Times New Roman" w:cs="Times New Roman"/>
          <w:sz w:val="24"/>
          <w:szCs w:val="24"/>
          <w:lang w:val="en-ZW"/>
        </w:rPr>
      </w:pPr>
    </w:p>
    <w:p w14:paraId="6C7904F4" w14:textId="77777777" w:rsidR="006349CA" w:rsidRPr="00922ADB" w:rsidRDefault="006349CA" w:rsidP="008E4F4E">
      <w:pPr>
        <w:pStyle w:val="NoSpacing"/>
        <w:spacing w:line="480" w:lineRule="auto"/>
        <w:ind w:firstLine="720"/>
        <w:jc w:val="both"/>
        <w:rPr>
          <w:rFonts w:ascii="Times New Roman" w:hAnsi="Times New Roman" w:cs="Times New Roman"/>
          <w:sz w:val="24"/>
          <w:szCs w:val="24"/>
          <w:lang w:val="en-ZW"/>
        </w:rPr>
      </w:pPr>
      <w:r w:rsidRPr="00922ADB">
        <w:rPr>
          <w:rFonts w:ascii="Times New Roman" w:hAnsi="Times New Roman" w:cs="Times New Roman"/>
          <w:sz w:val="24"/>
          <w:szCs w:val="24"/>
          <w:lang w:val="en-ZW"/>
        </w:rPr>
        <w:t>The parties proceeded on the basis of the existence of the constitutional question</w:t>
      </w:r>
      <w:r w:rsidR="00252C96" w:rsidRPr="00922ADB">
        <w:rPr>
          <w:rFonts w:ascii="Times New Roman" w:hAnsi="Times New Roman" w:cs="Times New Roman"/>
          <w:sz w:val="24"/>
          <w:szCs w:val="24"/>
          <w:lang w:val="en-ZW"/>
        </w:rPr>
        <w:t>, which is</w:t>
      </w:r>
      <w:r w:rsidRPr="00922ADB">
        <w:rPr>
          <w:rFonts w:ascii="Times New Roman" w:hAnsi="Times New Roman" w:cs="Times New Roman"/>
          <w:sz w:val="24"/>
          <w:szCs w:val="24"/>
          <w:lang w:val="en-ZW"/>
        </w:rPr>
        <w:t xml:space="preserve"> whether the decision of the Supreme Court in the case involving</w:t>
      </w:r>
      <w:r w:rsidR="00252C96" w:rsidRPr="00922ADB">
        <w:rPr>
          <w:rFonts w:ascii="Times New Roman" w:hAnsi="Times New Roman" w:cs="Times New Roman"/>
          <w:sz w:val="24"/>
          <w:szCs w:val="24"/>
          <w:lang w:val="en-ZW"/>
        </w:rPr>
        <w:t xml:space="preserve"> the</w:t>
      </w:r>
      <w:r w:rsidRPr="00922ADB">
        <w:rPr>
          <w:rFonts w:ascii="Times New Roman" w:hAnsi="Times New Roman" w:cs="Times New Roman"/>
          <w:sz w:val="24"/>
          <w:szCs w:val="24"/>
          <w:lang w:val="en-ZW"/>
        </w:rPr>
        <w:t xml:space="preserve"> non-constitutional matter infringed the applicant’s fundamental</w:t>
      </w:r>
      <w:r w:rsidR="002635A4" w:rsidRPr="00922ADB">
        <w:rPr>
          <w:rFonts w:ascii="Times New Roman" w:hAnsi="Times New Roman" w:cs="Times New Roman"/>
          <w:sz w:val="24"/>
          <w:szCs w:val="24"/>
          <w:lang w:val="en-ZW"/>
        </w:rPr>
        <w:t xml:space="preserve"> right</w:t>
      </w:r>
      <w:r w:rsidR="009D3493" w:rsidRPr="00922ADB">
        <w:rPr>
          <w:rFonts w:ascii="Times New Roman" w:hAnsi="Times New Roman" w:cs="Times New Roman"/>
          <w:sz w:val="24"/>
          <w:szCs w:val="24"/>
          <w:lang w:val="en-ZW"/>
        </w:rPr>
        <w:t>s</w:t>
      </w:r>
      <w:r w:rsidR="002635A4" w:rsidRPr="00922ADB">
        <w:rPr>
          <w:rFonts w:ascii="Times New Roman" w:hAnsi="Times New Roman" w:cs="Times New Roman"/>
          <w:sz w:val="24"/>
          <w:szCs w:val="24"/>
          <w:lang w:val="en-ZW"/>
        </w:rPr>
        <w:t xml:space="preserve"> to equal protection of the law</w:t>
      </w:r>
      <w:r w:rsidR="00252C96" w:rsidRPr="00922ADB">
        <w:rPr>
          <w:rFonts w:ascii="Times New Roman" w:hAnsi="Times New Roman" w:cs="Times New Roman"/>
          <w:sz w:val="24"/>
          <w:szCs w:val="24"/>
          <w:lang w:val="en-ZW"/>
        </w:rPr>
        <w:t xml:space="preserve"> and to a fair hearing</w:t>
      </w:r>
      <w:r w:rsidR="002635A4" w:rsidRPr="00922ADB">
        <w:rPr>
          <w:rFonts w:ascii="Times New Roman" w:hAnsi="Times New Roman" w:cs="Times New Roman"/>
          <w:sz w:val="24"/>
          <w:szCs w:val="24"/>
          <w:lang w:val="en-ZW"/>
        </w:rPr>
        <w:t>.</w:t>
      </w:r>
    </w:p>
    <w:p w14:paraId="79C00404" w14:textId="77777777" w:rsidR="006349CA" w:rsidRPr="00922ADB" w:rsidRDefault="006349CA" w:rsidP="002635A4">
      <w:pPr>
        <w:pStyle w:val="NoSpacing"/>
        <w:jc w:val="both"/>
        <w:rPr>
          <w:rFonts w:ascii="Times New Roman" w:hAnsi="Times New Roman" w:cs="Times New Roman"/>
          <w:sz w:val="24"/>
          <w:szCs w:val="24"/>
          <w:lang w:val="en-ZW"/>
        </w:rPr>
      </w:pPr>
    </w:p>
    <w:p w14:paraId="56670590" w14:textId="77777777" w:rsidR="008B29C8" w:rsidRPr="00922ADB" w:rsidRDefault="008B29C8" w:rsidP="008B29C8">
      <w:pPr>
        <w:pStyle w:val="NoSpacing"/>
        <w:rPr>
          <w:rFonts w:ascii="Times New Roman" w:hAnsi="Times New Roman" w:cs="Times New Roman"/>
        </w:rPr>
      </w:pPr>
    </w:p>
    <w:p w14:paraId="494D45BF" w14:textId="77777777" w:rsidR="0023691D" w:rsidRPr="00922ADB" w:rsidRDefault="00A41377" w:rsidP="00A41377">
      <w:pPr>
        <w:pStyle w:val="NoSpacing"/>
        <w:spacing w:line="480" w:lineRule="auto"/>
        <w:jc w:val="both"/>
        <w:rPr>
          <w:rFonts w:ascii="Times New Roman" w:hAnsi="Times New Roman" w:cs="Times New Roman"/>
          <w:sz w:val="24"/>
          <w:szCs w:val="24"/>
        </w:rPr>
      </w:pPr>
      <w:r w:rsidRPr="00922ADB">
        <w:rPr>
          <w:rFonts w:ascii="Times New Roman" w:hAnsi="Times New Roman" w:cs="Times New Roman"/>
          <w:sz w:val="24"/>
          <w:szCs w:val="24"/>
        </w:rPr>
        <w:tab/>
        <w:t>The Court turns to determine the question whether the applicant has shown that direct access to it is in the interests of justice. Two factors have to be satisfied. The first is that the applicant must state facts or grounds in the founding affidavit</w:t>
      </w:r>
      <w:r w:rsidR="00F96597" w:rsidRPr="00922ADB">
        <w:rPr>
          <w:rFonts w:ascii="Times New Roman" w:hAnsi="Times New Roman" w:cs="Times New Roman"/>
          <w:sz w:val="24"/>
          <w:szCs w:val="24"/>
        </w:rPr>
        <w:t>,</w:t>
      </w:r>
      <w:r w:rsidRPr="00922ADB">
        <w:rPr>
          <w:rFonts w:ascii="Times New Roman" w:hAnsi="Times New Roman" w:cs="Times New Roman"/>
          <w:sz w:val="24"/>
          <w:szCs w:val="24"/>
        </w:rPr>
        <w:t xml:space="preserve"> the consideration of which would lead to the finding that it is in the interests of justice to have the constitutional matter placed before the Court directly</w:t>
      </w:r>
      <w:r w:rsidR="009D3493" w:rsidRPr="00922ADB">
        <w:rPr>
          <w:rFonts w:ascii="Times New Roman" w:hAnsi="Times New Roman" w:cs="Times New Roman"/>
          <w:sz w:val="24"/>
          <w:szCs w:val="24"/>
        </w:rPr>
        <w:t>,</w:t>
      </w:r>
      <w:r w:rsidRPr="00922ADB">
        <w:rPr>
          <w:rFonts w:ascii="Times New Roman" w:hAnsi="Times New Roman" w:cs="Times New Roman"/>
          <w:sz w:val="24"/>
          <w:szCs w:val="24"/>
        </w:rPr>
        <w:t xml:space="preserve"> instead of it being heard and determined by a lower court with concurrent jurisdiction. The second factor is that the applicant must set out in the founding affidavit facts or grounds that show that the </w:t>
      </w:r>
      <w:r w:rsidR="00252C96" w:rsidRPr="00922ADB">
        <w:rPr>
          <w:rFonts w:ascii="Times New Roman" w:hAnsi="Times New Roman" w:cs="Times New Roman"/>
          <w:sz w:val="24"/>
          <w:szCs w:val="24"/>
        </w:rPr>
        <w:t xml:space="preserve">main </w:t>
      </w:r>
      <w:r w:rsidRPr="00922ADB">
        <w:rPr>
          <w:rFonts w:ascii="Times New Roman" w:hAnsi="Times New Roman" w:cs="Times New Roman"/>
          <w:sz w:val="24"/>
          <w:szCs w:val="24"/>
        </w:rPr>
        <w:t xml:space="preserve">application has prospects of success should direct access be granted. </w:t>
      </w:r>
    </w:p>
    <w:p w14:paraId="34798176" w14:textId="77777777" w:rsidR="0023691D" w:rsidRPr="00922ADB" w:rsidRDefault="0023691D" w:rsidP="0023691D">
      <w:pPr>
        <w:pStyle w:val="NoSpacing"/>
        <w:jc w:val="both"/>
        <w:rPr>
          <w:rFonts w:ascii="Times New Roman" w:hAnsi="Times New Roman" w:cs="Times New Roman"/>
          <w:sz w:val="24"/>
          <w:szCs w:val="24"/>
        </w:rPr>
      </w:pPr>
    </w:p>
    <w:p w14:paraId="76954561" w14:textId="77777777" w:rsidR="00BF58CE" w:rsidRPr="00922ADB" w:rsidRDefault="00132E49" w:rsidP="00132E49">
      <w:pPr>
        <w:pStyle w:val="NoSpacing"/>
        <w:spacing w:line="480" w:lineRule="auto"/>
        <w:jc w:val="both"/>
        <w:rPr>
          <w:rFonts w:ascii="Times New Roman" w:hAnsi="Times New Roman" w:cs="Times New Roman"/>
          <w:sz w:val="24"/>
          <w:szCs w:val="24"/>
        </w:rPr>
      </w:pPr>
      <w:r w:rsidRPr="00922ADB">
        <w:rPr>
          <w:rFonts w:ascii="Times New Roman" w:hAnsi="Times New Roman" w:cs="Times New Roman"/>
          <w:sz w:val="24"/>
          <w:szCs w:val="24"/>
        </w:rPr>
        <w:tab/>
        <w:t>The facts must show that there is a real likelihood of the Court finding that the Supreme Court infringed the applicant’s right t</w:t>
      </w:r>
      <w:r w:rsidR="00415FDC" w:rsidRPr="00922ADB">
        <w:rPr>
          <w:rFonts w:ascii="Times New Roman" w:hAnsi="Times New Roman" w:cs="Times New Roman"/>
          <w:sz w:val="24"/>
          <w:szCs w:val="24"/>
        </w:rPr>
        <w:t xml:space="preserve">o judicial protection. The Supreme Court </w:t>
      </w:r>
      <w:r w:rsidR="00EC7EA2" w:rsidRPr="00922ADB">
        <w:rPr>
          <w:rFonts w:ascii="Times New Roman" w:hAnsi="Times New Roman" w:cs="Times New Roman"/>
          <w:sz w:val="24"/>
          <w:szCs w:val="24"/>
        </w:rPr>
        <w:t>must</w:t>
      </w:r>
      <w:r w:rsidR="00EC7EA2" w:rsidRPr="00922ADB">
        <w:rPr>
          <w:rFonts w:ascii="Times New Roman" w:hAnsi="Times New Roman" w:cs="Times New Roman"/>
          <w:color w:val="FF0000"/>
          <w:sz w:val="24"/>
          <w:szCs w:val="24"/>
        </w:rPr>
        <w:t xml:space="preserve"> </w:t>
      </w:r>
      <w:r w:rsidR="00415FDC" w:rsidRPr="00922ADB">
        <w:rPr>
          <w:rFonts w:ascii="Times New Roman" w:hAnsi="Times New Roman" w:cs="Times New Roman"/>
          <w:sz w:val="24"/>
          <w:szCs w:val="24"/>
        </w:rPr>
        <w:t>have failed</w:t>
      </w:r>
      <w:r w:rsidRPr="00922ADB">
        <w:rPr>
          <w:rFonts w:ascii="Times New Roman" w:hAnsi="Times New Roman" w:cs="Times New Roman"/>
          <w:sz w:val="24"/>
          <w:szCs w:val="24"/>
        </w:rPr>
        <w:t xml:space="preserve"> to act in accordance with the requirements of the law governing the proceedings or prescribing the rights and obligations subject to determination</w:t>
      </w:r>
      <w:r w:rsidR="00415FDC" w:rsidRPr="00922ADB">
        <w:rPr>
          <w:rFonts w:ascii="Times New Roman" w:hAnsi="Times New Roman" w:cs="Times New Roman"/>
          <w:sz w:val="24"/>
          <w:szCs w:val="24"/>
        </w:rPr>
        <w:t>.</w:t>
      </w:r>
      <w:r w:rsidR="00EC7EA2" w:rsidRPr="00922ADB">
        <w:rPr>
          <w:rFonts w:ascii="Times New Roman" w:hAnsi="Times New Roman" w:cs="Times New Roman"/>
          <w:sz w:val="24"/>
          <w:szCs w:val="24"/>
        </w:rPr>
        <w:t xml:space="preserve"> </w:t>
      </w:r>
      <w:r w:rsidR="00415FDC" w:rsidRPr="00922ADB">
        <w:rPr>
          <w:rFonts w:ascii="Times New Roman" w:hAnsi="Times New Roman" w:cs="Times New Roman"/>
          <w:sz w:val="24"/>
          <w:szCs w:val="24"/>
        </w:rPr>
        <w:t>The fai</w:t>
      </w:r>
      <w:r w:rsidR="0006663E" w:rsidRPr="00922ADB">
        <w:rPr>
          <w:rFonts w:ascii="Times New Roman" w:hAnsi="Times New Roman" w:cs="Times New Roman"/>
          <w:sz w:val="24"/>
          <w:szCs w:val="24"/>
        </w:rPr>
        <w:t>l</w:t>
      </w:r>
      <w:r w:rsidR="00415FDC" w:rsidRPr="00922ADB">
        <w:rPr>
          <w:rFonts w:ascii="Times New Roman" w:hAnsi="Times New Roman" w:cs="Times New Roman"/>
          <w:sz w:val="24"/>
          <w:szCs w:val="24"/>
        </w:rPr>
        <w:t>ure to act lawfully would have to be shown to have</w:t>
      </w:r>
      <w:r w:rsidRPr="00922ADB">
        <w:rPr>
          <w:rFonts w:ascii="Times New Roman" w:hAnsi="Times New Roman" w:cs="Times New Roman"/>
          <w:sz w:val="24"/>
          <w:szCs w:val="24"/>
        </w:rPr>
        <w:t xml:space="preserve"> disabled</w:t>
      </w:r>
      <w:r w:rsidR="00415FDC" w:rsidRPr="00922ADB">
        <w:rPr>
          <w:rFonts w:ascii="Times New Roman" w:hAnsi="Times New Roman" w:cs="Times New Roman"/>
          <w:sz w:val="24"/>
          <w:szCs w:val="24"/>
        </w:rPr>
        <w:t xml:space="preserve"> the court </w:t>
      </w:r>
      <w:r w:rsidRPr="00922ADB">
        <w:rPr>
          <w:rFonts w:ascii="Times New Roman" w:hAnsi="Times New Roman" w:cs="Times New Roman"/>
          <w:sz w:val="24"/>
          <w:szCs w:val="24"/>
        </w:rPr>
        <w:t xml:space="preserve">from making a decision on the non-constitutional issue. </w:t>
      </w:r>
    </w:p>
    <w:p w14:paraId="68FAE16B" w14:textId="77777777" w:rsidR="00BF58CE" w:rsidRPr="00922ADB" w:rsidRDefault="00BF58CE" w:rsidP="00132E49">
      <w:pPr>
        <w:pStyle w:val="NoSpacing"/>
        <w:spacing w:line="480" w:lineRule="auto"/>
        <w:jc w:val="both"/>
        <w:rPr>
          <w:rFonts w:ascii="Times New Roman" w:hAnsi="Times New Roman" w:cs="Times New Roman"/>
          <w:sz w:val="24"/>
          <w:szCs w:val="24"/>
        </w:rPr>
      </w:pPr>
    </w:p>
    <w:p w14:paraId="6D608A7B" w14:textId="77777777" w:rsidR="00BF58CE" w:rsidRPr="00922ADB" w:rsidRDefault="00BF58CE" w:rsidP="00BF58CE">
      <w:pPr>
        <w:pStyle w:val="NoSpacing"/>
        <w:jc w:val="both"/>
        <w:rPr>
          <w:rFonts w:ascii="Times New Roman" w:hAnsi="Times New Roman" w:cs="Times New Roman"/>
          <w:sz w:val="24"/>
          <w:szCs w:val="24"/>
        </w:rPr>
      </w:pPr>
    </w:p>
    <w:p w14:paraId="37FF9387" w14:textId="77777777" w:rsidR="00BF58CE" w:rsidRPr="00922ADB" w:rsidRDefault="003A1797" w:rsidP="00BF58CE">
      <w:pPr>
        <w:pStyle w:val="NoSpacing"/>
        <w:spacing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t xml:space="preserve">The theory of constitutional review of a decision of the Supreme Court in a case involving a non-constitutional matter is based on the principle of loss of rights in such </w:t>
      </w:r>
      <w:r w:rsidRPr="00922ADB">
        <w:rPr>
          <w:rFonts w:ascii="Times New Roman" w:hAnsi="Times New Roman" w:cs="Times New Roman"/>
          <w:sz w:val="24"/>
          <w:szCs w:val="24"/>
        </w:rPr>
        <w:lastRenderedPageBreak/>
        <w:t>proceedings because of the court’s failure to act in terms of the law</w:t>
      </w:r>
      <w:r w:rsidR="00BF58CE" w:rsidRPr="00922ADB">
        <w:rPr>
          <w:rFonts w:ascii="Times New Roman" w:hAnsi="Times New Roman" w:cs="Times New Roman"/>
          <w:sz w:val="24"/>
          <w:szCs w:val="24"/>
        </w:rPr>
        <w:t>, thereby</w:t>
      </w:r>
      <w:r w:rsidRPr="00922ADB">
        <w:rPr>
          <w:rFonts w:ascii="Times New Roman" w:hAnsi="Times New Roman" w:cs="Times New Roman"/>
          <w:sz w:val="24"/>
          <w:szCs w:val="24"/>
        </w:rPr>
        <w:t xml:space="preserve"> producing an irrational decision. There must</w:t>
      </w:r>
      <w:r w:rsidR="00EC7EA2" w:rsidRPr="00922ADB">
        <w:rPr>
          <w:rFonts w:ascii="Times New Roman" w:hAnsi="Times New Roman" w:cs="Times New Roman"/>
          <w:sz w:val="24"/>
          <w:szCs w:val="24"/>
        </w:rPr>
        <w:t>,</w:t>
      </w:r>
      <w:r w:rsidRPr="00922ADB">
        <w:rPr>
          <w:rFonts w:ascii="Times New Roman" w:hAnsi="Times New Roman" w:cs="Times New Roman"/>
          <w:sz w:val="24"/>
          <w:szCs w:val="24"/>
        </w:rPr>
        <w:t xml:space="preserve"> therefore</w:t>
      </w:r>
      <w:r w:rsidR="00EC7EA2" w:rsidRPr="00922ADB">
        <w:rPr>
          <w:rFonts w:ascii="Times New Roman" w:hAnsi="Times New Roman" w:cs="Times New Roman"/>
          <w:sz w:val="24"/>
          <w:szCs w:val="24"/>
        </w:rPr>
        <w:t>,</w:t>
      </w:r>
      <w:r w:rsidRPr="00922ADB">
        <w:rPr>
          <w:rFonts w:ascii="Times New Roman" w:hAnsi="Times New Roman" w:cs="Times New Roman"/>
          <w:sz w:val="24"/>
          <w:szCs w:val="24"/>
        </w:rPr>
        <w:t xml:space="preserve"> be proof of the failure to comply with the law. The failure must be shown to have produced an arbitrary decision. </w:t>
      </w:r>
    </w:p>
    <w:p w14:paraId="4AA31169" w14:textId="77777777" w:rsidR="00BF58CE" w:rsidRPr="00922ADB" w:rsidRDefault="00BF58CE" w:rsidP="00BF58CE">
      <w:pPr>
        <w:pStyle w:val="NoSpacing"/>
        <w:rPr>
          <w:rFonts w:ascii="Times New Roman" w:hAnsi="Times New Roman" w:cs="Times New Roman"/>
        </w:rPr>
      </w:pPr>
    </w:p>
    <w:p w14:paraId="346853E0" w14:textId="5C1C7436" w:rsidR="00132E49" w:rsidRPr="00922ADB" w:rsidRDefault="003A1797" w:rsidP="00BF58CE">
      <w:pPr>
        <w:pStyle w:val="NoSpacing"/>
        <w:spacing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t>Arbitrariness and inconsistencies threaten the claim to judicial authority.</w:t>
      </w:r>
      <w:r w:rsidR="00132E49" w:rsidRPr="00922ADB">
        <w:rPr>
          <w:rFonts w:ascii="Times New Roman" w:hAnsi="Times New Roman" w:cs="Times New Roman"/>
          <w:sz w:val="24"/>
          <w:szCs w:val="24"/>
        </w:rPr>
        <w:t xml:space="preserve"> The remedy under s</w:t>
      </w:r>
      <w:r w:rsidR="00EC7EA2" w:rsidRPr="00922ADB">
        <w:rPr>
          <w:rFonts w:ascii="Times New Roman" w:hAnsi="Times New Roman" w:cs="Times New Roman"/>
          <w:sz w:val="24"/>
          <w:szCs w:val="24"/>
        </w:rPr>
        <w:t> </w:t>
      </w:r>
      <w:r w:rsidR="00132E49" w:rsidRPr="00922ADB">
        <w:rPr>
          <w:rFonts w:ascii="Times New Roman" w:hAnsi="Times New Roman" w:cs="Times New Roman"/>
          <w:sz w:val="24"/>
          <w:szCs w:val="24"/>
        </w:rPr>
        <w:t>85(1) of the Constitution is not for the protection of fundamental rights and freedoms in the abstract.</w:t>
      </w:r>
      <w:r w:rsidRPr="00922ADB">
        <w:rPr>
          <w:rFonts w:ascii="Times New Roman" w:hAnsi="Times New Roman" w:cs="Times New Roman"/>
          <w:sz w:val="24"/>
          <w:szCs w:val="24"/>
        </w:rPr>
        <w:t xml:space="preserve"> Concrete review requires that there be clear and sufficient evidence of the facts on t</w:t>
      </w:r>
      <w:r w:rsidR="0006663E" w:rsidRPr="00922ADB">
        <w:rPr>
          <w:rFonts w:ascii="Times New Roman" w:hAnsi="Times New Roman" w:cs="Times New Roman"/>
          <w:sz w:val="24"/>
          <w:szCs w:val="24"/>
        </w:rPr>
        <w:t>he basis of which allegations of</w:t>
      </w:r>
      <w:r w:rsidRPr="00922ADB">
        <w:rPr>
          <w:rFonts w:ascii="Times New Roman" w:hAnsi="Times New Roman" w:cs="Times New Roman"/>
          <w:sz w:val="24"/>
          <w:szCs w:val="24"/>
        </w:rPr>
        <w:t xml:space="preserve"> infringements of fundamental rights or freedoms are made.</w:t>
      </w:r>
    </w:p>
    <w:p w14:paraId="21668135" w14:textId="77777777" w:rsidR="00132E49" w:rsidRPr="00922ADB" w:rsidRDefault="00132E49" w:rsidP="00132E49">
      <w:pPr>
        <w:pStyle w:val="NoSpacing"/>
        <w:jc w:val="both"/>
        <w:rPr>
          <w:rFonts w:ascii="Times New Roman" w:hAnsi="Times New Roman" w:cs="Times New Roman"/>
          <w:sz w:val="24"/>
          <w:szCs w:val="24"/>
        </w:rPr>
      </w:pPr>
    </w:p>
    <w:p w14:paraId="74779702" w14:textId="30A3369D" w:rsidR="0023691D" w:rsidRPr="00922ADB" w:rsidRDefault="00252C96" w:rsidP="0023691D">
      <w:pPr>
        <w:pStyle w:val="NoSpacing"/>
        <w:spacing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t xml:space="preserve">The Court has to take into account </w:t>
      </w:r>
      <w:r w:rsidR="00A41377" w:rsidRPr="00922ADB">
        <w:rPr>
          <w:rFonts w:ascii="Times New Roman" w:hAnsi="Times New Roman" w:cs="Times New Roman"/>
          <w:sz w:val="24"/>
          <w:szCs w:val="24"/>
        </w:rPr>
        <w:t xml:space="preserve">the comity due to the Supreme Court by virtue of its status in the hierarchy of courts in </w:t>
      </w:r>
      <w:r w:rsidR="00132E49" w:rsidRPr="00922ADB">
        <w:rPr>
          <w:rFonts w:ascii="Times New Roman" w:hAnsi="Times New Roman" w:cs="Times New Roman"/>
          <w:sz w:val="24"/>
          <w:szCs w:val="24"/>
        </w:rPr>
        <w:t>the</w:t>
      </w:r>
      <w:r w:rsidR="00A41377" w:rsidRPr="00922ADB">
        <w:rPr>
          <w:rFonts w:ascii="Times New Roman" w:hAnsi="Times New Roman" w:cs="Times New Roman"/>
          <w:sz w:val="24"/>
          <w:szCs w:val="24"/>
        </w:rPr>
        <w:t xml:space="preserve"> legal system</w:t>
      </w:r>
      <w:r w:rsidRPr="00922ADB">
        <w:rPr>
          <w:rFonts w:ascii="Times New Roman" w:hAnsi="Times New Roman" w:cs="Times New Roman"/>
          <w:sz w:val="24"/>
          <w:szCs w:val="24"/>
        </w:rPr>
        <w:t>. I</w:t>
      </w:r>
      <w:r w:rsidR="00A41377" w:rsidRPr="00922ADB">
        <w:rPr>
          <w:rFonts w:ascii="Times New Roman" w:hAnsi="Times New Roman" w:cs="Times New Roman"/>
          <w:sz w:val="24"/>
          <w:szCs w:val="24"/>
        </w:rPr>
        <w:t>t would not be in the interests of justice to have the constitutional question whether the decision of the Supreme Court in</w:t>
      </w:r>
      <w:r w:rsidRPr="00922ADB">
        <w:rPr>
          <w:rFonts w:ascii="Times New Roman" w:hAnsi="Times New Roman" w:cs="Times New Roman"/>
          <w:sz w:val="24"/>
          <w:szCs w:val="24"/>
        </w:rPr>
        <w:t xml:space="preserve"> </w:t>
      </w:r>
      <w:r w:rsidR="00BF58CE" w:rsidRPr="00922ADB">
        <w:rPr>
          <w:rFonts w:ascii="Times New Roman" w:hAnsi="Times New Roman" w:cs="Times New Roman"/>
          <w:sz w:val="24"/>
          <w:szCs w:val="24"/>
        </w:rPr>
        <w:t>a</w:t>
      </w:r>
      <w:r w:rsidR="00A41377" w:rsidRPr="00922ADB">
        <w:rPr>
          <w:rFonts w:ascii="Times New Roman" w:hAnsi="Times New Roman" w:cs="Times New Roman"/>
          <w:sz w:val="24"/>
          <w:szCs w:val="24"/>
        </w:rPr>
        <w:t xml:space="preserve"> case involving a non-constitutional matter</w:t>
      </w:r>
      <w:r w:rsidR="0023691D" w:rsidRPr="00922ADB">
        <w:rPr>
          <w:rFonts w:ascii="Times New Roman" w:hAnsi="Times New Roman" w:cs="Times New Roman"/>
          <w:sz w:val="24"/>
          <w:szCs w:val="24"/>
        </w:rPr>
        <w:t xml:space="preserve"> has infringed fundamental right</w:t>
      </w:r>
      <w:r w:rsidRPr="00922ADB">
        <w:rPr>
          <w:rFonts w:ascii="Times New Roman" w:hAnsi="Times New Roman" w:cs="Times New Roman"/>
          <w:sz w:val="24"/>
          <w:szCs w:val="24"/>
        </w:rPr>
        <w:t>s</w:t>
      </w:r>
      <w:r w:rsidR="0023691D" w:rsidRPr="00922ADB">
        <w:rPr>
          <w:rFonts w:ascii="Times New Roman" w:hAnsi="Times New Roman" w:cs="Times New Roman"/>
          <w:sz w:val="24"/>
          <w:szCs w:val="24"/>
        </w:rPr>
        <w:t xml:space="preserve"> </w:t>
      </w:r>
      <w:r w:rsidRPr="00922ADB">
        <w:rPr>
          <w:rFonts w:ascii="Times New Roman" w:hAnsi="Times New Roman" w:cs="Times New Roman"/>
          <w:sz w:val="24"/>
          <w:szCs w:val="24"/>
        </w:rPr>
        <w:t xml:space="preserve">of </w:t>
      </w:r>
      <w:r w:rsidR="00BF58CE" w:rsidRPr="00922ADB">
        <w:rPr>
          <w:rFonts w:ascii="Times New Roman" w:hAnsi="Times New Roman" w:cs="Times New Roman"/>
          <w:sz w:val="24"/>
          <w:szCs w:val="24"/>
        </w:rPr>
        <w:t>an</w:t>
      </w:r>
      <w:r w:rsidRPr="00922ADB">
        <w:rPr>
          <w:rFonts w:ascii="Times New Roman" w:hAnsi="Times New Roman" w:cs="Times New Roman"/>
          <w:sz w:val="24"/>
          <w:szCs w:val="24"/>
        </w:rPr>
        <w:t xml:space="preserve"> applicant </w:t>
      </w:r>
      <w:r w:rsidR="0023691D" w:rsidRPr="00922ADB">
        <w:rPr>
          <w:rFonts w:ascii="Times New Roman" w:hAnsi="Times New Roman" w:cs="Times New Roman"/>
          <w:sz w:val="24"/>
          <w:szCs w:val="24"/>
        </w:rPr>
        <w:t>determined by the High Court. The Supreme Court exercise</w:t>
      </w:r>
      <w:r w:rsidRPr="00922ADB">
        <w:rPr>
          <w:rFonts w:ascii="Times New Roman" w:hAnsi="Times New Roman" w:cs="Times New Roman"/>
          <w:sz w:val="24"/>
          <w:szCs w:val="24"/>
        </w:rPr>
        <w:t>s</w:t>
      </w:r>
      <w:r w:rsidR="0023691D" w:rsidRPr="00922ADB">
        <w:rPr>
          <w:rFonts w:ascii="Times New Roman" w:hAnsi="Times New Roman" w:cs="Times New Roman"/>
          <w:sz w:val="24"/>
          <w:szCs w:val="24"/>
        </w:rPr>
        <w:t xml:space="preserve"> appellate jurisdiction over decisions of the High Court. On th</w:t>
      </w:r>
      <w:r w:rsidR="00D67EF3" w:rsidRPr="00922ADB">
        <w:rPr>
          <w:rFonts w:ascii="Times New Roman" w:hAnsi="Times New Roman" w:cs="Times New Roman"/>
          <w:sz w:val="24"/>
          <w:szCs w:val="24"/>
        </w:rPr>
        <w:t xml:space="preserve">e other hand, the </w:t>
      </w:r>
      <w:r w:rsidR="0023691D" w:rsidRPr="00922ADB">
        <w:rPr>
          <w:rFonts w:ascii="Times New Roman" w:hAnsi="Times New Roman" w:cs="Times New Roman"/>
          <w:sz w:val="24"/>
          <w:szCs w:val="24"/>
        </w:rPr>
        <w:t>Court hears</w:t>
      </w:r>
      <w:r w:rsidR="00132E49" w:rsidRPr="00922ADB">
        <w:rPr>
          <w:rFonts w:ascii="Times New Roman" w:hAnsi="Times New Roman" w:cs="Times New Roman"/>
          <w:sz w:val="24"/>
          <w:szCs w:val="24"/>
        </w:rPr>
        <w:t xml:space="preserve"> and determines</w:t>
      </w:r>
      <w:r w:rsidR="0023691D" w:rsidRPr="00922ADB">
        <w:rPr>
          <w:rFonts w:ascii="Times New Roman" w:hAnsi="Times New Roman" w:cs="Times New Roman"/>
          <w:sz w:val="24"/>
          <w:szCs w:val="24"/>
        </w:rPr>
        <w:t xml:space="preserve"> constitutional matters only and is the highest court on </w:t>
      </w:r>
      <w:r w:rsidRPr="00922ADB">
        <w:rPr>
          <w:rFonts w:ascii="Times New Roman" w:hAnsi="Times New Roman" w:cs="Times New Roman"/>
          <w:sz w:val="24"/>
          <w:szCs w:val="24"/>
        </w:rPr>
        <w:t>those</w:t>
      </w:r>
      <w:r w:rsidR="0023691D" w:rsidRPr="00922ADB">
        <w:rPr>
          <w:rFonts w:ascii="Times New Roman" w:hAnsi="Times New Roman" w:cs="Times New Roman"/>
          <w:sz w:val="24"/>
          <w:szCs w:val="24"/>
        </w:rPr>
        <w:t xml:space="preserve"> matters. </w:t>
      </w:r>
      <w:r w:rsidR="00132E49" w:rsidRPr="00922ADB">
        <w:rPr>
          <w:rFonts w:ascii="Times New Roman" w:hAnsi="Times New Roman" w:cs="Times New Roman"/>
          <w:sz w:val="24"/>
          <w:szCs w:val="24"/>
        </w:rPr>
        <w:t>The remedy provided for under s</w:t>
      </w:r>
      <w:r w:rsidR="00EC7EA2" w:rsidRPr="00922ADB">
        <w:rPr>
          <w:rFonts w:ascii="Times New Roman" w:hAnsi="Times New Roman" w:cs="Times New Roman"/>
          <w:sz w:val="24"/>
          <w:szCs w:val="24"/>
        </w:rPr>
        <w:t> </w:t>
      </w:r>
      <w:r w:rsidR="00132E49" w:rsidRPr="00922ADB">
        <w:rPr>
          <w:rFonts w:ascii="Times New Roman" w:hAnsi="Times New Roman" w:cs="Times New Roman"/>
          <w:sz w:val="24"/>
          <w:szCs w:val="24"/>
        </w:rPr>
        <w:t>85(1) of the Constitution</w:t>
      </w:r>
      <w:r w:rsidR="00E645E1" w:rsidRPr="00922ADB">
        <w:rPr>
          <w:rFonts w:ascii="Times New Roman" w:hAnsi="Times New Roman" w:cs="Times New Roman"/>
          <w:sz w:val="24"/>
          <w:szCs w:val="24"/>
        </w:rPr>
        <w:t xml:space="preserve"> demonstrates the versatility of the system for the protection of fundamental rights and freedoms, as it allows for</w:t>
      </w:r>
      <w:r w:rsidR="002040AB" w:rsidRPr="00922ADB">
        <w:rPr>
          <w:rFonts w:ascii="Times New Roman" w:hAnsi="Times New Roman" w:cs="Times New Roman"/>
          <w:sz w:val="24"/>
          <w:szCs w:val="24"/>
        </w:rPr>
        <w:t xml:space="preserve"> both</w:t>
      </w:r>
      <w:r w:rsidR="00E645E1" w:rsidRPr="00922ADB">
        <w:rPr>
          <w:rFonts w:ascii="Times New Roman" w:hAnsi="Times New Roman" w:cs="Times New Roman"/>
          <w:sz w:val="24"/>
          <w:szCs w:val="24"/>
        </w:rPr>
        <w:t xml:space="preserve"> centralised and diffused constitutional review.</w:t>
      </w:r>
    </w:p>
    <w:p w14:paraId="2AE90FE1" w14:textId="77777777" w:rsidR="0023691D" w:rsidRPr="00922ADB" w:rsidRDefault="0023691D" w:rsidP="0023691D">
      <w:pPr>
        <w:pStyle w:val="NoSpacing"/>
        <w:ind w:firstLine="720"/>
        <w:jc w:val="both"/>
        <w:rPr>
          <w:rFonts w:ascii="Times New Roman" w:hAnsi="Times New Roman" w:cs="Times New Roman"/>
          <w:sz w:val="24"/>
          <w:szCs w:val="24"/>
        </w:rPr>
      </w:pPr>
    </w:p>
    <w:p w14:paraId="4A12F0CC" w14:textId="77777777" w:rsidR="0023691D" w:rsidRPr="00922ADB" w:rsidRDefault="0023691D" w:rsidP="0023691D">
      <w:pPr>
        <w:pStyle w:val="NoSpacing"/>
        <w:spacing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t xml:space="preserve">It would be in the interests of justice to have the </w:t>
      </w:r>
      <w:r w:rsidR="00252C96" w:rsidRPr="00922ADB">
        <w:rPr>
          <w:rFonts w:ascii="Times New Roman" w:hAnsi="Times New Roman" w:cs="Times New Roman"/>
          <w:sz w:val="24"/>
          <w:szCs w:val="24"/>
        </w:rPr>
        <w:t>question</w:t>
      </w:r>
      <w:r w:rsidRPr="00922ADB">
        <w:rPr>
          <w:rFonts w:ascii="Times New Roman" w:hAnsi="Times New Roman" w:cs="Times New Roman"/>
          <w:sz w:val="24"/>
          <w:szCs w:val="24"/>
        </w:rPr>
        <w:t xml:space="preserve"> whether the decision of the Supreme Court has violated the fundamental right</w:t>
      </w:r>
      <w:r w:rsidR="009D3493" w:rsidRPr="00922ADB">
        <w:rPr>
          <w:rFonts w:ascii="Times New Roman" w:hAnsi="Times New Roman" w:cs="Times New Roman"/>
          <w:sz w:val="24"/>
          <w:szCs w:val="24"/>
        </w:rPr>
        <w:t>s</w:t>
      </w:r>
      <w:r w:rsidRPr="00922ADB">
        <w:rPr>
          <w:rFonts w:ascii="Times New Roman" w:hAnsi="Times New Roman" w:cs="Times New Roman"/>
          <w:sz w:val="24"/>
          <w:szCs w:val="24"/>
        </w:rPr>
        <w:t xml:space="preserve"> of the applicant to equal protection of the law</w:t>
      </w:r>
      <w:r w:rsidR="00252C96" w:rsidRPr="00922ADB">
        <w:rPr>
          <w:rFonts w:ascii="Times New Roman" w:hAnsi="Times New Roman" w:cs="Times New Roman"/>
          <w:sz w:val="24"/>
          <w:szCs w:val="24"/>
        </w:rPr>
        <w:t xml:space="preserve"> and to a fair hearing </w:t>
      </w:r>
      <w:r w:rsidRPr="00922ADB">
        <w:rPr>
          <w:rFonts w:ascii="Times New Roman" w:hAnsi="Times New Roman" w:cs="Times New Roman"/>
          <w:sz w:val="24"/>
          <w:szCs w:val="24"/>
        </w:rPr>
        <w:t>heard directly by the Court as a court of first and final instance.</w:t>
      </w:r>
    </w:p>
    <w:p w14:paraId="53AC9594" w14:textId="77777777" w:rsidR="0023691D" w:rsidRPr="00922ADB" w:rsidRDefault="0023691D" w:rsidP="0023691D">
      <w:pPr>
        <w:pStyle w:val="NoSpacing"/>
        <w:jc w:val="both"/>
        <w:rPr>
          <w:rFonts w:ascii="Times New Roman" w:hAnsi="Times New Roman" w:cs="Times New Roman"/>
          <w:sz w:val="24"/>
          <w:szCs w:val="24"/>
        </w:rPr>
      </w:pPr>
    </w:p>
    <w:p w14:paraId="1EF335F2" w14:textId="7B3250EC" w:rsidR="0023691D" w:rsidRPr="00922ADB" w:rsidRDefault="0023691D" w:rsidP="0023691D">
      <w:pPr>
        <w:pStyle w:val="NoSpacing"/>
        <w:spacing w:line="480" w:lineRule="auto"/>
        <w:jc w:val="both"/>
        <w:rPr>
          <w:rFonts w:ascii="Times New Roman" w:hAnsi="Times New Roman" w:cs="Times New Roman"/>
          <w:sz w:val="24"/>
          <w:szCs w:val="24"/>
        </w:rPr>
      </w:pPr>
      <w:r w:rsidRPr="00922ADB">
        <w:rPr>
          <w:rFonts w:ascii="Times New Roman" w:hAnsi="Times New Roman" w:cs="Times New Roman"/>
          <w:sz w:val="24"/>
          <w:szCs w:val="24"/>
        </w:rPr>
        <w:tab/>
      </w:r>
      <w:r w:rsidR="00252C96" w:rsidRPr="00922ADB">
        <w:rPr>
          <w:rFonts w:ascii="Times New Roman" w:hAnsi="Times New Roman" w:cs="Times New Roman"/>
          <w:sz w:val="24"/>
          <w:szCs w:val="24"/>
        </w:rPr>
        <w:t>I</w:t>
      </w:r>
      <w:r w:rsidRPr="00922ADB">
        <w:rPr>
          <w:rFonts w:ascii="Times New Roman" w:hAnsi="Times New Roman" w:cs="Times New Roman"/>
          <w:sz w:val="24"/>
          <w:szCs w:val="24"/>
        </w:rPr>
        <w:t xml:space="preserve">t would not be in the interests of justice to grant direct access to the Court when the matter has no prospects of success. Consideration of the grounds on which the application for direct access and the intended substantive application are based leads to the finding that the main application would have no prospects of success if direct access </w:t>
      </w:r>
      <w:r w:rsidR="00C444D1" w:rsidRPr="00922ADB">
        <w:rPr>
          <w:rFonts w:ascii="Times New Roman" w:hAnsi="Times New Roman" w:cs="Times New Roman"/>
          <w:sz w:val="24"/>
          <w:szCs w:val="24"/>
        </w:rPr>
        <w:t>w</w:t>
      </w:r>
      <w:r w:rsidR="00E645E1" w:rsidRPr="00922ADB">
        <w:rPr>
          <w:rFonts w:ascii="Times New Roman" w:hAnsi="Times New Roman" w:cs="Times New Roman"/>
          <w:sz w:val="24"/>
          <w:szCs w:val="24"/>
        </w:rPr>
        <w:t>as</w:t>
      </w:r>
      <w:r w:rsidRPr="00922ADB">
        <w:rPr>
          <w:rFonts w:ascii="Times New Roman" w:hAnsi="Times New Roman" w:cs="Times New Roman"/>
          <w:color w:val="FF0000"/>
          <w:sz w:val="24"/>
          <w:szCs w:val="24"/>
        </w:rPr>
        <w:t xml:space="preserve"> </w:t>
      </w:r>
      <w:r w:rsidRPr="00922ADB">
        <w:rPr>
          <w:rFonts w:ascii="Times New Roman" w:hAnsi="Times New Roman" w:cs="Times New Roman"/>
          <w:sz w:val="24"/>
          <w:szCs w:val="24"/>
        </w:rPr>
        <w:t>granted.</w:t>
      </w:r>
    </w:p>
    <w:p w14:paraId="73693CF5" w14:textId="77777777" w:rsidR="0023691D" w:rsidRPr="00922ADB" w:rsidRDefault="0023691D" w:rsidP="0023691D">
      <w:pPr>
        <w:pStyle w:val="NoSpacing"/>
        <w:jc w:val="both"/>
        <w:rPr>
          <w:rFonts w:ascii="Times New Roman" w:hAnsi="Times New Roman" w:cs="Times New Roman"/>
          <w:sz w:val="24"/>
          <w:szCs w:val="24"/>
        </w:rPr>
      </w:pPr>
    </w:p>
    <w:p w14:paraId="27547E1D" w14:textId="3B69F7D7" w:rsidR="000C6DCD" w:rsidRPr="00922ADB" w:rsidRDefault="00D22498" w:rsidP="00252C96">
      <w:pPr>
        <w:pStyle w:val="NoSpacing"/>
        <w:spacing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t>There is no allegation of breach of the principle of fairness, which is the essence of judicial protection of the right to equal protection of the law. The foun</w:t>
      </w:r>
      <w:r w:rsidR="00166D58" w:rsidRPr="00922ADB">
        <w:rPr>
          <w:rFonts w:ascii="Times New Roman" w:hAnsi="Times New Roman" w:cs="Times New Roman"/>
          <w:sz w:val="24"/>
          <w:szCs w:val="24"/>
        </w:rPr>
        <w:t>d</w:t>
      </w:r>
      <w:r w:rsidRPr="00922ADB">
        <w:rPr>
          <w:rFonts w:ascii="Times New Roman" w:hAnsi="Times New Roman" w:cs="Times New Roman"/>
          <w:sz w:val="24"/>
          <w:szCs w:val="24"/>
        </w:rPr>
        <w:t>in</w:t>
      </w:r>
      <w:r w:rsidR="00166D58" w:rsidRPr="00922ADB">
        <w:rPr>
          <w:rFonts w:ascii="Times New Roman" w:hAnsi="Times New Roman" w:cs="Times New Roman"/>
          <w:sz w:val="24"/>
          <w:szCs w:val="24"/>
        </w:rPr>
        <w:t xml:space="preserve">g affidavit does not say that </w:t>
      </w:r>
      <w:r w:rsidR="000C6DCD" w:rsidRPr="00922ADB">
        <w:rPr>
          <w:rFonts w:ascii="Times New Roman" w:hAnsi="Times New Roman" w:cs="Times New Roman"/>
          <w:sz w:val="24"/>
          <w:szCs w:val="24"/>
        </w:rPr>
        <w:t xml:space="preserve">the Supreme Court failed to determine the non-constitutional matter because it failed to take into account factors it was required </w:t>
      </w:r>
      <w:r w:rsidR="00D67EF3" w:rsidRPr="00922ADB">
        <w:rPr>
          <w:rFonts w:ascii="Times New Roman" w:hAnsi="Times New Roman" w:cs="Times New Roman"/>
          <w:sz w:val="24"/>
          <w:szCs w:val="24"/>
        </w:rPr>
        <w:t xml:space="preserve">to consider </w:t>
      </w:r>
      <w:r w:rsidR="000C6DCD" w:rsidRPr="00922ADB">
        <w:rPr>
          <w:rFonts w:ascii="Times New Roman" w:hAnsi="Times New Roman" w:cs="Times New Roman"/>
          <w:sz w:val="24"/>
          <w:szCs w:val="24"/>
        </w:rPr>
        <w:t>by the law governing the conduct of the proceedings and determination of the non-c</w:t>
      </w:r>
      <w:r w:rsidR="00D67EF3" w:rsidRPr="00922ADB">
        <w:rPr>
          <w:rFonts w:ascii="Times New Roman" w:hAnsi="Times New Roman" w:cs="Times New Roman"/>
          <w:sz w:val="24"/>
          <w:szCs w:val="24"/>
        </w:rPr>
        <w:t>onstitutional matter</w:t>
      </w:r>
      <w:r w:rsidR="000C6DCD" w:rsidRPr="00922ADB">
        <w:rPr>
          <w:rFonts w:ascii="Times New Roman" w:hAnsi="Times New Roman" w:cs="Times New Roman"/>
          <w:sz w:val="24"/>
          <w:szCs w:val="24"/>
        </w:rPr>
        <w:t xml:space="preserve">. </w:t>
      </w:r>
      <w:r w:rsidR="009F05AB" w:rsidRPr="00922ADB">
        <w:rPr>
          <w:rFonts w:ascii="Times New Roman" w:hAnsi="Times New Roman" w:cs="Times New Roman"/>
          <w:sz w:val="24"/>
          <w:szCs w:val="24"/>
        </w:rPr>
        <w:t>There is no mention of the law that governed the conduct of the proceedings or prescribed the rights and obligations in dispute</w:t>
      </w:r>
      <w:r w:rsidR="00A7100F" w:rsidRPr="00922ADB">
        <w:rPr>
          <w:rFonts w:ascii="Times New Roman" w:hAnsi="Times New Roman" w:cs="Times New Roman"/>
          <w:sz w:val="24"/>
          <w:szCs w:val="24"/>
        </w:rPr>
        <w:t>.</w:t>
      </w:r>
      <w:r w:rsidR="0086775F" w:rsidRPr="00922ADB">
        <w:rPr>
          <w:rFonts w:ascii="Times New Roman" w:hAnsi="Times New Roman" w:cs="Times New Roman"/>
          <w:sz w:val="24"/>
          <w:szCs w:val="24"/>
        </w:rPr>
        <w:t xml:space="preserve"> Compliance with the requirements constituting the objective standard applicable in similar cases is the basis of the guarantee of the right to equal protection of the law the applicant would have been entitled to enjoy.</w:t>
      </w:r>
    </w:p>
    <w:p w14:paraId="6F76E2CB" w14:textId="77777777" w:rsidR="000C6DCD" w:rsidRPr="00922ADB" w:rsidRDefault="000C6DCD" w:rsidP="000C6DCD">
      <w:pPr>
        <w:pStyle w:val="NoSpacing"/>
        <w:jc w:val="both"/>
        <w:rPr>
          <w:rFonts w:ascii="Times New Roman" w:hAnsi="Times New Roman" w:cs="Times New Roman"/>
          <w:sz w:val="24"/>
          <w:szCs w:val="24"/>
        </w:rPr>
      </w:pPr>
    </w:p>
    <w:p w14:paraId="3EE771CB" w14:textId="77777777" w:rsidR="0023691D" w:rsidRPr="00922ADB" w:rsidRDefault="000C6DCD" w:rsidP="000C6DCD">
      <w:pPr>
        <w:pStyle w:val="NoSpacing"/>
        <w:spacing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t xml:space="preserve">The case sought to be brought directly to the Court is that the Supreme Court reached a wrong decision on the non-constitutional matter. That the applicant seeks to attack the validity of the decision of the Supreme Court on the ground that it is “outrageously wrong” is clear from </w:t>
      </w:r>
      <w:r w:rsidR="0086775F" w:rsidRPr="00922ADB">
        <w:rPr>
          <w:rFonts w:ascii="Times New Roman" w:hAnsi="Times New Roman" w:cs="Times New Roman"/>
          <w:sz w:val="24"/>
          <w:szCs w:val="24"/>
        </w:rPr>
        <w:t>the founding affidavits</w:t>
      </w:r>
      <w:r w:rsidRPr="00922ADB">
        <w:rPr>
          <w:rFonts w:ascii="Times New Roman" w:hAnsi="Times New Roman" w:cs="Times New Roman"/>
          <w:sz w:val="24"/>
          <w:szCs w:val="24"/>
        </w:rPr>
        <w:t>. The relief sought is an order setting aside the decision</w:t>
      </w:r>
      <w:r w:rsidR="0086775F" w:rsidRPr="00922ADB">
        <w:rPr>
          <w:rFonts w:ascii="Times New Roman" w:hAnsi="Times New Roman" w:cs="Times New Roman"/>
          <w:sz w:val="24"/>
          <w:szCs w:val="24"/>
        </w:rPr>
        <w:t xml:space="preserve"> which upheld the decision of the High Court</w:t>
      </w:r>
      <w:r w:rsidRPr="00922ADB">
        <w:rPr>
          <w:rFonts w:ascii="Times New Roman" w:hAnsi="Times New Roman" w:cs="Times New Roman"/>
          <w:sz w:val="24"/>
          <w:szCs w:val="24"/>
        </w:rPr>
        <w:t xml:space="preserve"> and no other. </w:t>
      </w:r>
    </w:p>
    <w:p w14:paraId="50054FE3" w14:textId="77777777" w:rsidR="000C6DCD" w:rsidRPr="00922ADB" w:rsidRDefault="000C6DCD" w:rsidP="000C6DCD">
      <w:pPr>
        <w:pStyle w:val="NoSpacing"/>
        <w:jc w:val="both"/>
        <w:rPr>
          <w:rFonts w:ascii="Times New Roman" w:hAnsi="Times New Roman" w:cs="Times New Roman"/>
          <w:sz w:val="24"/>
          <w:szCs w:val="24"/>
        </w:rPr>
      </w:pPr>
    </w:p>
    <w:p w14:paraId="76D69AD1" w14:textId="7684742F" w:rsidR="000C6DCD" w:rsidRPr="00922ADB" w:rsidRDefault="000C6DCD" w:rsidP="000C6DCD">
      <w:pPr>
        <w:pStyle w:val="NoSpacing"/>
        <w:spacing w:line="480" w:lineRule="auto"/>
        <w:jc w:val="both"/>
        <w:rPr>
          <w:rFonts w:ascii="Times New Roman" w:hAnsi="Times New Roman" w:cs="Times New Roman"/>
          <w:sz w:val="24"/>
          <w:szCs w:val="24"/>
        </w:rPr>
      </w:pPr>
      <w:r w:rsidRPr="00922ADB">
        <w:rPr>
          <w:rFonts w:ascii="Times New Roman" w:hAnsi="Times New Roman" w:cs="Times New Roman"/>
          <w:sz w:val="24"/>
          <w:szCs w:val="24"/>
        </w:rPr>
        <w:tab/>
        <w:t xml:space="preserve">It is necessary to look closely at the legal effect of such an approach in the context of deciding whether there are prospects of success </w:t>
      </w:r>
      <w:r w:rsidR="00F50318" w:rsidRPr="00922ADB">
        <w:rPr>
          <w:rFonts w:ascii="Times New Roman" w:hAnsi="Times New Roman" w:cs="Times New Roman"/>
          <w:sz w:val="24"/>
          <w:szCs w:val="24"/>
        </w:rPr>
        <w:t>i</w:t>
      </w:r>
      <w:r w:rsidRPr="00922ADB">
        <w:rPr>
          <w:rFonts w:ascii="Times New Roman" w:hAnsi="Times New Roman" w:cs="Times New Roman"/>
          <w:sz w:val="24"/>
          <w:szCs w:val="24"/>
        </w:rPr>
        <w:t>n the main application if direct access w</w:t>
      </w:r>
      <w:r w:rsidR="006D1195" w:rsidRPr="00922ADB">
        <w:rPr>
          <w:rFonts w:ascii="Times New Roman" w:hAnsi="Times New Roman" w:cs="Times New Roman"/>
          <w:sz w:val="24"/>
          <w:szCs w:val="24"/>
        </w:rPr>
        <w:t>as</w:t>
      </w:r>
      <w:r w:rsidRPr="00922ADB">
        <w:rPr>
          <w:rFonts w:ascii="Times New Roman" w:hAnsi="Times New Roman" w:cs="Times New Roman"/>
          <w:sz w:val="24"/>
          <w:szCs w:val="24"/>
        </w:rPr>
        <w:t xml:space="preserve"> granted.</w:t>
      </w:r>
      <w:r w:rsidR="006D1195" w:rsidRPr="00922ADB">
        <w:rPr>
          <w:rFonts w:ascii="Times New Roman" w:hAnsi="Times New Roman" w:cs="Times New Roman"/>
          <w:sz w:val="24"/>
          <w:szCs w:val="24"/>
        </w:rPr>
        <w:t xml:space="preserve"> In deciding whether the case presented is reviewable</w:t>
      </w:r>
      <w:r w:rsidR="003608FF" w:rsidRPr="00922ADB">
        <w:rPr>
          <w:rFonts w:ascii="Times New Roman" w:hAnsi="Times New Roman" w:cs="Times New Roman"/>
          <w:sz w:val="24"/>
          <w:szCs w:val="24"/>
        </w:rPr>
        <w:t>,</w:t>
      </w:r>
      <w:r w:rsidR="006D1195" w:rsidRPr="00922ADB">
        <w:rPr>
          <w:rFonts w:ascii="Times New Roman" w:hAnsi="Times New Roman" w:cs="Times New Roman"/>
          <w:sz w:val="24"/>
          <w:szCs w:val="24"/>
        </w:rPr>
        <w:t xml:space="preserve"> the Court takes into account the law that declares a decision of the Supreme Court on a non-constitutional matter final and </w:t>
      </w:r>
      <w:proofErr w:type="spellStart"/>
      <w:r w:rsidR="006D1195" w:rsidRPr="00922ADB">
        <w:rPr>
          <w:rFonts w:ascii="Times New Roman" w:hAnsi="Times New Roman" w:cs="Times New Roman"/>
          <w:sz w:val="24"/>
          <w:szCs w:val="24"/>
        </w:rPr>
        <w:t>unappealable</w:t>
      </w:r>
      <w:proofErr w:type="spellEnd"/>
      <w:r w:rsidR="006D1195" w:rsidRPr="00922ADB">
        <w:rPr>
          <w:rFonts w:ascii="Times New Roman" w:hAnsi="Times New Roman" w:cs="Times New Roman"/>
          <w:sz w:val="24"/>
          <w:szCs w:val="24"/>
        </w:rPr>
        <w:t>.</w:t>
      </w:r>
    </w:p>
    <w:p w14:paraId="21FE3E96" w14:textId="77777777" w:rsidR="00A41377" w:rsidRPr="00922ADB" w:rsidRDefault="00A41377" w:rsidP="000C6DCD">
      <w:pPr>
        <w:pStyle w:val="NoSpacing"/>
        <w:jc w:val="both"/>
        <w:rPr>
          <w:rFonts w:ascii="Times New Roman" w:hAnsi="Times New Roman" w:cs="Times New Roman"/>
          <w:sz w:val="24"/>
          <w:szCs w:val="24"/>
        </w:rPr>
      </w:pPr>
    </w:p>
    <w:p w14:paraId="31B3C14E" w14:textId="77777777" w:rsidR="005A1F46" w:rsidRPr="00922ADB" w:rsidRDefault="00C47A4F" w:rsidP="006F113E">
      <w:pPr>
        <w:spacing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t xml:space="preserve">A litigant who approaches the </w:t>
      </w:r>
      <w:r w:rsidR="00F50318" w:rsidRPr="00922ADB">
        <w:rPr>
          <w:rFonts w:ascii="Times New Roman" w:hAnsi="Times New Roman" w:cs="Times New Roman"/>
          <w:sz w:val="24"/>
          <w:szCs w:val="24"/>
        </w:rPr>
        <w:t xml:space="preserve">Court </w:t>
      </w:r>
      <w:r w:rsidRPr="00922ADB">
        <w:rPr>
          <w:rFonts w:ascii="Times New Roman" w:hAnsi="Times New Roman" w:cs="Times New Roman"/>
          <w:sz w:val="24"/>
          <w:szCs w:val="24"/>
        </w:rPr>
        <w:t xml:space="preserve">in terms of s 85(1) of the Constitution alleging an infringement of a fundamental right </w:t>
      </w:r>
      <w:r w:rsidR="006D1195" w:rsidRPr="00922ADB">
        <w:rPr>
          <w:rFonts w:ascii="Times New Roman" w:hAnsi="Times New Roman" w:cs="Times New Roman"/>
          <w:sz w:val="24"/>
          <w:szCs w:val="24"/>
        </w:rPr>
        <w:t xml:space="preserve">or freedom </w:t>
      </w:r>
      <w:r w:rsidRPr="00922ADB">
        <w:rPr>
          <w:rFonts w:ascii="Times New Roman" w:hAnsi="Times New Roman" w:cs="Times New Roman"/>
          <w:sz w:val="24"/>
          <w:szCs w:val="24"/>
        </w:rPr>
        <w:t>by the Supreme Court would have to allege and prove that</w:t>
      </w:r>
      <w:r w:rsidR="006D1195" w:rsidRPr="00922ADB">
        <w:rPr>
          <w:rFonts w:ascii="Times New Roman" w:hAnsi="Times New Roman" w:cs="Times New Roman"/>
          <w:sz w:val="24"/>
          <w:szCs w:val="24"/>
        </w:rPr>
        <w:t>,</w:t>
      </w:r>
      <w:r w:rsidRPr="00922ADB">
        <w:rPr>
          <w:rFonts w:ascii="Times New Roman" w:hAnsi="Times New Roman" w:cs="Times New Roman"/>
          <w:sz w:val="24"/>
          <w:szCs w:val="24"/>
        </w:rPr>
        <w:t xml:space="preserve"> in the exercise of its jurisdiction</w:t>
      </w:r>
      <w:r w:rsidR="006D1195" w:rsidRPr="00922ADB">
        <w:rPr>
          <w:rFonts w:ascii="Times New Roman" w:hAnsi="Times New Roman" w:cs="Times New Roman"/>
          <w:sz w:val="24"/>
          <w:szCs w:val="24"/>
        </w:rPr>
        <w:t>,</w:t>
      </w:r>
      <w:r w:rsidRPr="00922ADB">
        <w:rPr>
          <w:rFonts w:ascii="Times New Roman" w:hAnsi="Times New Roman" w:cs="Times New Roman"/>
          <w:sz w:val="24"/>
          <w:szCs w:val="24"/>
        </w:rPr>
        <w:t xml:space="preserve"> the Court would not be involved in the examination and determination of</w:t>
      </w:r>
      <w:r w:rsidR="00F50318" w:rsidRPr="00922ADB">
        <w:rPr>
          <w:rFonts w:ascii="Times New Roman" w:hAnsi="Times New Roman" w:cs="Times New Roman"/>
          <w:sz w:val="24"/>
          <w:szCs w:val="24"/>
        </w:rPr>
        <w:t xml:space="preserve"> the</w:t>
      </w:r>
      <w:r w:rsidRPr="00922ADB">
        <w:rPr>
          <w:rFonts w:ascii="Times New Roman" w:hAnsi="Times New Roman" w:cs="Times New Roman"/>
          <w:sz w:val="24"/>
          <w:szCs w:val="24"/>
        </w:rPr>
        <w:t xml:space="preserve"> non-constitutional </w:t>
      </w:r>
      <w:r w:rsidR="006D1195" w:rsidRPr="00922ADB">
        <w:rPr>
          <w:rFonts w:ascii="Times New Roman" w:hAnsi="Times New Roman" w:cs="Times New Roman"/>
          <w:sz w:val="24"/>
          <w:szCs w:val="24"/>
        </w:rPr>
        <w:t xml:space="preserve">issue which was before that court on </w:t>
      </w:r>
      <w:r w:rsidR="006D1195" w:rsidRPr="00922ADB">
        <w:rPr>
          <w:rFonts w:ascii="Times New Roman" w:hAnsi="Times New Roman" w:cs="Times New Roman"/>
          <w:sz w:val="24"/>
          <w:szCs w:val="24"/>
        </w:rPr>
        <w:lastRenderedPageBreak/>
        <w:t>appeal. T</w:t>
      </w:r>
      <w:r w:rsidRPr="00922ADB">
        <w:rPr>
          <w:rFonts w:ascii="Times New Roman" w:hAnsi="Times New Roman" w:cs="Times New Roman"/>
          <w:sz w:val="24"/>
          <w:szCs w:val="24"/>
        </w:rPr>
        <w:t xml:space="preserve">he determination of </w:t>
      </w:r>
      <w:r w:rsidR="006D1195" w:rsidRPr="00922ADB">
        <w:rPr>
          <w:rFonts w:ascii="Times New Roman" w:hAnsi="Times New Roman" w:cs="Times New Roman"/>
          <w:sz w:val="24"/>
          <w:szCs w:val="24"/>
        </w:rPr>
        <w:t>such an issue</w:t>
      </w:r>
      <w:r w:rsidRPr="00922ADB">
        <w:rPr>
          <w:rFonts w:ascii="Times New Roman" w:hAnsi="Times New Roman" w:cs="Times New Roman"/>
          <w:sz w:val="24"/>
          <w:szCs w:val="24"/>
        </w:rPr>
        <w:t xml:space="preserve"> is </w:t>
      </w:r>
      <w:r w:rsidR="006D1195" w:rsidRPr="00922ADB">
        <w:rPr>
          <w:rFonts w:ascii="Times New Roman" w:hAnsi="Times New Roman" w:cs="Times New Roman"/>
          <w:sz w:val="24"/>
          <w:szCs w:val="24"/>
        </w:rPr>
        <w:t xml:space="preserve">reserved </w:t>
      </w:r>
      <w:r w:rsidRPr="00922ADB">
        <w:rPr>
          <w:rFonts w:ascii="Times New Roman" w:hAnsi="Times New Roman" w:cs="Times New Roman"/>
          <w:sz w:val="24"/>
          <w:szCs w:val="24"/>
        </w:rPr>
        <w:t>exclusive</w:t>
      </w:r>
      <w:r w:rsidR="006D1195" w:rsidRPr="00922ADB">
        <w:rPr>
          <w:rFonts w:ascii="Times New Roman" w:hAnsi="Times New Roman" w:cs="Times New Roman"/>
          <w:sz w:val="24"/>
          <w:szCs w:val="24"/>
        </w:rPr>
        <w:t>ly</w:t>
      </w:r>
      <w:r w:rsidRPr="00922ADB">
        <w:rPr>
          <w:rFonts w:ascii="Times New Roman" w:hAnsi="Times New Roman" w:cs="Times New Roman"/>
          <w:sz w:val="24"/>
          <w:szCs w:val="24"/>
        </w:rPr>
        <w:t xml:space="preserve"> f</w:t>
      </w:r>
      <w:r w:rsidR="006D1195" w:rsidRPr="00922ADB">
        <w:rPr>
          <w:rFonts w:ascii="Times New Roman" w:hAnsi="Times New Roman" w:cs="Times New Roman"/>
          <w:sz w:val="24"/>
          <w:szCs w:val="24"/>
        </w:rPr>
        <w:t>or</w:t>
      </w:r>
      <w:r w:rsidRPr="00922ADB">
        <w:rPr>
          <w:rFonts w:ascii="Times New Roman" w:hAnsi="Times New Roman" w:cs="Times New Roman"/>
          <w:sz w:val="24"/>
          <w:szCs w:val="24"/>
        </w:rPr>
        <w:t xml:space="preserve"> the Supreme Court</w:t>
      </w:r>
      <w:r w:rsidR="006D1195" w:rsidRPr="00922ADB">
        <w:rPr>
          <w:rFonts w:ascii="Times New Roman" w:hAnsi="Times New Roman" w:cs="Times New Roman"/>
          <w:sz w:val="24"/>
          <w:szCs w:val="24"/>
        </w:rPr>
        <w:t xml:space="preserve"> by the Constitution</w:t>
      </w:r>
      <w:r w:rsidRPr="00922ADB">
        <w:rPr>
          <w:rFonts w:ascii="Times New Roman" w:hAnsi="Times New Roman" w:cs="Times New Roman"/>
          <w:sz w:val="24"/>
          <w:szCs w:val="24"/>
        </w:rPr>
        <w:t>.</w:t>
      </w:r>
    </w:p>
    <w:p w14:paraId="580BABBF" w14:textId="77777777" w:rsidR="00C47A4F" w:rsidRPr="00922ADB" w:rsidRDefault="00C47A4F" w:rsidP="00C47A4F">
      <w:pPr>
        <w:pStyle w:val="NoSpacing"/>
        <w:rPr>
          <w:rFonts w:ascii="Times New Roman" w:hAnsi="Times New Roman" w:cs="Times New Roman"/>
          <w:sz w:val="24"/>
          <w:szCs w:val="24"/>
        </w:rPr>
      </w:pPr>
      <w:r w:rsidRPr="00922ADB">
        <w:rPr>
          <w:rFonts w:ascii="Times New Roman" w:hAnsi="Times New Roman" w:cs="Times New Roman"/>
        </w:rPr>
        <w:tab/>
      </w:r>
    </w:p>
    <w:p w14:paraId="52C89321" w14:textId="77777777" w:rsidR="005C7FC6" w:rsidRPr="00922ADB" w:rsidRDefault="005C7FC6" w:rsidP="005C7FC6">
      <w:pPr>
        <w:spacing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t>Section 16</w:t>
      </w:r>
      <w:r w:rsidR="00721C0C" w:rsidRPr="00922ADB">
        <w:rPr>
          <w:rFonts w:ascii="Times New Roman" w:hAnsi="Times New Roman" w:cs="Times New Roman"/>
          <w:sz w:val="24"/>
          <w:szCs w:val="24"/>
        </w:rPr>
        <w:t>9</w:t>
      </w:r>
      <w:r w:rsidRPr="00922ADB">
        <w:rPr>
          <w:rFonts w:ascii="Times New Roman" w:hAnsi="Times New Roman" w:cs="Times New Roman"/>
          <w:sz w:val="24"/>
          <w:szCs w:val="24"/>
        </w:rPr>
        <w:t xml:space="preserve">(1) of the Constitution, which covers </w:t>
      </w:r>
      <w:r w:rsidR="003E3F2D" w:rsidRPr="00922ADB">
        <w:rPr>
          <w:rFonts w:ascii="Times New Roman" w:hAnsi="Times New Roman" w:cs="Times New Roman"/>
          <w:sz w:val="24"/>
          <w:szCs w:val="24"/>
        </w:rPr>
        <w:t xml:space="preserve">the </w:t>
      </w:r>
      <w:r w:rsidRPr="00922ADB">
        <w:rPr>
          <w:rFonts w:ascii="Times New Roman" w:hAnsi="Times New Roman" w:cs="Times New Roman"/>
          <w:sz w:val="24"/>
          <w:szCs w:val="24"/>
        </w:rPr>
        <w:t>jurisdiction o</w:t>
      </w:r>
      <w:r w:rsidR="009A0AC8" w:rsidRPr="00922ADB">
        <w:rPr>
          <w:rFonts w:ascii="Times New Roman" w:hAnsi="Times New Roman" w:cs="Times New Roman"/>
          <w:sz w:val="24"/>
          <w:szCs w:val="24"/>
        </w:rPr>
        <w:t>f</w:t>
      </w:r>
      <w:r w:rsidRPr="00922ADB">
        <w:rPr>
          <w:rFonts w:ascii="Times New Roman" w:hAnsi="Times New Roman" w:cs="Times New Roman"/>
          <w:sz w:val="24"/>
          <w:szCs w:val="24"/>
        </w:rPr>
        <w:t xml:space="preserve"> the Supreme Court, provides:</w:t>
      </w:r>
    </w:p>
    <w:p w14:paraId="73C14389" w14:textId="77777777" w:rsidR="005C7FC6" w:rsidRPr="00922ADB" w:rsidRDefault="005C7FC6" w:rsidP="00176906">
      <w:pPr>
        <w:pStyle w:val="NoSpacing"/>
        <w:ind w:left="720"/>
        <w:jc w:val="both"/>
        <w:rPr>
          <w:rFonts w:ascii="Times New Roman" w:hAnsi="Times New Roman" w:cs="Times New Roman"/>
        </w:rPr>
      </w:pPr>
      <w:r w:rsidRPr="00922ADB">
        <w:rPr>
          <w:rFonts w:ascii="Times New Roman" w:hAnsi="Times New Roman" w:cs="Times New Roman"/>
        </w:rPr>
        <w:t xml:space="preserve">“The </w:t>
      </w:r>
      <w:r w:rsidR="00176906" w:rsidRPr="00922ADB">
        <w:rPr>
          <w:rFonts w:ascii="Times New Roman" w:hAnsi="Times New Roman" w:cs="Times New Roman"/>
        </w:rPr>
        <w:t>Supreme Court is the final court of appeal for Zimbabwe, except in matters over which the Constitutional Court has jurisdiction.”</w:t>
      </w:r>
    </w:p>
    <w:p w14:paraId="5848C3D9" w14:textId="77777777" w:rsidR="00176906" w:rsidRPr="00922ADB" w:rsidRDefault="00176906" w:rsidP="00176906">
      <w:pPr>
        <w:pStyle w:val="NoSpacing"/>
        <w:spacing w:line="480" w:lineRule="auto"/>
        <w:rPr>
          <w:rFonts w:ascii="Times New Roman" w:hAnsi="Times New Roman" w:cs="Times New Roman"/>
          <w:sz w:val="24"/>
          <w:szCs w:val="24"/>
        </w:rPr>
      </w:pPr>
    </w:p>
    <w:p w14:paraId="7A8E3704" w14:textId="338FD4FD" w:rsidR="00C200E4" w:rsidRPr="00922ADB" w:rsidRDefault="00C200E4" w:rsidP="00C200E4">
      <w:pPr>
        <w:pStyle w:val="NoSpacing"/>
        <w:spacing w:line="480" w:lineRule="auto"/>
        <w:jc w:val="both"/>
        <w:rPr>
          <w:rFonts w:ascii="Times New Roman" w:hAnsi="Times New Roman" w:cs="Times New Roman"/>
          <w:sz w:val="24"/>
          <w:szCs w:val="24"/>
        </w:rPr>
      </w:pPr>
      <w:r w:rsidRPr="00922ADB">
        <w:rPr>
          <w:rFonts w:ascii="Times New Roman" w:hAnsi="Times New Roman" w:cs="Times New Roman"/>
          <w:sz w:val="24"/>
          <w:szCs w:val="24"/>
        </w:rPr>
        <w:tab/>
        <w:t>The principle that the Supreme Court is the final court in all non-constitutional matters is given effect to by s</w:t>
      </w:r>
      <w:r w:rsidR="004D5F0B" w:rsidRPr="00922ADB">
        <w:rPr>
          <w:rFonts w:ascii="Times New Roman" w:hAnsi="Times New Roman" w:cs="Times New Roman"/>
          <w:sz w:val="24"/>
          <w:szCs w:val="24"/>
        </w:rPr>
        <w:t> </w:t>
      </w:r>
      <w:r w:rsidRPr="00922ADB">
        <w:rPr>
          <w:rFonts w:ascii="Times New Roman" w:hAnsi="Times New Roman" w:cs="Times New Roman"/>
          <w:sz w:val="24"/>
          <w:szCs w:val="24"/>
        </w:rPr>
        <w:t xml:space="preserve">26 of the Act. The section </w:t>
      </w:r>
      <w:r w:rsidR="00D67EF3" w:rsidRPr="00922ADB">
        <w:rPr>
          <w:rFonts w:ascii="Times New Roman" w:hAnsi="Times New Roman" w:cs="Times New Roman"/>
          <w:sz w:val="24"/>
          <w:szCs w:val="24"/>
        </w:rPr>
        <w:t>provides</w:t>
      </w:r>
      <w:r w:rsidRPr="00922ADB">
        <w:rPr>
          <w:rFonts w:ascii="Times New Roman" w:hAnsi="Times New Roman" w:cs="Times New Roman"/>
          <w:sz w:val="24"/>
          <w:szCs w:val="24"/>
        </w:rPr>
        <w:t>:</w:t>
      </w:r>
    </w:p>
    <w:p w14:paraId="3CE196D4" w14:textId="77777777" w:rsidR="00C200E4" w:rsidRPr="00922ADB" w:rsidRDefault="00C200E4" w:rsidP="00C200E4">
      <w:pPr>
        <w:pStyle w:val="NoSpacing"/>
        <w:jc w:val="both"/>
        <w:rPr>
          <w:rFonts w:ascii="Times New Roman" w:hAnsi="Times New Roman" w:cs="Times New Roman"/>
          <w:sz w:val="24"/>
          <w:szCs w:val="24"/>
        </w:rPr>
      </w:pPr>
    </w:p>
    <w:p w14:paraId="35641EF4" w14:textId="77777777" w:rsidR="00144AE3" w:rsidRPr="00922ADB" w:rsidRDefault="00144AE3" w:rsidP="00144AE3">
      <w:pPr>
        <w:autoSpaceDE w:val="0"/>
        <w:autoSpaceDN w:val="0"/>
        <w:adjustRightInd w:val="0"/>
        <w:spacing w:after="0" w:line="240" w:lineRule="auto"/>
        <w:ind w:left="720"/>
        <w:jc w:val="both"/>
        <w:rPr>
          <w:rFonts w:ascii="Times New Roman" w:hAnsi="Times New Roman" w:cs="Times New Roman"/>
          <w:b/>
          <w:bCs/>
        </w:rPr>
      </w:pPr>
      <w:r w:rsidRPr="00922ADB">
        <w:rPr>
          <w:rFonts w:ascii="Times New Roman" w:hAnsi="Times New Roman" w:cs="Times New Roman"/>
          <w:bCs/>
        </w:rPr>
        <w:t>“</w:t>
      </w:r>
      <w:r w:rsidRPr="00922ADB">
        <w:rPr>
          <w:rFonts w:ascii="Times New Roman" w:hAnsi="Times New Roman" w:cs="Times New Roman"/>
          <w:b/>
          <w:bCs/>
        </w:rPr>
        <w:t>26 Finality of decisions of Supreme Court</w:t>
      </w:r>
    </w:p>
    <w:p w14:paraId="5D044B9C" w14:textId="77777777" w:rsidR="00144AE3" w:rsidRPr="00922ADB" w:rsidRDefault="00144AE3" w:rsidP="00144AE3">
      <w:pPr>
        <w:autoSpaceDE w:val="0"/>
        <w:autoSpaceDN w:val="0"/>
        <w:adjustRightInd w:val="0"/>
        <w:spacing w:after="0" w:line="240" w:lineRule="auto"/>
        <w:ind w:left="720"/>
        <w:jc w:val="both"/>
        <w:rPr>
          <w:rFonts w:ascii="Times New Roman" w:hAnsi="Times New Roman" w:cs="Times New Roman"/>
        </w:rPr>
      </w:pPr>
    </w:p>
    <w:p w14:paraId="08D578C4" w14:textId="77777777" w:rsidR="00144AE3" w:rsidRPr="00922ADB" w:rsidRDefault="00144AE3" w:rsidP="00144AE3">
      <w:pPr>
        <w:pStyle w:val="ListParagraph"/>
        <w:numPr>
          <w:ilvl w:val="0"/>
          <w:numId w:val="6"/>
        </w:numPr>
        <w:autoSpaceDE w:val="0"/>
        <w:autoSpaceDN w:val="0"/>
        <w:adjustRightInd w:val="0"/>
        <w:spacing w:after="0" w:line="240" w:lineRule="auto"/>
        <w:jc w:val="both"/>
        <w:rPr>
          <w:rFonts w:ascii="Times New Roman" w:hAnsi="Times New Roman" w:cs="Times New Roman"/>
        </w:rPr>
      </w:pPr>
      <w:r w:rsidRPr="00922ADB">
        <w:rPr>
          <w:rFonts w:ascii="Times New Roman" w:hAnsi="Times New Roman" w:cs="Times New Roman"/>
        </w:rPr>
        <w:t>There shall be no appeal from any judgment or order of the Supreme Court.</w:t>
      </w:r>
    </w:p>
    <w:p w14:paraId="0086A98F" w14:textId="77777777" w:rsidR="00144AE3" w:rsidRPr="00922ADB" w:rsidRDefault="00144AE3" w:rsidP="00144AE3">
      <w:pPr>
        <w:autoSpaceDE w:val="0"/>
        <w:autoSpaceDN w:val="0"/>
        <w:adjustRightInd w:val="0"/>
        <w:spacing w:after="0" w:line="240" w:lineRule="auto"/>
        <w:ind w:left="720"/>
        <w:jc w:val="both"/>
        <w:rPr>
          <w:rFonts w:ascii="Times New Roman" w:hAnsi="Times New Roman" w:cs="Times New Roman"/>
        </w:rPr>
      </w:pPr>
    </w:p>
    <w:p w14:paraId="492388D3" w14:textId="77777777" w:rsidR="00C200E4" w:rsidRPr="00922ADB" w:rsidRDefault="00144AE3" w:rsidP="00144AE3">
      <w:pPr>
        <w:autoSpaceDE w:val="0"/>
        <w:autoSpaceDN w:val="0"/>
        <w:adjustRightInd w:val="0"/>
        <w:spacing w:after="0" w:line="240" w:lineRule="auto"/>
        <w:ind w:left="1440" w:hanging="720"/>
        <w:jc w:val="both"/>
        <w:rPr>
          <w:rFonts w:ascii="Times New Roman" w:hAnsi="Times New Roman" w:cs="Times New Roman"/>
        </w:rPr>
      </w:pPr>
      <w:r w:rsidRPr="00922ADB">
        <w:rPr>
          <w:rFonts w:ascii="Times New Roman" w:hAnsi="Times New Roman" w:cs="Times New Roman"/>
        </w:rPr>
        <w:t>(2)</w:t>
      </w:r>
      <w:r w:rsidRPr="00922ADB">
        <w:rPr>
          <w:rFonts w:ascii="Times New Roman" w:hAnsi="Times New Roman" w:cs="Times New Roman"/>
        </w:rPr>
        <w:tab/>
        <w:t>The Supreme Court shall not be bound by any of its own judgments, rulings or opinions nor by those of any of its predecessors.”</w:t>
      </w:r>
    </w:p>
    <w:p w14:paraId="7344D121" w14:textId="77777777" w:rsidR="00C200E4" w:rsidRPr="00922ADB" w:rsidRDefault="00C200E4" w:rsidP="00176906">
      <w:pPr>
        <w:pStyle w:val="NoSpacing"/>
        <w:spacing w:line="480" w:lineRule="auto"/>
        <w:rPr>
          <w:rFonts w:ascii="Times New Roman" w:hAnsi="Times New Roman" w:cs="Times New Roman"/>
          <w:sz w:val="24"/>
          <w:szCs w:val="24"/>
        </w:rPr>
      </w:pPr>
    </w:p>
    <w:p w14:paraId="3217D96C" w14:textId="10B49BEF" w:rsidR="00144AE3" w:rsidRPr="00922ADB" w:rsidRDefault="00144AE3" w:rsidP="00013F00">
      <w:pPr>
        <w:pStyle w:val="NoSpacing"/>
        <w:spacing w:line="480" w:lineRule="auto"/>
        <w:jc w:val="both"/>
        <w:rPr>
          <w:rFonts w:ascii="Times New Roman" w:hAnsi="Times New Roman" w:cs="Times New Roman"/>
          <w:sz w:val="24"/>
          <w:szCs w:val="24"/>
        </w:rPr>
      </w:pPr>
      <w:r w:rsidRPr="00922ADB">
        <w:rPr>
          <w:rFonts w:ascii="Times New Roman" w:hAnsi="Times New Roman" w:cs="Times New Roman"/>
          <w:sz w:val="24"/>
          <w:szCs w:val="24"/>
        </w:rPr>
        <w:tab/>
      </w:r>
      <w:r w:rsidR="00013F00" w:rsidRPr="00922ADB">
        <w:rPr>
          <w:rFonts w:ascii="Times New Roman" w:hAnsi="Times New Roman" w:cs="Times New Roman"/>
          <w:sz w:val="24"/>
          <w:szCs w:val="24"/>
        </w:rPr>
        <w:t>The principles that emerge from s 169(1) of the Constitution, as read with s 26 of the Act, are clear. A decision of the Supreme Court on any non-constitutional matter</w:t>
      </w:r>
      <w:r w:rsidR="00FF1D4E" w:rsidRPr="00922ADB">
        <w:rPr>
          <w:rFonts w:ascii="Times New Roman" w:hAnsi="Times New Roman" w:cs="Times New Roman"/>
          <w:sz w:val="24"/>
          <w:szCs w:val="24"/>
        </w:rPr>
        <w:t xml:space="preserve"> in an appeal</w:t>
      </w:r>
      <w:r w:rsidR="00013F00" w:rsidRPr="00922ADB">
        <w:rPr>
          <w:rFonts w:ascii="Times New Roman" w:hAnsi="Times New Roman" w:cs="Times New Roman"/>
          <w:sz w:val="24"/>
          <w:szCs w:val="24"/>
        </w:rPr>
        <w:t xml:space="preserve"> is final and binding on the parties </w:t>
      </w:r>
      <w:r w:rsidR="00D771A2" w:rsidRPr="00922ADB">
        <w:rPr>
          <w:rFonts w:ascii="Times New Roman" w:hAnsi="Times New Roman" w:cs="Times New Roman"/>
          <w:sz w:val="24"/>
          <w:szCs w:val="24"/>
        </w:rPr>
        <w:t xml:space="preserve">and all courts except the Supreme Court itself. </w:t>
      </w:r>
      <w:r w:rsidR="00FF1D4E" w:rsidRPr="00922ADB">
        <w:rPr>
          <w:rFonts w:ascii="Times New Roman" w:hAnsi="Times New Roman" w:cs="Times New Roman"/>
          <w:sz w:val="24"/>
          <w:szCs w:val="24"/>
        </w:rPr>
        <w:t>N</w:t>
      </w:r>
      <w:r w:rsidR="00D771A2" w:rsidRPr="00922ADB">
        <w:rPr>
          <w:rFonts w:ascii="Times New Roman" w:hAnsi="Times New Roman" w:cs="Times New Roman"/>
          <w:sz w:val="24"/>
          <w:szCs w:val="24"/>
        </w:rPr>
        <w:t>o</w:t>
      </w:r>
      <w:r w:rsidR="00186571" w:rsidRPr="00922ADB">
        <w:rPr>
          <w:rFonts w:ascii="Times New Roman" w:hAnsi="Times New Roman" w:cs="Times New Roman"/>
          <w:color w:val="FF0000"/>
          <w:sz w:val="24"/>
          <w:szCs w:val="24"/>
        </w:rPr>
        <w:t xml:space="preserve"> </w:t>
      </w:r>
      <w:r w:rsidR="00D771A2" w:rsidRPr="00922ADB">
        <w:rPr>
          <w:rFonts w:ascii="Times New Roman" w:hAnsi="Times New Roman" w:cs="Times New Roman"/>
          <w:sz w:val="24"/>
          <w:szCs w:val="24"/>
        </w:rPr>
        <w:t xml:space="preserve">court has power to alter the decision of the Supreme Court on </w:t>
      </w:r>
      <w:r w:rsidR="008B1016" w:rsidRPr="00922ADB">
        <w:rPr>
          <w:rFonts w:ascii="Times New Roman" w:hAnsi="Times New Roman" w:cs="Times New Roman"/>
          <w:sz w:val="24"/>
          <w:szCs w:val="24"/>
        </w:rPr>
        <w:t xml:space="preserve">a </w:t>
      </w:r>
      <w:r w:rsidR="00D771A2" w:rsidRPr="00922ADB">
        <w:rPr>
          <w:rFonts w:ascii="Times New Roman" w:hAnsi="Times New Roman" w:cs="Times New Roman"/>
          <w:sz w:val="24"/>
          <w:szCs w:val="24"/>
        </w:rPr>
        <w:t xml:space="preserve">non-constitutional matter. Only the Supreme Court can depart from or overrule its previous decision, ruling or opinion </w:t>
      </w:r>
      <w:r w:rsidR="006859FD" w:rsidRPr="00922ADB">
        <w:rPr>
          <w:rFonts w:ascii="Times New Roman" w:hAnsi="Times New Roman" w:cs="Times New Roman"/>
          <w:sz w:val="24"/>
          <w:szCs w:val="24"/>
        </w:rPr>
        <w:t xml:space="preserve">on </w:t>
      </w:r>
      <w:r w:rsidR="008B1016" w:rsidRPr="00922ADB">
        <w:rPr>
          <w:rFonts w:ascii="Times New Roman" w:hAnsi="Times New Roman" w:cs="Times New Roman"/>
          <w:sz w:val="24"/>
          <w:szCs w:val="24"/>
        </w:rPr>
        <w:t xml:space="preserve">a </w:t>
      </w:r>
      <w:r w:rsidR="006859FD" w:rsidRPr="00922ADB">
        <w:rPr>
          <w:rFonts w:ascii="Times New Roman" w:hAnsi="Times New Roman" w:cs="Times New Roman"/>
          <w:sz w:val="24"/>
          <w:szCs w:val="24"/>
        </w:rPr>
        <w:t>non-constitutional matter.</w:t>
      </w:r>
      <w:r w:rsidR="00E2007E" w:rsidRPr="00922ADB">
        <w:rPr>
          <w:rFonts w:ascii="Times New Roman" w:hAnsi="Times New Roman" w:cs="Times New Roman"/>
          <w:sz w:val="24"/>
          <w:szCs w:val="24"/>
        </w:rPr>
        <w:t xml:space="preserve"> </w:t>
      </w:r>
      <w:r w:rsidR="00E2007E" w:rsidRPr="00922ADB">
        <w:rPr>
          <w:rFonts w:ascii="Times New Roman" w:hAnsi="Times New Roman" w:cs="Times New Roman"/>
          <w:sz w:val="24"/>
          <w:szCs w:val="24"/>
          <w:lang w:val="fr-FR"/>
        </w:rPr>
        <w:t xml:space="preserve">The </w:t>
      </w:r>
      <w:r w:rsidR="00E2007E" w:rsidRPr="00922ADB">
        <w:rPr>
          <w:rFonts w:ascii="Times New Roman" w:hAnsi="Times New Roman" w:cs="Times New Roman"/>
          <w:i/>
          <w:sz w:val="24"/>
          <w:szCs w:val="24"/>
          <w:lang w:val="fr-FR"/>
        </w:rPr>
        <w:t xml:space="preserve">onus </w:t>
      </w:r>
      <w:r w:rsidR="00E2007E" w:rsidRPr="00922ADB">
        <w:rPr>
          <w:rFonts w:ascii="Times New Roman" w:hAnsi="Times New Roman" w:cs="Times New Roman"/>
          <w:sz w:val="24"/>
          <w:szCs w:val="24"/>
          <w:lang w:val="fr-FR"/>
        </w:rPr>
        <w:t xml:space="preserve">is on the applicant to allege and prove that the decision in question is not a decision </w:t>
      </w:r>
      <w:r w:rsidR="003B04E1">
        <w:rPr>
          <w:rFonts w:ascii="Times New Roman" w:hAnsi="Times New Roman" w:cs="Times New Roman"/>
          <w:sz w:val="24"/>
          <w:szCs w:val="24"/>
          <w:lang w:val="fr-FR"/>
        </w:rPr>
        <w:t xml:space="preserve">on </w:t>
      </w:r>
      <w:r w:rsidR="00E2007E" w:rsidRPr="00922ADB">
        <w:rPr>
          <w:rFonts w:ascii="Times New Roman" w:hAnsi="Times New Roman" w:cs="Times New Roman"/>
          <w:sz w:val="24"/>
          <w:szCs w:val="24"/>
          <w:lang w:val="fr-FR"/>
        </w:rPr>
        <w:t>the non-constitutional</w:t>
      </w:r>
      <w:r w:rsidR="00E2007E" w:rsidRPr="003B04E1">
        <w:rPr>
          <w:rFonts w:ascii="Times New Roman" w:hAnsi="Times New Roman" w:cs="Times New Roman"/>
          <w:sz w:val="24"/>
          <w:szCs w:val="24"/>
          <w:lang w:val="en-GB"/>
        </w:rPr>
        <w:t xml:space="preserve"> matter</w:t>
      </w:r>
      <w:r w:rsidR="00E2007E" w:rsidRPr="00922ADB">
        <w:rPr>
          <w:rFonts w:ascii="Times New Roman" w:hAnsi="Times New Roman" w:cs="Times New Roman"/>
          <w:sz w:val="24"/>
          <w:szCs w:val="24"/>
          <w:lang w:val="fr-FR"/>
        </w:rPr>
        <w:t>.</w:t>
      </w:r>
    </w:p>
    <w:p w14:paraId="57FCD694" w14:textId="770058E2" w:rsidR="006859FD" w:rsidRPr="00922ADB" w:rsidRDefault="002C2778" w:rsidP="006859FD">
      <w:pPr>
        <w:pStyle w:val="NoSpacing"/>
        <w:jc w:val="both"/>
        <w:rPr>
          <w:rFonts w:ascii="Times New Roman" w:hAnsi="Times New Roman" w:cs="Times New Roman"/>
          <w:sz w:val="24"/>
          <w:szCs w:val="24"/>
        </w:rPr>
      </w:pPr>
      <w:r w:rsidRPr="00922ADB">
        <w:rPr>
          <w:rFonts w:ascii="Times New Roman" w:hAnsi="Times New Roman" w:cs="Times New Roman"/>
          <w:sz w:val="24"/>
          <w:szCs w:val="24"/>
        </w:rPr>
        <w:t xml:space="preserve">  </w:t>
      </w:r>
    </w:p>
    <w:p w14:paraId="19C0DD82" w14:textId="77777777" w:rsidR="006859FD" w:rsidRPr="00922ADB" w:rsidRDefault="006859FD" w:rsidP="00013F00">
      <w:pPr>
        <w:pStyle w:val="NoSpacing"/>
        <w:spacing w:line="480" w:lineRule="auto"/>
        <w:jc w:val="both"/>
        <w:rPr>
          <w:rFonts w:ascii="Times New Roman" w:hAnsi="Times New Roman" w:cs="Times New Roman"/>
          <w:sz w:val="24"/>
          <w:szCs w:val="24"/>
        </w:rPr>
      </w:pPr>
      <w:r w:rsidRPr="00922ADB">
        <w:rPr>
          <w:rFonts w:ascii="Times New Roman" w:hAnsi="Times New Roman" w:cs="Times New Roman"/>
          <w:sz w:val="24"/>
          <w:szCs w:val="24"/>
        </w:rPr>
        <w:tab/>
        <w:t xml:space="preserve">The applicant misconceived the effect of the principle </w:t>
      </w:r>
      <w:r w:rsidR="00901023" w:rsidRPr="00922ADB">
        <w:rPr>
          <w:rFonts w:ascii="Times New Roman" w:hAnsi="Times New Roman" w:cs="Times New Roman"/>
          <w:sz w:val="24"/>
          <w:szCs w:val="24"/>
        </w:rPr>
        <w:t>of</w:t>
      </w:r>
      <w:r w:rsidRPr="00922ADB">
        <w:rPr>
          <w:rFonts w:ascii="Times New Roman" w:hAnsi="Times New Roman" w:cs="Times New Roman"/>
          <w:color w:val="FF0000"/>
          <w:sz w:val="24"/>
          <w:szCs w:val="24"/>
        </w:rPr>
        <w:t xml:space="preserve"> </w:t>
      </w:r>
      <w:r w:rsidRPr="00922ADB">
        <w:rPr>
          <w:rFonts w:ascii="Times New Roman" w:hAnsi="Times New Roman" w:cs="Times New Roman"/>
          <w:sz w:val="24"/>
          <w:szCs w:val="24"/>
        </w:rPr>
        <w:t>finality of decisions of the Supreme Court on non-constitutional matters enshrined in s 169(1) of the Constitution, as read with s 26(1) of the Act. It believed that the purpose of the principle was to protect “correct” decisions of the Supreme Court. According to the applicant</w:t>
      </w:r>
      <w:r w:rsidR="000854C4" w:rsidRPr="00922ADB">
        <w:rPr>
          <w:rFonts w:ascii="Times New Roman" w:hAnsi="Times New Roman" w:cs="Times New Roman"/>
          <w:sz w:val="24"/>
          <w:szCs w:val="24"/>
        </w:rPr>
        <w:t>,</w:t>
      </w:r>
      <w:r w:rsidRPr="00922ADB">
        <w:rPr>
          <w:rFonts w:ascii="Times New Roman" w:hAnsi="Times New Roman" w:cs="Times New Roman"/>
          <w:sz w:val="24"/>
          <w:szCs w:val="24"/>
        </w:rPr>
        <w:t xml:space="preserve"> “wrong” or “outrageously wrong” </w:t>
      </w:r>
      <w:r w:rsidRPr="00922ADB">
        <w:rPr>
          <w:rFonts w:ascii="Times New Roman" w:hAnsi="Times New Roman" w:cs="Times New Roman"/>
          <w:sz w:val="24"/>
          <w:szCs w:val="24"/>
        </w:rPr>
        <w:lastRenderedPageBreak/>
        <w:t xml:space="preserve">decisions of the Supreme Court are an infringement of the fundamental right to </w:t>
      </w:r>
      <w:r w:rsidR="00FF1D4E" w:rsidRPr="00922ADB">
        <w:rPr>
          <w:rFonts w:ascii="Times New Roman" w:hAnsi="Times New Roman" w:cs="Times New Roman"/>
          <w:sz w:val="24"/>
          <w:szCs w:val="24"/>
        </w:rPr>
        <w:t xml:space="preserve">equal </w:t>
      </w:r>
      <w:r w:rsidRPr="00922ADB">
        <w:rPr>
          <w:rFonts w:ascii="Times New Roman" w:hAnsi="Times New Roman" w:cs="Times New Roman"/>
          <w:sz w:val="24"/>
          <w:szCs w:val="24"/>
        </w:rPr>
        <w:t>protection of the law. The contention is that s 85(1) of the Constitution provides an aggrieved litigant with the remedy for the redress of such an infringement.</w:t>
      </w:r>
      <w:r w:rsidR="00693443" w:rsidRPr="00922ADB">
        <w:rPr>
          <w:rFonts w:ascii="Times New Roman" w:hAnsi="Times New Roman" w:cs="Times New Roman"/>
          <w:sz w:val="24"/>
          <w:szCs w:val="24"/>
        </w:rPr>
        <w:t xml:space="preserve"> The reasoning is flawed because it starts from the premise that there can be “correct” and “wrong” decisions of the Supreme Court on non-constitutional matters.</w:t>
      </w:r>
    </w:p>
    <w:p w14:paraId="16FE93BA" w14:textId="77777777" w:rsidR="006859FD" w:rsidRPr="00922ADB" w:rsidRDefault="006859FD" w:rsidP="006859FD">
      <w:pPr>
        <w:pStyle w:val="NoSpacing"/>
        <w:jc w:val="both"/>
        <w:rPr>
          <w:rFonts w:ascii="Times New Roman" w:hAnsi="Times New Roman" w:cs="Times New Roman"/>
          <w:sz w:val="24"/>
          <w:szCs w:val="24"/>
        </w:rPr>
      </w:pPr>
    </w:p>
    <w:p w14:paraId="3F7615B2" w14:textId="0DA11A22" w:rsidR="00693443" w:rsidRPr="00922ADB" w:rsidRDefault="006859FD" w:rsidP="00013F00">
      <w:pPr>
        <w:pStyle w:val="NoSpacing"/>
        <w:spacing w:line="480" w:lineRule="auto"/>
        <w:jc w:val="both"/>
        <w:rPr>
          <w:rFonts w:ascii="Times New Roman" w:hAnsi="Times New Roman" w:cs="Times New Roman"/>
          <w:sz w:val="24"/>
          <w:szCs w:val="24"/>
        </w:rPr>
      </w:pPr>
      <w:r w:rsidRPr="00922ADB">
        <w:rPr>
          <w:rFonts w:ascii="Times New Roman" w:hAnsi="Times New Roman" w:cs="Times New Roman"/>
          <w:sz w:val="24"/>
          <w:szCs w:val="24"/>
        </w:rPr>
        <w:tab/>
      </w:r>
      <w:r w:rsidR="00970715" w:rsidRPr="00922ADB">
        <w:rPr>
          <w:rFonts w:ascii="Times New Roman" w:hAnsi="Times New Roman" w:cs="Times New Roman"/>
          <w:sz w:val="24"/>
          <w:szCs w:val="24"/>
        </w:rPr>
        <w:t xml:space="preserve">What is clear is that the purpose of the principle of finality of decisions of the Supreme Court on all non-constitutional matters is to </w:t>
      </w:r>
      <w:r w:rsidR="00693443" w:rsidRPr="00922ADB">
        <w:rPr>
          <w:rFonts w:ascii="Times New Roman" w:hAnsi="Times New Roman" w:cs="Times New Roman"/>
          <w:sz w:val="24"/>
          <w:szCs w:val="24"/>
        </w:rPr>
        <w:t>bring to an</w:t>
      </w:r>
      <w:r w:rsidR="00FF1D4E" w:rsidRPr="00922ADB">
        <w:rPr>
          <w:rFonts w:ascii="Times New Roman" w:hAnsi="Times New Roman" w:cs="Times New Roman"/>
          <w:sz w:val="24"/>
          <w:szCs w:val="24"/>
        </w:rPr>
        <w:t xml:space="preserve"> end</w:t>
      </w:r>
      <w:r w:rsidR="00693443" w:rsidRPr="00922ADB">
        <w:rPr>
          <w:rFonts w:ascii="Times New Roman" w:hAnsi="Times New Roman" w:cs="Times New Roman"/>
          <w:sz w:val="24"/>
          <w:szCs w:val="24"/>
        </w:rPr>
        <w:t xml:space="preserve"> the litigation on the non-constitutional matters</w:t>
      </w:r>
      <w:r w:rsidR="00970715" w:rsidRPr="00922ADB">
        <w:rPr>
          <w:rFonts w:ascii="Times New Roman" w:hAnsi="Times New Roman" w:cs="Times New Roman"/>
          <w:sz w:val="24"/>
          <w:szCs w:val="24"/>
        </w:rPr>
        <w:t xml:space="preserve">. </w:t>
      </w:r>
      <w:r w:rsidR="00EF1303" w:rsidRPr="00922ADB">
        <w:rPr>
          <w:rFonts w:ascii="Times New Roman" w:hAnsi="Times New Roman" w:cs="Times New Roman"/>
          <w:sz w:val="24"/>
          <w:szCs w:val="24"/>
        </w:rPr>
        <w:t xml:space="preserve">A decision of the Supreme Court on a non-constitutional matter is </w:t>
      </w:r>
      <w:r w:rsidR="00693443" w:rsidRPr="00922ADB">
        <w:rPr>
          <w:rFonts w:ascii="Times New Roman" w:hAnsi="Times New Roman" w:cs="Times New Roman"/>
          <w:sz w:val="24"/>
          <w:szCs w:val="24"/>
        </w:rPr>
        <w:t>part of the litigation process</w:t>
      </w:r>
      <w:r w:rsidR="00EF1303" w:rsidRPr="00922ADB">
        <w:rPr>
          <w:rFonts w:ascii="Times New Roman" w:hAnsi="Times New Roman" w:cs="Times New Roman"/>
          <w:sz w:val="24"/>
          <w:szCs w:val="24"/>
        </w:rPr>
        <w:t xml:space="preserve">. </w:t>
      </w:r>
      <w:r w:rsidR="00693443" w:rsidRPr="00922ADB">
        <w:rPr>
          <w:rFonts w:ascii="Times New Roman" w:hAnsi="Times New Roman" w:cs="Times New Roman"/>
          <w:sz w:val="24"/>
          <w:szCs w:val="24"/>
        </w:rPr>
        <w:t>The decision is therefore</w:t>
      </w:r>
      <w:r w:rsidR="00EF1303" w:rsidRPr="00922ADB">
        <w:rPr>
          <w:rFonts w:ascii="Times New Roman" w:hAnsi="Times New Roman" w:cs="Times New Roman"/>
          <w:sz w:val="24"/>
          <w:szCs w:val="24"/>
        </w:rPr>
        <w:t xml:space="preserve"> correct because it is final.</w:t>
      </w:r>
      <w:r w:rsidR="003D0EEE" w:rsidRPr="00922ADB">
        <w:rPr>
          <w:rFonts w:ascii="Times New Roman" w:hAnsi="Times New Roman" w:cs="Times New Roman"/>
          <w:sz w:val="24"/>
          <w:szCs w:val="24"/>
        </w:rPr>
        <w:t xml:space="preserve"> It is not final because it is correct.</w:t>
      </w:r>
    </w:p>
    <w:p w14:paraId="302B2050" w14:textId="77777777" w:rsidR="00693443" w:rsidRPr="00922ADB" w:rsidRDefault="00693443" w:rsidP="00186571">
      <w:pPr>
        <w:pStyle w:val="NoSpacing"/>
        <w:jc w:val="both"/>
        <w:rPr>
          <w:rFonts w:ascii="Times New Roman" w:hAnsi="Times New Roman" w:cs="Times New Roman"/>
          <w:sz w:val="24"/>
          <w:szCs w:val="24"/>
        </w:rPr>
      </w:pPr>
    </w:p>
    <w:p w14:paraId="01835DF4" w14:textId="77777777" w:rsidR="00197F2E" w:rsidRPr="00922ADB" w:rsidRDefault="00EF1303" w:rsidP="00693443">
      <w:pPr>
        <w:pStyle w:val="NoSpacing"/>
        <w:spacing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t xml:space="preserve">The correctness of the decision at law is determined by the legal status of finality. The question of the wrongness of the decision would not arise. </w:t>
      </w:r>
      <w:r w:rsidR="00197F2E" w:rsidRPr="00922ADB">
        <w:rPr>
          <w:rFonts w:ascii="Times New Roman" w:hAnsi="Times New Roman" w:cs="Times New Roman"/>
          <w:sz w:val="24"/>
          <w:szCs w:val="24"/>
        </w:rPr>
        <w:t xml:space="preserve">There cannot be a wrong decision of the Supreme Court on a non-constitutional matter. </w:t>
      </w:r>
      <w:r w:rsidRPr="00922ADB">
        <w:rPr>
          <w:rFonts w:ascii="Times New Roman" w:hAnsi="Times New Roman" w:cs="Times New Roman"/>
          <w:sz w:val="24"/>
          <w:szCs w:val="24"/>
        </w:rPr>
        <w:t>A decision declared by the Constitution to be final and binding cannot at the same time be open to challenge on the ground that it violates the fundamental right to the equal protection of the law.</w:t>
      </w:r>
    </w:p>
    <w:p w14:paraId="27B818A8" w14:textId="77777777" w:rsidR="00197F2E" w:rsidRPr="00922ADB" w:rsidRDefault="00197F2E" w:rsidP="00197F2E">
      <w:pPr>
        <w:pStyle w:val="NoSpacing"/>
        <w:spacing w:line="480" w:lineRule="auto"/>
        <w:jc w:val="both"/>
        <w:rPr>
          <w:rFonts w:ascii="Times New Roman" w:hAnsi="Times New Roman" w:cs="Times New Roman"/>
          <w:sz w:val="24"/>
          <w:szCs w:val="24"/>
        </w:rPr>
      </w:pPr>
    </w:p>
    <w:p w14:paraId="5C96B5A7" w14:textId="4B83B593" w:rsidR="006859FD" w:rsidRPr="00922ADB" w:rsidRDefault="00EF1303" w:rsidP="00197F2E">
      <w:pPr>
        <w:pStyle w:val="NoSpacing"/>
        <w:spacing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t>The law of finality of decisions of the Supreme Court on non-constitutional matters applies to all litigants equally, whether they become winners or losers in the litigation process. The declaration of finality of a decision of the Supreme Court on a non-constitutional matter is itself a protection of the law.</w:t>
      </w:r>
      <w:r w:rsidR="00A45BEA" w:rsidRPr="00922ADB">
        <w:rPr>
          <w:rFonts w:ascii="Times New Roman" w:hAnsi="Times New Roman" w:cs="Times New Roman"/>
          <w:sz w:val="24"/>
          <w:szCs w:val="24"/>
        </w:rPr>
        <w:t xml:space="preserve"> Once a decision is as a matter of fact a decision of the Supreme Court on a non-constitutional matter, no inquiry into its legal effect can arise. There would be no proof of infringement </w:t>
      </w:r>
      <w:r w:rsidR="00FF1D4E" w:rsidRPr="00922ADB">
        <w:rPr>
          <w:rFonts w:ascii="Times New Roman" w:hAnsi="Times New Roman" w:cs="Times New Roman"/>
          <w:sz w:val="24"/>
          <w:szCs w:val="24"/>
        </w:rPr>
        <w:t xml:space="preserve">of a fundamental right or freedom </w:t>
      </w:r>
      <w:r w:rsidR="00A45BEA" w:rsidRPr="00922ADB">
        <w:rPr>
          <w:rFonts w:ascii="Times New Roman" w:hAnsi="Times New Roman" w:cs="Times New Roman"/>
          <w:sz w:val="24"/>
          <w:szCs w:val="24"/>
        </w:rPr>
        <w:t>as a juristic fact.</w:t>
      </w:r>
      <w:r w:rsidR="00D67EF3" w:rsidRPr="00922ADB">
        <w:rPr>
          <w:rFonts w:ascii="Times New Roman" w:hAnsi="Times New Roman" w:cs="Times New Roman"/>
          <w:sz w:val="24"/>
          <w:szCs w:val="24"/>
        </w:rPr>
        <w:t xml:space="preserve"> It is enough for the purposes of the protection of finality and therefore correctness that the decision is </w:t>
      </w:r>
      <w:r w:rsidR="00CD0DDC" w:rsidRPr="00922ADB">
        <w:rPr>
          <w:rFonts w:ascii="Times New Roman" w:hAnsi="Times New Roman" w:cs="Times New Roman"/>
          <w:sz w:val="24"/>
          <w:szCs w:val="24"/>
        </w:rPr>
        <w:t>on</w:t>
      </w:r>
      <w:r w:rsidR="00CD0DDC" w:rsidRPr="00922ADB">
        <w:rPr>
          <w:rFonts w:ascii="Times New Roman" w:hAnsi="Times New Roman" w:cs="Times New Roman"/>
          <w:color w:val="FF0000"/>
          <w:sz w:val="24"/>
          <w:szCs w:val="24"/>
        </w:rPr>
        <w:t xml:space="preserve"> </w:t>
      </w:r>
      <w:r w:rsidR="00D67EF3" w:rsidRPr="00922ADB">
        <w:rPr>
          <w:rFonts w:ascii="Times New Roman" w:hAnsi="Times New Roman" w:cs="Times New Roman"/>
          <w:sz w:val="24"/>
          <w:szCs w:val="24"/>
        </w:rPr>
        <w:t>a non-constitutional matter.</w:t>
      </w:r>
    </w:p>
    <w:p w14:paraId="1CC3BE18" w14:textId="77777777" w:rsidR="00144AE3" w:rsidRPr="00922ADB" w:rsidRDefault="00144AE3" w:rsidP="00144AE3">
      <w:pPr>
        <w:pStyle w:val="NoSpacing"/>
        <w:rPr>
          <w:rFonts w:ascii="Times New Roman" w:hAnsi="Times New Roman" w:cs="Times New Roman"/>
          <w:sz w:val="24"/>
          <w:szCs w:val="24"/>
        </w:rPr>
      </w:pPr>
    </w:p>
    <w:p w14:paraId="1C60689A" w14:textId="77777777" w:rsidR="00EF1303" w:rsidRPr="00922ADB" w:rsidRDefault="00EF1303" w:rsidP="009975A2">
      <w:pPr>
        <w:pStyle w:val="NoSpacing"/>
        <w:spacing w:line="480" w:lineRule="auto"/>
        <w:jc w:val="both"/>
        <w:rPr>
          <w:rFonts w:ascii="Times New Roman" w:hAnsi="Times New Roman" w:cs="Times New Roman"/>
          <w:sz w:val="24"/>
          <w:szCs w:val="24"/>
        </w:rPr>
      </w:pPr>
      <w:r w:rsidRPr="00922ADB">
        <w:rPr>
          <w:rFonts w:ascii="Times New Roman" w:hAnsi="Times New Roman" w:cs="Times New Roman"/>
          <w:sz w:val="24"/>
          <w:szCs w:val="24"/>
        </w:rPr>
        <w:tab/>
      </w:r>
      <w:r w:rsidR="009975A2" w:rsidRPr="00922ADB">
        <w:rPr>
          <w:rFonts w:ascii="Times New Roman" w:hAnsi="Times New Roman" w:cs="Times New Roman"/>
          <w:sz w:val="24"/>
          <w:szCs w:val="24"/>
        </w:rPr>
        <w:t xml:space="preserve">In the absence of a higher court to say so, a decision of the Supreme Court on a non-constitutional matter cannot be said to be wrong. In </w:t>
      </w:r>
      <w:r w:rsidR="009975A2" w:rsidRPr="00922ADB">
        <w:rPr>
          <w:rFonts w:ascii="Times New Roman" w:hAnsi="Times New Roman" w:cs="Times New Roman"/>
          <w:i/>
          <w:sz w:val="24"/>
          <w:szCs w:val="24"/>
        </w:rPr>
        <w:t>Williams and Anor</w:t>
      </w:r>
      <w:r w:rsidR="009975A2" w:rsidRPr="00922ADB">
        <w:rPr>
          <w:rFonts w:ascii="Times New Roman" w:hAnsi="Times New Roman" w:cs="Times New Roman"/>
          <w:sz w:val="24"/>
          <w:szCs w:val="24"/>
        </w:rPr>
        <w:t xml:space="preserve"> v </w:t>
      </w:r>
      <w:proofErr w:type="spellStart"/>
      <w:r w:rsidR="009975A2" w:rsidRPr="00922ADB">
        <w:rPr>
          <w:rFonts w:ascii="Times New Roman" w:hAnsi="Times New Roman" w:cs="Times New Roman"/>
          <w:i/>
          <w:sz w:val="24"/>
          <w:szCs w:val="24"/>
        </w:rPr>
        <w:t>Msipha</w:t>
      </w:r>
      <w:proofErr w:type="spellEnd"/>
      <w:r w:rsidR="009975A2" w:rsidRPr="00922ADB">
        <w:rPr>
          <w:rFonts w:ascii="Times New Roman" w:hAnsi="Times New Roman" w:cs="Times New Roman"/>
          <w:i/>
          <w:sz w:val="24"/>
          <w:szCs w:val="24"/>
        </w:rPr>
        <w:t> NO and Ors</w:t>
      </w:r>
      <w:r w:rsidR="009975A2" w:rsidRPr="00922ADB">
        <w:rPr>
          <w:rFonts w:ascii="Times New Roman" w:hAnsi="Times New Roman" w:cs="Times New Roman"/>
          <w:sz w:val="24"/>
          <w:szCs w:val="24"/>
        </w:rPr>
        <w:t xml:space="preserve"> </w:t>
      </w:r>
      <w:r w:rsidR="00BB450E" w:rsidRPr="00922ADB">
        <w:rPr>
          <w:rFonts w:ascii="Times New Roman" w:hAnsi="Times New Roman" w:cs="Times New Roman"/>
          <w:i/>
          <w:sz w:val="24"/>
          <w:szCs w:val="24"/>
        </w:rPr>
        <w:t>supra</w:t>
      </w:r>
      <w:r w:rsidR="009975A2" w:rsidRPr="00922ADB">
        <w:rPr>
          <w:rFonts w:ascii="Times New Roman" w:hAnsi="Times New Roman" w:cs="Times New Roman"/>
          <w:sz w:val="24"/>
          <w:szCs w:val="24"/>
        </w:rPr>
        <w:t xml:space="preserve"> at 567</w:t>
      </w:r>
      <w:r w:rsidR="00BB450E" w:rsidRPr="00922ADB">
        <w:rPr>
          <w:rFonts w:ascii="Times New Roman" w:hAnsi="Times New Roman" w:cs="Times New Roman"/>
          <w:sz w:val="24"/>
          <w:szCs w:val="24"/>
        </w:rPr>
        <w:t>C</w:t>
      </w:r>
      <w:r w:rsidR="009975A2" w:rsidRPr="00922ADB">
        <w:rPr>
          <w:rFonts w:ascii="Times New Roman" w:hAnsi="Times New Roman" w:cs="Times New Roman"/>
          <w:sz w:val="24"/>
          <w:szCs w:val="24"/>
        </w:rPr>
        <w:t xml:space="preserve"> the Supreme Court said:</w:t>
      </w:r>
    </w:p>
    <w:p w14:paraId="3999932B" w14:textId="77777777" w:rsidR="005A2642" w:rsidRPr="00922ADB" w:rsidRDefault="00967112" w:rsidP="005A2642">
      <w:pPr>
        <w:autoSpaceDE w:val="0"/>
        <w:autoSpaceDN w:val="0"/>
        <w:adjustRightInd w:val="0"/>
        <w:spacing w:after="0" w:line="240" w:lineRule="auto"/>
        <w:ind w:left="720"/>
        <w:jc w:val="both"/>
        <w:rPr>
          <w:rFonts w:ascii="Times New Roman" w:hAnsi="Times New Roman" w:cs="Times New Roman"/>
          <w:sz w:val="24"/>
          <w:szCs w:val="24"/>
        </w:rPr>
      </w:pPr>
      <w:r w:rsidRPr="00922ADB">
        <w:rPr>
          <w:rFonts w:ascii="Times New Roman" w:hAnsi="Times New Roman" w:cs="Times New Roman"/>
          <w:sz w:val="24"/>
          <w:szCs w:val="24"/>
          <w:u w:val="single"/>
        </w:rPr>
        <w:t>“</w:t>
      </w:r>
      <w:r w:rsidR="005A2642" w:rsidRPr="00922ADB">
        <w:rPr>
          <w:rFonts w:ascii="Times New Roman" w:hAnsi="Times New Roman" w:cs="Times New Roman"/>
          <w:sz w:val="24"/>
          <w:szCs w:val="24"/>
          <w:u w:val="single"/>
        </w:rPr>
        <w:t xml:space="preserve">A wrong judicial decision does not violate the fundamental right to the protection of the law guaranteed to a litigant because an appeal procedure is usually available as a remedy for the correction of the decision. Where there is no appeal procedure there cannot be said to be </w:t>
      </w:r>
      <w:r w:rsidR="0092629A" w:rsidRPr="00922ADB">
        <w:rPr>
          <w:rFonts w:ascii="Times New Roman" w:hAnsi="Times New Roman" w:cs="Times New Roman"/>
          <w:sz w:val="24"/>
          <w:szCs w:val="24"/>
          <w:u w:val="single"/>
        </w:rPr>
        <w:t xml:space="preserve">a </w:t>
      </w:r>
      <w:r w:rsidR="005A2642" w:rsidRPr="00922ADB">
        <w:rPr>
          <w:rFonts w:ascii="Times New Roman" w:hAnsi="Times New Roman" w:cs="Times New Roman"/>
          <w:sz w:val="24"/>
          <w:szCs w:val="24"/>
          <w:u w:val="single"/>
        </w:rPr>
        <w:t>wrong judicial decision because only an appeal court has the right to say that a judicial decision is wrong</w:t>
      </w:r>
      <w:r w:rsidR="005A2642" w:rsidRPr="00922ADB">
        <w:rPr>
          <w:rFonts w:ascii="Times New Roman" w:hAnsi="Times New Roman" w:cs="Times New Roman"/>
          <w:i/>
          <w:sz w:val="24"/>
          <w:szCs w:val="24"/>
        </w:rPr>
        <w:t>.</w:t>
      </w:r>
      <w:r w:rsidR="005A2642" w:rsidRPr="00922ADB">
        <w:rPr>
          <w:rFonts w:ascii="Times New Roman" w:hAnsi="Times New Roman" w:cs="Times New Roman"/>
          <w:sz w:val="24"/>
          <w:szCs w:val="24"/>
        </w:rPr>
        <w:t xml:space="preserve"> See </w:t>
      </w:r>
      <w:proofErr w:type="spellStart"/>
      <w:r w:rsidR="005A2642" w:rsidRPr="00922ADB">
        <w:rPr>
          <w:rFonts w:ascii="Times New Roman" w:hAnsi="Times New Roman" w:cs="Times New Roman"/>
          <w:i/>
          <w:iCs/>
          <w:sz w:val="24"/>
          <w:szCs w:val="24"/>
        </w:rPr>
        <w:t>Maharaj</w:t>
      </w:r>
      <w:proofErr w:type="spellEnd"/>
      <w:r w:rsidR="005A2642" w:rsidRPr="00922ADB">
        <w:rPr>
          <w:rFonts w:ascii="Times New Roman" w:hAnsi="Times New Roman" w:cs="Times New Roman"/>
          <w:iCs/>
          <w:sz w:val="24"/>
          <w:szCs w:val="24"/>
        </w:rPr>
        <w:t xml:space="preserve"> v </w:t>
      </w:r>
      <w:r w:rsidR="005A2642" w:rsidRPr="00922ADB">
        <w:rPr>
          <w:rFonts w:ascii="Times New Roman" w:hAnsi="Times New Roman" w:cs="Times New Roman"/>
          <w:i/>
          <w:iCs/>
          <w:sz w:val="24"/>
          <w:szCs w:val="24"/>
        </w:rPr>
        <w:t xml:space="preserve">A G of Trinidad &amp; Tobago </w:t>
      </w:r>
      <w:r w:rsidR="005A2642" w:rsidRPr="00922ADB">
        <w:rPr>
          <w:rFonts w:ascii="Times New Roman" w:hAnsi="Times New Roman" w:cs="Times New Roman"/>
          <w:i/>
          <w:sz w:val="24"/>
          <w:szCs w:val="24"/>
        </w:rPr>
        <w:t>(No. 2)</w:t>
      </w:r>
      <w:r w:rsidR="0092629A" w:rsidRPr="00922ADB">
        <w:rPr>
          <w:rFonts w:ascii="Times New Roman" w:hAnsi="Times New Roman" w:cs="Times New Roman"/>
          <w:sz w:val="24"/>
          <w:szCs w:val="24"/>
        </w:rPr>
        <w:t xml:space="preserve"> (</w:t>
      </w:r>
      <w:r w:rsidR="005A2642" w:rsidRPr="00922ADB">
        <w:rPr>
          <w:rFonts w:ascii="Times New Roman" w:hAnsi="Times New Roman" w:cs="Times New Roman"/>
          <w:sz w:val="24"/>
          <w:szCs w:val="24"/>
        </w:rPr>
        <w:t xml:space="preserve">PC) [1979] AC 385 at 399 D–H; </w:t>
      </w:r>
      <w:proofErr w:type="spellStart"/>
      <w:r w:rsidR="005A2642" w:rsidRPr="00922ADB">
        <w:rPr>
          <w:rFonts w:ascii="Times New Roman" w:hAnsi="Times New Roman" w:cs="Times New Roman"/>
          <w:i/>
          <w:iCs/>
          <w:sz w:val="24"/>
          <w:szCs w:val="24"/>
        </w:rPr>
        <w:t>Boordman</w:t>
      </w:r>
      <w:proofErr w:type="spellEnd"/>
      <w:r w:rsidR="005A2642" w:rsidRPr="00922ADB">
        <w:rPr>
          <w:rFonts w:ascii="Times New Roman" w:hAnsi="Times New Roman" w:cs="Times New Roman"/>
          <w:iCs/>
          <w:sz w:val="24"/>
          <w:szCs w:val="24"/>
        </w:rPr>
        <w:t xml:space="preserve"> v </w:t>
      </w:r>
      <w:r w:rsidR="005A2642" w:rsidRPr="00922ADB">
        <w:rPr>
          <w:rFonts w:ascii="Times New Roman" w:hAnsi="Times New Roman" w:cs="Times New Roman"/>
          <w:i/>
          <w:iCs/>
          <w:sz w:val="24"/>
          <w:szCs w:val="24"/>
        </w:rPr>
        <w:t>Attorney General</w:t>
      </w:r>
      <w:r w:rsidR="005A2642" w:rsidRPr="00922ADB">
        <w:rPr>
          <w:rFonts w:ascii="Times New Roman" w:hAnsi="Times New Roman" w:cs="Times New Roman"/>
          <w:iCs/>
          <w:sz w:val="24"/>
          <w:szCs w:val="24"/>
        </w:rPr>
        <w:t xml:space="preserve"> </w:t>
      </w:r>
      <w:r w:rsidR="005A2642" w:rsidRPr="00922ADB">
        <w:rPr>
          <w:rFonts w:ascii="Times New Roman" w:hAnsi="Times New Roman" w:cs="Times New Roman"/>
          <w:sz w:val="24"/>
          <w:szCs w:val="24"/>
        </w:rPr>
        <w:t>[1996] 2 LRC 196 at 205i–206b</w:t>
      </w:r>
      <w:r w:rsidR="0092629A" w:rsidRPr="00922ADB">
        <w:rPr>
          <w:rFonts w:ascii="Times New Roman" w:hAnsi="Times New Roman" w:cs="Times New Roman"/>
          <w:sz w:val="24"/>
          <w:szCs w:val="24"/>
        </w:rPr>
        <w:t>.</w:t>
      </w:r>
      <w:r w:rsidR="00972DF8" w:rsidRPr="00922ADB">
        <w:rPr>
          <w:rFonts w:ascii="Times New Roman" w:hAnsi="Times New Roman" w:cs="Times New Roman"/>
          <w:sz w:val="24"/>
          <w:szCs w:val="24"/>
        </w:rPr>
        <w:t>”</w:t>
      </w:r>
      <w:r w:rsidR="00BB450E" w:rsidRPr="00922ADB">
        <w:rPr>
          <w:rFonts w:ascii="Times New Roman" w:hAnsi="Times New Roman" w:cs="Times New Roman"/>
          <w:sz w:val="24"/>
          <w:szCs w:val="24"/>
        </w:rPr>
        <w:t xml:space="preserve"> (my emphasis)</w:t>
      </w:r>
    </w:p>
    <w:p w14:paraId="53AFAD70" w14:textId="77777777" w:rsidR="0092629A" w:rsidRPr="00922ADB" w:rsidRDefault="0092629A" w:rsidP="005A2642">
      <w:pPr>
        <w:autoSpaceDE w:val="0"/>
        <w:autoSpaceDN w:val="0"/>
        <w:adjustRightInd w:val="0"/>
        <w:spacing w:after="0" w:line="240" w:lineRule="auto"/>
        <w:ind w:left="720"/>
        <w:jc w:val="both"/>
        <w:rPr>
          <w:rFonts w:ascii="Times New Roman" w:hAnsi="Times New Roman" w:cs="Times New Roman"/>
          <w:sz w:val="24"/>
          <w:szCs w:val="24"/>
        </w:rPr>
      </w:pPr>
    </w:p>
    <w:p w14:paraId="159D9335" w14:textId="77777777" w:rsidR="0092629A" w:rsidRPr="00922ADB" w:rsidRDefault="0092629A" w:rsidP="005A2642">
      <w:pPr>
        <w:autoSpaceDE w:val="0"/>
        <w:autoSpaceDN w:val="0"/>
        <w:adjustRightInd w:val="0"/>
        <w:spacing w:after="0" w:line="240" w:lineRule="auto"/>
        <w:ind w:left="720"/>
        <w:rPr>
          <w:rFonts w:ascii="Times New Roman" w:hAnsi="Times New Roman" w:cs="Times New Roman"/>
          <w:sz w:val="24"/>
          <w:szCs w:val="24"/>
        </w:rPr>
      </w:pPr>
    </w:p>
    <w:p w14:paraId="592512D9" w14:textId="77777777" w:rsidR="00F76356" w:rsidRPr="00922ADB" w:rsidRDefault="0092629A" w:rsidP="0092629A">
      <w:pPr>
        <w:pStyle w:val="NoSpacing"/>
        <w:spacing w:line="480" w:lineRule="auto"/>
        <w:jc w:val="both"/>
        <w:rPr>
          <w:rFonts w:ascii="Times New Roman" w:hAnsi="Times New Roman" w:cs="Times New Roman"/>
          <w:sz w:val="24"/>
          <w:szCs w:val="24"/>
        </w:rPr>
      </w:pPr>
      <w:r w:rsidRPr="00922ADB">
        <w:rPr>
          <w:rFonts w:ascii="Times New Roman" w:hAnsi="Times New Roman" w:cs="Times New Roman"/>
        </w:rPr>
        <w:tab/>
      </w:r>
      <w:r w:rsidRPr="00922ADB">
        <w:rPr>
          <w:rFonts w:ascii="Times New Roman" w:hAnsi="Times New Roman" w:cs="Times New Roman"/>
          <w:sz w:val="24"/>
          <w:szCs w:val="24"/>
        </w:rPr>
        <w:t xml:space="preserve">In </w:t>
      </w:r>
      <w:r w:rsidRPr="00922ADB">
        <w:rPr>
          <w:rFonts w:ascii="Times New Roman" w:hAnsi="Times New Roman" w:cs="Times New Roman"/>
          <w:i/>
          <w:sz w:val="24"/>
          <w:szCs w:val="24"/>
        </w:rPr>
        <w:t>Lane and Fey NNO</w:t>
      </w:r>
      <w:r w:rsidRPr="00922ADB">
        <w:rPr>
          <w:rFonts w:ascii="Times New Roman" w:hAnsi="Times New Roman" w:cs="Times New Roman"/>
          <w:sz w:val="24"/>
          <w:szCs w:val="24"/>
        </w:rPr>
        <w:t xml:space="preserve"> v </w:t>
      </w:r>
      <w:proofErr w:type="spellStart"/>
      <w:r w:rsidRPr="00922ADB">
        <w:rPr>
          <w:rFonts w:ascii="Times New Roman" w:hAnsi="Times New Roman" w:cs="Times New Roman"/>
          <w:i/>
          <w:sz w:val="24"/>
          <w:szCs w:val="24"/>
        </w:rPr>
        <w:t>Dabelstein</w:t>
      </w:r>
      <w:proofErr w:type="spellEnd"/>
      <w:r w:rsidRPr="00922ADB">
        <w:rPr>
          <w:rFonts w:ascii="Times New Roman" w:hAnsi="Times New Roman" w:cs="Times New Roman"/>
          <w:i/>
          <w:sz w:val="24"/>
          <w:szCs w:val="24"/>
        </w:rPr>
        <w:t xml:space="preserve"> and Ors</w:t>
      </w:r>
      <w:r w:rsidRPr="00922ADB">
        <w:rPr>
          <w:rFonts w:ascii="Times New Roman" w:hAnsi="Times New Roman" w:cs="Times New Roman"/>
          <w:sz w:val="24"/>
          <w:szCs w:val="24"/>
        </w:rPr>
        <w:t xml:space="preserve"> 2001 (2) SA 1187 (CC) [4] the Constitutional Court of South Africa held:</w:t>
      </w:r>
    </w:p>
    <w:p w14:paraId="01EED336" w14:textId="77777777" w:rsidR="00CD0DDC" w:rsidRPr="00922ADB" w:rsidRDefault="00CD0DDC" w:rsidP="0092629A">
      <w:pPr>
        <w:pStyle w:val="NoSpacing"/>
        <w:ind w:left="720"/>
        <w:jc w:val="both"/>
        <w:rPr>
          <w:rFonts w:ascii="Times New Roman" w:hAnsi="Times New Roman" w:cs="Times New Roman"/>
        </w:rPr>
      </w:pPr>
    </w:p>
    <w:p w14:paraId="7E50EA51" w14:textId="3593CB66" w:rsidR="0092629A" w:rsidRPr="00922ADB" w:rsidRDefault="0092629A" w:rsidP="0092629A">
      <w:pPr>
        <w:pStyle w:val="NoSpacing"/>
        <w:ind w:left="720"/>
        <w:jc w:val="both"/>
        <w:rPr>
          <w:rFonts w:ascii="Times New Roman" w:hAnsi="Times New Roman" w:cs="Times New Roman"/>
        </w:rPr>
      </w:pPr>
      <w:r w:rsidRPr="00922ADB">
        <w:rPr>
          <w:rFonts w:ascii="Times New Roman" w:hAnsi="Times New Roman" w:cs="Times New Roman"/>
        </w:rPr>
        <w:t>“Even if the [Supreme Court of Appeal] erred in its assessment of the facts, that would not constitute the denial of the [‘right to a fair trial and to fair justice’]. The Constitution does not and could hardly ensure that litigants are protected against wrong decisions.  On the assumption that section</w:t>
      </w:r>
      <w:r w:rsidR="00A40F47" w:rsidRPr="00922ADB">
        <w:rPr>
          <w:rFonts w:ascii="Times New Roman" w:hAnsi="Times New Roman" w:cs="Times New Roman"/>
        </w:rPr>
        <w:t> </w:t>
      </w:r>
      <w:r w:rsidRPr="00922ADB">
        <w:rPr>
          <w:rFonts w:ascii="Times New Roman" w:hAnsi="Times New Roman" w:cs="Times New Roman"/>
        </w:rPr>
        <w:t>34 of the Constitution does indeed embrace that right, it would be the fairness and not the correctness of the court proceedings to which litigants would be entitled.”</w:t>
      </w:r>
    </w:p>
    <w:p w14:paraId="013A1D51" w14:textId="77777777" w:rsidR="0092629A" w:rsidRPr="00922ADB" w:rsidRDefault="0092629A" w:rsidP="0092629A">
      <w:pPr>
        <w:pStyle w:val="NoSpacing"/>
        <w:rPr>
          <w:rFonts w:ascii="Times New Roman" w:hAnsi="Times New Roman" w:cs="Times New Roman"/>
        </w:rPr>
      </w:pPr>
    </w:p>
    <w:p w14:paraId="2D835184" w14:textId="77777777" w:rsidR="0092629A" w:rsidRPr="00922ADB" w:rsidRDefault="0092629A" w:rsidP="0092629A">
      <w:pPr>
        <w:pStyle w:val="NoSpacing"/>
        <w:jc w:val="both"/>
        <w:rPr>
          <w:rFonts w:ascii="Times New Roman" w:hAnsi="Times New Roman" w:cs="Times New Roman"/>
          <w:sz w:val="24"/>
          <w:szCs w:val="24"/>
        </w:rPr>
      </w:pPr>
    </w:p>
    <w:p w14:paraId="448CA854" w14:textId="3C9F1CB2" w:rsidR="00FF1D4E" w:rsidRPr="00922ADB" w:rsidRDefault="00FF1D4E" w:rsidP="00CD0DDC">
      <w:pPr>
        <w:pStyle w:val="NoSpacing"/>
        <w:spacing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t>It is at the stage of the consideration of the application for leave for direct access that the Court or Judge has to determine the question whether the validity of the decision of the Supreme Court is being raised as a genuine constitutional issue.</w:t>
      </w:r>
    </w:p>
    <w:p w14:paraId="632282B1" w14:textId="77777777" w:rsidR="00FF1D4E" w:rsidRPr="00922ADB" w:rsidRDefault="00FF1D4E" w:rsidP="0092629A">
      <w:pPr>
        <w:pStyle w:val="NoSpacing"/>
        <w:spacing w:line="480" w:lineRule="auto"/>
        <w:jc w:val="both"/>
        <w:rPr>
          <w:rFonts w:ascii="Times New Roman" w:hAnsi="Times New Roman" w:cs="Times New Roman"/>
          <w:sz w:val="24"/>
          <w:szCs w:val="24"/>
        </w:rPr>
      </w:pPr>
    </w:p>
    <w:p w14:paraId="3DFCBAE2" w14:textId="53EB8F17" w:rsidR="00EC7344" w:rsidRPr="00922ADB" w:rsidRDefault="00EC7344" w:rsidP="0092629A">
      <w:pPr>
        <w:pStyle w:val="NoSpacing"/>
        <w:spacing w:line="480" w:lineRule="auto"/>
        <w:jc w:val="both"/>
        <w:rPr>
          <w:rFonts w:ascii="Times New Roman" w:hAnsi="Times New Roman" w:cs="Times New Roman"/>
          <w:sz w:val="24"/>
          <w:szCs w:val="24"/>
        </w:rPr>
      </w:pPr>
      <w:r w:rsidRPr="00922ADB">
        <w:rPr>
          <w:rFonts w:ascii="Times New Roman" w:hAnsi="Times New Roman" w:cs="Times New Roman"/>
          <w:sz w:val="24"/>
          <w:szCs w:val="24"/>
        </w:rPr>
        <w:tab/>
        <w:t xml:space="preserve">A principle has developed </w:t>
      </w:r>
      <w:r w:rsidR="004671E7" w:rsidRPr="00922ADB">
        <w:rPr>
          <w:rFonts w:ascii="Times New Roman" w:hAnsi="Times New Roman" w:cs="Times New Roman"/>
          <w:sz w:val="24"/>
          <w:szCs w:val="24"/>
        </w:rPr>
        <w:t>out of the</w:t>
      </w:r>
      <w:r w:rsidR="002E19BC" w:rsidRPr="00922ADB">
        <w:rPr>
          <w:rFonts w:ascii="Times New Roman" w:hAnsi="Times New Roman" w:cs="Times New Roman"/>
          <w:sz w:val="24"/>
          <w:szCs w:val="24"/>
        </w:rPr>
        <w:t xml:space="preserve"> consideration </w:t>
      </w:r>
      <w:r w:rsidR="004671E7" w:rsidRPr="00922ADB">
        <w:rPr>
          <w:rFonts w:ascii="Times New Roman" w:hAnsi="Times New Roman" w:cs="Times New Roman"/>
          <w:sz w:val="24"/>
          <w:szCs w:val="24"/>
        </w:rPr>
        <w:t xml:space="preserve">of applications </w:t>
      </w:r>
      <w:r w:rsidR="006C1BA8" w:rsidRPr="00922ADB">
        <w:rPr>
          <w:rFonts w:ascii="Times New Roman" w:hAnsi="Times New Roman" w:cs="Times New Roman"/>
          <w:sz w:val="24"/>
          <w:szCs w:val="24"/>
        </w:rPr>
        <w:t>seeking to attac</w:t>
      </w:r>
      <w:r w:rsidR="004671E7" w:rsidRPr="00922ADB">
        <w:rPr>
          <w:rFonts w:ascii="Times New Roman" w:hAnsi="Times New Roman" w:cs="Times New Roman"/>
          <w:sz w:val="24"/>
          <w:szCs w:val="24"/>
        </w:rPr>
        <w:t xml:space="preserve">k final decisions of the Supreme Court </w:t>
      </w:r>
      <w:r w:rsidR="00721C0C" w:rsidRPr="00922ADB">
        <w:rPr>
          <w:rFonts w:ascii="Times New Roman" w:hAnsi="Times New Roman" w:cs="Times New Roman"/>
          <w:sz w:val="24"/>
          <w:szCs w:val="24"/>
        </w:rPr>
        <w:t>on</w:t>
      </w:r>
      <w:r w:rsidR="004671E7" w:rsidRPr="00922ADB">
        <w:rPr>
          <w:rFonts w:ascii="Times New Roman" w:hAnsi="Times New Roman" w:cs="Times New Roman"/>
          <w:color w:val="FF0000"/>
          <w:sz w:val="24"/>
          <w:szCs w:val="24"/>
        </w:rPr>
        <w:t xml:space="preserve"> </w:t>
      </w:r>
      <w:r w:rsidR="004671E7" w:rsidRPr="00922ADB">
        <w:rPr>
          <w:rFonts w:ascii="Times New Roman" w:hAnsi="Times New Roman" w:cs="Times New Roman"/>
          <w:sz w:val="24"/>
          <w:szCs w:val="24"/>
        </w:rPr>
        <w:t>the ground th</w:t>
      </w:r>
      <w:r w:rsidR="00D67EF3" w:rsidRPr="00922ADB">
        <w:rPr>
          <w:rFonts w:ascii="Times New Roman" w:hAnsi="Times New Roman" w:cs="Times New Roman"/>
          <w:sz w:val="24"/>
          <w:szCs w:val="24"/>
        </w:rPr>
        <w:t>at they violate the right to</w:t>
      </w:r>
      <w:r w:rsidR="004671E7" w:rsidRPr="00922ADB">
        <w:rPr>
          <w:rFonts w:ascii="Times New Roman" w:hAnsi="Times New Roman" w:cs="Times New Roman"/>
          <w:sz w:val="24"/>
          <w:szCs w:val="24"/>
        </w:rPr>
        <w:t xml:space="preserve"> equal</w:t>
      </w:r>
      <w:r w:rsidR="00AB63AD" w:rsidRPr="00922ADB">
        <w:rPr>
          <w:rFonts w:ascii="Times New Roman" w:hAnsi="Times New Roman" w:cs="Times New Roman"/>
          <w:color w:val="FF0000"/>
          <w:sz w:val="24"/>
          <w:szCs w:val="24"/>
        </w:rPr>
        <w:t xml:space="preserve"> </w:t>
      </w:r>
      <w:r w:rsidR="004671E7" w:rsidRPr="00922ADB">
        <w:rPr>
          <w:rFonts w:ascii="Times New Roman" w:hAnsi="Times New Roman" w:cs="Times New Roman"/>
          <w:sz w:val="24"/>
          <w:szCs w:val="24"/>
        </w:rPr>
        <w:t xml:space="preserve">protection of the law. The applications have invariably been dismissed on the </w:t>
      </w:r>
      <w:r w:rsidR="00FF1D4E" w:rsidRPr="00922ADB">
        <w:rPr>
          <w:rFonts w:ascii="Times New Roman" w:hAnsi="Times New Roman" w:cs="Times New Roman"/>
          <w:sz w:val="24"/>
          <w:szCs w:val="24"/>
        </w:rPr>
        <w:t>ground</w:t>
      </w:r>
      <w:r w:rsidR="004671E7" w:rsidRPr="00922ADB">
        <w:rPr>
          <w:rFonts w:ascii="Times New Roman" w:hAnsi="Times New Roman" w:cs="Times New Roman"/>
          <w:sz w:val="24"/>
          <w:szCs w:val="24"/>
        </w:rPr>
        <w:t xml:space="preserve"> that they are appeals disguised as applications for </w:t>
      </w:r>
      <w:r w:rsidR="002E19BC" w:rsidRPr="00922ADB">
        <w:rPr>
          <w:rFonts w:ascii="Times New Roman" w:hAnsi="Times New Roman" w:cs="Times New Roman"/>
          <w:sz w:val="24"/>
          <w:szCs w:val="24"/>
        </w:rPr>
        <w:t xml:space="preserve">constitutional </w:t>
      </w:r>
      <w:r w:rsidR="004671E7" w:rsidRPr="00922ADB">
        <w:rPr>
          <w:rFonts w:ascii="Times New Roman" w:hAnsi="Times New Roman" w:cs="Times New Roman"/>
          <w:sz w:val="24"/>
          <w:szCs w:val="24"/>
        </w:rPr>
        <w:t>review.</w:t>
      </w:r>
      <w:r w:rsidR="00FF1D4E" w:rsidRPr="00922ADB">
        <w:rPr>
          <w:rFonts w:ascii="Times New Roman" w:hAnsi="Times New Roman" w:cs="Times New Roman"/>
          <w:sz w:val="24"/>
          <w:szCs w:val="24"/>
        </w:rPr>
        <w:t xml:space="preserve"> In that way</w:t>
      </w:r>
      <w:r w:rsidR="00CD0DDC" w:rsidRPr="00922ADB">
        <w:rPr>
          <w:rFonts w:ascii="Times New Roman" w:hAnsi="Times New Roman" w:cs="Times New Roman"/>
          <w:sz w:val="24"/>
          <w:szCs w:val="24"/>
        </w:rPr>
        <w:t>,</w:t>
      </w:r>
      <w:r w:rsidR="00FF1D4E" w:rsidRPr="00922ADB">
        <w:rPr>
          <w:rFonts w:ascii="Times New Roman" w:hAnsi="Times New Roman" w:cs="Times New Roman"/>
          <w:sz w:val="24"/>
          <w:szCs w:val="24"/>
        </w:rPr>
        <w:t xml:space="preserve"> the integrity of the jurisdiction of the Court on constitutional matters and that of the Supreme Court on non-constitutional matter</w:t>
      </w:r>
      <w:r w:rsidR="00D67EF3" w:rsidRPr="00922ADB">
        <w:rPr>
          <w:rFonts w:ascii="Times New Roman" w:hAnsi="Times New Roman" w:cs="Times New Roman"/>
          <w:sz w:val="24"/>
          <w:szCs w:val="24"/>
        </w:rPr>
        <w:t>s is preserved</w:t>
      </w:r>
      <w:r w:rsidR="00FF1D4E" w:rsidRPr="00922ADB">
        <w:rPr>
          <w:rFonts w:ascii="Times New Roman" w:hAnsi="Times New Roman" w:cs="Times New Roman"/>
          <w:sz w:val="24"/>
          <w:szCs w:val="24"/>
        </w:rPr>
        <w:t>.</w:t>
      </w:r>
    </w:p>
    <w:p w14:paraId="239A503D" w14:textId="77777777" w:rsidR="004671E7" w:rsidRPr="00922ADB" w:rsidRDefault="004671E7" w:rsidP="00FC6751">
      <w:pPr>
        <w:pStyle w:val="NoSpacing"/>
        <w:jc w:val="both"/>
        <w:rPr>
          <w:rFonts w:ascii="Times New Roman" w:hAnsi="Times New Roman" w:cs="Times New Roman"/>
          <w:sz w:val="24"/>
          <w:szCs w:val="24"/>
        </w:rPr>
      </w:pPr>
    </w:p>
    <w:p w14:paraId="7204E95B" w14:textId="77777777" w:rsidR="00FC6751" w:rsidRPr="00922ADB" w:rsidRDefault="00FC6751" w:rsidP="00FC6751">
      <w:pPr>
        <w:pStyle w:val="FootnoteText"/>
        <w:spacing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t>In</w:t>
      </w:r>
      <w:r w:rsidR="00A45BEA" w:rsidRPr="00922ADB">
        <w:rPr>
          <w:rFonts w:ascii="Times New Roman" w:hAnsi="Times New Roman" w:cs="Times New Roman"/>
          <w:sz w:val="24"/>
          <w:szCs w:val="24"/>
        </w:rPr>
        <w:t xml:space="preserve"> the</w:t>
      </w:r>
      <w:r w:rsidRPr="00922ADB">
        <w:rPr>
          <w:rFonts w:ascii="Times New Roman" w:hAnsi="Times New Roman" w:cs="Times New Roman"/>
          <w:sz w:val="24"/>
          <w:szCs w:val="24"/>
        </w:rPr>
        <w:t xml:space="preserve"> </w:t>
      </w:r>
      <w:r w:rsidRPr="00922ADB">
        <w:rPr>
          <w:rFonts w:ascii="Times New Roman" w:hAnsi="Times New Roman" w:cs="Times New Roman"/>
          <w:i/>
          <w:sz w:val="24"/>
          <w:szCs w:val="24"/>
        </w:rPr>
        <w:t xml:space="preserve">Prosecutor General </w:t>
      </w:r>
      <w:r w:rsidR="006C1BA8" w:rsidRPr="00922ADB">
        <w:rPr>
          <w:rFonts w:ascii="Times New Roman" w:hAnsi="Times New Roman" w:cs="Times New Roman"/>
          <w:sz w:val="24"/>
          <w:szCs w:val="24"/>
        </w:rPr>
        <w:t xml:space="preserve">case </w:t>
      </w:r>
      <w:r w:rsidR="002E19BC" w:rsidRPr="00922ADB">
        <w:rPr>
          <w:rFonts w:ascii="Times New Roman" w:hAnsi="Times New Roman" w:cs="Times New Roman"/>
          <w:i/>
          <w:sz w:val="24"/>
          <w:szCs w:val="24"/>
        </w:rPr>
        <w:t xml:space="preserve">supra </w:t>
      </w:r>
      <w:proofErr w:type="spellStart"/>
      <w:r w:rsidR="002E19BC" w:rsidRPr="00922ADB">
        <w:rPr>
          <w:rFonts w:ascii="Times New Roman" w:hAnsi="Times New Roman" w:cs="Times New Roman"/>
          <w:smallCaps/>
          <w:sz w:val="24"/>
          <w:szCs w:val="24"/>
        </w:rPr>
        <w:t>gwaunza</w:t>
      </w:r>
      <w:proofErr w:type="spellEnd"/>
      <w:r w:rsidR="002E19BC" w:rsidRPr="00922ADB">
        <w:rPr>
          <w:rFonts w:ascii="Times New Roman" w:hAnsi="Times New Roman" w:cs="Times New Roman"/>
          <w:smallCaps/>
          <w:sz w:val="24"/>
          <w:szCs w:val="24"/>
        </w:rPr>
        <w:t> jcc</w:t>
      </w:r>
      <w:r w:rsidR="002E19BC" w:rsidRPr="00922ADB">
        <w:rPr>
          <w:rFonts w:ascii="Times New Roman" w:hAnsi="Times New Roman" w:cs="Times New Roman"/>
          <w:sz w:val="24"/>
          <w:szCs w:val="24"/>
        </w:rPr>
        <w:t xml:space="preserve"> (as she then was)</w:t>
      </w:r>
      <w:r w:rsidRPr="00922ADB">
        <w:rPr>
          <w:rFonts w:ascii="Times New Roman" w:hAnsi="Times New Roman" w:cs="Times New Roman"/>
          <w:sz w:val="24"/>
          <w:szCs w:val="24"/>
        </w:rPr>
        <w:t xml:space="preserve"> said</w:t>
      </w:r>
      <w:r w:rsidR="002E19BC" w:rsidRPr="00922ADB">
        <w:rPr>
          <w:rFonts w:ascii="Times New Roman" w:hAnsi="Times New Roman" w:cs="Times New Roman"/>
          <w:sz w:val="24"/>
          <w:szCs w:val="24"/>
        </w:rPr>
        <w:t xml:space="preserve"> at </w:t>
      </w:r>
      <w:r w:rsidR="004C698C" w:rsidRPr="00922ADB">
        <w:rPr>
          <w:rFonts w:ascii="Times New Roman" w:hAnsi="Times New Roman" w:cs="Times New Roman"/>
          <w:sz w:val="24"/>
          <w:szCs w:val="24"/>
        </w:rPr>
        <w:t>428C-F</w:t>
      </w:r>
      <w:r w:rsidRPr="00922ADB">
        <w:rPr>
          <w:rFonts w:ascii="Times New Roman" w:hAnsi="Times New Roman" w:cs="Times New Roman"/>
          <w:sz w:val="24"/>
          <w:szCs w:val="24"/>
        </w:rPr>
        <w:t>:</w:t>
      </w:r>
    </w:p>
    <w:p w14:paraId="417946EA" w14:textId="77777777" w:rsidR="00FC6751" w:rsidRPr="00922ADB" w:rsidRDefault="00FC6751" w:rsidP="00FC6751">
      <w:pPr>
        <w:spacing w:after="0" w:line="240" w:lineRule="auto"/>
        <w:ind w:left="720"/>
        <w:jc w:val="both"/>
        <w:rPr>
          <w:rFonts w:ascii="Times New Roman" w:hAnsi="Times New Roman" w:cs="Times New Roman"/>
          <w:sz w:val="24"/>
          <w:szCs w:val="24"/>
        </w:rPr>
      </w:pPr>
      <w:r w:rsidRPr="00922ADB">
        <w:rPr>
          <w:rFonts w:ascii="Times New Roman" w:hAnsi="Times New Roman" w:cs="Times New Roman"/>
          <w:sz w:val="24"/>
          <w:szCs w:val="24"/>
        </w:rPr>
        <w:lastRenderedPageBreak/>
        <w:t xml:space="preserve">“The court thus effectively affirmed the finality of the Supreme Court judgment on a matter that was not determined by that court as a constitutional issue. By that token, the matter was not one that fell into the category of those over which the Constitutional Court had jurisdiction. As already stated, these are matters that are properly brought to the Constitutional Court. </w:t>
      </w:r>
    </w:p>
    <w:p w14:paraId="64A2466A" w14:textId="77777777" w:rsidR="00FC6751" w:rsidRPr="00922ADB" w:rsidRDefault="00FC6751" w:rsidP="00FC6751">
      <w:pPr>
        <w:spacing w:after="0" w:line="240" w:lineRule="auto"/>
        <w:ind w:left="720" w:firstLine="720"/>
        <w:jc w:val="both"/>
        <w:rPr>
          <w:rFonts w:ascii="Times New Roman" w:hAnsi="Times New Roman" w:cs="Times New Roman"/>
          <w:sz w:val="24"/>
          <w:szCs w:val="24"/>
        </w:rPr>
      </w:pPr>
    </w:p>
    <w:p w14:paraId="40742E51" w14:textId="77777777" w:rsidR="00FC6751" w:rsidRPr="00922ADB" w:rsidRDefault="00FC6751" w:rsidP="00FC6751">
      <w:pPr>
        <w:spacing w:after="0" w:line="240" w:lineRule="auto"/>
        <w:ind w:left="720"/>
        <w:jc w:val="both"/>
        <w:rPr>
          <w:rFonts w:ascii="Times New Roman" w:hAnsi="Times New Roman" w:cs="Times New Roman"/>
          <w:sz w:val="24"/>
          <w:szCs w:val="24"/>
        </w:rPr>
      </w:pPr>
      <w:r w:rsidRPr="00922ADB">
        <w:rPr>
          <w:rFonts w:ascii="Times New Roman" w:hAnsi="Times New Roman" w:cs="Times New Roman"/>
          <w:sz w:val="24"/>
          <w:szCs w:val="24"/>
        </w:rPr>
        <w:t xml:space="preserve">I find the </w:t>
      </w:r>
      <w:r w:rsidR="00D55B09" w:rsidRPr="00922ADB">
        <w:rPr>
          <w:rFonts w:ascii="Times New Roman" w:hAnsi="Times New Roman" w:cs="Times New Roman"/>
          <w:sz w:val="24"/>
          <w:szCs w:val="24"/>
        </w:rPr>
        <w:t xml:space="preserve">authority </w:t>
      </w:r>
      <w:r w:rsidRPr="00922ADB">
        <w:rPr>
          <w:rFonts w:ascii="Times New Roman" w:hAnsi="Times New Roman" w:cs="Times New Roman"/>
          <w:sz w:val="24"/>
          <w:szCs w:val="24"/>
        </w:rPr>
        <w:t xml:space="preserve">cited above to be eminently apposite </w:t>
      </w:r>
      <w:r w:rsidRPr="00922ADB">
        <w:rPr>
          <w:rFonts w:ascii="Times New Roman" w:hAnsi="Times New Roman" w:cs="Times New Roman"/>
          <w:i/>
          <w:sz w:val="24"/>
          <w:szCs w:val="24"/>
        </w:rPr>
        <w:t>in casu</w:t>
      </w:r>
      <w:r w:rsidRPr="00922ADB">
        <w:rPr>
          <w:rFonts w:ascii="Times New Roman" w:hAnsi="Times New Roman" w:cs="Times New Roman"/>
          <w:sz w:val="24"/>
          <w:szCs w:val="24"/>
        </w:rPr>
        <w:t>. This is because while the applicant did not specifically state so in his application, in reality the matter was an appeal brought to this Court under the guise of an application. This is abundantly evident from the relief that is outlined in his draft order. It is even more evident from his summary of the background to the intended application, as already indicated. He indicated that he</w:t>
      </w:r>
      <w:r w:rsidR="00110FBF" w:rsidRPr="00922ADB">
        <w:rPr>
          <w:rFonts w:ascii="Times New Roman" w:hAnsi="Times New Roman" w:cs="Times New Roman"/>
          <w:sz w:val="24"/>
          <w:szCs w:val="24"/>
        </w:rPr>
        <w:t xml:space="preserve"> wished to approach this Court ‘</w:t>
      </w:r>
      <w:r w:rsidRPr="00922ADB">
        <w:rPr>
          <w:rFonts w:ascii="Times New Roman" w:hAnsi="Times New Roman" w:cs="Times New Roman"/>
          <w:sz w:val="24"/>
          <w:szCs w:val="24"/>
          <w:u w:val="single"/>
        </w:rPr>
        <w:t>for an order setting aside the Supreme Court judgment on the basis that it interferes with the independence of his office and</w:t>
      </w:r>
      <w:r w:rsidRPr="00922ADB">
        <w:rPr>
          <w:rFonts w:ascii="Times New Roman" w:hAnsi="Times New Roman" w:cs="Times New Roman"/>
          <w:i/>
          <w:sz w:val="24"/>
          <w:szCs w:val="24"/>
          <w:u w:val="single"/>
        </w:rPr>
        <w:t xml:space="preserve"> </w:t>
      </w:r>
      <w:r w:rsidRPr="00922ADB">
        <w:rPr>
          <w:rFonts w:ascii="Times New Roman" w:hAnsi="Times New Roman" w:cs="Times New Roman"/>
          <w:sz w:val="24"/>
          <w:szCs w:val="24"/>
          <w:u w:val="single"/>
        </w:rPr>
        <w:t xml:space="preserve">as such it is </w:t>
      </w:r>
      <w:r w:rsidRPr="00922ADB">
        <w:rPr>
          <w:rFonts w:ascii="Times New Roman" w:hAnsi="Times New Roman" w:cs="Times New Roman"/>
          <w:i/>
          <w:sz w:val="24"/>
          <w:szCs w:val="24"/>
          <w:u w:val="single"/>
        </w:rPr>
        <w:t>ultra</w:t>
      </w:r>
      <w:r w:rsidR="006018E5" w:rsidRPr="00922ADB">
        <w:rPr>
          <w:rFonts w:ascii="Times New Roman" w:hAnsi="Times New Roman" w:cs="Times New Roman"/>
          <w:i/>
          <w:sz w:val="24"/>
          <w:szCs w:val="24"/>
          <w:u w:val="single"/>
        </w:rPr>
        <w:t> </w:t>
      </w:r>
      <w:r w:rsidRPr="00922ADB">
        <w:rPr>
          <w:rFonts w:ascii="Times New Roman" w:hAnsi="Times New Roman" w:cs="Times New Roman"/>
          <w:i/>
          <w:sz w:val="24"/>
          <w:szCs w:val="24"/>
          <w:u w:val="single"/>
        </w:rPr>
        <w:t>vires</w:t>
      </w:r>
      <w:r w:rsidRPr="00922ADB">
        <w:rPr>
          <w:rFonts w:ascii="Times New Roman" w:hAnsi="Times New Roman" w:cs="Times New Roman"/>
          <w:sz w:val="24"/>
          <w:szCs w:val="24"/>
          <w:u w:val="single"/>
        </w:rPr>
        <w:t xml:space="preserve"> provisions of s</w:t>
      </w:r>
      <w:r w:rsidR="00110FBF" w:rsidRPr="00922ADB">
        <w:rPr>
          <w:rFonts w:ascii="Times New Roman" w:hAnsi="Times New Roman" w:cs="Times New Roman"/>
          <w:sz w:val="24"/>
          <w:szCs w:val="24"/>
          <w:u w:val="single"/>
        </w:rPr>
        <w:t> </w:t>
      </w:r>
      <w:r w:rsidRPr="00922ADB">
        <w:rPr>
          <w:rFonts w:ascii="Times New Roman" w:hAnsi="Times New Roman" w:cs="Times New Roman"/>
          <w:sz w:val="24"/>
          <w:szCs w:val="24"/>
          <w:u w:val="single"/>
        </w:rPr>
        <w:t>260 of the Constitution of Zimbabwe</w:t>
      </w:r>
      <w:r w:rsidR="00110FBF" w:rsidRPr="00922ADB">
        <w:rPr>
          <w:rFonts w:ascii="Times New Roman" w:hAnsi="Times New Roman" w:cs="Times New Roman"/>
          <w:sz w:val="24"/>
          <w:szCs w:val="24"/>
        </w:rPr>
        <w:t xml:space="preserve"> </w:t>
      </w:r>
      <w:r w:rsidRPr="00922ADB">
        <w:rPr>
          <w:rFonts w:ascii="Times New Roman" w:hAnsi="Times New Roman" w:cs="Times New Roman"/>
          <w:i/>
          <w:sz w:val="24"/>
          <w:szCs w:val="24"/>
        </w:rPr>
        <w:t>…</w:t>
      </w:r>
      <w:r w:rsidR="00110FBF" w:rsidRPr="00922ADB">
        <w:rPr>
          <w:rFonts w:ascii="Times New Roman" w:hAnsi="Times New Roman" w:cs="Times New Roman"/>
          <w:i/>
          <w:sz w:val="24"/>
          <w:szCs w:val="24"/>
        </w:rPr>
        <w:t>’</w:t>
      </w:r>
      <w:r w:rsidRPr="00922ADB">
        <w:rPr>
          <w:rFonts w:ascii="Times New Roman" w:hAnsi="Times New Roman" w:cs="Times New Roman"/>
          <w:sz w:val="24"/>
          <w:szCs w:val="24"/>
        </w:rPr>
        <w:t>. Like in the case referred to above, the issue that I have underlined, and others that the applicant sought to bring before this Court, similarly ‘arose’ after the Supreme Court judgment was pronounced. They could not have been</w:t>
      </w:r>
      <w:r w:rsidR="006A4AB8" w:rsidRPr="00922ADB">
        <w:rPr>
          <w:rFonts w:ascii="Times New Roman" w:hAnsi="Times New Roman" w:cs="Times New Roman"/>
          <w:sz w:val="24"/>
          <w:szCs w:val="24"/>
        </w:rPr>
        <w:t>,</w:t>
      </w:r>
      <w:r w:rsidRPr="00922ADB">
        <w:rPr>
          <w:rFonts w:ascii="Times New Roman" w:hAnsi="Times New Roman" w:cs="Times New Roman"/>
          <w:sz w:val="24"/>
          <w:szCs w:val="24"/>
        </w:rPr>
        <w:t xml:space="preserve"> and in fact were not, raised before the Supreme Court and</w:t>
      </w:r>
      <w:r w:rsidR="006A4AB8" w:rsidRPr="00922ADB">
        <w:rPr>
          <w:rFonts w:ascii="Times New Roman" w:hAnsi="Times New Roman" w:cs="Times New Roman"/>
          <w:sz w:val="24"/>
          <w:szCs w:val="24"/>
        </w:rPr>
        <w:t>,</w:t>
      </w:r>
      <w:r w:rsidRPr="00922ADB">
        <w:rPr>
          <w:rFonts w:ascii="Times New Roman" w:hAnsi="Times New Roman" w:cs="Times New Roman"/>
          <w:sz w:val="24"/>
          <w:szCs w:val="24"/>
        </w:rPr>
        <w:t xml:space="preserve"> needless to say, not determined by it as constitutional matters. The issues therefore did not meet the requirement for inclusion into </w:t>
      </w:r>
      <w:r w:rsidR="00110FBF" w:rsidRPr="00922ADB">
        <w:rPr>
          <w:rFonts w:ascii="Times New Roman" w:hAnsi="Times New Roman" w:cs="Times New Roman"/>
          <w:sz w:val="24"/>
          <w:szCs w:val="24"/>
        </w:rPr>
        <w:t>‘</w:t>
      </w:r>
      <w:r w:rsidRPr="00922ADB">
        <w:rPr>
          <w:rFonts w:ascii="Times New Roman" w:hAnsi="Times New Roman" w:cs="Times New Roman"/>
          <w:sz w:val="24"/>
          <w:szCs w:val="24"/>
        </w:rPr>
        <w:t>matters over which the Constitutional Court has jurisdiction</w:t>
      </w:r>
      <w:r w:rsidR="00A40F47" w:rsidRPr="00922ADB">
        <w:rPr>
          <w:rFonts w:ascii="Times New Roman" w:hAnsi="Times New Roman" w:cs="Times New Roman"/>
          <w:sz w:val="24"/>
          <w:szCs w:val="24"/>
        </w:rPr>
        <w:t>’</w:t>
      </w:r>
      <w:r w:rsidRPr="00922ADB">
        <w:rPr>
          <w:rFonts w:ascii="Times New Roman" w:hAnsi="Times New Roman" w:cs="Times New Roman"/>
          <w:sz w:val="24"/>
          <w:szCs w:val="24"/>
        </w:rPr>
        <w:t xml:space="preserve">. </w:t>
      </w:r>
    </w:p>
    <w:p w14:paraId="4421C326" w14:textId="77777777" w:rsidR="00FC6751" w:rsidRPr="00922ADB" w:rsidRDefault="00FC6751" w:rsidP="00FC6751">
      <w:pPr>
        <w:spacing w:after="0" w:line="240" w:lineRule="auto"/>
        <w:ind w:left="720" w:firstLine="720"/>
        <w:jc w:val="both"/>
        <w:rPr>
          <w:rFonts w:ascii="Times New Roman" w:hAnsi="Times New Roman" w:cs="Times New Roman"/>
          <w:sz w:val="24"/>
          <w:szCs w:val="24"/>
        </w:rPr>
      </w:pPr>
    </w:p>
    <w:p w14:paraId="5E486DF5" w14:textId="77777777" w:rsidR="00FC6751" w:rsidRPr="00922ADB" w:rsidRDefault="00FC6751" w:rsidP="00FC6751">
      <w:pPr>
        <w:spacing w:after="0" w:line="240" w:lineRule="auto"/>
        <w:ind w:left="720"/>
        <w:jc w:val="both"/>
        <w:rPr>
          <w:rFonts w:ascii="Times New Roman" w:hAnsi="Times New Roman" w:cs="Times New Roman"/>
          <w:i/>
          <w:sz w:val="24"/>
          <w:szCs w:val="24"/>
        </w:rPr>
      </w:pPr>
      <w:r w:rsidRPr="00922ADB">
        <w:rPr>
          <w:rFonts w:ascii="Times New Roman" w:hAnsi="Times New Roman" w:cs="Times New Roman"/>
          <w:sz w:val="24"/>
          <w:szCs w:val="24"/>
          <w:u w:val="single"/>
        </w:rPr>
        <w:t>On the basis of the authority cited above, and upon a proper interpretation of the relevant provisions alluded to in this context, the judgment of the Supreme Court on these matters, which the applicant sought to have reversed, was final and definitive. It is a decision that may not be interfered with by this Court</w:t>
      </w:r>
      <w:r w:rsidRPr="00922ADB">
        <w:rPr>
          <w:rFonts w:ascii="Times New Roman" w:hAnsi="Times New Roman" w:cs="Times New Roman"/>
          <w:i/>
          <w:sz w:val="24"/>
          <w:szCs w:val="24"/>
        </w:rPr>
        <w:t>.</w:t>
      </w:r>
      <w:r w:rsidR="00110FBF" w:rsidRPr="00922ADB">
        <w:rPr>
          <w:rFonts w:ascii="Times New Roman" w:hAnsi="Times New Roman" w:cs="Times New Roman"/>
          <w:sz w:val="24"/>
          <w:szCs w:val="24"/>
        </w:rPr>
        <w:t>”</w:t>
      </w:r>
      <w:r w:rsidRPr="00922ADB">
        <w:rPr>
          <w:rFonts w:ascii="Times New Roman" w:hAnsi="Times New Roman" w:cs="Times New Roman"/>
          <w:i/>
          <w:sz w:val="24"/>
          <w:szCs w:val="24"/>
        </w:rPr>
        <w:t xml:space="preserve"> </w:t>
      </w:r>
      <w:r w:rsidRPr="00922ADB">
        <w:rPr>
          <w:rFonts w:ascii="Times New Roman" w:hAnsi="Times New Roman" w:cs="Times New Roman"/>
          <w:sz w:val="24"/>
          <w:szCs w:val="24"/>
        </w:rPr>
        <w:t>(my emphasis)</w:t>
      </w:r>
    </w:p>
    <w:p w14:paraId="1BAF3216" w14:textId="77777777" w:rsidR="00FC6751" w:rsidRPr="00922ADB" w:rsidRDefault="00FC6751" w:rsidP="00FC6751">
      <w:pPr>
        <w:autoSpaceDE w:val="0"/>
        <w:autoSpaceDN w:val="0"/>
        <w:adjustRightInd w:val="0"/>
        <w:spacing w:after="0" w:line="240" w:lineRule="auto"/>
        <w:rPr>
          <w:rFonts w:ascii="Times New Roman" w:hAnsi="Times New Roman" w:cs="Times New Roman"/>
          <w:sz w:val="24"/>
          <w:szCs w:val="24"/>
        </w:rPr>
      </w:pPr>
    </w:p>
    <w:p w14:paraId="2B2146EB" w14:textId="77777777" w:rsidR="00FC6751" w:rsidRPr="00922ADB" w:rsidRDefault="00FC6751" w:rsidP="00FC6751">
      <w:pPr>
        <w:pStyle w:val="NoSpacing"/>
        <w:rPr>
          <w:rFonts w:ascii="Times New Roman" w:hAnsi="Times New Roman" w:cs="Times New Roman"/>
        </w:rPr>
      </w:pPr>
    </w:p>
    <w:p w14:paraId="36AA5F71" w14:textId="77777777" w:rsidR="005A2642" w:rsidRPr="00922ADB" w:rsidRDefault="00FC6751" w:rsidP="00FC6751">
      <w:pPr>
        <w:spacing w:line="480" w:lineRule="auto"/>
        <w:jc w:val="both"/>
        <w:rPr>
          <w:rFonts w:ascii="Times New Roman" w:hAnsi="Times New Roman" w:cs="Times New Roman"/>
          <w:sz w:val="24"/>
          <w:szCs w:val="24"/>
        </w:rPr>
      </w:pPr>
      <w:r w:rsidRPr="00922ADB">
        <w:rPr>
          <w:rFonts w:ascii="Times New Roman" w:hAnsi="Times New Roman" w:cs="Times New Roman"/>
          <w:sz w:val="24"/>
          <w:szCs w:val="24"/>
        </w:rPr>
        <w:t>See also</w:t>
      </w:r>
      <w:r w:rsidR="005A2642" w:rsidRPr="00922ADB">
        <w:rPr>
          <w:rFonts w:ascii="Times New Roman" w:hAnsi="Times New Roman" w:cs="Times New Roman"/>
          <w:sz w:val="24"/>
          <w:szCs w:val="24"/>
        </w:rPr>
        <w:t xml:space="preserve"> </w:t>
      </w:r>
      <w:proofErr w:type="spellStart"/>
      <w:r w:rsidR="005A2642" w:rsidRPr="00922ADB">
        <w:rPr>
          <w:rFonts w:ascii="Times New Roman" w:hAnsi="Times New Roman" w:cs="Times New Roman"/>
          <w:i/>
          <w:sz w:val="24"/>
          <w:szCs w:val="24"/>
        </w:rPr>
        <w:t>Matamisa</w:t>
      </w:r>
      <w:r w:rsidR="006C1BA8" w:rsidRPr="00922ADB">
        <w:rPr>
          <w:rFonts w:ascii="Times New Roman" w:hAnsi="Times New Roman" w:cs="Times New Roman"/>
          <w:i/>
          <w:sz w:val="24"/>
          <w:szCs w:val="24"/>
        </w:rPr>
        <w:t>’s</w:t>
      </w:r>
      <w:proofErr w:type="spellEnd"/>
      <w:r w:rsidR="005A2642" w:rsidRPr="00922ADB">
        <w:rPr>
          <w:rFonts w:ascii="Times New Roman" w:hAnsi="Times New Roman" w:cs="Times New Roman"/>
          <w:i/>
          <w:sz w:val="24"/>
          <w:szCs w:val="24"/>
        </w:rPr>
        <w:t xml:space="preserve"> </w:t>
      </w:r>
      <w:r w:rsidR="00566B44" w:rsidRPr="00922ADB">
        <w:rPr>
          <w:rFonts w:ascii="Times New Roman" w:hAnsi="Times New Roman" w:cs="Times New Roman"/>
          <w:sz w:val="24"/>
          <w:szCs w:val="24"/>
        </w:rPr>
        <w:t xml:space="preserve">case </w:t>
      </w:r>
      <w:r w:rsidR="00CA2B1F" w:rsidRPr="00922ADB">
        <w:rPr>
          <w:rFonts w:ascii="Times New Roman" w:hAnsi="Times New Roman" w:cs="Times New Roman"/>
          <w:i/>
          <w:sz w:val="24"/>
          <w:szCs w:val="24"/>
        </w:rPr>
        <w:t>supra</w:t>
      </w:r>
      <w:r w:rsidRPr="00922ADB">
        <w:rPr>
          <w:rFonts w:ascii="Times New Roman" w:hAnsi="Times New Roman" w:cs="Times New Roman"/>
          <w:sz w:val="24"/>
          <w:szCs w:val="24"/>
        </w:rPr>
        <w:t xml:space="preserve"> at</w:t>
      </w:r>
      <w:r w:rsidR="005A2642" w:rsidRPr="00922ADB">
        <w:rPr>
          <w:rFonts w:ascii="Times New Roman" w:hAnsi="Times New Roman" w:cs="Times New Roman"/>
          <w:sz w:val="24"/>
          <w:szCs w:val="24"/>
        </w:rPr>
        <w:t xml:space="preserve"> 442G-443B</w:t>
      </w:r>
      <w:r w:rsidRPr="00922ADB">
        <w:rPr>
          <w:rFonts w:ascii="Times New Roman" w:hAnsi="Times New Roman" w:cs="Times New Roman"/>
          <w:sz w:val="24"/>
          <w:szCs w:val="24"/>
        </w:rPr>
        <w:t>.</w:t>
      </w:r>
    </w:p>
    <w:p w14:paraId="411C4320" w14:textId="77777777" w:rsidR="00CA2B1F" w:rsidRPr="00922ADB" w:rsidRDefault="00CA2B1F" w:rsidP="00CA2B1F">
      <w:pPr>
        <w:pStyle w:val="NoSpacing"/>
        <w:jc w:val="both"/>
        <w:rPr>
          <w:rFonts w:ascii="Times New Roman" w:hAnsi="Times New Roman" w:cs="Times New Roman"/>
          <w:sz w:val="24"/>
          <w:szCs w:val="24"/>
        </w:rPr>
      </w:pPr>
    </w:p>
    <w:p w14:paraId="7447EAA1" w14:textId="29160CE8" w:rsidR="003E088C" w:rsidRPr="00922ADB" w:rsidRDefault="003E088C" w:rsidP="00CA2B1F">
      <w:pPr>
        <w:pStyle w:val="NoSpacing"/>
        <w:spacing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t xml:space="preserve">In </w:t>
      </w:r>
      <w:r w:rsidR="0006663E" w:rsidRPr="00922ADB">
        <w:rPr>
          <w:rFonts w:ascii="Times New Roman" w:hAnsi="Times New Roman" w:cs="Times New Roman"/>
          <w:sz w:val="24"/>
          <w:szCs w:val="24"/>
        </w:rPr>
        <w:t xml:space="preserve">the </w:t>
      </w:r>
      <w:r w:rsidR="002B7CD2" w:rsidRPr="00922ADB">
        <w:rPr>
          <w:rFonts w:ascii="Times New Roman" w:hAnsi="Times New Roman" w:cs="Times New Roman"/>
          <w:i/>
          <w:sz w:val="24"/>
          <w:szCs w:val="24"/>
        </w:rPr>
        <w:t>Prosecutor-General’s</w:t>
      </w:r>
      <w:r w:rsidR="002B7CD2" w:rsidRPr="00922ADB">
        <w:rPr>
          <w:rFonts w:ascii="Times New Roman" w:hAnsi="Times New Roman" w:cs="Times New Roman"/>
          <w:sz w:val="24"/>
          <w:szCs w:val="24"/>
        </w:rPr>
        <w:t xml:space="preserve"> case </w:t>
      </w:r>
      <w:r w:rsidR="002B7CD2" w:rsidRPr="00922ADB">
        <w:rPr>
          <w:rFonts w:ascii="Times New Roman" w:hAnsi="Times New Roman" w:cs="Times New Roman"/>
          <w:i/>
          <w:sz w:val="24"/>
          <w:szCs w:val="24"/>
        </w:rPr>
        <w:t>supra</w:t>
      </w:r>
      <w:r w:rsidR="002B7CD2" w:rsidRPr="00922ADB">
        <w:rPr>
          <w:rFonts w:ascii="Times New Roman" w:hAnsi="Times New Roman" w:cs="Times New Roman"/>
          <w:sz w:val="24"/>
          <w:szCs w:val="24"/>
        </w:rPr>
        <w:t xml:space="preserve"> the Court emphasised the need for parties wishing to apply to it directly for appropriate relief to do so upon establishing a proper basis</w:t>
      </w:r>
      <w:r w:rsidR="0017006C" w:rsidRPr="00922ADB">
        <w:rPr>
          <w:rFonts w:ascii="Times New Roman" w:hAnsi="Times New Roman" w:cs="Times New Roman"/>
          <w:sz w:val="24"/>
          <w:szCs w:val="24"/>
        </w:rPr>
        <w:t xml:space="preserve"> for such an approach. That would insulate the Court against a potential flood of undeserving cases at the instance of parties who may be disg</w:t>
      </w:r>
      <w:r w:rsidR="00D67EF3" w:rsidRPr="00922ADB">
        <w:rPr>
          <w:rFonts w:ascii="Times New Roman" w:hAnsi="Times New Roman" w:cs="Times New Roman"/>
          <w:sz w:val="24"/>
          <w:szCs w:val="24"/>
        </w:rPr>
        <w:t>runtled with decisions of lower</w:t>
      </w:r>
      <w:r w:rsidR="0017006C" w:rsidRPr="00922ADB">
        <w:rPr>
          <w:rFonts w:ascii="Times New Roman" w:hAnsi="Times New Roman" w:cs="Times New Roman"/>
          <w:sz w:val="24"/>
          <w:szCs w:val="24"/>
        </w:rPr>
        <w:t xml:space="preserve"> courts, including the Supreme Court.</w:t>
      </w:r>
    </w:p>
    <w:p w14:paraId="060111B0" w14:textId="77777777" w:rsidR="003E088C" w:rsidRPr="00922ADB" w:rsidRDefault="003E088C" w:rsidP="00CA2B1F">
      <w:pPr>
        <w:pStyle w:val="NoSpacing"/>
        <w:spacing w:line="480" w:lineRule="auto"/>
        <w:ind w:firstLine="720"/>
        <w:jc w:val="both"/>
        <w:rPr>
          <w:rFonts w:ascii="Times New Roman" w:hAnsi="Times New Roman" w:cs="Times New Roman"/>
          <w:sz w:val="24"/>
          <w:szCs w:val="24"/>
        </w:rPr>
      </w:pPr>
    </w:p>
    <w:p w14:paraId="72102F54" w14:textId="2266D3C7" w:rsidR="005A2642" w:rsidRPr="00922ADB" w:rsidRDefault="007E236D" w:rsidP="00CA2B1F">
      <w:pPr>
        <w:pStyle w:val="NoSpacing"/>
        <w:spacing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t>As long as the remedy for the perceived violation of the right to equal protection of the</w:t>
      </w:r>
      <w:r w:rsidR="00D67EF3" w:rsidRPr="00922ADB">
        <w:rPr>
          <w:rFonts w:ascii="Times New Roman" w:hAnsi="Times New Roman" w:cs="Times New Roman"/>
          <w:sz w:val="24"/>
          <w:szCs w:val="24"/>
        </w:rPr>
        <w:t xml:space="preserve"> law involves the</w:t>
      </w:r>
      <w:r w:rsidRPr="00922ADB">
        <w:rPr>
          <w:rFonts w:ascii="Times New Roman" w:hAnsi="Times New Roman" w:cs="Times New Roman"/>
          <w:sz w:val="24"/>
          <w:szCs w:val="24"/>
        </w:rPr>
        <w:t xml:space="preserve"> Court</w:t>
      </w:r>
      <w:r w:rsidR="00EC4919" w:rsidRPr="00922ADB">
        <w:rPr>
          <w:rFonts w:ascii="Times New Roman" w:hAnsi="Times New Roman" w:cs="Times New Roman"/>
          <w:color w:val="FF0000"/>
          <w:sz w:val="24"/>
          <w:szCs w:val="24"/>
        </w:rPr>
        <w:t xml:space="preserve"> </w:t>
      </w:r>
      <w:r w:rsidRPr="00922ADB">
        <w:rPr>
          <w:rFonts w:ascii="Times New Roman" w:hAnsi="Times New Roman" w:cs="Times New Roman"/>
          <w:sz w:val="24"/>
          <w:szCs w:val="24"/>
        </w:rPr>
        <w:t>in considering the non-constitutional matters as the means of vindicatin</w:t>
      </w:r>
      <w:r w:rsidR="00D67EF3" w:rsidRPr="00922ADB">
        <w:rPr>
          <w:rFonts w:ascii="Times New Roman" w:hAnsi="Times New Roman" w:cs="Times New Roman"/>
          <w:sz w:val="24"/>
          <w:szCs w:val="24"/>
        </w:rPr>
        <w:t>g that right, the</w:t>
      </w:r>
      <w:r w:rsidRPr="00922ADB">
        <w:rPr>
          <w:rFonts w:ascii="Times New Roman" w:hAnsi="Times New Roman" w:cs="Times New Roman"/>
          <w:sz w:val="24"/>
          <w:szCs w:val="24"/>
        </w:rPr>
        <w:t xml:space="preserve"> Court</w:t>
      </w:r>
      <w:r w:rsidR="00EC4919" w:rsidRPr="00922ADB">
        <w:rPr>
          <w:rFonts w:ascii="Times New Roman" w:hAnsi="Times New Roman" w:cs="Times New Roman"/>
          <w:color w:val="FF0000"/>
          <w:sz w:val="24"/>
          <w:szCs w:val="24"/>
        </w:rPr>
        <w:t xml:space="preserve"> </w:t>
      </w:r>
      <w:r w:rsidRPr="00922ADB">
        <w:rPr>
          <w:rFonts w:ascii="Times New Roman" w:hAnsi="Times New Roman" w:cs="Times New Roman"/>
          <w:sz w:val="24"/>
          <w:szCs w:val="24"/>
        </w:rPr>
        <w:t xml:space="preserve">would be doing what it has no power to do. An unauthorised means cannot be justified by a legitimate end. It matters not that the remedy is presented in the form of a </w:t>
      </w:r>
      <w:r w:rsidRPr="00922ADB">
        <w:rPr>
          <w:rFonts w:ascii="Times New Roman" w:hAnsi="Times New Roman" w:cs="Times New Roman"/>
          <w:sz w:val="24"/>
          <w:szCs w:val="24"/>
        </w:rPr>
        <w:lastRenderedPageBreak/>
        <w:t xml:space="preserve">review procedure under s 85(1) of the Constitution. It is in substance an appeal disguised as an application for </w:t>
      </w:r>
      <w:r w:rsidR="0017006C" w:rsidRPr="00922ADB">
        <w:rPr>
          <w:rFonts w:ascii="Times New Roman" w:hAnsi="Times New Roman" w:cs="Times New Roman"/>
          <w:sz w:val="24"/>
          <w:szCs w:val="24"/>
        </w:rPr>
        <w:t xml:space="preserve">constitutional </w:t>
      </w:r>
      <w:r w:rsidRPr="00922ADB">
        <w:rPr>
          <w:rFonts w:ascii="Times New Roman" w:hAnsi="Times New Roman" w:cs="Times New Roman"/>
          <w:sz w:val="24"/>
          <w:szCs w:val="24"/>
        </w:rPr>
        <w:t>review.</w:t>
      </w:r>
    </w:p>
    <w:p w14:paraId="71F491AA" w14:textId="77777777" w:rsidR="00120889" w:rsidRPr="00922ADB" w:rsidRDefault="00120889" w:rsidP="00120889">
      <w:pPr>
        <w:pStyle w:val="NoSpacing"/>
        <w:rPr>
          <w:rFonts w:ascii="Times New Roman" w:hAnsi="Times New Roman" w:cs="Times New Roman"/>
        </w:rPr>
      </w:pPr>
    </w:p>
    <w:p w14:paraId="4D9FD7E1" w14:textId="77777777" w:rsidR="00902E92" w:rsidRPr="00922ADB" w:rsidRDefault="002A6E12" w:rsidP="001C7C62">
      <w:pPr>
        <w:spacing w:line="480" w:lineRule="auto"/>
        <w:ind w:firstLine="720"/>
        <w:jc w:val="both"/>
        <w:rPr>
          <w:rFonts w:ascii="Times New Roman" w:hAnsi="Times New Roman" w:cs="Times New Roman"/>
          <w:sz w:val="24"/>
          <w:szCs w:val="24"/>
        </w:rPr>
      </w:pPr>
      <w:r w:rsidRPr="00922ADB">
        <w:rPr>
          <w:rFonts w:ascii="Times New Roman" w:hAnsi="Times New Roman" w:cs="Times New Roman"/>
          <w:i/>
          <w:sz w:val="24"/>
          <w:szCs w:val="24"/>
        </w:rPr>
        <w:t xml:space="preserve">Mr </w:t>
      </w:r>
      <w:proofErr w:type="spellStart"/>
      <w:r w:rsidRPr="00922ADB">
        <w:rPr>
          <w:rFonts w:ascii="Times New Roman" w:hAnsi="Times New Roman" w:cs="Times New Roman"/>
          <w:i/>
          <w:sz w:val="24"/>
          <w:szCs w:val="24"/>
        </w:rPr>
        <w:t>Tivadar</w:t>
      </w:r>
      <w:proofErr w:type="spellEnd"/>
      <w:r w:rsidRPr="00922ADB">
        <w:rPr>
          <w:rFonts w:ascii="Times New Roman" w:hAnsi="Times New Roman" w:cs="Times New Roman"/>
          <w:sz w:val="24"/>
          <w:szCs w:val="24"/>
        </w:rPr>
        <w:t xml:space="preserve"> submitted that th</w:t>
      </w:r>
      <w:r w:rsidR="00D67EF3" w:rsidRPr="00922ADB">
        <w:rPr>
          <w:rFonts w:ascii="Times New Roman" w:hAnsi="Times New Roman" w:cs="Times New Roman"/>
          <w:sz w:val="24"/>
          <w:szCs w:val="24"/>
        </w:rPr>
        <w:t>is</w:t>
      </w:r>
      <w:r w:rsidR="00BA5435" w:rsidRPr="00922ADB">
        <w:rPr>
          <w:rFonts w:ascii="Times New Roman" w:hAnsi="Times New Roman" w:cs="Times New Roman"/>
          <w:sz w:val="24"/>
          <w:szCs w:val="24"/>
        </w:rPr>
        <w:t xml:space="preserve"> case</w:t>
      </w:r>
      <w:r w:rsidRPr="00922ADB">
        <w:rPr>
          <w:rFonts w:ascii="Times New Roman" w:hAnsi="Times New Roman" w:cs="Times New Roman"/>
          <w:sz w:val="24"/>
          <w:szCs w:val="24"/>
        </w:rPr>
        <w:t xml:space="preserve"> </w:t>
      </w:r>
      <w:r w:rsidR="000F3F33" w:rsidRPr="00922ADB">
        <w:rPr>
          <w:rFonts w:ascii="Times New Roman" w:hAnsi="Times New Roman" w:cs="Times New Roman"/>
          <w:sz w:val="24"/>
          <w:szCs w:val="24"/>
        </w:rPr>
        <w:t>is different from a situation where the Supreme Court in its conduct of an appeal, as opposed to the judgment it renders at the end, commits a violation of the Constitution</w:t>
      </w:r>
      <w:r w:rsidR="00BA5435" w:rsidRPr="00922ADB">
        <w:rPr>
          <w:rFonts w:ascii="Times New Roman" w:hAnsi="Times New Roman" w:cs="Times New Roman"/>
          <w:sz w:val="24"/>
          <w:szCs w:val="24"/>
        </w:rPr>
        <w:t>. He gave as an</w:t>
      </w:r>
      <w:r w:rsidR="00142866" w:rsidRPr="00922ADB">
        <w:rPr>
          <w:rFonts w:ascii="Times New Roman" w:hAnsi="Times New Roman" w:cs="Times New Roman"/>
          <w:color w:val="FF0000"/>
          <w:sz w:val="24"/>
          <w:szCs w:val="24"/>
        </w:rPr>
        <w:t xml:space="preserve"> </w:t>
      </w:r>
      <w:r w:rsidR="000F3F33" w:rsidRPr="00922ADB">
        <w:rPr>
          <w:rFonts w:ascii="Times New Roman" w:hAnsi="Times New Roman" w:cs="Times New Roman"/>
          <w:sz w:val="24"/>
          <w:szCs w:val="24"/>
        </w:rPr>
        <w:t>example</w:t>
      </w:r>
      <w:r w:rsidR="00BA5435" w:rsidRPr="00922ADB">
        <w:rPr>
          <w:rFonts w:ascii="Times New Roman" w:hAnsi="Times New Roman" w:cs="Times New Roman"/>
          <w:sz w:val="24"/>
          <w:szCs w:val="24"/>
        </w:rPr>
        <w:t xml:space="preserve"> a case where the Supreme Court</w:t>
      </w:r>
      <w:r w:rsidR="000F3F33" w:rsidRPr="00922ADB">
        <w:rPr>
          <w:rFonts w:ascii="Times New Roman" w:hAnsi="Times New Roman" w:cs="Times New Roman"/>
          <w:sz w:val="24"/>
          <w:szCs w:val="24"/>
        </w:rPr>
        <w:t xml:space="preserve"> decide</w:t>
      </w:r>
      <w:r w:rsidR="00BA5435" w:rsidRPr="00922ADB">
        <w:rPr>
          <w:rFonts w:ascii="Times New Roman" w:hAnsi="Times New Roman" w:cs="Times New Roman"/>
          <w:sz w:val="24"/>
          <w:szCs w:val="24"/>
        </w:rPr>
        <w:t>d</w:t>
      </w:r>
      <w:r w:rsidR="000F3F33" w:rsidRPr="00922ADB">
        <w:rPr>
          <w:rFonts w:ascii="Times New Roman" w:hAnsi="Times New Roman" w:cs="Times New Roman"/>
          <w:sz w:val="24"/>
          <w:szCs w:val="24"/>
        </w:rPr>
        <w:t xml:space="preserve"> that it w</w:t>
      </w:r>
      <w:r w:rsidR="00BA5435" w:rsidRPr="00922ADB">
        <w:rPr>
          <w:rFonts w:ascii="Times New Roman" w:hAnsi="Times New Roman" w:cs="Times New Roman"/>
          <w:sz w:val="24"/>
          <w:szCs w:val="24"/>
        </w:rPr>
        <w:t>ould</w:t>
      </w:r>
      <w:r w:rsidR="000F3F33" w:rsidRPr="00922ADB">
        <w:rPr>
          <w:rFonts w:ascii="Times New Roman" w:hAnsi="Times New Roman" w:cs="Times New Roman"/>
          <w:sz w:val="24"/>
          <w:szCs w:val="24"/>
        </w:rPr>
        <w:t xml:space="preserve"> not hear one party’</w:t>
      </w:r>
      <w:r w:rsidR="00844530" w:rsidRPr="00922ADB">
        <w:rPr>
          <w:rFonts w:ascii="Times New Roman" w:hAnsi="Times New Roman" w:cs="Times New Roman"/>
          <w:sz w:val="24"/>
          <w:szCs w:val="24"/>
        </w:rPr>
        <w:t>s legal practitioner</w:t>
      </w:r>
      <w:r w:rsidR="000F3F33" w:rsidRPr="00922ADB">
        <w:rPr>
          <w:rFonts w:ascii="Times New Roman" w:hAnsi="Times New Roman" w:cs="Times New Roman"/>
          <w:sz w:val="24"/>
          <w:szCs w:val="24"/>
        </w:rPr>
        <w:t xml:space="preserve"> on account of his race</w:t>
      </w:r>
      <w:r w:rsidR="00120889" w:rsidRPr="00922ADB">
        <w:rPr>
          <w:rFonts w:ascii="Times New Roman" w:hAnsi="Times New Roman" w:cs="Times New Roman"/>
          <w:sz w:val="24"/>
          <w:szCs w:val="24"/>
        </w:rPr>
        <w:t>.</w:t>
      </w:r>
      <w:r w:rsidR="00C556CC" w:rsidRPr="00922ADB">
        <w:rPr>
          <w:rFonts w:ascii="Times New Roman" w:hAnsi="Times New Roman" w:cs="Times New Roman"/>
          <w:sz w:val="24"/>
          <w:szCs w:val="24"/>
        </w:rPr>
        <w:t xml:space="preserve"> </w:t>
      </w:r>
      <w:r w:rsidR="00BA5435" w:rsidRPr="00922ADB">
        <w:rPr>
          <w:rFonts w:ascii="Times New Roman" w:hAnsi="Times New Roman" w:cs="Times New Roman"/>
          <w:sz w:val="24"/>
          <w:szCs w:val="24"/>
        </w:rPr>
        <w:t>In such a case there would be failure of jurisdiction. The decision would not be a result of an objective assessment of the facts in issue. It would flow directly from the violation of the party’s fundamental rights not to be discriminated against and to</w:t>
      </w:r>
      <w:r w:rsidR="00BA5435" w:rsidRPr="00922ADB">
        <w:rPr>
          <w:rFonts w:ascii="Times New Roman" w:hAnsi="Times New Roman" w:cs="Times New Roman"/>
          <w:color w:val="FF0000"/>
          <w:sz w:val="24"/>
          <w:szCs w:val="24"/>
        </w:rPr>
        <w:t xml:space="preserve"> </w:t>
      </w:r>
      <w:r w:rsidR="00BA5435" w:rsidRPr="00922ADB">
        <w:rPr>
          <w:rFonts w:ascii="Times New Roman" w:hAnsi="Times New Roman" w:cs="Times New Roman"/>
          <w:sz w:val="24"/>
          <w:szCs w:val="24"/>
        </w:rPr>
        <w:t>equal protection of the la</w:t>
      </w:r>
      <w:r w:rsidR="00B93976" w:rsidRPr="00922ADB">
        <w:rPr>
          <w:rFonts w:ascii="Times New Roman" w:hAnsi="Times New Roman" w:cs="Times New Roman"/>
          <w:sz w:val="24"/>
          <w:szCs w:val="24"/>
        </w:rPr>
        <w:t>w</w:t>
      </w:r>
      <w:r w:rsidR="0017006C" w:rsidRPr="00922ADB">
        <w:rPr>
          <w:rFonts w:ascii="Times New Roman" w:hAnsi="Times New Roman" w:cs="Times New Roman"/>
          <w:sz w:val="24"/>
          <w:szCs w:val="24"/>
        </w:rPr>
        <w:t xml:space="preserve">. </w:t>
      </w:r>
    </w:p>
    <w:p w14:paraId="2E435381" w14:textId="77777777" w:rsidR="00902E92" w:rsidRPr="00922ADB" w:rsidRDefault="00902E92" w:rsidP="00902E92">
      <w:pPr>
        <w:pStyle w:val="NoSpacing"/>
        <w:rPr>
          <w:rFonts w:ascii="Times New Roman" w:hAnsi="Times New Roman" w:cs="Times New Roman"/>
        </w:rPr>
      </w:pPr>
    </w:p>
    <w:p w14:paraId="4E85132E" w14:textId="0E5A0375" w:rsidR="00120889" w:rsidRPr="00922ADB" w:rsidRDefault="00BA5435" w:rsidP="001C7C62">
      <w:pPr>
        <w:spacing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t xml:space="preserve">The decision </w:t>
      </w:r>
      <w:r w:rsidR="00B93976" w:rsidRPr="00922ADB">
        <w:rPr>
          <w:rFonts w:ascii="Times New Roman" w:hAnsi="Times New Roman" w:cs="Times New Roman"/>
          <w:sz w:val="24"/>
          <w:szCs w:val="24"/>
        </w:rPr>
        <w:t>in the case referred to by Mr</w:t>
      </w:r>
      <w:r w:rsidR="000E642C" w:rsidRPr="00922ADB">
        <w:rPr>
          <w:rFonts w:ascii="Times New Roman" w:hAnsi="Times New Roman" w:cs="Times New Roman"/>
          <w:sz w:val="24"/>
          <w:szCs w:val="24"/>
        </w:rPr>
        <w:t> </w:t>
      </w:r>
      <w:proofErr w:type="spellStart"/>
      <w:r w:rsidR="00B93976" w:rsidRPr="00922ADB">
        <w:rPr>
          <w:rFonts w:ascii="Times New Roman" w:hAnsi="Times New Roman" w:cs="Times New Roman"/>
          <w:i/>
          <w:sz w:val="24"/>
          <w:szCs w:val="24"/>
        </w:rPr>
        <w:t>Tivadar</w:t>
      </w:r>
      <w:proofErr w:type="spellEnd"/>
      <w:r w:rsidR="00B93976" w:rsidRPr="00922ADB">
        <w:rPr>
          <w:rFonts w:ascii="Times New Roman" w:hAnsi="Times New Roman" w:cs="Times New Roman"/>
          <w:sz w:val="24"/>
          <w:szCs w:val="24"/>
        </w:rPr>
        <w:t xml:space="preserve"> </w:t>
      </w:r>
      <w:r w:rsidRPr="00922ADB">
        <w:rPr>
          <w:rFonts w:ascii="Times New Roman" w:hAnsi="Times New Roman" w:cs="Times New Roman"/>
          <w:sz w:val="24"/>
          <w:szCs w:val="24"/>
        </w:rPr>
        <w:t xml:space="preserve">would be a means of satisfying the personal racial prejudices of the members of the Supreme Court who would have substituted them for the purposes of </w:t>
      </w:r>
      <w:r w:rsidR="0017006C" w:rsidRPr="00922ADB">
        <w:rPr>
          <w:rFonts w:ascii="Times New Roman" w:hAnsi="Times New Roman" w:cs="Times New Roman"/>
          <w:sz w:val="24"/>
          <w:szCs w:val="24"/>
        </w:rPr>
        <w:t>the Constitution.</w:t>
      </w:r>
      <w:r w:rsidRPr="00922ADB">
        <w:rPr>
          <w:rFonts w:ascii="Times New Roman" w:hAnsi="Times New Roman" w:cs="Times New Roman"/>
          <w:sz w:val="24"/>
          <w:szCs w:val="24"/>
        </w:rPr>
        <w:t xml:space="preserve"> </w:t>
      </w:r>
      <w:r w:rsidR="0017006C" w:rsidRPr="00922ADB">
        <w:rPr>
          <w:rFonts w:ascii="Times New Roman" w:hAnsi="Times New Roman" w:cs="Times New Roman"/>
          <w:sz w:val="24"/>
          <w:szCs w:val="24"/>
        </w:rPr>
        <w:t xml:space="preserve">The decision would be untenable and therefore objectively arbitrary. </w:t>
      </w:r>
      <w:r w:rsidRPr="00922ADB">
        <w:rPr>
          <w:rFonts w:ascii="Times New Roman" w:hAnsi="Times New Roman" w:cs="Times New Roman"/>
          <w:sz w:val="24"/>
          <w:szCs w:val="24"/>
        </w:rPr>
        <w:t>In other words, there would be no judicial decision on the non-constitutional matter.</w:t>
      </w:r>
      <w:r w:rsidR="0017006C" w:rsidRPr="00922ADB">
        <w:rPr>
          <w:rFonts w:ascii="Times New Roman" w:hAnsi="Times New Roman" w:cs="Times New Roman"/>
          <w:sz w:val="24"/>
          <w:szCs w:val="24"/>
        </w:rPr>
        <w:t xml:space="preserve"> A decision which is shown not to be</w:t>
      </w:r>
      <w:r w:rsidR="00A453ED" w:rsidRPr="00922ADB">
        <w:rPr>
          <w:rFonts w:ascii="Times New Roman" w:hAnsi="Times New Roman" w:cs="Times New Roman"/>
          <w:color w:val="FF0000"/>
          <w:sz w:val="24"/>
          <w:szCs w:val="24"/>
        </w:rPr>
        <w:t xml:space="preserve"> </w:t>
      </w:r>
      <w:r w:rsidR="0017006C" w:rsidRPr="00922ADB">
        <w:rPr>
          <w:rFonts w:ascii="Times New Roman" w:hAnsi="Times New Roman" w:cs="Times New Roman"/>
          <w:sz w:val="24"/>
          <w:szCs w:val="24"/>
        </w:rPr>
        <w:t xml:space="preserve">on a non-constitutional </w:t>
      </w:r>
      <w:r w:rsidR="000A1776" w:rsidRPr="00922ADB">
        <w:rPr>
          <w:rFonts w:ascii="Times New Roman" w:hAnsi="Times New Roman" w:cs="Times New Roman"/>
          <w:sz w:val="24"/>
          <w:szCs w:val="24"/>
        </w:rPr>
        <w:t>matter</w:t>
      </w:r>
      <w:r w:rsidR="0017006C" w:rsidRPr="00922ADB">
        <w:rPr>
          <w:rFonts w:ascii="Times New Roman" w:hAnsi="Times New Roman" w:cs="Times New Roman"/>
          <w:color w:val="FF0000"/>
          <w:sz w:val="24"/>
          <w:szCs w:val="24"/>
        </w:rPr>
        <w:t xml:space="preserve"> </w:t>
      </w:r>
      <w:r w:rsidR="0017006C" w:rsidRPr="00922ADB">
        <w:rPr>
          <w:rFonts w:ascii="Times New Roman" w:hAnsi="Times New Roman" w:cs="Times New Roman"/>
          <w:sz w:val="24"/>
          <w:szCs w:val="24"/>
        </w:rPr>
        <w:t xml:space="preserve">when it should </w:t>
      </w:r>
      <w:r w:rsidR="00B93976" w:rsidRPr="00922ADB">
        <w:rPr>
          <w:rFonts w:ascii="Times New Roman" w:hAnsi="Times New Roman" w:cs="Times New Roman"/>
          <w:sz w:val="24"/>
          <w:szCs w:val="24"/>
        </w:rPr>
        <w:t>be</w:t>
      </w:r>
      <w:r w:rsidR="0017006C" w:rsidRPr="00922ADB">
        <w:rPr>
          <w:rFonts w:ascii="Times New Roman" w:hAnsi="Times New Roman" w:cs="Times New Roman"/>
          <w:sz w:val="24"/>
          <w:szCs w:val="24"/>
        </w:rPr>
        <w:t xml:space="preserve"> would not be in conformity with the Constitution. </w:t>
      </w:r>
    </w:p>
    <w:p w14:paraId="623D9F41" w14:textId="77777777" w:rsidR="001C7C62" w:rsidRPr="00922ADB" w:rsidRDefault="001C7C62" w:rsidP="001C7C62">
      <w:pPr>
        <w:pStyle w:val="NoSpacing"/>
        <w:rPr>
          <w:rFonts w:ascii="Times New Roman" w:hAnsi="Times New Roman" w:cs="Times New Roman"/>
          <w:sz w:val="24"/>
          <w:szCs w:val="24"/>
        </w:rPr>
      </w:pPr>
    </w:p>
    <w:p w14:paraId="71136EC1" w14:textId="77777777" w:rsidR="000D302D" w:rsidRPr="00922ADB" w:rsidRDefault="001C7C62" w:rsidP="001C7C62">
      <w:pPr>
        <w:pStyle w:val="NoSpacing"/>
        <w:spacing w:line="480" w:lineRule="auto"/>
        <w:jc w:val="both"/>
        <w:rPr>
          <w:rFonts w:ascii="Times New Roman" w:hAnsi="Times New Roman" w:cs="Times New Roman"/>
          <w:sz w:val="24"/>
          <w:szCs w:val="24"/>
        </w:rPr>
      </w:pPr>
      <w:r w:rsidRPr="00922ADB">
        <w:rPr>
          <w:rFonts w:ascii="Times New Roman" w:hAnsi="Times New Roman" w:cs="Times New Roman"/>
          <w:sz w:val="24"/>
          <w:szCs w:val="24"/>
        </w:rPr>
        <w:tab/>
      </w:r>
      <w:r w:rsidR="00BA5435" w:rsidRPr="00922ADB">
        <w:rPr>
          <w:rFonts w:ascii="Times New Roman" w:hAnsi="Times New Roman" w:cs="Times New Roman"/>
          <w:sz w:val="24"/>
          <w:szCs w:val="24"/>
        </w:rPr>
        <w:t>I</w:t>
      </w:r>
      <w:r w:rsidRPr="00922ADB">
        <w:rPr>
          <w:rFonts w:ascii="Times New Roman" w:hAnsi="Times New Roman" w:cs="Times New Roman"/>
          <w:sz w:val="24"/>
          <w:szCs w:val="24"/>
        </w:rPr>
        <w:t>n the founding affidavit</w:t>
      </w:r>
      <w:r w:rsidR="00BA5435" w:rsidRPr="00922ADB">
        <w:rPr>
          <w:rFonts w:ascii="Times New Roman" w:hAnsi="Times New Roman" w:cs="Times New Roman"/>
          <w:sz w:val="24"/>
          <w:szCs w:val="24"/>
        </w:rPr>
        <w:t>s</w:t>
      </w:r>
      <w:r w:rsidRPr="00922ADB">
        <w:rPr>
          <w:rFonts w:ascii="Times New Roman" w:hAnsi="Times New Roman" w:cs="Times New Roman"/>
          <w:sz w:val="24"/>
          <w:szCs w:val="24"/>
        </w:rPr>
        <w:t xml:space="preserve"> support</w:t>
      </w:r>
      <w:r w:rsidR="00BA5435" w:rsidRPr="00922ADB">
        <w:rPr>
          <w:rFonts w:ascii="Times New Roman" w:hAnsi="Times New Roman" w:cs="Times New Roman"/>
          <w:sz w:val="24"/>
          <w:szCs w:val="24"/>
        </w:rPr>
        <w:t>ing</w:t>
      </w:r>
      <w:r w:rsidRPr="00922ADB">
        <w:rPr>
          <w:rFonts w:ascii="Times New Roman" w:hAnsi="Times New Roman" w:cs="Times New Roman"/>
          <w:sz w:val="24"/>
          <w:szCs w:val="24"/>
        </w:rPr>
        <w:t xml:space="preserve"> the application for direct access and the main application</w:t>
      </w:r>
      <w:r w:rsidR="00BA5435" w:rsidRPr="00922ADB">
        <w:rPr>
          <w:rFonts w:ascii="Times New Roman" w:hAnsi="Times New Roman" w:cs="Times New Roman"/>
          <w:sz w:val="24"/>
          <w:szCs w:val="24"/>
        </w:rPr>
        <w:t>, the applicant accepts</w:t>
      </w:r>
      <w:r w:rsidRPr="00922ADB">
        <w:rPr>
          <w:rFonts w:ascii="Times New Roman" w:hAnsi="Times New Roman" w:cs="Times New Roman"/>
          <w:sz w:val="24"/>
          <w:szCs w:val="24"/>
        </w:rPr>
        <w:t xml:space="preserve"> that the judgment appealed against from the High Court </w:t>
      </w:r>
      <w:r w:rsidR="00566C6D" w:rsidRPr="00922ADB">
        <w:rPr>
          <w:rFonts w:ascii="Times New Roman" w:hAnsi="Times New Roman" w:cs="Times New Roman"/>
          <w:sz w:val="24"/>
          <w:szCs w:val="24"/>
        </w:rPr>
        <w:t>was to the effect that a party w</w:t>
      </w:r>
      <w:r w:rsidR="00BA5435" w:rsidRPr="00922ADB">
        <w:rPr>
          <w:rFonts w:ascii="Times New Roman" w:hAnsi="Times New Roman" w:cs="Times New Roman"/>
          <w:sz w:val="24"/>
          <w:szCs w:val="24"/>
        </w:rPr>
        <w:t>it</w:t>
      </w:r>
      <w:r w:rsidR="00566C6D" w:rsidRPr="00922ADB">
        <w:rPr>
          <w:rFonts w:ascii="Times New Roman" w:hAnsi="Times New Roman" w:cs="Times New Roman"/>
          <w:sz w:val="24"/>
          <w:szCs w:val="24"/>
        </w:rPr>
        <w:t>h a case pending in a c</w:t>
      </w:r>
      <w:r w:rsidR="00BA5435" w:rsidRPr="00922ADB">
        <w:rPr>
          <w:rFonts w:ascii="Times New Roman" w:hAnsi="Times New Roman" w:cs="Times New Roman"/>
          <w:sz w:val="24"/>
          <w:szCs w:val="24"/>
        </w:rPr>
        <w:t>ourt</w:t>
      </w:r>
      <w:r w:rsidR="00566C6D" w:rsidRPr="00922ADB">
        <w:rPr>
          <w:rFonts w:ascii="Times New Roman" w:hAnsi="Times New Roman" w:cs="Times New Roman"/>
          <w:sz w:val="24"/>
          <w:szCs w:val="24"/>
        </w:rPr>
        <w:t xml:space="preserve"> cannot </w:t>
      </w:r>
      <w:r w:rsidR="00BA5435" w:rsidRPr="00922ADB">
        <w:rPr>
          <w:rFonts w:ascii="Times New Roman" w:hAnsi="Times New Roman" w:cs="Times New Roman"/>
          <w:sz w:val="24"/>
          <w:szCs w:val="24"/>
        </w:rPr>
        <w:t xml:space="preserve">make </w:t>
      </w:r>
      <w:r w:rsidR="00566C6D" w:rsidRPr="00922ADB">
        <w:rPr>
          <w:rFonts w:ascii="Times New Roman" w:hAnsi="Times New Roman" w:cs="Times New Roman"/>
          <w:sz w:val="24"/>
          <w:szCs w:val="24"/>
        </w:rPr>
        <w:t xml:space="preserve">an application for leave to institute a class action on the same cause without withdrawing the pending case. </w:t>
      </w:r>
      <w:r w:rsidR="00BA5435" w:rsidRPr="00922ADB">
        <w:rPr>
          <w:rFonts w:ascii="Times New Roman" w:hAnsi="Times New Roman" w:cs="Times New Roman"/>
          <w:sz w:val="24"/>
          <w:szCs w:val="24"/>
        </w:rPr>
        <w:t>T</w:t>
      </w:r>
      <w:r w:rsidR="00566C6D" w:rsidRPr="00922ADB">
        <w:rPr>
          <w:rFonts w:ascii="Times New Roman" w:hAnsi="Times New Roman" w:cs="Times New Roman"/>
          <w:sz w:val="24"/>
          <w:szCs w:val="24"/>
        </w:rPr>
        <w:t xml:space="preserve">he </w:t>
      </w:r>
      <w:r w:rsidR="00BA5435" w:rsidRPr="00922ADB">
        <w:rPr>
          <w:rFonts w:ascii="Times New Roman" w:hAnsi="Times New Roman" w:cs="Times New Roman"/>
          <w:sz w:val="24"/>
          <w:szCs w:val="24"/>
        </w:rPr>
        <w:t>question</w:t>
      </w:r>
      <w:r w:rsidR="00566C6D" w:rsidRPr="00922ADB">
        <w:rPr>
          <w:rFonts w:ascii="Times New Roman" w:hAnsi="Times New Roman" w:cs="Times New Roman"/>
          <w:sz w:val="24"/>
          <w:szCs w:val="24"/>
        </w:rPr>
        <w:t xml:space="preserve"> whether a party in a case pending in a court can apply for leave to institute a class action on the same cause without withdrawing the pending case</w:t>
      </w:r>
      <w:r w:rsidR="00BA5435" w:rsidRPr="00922ADB">
        <w:rPr>
          <w:rFonts w:ascii="Times New Roman" w:hAnsi="Times New Roman" w:cs="Times New Roman"/>
          <w:sz w:val="24"/>
          <w:szCs w:val="24"/>
        </w:rPr>
        <w:t xml:space="preserve"> was the only issue for determination.</w:t>
      </w:r>
      <w:r w:rsidR="00566C6D" w:rsidRPr="00922ADB">
        <w:rPr>
          <w:rFonts w:ascii="Times New Roman" w:hAnsi="Times New Roman" w:cs="Times New Roman"/>
          <w:sz w:val="24"/>
          <w:szCs w:val="24"/>
        </w:rPr>
        <w:t xml:space="preserve"> </w:t>
      </w:r>
      <w:r w:rsidR="00BA5435" w:rsidRPr="00922ADB">
        <w:rPr>
          <w:rFonts w:ascii="Times New Roman" w:hAnsi="Times New Roman" w:cs="Times New Roman"/>
          <w:sz w:val="24"/>
          <w:szCs w:val="24"/>
        </w:rPr>
        <w:t xml:space="preserve">It was a question of law. </w:t>
      </w:r>
      <w:r w:rsidR="00566C6D" w:rsidRPr="00922ADB">
        <w:rPr>
          <w:rFonts w:ascii="Times New Roman" w:hAnsi="Times New Roman" w:cs="Times New Roman"/>
          <w:sz w:val="24"/>
          <w:szCs w:val="24"/>
        </w:rPr>
        <w:t>The High Court agreed with the respondent on the question</w:t>
      </w:r>
      <w:r w:rsidR="00BA5435" w:rsidRPr="00922ADB">
        <w:rPr>
          <w:rFonts w:ascii="Times New Roman" w:hAnsi="Times New Roman" w:cs="Times New Roman"/>
          <w:sz w:val="24"/>
          <w:szCs w:val="24"/>
        </w:rPr>
        <w:t xml:space="preserve">. It </w:t>
      </w:r>
      <w:r w:rsidR="00566C6D" w:rsidRPr="00922ADB">
        <w:rPr>
          <w:rFonts w:ascii="Times New Roman" w:hAnsi="Times New Roman" w:cs="Times New Roman"/>
          <w:sz w:val="24"/>
          <w:szCs w:val="24"/>
        </w:rPr>
        <w:t>dismissed the application. The appeal to the Supreme Court was on the ground</w:t>
      </w:r>
      <w:r w:rsidR="00566C6D" w:rsidRPr="00922ADB">
        <w:rPr>
          <w:rFonts w:ascii="Times New Roman" w:hAnsi="Times New Roman" w:cs="Times New Roman"/>
          <w:color w:val="FF0000"/>
          <w:sz w:val="24"/>
          <w:szCs w:val="24"/>
        </w:rPr>
        <w:t xml:space="preserve"> </w:t>
      </w:r>
      <w:r w:rsidR="00566C6D" w:rsidRPr="00922ADB">
        <w:rPr>
          <w:rFonts w:ascii="Times New Roman" w:hAnsi="Times New Roman" w:cs="Times New Roman"/>
          <w:sz w:val="24"/>
          <w:szCs w:val="24"/>
        </w:rPr>
        <w:t xml:space="preserve">that the High Court </w:t>
      </w:r>
      <w:r w:rsidR="00566C6D" w:rsidRPr="00922ADB">
        <w:rPr>
          <w:rFonts w:ascii="Times New Roman" w:hAnsi="Times New Roman" w:cs="Times New Roman"/>
          <w:sz w:val="24"/>
          <w:szCs w:val="24"/>
        </w:rPr>
        <w:lastRenderedPageBreak/>
        <w:t>misdirected itself on the question of law. After hearing oral submissions on behalf of both parties, the Supreme Court dismissed the appeal and upheld the decision of the High Court.</w:t>
      </w:r>
    </w:p>
    <w:p w14:paraId="118CE2C5" w14:textId="77777777" w:rsidR="000D302D" w:rsidRPr="00922ADB" w:rsidRDefault="000D302D" w:rsidP="001C7C62">
      <w:pPr>
        <w:pStyle w:val="NoSpacing"/>
        <w:spacing w:line="480" w:lineRule="auto"/>
        <w:jc w:val="both"/>
        <w:rPr>
          <w:rFonts w:ascii="Times New Roman" w:hAnsi="Times New Roman" w:cs="Times New Roman"/>
          <w:sz w:val="24"/>
          <w:szCs w:val="24"/>
        </w:rPr>
      </w:pPr>
    </w:p>
    <w:p w14:paraId="64E44E65" w14:textId="2152D7FE" w:rsidR="002D754B" w:rsidRPr="00922ADB" w:rsidRDefault="00566C6D" w:rsidP="000D302D">
      <w:pPr>
        <w:pStyle w:val="NoSpacing"/>
        <w:spacing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t xml:space="preserve">To say that the decision of the Supreme Court is “outrageously wrong” </w:t>
      </w:r>
      <w:r w:rsidR="000A1776" w:rsidRPr="00922ADB">
        <w:rPr>
          <w:rFonts w:ascii="Times New Roman" w:hAnsi="Times New Roman" w:cs="Times New Roman"/>
          <w:sz w:val="24"/>
          <w:szCs w:val="24"/>
        </w:rPr>
        <w:t>is</w:t>
      </w:r>
      <w:r w:rsidRPr="00922ADB">
        <w:rPr>
          <w:rFonts w:ascii="Times New Roman" w:hAnsi="Times New Roman" w:cs="Times New Roman"/>
          <w:sz w:val="24"/>
          <w:szCs w:val="24"/>
        </w:rPr>
        <w:t xml:space="preserve"> a clever way of avoiding having to say that the Supreme Court misdirected itself.</w:t>
      </w:r>
      <w:r w:rsidR="00B93976" w:rsidRPr="00922ADB">
        <w:rPr>
          <w:rFonts w:ascii="Times New Roman" w:hAnsi="Times New Roman" w:cs="Times New Roman"/>
          <w:sz w:val="24"/>
          <w:szCs w:val="24"/>
        </w:rPr>
        <w:t xml:space="preserve"> It is a subjective allegation that lacks merit. A thing is not necessarily what it is </w:t>
      </w:r>
      <w:r w:rsidR="00902E92" w:rsidRPr="00922ADB">
        <w:rPr>
          <w:rFonts w:ascii="Times New Roman" w:hAnsi="Times New Roman" w:cs="Times New Roman"/>
          <w:sz w:val="24"/>
          <w:szCs w:val="24"/>
        </w:rPr>
        <w:t>as per</w:t>
      </w:r>
      <w:r w:rsidR="00B93976" w:rsidRPr="00922ADB">
        <w:rPr>
          <w:rFonts w:ascii="Times New Roman" w:hAnsi="Times New Roman" w:cs="Times New Roman"/>
          <w:sz w:val="24"/>
          <w:szCs w:val="24"/>
        </w:rPr>
        <w:t xml:space="preserve"> the words used to describe it. It is what it is </w:t>
      </w:r>
      <w:r w:rsidR="00902E92" w:rsidRPr="00922ADB">
        <w:rPr>
          <w:rFonts w:ascii="Times New Roman" w:hAnsi="Times New Roman" w:cs="Times New Roman"/>
          <w:sz w:val="24"/>
          <w:szCs w:val="24"/>
        </w:rPr>
        <w:t xml:space="preserve">as </w:t>
      </w:r>
      <w:r w:rsidR="00B93976" w:rsidRPr="00922ADB">
        <w:rPr>
          <w:rFonts w:ascii="Times New Roman" w:hAnsi="Times New Roman" w:cs="Times New Roman"/>
          <w:sz w:val="24"/>
          <w:szCs w:val="24"/>
        </w:rPr>
        <w:t>per its substance.</w:t>
      </w:r>
      <w:r w:rsidR="00965690" w:rsidRPr="00922ADB">
        <w:rPr>
          <w:rFonts w:ascii="Times New Roman" w:hAnsi="Times New Roman" w:cs="Times New Roman"/>
          <w:sz w:val="24"/>
          <w:szCs w:val="24"/>
        </w:rPr>
        <w:t xml:space="preserve"> The decision, the validity of which the applicant wants brought directly for determination by the Court on the allegation that it has infringed its fundamental right</w:t>
      </w:r>
      <w:r w:rsidR="00773B2B" w:rsidRPr="00922ADB">
        <w:rPr>
          <w:rFonts w:ascii="Times New Roman" w:hAnsi="Times New Roman" w:cs="Times New Roman"/>
          <w:sz w:val="24"/>
          <w:szCs w:val="24"/>
        </w:rPr>
        <w:t xml:space="preserve">s </w:t>
      </w:r>
      <w:r w:rsidR="00965690" w:rsidRPr="00922ADB">
        <w:rPr>
          <w:rFonts w:ascii="Times New Roman" w:hAnsi="Times New Roman" w:cs="Times New Roman"/>
          <w:sz w:val="24"/>
          <w:szCs w:val="24"/>
        </w:rPr>
        <w:t xml:space="preserve">to equal protection of the law and </w:t>
      </w:r>
      <w:r w:rsidR="00773B2B" w:rsidRPr="00922ADB">
        <w:rPr>
          <w:rFonts w:ascii="Times New Roman" w:hAnsi="Times New Roman" w:cs="Times New Roman"/>
          <w:sz w:val="24"/>
          <w:szCs w:val="24"/>
        </w:rPr>
        <w:t>to</w:t>
      </w:r>
      <w:r w:rsidR="00965690" w:rsidRPr="00922ADB">
        <w:rPr>
          <w:rFonts w:ascii="Times New Roman" w:hAnsi="Times New Roman" w:cs="Times New Roman"/>
          <w:sz w:val="24"/>
          <w:szCs w:val="24"/>
        </w:rPr>
        <w:t xml:space="preserve"> a fair hearing, is the same decision that dismissed the appeal and upheld the judgment of the High Court.</w:t>
      </w:r>
      <w:r w:rsidR="002D754B" w:rsidRPr="00922ADB">
        <w:rPr>
          <w:rFonts w:ascii="Times New Roman" w:hAnsi="Times New Roman" w:cs="Times New Roman"/>
          <w:sz w:val="24"/>
          <w:szCs w:val="24"/>
        </w:rPr>
        <w:t xml:space="preserve"> In other words, the Supreme Court reached the same decision on the non-constitutional issue as the High Court.</w:t>
      </w:r>
      <w:r w:rsidR="00B93976" w:rsidRPr="00922ADB">
        <w:rPr>
          <w:rFonts w:ascii="Times New Roman" w:hAnsi="Times New Roman" w:cs="Times New Roman"/>
          <w:sz w:val="24"/>
          <w:szCs w:val="24"/>
        </w:rPr>
        <w:t xml:space="preserve"> It is clear that had the Supreme Court found in its f</w:t>
      </w:r>
      <w:r w:rsidR="00CF6598" w:rsidRPr="00922ADB">
        <w:rPr>
          <w:rFonts w:ascii="Times New Roman" w:hAnsi="Times New Roman" w:cs="Times New Roman"/>
          <w:sz w:val="24"/>
          <w:szCs w:val="24"/>
        </w:rPr>
        <w:t>avour the applicant would not h</w:t>
      </w:r>
      <w:r w:rsidR="00B93976" w:rsidRPr="00922ADB">
        <w:rPr>
          <w:rFonts w:ascii="Times New Roman" w:hAnsi="Times New Roman" w:cs="Times New Roman"/>
          <w:sz w:val="24"/>
          <w:szCs w:val="24"/>
        </w:rPr>
        <w:t>ave made the allegations of infringement of</w:t>
      </w:r>
      <w:r w:rsidR="00884FF0" w:rsidRPr="00922ADB">
        <w:rPr>
          <w:rFonts w:ascii="Times New Roman" w:hAnsi="Times New Roman" w:cs="Times New Roman"/>
          <w:sz w:val="24"/>
          <w:szCs w:val="24"/>
        </w:rPr>
        <w:t xml:space="preserve"> its</w:t>
      </w:r>
      <w:r w:rsidR="00B93976" w:rsidRPr="00922ADB">
        <w:rPr>
          <w:rFonts w:ascii="Times New Roman" w:hAnsi="Times New Roman" w:cs="Times New Roman"/>
          <w:sz w:val="24"/>
          <w:szCs w:val="24"/>
        </w:rPr>
        <w:t xml:space="preserve"> rights.</w:t>
      </w:r>
    </w:p>
    <w:p w14:paraId="25A066B0" w14:textId="77777777" w:rsidR="002D754B" w:rsidRPr="00922ADB" w:rsidRDefault="002D754B" w:rsidP="002D754B">
      <w:pPr>
        <w:pStyle w:val="NoSpacing"/>
        <w:spacing w:line="480" w:lineRule="auto"/>
        <w:jc w:val="both"/>
        <w:rPr>
          <w:rFonts w:ascii="Times New Roman" w:hAnsi="Times New Roman" w:cs="Times New Roman"/>
          <w:sz w:val="24"/>
          <w:szCs w:val="24"/>
        </w:rPr>
      </w:pPr>
    </w:p>
    <w:p w14:paraId="15903A4B" w14:textId="77777777" w:rsidR="002D754B" w:rsidRPr="00922ADB" w:rsidRDefault="00965690" w:rsidP="002D754B">
      <w:pPr>
        <w:pStyle w:val="NoSpacing"/>
        <w:spacing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t xml:space="preserve">The allegation by the applicant that in the course of delivering the judgment </w:t>
      </w:r>
      <w:r w:rsidRPr="00922ADB">
        <w:rPr>
          <w:rFonts w:ascii="Times New Roman" w:hAnsi="Times New Roman" w:cs="Times New Roman"/>
          <w:i/>
          <w:sz w:val="24"/>
          <w:szCs w:val="24"/>
        </w:rPr>
        <w:t>ex tempore</w:t>
      </w:r>
      <w:r w:rsidRPr="00922ADB">
        <w:rPr>
          <w:rFonts w:ascii="Times New Roman" w:hAnsi="Times New Roman" w:cs="Times New Roman"/>
          <w:sz w:val="24"/>
          <w:szCs w:val="24"/>
        </w:rPr>
        <w:t xml:space="preserve"> the Supreme Court said that the High Court had considered the merits of the case is a mere red herring designed to divert attention from the fact that the application sought to be placed before the Court in terms of s 85(1) of the Constitution is a disguised appeal against the decision of the Supreme Court. The utterance the Supreme Court may have made </w:t>
      </w:r>
      <w:r w:rsidR="008905CF" w:rsidRPr="00922ADB">
        <w:rPr>
          <w:rFonts w:ascii="Times New Roman" w:hAnsi="Times New Roman" w:cs="Times New Roman"/>
          <w:sz w:val="24"/>
          <w:szCs w:val="24"/>
        </w:rPr>
        <w:t xml:space="preserve">is not a decision. There is only one decision which the applicant seeks to </w:t>
      </w:r>
      <w:r w:rsidR="002D754B" w:rsidRPr="00922ADB">
        <w:rPr>
          <w:rFonts w:ascii="Times New Roman" w:hAnsi="Times New Roman" w:cs="Times New Roman"/>
          <w:sz w:val="24"/>
          <w:szCs w:val="24"/>
        </w:rPr>
        <w:t>have set aside through</w:t>
      </w:r>
      <w:r w:rsidR="008905CF" w:rsidRPr="00922ADB">
        <w:rPr>
          <w:rFonts w:ascii="Times New Roman" w:hAnsi="Times New Roman" w:cs="Times New Roman"/>
          <w:sz w:val="24"/>
          <w:szCs w:val="24"/>
        </w:rPr>
        <w:t xml:space="preserve"> the procedure under s 85(1) of the Constitution.</w:t>
      </w:r>
      <w:r w:rsidR="003B1BD8" w:rsidRPr="00922ADB">
        <w:rPr>
          <w:rFonts w:ascii="Times New Roman" w:hAnsi="Times New Roman" w:cs="Times New Roman"/>
          <w:sz w:val="24"/>
          <w:szCs w:val="24"/>
        </w:rPr>
        <w:t xml:space="preserve"> The effect of the decision is the dismissal of the appeal and confirmation of the decision of the High Court on a non-constitutional issue. Such a decision cannot be evidence of a violation of a fundamental human right or freedom. It was a question not arising under the Constitution.</w:t>
      </w:r>
    </w:p>
    <w:p w14:paraId="5919063E" w14:textId="77777777" w:rsidR="002D754B" w:rsidRPr="00922ADB" w:rsidRDefault="002D754B" w:rsidP="002D754B">
      <w:pPr>
        <w:pStyle w:val="NoSpacing"/>
        <w:spacing w:line="480" w:lineRule="auto"/>
        <w:jc w:val="both"/>
        <w:rPr>
          <w:rFonts w:ascii="Times New Roman" w:hAnsi="Times New Roman" w:cs="Times New Roman"/>
          <w:sz w:val="24"/>
          <w:szCs w:val="24"/>
        </w:rPr>
      </w:pPr>
    </w:p>
    <w:p w14:paraId="5CA8B2C8" w14:textId="77777777" w:rsidR="00BB708A" w:rsidRPr="00922ADB" w:rsidRDefault="008905CF" w:rsidP="00D65EF3">
      <w:pPr>
        <w:pStyle w:val="NoSpacing"/>
        <w:spacing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lastRenderedPageBreak/>
        <w:t>There is no suggestion anywhere in the founding affidavit</w:t>
      </w:r>
      <w:r w:rsidR="002D754B" w:rsidRPr="00922ADB">
        <w:rPr>
          <w:rFonts w:ascii="Times New Roman" w:hAnsi="Times New Roman" w:cs="Times New Roman"/>
          <w:sz w:val="24"/>
          <w:szCs w:val="24"/>
        </w:rPr>
        <w:t>s</w:t>
      </w:r>
      <w:r w:rsidRPr="00922ADB">
        <w:rPr>
          <w:rFonts w:ascii="Times New Roman" w:hAnsi="Times New Roman" w:cs="Times New Roman"/>
          <w:sz w:val="24"/>
          <w:szCs w:val="24"/>
        </w:rPr>
        <w:t xml:space="preserve"> that the Supreme Court failed to act in terms of any law governing appeal proceedings generally. To say that the Supreme Court “completely misconstrued” the appeal is not to say that it did not apply its mind to the grounds of appeal. It is simply a disguised </w:t>
      </w:r>
      <w:r w:rsidR="00B845B7" w:rsidRPr="00922ADB">
        <w:rPr>
          <w:rFonts w:ascii="Times New Roman" w:hAnsi="Times New Roman" w:cs="Times New Roman"/>
          <w:sz w:val="24"/>
          <w:szCs w:val="24"/>
        </w:rPr>
        <w:t xml:space="preserve">and exaggerated </w:t>
      </w:r>
      <w:r w:rsidRPr="00922ADB">
        <w:rPr>
          <w:rFonts w:ascii="Times New Roman" w:hAnsi="Times New Roman" w:cs="Times New Roman"/>
          <w:sz w:val="24"/>
          <w:szCs w:val="24"/>
        </w:rPr>
        <w:t xml:space="preserve">way of saying the Supreme Court misdirected itself in the consideration of the grounds of appeal and came to a wrong decision. </w:t>
      </w:r>
    </w:p>
    <w:p w14:paraId="3A956220" w14:textId="77777777" w:rsidR="00BB708A" w:rsidRPr="00922ADB" w:rsidRDefault="00BB708A" w:rsidP="00BB708A">
      <w:pPr>
        <w:pStyle w:val="NoSpacing"/>
        <w:ind w:firstLine="720"/>
        <w:jc w:val="both"/>
        <w:rPr>
          <w:rFonts w:ascii="Times New Roman" w:hAnsi="Times New Roman" w:cs="Times New Roman"/>
          <w:sz w:val="24"/>
          <w:szCs w:val="24"/>
        </w:rPr>
      </w:pPr>
    </w:p>
    <w:p w14:paraId="30115ECD" w14:textId="5C8484CD" w:rsidR="00D65EF3" w:rsidRPr="00922ADB" w:rsidRDefault="00B845B7" w:rsidP="00D65EF3">
      <w:pPr>
        <w:pStyle w:val="NoSpacing"/>
        <w:spacing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t>There was no issue on the nature, content and scope of the question that was before the Supreme Court for determination. It was not said what construction the Supreme Court was required</w:t>
      </w:r>
      <w:r w:rsidRPr="00922ADB">
        <w:rPr>
          <w:rFonts w:ascii="Times New Roman" w:hAnsi="Times New Roman" w:cs="Times New Roman"/>
          <w:color w:val="FF0000"/>
          <w:sz w:val="24"/>
          <w:szCs w:val="24"/>
        </w:rPr>
        <w:t xml:space="preserve"> </w:t>
      </w:r>
      <w:r w:rsidRPr="00922ADB">
        <w:rPr>
          <w:rFonts w:ascii="Times New Roman" w:hAnsi="Times New Roman" w:cs="Times New Roman"/>
          <w:sz w:val="24"/>
          <w:szCs w:val="24"/>
        </w:rPr>
        <w:t xml:space="preserve">to put on the question before it. To say an appellate court “completely misconstrued” an appeal without reference to any procedural and substantive standard does not take the allegation beyond the making of it. </w:t>
      </w:r>
      <w:r w:rsidR="00D65EF3" w:rsidRPr="00922ADB">
        <w:rPr>
          <w:rFonts w:ascii="Times New Roman" w:hAnsi="Times New Roman" w:cs="Times New Roman"/>
          <w:sz w:val="24"/>
          <w:szCs w:val="24"/>
        </w:rPr>
        <w:t xml:space="preserve">No principle of procedural law is alleged to have been violated by the Supreme Court in the conduct of the proceedings or in decision-making. </w:t>
      </w:r>
      <w:r w:rsidR="008905CF" w:rsidRPr="00922ADB">
        <w:rPr>
          <w:rFonts w:ascii="Times New Roman" w:hAnsi="Times New Roman" w:cs="Times New Roman"/>
          <w:sz w:val="24"/>
          <w:szCs w:val="24"/>
        </w:rPr>
        <w:t>The application in respect of</w:t>
      </w:r>
      <w:r w:rsidR="008905CF" w:rsidRPr="00922ADB">
        <w:rPr>
          <w:rFonts w:ascii="Times New Roman" w:hAnsi="Times New Roman" w:cs="Times New Roman"/>
          <w:color w:val="FF0000"/>
          <w:sz w:val="24"/>
          <w:szCs w:val="24"/>
        </w:rPr>
        <w:t xml:space="preserve"> </w:t>
      </w:r>
      <w:r w:rsidR="008905CF" w:rsidRPr="00922ADB">
        <w:rPr>
          <w:rFonts w:ascii="Times New Roman" w:hAnsi="Times New Roman" w:cs="Times New Roman"/>
          <w:sz w:val="24"/>
          <w:szCs w:val="24"/>
        </w:rPr>
        <w:t>which direct access to the Court</w:t>
      </w:r>
      <w:r w:rsidR="00D0670E" w:rsidRPr="00922ADB">
        <w:rPr>
          <w:rFonts w:ascii="Times New Roman" w:hAnsi="Times New Roman" w:cs="Times New Roman"/>
          <w:sz w:val="24"/>
          <w:szCs w:val="24"/>
        </w:rPr>
        <w:t xml:space="preserve"> is sought is a disguised appeal against the </w:t>
      </w:r>
      <w:r w:rsidR="003B1BD8" w:rsidRPr="00922ADB">
        <w:rPr>
          <w:rFonts w:ascii="Times New Roman" w:hAnsi="Times New Roman" w:cs="Times New Roman"/>
          <w:sz w:val="24"/>
          <w:szCs w:val="24"/>
        </w:rPr>
        <w:t>effect</w:t>
      </w:r>
      <w:r w:rsidR="00186F60" w:rsidRPr="00922ADB">
        <w:rPr>
          <w:rFonts w:ascii="Times New Roman" w:hAnsi="Times New Roman" w:cs="Times New Roman"/>
          <w:sz w:val="24"/>
          <w:szCs w:val="24"/>
        </w:rPr>
        <w:t>s</w:t>
      </w:r>
      <w:r w:rsidR="003B1BD8" w:rsidRPr="00922ADB">
        <w:rPr>
          <w:rFonts w:ascii="Times New Roman" w:hAnsi="Times New Roman" w:cs="Times New Roman"/>
          <w:sz w:val="24"/>
          <w:szCs w:val="24"/>
        </w:rPr>
        <w:t xml:space="preserve"> of the </w:t>
      </w:r>
      <w:r w:rsidR="00D0670E" w:rsidRPr="00922ADB">
        <w:rPr>
          <w:rFonts w:ascii="Times New Roman" w:hAnsi="Times New Roman" w:cs="Times New Roman"/>
          <w:sz w:val="24"/>
          <w:szCs w:val="24"/>
        </w:rPr>
        <w:t>decision of the Supreme Court on a non-constitutional matter.</w:t>
      </w:r>
      <w:r w:rsidR="003B1BD8" w:rsidRPr="00922ADB">
        <w:rPr>
          <w:rFonts w:ascii="Times New Roman" w:hAnsi="Times New Roman" w:cs="Times New Roman"/>
          <w:sz w:val="24"/>
          <w:szCs w:val="24"/>
        </w:rPr>
        <w:t xml:space="preserve"> </w:t>
      </w:r>
      <w:proofErr w:type="spellStart"/>
      <w:r w:rsidR="003B1BD8" w:rsidRPr="00922ADB">
        <w:rPr>
          <w:rFonts w:ascii="Times New Roman" w:hAnsi="Times New Roman" w:cs="Times New Roman"/>
          <w:i/>
          <w:sz w:val="24"/>
          <w:szCs w:val="24"/>
        </w:rPr>
        <w:t>Rushesha</w:t>
      </w:r>
      <w:proofErr w:type="spellEnd"/>
      <w:r w:rsidR="003B1BD8" w:rsidRPr="00922ADB">
        <w:rPr>
          <w:rFonts w:ascii="Times New Roman" w:hAnsi="Times New Roman" w:cs="Times New Roman"/>
          <w:i/>
          <w:sz w:val="24"/>
          <w:szCs w:val="24"/>
        </w:rPr>
        <w:t xml:space="preserve"> and Ors</w:t>
      </w:r>
      <w:r w:rsidR="003B1BD8" w:rsidRPr="00922ADB">
        <w:rPr>
          <w:rFonts w:ascii="Times New Roman" w:hAnsi="Times New Roman" w:cs="Times New Roman"/>
          <w:sz w:val="24"/>
          <w:szCs w:val="24"/>
        </w:rPr>
        <w:t xml:space="preserve"> v </w:t>
      </w:r>
      <w:proofErr w:type="spellStart"/>
      <w:r w:rsidR="003B1BD8" w:rsidRPr="00922ADB">
        <w:rPr>
          <w:rFonts w:ascii="Times New Roman" w:hAnsi="Times New Roman" w:cs="Times New Roman"/>
          <w:i/>
          <w:sz w:val="24"/>
          <w:szCs w:val="24"/>
        </w:rPr>
        <w:t>Dera</w:t>
      </w:r>
      <w:proofErr w:type="spellEnd"/>
      <w:r w:rsidR="003B1BD8" w:rsidRPr="00922ADB">
        <w:rPr>
          <w:rFonts w:ascii="Times New Roman" w:hAnsi="Times New Roman" w:cs="Times New Roman"/>
          <w:i/>
          <w:sz w:val="24"/>
          <w:szCs w:val="24"/>
        </w:rPr>
        <w:t xml:space="preserve"> and Ors</w:t>
      </w:r>
      <w:r w:rsidR="003B1BD8" w:rsidRPr="00922ADB">
        <w:rPr>
          <w:rFonts w:ascii="Times New Roman" w:hAnsi="Times New Roman" w:cs="Times New Roman"/>
          <w:sz w:val="24"/>
          <w:szCs w:val="24"/>
        </w:rPr>
        <w:t xml:space="preserve"> CCZ 24/17.</w:t>
      </w:r>
    </w:p>
    <w:p w14:paraId="256EB5FE" w14:textId="77777777" w:rsidR="003B1BD8" w:rsidRPr="00922ADB" w:rsidRDefault="003B1BD8" w:rsidP="003B1BD8">
      <w:pPr>
        <w:pStyle w:val="NoSpacing"/>
        <w:spacing w:line="480" w:lineRule="auto"/>
        <w:jc w:val="both"/>
        <w:rPr>
          <w:rFonts w:ascii="Times New Roman" w:hAnsi="Times New Roman" w:cs="Times New Roman"/>
          <w:sz w:val="24"/>
          <w:szCs w:val="24"/>
        </w:rPr>
      </w:pPr>
    </w:p>
    <w:p w14:paraId="23488ABF" w14:textId="77777777" w:rsidR="003B1BD8" w:rsidRPr="00922ADB" w:rsidRDefault="003B1BD8" w:rsidP="003B1BD8">
      <w:pPr>
        <w:pStyle w:val="NoSpacing"/>
        <w:spacing w:line="480" w:lineRule="auto"/>
        <w:jc w:val="both"/>
        <w:rPr>
          <w:rFonts w:ascii="Times New Roman" w:hAnsi="Times New Roman" w:cs="Times New Roman"/>
          <w:sz w:val="24"/>
          <w:szCs w:val="24"/>
        </w:rPr>
      </w:pPr>
      <w:r w:rsidRPr="00922ADB">
        <w:rPr>
          <w:rFonts w:ascii="Times New Roman" w:hAnsi="Times New Roman" w:cs="Times New Roman"/>
          <w:sz w:val="24"/>
          <w:szCs w:val="24"/>
        </w:rPr>
        <w:tab/>
        <w:t>One of the fundamental aspects of the rule of law is the principle of legal certainty. This principle requires that no party to a proceeding shall be entitled to request the review of a final judgment solely for the purposes of obtaining a rehearing and a new determination of the case.</w:t>
      </w:r>
    </w:p>
    <w:p w14:paraId="30FF8114" w14:textId="77777777" w:rsidR="00D65EF3" w:rsidRPr="00922ADB" w:rsidRDefault="00D65EF3" w:rsidP="00D65EF3">
      <w:pPr>
        <w:pStyle w:val="NoSpacing"/>
        <w:spacing w:line="480" w:lineRule="auto"/>
        <w:jc w:val="both"/>
        <w:rPr>
          <w:rFonts w:ascii="Times New Roman" w:hAnsi="Times New Roman" w:cs="Times New Roman"/>
          <w:sz w:val="24"/>
          <w:szCs w:val="24"/>
        </w:rPr>
      </w:pPr>
    </w:p>
    <w:p w14:paraId="55079EE0" w14:textId="77777777" w:rsidR="00D0670E" w:rsidRPr="00922ADB" w:rsidRDefault="00D65EF3" w:rsidP="00D65EF3">
      <w:pPr>
        <w:pStyle w:val="NoSpacing"/>
        <w:spacing w:line="480" w:lineRule="auto"/>
        <w:ind w:firstLine="720"/>
        <w:jc w:val="both"/>
        <w:rPr>
          <w:rFonts w:ascii="Times New Roman" w:hAnsi="Times New Roman" w:cs="Times New Roman"/>
          <w:sz w:val="24"/>
          <w:szCs w:val="24"/>
        </w:rPr>
      </w:pPr>
      <w:r w:rsidRPr="00922ADB">
        <w:rPr>
          <w:rFonts w:ascii="Times New Roman" w:hAnsi="Times New Roman" w:cs="Times New Roman"/>
          <w:sz w:val="24"/>
          <w:szCs w:val="24"/>
        </w:rPr>
        <w:t xml:space="preserve">There are no prospects of the main application succeeding should leave for direct access to the Court be granted. </w:t>
      </w:r>
      <w:r w:rsidR="00D0670E" w:rsidRPr="00922ADB">
        <w:rPr>
          <w:rFonts w:ascii="Times New Roman" w:hAnsi="Times New Roman" w:cs="Times New Roman"/>
          <w:sz w:val="24"/>
          <w:szCs w:val="24"/>
        </w:rPr>
        <w:t>It would not be in the interests</w:t>
      </w:r>
      <w:r w:rsidR="001E0151" w:rsidRPr="00922ADB">
        <w:rPr>
          <w:rFonts w:ascii="Times New Roman" w:hAnsi="Times New Roman" w:cs="Times New Roman"/>
          <w:sz w:val="24"/>
          <w:szCs w:val="24"/>
        </w:rPr>
        <w:t xml:space="preserve"> of justice to grant leave for direct access where there are no prospects of success.</w:t>
      </w:r>
    </w:p>
    <w:p w14:paraId="2066E393" w14:textId="77777777" w:rsidR="001C7C62" w:rsidRPr="00922ADB" w:rsidRDefault="001C7C62" w:rsidP="00120889">
      <w:pPr>
        <w:pStyle w:val="NoSpacing"/>
        <w:rPr>
          <w:rFonts w:ascii="Times New Roman" w:hAnsi="Times New Roman" w:cs="Times New Roman"/>
        </w:rPr>
      </w:pPr>
    </w:p>
    <w:p w14:paraId="26353CF8" w14:textId="77777777" w:rsidR="005450C0" w:rsidRPr="00922ADB" w:rsidRDefault="005450C0" w:rsidP="005450C0">
      <w:pPr>
        <w:pStyle w:val="NoSpacing"/>
        <w:rPr>
          <w:rFonts w:ascii="Times New Roman" w:hAnsi="Times New Roman" w:cs="Times New Roman"/>
          <w:lang w:val="en-ZW"/>
        </w:rPr>
      </w:pPr>
    </w:p>
    <w:p w14:paraId="57950BEE" w14:textId="77777777" w:rsidR="00720C09" w:rsidRPr="00922ADB" w:rsidRDefault="00720C09" w:rsidP="00B3269E">
      <w:pPr>
        <w:spacing w:line="480" w:lineRule="auto"/>
        <w:jc w:val="both"/>
        <w:rPr>
          <w:rFonts w:ascii="Times New Roman" w:hAnsi="Times New Roman" w:cs="Times New Roman"/>
          <w:b/>
          <w:sz w:val="24"/>
          <w:szCs w:val="24"/>
          <w:lang w:val="en-ZW"/>
        </w:rPr>
      </w:pPr>
    </w:p>
    <w:p w14:paraId="6370C345" w14:textId="00AF13BE" w:rsidR="00B3269E" w:rsidRPr="00922ADB" w:rsidRDefault="00B3269E" w:rsidP="00B3269E">
      <w:pPr>
        <w:spacing w:line="480" w:lineRule="auto"/>
        <w:jc w:val="both"/>
        <w:rPr>
          <w:rFonts w:ascii="Times New Roman" w:hAnsi="Times New Roman" w:cs="Times New Roman"/>
          <w:b/>
          <w:sz w:val="24"/>
          <w:szCs w:val="24"/>
          <w:lang w:val="en-ZW"/>
        </w:rPr>
      </w:pPr>
      <w:r w:rsidRPr="00922ADB">
        <w:rPr>
          <w:rFonts w:ascii="Times New Roman" w:hAnsi="Times New Roman" w:cs="Times New Roman"/>
          <w:b/>
          <w:sz w:val="24"/>
          <w:szCs w:val="24"/>
          <w:lang w:val="en-ZW"/>
        </w:rPr>
        <w:lastRenderedPageBreak/>
        <w:t>DISPOSITION</w:t>
      </w:r>
    </w:p>
    <w:p w14:paraId="78000B59" w14:textId="77777777" w:rsidR="00B3269E" w:rsidRPr="00922ADB" w:rsidRDefault="00A42F8C" w:rsidP="00103341">
      <w:pPr>
        <w:spacing w:line="480" w:lineRule="auto"/>
        <w:ind w:firstLine="720"/>
        <w:jc w:val="both"/>
        <w:rPr>
          <w:rFonts w:ascii="Times New Roman" w:hAnsi="Times New Roman" w:cs="Times New Roman"/>
          <w:sz w:val="24"/>
          <w:szCs w:val="24"/>
          <w:lang w:val="en-ZW"/>
        </w:rPr>
      </w:pPr>
      <w:r w:rsidRPr="00922ADB">
        <w:rPr>
          <w:rFonts w:ascii="Times New Roman" w:hAnsi="Times New Roman" w:cs="Times New Roman"/>
          <w:sz w:val="24"/>
          <w:szCs w:val="24"/>
          <w:lang w:val="en-ZW"/>
        </w:rPr>
        <w:t>In the result, the following order is made:</w:t>
      </w:r>
    </w:p>
    <w:p w14:paraId="34C05B01" w14:textId="77777777" w:rsidR="00A42F8C" w:rsidRPr="00922ADB" w:rsidRDefault="00A42F8C" w:rsidP="00B3269E">
      <w:pPr>
        <w:spacing w:line="480" w:lineRule="auto"/>
        <w:jc w:val="both"/>
        <w:rPr>
          <w:rFonts w:ascii="Times New Roman" w:hAnsi="Times New Roman" w:cs="Times New Roman"/>
          <w:sz w:val="24"/>
          <w:szCs w:val="24"/>
          <w:lang w:val="en-ZW"/>
        </w:rPr>
      </w:pPr>
      <w:r w:rsidRPr="00922ADB">
        <w:rPr>
          <w:rFonts w:ascii="Times New Roman" w:hAnsi="Times New Roman" w:cs="Times New Roman"/>
          <w:sz w:val="24"/>
          <w:szCs w:val="24"/>
          <w:lang w:val="en-ZW"/>
        </w:rPr>
        <w:tab/>
      </w:r>
      <w:r w:rsidR="009F507A" w:rsidRPr="00922ADB">
        <w:rPr>
          <w:rFonts w:ascii="Times New Roman" w:hAnsi="Times New Roman" w:cs="Times New Roman"/>
          <w:sz w:val="24"/>
          <w:szCs w:val="24"/>
          <w:lang w:val="en-ZW"/>
        </w:rPr>
        <w:t>“</w:t>
      </w:r>
      <w:r w:rsidRPr="00922ADB">
        <w:rPr>
          <w:rFonts w:ascii="Times New Roman" w:hAnsi="Times New Roman" w:cs="Times New Roman"/>
          <w:sz w:val="24"/>
          <w:szCs w:val="24"/>
          <w:lang w:val="en-ZW"/>
        </w:rPr>
        <w:t>The application is dismissed with costs.</w:t>
      </w:r>
      <w:r w:rsidR="009F507A" w:rsidRPr="00922ADB">
        <w:rPr>
          <w:rFonts w:ascii="Times New Roman" w:hAnsi="Times New Roman" w:cs="Times New Roman"/>
          <w:sz w:val="24"/>
          <w:szCs w:val="24"/>
          <w:lang w:val="en-ZW"/>
        </w:rPr>
        <w:t>”</w:t>
      </w:r>
      <w:r w:rsidRPr="00922ADB">
        <w:rPr>
          <w:rFonts w:ascii="Times New Roman" w:hAnsi="Times New Roman" w:cs="Times New Roman"/>
          <w:sz w:val="24"/>
          <w:szCs w:val="24"/>
          <w:lang w:val="en-ZW"/>
        </w:rPr>
        <w:t xml:space="preserve"> </w:t>
      </w:r>
    </w:p>
    <w:p w14:paraId="52701100" w14:textId="77777777" w:rsidR="009F507A" w:rsidRPr="00922ADB" w:rsidRDefault="009F507A" w:rsidP="009A3214">
      <w:pPr>
        <w:pStyle w:val="NoSpacing"/>
        <w:rPr>
          <w:rFonts w:ascii="Times New Roman" w:hAnsi="Times New Roman" w:cs="Times New Roman"/>
          <w:sz w:val="24"/>
          <w:szCs w:val="24"/>
          <w:lang w:val="en-ZW"/>
        </w:rPr>
      </w:pPr>
    </w:p>
    <w:p w14:paraId="30490C76" w14:textId="77777777" w:rsidR="00F14C18" w:rsidRPr="00922ADB" w:rsidRDefault="00F14C18" w:rsidP="009F507A">
      <w:pPr>
        <w:pStyle w:val="NoSpacing"/>
        <w:jc w:val="both"/>
        <w:rPr>
          <w:rFonts w:ascii="Times New Roman" w:hAnsi="Times New Roman" w:cs="Times New Roman"/>
          <w:sz w:val="24"/>
          <w:szCs w:val="24"/>
          <w:lang w:val="en-ZW"/>
        </w:rPr>
      </w:pPr>
    </w:p>
    <w:p w14:paraId="7D6FCE13" w14:textId="77777777" w:rsidR="00F14C18" w:rsidRPr="00922ADB" w:rsidRDefault="00F14C18" w:rsidP="009F507A">
      <w:pPr>
        <w:pStyle w:val="NoSpacing"/>
        <w:jc w:val="both"/>
        <w:rPr>
          <w:rFonts w:ascii="Times New Roman" w:hAnsi="Times New Roman" w:cs="Times New Roman"/>
          <w:sz w:val="24"/>
          <w:szCs w:val="24"/>
          <w:lang w:val="en-ZW"/>
        </w:rPr>
      </w:pPr>
    </w:p>
    <w:p w14:paraId="4541AC7B" w14:textId="77777777" w:rsidR="00F14C18" w:rsidRPr="00922ADB" w:rsidRDefault="00F14C18" w:rsidP="009F507A">
      <w:pPr>
        <w:pStyle w:val="NoSpacing"/>
        <w:jc w:val="both"/>
        <w:rPr>
          <w:rFonts w:ascii="Times New Roman" w:hAnsi="Times New Roman" w:cs="Times New Roman"/>
          <w:sz w:val="24"/>
          <w:szCs w:val="24"/>
          <w:lang w:val="en-ZW"/>
        </w:rPr>
      </w:pPr>
    </w:p>
    <w:p w14:paraId="0382D503" w14:textId="77777777" w:rsidR="00F14C18" w:rsidRPr="00922ADB" w:rsidRDefault="00F14C18" w:rsidP="009F507A">
      <w:pPr>
        <w:pStyle w:val="NoSpacing"/>
        <w:jc w:val="both"/>
        <w:rPr>
          <w:rFonts w:ascii="Times New Roman" w:hAnsi="Times New Roman" w:cs="Times New Roman"/>
          <w:sz w:val="24"/>
          <w:szCs w:val="24"/>
          <w:lang w:val="en-ZW"/>
        </w:rPr>
      </w:pPr>
    </w:p>
    <w:p w14:paraId="4D327DE6" w14:textId="77777777" w:rsidR="00F14C18" w:rsidRPr="00922ADB" w:rsidRDefault="00F14C18" w:rsidP="009F507A">
      <w:pPr>
        <w:pStyle w:val="NoSpacing"/>
        <w:jc w:val="both"/>
        <w:rPr>
          <w:rFonts w:ascii="Times New Roman" w:hAnsi="Times New Roman" w:cs="Times New Roman"/>
          <w:sz w:val="24"/>
          <w:szCs w:val="24"/>
          <w:lang w:val="en-ZW"/>
        </w:rPr>
      </w:pPr>
    </w:p>
    <w:p w14:paraId="2514C808" w14:textId="77777777" w:rsidR="00F14C18" w:rsidRPr="00922ADB" w:rsidRDefault="00F14C18" w:rsidP="009F507A">
      <w:pPr>
        <w:pStyle w:val="NoSpacing"/>
        <w:jc w:val="both"/>
        <w:rPr>
          <w:rFonts w:ascii="Times New Roman" w:hAnsi="Times New Roman" w:cs="Times New Roman"/>
          <w:sz w:val="24"/>
          <w:szCs w:val="24"/>
          <w:lang w:val="en-ZW"/>
        </w:rPr>
      </w:pPr>
    </w:p>
    <w:p w14:paraId="294AAED4" w14:textId="77777777" w:rsidR="00F14C18" w:rsidRPr="00922ADB" w:rsidRDefault="00F14C18" w:rsidP="009F507A">
      <w:pPr>
        <w:pStyle w:val="NoSpacing"/>
        <w:jc w:val="both"/>
        <w:rPr>
          <w:rFonts w:ascii="Times New Roman" w:hAnsi="Times New Roman" w:cs="Times New Roman"/>
          <w:sz w:val="24"/>
          <w:szCs w:val="24"/>
          <w:lang w:val="en-ZW"/>
        </w:rPr>
      </w:pPr>
    </w:p>
    <w:p w14:paraId="3121BF47" w14:textId="77777777" w:rsidR="00F14C18" w:rsidRPr="00922ADB" w:rsidRDefault="00F14C18" w:rsidP="009F507A">
      <w:pPr>
        <w:pStyle w:val="NoSpacing"/>
        <w:jc w:val="both"/>
        <w:rPr>
          <w:rFonts w:ascii="Times New Roman" w:hAnsi="Times New Roman" w:cs="Times New Roman"/>
          <w:sz w:val="24"/>
          <w:szCs w:val="24"/>
          <w:lang w:val="en-ZW"/>
        </w:rPr>
      </w:pPr>
    </w:p>
    <w:p w14:paraId="76B3CC79" w14:textId="77777777" w:rsidR="002924EF" w:rsidRPr="00922ADB" w:rsidRDefault="002924EF" w:rsidP="009F507A">
      <w:pPr>
        <w:pStyle w:val="NoSpacing"/>
        <w:jc w:val="both"/>
        <w:rPr>
          <w:rFonts w:ascii="Times New Roman" w:hAnsi="Times New Roman" w:cs="Times New Roman"/>
          <w:sz w:val="24"/>
          <w:szCs w:val="24"/>
          <w:lang w:val="en-ZW"/>
        </w:rPr>
      </w:pPr>
      <w:proofErr w:type="spellStart"/>
      <w:r w:rsidRPr="00922ADB">
        <w:rPr>
          <w:rFonts w:ascii="Times New Roman" w:hAnsi="Times New Roman" w:cs="Times New Roman"/>
          <w:i/>
          <w:sz w:val="24"/>
          <w:szCs w:val="24"/>
          <w:lang w:val="en-ZW"/>
        </w:rPr>
        <w:t>Mundia</w:t>
      </w:r>
      <w:proofErr w:type="spellEnd"/>
      <w:r w:rsidRPr="00922ADB">
        <w:rPr>
          <w:rFonts w:ascii="Times New Roman" w:hAnsi="Times New Roman" w:cs="Times New Roman"/>
          <w:i/>
          <w:sz w:val="24"/>
          <w:szCs w:val="24"/>
          <w:lang w:val="en-ZW"/>
        </w:rPr>
        <w:t xml:space="preserve"> and </w:t>
      </w:r>
      <w:proofErr w:type="spellStart"/>
      <w:r w:rsidRPr="00922ADB">
        <w:rPr>
          <w:rFonts w:ascii="Times New Roman" w:hAnsi="Times New Roman" w:cs="Times New Roman"/>
          <w:i/>
          <w:sz w:val="24"/>
          <w:szCs w:val="24"/>
          <w:lang w:val="en-ZW"/>
        </w:rPr>
        <w:t>Mudhara</w:t>
      </w:r>
      <w:proofErr w:type="spellEnd"/>
      <w:r w:rsidRPr="00922ADB">
        <w:rPr>
          <w:rFonts w:ascii="Times New Roman" w:hAnsi="Times New Roman" w:cs="Times New Roman"/>
          <w:i/>
          <w:sz w:val="24"/>
          <w:szCs w:val="24"/>
          <w:lang w:val="en-ZW"/>
        </w:rPr>
        <w:t xml:space="preserve"> Legal Practit</w:t>
      </w:r>
      <w:r w:rsidR="00FA64E8" w:rsidRPr="00922ADB">
        <w:rPr>
          <w:rFonts w:ascii="Times New Roman" w:hAnsi="Times New Roman" w:cs="Times New Roman"/>
          <w:i/>
          <w:sz w:val="24"/>
          <w:szCs w:val="24"/>
          <w:lang w:val="en-ZW"/>
        </w:rPr>
        <w:t>i</w:t>
      </w:r>
      <w:r w:rsidRPr="00922ADB">
        <w:rPr>
          <w:rFonts w:ascii="Times New Roman" w:hAnsi="Times New Roman" w:cs="Times New Roman"/>
          <w:i/>
          <w:sz w:val="24"/>
          <w:szCs w:val="24"/>
          <w:lang w:val="en-ZW"/>
        </w:rPr>
        <w:t>oners</w:t>
      </w:r>
      <w:r w:rsidRPr="00922ADB">
        <w:rPr>
          <w:rFonts w:ascii="Times New Roman" w:hAnsi="Times New Roman" w:cs="Times New Roman"/>
          <w:sz w:val="24"/>
          <w:szCs w:val="24"/>
          <w:lang w:val="en-ZW"/>
        </w:rPr>
        <w:t xml:space="preserve">, </w:t>
      </w:r>
      <w:r w:rsidR="009A3214" w:rsidRPr="00922ADB">
        <w:rPr>
          <w:rFonts w:ascii="Times New Roman" w:hAnsi="Times New Roman" w:cs="Times New Roman"/>
          <w:sz w:val="24"/>
          <w:szCs w:val="24"/>
          <w:lang w:val="en-ZW"/>
        </w:rPr>
        <w:t>a</w:t>
      </w:r>
      <w:r w:rsidRPr="00922ADB">
        <w:rPr>
          <w:rFonts w:ascii="Times New Roman" w:hAnsi="Times New Roman" w:cs="Times New Roman"/>
          <w:sz w:val="24"/>
          <w:szCs w:val="24"/>
          <w:lang w:val="en-ZW"/>
        </w:rPr>
        <w:t>pplicant’s legal practitioners</w:t>
      </w:r>
    </w:p>
    <w:p w14:paraId="6AB83B4F" w14:textId="77777777" w:rsidR="009A3214" w:rsidRPr="00922ADB" w:rsidRDefault="009A3214" w:rsidP="009A3214">
      <w:pPr>
        <w:pStyle w:val="NoSpacing"/>
        <w:rPr>
          <w:rFonts w:ascii="Times New Roman" w:hAnsi="Times New Roman" w:cs="Times New Roman"/>
          <w:lang w:val="en-ZW"/>
        </w:rPr>
      </w:pPr>
    </w:p>
    <w:p w14:paraId="38C8418E" w14:textId="77777777" w:rsidR="002924EF" w:rsidRPr="00922ADB" w:rsidRDefault="009A3214" w:rsidP="009F507A">
      <w:pPr>
        <w:spacing w:line="240" w:lineRule="auto"/>
        <w:jc w:val="both"/>
        <w:rPr>
          <w:rFonts w:ascii="Times New Roman" w:hAnsi="Times New Roman" w:cs="Times New Roman"/>
          <w:i/>
          <w:sz w:val="24"/>
          <w:szCs w:val="24"/>
          <w:lang w:val="en-ZW"/>
        </w:rPr>
      </w:pPr>
      <w:r w:rsidRPr="00922ADB">
        <w:rPr>
          <w:rFonts w:ascii="Times New Roman" w:hAnsi="Times New Roman" w:cs="Times New Roman"/>
          <w:i/>
          <w:sz w:val="24"/>
          <w:szCs w:val="24"/>
          <w:lang w:val="en-ZW"/>
        </w:rPr>
        <w:t>Gill, Godlonton and Gerrans</w:t>
      </w:r>
      <w:r w:rsidRPr="00922ADB">
        <w:rPr>
          <w:rFonts w:ascii="Times New Roman" w:hAnsi="Times New Roman" w:cs="Times New Roman"/>
          <w:sz w:val="24"/>
          <w:szCs w:val="24"/>
          <w:lang w:val="en-ZW"/>
        </w:rPr>
        <w:t>, first</w:t>
      </w:r>
      <w:r w:rsidR="002924EF" w:rsidRPr="00922ADB">
        <w:rPr>
          <w:rFonts w:ascii="Times New Roman" w:hAnsi="Times New Roman" w:cs="Times New Roman"/>
          <w:sz w:val="24"/>
          <w:szCs w:val="24"/>
          <w:lang w:val="en-ZW"/>
        </w:rPr>
        <w:t xml:space="preserve"> respondent’s legal practitioners</w:t>
      </w:r>
    </w:p>
    <w:sectPr w:rsidR="002924EF" w:rsidRPr="00922ADB" w:rsidSect="00DA2E26">
      <w:headerReference w:type="even" r:id="rId7"/>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E491B" w14:textId="77777777" w:rsidR="00F75EEC" w:rsidRDefault="00F75EEC" w:rsidP="005F44D3">
      <w:pPr>
        <w:spacing w:after="0" w:line="240" w:lineRule="auto"/>
      </w:pPr>
      <w:r>
        <w:separator/>
      </w:r>
    </w:p>
  </w:endnote>
  <w:endnote w:type="continuationSeparator" w:id="0">
    <w:p w14:paraId="5C154259" w14:textId="77777777" w:rsidR="00F75EEC" w:rsidRDefault="00F75EEC" w:rsidP="005F4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30E2F" w14:textId="77777777" w:rsidR="00F75EEC" w:rsidRDefault="00F75EEC" w:rsidP="005F44D3">
      <w:pPr>
        <w:spacing w:after="0" w:line="240" w:lineRule="auto"/>
      </w:pPr>
      <w:r>
        <w:separator/>
      </w:r>
    </w:p>
  </w:footnote>
  <w:footnote w:type="continuationSeparator" w:id="0">
    <w:p w14:paraId="0CEC2497" w14:textId="77777777" w:rsidR="00F75EEC" w:rsidRDefault="00F75EEC" w:rsidP="005F4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54DF4" w14:textId="74517F8A" w:rsidR="0006663E" w:rsidRDefault="0006663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851645"/>
      <w:docPartObj>
        <w:docPartGallery w:val="Page Numbers (Top of Page)"/>
        <w:docPartUnique/>
      </w:docPartObj>
    </w:sdtPr>
    <w:sdtEndPr>
      <w:rPr>
        <w:rFonts w:ascii="Times New Roman" w:hAnsi="Times New Roman" w:cs="Times New Roman"/>
        <w:noProof/>
        <w:sz w:val="24"/>
        <w:szCs w:val="24"/>
      </w:rPr>
    </w:sdtEndPr>
    <w:sdtContent>
      <w:p w14:paraId="0B16490F" w14:textId="0CD9DD6C" w:rsidR="0006663E" w:rsidRPr="001B43A4" w:rsidRDefault="0006663E" w:rsidP="00B3257D">
        <w:pPr>
          <w:pStyle w:val="Header"/>
          <w:jc w:val="right"/>
          <w:rPr>
            <w:rFonts w:ascii="Times New Roman" w:hAnsi="Times New Roman" w:cs="Times New Roman"/>
            <w:noProof/>
            <w:sz w:val="24"/>
            <w:szCs w:val="24"/>
          </w:rPr>
        </w:pPr>
        <w:r w:rsidRPr="001B43A4">
          <w:rPr>
            <w:rFonts w:ascii="Times New Roman" w:hAnsi="Times New Roman" w:cs="Times New Roman"/>
            <w:sz w:val="24"/>
            <w:szCs w:val="24"/>
          </w:rPr>
          <w:fldChar w:fldCharType="begin"/>
        </w:r>
        <w:r w:rsidRPr="001B43A4">
          <w:rPr>
            <w:rFonts w:ascii="Times New Roman" w:hAnsi="Times New Roman" w:cs="Times New Roman"/>
            <w:sz w:val="24"/>
            <w:szCs w:val="24"/>
          </w:rPr>
          <w:instrText xml:space="preserve"> PAGE   \* MERGEFORMAT </w:instrText>
        </w:r>
        <w:r w:rsidRPr="001B43A4">
          <w:rPr>
            <w:rFonts w:ascii="Times New Roman" w:hAnsi="Times New Roman" w:cs="Times New Roman"/>
            <w:sz w:val="24"/>
            <w:szCs w:val="24"/>
          </w:rPr>
          <w:fldChar w:fldCharType="separate"/>
        </w:r>
        <w:r w:rsidR="00DA63D9">
          <w:rPr>
            <w:rFonts w:ascii="Times New Roman" w:hAnsi="Times New Roman" w:cs="Times New Roman"/>
            <w:noProof/>
            <w:sz w:val="24"/>
            <w:szCs w:val="24"/>
          </w:rPr>
          <w:t>20</w:t>
        </w:r>
        <w:r w:rsidRPr="001B43A4">
          <w:rPr>
            <w:rFonts w:ascii="Times New Roman" w:hAnsi="Times New Roman" w:cs="Times New Roman"/>
            <w:noProof/>
            <w:sz w:val="24"/>
            <w:szCs w:val="24"/>
          </w:rPr>
          <w:fldChar w:fldCharType="end"/>
        </w:r>
        <w:r w:rsidRPr="001B43A4">
          <w:rPr>
            <w:rFonts w:ascii="Times New Roman" w:hAnsi="Times New Roman" w:cs="Times New Roman"/>
            <w:noProof/>
            <w:sz w:val="24"/>
            <w:szCs w:val="24"/>
          </w:rPr>
          <w:tab/>
          <w:t xml:space="preserve">Judgment No. </w:t>
        </w:r>
        <w:r>
          <w:rPr>
            <w:rFonts w:ascii="Times New Roman" w:hAnsi="Times New Roman" w:cs="Times New Roman"/>
            <w:noProof/>
            <w:sz w:val="24"/>
            <w:szCs w:val="24"/>
          </w:rPr>
          <w:t>C</w:t>
        </w:r>
        <w:r w:rsidRPr="001B43A4">
          <w:rPr>
            <w:rFonts w:ascii="Times New Roman" w:hAnsi="Times New Roman" w:cs="Times New Roman"/>
            <w:noProof/>
            <w:sz w:val="24"/>
            <w:szCs w:val="24"/>
          </w:rPr>
          <w:t>C</w:t>
        </w:r>
        <w:r>
          <w:rPr>
            <w:rFonts w:ascii="Times New Roman" w:hAnsi="Times New Roman" w:cs="Times New Roman"/>
            <w:noProof/>
            <w:sz w:val="24"/>
            <w:szCs w:val="24"/>
          </w:rPr>
          <w:t>Z</w:t>
        </w:r>
        <w:r w:rsidRPr="001B43A4">
          <w:rPr>
            <w:rFonts w:ascii="Times New Roman" w:hAnsi="Times New Roman" w:cs="Times New Roman"/>
            <w:noProof/>
            <w:sz w:val="24"/>
            <w:szCs w:val="24"/>
          </w:rPr>
          <w:t xml:space="preserve"> </w:t>
        </w:r>
        <w:r w:rsidR="00F82E6C">
          <w:rPr>
            <w:rFonts w:ascii="Times New Roman" w:hAnsi="Times New Roman" w:cs="Times New Roman"/>
            <w:noProof/>
            <w:sz w:val="24"/>
            <w:szCs w:val="24"/>
          </w:rPr>
          <w:t>11</w:t>
        </w:r>
        <w:r w:rsidRPr="001B43A4">
          <w:rPr>
            <w:rFonts w:ascii="Times New Roman" w:hAnsi="Times New Roman" w:cs="Times New Roman"/>
            <w:noProof/>
            <w:sz w:val="24"/>
            <w:szCs w:val="24"/>
          </w:rPr>
          <w:t>/18</w:t>
        </w:r>
      </w:p>
      <w:p w14:paraId="70FD8C4E" w14:textId="77777777" w:rsidR="0006663E" w:rsidRDefault="0006663E" w:rsidP="00B3257D">
        <w:pPr>
          <w:pStyle w:val="Header"/>
          <w:jc w:val="right"/>
          <w:rPr>
            <w:rFonts w:ascii="Times New Roman" w:hAnsi="Times New Roman" w:cs="Times New Roman"/>
            <w:noProof/>
            <w:sz w:val="24"/>
            <w:szCs w:val="24"/>
          </w:rPr>
        </w:pPr>
        <w:r w:rsidRPr="001B43A4">
          <w:rPr>
            <w:rFonts w:ascii="Times New Roman" w:hAnsi="Times New Roman" w:cs="Times New Roman"/>
            <w:sz w:val="24"/>
            <w:szCs w:val="24"/>
          </w:rPr>
          <w:t>C</w:t>
        </w:r>
        <w:r>
          <w:rPr>
            <w:rFonts w:ascii="Times New Roman" w:hAnsi="Times New Roman" w:cs="Times New Roman"/>
            <w:sz w:val="24"/>
            <w:szCs w:val="24"/>
          </w:rPr>
          <w:t>onstitutional</w:t>
        </w:r>
        <w:r w:rsidRPr="001B43A4">
          <w:rPr>
            <w:rFonts w:ascii="Times New Roman" w:hAnsi="Times New Roman" w:cs="Times New Roman"/>
            <w:sz w:val="24"/>
            <w:szCs w:val="24"/>
          </w:rPr>
          <w:t xml:space="preserve"> Appl</w:t>
        </w:r>
        <w:r>
          <w:rPr>
            <w:rFonts w:ascii="Times New Roman" w:hAnsi="Times New Roman" w:cs="Times New Roman"/>
            <w:sz w:val="24"/>
            <w:szCs w:val="24"/>
          </w:rPr>
          <w:t>ication</w:t>
        </w:r>
        <w:r w:rsidRPr="001B43A4">
          <w:rPr>
            <w:rFonts w:ascii="Times New Roman" w:hAnsi="Times New Roman" w:cs="Times New Roman"/>
            <w:sz w:val="24"/>
            <w:szCs w:val="24"/>
          </w:rPr>
          <w:t xml:space="preserve"> No. </w:t>
        </w:r>
        <w:r>
          <w:rPr>
            <w:rFonts w:ascii="Times New Roman" w:hAnsi="Times New Roman" w:cs="Times New Roman"/>
            <w:sz w:val="24"/>
            <w:szCs w:val="24"/>
          </w:rPr>
          <w:t>C</w:t>
        </w:r>
        <w:r w:rsidRPr="001B43A4">
          <w:rPr>
            <w:rFonts w:ascii="Times New Roman" w:hAnsi="Times New Roman" w:cs="Times New Roman"/>
            <w:sz w:val="24"/>
            <w:szCs w:val="24"/>
          </w:rPr>
          <w:t>C</w:t>
        </w:r>
        <w:r>
          <w:rPr>
            <w:rFonts w:ascii="Times New Roman" w:hAnsi="Times New Roman" w:cs="Times New Roman"/>
            <w:sz w:val="24"/>
            <w:szCs w:val="24"/>
          </w:rPr>
          <w:t>Z</w:t>
        </w:r>
        <w:r w:rsidRPr="001B43A4">
          <w:rPr>
            <w:rFonts w:ascii="Times New Roman" w:hAnsi="Times New Roman" w:cs="Times New Roman"/>
            <w:sz w:val="24"/>
            <w:szCs w:val="24"/>
          </w:rPr>
          <w:t xml:space="preserve"> 5</w:t>
        </w:r>
        <w:r>
          <w:rPr>
            <w:rFonts w:ascii="Times New Roman" w:hAnsi="Times New Roman" w:cs="Times New Roman"/>
            <w:sz w:val="24"/>
            <w:szCs w:val="24"/>
          </w:rPr>
          <w:t>4</w:t>
        </w:r>
        <w:r w:rsidRPr="001B43A4">
          <w:rPr>
            <w:rFonts w:ascii="Times New Roman" w:hAnsi="Times New Roman" w:cs="Times New Roman"/>
            <w:sz w:val="24"/>
            <w:szCs w:val="24"/>
          </w:rPr>
          <w:t>/17</w:t>
        </w:r>
      </w:p>
    </w:sdtContent>
  </w:sdt>
  <w:p w14:paraId="49FC6D98" w14:textId="7596C5CC" w:rsidR="0006663E" w:rsidRDefault="0006663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3B220" w14:textId="02939F43" w:rsidR="0006663E" w:rsidRPr="00DA2E26" w:rsidRDefault="0006663E" w:rsidP="00DA2E26">
    <w:pPr>
      <w:pStyle w:val="Header"/>
      <w:jc w:val="right"/>
      <w:rPr>
        <w:rFonts w:ascii="Times New Roman" w:hAnsi="Times New Roman" w:cs="Times New Roman"/>
        <w:sz w:val="24"/>
        <w:szCs w:val="24"/>
      </w:rPr>
    </w:pPr>
    <w:r w:rsidRPr="00DA2E26">
      <w:rPr>
        <w:rFonts w:ascii="Times New Roman" w:hAnsi="Times New Roman" w:cs="Times New Roman"/>
        <w:sz w:val="24"/>
        <w:szCs w:val="24"/>
      </w:rPr>
      <w:t xml:space="preserve">Judgment No. CCZ </w:t>
    </w:r>
    <w:r w:rsidR="00F82E6C">
      <w:rPr>
        <w:rFonts w:ascii="Times New Roman" w:hAnsi="Times New Roman" w:cs="Times New Roman"/>
        <w:sz w:val="24"/>
        <w:szCs w:val="24"/>
      </w:rPr>
      <w:t>11</w:t>
    </w:r>
    <w:r w:rsidRPr="00DA2E26">
      <w:rPr>
        <w:rFonts w:ascii="Times New Roman" w:hAnsi="Times New Roman" w:cs="Times New Roman"/>
        <w:sz w:val="24"/>
        <w:szCs w:val="24"/>
      </w:rPr>
      <w:t>/18</w:t>
    </w:r>
  </w:p>
  <w:p w14:paraId="6E153A7B" w14:textId="77777777" w:rsidR="0006663E" w:rsidRPr="00DA2E26" w:rsidRDefault="0006663E" w:rsidP="00DA2E26">
    <w:pPr>
      <w:pStyle w:val="Header"/>
      <w:jc w:val="right"/>
      <w:rPr>
        <w:rFonts w:ascii="Times New Roman" w:hAnsi="Times New Roman" w:cs="Times New Roman"/>
        <w:sz w:val="24"/>
        <w:szCs w:val="24"/>
      </w:rPr>
    </w:pPr>
    <w:r w:rsidRPr="00DA2E26">
      <w:rPr>
        <w:rFonts w:ascii="Times New Roman" w:hAnsi="Times New Roman" w:cs="Times New Roman"/>
        <w:sz w:val="24"/>
        <w:szCs w:val="24"/>
      </w:rPr>
      <w:t>Constitutional Application No. CCZ 54/17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25A68"/>
    <w:multiLevelType w:val="hybridMultilevel"/>
    <w:tmpl w:val="8C0E6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0B443B"/>
    <w:multiLevelType w:val="hybridMultilevel"/>
    <w:tmpl w:val="0040187A"/>
    <w:lvl w:ilvl="0" w:tplc="93165CF8">
      <w:start w:val="1"/>
      <w:numFmt w:val="decimal"/>
      <w:lvlText w:val="(%1)"/>
      <w:lvlJc w:val="left"/>
      <w:pPr>
        <w:ind w:left="2610" w:hanging="360"/>
      </w:pPr>
      <w:rPr>
        <w:rFonts w:hint="default"/>
        <w:b/>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3DED6E69"/>
    <w:multiLevelType w:val="hybridMultilevel"/>
    <w:tmpl w:val="09D44414"/>
    <w:lvl w:ilvl="0" w:tplc="419EB18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91B7DE6"/>
    <w:multiLevelType w:val="hybridMultilevel"/>
    <w:tmpl w:val="AF94758E"/>
    <w:lvl w:ilvl="0" w:tplc="160E69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EBF5D3A"/>
    <w:multiLevelType w:val="hybridMultilevel"/>
    <w:tmpl w:val="506A58C4"/>
    <w:lvl w:ilvl="0" w:tplc="E078E4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A3934C7"/>
    <w:multiLevelType w:val="hybridMultilevel"/>
    <w:tmpl w:val="51604BDE"/>
    <w:lvl w:ilvl="0" w:tplc="56FC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4D3"/>
    <w:rsid w:val="00006BFB"/>
    <w:rsid w:val="00011D9B"/>
    <w:rsid w:val="0001397A"/>
    <w:rsid w:val="00013F00"/>
    <w:rsid w:val="000144C1"/>
    <w:rsid w:val="000145A3"/>
    <w:rsid w:val="000208CD"/>
    <w:rsid w:val="00023B1A"/>
    <w:rsid w:val="00025F07"/>
    <w:rsid w:val="0002742D"/>
    <w:rsid w:val="000307C2"/>
    <w:rsid w:val="000315BC"/>
    <w:rsid w:val="00032A5B"/>
    <w:rsid w:val="00037367"/>
    <w:rsid w:val="00040CE0"/>
    <w:rsid w:val="00041B17"/>
    <w:rsid w:val="00047628"/>
    <w:rsid w:val="00050B8F"/>
    <w:rsid w:val="00050E00"/>
    <w:rsid w:val="00061F00"/>
    <w:rsid w:val="0006663E"/>
    <w:rsid w:val="00067875"/>
    <w:rsid w:val="00070043"/>
    <w:rsid w:val="000735A8"/>
    <w:rsid w:val="0008349B"/>
    <w:rsid w:val="00083A70"/>
    <w:rsid w:val="000854C4"/>
    <w:rsid w:val="00085780"/>
    <w:rsid w:val="000868AF"/>
    <w:rsid w:val="000935A5"/>
    <w:rsid w:val="0009708E"/>
    <w:rsid w:val="000A1776"/>
    <w:rsid w:val="000A32CC"/>
    <w:rsid w:val="000B06F3"/>
    <w:rsid w:val="000B1788"/>
    <w:rsid w:val="000B1D5A"/>
    <w:rsid w:val="000C2156"/>
    <w:rsid w:val="000C2490"/>
    <w:rsid w:val="000C3066"/>
    <w:rsid w:val="000C5EF2"/>
    <w:rsid w:val="000C6DCD"/>
    <w:rsid w:val="000D302D"/>
    <w:rsid w:val="000D3EF0"/>
    <w:rsid w:val="000D4EE7"/>
    <w:rsid w:val="000D54CC"/>
    <w:rsid w:val="000D5AAB"/>
    <w:rsid w:val="000E2471"/>
    <w:rsid w:val="000E5054"/>
    <w:rsid w:val="000E6085"/>
    <w:rsid w:val="000E642C"/>
    <w:rsid w:val="000F00F4"/>
    <w:rsid w:val="000F184B"/>
    <w:rsid w:val="000F3A2E"/>
    <w:rsid w:val="000F3CD8"/>
    <w:rsid w:val="000F3F33"/>
    <w:rsid w:val="000F5A0D"/>
    <w:rsid w:val="000F787D"/>
    <w:rsid w:val="00103341"/>
    <w:rsid w:val="00107949"/>
    <w:rsid w:val="00110158"/>
    <w:rsid w:val="00110FBF"/>
    <w:rsid w:val="00111F44"/>
    <w:rsid w:val="00114487"/>
    <w:rsid w:val="00115113"/>
    <w:rsid w:val="00117EC8"/>
    <w:rsid w:val="00120096"/>
    <w:rsid w:val="001205D1"/>
    <w:rsid w:val="00120889"/>
    <w:rsid w:val="001309FF"/>
    <w:rsid w:val="00130F6D"/>
    <w:rsid w:val="00132E49"/>
    <w:rsid w:val="00136A09"/>
    <w:rsid w:val="00142866"/>
    <w:rsid w:val="00144AE3"/>
    <w:rsid w:val="00150710"/>
    <w:rsid w:val="00151CAE"/>
    <w:rsid w:val="00152541"/>
    <w:rsid w:val="00154E9E"/>
    <w:rsid w:val="00157779"/>
    <w:rsid w:val="00163EC9"/>
    <w:rsid w:val="00164387"/>
    <w:rsid w:val="001656CD"/>
    <w:rsid w:val="001660A3"/>
    <w:rsid w:val="00166D58"/>
    <w:rsid w:val="0017006C"/>
    <w:rsid w:val="001719DB"/>
    <w:rsid w:val="00175BD7"/>
    <w:rsid w:val="00176148"/>
    <w:rsid w:val="00176906"/>
    <w:rsid w:val="00185CE8"/>
    <w:rsid w:val="00186571"/>
    <w:rsid w:val="00186F60"/>
    <w:rsid w:val="00194960"/>
    <w:rsid w:val="00197F2E"/>
    <w:rsid w:val="001A283A"/>
    <w:rsid w:val="001A4097"/>
    <w:rsid w:val="001A562E"/>
    <w:rsid w:val="001B7B5E"/>
    <w:rsid w:val="001C1542"/>
    <w:rsid w:val="001C7C62"/>
    <w:rsid w:val="001E0151"/>
    <w:rsid w:val="001E080E"/>
    <w:rsid w:val="001E494D"/>
    <w:rsid w:val="001E4B13"/>
    <w:rsid w:val="001F009F"/>
    <w:rsid w:val="00200DAF"/>
    <w:rsid w:val="0020330A"/>
    <w:rsid w:val="002040AB"/>
    <w:rsid w:val="00213502"/>
    <w:rsid w:val="002156E9"/>
    <w:rsid w:val="00217D1A"/>
    <w:rsid w:val="00222BF7"/>
    <w:rsid w:val="00223D7D"/>
    <w:rsid w:val="00231519"/>
    <w:rsid w:val="00232342"/>
    <w:rsid w:val="00235084"/>
    <w:rsid w:val="0023691D"/>
    <w:rsid w:val="002452FC"/>
    <w:rsid w:val="00252C96"/>
    <w:rsid w:val="00253FB5"/>
    <w:rsid w:val="00254D0F"/>
    <w:rsid w:val="00254D1D"/>
    <w:rsid w:val="002635A4"/>
    <w:rsid w:val="002678C8"/>
    <w:rsid w:val="002708D8"/>
    <w:rsid w:val="00275891"/>
    <w:rsid w:val="00275EA1"/>
    <w:rsid w:val="002762C8"/>
    <w:rsid w:val="00282B1D"/>
    <w:rsid w:val="002834FB"/>
    <w:rsid w:val="00284800"/>
    <w:rsid w:val="00285C16"/>
    <w:rsid w:val="002903A6"/>
    <w:rsid w:val="002924EF"/>
    <w:rsid w:val="002A068A"/>
    <w:rsid w:val="002A0A16"/>
    <w:rsid w:val="002A6E12"/>
    <w:rsid w:val="002A6F0A"/>
    <w:rsid w:val="002B176A"/>
    <w:rsid w:val="002B7CD2"/>
    <w:rsid w:val="002B7D03"/>
    <w:rsid w:val="002C1EDE"/>
    <w:rsid w:val="002C2778"/>
    <w:rsid w:val="002C5A39"/>
    <w:rsid w:val="002D139F"/>
    <w:rsid w:val="002D4C88"/>
    <w:rsid w:val="002D7194"/>
    <w:rsid w:val="002D754B"/>
    <w:rsid w:val="002E0020"/>
    <w:rsid w:val="002E19BC"/>
    <w:rsid w:val="002E3BDC"/>
    <w:rsid w:val="002E4FBC"/>
    <w:rsid w:val="002F02FD"/>
    <w:rsid w:val="002F2FE4"/>
    <w:rsid w:val="002F5502"/>
    <w:rsid w:val="002F6943"/>
    <w:rsid w:val="00300A27"/>
    <w:rsid w:val="00303CC9"/>
    <w:rsid w:val="00304298"/>
    <w:rsid w:val="003128DF"/>
    <w:rsid w:val="00312CE4"/>
    <w:rsid w:val="00316F6C"/>
    <w:rsid w:val="003177CB"/>
    <w:rsid w:val="0033357F"/>
    <w:rsid w:val="00350225"/>
    <w:rsid w:val="003525B4"/>
    <w:rsid w:val="00355D74"/>
    <w:rsid w:val="00356CE9"/>
    <w:rsid w:val="003607F0"/>
    <w:rsid w:val="003608FF"/>
    <w:rsid w:val="00361C2A"/>
    <w:rsid w:val="00361F0E"/>
    <w:rsid w:val="00363BA4"/>
    <w:rsid w:val="00364103"/>
    <w:rsid w:val="00365908"/>
    <w:rsid w:val="003668B0"/>
    <w:rsid w:val="00371030"/>
    <w:rsid w:val="003740C1"/>
    <w:rsid w:val="00376465"/>
    <w:rsid w:val="00381527"/>
    <w:rsid w:val="0038264C"/>
    <w:rsid w:val="00383A6E"/>
    <w:rsid w:val="003849AE"/>
    <w:rsid w:val="003875EE"/>
    <w:rsid w:val="00393375"/>
    <w:rsid w:val="003937E0"/>
    <w:rsid w:val="003946AC"/>
    <w:rsid w:val="00395BE1"/>
    <w:rsid w:val="00397651"/>
    <w:rsid w:val="003A01E4"/>
    <w:rsid w:val="003A1797"/>
    <w:rsid w:val="003A6CB8"/>
    <w:rsid w:val="003A7A99"/>
    <w:rsid w:val="003B04E1"/>
    <w:rsid w:val="003B117C"/>
    <w:rsid w:val="003B1BD8"/>
    <w:rsid w:val="003C3721"/>
    <w:rsid w:val="003C45D9"/>
    <w:rsid w:val="003C59B8"/>
    <w:rsid w:val="003D0EEE"/>
    <w:rsid w:val="003D5B6F"/>
    <w:rsid w:val="003E088C"/>
    <w:rsid w:val="003E0FB0"/>
    <w:rsid w:val="003E16A3"/>
    <w:rsid w:val="003E176B"/>
    <w:rsid w:val="003E3F2D"/>
    <w:rsid w:val="003E73EF"/>
    <w:rsid w:val="003F223E"/>
    <w:rsid w:val="003F3185"/>
    <w:rsid w:val="003F56EF"/>
    <w:rsid w:val="00401675"/>
    <w:rsid w:val="00401E8F"/>
    <w:rsid w:val="00410CF8"/>
    <w:rsid w:val="00415FDC"/>
    <w:rsid w:val="004205AC"/>
    <w:rsid w:val="004304F3"/>
    <w:rsid w:val="004340C4"/>
    <w:rsid w:val="00434162"/>
    <w:rsid w:val="004415F8"/>
    <w:rsid w:val="00443283"/>
    <w:rsid w:val="00445366"/>
    <w:rsid w:val="0045425F"/>
    <w:rsid w:val="00457473"/>
    <w:rsid w:val="00457AC0"/>
    <w:rsid w:val="00463E37"/>
    <w:rsid w:val="00466153"/>
    <w:rsid w:val="004671E7"/>
    <w:rsid w:val="00483183"/>
    <w:rsid w:val="00490E38"/>
    <w:rsid w:val="004910A3"/>
    <w:rsid w:val="00492CA3"/>
    <w:rsid w:val="004A13D0"/>
    <w:rsid w:val="004A27EA"/>
    <w:rsid w:val="004A381C"/>
    <w:rsid w:val="004A443D"/>
    <w:rsid w:val="004A481C"/>
    <w:rsid w:val="004B0A47"/>
    <w:rsid w:val="004B1303"/>
    <w:rsid w:val="004B4AD0"/>
    <w:rsid w:val="004C0239"/>
    <w:rsid w:val="004C698C"/>
    <w:rsid w:val="004C69DC"/>
    <w:rsid w:val="004D5F0B"/>
    <w:rsid w:val="004D784C"/>
    <w:rsid w:val="004D7CE5"/>
    <w:rsid w:val="004D7ED0"/>
    <w:rsid w:val="004E66BC"/>
    <w:rsid w:val="004E7662"/>
    <w:rsid w:val="004F2199"/>
    <w:rsid w:val="005003C9"/>
    <w:rsid w:val="005011D0"/>
    <w:rsid w:val="005051E0"/>
    <w:rsid w:val="00506496"/>
    <w:rsid w:val="00506B80"/>
    <w:rsid w:val="0051158A"/>
    <w:rsid w:val="005177D0"/>
    <w:rsid w:val="005249C4"/>
    <w:rsid w:val="00527060"/>
    <w:rsid w:val="00541068"/>
    <w:rsid w:val="005413D5"/>
    <w:rsid w:val="005450C0"/>
    <w:rsid w:val="00551327"/>
    <w:rsid w:val="0055434F"/>
    <w:rsid w:val="0055452F"/>
    <w:rsid w:val="00556DCD"/>
    <w:rsid w:val="00566AE3"/>
    <w:rsid w:val="00566B44"/>
    <w:rsid w:val="00566C6D"/>
    <w:rsid w:val="00571551"/>
    <w:rsid w:val="005732C0"/>
    <w:rsid w:val="00590DCE"/>
    <w:rsid w:val="005953F6"/>
    <w:rsid w:val="00595CAD"/>
    <w:rsid w:val="00596299"/>
    <w:rsid w:val="0059748F"/>
    <w:rsid w:val="005A1F46"/>
    <w:rsid w:val="005A2642"/>
    <w:rsid w:val="005A39CB"/>
    <w:rsid w:val="005A5E29"/>
    <w:rsid w:val="005B05C3"/>
    <w:rsid w:val="005B44EF"/>
    <w:rsid w:val="005C7FC6"/>
    <w:rsid w:val="005D108A"/>
    <w:rsid w:val="005D18CA"/>
    <w:rsid w:val="005D4295"/>
    <w:rsid w:val="005D45D3"/>
    <w:rsid w:val="005E26CF"/>
    <w:rsid w:val="005E2DD7"/>
    <w:rsid w:val="005E3578"/>
    <w:rsid w:val="005E47D6"/>
    <w:rsid w:val="005E49AE"/>
    <w:rsid w:val="005E4D37"/>
    <w:rsid w:val="005F038F"/>
    <w:rsid w:val="005F2465"/>
    <w:rsid w:val="005F44D3"/>
    <w:rsid w:val="006018E5"/>
    <w:rsid w:val="00610F56"/>
    <w:rsid w:val="00611CFA"/>
    <w:rsid w:val="00611F38"/>
    <w:rsid w:val="00625D93"/>
    <w:rsid w:val="006309ED"/>
    <w:rsid w:val="006317AE"/>
    <w:rsid w:val="00632FB4"/>
    <w:rsid w:val="00633BDF"/>
    <w:rsid w:val="006349CA"/>
    <w:rsid w:val="006350F8"/>
    <w:rsid w:val="006437CF"/>
    <w:rsid w:val="00651CF5"/>
    <w:rsid w:val="006552B1"/>
    <w:rsid w:val="00655E63"/>
    <w:rsid w:val="006669AB"/>
    <w:rsid w:val="00667232"/>
    <w:rsid w:val="006707DF"/>
    <w:rsid w:val="006716FC"/>
    <w:rsid w:val="00674200"/>
    <w:rsid w:val="00674499"/>
    <w:rsid w:val="0068239B"/>
    <w:rsid w:val="006859FD"/>
    <w:rsid w:val="00686A13"/>
    <w:rsid w:val="00686A2F"/>
    <w:rsid w:val="006913A8"/>
    <w:rsid w:val="0069197F"/>
    <w:rsid w:val="00693443"/>
    <w:rsid w:val="0069546E"/>
    <w:rsid w:val="00696648"/>
    <w:rsid w:val="006A0986"/>
    <w:rsid w:val="006A267C"/>
    <w:rsid w:val="006A4AB8"/>
    <w:rsid w:val="006C09ED"/>
    <w:rsid w:val="006C1BA8"/>
    <w:rsid w:val="006C1C8C"/>
    <w:rsid w:val="006C2754"/>
    <w:rsid w:val="006C3F28"/>
    <w:rsid w:val="006C537D"/>
    <w:rsid w:val="006C5544"/>
    <w:rsid w:val="006D1195"/>
    <w:rsid w:val="006D7104"/>
    <w:rsid w:val="006D72AD"/>
    <w:rsid w:val="006E07E2"/>
    <w:rsid w:val="006E401A"/>
    <w:rsid w:val="006E56AF"/>
    <w:rsid w:val="006E5ECC"/>
    <w:rsid w:val="006F0A8C"/>
    <w:rsid w:val="006F113E"/>
    <w:rsid w:val="006F61BB"/>
    <w:rsid w:val="006F71FC"/>
    <w:rsid w:val="00705D05"/>
    <w:rsid w:val="0070607B"/>
    <w:rsid w:val="007101A7"/>
    <w:rsid w:val="00712B0B"/>
    <w:rsid w:val="00714115"/>
    <w:rsid w:val="00715B61"/>
    <w:rsid w:val="00720C09"/>
    <w:rsid w:val="00721A44"/>
    <w:rsid w:val="00721C0C"/>
    <w:rsid w:val="007260DE"/>
    <w:rsid w:val="00727DF0"/>
    <w:rsid w:val="007308BC"/>
    <w:rsid w:val="00737951"/>
    <w:rsid w:val="00742626"/>
    <w:rsid w:val="007465DE"/>
    <w:rsid w:val="00752C71"/>
    <w:rsid w:val="00755B10"/>
    <w:rsid w:val="00766AAB"/>
    <w:rsid w:val="00772522"/>
    <w:rsid w:val="00773B2B"/>
    <w:rsid w:val="00773EB5"/>
    <w:rsid w:val="00777420"/>
    <w:rsid w:val="0078173B"/>
    <w:rsid w:val="00782535"/>
    <w:rsid w:val="00794D50"/>
    <w:rsid w:val="007B1062"/>
    <w:rsid w:val="007B6492"/>
    <w:rsid w:val="007C5344"/>
    <w:rsid w:val="007E236D"/>
    <w:rsid w:val="007E756D"/>
    <w:rsid w:val="007F4F94"/>
    <w:rsid w:val="0080105D"/>
    <w:rsid w:val="00807333"/>
    <w:rsid w:val="00813E45"/>
    <w:rsid w:val="0081629A"/>
    <w:rsid w:val="00822C22"/>
    <w:rsid w:val="00823605"/>
    <w:rsid w:val="00825F61"/>
    <w:rsid w:val="0083494F"/>
    <w:rsid w:val="00843222"/>
    <w:rsid w:val="00844530"/>
    <w:rsid w:val="00854854"/>
    <w:rsid w:val="00861C22"/>
    <w:rsid w:val="00864177"/>
    <w:rsid w:val="0086775F"/>
    <w:rsid w:val="00871E7C"/>
    <w:rsid w:val="00873E5E"/>
    <w:rsid w:val="00877039"/>
    <w:rsid w:val="00881268"/>
    <w:rsid w:val="00884FF0"/>
    <w:rsid w:val="00886E2D"/>
    <w:rsid w:val="008905CF"/>
    <w:rsid w:val="00897594"/>
    <w:rsid w:val="008A434F"/>
    <w:rsid w:val="008B050C"/>
    <w:rsid w:val="008B1016"/>
    <w:rsid w:val="008B29C8"/>
    <w:rsid w:val="008B2D67"/>
    <w:rsid w:val="008B45A0"/>
    <w:rsid w:val="008B596C"/>
    <w:rsid w:val="008C1817"/>
    <w:rsid w:val="008C2819"/>
    <w:rsid w:val="008C5357"/>
    <w:rsid w:val="008D1928"/>
    <w:rsid w:val="008D26EC"/>
    <w:rsid w:val="008D353A"/>
    <w:rsid w:val="008D38FA"/>
    <w:rsid w:val="008E2789"/>
    <w:rsid w:val="008E4F4E"/>
    <w:rsid w:val="008E61C8"/>
    <w:rsid w:val="008E7965"/>
    <w:rsid w:val="008F4A5F"/>
    <w:rsid w:val="00901023"/>
    <w:rsid w:val="00902E92"/>
    <w:rsid w:val="00904472"/>
    <w:rsid w:val="00905A09"/>
    <w:rsid w:val="00911E05"/>
    <w:rsid w:val="009208A9"/>
    <w:rsid w:val="00922ADB"/>
    <w:rsid w:val="009236FB"/>
    <w:rsid w:val="0092629A"/>
    <w:rsid w:val="00930F53"/>
    <w:rsid w:val="0093117F"/>
    <w:rsid w:val="00940EAE"/>
    <w:rsid w:val="009441CB"/>
    <w:rsid w:val="00951AA3"/>
    <w:rsid w:val="009638D2"/>
    <w:rsid w:val="00965012"/>
    <w:rsid w:val="00965690"/>
    <w:rsid w:val="00967112"/>
    <w:rsid w:val="00970715"/>
    <w:rsid w:val="00972DF8"/>
    <w:rsid w:val="00975569"/>
    <w:rsid w:val="009763A9"/>
    <w:rsid w:val="00980598"/>
    <w:rsid w:val="00981DEC"/>
    <w:rsid w:val="009862A9"/>
    <w:rsid w:val="009865D4"/>
    <w:rsid w:val="00986C01"/>
    <w:rsid w:val="009925E6"/>
    <w:rsid w:val="009975A2"/>
    <w:rsid w:val="00997FDF"/>
    <w:rsid w:val="009A0AC8"/>
    <w:rsid w:val="009A3214"/>
    <w:rsid w:val="009A3B1F"/>
    <w:rsid w:val="009A72E8"/>
    <w:rsid w:val="009A7C7D"/>
    <w:rsid w:val="009B1323"/>
    <w:rsid w:val="009B1EF6"/>
    <w:rsid w:val="009B1F81"/>
    <w:rsid w:val="009B3CB8"/>
    <w:rsid w:val="009B40C3"/>
    <w:rsid w:val="009C4C0D"/>
    <w:rsid w:val="009C60E8"/>
    <w:rsid w:val="009C6978"/>
    <w:rsid w:val="009D3493"/>
    <w:rsid w:val="009D6F92"/>
    <w:rsid w:val="009E2F3F"/>
    <w:rsid w:val="009E6111"/>
    <w:rsid w:val="009E6518"/>
    <w:rsid w:val="009E758E"/>
    <w:rsid w:val="009F05AB"/>
    <w:rsid w:val="009F1B87"/>
    <w:rsid w:val="009F507A"/>
    <w:rsid w:val="009F5950"/>
    <w:rsid w:val="00A02E33"/>
    <w:rsid w:val="00A036C2"/>
    <w:rsid w:val="00A05412"/>
    <w:rsid w:val="00A11B71"/>
    <w:rsid w:val="00A1480A"/>
    <w:rsid w:val="00A2223B"/>
    <w:rsid w:val="00A243DF"/>
    <w:rsid w:val="00A32AE5"/>
    <w:rsid w:val="00A32E0B"/>
    <w:rsid w:val="00A346F6"/>
    <w:rsid w:val="00A40F47"/>
    <w:rsid w:val="00A41377"/>
    <w:rsid w:val="00A42B82"/>
    <w:rsid w:val="00A42F8C"/>
    <w:rsid w:val="00A4337F"/>
    <w:rsid w:val="00A453ED"/>
    <w:rsid w:val="00A45BEA"/>
    <w:rsid w:val="00A50F7B"/>
    <w:rsid w:val="00A528FE"/>
    <w:rsid w:val="00A53148"/>
    <w:rsid w:val="00A5776F"/>
    <w:rsid w:val="00A604AC"/>
    <w:rsid w:val="00A62BAB"/>
    <w:rsid w:val="00A63DE3"/>
    <w:rsid w:val="00A6418B"/>
    <w:rsid w:val="00A67502"/>
    <w:rsid w:val="00A70072"/>
    <w:rsid w:val="00A7100F"/>
    <w:rsid w:val="00A72267"/>
    <w:rsid w:val="00A747F0"/>
    <w:rsid w:val="00A7493F"/>
    <w:rsid w:val="00A76219"/>
    <w:rsid w:val="00A765AB"/>
    <w:rsid w:val="00A77783"/>
    <w:rsid w:val="00A85A35"/>
    <w:rsid w:val="00A86AB0"/>
    <w:rsid w:val="00A963CC"/>
    <w:rsid w:val="00AA0234"/>
    <w:rsid w:val="00AA0A49"/>
    <w:rsid w:val="00AA0C84"/>
    <w:rsid w:val="00AA1FCD"/>
    <w:rsid w:val="00AA3C3D"/>
    <w:rsid w:val="00AA689C"/>
    <w:rsid w:val="00AB40AC"/>
    <w:rsid w:val="00AB4F79"/>
    <w:rsid w:val="00AB501B"/>
    <w:rsid w:val="00AB63AD"/>
    <w:rsid w:val="00AB6A42"/>
    <w:rsid w:val="00AB79D5"/>
    <w:rsid w:val="00AB7F8F"/>
    <w:rsid w:val="00AC10C3"/>
    <w:rsid w:val="00AC233E"/>
    <w:rsid w:val="00AC24EA"/>
    <w:rsid w:val="00AD3FE6"/>
    <w:rsid w:val="00AD4F15"/>
    <w:rsid w:val="00AD6ACD"/>
    <w:rsid w:val="00AD7ACD"/>
    <w:rsid w:val="00AD7E01"/>
    <w:rsid w:val="00AF0011"/>
    <w:rsid w:val="00AF0114"/>
    <w:rsid w:val="00AF3484"/>
    <w:rsid w:val="00AF5C98"/>
    <w:rsid w:val="00B0081F"/>
    <w:rsid w:val="00B03020"/>
    <w:rsid w:val="00B03E66"/>
    <w:rsid w:val="00B10DA9"/>
    <w:rsid w:val="00B116E9"/>
    <w:rsid w:val="00B117B3"/>
    <w:rsid w:val="00B153F1"/>
    <w:rsid w:val="00B233A5"/>
    <w:rsid w:val="00B267C8"/>
    <w:rsid w:val="00B277AD"/>
    <w:rsid w:val="00B31EAD"/>
    <w:rsid w:val="00B3257D"/>
    <w:rsid w:val="00B3269E"/>
    <w:rsid w:val="00B3281B"/>
    <w:rsid w:val="00B34BB7"/>
    <w:rsid w:val="00B35B6B"/>
    <w:rsid w:val="00B46E60"/>
    <w:rsid w:val="00B50E75"/>
    <w:rsid w:val="00B51DFA"/>
    <w:rsid w:val="00B55060"/>
    <w:rsid w:val="00B57C87"/>
    <w:rsid w:val="00B72B2F"/>
    <w:rsid w:val="00B74B09"/>
    <w:rsid w:val="00B758BD"/>
    <w:rsid w:val="00B759B3"/>
    <w:rsid w:val="00B7755E"/>
    <w:rsid w:val="00B77A74"/>
    <w:rsid w:val="00B77D73"/>
    <w:rsid w:val="00B828C5"/>
    <w:rsid w:val="00B845B7"/>
    <w:rsid w:val="00B90F06"/>
    <w:rsid w:val="00B93976"/>
    <w:rsid w:val="00B963A3"/>
    <w:rsid w:val="00B9793E"/>
    <w:rsid w:val="00BA273D"/>
    <w:rsid w:val="00BA5435"/>
    <w:rsid w:val="00BA5918"/>
    <w:rsid w:val="00BA6155"/>
    <w:rsid w:val="00BA6B26"/>
    <w:rsid w:val="00BB450E"/>
    <w:rsid w:val="00BB5B46"/>
    <w:rsid w:val="00BB706C"/>
    <w:rsid w:val="00BB708A"/>
    <w:rsid w:val="00BB70C5"/>
    <w:rsid w:val="00BC1F2C"/>
    <w:rsid w:val="00BC6BF2"/>
    <w:rsid w:val="00BE0968"/>
    <w:rsid w:val="00BE2111"/>
    <w:rsid w:val="00BF58CE"/>
    <w:rsid w:val="00BF7CD6"/>
    <w:rsid w:val="00C012ED"/>
    <w:rsid w:val="00C11D35"/>
    <w:rsid w:val="00C200E4"/>
    <w:rsid w:val="00C226B2"/>
    <w:rsid w:val="00C362C3"/>
    <w:rsid w:val="00C415F3"/>
    <w:rsid w:val="00C43774"/>
    <w:rsid w:val="00C43DFD"/>
    <w:rsid w:val="00C444D1"/>
    <w:rsid w:val="00C45F7C"/>
    <w:rsid w:val="00C47A4F"/>
    <w:rsid w:val="00C50261"/>
    <w:rsid w:val="00C556CC"/>
    <w:rsid w:val="00C64C5E"/>
    <w:rsid w:val="00C67602"/>
    <w:rsid w:val="00C70832"/>
    <w:rsid w:val="00C70A2C"/>
    <w:rsid w:val="00C77631"/>
    <w:rsid w:val="00C83E35"/>
    <w:rsid w:val="00C8517D"/>
    <w:rsid w:val="00C8776B"/>
    <w:rsid w:val="00C90532"/>
    <w:rsid w:val="00C90FC3"/>
    <w:rsid w:val="00CA19E6"/>
    <w:rsid w:val="00CA1F8C"/>
    <w:rsid w:val="00CA2B1F"/>
    <w:rsid w:val="00CB1BB5"/>
    <w:rsid w:val="00CB3673"/>
    <w:rsid w:val="00CB3726"/>
    <w:rsid w:val="00CC0325"/>
    <w:rsid w:val="00CC0744"/>
    <w:rsid w:val="00CC1ADC"/>
    <w:rsid w:val="00CC1CFF"/>
    <w:rsid w:val="00CC2E79"/>
    <w:rsid w:val="00CC6AC9"/>
    <w:rsid w:val="00CD0DDC"/>
    <w:rsid w:val="00CD1A4E"/>
    <w:rsid w:val="00CD2D9E"/>
    <w:rsid w:val="00CD46F1"/>
    <w:rsid w:val="00CD6236"/>
    <w:rsid w:val="00CD7848"/>
    <w:rsid w:val="00CE0A7C"/>
    <w:rsid w:val="00CE4E03"/>
    <w:rsid w:val="00CE64D3"/>
    <w:rsid w:val="00CE7ADF"/>
    <w:rsid w:val="00CF027A"/>
    <w:rsid w:val="00CF0ABD"/>
    <w:rsid w:val="00CF266F"/>
    <w:rsid w:val="00CF6598"/>
    <w:rsid w:val="00D015E6"/>
    <w:rsid w:val="00D035E7"/>
    <w:rsid w:val="00D0670E"/>
    <w:rsid w:val="00D07086"/>
    <w:rsid w:val="00D070DD"/>
    <w:rsid w:val="00D074D0"/>
    <w:rsid w:val="00D22498"/>
    <w:rsid w:val="00D36C7A"/>
    <w:rsid w:val="00D3725E"/>
    <w:rsid w:val="00D4453E"/>
    <w:rsid w:val="00D44F29"/>
    <w:rsid w:val="00D46BD8"/>
    <w:rsid w:val="00D47BBC"/>
    <w:rsid w:val="00D51706"/>
    <w:rsid w:val="00D55B09"/>
    <w:rsid w:val="00D561CF"/>
    <w:rsid w:val="00D6068B"/>
    <w:rsid w:val="00D636FC"/>
    <w:rsid w:val="00D6572E"/>
    <w:rsid w:val="00D65EF3"/>
    <w:rsid w:val="00D67EF3"/>
    <w:rsid w:val="00D72A64"/>
    <w:rsid w:val="00D771A2"/>
    <w:rsid w:val="00D839F0"/>
    <w:rsid w:val="00D83FCD"/>
    <w:rsid w:val="00D85739"/>
    <w:rsid w:val="00D86955"/>
    <w:rsid w:val="00D92353"/>
    <w:rsid w:val="00D92D8D"/>
    <w:rsid w:val="00D979EC"/>
    <w:rsid w:val="00DA1996"/>
    <w:rsid w:val="00DA2E26"/>
    <w:rsid w:val="00DA63D9"/>
    <w:rsid w:val="00DA7544"/>
    <w:rsid w:val="00DB0CE6"/>
    <w:rsid w:val="00DB1A7B"/>
    <w:rsid w:val="00DB6733"/>
    <w:rsid w:val="00DC0B5B"/>
    <w:rsid w:val="00DC1680"/>
    <w:rsid w:val="00DC3D1B"/>
    <w:rsid w:val="00DC64F7"/>
    <w:rsid w:val="00DD1062"/>
    <w:rsid w:val="00DD341C"/>
    <w:rsid w:val="00DD7A92"/>
    <w:rsid w:val="00DE2796"/>
    <w:rsid w:val="00DE66A7"/>
    <w:rsid w:val="00DF0BAC"/>
    <w:rsid w:val="00E0078C"/>
    <w:rsid w:val="00E02E90"/>
    <w:rsid w:val="00E03451"/>
    <w:rsid w:val="00E061A3"/>
    <w:rsid w:val="00E07D91"/>
    <w:rsid w:val="00E11B57"/>
    <w:rsid w:val="00E178F3"/>
    <w:rsid w:val="00E2007E"/>
    <w:rsid w:val="00E26697"/>
    <w:rsid w:val="00E31F75"/>
    <w:rsid w:val="00E41261"/>
    <w:rsid w:val="00E500D4"/>
    <w:rsid w:val="00E5352B"/>
    <w:rsid w:val="00E544EB"/>
    <w:rsid w:val="00E55DF4"/>
    <w:rsid w:val="00E6011F"/>
    <w:rsid w:val="00E60255"/>
    <w:rsid w:val="00E645E1"/>
    <w:rsid w:val="00E64B7D"/>
    <w:rsid w:val="00E70AFF"/>
    <w:rsid w:val="00E8032F"/>
    <w:rsid w:val="00E82E69"/>
    <w:rsid w:val="00E85B39"/>
    <w:rsid w:val="00E85CE2"/>
    <w:rsid w:val="00E87FD5"/>
    <w:rsid w:val="00E91BCB"/>
    <w:rsid w:val="00E96D12"/>
    <w:rsid w:val="00EA086D"/>
    <w:rsid w:val="00EA0BA2"/>
    <w:rsid w:val="00EA4183"/>
    <w:rsid w:val="00EB5C46"/>
    <w:rsid w:val="00EB6E91"/>
    <w:rsid w:val="00EB7937"/>
    <w:rsid w:val="00EC4919"/>
    <w:rsid w:val="00EC706D"/>
    <w:rsid w:val="00EC7344"/>
    <w:rsid w:val="00EC7EA2"/>
    <w:rsid w:val="00ED0B40"/>
    <w:rsid w:val="00EF06B6"/>
    <w:rsid w:val="00EF104C"/>
    <w:rsid w:val="00EF1303"/>
    <w:rsid w:val="00EF1F3D"/>
    <w:rsid w:val="00F0427A"/>
    <w:rsid w:val="00F14C18"/>
    <w:rsid w:val="00F16B35"/>
    <w:rsid w:val="00F20339"/>
    <w:rsid w:val="00F2331C"/>
    <w:rsid w:val="00F31E4D"/>
    <w:rsid w:val="00F31EA0"/>
    <w:rsid w:val="00F35D63"/>
    <w:rsid w:val="00F36553"/>
    <w:rsid w:val="00F50318"/>
    <w:rsid w:val="00F51DDF"/>
    <w:rsid w:val="00F5218C"/>
    <w:rsid w:val="00F61336"/>
    <w:rsid w:val="00F63614"/>
    <w:rsid w:val="00F63BAB"/>
    <w:rsid w:val="00F66E67"/>
    <w:rsid w:val="00F7303B"/>
    <w:rsid w:val="00F74A64"/>
    <w:rsid w:val="00F75EEC"/>
    <w:rsid w:val="00F76356"/>
    <w:rsid w:val="00F8295D"/>
    <w:rsid w:val="00F82E6C"/>
    <w:rsid w:val="00F82E77"/>
    <w:rsid w:val="00F85B94"/>
    <w:rsid w:val="00F8661F"/>
    <w:rsid w:val="00F86985"/>
    <w:rsid w:val="00F90614"/>
    <w:rsid w:val="00F90840"/>
    <w:rsid w:val="00F9092B"/>
    <w:rsid w:val="00F9219B"/>
    <w:rsid w:val="00F947AC"/>
    <w:rsid w:val="00F94DF5"/>
    <w:rsid w:val="00F96597"/>
    <w:rsid w:val="00FA3C4E"/>
    <w:rsid w:val="00FA4878"/>
    <w:rsid w:val="00FA4BA6"/>
    <w:rsid w:val="00FA56AD"/>
    <w:rsid w:val="00FA64E8"/>
    <w:rsid w:val="00FB3D53"/>
    <w:rsid w:val="00FB588D"/>
    <w:rsid w:val="00FB609A"/>
    <w:rsid w:val="00FC0ED9"/>
    <w:rsid w:val="00FC2DC6"/>
    <w:rsid w:val="00FC6751"/>
    <w:rsid w:val="00FC7FB3"/>
    <w:rsid w:val="00FD2D9B"/>
    <w:rsid w:val="00FE0C5A"/>
    <w:rsid w:val="00FE6596"/>
    <w:rsid w:val="00FF1BAE"/>
    <w:rsid w:val="00FF1D4E"/>
    <w:rsid w:val="00FF23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DF585EC"/>
  <w15:docId w15:val="{5F3FE1EA-606E-4D82-B1FE-DEA010B7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4D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F44D3"/>
    <w:pPr>
      <w:spacing w:after="0" w:line="240" w:lineRule="auto"/>
    </w:pPr>
    <w:rPr>
      <w:sz w:val="20"/>
      <w:szCs w:val="20"/>
    </w:rPr>
  </w:style>
  <w:style w:type="character" w:customStyle="1" w:styleId="FootnoteTextChar">
    <w:name w:val="Footnote Text Char"/>
    <w:basedOn w:val="DefaultParagraphFont"/>
    <w:link w:val="FootnoteText"/>
    <w:uiPriority w:val="99"/>
    <w:rsid w:val="005F44D3"/>
    <w:rPr>
      <w:sz w:val="20"/>
      <w:szCs w:val="20"/>
      <w:lang w:val="en-US"/>
    </w:rPr>
  </w:style>
  <w:style w:type="character" w:styleId="FootnoteReference">
    <w:name w:val="footnote reference"/>
    <w:basedOn w:val="DefaultParagraphFont"/>
    <w:uiPriority w:val="99"/>
    <w:semiHidden/>
    <w:unhideWhenUsed/>
    <w:rsid w:val="005F44D3"/>
    <w:rPr>
      <w:vertAlign w:val="superscript"/>
    </w:rPr>
  </w:style>
  <w:style w:type="paragraph" w:styleId="Header">
    <w:name w:val="header"/>
    <w:basedOn w:val="Normal"/>
    <w:link w:val="HeaderChar"/>
    <w:uiPriority w:val="99"/>
    <w:unhideWhenUsed/>
    <w:rsid w:val="000D4E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EE7"/>
    <w:rPr>
      <w:lang w:val="en-US"/>
    </w:rPr>
  </w:style>
  <w:style w:type="paragraph" w:styleId="Footer">
    <w:name w:val="footer"/>
    <w:basedOn w:val="Normal"/>
    <w:link w:val="FooterChar"/>
    <w:uiPriority w:val="99"/>
    <w:unhideWhenUsed/>
    <w:rsid w:val="000D4E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EE7"/>
    <w:rPr>
      <w:lang w:val="en-US"/>
    </w:rPr>
  </w:style>
  <w:style w:type="paragraph" w:styleId="ListParagraph">
    <w:name w:val="List Paragraph"/>
    <w:basedOn w:val="Normal"/>
    <w:uiPriority w:val="34"/>
    <w:qFormat/>
    <w:rsid w:val="000D4EE7"/>
    <w:pPr>
      <w:spacing w:after="200" w:line="276" w:lineRule="auto"/>
      <w:ind w:left="720"/>
      <w:contextualSpacing/>
    </w:pPr>
  </w:style>
  <w:style w:type="paragraph" w:customStyle="1" w:styleId="QUOTEINFOOTNOTE">
    <w:name w:val="QUOTE IN FOOTNOTE"/>
    <w:basedOn w:val="Normal"/>
    <w:next w:val="Normal"/>
    <w:qFormat/>
    <w:rsid w:val="005A2642"/>
    <w:pPr>
      <w:spacing w:after="120" w:line="240" w:lineRule="auto"/>
      <w:ind w:left="720" w:right="720"/>
      <w:jc w:val="both"/>
    </w:pPr>
    <w:rPr>
      <w:rFonts w:ascii="Times New Roman" w:eastAsia="Times New Roman" w:hAnsi="Times New Roman" w:cs="Times New Roman"/>
      <w:sz w:val="20"/>
      <w:lang w:val="en-ZA"/>
    </w:rPr>
  </w:style>
  <w:style w:type="paragraph" w:styleId="NormalWeb">
    <w:name w:val="Normal (Web)"/>
    <w:basedOn w:val="Normal"/>
    <w:uiPriority w:val="99"/>
    <w:unhideWhenUsed/>
    <w:rsid w:val="00CF027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012ED"/>
    <w:pPr>
      <w:spacing w:after="0" w:line="240" w:lineRule="auto"/>
    </w:pPr>
    <w:rPr>
      <w:lang w:val="en-US"/>
    </w:rPr>
  </w:style>
  <w:style w:type="paragraph" w:styleId="BalloonText">
    <w:name w:val="Balloon Text"/>
    <w:basedOn w:val="Normal"/>
    <w:link w:val="BalloonTextChar"/>
    <w:uiPriority w:val="99"/>
    <w:semiHidden/>
    <w:unhideWhenUsed/>
    <w:rsid w:val="00F74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A64"/>
    <w:rPr>
      <w:rFonts w:ascii="Segoe UI" w:hAnsi="Segoe UI" w:cs="Segoe UI"/>
      <w:sz w:val="18"/>
      <w:szCs w:val="18"/>
      <w:lang w:val="en-US"/>
    </w:rPr>
  </w:style>
  <w:style w:type="paragraph" w:customStyle="1" w:styleId="Default">
    <w:name w:val="Default"/>
    <w:rsid w:val="006C1C8C"/>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8481</Words>
  <Characters>48342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Const. App. No. 54/17</vt:lpstr>
    </vt:vector>
  </TitlesOfParts>
  <Company>Judgment No. CCZ ……/17</Company>
  <LinksUpToDate>false</LinksUpToDate>
  <CharactersWithSpaces>56710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 App. No. 54/17</dc:title>
  <dc:subject/>
  <dc:creator>Reginald Mutero</dc:creator>
  <cp:keywords/>
  <dc:description/>
  <cp:lastModifiedBy>JSC</cp:lastModifiedBy>
  <cp:revision>2</cp:revision>
  <cp:lastPrinted>2018-11-20T12:56:00Z</cp:lastPrinted>
  <dcterms:created xsi:type="dcterms:W3CDTF">2018-11-21T06:39:00Z</dcterms:created>
  <dcterms:modified xsi:type="dcterms:W3CDTF">2018-11-21T06:39:00Z</dcterms:modified>
</cp:coreProperties>
</file>