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6C" w:rsidRDefault="000E070A" w:rsidP="000E070A">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LUKE DANZVARA</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FARAI MUCHENA</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PERCY TAKAVARASHA</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STELLAH MUSHIRI</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NYARADZO MGODI</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PATIENCE MANENE</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GETRUDE DAKA</w:t>
      </w:r>
    </w:p>
    <w:p w:rsidR="00A16BDC"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A16BDC"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WALTER MUDZINGWA</w:t>
      </w:r>
    </w:p>
    <w:p w:rsidR="00A16BDC"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A16BDC"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ANDREW DAKA</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SARUDZAYI DANZVARA </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CITY OF HARARE</w:t>
      </w:r>
    </w:p>
    <w:p w:rsidR="00A16BDC"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DIRECTOR OF DEPARTMENT OF WORKS OF </w:t>
      </w:r>
    </w:p>
    <w:p w:rsidR="000E070A"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CIT</w:t>
      </w:r>
      <w:r w:rsidR="000E070A">
        <w:rPr>
          <w:rFonts w:ascii="Times New Roman" w:hAnsi="Times New Roman" w:cs="Times New Roman"/>
          <w:sz w:val="24"/>
          <w:szCs w:val="24"/>
          <w:lang w:val="en-US"/>
        </w:rPr>
        <w:t>Y OF HARARE N.O</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ZIMBABWE ASSEMBLIES OF GOD AFRICA</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THE MINISER OF LOCAL GOVERNMENT, PUBLIC</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WORKS AND NATIONAL HOUSING </w:t>
      </w:r>
      <w:r w:rsidR="00A16BDC">
        <w:rPr>
          <w:rFonts w:ascii="Times New Roman" w:hAnsi="Times New Roman" w:cs="Times New Roman"/>
          <w:sz w:val="24"/>
          <w:szCs w:val="24"/>
          <w:lang w:val="en-US"/>
        </w:rPr>
        <w:t>(</w:t>
      </w:r>
      <w:r>
        <w:rPr>
          <w:rFonts w:ascii="Times New Roman" w:hAnsi="Times New Roman" w:cs="Times New Roman"/>
          <w:sz w:val="24"/>
          <w:szCs w:val="24"/>
          <w:lang w:val="en-US"/>
        </w:rPr>
        <w:t>N.O</w:t>
      </w:r>
      <w:r w:rsidR="00A16BDC">
        <w:rPr>
          <w:rFonts w:ascii="Times New Roman" w:hAnsi="Times New Roman" w:cs="Times New Roman"/>
          <w:sz w:val="24"/>
          <w:szCs w:val="24"/>
          <w:lang w:val="en-US"/>
        </w:rPr>
        <w:t>)</w:t>
      </w:r>
    </w:p>
    <w:p w:rsidR="000E070A" w:rsidRDefault="000E070A" w:rsidP="000E070A">
      <w:pPr>
        <w:spacing w:after="0"/>
        <w:rPr>
          <w:rFonts w:ascii="Times New Roman" w:hAnsi="Times New Roman" w:cs="Times New Roman"/>
          <w:sz w:val="24"/>
          <w:szCs w:val="24"/>
          <w:lang w:val="en-US"/>
        </w:rPr>
      </w:pPr>
    </w:p>
    <w:p w:rsidR="000E070A" w:rsidRDefault="000E070A" w:rsidP="000E070A">
      <w:pPr>
        <w:spacing w:after="0"/>
        <w:rPr>
          <w:rFonts w:ascii="Times New Roman" w:hAnsi="Times New Roman" w:cs="Times New Roman"/>
          <w:sz w:val="24"/>
          <w:szCs w:val="24"/>
          <w:lang w:val="en-US"/>
        </w:rPr>
      </w:pP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0E070A" w:rsidRDefault="000E070A"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rsidR="000E070A" w:rsidRDefault="00A16BDC" w:rsidP="000E070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13 &amp; 20 July and 3 </w:t>
      </w:r>
      <w:r w:rsidR="000E070A">
        <w:rPr>
          <w:rFonts w:ascii="Times New Roman" w:hAnsi="Times New Roman" w:cs="Times New Roman"/>
          <w:sz w:val="24"/>
          <w:szCs w:val="24"/>
          <w:lang w:val="en-US"/>
        </w:rPr>
        <w:t>August 2022</w:t>
      </w:r>
    </w:p>
    <w:p w:rsidR="000E070A" w:rsidRDefault="000E070A" w:rsidP="000E070A">
      <w:pPr>
        <w:spacing w:after="0"/>
        <w:rPr>
          <w:rFonts w:ascii="Times New Roman" w:hAnsi="Times New Roman" w:cs="Times New Roman"/>
          <w:sz w:val="24"/>
          <w:szCs w:val="24"/>
          <w:lang w:val="en-US"/>
        </w:rPr>
      </w:pPr>
    </w:p>
    <w:p w:rsidR="000E070A" w:rsidRDefault="000E070A" w:rsidP="000E070A">
      <w:pPr>
        <w:spacing w:after="0"/>
        <w:rPr>
          <w:rFonts w:ascii="Times New Roman" w:hAnsi="Times New Roman" w:cs="Times New Roman"/>
          <w:sz w:val="24"/>
          <w:szCs w:val="24"/>
          <w:lang w:val="en-US"/>
        </w:rPr>
      </w:pPr>
    </w:p>
    <w:p w:rsidR="000E070A" w:rsidRPr="00A16BDC" w:rsidRDefault="00A16BDC" w:rsidP="000E070A">
      <w:pPr>
        <w:spacing w:after="0"/>
        <w:rPr>
          <w:rFonts w:ascii="Times New Roman" w:hAnsi="Times New Roman" w:cs="Times New Roman"/>
          <w:b/>
          <w:sz w:val="24"/>
          <w:szCs w:val="24"/>
          <w:lang w:val="en-US"/>
        </w:rPr>
      </w:pPr>
      <w:r>
        <w:rPr>
          <w:rFonts w:ascii="Times New Roman" w:hAnsi="Times New Roman" w:cs="Times New Roman"/>
          <w:b/>
          <w:sz w:val="24"/>
          <w:szCs w:val="24"/>
          <w:lang w:val="en-US"/>
        </w:rPr>
        <w:t>Opposed Court Application</w:t>
      </w:r>
    </w:p>
    <w:p w:rsidR="000E070A" w:rsidRDefault="000E070A" w:rsidP="000E070A">
      <w:pPr>
        <w:spacing w:after="0"/>
        <w:rPr>
          <w:rFonts w:ascii="Times New Roman" w:hAnsi="Times New Roman" w:cs="Times New Roman"/>
          <w:sz w:val="24"/>
          <w:szCs w:val="24"/>
          <w:lang w:val="en-US"/>
        </w:rPr>
      </w:pPr>
    </w:p>
    <w:p w:rsidR="000E070A" w:rsidRDefault="000E070A" w:rsidP="000E070A">
      <w:pPr>
        <w:spacing w:after="0"/>
        <w:rPr>
          <w:rFonts w:ascii="Times New Roman" w:hAnsi="Times New Roman" w:cs="Times New Roman"/>
          <w:sz w:val="24"/>
          <w:szCs w:val="24"/>
          <w:lang w:val="en-US"/>
        </w:rPr>
      </w:pPr>
    </w:p>
    <w:p w:rsidR="000E070A" w:rsidRDefault="000E070A" w:rsidP="000E070A">
      <w:pPr>
        <w:spacing w:after="0"/>
        <w:rPr>
          <w:rFonts w:ascii="Times New Roman" w:hAnsi="Times New Roman" w:cs="Times New Roman"/>
          <w:sz w:val="24"/>
          <w:szCs w:val="24"/>
          <w:lang w:val="en-US"/>
        </w:rPr>
      </w:pPr>
      <w:r w:rsidRPr="000E070A">
        <w:rPr>
          <w:rFonts w:ascii="Times New Roman" w:hAnsi="Times New Roman" w:cs="Times New Roman"/>
          <w:i/>
          <w:sz w:val="24"/>
          <w:szCs w:val="24"/>
          <w:lang w:val="en-US"/>
        </w:rPr>
        <w:t>A Tonhodzayi</w:t>
      </w:r>
      <w:r>
        <w:rPr>
          <w:rFonts w:ascii="Times New Roman" w:hAnsi="Times New Roman" w:cs="Times New Roman"/>
          <w:sz w:val="24"/>
          <w:szCs w:val="24"/>
          <w:lang w:val="en-US"/>
        </w:rPr>
        <w:t xml:space="preserve"> with </w:t>
      </w:r>
      <w:r w:rsidRPr="000E070A">
        <w:rPr>
          <w:rFonts w:ascii="Times New Roman" w:hAnsi="Times New Roman" w:cs="Times New Roman"/>
          <w:i/>
          <w:sz w:val="24"/>
          <w:szCs w:val="24"/>
          <w:lang w:val="en-US"/>
        </w:rPr>
        <w:t>G Giya</w:t>
      </w:r>
      <w:r>
        <w:rPr>
          <w:rFonts w:ascii="Times New Roman" w:hAnsi="Times New Roman" w:cs="Times New Roman"/>
          <w:sz w:val="24"/>
          <w:szCs w:val="24"/>
          <w:lang w:val="en-US"/>
        </w:rPr>
        <w:t xml:space="preserve"> for the applicants</w:t>
      </w:r>
    </w:p>
    <w:p w:rsidR="000E070A" w:rsidRDefault="000E070A" w:rsidP="000E070A">
      <w:pPr>
        <w:spacing w:after="0"/>
        <w:rPr>
          <w:rFonts w:ascii="Times New Roman" w:hAnsi="Times New Roman" w:cs="Times New Roman"/>
          <w:sz w:val="24"/>
          <w:szCs w:val="24"/>
          <w:lang w:val="en-US"/>
        </w:rPr>
      </w:pPr>
      <w:r w:rsidRPr="000E070A">
        <w:rPr>
          <w:rFonts w:ascii="Times New Roman" w:hAnsi="Times New Roman" w:cs="Times New Roman"/>
          <w:i/>
          <w:sz w:val="24"/>
          <w:szCs w:val="24"/>
          <w:lang w:val="en-US"/>
        </w:rPr>
        <w:t>R Zinhema</w:t>
      </w:r>
      <w:r>
        <w:rPr>
          <w:rFonts w:ascii="Times New Roman" w:hAnsi="Times New Roman" w:cs="Times New Roman"/>
          <w:sz w:val="24"/>
          <w:szCs w:val="24"/>
          <w:lang w:val="en-US"/>
        </w:rPr>
        <w:t xml:space="preserve"> for 1</w:t>
      </w:r>
      <w:r w:rsidRPr="000E070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0E070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w:t>
      </w:r>
    </w:p>
    <w:p w:rsidR="000E070A" w:rsidRDefault="000E070A" w:rsidP="000E070A">
      <w:pPr>
        <w:spacing w:after="0"/>
        <w:rPr>
          <w:rFonts w:ascii="Times New Roman" w:hAnsi="Times New Roman" w:cs="Times New Roman"/>
          <w:sz w:val="24"/>
          <w:szCs w:val="24"/>
          <w:lang w:val="en-US"/>
        </w:rPr>
      </w:pPr>
      <w:r w:rsidRPr="000E070A">
        <w:rPr>
          <w:rFonts w:ascii="Times New Roman" w:hAnsi="Times New Roman" w:cs="Times New Roman"/>
          <w:i/>
          <w:sz w:val="24"/>
          <w:szCs w:val="24"/>
          <w:lang w:val="en-US"/>
        </w:rPr>
        <w:t>A Chimhofu</w:t>
      </w:r>
      <w:r>
        <w:rPr>
          <w:rFonts w:ascii="Times New Roman" w:hAnsi="Times New Roman" w:cs="Times New Roman"/>
          <w:sz w:val="24"/>
          <w:szCs w:val="24"/>
          <w:lang w:val="en-US"/>
        </w:rPr>
        <w:t xml:space="preserve"> for 3</w:t>
      </w:r>
      <w:r w:rsidRPr="000E070A">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w:t>
      </w:r>
    </w:p>
    <w:p w:rsidR="000E070A" w:rsidRDefault="000E070A" w:rsidP="000E070A">
      <w:pPr>
        <w:spacing w:after="0"/>
        <w:rPr>
          <w:rFonts w:ascii="Times New Roman" w:hAnsi="Times New Roman" w:cs="Times New Roman"/>
          <w:sz w:val="24"/>
          <w:szCs w:val="24"/>
          <w:lang w:val="en-US"/>
        </w:rPr>
      </w:pPr>
    </w:p>
    <w:p w:rsidR="000E070A" w:rsidRDefault="000E070A" w:rsidP="000E070A">
      <w:pPr>
        <w:spacing w:after="0"/>
        <w:rPr>
          <w:rFonts w:ascii="Times New Roman" w:hAnsi="Times New Roman" w:cs="Times New Roman"/>
          <w:sz w:val="24"/>
          <w:szCs w:val="24"/>
          <w:lang w:val="en-US"/>
        </w:rPr>
      </w:pPr>
    </w:p>
    <w:p w:rsidR="000E070A" w:rsidRDefault="000E070A" w:rsidP="00B5775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CHITAPI J:</w:t>
      </w:r>
      <w:r>
        <w:rPr>
          <w:rFonts w:ascii="Times New Roman" w:hAnsi="Times New Roman" w:cs="Times New Roman"/>
          <w:sz w:val="24"/>
          <w:szCs w:val="24"/>
          <w:lang w:val="en-US"/>
        </w:rPr>
        <w:tab/>
        <w:t xml:space="preserve">The applicants are owners of immovable properties in the splush suburb </w:t>
      </w:r>
      <w:r w:rsidR="00B5775E">
        <w:rPr>
          <w:rFonts w:ascii="Times New Roman" w:hAnsi="Times New Roman" w:cs="Times New Roman"/>
          <w:sz w:val="24"/>
          <w:szCs w:val="24"/>
          <w:lang w:val="en-US"/>
        </w:rPr>
        <w:t>of Mount Pleasant Heights, Harare.  The area of Mount Pleasant Heights in which their properties are situate is called Bannockburn.  To that end they own properties in Bannockburn as follows:</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B5775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10</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applicant – stand 950.</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B5775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applicant –Stand 947</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B5775E">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applicant – Stand 949</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applicant – Stand 939</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applicant – Stand 931</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applicant – Stand 913</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9</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applicant – Stand 945</w:t>
      </w:r>
    </w:p>
    <w:p w:rsidR="00B5775E" w:rsidRDefault="00B5775E" w:rsidP="00B5775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Pr="00B5775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applicant – not stated</w:t>
      </w:r>
    </w:p>
    <w:p w:rsidR="00B5775E" w:rsidRDefault="00B5775E" w:rsidP="00B5775E">
      <w:pPr>
        <w:spacing w:after="0" w:line="360" w:lineRule="auto"/>
        <w:ind w:firstLine="720"/>
        <w:jc w:val="both"/>
        <w:rPr>
          <w:rFonts w:ascii="Times New Roman" w:hAnsi="Times New Roman" w:cs="Times New Roman"/>
          <w:sz w:val="24"/>
          <w:szCs w:val="24"/>
          <w:lang w:val="en-US"/>
        </w:rPr>
      </w:pPr>
      <w:r w:rsidRPr="00B5775E">
        <w:rPr>
          <w:rFonts w:ascii="Times New Roman" w:hAnsi="Times New Roman" w:cs="Times New Roman"/>
          <w:sz w:val="24"/>
          <w:szCs w:val="24"/>
          <w:lang w:val="en-US"/>
        </w:rPr>
        <w:t>The first respondent City of Harare is the responsible local authority which administers Bannockburn area.  The second respondent is the first respondent’s Director of Works</w:t>
      </w:r>
      <w:r>
        <w:rPr>
          <w:rFonts w:ascii="Times New Roman" w:hAnsi="Times New Roman" w:cs="Times New Roman"/>
          <w:sz w:val="24"/>
          <w:szCs w:val="24"/>
          <w:lang w:val="en-US"/>
        </w:rPr>
        <w:t xml:space="preserve">.  The third respondent is a </w:t>
      </w:r>
      <w:r w:rsidRPr="00B5775E">
        <w:rPr>
          <w:rFonts w:ascii="Times New Roman" w:hAnsi="Times New Roman" w:cs="Times New Roman"/>
          <w:i/>
          <w:sz w:val="24"/>
          <w:szCs w:val="24"/>
          <w:lang w:val="en-US"/>
        </w:rPr>
        <w:t xml:space="preserve">universtatis </w:t>
      </w:r>
      <w:r w:rsidR="00A16BDC">
        <w:rPr>
          <w:rFonts w:ascii="Times New Roman" w:hAnsi="Times New Roman" w:cs="Times New Roman"/>
          <w:sz w:val="24"/>
          <w:szCs w:val="24"/>
          <w:lang w:val="en-US"/>
        </w:rPr>
        <w:t>and a Christia</w:t>
      </w:r>
      <w:r>
        <w:rPr>
          <w:rFonts w:ascii="Times New Roman" w:hAnsi="Times New Roman" w:cs="Times New Roman"/>
          <w:sz w:val="24"/>
          <w:szCs w:val="24"/>
          <w:lang w:val="en-US"/>
        </w:rPr>
        <w:t xml:space="preserve">n church denomination.  It owns Stand 946 Bannockburn.  It holds a permit issued by the first respondent to construct a </w:t>
      </w:r>
      <w:r w:rsidR="00A16BDC">
        <w:rPr>
          <w:rFonts w:ascii="Times New Roman" w:hAnsi="Times New Roman" w:cs="Times New Roman"/>
          <w:sz w:val="24"/>
          <w:szCs w:val="24"/>
          <w:lang w:val="en-US"/>
        </w:rPr>
        <w:t>church building on its Stand</w:t>
      </w:r>
      <w:r>
        <w:rPr>
          <w:rFonts w:ascii="Times New Roman" w:hAnsi="Times New Roman" w:cs="Times New Roman"/>
          <w:sz w:val="24"/>
          <w:szCs w:val="24"/>
          <w:lang w:val="en-US"/>
        </w:rPr>
        <w:t xml:space="preserve">.  The stand aforesaid adjoins the listed properties of the applicants.  The applicants are not supportive of the construction of the church building.   They consider the construction of the church building.  They consider the construction of the church to be used for Godly worship by the first respondent to be an unwelcome and undesirable intrusion on </w:t>
      </w:r>
      <w:r w:rsidRPr="00B5775E">
        <w:rPr>
          <w:rFonts w:ascii="Times New Roman" w:hAnsi="Times New Roman" w:cs="Times New Roman"/>
          <w:i/>
          <w:sz w:val="24"/>
          <w:szCs w:val="24"/>
          <w:lang w:val="en-US"/>
        </w:rPr>
        <w:t>inter-alia</w:t>
      </w:r>
      <w:r>
        <w:rPr>
          <w:rFonts w:ascii="Times New Roman" w:hAnsi="Times New Roman" w:cs="Times New Roman"/>
          <w:sz w:val="24"/>
          <w:szCs w:val="24"/>
          <w:lang w:val="en-US"/>
        </w:rPr>
        <w:t xml:space="preserve">, their right to </w:t>
      </w:r>
      <w:r w:rsidR="00A16BDC">
        <w:rPr>
          <w:rFonts w:ascii="Times New Roman" w:hAnsi="Times New Roman" w:cs="Times New Roman"/>
          <w:sz w:val="24"/>
          <w:szCs w:val="24"/>
          <w:lang w:val="en-US"/>
        </w:rPr>
        <w:t>privacy</w:t>
      </w:r>
      <w:r w:rsidR="00BC085B">
        <w:rPr>
          <w:rFonts w:ascii="Times New Roman" w:hAnsi="Times New Roman" w:cs="Times New Roman"/>
          <w:sz w:val="24"/>
          <w:szCs w:val="24"/>
          <w:lang w:val="en-US"/>
        </w:rPr>
        <w:t xml:space="preserve">.  They listed a number of points of objection to the setting </w:t>
      </w:r>
      <w:r w:rsidR="00A16BDC">
        <w:rPr>
          <w:rFonts w:ascii="Times New Roman" w:hAnsi="Times New Roman" w:cs="Times New Roman"/>
          <w:sz w:val="24"/>
          <w:szCs w:val="24"/>
          <w:lang w:val="en-US"/>
        </w:rPr>
        <w:t xml:space="preserve">up </w:t>
      </w:r>
      <w:r w:rsidR="00BC085B">
        <w:rPr>
          <w:rFonts w:ascii="Times New Roman" w:hAnsi="Times New Roman" w:cs="Times New Roman"/>
          <w:sz w:val="24"/>
          <w:szCs w:val="24"/>
          <w:lang w:val="en-US"/>
        </w:rPr>
        <w:t xml:space="preserve">of the church.  However, I do not deal with those in this judgment </w:t>
      </w:r>
      <w:r w:rsidR="00A16BDC">
        <w:rPr>
          <w:rFonts w:ascii="Times New Roman" w:hAnsi="Times New Roman" w:cs="Times New Roman"/>
          <w:sz w:val="24"/>
          <w:szCs w:val="24"/>
          <w:lang w:val="en-US"/>
        </w:rPr>
        <w:t>at this juncture.  I instead</w:t>
      </w:r>
      <w:r w:rsidR="00BC085B">
        <w:rPr>
          <w:rFonts w:ascii="Times New Roman" w:hAnsi="Times New Roman" w:cs="Times New Roman"/>
          <w:sz w:val="24"/>
          <w:szCs w:val="24"/>
          <w:lang w:val="en-US"/>
        </w:rPr>
        <w:t xml:space="preserve"> deal with points </w:t>
      </w:r>
      <w:r w:rsidR="00BC085B" w:rsidRPr="00BC085B">
        <w:rPr>
          <w:rFonts w:ascii="Times New Roman" w:hAnsi="Times New Roman" w:cs="Times New Roman"/>
          <w:i/>
          <w:sz w:val="24"/>
          <w:szCs w:val="24"/>
          <w:lang w:val="en-US"/>
        </w:rPr>
        <w:t>in limine</w:t>
      </w:r>
      <w:r w:rsidR="00BC085B">
        <w:rPr>
          <w:rFonts w:ascii="Times New Roman" w:hAnsi="Times New Roman" w:cs="Times New Roman"/>
          <w:sz w:val="24"/>
          <w:szCs w:val="24"/>
          <w:lang w:val="en-US"/>
        </w:rPr>
        <w:t xml:space="preserve"> raised by the respondents.</w:t>
      </w:r>
    </w:p>
    <w:p w:rsidR="00311EAE" w:rsidRDefault="00311EAE" w:rsidP="00A16B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set out a brief background of what happened to cause the applicant to make this application.  I will, however, refrain from dealing with the merits of the application and where it may appear that I have done so, my comments must be construed accordingly as not intended to constitute a final finding as such.  It is common cause that the first respondent issued the third respondent with a permit to construct a church at Stand 946 Bannockburn.  The permit was issued on 7 December 2021.  The applicants did not object to the issue of the permit nor note an appeal to the Administrative Court.  The applicants have given various explanations for not filing objections and these include non-notification of the applicat</w:t>
      </w:r>
      <w:r w:rsidR="00A16BDC">
        <w:rPr>
          <w:rFonts w:ascii="Times New Roman" w:hAnsi="Times New Roman" w:cs="Times New Roman"/>
          <w:sz w:val="24"/>
          <w:szCs w:val="24"/>
          <w:lang w:val="en-US"/>
        </w:rPr>
        <w:t>ion made by the third respondent</w:t>
      </w:r>
      <w:r>
        <w:rPr>
          <w:rFonts w:ascii="Times New Roman" w:hAnsi="Times New Roman" w:cs="Times New Roman"/>
          <w:sz w:val="24"/>
          <w:szCs w:val="24"/>
          <w:lang w:val="en-US"/>
        </w:rPr>
        <w:t xml:space="preserve"> for change of use of Stand 946 from residential to church and other grounds on which they base this application which the applicants say is a review of the decision of the first </w:t>
      </w:r>
      <w:r>
        <w:rPr>
          <w:rFonts w:ascii="Times New Roman" w:hAnsi="Times New Roman" w:cs="Times New Roman"/>
          <w:sz w:val="24"/>
          <w:szCs w:val="24"/>
          <w:lang w:val="en-US"/>
        </w:rPr>
        <w:lastRenderedPageBreak/>
        <w:t>respondent</w:t>
      </w:r>
      <w:r w:rsidR="00A16BDC">
        <w:rPr>
          <w:rFonts w:ascii="Times New Roman" w:hAnsi="Times New Roman" w:cs="Times New Roman"/>
          <w:sz w:val="24"/>
          <w:szCs w:val="24"/>
          <w:lang w:val="en-US"/>
        </w:rPr>
        <w:t>.  T</w:t>
      </w:r>
      <w:r>
        <w:rPr>
          <w:rFonts w:ascii="Times New Roman" w:hAnsi="Times New Roman" w:cs="Times New Roman"/>
          <w:sz w:val="24"/>
          <w:szCs w:val="24"/>
          <w:lang w:val="en-US"/>
        </w:rPr>
        <w:t xml:space="preserve">hey pray that </w:t>
      </w:r>
      <w:r w:rsidR="00A16BDC">
        <w:rPr>
          <w:rFonts w:ascii="Times New Roman" w:hAnsi="Times New Roman" w:cs="Times New Roman"/>
          <w:sz w:val="24"/>
          <w:szCs w:val="24"/>
          <w:lang w:val="en-US"/>
        </w:rPr>
        <w:t xml:space="preserve">the decision </w:t>
      </w:r>
      <w:r>
        <w:rPr>
          <w:rFonts w:ascii="Times New Roman" w:hAnsi="Times New Roman" w:cs="Times New Roman"/>
          <w:sz w:val="24"/>
          <w:szCs w:val="24"/>
          <w:lang w:val="en-US"/>
        </w:rPr>
        <w:t>be set aside and the whole process of inviting objections from affe</w:t>
      </w:r>
      <w:r w:rsidR="00A16BDC">
        <w:rPr>
          <w:rFonts w:ascii="Times New Roman" w:hAnsi="Times New Roman" w:cs="Times New Roman"/>
          <w:sz w:val="24"/>
          <w:szCs w:val="24"/>
          <w:lang w:val="en-US"/>
        </w:rPr>
        <w:t>cted parties be</w:t>
      </w:r>
      <w:r>
        <w:rPr>
          <w:rFonts w:ascii="Times New Roman" w:hAnsi="Times New Roman" w:cs="Times New Roman"/>
          <w:sz w:val="24"/>
          <w:szCs w:val="24"/>
          <w:lang w:val="en-US"/>
        </w:rPr>
        <w:t xml:space="preserve"> restarted.</w:t>
      </w:r>
    </w:p>
    <w:p w:rsidR="00311EAE" w:rsidRDefault="00311EAE" w:rsidP="00B5775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raised objections </w:t>
      </w:r>
      <w:r w:rsidRPr="00311EAE">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to this application.</w:t>
      </w:r>
      <w:r w:rsidR="00900ECF">
        <w:rPr>
          <w:rFonts w:ascii="Times New Roman" w:hAnsi="Times New Roman" w:cs="Times New Roman"/>
          <w:sz w:val="24"/>
          <w:szCs w:val="24"/>
          <w:lang w:val="en-US"/>
        </w:rPr>
        <w:t xml:space="preserve">  I propose to outline them whereafter I then analyze how this application is structured and then determine the merits of the objections.  The objections by the first and second respondents were as follows:</w:t>
      </w:r>
    </w:p>
    <w:p w:rsidR="00900ECF" w:rsidRDefault="00900ECF"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applicants had sought constitutional relief in an ordinary application and that it was incompetent to combine or conflate the two applications.</w:t>
      </w:r>
    </w:p>
    <w:p w:rsidR="00900ECF" w:rsidRDefault="00900ECF"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second respondent was not a legal persona and that it was incompetent to cite the non-legal persona, meaning that there was in fact no second respondent in the proceedings.</w:t>
      </w:r>
    </w:p>
    <w:p w:rsidR="00900ECF" w:rsidRDefault="00900ECF"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it was improper to cite the seventh to twelfth re</w:t>
      </w:r>
      <w:r w:rsidR="00A16BDC">
        <w:rPr>
          <w:rFonts w:ascii="Times New Roman" w:hAnsi="Times New Roman" w:cs="Times New Roman"/>
          <w:sz w:val="24"/>
          <w:szCs w:val="24"/>
          <w:lang w:val="en-US"/>
        </w:rPr>
        <w:t>spondents.  There are however no</w:t>
      </w:r>
      <w:r>
        <w:rPr>
          <w:rFonts w:ascii="Times New Roman" w:hAnsi="Times New Roman" w:cs="Times New Roman"/>
          <w:sz w:val="24"/>
          <w:szCs w:val="24"/>
          <w:lang w:val="en-US"/>
        </w:rPr>
        <w:t xml:space="preserve"> such respondents in this application. Thus this objection falls away.</w:t>
      </w:r>
    </w:p>
    <w:p w:rsidR="00900ECF" w:rsidRDefault="00900ECF" w:rsidP="00900ECF">
      <w:pPr>
        <w:pStyle w:val="ListParagraph"/>
        <w:spacing w:after="0" w:line="360" w:lineRule="auto"/>
        <w:jc w:val="both"/>
        <w:rPr>
          <w:rFonts w:ascii="Times New Roman" w:hAnsi="Times New Roman" w:cs="Times New Roman"/>
          <w:sz w:val="24"/>
          <w:szCs w:val="24"/>
          <w:lang w:val="en-US"/>
        </w:rPr>
      </w:pPr>
    </w:p>
    <w:p w:rsidR="00900ECF" w:rsidRDefault="00900ECF" w:rsidP="00900ECF">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third respondent’s objections were as follows:</w:t>
      </w:r>
    </w:p>
    <w:p w:rsidR="00900ECF" w:rsidRDefault="00900ECF"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application is defective because it purported to</w:t>
      </w:r>
      <w:r w:rsidR="00BA6A6F">
        <w:rPr>
          <w:rFonts w:ascii="Times New Roman" w:hAnsi="Times New Roman" w:cs="Times New Roman"/>
          <w:sz w:val="24"/>
          <w:szCs w:val="24"/>
          <w:lang w:val="en-US"/>
        </w:rPr>
        <w:t xml:space="preserve"> be brought in terms of both ss </w:t>
      </w:r>
      <w:r>
        <w:rPr>
          <w:rFonts w:ascii="Times New Roman" w:hAnsi="Times New Roman" w:cs="Times New Roman"/>
          <w:sz w:val="24"/>
          <w:szCs w:val="24"/>
          <w:lang w:val="en-US"/>
        </w:rPr>
        <w:t>26 and 27 of the High Court Act, [</w:t>
      </w:r>
      <w:r w:rsidRPr="00900ECF">
        <w:rPr>
          <w:rFonts w:ascii="Times New Roman" w:hAnsi="Times New Roman" w:cs="Times New Roman"/>
          <w:i/>
          <w:sz w:val="24"/>
          <w:szCs w:val="24"/>
          <w:lang w:val="en-US"/>
        </w:rPr>
        <w:t>Chapter 7:06</w:t>
      </w:r>
      <w:r>
        <w:rPr>
          <w:rFonts w:ascii="Times New Roman" w:hAnsi="Times New Roman" w:cs="Times New Roman"/>
          <w:sz w:val="24"/>
          <w:szCs w:val="24"/>
          <w:lang w:val="en-US"/>
        </w:rPr>
        <w:t>] and also in terms of ss 85(1) and 175(b) of the Constitutio</w:t>
      </w:r>
      <w:r w:rsidR="00E656BE">
        <w:rPr>
          <w:rFonts w:ascii="Times New Roman" w:hAnsi="Times New Roman" w:cs="Times New Roman"/>
          <w:sz w:val="24"/>
          <w:szCs w:val="24"/>
          <w:lang w:val="en-US"/>
        </w:rPr>
        <w:t>n of  Zimbabwe.  The third respondent averred that the conflation of the provisions of the law on which the application purported to have been brought were procedurally irreconciliable.</w:t>
      </w:r>
    </w:p>
    <w:p w:rsidR="00E656BE" w:rsidRDefault="00E656BE"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founding affidavit is replete with averments which do not relate to the cause of action and that the application be struck off the roll of this basis.</w:t>
      </w:r>
    </w:p>
    <w:p w:rsidR="00E656BE" w:rsidRDefault="00E656BE"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founding </w:t>
      </w:r>
      <w:r w:rsidR="0075105E">
        <w:rPr>
          <w:rFonts w:ascii="Times New Roman" w:hAnsi="Times New Roman" w:cs="Times New Roman"/>
          <w:sz w:val="24"/>
          <w:szCs w:val="24"/>
          <w:lang w:val="en-US"/>
        </w:rPr>
        <w:t>affidavit is offensive and argumentative instead of setting out facts which inform and support the cause of action.  The third respondent prays for the application to be struck off the roll on this ground.</w:t>
      </w:r>
    </w:p>
    <w:p w:rsidR="0075105E" w:rsidRDefault="0075105E"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applicants did not comply with r 251 of the High Court Rules 1971 in that the relief sought in the notice of the application is different from the relief pleaded and prayed for in the founding affidavit and </w:t>
      </w:r>
      <w:r w:rsidR="00A16BDC">
        <w:rPr>
          <w:rFonts w:ascii="Times New Roman" w:hAnsi="Times New Roman" w:cs="Times New Roman"/>
          <w:sz w:val="24"/>
          <w:szCs w:val="24"/>
          <w:lang w:val="en-US"/>
        </w:rPr>
        <w:t>further that the exact relief sought is</w:t>
      </w:r>
      <w:r>
        <w:rPr>
          <w:rFonts w:ascii="Times New Roman" w:hAnsi="Times New Roman" w:cs="Times New Roman"/>
          <w:sz w:val="24"/>
          <w:szCs w:val="24"/>
          <w:lang w:val="en-US"/>
        </w:rPr>
        <w:t xml:space="preserve"> not set out.</w:t>
      </w:r>
    </w:p>
    <w:p w:rsidR="0075105E" w:rsidRDefault="0075105E" w:rsidP="00900ECF">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application lumps together four different applications which appear to be a review in terms of s 26 and 27 of the High Court Act</w:t>
      </w:r>
      <w:r w:rsidR="00A16BDC">
        <w:rPr>
          <w:rFonts w:ascii="Times New Roman" w:hAnsi="Times New Roman" w:cs="Times New Roman"/>
          <w:sz w:val="24"/>
          <w:szCs w:val="24"/>
          <w:lang w:val="en-US"/>
        </w:rPr>
        <w:t>,</w:t>
      </w:r>
      <w:r>
        <w:rPr>
          <w:rFonts w:ascii="Times New Roman" w:hAnsi="Times New Roman" w:cs="Times New Roman"/>
          <w:sz w:val="24"/>
          <w:szCs w:val="24"/>
          <w:lang w:val="en-US"/>
        </w:rPr>
        <w:t xml:space="preserve"> a declaratur in terms of s 14 of the same Act, an application in terms of s 85(1) of the Constitution and also in terms of s 175(6) of the Constitution.</w:t>
      </w:r>
    </w:p>
    <w:p w:rsidR="0075105E" w:rsidRDefault="0075105E" w:rsidP="0075105E">
      <w:pPr>
        <w:spacing w:after="0" w:line="360" w:lineRule="auto"/>
        <w:ind w:firstLine="720"/>
        <w:jc w:val="both"/>
        <w:rPr>
          <w:rFonts w:ascii="Times New Roman" w:hAnsi="Times New Roman" w:cs="Times New Roman"/>
          <w:sz w:val="24"/>
          <w:szCs w:val="24"/>
          <w:lang w:val="en-US"/>
        </w:rPr>
      </w:pPr>
      <w:r w:rsidRPr="0075105E">
        <w:rPr>
          <w:rFonts w:ascii="Times New Roman" w:hAnsi="Times New Roman" w:cs="Times New Roman"/>
          <w:sz w:val="24"/>
          <w:szCs w:val="24"/>
          <w:lang w:val="en-US"/>
        </w:rPr>
        <w:lastRenderedPageBreak/>
        <w:t>I propose to deal with the objection relating to the alleged hybrid nature of the application.  A determination</w:t>
      </w:r>
      <w:r>
        <w:rPr>
          <w:rFonts w:ascii="Times New Roman" w:hAnsi="Times New Roman" w:cs="Times New Roman"/>
          <w:sz w:val="24"/>
          <w:szCs w:val="24"/>
          <w:lang w:val="en-US"/>
        </w:rPr>
        <w:t xml:space="preserve"> of this objection will inform whether or not there is proper application before the court.  If a finding is made that the objection has merit then the court would not have a basis to proceed to hear the rest of the objections.</w:t>
      </w:r>
    </w:p>
    <w:p w:rsidR="0075105E" w:rsidRDefault="0075105E" w:rsidP="0075105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was handed by the applicant as follows:</w:t>
      </w:r>
    </w:p>
    <w:p w:rsidR="0075105E" w:rsidRDefault="0075105E" w:rsidP="0075105E">
      <w:pPr>
        <w:spacing w:after="0" w:line="240" w:lineRule="auto"/>
        <w:ind w:left="720"/>
        <w:jc w:val="both"/>
        <w:rPr>
          <w:rFonts w:ascii="Times New Roman" w:hAnsi="Times New Roman" w:cs="Times New Roman"/>
          <w:b/>
          <w:u w:val="single"/>
          <w:lang w:val="en-US"/>
        </w:rPr>
      </w:pPr>
      <w:r>
        <w:rPr>
          <w:rFonts w:ascii="Times New Roman" w:hAnsi="Times New Roman" w:cs="Times New Roman"/>
          <w:sz w:val="24"/>
          <w:szCs w:val="24"/>
          <w:lang w:val="en-US"/>
        </w:rPr>
        <w:t>“</w:t>
      </w:r>
      <w:r w:rsidRPr="0075105E">
        <w:rPr>
          <w:rFonts w:ascii="Times New Roman" w:hAnsi="Times New Roman" w:cs="Times New Roman"/>
          <w:b/>
          <w:u w:val="single"/>
          <w:lang w:val="en-US"/>
        </w:rPr>
        <w:t>COURT APPLICATION IN TERMS OF SECTION 26 AND 27 OF THE HIGH COURT ACT AS READ WITH RULE 256, 257 AND 259 OF THE HIGH COURT RULES AND SECTION 85(1) (3) AND 175 (6) OF THE CONSTITUTION OF ZIMBABWE</w:t>
      </w:r>
    </w:p>
    <w:p w:rsidR="0075105E" w:rsidRDefault="0075105E" w:rsidP="0075105E">
      <w:pPr>
        <w:spacing w:after="0" w:line="240" w:lineRule="auto"/>
        <w:ind w:left="720"/>
        <w:jc w:val="both"/>
        <w:rPr>
          <w:rFonts w:ascii="Times New Roman" w:hAnsi="Times New Roman" w:cs="Times New Roman"/>
          <w:b/>
          <w:u w:val="single"/>
          <w:lang w:val="en-US"/>
        </w:rPr>
      </w:pPr>
    </w:p>
    <w:p w:rsidR="0075105E" w:rsidRPr="0075105E" w:rsidRDefault="0075105E" w:rsidP="0075105E">
      <w:pPr>
        <w:spacing w:after="0" w:line="240" w:lineRule="auto"/>
        <w:ind w:left="720"/>
        <w:jc w:val="both"/>
        <w:rPr>
          <w:rFonts w:ascii="Times New Roman" w:hAnsi="Times New Roman" w:cs="Times New Roman"/>
          <w:lang w:val="en-US"/>
        </w:rPr>
      </w:pPr>
      <w:r w:rsidRPr="0075105E">
        <w:rPr>
          <w:rFonts w:ascii="Times New Roman" w:hAnsi="Times New Roman" w:cs="Times New Roman"/>
          <w:b/>
          <w:lang w:val="en-US"/>
        </w:rPr>
        <w:t>TAKE NOTICE THAT</w:t>
      </w:r>
      <w:r>
        <w:rPr>
          <w:rFonts w:ascii="Times New Roman" w:hAnsi="Times New Roman" w:cs="Times New Roman"/>
          <w:b/>
          <w:lang w:val="en-US"/>
        </w:rPr>
        <w:t xml:space="preserve"> </w:t>
      </w:r>
      <w:r w:rsidRPr="0075105E">
        <w:rPr>
          <w:rFonts w:ascii="Times New Roman" w:hAnsi="Times New Roman" w:cs="Times New Roman"/>
          <w:lang w:val="en-US"/>
        </w:rPr>
        <w:t>the Applicants hereby apply to the High Court at Harare for an order in terms of the Draft Order annexed to this notice and that the accompanying affidavits and documents will be used in support of the Application.</w:t>
      </w:r>
    </w:p>
    <w:p w:rsidR="0075105E" w:rsidRPr="0075105E" w:rsidRDefault="0075105E" w:rsidP="0075105E">
      <w:pPr>
        <w:spacing w:after="0" w:line="240" w:lineRule="auto"/>
        <w:ind w:left="720"/>
        <w:jc w:val="both"/>
        <w:rPr>
          <w:rFonts w:ascii="Times New Roman" w:hAnsi="Times New Roman" w:cs="Times New Roman"/>
          <w:lang w:val="en-US"/>
        </w:rPr>
      </w:pPr>
    </w:p>
    <w:p w:rsidR="0075105E" w:rsidRDefault="0075105E" w:rsidP="0075105E">
      <w:pPr>
        <w:spacing w:after="0" w:line="240" w:lineRule="auto"/>
        <w:ind w:left="720"/>
        <w:jc w:val="both"/>
        <w:rPr>
          <w:rFonts w:ascii="Times New Roman" w:hAnsi="Times New Roman" w:cs="Times New Roman"/>
          <w:b/>
          <w:u w:val="single"/>
          <w:lang w:val="en-US"/>
        </w:rPr>
      </w:pPr>
      <w:r w:rsidRPr="0075105E">
        <w:rPr>
          <w:rFonts w:ascii="Times New Roman" w:hAnsi="Times New Roman" w:cs="Times New Roman"/>
          <w:b/>
          <w:u w:val="single"/>
          <w:lang w:val="en-US"/>
        </w:rPr>
        <w:t>GROUNDS FOR REVIEW</w:t>
      </w:r>
    </w:p>
    <w:p w:rsidR="0075105E" w:rsidRDefault="0075105E" w:rsidP="0075105E">
      <w:pPr>
        <w:pStyle w:val="ListParagraph"/>
        <w:numPr>
          <w:ilvl w:val="0"/>
          <w:numId w:val="4"/>
        </w:numPr>
        <w:spacing w:after="0" w:line="240" w:lineRule="auto"/>
        <w:jc w:val="both"/>
        <w:rPr>
          <w:rFonts w:ascii="Times New Roman" w:hAnsi="Times New Roman" w:cs="Times New Roman"/>
          <w:lang w:val="en-US"/>
        </w:rPr>
      </w:pPr>
      <w:r>
        <w:rPr>
          <w:rFonts w:ascii="Times New Roman" w:hAnsi="Times New Roman" w:cs="Times New Roman"/>
          <w:lang w:val="en-US"/>
        </w:rPr>
        <w:t>The Applicants beseech the High Court to set aside the decision made by 1</w:t>
      </w:r>
      <w:r w:rsidRPr="0075105E">
        <w:rPr>
          <w:rFonts w:ascii="Times New Roman" w:hAnsi="Times New Roman" w:cs="Times New Roman"/>
          <w:vertAlign w:val="superscript"/>
          <w:lang w:val="en-US"/>
        </w:rPr>
        <w:t>st</w:t>
      </w:r>
      <w:r>
        <w:rPr>
          <w:rFonts w:ascii="Times New Roman" w:hAnsi="Times New Roman" w:cs="Times New Roman"/>
          <w:lang w:val="en-US"/>
        </w:rPr>
        <w:t xml:space="preserve"> and 2</w:t>
      </w:r>
      <w:r w:rsidRPr="0075105E">
        <w:rPr>
          <w:rFonts w:ascii="Times New Roman" w:hAnsi="Times New Roman" w:cs="Times New Roman"/>
          <w:vertAlign w:val="superscript"/>
          <w:lang w:val="en-US"/>
        </w:rPr>
        <w:t>nd</w:t>
      </w:r>
      <w:r>
        <w:rPr>
          <w:rFonts w:ascii="Times New Roman" w:hAnsi="Times New Roman" w:cs="Times New Roman"/>
          <w:lang w:val="en-US"/>
        </w:rPr>
        <w:t xml:space="preserve"> respondent to grant 3</w:t>
      </w:r>
      <w:r w:rsidRPr="0075105E">
        <w:rPr>
          <w:rFonts w:ascii="Times New Roman" w:hAnsi="Times New Roman" w:cs="Times New Roman"/>
          <w:vertAlign w:val="superscript"/>
          <w:lang w:val="en-US"/>
        </w:rPr>
        <w:t>rd</w:t>
      </w:r>
      <w:r>
        <w:rPr>
          <w:rFonts w:ascii="Times New Roman" w:hAnsi="Times New Roman" w:cs="Times New Roman"/>
          <w:lang w:val="en-US"/>
        </w:rPr>
        <w:t xml:space="preserve"> respondent a permit to construct a Church in terms of section 26(3) of the Regional, Town and Country Planning Act on stand 946 Bannockburn, Mt Pleasant Heights, Harare in terms of Section 27(1)(c) of the High Court Act, as read with Rule 259 of the High Court Rules and Section 85(1) (23) and 175(6) of the Constitution.</w:t>
      </w:r>
    </w:p>
    <w:p w:rsidR="005A1D5B" w:rsidRDefault="005A1D5B" w:rsidP="005A1D5B">
      <w:pPr>
        <w:pStyle w:val="ListParagraph"/>
        <w:spacing w:after="0" w:line="240" w:lineRule="auto"/>
        <w:ind w:left="1080"/>
        <w:jc w:val="both"/>
        <w:rPr>
          <w:rFonts w:ascii="Times New Roman" w:hAnsi="Times New Roman" w:cs="Times New Roman"/>
          <w:lang w:val="en-US"/>
        </w:rPr>
      </w:pPr>
    </w:p>
    <w:p w:rsidR="005A1D5B" w:rsidRDefault="005A1D5B" w:rsidP="005A1D5B">
      <w:pPr>
        <w:pStyle w:val="ListParagraph"/>
        <w:numPr>
          <w:ilvl w:val="0"/>
          <w:numId w:val="4"/>
        </w:numPr>
        <w:spacing w:after="0" w:line="240" w:lineRule="auto"/>
        <w:jc w:val="both"/>
        <w:rPr>
          <w:rFonts w:ascii="Times New Roman" w:hAnsi="Times New Roman" w:cs="Times New Roman"/>
          <w:lang w:val="en-US"/>
        </w:rPr>
      </w:pPr>
      <w:r>
        <w:rPr>
          <w:rFonts w:ascii="Times New Roman" w:hAnsi="Times New Roman" w:cs="Times New Roman"/>
          <w:lang w:val="en-US"/>
        </w:rPr>
        <w:t>The decision-making process of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was grossly irregular and illegal in the following respect:</w:t>
      </w:r>
    </w:p>
    <w:p w:rsidR="005A1D5B" w:rsidRDefault="005A1D5B" w:rsidP="005A1D5B">
      <w:pPr>
        <w:pStyle w:val="ListParagraph"/>
        <w:numPr>
          <w:ilvl w:val="1"/>
          <w:numId w:val="4"/>
        </w:numPr>
        <w:jc w:val="both"/>
        <w:rPr>
          <w:rFonts w:ascii="Times New Roman" w:hAnsi="Times New Roman" w:cs="Times New Roman"/>
          <w:lang w:val="en-US"/>
        </w:rPr>
      </w:pPr>
      <w:r>
        <w:rPr>
          <w:rFonts w:ascii="Times New Roman" w:hAnsi="Times New Roman" w:cs="Times New Roman"/>
          <w:lang w:val="en-US"/>
        </w:rPr>
        <w:t>The notice of application given by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was invalid for want of publication in the government gazette and publication in a newspaper that circulates within Bannockburn, Mt Pleasant Heights, Harare.</w:t>
      </w:r>
    </w:p>
    <w:p w:rsidR="005A1D5B" w:rsidRDefault="005A1D5B" w:rsidP="005A1D5B">
      <w:pPr>
        <w:pStyle w:val="ListParagraph"/>
        <w:numPr>
          <w:ilvl w:val="1"/>
          <w:numId w:val="4"/>
        </w:numPr>
        <w:jc w:val="both"/>
        <w:rPr>
          <w:rFonts w:ascii="Times New Roman" w:hAnsi="Times New Roman" w:cs="Times New Roman"/>
          <w:lang w:val="en-US"/>
        </w:rPr>
      </w:pPr>
      <w:r>
        <w:rPr>
          <w:rFonts w:ascii="Times New Roman" w:hAnsi="Times New Roman" w:cs="Times New Roman"/>
          <w:lang w:val="en-US"/>
        </w:rPr>
        <w:t>The decision-making process of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to grant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a permit was grossly irregular for want of proper service on the Applicants who are owners adjacent to stand 946, Bannockburn, Mt Pleasant Heights, Harare.</w:t>
      </w:r>
    </w:p>
    <w:p w:rsidR="005A1D5B" w:rsidRDefault="005A1D5B" w:rsidP="005A1D5B">
      <w:pPr>
        <w:pStyle w:val="ListParagraph"/>
        <w:numPr>
          <w:ilvl w:val="1"/>
          <w:numId w:val="4"/>
        </w:numPr>
        <w:jc w:val="both"/>
        <w:rPr>
          <w:rFonts w:ascii="Times New Roman" w:hAnsi="Times New Roman" w:cs="Times New Roman"/>
          <w:lang w:val="en-US"/>
        </w:rPr>
      </w:pPr>
      <w:r>
        <w:rPr>
          <w:rFonts w:ascii="Times New Roman" w:hAnsi="Times New Roman" w:cs="Times New Roman"/>
          <w:lang w:val="en-US"/>
        </w:rPr>
        <w:t>The decision-making process followed by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of granting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a permit was grossly irregular and illegal for want of the consideration of the suitability of the location stand 946 to construct a church and for want of considerations of the possible breach or threat to and of applicant’s right to human dignity respected, before granting a permit.</w:t>
      </w:r>
    </w:p>
    <w:p w:rsidR="005A1D5B" w:rsidRDefault="005A1D5B" w:rsidP="005A1D5B">
      <w:pPr>
        <w:pStyle w:val="ListParagraph"/>
        <w:ind w:left="1080"/>
        <w:jc w:val="both"/>
        <w:rPr>
          <w:rFonts w:ascii="Times New Roman" w:hAnsi="Times New Roman" w:cs="Times New Roman"/>
          <w:lang w:val="en-US"/>
        </w:rPr>
      </w:pPr>
    </w:p>
    <w:p w:rsidR="005A1D5B" w:rsidRDefault="005A1D5B" w:rsidP="005A1D5B">
      <w:pPr>
        <w:pStyle w:val="ListParagraph"/>
        <w:ind w:left="1080"/>
        <w:jc w:val="both"/>
        <w:rPr>
          <w:rFonts w:ascii="Times New Roman" w:hAnsi="Times New Roman" w:cs="Times New Roman"/>
          <w:b/>
          <w:lang w:val="en-US"/>
        </w:rPr>
      </w:pPr>
      <w:r w:rsidRPr="005A1D5B">
        <w:rPr>
          <w:rFonts w:ascii="Times New Roman" w:hAnsi="Times New Roman" w:cs="Times New Roman"/>
          <w:b/>
          <w:lang w:val="en-US"/>
        </w:rPr>
        <w:t>RELIEF SOUGHT</w:t>
      </w:r>
    </w:p>
    <w:p w:rsidR="005A1D5B" w:rsidRDefault="005A1D5B" w:rsidP="005A1D5B">
      <w:pPr>
        <w:pStyle w:val="ListParagraph"/>
        <w:ind w:left="1080"/>
        <w:jc w:val="both"/>
        <w:rPr>
          <w:rFonts w:ascii="Times New Roman" w:hAnsi="Times New Roman" w:cs="Times New Roman"/>
          <w:lang w:val="en-US"/>
        </w:rPr>
      </w:pPr>
      <w:r>
        <w:rPr>
          <w:rFonts w:ascii="Times New Roman" w:hAnsi="Times New Roman" w:cs="Times New Roman"/>
          <w:lang w:val="en-US"/>
        </w:rPr>
        <w:t>Applicants seek a relief in terms of Section 26 of the High Court Act as read with Rule 257 of the High Court Rules, section 85(1) and 175(6) of the Constitution.  The exact and just and appropriate relief sought is as follows:</w:t>
      </w:r>
    </w:p>
    <w:p w:rsidR="005A1D5B" w:rsidRDefault="005A1D5B" w:rsidP="005A1D5B">
      <w:pPr>
        <w:pStyle w:val="ListParagraph"/>
        <w:ind w:left="1080"/>
        <w:jc w:val="both"/>
        <w:rPr>
          <w:rFonts w:ascii="Times New Roman" w:hAnsi="Times New Roman" w:cs="Times New Roman"/>
          <w:lang w:val="en-US"/>
        </w:rPr>
      </w:pPr>
    </w:p>
    <w:p w:rsidR="005A1D5B" w:rsidRDefault="005A1D5B" w:rsidP="005A1D5B">
      <w:pPr>
        <w:pStyle w:val="ListParagraph"/>
        <w:numPr>
          <w:ilvl w:val="0"/>
          <w:numId w:val="6"/>
        </w:numPr>
        <w:jc w:val="both"/>
        <w:rPr>
          <w:rFonts w:ascii="Times New Roman" w:hAnsi="Times New Roman" w:cs="Times New Roman"/>
          <w:lang w:val="en-US"/>
        </w:rPr>
      </w:pPr>
      <w:r w:rsidRPr="005A1D5B">
        <w:rPr>
          <w:rFonts w:ascii="Times New Roman" w:hAnsi="Times New Roman" w:cs="Times New Roman"/>
          <w:lang w:val="en-US"/>
        </w:rPr>
        <w:t>The decision by the 1</w:t>
      </w:r>
      <w:r w:rsidRPr="005A1D5B">
        <w:rPr>
          <w:rFonts w:ascii="Times New Roman" w:hAnsi="Times New Roman" w:cs="Times New Roman"/>
          <w:vertAlign w:val="superscript"/>
          <w:lang w:val="en-US"/>
        </w:rPr>
        <w:t>st</w:t>
      </w:r>
      <w:r w:rsidRPr="005A1D5B">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sidRPr="005A1D5B">
        <w:rPr>
          <w:rFonts w:ascii="Times New Roman" w:hAnsi="Times New Roman" w:cs="Times New Roman"/>
          <w:lang w:val="en-US"/>
        </w:rPr>
        <w:t xml:space="preserve"> respondents granting 3</w:t>
      </w:r>
      <w:r w:rsidRPr="005A1D5B">
        <w:rPr>
          <w:rFonts w:ascii="Times New Roman" w:hAnsi="Times New Roman" w:cs="Times New Roman"/>
          <w:vertAlign w:val="superscript"/>
          <w:lang w:val="en-US"/>
        </w:rPr>
        <w:t>rd</w:t>
      </w:r>
      <w:r w:rsidRPr="005A1D5B">
        <w:rPr>
          <w:rFonts w:ascii="Times New Roman" w:hAnsi="Times New Roman" w:cs="Times New Roman"/>
          <w:lang w:val="en-US"/>
        </w:rPr>
        <w:t xml:space="preserve"> respondent a permit to construct a Church on stand 946 Bannockburn, Mt Pleasant Heights, Harare on 7</w:t>
      </w:r>
      <w:r w:rsidRPr="005A1D5B">
        <w:rPr>
          <w:rFonts w:ascii="Times New Roman" w:hAnsi="Times New Roman" w:cs="Times New Roman"/>
          <w:vertAlign w:val="superscript"/>
          <w:lang w:val="en-US"/>
        </w:rPr>
        <w:t>th</w:t>
      </w:r>
      <w:r w:rsidRPr="005A1D5B">
        <w:rPr>
          <w:rFonts w:ascii="Times New Roman" w:hAnsi="Times New Roman" w:cs="Times New Roman"/>
          <w:lang w:val="en-US"/>
        </w:rPr>
        <w:t xml:space="preserve"> December 2011 be and is hereby set aside.</w:t>
      </w:r>
    </w:p>
    <w:p w:rsidR="008774FC" w:rsidRPr="005A1D5B" w:rsidRDefault="008774FC" w:rsidP="008774FC">
      <w:pPr>
        <w:pStyle w:val="ListParagraph"/>
        <w:ind w:left="1800"/>
        <w:jc w:val="both"/>
        <w:rPr>
          <w:rFonts w:ascii="Times New Roman" w:hAnsi="Times New Roman" w:cs="Times New Roman"/>
          <w:lang w:val="en-US"/>
        </w:rPr>
      </w:pPr>
    </w:p>
    <w:p w:rsidR="005A1D5B" w:rsidRDefault="005A1D5B"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decision of the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that granted the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the permit is substituted with the following decision: “The application for a permit is refused</w:t>
      </w:r>
      <w:r w:rsidR="008774FC">
        <w:rPr>
          <w:rFonts w:ascii="Times New Roman" w:hAnsi="Times New Roman" w:cs="Times New Roman"/>
          <w:lang w:val="en-US"/>
        </w:rPr>
        <w:t>”</w:t>
      </w:r>
      <w:r>
        <w:rPr>
          <w:rFonts w:ascii="Times New Roman" w:hAnsi="Times New Roman" w:cs="Times New Roman"/>
          <w:lang w:val="en-US"/>
        </w:rPr>
        <w:t>.</w:t>
      </w:r>
    </w:p>
    <w:p w:rsidR="008774FC" w:rsidRPr="008774FC" w:rsidRDefault="008774FC" w:rsidP="008774FC">
      <w:pPr>
        <w:pStyle w:val="ListParagraph"/>
        <w:rPr>
          <w:rFonts w:ascii="Times New Roman" w:hAnsi="Times New Roman" w:cs="Times New Roman"/>
          <w:lang w:val="en-US"/>
        </w:rPr>
      </w:pPr>
    </w:p>
    <w:p w:rsidR="008774FC" w:rsidRDefault="008774FC"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lastRenderedPageBreak/>
        <w:t>It is declared that, 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applicants notwithstanding the power of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to grant a permit to 3</w:t>
      </w:r>
      <w:r w:rsidRPr="008774FC">
        <w:rPr>
          <w:rFonts w:ascii="Times New Roman" w:hAnsi="Times New Roman" w:cs="Times New Roman"/>
          <w:vertAlign w:val="superscript"/>
          <w:lang w:val="en-US"/>
        </w:rPr>
        <w:t>rd</w:t>
      </w:r>
      <w:r>
        <w:rPr>
          <w:rFonts w:ascii="Times New Roman" w:hAnsi="Times New Roman" w:cs="Times New Roman"/>
          <w:lang w:val="en-US"/>
        </w:rPr>
        <w:t xml:space="preserve"> respondent, is entitled to the right to human dignity which is a non-derogable right.</w:t>
      </w:r>
    </w:p>
    <w:p w:rsidR="008774FC" w:rsidRPr="008774FC" w:rsidRDefault="008774FC" w:rsidP="008774FC">
      <w:pPr>
        <w:pStyle w:val="ListParagraph"/>
        <w:rPr>
          <w:rFonts w:ascii="Times New Roman" w:hAnsi="Times New Roman" w:cs="Times New Roman"/>
          <w:lang w:val="en-US"/>
        </w:rPr>
      </w:pPr>
    </w:p>
    <w:p w:rsidR="008774FC" w:rsidRDefault="008774FC"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It is declared that, 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in the process of considering the application by the 3</w:t>
      </w:r>
      <w:r w:rsidRPr="008774FC">
        <w:rPr>
          <w:rFonts w:ascii="Times New Roman" w:hAnsi="Times New Roman" w:cs="Times New Roman"/>
          <w:vertAlign w:val="superscript"/>
          <w:lang w:val="en-US"/>
        </w:rPr>
        <w:t>rd</w:t>
      </w:r>
      <w:r>
        <w:rPr>
          <w:rFonts w:ascii="Times New Roman" w:hAnsi="Times New Roman" w:cs="Times New Roman"/>
          <w:lang w:val="en-US"/>
        </w:rPr>
        <w:t xml:space="preserve"> respondent was required to consider the factors such as the suitability of the location to construct a Church being stand 946, the Bill of Rights and the right of all applicant to manage and develop the areas in which they reside in.</w:t>
      </w:r>
    </w:p>
    <w:p w:rsidR="008774FC" w:rsidRPr="008774FC" w:rsidRDefault="008774FC" w:rsidP="008774FC">
      <w:pPr>
        <w:pStyle w:val="ListParagraph"/>
        <w:rPr>
          <w:rFonts w:ascii="Times New Roman" w:hAnsi="Times New Roman" w:cs="Times New Roman"/>
          <w:lang w:val="en-US"/>
        </w:rPr>
      </w:pPr>
    </w:p>
    <w:p w:rsidR="008774FC" w:rsidRDefault="008774FC"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It is declared that, to the extent that the right to human dignity of the applicants was not considered, the conduct of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was inconsistent with the constitution and they accordingly failed to protect and promote the objectives of the constitution.</w:t>
      </w:r>
    </w:p>
    <w:p w:rsidR="008774FC" w:rsidRPr="008774FC" w:rsidRDefault="008774FC" w:rsidP="008774FC">
      <w:pPr>
        <w:pStyle w:val="ListParagraph"/>
        <w:rPr>
          <w:rFonts w:ascii="Times New Roman" w:hAnsi="Times New Roman" w:cs="Times New Roman"/>
          <w:lang w:val="en-US"/>
        </w:rPr>
      </w:pPr>
    </w:p>
    <w:p w:rsidR="008774FC" w:rsidRDefault="008774FC"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foundation constructed on stand 946 by the 3</w:t>
      </w:r>
      <w:r w:rsidRPr="008774FC">
        <w:rPr>
          <w:rFonts w:ascii="Times New Roman" w:hAnsi="Times New Roman" w:cs="Times New Roman"/>
          <w:vertAlign w:val="superscript"/>
          <w:lang w:val="en-US"/>
        </w:rPr>
        <w:t>rd</w:t>
      </w:r>
      <w:r>
        <w:rPr>
          <w:rFonts w:ascii="Times New Roman" w:hAnsi="Times New Roman" w:cs="Times New Roman"/>
          <w:lang w:val="en-US"/>
        </w:rPr>
        <w:t xml:space="preserve"> respondent is declared to be an illegal structure.</w:t>
      </w:r>
    </w:p>
    <w:p w:rsidR="008774FC" w:rsidRPr="008774FC" w:rsidRDefault="008774FC" w:rsidP="008774FC">
      <w:pPr>
        <w:pStyle w:val="ListParagraph"/>
        <w:rPr>
          <w:rFonts w:ascii="Times New Roman" w:hAnsi="Times New Roman" w:cs="Times New Roman"/>
          <w:lang w:val="en-US"/>
        </w:rPr>
      </w:pPr>
    </w:p>
    <w:p w:rsidR="008774FC" w:rsidRDefault="008774FC"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are directed to give a notice to the applicants to file their written objections within ten days of this order. </w:t>
      </w:r>
    </w:p>
    <w:p w:rsidR="008774FC" w:rsidRPr="008774FC" w:rsidRDefault="008774FC" w:rsidP="008774FC">
      <w:pPr>
        <w:pStyle w:val="ListParagraph"/>
        <w:rPr>
          <w:rFonts w:ascii="Times New Roman" w:hAnsi="Times New Roman" w:cs="Times New Roman"/>
          <w:lang w:val="en-US"/>
        </w:rPr>
      </w:pPr>
    </w:p>
    <w:p w:rsidR="008774FC" w:rsidRDefault="008774FC"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w:t>
      </w:r>
      <w:r w:rsidR="005C7D16">
        <w:rPr>
          <w:rFonts w:ascii="Times New Roman" w:hAnsi="Times New Roman" w:cs="Times New Roman"/>
          <w:lang w:val="en-US"/>
        </w:rPr>
        <w:t>and 2</w:t>
      </w:r>
      <w:r w:rsidR="005C7D16" w:rsidRPr="005C7D16">
        <w:rPr>
          <w:rFonts w:ascii="Times New Roman" w:hAnsi="Times New Roman" w:cs="Times New Roman"/>
          <w:vertAlign w:val="superscript"/>
          <w:lang w:val="en-US"/>
        </w:rPr>
        <w:t>nd</w:t>
      </w:r>
      <w:r w:rsidR="005C7D16">
        <w:rPr>
          <w:rFonts w:ascii="Times New Roman" w:hAnsi="Times New Roman" w:cs="Times New Roman"/>
          <w:lang w:val="en-US"/>
        </w:rPr>
        <w:t xml:space="preserve"> respondent are directed to determine the objections by the applicants in terms of the Regional, Town and Planning Act, in determining the objections and whether or not to grant the permit.</w:t>
      </w:r>
    </w:p>
    <w:p w:rsidR="005C7D16" w:rsidRPr="005C7D16" w:rsidRDefault="005C7D16" w:rsidP="005C7D16">
      <w:pPr>
        <w:pStyle w:val="ListParagraph"/>
        <w:rPr>
          <w:rFonts w:ascii="Times New Roman" w:hAnsi="Times New Roman" w:cs="Times New Roman"/>
          <w:lang w:val="en-US"/>
        </w:rPr>
      </w:pPr>
    </w:p>
    <w:p w:rsidR="005C7D16" w:rsidRDefault="005C7D16" w:rsidP="005A1D5B">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respondents shall pay costs of this application on an attorney-client scale, including costs of two counsel.”</w:t>
      </w:r>
    </w:p>
    <w:p w:rsidR="005C7D16" w:rsidRDefault="005C7D16" w:rsidP="005C7D16">
      <w:pPr>
        <w:spacing w:line="360" w:lineRule="auto"/>
        <w:ind w:firstLine="720"/>
        <w:jc w:val="both"/>
        <w:rPr>
          <w:rFonts w:ascii="Times New Roman" w:hAnsi="Times New Roman" w:cs="Times New Roman"/>
          <w:sz w:val="24"/>
          <w:szCs w:val="24"/>
          <w:lang w:val="en-US"/>
        </w:rPr>
      </w:pPr>
      <w:r w:rsidRPr="005C7D16">
        <w:rPr>
          <w:rFonts w:ascii="Times New Roman" w:hAnsi="Times New Roman" w:cs="Times New Roman"/>
          <w:sz w:val="24"/>
          <w:szCs w:val="24"/>
          <w:lang w:val="en-US"/>
        </w:rPr>
        <w:t>It is common cause that a court application made in terms of ss 26 and 27 of the H</w:t>
      </w:r>
      <w:r w:rsidR="00C4185F">
        <w:rPr>
          <w:rFonts w:ascii="Times New Roman" w:hAnsi="Times New Roman" w:cs="Times New Roman"/>
          <w:sz w:val="24"/>
          <w:szCs w:val="24"/>
          <w:lang w:val="en-US"/>
        </w:rPr>
        <w:t>igh Court must comply with rr</w:t>
      </w:r>
      <w:r w:rsidR="00A16BDC">
        <w:rPr>
          <w:rFonts w:ascii="Times New Roman" w:hAnsi="Times New Roman" w:cs="Times New Roman"/>
          <w:sz w:val="24"/>
          <w:szCs w:val="24"/>
          <w:lang w:val="en-US"/>
        </w:rPr>
        <w:t xml:space="preserve"> 256 and 257</w:t>
      </w:r>
      <w:r w:rsidRPr="005C7D16">
        <w:rPr>
          <w:rFonts w:ascii="Times New Roman" w:hAnsi="Times New Roman" w:cs="Times New Roman"/>
          <w:sz w:val="24"/>
          <w:szCs w:val="24"/>
          <w:lang w:val="en-US"/>
        </w:rPr>
        <w:t xml:space="preserve"> of the High Court Rules 1971 (then in force when this application was filed).  Section 26 of the High Court Act, [</w:t>
      </w:r>
      <w:r w:rsidRPr="005C7D16">
        <w:rPr>
          <w:rFonts w:ascii="Times New Roman" w:hAnsi="Times New Roman" w:cs="Times New Roman"/>
          <w:i/>
          <w:sz w:val="24"/>
          <w:szCs w:val="24"/>
          <w:lang w:val="en-US"/>
        </w:rPr>
        <w:t>Chapter 7:06</w:t>
      </w:r>
      <w:r w:rsidRPr="005C7D16">
        <w:rPr>
          <w:rFonts w:ascii="Times New Roman" w:hAnsi="Times New Roman" w:cs="Times New Roman"/>
          <w:sz w:val="24"/>
          <w:szCs w:val="24"/>
          <w:lang w:val="en-US"/>
        </w:rPr>
        <w:t>] provides as follows:</w:t>
      </w:r>
    </w:p>
    <w:p w:rsidR="005C7D16" w:rsidRDefault="005C7D16" w:rsidP="005444D0">
      <w:pPr>
        <w:spacing w:after="0" w:line="240" w:lineRule="auto"/>
        <w:ind w:firstLine="720"/>
        <w:jc w:val="both"/>
        <w:rPr>
          <w:rFonts w:ascii="Times New Roman" w:hAnsi="Times New Roman" w:cs="Times New Roman"/>
          <w:b/>
          <w:lang w:val="en-US"/>
        </w:rPr>
      </w:pPr>
      <w:r>
        <w:rPr>
          <w:rFonts w:ascii="Times New Roman" w:hAnsi="Times New Roman" w:cs="Times New Roman"/>
          <w:sz w:val="24"/>
          <w:szCs w:val="24"/>
          <w:lang w:val="en-US"/>
        </w:rPr>
        <w:t>“</w:t>
      </w:r>
      <w:r w:rsidRPr="005444D0">
        <w:rPr>
          <w:rFonts w:ascii="Times New Roman" w:hAnsi="Times New Roman" w:cs="Times New Roman"/>
          <w:b/>
          <w:lang w:val="en-US"/>
        </w:rPr>
        <w:t>Power to review proceedings and decisions</w:t>
      </w:r>
    </w:p>
    <w:p w:rsidR="005444D0" w:rsidRPr="005444D0" w:rsidRDefault="005444D0" w:rsidP="005444D0">
      <w:pPr>
        <w:spacing w:after="0" w:line="240" w:lineRule="auto"/>
        <w:ind w:firstLine="720"/>
        <w:jc w:val="both"/>
        <w:rPr>
          <w:rFonts w:ascii="Times New Roman" w:hAnsi="Times New Roman" w:cs="Times New Roman"/>
          <w:b/>
          <w:lang w:val="en-US"/>
        </w:rPr>
      </w:pPr>
    </w:p>
    <w:p w:rsidR="0050141A" w:rsidRDefault="005C7D16" w:rsidP="0050141A">
      <w:pPr>
        <w:spacing w:after="0" w:line="240" w:lineRule="auto"/>
        <w:ind w:left="720"/>
        <w:jc w:val="both"/>
        <w:rPr>
          <w:rFonts w:ascii="Times New Roman" w:hAnsi="Times New Roman" w:cs="Times New Roman"/>
          <w:sz w:val="24"/>
          <w:szCs w:val="24"/>
        </w:rPr>
      </w:pPr>
      <w:r w:rsidRPr="005444D0">
        <w:rPr>
          <w:rFonts w:ascii="Times New Roman" w:hAnsi="Times New Roman" w:cs="Times New Roman"/>
          <w:lang w:val="en-US"/>
        </w:rPr>
        <w:t>Subject to this Act</w:t>
      </w:r>
      <w:r w:rsidR="005444D0" w:rsidRPr="005444D0">
        <w:rPr>
          <w:rFonts w:ascii="Times New Roman" w:hAnsi="Times New Roman" w:cs="Times New Roman"/>
          <w:lang w:val="en-US"/>
        </w:rPr>
        <w:t xml:space="preserve"> and any other law, the High Court shall have power, jurisdiction and authority to review all proceedings and decisions of all inferior courts of justice, tribunals and administrative authorities</w:t>
      </w:r>
      <w:r w:rsidR="0050141A">
        <w:rPr>
          <w:rFonts w:ascii="Times New Roman" w:hAnsi="Times New Roman" w:cs="Times New Roman"/>
          <w:lang w:val="en-US"/>
        </w:rPr>
        <w:t xml:space="preserve"> </w:t>
      </w:r>
      <w:r w:rsidR="0050141A">
        <w:rPr>
          <w:rFonts w:ascii="Times New Roman" w:hAnsi="Times New Roman" w:cs="Times New Roman"/>
          <w:sz w:val="24"/>
          <w:szCs w:val="24"/>
        </w:rPr>
        <w:t>within Zimbabwe.”</w:t>
      </w:r>
    </w:p>
    <w:p w:rsidR="0050141A" w:rsidRPr="0050141A" w:rsidRDefault="0050141A" w:rsidP="0050141A">
      <w:pPr>
        <w:spacing w:after="0" w:line="240" w:lineRule="auto"/>
        <w:ind w:left="720"/>
        <w:jc w:val="both"/>
        <w:rPr>
          <w:rFonts w:ascii="Times New Roman" w:hAnsi="Times New Roman" w:cs="Times New Roman"/>
          <w:lang w:val="en-US"/>
        </w:rPr>
      </w:pPr>
    </w:p>
    <w:p w:rsidR="0050141A" w:rsidRDefault="0050141A"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import of the quoted provision is that the High Court reviews proceedings and decision</w:t>
      </w:r>
      <w:r w:rsidR="00A16BDC">
        <w:rPr>
          <w:rFonts w:ascii="Times New Roman" w:hAnsi="Times New Roman" w:cs="Times New Roman"/>
          <w:sz w:val="24"/>
          <w:szCs w:val="24"/>
        </w:rPr>
        <w:t>s of inferior courts of justice</w:t>
      </w:r>
      <w:r>
        <w:rPr>
          <w:rFonts w:ascii="Times New Roman" w:hAnsi="Times New Roman" w:cs="Times New Roman"/>
          <w:sz w:val="24"/>
          <w:szCs w:val="24"/>
        </w:rPr>
        <w:t xml:space="preserve"> (not any court), tribunals and administrative authorities.  Rule 257 of the High Court Rules provided as follows:</w:t>
      </w:r>
    </w:p>
    <w:p w:rsidR="0050141A" w:rsidRDefault="0050141A" w:rsidP="0050141A">
      <w:pPr>
        <w:spacing w:after="0" w:line="240" w:lineRule="auto"/>
        <w:ind w:left="720"/>
        <w:jc w:val="both"/>
        <w:rPr>
          <w:rFonts w:ascii="Times New Roman" w:hAnsi="Times New Roman" w:cs="Times New Roman"/>
        </w:rPr>
      </w:pPr>
      <w:r>
        <w:rPr>
          <w:rFonts w:ascii="Times New Roman" w:hAnsi="Times New Roman" w:cs="Times New Roman"/>
        </w:rPr>
        <w:t>“The</w:t>
      </w:r>
      <w:r w:rsidRPr="00B47A7D">
        <w:rPr>
          <w:rFonts w:ascii="Times New Roman" w:hAnsi="Times New Roman" w:cs="Times New Roman"/>
        </w:rPr>
        <w:t xml:space="preserve"> court application shall state shortly and clearly the grounds upon which the </w:t>
      </w:r>
      <w:r w:rsidRPr="00B47A7D">
        <w:rPr>
          <w:rFonts w:ascii="Times New Roman" w:hAnsi="Times New Roman" w:cs="Times New Roman"/>
        </w:rPr>
        <w:tab/>
        <w:t>applicant seeks to have the proceedings set aside or correct</w:t>
      </w:r>
      <w:r>
        <w:rPr>
          <w:rFonts w:ascii="Times New Roman" w:hAnsi="Times New Roman" w:cs="Times New Roman"/>
        </w:rPr>
        <w:t xml:space="preserve">ed and the exact relief prayed </w:t>
      </w:r>
      <w:r w:rsidRPr="00B47A7D">
        <w:rPr>
          <w:rFonts w:ascii="Times New Roman" w:hAnsi="Times New Roman" w:cs="Times New Roman"/>
        </w:rPr>
        <w:t>for</w:t>
      </w:r>
      <w:r>
        <w:rPr>
          <w:rFonts w:ascii="Times New Roman" w:hAnsi="Times New Roman" w:cs="Times New Roman"/>
        </w:rPr>
        <w:t>.</w:t>
      </w:r>
      <w:r w:rsidRPr="00B47A7D">
        <w:rPr>
          <w:rFonts w:ascii="Times New Roman" w:hAnsi="Times New Roman" w:cs="Times New Roman"/>
        </w:rPr>
        <w:t>”</w:t>
      </w:r>
    </w:p>
    <w:p w:rsidR="0050141A" w:rsidRPr="00B47A7D" w:rsidRDefault="0050141A" w:rsidP="0050141A">
      <w:pPr>
        <w:spacing w:after="0" w:line="240" w:lineRule="auto"/>
        <w:jc w:val="both"/>
        <w:rPr>
          <w:rFonts w:ascii="Times New Roman" w:hAnsi="Times New Roman" w:cs="Times New Roman"/>
        </w:rPr>
      </w:pPr>
      <w:r w:rsidRPr="00B47A7D">
        <w:rPr>
          <w:rFonts w:ascii="Times New Roman" w:hAnsi="Times New Roman" w:cs="Times New Roman"/>
        </w:rPr>
        <w:t xml:space="preserve"> </w:t>
      </w:r>
    </w:p>
    <w:p w:rsidR="0050141A" w:rsidRDefault="00A16BDC"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head</w:t>
      </w:r>
      <w:r w:rsidR="0050141A">
        <w:rPr>
          <w:rFonts w:ascii="Times New Roman" w:hAnsi="Times New Roman" w:cs="Times New Roman"/>
          <w:sz w:val="24"/>
          <w:szCs w:val="24"/>
        </w:rPr>
        <w:t>ed the application as follows:</w:t>
      </w:r>
    </w:p>
    <w:p w:rsidR="0050141A" w:rsidRDefault="0050141A" w:rsidP="0050141A">
      <w:pPr>
        <w:spacing w:after="0" w:line="240" w:lineRule="auto"/>
        <w:ind w:left="720"/>
        <w:jc w:val="both"/>
        <w:rPr>
          <w:rFonts w:ascii="Times New Roman" w:hAnsi="Times New Roman" w:cs="Times New Roman"/>
          <w:b/>
          <w:u w:val="single"/>
          <w:lang w:val="en-US"/>
        </w:rPr>
      </w:pPr>
      <w:r>
        <w:rPr>
          <w:rFonts w:ascii="Times New Roman" w:hAnsi="Times New Roman" w:cs="Times New Roman"/>
          <w:sz w:val="24"/>
          <w:szCs w:val="24"/>
          <w:lang w:val="en-US"/>
        </w:rPr>
        <w:t>“</w:t>
      </w:r>
      <w:r w:rsidRPr="0075105E">
        <w:rPr>
          <w:rFonts w:ascii="Times New Roman" w:hAnsi="Times New Roman" w:cs="Times New Roman"/>
          <w:b/>
          <w:u w:val="single"/>
          <w:lang w:val="en-US"/>
        </w:rPr>
        <w:t xml:space="preserve">COURT APPLICATION IN TERMS OF SECTION 26 AND 27 OF THE HIGH COURT ACT AS READ WITH RULE 256, 257 AND 259 OF THE HIGH COURT </w:t>
      </w:r>
      <w:r w:rsidRPr="0075105E">
        <w:rPr>
          <w:rFonts w:ascii="Times New Roman" w:hAnsi="Times New Roman" w:cs="Times New Roman"/>
          <w:b/>
          <w:u w:val="single"/>
          <w:lang w:val="en-US"/>
        </w:rPr>
        <w:lastRenderedPageBreak/>
        <w:t>RULES AND SECTION 85(1) (3) AND 175 (6) OF THE CONSTITUTION OF ZIMBABWE</w:t>
      </w:r>
    </w:p>
    <w:p w:rsidR="0050141A" w:rsidRDefault="0050141A" w:rsidP="0050141A">
      <w:pPr>
        <w:spacing w:after="0" w:line="240" w:lineRule="auto"/>
        <w:ind w:left="720"/>
        <w:jc w:val="both"/>
        <w:rPr>
          <w:rFonts w:ascii="Times New Roman" w:hAnsi="Times New Roman" w:cs="Times New Roman"/>
          <w:b/>
          <w:u w:val="single"/>
          <w:lang w:val="en-US"/>
        </w:rPr>
      </w:pPr>
    </w:p>
    <w:p w:rsidR="0050141A" w:rsidRPr="0075105E" w:rsidRDefault="0050141A" w:rsidP="0050141A">
      <w:pPr>
        <w:spacing w:after="0" w:line="240" w:lineRule="auto"/>
        <w:ind w:left="720"/>
        <w:jc w:val="both"/>
        <w:rPr>
          <w:rFonts w:ascii="Times New Roman" w:hAnsi="Times New Roman" w:cs="Times New Roman"/>
          <w:lang w:val="en-US"/>
        </w:rPr>
      </w:pPr>
      <w:r w:rsidRPr="0075105E">
        <w:rPr>
          <w:rFonts w:ascii="Times New Roman" w:hAnsi="Times New Roman" w:cs="Times New Roman"/>
          <w:b/>
          <w:lang w:val="en-US"/>
        </w:rPr>
        <w:t>TAKE NOTICE THAT</w:t>
      </w:r>
      <w:r>
        <w:rPr>
          <w:rFonts w:ascii="Times New Roman" w:hAnsi="Times New Roman" w:cs="Times New Roman"/>
          <w:b/>
          <w:lang w:val="en-US"/>
        </w:rPr>
        <w:t xml:space="preserve"> </w:t>
      </w:r>
      <w:r w:rsidRPr="0075105E">
        <w:rPr>
          <w:rFonts w:ascii="Times New Roman" w:hAnsi="Times New Roman" w:cs="Times New Roman"/>
          <w:lang w:val="en-US"/>
        </w:rPr>
        <w:t>the Applicants hereby apply to the High Court at Harare for an order in terms of the Draft Order annexed to this notice and that the accompanying affidavits and documents will be used in support of the Application.</w:t>
      </w:r>
    </w:p>
    <w:p w:rsidR="0050141A" w:rsidRPr="0075105E" w:rsidRDefault="0050141A" w:rsidP="0050141A">
      <w:pPr>
        <w:spacing w:after="0" w:line="240" w:lineRule="auto"/>
        <w:ind w:left="720"/>
        <w:jc w:val="both"/>
        <w:rPr>
          <w:rFonts w:ascii="Times New Roman" w:hAnsi="Times New Roman" w:cs="Times New Roman"/>
          <w:lang w:val="en-US"/>
        </w:rPr>
      </w:pPr>
    </w:p>
    <w:p w:rsidR="0050141A" w:rsidRDefault="0050141A" w:rsidP="0050141A">
      <w:pPr>
        <w:spacing w:after="0" w:line="240" w:lineRule="auto"/>
        <w:ind w:left="720"/>
        <w:jc w:val="both"/>
        <w:rPr>
          <w:rFonts w:ascii="Times New Roman" w:hAnsi="Times New Roman" w:cs="Times New Roman"/>
          <w:b/>
          <w:u w:val="single"/>
          <w:lang w:val="en-US"/>
        </w:rPr>
      </w:pPr>
      <w:r w:rsidRPr="0075105E">
        <w:rPr>
          <w:rFonts w:ascii="Times New Roman" w:hAnsi="Times New Roman" w:cs="Times New Roman"/>
          <w:b/>
          <w:u w:val="single"/>
          <w:lang w:val="en-US"/>
        </w:rPr>
        <w:t>GROUNDS FOR REVIEW</w:t>
      </w:r>
    </w:p>
    <w:p w:rsidR="0050141A" w:rsidRDefault="0050141A" w:rsidP="0050141A">
      <w:pPr>
        <w:pStyle w:val="ListParagraph"/>
        <w:numPr>
          <w:ilvl w:val="0"/>
          <w:numId w:val="4"/>
        </w:numPr>
        <w:spacing w:after="0" w:line="240" w:lineRule="auto"/>
        <w:jc w:val="both"/>
        <w:rPr>
          <w:rFonts w:ascii="Times New Roman" w:hAnsi="Times New Roman" w:cs="Times New Roman"/>
          <w:lang w:val="en-US"/>
        </w:rPr>
      </w:pPr>
      <w:r>
        <w:rPr>
          <w:rFonts w:ascii="Times New Roman" w:hAnsi="Times New Roman" w:cs="Times New Roman"/>
          <w:lang w:val="en-US"/>
        </w:rPr>
        <w:t>The Applicants beseech the High Court to set aside the decision made by 1</w:t>
      </w:r>
      <w:r w:rsidRPr="0075105E">
        <w:rPr>
          <w:rFonts w:ascii="Times New Roman" w:hAnsi="Times New Roman" w:cs="Times New Roman"/>
          <w:vertAlign w:val="superscript"/>
          <w:lang w:val="en-US"/>
        </w:rPr>
        <w:t>st</w:t>
      </w:r>
      <w:r>
        <w:rPr>
          <w:rFonts w:ascii="Times New Roman" w:hAnsi="Times New Roman" w:cs="Times New Roman"/>
          <w:lang w:val="en-US"/>
        </w:rPr>
        <w:t xml:space="preserve"> and 2</w:t>
      </w:r>
      <w:r w:rsidRPr="0075105E">
        <w:rPr>
          <w:rFonts w:ascii="Times New Roman" w:hAnsi="Times New Roman" w:cs="Times New Roman"/>
          <w:vertAlign w:val="superscript"/>
          <w:lang w:val="en-US"/>
        </w:rPr>
        <w:t>nd</w:t>
      </w:r>
      <w:r>
        <w:rPr>
          <w:rFonts w:ascii="Times New Roman" w:hAnsi="Times New Roman" w:cs="Times New Roman"/>
          <w:lang w:val="en-US"/>
        </w:rPr>
        <w:t xml:space="preserve"> respondent to grant 3</w:t>
      </w:r>
      <w:r w:rsidRPr="0075105E">
        <w:rPr>
          <w:rFonts w:ascii="Times New Roman" w:hAnsi="Times New Roman" w:cs="Times New Roman"/>
          <w:vertAlign w:val="superscript"/>
          <w:lang w:val="en-US"/>
        </w:rPr>
        <w:t>rd</w:t>
      </w:r>
      <w:r>
        <w:rPr>
          <w:rFonts w:ascii="Times New Roman" w:hAnsi="Times New Roman" w:cs="Times New Roman"/>
          <w:lang w:val="en-US"/>
        </w:rPr>
        <w:t xml:space="preserve"> respondent a permit to construct a Church in terms of section 26(3) of the Regional, Town and Country Planning Act on stand 946 Bannockburn, Mt Pleasant Heights, Harare in terms of Section 27(1)(c) of the High Court Act, as read with Rule 259 of the High Court Rules and Section 85(1) (23) and 175(6) of the Constitution.</w:t>
      </w:r>
    </w:p>
    <w:p w:rsidR="0050141A" w:rsidRDefault="0050141A" w:rsidP="0050141A">
      <w:pPr>
        <w:pStyle w:val="ListParagraph"/>
        <w:spacing w:after="0" w:line="240" w:lineRule="auto"/>
        <w:ind w:left="1080"/>
        <w:jc w:val="both"/>
        <w:rPr>
          <w:rFonts w:ascii="Times New Roman" w:hAnsi="Times New Roman" w:cs="Times New Roman"/>
          <w:lang w:val="en-US"/>
        </w:rPr>
      </w:pPr>
    </w:p>
    <w:p w:rsidR="0050141A" w:rsidRDefault="0050141A" w:rsidP="0050141A">
      <w:pPr>
        <w:pStyle w:val="ListParagraph"/>
        <w:numPr>
          <w:ilvl w:val="0"/>
          <w:numId w:val="4"/>
        </w:numPr>
        <w:spacing w:after="0" w:line="240" w:lineRule="auto"/>
        <w:jc w:val="both"/>
        <w:rPr>
          <w:rFonts w:ascii="Times New Roman" w:hAnsi="Times New Roman" w:cs="Times New Roman"/>
          <w:lang w:val="en-US"/>
        </w:rPr>
      </w:pPr>
      <w:r>
        <w:rPr>
          <w:rFonts w:ascii="Times New Roman" w:hAnsi="Times New Roman" w:cs="Times New Roman"/>
          <w:lang w:val="en-US"/>
        </w:rPr>
        <w:t>The decision-making process of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was grossly irregular and illegal in the following respect:</w:t>
      </w:r>
    </w:p>
    <w:p w:rsidR="0050141A" w:rsidRDefault="0050141A" w:rsidP="0050141A">
      <w:pPr>
        <w:pStyle w:val="ListParagraph"/>
        <w:numPr>
          <w:ilvl w:val="1"/>
          <w:numId w:val="4"/>
        </w:numPr>
        <w:jc w:val="both"/>
        <w:rPr>
          <w:rFonts w:ascii="Times New Roman" w:hAnsi="Times New Roman" w:cs="Times New Roman"/>
          <w:lang w:val="en-US"/>
        </w:rPr>
      </w:pPr>
      <w:r>
        <w:rPr>
          <w:rFonts w:ascii="Times New Roman" w:hAnsi="Times New Roman" w:cs="Times New Roman"/>
          <w:lang w:val="en-US"/>
        </w:rPr>
        <w:t>The notice of application given by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was invalid for want of publication in the government gazette and publication in a newspaper that circulates within Bannockburn, Mt Pleasant Heights, Harare.</w:t>
      </w:r>
    </w:p>
    <w:p w:rsidR="0050141A" w:rsidRDefault="0050141A" w:rsidP="0050141A">
      <w:pPr>
        <w:pStyle w:val="ListParagraph"/>
        <w:numPr>
          <w:ilvl w:val="1"/>
          <w:numId w:val="4"/>
        </w:numPr>
        <w:jc w:val="both"/>
        <w:rPr>
          <w:rFonts w:ascii="Times New Roman" w:hAnsi="Times New Roman" w:cs="Times New Roman"/>
          <w:lang w:val="en-US"/>
        </w:rPr>
      </w:pPr>
      <w:r>
        <w:rPr>
          <w:rFonts w:ascii="Times New Roman" w:hAnsi="Times New Roman" w:cs="Times New Roman"/>
          <w:lang w:val="en-US"/>
        </w:rPr>
        <w:t>The decision-making process of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to grant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a permit was grossly irregular for want of proper service on the Applicants who are owners adjacent to stand 946, Bannockburn, Mt Pleasant Heights, Harare.</w:t>
      </w:r>
    </w:p>
    <w:p w:rsidR="0050141A" w:rsidRDefault="0050141A" w:rsidP="0050141A">
      <w:pPr>
        <w:pStyle w:val="ListParagraph"/>
        <w:numPr>
          <w:ilvl w:val="1"/>
          <w:numId w:val="4"/>
        </w:numPr>
        <w:jc w:val="both"/>
        <w:rPr>
          <w:rFonts w:ascii="Times New Roman" w:hAnsi="Times New Roman" w:cs="Times New Roman"/>
          <w:lang w:val="en-US"/>
        </w:rPr>
      </w:pPr>
      <w:r>
        <w:rPr>
          <w:rFonts w:ascii="Times New Roman" w:hAnsi="Times New Roman" w:cs="Times New Roman"/>
          <w:lang w:val="en-US"/>
        </w:rPr>
        <w:t>The decision-making process followed by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of granting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a permit was grossly irregular and illegal for want of the consideration of the suitability of the location stand 946 to construct a church and for want of considerations of the possible breach or threat to and of applicant’s right to human dignity respected, before granting a permit.</w:t>
      </w:r>
    </w:p>
    <w:p w:rsidR="0050141A" w:rsidRDefault="0050141A" w:rsidP="0050141A">
      <w:pPr>
        <w:pStyle w:val="ListParagraph"/>
        <w:ind w:left="1080"/>
        <w:jc w:val="both"/>
        <w:rPr>
          <w:rFonts w:ascii="Times New Roman" w:hAnsi="Times New Roman" w:cs="Times New Roman"/>
          <w:lang w:val="en-US"/>
        </w:rPr>
      </w:pPr>
    </w:p>
    <w:p w:rsidR="0050141A" w:rsidRDefault="0050141A" w:rsidP="0050141A">
      <w:pPr>
        <w:pStyle w:val="ListParagraph"/>
        <w:ind w:left="1080"/>
        <w:jc w:val="both"/>
        <w:rPr>
          <w:rFonts w:ascii="Times New Roman" w:hAnsi="Times New Roman" w:cs="Times New Roman"/>
          <w:b/>
          <w:lang w:val="en-US"/>
        </w:rPr>
      </w:pPr>
      <w:r w:rsidRPr="005A1D5B">
        <w:rPr>
          <w:rFonts w:ascii="Times New Roman" w:hAnsi="Times New Roman" w:cs="Times New Roman"/>
          <w:b/>
          <w:lang w:val="en-US"/>
        </w:rPr>
        <w:t>RELIEF SOUGHT</w:t>
      </w:r>
    </w:p>
    <w:p w:rsidR="0050141A" w:rsidRDefault="0050141A" w:rsidP="0050141A">
      <w:pPr>
        <w:pStyle w:val="ListParagraph"/>
        <w:ind w:left="1080"/>
        <w:jc w:val="both"/>
        <w:rPr>
          <w:rFonts w:ascii="Times New Roman" w:hAnsi="Times New Roman" w:cs="Times New Roman"/>
          <w:lang w:val="en-US"/>
        </w:rPr>
      </w:pPr>
      <w:r>
        <w:rPr>
          <w:rFonts w:ascii="Times New Roman" w:hAnsi="Times New Roman" w:cs="Times New Roman"/>
          <w:lang w:val="en-US"/>
        </w:rPr>
        <w:t>Applicants seek a relief in terms of Section 26 of the High Court Act as read with Rule 257 of the High Court Rules, section 85(1) and 175(6) of the Constitution.  The exact and just and appropriate relief sought is as follows:</w:t>
      </w:r>
    </w:p>
    <w:p w:rsidR="0050141A" w:rsidRDefault="0050141A" w:rsidP="0050141A">
      <w:pPr>
        <w:pStyle w:val="ListParagraph"/>
        <w:ind w:left="1080"/>
        <w:jc w:val="bot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sidRPr="005A1D5B">
        <w:rPr>
          <w:rFonts w:ascii="Times New Roman" w:hAnsi="Times New Roman" w:cs="Times New Roman"/>
          <w:lang w:val="en-US"/>
        </w:rPr>
        <w:t>The decision by the 1</w:t>
      </w:r>
      <w:r w:rsidRPr="005A1D5B">
        <w:rPr>
          <w:rFonts w:ascii="Times New Roman" w:hAnsi="Times New Roman" w:cs="Times New Roman"/>
          <w:vertAlign w:val="superscript"/>
          <w:lang w:val="en-US"/>
        </w:rPr>
        <w:t>st</w:t>
      </w:r>
      <w:r w:rsidRPr="005A1D5B">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sidRPr="005A1D5B">
        <w:rPr>
          <w:rFonts w:ascii="Times New Roman" w:hAnsi="Times New Roman" w:cs="Times New Roman"/>
          <w:lang w:val="en-US"/>
        </w:rPr>
        <w:t xml:space="preserve"> respondents granting 3</w:t>
      </w:r>
      <w:r w:rsidRPr="005A1D5B">
        <w:rPr>
          <w:rFonts w:ascii="Times New Roman" w:hAnsi="Times New Roman" w:cs="Times New Roman"/>
          <w:vertAlign w:val="superscript"/>
          <w:lang w:val="en-US"/>
        </w:rPr>
        <w:t>rd</w:t>
      </w:r>
      <w:r w:rsidRPr="005A1D5B">
        <w:rPr>
          <w:rFonts w:ascii="Times New Roman" w:hAnsi="Times New Roman" w:cs="Times New Roman"/>
          <w:lang w:val="en-US"/>
        </w:rPr>
        <w:t xml:space="preserve"> respondent a permit to construct a Church on stand 946 Bannockburn, Mt Pleasant Heights, Harare on 7</w:t>
      </w:r>
      <w:r w:rsidRPr="005A1D5B">
        <w:rPr>
          <w:rFonts w:ascii="Times New Roman" w:hAnsi="Times New Roman" w:cs="Times New Roman"/>
          <w:vertAlign w:val="superscript"/>
          <w:lang w:val="en-US"/>
        </w:rPr>
        <w:t>th</w:t>
      </w:r>
      <w:r w:rsidRPr="005A1D5B">
        <w:rPr>
          <w:rFonts w:ascii="Times New Roman" w:hAnsi="Times New Roman" w:cs="Times New Roman"/>
          <w:lang w:val="en-US"/>
        </w:rPr>
        <w:t xml:space="preserve"> December 2011 be and is hereby set aside.</w:t>
      </w:r>
    </w:p>
    <w:p w:rsidR="0050141A" w:rsidRPr="005A1D5B" w:rsidRDefault="0050141A" w:rsidP="0050141A">
      <w:pPr>
        <w:pStyle w:val="ListParagraph"/>
        <w:ind w:left="1800"/>
        <w:jc w:val="bot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decision of the 1</w:t>
      </w:r>
      <w:r w:rsidRPr="005A1D5B">
        <w:rPr>
          <w:rFonts w:ascii="Times New Roman" w:hAnsi="Times New Roman" w:cs="Times New Roman"/>
          <w:vertAlign w:val="superscript"/>
          <w:lang w:val="en-US"/>
        </w:rPr>
        <w:t>st</w:t>
      </w:r>
      <w:r>
        <w:rPr>
          <w:rFonts w:ascii="Times New Roman" w:hAnsi="Times New Roman" w:cs="Times New Roman"/>
          <w:lang w:val="en-US"/>
        </w:rPr>
        <w:t xml:space="preserve"> and 2</w:t>
      </w:r>
      <w:r w:rsidRPr="005A1D5B">
        <w:rPr>
          <w:rFonts w:ascii="Times New Roman" w:hAnsi="Times New Roman" w:cs="Times New Roman"/>
          <w:vertAlign w:val="superscript"/>
          <w:lang w:val="en-US"/>
        </w:rPr>
        <w:t>nd</w:t>
      </w:r>
      <w:r>
        <w:rPr>
          <w:rFonts w:ascii="Times New Roman" w:hAnsi="Times New Roman" w:cs="Times New Roman"/>
          <w:lang w:val="en-US"/>
        </w:rPr>
        <w:t xml:space="preserve"> respondent that granted the 3</w:t>
      </w:r>
      <w:r w:rsidRPr="005A1D5B">
        <w:rPr>
          <w:rFonts w:ascii="Times New Roman" w:hAnsi="Times New Roman" w:cs="Times New Roman"/>
          <w:vertAlign w:val="superscript"/>
          <w:lang w:val="en-US"/>
        </w:rPr>
        <w:t>rd</w:t>
      </w:r>
      <w:r>
        <w:rPr>
          <w:rFonts w:ascii="Times New Roman" w:hAnsi="Times New Roman" w:cs="Times New Roman"/>
          <w:lang w:val="en-US"/>
        </w:rPr>
        <w:t xml:space="preserve"> respondent the permit is substituted with the following decision: “The application for a permit is refused”.</w:t>
      </w:r>
    </w:p>
    <w:p w:rsidR="0050141A" w:rsidRPr="008774FC" w:rsidRDefault="0050141A" w:rsidP="0050141A">
      <w:pPr>
        <w:pStyle w:val="ListParagrap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It is declared that, 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applicants notwithstanding the power of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to grant a permit to 3</w:t>
      </w:r>
      <w:r w:rsidRPr="008774FC">
        <w:rPr>
          <w:rFonts w:ascii="Times New Roman" w:hAnsi="Times New Roman" w:cs="Times New Roman"/>
          <w:vertAlign w:val="superscript"/>
          <w:lang w:val="en-US"/>
        </w:rPr>
        <w:t>rd</w:t>
      </w:r>
      <w:r>
        <w:rPr>
          <w:rFonts w:ascii="Times New Roman" w:hAnsi="Times New Roman" w:cs="Times New Roman"/>
          <w:lang w:val="en-US"/>
        </w:rPr>
        <w:t xml:space="preserve"> respondent, is entitled to the right to human dignity which is a non-derogable right.</w:t>
      </w:r>
    </w:p>
    <w:p w:rsidR="0050141A" w:rsidRPr="008774FC" w:rsidRDefault="0050141A" w:rsidP="0050141A">
      <w:pPr>
        <w:pStyle w:val="ListParagrap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It is declared that, 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in the process of considering the application by the 3</w:t>
      </w:r>
      <w:r w:rsidRPr="008774FC">
        <w:rPr>
          <w:rFonts w:ascii="Times New Roman" w:hAnsi="Times New Roman" w:cs="Times New Roman"/>
          <w:vertAlign w:val="superscript"/>
          <w:lang w:val="en-US"/>
        </w:rPr>
        <w:t>rd</w:t>
      </w:r>
      <w:r>
        <w:rPr>
          <w:rFonts w:ascii="Times New Roman" w:hAnsi="Times New Roman" w:cs="Times New Roman"/>
          <w:lang w:val="en-US"/>
        </w:rPr>
        <w:t xml:space="preserve"> respondent was required to consider the factors such as the suitability of the location to construct a Church being stand 946, the Bill of Rights and the right of all applicant to manage and develop the areas in which they reside in.</w:t>
      </w:r>
    </w:p>
    <w:p w:rsidR="0050141A" w:rsidRPr="008774FC" w:rsidRDefault="0050141A" w:rsidP="0050141A">
      <w:pPr>
        <w:pStyle w:val="ListParagrap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lastRenderedPageBreak/>
        <w:t>It is declared that, to the extent that the right to human dignity of the applicants was not considered, the conduct of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was inconsistent with the constitution and they accordingly failed to protect and promote the objectives of the constitution.</w:t>
      </w:r>
    </w:p>
    <w:p w:rsidR="0050141A" w:rsidRPr="008774FC" w:rsidRDefault="0050141A" w:rsidP="0050141A">
      <w:pPr>
        <w:pStyle w:val="ListParagrap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foundation constructed on stand 946 by the 3</w:t>
      </w:r>
      <w:r w:rsidRPr="008774FC">
        <w:rPr>
          <w:rFonts w:ascii="Times New Roman" w:hAnsi="Times New Roman" w:cs="Times New Roman"/>
          <w:vertAlign w:val="superscript"/>
          <w:lang w:val="en-US"/>
        </w:rPr>
        <w:t>rd</w:t>
      </w:r>
      <w:r>
        <w:rPr>
          <w:rFonts w:ascii="Times New Roman" w:hAnsi="Times New Roman" w:cs="Times New Roman"/>
          <w:lang w:val="en-US"/>
        </w:rPr>
        <w:t xml:space="preserve"> respondent is declared to be an illegal structure.</w:t>
      </w:r>
    </w:p>
    <w:p w:rsidR="0050141A" w:rsidRPr="008774FC" w:rsidRDefault="0050141A" w:rsidP="0050141A">
      <w:pPr>
        <w:pStyle w:val="ListParagrap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8774FC">
        <w:rPr>
          <w:rFonts w:ascii="Times New Roman" w:hAnsi="Times New Roman" w:cs="Times New Roman"/>
          <w:vertAlign w:val="superscript"/>
          <w:lang w:val="en-US"/>
        </w:rPr>
        <w:t>nd</w:t>
      </w:r>
      <w:r>
        <w:rPr>
          <w:rFonts w:ascii="Times New Roman" w:hAnsi="Times New Roman" w:cs="Times New Roman"/>
          <w:lang w:val="en-US"/>
        </w:rPr>
        <w:t xml:space="preserve"> respondent are directed to give a notice to the applicants to file their written objections within ten days of this order. </w:t>
      </w:r>
    </w:p>
    <w:p w:rsidR="0050141A" w:rsidRPr="008774FC" w:rsidRDefault="0050141A" w:rsidP="0050141A">
      <w:pPr>
        <w:pStyle w:val="ListParagraph"/>
        <w:rPr>
          <w:rFonts w:ascii="Times New Roman" w:hAnsi="Times New Roman" w:cs="Times New Roman"/>
          <w:lang w:val="en-US"/>
        </w:rPr>
      </w:pPr>
    </w:p>
    <w:p w:rsid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1</w:t>
      </w:r>
      <w:r w:rsidRPr="008774FC">
        <w:rPr>
          <w:rFonts w:ascii="Times New Roman" w:hAnsi="Times New Roman" w:cs="Times New Roman"/>
          <w:vertAlign w:val="superscript"/>
          <w:lang w:val="en-US"/>
        </w:rPr>
        <w:t>st</w:t>
      </w:r>
      <w:r>
        <w:rPr>
          <w:rFonts w:ascii="Times New Roman" w:hAnsi="Times New Roman" w:cs="Times New Roman"/>
          <w:lang w:val="en-US"/>
        </w:rPr>
        <w:t xml:space="preserve"> and 2</w:t>
      </w:r>
      <w:r w:rsidRPr="005C7D16">
        <w:rPr>
          <w:rFonts w:ascii="Times New Roman" w:hAnsi="Times New Roman" w:cs="Times New Roman"/>
          <w:vertAlign w:val="superscript"/>
          <w:lang w:val="en-US"/>
        </w:rPr>
        <w:t>nd</w:t>
      </w:r>
      <w:r>
        <w:rPr>
          <w:rFonts w:ascii="Times New Roman" w:hAnsi="Times New Roman" w:cs="Times New Roman"/>
          <w:lang w:val="en-US"/>
        </w:rPr>
        <w:t xml:space="preserve"> respondent are directed to determine the objections by the applicants in terms of the Regional, Town and Planning Act, in determining the objections and whether or not to grant the permit.</w:t>
      </w:r>
    </w:p>
    <w:p w:rsidR="0050141A" w:rsidRPr="005C7D16" w:rsidRDefault="0050141A" w:rsidP="0050141A">
      <w:pPr>
        <w:pStyle w:val="ListParagraph"/>
        <w:rPr>
          <w:rFonts w:ascii="Times New Roman" w:hAnsi="Times New Roman" w:cs="Times New Roman"/>
          <w:lang w:val="en-US"/>
        </w:rPr>
      </w:pPr>
    </w:p>
    <w:p w:rsidR="0050141A" w:rsidRPr="0050141A" w:rsidRDefault="0050141A" w:rsidP="0050141A">
      <w:pPr>
        <w:pStyle w:val="ListParagraph"/>
        <w:numPr>
          <w:ilvl w:val="0"/>
          <w:numId w:val="6"/>
        </w:numPr>
        <w:jc w:val="both"/>
        <w:rPr>
          <w:rFonts w:ascii="Times New Roman" w:hAnsi="Times New Roman" w:cs="Times New Roman"/>
          <w:lang w:val="en-US"/>
        </w:rPr>
      </w:pPr>
      <w:r>
        <w:rPr>
          <w:rFonts w:ascii="Times New Roman" w:hAnsi="Times New Roman" w:cs="Times New Roman"/>
          <w:lang w:val="en-US"/>
        </w:rPr>
        <w:t>The respondents shall pay costs of this application on an attorney-client scale, including costs of two counsel.”</w:t>
      </w:r>
    </w:p>
    <w:p w:rsidR="0050141A" w:rsidRDefault="0050141A"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draft order to the application reads as follows:</w:t>
      </w:r>
    </w:p>
    <w:p w:rsidR="0050141A" w:rsidRPr="007A7A90" w:rsidRDefault="0050141A" w:rsidP="0050141A">
      <w:pPr>
        <w:spacing w:after="0" w:line="360" w:lineRule="auto"/>
        <w:jc w:val="both"/>
        <w:rPr>
          <w:rFonts w:ascii="Times New Roman" w:hAnsi="Times New Roman" w:cs="Times New Roman"/>
        </w:rPr>
      </w:pPr>
      <w:r>
        <w:rPr>
          <w:rFonts w:ascii="Times New Roman" w:hAnsi="Times New Roman" w:cs="Times New Roman"/>
          <w:sz w:val="24"/>
          <w:szCs w:val="24"/>
        </w:rPr>
        <w:tab/>
      </w:r>
      <w:r w:rsidRPr="007A7A90">
        <w:rPr>
          <w:rFonts w:ascii="Times New Roman" w:hAnsi="Times New Roman" w:cs="Times New Roman"/>
        </w:rPr>
        <w:t>“IT IS ORDERED THAT:</w:t>
      </w:r>
    </w:p>
    <w:p w:rsidR="0050141A" w:rsidRDefault="0050141A" w:rsidP="0050141A">
      <w:pPr>
        <w:spacing w:after="0" w:line="240" w:lineRule="auto"/>
        <w:jc w:val="both"/>
        <w:rPr>
          <w:rFonts w:ascii="Times New Roman" w:hAnsi="Times New Roman" w:cs="Times New Roman"/>
        </w:rPr>
      </w:pPr>
      <w:r w:rsidRPr="007A7A90">
        <w:rPr>
          <w:rFonts w:ascii="Times New Roman" w:hAnsi="Times New Roman" w:cs="Times New Roman"/>
        </w:rPr>
        <w:tab/>
        <w:t xml:space="preserve">1.  </w:t>
      </w:r>
      <w:r w:rsidRPr="007A7A90">
        <w:rPr>
          <w:rFonts w:ascii="Times New Roman" w:hAnsi="Times New Roman" w:cs="Times New Roman"/>
        </w:rPr>
        <w:tab/>
        <w:t>The decision by the 1</w:t>
      </w:r>
      <w:r w:rsidRPr="007A7A90">
        <w:rPr>
          <w:rFonts w:ascii="Times New Roman" w:hAnsi="Times New Roman" w:cs="Times New Roman"/>
          <w:vertAlign w:val="superscript"/>
        </w:rPr>
        <w:t>st</w:t>
      </w:r>
      <w:r w:rsidRPr="007A7A90">
        <w:rPr>
          <w:rFonts w:ascii="Times New Roman" w:hAnsi="Times New Roman" w:cs="Times New Roman"/>
        </w:rPr>
        <w:t xml:space="preserve"> and 2</w:t>
      </w:r>
      <w:r w:rsidRPr="007A7A90">
        <w:rPr>
          <w:rFonts w:ascii="Times New Roman" w:hAnsi="Times New Roman" w:cs="Times New Roman"/>
          <w:vertAlign w:val="superscript"/>
        </w:rPr>
        <w:t>nd</w:t>
      </w:r>
      <w:r w:rsidRPr="007A7A90">
        <w:rPr>
          <w:rFonts w:ascii="Times New Roman" w:hAnsi="Times New Roman" w:cs="Times New Roman"/>
        </w:rPr>
        <w:t xml:space="preserve"> Respondent granting 3</w:t>
      </w:r>
      <w:r w:rsidRPr="007A7A90">
        <w:rPr>
          <w:rFonts w:ascii="Times New Roman" w:hAnsi="Times New Roman" w:cs="Times New Roman"/>
          <w:vertAlign w:val="superscript"/>
        </w:rPr>
        <w:t>rd</w:t>
      </w:r>
      <w:r w:rsidRPr="007A7A90">
        <w:rPr>
          <w:rFonts w:ascii="Times New Roman" w:hAnsi="Times New Roman" w:cs="Times New Roman"/>
        </w:rPr>
        <w:t xml:space="preserve"> Respondent a permit to </w:t>
      </w:r>
      <w:r w:rsidRPr="007A7A90">
        <w:rPr>
          <w:rFonts w:ascii="Times New Roman" w:hAnsi="Times New Roman" w:cs="Times New Roman"/>
        </w:rPr>
        <w:tab/>
      </w:r>
      <w:r w:rsidRPr="007A7A90">
        <w:rPr>
          <w:rFonts w:ascii="Times New Roman" w:hAnsi="Times New Roman" w:cs="Times New Roman"/>
        </w:rPr>
        <w:tab/>
      </w:r>
      <w:r w:rsidRPr="007A7A90">
        <w:rPr>
          <w:rFonts w:ascii="Times New Roman" w:hAnsi="Times New Roman" w:cs="Times New Roman"/>
        </w:rPr>
        <w:tab/>
        <w:t xml:space="preserve">construct a Church on stand 946 Bannockburn, Mt Pleasant Heights, Harare </w:t>
      </w:r>
      <w:r w:rsidRPr="007A7A90">
        <w:rPr>
          <w:rFonts w:ascii="Times New Roman" w:hAnsi="Times New Roman" w:cs="Times New Roman"/>
        </w:rPr>
        <w:tab/>
      </w:r>
      <w:r w:rsidRPr="007A7A90">
        <w:rPr>
          <w:rFonts w:ascii="Times New Roman" w:hAnsi="Times New Roman" w:cs="Times New Roman"/>
        </w:rPr>
        <w:tab/>
      </w:r>
      <w:r w:rsidRPr="007A7A90">
        <w:rPr>
          <w:rFonts w:ascii="Times New Roman" w:hAnsi="Times New Roman" w:cs="Times New Roman"/>
        </w:rPr>
        <w:tab/>
        <w:t>on 7 December 2011 be and is hereby set aside.</w:t>
      </w:r>
    </w:p>
    <w:p w:rsidR="0050141A" w:rsidRDefault="0050141A" w:rsidP="0050141A">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The decision of the 1</w:t>
      </w:r>
      <w:r w:rsidRPr="007A7A90">
        <w:rPr>
          <w:rFonts w:ascii="Times New Roman" w:hAnsi="Times New Roman" w:cs="Times New Roman"/>
          <w:vertAlign w:val="superscript"/>
        </w:rPr>
        <w:t>st</w:t>
      </w:r>
      <w:r>
        <w:rPr>
          <w:rFonts w:ascii="Times New Roman" w:hAnsi="Times New Roman" w:cs="Times New Roman"/>
        </w:rPr>
        <w:t xml:space="preserve"> and 2</w:t>
      </w:r>
      <w:r w:rsidRPr="007A7A90">
        <w:rPr>
          <w:rFonts w:ascii="Times New Roman" w:hAnsi="Times New Roman" w:cs="Times New Roman"/>
          <w:vertAlign w:val="superscript"/>
        </w:rPr>
        <w:t>nd</w:t>
      </w:r>
      <w:r>
        <w:rPr>
          <w:rFonts w:ascii="Times New Roman" w:hAnsi="Times New Roman" w:cs="Times New Roman"/>
        </w:rPr>
        <w:t xml:space="preserve"> Respondent that granted 3</w:t>
      </w:r>
      <w:r w:rsidRPr="007A7A90">
        <w:rPr>
          <w:rFonts w:ascii="Times New Roman" w:hAnsi="Times New Roman" w:cs="Times New Roman"/>
          <w:vertAlign w:val="superscript"/>
        </w:rPr>
        <w:t>rd</w:t>
      </w:r>
      <w:r>
        <w:rPr>
          <w:rFonts w:ascii="Times New Roman" w:hAnsi="Times New Roman" w:cs="Times New Roman"/>
        </w:rPr>
        <w:t xml:space="preserve"> Respondent the permit is </w:t>
      </w:r>
      <w:r>
        <w:rPr>
          <w:rFonts w:ascii="Times New Roman" w:hAnsi="Times New Roman" w:cs="Times New Roman"/>
        </w:rPr>
        <w:tab/>
      </w:r>
      <w:r>
        <w:rPr>
          <w:rFonts w:ascii="Times New Roman" w:hAnsi="Times New Roman" w:cs="Times New Roman"/>
        </w:rPr>
        <w:tab/>
        <w:t>submitted with the following decision:</w:t>
      </w:r>
    </w:p>
    <w:p w:rsidR="0050141A" w:rsidRDefault="0050141A" w:rsidP="0050141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application for a permit is refused.”</w:t>
      </w:r>
    </w:p>
    <w:p w:rsidR="0050141A" w:rsidRDefault="0050141A" w:rsidP="0050141A">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It is declared that, the 1</w:t>
      </w:r>
      <w:r w:rsidRPr="007A7A90">
        <w:rPr>
          <w:rFonts w:ascii="Times New Roman" w:hAnsi="Times New Roman" w:cs="Times New Roman"/>
          <w:vertAlign w:val="superscript"/>
        </w:rPr>
        <w:t>st</w:t>
      </w:r>
      <w:r>
        <w:rPr>
          <w:rFonts w:ascii="Times New Roman" w:hAnsi="Times New Roman" w:cs="Times New Roman"/>
        </w:rPr>
        <w:t xml:space="preserve"> Applicant notwithstanding the power of 1</w:t>
      </w:r>
      <w:r w:rsidRPr="007A7A90">
        <w:rPr>
          <w:rFonts w:ascii="Times New Roman" w:hAnsi="Times New Roman" w:cs="Times New Roman"/>
          <w:vertAlign w:val="superscript"/>
        </w:rPr>
        <w:t>st</w:t>
      </w:r>
      <w:r>
        <w:rPr>
          <w:rFonts w:ascii="Times New Roman" w:hAnsi="Times New Roman" w:cs="Times New Roman"/>
        </w:rPr>
        <w:t xml:space="preserve"> and 2</w:t>
      </w:r>
      <w:r w:rsidRPr="007A7A90">
        <w:rPr>
          <w:rFonts w:ascii="Times New Roman" w:hAnsi="Times New Roman" w:cs="Times New Roman"/>
          <w:vertAlign w:val="superscript"/>
        </w:rPr>
        <w:t>nd</w:t>
      </w:r>
      <w:r>
        <w:rPr>
          <w:rFonts w:ascii="Times New Roman" w:hAnsi="Times New Roman" w:cs="Times New Roman"/>
        </w:rPr>
        <w:t xml:space="preserve"> Respondent to grant a permit to 3</w:t>
      </w:r>
      <w:r w:rsidRPr="007A7A90">
        <w:rPr>
          <w:rFonts w:ascii="Times New Roman" w:hAnsi="Times New Roman" w:cs="Times New Roman"/>
          <w:vertAlign w:val="superscript"/>
        </w:rPr>
        <w:t>rd</w:t>
      </w:r>
      <w:r>
        <w:rPr>
          <w:rFonts w:ascii="Times New Roman" w:hAnsi="Times New Roman" w:cs="Times New Roman"/>
        </w:rPr>
        <w:t xml:space="preserve"> Respondent, is entitled to the right to human dignity which is a non-derogable right.</w:t>
      </w:r>
    </w:p>
    <w:p w:rsidR="0050141A" w:rsidRDefault="0050141A" w:rsidP="0050141A">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It is declared that, the 1</w:t>
      </w:r>
      <w:r w:rsidRPr="007A7A90">
        <w:rPr>
          <w:rFonts w:ascii="Times New Roman" w:hAnsi="Times New Roman" w:cs="Times New Roman"/>
          <w:vertAlign w:val="superscript"/>
        </w:rPr>
        <w:t>st</w:t>
      </w:r>
      <w:r>
        <w:rPr>
          <w:rFonts w:ascii="Times New Roman" w:hAnsi="Times New Roman" w:cs="Times New Roman"/>
        </w:rPr>
        <w:t xml:space="preserve"> and 2</w:t>
      </w:r>
      <w:r w:rsidRPr="007A7A90">
        <w:rPr>
          <w:rFonts w:ascii="Times New Roman" w:hAnsi="Times New Roman" w:cs="Times New Roman"/>
          <w:vertAlign w:val="superscript"/>
        </w:rPr>
        <w:t>nd</w:t>
      </w:r>
      <w:r>
        <w:rPr>
          <w:rFonts w:ascii="Times New Roman" w:hAnsi="Times New Roman" w:cs="Times New Roman"/>
        </w:rPr>
        <w:t xml:space="preserve"> Respondent in the process of considering the Application by the 3</w:t>
      </w:r>
      <w:r w:rsidRPr="00132F58">
        <w:rPr>
          <w:rFonts w:ascii="Times New Roman" w:hAnsi="Times New Roman" w:cs="Times New Roman"/>
          <w:vertAlign w:val="superscript"/>
        </w:rPr>
        <w:t>rd</w:t>
      </w:r>
      <w:r>
        <w:rPr>
          <w:rFonts w:ascii="Times New Roman" w:hAnsi="Times New Roman" w:cs="Times New Roman"/>
        </w:rPr>
        <w:t xml:space="preserve"> Respondent was required to consider the factors such as the suitability of the location to construct a Church being stand 946, the Bill of Rights and the right of all Applicants to manage and develop the areas in which the reside in.</w:t>
      </w:r>
    </w:p>
    <w:p w:rsidR="0050141A" w:rsidRDefault="0050141A" w:rsidP="0050141A">
      <w:pPr>
        <w:spacing w:after="0" w:line="240" w:lineRule="auto"/>
        <w:jc w:val="both"/>
        <w:rPr>
          <w:rFonts w:ascii="Times New Roman" w:hAnsi="Times New Roman" w:cs="Times New Roman"/>
        </w:rPr>
      </w:pPr>
      <w:r>
        <w:rPr>
          <w:rFonts w:ascii="Times New Roman" w:hAnsi="Times New Roman" w:cs="Times New Roman"/>
        </w:rPr>
        <w:tab/>
        <w:t>5.</w:t>
      </w:r>
      <w:r>
        <w:rPr>
          <w:rFonts w:ascii="Times New Roman" w:hAnsi="Times New Roman" w:cs="Times New Roman"/>
        </w:rPr>
        <w:tab/>
        <w:t>It is declared that, to the extent that the right to human dignity of 1</w:t>
      </w:r>
      <w:r w:rsidRPr="00132F58">
        <w:rPr>
          <w:rFonts w:ascii="Times New Roman" w:hAnsi="Times New Roman" w:cs="Times New Roman"/>
          <w:vertAlign w:val="superscript"/>
        </w:rPr>
        <w:t>st</w:t>
      </w:r>
      <w:r>
        <w:rPr>
          <w:rFonts w:ascii="Times New Roman" w:hAnsi="Times New Roman" w:cs="Times New Roman"/>
        </w:rPr>
        <w:t xml:space="preserve"> Applicant was not </w:t>
      </w:r>
      <w:r>
        <w:rPr>
          <w:rFonts w:ascii="Times New Roman" w:hAnsi="Times New Roman" w:cs="Times New Roman"/>
        </w:rPr>
        <w:tab/>
      </w:r>
      <w:r>
        <w:rPr>
          <w:rFonts w:ascii="Times New Roman" w:hAnsi="Times New Roman" w:cs="Times New Roman"/>
        </w:rPr>
        <w:tab/>
        <w:t>considered, the conduct of 1</w:t>
      </w:r>
      <w:r w:rsidRPr="00132F58">
        <w:rPr>
          <w:rFonts w:ascii="Times New Roman" w:hAnsi="Times New Roman" w:cs="Times New Roman"/>
          <w:vertAlign w:val="superscript"/>
        </w:rPr>
        <w:t>st</w:t>
      </w:r>
      <w:r>
        <w:rPr>
          <w:rFonts w:ascii="Times New Roman" w:hAnsi="Times New Roman" w:cs="Times New Roman"/>
        </w:rPr>
        <w:t xml:space="preserve"> and 2</w:t>
      </w:r>
      <w:r w:rsidRPr="00132F58">
        <w:rPr>
          <w:rFonts w:ascii="Times New Roman" w:hAnsi="Times New Roman" w:cs="Times New Roman"/>
          <w:vertAlign w:val="superscript"/>
        </w:rPr>
        <w:t>nd</w:t>
      </w:r>
      <w:r>
        <w:rPr>
          <w:rFonts w:ascii="Times New Roman" w:hAnsi="Times New Roman" w:cs="Times New Roman"/>
        </w:rPr>
        <w:t xml:space="preserve"> Respondent was inconsistent with the constitution </w:t>
      </w:r>
      <w:r>
        <w:rPr>
          <w:rFonts w:ascii="Times New Roman" w:hAnsi="Times New Roman" w:cs="Times New Roman"/>
        </w:rPr>
        <w:tab/>
      </w:r>
      <w:r>
        <w:rPr>
          <w:rFonts w:ascii="Times New Roman" w:hAnsi="Times New Roman" w:cs="Times New Roman"/>
        </w:rPr>
        <w:tab/>
        <w:t xml:space="preserve">and they accordingly failed to protect and promote the objectives of the constitution. </w:t>
      </w:r>
    </w:p>
    <w:p w:rsidR="0050141A" w:rsidRDefault="0050141A" w:rsidP="0050141A">
      <w:pPr>
        <w:spacing w:after="0" w:line="240" w:lineRule="auto"/>
        <w:ind w:left="144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 foundation constructed on stand 946 by the 3</w:t>
      </w:r>
      <w:r w:rsidRPr="00132F58">
        <w:rPr>
          <w:rFonts w:ascii="Times New Roman" w:hAnsi="Times New Roman" w:cs="Times New Roman"/>
          <w:vertAlign w:val="superscript"/>
        </w:rPr>
        <w:t>rd</w:t>
      </w:r>
      <w:r>
        <w:rPr>
          <w:rFonts w:ascii="Times New Roman" w:hAnsi="Times New Roman" w:cs="Times New Roman"/>
        </w:rPr>
        <w:t xml:space="preserve"> Respondent is declared to be an illegal structure. </w:t>
      </w:r>
    </w:p>
    <w:p w:rsidR="0050141A" w:rsidRDefault="0050141A" w:rsidP="0050141A">
      <w:pPr>
        <w:spacing w:after="0" w:line="240" w:lineRule="auto"/>
        <w:ind w:left="144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The 1</w:t>
      </w:r>
      <w:r w:rsidRPr="00132F58">
        <w:rPr>
          <w:rFonts w:ascii="Times New Roman" w:hAnsi="Times New Roman" w:cs="Times New Roman"/>
          <w:vertAlign w:val="superscript"/>
        </w:rPr>
        <w:t>st</w:t>
      </w:r>
      <w:r>
        <w:rPr>
          <w:rFonts w:ascii="Times New Roman" w:hAnsi="Times New Roman" w:cs="Times New Roman"/>
        </w:rPr>
        <w:t xml:space="preserve"> and 2</w:t>
      </w:r>
      <w:r w:rsidRPr="00132F58">
        <w:rPr>
          <w:rFonts w:ascii="Times New Roman" w:hAnsi="Times New Roman" w:cs="Times New Roman"/>
          <w:vertAlign w:val="superscript"/>
        </w:rPr>
        <w:t>nd</w:t>
      </w:r>
      <w:r>
        <w:rPr>
          <w:rFonts w:ascii="Times New Roman" w:hAnsi="Times New Roman" w:cs="Times New Roman"/>
        </w:rPr>
        <w:t xml:space="preserve"> Respondent are directed to give a notice to the Applicants to file their written </w:t>
      </w:r>
      <w:r>
        <w:rPr>
          <w:rFonts w:ascii="Times New Roman" w:hAnsi="Times New Roman" w:cs="Times New Roman"/>
        </w:rPr>
        <w:tab/>
        <w:t>objections within ten days of this order.</w:t>
      </w:r>
    </w:p>
    <w:p w:rsidR="0050141A" w:rsidRDefault="0050141A" w:rsidP="0050141A">
      <w:pPr>
        <w:spacing w:after="0" w:line="240" w:lineRule="auto"/>
        <w:ind w:left="144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t>The 1</w:t>
      </w:r>
      <w:r w:rsidRPr="00132F58">
        <w:rPr>
          <w:rFonts w:ascii="Times New Roman" w:hAnsi="Times New Roman" w:cs="Times New Roman"/>
          <w:vertAlign w:val="superscript"/>
        </w:rPr>
        <w:t>st</w:t>
      </w:r>
      <w:r>
        <w:rPr>
          <w:rFonts w:ascii="Times New Roman" w:hAnsi="Times New Roman" w:cs="Times New Roman"/>
        </w:rPr>
        <w:t xml:space="preserve"> and 2</w:t>
      </w:r>
      <w:r w:rsidRPr="00132F58">
        <w:rPr>
          <w:rFonts w:ascii="Times New Roman" w:hAnsi="Times New Roman" w:cs="Times New Roman"/>
          <w:vertAlign w:val="superscript"/>
        </w:rPr>
        <w:t>nd</w:t>
      </w:r>
      <w:r>
        <w:rPr>
          <w:rFonts w:ascii="Times New Roman" w:hAnsi="Times New Roman" w:cs="Times New Roman"/>
        </w:rPr>
        <w:t xml:space="preserve"> Respondent are directed to determine the objections by the Applicants in terms of the Regional, own and Planning Act, in determining the objections and whether or not to grant the permit. </w:t>
      </w:r>
    </w:p>
    <w:p w:rsidR="0050141A" w:rsidRDefault="0050141A" w:rsidP="0050141A">
      <w:pPr>
        <w:spacing w:after="0" w:line="240" w:lineRule="auto"/>
        <w:ind w:left="144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The Respondents shall pay costs of this Application on an attorney client scale, including costs of two counsel. </w:t>
      </w:r>
    </w:p>
    <w:p w:rsidR="0050141A" w:rsidRPr="007A7A90" w:rsidRDefault="0050141A" w:rsidP="0050141A">
      <w:pPr>
        <w:spacing w:after="0" w:line="240" w:lineRule="auto"/>
        <w:jc w:val="both"/>
        <w:rPr>
          <w:rFonts w:ascii="Times New Roman" w:hAnsi="Times New Roman" w:cs="Times New Roman"/>
        </w:rPr>
      </w:pPr>
    </w:p>
    <w:p w:rsidR="0050141A" w:rsidRDefault="0050141A" w:rsidP="005014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com</w:t>
      </w:r>
      <w:r w:rsidR="00A16BDC">
        <w:rPr>
          <w:rFonts w:ascii="Times New Roman" w:hAnsi="Times New Roman" w:cs="Times New Roman"/>
          <w:sz w:val="24"/>
          <w:szCs w:val="24"/>
        </w:rPr>
        <w:t>bine</w:t>
      </w:r>
      <w:r>
        <w:rPr>
          <w:rFonts w:ascii="Times New Roman" w:hAnsi="Times New Roman" w:cs="Times New Roman"/>
          <w:sz w:val="24"/>
          <w:szCs w:val="24"/>
        </w:rPr>
        <w:t xml:space="preserve">d a review application based upon the grounds of review provided for in ss 26 and 27 of the High Court Act with a purported s 85 of the Constitution application.  The applicants moved the court to hold that there was nothing wrong with such </w:t>
      </w:r>
      <w:r>
        <w:rPr>
          <w:rFonts w:ascii="Times New Roman" w:hAnsi="Times New Roman" w:cs="Times New Roman"/>
          <w:sz w:val="24"/>
          <w:szCs w:val="24"/>
        </w:rPr>
        <w:lastRenderedPageBreak/>
        <w:t xml:space="preserve">approach.  Reliance for the applicants’ argument was placed upon the decision of the Supreme Court in the case </w:t>
      </w:r>
      <w:r w:rsidRPr="005320A1">
        <w:rPr>
          <w:rFonts w:ascii="Times New Roman" w:hAnsi="Times New Roman" w:cs="Times New Roman"/>
          <w:i/>
          <w:sz w:val="24"/>
          <w:szCs w:val="24"/>
        </w:rPr>
        <w:t xml:space="preserve">Central African Building Society </w:t>
      </w:r>
      <w:r w:rsidRPr="005320A1">
        <w:rPr>
          <w:rFonts w:ascii="Times New Roman" w:hAnsi="Times New Roman" w:cs="Times New Roman"/>
          <w:sz w:val="24"/>
          <w:szCs w:val="24"/>
        </w:rPr>
        <w:t xml:space="preserve">v </w:t>
      </w:r>
      <w:r w:rsidRPr="005320A1">
        <w:rPr>
          <w:rFonts w:ascii="Times New Roman" w:hAnsi="Times New Roman" w:cs="Times New Roman"/>
          <w:i/>
          <w:sz w:val="24"/>
          <w:szCs w:val="24"/>
        </w:rPr>
        <w:t xml:space="preserve">Penelope Douglas Stone and Ors </w:t>
      </w:r>
      <w:r>
        <w:rPr>
          <w:rFonts w:ascii="Times New Roman" w:hAnsi="Times New Roman" w:cs="Times New Roman"/>
          <w:sz w:val="24"/>
          <w:szCs w:val="24"/>
        </w:rPr>
        <w:t>SC 15/21. It was argued by the applicants’ couns</w:t>
      </w:r>
      <w:r w:rsidR="00DB40C6">
        <w:rPr>
          <w:rFonts w:ascii="Times New Roman" w:hAnsi="Times New Roman" w:cs="Times New Roman"/>
          <w:sz w:val="24"/>
          <w:szCs w:val="24"/>
        </w:rPr>
        <w:t>el that the Supreme Court had he</w:t>
      </w:r>
      <w:r>
        <w:rPr>
          <w:rFonts w:ascii="Times New Roman" w:hAnsi="Times New Roman" w:cs="Times New Roman"/>
          <w:sz w:val="24"/>
          <w:szCs w:val="24"/>
        </w:rPr>
        <w:t>ld that a s 85(1) application should ideally not be brought as an alternative cause of action to an ordinary court application.  It was argued that the Supreme Court not having declared that it was incompetent to bring the two applications combined in a single application, the making of such hybrid application as done herein was competent.</w:t>
      </w:r>
    </w:p>
    <w:p w:rsidR="0050141A" w:rsidRDefault="0050141A"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CABS matter (</w:t>
      </w:r>
      <w:r w:rsidRPr="005320A1">
        <w:rPr>
          <w:rFonts w:ascii="Times New Roman" w:hAnsi="Times New Roman" w:cs="Times New Roman"/>
          <w:i/>
          <w:sz w:val="24"/>
          <w:szCs w:val="24"/>
        </w:rPr>
        <w:t>supra</w:t>
      </w:r>
      <w:r>
        <w:rPr>
          <w:rFonts w:ascii="Times New Roman" w:hAnsi="Times New Roman" w:cs="Times New Roman"/>
          <w:sz w:val="24"/>
          <w:szCs w:val="24"/>
        </w:rPr>
        <w:t>) in brief were that the respondents held a USD denominated account with the bank.  The account held an amount of US$142 000 as at 31 October 2016.  The account had been opened in 2011.  On 31 October 2016 bond notes and coins were introduced as legal tender with each unit of a bond note being equivalent to one United States Dollars.  The respondents instructed CABS that the account should remain as such holding the US$142 000. The respondents wanted to preserve the USD balances.  CABS however converted the USD balance to RTGS$142 000 arguing that the conversion was brought about by operation of law.  The respondents then filed a court application in the High Court claiming the following relief:</w:t>
      </w:r>
    </w:p>
    <w:p w:rsidR="0050141A" w:rsidRDefault="0050141A"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An order that the Reserve Bank of Zimbabwe and the Minister of Finance be </w:t>
      </w:r>
      <w:r>
        <w:rPr>
          <w:rFonts w:ascii="Times New Roman" w:hAnsi="Times New Roman" w:cs="Times New Roman"/>
          <w:sz w:val="24"/>
          <w:szCs w:val="24"/>
        </w:rPr>
        <w:tab/>
      </w:r>
      <w:r>
        <w:rPr>
          <w:rFonts w:ascii="Times New Roman" w:hAnsi="Times New Roman" w:cs="Times New Roman"/>
          <w:sz w:val="24"/>
          <w:szCs w:val="24"/>
        </w:rPr>
        <w:tab/>
        <w:t>ordered to pay the respondents USD$142 000</w:t>
      </w:r>
    </w:p>
    <w:p w:rsidR="0050141A" w:rsidRDefault="0050141A" w:rsidP="0050141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A declaration nullifying the Exchange Control Directive RT 120/18 which declared party of the USD to RTGS </w:t>
      </w:r>
    </w:p>
    <w:p w:rsidR="0050141A" w:rsidRDefault="0050141A" w:rsidP="0050141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 declaration that s 44B (3) and (4) of the Reserve Bank Act [</w:t>
      </w:r>
      <w:r w:rsidRPr="002800DC">
        <w:rPr>
          <w:rFonts w:ascii="Times New Roman" w:hAnsi="Times New Roman" w:cs="Times New Roman"/>
          <w:i/>
          <w:sz w:val="24"/>
          <w:szCs w:val="24"/>
        </w:rPr>
        <w:t>Chapter 22:15</w:t>
      </w:r>
      <w:r>
        <w:rPr>
          <w:rFonts w:ascii="Times New Roman" w:hAnsi="Times New Roman" w:cs="Times New Roman"/>
          <w:sz w:val="24"/>
          <w:szCs w:val="24"/>
        </w:rPr>
        <w:t xml:space="preserve">] is unconstitutional.  </w:t>
      </w:r>
    </w:p>
    <w:p w:rsidR="0050141A" w:rsidRDefault="0050141A"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High Court granted the relief sought. On appeal by CABS</w:t>
      </w:r>
      <w:r w:rsidR="00DB40C6">
        <w:rPr>
          <w:rFonts w:ascii="Times New Roman" w:hAnsi="Times New Roman" w:cs="Times New Roman"/>
          <w:sz w:val="24"/>
          <w:szCs w:val="24"/>
        </w:rPr>
        <w:t>,</w:t>
      </w:r>
      <w:r>
        <w:rPr>
          <w:rFonts w:ascii="Times New Roman" w:hAnsi="Times New Roman" w:cs="Times New Roman"/>
          <w:sz w:val="24"/>
          <w:szCs w:val="24"/>
        </w:rPr>
        <w:t xml:space="preserve"> the Supreme </w:t>
      </w:r>
      <w:r w:rsidR="00DB40C6">
        <w:rPr>
          <w:rFonts w:ascii="Times New Roman" w:hAnsi="Times New Roman" w:cs="Times New Roman"/>
          <w:sz w:val="24"/>
          <w:szCs w:val="24"/>
        </w:rPr>
        <w:t xml:space="preserve">Court </w:t>
      </w:r>
      <w:r>
        <w:rPr>
          <w:rFonts w:ascii="Times New Roman" w:hAnsi="Times New Roman" w:cs="Times New Roman"/>
          <w:sz w:val="24"/>
          <w:szCs w:val="24"/>
        </w:rPr>
        <w:t>found for CABS and allowed the appeal. The Supreme Court held that it was incompetent for the High Court to have ordered that CABS should pay the respondents the US$142 000 which they had claimed because CABS was bound by the exchange control directive which had the force of law.  The Supreme Court set aside the constitutional orders which declared Exchange Control Directive RT 120/2018 and ss 44B (3) and (4) of the Reserve Bank of Zimbabwe Act as unconstitutional.  The court held that it was irregular for the High Court to have the declarations without argument being presented on those issues.</w:t>
      </w:r>
    </w:p>
    <w:p w:rsidR="0050141A" w:rsidRDefault="0050141A" w:rsidP="00501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Supreme Court in an </w:t>
      </w:r>
      <w:r>
        <w:rPr>
          <w:rFonts w:ascii="Times New Roman" w:hAnsi="Times New Roman" w:cs="Times New Roman"/>
          <w:i/>
          <w:sz w:val="24"/>
          <w:szCs w:val="24"/>
        </w:rPr>
        <w:t>obita</w:t>
      </w:r>
      <w:r w:rsidR="00DB40C6">
        <w:rPr>
          <w:rFonts w:ascii="Times New Roman" w:hAnsi="Times New Roman" w:cs="Times New Roman"/>
          <w:i/>
          <w:sz w:val="24"/>
          <w:szCs w:val="24"/>
        </w:rPr>
        <w:t>e</w:t>
      </w:r>
      <w:r w:rsidRPr="002F1971">
        <w:rPr>
          <w:rFonts w:ascii="Times New Roman" w:hAnsi="Times New Roman" w:cs="Times New Roman"/>
          <w:i/>
          <w:sz w:val="24"/>
          <w:szCs w:val="24"/>
        </w:rPr>
        <w:t>r dictum</w:t>
      </w:r>
      <w:r>
        <w:rPr>
          <w:rFonts w:ascii="Times New Roman" w:hAnsi="Times New Roman" w:cs="Times New Roman"/>
          <w:sz w:val="24"/>
          <w:szCs w:val="24"/>
        </w:rPr>
        <w:t xml:space="preserve"> expressed reservations about the propriety of the respondents having raised the constitutional issues in a matter where the main relief was not dependent upon an interpretation of the Constitution.  The main relief was the refund or </w:t>
      </w:r>
      <w:r>
        <w:rPr>
          <w:rFonts w:ascii="Times New Roman" w:hAnsi="Times New Roman" w:cs="Times New Roman"/>
          <w:sz w:val="24"/>
          <w:szCs w:val="24"/>
        </w:rPr>
        <w:lastRenderedPageBreak/>
        <w:t xml:space="preserve">restoration of the US$142 000 which had been converted to RTGS dollars.  The Supreme Court expressed its reservation that the High Court had not been guided by or been alive to the principle of subsidiarity in terms of which the court generally should not invoke the Constitution to determine a matter for which there exists legislation that protect the rights or impose obligations sought to be enforced.  The </w:t>
      </w:r>
      <w:r w:rsidRPr="00DB40C6">
        <w:rPr>
          <w:rFonts w:ascii="Times New Roman" w:hAnsi="Times New Roman" w:cs="Times New Roman"/>
          <w:i/>
          <w:sz w:val="24"/>
          <w:szCs w:val="24"/>
        </w:rPr>
        <w:t>dicta</w:t>
      </w:r>
      <w:r>
        <w:rPr>
          <w:rFonts w:ascii="Times New Roman" w:hAnsi="Times New Roman" w:cs="Times New Roman"/>
          <w:sz w:val="24"/>
          <w:szCs w:val="24"/>
        </w:rPr>
        <w:t xml:space="preserve"> that </w:t>
      </w:r>
      <w:r w:rsidR="00DB40C6">
        <w:rPr>
          <w:rFonts w:ascii="Times New Roman" w:hAnsi="Times New Roman" w:cs="Times New Roman"/>
          <w:sz w:val="24"/>
          <w:szCs w:val="24"/>
        </w:rPr>
        <w:t xml:space="preserve">a </w:t>
      </w:r>
      <w:r>
        <w:rPr>
          <w:rFonts w:ascii="Times New Roman" w:hAnsi="Times New Roman" w:cs="Times New Roman"/>
          <w:sz w:val="24"/>
          <w:szCs w:val="24"/>
        </w:rPr>
        <w:t xml:space="preserve">s 85(1) </w:t>
      </w:r>
      <w:r w:rsidR="00DB40C6">
        <w:rPr>
          <w:rFonts w:ascii="Times New Roman" w:hAnsi="Times New Roman" w:cs="Times New Roman"/>
          <w:sz w:val="24"/>
          <w:szCs w:val="24"/>
        </w:rPr>
        <w:t xml:space="preserve">application </w:t>
      </w:r>
      <w:r>
        <w:rPr>
          <w:rFonts w:ascii="Times New Roman" w:hAnsi="Times New Roman" w:cs="Times New Roman"/>
          <w:sz w:val="24"/>
          <w:szCs w:val="24"/>
        </w:rPr>
        <w:t xml:space="preserve">is should ideally be separately made because it is </w:t>
      </w:r>
      <w:r w:rsidR="00DB40C6" w:rsidRPr="00DB40C6">
        <w:rPr>
          <w:rFonts w:ascii="Times New Roman" w:hAnsi="Times New Roman" w:cs="Times New Roman"/>
          <w:i/>
          <w:sz w:val="24"/>
          <w:szCs w:val="24"/>
        </w:rPr>
        <w:t xml:space="preserve">sui </w:t>
      </w:r>
      <w:r w:rsidRPr="00DB40C6">
        <w:rPr>
          <w:rFonts w:ascii="Times New Roman" w:hAnsi="Times New Roman" w:cs="Times New Roman"/>
          <w:i/>
          <w:sz w:val="24"/>
          <w:szCs w:val="24"/>
        </w:rPr>
        <w:t>gene</w:t>
      </w:r>
      <w:r w:rsidR="00DB40C6" w:rsidRPr="00DB40C6">
        <w:rPr>
          <w:rFonts w:ascii="Times New Roman" w:hAnsi="Times New Roman" w:cs="Times New Roman"/>
          <w:i/>
          <w:sz w:val="24"/>
          <w:szCs w:val="24"/>
        </w:rPr>
        <w:t>r</w:t>
      </w:r>
      <w:r w:rsidRPr="00DB40C6">
        <w:rPr>
          <w:rFonts w:ascii="Times New Roman" w:hAnsi="Times New Roman" w:cs="Times New Roman"/>
          <w:i/>
          <w:sz w:val="24"/>
          <w:szCs w:val="24"/>
        </w:rPr>
        <w:t>is</w:t>
      </w:r>
      <w:r>
        <w:rPr>
          <w:rFonts w:ascii="Times New Roman" w:hAnsi="Times New Roman" w:cs="Times New Roman"/>
          <w:sz w:val="24"/>
          <w:szCs w:val="24"/>
        </w:rPr>
        <w:t xml:space="preserve"> must be understood in the context not of the permissibility of conflating an ordinary application with a s 85(1) application but within the context that the court stated that the propriety of combining the two applications was open to question.     </w:t>
      </w:r>
    </w:p>
    <w:p w:rsidR="00C4185F" w:rsidRDefault="0050141A" w:rsidP="00C41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C6434">
        <w:rPr>
          <w:rFonts w:ascii="Times New Roman" w:hAnsi="Times New Roman" w:cs="Times New Roman"/>
          <w:sz w:val="24"/>
          <w:szCs w:val="24"/>
        </w:rPr>
        <w:t>In</w:t>
      </w:r>
      <w:r w:rsidRPr="003C6434">
        <w:rPr>
          <w:rFonts w:ascii="Times New Roman" w:hAnsi="Times New Roman" w:cs="Times New Roman"/>
          <w:i/>
          <w:sz w:val="24"/>
          <w:szCs w:val="24"/>
        </w:rPr>
        <w:t xml:space="preserve"> casu</w:t>
      </w:r>
      <w:r>
        <w:rPr>
          <w:rFonts w:ascii="Times New Roman" w:hAnsi="Times New Roman" w:cs="Times New Roman"/>
          <w:sz w:val="24"/>
          <w:szCs w:val="24"/>
        </w:rPr>
        <w:t xml:space="preserve"> the basis of the application is that the applicants claim that they were not consulted or did not see the invitations to make objections to the issues by the first respondent to the third respondent of a permit to construct a church at Stand 946 </w:t>
      </w:r>
      <w:r w:rsidRPr="00B47A7D">
        <w:rPr>
          <w:rFonts w:ascii="Times New Roman" w:hAnsi="Times New Roman" w:cs="Times New Roman"/>
          <w:sz w:val="24"/>
          <w:szCs w:val="24"/>
        </w:rPr>
        <w:t>Bannockburn</w:t>
      </w:r>
      <w:r>
        <w:rPr>
          <w:rFonts w:ascii="Times New Roman" w:hAnsi="Times New Roman" w:cs="Times New Roman"/>
          <w:sz w:val="24"/>
          <w:szCs w:val="24"/>
        </w:rPr>
        <w:t xml:space="preserve">.  They want to contest the decision to issue the permit.  They aver that the permit </w:t>
      </w:r>
      <w:r w:rsidR="00C4185F">
        <w:rPr>
          <w:rFonts w:ascii="Times New Roman" w:hAnsi="Times New Roman" w:cs="Times New Roman"/>
          <w:sz w:val="24"/>
          <w:szCs w:val="24"/>
        </w:rPr>
        <w:t>was irregularly issued because they did not get due notice to object to the issuance thereof. Thus the prayer sought is based upon an alleged procedural irregularity.  The applicants’ claim that the decision of the first respondent be set aside and they be allowed to contest the application for the permit.  The High Court in the exercise of review powers granted in ss 26 and 27 of the High Court Act adequately provides a remedy which is adequate to protect the rights of the applicants as pleaded in the application without invoking constitutional provisions.</w:t>
      </w:r>
      <w:r w:rsidR="00DB40C6">
        <w:rPr>
          <w:rFonts w:ascii="Times New Roman" w:hAnsi="Times New Roman" w:cs="Times New Roman"/>
          <w:sz w:val="24"/>
          <w:szCs w:val="24"/>
        </w:rPr>
        <w:t xml:space="preserve">  So there is dominant legislation outside the Constitution to deal with the dispute.</w:t>
      </w:r>
    </w:p>
    <w:p w:rsidR="00C4185F" w:rsidRDefault="00DB40C6" w:rsidP="00C418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third respondent’s counse</w:t>
      </w:r>
      <w:r w:rsidR="00C4185F">
        <w:rPr>
          <w:rFonts w:ascii="Times New Roman" w:hAnsi="Times New Roman" w:cs="Times New Roman"/>
          <w:sz w:val="24"/>
          <w:szCs w:val="24"/>
        </w:rPr>
        <w:t xml:space="preserve">l cited the case of </w:t>
      </w:r>
      <w:r w:rsidR="00C4185F" w:rsidRPr="009968F9">
        <w:rPr>
          <w:rFonts w:ascii="Times New Roman" w:hAnsi="Times New Roman" w:cs="Times New Roman"/>
          <w:i/>
          <w:sz w:val="24"/>
          <w:szCs w:val="24"/>
        </w:rPr>
        <w:t>Michael Nyika &amp; Anor</w:t>
      </w:r>
      <w:r w:rsidR="00C4185F">
        <w:rPr>
          <w:rFonts w:ascii="Times New Roman" w:hAnsi="Times New Roman" w:cs="Times New Roman"/>
          <w:sz w:val="24"/>
          <w:szCs w:val="24"/>
        </w:rPr>
        <w:t xml:space="preserve"> v </w:t>
      </w:r>
      <w:r w:rsidR="00C4185F" w:rsidRPr="009968F9">
        <w:rPr>
          <w:rFonts w:ascii="Times New Roman" w:hAnsi="Times New Roman" w:cs="Times New Roman"/>
          <w:i/>
          <w:sz w:val="24"/>
          <w:szCs w:val="24"/>
        </w:rPr>
        <w:t xml:space="preserve">Minister of Home Affairs &amp; 3 Ors </w:t>
      </w:r>
      <w:r w:rsidR="00C4185F">
        <w:rPr>
          <w:rFonts w:ascii="Times New Roman" w:hAnsi="Times New Roman" w:cs="Times New Roman"/>
          <w:sz w:val="24"/>
          <w:szCs w:val="24"/>
        </w:rPr>
        <w:t>CCZ 5/2020 to motivate the argument that a s 85 (1) application is a stand-alone application and that where a constitutional matter arises in a matter already pending before the court, the court has no jurisdiction to hear it but to refer the same to the Constitutional Court in terms of s 175(4). The referral is subject to the satisfaction of the provisions stated therein.  The third respondent argued that at best the constitutional matters raised would duly be heard by the Constitutional Court and not by the High Court.</w:t>
      </w:r>
    </w:p>
    <w:p w:rsidR="00257672" w:rsidRDefault="00C4185F" w:rsidP="00C418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clear that the applicants filed a hybrid application in which they seek a review of the decision of the first respondent. They also seek declaraturs and other such relief based upon </w:t>
      </w:r>
      <w:r w:rsidR="00257672">
        <w:rPr>
          <w:rFonts w:ascii="Times New Roman" w:hAnsi="Times New Roman" w:cs="Times New Roman"/>
          <w:sz w:val="24"/>
          <w:szCs w:val="24"/>
        </w:rPr>
        <w:t>an alleged violation of their constitutional rights.  They seek the enforcement of the alleged violated rights</w:t>
      </w:r>
      <w:r>
        <w:rPr>
          <w:rFonts w:ascii="Times New Roman" w:hAnsi="Times New Roman" w:cs="Times New Roman"/>
          <w:sz w:val="24"/>
          <w:szCs w:val="24"/>
        </w:rPr>
        <w:t xml:space="preserve">.  This approach is totally wrong.  The invocation of constitutional rights are not necessary for the determination </w:t>
      </w:r>
      <w:r w:rsidR="00257672">
        <w:rPr>
          <w:rFonts w:ascii="Times New Roman" w:hAnsi="Times New Roman" w:cs="Times New Roman"/>
          <w:sz w:val="24"/>
          <w:szCs w:val="24"/>
        </w:rPr>
        <w:t>of the review.  The applicants i</w:t>
      </w:r>
      <w:r>
        <w:rPr>
          <w:rFonts w:ascii="Times New Roman" w:hAnsi="Times New Roman" w:cs="Times New Roman"/>
          <w:sz w:val="24"/>
          <w:szCs w:val="24"/>
        </w:rPr>
        <w:t>nadvisedly persisted that the hybrid application was regular.  It is not.  The applicant</w:t>
      </w:r>
      <w:r w:rsidR="00775F9D">
        <w:rPr>
          <w:rFonts w:ascii="Times New Roman" w:hAnsi="Times New Roman" w:cs="Times New Roman"/>
          <w:sz w:val="24"/>
          <w:szCs w:val="24"/>
        </w:rPr>
        <w:t>s</w:t>
      </w:r>
      <w:r>
        <w:rPr>
          <w:rFonts w:ascii="Times New Roman" w:hAnsi="Times New Roman" w:cs="Times New Roman"/>
          <w:sz w:val="24"/>
          <w:szCs w:val="24"/>
        </w:rPr>
        <w:t xml:space="preserve"> did not apply to </w:t>
      </w:r>
      <w:r>
        <w:rPr>
          <w:rFonts w:ascii="Times New Roman" w:hAnsi="Times New Roman" w:cs="Times New Roman"/>
          <w:sz w:val="24"/>
          <w:szCs w:val="24"/>
        </w:rPr>
        <w:lastRenderedPageBreak/>
        <w:t>amend their application by abandoning the claim for constitutional relief.  The respondents submitted that even if the applicants had sought to amend the application by withdrawing the prayer for constitutional relief, the application would still have remained fatally defective for a failure to comply with r 257 of the High Court Rules, 1971.  The respondents submitted that the applicants did not state the exact relief sought and that the f</w:t>
      </w:r>
      <w:r w:rsidR="00775F9D">
        <w:rPr>
          <w:rFonts w:ascii="Times New Roman" w:hAnsi="Times New Roman" w:cs="Times New Roman"/>
          <w:sz w:val="24"/>
          <w:szCs w:val="24"/>
        </w:rPr>
        <w:t>o</w:t>
      </w:r>
      <w:r>
        <w:rPr>
          <w:rFonts w:ascii="Times New Roman" w:hAnsi="Times New Roman" w:cs="Times New Roman"/>
          <w:sz w:val="24"/>
          <w:szCs w:val="24"/>
        </w:rPr>
        <w:t xml:space="preserve">unding affidavit was argumentative.  </w:t>
      </w:r>
    </w:p>
    <w:p w:rsidR="00C4185F" w:rsidRDefault="00C4185F" w:rsidP="00C418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finding that the application is </w:t>
      </w:r>
      <w:r w:rsidR="00775F9D">
        <w:rPr>
          <w:rFonts w:ascii="Times New Roman" w:hAnsi="Times New Roman" w:cs="Times New Roman"/>
          <w:sz w:val="24"/>
          <w:szCs w:val="24"/>
        </w:rPr>
        <w:t>fatally defective for want of fo</w:t>
      </w:r>
      <w:r>
        <w:rPr>
          <w:rFonts w:ascii="Times New Roman" w:hAnsi="Times New Roman" w:cs="Times New Roman"/>
          <w:sz w:val="24"/>
          <w:szCs w:val="24"/>
        </w:rPr>
        <w:t>rm in that it is a conflation of a declaratur, review and a constitutional application</w:t>
      </w:r>
      <w:r w:rsidR="00257672">
        <w:rPr>
          <w:rFonts w:ascii="Times New Roman" w:hAnsi="Times New Roman" w:cs="Times New Roman"/>
          <w:sz w:val="24"/>
          <w:szCs w:val="24"/>
        </w:rPr>
        <w:t>, the application is improperly before the court</w:t>
      </w:r>
      <w:r>
        <w:rPr>
          <w:rFonts w:ascii="Times New Roman" w:hAnsi="Times New Roman" w:cs="Times New Roman"/>
          <w:sz w:val="24"/>
          <w:szCs w:val="24"/>
        </w:rPr>
        <w:t xml:space="preserve">.  In this respect the applicant submitted in para 6 of the heads of </w:t>
      </w:r>
      <w:r w:rsidR="00775F9D">
        <w:rPr>
          <w:rFonts w:ascii="Times New Roman" w:hAnsi="Times New Roman" w:cs="Times New Roman"/>
          <w:sz w:val="24"/>
          <w:szCs w:val="24"/>
        </w:rPr>
        <w:t>argument that it would not persist with askin</w:t>
      </w:r>
      <w:r>
        <w:rPr>
          <w:rFonts w:ascii="Times New Roman" w:hAnsi="Times New Roman" w:cs="Times New Roman"/>
          <w:sz w:val="24"/>
          <w:szCs w:val="24"/>
        </w:rPr>
        <w:t>g for constitutional relief.  As I indicated, there was no amendment sought by the applicants.  Heads of arguments do not amend a pleading.   I take the view that I should not rule  on whether</w:t>
      </w:r>
      <w:r w:rsidR="0016389B">
        <w:rPr>
          <w:rFonts w:ascii="Times New Roman" w:hAnsi="Times New Roman" w:cs="Times New Roman"/>
          <w:sz w:val="24"/>
          <w:szCs w:val="24"/>
        </w:rPr>
        <w:t xml:space="preserve"> or not the application is r 257 complia</w:t>
      </w:r>
      <w:r>
        <w:rPr>
          <w:rFonts w:ascii="Times New Roman" w:hAnsi="Times New Roman" w:cs="Times New Roman"/>
          <w:sz w:val="24"/>
          <w:szCs w:val="24"/>
        </w:rPr>
        <w:t xml:space="preserve">nt to avoid prejudice to the applicants should they decide to take another go at petitioning the courts.  The same goes for the point </w:t>
      </w:r>
      <w:r w:rsidRPr="00802BEF">
        <w:rPr>
          <w:rFonts w:ascii="Times New Roman" w:hAnsi="Times New Roman" w:cs="Times New Roman"/>
          <w:i/>
          <w:sz w:val="24"/>
          <w:szCs w:val="24"/>
        </w:rPr>
        <w:t>in limine</w:t>
      </w:r>
      <w:r>
        <w:rPr>
          <w:rFonts w:ascii="Times New Roman" w:hAnsi="Times New Roman" w:cs="Times New Roman"/>
          <w:sz w:val="24"/>
          <w:szCs w:val="24"/>
        </w:rPr>
        <w:t xml:space="preserve"> that the founding affidavit should be struck out for being argumentative and pregnant with irrelevant matter instead of dealing with material facts.  I </w:t>
      </w:r>
      <w:r w:rsidR="00257672">
        <w:rPr>
          <w:rFonts w:ascii="Times New Roman" w:hAnsi="Times New Roman" w:cs="Times New Roman"/>
          <w:sz w:val="24"/>
          <w:szCs w:val="24"/>
        </w:rPr>
        <w:t>therefore refrain from dealing</w:t>
      </w:r>
      <w:r>
        <w:rPr>
          <w:rFonts w:ascii="Times New Roman" w:hAnsi="Times New Roman" w:cs="Times New Roman"/>
          <w:sz w:val="24"/>
          <w:szCs w:val="24"/>
        </w:rPr>
        <w:t xml:space="preserve"> with the</w:t>
      </w:r>
      <w:r w:rsidR="0016389B">
        <w:rPr>
          <w:rFonts w:ascii="Times New Roman" w:hAnsi="Times New Roman" w:cs="Times New Roman"/>
          <w:sz w:val="24"/>
          <w:szCs w:val="24"/>
        </w:rPr>
        <w:t xml:space="preserve"> application on the basis </w:t>
      </w:r>
      <w:r w:rsidR="00257672">
        <w:rPr>
          <w:rFonts w:ascii="Times New Roman" w:hAnsi="Times New Roman" w:cs="Times New Roman"/>
          <w:sz w:val="24"/>
          <w:szCs w:val="24"/>
        </w:rPr>
        <w:t>that</w:t>
      </w:r>
      <w:r w:rsidR="0016389B">
        <w:rPr>
          <w:rFonts w:ascii="Times New Roman" w:hAnsi="Times New Roman" w:cs="Times New Roman"/>
          <w:sz w:val="24"/>
          <w:szCs w:val="24"/>
        </w:rPr>
        <w:t xml:space="preserve"> it</w:t>
      </w:r>
      <w:r>
        <w:rPr>
          <w:rFonts w:ascii="Times New Roman" w:hAnsi="Times New Roman" w:cs="Times New Roman"/>
          <w:sz w:val="24"/>
          <w:szCs w:val="24"/>
        </w:rPr>
        <w:t xml:space="preserve"> being fatally defective as outlined herein.</w:t>
      </w:r>
    </w:p>
    <w:p w:rsidR="00C4185F" w:rsidRDefault="00C4185F" w:rsidP="00C41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last issue pertains to costs.  The costs must follow the event in this matter.  The applicants filed a hybrid and conflated applicati</w:t>
      </w:r>
      <w:r w:rsidR="00257672">
        <w:rPr>
          <w:rFonts w:ascii="Times New Roman" w:hAnsi="Times New Roman" w:cs="Times New Roman"/>
          <w:sz w:val="24"/>
          <w:szCs w:val="24"/>
        </w:rPr>
        <w:t>on which they persisted in dispi</w:t>
      </w:r>
      <w:r>
        <w:rPr>
          <w:rFonts w:ascii="Times New Roman" w:hAnsi="Times New Roman" w:cs="Times New Roman"/>
          <w:sz w:val="24"/>
          <w:szCs w:val="24"/>
        </w:rPr>
        <w:t>te the respondents who filed opposing papers poi</w:t>
      </w:r>
      <w:r w:rsidR="0016389B">
        <w:rPr>
          <w:rFonts w:ascii="Times New Roman" w:hAnsi="Times New Roman" w:cs="Times New Roman"/>
          <w:sz w:val="24"/>
          <w:szCs w:val="24"/>
        </w:rPr>
        <w:t>nting out to irregularity of for</w:t>
      </w:r>
      <w:r>
        <w:rPr>
          <w:rFonts w:ascii="Times New Roman" w:hAnsi="Times New Roman" w:cs="Times New Roman"/>
          <w:sz w:val="24"/>
          <w:szCs w:val="24"/>
        </w:rPr>
        <w:t xml:space="preserve">m of </w:t>
      </w:r>
      <w:r w:rsidR="0016389B">
        <w:rPr>
          <w:rFonts w:ascii="Times New Roman" w:hAnsi="Times New Roman" w:cs="Times New Roman"/>
          <w:sz w:val="24"/>
          <w:szCs w:val="24"/>
        </w:rPr>
        <w:t xml:space="preserve">the </w:t>
      </w:r>
      <w:r>
        <w:rPr>
          <w:rFonts w:ascii="Times New Roman" w:hAnsi="Times New Roman" w:cs="Times New Roman"/>
          <w:sz w:val="24"/>
          <w:szCs w:val="24"/>
        </w:rPr>
        <w:t>application.  The applicants’ legal practitioner persisted in seeking to sanitize a hopelessly defective application.  Applicants</w:t>
      </w:r>
      <w:r w:rsidR="0016389B">
        <w:rPr>
          <w:rFonts w:ascii="Times New Roman" w:hAnsi="Times New Roman" w:cs="Times New Roman"/>
          <w:sz w:val="24"/>
          <w:szCs w:val="24"/>
        </w:rPr>
        <w:t>’</w:t>
      </w:r>
      <w:r>
        <w:rPr>
          <w:rFonts w:ascii="Times New Roman" w:hAnsi="Times New Roman" w:cs="Times New Roman"/>
          <w:sz w:val="24"/>
          <w:szCs w:val="24"/>
        </w:rPr>
        <w:t xml:space="preserve"> counsel even stated in the heads of argument that he would abandon the constitutional relief for progress purposes.  In other words he remained convinced that the defective application was in fact regular but that he would not argue the point</w:t>
      </w:r>
      <w:r w:rsidR="0016389B">
        <w:rPr>
          <w:rFonts w:ascii="Times New Roman" w:hAnsi="Times New Roman" w:cs="Times New Roman"/>
          <w:sz w:val="24"/>
          <w:szCs w:val="24"/>
        </w:rPr>
        <w:t>.  T</w:t>
      </w:r>
      <w:r>
        <w:rPr>
          <w:rFonts w:ascii="Times New Roman" w:hAnsi="Times New Roman" w:cs="Times New Roman"/>
          <w:sz w:val="24"/>
          <w:szCs w:val="24"/>
        </w:rPr>
        <w:t xml:space="preserve">hen he committed the elementary omission.  He did not formally withdraw the application for constitutional relief.  The whole application remained fatally defective.  I would have been minded to consider penalizing the legal practitioner with costs </w:t>
      </w:r>
      <w:r w:rsidRPr="009C090B">
        <w:rPr>
          <w:rFonts w:ascii="Times New Roman" w:hAnsi="Times New Roman" w:cs="Times New Roman"/>
          <w:i/>
          <w:sz w:val="24"/>
          <w:szCs w:val="24"/>
        </w:rPr>
        <w:t>debonis</w:t>
      </w:r>
      <w:r>
        <w:rPr>
          <w:rFonts w:ascii="Times New Roman" w:hAnsi="Times New Roman" w:cs="Times New Roman"/>
          <w:sz w:val="24"/>
          <w:szCs w:val="24"/>
        </w:rPr>
        <w:t xml:space="preserve"> </w:t>
      </w:r>
      <w:r w:rsidRPr="00A17372">
        <w:rPr>
          <w:rFonts w:ascii="Times New Roman" w:hAnsi="Times New Roman" w:cs="Times New Roman"/>
          <w:i/>
          <w:sz w:val="24"/>
          <w:szCs w:val="24"/>
        </w:rPr>
        <w:t>propris</w:t>
      </w:r>
      <w:r w:rsidR="0016389B">
        <w:rPr>
          <w:rFonts w:ascii="Times New Roman" w:hAnsi="Times New Roman" w:cs="Times New Roman"/>
          <w:sz w:val="24"/>
          <w:szCs w:val="24"/>
        </w:rPr>
        <w:t xml:space="preserve"> h</w:t>
      </w:r>
      <w:r>
        <w:rPr>
          <w:rFonts w:ascii="Times New Roman" w:hAnsi="Times New Roman" w:cs="Times New Roman"/>
          <w:sz w:val="24"/>
          <w:szCs w:val="24"/>
        </w:rPr>
        <w:t xml:space="preserve">ad such prayer been made because quite clearly, there was no reason to persist in an obviously defective application </w:t>
      </w:r>
      <w:r w:rsidR="0016389B">
        <w:rPr>
          <w:rFonts w:ascii="Times New Roman" w:hAnsi="Times New Roman" w:cs="Times New Roman"/>
          <w:sz w:val="24"/>
          <w:szCs w:val="24"/>
        </w:rPr>
        <w:t xml:space="preserve">despite other counsel pointing out the </w:t>
      </w:r>
      <w:r>
        <w:rPr>
          <w:rFonts w:ascii="Times New Roman" w:hAnsi="Times New Roman" w:cs="Times New Roman"/>
          <w:sz w:val="24"/>
          <w:szCs w:val="24"/>
        </w:rPr>
        <w:t>defect to him.  The court as indicated considers that the costs must follow the event.</w:t>
      </w:r>
    </w:p>
    <w:p w:rsidR="00C4185F" w:rsidRDefault="00C4185F" w:rsidP="00C418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determine the application as follows:</w:t>
      </w:r>
    </w:p>
    <w:p w:rsidR="00C4185F" w:rsidRDefault="00C4185F" w:rsidP="00C4185F">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it is hereby struck off the roll</w:t>
      </w:r>
    </w:p>
    <w:p w:rsidR="00C4185F" w:rsidRDefault="00C4185F" w:rsidP="00C4185F">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applicants shall jointly and severally, the one paying the others to be absolved pay the costs of the application.</w:t>
      </w:r>
    </w:p>
    <w:p w:rsidR="00C4185F" w:rsidRDefault="00C4185F" w:rsidP="00C4185F">
      <w:pPr>
        <w:spacing w:after="0" w:line="360" w:lineRule="auto"/>
        <w:jc w:val="both"/>
        <w:rPr>
          <w:rFonts w:ascii="Times New Roman" w:hAnsi="Times New Roman" w:cs="Times New Roman"/>
          <w:sz w:val="24"/>
          <w:szCs w:val="24"/>
        </w:rPr>
      </w:pPr>
    </w:p>
    <w:p w:rsidR="009900F9" w:rsidRDefault="009900F9" w:rsidP="00C4185F">
      <w:pPr>
        <w:spacing w:after="0" w:line="360" w:lineRule="auto"/>
        <w:jc w:val="both"/>
        <w:rPr>
          <w:rFonts w:ascii="Times New Roman" w:hAnsi="Times New Roman" w:cs="Times New Roman"/>
          <w:sz w:val="24"/>
          <w:szCs w:val="24"/>
        </w:rPr>
      </w:pPr>
    </w:p>
    <w:p w:rsidR="009900F9" w:rsidRDefault="009900F9" w:rsidP="00C4185F">
      <w:pPr>
        <w:spacing w:after="0" w:line="360" w:lineRule="auto"/>
        <w:jc w:val="both"/>
        <w:rPr>
          <w:rFonts w:ascii="Times New Roman" w:hAnsi="Times New Roman" w:cs="Times New Roman"/>
          <w:sz w:val="24"/>
          <w:szCs w:val="24"/>
        </w:rPr>
      </w:pPr>
    </w:p>
    <w:p w:rsidR="009900F9" w:rsidRDefault="009900F9" w:rsidP="00C4185F">
      <w:pPr>
        <w:spacing w:after="0" w:line="360" w:lineRule="auto"/>
        <w:jc w:val="both"/>
        <w:rPr>
          <w:rFonts w:ascii="Times New Roman" w:hAnsi="Times New Roman" w:cs="Times New Roman"/>
          <w:sz w:val="24"/>
          <w:szCs w:val="24"/>
        </w:rPr>
      </w:pPr>
    </w:p>
    <w:p w:rsidR="00C4185F" w:rsidRDefault="00C4185F" w:rsidP="00C4185F">
      <w:pPr>
        <w:spacing w:after="0" w:line="240" w:lineRule="auto"/>
        <w:jc w:val="both"/>
        <w:rPr>
          <w:rFonts w:ascii="Times New Roman" w:hAnsi="Times New Roman" w:cs="Times New Roman"/>
          <w:sz w:val="24"/>
          <w:szCs w:val="24"/>
        </w:rPr>
      </w:pPr>
      <w:r w:rsidRPr="000959BC">
        <w:rPr>
          <w:rFonts w:ascii="Times New Roman" w:hAnsi="Times New Roman" w:cs="Times New Roman"/>
          <w:i/>
          <w:sz w:val="24"/>
          <w:szCs w:val="24"/>
        </w:rPr>
        <w:t>Musendekwa &amp; Mtisi,</w:t>
      </w:r>
      <w:r>
        <w:rPr>
          <w:rFonts w:ascii="Times New Roman" w:hAnsi="Times New Roman" w:cs="Times New Roman"/>
          <w:sz w:val="24"/>
          <w:szCs w:val="24"/>
        </w:rPr>
        <w:t xml:space="preserve"> applicants’ legal practitioner</w:t>
      </w:r>
    </w:p>
    <w:p w:rsidR="00C4185F" w:rsidRDefault="0016389B" w:rsidP="00C418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Gambe </w:t>
      </w:r>
      <w:r w:rsidR="00C4185F" w:rsidRPr="000959BC">
        <w:rPr>
          <w:rFonts w:ascii="Times New Roman" w:hAnsi="Times New Roman" w:cs="Times New Roman"/>
          <w:i/>
          <w:sz w:val="24"/>
          <w:szCs w:val="24"/>
        </w:rPr>
        <w:t>Law Group</w:t>
      </w:r>
      <w:r>
        <w:rPr>
          <w:rFonts w:ascii="Times New Roman" w:hAnsi="Times New Roman" w:cs="Times New Roman"/>
          <w:sz w:val="24"/>
          <w:szCs w:val="24"/>
        </w:rPr>
        <w:t>, first and second respondent</w:t>
      </w:r>
      <w:r w:rsidR="00C4185F">
        <w:rPr>
          <w:rFonts w:ascii="Times New Roman" w:hAnsi="Times New Roman" w:cs="Times New Roman"/>
          <w:sz w:val="24"/>
          <w:szCs w:val="24"/>
        </w:rPr>
        <w:t>‘s legal practitioner</w:t>
      </w:r>
    </w:p>
    <w:p w:rsidR="008774FC" w:rsidRPr="00C4185F" w:rsidRDefault="0016389B" w:rsidP="0016389B">
      <w:pPr>
        <w:spacing w:after="0" w:line="240" w:lineRule="auto"/>
        <w:jc w:val="both"/>
        <w:rPr>
          <w:rFonts w:ascii="Times New Roman" w:hAnsi="Times New Roman" w:cs="Times New Roman"/>
          <w:lang w:val="en-US"/>
        </w:rPr>
      </w:pPr>
      <w:r>
        <w:rPr>
          <w:rFonts w:ascii="Times New Roman" w:hAnsi="Times New Roman" w:cs="Times New Roman"/>
          <w:i/>
          <w:sz w:val="24"/>
          <w:szCs w:val="24"/>
        </w:rPr>
        <w:t>Matsikidze Attorney</w:t>
      </w:r>
      <w:r w:rsidR="00C4185F" w:rsidRPr="000959BC">
        <w:rPr>
          <w:rFonts w:ascii="Times New Roman" w:hAnsi="Times New Roman" w:cs="Times New Roman"/>
          <w:i/>
          <w:sz w:val="24"/>
          <w:szCs w:val="24"/>
        </w:rPr>
        <w:t>s</w:t>
      </w:r>
      <w:r>
        <w:rPr>
          <w:rFonts w:ascii="Times New Roman" w:hAnsi="Times New Roman" w:cs="Times New Roman"/>
          <w:i/>
          <w:sz w:val="24"/>
          <w:szCs w:val="24"/>
        </w:rPr>
        <w:t>at</w:t>
      </w:r>
      <w:r w:rsidR="00C4185F" w:rsidRPr="000959BC">
        <w:rPr>
          <w:rFonts w:ascii="Times New Roman" w:hAnsi="Times New Roman" w:cs="Times New Roman"/>
          <w:i/>
          <w:sz w:val="24"/>
          <w:szCs w:val="24"/>
        </w:rPr>
        <w:t xml:space="preserve"> Law</w:t>
      </w:r>
      <w:r w:rsidR="00C4185F">
        <w:rPr>
          <w:rFonts w:ascii="Times New Roman" w:hAnsi="Times New Roman" w:cs="Times New Roman"/>
          <w:sz w:val="24"/>
          <w:szCs w:val="24"/>
        </w:rPr>
        <w:t>, third respondent’s legal pract</w:t>
      </w:r>
      <w:r>
        <w:rPr>
          <w:rFonts w:ascii="Times New Roman" w:hAnsi="Times New Roman" w:cs="Times New Roman"/>
          <w:sz w:val="24"/>
          <w:szCs w:val="24"/>
        </w:rPr>
        <w:t>itioners</w:t>
      </w:r>
      <w:r w:rsidR="005444D0" w:rsidRPr="00C4185F">
        <w:rPr>
          <w:rFonts w:ascii="Times New Roman" w:hAnsi="Times New Roman" w:cs="Times New Roman"/>
          <w:lang w:val="en-US"/>
        </w:rPr>
        <w:t xml:space="preserve">                                                                                                                                                                                                                                                                                                                                                                                                                                                                                                                                                                                                                                                                                                                                                                                                                                                                                                                                                                                                                                                                                                                                                                                                                                                                                                                                                                                                                                                                                                                                                                                                                                                                                                                                                                                                                                                                                                                                                                                                                                                                                                                                                                                                                                                                                                                                                                                                                                                                                                                                                                                                                                                                                                                                                                                                                                                                                                                                                                                                                                                                                                                                                                                                         </w:t>
      </w:r>
    </w:p>
    <w:sectPr w:rsidR="008774FC" w:rsidRPr="00C418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A8" w:rsidRDefault="00F315A8" w:rsidP="000E070A">
      <w:pPr>
        <w:spacing w:after="0" w:line="240" w:lineRule="auto"/>
      </w:pPr>
      <w:r>
        <w:separator/>
      </w:r>
    </w:p>
  </w:endnote>
  <w:endnote w:type="continuationSeparator" w:id="0">
    <w:p w:rsidR="00F315A8" w:rsidRDefault="00F315A8" w:rsidP="000E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70A" w:rsidRDefault="000E070A">
    <w:pPr>
      <w:pStyle w:val="Footer"/>
      <w:jc w:val="right"/>
    </w:pPr>
  </w:p>
  <w:p w:rsidR="000E070A" w:rsidRDefault="000E07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A8" w:rsidRDefault="00F315A8" w:rsidP="000E070A">
      <w:pPr>
        <w:spacing w:after="0" w:line="240" w:lineRule="auto"/>
      </w:pPr>
      <w:r>
        <w:separator/>
      </w:r>
    </w:p>
  </w:footnote>
  <w:footnote w:type="continuationSeparator" w:id="0">
    <w:p w:rsidR="00F315A8" w:rsidRDefault="00F315A8" w:rsidP="000E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52350"/>
      <w:docPartObj>
        <w:docPartGallery w:val="Page Numbers (Top of Page)"/>
        <w:docPartUnique/>
      </w:docPartObj>
    </w:sdtPr>
    <w:sdtEndPr>
      <w:rPr>
        <w:noProof/>
      </w:rPr>
    </w:sdtEndPr>
    <w:sdtContent>
      <w:p w:rsidR="000E070A" w:rsidRDefault="000E070A">
        <w:pPr>
          <w:pStyle w:val="Header"/>
          <w:jc w:val="right"/>
          <w:rPr>
            <w:noProof/>
          </w:rPr>
        </w:pPr>
        <w:r>
          <w:fldChar w:fldCharType="begin"/>
        </w:r>
        <w:r>
          <w:instrText xml:space="preserve"> PAGE   \* MERGEFORMAT </w:instrText>
        </w:r>
        <w:r>
          <w:fldChar w:fldCharType="separate"/>
        </w:r>
        <w:r w:rsidR="000743A6">
          <w:rPr>
            <w:noProof/>
          </w:rPr>
          <w:t>2</w:t>
        </w:r>
        <w:r>
          <w:rPr>
            <w:noProof/>
          </w:rPr>
          <w:fldChar w:fldCharType="end"/>
        </w:r>
      </w:p>
      <w:p w:rsidR="000E070A" w:rsidRDefault="002340A7">
        <w:pPr>
          <w:pStyle w:val="Header"/>
          <w:jc w:val="right"/>
          <w:rPr>
            <w:noProof/>
          </w:rPr>
        </w:pPr>
        <w:r>
          <w:rPr>
            <w:noProof/>
          </w:rPr>
          <w:t>HH 530</w:t>
        </w:r>
        <w:r w:rsidR="000E070A">
          <w:rPr>
            <w:noProof/>
          </w:rPr>
          <w:t>/22</w:t>
        </w:r>
      </w:p>
      <w:p w:rsidR="000E070A" w:rsidRDefault="000E070A">
        <w:pPr>
          <w:pStyle w:val="Header"/>
          <w:jc w:val="right"/>
        </w:pPr>
        <w:r>
          <w:rPr>
            <w:noProof/>
          </w:rPr>
          <w:t>HC 1540/2021</w:t>
        </w:r>
      </w:p>
    </w:sdtContent>
  </w:sdt>
  <w:p w:rsidR="000E070A" w:rsidRDefault="000E07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021"/>
    <w:multiLevelType w:val="multilevel"/>
    <w:tmpl w:val="826CCC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174D1519"/>
    <w:multiLevelType w:val="hybridMultilevel"/>
    <w:tmpl w:val="98404B46"/>
    <w:lvl w:ilvl="0" w:tplc="216C9C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E3E10"/>
    <w:multiLevelType w:val="hybridMultilevel"/>
    <w:tmpl w:val="011842BC"/>
    <w:lvl w:ilvl="0" w:tplc="0656880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266C91"/>
    <w:multiLevelType w:val="hybridMultilevel"/>
    <w:tmpl w:val="6750D630"/>
    <w:lvl w:ilvl="0" w:tplc="6D9C7336">
      <w:start w:val="1"/>
      <w:numFmt w:val="upperRoman"/>
      <w:lvlText w:val="%1."/>
      <w:lvlJc w:val="left"/>
      <w:pPr>
        <w:ind w:left="1800" w:hanging="72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3CEC57B4"/>
    <w:multiLevelType w:val="hybridMultilevel"/>
    <w:tmpl w:val="1AD23454"/>
    <w:lvl w:ilvl="0" w:tplc="73CE059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59803D93"/>
    <w:multiLevelType w:val="hybridMultilevel"/>
    <w:tmpl w:val="8E9222B8"/>
    <w:lvl w:ilvl="0" w:tplc="BF9446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F2A5278"/>
    <w:multiLevelType w:val="hybridMultilevel"/>
    <w:tmpl w:val="0D84ED4A"/>
    <w:lvl w:ilvl="0" w:tplc="B3DA65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0A"/>
    <w:rsid w:val="000743A6"/>
    <w:rsid w:val="000E070A"/>
    <w:rsid w:val="0016389B"/>
    <w:rsid w:val="002340A7"/>
    <w:rsid w:val="00257672"/>
    <w:rsid w:val="00311EAE"/>
    <w:rsid w:val="003F3B83"/>
    <w:rsid w:val="00496AFC"/>
    <w:rsid w:val="0050141A"/>
    <w:rsid w:val="005444D0"/>
    <w:rsid w:val="005A1D5B"/>
    <w:rsid w:val="005C7D16"/>
    <w:rsid w:val="00636B26"/>
    <w:rsid w:val="0075105E"/>
    <w:rsid w:val="00775F9D"/>
    <w:rsid w:val="008774FC"/>
    <w:rsid w:val="00900ECF"/>
    <w:rsid w:val="009900F9"/>
    <w:rsid w:val="00991B70"/>
    <w:rsid w:val="00A16BDC"/>
    <w:rsid w:val="00B5775E"/>
    <w:rsid w:val="00BA6A6F"/>
    <w:rsid w:val="00BC085B"/>
    <w:rsid w:val="00C4185F"/>
    <w:rsid w:val="00D15DE9"/>
    <w:rsid w:val="00D33870"/>
    <w:rsid w:val="00DB40C6"/>
    <w:rsid w:val="00E656BE"/>
    <w:rsid w:val="00E96C29"/>
    <w:rsid w:val="00F11D43"/>
    <w:rsid w:val="00F3096C"/>
    <w:rsid w:val="00F315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1F4E4-F599-4B2B-BBC4-1598A720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70A"/>
  </w:style>
  <w:style w:type="paragraph" w:styleId="Footer">
    <w:name w:val="footer"/>
    <w:basedOn w:val="Normal"/>
    <w:link w:val="FooterChar"/>
    <w:uiPriority w:val="99"/>
    <w:unhideWhenUsed/>
    <w:rsid w:val="000E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70A"/>
  </w:style>
  <w:style w:type="paragraph" w:styleId="ListParagraph">
    <w:name w:val="List Paragraph"/>
    <w:basedOn w:val="Normal"/>
    <w:uiPriority w:val="34"/>
    <w:qFormat/>
    <w:rsid w:val="00B5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2022-08-05T08:47:00Z</dcterms:created>
  <dcterms:modified xsi:type="dcterms:W3CDTF">2022-08-05T08:47:00Z</dcterms:modified>
</cp:coreProperties>
</file>