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EB" w:rsidRPr="00511B4D" w:rsidRDefault="00511B4D" w:rsidP="00511B4D">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(52)</w:t>
      </w:r>
    </w:p>
    <w:p w:rsidR="00BB1612" w:rsidRDefault="00BB1612" w:rsidP="006925EB">
      <w:pPr>
        <w:spacing w:after="0"/>
        <w:jc w:val="center"/>
        <w:rPr>
          <w:rFonts w:ascii="Times New Roman" w:hAnsi="Times New Roman" w:cs="Times New Roman"/>
          <w:b/>
          <w:sz w:val="24"/>
          <w:szCs w:val="24"/>
        </w:rPr>
      </w:pPr>
    </w:p>
    <w:p w:rsidR="00511B4D" w:rsidRPr="0053428E" w:rsidRDefault="00511B4D" w:rsidP="00511B4D">
      <w:pPr>
        <w:spacing w:after="0" w:line="240" w:lineRule="auto"/>
        <w:jc w:val="center"/>
        <w:rPr>
          <w:rFonts w:ascii="Times New Roman" w:hAnsi="Times New Roman" w:cs="Times New Roman"/>
          <w:b/>
          <w:sz w:val="24"/>
          <w:szCs w:val="24"/>
        </w:rPr>
      </w:pPr>
    </w:p>
    <w:p w:rsidR="00890E57" w:rsidRPr="0053428E" w:rsidRDefault="00511B4D" w:rsidP="00890E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890E57"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LOVEMORE </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ITAI</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MUKANDI</w:t>
      </w:r>
      <w:r w:rsidR="002964B2" w:rsidRPr="0053428E">
        <w:rPr>
          <w:rFonts w:ascii="Times New Roman" w:hAnsi="Times New Roman" w:cs="Times New Roman"/>
          <w:b/>
          <w:sz w:val="24"/>
          <w:szCs w:val="24"/>
        </w:rPr>
        <w:t xml:space="preserve">     </w:t>
      </w:r>
      <w:r>
        <w:rPr>
          <w:rFonts w:ascii="Times New Roman" w:hAnsi="Times New Roman" w:cs="Times New Roman"/>
          <w:b/>
          <w:sz w:val="24"/>
          <w:szCs w:val="24"/>
        </w:rPr>
        <w:t>(</w:t>
      </w:r>
      <w:r w:rsidR="00856E01" w:rsidRPr="0053428E">
        <w:rPr>
          <w:rFonts w:ascii="Times New Roman" w:hAnsi="Times New Roman" w:cs="Times New Roman"/>
          <w:b/>
          <w:sz w:val="24"/>
          <w:szCs w:val="24"/>
        </w:rPr>
        <w:t>2</w:t>
      </w:r>
      <w:r>
        <w:rPr>
          <w:rFonts w:ascii="Times New Roman" w:hAnsi="Times New Roman" w:cs="Times New Roman"/>
          <w:b/>
          <w:sz w:val="24"/>
          <w:szCs w:val="24"/>
        </w:rPr>
        <w:t>)</w:t>
      </w:r>
      <w:r w:rsidR="00856E01" w:rsidRPr="0053428E">
        <w:rPr>
          <w:rFonts w:ascii="Times New Roman" w:hAnsi="Times New Roman" w:cs="Times New Roman"/>
          <w:b/>
          <w:sz w:val="24"/>
          <w:szCs w:val="24"/>
        </w:rPr>
        <w:t xml:space="preserve"> </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NELSON</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SILVERN</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w:t>
      </w:r>
      <w:r w:rsidR="002A240F"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YEUKAI</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MAWERE</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MUBVUMBI</w:t>
      </w:r>
    </w:p>
    <w:p w:rsidR="00B26BE9" w:rsidRPr="0053428E" w:rsidRDefault="00511B4D" w:rsidP="00890E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856E01" w:rsidRPr="0053428E">
        <w:rPr>
          <w:rFonts w:ascii="Times New Roman" w:hAnsi="Times New Roman" w:cs="Times New Roman"/>
          <w:b/>
          <w:sz w:val="24"/>
          <w:szCs w:val="24"/>
        </w:rPr>
        <w:t>3</w:t>
      </w:r>
      <w:r>
        <w:rPr>
          <w:rFonts w:ascii="Times New Roman" w:hAnsi="Times New Roman" w:cs="Times New Roman"/>
          <w:b/>
          <w:sz w:val="24"/>
          <w:szCs w:val="24"/>
        </w:rPr>
        <w:t>)</w:t>
      </w:r>
      <w:r w:rsidR="00890E57"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DAVID</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NYABONDO </w:t>
      </w:r>
      <w:r w:rsidR="002964B2" w:rsidRPr="0053428E">
        <w:rPr>
          <w:rFonts w:ascii="Times New Roman" w:hAnsi="Times New Roman" w:cs="Times New Roman"/>
          <w:b/>
          <w:sz w:val="24"/>
          <w:szCs w:val="24"/>
        </w:rPr>
        <w:t xml:space="preserve">    </w:t>
      </w:r>
      <w:r>
        <w:rPr>
          <w:rFonts w:ascii="Times New Roman" w:hAnsi="Times New Roman" w:cs="Times New Roman"/>
          <w:b/>
          <w:sz w:val="24"/>
          <w:szCs w:val="24"/>
        </w:rPr>
        <w:t>(4)</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MOHAMED </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AHMED</w:t>
      </w:r>
      <w:r w:rsidR="002964B2" w:rsidRPr="0053428E">
        <w:rPr>
          <w:rFonts w:ascii="Times New Roman" w:hAnsi="Times New Roman" w:cs="Times New Roman"/>
          <w:b/>
          <w:sz w:val="24"/>
          <w:szCs w:val="24"/>
        </w:rPr>
        <w:t xml:space="preserve">    </w:t>
      </w:r>
      <w:r w:rsidR="00856E01" w:rsidRPr="0053428E">
        <w:rPr>
          <w:rFonts w:ascii="Times New Roman" w:hAnsi="Times New Roman" w:cs="Times New Roman"/>
          <w:b/>
          <w:sz w:val="24"/>
          <w:szCs w:val="24"/>
        </w:rPr>
        <w:t xml:space="preserve"> MEMAN</w:t>
      </w:r>
    </w:p>
    <w:p w:rsidR="00856E01" w:rsidRPr="0053428E" w:rsidRDefault="0053428E" w:rsidP="00890E57">
      <w:pPr>
        <w:spacing w:after="0" w:line="240" w:lineRule="auto"/>
        <w:jc w:val="center"/>
        <w:rPr>
          <w:rFonts w:ascii="Times New Roman" w:hAnsi="Times New Roman" w:cs="Times New Roman"/>
          <w:sz w:val="24"/>
          <w:szCs w:val="24"/>
        </w:rPr>
      </w:pPr>
      <w:proofErr w:type="gramStart"/>
      <w:r w:rsidRPr="0053428E">
        <w:rPr>
          <w:rFonts w:ascii="Times New Roman" w:hAnsi="Times New Roman" w:cs="Times New Roman"/>
          <w:sz w:val="24"/>
          <w:szCs w:val="24"/>
        </w:rPr>
        <w:t>v</w:t>
      </w:r>
      <w:proofErr w:type="gramEnd"/>
    </w:p>
    <w:p w:rsidR="00856E01" w:rsidRPr="0053428E" w:rsidRDefault="00856E01" w:rsidP="00890E57">
      <w:pPr>
        <w:spacing w:after="0" w:line="240" w:lineRule="auto"/>
        <w:jc w:val="center"/>
        <w:rPr>
          <w:rFonts w:ascii="Times New Roman" w:hAnsi="Times New Roman" w:cs="Times New Roman"/>
          <w:b/>
          <w:sz w:val="24"/>
          <w:szCs w:val="24"/>
        </w:rPr>
      </w:pPr>
      <w:r w:rsidRPr="0053428E">
        <w:rPr>
          <w:rFonts w:ascii="Times New Roman" w:hAnsi="Times New Roman" w:cs="Times New Roman"/>
          <w:b/>
          <w:sz w:val="24"/>
          <w:szCs w:val="24"/>
        </w:rPr>
        <w:t xml:space="preserve">THE </w:t>
      </w:r>
      <w:r w:rsidR="002964B2" w:rsidRPr="0053428E">
        <w:rPr>
          <w:rFonts w:ascii="Times New Roman" w:hAnsi="Times New Roman" w:cs="Times New Roman"/>
          <w:b/>
          <w:sz w:val="24"/>
          <w:szCs w:val="24"/>
        </w:rPr>
        <w:t xml:space="preserve">    </w:t>
      </w:r>
      <w:r w:rsidRPr="0053428E">
        <w:rPr>
          <w:rFonts w:ascii="Times New Roman" w:hAnsi="Times New Roman" w:cs="Times New Roman"/>
          <w:b/>
          <w:sz w:val="24"/>
          <w:szCs w:val="24"/>
        </w:rPr>
        <w:t>STATE</w:t>
      </w:r>
    </w:p>
    <w:p w:rsidR="00856E01" w:rsidRPr="0053428E" w:rsidRDefault="00856E01" w:rsidP="00890E57">
      <w:pPr>
        <w:spacing w:after="0"/>
        <w:jc w:val="both"/>
        <w:rPr>
          <w:rFonts w:ascii="Times New Roman" w:hAnsi="Times New Roman" w:cs="Times New Roman"/>
          <w:b/>
          <w:sz w:val="24"/>
          <w:szCs w:val="24"/>
        </w:rPr>
      </w:pPr>
    </w:p>
    <w:p w:rsidR="00890E57" w:rsidRPr="0053428E" w:rsidRDefault="00890E57" w:rsidP="00890E57">
      <w:pPr>
        <w:spacing w:after="0"/>
        <w:jc w:val="both"/>
        <w:rPr>
          <w:rFonts w:ascii="Times New Roman" w:hAnsi="Times New Roman" w:cs="Times New Roman"/>
          <w:b/>
          <w:sz w:val="24"/>
          <w:szCs w:val="24"/>
        </w:rPr>
      </w:pPr>
    </w:p>
    <w:p w:rsidR="00856E01" w:rsidRPr="0053428E" w:rsidRDefault="00856E01" w:rsidP="00890E57">
      <w:pPr>
        <w:spacing w:after="0" w:line="240" w:lineRule="auto"/>
        <w:jc w:val="both"/>
        <w:rPr>
          <w:rFonts w:ascii="Times New Roman" w:hAnsi="Times New Roman" w:cs="Times New Roman"/>
          <w:b/>
          <w:sz w:val="24"/>
          <w:szCs w:val="24"/>
        </w:rPr>
      </w:pPr>
      <w:r w:rsidRPr="0053428E">
        <w:rPr>
          <w:rFonts w:ascii="Times New Roman" w:hAnsi="Times New Roman" w:cs="Times New Roman"/>
          <w:b/>
          <w:sz w:val="24"/>
          <w:szCs w:val="24"/>
        </w:rPr>
        <w:t>CONSTITUTIONAL COURT OF ZIMBABWE</w:t>
      </w:r>
    </w:p>
    <w:p w:rsidR="00DA330F" w:rsidRPr="0053428E" w:rsidRDefault="00856E01" w:rsidP="00890E57">
      <w:pPr>
        <w:spacing w:after="0" w:line="240" w:lineRule="auto"/>
        <w:jc w:val="both"/>
        <w:rPr>
          <w:rFonts w:ascii="Times New Roman" w:hAnsi="Times New Roman" w:cs="Times New Roman"/>
          <w:b/>
          <w:sz w:val="24"/>
          <w:szCs w:val="24"/>
        </w:rPr>
      </w:pPr>
      <w:r w:rsidRPr="0053428E">
        <w:rPr>
          <w:rFonts w:ascii="Times New Roman" w:hAnsi="Times New Roman" w:cs="Times New Roman"/>
          <w:b/>
          <w:sz w:val="24"/>
          <w:szCs w:val="24"/>
        </w:rPr>
        <w:t>MALABA DCJ, ZIYAMBI JA, GWAUNZA JA,</w:t>
      </w:r>
    </w:p>
    <w:p w:rsidR="00DA330F" w:rsidRPr="0053428E" w:rsidRDefault="00856E01" w:rsidP="00890E57">
      <w:pPr>
        <w:spacing w:after="0" w:line="240" w:lineRule="auto"/>
        <w:jc w:val="both"/>
        <w:rPr>
          <w:rFonts w:ascii="Times New Roman" w:hAnsi="Times New Roman" w:cs="Times New Roman"/>
          <w:b/>
          <w:sz w:val="24"/>
          <w:szCs w:val="24"/>
        </w:rPr>
      </w:pPr>
      <w:r w:rsidRPr="0053428E">
        <w:rPr>
          <w:rFonts w:ascii="Times New Roman" w:hAnsi="Times New Roman" w:cs="Times New Roman"/>
          <w:b/>
          <w:sz w:val="24"/>
          <w:szCs w:val="24"/>
        </w:rPr>
        <w:t>GARWE JA, GOWORA JA, HLATSHWAYO JA,</w:t>
      </w:r>
    </w:p>
    <w:p w:rsidR="00856E01" w:rsidRPr="0053428E" w:rsidRDefault="00856E01" w:rsidP="00890E57">
      <w:pPr>
        <w:spacing w:after="0" w:line="240" w:lineRule="auto"/>
        <w:jc w:val="both"/>
        <w:rPr>
          <w:rFonts w:ascii="Times New Roman" w:hAnsi="Times New Roman" w:cs="Times New Roman"/>
          <w:b/>
          <w:sz w:val="24"/>
          <w:szCs w:val="24"/>
        </w:rPr>
      </w:pPr>
      <w:r w:rsidRPr="0053428E">
        <w:rPr>
          <w:rFonts w:ascii="Times New Roman" w:hAnsi="Times New Roman" w:cs="Times New Roman"/>
          <w:b/>
          <w:sz w:val="24"/>
          <w:szCs w:val="24"/>
        </w:rPr>
        <w:t>PATEL JA</w:t>
      </w:r>
      <w:r w:rsidR="00110212" w:rsidRPr="0053428E">
        <w:rPr>
          <w:rFonts w:ascii="Times New Roman" w:hAnsi="Times New Roman" w:cs="Times New Roman"/>
          <w:b/>
          <w:sz w:val="24"/>
          <w:szCs w:val="24"/>
        </w:rPr>
        <w:t>,</w:t>
      </w:r>
      <w:r w:rsidRPr="0053428E">
        <w:rPr>
          <w:rFonts w:ascii="Times New Roman" w:hAnsi="Times New Roman" w:cs="Times New Roman"/>
          <w:b/>
          <w:sz w:val="24"/>
          <w:szCs w:val="24"/>
        </w:rPr>
        <w:t xml:space="preserve"> GUVAVA JA</w:t>
      </w:r>
      <w:r w:rsidR="00110212" w:rsidRPr="0053428E">
        <w:rPr>
          <w:rFonts w:ascii="Times New Roman" w:hAnsi="Times New Roman" w:cs="Times New Roman"/>
          <w:b/>
          <w:sz w:val="24"/>
          <w:szCs w:val="24"/>
        </w:rPr>
        <w:t xml:space="preserve"> &amp; CHIWESHE AJA</w:t>
      </w:r>
    </w:p>
    <w:p w:rsidR="00856E01" w:rsidRPr="0053428E" w:rsidRDefault="00856E01" w:rsidP="00890E57">
      <w:pPr>
        <w:spacing w:after="0" w:line="240" w:lineRule="auto"/>
        <w:jc w:val="both"/>
        <w:rPr>
          <w:rFonts w:ascii="Times New Roman" w:hAnsi="Times New Roman" w:cs="Times New Roman"/>
          <w:b/>
          <w:sz w:val="24"/>
          <w:szCs w:val="24"/>
        </w:rPr>
      </w:pPr>
      <w:r w:rsidRPr="0053428E">
        <w:rPr>
          <w:rFonts w:ascii="Times New Roman" w:hAnsi="Times New Roman" w:cs="Times New Roman"/>
          <w:b/>
          <w:sz w:val="24"/>
          <w:szCs w:val="24"/>
        </w:rPr>
        <w:t>HARARE, SEPTEMBER 18</w:t>
      </w:r>
      <w:r w:rsidR="0053428E" w:rsidRPr="0053428E">
        <w:rPr>
          <w:rFonts w:ascii="Times New Roman" w:hAnsi="Times New Roman" w:cs="Times New Roman"/>
          <w:b/>
          <w:sz w:val="24"/>
          <w:szCs w:val="24"/>
        </w:rPr>
        <w:t>,</w:t>
      </w:r>
      <w:r w:rsidRPr="0053428E">
        <w:rPr>
          <w:rFonts w:ascii="Times New Roman" w:hAnsi="Times New Roman" w:cs="Times New Roman"/>
          <w:b/>
          <w:sz w:val="24"/>
          <w:szCs w:val="24"/>
        </w:rPr>
        <w:t xml:space="preserve"> 2013, &amp; </w:t>
      </w:r>
      <w:r w:rsidR="0053428E" w:rsidRPr="0053428E">
        <w:rPr>
          <w:rFonts w:ascii="Times New Roman" w:hAnsi="Times New Roman" w:cs="Times New Roman"/>
          <w:b/>
          <w:sz w:val="24"/>
          <w:szCs w:val="24"/>
        </w:rPr>
        <w:t xml:space="preserve">SEPTEMBER 25, </w:t>
      </w:r>
      <w:r w:rsidRPr="0053428E">
        <w:rPr>
          <w:rFonts w:ascii="Times New Roman" w:hAnsi="Times New Roman" w:cs="Times New Roman"/>
          <w:b/>
          <w:sz w:val="24"/>
          <w:szCs w:val="24"/>
        </w:rPr>
        <w:t>2014</w:t>
      </w:r>
    </w:p>
    <w:p w:rsidR="00856E01" w:rsidRPr="0053428E" w:rsidRDefault="00856E01" w:rsidP="00890E57">
      <w:pPr>
        <w:spacing w:after="0"/>
        <w:jc w:val="both"/>
        <w:rPr>
          <w:rFonts w:ascii="Times New Roman" w:hAnsi="Times New Roman" w:cs="Times New Roman"/>
          <w:b/>
          <w:sz w:val="24"/>
          <w:szCs w:val="24"/>
        </w:rPr>
      </w:pPr>
    </w:p>
    <w:p w:rsidR="00890E57" w:rsidRPr="0053428E" w:rsidRDefault="00890E57" w:rsidP="00256078">
      <w:pPr>
        <w:spacing w:after="0" w:line="240" w:lineRule="auto"/>
        <w:jc w:val="both"/>
        <w:rPr>
          <w:rFonts w:ascii="Times New Roman" w:hAnsi="Times New Roman" w:cs="Times New Roman"/>
          <w:b/>
          <w:sz w:val="24"/>
          <w:szCs w:val="24"/>
        </w:rPr>
      </w:pPr>
    </w:p>
    <w:p w:rsidR="008C6ECE" w:rsidRPr="0053428E" w:rsidRDefault="008C6ECE" w:rsidP="00BB1612">
      <w:pPr>
        <w:spacing w:after="0" w:line="360" w:lineRule="auto"/>
        <w:jc w:val="both"/>
        <w:rPr>
          <w:rFonts w:ascii="Times New Roman" w:hAnsi="Times New Roman" w:cs="Times New Roman"/>
          <w:sz w:val="24"/>
          <w:szCs w:val="24"/>
        </w:rPr>
      </w:pPr>
      <w:r w:rsidRPr="0053428E">
        <w:rPr>
          <w:rFonts w:ascii="Times New Roman" w:hAnsi="Times New Roman" w:cs="Times New Roman"/>
          <w:i/>
          <w:sz w:val="24"/>
          <w:szCs w:val="24"/>
        </w:rPr>
        <w:t xml:space="preserve">J B Wood </w:t>
      </w:r>
      <w:r w:rsidRPr="0053428E">
        <w:rPr>
          <w:rFonts w:ascii="Times New Roman" w:hAnsi="Times New Roman" w:cs="Times New Roman"/>
          <w:sz w:val="24"/>
          <w:szCs w:val="24"/>
        </w:rPr>
        <w:t xml:space="preserve">for the </w:t>
      </w:r>
      <w:r w:rsidR="00367C17" w:rsidRPr="0053428E">
        <w:rPr>
          <w:rFonts w:ascii="Times New Roman" w:hAnsi="Times New Roman" w:cs="Times New Roman"/>
          <w:sz w:val="24"/>
          <w:szCs w:val="24"/>
        </w:rPr>
        <w:t>first</w:t>
      </w:r>
      <w:r w:rsidRPr="0053428E">
        <w:rPr>
          <w:rFonts w:ascii="Times New Roman" w:hAnsi="Times New Roman" w:cs="Times New Roman"/>
          <w:sz w:val="24"/>
          <w:szCs w:val="24"/>
        </w:rPr>
        <w:t xml:space="preserve">, </w:t>
      </w:r>
      <w:r w:rsidR="00367C17" w:rsidRPr="0053428E">
        <w:rPr>
          <w:rFonts w:ascii="Times New Roman" w:hAnsi="Times New Roman" w:cs="Times New Roman"/>
          <w:sz w:val="24"/>
          <w:szCs w:val="24"/>
        </w:rPr>
        <w:t>second</w:t>
      </w:r>
      <w:r w:rsidRPr="0053428E">
        <w:rPr>
          <w:rFonts w:ascii="Times New Roman" w:hAnsi="Times New Roman" w:cs="Times New Roman"/>
          <w:sz w:val="24"/>
          <w:szCs w:val="24"/>
        </w:rPr>
        <w:t xml:space="preserve"> and </w:t>
      </w:r>
      <w:r w:rsidR="00367C17" w:rsidRPr="0053428E">
        <w:rPr>
          <w:rFonts w:ascii="Times New Roman" w:hAnsi="Times New Roman" w:cs="Times New Roman"/>
          <w:sz w:val="24"/>
          <w:szCs w:val="24"/>
        </w:rPr>
        <w:t>third</w:t>
      </w:r>
      <w:r w:rsidRPr="0053428E">
        <w:rPr>
          <w:rFonts w:ascii="Times New Roman" w:hAnsi="Times New Roman" w:cs="Times New Roman"/>
          <w:sz w:val="24"/>
          <w:szCs w:val="24"/>
        </w:rPr>
        <w:t xml:space="preserve"> applicants</w:t>
      </w:r>
    </w:p>
    <w:p w:rsidR="008C6ECE" w:rsidRPr="0053428E" w:rsidRDefault="008C6ECE" w:rsidP="00BB1612">
      <w:pPr>
        <w:spacing w:after="0" w:line="360" w:lineRule="auto"/>
        <w:jc w:val="both"/>
        <w:rPr>
          <w:rFonts w:ascii="Times New Roman" w:hAnsi="Times New Roman" w:cs="Times New Roman"/>
          <w:sz w:val="24"/>
          <w:szCs w:val="24"/>
        </w:rPr>
      </w:pPr>
      <w:r w:rsidRPr="0053428E">
        <w:rPr>
          <w:rFonts w:ascii="Times New Roman" w:hAnsi="Times New Roman" w:cs="Times New Roman"/>
          <w:i/>
          <w:sz w:val="24"/>
          <w:szCs w:val="24"/>
        </w:rPr>
        <w:t xml:space="preserve">T R </w:t>
      </w:r>
      <w:proofErr w:type="spellStart"/>
      <w:r w:rsidRPr="0053428E">
        <w:rPr>
          <w:rFonts w:ascii="Times New Roman" w:hAnsi="Times New Roman" w:cs="Times New Roman"/>
          <w:i/>
          <w:sz w:val="24"/>
          <w:szCs w:val="24"/>
        </w:rPr>
        <w:t>Nyanyiwa</w:t>
      </w:r>
      <w:proofErr w:type="spellEnd"/>
      <w:r w:rsidRPr="0053428E">
        <w:rPr>
          <w:rFonts w:ascii="Times New Roman" w:hAnsi="Times New Roman" w:cs="Times New Roman"/>
          <w:sz w:val="24"/>
          <w:szCs w:val="24"/>
        </w:rPr>
        <w:t xml:space="preserve"> for the </w:t>
      </w:r>
      <w:r w:rsidR="00367C17" w:rsidRPr="0053428E">
        <w:rPr>
          <w:rFonts w:ascii="Times New Roman" w:hAnsi="Times New Roman" w:cs="Times New Roman"/>
          <w:sz w:val="24"/>
          <w:szCs w:val="24"/>
        </w:rPr>
        <w:t>fourth</w:t>
      </w:r>
      <w:r w:rsidRPr="0053428E">
        <w:rPr>
          <w:rFonts w:ascii="Times New Roman" w:hAnsi="Times New Roman" w:cs="Times New Roman"/>
          <w:sz w:val="24"/>
          <w:szCs w:val="24"/>
        </w:rPr>
        <w:t xml:space="preserve"> applicant</w:t>
      </w:r>
    </w:p>
    <w:p w:rsidR="002116FA" w:rsidRPr="0053428E" w:rsidRDefault="008C6ECE" w:rsidP="00BB1612">
      <w:pPr>
        <w:spacing w:after="0" w:line="360" w:lineRule="auto"/>
        <w:jc w:val="both"/>
        <w:rPr>
          <w:rFonts w:ascii="Times New Roman" w:hAnsi="Times New Roman" w:cs="Times New Roman"/>
          <w:sz w:val="24"/>
          <w:szCs w:val="24"/>
        </w:rPr>
      </w:pPr>
      <w:r w:rsidRPr="0053428E">
        <w:rPr>
          <w:rFonts w:ascii="Times New Roman" w:hAnsi="Times New Roman" w:cs="Times New Roman"/>
          <w:i/>
          <w:sz w:val="24"/>
          <w:szCs w:val="24"/>
        </w:rPr>
        <w:t xml:space="preserve">S </w:t>
      </w:r>
      <w:proofErr w:type="spellStart"/>
      <w:r w:rsidRPr="0053428E">
        <w:rPr>
          <w:rFonts w:ascii="Times New Roman" w:hAnsi="Times New Roman" w:cs="Times New Roman"/>
          <w:i/>
          <w:sz w:val="24"/>
          <w:szCs w:val="24"/>
        </w:rPr>
        <w:t>Fero</w:t>
      </w:r>
      <w:proofErr w:type="spellEnd"/>
      <w:r w:rsidRPr="0053428E">
        <w:rPr>
          <w:rFonts w:ascii="Times New Roman" w:hAnsi="Times New Roman" w:cs="Times New Roman"/>
          <w:sz w:val="24"/>
          <w:szCs w:val="24"/>
        </w:rPr>
        <w:t xml:space="preserve"> for the respondent</w:t>
      </w:r>
    </w:p>
    <w:p w:rsidR="00890E57" w:rsidRPr="0053428E" w:rsidRDefault="00890E57" w:rsidP="00890E57">
      <w:pPr>
        <w:spacing w:after="0" w:line="240" w:lineRule="auto"/>
        <w:jc w:val="both"/>
        <w:rPr>
          <w:rFonts w:ascii="Times New Roman" w:hAnsi="Times New Roman" w:cs="Times New Roman"/>
          <w:b/>
          <w:sz w:val="24"/>
          <w:szCs w:val="24"/>
        </w:rPr>
      </w:pPr>
    </w:p>
    <w:p w:rsidR="00890E57" w:rsidRPr="0053428E" w:rsidRDefault="00890E57" w:rsidP="00890E57">
      <w:pPr>
        <w:spacing w:after="0" w:line="240" w:lineRule="auto"/>
        <w:jc w:val="both"/>
        <w:rPr>
          <w:rFonts w:ascii="Times New Roman" w:hAnsi="Times New Roman" w:cs="Times New Roman"/>
          <w:b/>
          <w:sz w:val="24"/>
          <w:szCs w:val="24"/>
        </w:rPr>
      </w:pPr>
    </w:p>
    <w:p w:rsidR="00890E57" w:rsidRPr="0053428E" w:rsidRDefault="00890E57" w:rsidP="00890E57">
      <w:pPr>
        <w:spacing w:after="0" w:line="240" w:lineRule="auto"/>
        <w:jc w:val="both"/>
        <w:rPr>
          <w:rFonts w:ascii="Times New Roman" w:hAnsi="Times New Roman" w:cs="Times New Roman"/>
          <w:b/>
          <w:sz w:val="24"/>
          <w:szCs w:val="24"/>
        </w:rPr>
      </w:pPr>
    </w:p>
    <w:p w:rsidR="00D33C0B" w:rsidRPr="0053428E" w:rsidRDefault="008C6ECE" w:rsidP="006925EB">
      <w:pPr>
        <w:spacing w:after="0"/>
        <w:ind w:firstLine="1440"/>
        <w:jc w:val="both"/>
        <w:rPr>
          <w:rFonts w:ascii="Times New Roman" w:hAnsi="Times New Roman" w:cs="Times New Roman"/>
          <w:sz w:val="24"/>
          <w:szCs w:val="24"/>
        </w:rPr>
      </w:pPr>
      <w:r w:rsidRPr="0053428E">
        <w:rPr>
          <w:rFonts w:ascii="Times New Roman" w:hAnsi="Times New Roman" w:cs="Times New Roman"/>
          <w:b/>
          <w:sz w:val="24"/>
          <w:szCs w:val="24"/>
        </w:rPr>
        <w:t>GOWORA JA:</w:t>
      </w:r>
      <w:r w:rsidR="00F76C77" w:rsidRPr="0053428E">
        <w:rPr>
          <w:rFonts w:ascii="Times New Roman" w:hAnsi="Times New Roman" w:cs="Times New Roman"/>
          <w:b/>
          <w:sz w:val="24"/>
          <w:szCs w:val="24"/>
        </w:rPr>
        <w:t xml:space="preserve"> </w:t>
      </w:r>
      <w:r w:rsidR="00367C17" w:rsidRPr="0053428E">
        <w:rPr>
          <w:rFonts w:ascii="Times New Roman" w:hAnsi="Times New Roman" w:cs="Times New Roman"/>
          <w:b/>
          <w:sz w:val="24"/>
          <w:szCs w:val="24"/>
        </w:rPr>
        <w:tab/>
      </w:r>
      <w:r w:rsidR="00F76C77" w:rsidRPr="0053428E">
        <w:rPr>
          <w:rFonts w:ascii="Times New Roman" w:hAnsi="Times New Roman" w:cs="Times New Roman"/>
          <w:sz w:val="24"/>
          <w:szCs w:val="24"/>
        </w:rPr>
        <w:t>The applicants in this matter are seeking an order for the permanent stay of their prosecution on charges of fraud. They allege their constitutional right to a fair trial within a reasonabl</w:t>
      </w:r>
      <w:r w:rsidR="00EF76E3" w:rsidRPr="0053428E">
        <w:rPr>
          <w:rFonts w:ascii="Times New Roman" w:hAnsi="Times New Roman" w:cs="Times New Roman"/>
          <w:sz w:val="24"/>
          <w:szCs w:val="24"/>
        </w:rPr>
        <w:t>e period, guaranteed under s 18</w:t>
      </w:r>
      <w:r w:rsidR="00F76C77" w:rsidRPr="0053428E">
        <w:rPr>
          <w:rFonts w:ascii="Times New Roman" w:hAnsi="Times New Roman" w:cs="Times New Roman"/>
          <w:sz w:val="24"/>
          <w:szCs w:val="24"/>
        </w:rPr>
        <w:t>(2) of the former Constitution</w:t>
      </w:r>
      <w:r w:rsidR="00440E55" w:rsidRPr="0053428E">
        <w:rPr>
          <w:rFonts w:ascii="Times New Roman" w:hAnsi="Times New Roman" w:cs="Times New Roman"/>
          <w:sz w:val="24"/>
          <w:szCs w:val="24"/>
        </w:rPr>
        <w:t>,</w:t>
      </w:r>
      <w:r w:rsidR="00F76C77" w:rsidRPr="0053428E">
        <w:rPr>
          <w:rFonts w:ascii="Times New Roman" w:hAnsi="Times New Roman" w:cs="Times New Roman"/>
          <w:sz w:val="24"/>
          <w:szCs w:val="24"/>
        </w:rPr>
        <w:t xml:space="preserve"> has been violated by reason of the inordinate delay by the State to bring them to trial. </w:t>
      </w:r>
    </w:p>
    <w:p w:rsidR="003272A4" w:rsidRPr="0053428E" w:rsidRDefault="003272A4" w:rsidP="00D33C0B">
      <w:pPr>
        <w:spacing w:after="0"/>
        <w:jc w:val="both"/>
        <w:rPr>
          <w:rFonts w:ascii="Times New Roman" w:hAnsi="Times New Roman" w:cs="Times New Roman"/>
          <w:b/>
          <w:sz w:val="24"/>
          <w:szCs w:val="24"/>
          <w:u w:val="single"/>
        </w:rPr>
      </w:pPr>
    </w:p>
    <w:p w:rsidR="00D33C0B" w:rsidRPr="0053428E" w:rsidRDefault="00D33C0B" w:rsidP="00D33C0B">
      <w:pPr>
        <w:spacing w:after="0"/>
        <w:jc w:val="both"/>
        <w:rPr>
          <w:rFonts w:ascii="Times New Roman" w:hAnsi="Times New Roman" w:cs="Times New Roman"/>
          <w:b/>
          <w:sz w:val="24"/>
          <w:szCs w:val="24"/>
          <w:u w:val="single"/>
        </w:rPr>
      </w:pPr>
      <w:r w:rsidRPr="0053428E">
        <w:rPr>
          <w:rFonts w:ascii="Times New Roman" w:hAnsi="Times New Roman" w:cs="Times New Roman"/>
          <w:b/>
          <w:sz w:val="24"/>
          <w:szCs w:val="24"/>
          <w:u w:val="single"/>
        </w:rPr>
        <w:t>THE BACKGROUND</w:t>
      </w:r>
    </w:p>
    <w:p w:rsidR="0056759D" w:rsidRPr="0053428E" w:rsidRDefault="00D33C0B" w:rsidP="006925EB">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r w:rsidR="00367C17" w:rsidRPr="0053428E">
        <w:rPr>
          <w:rFonts w:ascii="Times New Roman" w:hAnsi="Times New Roman" w:cs="Times New Roman"/>
          <w:sz w:val="24"/>
          <w:szCs w:val="24"/>
        </w:rPr>
        <w:tab/>
      </w:r>
      <w:r w:rsidR="0056759D" w:rsidRPr="0053428E">
        <w:rPr>
          <w:rFonts w:ascii="Times New Roman" w:hAnsi="Times New Roman" w:cs="Times New Roman"/>
          <w:sz w:val="24"/>
          <w:szCs w:val="24"/>
        </w:rPr>
        <w:t xml:space="preserve">The first applicant, </w:t>
      </w:r>
      <w:proofErr w:type="spellStart"/>
      <w:r w:rsidR="0056759D" w:rsidRPr="0053428E">
        <w:rPr>
          <w:rFonts w:ascii="Times New Roman" w:hAnsi="Times New Roman" w:cs="Times New Roman"/>
          <w:sz w:val="24"/>
          <w:szCs w:val="24"/>
        </w:rPr>
        <w:t>Lovemore</w:t>
      </w:r>
      <w:proofErr w:type="spellEnd"/>
      <w:r w:rsidR="0056759D" w:rsidRPr="0053428E">
        <w:rPr>
          <w:rFonts w:ascii="Times New Roman" w:hAnsi="Times New Roman" w:cs="Times New Roman"/>
          <w:sz w:val="24"/>
          <w:szCs w:val="24"/>
        </w:rPr>
        <w:t xml:space="preserve"> </w:t>
      </w:r>
      <w:proofErr w:type="spellStart"/>
      <w:r w:rsidR="0056759D" w:rsidRPr="0053428E">
        <w:rPr>
          <w:rFonts w:ascii="Times New Roman" w:hAnsi="Times New Roman" w:cs="Times New Roman"/>
          <w:sz w:val="24"/>
          <w:szCs w:val="24"/>
        </w:rPr>
        <w:t>Itai</w:t>
      </w:r>
      <w:proofErr w:type="spellEnd"/>
      <w:r w:rsidR="0056759D" w:rsidRPr="0053428E">
        <w:rPr>
          <w:rFonts w:ascii="Times New Roman" w:hAnsi="Times New Roman" w:cs="Times New Roman"/>
          <w:sz w:val="24"/>
          <w:szCs w:val="24"/>
        </w:rPr>
        <w:t xml:space="preserve"> </w:t>
      </w:r>
      <w:proofErr w:type="spellStart"/>
      <w:r w:rsidR="0056759D" w:rsidRPr="0053428E">
        <w:rPr>
          <w:rFonts w:ascii="Times New Roman" w:hAnsi="Times New Roman" w:cs="Times New Roman"/>
          <w:sz w:val="24"/>
          <w:szCs w:val="24"/>
        </w:rPr>
        <w:t>Mukandi</w:t>
      </w:r>
      <w:proofErr w:type="spellEnd"/>
      <w:r w:rsidR="0056759D" w:rsidRPr="0053428E">
        <w:rPr>
          <w:rFonts w:ascii="Times New Roman" w:hAnsi="Times New Roman" w:cs="Times New Roman"/>
          <w:sz w:val="24"/>
          <w:szCs w:val="24"/>
        </w:rPr>
        <w:t>, (“</w:t>
      </w:r>
      <w:proofErr w:type="spellStart"/>
      <w:r w:rsidR="0056759D" w:rsidRPr="0053428E">
        <w:rPr>
          <w:rFonts w:ascii="Times New Roman" w:hAnsi="Times New Roman" w:cs="Times New Roman"/>
          <w:sz w:val="24"/>
          <w:szCs w:val="24"/>
        </w:rPr>
        <w:t>Mukand</w:t>
      </w:r>
      <w:r w:rsidR="00254647" w:rsidRPr="0053428E">
        <w:rPr>
          <w:rFonts w:ascii="Times New Roman" w:hAnsi="Times New Roman" w:cs="Times New Roman"/>
          <w:sz w:val="24"/>
          <w:szCs w:val="24"/>
        </w:rPr>
        <w:t>i</w:t>
      </w:r>
      <w:proofErr w:type="spellEnd"/>
      <w:r w:rsidR="0056759D" w:rsidRPr="0053428E">
        <w:rPr>
          <w:rFonts w:ascii="Times New Roman" w:hAnsi="Times New Roman" w:cs="Times New Roman"/>
          <w:sz w:val="24"/>
          <w:szCs w:val="24"/>
        </w:rPr>
        <w:t xml:space="preserve">”), </w:t>
      </w:r>
      <w:r w:rsidR="00254647" w:rsidRPr="0053428E">
        <w:rPr>
          <w:rFonts w:ascii="Times New Roman" w:hAnsi="Times New Roman" w:cs="Times New Roman"/>
          <w:sz w:val="24"/>
          <w:szCs w:val="24"/>
        </w:rPr>
        <w:t xml:space="preserve">the second applicant, </w:t>
      </w:r>
      <w:r w:rsidR="0056759D" w:rsidRPr="0053428E">
        <w:rPr>
          <w:rFonts w:ascii="Times New Roman" w:hAnsi="Times New Roman" w:cs="Times New Roman"/>
          <w:sz w:val="24"/>
          <w:szCs w:val="24"/>
        </w:rPr>
        <w:t xml:space="preserve">Nelson </w:t>
      </w:r>
      <w:proofErr w:type="spellStart"/>
      <w:r w:rsidR="0056759D" w:rsidRPr="0053428E">
        <w:rPr>
          <w:rFonts w:ascii="Times New Roman" w:hAnsi="Times New Roman" w:cs="Times New Roman"/>
          <w:sz w:val="24"/>
          <w:szCs w:val="24"/>
        </w:rPr>
        <w:t>Silvern</w:t>
      </w:r>
      <w:proofErr w:type="spellEnd"/>
      <w:r w:rsidR="0056759D" w:rsidRPr="0053428E">
        <w:rPr>
          <w:rFonts w:ascii="Times New Roman" w:hAnsi="Times New Roman" w:cs="Times New Roman"/>
          <w:sz w:val="24"/>
          <w:szCs w:val="24"/>
        </w:rPr>
        <w:t xml:space="preserve"> </w:t>
      </w:r>
      <w:proofErr w:type="spellStart"/>
      <w:r w:rsidR="0056759D" w:rsidRPr="0053428E">
        <w:rPr>
          <w:rFonts w:ascii="Times New Roman" w:hAnsi="Times New Roman" w:cs="Times New Roman"/>
          <w:sz w:val="24"/>
          <w:szCs w:val="24"/>
        </w:rPr>
        <w:t>Yeukai</w:t>
      </w:r>
      <w:proofErr w:type="spellEnd"/>
      <w:r w:rsidR="0056759D" w:rsidRPr="0053428E">
        <w:rPr>
          <w:rFonts w:ascii="Times New Roman" w:hAnsi="Times New Roman" w:cs="Times New Roman"/>
          <w:sz w:val="24"/>
          <w:szCs w:val="24"/>
        </w:rPr>
        <w:t xml:space="preserve"> </w:t>
      </w:r>
      <w:proofErr w:type="spellStart"/>
      <w:r w:rsidR="0056759D" w:rsidRPr="0053428E">
        <w:rPr>
          <w:rFonts w:ascii="Times New Roman" w:hAnsi="Times New Roman" w:cs="Times New Roman"/>
          <w:sz w:val="24"/>
          <w:szCs w:val="24"/>
        </w:rPr>
        <w:t>Mawere-Mubvumbi</w:t>
      </w:r>
      <w:proofErr w:type="spellEnd"/>
      <w:r w:rsidR="0056759D" w:rsidRPr="0053428E">
        <w:rPr>
          <w:rFonts w:ascii="Times New Roman" w:hAnsi="Times New Roman" w:cs="Times New Roman"/>
          <w:sz w:val="24"/>
          <w:szCs w:val="24"/>
        </w:rPr>
        <w:t xml:space="preserve"> (“</w:t>
      </w:r>
      <w:proofErr w:type="spellStart"/>
      <w:r w:rsidR="0056759D" w:rsidRPr="0053428E">
        <w:rPr>
          <w:rFonts w:ascii="Times New Roman" w:hAnsi="Times New Roman" w:cs="Times New Roman"/>
          <w:sz w:val="24"/>
          <w:szCs w:val="24"/>
        </w:rPr>
        <w:t>Mubvumbi</w:t>
      </w:r>
      <w:proofErr w:type="spellEnd"/>
      <w:r w:rsidR="0056759D" w:rsidRPr="0053428E">
        <w:rPr>
          <w:rFonts w:ascii="Times New Roman" w:hAnsi="Times New Roman" w:cs="Times New Roman"/>
          <w:sz w:val="24"/>
          <w:szCs w:val="24"/>
        </w:rPr>
        <w:t xml:space="preserve">”) </w:t>
      </w:r>
      <w:r w:rsidR="00254647" w:rsidRPr="0053428E">
        <w:rPr>
          <w:rFonts w:ascii="Times New Roman" w:hAnsi="Times New Roman" w:cs="Times New Roman"/>
          <w:sz w:val="24"/>
          <w:szCs w:val="24"/>
        </w:rPr>
        <w:t xml:space="preserve">and the </w:t>
      </w:r>
      <w:r w:rsidR="0056759D" w:rsidRPr="0053428E">
        <w:rPr>
          <w:rFonts w:ascii="Times New Roman" w:hAnsi="Times New Roman" w:cs="Times New Roman"/>
          <w:sz w:val="24"/>
          <w:szCs w:val="24"/>
        </w:rPr>
        <w:t xml:space="preserve">applicant David </w:t>
      </w:r>
      <w:proofErr w:type="spellStart"/>
      <w:r w:rsidR="00F57F8E" w:rsidRPr="0053428E">
        <w:rPr>
          <w:rFonts w:ascii="Times New Roman" w:hAnsi="Times New Roman" w:cs="Times New Roman"/>
          <w:sz w:val="24"/>
          <w:szCs w:val="24"/>
        </w:rPr>
        <w:t>Nyabondo</w:t>
      </w:r>
      <w:proofErr w:type="spellEnd"/>
      <w:r w:rsidR="00F57F8E" w:rsidRPr="0053428E">
        <w:rPr>
          <w:rFonts w:ascii="Times New Roman" w:hAnsi="Times New Roman" w:cs="Times New Roman"/>
          <w:sz w:val="24"/>
          <w:szCs w:val="24"/>
        </w:rPr>
        <w:t xml:space="preserve"> (“</w:t>
      </w:r>
      <w:proofErr w:type="spellStart"/>
      <w:r w:rsidR="00F57F8E" w:rsidRPr="0053428E">
        <w:rPr>
          <w:rFonts w:ascii="Times New Roman" w:hAnsi="Times New Roman" w:cs="Times New Roman"/>
          <w:sz w:val="24"/>
          <w:szCs w:val="24"/>
        </w:rPr>
        <w:t>Nyabo</w:t>
      </w:r>
      <w:r w:rsidR="0056759D" w:rsidRPr="0053428E">
        <w:rPr>
          <w:rFonts w:ascii="Times New Roman" w:hAnsi="Times New Roman" w:cs="Times New Roman"/>
          <w:sz w:val="24"/>
          <w:szCs w:val="24"/>
        </w:rPr>
        <w:t>ndo</w:t>
      </w:r>
      <w:proofErr w:type="spellEnd"/>
      <w:r w:rsidR="0056759D" w:rsidRPr="0053428E">
        <w:rPr>
          <w:rFonts w:ascii="Times New Roman" w:hAnsi="Times New Roman" w:cs="Times New Roman"/>
          <w:sz w:val="24"/>
          <w:szCs w:val="24"/>
        </w:rPr>
        <w:t>”) w</w:t>
      </w:r>
      <w:r w:rsidR="00254647" w:rsidRPr="0053428E">
        <w:rPr>
          <w:rFonts w:ascii="Times New Roman" w:hAnsi="Times New Roman" w:cs="Times New Roman"/>
          <w:sz w:val="24"/>
          <w:szCs w:val="24"/>
        </w:rPr>
        <w:t>ere formerly</w:t>
      </w:r>
      <w:r w:rsidR="0056759D" w:rsidRPr="0053428E">
        <w:rPr>
          <w:rFonts w:ascii="Times New Roman" w:hAnsi="Times New Roman" w:cs="Times New Roman"/>
          <w:sz w:val="24"/>
          <w:szCs w:val="24"/>
        </w:rPr>
        <w:t xml:space="preserve"> employed by the </w:t>
      </w:r>
      <w:r w:rsidR="00254647" w:rsidRPr="0053428E">
        <w:rPr>
          <w:rFonts w:ascii="Times New Roman" w:hAnsi="Times New Roman" w:cs="Times New Roman"/>
          <w:sz w:val="24"/>
          <w:szCs w:val="24"/>
        </w:rPr>
        <w:t xml:space="preserve">Central Intelligence Organisation. </w:t>
      </w:r>
      <w:r w:rsidR="00CD547F" w:rsidRPr="0053428E">
        <w:rPr>
          <w:rFonts w:ascii="Times New Roman" w:hAnsi="Times New Roman" w:cs="Times New Roman"/>
          <w:sz w:val="24"/>
          <w:szCs w:val="24"/>
        </w:rPr>
        <w:t xml:space="preserve"> </w:t>
      </w:r>
      <w:proofErr w:type="spellStart"/>
      <w:r w:rsidR="00254647" w:rsidRPr="0053428E">
        <w:rPr>
          <w:rFonts w:ascii="Times New Roman" w:hAnsi="Times New Roman" w:cs="Times New Roman"/>
          <w:sz w:val="24"/>
          <w:szCs w:val="24"/>
        </w:rPr>
        <w:t>Mukandi</w:t>
      </w:r>
      <w:proofErr w:type="spellEnd"/>
      <w:r w:rsidR="00254647" w:rsidRPr="0053428E">
        <w:rPr>
          <w:rFonts w:ascii="Times New Roman" w:hAnsi="Times New Roman" w:cs="Times New Roman"/>
          <w:sz w:val="24"/>
          <w:szCs w:val="24"/>
        </w:rPr>
        <w:t xml:space="preserve"> was the Deputy Director of </w:t>
      </w:r>
      <w:proofErr w:type="gramStart"/>
      <w:r w:rsidR="00254647" w:rsidRPr="0053428E">
        <w:rPr>
          <w:rFonts w:ascii="Times New Roman" w:hAnsi="Times New Roman" w:cs="Times New Roman"/>
          <w:sz w:val="24"/>
          <w:szCs w:val="24"/>
        </w:rPr>
        <w:t>Administration,</w:t>
      </w:r>
      <w:proofErr w:type="gramEnd"/>
      <w:r w:rsidR="00254647" w:rsidRPr="0053428E">
        <w:rPr>
          <w:rFonts w:ascii="Times New Roman" w:hAnsi="Times New Roman" w:cs="Times New Roman"/>
          <w:sz w:val="24"/>
          <w:szCs w:val="24"/>
        </w:rPr>
        <w:t xml:space="preserve"> </w:t>
      </w:r>
      <w:proofErr w:type="spellStart"/>
      <w:r w:rsidR="00254647" w:rsidRPr="0053428E">
        <w:rPr>
          <w:rFonts w:ascii="Times New Roman" w:hAnsi="Times New Roman" w:cs="Times New Roman"/>
          <w:sz w:val="24"/>
          <w:szCs w:val="24"/>
        </w:rPr>
        <w:t>Mubvumbi</w:t>
      </w:r>
      <w:proofErr w:type="spellEnd"/>
      <w:r w:rsidR="00254647" w:rsidRPr="0053428E">
        <w:rPr>
          <w:rFonts w:ascii="Times New Roman" w:hAnsi="Times New Roman" w:cs="Times New Roman"/>
          <w:sz w:val="24"/>
          <w:szCs w:val="24"/>
        </w:rPr>
        <w:t xml:space="preserve"> w</w:t>
      </w:r>
      <w:r w:rsidR="0056759D" w:rsidRPr="0053428E">
        <w:rPr>
          <w:rFonts w:ascii="Times New Roman" w:hAnsi="Times New Roman" w:cs="Times New Roman"/>
          <w:sz w:val="24"/>
          <w:szCs w:val="24"/>
        </w:rPr>
        <w:t xml:space="preserve">as </w:t>
      </w:r>
      <w:r w:rsidR="00254647" w:rsidRPr="0053428E">
        <w:rPr>
          <w:rFonts w:ascii="Times New Roman" w:hAnsi="Times New Roman" w:cs="Times New Roman"/>
          <w:sz w:val="24"/>
          <w:szCs w:val="24"/>
        </w:rPr>
        <w:t xml:space="preserve">the </w:t>
      </w:r>
      <w:r w:rsidR="0056759D" w:rsidRPr="0053428E">
        <w:rPr>
          <w:rFonts w:ascii="Times New Roman" w:hAnsi="Times New Roman" w:cs="Times New Roman"/>
          <w:sz w:val="24"/>
          <w:szCs w:val="24"/>
        </w:rPr>
        <w:t xml:space="preserve">Chief </w:t>
      </w:r>
      <w:r w:rsidR="00254647" w:rsidRPr="0053428E">
        <w:rPr>
          <w:rFonts w:ascii="Times New Roman" w:hAnsi="Times New Roman" w:cs="Times New Roman"/>
          <w:sz w:val="24"/>
          <w:szCs w:val="24"/>
        </w:rPr>
        <w:t xml:space="preserve">Transport </w:t>
      </w:r>
      <w:r w:rsidR="00254647" w:rsidRPr="0053428E">
        <w:rPr>
          <w:rFonts w:ascii="Times New Roman" w:hAnsi="Times New Roman" w:cs="Times New Roman"/>
          <w:sz w:val="24"/>
          <w:szCs w:val="24"/>
        </w:rPr>
        <w:lastRenderedPageBreak/>
        <w:t xml:space="preserve">Officer and </w:t>
      </w:r>
      <w:proofErr w:type="spellStart"/>
      <w:r w:rsidR="00254647" w:rsidRPr="0053428E">
        <w:rPr>
          <w:rFonts w:ascii="Times New Roman" w:hAnsi="Times New Roman" w:cs="Times New Roman"/>
          <w:sz w:val="24"/>
          <w:szCs w:val="24"/>
        </w:rPr>
        <w:t>Nyabando</w:t>
      </w:r>
      <w:proofErr w:type="spellEnd"/>
      <w:r w:rsidR="00254647" w:rsidRPr="0053428E">
        <w:rPr>
          <w:rFonts w:ascii="Times New Roman" w:hAnsi="Times New Roman" w:cs="Times New Roman"/>
          <w:sz w:val="24"/>
          <w:szCs w:val="24"/>
        </w:rPr>
        <w:t xml:space="preserve"> the Chief </w:t>
      </w:r>
      <w:r w:rsidR="0056759D" w:rsidRPr="0053428E">
        <w:rPr>
          <w:rFonts w:ascii="Times New Roman" w:hAnsi="Times New Roman" w:cs="Times New Roman"/>
          <w:sz w:val="24"/>
          <w:szCs w:val="24"/>
        </w:rPr>
        <w:t xml:space="preserve">Administration Officer. The fourth applicant Mohamed Ahmed </w:t>
      </w:r>
      <w:proofErr w:type="spellStart"/>
      <w:r w:rsidR="0056759D" w:rsidRPr="0053428E">
        <w:rPr>
          <w:rFonts w:ascii="Times New Roman" w:hAnsi="Times New Roman" w:cs="Times New Roman"/>
          <w:sz w:val="24"/>
          <w:szCs w:val="24"/>
        </w:rPr>
        <w:t>Meman</w:t>
      </w:r>
      <w:proofErr w:type="spellEnd"/>
      <w:r w:rsidR="0056759D" w:rsidRPr="0053428E">
        <w:rPr>
          <w:rFonts w:ascii="Times New Roman" w:hAnsi="Times New Roman" w:cs="Times New Roman"/>
          <w:sz w:val="24"/>
          <w:szCs w:val="24"/>
        </w:rPr>
        <w:t xml:space="preserve"> </w:t>
      </w:r>
      <w:r w:rsidR="00254647" w:rsidRPr="0053428E">
        <w:rPr>
          <w:rFonts w:ascii="Times New Roman" w:hAnsi="Times New Roman" w:cs="Times New Roman"/>
          <w:sz w:val="24"/>
          <w:szCs w:val="24"/>
        </w:rPr>
        <w:t>(“</w:t>
      </w:r>
      <w:proofErr w:type="spellStart"/>
      <w:r w:rsidR="00254647" w:rsidRPr="0053428E">
        <w:rPr>
          <w:rFonts w:ascii="Times New Roman" w:hAnsi="Times New Roman" w:cs="Times New Roman"/>
          <w:sz w:val="24"/>
          <w:szCs w:val="24"/>
        </w:rPr>
        <w:t>Meman</w:t>
      </w:r>
      <w:proofErr w:type="spellEnd"/>
      <w:r w:rsidR="00254647" w:rsidRPr="0053428E">
        <w:rPr>
          <w:rFonts w:ascii="Times New Roman" w:hAnsi="Times New Roman" w:cs="Times New Roman"/>
          <w:sz w:val="24"/>
          <w:szCs w:val="24"/>
        </w:rPr>
        <w:t xml:space="preserve">”) </w:t>
      </w:r>
      <w:r w:rsidR="0056759D" w:rsidRPr="0053428E">
        <w:rPr>
          <w:rFonts w:ascii="Times New Roman" w:hAnsi="Times New Roman" w:cs="Times New Roman"/>
          <w:sz w:val="24"/>
          <w:szCs w:val="24"/>
        </w:rPr>
        <w:t xml:space="preserve">was a </w:t>
      </w:r>
      <w:r w:rsidR="00254647" w:rsidRPr="0053428E">
        <w:rPr>
          <w:rFonts w:ascii="Times New Roman" w:hAnsi="Times New Roman" w:cs="Times New Roman"/>
          <w:sz w:val="24"/>
          <w:szCs w:val="24"/>
        </w:rPr>
        <w:t>director and shareholder in African Timber and Builder Suppliers (Pvt) Ltd.</w:t>
      </w:r>
      <w:r w:rsidR="0056759D" w:rsidRPr="0053428E">
        <w:rPr>
          <w:rFonts w:ascii="Times New Roman" w:hAnsi="Times New Roman" w:cs="Times New Roman"/>
          <w:sz w:val="24"/>
          <w:szCs w:val="24"/>
        </w:rPr>
        <w:t xml:space="preserve"> </w:t>
      </w:r>
    </w:p>
    <w:p w:rsidR="006925EB" w:rsidRPr="0053428E" w:rsidRDefault="006925EB" w:rsidP="006925EB">
      <w:pPr>
        <w:spacing w:after="0"/>
        <w:ind w:firstLine="1440"/>
        <w:jc w:val="both"/>
        <w:rPr>
          <w:rFonts w:ascii="Times New Roman" w:hAnsi="Times New Roman" w:cs="Times New Roman"/>
          <w:sz w:val="24"/>
          <w:szCs w:val="24"/>
        </w:rPr>
      </w:pPr>
    </w:p>
    <w:p w:rsidR="00736DF5" w:rsidRPr="0053428E" w:rsidRDefault="0056759D"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The applicants were arraigned before the Magistrates Court sitting at Harare on 15 March 1999 for allegedly contravening s 136 of the Criminal Law (Codification and Reform) Act [Chapter 9:23], fraud, alternatively, contravening s 3 (1</w:t>
      </w:r>
      <w:proofErr w:type="gramStart"/>
      <w:r w:rsidRPr="0053428E">
        <w:rPr>
          <w:rFonts w:ascii="Times New Roman" w:hAnsi="Times New Roman" w:cs="Times New Roman"/>
          <w:sz w:val="24"/>
          <w:szCs w:val="24"/>
        </w:rPr>
        <w:t>)(</w:t>
      </w:r>
      <w:proofErr w:type="gramEnd"/>
      <w:r w:rsidRPr="0053428E">
        <w:rPr>
          <w:rFonts w:ascii="Times New Roman" w:hAnsi="Times New Roman" w:cs="Times New Roman"/>
          <w:sz w:val="24"/>
          <w:szCs w:val="24"/>
        </w:rPr>
        <w:t>f) of the Prevention of Corruption Act [Chapter 9:16]. The allegations again</w:t>
      </w:r>
      <w:r w:rsidR="00736DF5" w:rsidRPr="0053428E">
        <w:rPr>
          <w:rFonts w:ascii="Times New Roman" w:hAnsi="Times New Roman" w:cs="Times New Roman"/>
          <w:sz w:val="24"/>
          <w:szCs w:val="24"/>
        </w:rPr>
        <w:t>s</w:t>
      </w:r>
      <w:r w:rsidRPr="0053428E">
        <w:rPr>
          <w:rFonts w:ascii="Times New Roman" w:hAnsi="Times New Roman" w:cs="Times New Roman"/>
          <w:sz w:val="24"/>
          <w:szCs w:val="24"/>
        </w:rPr>
        <w:t>t the applicants w</w:t>
      </w:r>
      <w:r w:rsidR="00736DF5" w:rsidRPr="0053428E">
        <w:rPr>
          <w:rFonts w:ascii="Times New Roman" w:hAnsi="Times New Roman" w:cs="Times New Roman"/>
          <w:sz w:val="24"/>
          <w:szCs w:val="24"/>
        </w:rPr>
        <w:t>ere</w:t>
      </w:r>
      <w:r w:rsidRPr="0053428E">
        <w:rPr>
          <w:rFonts w:ascii="Times New Roman" w:hAnsi="Times New Roman" w:cs="Times New Roman"/>
          <w:sz w:val="24"/>
          <w:szCs w:val="24"/>
        </w:rPr>
        <w:t xml:space="preserve"> th</w:t>
      </w:r>
      <w:r w:rsidR="00C40915" w:rsidRPr="0053428E">
        <w:rPr>
          <w:rFonts w:ascii="Times New Roman" w:hAnsi="Times New Roman" w:cs="Times New Roman"/>
          <w:sz w:val="24"/>
          <w:szCs w:val="24"/>
        </w:rPr>
        <w:t>e following.</w:t>
      </w:r>
      <w:r w:rsidRPr="0053428E">
        <w:rPr>
          <w:rFonts w:ascii="Times New Roman" w:hAnsi="Times New Roman" w:cs="Times New Roman"/>
          <w:sz w:val="24"/>
          <w:szCs w:val="24"/>
        </w:rPr>
        <w:t xml:space="preserve">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was tasked with </w:t>
      </w:r>
      <w:r w:rsidR="00736DF5" w:rsidRPr="0053428E">
        <w:rPr>
          <w:rFonts w:ascii="Times New Roman" w:hAnsi="Times New Roman" w:cs="Times New Roman"/>
          <w:sz w:val="24"/>
          <w:szCs w:val="24"/>
        </w:rPr>
        <w:t xml:space="preserve">the responsibility to arrange for </w:t>
      </w:r>
      <w:r w:rsidR="00254647" w:rsidRPr="0053428E">
        <w:rPr>
          <w:rFonts w:ascii="Times New Roman" w:hAnsi="Times New Roman" w:cs="Times New Roman"/>
          <w:sz w:val="24"/>
          <w:szCs w:val="24"/>
        </w:rPr>
        <w:t xml:space="preserve">the </w:t>
      </w:r>
      <w:r w:rsidR="00736DF5" w:rsidRPr="0053428E">
        <w:rPr>
          <w:rFonts w:ascii="Times New Roman" w:hAnsi="Times New Roman" w:cs="Times New Roman"/>
          <w:sz w:val="24"/>
          <w:szCs w:val="24"/>
        </w:rPr>
        <w:t>construction of hous</w:t>
      </w:r>
      <w:r w:rsidR="00254647" w:rsidRPr="0053428E">
        <w:rPr>
          <w:rFonts w:ascii="Times New Roman" w:hAnsi="Times New Roman" w:cs="Times New Roman"/>
          <w:sz w:val="24"/>
          <w:szCs w:val="24"/>
        </w:rPr>
        <w:t>es</w:t>
      </w:r>
      <w:r w:rsidR="00736DF5" w:rsidRPr="0053428E">
        <w:rPr>
          <w:rFonts w:ascii="Times New Roman" w:hAnsi="Times New Roman" w:cs="Times New Roman"/>
          <w:sz w:val="24"/>
          <w:szCs w:val="24"/>
        </w:rPr>
        <w:t xml:space="preserve"> </w:t>
      </w:r>
      <w:r w:rsidR="00254647" w:rsidRPr="0053428E">
        <w:rPr>
          <w:rFonts w:ascii="Times New Roman" w:hAnsi="Times New Roman" w:cs="Times New Roman"/>
          <w:sz w:val="24"/>
          <w:szCs w:val="24"/>
        </w:rPr>
        <w:t>f</w:t>
      </w:r>
      <w:r w:rsidR="00736DF5" w:rsidRPr="0053428E">
        <w:rPr>
          <w:rFonts w:ascii="Times New Roman" w:hAnsi="Times New Roman" w:cs="Times New Roman"/>
          <w:sz w:val="24"/>
          <w:szCs w:val="24"/>
        </w:rPr>
        <w:t>o</w:t>
      </w:r>
      <w:r w:rsidR="00254647" w:rsidRPr="0053428E">
        <w:rPr>
          <w:rFonts w:ascii="Times New Roman" w:hAnsi="Times New Roman" w:cs="Times New Roman"/>
          <w:sz w:val="24"/>
          <w:szCs w:val="24"/>
        </w:rPr>
        <w:t>r</w:t>
      </w:r>
      <w:r w:rsidR="00736DF5" w:rsidRPr="0053428E">
        <w:rPr>
          <w:rFonts w:ascii="Times New Roman" w:hAnsi="Times New Roman" w:cs="Times New Roman"/>
          <w:sz w:val="24"/>
          <w:szCs w:val="24"/>
        </w:rPr>
        <w:t xml:space="preserve"> the organisation. He </w:t>
      </w:r>
      <w:r w:rsidR="00C40915" w:rsidRPr="0053428E">
        <w:rPr>
          <w:rFonts w:ascii="Times New Roman" w:hAnsi="Times New Roman" w:cs="Times New Roman"/>
          <w:sz w:val="24"/>
          <w:szCs w:val="24"/>
        </w:rPr>
        <w:t xml:space="preserve">co-opted </w:t>
      </w:r>
      <w:proofErr w:type="spellStart"/>
      <w:r w:rsidR="00C40915" w:rsidRPr="0053428E">
        <w:rPr>
          <w:rFonts w:ascii="Times New Roman" w:hAnsi="Times New Roman" w:cs="Times New Roman"/>
          <w:sz w:val="24"/>
          <w:szCs w:val="24"/>
        </w:rPr>
        <w:t>Mubvumbi</w:t>
      </w:r>
      <w:proofErr w:type="spellEnd"/>
      <w:r w:rsidR="00C40915" w:rsidRPr="0053428E">
        <w:rPr>
          <w:rFonts w:ascii="Times New Roman" w:hAnsi="Times New Roman" w:cs="Times New Roman"/>
          <w:sz w:val="24"/>
          <w:szCs w:val="24"/>
        </w:rPr>
        <w:t xml:space="preserve"> and </w:t>
      </w:r>
      <w:proofErr w:type="spellStart"/>
      <w:r w:rsidR="00C40915" w:rsidRPr="0053428E">
        <w:rPr>
          <w:rFonts w:ascii="Times New Roman" w:hAnsi="Times New Roman" w:cs="Times New Roman"/>
          <w:sz w:val="24"/>
          <w:szCs w:val="24"/>
        </w:rPr>
        <w:t>Nyabando</w:t>
      </w:r>
      <w:proofErr w:type="spellEnd"/>
      <w:r w:rsidR="00C40915" w:rsidRPr="0053428E">
        <w:rPr>
          <w:rFonts w:ascii="Times New Roman" w:hAnsi="Times New Roman" w:cs="Times New Roman"/>
          <w:sz w:val="24"/>
          <w:szCs w:val="24"/>
        </w:rPr>
        <w:t xml:space="preserve"> to assist him with </w:t>
      </w:r>
      <w:r w:rsidR="00736DF5" w:rsidRPr="0053428E">
        <w:rPr>
          <w:rFonts w:ascii="Times New Roman" w:hAnsi="Times New Roman" w:cs="Times New Roman"/>
          <w:sz w:val="24"/>
          <w:szCs w:val="24"/>
        </w:rPr>
        <w:t>the project.</w:t>
      </w:r>
      <w:r w:rsidR="00CD547F" w:rsidRPr="0053428E">
        <w:rPr>
          <w:rFonts w:ascii="Times New Roman" w:hAnsi="Times New Roman" w:cs="Times New Roman"/>
          <w:sz w:val="24"/>
          <w:szCs w:val="24"/>
        </w:rPr>
        <w:t xml:space="preserve"> </w:t>
      </w:r>
      <w:r w:rsidR="00736DF5" w:rsidRPr="0053428E">
        <w:rPr>
          <w:rFonts w:ascii="Times New Roman" w:hAnsi="Times New Roman" w:cs="Times New Roman"/>
          <w:sz w:val="24"/>
          <w:szCs w:val="24"/>
        </w:rPr>
        <w:t xml:space="preserve"> </w:t>
      </w:r>
      <w:proofErr w:type="spellStart"/>
      <w:r w:rsidR="00736DF5" w:rsidRPr="0053428E">
        <w:rPr>
          <w:rFonts w:ascii="Times New Roman" w:hAnsi="Times New Roman" w:cs="Times New Roman"/>
          <w:sz w:val="24"/>
          <w:szCs w:val="24"/>
        </w:rPr>
        <w:t>Meman</w:t>
      </w:r>
      <w:proofErr w:type="spellEnd"/>
      <w:r w:rsidR="00736DF5" w:rsidRPr="0053428E">
        <w:rPr>
          <w:rFonts w:ascii="Times New Roman" w:hAnsi="Times New Roman" w:cs="Times New Roman"/>
          <w:sz w:val="24"/>
          <w:szCs w:val="24"/>
        </w:rPr>
        <w:t xml:space="preserve"> was </w:t>
      </w:r>
      <w:r w:rsidR="00254647" w:rsidRPr="0053428E">
        <w:rPr>
          <w:rFonts w:ascii="Times New Roman" w:hAnsi="Times New Roman" w:cs="Times New Roman"/>
          <w:sz w:val="24"/>
          <w:szCs w:val="24"/>
        </w:rPr>
        <w:t>requested</w:t>
      </w:r>
      <w:r w:rsidR="00736DF5" w:rsidRPr="0053428E">
        <w:rPr>
          <w:rFonts w:ascii="Times New Roman" w:hAnsi="Times New Roman" w:cs="Times New Roman"/>
          <w:sz w:val="24"/>
          <w:szCs w:val="24"/>
        </w:rPr>
        <w:t xml:space="preserve"> to submit a quotation </w:t>
      </w:r>
      <w:r w:rsidR="00254647" w:rsidRPr="0053428E">
        <w:rPr>
          <w:rFonts w:ascii="Times New Roman" w:hAnsi="Times New Roman" w:cs="Times New Roman"/>
          <w:sz w:val="24"/>
          <w:szCs w:val="24"/>
        </w:rPr>
        <w:t>for the construction of the house</w:t>
      </w:r>
      <w:r w:rsidR="00C40915" w:rsidRPr="0053428E">
        <w:rPr>
          <w:rFonts w:ascii="Times New Roman" w:hAnsi="Times New Roman" w:cs="Times New Roman"/>
          <w:sz w:val="24"/>
          <w:szCs w:val="24"/>
        </w:rPr>
        <w:t>s without submitting to government tender procedures. African Timber and Builder Suppliers submitted a quotation</w:t>
      </w:r>
      <w:r w:rsidR="00736DF5" w:rsidRPr="0053428E">
        <w:rPr>
          <w:rFonts w:ascii="Times New Roman" w:hAnsi="Times New Roman" w:cs="Times New Roman"/>
          <w:sz w:val="24"/>
          <w:szCs w:val="24"/>
        </w:rPr>
        <w:t xml:space="preserve"> </w:t>
      </w:r>
      <w:r w:rsidR="000E5C92" w:rsidRPr="0053428E">
        <w:rPr>
          <w:rFonts w:ascii="Times New Roman" w:hAnsi="Times New Roman" w:cs="Times New Roman"/>
          <w:sz w:val="24"/>
          <w:szCs w:val="24"/>
        </w:rPr>
        <w:t>for the sum of</w:t>
      </w:r>
      <w:r w:rsidR="00736DF5" w:rsidRPr="0053428E">
        <w:rPr>
          <w:rFonts w:ascii="Times New Roman" w:hAnsi="Times New Roman" w:cs="Times New Roman"/>
          <w:sz w:val="24"/>
          <w:szCs w:val="24"/>
        </w:rPr>
        <w:t xml:space="preserve"> Z$16 106 559.</w:t>
      </w:r>
      <w:r w:rsidR="00CD547F" w:rsidRPr="0053428E">
        <w:rPr>
          <w:rFonts w:ascii="Times New Roman" w:hAnsi="Times New Roman" w:cs="Times New Roman"/>
          <w:sz w:val="24"/>
          <w:szCs w:val="24"/>
        </w:rPr>
        <w:t xml:space="preserve"> </w:t>
      </w:r>
      <w:r w:rsidR="00736DF5" w:rsidRPr="0053428E">
        <w:rPr>
          <w:rFonts w:ascii="Times New Roman" w:hAnsi="Times New Roman" w:cs="Times New Roman"/>
          <w:sz w:val="24"/>
          <w:szCs w:val="24"/>
        </w:rPr>
        <w:t xml:space="preserve"> </w:t>
      </w:r>
      <w:proofErr w:type="spellStart"/>
      <w:r w:rsidR="00736DF5" w:rsidRPr="0053428E">
        <w:rPr>
          <w:rFonts w:ascii="Times New Roman" w:hAnsi="Times New Roman" w:cs="Times New Roman"/>
          <w:sz w:val="24"/>
          <w:szCs w:val="24"/>
        </w:rPr>
        <w:t>Meman</w:t>
      </w:r>
      <w:proofErr w:type="spellEnd"/>
      <w:r w:rsidR="00736DF5" w:rsidRPr="0053428E">
        <w:rPr>
          <w:rFonts w:ascii="Times New Roman" w:hAnsi="Times New Roman" w:cs="Times New Roman"/>
          <w:sz w:val="24"/>
          <w:szCs w:val="24"/>
        </w:rPr>
        <w:t xml:space="preserve"> subcontracted the project to </w:t>
      </w:r>
      <w:r w:rsidR="000E5C92" w:rsidRPr="0053428E">
        <w:rPr>
          <w:rFonts w:ascii="Times New Roman" w:hAnsi="Times New Roman" w:cs="Times New Roman"/>
          <w:sz w:val="24"/>
          <w:szCs w:val="24"/>
        </w:rPr>
        <w:t xml:space="preserve">Direct Line Electrical Services and Sale (Pvt) Ltd, </w:t>
      </w:r>
      <w:r w:rsidR="00736DF5" w:rsidRPr="0053428E">
        <w:rPr>
          <w:rFonts w:ascii="Times New Roman" w:hAnsi="Times New Roman" w:cs="Times New Roman"/>
          <w:sz w:val="24"/>
          <w:szCs w:val="24"/>
        </w:rPr>
        <w:t xml:space="preserve">a company in which </w:t>
      </w:r>
      <w:proofErr w:type="spellStart"/>
      <w:r w:rsidR="00736DF5" w:rsidRPr="0053428E">
        <w:rPr>
          <w:rFonts w:ascii="Times New Roman" w:hAnsi="Times New Roman" w:cs="Times New Roman"/>
          <w:sz w:val="24"/>
          <w:szCs w:val="24"/>
        </w:rPr>
        <w:t>Mubvumbi</w:t>
      </w:r>
      <w:proofErr w:type="spellEnd"/>
      <w:r w:rsidR="00736DF5" w:rsidRPr="0053428E">
        <w:rPr>
          <w:rFonts w:ascii="Times New Roman" w:hAnsi="Times New Roman" w:cs="Times New Roman"/>
          <w:sz w:val="24"/>
          <w:szCs w:val="24"/>
        </w:rPr>
        <w:t xml:space="preserve"> was the beneficial shareholder.</w:t>
      </w:r>
      <w:r w:rsidR="00CD547F" w:rsidRPr="0053428E">
        <w:rPr>
          <w:rFonts w:ascii="Times New Roman" w:hAnsi="Times New Roman" w:cs="Times New Roman"/>
          <w:sz w:val="24"/>
          <w:szCs w:val="24"/>
        </w:rPr>
        <w:t xml:space="preserve"> </w:t>
      </w:r>
      <w:r w:rsidR="000E5C92" w:rsidRPr="0053428E">
        <w:rPr>
          <w:rFonts w:ascii="Times New Roman" w:hAnsi="Times New Roman" w:cs="Times New Roman"/>
          <w:sz w:val="24"/>
          <w:szCs w:val="24"/>
        </w:rPr>
        <w:t xml:space="preserve"> It was alleged that the four applicants misrepresented to the organisation that the costs of construction had escalated by the sum of Z$16 773 784.32 which the applicants </w:t>
      </w:r>
      <w:r w:rsidR="00C40915" w:rsidRPr="0053428E">
        <w:rPr>
          <w:rFonts w:ascii="Times New Roman" w:hAnsi="Times New Roman" w:cs="Times New Roman"/>
          <w:sz w:val="24"/>
          <w:szCs w:val="24"/>
        </w:rPr>
        <w:t xml:space="preserve">are alleged to have </w:t>
      </w:r>
      <w:r w:rsidR="000E5C92" w:rsidRPr="0053428E">
        <w:rPr>
          <w:rFonts w:ascii="Times New Roman" w:hAnsi="Times New Roman" w:cs="Times New Roman"/>
          <w:sz w:val="24"/>
          <w:szCs w:val="24"/>
        </w:rPr>
        <w:t>shared</w:t>
      </w:r>
      <w:r w:rsidR="00C40915" w:rsidRPr="0053428E">
        <w:rPr>
          <w:rFonts w:ascii="Times New Roman" w:hAnsi="Times New Roman" w:cs="Times New Roman"/>
          <w:sz w:val="24"/>
          <w:szCs w:val="24"/>
        </w:rPr>
        <w:t>.</w:t>
      </w:r>
      <w:r w:rsidR="00736DF5" w:rsidRPr="0053428E">
        <w:rPr>
          <w:rFonts w:ascii="Times New Roman" w:hAnsi="Times New Roman" w:cs="Times New Roman"/>
          <w:sz w:val="24"/>
          <w:szCs w:val="24"/>
        </w:rPr>
        <w:t xml:space="preserve"> </w:t>
      </w:r>
    </w:p>
    <w:p w:rsidR="006925EB" w:rsidRPr="0053428E" w:rsidRDefault="006925EB" w:rsidP="006925EB">
      <w:pPr>
        <w:spacing w:after="0"/>
        <w:ind w:firstLine="1440"/>
        <w:jc w:val="both"/>
        <w:rPr>
          <w:rFonts w:ascii="Times New Roman" w:hAnsi="Times New Roman" w:cs="Times New Roman"/>
          <w:sz w:val="24"/>
          <w:szCs w:val="24"/>
        </w:rPr>
      </w:pPr>
    </w:p>
    <w:p w:rsidR="0056759D" w:rsidRPr="0053428E" w:rsidRDefault="00C40915"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At their initial appearance in court, </w:t>
      </w:r>
      <w:r w:rsidR="0056759D" w:rsidRPr="0053428E">
        <w:rPr>
          <w:rFonts w:ascii="Times New Roman" w:hAnsi="Times New Roman" w:cs="Times New Roman"/>
          <w:sz w:val="24"/>
          <w:szCs w:val="24"/>
        </w:rPr>
        <w:t>the</w:t>
      </w:r>
      <w:r w:rsidRPr="0053428E">
        <w:rPr>
          <w:rFonts w:ascii="Times New Roman" w:hAnsi="Times New Roman" w:cs="Times New Roman"/>
          <w:sz w:val="24"/>
          <w:szCs w:val="24"/>
        </w:rPr>
        <w:t xml:space="preserve"> applicants</w:t>
      </w:r>
      <w:r w:rsidR="0056759D" w:rsidRPr="0053428E">
        <w:rPr>
          <w:rFonts w:ascii="Times New Roman" w:hAnsi="Times New Roman" w:cs="Times New Roman"/>
          <w:sz w:val="24"/>
          <w:szCs w:val="24"/>
        </w:rPr>
        <w:t xml:space="preserve"> were granted bail and remanded to June 1999.  Thereafter they were remanded to September 1999 and 31 January 2000 at the request of the State.  On 31 January 2000 the applicants were removed from remand after the State indicated that it required more time to prepare its case.  The State was advised if need be to proceed by way of summons against the applicants. </w:t>
      </w:r>
    </w:p>
    <w:p w:rsidR="0056759D" w:rsidRPr="0053428E" w:rsidRDefault="0056759D" w:rsidP="0056759D">
      <w:pPr>
        <w:spacing w:after="0"/>
        <w:jc w:val="both"/>
        <w:rPr>
          <w:rFonts w:ascii="Times New Roman" w:hAnsi="Times New Roman" w:cs="Times New Roman"/>
          <w:sz w:val="24"/>
          <w:szCs w:val="24"/>
        </w:rPr>
      </w:pPr>
    </w:p>
    <w:p w:rsidR="0056759D" w:rsidRPr="0053428E" w:rsidRDefault="00D33C0B" w:rsidP="0056759D">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lastRenderedPageBreak/>
        <w:t>No further action was taken by the State to bring the applicants to court and on 31 July 2001 the first applicant left the country for Canada.  The other three (3) remained in the country.  On 21 September 2011 the Canadian authorities deported the first applicant to Zimbabwe.  Following his arrival, the State proceeded to serve summons on all the applicants, starting with the first applicant on 28</w:t>
      </w:r>
      <w:r w:rsidRPr="0053428E">
        <w:rPr>
          <w:rFonts w:ascii="Times New Roman" w:hAnsi="Times New Roman" w:cs="Times New Roman"/>
          <w:sz w:val="24"/>
          <w:szCs w:val="24"/>
          <w:vertAlign w:val="superscript"/>
        </w:rPr>
        <w:t> </w:t>
      </w:r>
      <w:r w:rsidRPr="0053428E">
        <w:rPr>
          <w:rFonts w:ascii="Times New Roman" w:hAnsi="Times New Roman" w:cs="Times New Roman"/>
          <w:sz w:val="24"/>
          <w:szCs w:val="24"/>
        </w:rPr>
        <w:t>September 2011.</w:t>
      </w:r>
      <w:r w:rsidR="00BA434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The second and third </w:t>
      </w:r>
      <w:r w:rsidR="002312B1" w:rsidRPr="0053428E">
        <w:rPr>
          <w:rFonts w:ascii="Times New Roman" w:hAnsi="Times New Roman" w:cs="Times New Roman"/>
          <w:sz w:val="24"/>
          <w:szCs w:val="24"/>
        </w:rPr>
        <w:t xml:space="preserve">applicants </w:t>
      </w:r>
      <w:r w:rsidRPr="0053428E">
        <w:rPr>
          <w:rFonts w:ascii="Times New Roman" w:hAnsi="Times New Roman" w:cs="Times New Roman"/>
          <w:sz w:val="24"/>
          <w:szCs w:val="24"/>
        </w:rPr>
        <w:t xml:space="preserve">were served on 29 November 2011 with the fourth applicant being served last on 2 December 2011.  In terms of the summons, the applicants were to be tried on 15 December 2011. </w:t>
      </w:r>
    </w:p>
    <w:p w:rsidR="006925EB" w:rsidRPr="0053428E" w:rsidRDefault="006925EB" w:rsidP="00511B4D">
      <w:pPr>
        <w:spacing w:after="0" w:line="240" w:lineRule="auto"/>
        <w:ind w:firstLine="1440"/>
        <w:jc w:val="both"/>
        <w:rPr>
          <w:rFonts w:ascii="Times New Roman" w:hAnsi="Times New Roman" w:cs="Times New Roman"/>
          <w:sz w:val="24"/>
          <w:szCs w:val="24"/>
        </w:rPr>
      </w:pPr>
    </w:p>
    <w:p w:rsidR="0056759D" w:rsidRPr="0053428E" w:rsidRDefault="0056759D" w:rsidP="0056759D">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On the scheduled date the trial failed to take off yet again</w:t>
      </w:r>
      <w:r w:rsidR="00736DF5" w:rsidRPr="0053428E">
        <w:rPr>
          <w:rFonts w:ascii="Times New Roman" w:hAnsi="Times New Roman" w:cs="Times New Roman"/>
          <w:sz w:val="24"/>
          <w:szCs w:val="24"/>
        </w:rPr>
        <w:t>.</w:t>
      </w:r>
      <w:r w:rsidR="00BA4340" w:rsidRPr="0053428E">
        <w:rPr>
          <w:rFonts w:ascii="Times New Roman" w:hAnsi="Times New Roman" w:cs="Times New Roman"/>
          <w:sz w:val="24"/>
          <w:szCs w:val="24"/>
        </w:rPr>
        <w:t xml:space="preserve"> </w:t>
      </w:r>
      <w:r w:rsidR="00736DF5" w:rsidRPr="0053428E">
        <w:rPr>
          <w:rFonts w:ascii="Times New Roman" w:hAnsi="Times New Roman" w:cs="Times New Roman"/>
          <w:sz w:val="24"/>
          <w:szCs w:val="24"/>
        </w:rPr>
        <w:t xml:space="preserve"> The reason given by the State was that the docket and the record could not be located.</w:t>
      </w:r>
      <w:r w:rsidR="00BA434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736DF5" w:rsidRPr="0053428E">
        <w:rPr>
          <w:rFonts w:ascii="Times New Roman" w:hAnsi="Times New Roman" w:cs="Times New Roman"/>
          <w:sz w:val="24"/>
          <w:szCs w:val="24"/>
        </w:rPr>
        <w:t>T</w:t>
      </w:r>
      <w:r w:rsidRPr="0053428E">
        <w:rPr>
          <w:rFonts w:ascii="Times New Roman" w:hAnsi="Times New Roman" w:cs="Times New Roman"/>
          <w:sz w:val="24"/>
          <w:szCs w:val="24"/>
        </w:rPr>
        <w:t>he matter was further remanded to 9 January 2012.</w:t>
      </w:r>
      <w:r w:rsidR="00BA434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Again, </w:t>
      </w:r>
      <w:r w:rsidR="000F6A90" w:rsidRPr="0053428E">
        <w:rPr>
          <w:rFonts w:ascii="Times New Roman" w:hAnsi="Times New Roman" w:cs="Times New Roman"/>
          <w:sz w:val="24"/>
          <w:szCs w:val="24"/>
        </w:rPr>
        <w:t xml:space="preserve">for reasons not specified by any of the parties, </w:t>
      </w:r>
      <w:r w:rsidRPr="0053428E">
        <w:rPr>
          <w:rFonts w:ascii="Times New Roman" w:hAnsi="Times New Roman" w:cs="Times New Roman"/>
          <w:sz w:val="24"/>
          <w:szCs w:val="24"/>
        </w:rPr>
        <w:t>the trial failed to start and the matter was remanded to 17 January 2012</w:t>
      </w:r>
      <w:r w:rsidR="000F6A90" w:rsidRPr="0053428E">
        <w:rPr>
          <w:rFonts w:ascii="Times New Roman" w:hAnsi="Times New Roman" w:cs="Times New Roman"/>
          <w:sz w:val="24"/>
          <w:szCs w:val="24"/>
        </w:rPr>
        <w:t>,</w:t>
      </w:r>
      <w:r w:rsidRPr="0053428E">
        <w:rPr>
          <w:rFonts w:ascii="Times New Roman" w:hAnsi="Times New Roman" w:cs="Times New Roman"/>
          <w:sz w:val="24"/>
          <w:szCs w:val="24"/>
        </w:rPr>
        <w:t xml:space="preserve"> on which occasion the applicants applied for referral of the matter to this </w:t>
      </w:r>
      <w:r w:rsidR="00BA4340" w:rsidRPr="0053428E">
        <w:rPr>
          <w:rFonts w:ascii="Times New Roman" w:hAnsi="Times New Roman" w:cs="Times New Roman"/>
          <w:sz w:val="24"/>
          <w:szCs w:val="24"/>
        </w:rPr>
        <w:t>C</w:t>
      </w:r>
      <w:r w:rsidRPr="0053428E">
        <w:rPr>
          <w:rFonts w:ascii="Times New Roman" w:hAnsi="Times New Roman" w:cs="Times New Roman"/>
          <w:sz w:val="24"/>
          <w:szCs w:val="24"/>
        </w:rPr>
        <w:t xml:space="preserve">ourt.  </w:t>
      </w:r>
    </w:p>
    <w:p w:rsidR="00D33C0B" w:rsidRPr="0053428E" w:rsidRDefault="00D33C0B" w:rsidP="003272A4">
      <w:pPr>
        <w:spacing w:after="0"/>
        <w:ind w:firstLine="1440"/>
        <w:jc w:val="both"/>
        <w:rPr>
          <w:rFonts w:ascii="Times New Roman" w:hAnsi="Times New Roman" w:cs="Times New Roman"/>
          <w:sz w:val="24"/>
          <w:szCs w:val="24"/>
        </w:rPr>
      </w:pPr>
    </w:p>
    <w:p w:rsidR="00E932A7" w:rsidRPr="00256078" w:rsidRDefault="00E932A7" w:rsidP="00805895">
      <w:pPr>
        <w:spacing w:after="0"/>
        <w:jc w:val="both"/>
        <w:rPr>
          <w:rFonts w:ascii="Times New Roman" w:hAnsi="Times New Roman" w:cs="Times New Roman"/>
          <w:b/>
          <w:sz w:val="24"/>
          <w:szCs w:val="24"/>
          <w:u w:val="single"/>
        </w:rPr>
      </w:pPr>
      <w:r w:rsidRPr="00256078">
        <w:rPr>
          <w:rFonts w:ascii="Times New Roman" w:hAnsi="Times New Roman" w:cs="Times New Roman"/>
          <w:b/>
          <w:sz w:val="24"/>
          <w:szCs w:val="24"/>
          <w:u w:val="single"/>
        </w:rPr>
        <w:t>WHETHER THE APPLICATION IS PROPERLY BEFORE TH</w:t>
      </w:r>
      <w:r w:rsidR="002312B1" w:rsidRPr="00256078">
        <w:rPr>
          <w:rFonts w:ascii="Times New Roman" w:hAnsi="Times New Roman" w:cs="Times New Roman"/>
          <w:b/>
          <w:sz w:val="24"/>
          <w:szCs w:val="24"/>
          <w:u w:val="single"/>
        </w:rPr>
        <w:t>E</w:t>
      </w:r>
      <w:r w:rsidRPr="00256078">
        <w:rPr>
          <w:rFonts w:ascii="Times New Roman" w:hAnsi="Times New Roman" w:cs="Times New Roman"/>
          <w:b/>
          <w:sz w:val="24"/>
          <w:szCs w:val="24"/>
          <w:u w:val="single"/>
        </w:rPr>
        <w:t xml:space="preserve"> COURT</w:t>
      </w:r>
    </w:p>
    <w:p w:rsidR="00805895" w:rsidRPr="0053428E" w:rsidRDefault="00602FB8"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It is conceded by the State that the appl</w:t>
      </w:r>
      <w:r w:rsidR="00BA4340" w:rsidRPr="0053428E">
        <w:rPr>
          <w:rFonts w:ascii="Times New Roman" w:hAnsi="Times New Roman" w:cs="Times New Roman"/>
          <w:sz w:val="24"/>
          <w:szCs w:val="24"/>
        </w:rPr>
        <w:t>ication is properly before the C</w:t>
      </w:r>
      <w:r w:rsidRPr="0053428E">
        <w:rPr>
          <w:rFonts w:ascii="Times New Roman" w:hAnsi="Times New Roman" w:cs="Times New Roman"/>
          <w:sz w:val="24"/>
          <w:szCs w:val="24"/>
        </w:rPr>
        <w:t xml:space="preserve">ourt. </w:t>
      </w:r>
      <w:r w:rsidR="00BA4340" w:rsidRPr="0053428E">
        <w:rPr>
          <w:rFonts w:ascii="Times New Roman" w:hAnsi="Times New Roman" w:cs="Times New Roman"/>
          <w:sz w:val="24"/>
          <w:szCs w:val="24"/>
        </w:rPr>
        <w:t xml:space="preserve"> </w:t>
      </w:r>
      <w:r w:rsidR="00805895" w:rsidRPr="0053428E">
        <w:rPr>
          <w:rFonts w:ascii="Times New Roman" w:hAnsi="Times New Roman" w:cs="Times New Roman"/>
          <w:sz w:val="24"/>
          <w:szCs w:val="24"/>
        </w:rPr>
        <w:t xml:space="preserve">The matter was referred to this </w:t>
      </w:r>
      <w:r w:rsidR="00BA4340" w:rsidRPr="0053428E">
        <w:rPr>
          <w:rFonts w:ascii="Times New Roman" w:hAnsi="Times New Roman" w:cs="Times New Roman"/>
          <w:sz w:val="24"/>
          <w:szCs w:val="24"/>
        </w:rPr>
        <w:t>C</w:t>
      </w:r>
      <w:r w:rsidR="00805895" w:rsidRPr="0053428E">
        <w:rPr>
          <w:rFonts w:ascii="Times New Roman" w:hAnsi="Times New Roman" w:cs="Times New Roman"/>
          <w:sz w:val="24"/>
          <w:szCs w:val="24"/>
        </w:rPr>
        <w:t>ourt by the Regional Magistrate following an application by</w:t>
      </w:r>
      <w:r w:rsidRPr="0053428E">
        <w:rPr>
          <w:rFonts w:ascii="Times New Roman" w:hAnsi="Times New Roman" w:cs="Times New Roman"/>
          <w:sz w:val="24"/>
          <w:szCs w:val="24"/>
        </w:rPr>
        <w:t xml:space="preserve"> </w:t>
      </w:r>
      <w:r w:rsidR="00805895" w:rsidRPr="0053428E">
        <w:rPr>
          <w:rFonts w:ascii="Times New Roman" w:hAnsi="Times New Roman" w:cs="Times New Roman"/>
          <w:sz w:val="24"/>
          <w:szCs w:val="24"/>
        </w:rPr>
        <w:t>the applicants in terms of s 24 (2) of the former Constitution of Zimbabwe, which provides as follows:</w:t>
      </w:r>
    </w:p>
    <w:p w:rsidR="00805895" w:rsidRPr="0053428E" w:rsidRDefault="00805895" w:rsidP="00805895">
      <w:pPr>
        <w:spacing w:after="0" w:line="240" w:lineRule="auto"/>
        <w:ind w:firstLine="720"/>
        <w:jc w:val="both"/>
        <w:rPr>
          <w:rFonts w:ascii="Times New Roman" w:hAnsi="Times New Roman" w:cs="Times New Roman"/>
          <w:sz w:val="24"/>
          <w:szCs w:val="24"/>
        </w:rPr>
      </w:pPr>
      <w:r w:rsidRPr="0053428E">
        <w:rPr>
          <w:rFonts w:ascii="Times New Roman" w:hAnsi="Times New Roman" w:cs="Times New Roman"/>
          <w:sz w:val="24"/>
          <w:szCs w:val="24"/>
        </w:rPr>
        <w:t>“24 ENFORCEMENT OF PROTECTIVE PROVISIONS</w:t>
      </w:r>
    </w:p>
    <w:p w:rsidR="00E932A7" w:rsidRPr="0053428E" w:rsidRDefault="00E932A7" w:rsidP="00805895">
      <w:pPr>
        <w:spacing w:after="0" w:line="240" w:lineRule="auto"/>
        <w:ind w:firstLine="720"/>
        <w:jc w:val="both"/>
        <w:rPr>
          <w:rFonts w:ascii="Times New Roman" w:hAnsi="Times New Roman" w:cs="Times New Roman"/>
          <w:sz w:val="24"/>
          <w:szCs w:val="24"/>
        </w:rPr>
      </w:pPr>
    </w:p>
    <w:p w:rsidR="00805895" w:rsidRPr="0053428E" w:rsidRDefault="00805895" w:rsidP="00805895">
      <w:pPr>
        <w:pStyle w:val="ListParagraph"/>
        <w:numPr>
          <w:ilvl w:val="0"/>
          <w:numId w:val="3"/>
        </w:numPr>
        <w:spacing w:after="0" w:line="240" w:lineRule="auto"/>
        <w:jc w:val="both"/>
        <w:rPr>
          <w:rFonts w:ascii="Times New Roman" w:hAnsi="Times New Roman" w:cs="Times New Roman"/>
          <w:sz w:val="24"/>
          <w:szCs w:val="24"/>
        </w:rPr>
      </w:pPr>
      <w:r w:rsidRPr="0053428E">
        <w:rPr>
          <w:rFonts w:ascii="Times New Roman" w:hAnsi="Times New Roman" w:cs="Times New Roman"/>
          <w:sz w:val="24"/>
          <w:szCs w:val="24"/>
        </w:rPr>
        <w:t>..n/a</w:t>
      </w:r>
    </w:p>
    <w:p w:rsidR="00805895" w:rsidRPr="0053428E" w:rsidRDefault="00805895" w:rsidP="00805895">
      <w:pPr>
        <w:spacing w:after="0" w:line="240" w:lineRule="auto"/>
        <w:jc w:val="both"/>
        <w:rPr>
          <w:rFonts w:ascii="Times New Roman" w:hAnsi="Times New Roman" w:cs="Times New Roman"/>
          <w:sz w:val="24"/>
          <w:szCs w:val="24"/>
        </w:rPr>
      </w:pPr>
    </w:p>
    <w:p w:rsidR="00805895" w:rsidRPr="0053428E" w:rsidRDefault="00805895" w:rsidP="00805895">
      <w:pPr>
        <w:spacing w:after="0" w:line="240" w:lineRule="auto"/>
        <w:ind w:left="1418" w:hanging="698"/>
        <w:jc w:val="both"/>
        <w:rPr>
          <w:rFonts w:ascii="Times New Roman" w:hAnsi="Times New Roman" w:cs="Times New Roman"/>
          <w:sz w:val="24"/>
          <w:szCs w:val="24"/>
        </w:rPr>
      </w:pPr>
      <w:r w:rsidRPr="0053428E">
        <w:rPr>
          <w:rFonts w:ascii="Times New Roman" w:hAnsi="Times New Roman" w:cs="Times New Roman"/>
          <w:sz w:val="24"/>
          <w:szCs w:val="24"/>
        </w:rPr>
        <w:t xml:space="preserve">(2) </w:t>
      </w:r>
      <w:r w:rsidR="0053428E">
        <w:rPr>
          <w:rFonts w:ascii="Times New Roman" w:hAnsi="Times New Roman" w:cs="Times New Roman"/>
          <w:sz w:val="24"/>
          <w:szCs w:val="24"/>
        </w:rPr>
        <w:tab/>
      </w:r>
      <w:r w:rsidRPr="0053428E">
        <w:rPr>
          <w:rFonts w:ascii="Times New Roman" w:hAnsi="Times New Roman" w:cs="Times New Roman"/>
          <w:sz w:val="24"/>
          <w:szCs w:val="24"/>
        </w:rPr>
        <w:t>If in any proceedings in the High Court or in any court subordinate to the High Court any question arises as to the contravention of the Declaration of Rights, the person presiding in that court may, and if so requested by any party to the proceedings shall, refer the question to the Supreme Court unless, in his opinion, the raising of the question is merely frivolous or vexatious.”</w:t>
      </w:r>
    </w:p>
    <w:p w:rsidR="00805895" w:rsidRPr="0053428E" w:rsidRDefault="00805895" w:rsidP="003272A4">
      <w:pPr>
        <w:spacing w:after="0" w:line="240" w:lineRule="auto"/>
        <w:jc w:val="both"/>
        <w:rPr>
          <w:rFonts w:ascii="Times New Roman" w:hAnsi="Times New Roman" w:cs="Times New Roman"/>
          <w:sz w:val="24"/>
          <w:szCs w:val="24"/>
        </w:rPr>
      </w:pPr>
    </w:p>
    <w:p w:rsidR="00890E57" w:rsidRPr="0053428E" w:rsidRDefault="00F76C77" w:rsidP="00511B4D">
      <w:pPr>
        <w:spacing w:after="0" w:line="240" w:lineRule="auto"/>
        <w:jc w:val="both"/>
        <w:rPr>
          <w:rFonts w:ascii="Times New Roman" w:hAnsi="Times New Roman" w:cs="Times New Roman"/>
          <w:sz w:val="24"/>
          <w:szCs w:val="24"/>
        </w:rPr>
      </w:pPr>
      <w:r w:rsidRPr="0053428E">
        <w:rPr>
          <w:rFonts w:ascii="Times New Roman" w:hAnsi="Times New Roman" w:cs="Times New Roman"/>
          <w:sz w:val="24"/>
          <w:szCs w:val="24"/>
        </w:rPr>
        <w:t xml:space="preserve">   </w:t>
      </w:r>
      <w:r w:rsidR="00890E57" w:rsidRPr="0053428E">
        <w:rPr>
          <w:rFonts w:ascii="Times New Roman" w:hAnsi="Times New Roman" w:cs="Times New Roman"/>
          <w:b/>
          <w:sz w:val="24"/>
          <w:szCs w:val="24"/>
        </w:rPr>
        <w:tab/>
      </w:r>
    </w:p>
    <w:p w:rsidR="00602FB8" w:rsidRPr="0053428E" w:rsidRDefault="003272A4" w:rsidP="00F61D4D">
      <w:pPr>
        <w:spacing w:after="0"/>
        <w:jc w:val="both"/>
        <w:rPr>
          <w:rFonts w:ascii="Times New Roman" w:hAnsi="Times New Roman" w:cs="Times New Roman"/>
          <w:sz w:val="24"/>
          <w:szCs w:val="24"/>
        </w:rPr>
      </w:pPr>
      <w:r w:rsidRPr="0053428E">
        <w:rPr>
          <w:rFonts w:ascii="Times New Roman" w:hAnsi="Times New Roman" w:cs="Times New Roman"/>
          <w:sz w:val="24"/>
          <w:szCs w:val="24"/>
        </w:rPr>
        <w:lastRenderedPageBreak/>
        <w:tab/>
      </w:r>
      <w:r w:rsidR="006925EB" w:rsidRPr="0053428E">
        <w:rPr>
          <w:rFonts w:ascii="Times New Roman" w:hAnsi="Times New Roman" w:cs="Times New Roman"/>
          <w:sz w:val="24"/>
          <w:szCs w:val="24"/>
        </w:rPr>
        <w:tab/>
      </w:r>
      <w:r w:rsidR="00DA330F" w:rsidRPr="0053428E">
        <w:rPr>
          <w:rFonts w:ascii="Times New Roman" w:hAnsi="Times New Roman" w:cs="Times New Roman"/>
          <w:sz w:val="24"/>
          <w:szCs w:val="24"/>
        </w:rPr>
        <w:t>In their application for referral before the Magistrates Court</w:t>
      </w:r>
      <w:r w:rsidR="000F6A90" w:rsidRPr="0053428E">
        <w:rPr>
          <w:rFonts w:ascii="Times New Roman" w:hAnsi="Times New Roman" w:cs="Times New Roman"/>
          <w:sz w:val="24"/>
          <w:szCs w:val="24"/>
        </w:rPr>
        <w:t>,</w:t>
      </w:r>
      <w:r w:rsidR="00DA330F" w:rsidRPr="0053428E">
        <w:rPr>
          <w:rFonts w:ascii="Times New Roman" w:hAnsi="Times New Roman" w:cs="Times New Roman"/>
          <w:sz w:val="24"/>
          <w:szCs w:val="24"/>
        </w:rPr>
        <w:t xml:space="preserve"> </w:t>
      </w:r>
      <w:r w:rsidR="00A441CD" w:rsidRPr="0053428E">
        <w:rPr>
          <w:rFonts w:ascii="Times New Roman" w:hAnsi="Times New Roman" w:cs="Times New Roman"/>
          <w:sz w:val="24"/>
          <w:szCs w:val="24"/>
        </w:rPr>
        <w:t xml:space="preserve">the applicants </w:t>
      </w:r>
      <w:r w:rsidR="00DA330F" w:rsidRPr="0053428E">
        <w:rPr>
          <w:rFonts w:ascii="Times New Roman" w:hAnsi="Times New Roman" w:cs="Times New Roman"/>
          <w:sz w:val="24"/>
          <w:szCs w:val="24"/>
        </w:rPr>
        <w:t>alleged that their rights to a fair trial within a reasonable p</w:t>
      </w:r>
      <w:r w:rsidR="00A441CD" w:rsidRPr="0053428E">
        <w:rPr>
          <w:rFonts w:ascii="Times New Roman" w:hAnsi="Times New Roman" w:cs="Times New Roman"/>
          <w:sz w:val="24"/>
          <w:szCs w:val="24"/>
        </w:rPr>
        <w:t>e</w:t>
      </w:r>
      <w:r w:rsidR="00DA330F" w:rsidRPr="0053428E">
        <w:rPr>
          <w:rFonts w:ascii="Times New Roman" w:hAnsi="Times New Roman" w:cs="Times New Roman"/>
          <w:sz w:val="24"/>
          <w:szCs w:val="24"/>
        </w:rPr>
        <w:t xml:space="preserve">riod as guaranteed </w:t>
      </w:r>
      <w:r w:rsidR="002312B1" w:rsidRPr="0053428E">
        <w:rPr>
          <w:rFonts w:ascii="Times New Roman" w:hAnsi="Times New Roman" w:cs="Times New Roman"/>
          <w:sz w:val="24"/>
          <w:szCs w:val="24"/>
        </w:rPr>
        <w:t>under</w:t>
      </w:r>
      <w:r w:rsidR="00BA4340" w:rsidRPr="0053428E">
        <w:rPr>
          <w:rFonts w:ascii="Times New Roman" w:hAnsi="Times New Roman" w:cs="Times New Roman"/>
          <w:sz w:val="24"/>
          <w:szCs w:val="24"/>
        </w:rPr>
        <w:t xml:space="preserve"> s </w:t>
      </w:r>
      <w:r w:rsidR="00982498" w:rsidRPr="0053428E">
        <w:rPr>
          <w:rFonts w:ascii="Times New Roman" w:hAnsi="Times New Roman" w:cs="Times New Roman"/>
          <w:sz w:val="24"/>
          <w:szCs w:val="24"/>
        </w:rPr>
        <w:t>18</w:t>
      </w:r>
      <w:r w:rsidR="002312B1" w:rsidRPr="0053428E">
        <w:rPr>
          <w:rFonts w:ascii="Times New Roman" w:hAnsi="Times New Roman" w:cs="Times New Roman"/>
          <w:sz w:val="24"/>
          <w:szCs w:val="24"/>
        </w:rPr>
        <w:t xml:space="preserve"> (2) of the former C</w:t>
      </w:r>
      <w:r w:rsidR="00A441CD" w:rsidRPr="0053428E">
        <w:rPr>
          <w:rFonts w:ascii="Times New Roman" w:hAnsi="Times New Roman" w:cs="Times New Roman"/>
          <w:sz w:val="24"/>
          <w:szCs w:val="24"/>
        </w:rPr>
        <w:t xml:space="preserve">onstitution </w:t>
      </w:r>
      <w:r w:rsidR="00982498" w:rsidRPr="0053428E">
        <w:rPr>
          <w:rFonts w:ascii="Times New Roman" w:hAnsi="Times New Roman" w:cs="Times New Roman"/>
          <w:sz w:val="24"/>
          <w:szCs w:val="24"/>
        </w:rPr>
        <w:t>h</w:t>
      </w:r>
      <w:r w:rsidR="00A441CD" w:rsidRPr="0053428E">
        <w:rPr>
          <w:rFonts w:ascii="Times New Roman" w:hAnsi="Times New Roman" w:cs="Times New Roman"/>
          <w:sz w:val="24"/>
          <w:szCs w:val="24"/>
        </w:rPr>
        <w:t>ad been infringed.</w:t>
      </w:r>
      <w:r w:rsidR="00BA4340" w:rsidRPr="0053428E">
        <w:rPr>
          <w:rFonts w:ascii="Times New Roman" w:hAnsi="Times New Roman" w:cs="Times New Roman"/>
          <w:sz w:val="24"/>
          <w:szCs w:val="24"/>
        </w:rPr>
        <w:t xml:space="preserve"> </w:t>
      </w:r>
      <w:r w:rsidR="00A441CD" w:rsidRPr="0053428E">
        <w:rPr>
          <w:rFonts w:ascii="Times New Roman" w:hAnsi="Times New Roman" w:cs="Times New Roman"/>
          <w:sz w:val="24"/>
          <w:szCs w:val="24"/>
        </w:rPr>
        <w:t xml:space="preserve"> After a consideration of the authorities and mindful of the delay of thirteen (13) years that had elapsed from the time that the applicants were charged </w:t>
      </w:r>
      <w:r w:rsidR="00F57F8E" w:rsidRPr="0053428E">
        <w:rPr>
          <w:rFonts w:ascii="Times New Roman" w:hAnsi="Times New Roman" w:cs="Times New Roman"/>
          <w:sz w:val="24"/>
          <w:szCs w:val="24"/>
        </w:rPr>
        <w:t>to</w:t>
      </w:r>
      <w:r w:rsidR="00A441CD" w:rsidRPr="0053428E">
        <w:rPr>
          <w:rFonts w:ascii="Times New Roman" w:hAnsi="Times New Roman" w:cs="Times New Roman"/>
          <w:sz w:val="24"/>
          <w:szCs w:val="24"/>
        </w:rPr>
        <w:t xml:space="preserve"> the date of trial, the learned magistrate </w:t>
      </w:r>
      <w:r w:rsidR="00982498" w:rsidRPr="0053428E">
        <w:rPr>
          <w:rFonts w:ascii="Times New Roman" w:hAnsi="Times New Roman" w:cs="Times New Roman"/>
          <w:sz w:val="24"/>
          <w:szCs w:val="24"/>
        </w:rPr>
        <w:t xml:space="preserve">formed the view </w:t>
      </w:r>
      <w:r w:rsidR="00A441CD" w:rsidRPr="0053428E">
        <w:rPr>
          <w:rFonts w:ascii="Times New Roman" w:hAnsi="Times New Roman" w:cs="Times New Roman"/>
          <w:sz w:val="24"/>
          <w:szCs w:val="24"/>
        </w:rPr>
        <w:t xml:space="preserve">that the application was not frivolous or vexatious.  He </w:t>
      </w:r>
      <w:r w:rsidR="00982498" w:rsidRPr="0053428E">
        <w:rPr>
          <w:rFonts w:ascii="Times New Roman" w:hAnsi="Times New Roman" w:cs="Times New Roman"/>
          <w:sz w:val="24"/>
          <w:szCs w:val="24"/>
        </w:rPr>
        <w:t xml:space="preserve">concluded </w:t>
      </w:r>
      <w:r w:rsidR="00A441CD" w:rsidRPr="0053428E">
        <w:rPr>
          <w:rFonts w:ascii="Times New Roman" w:hAnsi="Times New Roman" w:cs="Times New Roman"/>
          <w:sz w:val="24"/>
          <w:szCs w:val="24"/>
        </w:rPr>
        <w:t xml:space="preserve">that it was a proper case for consideration by the </w:t>
      </w:r>
      <w:r w:rsidR="00F57F8E" w:rsidRPr="0053428E">
        <w:rPr>
          <w:rFonts w:ascii="Times New Roman" w:hAnsi="Times New Roman" w:cs="Times New Roman"/>
          <w:sz w:val="24"/>
          <w:szCs w:val="24"/>
        </w:rPr>
        <w:t>Supreme</w:t>
      </w:r>
      <w:r w:rsidR="00A441CD" w:rsidRPr="0053428E">
        <w:rPr>
          <w:rFonts w:ascii="Times New Roman" w:hAnsi="Times New Roman" w:cs="Times New Roman"/>
          <w:sz w:val="24"/>
          <w:szCs w:val="24"/>
        </w:rPr>
        <w:t xml:space="preserve"> Court as </w:t>
      </w:r>
      <w:r w:rsidR="00602FB8" w:rsidRPr="0053428E">
        <w:rPr>
          <w:rFonts w:ascii="Times New Roman" w:hAnsi="Times New Roman" w:cs="Times New Roman"/>
          <w:sz w:val="24"/>
          <w:szCs w:val="24"/>
        </w:rPr>
        <w:t xml:space="preserve">to </w:t>
      </w:r>
      <w:r w:rsidR="00A441CD" w:rsidRPr="0053428E">
        <w:rPr>
          <w:rFonts w:ascii="Times New Roman" w:hAnsi="Times New Roman" w:cs="Times New Roman"/>
          <w:sz w:val="24"/>
          <w:szCs w:val="24"/>
        </w:rPr>
        <w:t>wh</w:t>
      </w:r>
      <w:r w:rsidR="00602FB8" w:rsidRPr="0053428E">
        <w:rPr>
          <w:rFonts w:ascii="Times New Roman" w:hAnsi="Times New Roman" w:cs="Times New Roman"/>
          <w:sz w:val="24"/>
          <w:szCs w:val="24"/>
        </w:rPr>
        <w:t xml:space="preserve">ether </w:t>
      </w:r>
      <w:r w:rsidR="00A441CD" w:rsidRPr="0053428E">
        <w:rPr>
          <w:rFonts w:ascii="Times New Roman" w:hAnsi="Times New Roman" w:cs="Times New Roman"/>
          <w:sz w:val="24"/>
          <w:szCs w:val="24"/>
        </w:rPr>
        <w:t>or not the right of the applicant</w:t>
      </w:r>
      <w:r w:rsidR="00307C26" w:rsidRPr="0053428E">
        <w:rPr>
          <w:rFonts w:ascii="Times New Roman" w:hAnsi="Times New Roman" w:cs="Times New Roman"/>
          <w:sz w:val="24"/>
          <w:szCs w:val="24"/>
        </w:rPr>
        <w:t>s</w:t>
      </w:r>
      <w:r w:rsidR="00A441CD" w:rsidRPr="0053428E">
        <w:rPr>
          <w:rFonts w:ascii="Times New Roman" w:hAnsi="Times New Roman" w:cs="Times New Roman"/>
          <w:sz w:val="24"/>
          <w:szCs w:val="24"/>
        </w:rPr>
        <w:t xml:space="preserve"> to a fair trial within a reasonable period had been infringed.  He then referred the matter to this court. </w:t>
      </w:r>
      <w:r w:rsidR="00BA4340" w:rsidRPr="0053428E">
        <w:rPr>
          <w:rFonts w:ascii="Times New Roman" w:hAnsi="Times New Roman" w:cs="Times New Roman"/>
          <w:sz w:val="24"/>
          <w:szCs w:val="24"/>
        </w:rPr>
        <w:t xml:space="preserve"> </w:t>
      </w:r>
      <w:r w:rsidR="00A441CD" w:rsidRPr="0053428E">
        <w:rPr>
          <w:rFonts w:ascii="Times New Roman" w:hAnsi="Times New Roman" w:cs="Times New Roman"/>
          <w:sz w:val="24"/>
          <w:szCs w:val="24"/>
        </w:rPr>
        <w:t xml:space="preserve">He was correct. </w:t>
      </w:r>
    </w:p>
    <w:p w:rsidR="006925EB" w:rsidRPr="0053428E" w:rsidRDefault="006925EB" w:rsidP="00982498">
      <w:pPr>
        <w:spacing w:after="0"/>
        <w:ind w:firstLine="720"/>
        <w:jc w:val="both"/>
        <w:rPr>
          <w:rFonts w:ascii="Times New Roman" w:hAnsi="Times New Roman" w:cs="Times New Roman"/>
          <w:sz w:val="24"/>
          <w:szCs w:val="24"/>
        </w:rPr>
      </w:pPr>
    </w:p>
    <w:p w:rsidR="00982498" w:rsidRPr="0053428E" w:rsidRDefault="00F61D4D"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The applicants did not file a draft order but all prayed for a permanent stay of the prosecution of charges that had been preferred against them.</w:t>
      </w:r>
      <w:r w:rsidR="00982498" w:rsidRPr="0053428E">
        <w:rPr>
          <w:rFonts w:ascii="Times New Roman" w:hAnsi="Times New Roman" w:cs="Times New Roman"/>
          <w:sz w:val="24"/>
          <w:szCs w:val="24"/>
        </w:rPr>
        <w:t xml:space="preserve"> </w:t>
      </w:r>
    </w:p>
    <w:p w:rsidR="006925EB" w:rsidRPr="0053428E" w:rsidRDefault="00C65F0D" w:rsidP="00602FB8">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p>
    <w:p w:rsidR="00044483" w:rsidRPr="0053428E" w:rsidRDefault="00C76F16"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Various</w:t>
      </w:r>
      <w:r w:rsidR="00BA4340" w:rsidRPr="0053428E">
        <w:rPr>
          <w:rFonts w:ascii="Times New Roman" w:hAnsi="Times New Roman" w:cs="Times New Roman"/>
          <w:sz w:val="24"/>
          <w:szCs w:val="24"/>
        </w:rPr>
        <w:t xml:space="preserve"> decisions emanating from this C</w:t>
      </w:r>
      <w:r w:rsidRPr="0053428E">
        <w:rPr>
          <w:rFonts w:ascii="Times New Roman" w:hAnsi="Times New Roman" w:cs="Times New Roman"/>
          <w:sz w:val="24"/>
          <w:szCs w:val="24"/>
        </w:rPr>
        <w:t xml:space="preserve">ourt have </w:t>
      </w:r>
      <w:r w:rsidR="00AA2517" w:rsidRPr="0053428E">
        <w:rPr>
          <w:rFonts w:ascii="Times New Roman" w:hAnsi="Times New Roman" w:cs="Times New Roman"/>
          <w:sz w:val="24"/>
          <w:szCs w:val="24"/>
        </w:rPr>
        <w:t>set out the factors to be taken into account in determining an application of this nature.</w:t>
      </w:r>
      <w:r w:rsidR="00BA4340" w:rsidRPr="0053428E">
        <w:rPr>
          <w:rFonts w:ascii="Times New Roman" w:hAnsi="Times New Roman" w:cs="Times New Roman"/>
          <w:sz w:val="24"/>
          <w:szCs w:val="24"/>
        </w:rPr>
        <w:t xml:space="preserve"> </w:t>
      </w:r>
      <w:r w:rsidR="00AA2517" w:rsidRPr="0053428E">
        <w:rPr>
          <w:rFonts w:ascii="Times New Roman" w:hAnsi="Times New Roman" w:cs="Times New Roman"/>
          <w:sz w:val="24"/>
          <w:szCs w:val="24"/>
        </w:rPr>
        <w:t xml:space="preserve"> </w:t>
      </w:r>
      <w:r w:rsidR="00602FB8" w:rsidRPr="0053428E">
        <w:rPr>
          <w:rFonts w:ascii="Times New Roman" w:hAnsi="Times New Roman" w:cs="Times New Roman"/>
          <w:sz w:val="24"/>
          <w:szCs w:val="24"/>
        </w:rPr>
        <w:t xml:space="preserve">In </w:t>
      </w:r>
      <w:r w:rsidR="00602FB8" w:rsidRPr="0053428E">
        <w:rPr>
          <w:rFonts w:ascii="Times New Roman" w:hAnsi="Times New Roman" w:cs="Times New Roman"/>
          <w:i/>
          <w:sz w:val="24"/>
          <w:szCs w:val="24"/>
        </w:rPr>
        <w:t xml:space="preserve">S v </w:t>
      </w:r>
      <w:proofErr w:type="spellStart"/>
      <w:r w:rsidR="00602FB8" w:rsidRPr="0053428E">
        <w:rPr>
          <w:rFonts w:ascii="Times New Roman" w:hAnsi="Times New Roman" w:cs="Times New Roman"/>
          <w:i/>
          <w:sz w:val="24"/>
          <w:szCs w:val="24"/>
        </w:rPr>
        <w:t>Nhando</w:t>
      </w:r>
      <w:proofErr w:type="spellEnd"/>
      <w:r w:rsidR="00602FB8" w:rsidRPr="0053428E">
        <w:rPr>
          <w:rFonts w:ascii="Times New Roman" w:hAnsi="Times New Roman" w:cs="Times New Roman"/>
          <w:i/>
          <w:sz w:val="24"/>
          <w:szCs w:val="24"/>
        </w:rPr>
        <w:t xml:space="preserve"> &amp; Others</w:t>
      </w:r>
      <w:r w:rsidR="00602FB8" w:rsidRPr="0053428E">
        <w:rPr>
          <w:rFonts w:ascii="Times New Roman" w:hAnsi="Times New Roman" w:cs="Times New Roman"/>
          <w:sz w:val="24"/>
          <w:szCs w:val="24"/>
        </w:rPr>
        <w:t xml:space="preserve"> 2</w:t>
      </w:r>
      <w:r w:rsidR="00044483" w:rsidRPr="0053428E">
        <w:rPr>
          <w:rFonts w:ascii="Times New Roman" w:hAnsi="Times New Roman" w:cs="Times New Roman"/>
          <w:sz w:val="24"/>
          <w:szCs w:val="24"/>
        </w:rPr>
        <w:t xml:space="preserve">001 (2) ZLR 84, CHIDYAUSIKU ACJ (as he then was) set out the </w:t>
      </w:r>
      <w:r w:rsidR="005A203F" w:rsidRPr="0053428E">
        <w:rPr>
          <w:rFonts w:ascii="Times New Roman" w:hAnsi="Times New Roman" w:cs="Times New Roman"/>
          <w:sz w:val="24"/>
          <w:szCs w:val="24"/>
        </w:rPr>
        <w:t xml:space="preserve">relevant authorities wherein the factors were considered by this </w:t>
      </w:r>
      <w:r w:rsidR="00BA4340" w:rsidRPr="0053428E">
        <w:rPr>
          <w:rFonts w:ascii="Times New Roman" w:hAnsi="Times New Roman" w:cs="Times New Roman"/>
          <w:sz w:val="24"/>
          <w:szCs w:val="24"/>
        </w:rPr>
        <w:t>C</w:t>
      </w:r>
      <w:r w:rsidR="00044483" w:rsidRPr="0053428E">
        <w:rPr>
          <w:rFonts w:ascii="Times New Roman" w:hAnsi="Times New Roman" w:cs="Times New Roman"/>
          <w:sz w:val="24"/>
          <w:szCs w:val="24"/>
        </w:rPr>
        <w:t>ourt</w:t>
      </w:r>
      <w:r w:rsidR="005A203F" w:rsidRPr="0053428E">
        <w:rPr>
          <w:rFonts w:ascii="Times New Roman" w:hAnsi="Times New Roman" w:cs="Times New Roman"/>
          <w:sz w:val="24"/>
          <w:szCs w:val="24"/>
        </w:rPr>
        <w:t xml:space="preserve"> in determining an alleged violation under </w:t>
      </w:r>
      <w:r w:rsidR="00044483" w:rsidRPr="0053428E">
        <w:rPr>
          <w:rFonts w:ascii="Times New Roman" w:hAnsi="Times New Roman" w:cs="Times New Roman"/>
          <w:sz w:val="24"/>
          <w:szCs w:val="24"/>
        </w:rPr>
        <w:t>s 18 (2) of the Constitution.  This is what he stated at p</w:t>
      </w:r>
      <w:r w:rsidR="00256078">
        <w:rPr>
          <w:rFonts w:ascii="Times New Roman" w:hAnsi="Times New Roman" w:cs="Times New Roman"/>
          <w:sz w:val="24"/>
          <w:szCs w:val="24"/>
        </w:rPr>
        <w:t xml:space="preserve"> </w:t>
      </w:r>
      <w:r w:rsidR="00044483" w:rsidRPr="0053428E">
        <w:rPr>
          <w:rFonts w:ascii="Times New Roman" w:hAnsi="Times New Roman" w:cs="Times New Roman"/>
          <w:sz w:val="24"/>
          <w:szCs w:val="24"/>
        </w:rPr>
        <w:t>84G-85B:</w:t>
      </w:r>
    </w:p>
    <w:p w:rsidR="00044483" w:rsidRPr="0053428E" w:rsidRDefault="00044483" w:rsidP="00044483">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 xml:space="preserve">“This court has had occasion to deal with similar applications on a number of occasions. The following are some of the cases: </w:t>
      </w:r>
      <w:r w:rsidRPr="0053428E">
        <w:rPr>
          <w:rFonts w:ascii="Times New Roman" w:hAnsi="Times New Roman" w:cs="Times New Roman"/>
          <w:i/>
          <w:sz w:val="24"/>
          <w:szCs w:val="24"/>
        </w:rPr>
        <w:t xml:space="preserve">In Re </w:t>
      </w:r>
      <w:proofErr w:type="spellStart"/>
      <w:r w:rsidRPr="0053428E">
        <w:rPr>
          <w:rFonts w:ascii="Times New Roman" w:hAnsi="Times New Roman" w:cs="Times New Roman"/>
          <w:i/>
          <w:sz w:val="24"/>
          <w:szCs w:val="24"/>
        </w:rPr>
        <w:t>Mlambo</w:t>
      </w:r>
      <w:proofErr w:type="spellEnd"/>
      <w:r w:rsidRPr="0053428E">
        <w:rPr>
          <w:rFonts w:ascii="Times New Roman" w:hAnsi="Times New Roman" w:cs="Times New Roman"/>
          <w:sz w:val="24"/>
          <w:szCs w:val="24"/>
        </w:rPr>
        <w:t xml:space="preserve"> 1991 (2) ZLR 339 (S); </w:t>
      </w:r>
      <w:proofErr w:type="spellStart"/>
      <w:r w:rsidRPr="0053428E">
        <w:rPr>
          <w:rFonts w:ascii="Times New Roman" w:hAnsi="Times New Roman" w:cs="Times New Roman"/>
          <w:i/>
          <w:sz w:val="24"/>
          <w:szCs w:val="24"/>
        </w:rPr>
        <w:t>Hungwe</w:t>
      </w:r>
      <w:proofErr w:type="spellEnd"/>
      <w:r w:rsidRPr="0053428E">
        <w:rPr>
          <w:rFonts w:ascii="Times New Roman" w:hAnsi="Times New Roman" w:cs="Times New Roman"/>
          <w:i/>
          <w:sz w:val="24"/>
          <w:szCs w:val="24"/>
        </w:rPr>
        <w:t xml:space="preserve"> &amp; </w:t>
      </w:r>
      <w:proofErr w:type="spellStart"/>
      <w:r w:rsidRPr="0053428E">
        <w:rPr>
          <w:rFonts w:ascii="Times New Roman" w:hAnsi="Times New Roman" w:cs="Times New Roman"/>
          <w:i/>
          <w:sz w:val="24"/>
          <w:szCs w:val="24"/>
        </w:rPr>
        <w:t>Ors</w:t>
      </w:r>
      <w:proofErr w:type="spellEnd"/>
      <w:r w:rsidRPr="0053428E">
        <w:rPr>
          <w:rFonts w:ascii="Times New Roman" w:hAnsi="Times New Roman" w:cs="Times New Roman"/>
          <w:i/>
          <w:sz w:val="24"/>
          <w:szCs w:val="24"/>
        </w:rPr>
        <w:t xml:space="preserve"> v Attorney-General</w:t>
      </w:r>
      <w:r w:rsidRPr="0053428E">
        <w:rPr>
          <w:rFonts w:ascii="Times New Roman" w:hAnsi="Times New Roman" w:cs="Times New Roman"/>
          <w:sz w:val="24"/>
          <w:szCs w:val="24"/>
        </w:rPr>
        <w:t xml:space="preserve"> S-50-94; </w:t>
      </w:r>
      <w:r w:rsidRPr="0053428E">
        <w:rPr>
          <w:rFonts w:ascii="Times New Roman" w:hAnsi="Times New Roman" w:cs="Times New Roman"/>
          <w:i/>
          <w:sz w:val="24"/>
          <w:szCs w:val="24"/>
        </w:rPr>
        <w:t xml:space="preserve">S v </w:t>
      </w:r>
      <w:proofErr w:type="spellStart"/>
      <w:r w:rsidRPr="0053428E">
        <w:rPr>
          <w:rFonts w:ascii="Times New Roman" w:hAnsi="Times New Roman" w:cs="Times New Roman"/>
          <w:i/>
          <w:sz w:val="24"/>
          <w:szCs w:val="24"/>
        </w:rPr>
        <w:t>Mataruse</w:t>
      </w:r>
      <w:proofErr w:type="spellEnd"/>
      <w:r w:rsidRPr="0053428E">
        <w:rPr>
          <w:rFonts w:ascii="Times New Roman" w:hAnsi="Times New Roman" w:cs="Times New Roman"/>
          <w:sz w:val="24"/>
          <w:szCs w:val="24"/>
        </w:rPr>
        <w:t xml:space="preserve"> S-101-94; </w:t>
      </w:r>
      <w:r w:rsidRPr="0053428E">
        <w:rPr>
          <w:rFonts w:ascii="Times New Roman" w:hAnsi="Times New Roman" w:cs="Times New Roman"/>
          <w:i/>
          <w:sz w:val="24"/>
          <w:szCs w:val="24"/>
        </w:rPr>
        <w:t>S v Marisa</w:t>
      </w:r>
      <w:r w:rsidRPr="0053428E">
        <w:rPr>
          <w:rFonts w:ascii="Times New Roman" w:hAnsi="Times New Roman" w:cs="Times New Roman"/>
          <w:sz w:val="24"/>
          <w:szCs w:val="24"/>
        </w:rPr>
        <w:t xml:space="preserve"> S-126-95; </w:t>
      </w:r>
      <w:r w:rsidRPr="0053428E">
        <w:rPr>
          <w:rFonts w:ascii="Times New Roman" w:hAnsi="Times New Roman" w:cs="Times New Roman"/>
          <w:i/>
          <w:sz w:val="24"/>
          <w:szCs w:val="24"/>
        </w:rPr>
        <w:t>S</w:t>
      </w:r>
      <w:r w:rsidR="00982498" w:rsidRPr="0053428E">
        <w:rPr>
          <w:rFonts w:ascii="Times New Roman" w:hAnsi="Times New Roman" w:cs="Times New Roman"/>
          <w:i/>
          <w:sz w:val="24"/>
          <w:szCs w:val="24"/>
        </w:rPr>
        <w:t xml:space="preserve"> </w:t>
      </w:r>
      <w:r w:rsidRPr="0053428E">
        <w:rPr>
          <w:rFonts w:ascii="Times New Roman" w:hAnsi="Times New Roman" w:cs="Times New Roman"/>
          <w:i/>
          <w:sz w:val="24"/>
          <w:szCs w:val="24"/>
        </w:rPr>
        <w:t xml:space="preserve">v </w:t>
      </w:r>
      <w:proofErr w:type="spellStart"/>
      <w:r w:rsidRPr="0053428E">
        <w:rPr>
          <w:rFonts w:ascii="Times New Roman" w:hAnsi="Times New Roman" w:cs="Times New Roman"/>
          <w:i/>
          <w:sz w:val="24"/>
          <w:szCs w:val="24"/>
        </w:rPr>
        <w:t>Musvitis</w:t>
      </w:r>
      <w:proofErr w:type="spellEnd"/>
      <w:r w:rsidRPr="0053428E">
        <w:rPr>
          <w:rFonts w:ascii="Times New Roman" w:hAnsi="Times New Roman" w:cs="Times New Roman"/>
          <w:i/>
          <w:sz w:val="24"/>
          <w:szCs w:val="24"/>
        </w:rPr>
        <w:t xml:space="preserve"> &amp; </w:t>
      </w:r>
      <w:proofErr w:type="spellStart"/>
      <w:r w:rsidRPr="0053428E">
        <w:rPr>
          <w:rFonts w:ascii="Times New Roman" w:hAnsi="Times New Roman" w:cs="Times New Roman"/>
          <w:i/>
          <w:sz w:val="24"/>
          <w:szCs w:val="24"/>
        </w:rPr>
        <w:t>Anor</w:t>
      </w:r>
      <w:proofErr w:type="spellEnd"/>
      <w:r w:rsidRPr="0053428E">
        <w:rPr>
          <w:rFonts w:ascii="Times New Roman" w:hAnsi="Times New Roman" w:cs="Times New Roman"/>
          <w:sz w:val="24"/>
          <w:szCs w:val="24"/>
        </w:rPr>
        <w:t xml:space="preserve"> S-229-93; </w:t>
      </w:r>
      <w:r w:rsidRPr="0053428E">
        <w:rPr>
          <w:rFonts w:ascii="Times New Roman" w:hAnsi="Times New Roman" w:cs="Times New Roman"/>
          <w:i/>
          <w:sz w:val="24"/>
          <w:szCs w:val="24"/>
        </w:rPr>
        <w:t xml:space="preserve">In Re </w:t>
      </w:r>
      <w:proofErr w:type="spellStart"/>
      <w:r w:rsidRPr="0053428E">
        <w:rPr>
          <w:rFonts w:ascii="Times New Roman" w:hAnsi="Times New Roman" w:cs="Times New Roman"/>
          <w:i/>
          <w:sz w:val="24"/>
          <w:szCs w:val="24"/>
        </w:rPr>
        <w:t>Masendeke</w:t>
      </w:r>
      <w:proofErr w:type="spellEnd"/>
      <w:r w:rsidRPr="0053428E">
        <w:rPr>
          <w:rFonts w:ascii="Times New Roman" w:hAnsi="Times New Roman" w:cs="Times New Roman"/>
          <w:sz w:val="24"/>
          <w:szCs w:val="24"/>
        </w:rPr>
        <w:t xml:space="preserve"> 1992 (2) ZLR 5 (S); </w:t>
      </w:r>
      <w:r w:rsidRPr="0053428E">
        <w:rPr>
          <w:rFonts w:ascii="Times New Roman" w:hAnsi="Times New Roman" w:cs="Times New Roman"/>
          <w:i/>
          <w:sz w:val="24"/>
          <w:szCs w:val="24"/>
        </w:rPr>
        <w:t xml:space="preserve">Martin v Attorney-General &amp; </w:t>
      </w:r>
      <w:proofErr w:type="spellStart"/>
      <w:r w:rsidRPr="0053428E">
        <w:rPr>
          <w:rFonts w:ascii="Times New Roman" w:hAnsi="Times New Roman" w:cs="Times New Roman"/>
          <w:i/>
          <w:sz w:val="24"/>
          <w:szCs w:val="24"/>
        </w:rPr>
        <w:t>Anor</w:t>
      </w:r>
      <w:proofErr w:type="spellEnd"/>
      <w:r w:rsidRPr="0053428E">
        <w:rPr>
          <w:rFonts w:ascii="Times New Roman" w:hAnsi="Times New Roman" w:cs="Times New Roman"/>
          <w:sz w:val="24"/>
          <w:szCs w:val="24"/>
        </w:rPr>
        <w:t xml:space="preserve"> S-53-93. The above line of cases establish</w:t>
      </w:r>
      <w:r w:rsidR="00602FB8" w:rsidRPr="0053428E">
        <w:rPr>
          <w:rFonts w:ascii="Times New Roman" w:hAnsi="Times New Roman" w:cs="Times New Roman"/>
          <w:sz w:val="24"/>
          <w:szCs w:val="24"/>
        </w:rPr>
        <w:t>es</w:t>
      </w:r>
      <w:r w:rsidRPr="0053428E">
        <w:rPr>
          <w:rFonts w:ascii="Times New Roman" w:hAnsi="Times New Roman" w:cs="Times New Roman"/>
          <w:sz w:val="24"/>
          <w:szCs w:val="24"/>
        </w:rPr>
        <w:t xml:space="preserve"> that in determining such an application as this one the following factors are to be taken into account:</w:t>
      </w:r>
    </w:p>
    <w:p w:rsidR="00602FB8" w:rsidRPr="0053428E" w:rsidRDefault="00602FB8" w:rsidP="00044483">
      <w:pPr>
        <w:spacing w:after="0" w:line="240" w:lineRule="auto"/>
        <w:ind w:left="720"/>
        <w:jc w:val="both"/>
        <w:rPr>
          <w:rFonts w:ascii="Times New Roman" w:hAnsi="Times New Roman" w:cs="Times New Roman"/>
          <w:sz w:val="24"/>
          <w:szCs w:val="24"/>
        </w:rPr>
      </w:pPr>
    </w:p>
    <w:p w:rsidR="00044483" w:rsidRPr="0053428E" w:rsidRDefault="00044483" w:rsidP="006925EB">
      <w:pPr>
        <w:pStyle w:val="ListParagraph"/>
        <w:numPr>
          <w:ilvl w:val="0"/>
          <w:numId w:val="5"/>
        </w:numPr>
        <w:spacing w:after="0" w:line="240" w:lineRule="auto"/>
        <w:jc w:val="both"/>
        <w:rPr>
          <w:rFonts w:ascii="Times New Roman" w:hAnsi="Times New Roman" w:cs="Times New Roman"/>
          <w:sz w:val="24"/>
          <w:szCs w:val="24"/>
        </w:rPr>
      </w:pPr>
      <w:r w:rsidRPr="0053428E">
        <w:rPr>
          <w:rFonts w:ascii="Times New Roman" w:hAnsi="Times New Roman" w:cs="Times New Roman"/>
          <w:sz w:val="24"/>
          <w:szCs w:val="24"/>
        </w:rPr>
        <w:t>the length of the delay;</w:t>
      </w:r>
    </w:p>
    <w:p w:rsidR="00602FB8" w:rsidRPr="0053428E" w:rsidRDefault="00602FB8" w:rsidP="00044483">
      <w:pPr>
        <w:spacing w:after="0" w:line="240" w:lineRule="auto"/>
        <w:ind w:firstLine="720"/>
        <w:jc w:val="both"/>
        <w:rPr>
          <w:rFonts w:ascii="Times New Roman" w:hAnsi="Times New Roman" w:cs="Times New Roman"/>
          <w:sz w:val="24"/>
          <w:szCs w:val="24"/>
        </w:rPr>
      </w:pPr>
    </w:p>
    <w:p w:rsidR="00044483" w:rsidRPr="0053428E" w:rsidRDefault="00044483" w:rsidP="006925EB">
      <w:pPr>
        <w:pStyle w:val="ListParagraph"/>
        <w:numPr>
          <w:ilvl w:val="0"/>
          <w:numId w:val="5"/>
        </w:numPr>
        <w:spacing w:after="0" w:line="240" w:lineRule="auto"/>
        <w:jc w:val="both"/>
        <w:rPr>
          <w:rFonts w:ascii="Times New Roman" w:hAnsi="Times New Roman" w:cs="Times New Roman"/>
          <w:sz w:val="24"/>
          <w:szCs w:val="24"/>
        </w:rPr>
      </w:pPr>
      <w:r w:rsidRPr="0053428E">
        <w:rPr>
          <w:rFonts w:ascii="Times New Roman" w:hAnsi="Times New Roman" w:cs="Times New Roman"/>
          <w:sz w:val="24"/>
          <w:szCs w:val="24"/>
        </w:rPr>
        <w:t>the reasons for the delay;</w:t>
      </w:r>
    </w:p>
    <w:p w:rsidR="00602FB8" w:rsidRPr="0053428E" w:rsidRDefault="00602FB8" w:rsidP="00044483">
      <w:pPr>
        <w:spacing w:after="0" w:line="240" w:lineRule="auto"/>
        <w:ind w:firstLine="720"/>
        <w:jc w:val="both"/>
        <w:rPr>
          <w:rFonts w:ascii="Times New Roman" w:hAnsi="Times New Roman" w:cs="Times New Roman"/>
          <w:sz w:val="24"/>
          <w:szCs w:val="24"/>
        </w:rPr>
      </w:pPr>
    </w:p>
    <w:p w:rsidR="00044483" w:rsidRPr="00256078" w:rsidRDefault="00044483" w:rsidP="00256078">
      <w:pPr>
        <w:pStyle w:val="ListParagraph"/>
        <w:numPr>
          <w:ilvl w:val="0"/>
          <w:numId w:val="5"/>
        </w:numPr>
        <w:spacing w:after="0" w:line="240" w:lineRule="auto"/>
        <w:jc w:val="both"/>
        <w:rPr>
          <w:rFonts w:ascii="Times New Roman" w:hAnsi="Times New Roman" w:cs="Times New Roman"/>
          <w:sz w:val="24"/>
          <w:szCs w:val="24"/>
        </w:rPr>
      </w:pPr>
      <w:r w:rsidRPr="00256078">
        <w:rPr>
          <w:rFonts w:ascii="Times New Roman" w:hAnsi="Times New Roman" w:cs="Times New Roman"/>
          <w:sz w:val="24"/>
          <w:szCs w:val="24"/>
        </w:rPr>
        <w:t>the assertion by the accused of his or her right to a speedy trial;</w:t>
      </w:r>
    </w:p>
    <w:p w:rsidR="00256078" w:rsidRPr="00256078" w:rsidRDefault="00256078" w:rsidP="00256078">
      <w:pPr>
        <w:pStyle w:val="ListParagraph"/>
        <w:spacing w:after="0" w:line="240" w:lineRule="auto"/>
        <w:ind w:left="1440"/>
        <w:jc w:val="both"/>
        <w:rPr>
          <w:rFonts w:ascii="Times New Roman" w:hAnsi="Times New Roman" w:cs="Times New Roman"/>
          <w:sz w:val="24"/>
          <w:szCs w:val="24"/>
        </w:rPr>
      </w:pPr>
    </w:p>
    <w:p w:rsidR="00044483" w:rsidRPr="0053428E" w:rsidRDefault="00044483" w:rsidP="00044483">
      <w:pPr>
        <w:spacing w:after="0" w:line="240" w:lineRule="auto"/>
        <w:ind w:firstLine="720"/>
        <w:jc w:val="both"/>
        <w:rPr>
          <w:rFonts w:ascii="Times New Roman" w:hAnsi="Times New Roman" w:cs="Times New Roman"/>
          <w:sz w:val="24"/>
          <w:szCs w:val="24"/>
        </w:rPr>
      </w:pPr>
      <w:r w:rsidRPr="0053428E">
        <w:rPr>
          <w:rFonts w:ascii="Times New Roman" w:hAnsi="Times New Roman" w:cs="Times New Roman"/>
          <w:sz w:val="24"/>
          <w:szCs w:val="24"/>
        </w:rPr>
        <w:lastRenderedPageBreak/>
        <w:t>(d)</w:t>
      </w:r>
      <w:r w:rsidR="006925EB" w:rsidRPr="0053428E">
        <w:rPr>
          <w:rFonts w:ascii="Times New Roman" w:hAnsi="Times New Roman" w:cs="Times New Roman"/>
          <w:sz w:val="24"/>
          <w:szCs w:val="24"/>
        </w:rPr>
        <w:tab/>
      </w:r>
      <w:proofErr w:type="gramStart"/>
      <w:r w:rsidRPr="0053428E">
        <w:rPr>
          <w:rFonts w:ascii="Times New Roman" w:hAnsi="Times New Roman" w:cs="Times New Roman"/>
          <w:sz w:val="24"/>
          <w:szCs w:val="24"/>
        </w:rPr>
        <w:t>the</w:t>
      </w:r>
      <w:proofErr w:type="gramEnd"/>
      <w:r w:rsidRPr="0053428E">
        <w:rPr>
          <w:rFonts w:ascii="Times New Roman" w:hAnsi="Times New Roman" w:cs="Times New Roman"/>
          <w:sz w:val="24"/>
          <w:szCs w:val="24"/>
        </w:rPr>
        <w:t xml:space="preserve"> prejudice to the accused caused by the delay.”</w:t>
      </w:r>
    </w:p>
    <w:p w:rsidR="00044483" w:rsidRPr="0053428E" w:rsidRDefault="00044483" w:rsidP="00044483">
      <w:pPr>
        <w:spacing w:after="0"/>
        <w:ind w:firstLine="720"/>
        <w:jc w:val="both"/>
        <w:rPr>
          <w:rFonts w:ascii="Times New Roman" w:hAnsi="Times New Roman" w:cs="Times New Roman"/>
          <w:sz w:val="24"/>
          <w:szCs w:val="24"/>
        </w:rPr>
      </w:pPr>
    </w:p>
    <w:p w:rsidR="00AA2517" w:rsidRPr="0053428E" w:rsidRDefault="000F6A90" w:rsidP="00A112FC">
      <w:pPr>
        <w:spacing w:after="0"/>
        <w:jc w:val="both"/>
        <w:rPr>
          <w:rFonts w:ascii="Times New Roman" w:hAnsi="Times New Roman" w:cs="Times New Roman"/>
          <w:sz w:val="24"/>
          <w:szCs w:val="24"/>
        </w:rPr>
      </w:pPr>
      <w:r w:rsidRPr="0053428E">
        <w:rPr>
          <w:rFonts w:ascii="Times New Roman" w:hAnsi="Times New Roman" w:cs="Times New Roman"/>
          <w:sz w:val="24"/>
          <w:szCs w:val="24"/>
        </w:rPr>
        <w:t>I proceed to consider each of the</w:t>
      </w:r>
      <w:r w:rsidR="00BA4340" w:rsidRPr="0053428E">
        <w:rPr>
          <w:rFonts w:ascii="Times New Roman" w:hAnsi="Times New Roman" w:cs="Times New Roman"/>
          <w:sz w:val="24"/>
          <w:szCs w:val="24"/>
        </w:rPr>
        <w:t>se</w:t>
      </w:r>
      <w:r w:rsidRPr="0053428E">
        <w:rPr>
          <w:rFonts w:ascii="Times New Roman" w:hAnsi="Times New Roman" w:cs="Times New Roman"/>
          <w:sz w:val="24"/>
          <w:szCs w:val="24"/>
        </w:rPr>
        <w:t xml:space="preserve"> factors in turn.</w:t>
      </w:r>
    </w:p>
    <w:p w:rsidR="00511B4D" w:rsidRDefault="00511B4D" w:rsidP="001C65AF">
      <w:pPr>
        <w:spacing w:after="0"/>
        <w:jc w:val="both"/>
        <w:rPr>
          <w:rFonts w:ascii="Times New Roman" w:hAnsi="Times New Roman" w:cs="Times New Roman"/>
          <w:b/>
          <w:sz w:val="24"/>
          <w:szCs w:val="24"/>
          <w:u w:val="single"/>
        </w:rPr>
      </w:pPr>
    </w:p>
    <w:p w:rsidR="00303968" w:rsidRPr="00F22D65" w:rsidRDefault="00DC15C5" w:rsidP="001C65AF">
      <w:pPr>
        <w:spacing w:after="0"/>
        <w:jc w:val="both"/>
        <w:rPr>
          <w:rFonts w:ascii="Times New Roman" w:hAnsi="Times New Roman" w:cs="Times New Roman"/>
          <w:sz w:val="24"/>
          <w:szCs w:val="24"/>
          <w:u w:val="single"/>
        </w:rPr>
      </w:pPr>
      <w:r w:rsidRPr="00F22D65">
        <w:rPr>
          <w:rFonts w:ascii="Times New Roman" w:hAnsi="Times New Roman" w:cs="Times New Roman"/>
          <w:b/>
          <w:sz w:val="24"/>
          <w:szCs w:val="24"/>
          <w:u w:val="single"/>
        </w:rPr>
        <w:t>THE DELAY</w:t>
      </w:r>
      <w:r w:rsidR="00303968" w:rsidRPr="00F22D65">
        <w:rPr>
          <w:rFonts w:ascii="Times New Roman" w:hAnsi="Times New Roman" w:cs="Times New Roman"/>
          <w:sz w:val="24"/>
          <w:szCs w:val="24"/>
          <w:u w:val="single"/>
        </w:rPr>
        <w:t xml:space="preserve">               </w:t>
      </w:r>
    </w:p>
    <w:p w:rsidR="00725E87" w:rsidRPr="0053428E" w:rsidRDefault="000F6A90" w:rsidP="00725E87">
      <w:pPr>
        <w:spacing w:after="0"/>
        <w:ind w:firstLine="1440"/>
        <w:jc w:val="both"/>
        <w:rPr>
          <w:rFonts w:ascii="Times New Roman" w:hAnsi="Times New Roman" w:cs="Times New Roman"/>
          <w:sz w:val="24"/>
          <w:szCs w:val="24"/>
        </w:rPr>
      </w:pP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told the magistrate that following upon his arrest he got</w:t>
      </w:r>
      <w:r w:rsidR="00725E87" w:rsidRPr="0053428E">
        <w:rPr>
          <w:rFonts w:ascii="Times New Roman" w:hAnsi="Times New Roman" w:cs="Times New Roman"/>
          <w:sz w:val="24"/>
          <w:szCs w:val="24"/>
        </w:rPr>
        <w:t xml:space="preserve"> dismissed from employment in 1998 and at the time he was Deputy Director General.  In 2000 he was advised that he had been pensioned off.</w:t>
      </w:r>
    </w:p>
    <w:p w:rsidR="006925EB" w:rsidRPr="0053428E" w:rsidRDefault="00725E87" w:rsidP="00725E87">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r w:rsidRPr="0053428E">
        <w:rPr>
          <w:rFonts w:ascii="Times New Roman" w:hAnsi="Times New Roman" w:cs="Times New Roman"/>
          <w:sz w:val="24"/>
          <w:szCs w:val="24"/>
        </w:rPr>
        <w:tab/>
      </w:r>
    </w:p>
    <w:p w:rsidR="00725E87" w:rsidRPr="0053428E" w:rsidRDefault="00725E87"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Regarding the criminal charges, his evidence was that he had been arrested on 15 March 1999 together with the other three applicants on allegations of fraud</w:t>
      </w:r>
      <w:r w:rsidR="00307C26" w:rsidRPr="0053428E">
        <w:rPr>
          <w:rFonts w:ascii="Times New Roman" w:hAnsi="Times New Roman" w:cs="Times New Roman"/>
          <w:sz w:val="24"/>
          <w:szCs w:val="24"/>
        </w:rPr>
        <w:t>,</w:t>
      </w:r>
      <w:r w:rsidRPr="0053428E">
        <w:rPr>
          <w:rFonts w:ascii="Times New Roman" w:hAnsi="Times New Roman" w:cs="Times New Roman"/>
          <w:sz w:val="24"/>
          <w:szCs w:val="24"/>
        </w:rPr>
        <w:t xml:space="preserve"> or</w:t>
      </w:r>
      <w:r w:rsidR="00307C26" w:rsidRPr="0053428E">
        <w:rPr>
          <w:rFonts w:ascii="Times New Roman" w:hAnsi="Times New Roman" w:cs="Times New Roman"/>
          <w:sz w:val="24"/>
          <w:szCs w:val="24"/>
        </w:rPr>
        <w:t>,</w:t>
      </w:r>
      <w:r w:rsidRPr="0053428E">
        <w:rPr>
          <w:rFonts w:ascii="Times New Roman" w:hAnsi="Times New Roman" w:cs="Times New Roman"/>
          <w:sz w:val="24"/>
          <w:szCs w:val="24"/>
        </w:rPr>
        <w:t xml:space="preserve"> in the alternative, contravening a section of the Prevention of Corruption Act.  They were detained for three (3) days and</w:t>
      </w:r>
      <w:r w:rsidR="00F57F8E" w:rsidRPr="0053428E">
        <w:rPr>
          <w:rFonts w:ascii="Times New Roman" w:hAnsi="Times New Roman" w:cs="Times New Roman"/>
          <w:sz w:val="24"/>
          <w:szCs w:val="24"/>
        </w:rPr>
        <w:t>,</w:t>
      </w:r>
      <w:r w:rsidRPr="0053428E">
        <w:rPr>
          <w:rFonts w:ascii="Times New Roman" w:hAnsi="Times New Roman" w:cs="Times New Roman"/>
          <w:sz w:val="24"/>
          <w:szCs w:val="24"/>
        </w:rPr>
        <w:t xml:space="preserve"> when taken to court for initial remand</w:t>
      </w:r>
      <w:r w:rsidR="00F57F8E" w:rsidRPr="0053428E">
        <w:rPr>
          <w:rFonts w:ascii="Times New Roman" w:hAnsi="Times New Roman" w:cs="Times New Roman"/>
          <w:sz w:val="24"/>
          <w:szCs w:val="24"/>
        </w:rPr>
        <w:t>,</w:t>
      </w:r>
      <w:r w:rsidRPr="0053428E">
        <w:rPr>
          <w:rFonts w:ascii="Times New Roman" w:hAnsi="Times New Roman" w:cs="Times New Roman"/>
          <w:sz w:val="24"/>
          <w:szCs w:val="24"/>
        </w:rPr>
        <w:t xml:space="preserve"> were allowed bail.  Thereafter they were remanded to court on a number of occasions up </w:t>
      </w:r>
      <w:r w:rsidR="000F6A90" w:rsidRPr="0053428E">
        <w:rPr>
          <w:rFonts w:ascii="Times New Roman" w:hAnsi="Times New Roman" w:cs="Times New Roman"/>
          <w:sz w:val="24"/>
          <w:szCs w:val="24"/>
        </w:rPr>
        <w:t>un</w:t>
      </w:r>
      <w:r w:rsidRPr="0053428E">
        <w:rPr>
          <w:rFonts w:ascii="Times New Roman" w:hAnsi="Times New Roman" w:cs="Times New Roman"/>
          <w:sz w:val="24"/>
          <w:szCs w:val="24"/>
        </w:rPr>
        <w:t>t</w:t>
      </w:r>
      <w:r w:rsidR="000F6A90" w:rsidRPr="0053428E">
        <w:rPr>
          <w:rFonts w:ascii="Times New Roman" w:hAnsi="Times New Roman" w:cs="Times New Roman"/>
          <w:sz w:val="24"/>
          <w:szCs w:val="24"/>
        </w:rPr>
        <w:t>il</w:t>
      </w:r>
      <w:r w:rsidRPr="0053428E">
        <w:rPr>
          <w:rFonts w:ascii="Times New Roman" w:hAnsi="Times New Roman" w:cs="Times New Roman"/>
          <w:sz w:val="24"/>
          <w:szCs w:val="24"/>
        </w:rPr>
        <w:t xml:space="preserve"> 31 January 2000 when further remand was refused and the state was advised to proceed by way of summons.  </w:t>
      </w:r>
    </w:p>
    <w:p w:rsidR="006925EB" w:rsidRPr="0053428E" w:rsidRDefault="00725E87" w:rsidP="001123E0">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p>
    <w:p w:rsidR="00725E87" w:rsidRPr="0053428E" w:rsidRDefault="00725E87" w:rsidP="006925EB">
      <w:pPr>
        <w:spacing w:after="0"/>
        <w:ind w:firstLine="1440"/>
        <w:jc w:val="both"/>
        <w:rPr>
          <w:rFonts w:ascii="Times New Roman" w:hAnsi="Times New Roman" w:cs="Times New Roman"/>
          <w:sz w:val="24"/>
          <w:szCs w:val="24"/>
        </w:rPr>
      </w:pP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was in Zimbabwe for the rest of 2000 and in 2001 he decided to seek greener pastures as he was aware that his chances of obtaining employment within the country were slim.  He then applied for and obtained a visa to</w:t>
      </w:r>
      <w:r w:rsidR="00DB7492">
        <w:rPr>
          <w:rFonts w:ascii="Times New Roman" w:hAnsi="Times New Roman" w:cs="Times New Roman"/>
          <w:sz w:val="24"/>
          <w:szCs w:val="24"/>
        </w:rPr>
        <w:t xml:space="preserve"> study in Canada and on 31 July </w:t>
      </w:r>
      <w:r w:rsidR="000F6A90" w:rsidRPr="0053428E">
        <w:rPr>
          <w:rFonts w:ascii="Times New Roman" w:hAnsi="Times New Roman" w:cs="Times New Roman"/>
          <w:sz w:val="24"/>
          <w:szCs w:val="24"/>
        </w:rPr>
        <w:t xml:space="preserve">2001 </w:t>
      </w:r>
      <w:r w:rsidRPr="0053428E">
        <w:rPr>
          <w:rFonts w:ascii="Times New Roman" w:hAnsi="Times New Roman" w:cs="Times New Roman"/>
          <w:sz w:val="24"/>
          <w:szCs w:val="24"/>
        </w:rPr>
        <w:t xml:space="preserve">left </w:t>
      </w:r>
      <w:r w:rsidR="000F6A90" w:rsidRPr="0053428E">
        <w:rPr>
          <w:rFonts w:ascii="Times New Roman" w:hAnsi="Times New Roman" w:cs="Times New Roman"/>
          <w:sz w:val="24"/>
          <w:szCs w:val="24"/>
        </w:rPr>
        <w:t xml:space="preserve">the country </w:t>
      </w:r>
      <w:r w:rsidRPr="0053428E">
        <w:rPr>
          <w:rFonts w:ascii="Times New Roman" w:hAnsi="Times New Roman" w:cs="Times New Roman"/>
          <w:sz w:val="24"/>
          <w:szCs w:val="24"/>
        </w:rPr>
        <w:t xml:space="preserve">for Canada.  He </w:t>
      </w:r>
      <w:r w:rsidR="00BA4340" w:rsidRPr="0053428E">
        <w:rPr>
          <w:rFonts w:ascii="Times New Roman" w:hAnsi="Times New Roman" w:cs="Times New Roman"/>
          <w:sz w:val="24"/>
          <w:szCs w:val="24"/>
        </w:rPr>
        <w:t>told the c</w:t>
      </w:r>
      <w:r w:rsidRPr="0053428E">
        <w:rPr>
          <w:rFonts w:ascii="Times New Roman" w:hAnsi="Times New Roman" w:cs="Times New Roman"/>
          <w:sz w:val="24"/>
          <w:szCs w:val="24"/>
        </w:rPr>
        <w:t xml:space="preserve">ourt that </w:t>
      </w:r>
      <w:r w:rsidR="00F57F8E" w:rsidRPr="0053428E">
        <w:rPr>
          <w:rFonts w:ascii="Times New Roman" w:hAnsi="Times New Roman" w:cs="Times New Roman"/>
          <w:sz w:val="24"/>
          <w:szCs w:val="24"/>
        </w:rPr>
        <w:t>since his</w:t>
      </w:r>
      <w:r w:rsidRPr="0053428E">
        <w:rPr>
          <w:rFonts w:ascii="Times New Roman" w:hAnsi="Times New Roman" w:cs="Times New Roman"/>
          <w:sz w:val="24"/>
          <w:szCs w:val="24"/>
        </w:rPr>
        <w:t xml:space="preserve"> last </w:t>
      </w:r>
      <w:r w:rsidR="00F57F8E" w:rsidRPr="0053428E">
        <w:rPr>
          <w:rFonts w:ascii="Times New Roman" w:hAnsi="Times New Roman" w:cs="Times New Roman"/>
          <w:sz w:val="24"/>
          <w:szCs w:val="24"/>
        </w:rPr>
        <w:t>court appearance</w:t>
      </w:r>
      <w:r w:rsidR="007E2C4E" w:rsidRPr="0053428E">
        <w:rPr>
          <w:rFonts w:ascii="Times New Roman" w:hAnsi="Times New Roman" w:cs="Times New Roman"/>
          <w:sz w:val="24"/>
          <w:szCs w:val="24"/>
        </w:rPr>
        <w:t xml:space="preserve"> on 31 </w:t>
      </w:r>
      <w:r w:rsidRPr="0053428E">
        <w:rPr>
          <w:rFonts w:ascii="Times New Roman" w:hAnsi="Times New Roman" w:cs="Times New Roman"/>
          <w:sz w:val="24"/>
          <w:szCs w:val="24"/>
        </w:rPr>
        <w:t>January 2000, there had been no contact from the police or the State in connection with the criminal charges.</w:t>
      </w:r>
    </w:p>
    <w:p w:rsidR="006925EB" w:rsidRPr="0053428E" w:rsidRDefault="00725E87" w:rsidP="002312B1">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p>
    <w:p w:rsidR="00725E87" w:rsidRDefault="00725E87"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After his studies he obtained employment from 2009 to September 2011 when he was deported to this country.  He ha</w:t>
      </w:r>
      <w:r w:rsidR="00307C26" w:rsidRPr="0053428E">
        <w:rPr>
          <w:rFonts w:ascii="Times New Roman" w:hAnsi="Times New Roman" w:cs="Times New Roman"/>
          <w:sz w:val="24"/>
          <w:szCs w:val="24"/>
        </w:rPr>
        <w:t xml:space="preserve">d not been made aware in any </w:t>
      </w:r>
      <w:r w:rsidRPr="0053428E">
        <w:rPr>
          <w:rFonts w:ascii="Times New Roman" w:hAnsi="Times New Roman" w:cs="Times New Roman"/>
          <w:sz w:val="24"/>
          <w:szCs w:val="24"/>
        </w:rPr>
        <w:t>m</w:t>
      </w:r>
      <w:r w:rsidR="00307C26" w:rsidRPr="0053428E">
        <w:rPr>
          <w:rFonts w:ascii="Times New Roman" w:hAnsi="Times New Roman" w:cs="Times New Roman"/>
          <w:sz w:val="24"/>
          <w:szCs w:val="24"/>
        </w:rPr>
        <w:t>anner</w:t>
      </w:r>
      <w:r w:rsidRPr="0053428E">
        <w:rPr>
          <w:rFonts w:ascii="Times New Roman" w:hAnsi="Times New Roman" w:cs="Times New Roman"/>
          <w:sz w:val="24"/>
          <w:szCs w:val="24"/>
        </w:rPr>
        <w:t xml:space="preserve"> that the authorities wanted him back to face criminal charges.  When he arrived at the Harare </w:t>
      </w:r>
      <w:r w:rsidRPr="0053428E">
        <w:rPr>
          <w:rFonts w:ascii="Times New Roman" w:hAnsi="Times New Roman" w:cs="Times New Roman"/>
          <w:sz w:val="24"/>
          <w:szCs w:val="24"/>
        </w:rPr>
        <w:lastRenderedPageBreak/>
        <w:t xml:space="preserve">International Airport on 22 September 2011 he was placed under arrest and detained.  He was taken to court on the 27 September 2011 and was set free as there was no warrant for his arrest. </w:t>
      </w:r>
    </w:p>
    <w:p w:rsidR="00511B4D" w:rsidRPr="0053428E" w:rsidRDefault="00511B4D" w:rsidP="006925EB">
      <w:pPr>
        <w:spacing w:after="0"/>
        <w:ind w:firstLine="1440"/>
        <w:jc w:val="both"/>
        <w:rPr>
          <w:rFonts w:ascii="Times New Roman" w:hAnsi="Times New Roman" w:cs="Times New Roman"/>
          <w:sz w:val="24"/>
          <w:szCs w:val="24"/>
        </w:rPr>
      </w:pPr>
    </w:p>
    <w:p w:rsidR="00725E87" w:rsidRPr="0053428E" w:rsidRDefault="00725E87" w:rsidP="004233B4">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r w:rsidR="004233B4">
        <w:rPr>
          <w:rFonts w:ascii="Times New Roman" w:hAnsi="Times New Roman" w:cs="Times New Roman"/>
          <w:sz w:val="24"/>
          <w:szCs w:val="24"/>
        </w:rPr>
        <w:tab/>
      </w:r>
      <w:r w:rsidRPr="0053428E">
        <w:rPr>
          <w:rFonts w:ascii="Times New Roman" w:hAnsi="Times New Roman" w:cs="Times New Roman"/>
          <w:sz w:val="24"/>
          <w:szCs w:val="24"/>
        </w:rPr>
        <w:t xml:space="preserve">Thereafter he was served with summons for </w:t>
      </w:r>
      <w:r w:rsidR="001123E0" w:rsidRPr="0053428E">
        <w:rPr>
          <w:rFonts w:ascii="Times New Roman" w:hAnsi="Times New Roman" w:cs="Times New Roman"/>
          <w:sz w:val="24"/>
          <w:szCs w:val="24"/>
        </w:rPr>
        <w:t xml:space="preserve">a </w:t>
      </w:r>
      <w:r w:rsidR="00DB7492">
        <w:rPr>
          <w:rFonts w:ascii="Times New Roman" w:hAnsi="Times New Roman" w:cs="Times New Roman"/>
          <w:sz w:val="24"/>
          <w:szCs w:val="24"/>
        </w:rPr>
        <w:t>court appearance on 15 </w:t>
      </w:r>
      <w:r w:rsidRPr="0053428E">
        <w:rPr>
          <w:rFonts w:ascii="Times New Roman" w:hAnsi="Times New Roman" w:cs="Times New Roman"/>
          <w:sz w:val="24"/>
          <w:szCs w:val="24"/>
        </w:rPr>
        <w:t xml:space="preserve">December 2011.  His co-accused </w:t>
      </w:r>
      <w:proofErr w:type="gramStart"/>
      <w:r w:rsidRPr="0053428E">
        <w:rPr>
          <w:rFonts w:ascii="Times New Roman" w:hAnsi="Times New Roman" w:cs="Times New Roman"/>
          <w:sz w:val="24"/>
          <w:szCs w:val="24"/>
        </w:rPr>
        <w:t>were</w:t>
      </w:r>
      <w:proofErr w:type="gramEnd"/>
      <w:r w:rsidRPr="0053428E">
        <w:rPr>
          <w:rFonts w:ascii="Times New Roman" w:hAnsi="Times New Roman" w:cs="Times New Roman"/>
          <w:sz w:val="24"/>
          <w:szCs w:val="24"/>
        </w:rPr>
        <w:t xml:space="preserve"> with him. The trial could not proceed because the police docket and the court record were missing.  The matter was then po</w:t>
      </w:r>
      <w:r w:rsidR="00DB7492">
        <w:rPr>
          <w:rFonts w:ascii="Times New Roman" w:hAnsi="Times New Roman" w:cs="Times New Roman"/>
          <w:sz w:val="24"/>
          <w:szCs w:val="24"/>
        </w:rPr>
        <w:t>stponed to 9 January </w:t>
      </w:r>
      <w:r w:rsidRPr="0053428E">
        <w:rPr>
          <w:rFonts w:ascii="Times New Roman" w:hAnsi="Times New Roman" w:cs="Times New Roman"/>
          <w:sz w:val="24"/>
          <w:szCs w:val="24"/>
        </w:rPr>
        <w:t xml:space="preserve">2012 but again for </w:t>
      </w:r>
      <w:r w:rsidR="001123E0" w:rsidRPr="0053428E">
        <w:rPr>
          <w:rFonts w:ascii="Times New Roman" w:hAnsi="Times New Roman" w:cs="Times New Roman"/>
          <w:sz w:val="24"/>
          <w:szCs w:val="24"/>
        </w:rPr>
        <w:t xml:space="preserve">one </w:t>
      </w:r>
      <w:r w:rsidRPr="0053428E">
        <w:rPr>
          <w:rFonts w:ascii="Times New Roman" w:hAnsi="Times New Roman" w:cs="Times New Roman"/>
          <w:sz w:val="24"/>
          <w:szCs w:val="24"/>
        </w:rPr>
        <w:t>reason or another it failed to take of</w:t>
      </w:r>
      <w:r w:rsidR="00DB7492">
        <w:rPr>
          <w:rFonts w:ascii="Times New Roman" w:hAnsi="Times New Roman" w:cs="Times New Roman"/>
          <w:sz w:val="24"/>
          <w:szCs w:val="24"/>
        </w:rPr>
        <w:t>f.  It was then postponed to 17 </w:t>
      </w:r>
      <w:r w:rsidRPr="0053428E">
        <w:rPr>
          <w:rFonts w:ascii="Times New Roman" w:hAnsi="Times New Roman" w:cs="Times New Roman"/>
          <w:sz w:val="24"/>
          <w:szCs w:val="24"/>
        </w:rPr>
        <w:t xml:space="preserve">January 2012 when all the applicants applied for the matter to be referred to the Supreme Court. </w:t>
      </w:r>
    </w:p>
    <w:p w:rsidR="006925EB" w:rsidRPr="0053428E" w:rsidRDefault="00725E87" w:rsidP="001123E0">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p>
    <w:p w:rsidR="00725E87" w:rsidRPr="0053428E" w:rsidRDefault="00725E87"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The other three applicants </w:t>
      </w:r>
      <w:r w:rsidR="000F6A90" w:rsidRPr="0053428E">
        <w:rPr>
          <w:rFonts w:ascii="Times New Roman" w:hAnsi="Times New Roman" w:cs="Times New Roman"/>
          <w:sz w:val="24"/>
          <w:szCs w:val="24"/>
        </w:rPr>
        <w:t>gave a similar version in</w:t>
      </w:r>
      <w:r w:rsidRPr="0053428E">
        <w:rPr>
          <w:rFonts w:ascii="Times New Roman" w:hAnsi="Times New Roman" w:cs="Times New Roman"/>
          <w:sz w:val="24"/>
          <w:szCs w:val="24"/>
        </w:rPr>
        <w:t xml:space="preserve"> respect of the</w:t>
      </w:r>
      <w:r w:rsidR="002312B1" w:rsidRPr="0053428E">
        <w:rPr>
          <w:rFonts w:ascii="Times New Roman" w:hAnsi="Times New Roman" w:cs="Times New Roman"/>
          <w:sz w:val="24"/>
          <w:szCs w:val="24"/>
        </w:rPr>
        <w:t>ir</w:t>
      </w:r>
      <w:r w:rsidRPr="0053428E">
        <w:rPr>
          <w:rFonts w:ascii="Times New Roman" w:hAnsi="Times New Roman" w:cs="Times New Roman"/>
          <w:sz w:val="24"/>
          <w:szCs w:val="24"/>
        </w:rPr>
        <w:t xml:space="preserve"> arrest, detention and numerou</w:t>
      </w:r>
      <w:r w:rsidR="00F57F8E" w:rsidRPr="0053428E">
        <w:rPr>
          <w:rFonts w:ascii="Times New Roman" w:hAnsi="Times New Roman" w:cs="Times New Roman"/>
          <w:sz w:val="24"/>
          <w:szCs w:val="24"/>
        </w:rPr>
        <w:t>s remands at the behest of the S</w:t>
      </w:r>
      <w:r w:rsidRPr="0053428E">
        <w:rPr>
          <w:rFonts w:ascii="Times New Roman" w:hAnsi="Times New Roman" w:cs="Times New Roman"/>
          <w:sz w:val="24"/>
          <w:szCs w:val="24"/>
        </w:rPr>
        <w:t xml:space="preserve">tate culminating in the magistrate refusing to further remand all the applicants.  They also confirmed that from January 2000 to September 2011 there was no effort on the part of the </w:t>
      </w:r>
      <w:r w:rsidR="00307C26" w:rsidRPr="0053428E">
        <w:rPr>
          <w:rFonts w:ascii="Times New Roman" w:hAnsi="Times New Roman" w:cs="Times New Roman"/>
          <w:sz w:val="24"/>
          <w:szCs w:val="24"/>
        </w:rPr>
        <w:t>S</w:t>
      </w:r>
      <w:r w:rsidRPr="0053428E">
        <w:rPr>
          <w:rFonts w:ascii="Times New Roman" w:hAnsi="Times New Roman" w:cs="Times New Roman"/>
          <w:sz w:val="24"/>
          <w:szCs w:val="24"/>
        </w:rPr>
        <w:t xml:space="preserve">tate to bring them to trial. They were all summonsed to court for the 15 December 2011 subsequent to the return of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to Zimbabwe.    </w:t>
      </w:r>
    </w:p>
    <w:p w:rsidR="006925EB" w:rsidRPr="0053428E" w:rsidRDefault="006925EB" w:rsidP="001123E0">
      <w:pPr>
        <w:spacing w:after="0"/>
        <w:jc w:val="both"/>
        <w:rPr>
          <w:rFonts w:ascii="Times New Roman" w:hAnsi="Times New Roman" w:cs="Times New Roman"/>
          <w:sz w:val="24"/>
          <w:szCs w:val="24"/>
        </w:rPr>
      </w:pPr>
    </w:p>
    <w:p w:rsidR="00725E87" w:rsidRPr="0053428E" w:rsidRDefault="00725E87" w:rsidP="006925EB">
      <w:pPr>
        <w:spacing w:after="0"/>
        <w:ind w:firstLine="1440"/>
        <w:jc w:val="both"/>
        <w:rPr>
          <w:rFonts w:ascii="Times New Roman" w:hAnsi="Times New Roman" w:cs="Times New Roman"/>
          <w:sz w:val="24"/>
          <w:szCs w:val="24"/>
        </w:rPr>
      </w:pPr>
      <w:proofErr w:type="spellStart"/>
      <w:r w:rsidRPr="0053428E">
        <w:rPr>
          <w:rFonts w:ascii="Times New Roman" w:hAnsi="Times New Roman" w:cs="Times New Roman"/>
          <w:sz w:val="24"/>
          <w:szCs w:val="24"/>
        </w:rPr>
        <w:t>Mawere-Mubvumbi</w:t>
      </w:r>
      <w:proofErr w:type="spellEnd"/>
      <w:r w:rsidRPr="0053428E">
        <w:rPr>
          <w:rFonts w:ascii="Times New Roman" w:hAnsi="Times New Roman" w:cs="Times New Roman"/>
          <w:sz w:val="24"/>
          <w:szCs w:val="24"/>
        </w:rPr>
        <w:t xml:space="preserve"> said that he had remained in the country for the whole period except for a short sojourn to South Africa to buy groceries.  He had been dismissed from employment but had been reinstated through an order of court.  He had been served with summons about seven (7) days before the trial.  He had learnt of the arrest of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in the newspapers. </w:t>
      </w:r>
    </w:p>
    <w:p w:rsidR="006925EB" w:rsidRPr="0053428E" w:rsidRDefault="006925EB" w:rsidP="001123E0">
      <w:pPr>
        <w:spacing w:after="0"/>
        <w:jc w:val="both"/>
        <w:rPr>
          <w:rFonts w:ascii="Times New Roman" w:hAnsi="Times New Roman" w:cs="Times New Roman"/>
          <w:sz w:val="24"/>
          <w:szCs w:val="24"/>
        </w:rPr>
      </w:pPr>
    </w:p>
    <w:p w:rsidR="00725E87" w:rsidRPr="0053428E" w:rsidRDefault="00725E87" w:rsidP="006925EB">
      <w:pPr>
        <w:spacing w:after="0"/>
        <w:ind w:firstLine="1440"/>
        <w:jc w:val="both"/>
        <w:rPr>
          <w:rFonts w:ascii="Times New Roman" w:hAnsi="Times New Roman" w:cs="Times New Roman"/>
          <w:sz w:val="24"/>
          <w:szCs w:val="24"/>
        </w:rPr>
      </w:pPr>
      <w:proofErr w:type="spellStart"/>
      <w:r w:rsidRPr="0053428E">
        <w:rPr>
          <w:rFonts w:ascii="Times New Roman" w:hAnsi="Times New Roman" w:cs="Times New Roman"/>
          <w:sz w:val="24"/>
          <w:szCs w:val="24"/>
        </w:rPr>
        <w:lastRenderedPageBreak/>
        <w:t>Nyabo</w:t>
      </w:r>
      <w:r w:rsidR="00A90C65" w:rsidRPr="0053428E">
        <w:rPr>
          <w:rFonts w:ascii="Times New Roman" w:hAnsi="Times New Roman" w:cs="Times New Roman"/>
          <w:sz w:val="24"/>
          <w:szCs w:val="24"/>
        </w:rPr>
        <w:t>ndo</w:t>
      </w:r>
      <w:proofErr w:type="spellEnd"/>
      <w:r w:rsidRPr="0053428E">
        <w:rPr>
          <w:rFonts w:ascii="Times New Roman" w:hAnsi="Times New Roman" w:cs="Times New Roman"/>
          <w:sz w:val="24"/>
          <w:szCs w:val="24"/>
        </w:rPr>
        <w:t xml:space="preserve"> had an almost identical story to tell</w:t>
      </w:r>
      <w:r w:rsidR="00B2268A" w:rsidRPr="0053428E">
        <w:rPr>
          <w:rFonts w:ascii="Times New Roman" w:hAnsi="Times New Roman" w:cs="Times New Roman"/>
          <w:sz w:val="24"/>
          <w:szCs w:val="24"/>
        </w:rPr>
        <w:t>.</w:t>
      </w:r>
      <w:r w:rsidRPr="0053428E">
        <w:rPr>
          <w:rFonts w:ascii="Times New Roman" w:hAnsi="Times New Roman" w:cs="Times New Roman"/>
          <w:sz w:val="24"/>
          <w:szCs w:val="24"/>
        </w:rPr>
        <w:t xml:space="preserve"> </w:t>
      </w:r>
      <w:r w:rsidR="00A90C65" w:rsidRPr="0053428E">
        <w:rPr>
          <w:rFonts w:ascii="Times New Roman" w:hAnsi="Times New Roman" w:cs="Times New Roman"/>
          <w:sz w:val="24"/>
          <w:szCs w:val="24"/>
        </w:rPr>
        <w:t xml:space="preserve"> </w:t>
      </w:r>
      <w:r w:rsidR="00B2268A" w:rsidRPr="0053428E">
        <w:rPr>
          <w:rFonts w:ascii="Times New Roman" w:hAnsi="Times New Roman" w:cs="Times New Roman"/>
          <w:sz w:val="24"/>
          <w:szCs w:val="24"/>
        </w:rPr>
        <w:t>H</w:t>
      </w:r>
      <w:r w:rsidRPr="0053428E">
        <w:rPr>
          <w:rFonts w:ascii="Times New Roman" w:hAnsi="Times New Roman" w:cs="Times New Roman"/>
          <w:sz w:val="24"/>
          <w:szCs w:val="24"/>
        </w:rPr>
        <w:t xml:space="preserve">e confirmed that he remained within the country the entire period that the charges were pending.  He had also been advised that the trial could </w:t>
      </w:r>
      <w:r w:rsidR="00F57F8E" w:rsidRPr="0053428E">
        <w:rPr>
          <w:rFonts w:ascii="Times New Roman" w:hAnsi="Times New Roman" w:cs="Times New Roman"/>
          <w:sz w:val="24"/>
          <w:szCs w:val="24"/>
        </w:rPr>
        <w:t xml:space="preserve">not </w:t>
      </w:r>
      <w:r w:rsidRPr="0053428E">
        <w:rPr>
          <w:rFonts w:ascii="Times New Roman" w:hAnsi="Times New Roman" w:cs="Times New Roman"/>
          <w:sz w:val="24"/>
          <w:szCs w:val="24"/>
        </w:rPr>
        <w:t xml:space="preserve">proceed in the absence of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although the reason for that decision had not been explained.  He confirmed that when the magistrate removed him and his colleagues from remand, they were advised that if anything happened they would be called to court for trial. </w:t>
      </w:r>
    </w:p>
    <w:p w:rsidR="006925EB" w:rsidRPr="0053428E" w:rsidRDefault="00725E87" w:rsidP="001123E0">
      <w:pPr>
        <w:spacing w:after="0"/>
        <w:jc w:val="both"/>
        <w:rPr>
          <w:rFonts w:ascii="Times New Roman" w:hAnsi="Times New Roman" w:cs="Times New Roman"/>
          <w:sz w:val="24"/>
          <w:szCs w:val="24"/>
        </w:rPr>
      </w:pPr>
      <w:r w:rsidRPr="0053428E">
        <w:rPr>
          <w:rFonts w:ascii="Times New Roman" w:hAnsi="Times New Roman" w:cs="Times New Roman"/>
          <w:sz w:val="24"/>
          <w:szCs w:val="24"/>
        </w:rPr>
        <w:tab/>
        <w:t xml:space="preserve"> </w:t>
      </w:r>
    </w:p>
    <w:p w:rsidR="00725E87" w:rsidRPr="0053428E" w:rsidRDefault="00B2268A"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In turn, </w:t>
      </w:r>
      <w:proofErr w:type="spellStart"/>
      <w:r w:rsidR="00725E87" w:rsidRPr="0053428E">
        <w:rPr>
          <w:rFonts w:ascii="Times New Roman" w:hAnsi="Times New Roman" w:cs="Times New Roman"/>
          <w:sz w:val="24"/>
          <w:szCs w:val="24"/>
        </w:rPr>
        <w:t>Meman</w:t>
      </w:r>
      <w:proofErr w:type="spellEnd"/>
      <w:r w:rsidR="00725E87" w:rsidRPr="0053428E">
        <w:rPr>
          <w:rFonts w:ascii="Times New Roman" w:hAnsi="Times New Roman" w:cs="Times New Roman"/>
          <w:sz w:val="24"/>
          <w:szCs w:val="24"/>
        </w:rPr>
        <w:t xml:space="preserve"> confirmed the several remands at the instance of the </w:t>
      </w:r>
      <w:r w:rsidR="00A90C65" w:rsidRPr="0053428E">
        <w:rPr>
          <w:rFonts w:ascii="Times New Roman" w:hAnsi="Times New Roman" w:cs="Times New Roman"/>
          <w:sz w:val="24"/>
          <w:szCs w:val="24"/>
        </w:rPr>
        <w:t>S</w:t>
      </w:r>
      <w:r w:rsidR="00725E87" w:rsidRPr="0053428E">
        <w:rPr>
          <w:rFonts w:ascii="Times New Roman" w:hAnsi="Times New Roman" w:cs="Times New Roman"/>
          <w:sz w:val="24"/>
          <w:szCs w:val="24"/>
        </w:rPr>
        <w:t xml:space="preserve">tate and the fact </w:t>
      </w:r>
      <w:r w:rsidR="001123E0" w:rsidRPr="0053428E">
        <w:rPr>
          <w:rFonts w:ascii="Times New Roman" w:hAnsi="Times New Roman" w:cs="Times New Roman"/>
          <w:sz w:val="24"/>
          <w:szCs w:val="24"/>
        </w:rPr>
        <w:t xml:space="preserve">that </w:t>
      </w:r>
      <w:r w:rsidR="00725E87" w:rsidRPr="0053428E">
        <w:rPr>
          <w:rFonts w:ascii="Times New Roman" w:hAnsi="Times New Roman" w:cs="Times New Roman"/>
          <w:sz w:val="24"/>
          <w:szCs w:val="24"/>
        </w:rPr>
        <w:t xml:space="preserve">further remand was refused by the magistrate in January 2000. </w:t>
      </w:r>
      <w:r w:rsidR="00A90C65" w:rsidRPr="0053428E">
        <w:rPr>
          <w:rFonts w:ascii="Times New Roman" w:hAnsi="Times New Roman" w:cs="Times New Roman"/>
          <w:sz w:val="24"/>
          <w:szCs w:val="24"/>
        </w:rPr>
        <w:t xml:space="preserve"> </w:t>
      </w:r>
      <w:r w:rsidR="00725E87" w:rsidRPr="0053428E">
        <w:rPr>
          <w:rFonts w:ascii="Times New Roman" w:hAnsi="Times New Roman" w:cs="Times New Roman"/>
          <w:sz w:val="24"/>
          <w:szCs w:val="24"/>
        </w:rPr>
        <w:t xml:space="preserve">He confirmed that he had been made aware of summons in December 2011.  He went to the Police Station and collected the summons but again the State was not ready for trial resulting in the applicants applying for the matter to be referred to the Supreme Court on the alleged violation of their constitutional right to a fair trial. </w:t>
      </w:r>
    </w:p>
    <w:p w:rsidR="006925EB" w:rsidRPr="0053428E" w:rsidRDefault="00725E87" w:rsidP="001123E0">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r w:rsidRPr="0053428E">
        <w:rPr>
          <w:rFonts w:ascii="Times New Roman" w:hAnsi="Times New Roman" w:cs="Times New Roman"/>
          <w:sz w:val="24"/>
          <w:szCs w:val="24"/>
        </w:rPr>
        <w:tab/>
      </w:r>
    </w:p>
    <w:p w:rsidR="00303968" w:rsidRPr="0053428E" w:rsidRDefault="00303968"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The application is opposed </w:t>
      </w:r>
      <w:r w:rsidR="00B2268A" w:rsidRPr="0053428E">
        <w:rPr>
          <w:rFonts w:ascii="Times New Roman" w:hAnsi="Times New Roman" w:cs="Times New Roman"/>
          <w:sz w:val="24"/>
          <w:szCs w:val="24"/>
        </w:rPr>
        <w:t xml:space="preserve">by the State. </w:t>
      </w:r>
      <w:r w:rsidR="00A90C65" w:rsidRPr="0053428E">
        <w:rPr>
          <w:rFonts w:ascii="Times New Roman" w:hAnsi="Times New Roman" w:cs="Times New Roman"/>
          <w:sz w:val="24"/>
          <w:szCs w:val="24"/>
        </w:rPr>
        <w:t xml:space="preserve"> </w:t>
      </w:r>
      <w:r w:rsidR="00B2268A" w:rsidRPr="0053428E">
        <w:rPr>
          <w:rFonts w:ascii="Times New Roman" w:hAnsi="Times New Roman" w:cs="Times New Roman"/>
          <w:sz w:val="24"/>
          <w:szCs w:val="24"/>
        </w:rPr>
        <w:t>However, the</w:t>
      </w:r>
      <w:r w:rsidRPr="0053428E">
        <w:rPr>
          <w:rFonts w:ascii="Times New Roman" w:hAnsi="Times New Roman" w:cs="Times New Roman"/>
          <w:sz w:val="24"/>
          <w:szCs w:val="24"/>
        </w:rPr>
        <w:t xml:space="preserve"> State did not </w:t>
      </w:r>
      <w:r w:rsidR="00614365" w:rsidRPr="0053428E">
        <w:rPr>
          <w:rFonts w:ascii="Times New Roman" w:hAnsi="Times New Roman" w:cs="Times New Roman"/>
          <w:sz w:val="24"/>
          <w:szCs w:val="24"/>
        </w:rPr>
        <w:t xml:space="preserve">adduce evidence before the court </w:t>
      </w:r>
      <w:r w:rsidR="00614365" w:rsidRPr="0053428E">
        <w:rPr>
          <w:rFonts w:ascii="Times New Roman" w:hAnsi="Times New Roman" w:cs="Times New Roman"/>
          <w:i/>
          <w:sz w:val="24"/>
          <w:szCs w:val="24"/>
        </w:rPr>
        <w:t>a quo</w:t>
      </w:r>
      <w:r w:rsidR="00614365" w:rsidRPr="0053428E">
        <w:rPr>
          <w:rFonts w:ascii="Times New Roman" w:hAnsi="Times New Roman" w:cs="Times New Roman"/>
          <w:sz w:val="24"/>
          <w:szCs w:val="24"/>
        </w:rPr>
        <w:t xml:space="preserve"> or before this </w:t>
      </w:r>
      <w:r w:rsidR="00A90C65" w:rsidRPr="0053428E">
        <w:rPr>
          <w:rFonts w:ascii="Times New Roman" w:hAnsi="Times New Roman" w:cs="Times New Roman"/>
          <w:sz w:val="24"/>
          <w:szCs w:val="24"/>
        </w:rPr>
        <w:t>C</w:t>
      </w:r>
      <w:r w:rsidR="00614365" w:rsidRPr="0053428E">
        <w:rPr>
          <w:rFonts w:ascii="Times New Roman" w:hAnsi="Times New Roman" w:cs="Times New Roman"/>
          <w:sz w:val="24"/>
          <w:szCs w:val="24"/>
        </w:rPr>
        <w:t>ourt.</w:t>
      </w:r>
      <w:r w:rsidR="00A90C65" w:rsidRPr="0053428E">
        <w:rPr>
          <w:rFonts w:ascii="Times New Roman" w:hAnsi="Times New Roman" w:cs="Times New Roman"/>
          <w:sz w:val="24"/>
          <w:szCs w:val="24"/>
        </w:rPr>
        <w:t xml:space="preserve"> </w:t>
      </w:r>
      <w:r w:rsidR="00614365" w:rsidRPr="0053428E">
        <w:rPr>
          <w:rFonts w:ascii="Times New Roman" w:hAnsi="Times New Roman" w:cs="Times New Roman"/>
          <w:sz w:val="24"/>
          <w:szCs w:val="24"/>
        </w:rPr>
        <w:t xml:space="preserve"> Mrs </w:t>
      </w:r>
      <w:proofErr w:type="spellStart"/>
      <w:r w:rsidR="00614365" w:rsidRPr="0053428E">
        <w:rPr>
          <w:rFonts w:ascii="Times New Roman" w:hAnsi="Times New Roman" w:cs="Times New Roman"/>
          <w:sz w:val="24"/>
          <w:szCs w:val="24"/>
        </w:rPr>
        <w:t>Fero</w:t>
      </w:r>
      <w:proofErr w:type="spellEnd"/>
      <w:r w:rsidR="00614365" w:rsidRPr="0053428E">
        <w:rPr>
          <w:rFonts w:ascii="Times New Roman" w:hAnsi="Times New Roman" w:cs="Times New Roman"/>
          <w:sz w:val="24"/>
          <w:szCs w:val="24"/>
        </w:rPr>
        <w:t>, who appeared for the State</w:t>
      </w:r>
      <w:r w:rsidR="00F57F8E" w:rsidRPr="0053428E">
        <w:rPr>
          <w:rFonts w:ascii="Times New Roman" w:hAnsi="Times New Roman" w:cs="Times New Roman"/>
          <w:sz w:val="24"/>
          <w:szCs w:val="24"/>
        </w:rPr>
        <w:t>,</w:t>
      </w:r>
      <w:r w:rsidR="00614365" w:rsidRPr="0053428E">
        <w:rPr>
          <w:rFonts w:ascii="Times New Roman" w:hAnsi="Times New Roman" w:cs="Times New Roman"/>
          <w:sz w:val="24"/>
          <w:szCs w:val="24"/>
        </w:rPr>
        <w:t xml:space="preserve"> </w:t>
      </w:r>
      <w:r w:rsidR="00B2268A" w:rsidRPr="0053428E">
        <w:rPr>
          <w:rFonts w:ascii="Times New Roman" w:hAnsi="Times New Roman" w:cs="Times New Roman"/>
          <w:sz w:val="24"/>
          <w:szCs w:val="24"/>
        </w:rPr>
        <w:t xml:space="preserve">placed </w:t>
      </w:r>
      <w:r w:rsidRPr="0053428E">
        <w:rPr>
          <w:rFonts w:ascii="Times New Roman" w:hAnsi="Times New Roman" w:cs="Times New Roman"/>
          <w:sz w:val="24"/>
          <w:szCs w:val="24"/>
        </w:rPr>
        <w:t xml:space="preserve">reliance on heads of argument filed in answer to those filed by the applicants. </w:t>
      </w:r>
      <w:r w:rsidR="00A90C65" w:rsidRPr="0053428E">
        <w:rPr>
          <w:rFonts w:ascii="Times New Roman" w:hAnsi="Times New Roman" w:cs="Times New Roman"/>
          <w:sz w:val="24"/>
          <w:szCs w:val="24"/>
        </w:rPr>
        <w:t xml:space="preserve"> </w:t>
      </w:r>
      <w:r w:rsidR="00B2268A" w:rsidRPr="0053428E">
        <w:rPr>
          <w:rFonts w:ascii="Times New Roman" w:hAnsi="Times New Roman" w:cs="Times New Roman"/>
          <w:sz w:val="24"/>
          <w:szCs w:val="24"/>
        </w:rPr>
        <w:t xml:space="preserve">There was no contest by the State on the facts placed before the court </w:t>
      </w:r>
      <w:r w:rsidR="00B2268A" w:rsidRPr="0053428E">
        <w:rPr>
          <w:rFonts w:ascii="Times New Roman" w:hAnsi="Times New Roman" w:cs="Times New Roman"/>
          <w:i/>
          <w:sz w:val="24"/>
          <w:szCs w:val="24"/>
        </w:rPr>
        <w:t>a quo</w:t>
      </w:r>
      <w:r w:rsidR="00B2268A" w:rsidRPr="0053428E">
        <w:rPr>
          <w:rFonts w:ascii="Times New Roman" w:hAnsi="Times New Roman" w:cs="Times New Roman"/>
          <w:sz w:val="24"/>
          <w:szCs w:val="24"/>
        </w:rPr>
        <w:t xml:space="preserve"> by the applicants. </w:t>
      </w:r>
    </w:p>
    <w:p w:rsidR="006925EB" w:rsidRPr="0053428E" w:rsidRDefault="006925EB" w:rsidP="003272A4">
      <w:pPr>
        <w:spacing w:after="0"/>
        <w:ind w:firstLine="1440"/>
        <w:jc w:val="both"/>
        <w:rPr>
          <w:rFonts w:ascii="Times New Roman" w:hAnsi="Times New Roman" w:cs="Times New Roman"/>
          <w:sz w:val="24"/>
          <w:szCs w:val="24"/>
        </w:rPr>
      </w:pPr>
    </w:p>
    <w:p w:rsidR="005843D0" w:rsidRPr="0053428E" w:rsidRDefault="00946FE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The State accept</w:t>
      </w:r>
      <w:r w:rsidR="00A179C5" w:rsidRPr="0053428E">
        <w:rPr>
          <w:rFonts w:ascii="Times New Roman" w:hAnsi="Times New Roman" w:cs="Times New Roman"/>
          <w:sz w:val="24"/>
          <w:szCs w:val="24"/>
        </w:rPr>
        <w:t>s</w:t>
      </w:r>
      <w:r w:rsidRPr="0053428E">
        <w:rPr>
          <w:rFonts w:ascii="Times New Roman" w:hAnsi="Times New Roman" w:cs="Times New Roman"/>
          <w:sz w:val="24"/>
          <w:szCs w:val="24"/>
        </w:rPr>
        <w:t xml:space="preserve"> that the overall delay in having the applicants brought to trial was thirteen (13) years, and that t</w:t>
      </w:r>
      <w:r w:rsidR="005843D0" w:rsidRPr="0053428E">
        <w:rPr>
          <w:rFonts w:ascii="Times New Roman" w:hAnsi="Times New Roman" w:cs="Times New Roman"/>
          <w:sz w:val="24"/>
          <w:szCs w:val="24"/>
        </w:rPr>
        <w:t>he delay</w:t>
      </w:r>
      <w:r w:rsidRPr="0053428E">
        <w:rPr>
          <w:rFonts w:ascii="Times New Roman" w:hAnsi="Times New Roman" w:cs="Times New Roman"/>
          <w:sz w:val="24"/>
          <w:szCs w:val="24"/>
        </w:rPr>
        <w:t xml:space="preserve"> is presumptively prejudicial </w:t>
      </w:r>
      <w:r w:rsidR="00A179C5" w:rsidRPr="0053428E">
        <w:rPr>
          <w:rFonts w:ascii="Times New Roman" w:hAnsi="Times New Roman" w:cs="Times New Roman"/>
          <w:sz w:val="24"/>
          <w:szCs w:val="24"/>
        </w:rPr>
        <w:t xml:space="preserve">so </w:t>
      </w:r>
      <w:r w:rsidRPr="0053428E">
        <w:rPr>
          <w:rFonts w:ascii="Times New Roman" w:hAnsi="Times New Roman" w:cs="Times New Roman"/>
          <w:sz w:val="24"/>
          <w:szCs w:val="24"/>
        </w:rPr>
        <w:t>as</w:t>
      </w:r>
      <w:r w:rsidR="00A90C65" w:rsidRPr="0053428E">
        <w:rPr>
          <w:rFonts w:ascii="Times New Roman" w:hAnsi="Times New Roman" w:cs="Times New Roman"/>
          <w:sz w:val="24"/>
          <w:szCs w:val="24"/>
        </w:rPr>
        <w:t xml:space="preserve"> to trigger an enquiry by this C</w:t>
      </w:r>
      <w:r w:rsidRPr="0053428E">
        <w:rPr>
          <w:rFonts w:ascii="Times New Roman" w:hAnsi="Times New Roman" w:cs="Times New Roman"/>
          <w:sz w:val="24"/>
          <w:szCs w:val="24"/>
        </w:rPr>
        <w:t>ourt into a</w:t>
      </w:r>
      <w:r w:rsidR="00A90C65" w:rsidRPr="0053428E">
        <w:rPr>
          <w:rFonts w:ascii="Times New Roman" w:hAnsi="Times New Roman" w:cs="Times New Roman"/>
          <w:sz w:val="24"/>
          <w:szCs w:val="24"/>
        </w:rPr>
        <w:t xml:space="preserve"> possible contravention of s 18 </w:t>
      </w:r>
      <w:r w:rsidRPr="0053428E">
        <w:rPr>
          <w:rFonts w:ascii="Times New Roman" w:hAnsi="Times New Roman" w:cs="Times New Roman"/>
          <w:sz w:val="24"/>
          <w:szCs w:val="24"/>
        </w:rPr>
        <w:t xml:space="preserve">(2) of the former Constitution of Zimbabwe.  </w:t>
      </w:r>
    </w:p>
    <w:p w:rsidR="0053428E" w:rsidRDefault="0053428E" w:rsidP="005843D0">
      <w:pPr>
        <w:spacing w:after="0"/>
        <w:ind w:firstLine="720"/>
        <w:jc w:val="both"/>
        <w:rPr>
          <w:rFonts w:ascii="Times New Roman" w:hAnsi="Times New Roman" w:cs="Times New Roman"/>
          <w:sz w:val="24"/>
          <w:szCs w:val="24"/>
        </w:rPr>
      </w:pPr>
    </w:p>
    <w:p w:rsidR="00511B4D" w:rsidRPr="0053428E" w:rsidRDefault="00511B4D" w:rsidP="005843D0">
      <w:pPr>
        <w:spacing w:after="0"/>
        <w:ind w:firstLine="720"/>
        <w:jc w:val="both"/>
        <w:rPr>
          <w:rFonts w:ascii="Times New Roman" w:hAnsi="Times New Roman" w:cs="Times New Roman"/>
          <w:sz w:val="24"/>
          <w:szCs w:val="24"/>
        </w:rPr>
      </w:pPr>
    </w:p>
    <w:p w:rsidR="007746A1" w:rsidRPr="00350500" w:rsidRDefault="007746A1" w:rsidP="006925EB">
      <w:pPr>
        <w:spacing w:after="0"/>
        <w:jc w:val="both"/>
        <w:rPr>
          <w:rFonts w:ascii="Times New Roman" w:hAnsi="Times New Roman" w:cs="Times New Roman"/>
          <w:b/>
          <w:sz w:val="24"/>
          <w:szCs w:val="24"/>
          <w:u w:val="single"/>
        </w:rPr>
      </w:pPr>
      <w:r w:rsidRPr="00350500">
        <w:rPr>
          <w:rFonts w:ascii="Times New Roman" w:hAnsi="Times New Roman" w:cs="Times New Roman"/>
          <w:b/>
          <w:sz w:val="24"/>
          <w:szCs w:val="24"/>
          <w:u w:val="single"/>
        </w:rPr>
        <w:lastRenderedPageBreak/>
        <w:t>REASONS FOR THE DELAY</w:t>
      </w:r>
    </w:p>
    <w:p w:rsidR="00946FE4" w:rsidRPr="0053428E" w:rsidRDefault="00946FE4"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Section 18 (2) of the Constitution reads;</w:t>
      </w:r>
    </w:p>
    <w:p w:rsidR="00946FE4" w:rsidRPr="0053428E" w:rsidRDefault="00946FE4" w:rsidP="00946FE4">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“If any person is charged with a criminal offence, then, unless the charge is withdrawn, he shall be afforded a fair hearing within a reasonable time by an independent and impartial court established by law.”</w:t>
      </w:r>
    </w:p>
    <w:p w:rsidR="00946FE4" w:rsidRDefault="00946FE4" w:rsidP="00946FE4">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p>
    <w:p w:rsidR="00511B4D" w:rsidRPr="0053428E" w:rsidRDefault="00511B4D" w:rsidP="00511B4D">
      <w:pPr>
        <w:spacing w:after="0" w:line="240" w:lineRule="auto"/>
        <w:jc w:val="both"/>
        <w:rPr>
          <w:rFonts w:ascii="Times New Roman" w:hAnsi="Times New Roman" w:cs="Times New Roman"/>
          <w:sz w:val="24"/>
          <w:szCs w:val="24"/>
        </w:rPr>
      </w:pPr>
    </w:p>
    <w:p w:rsidR="00946FE4" w:rsidRPr="0053428E" w:rsidRDefault="00946FE4" w:rsidP="00946FE4">
      <w:pPr>
        <w:spacing w:after="0"/>
        <w:ind w:firstLine="1134"/>
        <w:jc w:val="both"/>
        <w:rPr>
          <w:rFonts w:ascii="Times New Roman" w:hAnsi="Times New Roman" w:cs="Times New Roman"/>
          <w:sz w:val="24"/>
          <w:szCs w:val="24"/>
        </w:rPr>
      </w:pPr>
      <w:r w:rsidRPr="0053428E">
        <w:rPr>
          <w:rFonts w:ascii="Times New Roman" w:hAnsi="Times New Roman" w:cs="Times New Roman"/>
          <w:sz w:val="24"/>
          <w:szCs w:val="24"/>
        </w:rPr>
        <w:t>Under the section any person facing criminal charges is afforded the following;</w:t>
      </w:r>
    </w:p>
    <w:p w:rsidR="00946FE4" w:rsidRPr="0053428E" w:rsidRDefault="00946FE4" w:rsidP="00946FE4">
      <w:pPr>
        <w:pStyle w:val="ListParagraph"/>
        <w:numPr>
          <w:ilvl w:val="0"/>
          <w:numId w:val="2"/>
        </w:numPr>
        <w:spacing w:after="0"/>
        <w:jc w:val="both"/>
        <w:rPr>
          <w:rFonts w:ascii="Times New Roman" w:hAnsi="Times New Roman" w:cs="Times New Roman"/>
          <w:sz w:val="24"/>
          <w:szCs w:val="24"/>
        </w:rPr>
      </w:pPr>
      <w:r w:rsidRPr="0053428E">
        <w:rPr>
          <w:rFonts w:ascii="Times New Roman" w:hAnsi="Times New Roman" w:cs="Times New Roman"/>
          <w:sz w:val="24"/>
          <w:szCs w:val="24"/>
        </w:rPr>
        <w:t>The right to a fair trial.</w:t>
      </w:r>
    </w:p>
    <w:p w:rsidR="00946FE4" w:rsidRPr="0053428E" w:rsidRDefault="00946FE4" w:rsidP="00946FE4">
      <w:pPr>
        <w:pStyle w:val="ListParagraph"/>
        <w:numPr>
          <w:ilvl w:val="0"/>
          <w:numId w:val="2"/>
        </w:numPr>
        <w:spacing w:after="0"/>
        <w:jc w:val="both"/>
        <w:rPr>
          <w:rFonts w:ascii="Times New Roman" w:hAnsi="Times New Roman" w:cs="Times New Roman"/>
          <w:sz w:val="24"/>
          <w:szCs w:val="24"/>
        </w:rPr>
      </w:pPr>
      <w:r w:rsidRPr="0053428E">
        <w:rPr>
          <w:rFonts w:ascii="Times New Roman" w:hAnsi="Times New Roman" w:cs="Times New Roman"/>
          <w:sz w:val="24"/>
          <w:szCs w:val="24"/>
        </w:rPr>
        <w:t>The right to be tried within a reasonable time.</w:t>
      </w:r>
    </w:p>
    <w:p w:rsidR="00946FE4" w:rsidRPr="0053428E" w:rsidRDefault="00946FE4" w:rsidP="00946FE4">
      <w:pPr>
        <w:pStyle w:val="ListParagraph"/>
        <w:numPr>
          <w:ilvl w:val="0"/>
          <w:numId w:val="2"/>
        </w:numPr>
        <w:spacing w:after="0"/>
        <w:jc w:val="both"/>
        <w:rPr>
          <w:rFonts w:ascii="Times New Roman" w:hAnsi="Times New Roman" w:cs="Times New Roman"/>
          <w:sz w:val="24"/>
          <w:szCs w:val="24"/>
        </w:rPr>
      </w:pPr>
      <w:r w:rsidRPr="0053428E">
        <w:rPr>
          <w:rFonts w:ascii="Times New Roman" w:hAnsi="Times New Roman" w:cs="Times New Roman"/>
          <w:sz w:val="24"/>
          <w:szCs w:val="24"/>
        </w:rPr>
        <w:t>The right to be tried by an independent and impartial court.</w:t>
      </w:r>
    </w:p>
    <w:p w:rsidR="00946FE4" w:rsidRPr="0053428E" w:rsidRDefault="00946FE4" w:rsidP="00946FE4">
      <w:pPr>
        <w:spacing w:after="0"/>
        <w:jc w:val="both"/>
        <w:rPr>
          <w:rFonts w:ascii="Times New Roman" w:hAnsi="Times New Roman" w:cs="Times New Roman"/>
          <w:sz w:val="24"/>
          <w:szCs w:val="24"/>
        </w:rPr>
      </w:pPr>
      <w:r w:rsidRPr="0053428E">
        <w:rPr>
          <w:rFonts w:ascii="Times New Roman" w:hAnsi="Times New Roman" w:cs="Times New Roman"/>
          <w:sz w:val="24"/>
          <w:szCs w:val="24"/>
        </w:rPr>
        <w:tab/>
      </w:r>
    </w:p>
    <w:p w:rsidR="00946FE4" w:rsidRPr="0053428E" w:rsidRDefault="00946FE4" w:rsidP="00946FE4">
      <w:pPr>
        <w:spacing w:after="0"/>
        <w:ind w:firstLine="1134"/>
        <w:jc w:val="both"/>
        <w:rPr>
          <w:rFonts w:ascii="Times New Roman" w:hAnsi="Times New Roman" w:cs="Times New Roman"/>
          <w:sz w:val="24"/>
          <w:szCs w:val="24"/>
        </w:rPr>
      </w:pPr>
      <w:r w:rsidRPr="0053428E">
        <w:rPr>
          <w:rFonts w:ascii="Times New Roman" w:hAnsi="Times New Roman" w:cs="Times New Roman"/>
          <w:sz w:val="24"/>
          <w:szCs w:val="24"/>
        </w:rPr>
        <w:t xml:space="preserve">The applicants contend that </w:t>
      </w:r>
      <w:r w:rsidR="008C08A2" w:rsidRPr="0053428E">
        <w:rPr>
          <w:rFonts w:ascii="Times New Roman" w:hAnsi="Times New Roman" w:cs="Times New Roman"/>
          <w:sz w:val="24"/>
          <w:szCs w:val="24"/>
        </w:rPr>
        <w:t xml:space="preserve">the </w:t>
      </w:r>
      <w:r w:rsidR="00307C26" w:rsidRPr="0053428E">
        <w:rPr>
          <w:rFonts w:ascii="Times New Roman" w:hAnsi="Times New Roman" w:cs="Times New Roman"/>
          <w:sz w:val="24"/>
          <w:szCs w:val="24"/>
        </w:rPr>
        <w:t>first two of the</w:t>
      </w:r>
      <w:r w:rsidRPr="0053428E">
        <w:rPr>
          <w:rFonts w:ascii="Times New Roman" w:hAnsi="Times New Roman" w:cs="Times New Roman"/>
          <w:sz w:val="24"/>
          <w:szCs w:val="24"/>
        </w:rPr>
        <w:t xml:space="preserve">se fundamental rights have been violated.  </w:t>
      </w:r>
      <w:r w:rsidR="008C08A2" w:rsidRPr="0053428E">
        <w:rPr>
          <w:rFonts w:ascii="Times New Roman" w:hAnsi="Times New Roman" w:cs="Times New Roman"/>
          <w:sz w:val="24"/>
          <w:szCs w:val="24"/>
        </w:rPr>
        <w:t>T</w:t>
      </w:r>
      <w:r w:rsidRPr="0053428E">
        <w:rPr>
          <w:rFonts w:ascii="Times New Roman" w:hAnsi="Times New Roman" w:cs="Times New Roman"/>
          <w:sz w:val="24"/>
          <w:szCs w:val="24"/>
        </w:rPr>
        <w:t xml:space="preserve">he </w:t>
      </w:r>
      <w:r w:rsidR="00B2268A" w:rsidRPr="0053428E">
        <w:rPr>
          <w:rFonts w:ascii="Times New Roman" w:hAnsi="Times New Roman" w:cs="Times New Roman"/>
          <w:sz w:val="24"/>
          <w:szCs w:val="24"/>
        </w:rPr>
        <w:t>law is now settled that it is</w:t>
      </w:r>
      <w:r w:rsidRPr="0053428E">
        <w:rPr>
          <w:rFonts w:ascii="Times New Roman" w:hAnsi="Times New Roman" w:cs="Times New Roman"/>
          <w:sz w:val="24"/>
          <w:szCs w:val="24"/>
        </w:rPr>
        <w:t xml:space="preserve"> the applicants </w:t>
      </w:r>
      <w:r w:rsidR="00B2268A" w:rsidRPr="0053428E">
        <w:rPr>
          <w:rFonts w:ascii="Times New Roman" w:hAnsi="Times New Roman" w:cs="Times New Roman"/>
          <w:sz w:val="24"/>
          <w:szCs w:val="24"/>
        </w:rPr>
        <w:t xml:space="preserve">that </w:t>
      </w:r>
      <w:r w:rsidRPr="0053428E">
        <w:rPr>
          <w:rFonts w:ascii="Times New Roman" w:hAnsi="Times New Roman" w:cs="Times New Roman"/>
          <w:sz w:val="24"/>
          <w:szCs w:val="24"/>
        </w:rPr>
        <w:t xml:space="preserve">bear the </w:t>
      </w:r>
      <w:r w:rsidRPr="0053428E">
        <w:rPr>
          <w:rFonts w:ascii="Times New Roman" w:hAnsi="Times New Roman" w:cs="Times New Roman"/>
          <w:i/>
          <w:sz w:val="24"/>
          <w:szCs w:val="24"/>
        </w:rPr>
        <w:t>onus</w:t>
      </w:r>
      <w:r w:rsidRPr="0053428E">
        <w:rPr>
          <w:rFonts w:ascii="Times New Roman" w:hAnsi="Times New Roman" w:cs="Times New Roman"/>
          <w:sz w:val="24"/>
          <w:szCs w:val="24"/>
        </w:rPr>
        <w:t xml:space="preserve"> to establish that the delay</w:t>
      </w:r>
      <w:r w:rsidR="008C08A2" w:rsidRPr="0053428E">
        <w:rPr>
          <w:rFonts w:ascii="Times New Roman" w:hAnsi="Times New Roman" w:cs="Times New Roman"/>
          <w:sz w:val="24"/>
          <w:szCs w:val="24"/>
        </w:rPr>
        <w:t xml:space="preserve"> was</w:t>
      </w:r>
      <w:r w:rsidRPr="0053428E">
        <w:rPr>
          <w:rFonts w:ascii="Times New Roman" w:hAnsi="Times New Roman" w:cs="Times New Roman"/>
          <w:sz w:val="24"/>
          <w:szCs w:val="24"/>
        </w:rPr>
        <w:t xml:space="preserve"> unreasonable</w:t>
      </w:r>
      <w:r w:rsidR="008C08A2" w:rsidRPr="0053428E">
        <w:rPr>
          <w:rFonts w:ascii="Times New Roman" w:hAnsi="Times New Roman" w:cs="Times New Roman"/>
          <w:sz w:val="24"/>
          <w:szCs w:val="24"/>
        </w:rPr>
        <w:t>.</w:t>
      </w:r>
      <w:r w:rsidRPr="0053428E">
        <w:rPr>
          <w:rFonts w:ascii="Times New Roman" w:hAnsi="Times New Roman" w:cs="Times New Roman"/>
          <w:sz w:val="24"/>
          <w:szCs w:val="24"/>
        </w:rPr>
        <w:t xml:space="preserve"> </w:t>
      </w:r>
      <w:r w:rsidRPr="0053428E">
        <w:rPr>
          <w:rFonts w:ascii="Times New Roman" w:hAnsi="Times New Roman" w:cs="Times New Roman"/>
          <w:i/>
          <w:sz w:val="24"/>
          <w:szCs w:val="24"/>
        </w:rPr>
        <w:t xml:space="preserve">In Re </w:t>
      </w:r>
      <w:proofErr w:type="spellStart"/>
      <w:r w:rsidRPr="0053428E">
        <w:rPr>
          <w:rFonts w:ascii="Times New Roman" w:hAnsi="Times New Roman" w:cs="Times New Roman"/>
          <w:i/>
          <w:sz w:val="24"/>
          <w:szCs w:val="24"/>
        </w:rPr>
        <w:t>Mlambo</w:t>
      </w:r>
      <w:proofErr w:type="spellEnd"/>
      <w:r w:rsidRPr="0053428E">
        <w:rPr>
          <w:rFonts w:ascii="Times New Roman" w:hAnsi="Times New Roman" w:cs="Times New Roman"/>
          <w:sz w:val="24"/>
          <w:szCs w:val="24"/>
        </w:rPr>
        <w:t xml:space="preserve"> (</w:t>
      </w:r>
      <w:r w:rsidRPr="0053428E">
        <w:rPr>
          <w:rFonts w:ascii="Times New Roman" w:hAnsi="Times New Roman" w:cs="Times New Roman"/>
          <w:i/>
          <w:sz w:val="24"/>
          <w:szCs w:val="24"/>
        </w:rPr>
        <w:t>supra)</w:t>
      </w:r>
      <w:r w:rsidRPr="0053428E">
        <w:rPr>
          <w:rFonts w:ascii="Times New Roman" w:hAnsi="Times New Roman" w:cs="Times New Roman"/>
          <w:sz w:val="24"/>
          <w:szCs w:val="24"/>
        </w:rPr>
        <w:t xml:space="preserve"> it was held:</w:t>
      </w:r>
      <w:r w:rsidRPr="0053428E">
        <w:rPr>
          <w:rStyle w:val="FootnoteReference"/>
          <w:rFonts w:ascii="Times New Roman" w:hAnsi="Times New Roman" w:cs="Times New Roman"/>
          <w:sz w:val="24"/>
          <w:szCs w:val="24"/>
        </w:rPr>
        <w:footnoteReference w:id="1"/>
      </w:r>
    </w:p>
    <w:p w:rsidR="00946FE4" w:rsidRPr="0053428E" w:rsidRDefault="00946FE4" w:rsidP="00946FE4">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 xml:space="preserve">“It is for the person charged to persuade the court that the delay complained of exceeds what is reasonable. See </w:t>
      </w:r>
      <w:proofErr w:type="spellStart"/>
      <w:r w:rsidRPr="0053428E">
        <w:rPr>
          <w:rFonts w:ascii="Times New Roman" w:hAnsi="Times New Roman" w:cs="Times New Roman"/>
          <w:i/>
          <w:sz w:val="24"/>
          <w:szCs w:val="24"/>
        </w:rPr>
        <w:t>Fikilini</w:t>
      </w:r>
      <w:proofErr w:type="spellEnd"/>
      <w:r w:rsidRPr="0053428E">
        <w:rPr>
          <w:rFonts w:ascii="Times New Roman" w:hAnsi="Times New Roman" w:cs="Times New Roman"/>
          <w:i/>
          <w:sz w:val="24"/>
          <w:szCs w:val="24"/>
        </w:rPr>
        <w:t xml:space="preserve"> v Attorney-General</w:t>
      </w:r>
      <w:r w:rsidRPr="0053428E">
        <w:rPr>
          <w:rFonts w:ascii="Times New Roman" w:hAnsi="Times New Roman" w:cs="Times New Roman"/>
          <w:sz w:val="24"/>
          <w:szCs w:val="24"/>
        </w:rPr>
        <w:t xml:space="preserve"> </w:t>
      </w:r>
      <w:r w:rsidR="00614365" w:rsidRPr="0053428E">
        <w:rPr>
          <w:rFonts w:ascii="Times New Roman" w:hAnsi="Times New Roman" w:cs="Times New Roman"/>
          <w:sz w:val="24"/>
          <w:szCs w:val="24"/>
        </w:rPr>
        <w:t>(</w:t>
      </w:r>
      <w:r w:rsidRPr="0053428E">
        <w:rPr>
          <w:rFonts w:ascii="Times New Roman" w:hAnsi="Times New Roman" w:cs="Times New Roman"/>
          <w:i/>
          <w:sz w:val="24"/>
          <w:szCs w:val="24"/>
        </w:rPr>
        <w:t>supra</w:t>
      </w:r>
      <w:r w:rsidR="00614365" w:rsidRPr="0053428E">
        <w:rPr>
          <w:rFonts w:ascii="Times New Roman" w:hAnsi="Times New Roman" w:cs="Times New Roman"/>
          <w:sz w:val="24"/>
          <w:szCs w:val="24"/>
        </w:rPr>
        <w:t>)</w:t>
      </w:r>
      <w:r w:rsidRPr="0053428E">
        <w:rPr>
          <w:rFonts w:ascii="Times New Roman" w:hAnsi="Times New Roman" w:cs="Times New Roman"/>
          <w:sz w:val="24"/>
          <w:szCs w:val="24"/>
        </w:rPr>
        <w:t xml:space="preserve"> at 117D-E. The degree of persuasion required of him is to show that the delay is prima facie unreasonable, or in the words of POWELL J in </w:t>
      </w:r>
      <w:r w:rsidRPr="0053428E">
        <w:rPr>
          <w:rFonts w:ascii="Times New Roman" w:hAnsi="Times New Roman" w:cs="Times New Roman"/>
          <w:i/>
          <w:sz w:val="24"/>
          <w:szCs w:val="24"/>
        </w:rPr>
        <w:t xml:space="preserve">Barker v </w:t>
      </w:r>
      <w:proofErr w:type="spellStart"/>
      <w:r w:rsidRPr="0053428E">
        <w:rPr>
          <w:rFonts w:ascii="Times New Roman" w:hAnsi="Times New Roman" w:cs="Times New Roman"/>
          <w:i/>
          <w:sz w:val="24"/>
          <w:szCs w:val="24"/>
        </w:rPr>
        <w:t>Wingo</w:t>
      </w:r>
      <w:proofErr w:type="spellEnd"/>
      <w:r w:rsidRPr="0053428E">
        <w:rPr>
          <w:rFonts w:ascii="Times New Roman" w:hAnsi="Times New Roman" w:cs="Times New Roman"/>
          <w:i/>
          <w:sz w:val="24"/>
          <w:szCs w:val="24"/>
        </w:rPr>
        <w:t xml:space="preserve"> </w:t>
      </w:r>
      <w:r w:rsidR="00614365" w:rsidRPr="0053428E">
        <w:rPr>
          <w:rFonts w:ascii="Times New Roman" w:hAnsi="Times New Roman" w:cs="Times New Roman"/>
          <w:i/>
          <w:sz w:val="24"/>
          <w:szCs w:val="24"/>
        </w:rPr>
        <w:t>(</w:t>
      </w:r>
      <w:r w:rsidRPr="0053428E">
        <w:rPr>
          <w:rFonts w:ascii="Times New Roman" w:hAnsi="Times New Roman" w:cs="Times New Roman"/>
          <w:i/>
          <w:sz w:val="24"/>
          <w:szCs w:val="24"/>
        </w:rPr>
        <w:t>supra</w:t>
      </w:r>
      <w:r w:rsidR="00614365" w:rsidRPr="0053428E">
        <w:rPr>
          <w:rFonts w:ascii="Times New Roman" w:hAnsi="Times New Roman" w:cs="Times New Roman"/>
          <w:i/>
          <w:sz w:val="24"/>
          <w:szCs w:val="24"/>
        </w:rPr>
        <w:t>)</w:t>
      </w:r>
      <w:r w:rsidRPr="0053428E">
        <w:rPr>
          <w:rFonts w:ascii="Times New Roman" w:hAnsi="Times New Roman" w:cs="Times New Roman"/>
          <w:sz w:val="24"/>
          <w:szCs w:val="24"/>
        </w:rPr>
        <w:t xml:space="preserve"> at 530, “presumptively prejudicial”. It is that which triggers the enquiry into the other factors that go into the balance. It is the threshold at which the court may look to the State for an explanation.</w:t>
      </w:r>
    </w:p>
    <w:p w:rsidR="005843D0" w:rsidRPr="0053428E" w:rsidRDefault="005843D0" w:rsidP="00946FE4">
      <w:pPr>
        <w:spacing w:after="0" w:line="240" w:lineRule="auto"/>
        <w:ind w:left="720"/>
        <w:jc w:val="both"/>
        <w:rPr>
          <w:rFonts w:ascii="Times New Roman" w:hAnsi="Times New Roman" w:cs="Times New Roman"/>
          <w:sz w:val="24"/>
          <w:szCs w:val="24"/>
        </w:rPr>
      </w:pPr>
    </w:p>
    <w:p w:rsidR="00946FE4" w:rsidRPr="0053428E" w:rsidRDefault="00946FE4" w:rsidP="00946FE4">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 xml:space="preserve">It is, of course, neither possible nor desirable to identify precisely the length of delay which will trigger an enquiry. Each case is to be viewed in the light of its own particular circumstances in order to determine whether the delay is </w:t>
      </w:r>
      <w:r w:rsidRPr="0053428E">
        <w:rPr>
          <w:rFonts w:ascii="Times New Roman" w:hAnsi="Times New Roman" w:cs="Times New Roman"/>
          <w:i/>
          <w:sz w:val="24"/>
          <w:szCs w:val="24"/>
        </w:rPr>
        <w:t>prima facie</w:t>
      </w:r>
      <w:r w:rsidRPr="0053428E">
        <w:rPr>
          <w:rFonts w:ascii="Times New Roman" w:hAnsi="Times New Roman" w:cs="Times New Roman"/>
          <w:sz w:val="24"/>
          <w:szCs w:val="24"/>
        </w:rPr>
        <w:t xml:space="preserve"> </w:t>
      </w:r>
      <w:r w:rsidR="00F105B0" w:rsidRPr="0053428E">
        <w:rPr>
          <w:rFonts w:ascii="Times New Roman" w:hAnsi="Times New Roman" w:cs="Times New Roman"/>
          <w:sz w:val="24"/>
          <w:szCs w:val="24"/>
        </w:rPr>
        <w:t>un</w:t>
      </w:r>
      <w:r w:rsidRPr="0053428E">
        <w:rPr>
          <w:rFonts w:ascii="Times New Roman" w:hAnsi="Times New Roman" w:cs="Times New Roman"/>
          <w:sz w:val="24"/>
          <w:szCs w:val="24"/>
        </w:rPr>
        <w:t>reasonable.”</w:t>
      </w:r>
    </w:p>
    <w:p w:rsidR="008C08A2" w:rsidRDefault="008C08A2" w:rsidP="008C08A2">
      <w:pPr>
        <w:spacing w:after="0"/>
        <w:jc w:val="both"/>
        <w:rPr>
          <w:rFonts w:ascii="Times New Roman" w:hAnsi="Times New Roman" w:cs="Times New Roman"/>
          <w:sz w:val="24"/>
          <w:szCs w:val="24"/>
        </w:rPr>
      </w:pPr>
    </w:p>
    <w:p w:rsidR="0053428E" w:rsidRPr="0053428E" w:rsidRDefault="0053428E" w:rsidP="0053428E">
      <w:pPr>
        <w:spacing w:after="0" w:line="240" w:lineRule="auto"/>
        <w:jc w:val="both"/>
        <w:rPr>
          <w:rFonts w:ascii="Times New Roman" w:hAnsi="Times New Roman" w:cs="Times New Roman"/>
          <w:sz w:val="24"/>
          <w:szCs w:val="24"/>
        </w:rPr>
      </w:pPr>
    </w:p>
    <w:p w:rsidR="00946FE4" w:rsidRDefault="00946FE4"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It is contended by the applicants that the length of the delay in this case is</w:t>
      </w:r>
      <w:r w:rsidR="00A90C65" w:rsidRPr="0053428E">
        <w:rPr>
          <w:rFonts w:ascii="Times New Roman" w:hAnsi="Times New Roman" w:cs="Times New Roman"/>
          <w:sz w:val="24"/>
          <w:szCs w:val="24"/>
        </w:rPr>
        <w:t xml:space="preserve"> more than sufficient for this C</w:t>
      </w:r>
      <w:r w:rsidRPr="0053428E">
        <w:rPr>
          <w:rFonts w:ascii="Times New Roman" w:hAnsi="Times New Roman" w:cs="Times New Roman"/>
          <w:sz w:val="24"/>
          <w:szCs w:val="24"/>
        </w:rPr>
        <w:t xml:space="preserve">ourt to find that the delay is </w:t>
      </w:r>
      <w:r w:rsidRPr="0053428E">
        <w:rPr>
          <w:rFonts w:ascii="Times New Roman" w:hAnsi="Times New Roman" w:cs="Times New Roman"/>
          <w:i/>
          <w:sz w:val="24"/>
          <w:szCs w:val="24"/>
        </w:rPr>
        <w:t>prima facie</w:t>
      </w:r>
      <w:r w:rsidRPr="0053428E">
        <w:rPr>
          <w:rFonts w:ascii="Times New Roman" w:hAnsi="Times New Roman" w:cs="Times New Roman"/>
          <w:sz w:val="24"/>
          <w:szCs w:val="24"/>
        </w:rPr>
        <w:t xml:space="preserve"> unreasonable.  </w:t>
      </w:r>
      <w:r w:rsidR="00D80D1D" w:rsidRPr="0053428E">
        <w:rPr>
          <w:rFonts w:ascii="Times New Roman" w:hAnsi="Times New Roman" w:cs="Times New Roman"/>
          <w:sz w:val="24"/>
          <w:szCs w:val="24"/>
        </w:rPr>
        <w:t>T</w:t>
      </w:r>
      <w:r w:rsidR="003B6E2C" w:rsidRPr="0053428E">
        <w:rPr>
          <w:rFonts w:ascii="Times New Roman" w:hAnsi="Times New Roman" w:cs="Times New Roman"/>
          <w:sz w:val="24"/>
          <w:szCs w:val="24"/>
        </w:rPr>
        <w:t xml:space="preserve">he </w:t>
      </w:r>
      <w:r w:rsidRPr="0053428E">
        <w:rPr>
          <w:rFonts w:ascii="Times New Roman" w:hAnsi="Times New Roman" w:cs="Times New Roman"/>
          <w:sz w:val="24"/>
          <w:szCs w:val="24"/>
        </w:rPr>
        <w:t>State is in agreement</w:t>
      </w:r>
      <w:r w:rsidR="005008F0" w:rsidRPr="0053428E">
        <w:rPr>
          <w:rFonts w:ascii="Times New Roman" w:hAnsi="Times New Roman" w:cs="Times New Roman"/>
          <w:sz w:val="24"/>
          <w:szCs w:val="24"/>
        </w:rPr>
        <w:t xml:space="preserve"> that the period is lengthy</w:t>
      </w:r>
      <w:r w:rsidR="00F45B59" w:rsidRPr="0053428E">
        <w:rPr>
          <w:rFonts w:ascii="Times New Roman" w:hAnsi="Times New Roman" w:cs="Times New Roman"/>
          <w:sz w:val="24"/>
          <w:szCs w:val="24"/>
        </w:rPr>
        <w:t>.</w:t>
      </w:r>
      <w:r w:rsidR="00A90C65" w:rsidRPr="0053428E">
        <w:rPr>
          <w:rFonts w:ascii="Times New Roman" w:hAnsi="Times New Roman" w:cs="Times New Roman"/>
          <w:sz w:val="24"/>
          <w:szCs w:val="24"/>
        </w:rPr>
        <w:t xml:space="preserve"> </w:t>
      </w:r>
      <w:r w:rsidR="00F45B59" w:rsidRPr="0053428E">
        <w:rPr>
          <w:rFonts w:ascii="Times New Roman" w:hAnsi="Times New Roman" w:cs="Times New Roman"/>
          <w:sz w:val="24"/>
          <w:szCs w:val="24"/>
        </w:rPr>
        <w:t xml:space="preserve"> It is</w:t>
      </w:r>
      <w:r w:rsidR="003B6E2C" w:rsidRPr="0053428E">
        <w:rPr>
          <w:rFonts w:ascii="Times New Roman" w:hAnsi="Times New Roman" w:cs="Times New Roman"/>
          <w:sz w:val="24"/>
          <w:szCs w:val="24"/>
        </w:rPr>
        <w:t>,</w:t>
      </w:r>
      <w:r w:rsidR="00F45B59" w:rsidRPr="0053428E">
        <w:rPr>
          <w:rFonts w:ascii="Times New Roman" w:hAnsi="Times New Roman" w:cs="Times New Roman"/>
          <w:sz w:val="24"/>
          <w:szCs w:val="24"/>
        </w:rPr>
        <w:t xml:space="preserve"> however</w:t>
      </w:r>
      <w:r w:rsidR="003B6E2C" w:rsidRPr="0053428E">
        <w:rPr>
          <w:rFonts w:ascii="Times New Roman" w:hAnsi="Times New Roman" w:cs="Times New Roman"/>
          <w:sz w:val="24"/>
          <w:szCs w:val="24"/>
        </w:rPr>
        <w:t>,</w:t>
      </w:r>
      <w:r w:rsidR="00F45B59" w:rsidRPr="0053428E">
        <w:rPr>
          <w:rFonts w:ascii="Times New Roman" w:hAnsi="Times New Roman" w:cs="Times New Roman"/>
          <w:sz w:val="24"/>
          <w:szCs w:val="24"/>
        </w:rPr>
        <w:t xml:space="preserve"> contended by the State that in the circumstances of the case the delay i</w:t>
      </w:r>
      <w:r w:rsidR="005008F0" w:rsidRPr="0053428E">
        <w:rPr>
          <w:rFonts w:ascii="Times New Roman" w:hAnsi="Times New Roman" w:cs="Times New Roman"/>
          <w:sz w:val="24"/>
          <w:szCs w:val="24"/>
        </w:rPr>
        <w:t xml:space="preserve">s </w:t>
      </w:r>
      <w:r w:rsidR="00F45B59" w:rsidRPr="0053428E">
        <w:rPr>
          <w:rFonts w:ascii="Times New Roman" w:hAnsi="Times New Roman" w:cs="Times New Roman"/>
          <w:sz w:val="24"/>
          <w:szCs w:val="24"/>
        </w:rPr>
        <w:t xml:space="preserve">not at all </w:t>
      </w:r>
      <w:r w:rsidR="005008F0" w:rsidRPr="0053428E">
        <w:rPr>
          <w:rFonts w:ascii="Times New Roman" w:hAnsi="Times New Roman" w:cs="Times New Roman"/>
          <w:sz w:val="24"/>
          <w:szCs w:val="24"/>
        </w:rPr>
        <w:t>unreasonable</w:t>
      </w:r>
      <w:r w:rsidRPr="0053428E">
        <w:rPr>
          <w:rFonts w:ascii="Times New Roman" w:hAnsi="Times New Roman" w:cs="Times New Roman"/>
          <w:sz w:val="24"/>
          <w:szCs w:val="24"/>
        </w:rPr>
        <w:t>.</w:t>
      </w:r>
    </w:p>
    <w:p w:rsidR="00946FE4" w:rsidRPr="0053428E" w:rsidRDefault="00946FE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lastRenderedPageBreak/>
        <w:t xml:space="preserve">Within this jurisdiction, lesser periods of delay have been held to be unreasonable.  In </w:t>
      </w:r>
      <w:r w:rsidRPr="0053428E">
        <w:rPr>
          <w:rFonts w:ascii="Times New Roman" w:hAnsi="Times New Roman" w:cs="Times New Roman"/>
          <w:i/>
          <w:sz w:val="24"/>
          <w:szCs w:val="24"/>
        </w:rPr>
        <w:t xml:space="preserve">S v </w:t>
      </w:r>
      <w:proofErr w:type="spellStart"/>
      <w:r w:rsidRPr="0053428E">
        <w:rPr>
          <w:rFonts w:ascii="Times New Roman" w:hAnsi="Times New Roman" w:cs="Times New Roman"/>
          <w:i/>
          <w:sz w:val="24"/>
          <w:szCs w:val="24"/>
        </w:rPr>
        <w:t>Nemutenzi</w:t>
      </w:r>
      <w:proofErr w:type="spellEnd"/>
      <w:r w:rsidRPr="0053428E">
        <w:rPr>
          <w:rFonts w:ascii="Times New Roman" w:hAnsi="Times New Roman" w:cs="Times New Roman"/>
          <w:sz w:val="24"/>
          <w:szCs w:val="24"/>
        </w:rPr>
        <w:t xml:space="preserve"> 1992(2) ZLR 233 (H), it was held that a delay of four years eleven months was inordinate, resulting in the court granting a permanent stay.  </w:t>
      </w:r>
      <w:r w:rsidRPr="0053428E">
        <w:rPr>
          <w:rFonts w:ascii="Times New Roman" w:hAnsi="Times New Roman" w:cs="Times New Roman"/>
          <w:i/>
          <w:sz w:val="24"/>
          <w:szCs w:val="24"/>
        </w:rPr>
        <w:t xml:space="preserve">In Re </w:t>
      </w:r>
      <w:proofErr w:type="spellStart"/>
      <w:r w:rsidRPr="0053428E">
        <w:rPr>
          <w:rFonts w:ascii="Times New Roman" w:hAnsi="Times New Roman" w:cs="Times New Roman"/>
          <w:i/>
          <w:sz w:val="24"/>
          <w:szCs w:val="24"/>
        </w:rPr>
        <w:t>Mlambo</w:t>
      </w:r>
      <w:proofErr w:type="spellEnd"/>
      <w:r w:rsidRPr="0053428E">
        <w:rPr>
          <w:rFonts w:ascii="Times New Roman" w:hAnsi="Times New Roman" w:cs="Times New Roman"/>
          <w:i/>
          <w:sz w:val="24"/>
          <w:szCs w:val="24"/>
        </w:rPr>
        <w:t xml:space="preserve">, (supra) </w:t>
      </w:r>
      <w:r w:rsidRPr="0053428E">
        <w:rPr>
          <w:rFonts w:ascii="Times New Roman" w:hAnsi="Times New Roman" w:cs="Times New Roman"/>
          <w:sz w:val="24"/>
          <w:szCs w:val="24"/>
        </w:rPr>
        <w:t>a delay of four years seven months wholly attributable to the State was hel</w:t>
      </w:r>
      <w:r w:rsidR="00155262" w:rsidRPr="0053428E">
        <w:rPr>
          <w:rFonts w:ascii="Times New Roman" w:hAnsi="Times New Roman" w:cs="Times New Roman"/>
          <w:sz w:val="24"/>
          <w:szCs w:val="24"/>
        </w:rPr>
        <w:t>d to have</w:t>
      </w:r>
      <w:r w:rsidR="005843D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constituted a grievous infringement of the applicant’s right to a fair trial justifying a permanent stay of prosecution.  In </w:t>
      </w:r>
      <w:r w:rsidRPr="0053428E">
        <w:rPr>
          <w:rFonts w:ascii="Times New Roman" w:hAnsi="Times New Roman" w:cs="Times New Roman"/>
          <w:i/>
          <w:sz w:val="24"/>
          <w:szCs w:val="24"/>
        </w:rPr>
        <w:t xml:space="preserve">S v </w:t>
      </w:r>
      <w:proofErr w:type="spellStart"/>
      <w:r w:rsidRPr="0053428E">
        <w:rPr>
          <w:rFonts w:ascii="Times New Roman" w:hAnsi="Times New Roman" w:cs="Times New Roman"/>
          <w:i/>
          <w:sz w:val="24"/>
          <w:szCs w:val="24"/>
        </w:rPr>
        <w:t>Musvitisi</w:t>
      </w:r>
      <w:proofErr w:type="spellEnd"/>
      <w:r w:rsidRPr="0053428E">
        <w:rPr>
          <w:rFonts w:ascii="Times New Roman" w:hAnsi="Times New Roman" w:cs="Times New Roman"/>
          <w:i/>
          <w:sz w:val="24"/>
          <w:szCs w:val="24"/>
        </w:rPr>
        <w:t xml:space="preserve"> &amp; </w:t>
      </w:r>
      <w:proofErr w:type="gramStart"/>
      <w:r w:rsidRPr="0053428E">
        <w:rPr>
          <w:rFonts w:ascii="Times New Roman" w:hAnsi="Times New Roman" w:cs="Times New Roman"/>
          <w:i/>
          <w:sz w:val="24"/>
          <w:szCs w:val="24"/>
        </w:rPr>
        <w:t>Another</w:t>
      </w:r>
      <w:proofErr w:type="gramEnd"/>
      <w:r w:rsidRPr="0053428E">
        <w:rPr>
          <w:rFonts w:ascii="Times New Roman" w:hAnsi="Times New Roman" w:cs="Times New Roman"/>
          <w:sz w:val="24"/>
          <w:szCs w:val="24"/>
        </w:rPr>
        <w:t xml:space="preserve"> SC 229/93, the court considered that a delay of two years and five months might be presumptively prejudicial and an enquiry into other factors was conducted to determine whether or </w:t>
      </w:r>
      <w:r w:rsidR="00D80D1D" w:rsidRPr="0053428E">
        <w:rPr>
          <w:rFonts w:ascii="Times New Roman" w:hAnsi="Times New Roman" w:cs="Times New Roman"/>
          <w:sz w:val="24"/>
          <w:szCs w:val="24"/>
        </w:rPr>
        <w:t xml:space="preserve">not </w:t>
      </w:r>
      <w:r w:rsidRPr="0053428E">
        <w:rPr>
          <w:rFonts w:ascii="Times New Roman" w:hAnsi="Times New Roman" w:cs="Times New Roman"/>
          <w:sz w:val="24"/>
          <w:szCs w:val="24"/>
        </w:rPr>
        <w:t xml:space="preserve">the applicants’ rights to a fair trial within a reasonable period had been infringed.  Similarly, in </w:t>
      </w:r>
      <w:r w:rsidRPr="0053428E">
        <w:rPr>
          <w:rFonts w:ascii="Times New Roman" w:hAnsi="Times New Roman" w:cs="Times New Roman"/>
          <w:i/>
          <w:sz w:val="24"/>
          <w:szCs w:val="24"/>
        </w:rPr>
        <w:t>S v Watson</w:t>
      </w:r>
      <w:r w:rsidRPr="0053428E">
        <w:rPr>
          <w:rFonts w:ascii="Times New Roman" w:hAnsi="Times New Roman" w:cs="Times New Roman"/>
          <w:sz w:val="24"/>
          <w:szCs w:val="24"/>
        </w:rPr>
        <w:t xml:space="preserve"> 20</w:t>
      </w:r>
      <w:r w:rsidR="00A90C65" w:rsidRPr="0053428E">
        <w:rPr>
          <w:rFonts w:ascii="Times New Roman" w:hAnsi="Times New Roman" w:cs="Times New Roman"/>
          <w:sz w:val="24"/>
          <w:szCs w:val="24"/>
        </w:rPr>
        <w:t xml:space="preserve">06 (1) ZLR 394, a delay of ten </w:t>
      </w:r>
      <w:r w:rsidRPr="0053428E">
        <w:rPr>
          <w:rFonts w:ascii="Times New Roman" w:hAnsi="Times New Roman" w:cs="Times New Roman"/>
          <w:sz w:val="24"/>
          <w:szCs w:val="24"/>
        </w:rPr>
        <w:t xml:space="preserve">years in between the arrest of the applicant and bringing the applicant to trial was held to </w:t>
      </w:r>
      <w:r w:rsidR="00155262" w:rsidRPr="0053428E">
        <w:rPr>
          <w:rFonts w:ascii="Times New Roman" w:hAnsi="Times New Roman" w:cs="Times New Roman"/>
          <w:sz w:val="24"/>
          <w:szCs w:val="24"/>
        </w:rPr>
        <w:t xml:space="preserve">be </w:t>
      </w:r>
      <w:r w:rsidRPr="0053428E">
        <w:rPr>
          <w:rFonts w:ascii="Times New Roman" w:hAnsi="Times New Roman" w:cs="Times New Roman"/>
          <w:sz w:val="24"/>
          <w:szCs w:val="24"/>
        </w:rPr>
        <w:t>inordinate and a violation of his fundamental right to a fair trial within a reasonable period.</w:t>
      </w:r>
      <w:r w:rsidR="00A90C65"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The prosecution was accordingly stayed.</w:t>
      </w:r>
      <w:r w:rsidR="005843D0" w:rsidRPr="0053428E">
        <w:rPr>
          <w:rFonts w:ascii="Times New Roman" w:hAnsi="Times New Roman" w:cs="Times New Roman"/>
          <w:sz w:val="24"/>
          <w:szCs w:val="24"/>
        </w:rPr>
        <w:t xml:space="preserve"> </w:t>
      </w:r>
    </w:p>
    <w:p w:rsidR="006925EB" w:rsidRPr="0053428E" w:rsidRDefault="006925EB" w:rsidP="003272A4">
      <w:pPr>
        <w:spacing w:after="0"/>
        <w:ind w:firstLine="1440"/>
        <w:jc w:val="both"/>
        <w:rPr>
          <w:rFonts w:ascii="Times New Roman" w:hAnsi="Times New Roman" w:cs="Times New Roman"/>
          <w:sz w:val="24"/>
          <w:szCs w:val="24"/>
        </w:rPr>
      </w:pPr>
    </w:p>
    <w:p w:rsidR="00155262" w:rsidRPr="0053428E" w:rsidRDefault="00946FE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The applicants contend that the State has not a</w:t>
      </w:r>
      <w:r w:rsidR="00D80D1D" w:rsidRPr="0053428E">
        <w:rPr>
          <w:rFonts w:ascii="Times New Roman" w:hAnsi="Times New Roman" w:cs="Times New Roman"/>
          <w:sz w:val="24"/>
          <w:szCs w:val="24"/>
        </w:rPr>
        <w:t>dduced</w:t>
      </w:r>
      <w:r w:rsidRPr="0053428E">
        <w:rPr>
          <w:rFonts w:ascii="Times New Roman" w:hAnsi="Times New Roman" w:cs="Times New Roman"/>
          <w:sz w:val="24"/>
          <w:szCs w:val="24"/>
        </w:rPr>
        <w:t xml:space="preserve"> any evidence </w:t>
      </w:r>
      <w:r w:rsidR="00D80D1D" w:rsidRPr="0053428E">
        <w:rPr>
          <w:rFonts w:ascii="Times New Roman" w:hAnsi="Times New Roman" w:cs="Times New Roman"/>
          <w:sz w:val="24"/>
          <w:szCs w:val="24"/>
        </w:rPr>
        <w:t>t</w:t>
      </w:r>
      <w:r w:rsidRPr="0053428E">
        <w:rPr>
          <w:rFonts w:ascii="Times New Roman" w:hAnsi="Times New Roman" w:cs="Times New Roman"/>
          <w:sz w:val="24"/>
          <w:szCs w:val="24"/>
        </w:rPr>
        <w:t>o</w:t>
      </w:r>
      <w:r w:rsidR="00D80D1D" w:rsidRPr="0053428E">
        <w:rPr>
          <w:rFonts w:ascii="Times New Roman" w:hAnsi="Times New Roman" w:cs="Times New Roman"/>
          <w:sz w:val="24"/>
          <w:szCs w:val="24"/>
        </w:rPr>
        <w:t xml:space="preserve"> explain t</w:t>
      </w:r>
      <w:r w:rsidRPr="0053428E">
        <w:rPr>
          <w:rFonts w:ascii="Times New Roman" w:hAnsi="Times New Roman" w:cs="Times New Roman"/>
          <w:sz w:val="24"/>
          <w:szCs w:val="24"/>
        </w:rPr>
        <w:t xml:space="preserve">he initial delay </w:t>
      </w:r>
      <w:r w:rsidR="00F57F8E" w:rsidRPr="0053428E">
        <w:rPr>
          <w:rFonts w:ascii="Times New Roman" w:hAnsi="Times New Roman" w:cs="Times New Roman"/>
          <w:sz w:val="24"/>
          <w:szCs w:val="24"/>
        </w:rPr>
        <w:t>as</w:t>
      </w:r>
      <w:r w:rsidR="00D80D1D" w:rsidRPr="0053428E">
        <w:rPr>
          <w:rFonts w:ascii="Times New Roman" w:hAnsi="Times New Roman" w:cs="Times New Roman"/>
          <w:sz w:val="24"/>
          <w:szCs w:val="24"/>
        </w:rPr>
        <w:t xml:space="preserve"> </w:t>
      </w:r>
      <w:r w:rsidR="00F57F8E" w:rsidRPr="0053428E">
        <w:rPr>
          <w:rFonts w:ascii="Times New Roman" w:hAnsi="Times New Roman" w:cs="Times New Roman"/>
          <w:sz w:val="24"/>
          <w:szCs w:val="24"/>
        </w:rPr>
        <w:t xml:space="preserve">a </w:t>
      </w:r>
      <w:r w:rsidR="00D80D1D" w:rsidRPr="0053428E">
        <w:rPr>
          <w:rFonts w:ascii="Times New Roman" w:hAnsi="Times New Roman" w:cs="Times New Roman"/>
          <w:sz w:val="24"/>
          <w:szCs w:val="24"/>
        </w:rPr>
        <w:t>result</w:t>
      </w:r>
      <w:r w:rsidR="00F57F8E" w:rsidRPr="0053428E">
        <w:rPr>
          <w:rFonts w:ascii="Times New Roman" w:hAnsi="Times New Roman" w:cs="Times New Roman"/>
          <w:sz w:val="24"/>
          <w:szCs w:val="24"/>
        </w:rPr>
        <w:t xml:space="preserve"> </w:t>
      </w:r>
      <w:r w:rsidRPr="0053428E">
        <w:rPr>
          <w:rFonts w:ascii="Times New Roman" w:hAnsi="Times New Roman" w:cs="Times New Roman"/>
          <w:sz w:val="24"/>
          <w:szCs w:val="24"/>
        </w:rPr>
        <w:t>the magistrate refus</w:t>
      </w:r>
      <w:r w:rsidR="00D80D1D" w:rsidRPr="0053428E">
        <w:rPr>
          <w:rFonts w:ascii="Times New Roman" w:hAnsi="Times New Roman" w:cs="Times New Roman"/>
          <w:sz w:val="24"/>
          <w:szCs w:val="24"/>
        </w:rPr>
        <w:t>ed</w:t>
      </w:r>
      <w:r w:rsidRPr="0053428E">
        <w:rPr>
          <w:rFonts w:ascii="Times New Roman" w:hAnsi="Times New Roman" w:cs="Times New Roman"/>
          <w:sz w:val="24"/>
          <w:szCs w:val="24"/>
        </w:rPr>
        <w:t xml:space="preserve"> to keep the applicants on remand. I agree. </w:t>
      </w:r>
      <w:r w:rsidR="007E2C4E"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The </w:t>
      </w:r>
      <w:r w:rsidR="00F57F8E" w:rsidRPr="0053428E">
        <w:rPr>
          <w:rFonts w:ascii="Times New Roman" w:hAnsi="Times New Roman" w:cs="Times New Roman"/>
          <w:sz w:val="24"/>
          <w:szCs w:val="24"/>
        </w:rPr>
        <w:t>S</w:t>
      </w:r>
      <w:r w:rsidRPr="0053428E">
        <w:rPr>
          <w:rFonts w:ascii="Times New Roman" w:hAnsi="Times New Roman" w:cs="Times New Roman"/>
          <w:sz w:val="24"/>
          <w:szCs w:val="24"/>
        </w:rPr>
        <w:t xml:space="preserve">tate has the </w:t>
      </w:r>
      <w:r w:rsidRPr="0053428E">
        <w:rPr>
          <w:rFonts w:ascii="Times New Roman" w:hAnsi="Times New Roman" w:cs="Times New Roman"/>
          <w:i/>
          <w:sz w:val="24"/>
          <w:szCs w:val="24"/>
        </w:rPr>
        <w:t>onus</w:t>
      </w:r>
      <w:r w:rsidRPr="0053428E">
        <w:rPr>
          <w:rFonts w:ascii="Times New Roman" w:hAnsi="Times New Roman" w:cs="Times New Roman"/>
          <w:sz w:val="24"/>
          <w:szCs w:val="24"/>
        </w:rPr>
        <w:t xml:space="preserve"> to give an explanation for the delay for which it has accepted responsibility.   </w:t>
      </w:r>
    </w:p>
    <w:p w:rsidR="007E2C4E" w:rsidRPr="0053428E" w:rsidRDefault="007E2C4E" w:rsidP="003272A4">
      <w:pPr>
        <w:spacing w:after="0"/>
        <w:ind w:firstLine="1440"/>
        <w:jc w:val="both"/>
        <w:rPr>
          <w:rFonts w:ascii="Times New Roman" w:hAnsi="Times New Roman" w:cs="Times New Roman"/>
          <w:sz w:val="24"/>
          <w:szCs w:val="24"/>
        </w:rPr>
      </w:pPr>
    </w:p>
    <w:p w:rsidR="007F68C4" w:rsidRPr="0053428E" w:rsidRDefault="007F68C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Mrs </w:t>
      </w:r>
      <w:proofErr w:type="spellStart"/>
      <w:r w:rsidRPr="0053428E">
        <w:rPr>
          <w:rFonts w:ascii="Times New Roman" w:hAnsi="Times New Roman" w:cs="Times New Roman"/>
          <w:i/>
          <w:sz w:val="24"/>
          <w:szCs w:val="24"/>
        </w:rPr>
        <w:t>Fero</w:t>
      </w:r>
      <w:proofErr w:type="spellEnd"/>
      <w:r w:rsidR="00F57F8E" w:rsidRPr="0053428E">
        <w:rPr>
          <w:rFonts w:ascii="Times New Roman" w:hAnsi="Times New Roman" w:cs="Times New Roman"/>
          <w:i/>
          <w:sz w:val="24"/>
          <w:szCs w:val="24"/>
        </w:rPr>
        <w:t>,</w:t>
      </w:r>
      <w:r w:rsidRPr="0053428E">
        <w:rPr>
          <w:rFonts w:ascii="Times New Roman" w:hAnsi="Times New Roman" w:cs="Times New Roman"/>
          <w:sz w:val="24"/>
          <w:szCs w:val="24"/>
        </w:rPr>
        <w:t xml:space="preserve"> on behalf of the State</w:t>
      </w:r>
      <w:r w:rsidR="00261E77" w:rsidRPr="0053428E">
        <w:rPr>
          <w:rFonts w:ascii="Times New Roman" w:hAnsi="Times New Roman" w:cs="Times New Roman"/>
          <w:sz w:val="24"/>
          <w:szCs w:val="24"/>
        </w:rPr>
        <w:t>, accepted</w:t>
      </w:r>
      <w:r w:rsidRPr="0053428E">
        <w:rPr>
          <w:rFonts w:ascii="Times New Roman" w:hAnsi="Times New Roman" w:cs="Times New Roman"/>
          <w:sz w:val="24"/>
          <w:szCs w:val="24"/>
        </w:rPr>
        <w:t xml:space="preserve"> that prejudice </w:t>
      </w:r>
      <w:r w:rsidR="00261E77" w:rsidRPr="0053428E">
        <w:rPr>
          <w:rFonts w:ascii="Times New Roman" w:hAnsi="Times New Roman" w:cs="Times New Roman"/>
          <w:sz w:val="24"/>
          <w:szCs w:val="24"/>
        </w:rPr>
        <w:t xml:space="preserve">can be presumed </w:t>
      </w:r>
      <w:r w:rsidRPr="0053428E">
        <w:rPr>
          <w:rFonts w:ascii="Times New Roman" w:hAnsi="Times New Roman" w:cs="Times New Roman"/>
          <w:i/>
          <w:sz w:val="24"/>
          <w:szCs w:val="24"/>
        </w:rPr>
        <w:t xml:space="preserve">in </w:t>
      </w:r>
      <w:proofErr w:type="spellStart"/>
      <w:r w:rsidRPr="0053428E">
        <w:rPr>
          <w:rFonts w:ascii="Times New Roman" w:hAnsi="Times New Roman" w:cs="Times New Roman"/>
          <w:i/>
          <w:sz w:val="24"/>
          <w:szCs w:val="24"/>
        </w:rPr>
        <w:t>casu</w:t>
      </w:r>
      <w:proofErr w:type="spellEnd"/>
      <w:r w:rsidRPr="0053428E">
        <w:rPr>
          <w:rFonts w:ascii="Times New Roman" w:hAnsi="Times New Roman" w:cs="Times New Roman"/>
          <w:sz w:val="24"/>
          <w:szCs w:val="24"/>
        </w:rPr>
        <w:t xml:space="preserve">.  It </w:t>
      </w:r>
      <w:r w:rsidR="00261E77" w:rsidRPr="0053428E">
        <w:rPr>
          <w:rFonts w:ascii="Times New Roman" w:hAnsi="Times New Roman" w:cs="Times New Roman"/>
          <w:sz w:val="24"/>
          <w:szCs w:val="24"/>
        </w:rPr>
        <w:t>is a real possibility</w:t>
      </w:r>
      <w:r w:rsidRPr="0053428E">
        <w:rPr>
          <w:rFonts w:ascii="Times New Roman" w:hAnsi="Times New Roman" w:cs="Times New Roman"/>
          <w:sz w:val="24"/>
          <w:szCs w:val="24"/>
        </w:rPr>
        <w:t xml:space="preserve"> that in a period of thirteen years the memories of witnesses and those of the applicants would have faded. </w:t>
      </w:r>
      <w:r w:rsidR="00261E77" w:rsidRPr="0053428E">
        <w:rPr>
          <w:rFonts w:ascii="Times New Roman" w:hAnsi="Times New Roman" w:cs="Times New Roman"/>
          <w:sz w:val="24"/>
          <w:szCs w:val="24"/>
        </w:rPr>
        <w:t xml:space="preserve">Further, </w:t>
      </w:r>
      <w:r w:rsidRPr="0053428E">
        <w:rPr>
          <w:rFonts w:ascii="Times New Roman" w:hAnsi="Times New Roman" w:cs="Times New Roman"/>
          <w:sz w:val="24"/>
          <w:szCs w:val="24"/>
        </w:rPr>
        <w:t xml:space="preserve">the witnesses and those sought to be tried will recall certain aspects of the case and forget others.                       </w:t>
      </w:r>
    </w:p>
    <w:p w:rsidR="006925EB" w:rsidRPr="0053428E" w:rsidRDefault="006925EB" w:rsidP="003272A4">
      <w:pPr>
        <w:spacing w:after="0"/>
        <w:ind w:firstLine="1440"/>
        <w:jc w:val="both"/>
        <w:rPr>
          <w:rFonts w:ascii="Times New Roman" w:hAnsi="Times New Roman" w:cs="Times New Roman"/>
          <w:sz w:val="24"/>
          <w:szCs w:val="24"/>
        </w:rPr>
      </w:pPr>
    </w:p>
    <w:p w:rsidR="00991FFF" w:rsidRPr="0053428E" w:rsidRDefault="00946FE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From submissions filed by Mrs </w:t>
      </w:r>
      <w:proofErr w:type="spellStart"/>
      <w:r w:rsidRPr="0053428E">
        <w:rPr>
          <w:rFonts w:ascii="Times New Roman" w:hAnsi="Times New Roman" w:cs="Times New Roman"/>
          <w:i/>
          <w:sz w:val="24"/>
          <w:szCs w:val="24"/>
        </w:rPr>
        <w:t>Fero</w:t>
      </w:r>
      <w:proofErr w:type="spellEnd"/>
      <w:r w:rsidRPr="0053428E">
        <w:rPr>
          <w:rFonts w:ascii="Times New Roman" w:hAnsi="Times New Roman" w:cs="Times New Roman"/>
          <w:sz w:val="24"/>
          <w:szCs w:val="24"/>
        </w:rPr>
        <w:t xml:space="preserve"> it seems that the applicants were arrested </w:t>
      </w:r>
      <w:r w:rsidR="00261E77" w:rsidRPr="0053428E">
        <w:rPr>
          <w:rFonts w:ascii="Times New Roman" w:hAnsi="Times New Roman" w:cs="Times New Roman"/>
          <w:sz w:val="24"/>
          <w:szCs w:val="24"/>
        </w:rPr>
        <w:t xml:space="preserve">before investigations had been completed </w:t>
      </w:r>
      <w:r w:rsidRPr="0053428E">
        <w:rPr>
          <w:rFonts w:ascii="Times New Roman" w:hAnsi="Times New Roman" w:cs="Times New Roman"/>
          <w:sz w:val="24"/>
          <w:szCs w:val="24"/>
        </w:rPr>
        <w:t>and that further investigations continued</w:t>
      </w:r>
      <w:r w:rsidR="00155262" w:rsidRPr="0053428E">
        <w:rPr>
          <w:rFonts w:ascii="Times New Roman" w:hAnsi="Times New Roman" w:cs="Times New Roman"/>
          <w:sz w:val="24"/>
          <w:szCs w:val="24"/>
        </w:rPr>
        <w:t xml:space="preserve"> </w:t>
      </w:r>
      <w:r w:rsidR="00155262" w:rsidRPr="0053428E">
        <w:rPr>
          <w:rFonts w:ascii="Times New Roman" w:hAnsi="Times New Roman" w:cs="Times New Roman"/>
          <w:sz w:val="24"/>
          <w:szCs w:val="24"/>
        </w:rPr>
        <w:lastRenderedPageBreak/>
        <w:t>subsequent to their arrest</w:t>
      </w:r>
      <w:r w:rsidRPr="0053428E">
        <w:rPr>
          <w:rFonts w:ascii="Times New Roman" w:hAnsi="Times New Roman" w:cs="Times New Roman"/>
          <w:sz w:val="24"/>
          <w:szCs w:val="24"/>
        </w:rPr>
        <w:t>.</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155262" w:rsidRPr="0053428E">
        <w:rPr>
          <w:rFonts w:ascii="Times New Roman" w:hAnsi="Times New Roman" w:cs="Times New Roman"/>
          <w:sz w:val="24"/>
          <w:szCs w:val="24"/>
        </w:rPr>
        <w:t>Judging from the rema</w:t>
      </w:r>
      <w:r w:rsidR="00261E77" w:rsidRPr="0053428E">
        <w:rPr>
          <w:rFonts w:ascii="Times New Roman" w:hAnsi="Times New Roman" w:cs="Times New Roman"/>
          <w:sz w:val="24"/>
          <w:szCs w:val="24"/>
        </w:rPr>
        <w:t>nds of the applicants</w:t>
      </w:r>
      <w:r w:rsidR="00F57F8E" w:rsidRPr="0053428E">
        <w:rPr>
          <w:rFonts w:ascii="Times New Roman" w:hAnsi="Times New Roman" w:cs="Times New Roman"/>
          <w:sz w:val="24"/>
          <w:szCs w:val="24"/>
        </w:rPr>
        <w:t>,</w:t>
      </w:r>
      <w:r w:rsidR="00155262" w:rsidRPr="0053428E">
        <w:rPr>
          <w:rFonts w:ascii="Times New Roman" w:hAnsi="Times New Roman" w:cs="Times New Roman"/>
          <w:sz w:val="24"/>
          <w:szCs w:val="24"/>
        </w:rPr>
        <w:t xml:space="preserve"> t</w:t>
      </w:r>
      <w:r w:rsidRPr="0053428E">
        <w:rPr>
          <w:rFonts w:ascii="Times New Roman" w:hAnsi="Times New Roman" w:cs="Times New Roman"/>
          <w:sz w:val="24"/>
          <w:szCs w:val="24"/>
        </w:rPr>
        <w:t>he State was not ready for trial from March 1999 until December 2002.</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F57F8E" w:rsidRPr="0053428E">
        <w:rPr>
          <w:rFonts w:ascii="Times New Roman" w:hAnsi="Times New Roman" w:cs="Times New Roman"/>
          <w:sz w:val="24"/>
          <w:szCs w:val="24"/>
        </w:rPr>
        <w:t>It</w:t>
      </w:r>
      <w:r w:rsidR="009D3244" w:rsidRPr="0053428E">
        <w:rPr>
          <w:rFonts w:ascii="Times New Roman" w:hAnsi="Times New Roman" w:cs="Times New Roman"/>
          <w:sz w:val="24"/>
          <w:szCs w:val="24"/>
        </w:rPr>
        <w:t xml:space="preserve"> </w:t>
      </w:r>
      <w:r w:rsidR="003B6E2C" w:rsidRPr="0053428E">
        <w:rPr>
          <w:rFonts w:ascii="Times New Roman" w:hAnsi="Times New Roman" w:cs="Times New Roman"/>
          <w:sz w:val="24"/>
          <w:szCs w:val="24"/>
        </w:rPr>
        <w:t xml:space="preserve">is safe to </w:t>
      </w:r>
      <w:r w:rsidR="00BD28CB" w:rsidRPr="0053428E">
        <w:rPr>
          <w:rFonts w:ascii="Times New Roman" w:hAnsi="Times New Roman" w:cs="Times New Roman"/>
          <w:sz w:val="24"/>
          <w:szCs w:val="24"/>
        </w:rPr>
        <w:t>assume</w:t>
      </w:r>
      <w:r w:rsidR="003B6E2C" w:rsidRPr="0053428E">
        <w:rPr>
          <w:rFonts w:ascii="Times New Roman" w:hAnsi="Times New Roman" w:cs="Times New Roman"/>
          <w:sz w:val="24"/>
          <w:szCs w:val="24"/>
        </w:rPr>
        <w:t xml:space="preserve"> that</w:t>
      </w:r>
      <w:r w:rsidR="009D3244" w:rsidRPr="0053428E">
        <w:rPr>
          <w:rFonts w:ascii="Times New Roman" w:hAnsi="Times New Roman" w:cs="Times New Roman"/>
          <w:sz w:val="24"/>
          <w:szCs w:val="24"/>
        </w:rPr>
        <w:t xml:space="preserve"> the period </w:t>
      </w:r>
      <w:r w:rsidR="003B6E2C" w:rsidRPr="0053428E">
        <w:rPr>
          <w:rFonts w:ascii="Times New Roman" w:hAnsi="Times New Roman" w:cs="Times New Roman"/>
          <w:sz w:val="24"/>
          <w:szCs w:val="24"/>
        </w:rPr>
        <w:t xml:space="preserve">in question </w:t>
      </w:r>
      <w:r w:rsidR="009D3244" w:rsidRPr="0053428E">
        <w:rPr>
          <w:rFonts w:ascii="Times New Roman" w:hAnsi="Times New Roman" w:cs="Times New Roman"/>
          <w:sz w:val="24"/>
          <w:szCs w:val="24"/>
        </w:rPr>
        <w:t xml:space="preserve">relates to what is generally termed systemic delays. In </w:t>
      </w:r>
      <w:r w:rsidR="009D3244" w:rsidRPr="0053428E">
        <w:rPr>
          <w:rFonts w:ascii="Times New Roman" w:hAnsi="Times New Roman" w:cs="Times New Roman"/>
          <w:i/>
          <w:sz w:val="24"/>
          <w:szCs w:val="24"/>
        </w:rPr>
        <w:t xml:space="preserve">re </w:t>
      </w:r>
      <w:proofErr w:type="spellStart"/>
      <w:r w:rsidR="009D3244" w:rsidRPr="0053428E">
        <w:rPr>
          <w:rFonts w:ascii="Times New Roman" w:hAnsi="Times New Roman" w:cs="Times New Roman"/>
          <w:i/>
          <w:sz w:val="24"/>
          <w:szCs w:val="24"/>
        </w:rPr>
        <w:t>Mlambo</w:t>
      </w:r>
      <w:proofErr w:type="spellEnd"/>
      <w:r w:rsidR="009D3244" w:rsidRPr="0053428E">
        <w:rPr>
          <w:rFonts w:ascii="Times New Roman" w:hAnsi="Times New Roman" w:cs="Times New Roman"/>
          <w:i/>
          <w:sz w:val="24"/>
          <w:szCs w:val="24"/>
        </w:rPr>
        <w:t xml:space="preserve"> (supra)</w:t>
      </w:r>
      <w:r w:rsidR="009D3244" w:rsidRPr="0053428E">
        <w:rPr>
          <w:rFonts w:ascii="Times New Roman" w:hAnsi="Times New Roman" w:cs="Times New Roman"/>
          <w:sz w:val="24"/>
          <w:szCs w:val="24"/>
        </w:rPr>
        <w:t xml:space="preserve"> GUBBAY CJ commented as follows:</w:t>
      </w:r>
      <w:r w:rsidR="009D3244" w:rsidRPr="0053428E">
        <w:rPr>
          <w:rStyle w:val="FootnoteReference"/>
          <w:rFonts w:ascii="Times New Roman" w:hAnsi="Times New Roman" w:cs="Times New Roman"/>
          <w:sz w:val="24"/>
          <w:szCs w:val="24"/>
        </w:rPr>
        <w:footnoteReference w:id="2"/>
      </w:r>
      <w:r w:rsidR="009D3244" w:rsidRPr="0053428E">
        <w:rPr>
          <w:rFonts w:ascii="Times New Roman" w:hAnsi="Times New Roman" w:cs="Times New Roman"/>
          <w:sz w:val="24"/>
          <w:szCs w:val="24"/>
        </w:rPr>
        <w:t xml:space="preserve"> </w:t>
      </w:r>
    </w:p>
    <w:p w:rsidR="00B27D6D" w:rsidRPr="0053428E" w:rsidRDefault="009D3244" w:rsidP="003272A4">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“It is apparent that a reasonable time is necessary for the State to be in a position to get the case to trial. A varying extent of time will be needed to prepare the docket depending on the complexity or otherwise of the proposed charge or charges; to record the statements of witnesses; to arrange for their attendance. In addition, there are the usual systematic delays, such as a congested court calendar, the availability of court facilities, judicial offic</w:t>
      </w:r>
      <w:r w:rsidR="00B27D6D" w:rsidRPr="0053428E">
        <w:rPr>
          <w:rFonts w:ascii="Times New Roman" w:hAnsi="Times New Roman" w:cs="Times New Roman"/>
          <w:sz w:val="24"/>
          <w:szCs w:val="24"/>
        </w:rPr>
        <w:t>ers and prosecutors and the considerate accommodation of witnesses. The system is not perfect and resources are limited, and one has to accept as normal and inevitable a period of delay in respect of these matters. But this is not to accept that the State can justify abnormal periods of systematic delays on such grounds.”</w:t>
      </w:r>
    </w:p>
    <w:p w:rsidR="00B27D6D" w:rsidRPr="0053428E" w:rsidRDefault="00B27D6D" w:rsidP="00946FE4">
      <w:pPr>
        <w:spacing w:after="0"/>
        <w:ind w:firstLine="1134"/>
        <w:jc w:val="both"/>
        <w:rPr>
          <w:rFonts w:ascii="Times New Roman" w:hAnsi="Times New Roman" w:cs="Times New Roman"/>
          <w:sz w:val="24"/>
          <w:szCs w:val="24"/>
        </w:rPr>
      </w:pPr>
    </w:p>
    <w:p w:rsidR="00113D5F" w:rsidRPr="0053428E" w:rsidRDefault="00113D5F" w:rsidP="00113D5F">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Mrs </w:t>
      </w:r>
      <w:proofErr w:type="spellStart"/>
      <w:r w:rsidRPr="0053428E">
        <w:rPr>
          <w:rFonts w:ascii="Times New Roman" w:hAnsi="Times New Roman" w:cs="Times New Roman"/>
          <w:i/>
          <w:sz w:val="24"/>
          <w:szCs w:val="24"/>
        </w:rPr>
        <w:t>Fero</w:t>
      </w:r>
      <w:proofErr w:type="spellEnd"/>
      <w:r w:rsidRPr="0053428E">
        <w:rPr>
          <w:rFonts w:ascii="Times New Roman" w:hAnsi="Times New Roman" w:cs="Times New Roman"/>
          <w:sz w:val="24"/>
          <w:szCs w:val="24"/>
        </w:rPr>
        <w:t xml:space="preserve"> conceded that the delay to bring the</w:t>
      </w:r>
      <w:r w:rsidR="00DB7492">
        <w:rPr>
          <w:rFonts w:ascii="Times New Roman" w:hAnsi="Times New Roman" w:cs="Times New Roman"/>
          <w:sz w:val="24"/>
          <w:szCs w:val="24"/>
        </w:rPr>
        <w:t xml:space="preserve"> applicants to trial between 15 </w:t>
      </w:r>
      <w:r w:rsidRPr="0053428E">
        <w:rPr>
          <w:rFonts w:ascii="Times New Roman" w:hAnsi="Times New Roman" w:cs="Times New Roman"/>
          <w:sz w:val="24"/>
          <w:szCs w:val="24"/>
        </w:rPr>
        <w:t>March 1999 and 6 December 2002 can be visited on the State, as the record shows that it was not ready for trial during th</w:t>
      </w:r>
      <w:r w:rsidR="00BD28CB" w:rsidRPr="0053428E">
        <w:rPr>
          <w:rFonts w:ascii="Times New Roman" w:hAnsi="Times New Roman" w:cs="Times New Roman"/>
          <w:sz w:val="24"/>
          <w:szCs w:val="24"/>
        </w:rPr>
        <w:t xml:space="preserve">is </w:t>
      </w:r>
      <w:r w:rsidRPr="0053428E">
        <w:rPr>
          <w:rFonts w:ascii="Times New Roman" w:hAnsi="Times New Roman" w:cs="Times New Roman"/>
          <w:sz w:val="24"/>
          <w:szCs w:val="24"/>
        </w:rPr>
        <w:t>period</w:t>
      </w:r>
      <w:r w:rsidR="00BD28CB" w:rsidRPr="0053428E">
        <w:rPr>
          <w:rFonts w:ascii="Times New Roman" w:hAnsi="Times New Roman" w:cs="Times New Roman"/>
          <w:sz w:val="24"/>
          <w:szCs w:val="24"/>
        </w:rPr>
        <w:t>.</w:t>
      </w:r>
      <w:r w:rsidRPr="0053428E">
        <w:rPr>
          <w:rFonts w:ascii="Times New Roman" w:hAnsi="Times New Roman" w:cs="Times New Roman"/>
          <w:sz w:val="24"/>
          <w:szCs w:val="24"/>
        </w:rPr>
        <w:t xml:space="preserve"> </w:t>
      </w:r>
    </w:p>
    <w:p w:rsidR="006925EB" w:rsidRPr="0053428E" w:rsidRDefault="006925EB" w:rsidP="003272A4">
      <w:pPr>
        <w:spacing w:after="0"/>
        <w:ind w:firstLine="1440"/>
        <w:jc w:val="both"/>
        <w:rPr>
          <w:rFonts w:ascii="Times New Roman" w:hAnsi="Times New Roman" w:cs="Times New Roman"/>
          <w:sz w:val="24"/>
          <w:szCs w:val="24"/>
        </w:rPr>
      </w:pPr>
    </w:p>
    <w:p w:rsidR="003F0325" w:rsidRPr="0053428E" w:rsidRDefault="00F57F8E"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In my view</w:t>
      </w:r>
      <w:r w:rsidR="00BD28CB" w:rsidRPr="0053428E">
        <w:rPr>
          <w:rFonts w:ascii="Times New Roman" w:hAnsi="Times New Roman" w:cs="Times New Roman"/>
          <w:sz w:val="24"/>
          <w:szCs w:val="24"/>
        </w:rPr>
        <w:t>, t</w:t>
      </w:r>
      <w:r w:rsidR="00B27D6D" w:rsidRPr="0053428E">
        <w:rPr>
          <w:rFonts w:ascii="Times New Roman" w:hAnsi="Times New Roman" w:cs="Times New Roman"/>
          <w:sz w:val="24"/>
          <w:szCs w:val="24"/>
        </w:rPr>
        <w:t xml:space="preserve">he period from March 1999 </w:t>
      </w:r>
      <w:r w:rsidR="00DF75D0" w:rsidRPr="0053428E">
        <w:rPr>
          <w:rFonts w:ascii="Times New Roman" w:hAnsi="Times New Roman" w:cs="Times New Roman"/>
          <w:sz w:val="24"/>
          <w:szCs w:val="24"/>
        </w:rPr>
        <w:t xml:space="preserve">to December 2002 </w:t>
      </w:r>
      <w:r w:rsidR="00B27D6D" w:rsidRPr="0053428E">
        <w:rPr>
          <w:rFonts w:ascii="Times New Roman" w:hAnsi="Times New Roman" w:cs="Times New Roman"/>
          <w:sz w:val="24"/>
          <w:szCs w:val="24"/>
        </w:rPr>
        <w:t>can by no means be described as abnormal a</w:t>
      </w:r>
      <w:r w:rsidR="00BD28CB" w:rsidRPr="0053428E">
        <w:rPr>
          <w:rFonts w:ascii="Times New Roman" w:hAnsi="Times New Roman" w:cs="Times New Roman"/>
          <w:sz w:val="24"/>
          <w:szCs w:val="24"/>
        </w:rPr>
        <w:t>s</w:t>
      </w:r>
      <w:r w:rsidR="00B27D6D" w:rsidRPr="0053428E">
        <w:rPr>
          <w:rFonts w:ascii="Times New Roman" w:hAnsi="Times New Roman" w:cs="Times New Roman"/>
          <w:sz w:val="24"/>
          <w:szCs w:val="24"/>
        </w:rPr>
        <w:t xml:space="preserve"> it is common cause that none of the applicants within that period sought to have their prosecution stayed. </w:t>
      </w:r>
      <w:r w:rsidR="00520A70" w:rsidRPr="0053428E">
        <w:rPr>
          <w:rFonts w:ascii="Times New Roman" w:hAnsi="Times New Roman" w:cs="Times New Roman"/>
          <w:sz w:val="24"/>
          <w:szCs w:val="24"/>
        </w:rPr>
        <w:t xml:space="preserve"> </w:t>
      </w:r>
      <w:r w:rsidR="00155262" w:rsidRPr="0053428E">
        <w:rPr>
          <w:rFonts w:ascii="Times New Roman" w:hAnsi="Times New Roman" w:cs="Times New Roman"/>
          <w:sz w:val="24"/>
          <w:szCs w:val="24"/>
        </w:rPr>
        <w:t xml:space="preserve">What they did was to request that the magistrate </w:t>
      </w:r>
      <w:r w:rsidR="00DF75D0" w:rsidRPr="0053428E">
        <w:rPr>
          <w:rFonts w:ascii="Times New Roman" w:hAnsi="Times New Roman" w:cs="Times New Roman"/>
          <w:sz w:val="24"/>
          <w:szCs w:val="24"/>
        </w:rPr>
        <w:t>remove them from further remand.</w:t>
      </w:r>
      <w:r w:rsidR="00520A70" w:rsidRPr="0053428E">
        <w:rPr>
          <w:rFonts w:ascii="Times New Roman" w:hAnsi="Times New Roman" w:cs="Times New Roman"/>
          <w:sz w:val="24"/>
          <w:szCs w:val="24"/>
        </w:rPr>
        <w:t xml:space="preserve"> </w:t>
      </w:r>
      <w:r w:rsidR="00DF75D0" w:rsidRPr="0053428E">
        <w:rPr>
          <w:rFonts w:ascii="Times New Roman" w:hAnsi="Times New Roman" w:cs="Times New Roman"/>
          <w:sz w:val="24"/>
          <w:szCs w:val="24"/>
        </w:rPr>
        <w:t xml:space="preserve"> However,</w:t>
      </w:r>
      <w:r w:rsidR="00B27D6D" w:rsidRPr="0053428E">
        <w:rPr>
          <w:rFonts w:ascii="Times New Roman" w:hAnsi="Times New Roman" w:cs="Times New Roman"/>
          <w:sz w:val="24"/>
          <w:szCs w:val="24"/>
        </w:rPr>
        <w:t xml:space="preserve"> the charges against them had not been withdrawn. </w:t>
      </w:r>
      <w:r w:rsidR="00520A70" w:rsidRPr="0053428E">
        <w:rPr>
          <w:rFonts w:ascii="Times New Roman" w:hAnsi="Times New Roman" w:cs="Times New Roman"/>
          <w:sz w:val="24"/>
          <w:szCs w:val="24"/>
        </w:rPr>
        <w:t xml:space="preserve"> </w:t>
      </w:r>
      <w:r w:rsidR="00B27D6D" w:rsidRPr="0053428E">
        <w:rPr>
          <w:rFonts w:ascii="Times New Roman" w:hAnsi="Times New Roman" w:cs="Times New Roman"/>
          <w:sz w:val="24"/>
          <w:szCs w:val="24"/>
        </w:rPr>
        <w:t>They did not</w:t>
      </w:r>
      <w:r w:rsidR="00770219" w:rsidRPr="0053428E">
        <w:rPr>
          <w:rFonts w:ascii="Times New Roman" w:hAnsi="Times New Roman" w:cs="Times New Roman"/>
          <w:sz w:val="24"/>
          <w:szCs w:val="24"/>
        </w:rPr>
        <w:t xml:space="preserve">, at that stage of the proceedings, </w:t>
      </w:r>
      <w:r w:rsidR="00B27D6D" w:rsidRPr="0053428E">
        <w:rPr>
          <w:rFonts w:ascii="Times New Roman" w:hAnsi="Times New Roman" w:cs="Times New Roman"/>
          <w:sz w:val="24"/>
          <w:szCs w:val="24"/>
        </w:rPr>
        <w:t xml:space="preserve">consider the failure by the State to bring </w:t>
      </w:r>
      <w:r w:rsidR="008C08A2" w:rsidRPr="0053428E">
        <w:rPr>
          <w:rFonts w:ascii="Times New Roman" w:hAnsi="Times New Roman" w:cs="Times New Roman"/>
          <w:sz w:val="24"/>
          <w:szCs w:val="24"/>
        </w:rPr>
        <w:t xml:space="preserve">them </w:t>
      </w:r>
      <w:r w:rsidR="00B27D6D" w:rsidRPr="0053428E">
        <w:rPr>
          <w:rFonts w:ascii="Times New Roman" w:hAnsi="Times New Roman" w:cs="Times New Roman"/>
          <w:sz w:val="24"/>
          <w:szCs w:val="24"/>
        </w:rPr>
        <w:t>to trial within</w:t>
      </w:r>
      <w:r w:rsidR="00DF75D0" w:rsidRPr="0053428E">
        <w:rPr>
          <w:rFonts w:ascii="Times New Roman" w:hAnsi="Times New Roman" w:cs="Times New Roman"/>
          <w:sz w:val="24"/>
          <w:szCs w:val="24"/>
        </w:rPr>
        <w:t xml:space="preserve"> that</w:t>
      </w:r>
      <w:r w:rsidR="00B27D6D" w:rsidRPr="0053428E">
        <w:rPr>
          <w:rFonts w:ascii="Times New Roman" w:hAnsi="Times New Roman" w:cs="Times New Roman"/>
          <w:sz w:val="24"/>
          <w:szCs w:val="24"/>
        </w:rPr>
        <w:t xml:space="preserve"> period to </w:t>
      </w:r>
      <w:r w:rsidR="00DF75D0" w:rsidRPr="0053428E">
        <w:rPr>
          <w:rFonts w:ascii="Times New Roman" w:hAnsi="Times New Roman" w:cs="Times New Roman"/>
          <w:sz w:val="24"/>
          <w:szCs w:val="24"/>
        </w:rPr>
        <w:t xml:space="preserve">constitute </w:t>
      </w:r>
      <w:r w:rsidR="00B27D6D" w:rsidRPr="0053428E">
        <w:rPr>
          <w:rFonts w:ascii="Times New Roman" w:hAnsi="Times New Roman" w:cs="Times New Roman"/>
          <w:sz w:val="24"/>
          <w:szCs w:val="24"/>
        </w:rPr>
        <w:t xml:space="preserve">a violation of their constitutional right to a fair trial within a reasonable period.  </w:t>
      </w:r>
    </w:p>
    <w:p w:rsidR="006925EB" w:rsidRPr="0053428E" w:rsidRDefault="006925EB" w:rsidP="003272A4">
      <w:pPr>
        <w:spacing w:after="0"/>
        <w:ind w:firstLine="1440"/>
        <w:jc w:val="both"/>
        <w:rPr>
          <w:rFonts w:ascii="Times New Roman" w:hAnsi="Times New Roman" w:cs="Times New Roman"/>
          <w:sz w:val="24"/>
          <w:szCs w:val="24"/>
        </w:rPr>
      </w:pPr>
    </w:p>
    <w:p w:rsidR="009B4574" w:rsidRPr="0053428E" w:rsidRDefault="003F0325"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However, the State </w:t>
      </w:r>
      <w:r w:rsidR="00CC0BEC" w:rsidRPr="0053428E">
        <w:rPr>
          <w:rFonts w:ascii="Times New Roman" w:hAnsi="Times New Roman" w:cs="Times New Roman"/>
          <w:sz w:val="24"/>
          <w:szCs w:val="24"/>
        </w:rPr>
        <w:t xml:space="preserve">contends </w:t>
      </w:r>
      <w:r w:rsidRPr="0053428E">
        <w:rPr>
          <w:rFonts w:ascii="Times New Roman" w:hAnsi="Times New Roman" w:cs="Times New Roman"/>
          <w:sz w:val="24"/>
          <w:szCs w:val="24"/>
        </w:rPr>
        <w:t xml:space="preserve">that it was not wholly to blame for the delay </w:t>
      </w:r>
      <w:r w:rsidR="00BD28CB" w:rsidRPr="0053428E">
        <w:rPr>
          <w:rFonts w:ascii="Times New Roman" w:hAnsi="Times New Roman" w:cs="Times New Roman"/>
          <w:sz w:val="24"/>
          <w:szCs w:val="24"/>
        </w:rPr>
        <w:t xml:space="preserve">that occurred </w:t>
      </w:r>
      <w:r w:rsidRPr="0053428E">
        <w:rPr>
          <w:rFonts w:ascii="Times New Roman" w:hAnsi="Times New Roman" w:cs="Times New Roman"/>
          <w:sz w:val="24"/>
          <w:szCs w:val="24"/>
        </w:rPr>
        <w:t>from December 2002 a</w:t>
      </w:r>
      <w:r w:rsidR="00BD28CB" w:rsidRPr="0053428E">
        <w:rPr>
          <w:rFonts w:ascii="Times New Roman" w:hAnsi="Times New Roman" w:cs="Times New Roman"/>
          <w:sz w:val="24"/>
          <w:szCs w:val="24"/>
        </w:rPr>
        <w:t>s</w:t>
      </w:r>
      <w:r w:rsidRPr="0053428E">
        <w:rPr>
          <w:rFonts w:ascii="Times New Roman" w:hAnsi="Times New Roman" w:cs="Times New Roman"/>
          <w:sz w:val="24"/>
          <w:szCs w:val="24"/>
        </w:rPr>
        <w:t xml:space="preserve"> the State was in a position to proceed but </w:t>
      </w:r>
      <w:r w:rsidR="00BD28CB" w:rsidRPr="0053428E">
        <w:rPr>
          <w:rFonts w:ascii="Times New Roman" w:hAnsi="Times New Roman" w:cs="Times New Roman"/>
          <w:sz w:val="24"/>
          <w:szCs w:val="24"/>
        </w:rPr>
        <w:t xml:space="preserve">was unable to do </w:t>
      </w:r>
      <w:r w:rsidR="00BD28CB" w:rsidRPr="0053428E">
        <w:rPr>
          <w:rFonts w:ascii="Times New Roman" w:hAnsi="Times New Roman" w:cs="Times New Roman"/>
          <w:sz w:val="24"/>
          <w:szCs w:val="24"/>
        </w:rPr>
        <w:lastRenderedPageBreak/>
        <w:t xml:space="preserve">so primarily because </w:t>
      </w:r>
      <w:proofErr w:type="spellStart"/>
      <w:r w:rsidR="00BD28CB"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could not be located.</w:t>
      </w:r>
      <w:r w:rsidR="00BD28CB"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00BD28CB" w:rsidRPr="0053428E">
        <w:rPr>
          <w:rFonts w:ascii="Times New Roman" w:hAnsi="Times New Roman" w:cs="Times New Roman"/>
          <w:sz w:val="24"/>
          <w:szCs w:val="24"/>
        </w:rPr>
        <w:t xml:space="preserve">The reason proffered by </w:t>
      </w:r>
      <w:r w:rsidR="00946FE4" w:rsidRPr="0053428E">
        <w:rPr>
          <w:rFonts w:ascii="Times New Roman" w:hAnsi="Times New Roman" w:cs="Times New Roman"/>
          <w:sz w:val="24"/>
          <w:szCs w:val="24"/>
        </w:rPr>
        <w:t xml:space="preserve">the State </w:t>
      </w:r>
      <w:r w:rsidR="00BD28CB" w:rsidRPr="0053428E">
        <w:rPr>
          <w:rFonts w:ascii="Times New Roman" w:hAnsi="Times New Roman" w:cs="Times New Roman"/>
          <w:sz w:val="24"/>
          <w:szCs w:val="24"/>
        </w:rPr>
        <w:t xml:space="preserve">is that </w:t>
      </w:r>
      <w:r w:rsidR="00CC0BEC" w:rsidRPr="0053428E">
        <w:rPr>
          <w:rFonts w:ascii="Times New Roman" w:hAnsi="Times New Roman" w:cs="Times New Roman"/>
          <w:sz w:val="24"/>
          <w:szCs w:val="24"/>
        </w:rPr>
        <w:t xml:space="preserve">it </w:t>
      </w:r>
      <w:r w:rsidR="00BD28CB" w:rsidRPr="0053428E">
        <w:rPr>
          <w:rFonts w:ascii="Times New Roman" w:hAnsi="Times New Roman" w:cs="Times New Roman"/>
          <w:sz w:val="24"/>
          <w:szCs w:val="24"/>
        </w:rPr>
        <w:t>was</w:t>
      </w:r>
      <w:r w:rsidR="00946FE4" w:rsidRPr="0053428E">
        <w:rPr>
          <w:rFonts w:ascii="Times New Roman" w:hAnsi="Times New Roman" w:cs="Times New Roman"/>
          <w:sz w:val="24"/>
          <w:szCs w:val="24"/>
        </w:rPr>
        <w:t xml:space="preserve"> not prudent to try the other three applicants in the absence of </w:t>
      </w:r>
      <w:proofErr w:type="spellStart"/>
      <w:r w:rsidR="00946FE4" w:rsidRPr="0053428E">
        <w:rPr>
          <w:rFonts w:ascii="Times New Roman" w:hAnsi="Times New Roman" w:cs="Times New Roman"/>
          <w:sz w:val="24"/>
          <w:szCs w:val="24"/>
        </w:rPr>
        <w:t>Mukandi</w:t>
      </w:r>
      <w:proofErr w:type="spellEnd"/>
      <w:r w:rsidR="00946FE4" w:rsidRPr="0053428E">
        <w:rPr>
          <w:rFonts w:ascii="Times New Roman" w:hAnsi="Times New Roman" w:cs="Times New Roman"/>
          <w:sz w:val="24"/>
          <w:szCs w:val="24"/>
        </w:rPr>
        <w:t xml:space="preserve"> due to the nature of the evidence that it had to adduce.  As a result, even though they were available for trial, the other three applicants were not summoned for trial until September 2011.</w:t>
      </w:r>
      <w:r w:rsidR="006F2693"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00BD28CB" w:rsidRPr="0053428E">
        <w:rPr>
          <w:rFonts w:ascii="Times New Roman" w:hAnsi="Times New Roman" w:cs="Times New Roman"/>
          <w:sz w:val="24"/>
          <w:szCs w:val="24"/>
        </w:rPr>
        <w:t xml:space="preserve">Further, in view of </w:t>
      </w:r>
      <w:r w:rsidR="009B4574" w:rsidRPr="0053428E">
        <w:rPr>
          <w:rFonts w:ascii="Times New Roman" w:hAnsi="Times New Roman" w:cs="Times New Roman"/>
          <w:sz w:val="24"/>
          <w:szCs w:val="24"/>
        </w:rPr>
        <w:t xml:space="preserve">the relationship between the government of Canada and the government </w:t>
      </w:r>
      <w:r w:rsidR="00BD28CB" w:rsidRPr="0053428E">
        <w:rPr>
          <w:rFonts w:ascii="Times New Roman" w:hAnsi="Times New Roman" w:cs="Times New Roman"/>
          <w:sz w:val="24"/>
          <w:szCs w:val="24"/>
        </w:rPr>
        <w:t xml:space="preserve">of Zimbabwe </w:t>
      </w:r>
      <w:r w:rsidR="009B4574" w:rsidRPr="0053428E">
        <w:rPr>
          <w:rFonts w:ascii="Times New Roman" w:hAnsi="Times New Roman" w:cs="Times New Roman"/>
          <w:sz w:val="24"/>
          <w:szCs w:val="24"/>
        </w:rPr>
        <w:t xml:space="preserve">efforts to have him repatriated to this country were </w:t>
      </w:r>
      <w:r w:rsidR="00BD28CB" w:rsidRPr="0053428E">
        <w:rPr>
          <w:rFonts w:ascii="Times New Roman" w:hAnsi="Times New Roman" w:cs="Times New Roman"/>
          <w:sz w:val="24"/>
          <w:szCs w:val="24"/>
        </w:rPr>
        <w:t>largely unsuccessful</w:t>
      </w:r>
      <w:r w:rsidR="009B4574" w:rsidRPr="0053428E">
        <w:rPr>
          <w:rFonts w:ascii="Times New Roman" w:hAnsi="Times New Roman" w:cs="Times New Roman"/>
          <w:sz w:val="24"/>
          <w:szCs w:val="24"/>
        </w:rPr>
        <w:t xml:space="preserve"> leaving the trial in limbo. </w:t>
      </w:r>
    </w:p>
    <w:p w:rsidR="006925EB" w:rsidRPr="0053428E" w:rsidRDefault="006925EB" w:rsidP="007166AD">
      <w:pPr>
        <w:spacing w:after="0"/>
        <w:ind w:firstLine="1440"/>
        <w:jc w:val="both"/>
        <w:rPr>
          <w:rFonts w:ascii="Times New Roman" w:hAnsi="Times New Roman" w:cs="Times New Roman"/>
          <w:sz w:val="24"/>
          <w:szCs w:val="24"/>
        </w:rPr>
      </w:pPr>
    </w:p>
    <w:p w:rsidR="007166AD" w:rsidRPr="0053428E" w:rsidRDefault="00BD28CB" w:rsidP="007166AD">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There is no dispute </w:t>
      </w:r>
      <w:proofErr w:type="spellStart"/>
      <w:r w:rsidR="00194391" w:rsidRPr="0053428E">
        <w:rPr>
          <w:rFonts w:ascii="Times New Roman" w:hAnsi="Times New Roman" w:cs="Times New Roman"/>
          <w:sz w:val="24"/>
          <w:szCs w:val="24"/>
        </w:rPr>
        <w:t>Mukandi</w:t>
      </w:r>
      <w:proofErr w:type="spellEnd"/>
      <w:r w:rsidR="00194391" w:rsidRPr="0053428E">
        <w:rPr>
          <w:rFonts w:ascii="Times New Roman" w:hAnsi="Times New Roman" w:cs="Times New Roman"/>
          <w:sz w:val="24"/>
          <w:szCs w:val="24"/>
        </w:rPr>
        <w:t xml:space="preserve"> was at liberty to relocate following the court’s refusal to keep the applicants on remand and that no restrictive conditions were placed </w:t>
      </w:r>
      <w:r w:rsidR="00CC0BEC" w:rsidRPr="0053428E">
        <w:rPr>
          <w:rFonts w:ascii="Times New Roman" w:hAnsi="Times New Roman" w:cs="Times New Roman"/>
          <w:sz w:val="24"/>
          <w:szCs w:val="24"/>
        </w:rPr>
        <w:t xml:space="preserve">either </w:t>
      </w:r>
      <w:r w:rsidR="00194391" w:rsidRPr="0053428E">
        <w:rPr>
          <w:rFonts w:ascii="Times New Roman" w:hAnsi="Times New Roman" w:cs="Times New Roman"/>
          <w:sz w:val="24"/>
          <w:szCs w:val="24"/>
        </w:rPr>
        <w:t xml:space="preserve">on </w:t>
      </w:r>
      <w:r w:rsidR="00CC0BEC" w:rsidRPr="0053428E">
        <w:rPr>
          <w:rFonts w:ascii="Times New Roman" w:hAnsi="Times New Roman" w:cs="Times New Roman"/>
          <w:sz w:val="24"/>
          <w:szCs w:val="24"/>
        </w:rPr>
        <w:t xml:space="preserve">him or </w:t>
      </w:r>
      <w:r w:rsidR="00194391" w:rsidRPr="0053428E">
        <w:rPr>
          <w:rFonts w:ascii="Times New Roman" w:hAnsi="Times New Roman" w:cs="Times New Roman"/>
          <w:sz w:val="24"/>
          <w:szCs w:val="24"/>
        </w:rPr>
        <w:t xml:space="preserve">the </w:t>
      </w:r>
      <w:r w:rsidR="00CC0BEC" w:rsidRPr="0053428E">
        <w:rPr>
          <w:rFonts w:ascii="Times New Roman" w:hAnsi="Times New Roman" w:cs="Times New Roman"/>
          <w:sz w:val="24"/>
          <w:szCs w:val="24"/>
        </w:rPr>
        <w:t xml:space="preserve">other </w:t>
      </w:r>
      <w:r w:rsidR="00194391" w:rsidRPr="0053428E">
        <w:rPr>
          <w:rFonts w:ascii="Times New Roman" w:hAnsi="Times New Roman" w:cs="Times New Roman"/>
          <w:sz w:val="24"/>
          <w:szCs w:val="24"/>
        </w:rPr>
        <w:t>applicants.</w:t>
      </w:r>
      <w:r w:rsidR="00520A70" w:rsidRPr="0053428E">
        <w:rPr>
          <w:rFonts w:ascii="Times New Roman" w:hAnsi="Times New Roman" w:cs="Times New Roman"/>
          <w:sz w:val="24"/>
          <w:szCs w:val="24"/>
        </w:rPr>
        <w:t xml:space="preserve"> </w:t>
      </w:r>
      <w:r w:rsidR="00194391" w:rsidRPr="0053428E">
        <w:rPr>
          <w:rFonts w:ascii="Times New Roman" w:hAnsi="Times New Roman" w:cs="Times New Roman"/>
          <w:sz w:val="24"/>
          <w:szCs w:val="24"/>
        </w:rPr>
        <w:t xml:space="preserve"> </w:t>
      </w:r>
      <w:r w:rsidR="007166AD" w:rsidRPr="0053428E">
        <w:rPr>
          <w:rFonts w:ascii="Times New Roman" w:hAnsi="Times New Roman" w:cs="Times New Roman"/>
          <w:sz w:val="24"/>
          <w:szCs w:val="24"/>
        </w:rPr>
        <w:t>Indeed he was then resident in Canada and the e</w:t>
      </w:r>
      <w:r w:rsidR="00520A70" w:rsidRPr="0053428E">
        <w:rPr>
          <w:rFonts w:ascii="Times New Roman" w:hAnsi="Times New Roman" w:cs="Times New Roman"/>
          <w:sz w:val="24"/>
          <w:szCs w:val="24"/>
        </w:rPr>
        <w:t>-</w:t>
      </w:r>
      <w:r w:rsidR="007166AD" w:rsidRPr="0053428E">
        <w:rPr>
          <w:rFonts w:ascii="Times New Roman" w:hAnsi="Times New Roman" w:cs="Times New Roman"/>
          <w:sz w:val="24"/>
          <w:szCs w:val="24"/>
        </w:rPr>
        <w:t>mails submitted by the applicants show that there was communication between the State and the Canadian authorities from December 2002 up until 2007</w:t>
      </w:r>
      <w:r w:rsidR="005654D7" w:rsidRPr="0053428E">
        <w:rPr>
          <w:rFonts w:ascii="Times New Roman" w:hAnsi="Times New Roman" w:cs="Times New Roman"/>
          <w:sz w:val="24"/>
          <w:szCs w:val="24"/>
        </w:rPr>
        <w:t>,</w:t>
      </w:r>
      <w:r w:rsidR="007166AD" w:rsidRPr="0053428E">
        <w:rPr>
          <w:rFonts w:ascii="Times New Roman" w:hAnsi="Times New Roman" w:cs="Times New Roman"/>
          <w:sz w:val="24"/>
          <w:szCs w:val="24"/>
        </w:rPr>
        <w:t xml:space="preserve"> </w:t>
      </w:r>
      <w:r w:rsidR="00CC0BEC" w:rsidRPr="0053428E">
        <w:rPr>
          <w:rFonts w:ascii="Times New Roman" w:hAnsi="Times New Roman" w:cs="Times New Roman"/>
          <w:sz w:val="24"/>
          <w:szCs w:val="24"/>
        </w:rPr>
        <w:t xml:space="preserve">in </w:t>
      </w:r>
      <w:r w:rsidR="007166AD" w:rsidRPr="0053428E">
        <w:rPr>
          <w:rFonts w:ascii="Times New Roman" w:hAnsi="Times New Roman" w:cs="Times New Roman"/>
          <w:sz w:val="24"/>
          <w:szCs w:val="24"/>
        </w:rPr>
        <w:t xml:space="preserve">which requests </w:t>
      </w:r>
      <w:r w:rsidR="00CC0BEC" w:rsidRPr="0053428E">
        <w:rPr>
          <w:rFonts w:ascii="Times New Roman" w:hAnsi="Times New Roman" w:cs="Times New Roman"/>
          <w:sz w:val="24"/>
          <w:szCs w:val="24"/>
        </w:rPr>
        <w:t xml:space="preserve">were made </w:t>
      </w:r>
      <w:r w:rsidR="007166AD" w:rsidRPr="0053428E">
        <w:rPr>
          <w:rFonts w:ascii="Times New Roman" w:hAnsi="Times New Roman" w:cs="Times New Roman"/>
          <w:sz w:val="24"/>
          <w:szCs w:val="24"/>
        </w:rPr>
        <w:t>by the Sta</w:t>
      </w:r>
      <w:r w:rsidR="00E74F29" w:rsidRPr="0053428E">
        <w:rPr>
          <w:rFonts w:ascii="Times New Roman" w:hAnsi="Times New Roman" w:cs="Times New Roman"/>
          <w:sz w:val="24"/>
          <w:szCs w:val="24"/>
        </w:rPr>
        <w:t xml:space="preserve">te for </w:t>
      </w:r>
      <w:proofErr w:type="spellStart"/>
      <w:r w:rsidR="00E74F29" w:rsidRPr="0053428E">
        <w:rPr>
          <w:rFonts w:ascii="Times New Roman" w:hAnsi="Times New Roman" w:cs="Times New Roman"/>
          <w:sz w:val="24"/>
          <w:szCs w:val="24"/>
        </w:rPr>
        <w:t>Mukandi</w:t>
      </w:r>
      <w:proofErr w:type="spellEnd"/>
      <w:r w:rsidR="00E74F29" w:rsidRPr="0053428E">
        <w:rPr>
          <w:rFonts w:ascii="Times New Roman" w:hAnsi="Times New Roman" w:cs="Times New Roman"/>
          <w:sz w:val="24"/>
          <w:szCs w:val="24"/>
        </w:rPr>
        <w:t xml:space="preserve"> to be extradited</w:t>
      </w:r>
      <w:r w:rsidR="000D53C1" w:rsidRPr="0053428E">
        <w:rPr>
          <w:rFonts w:ascii="Times New Roman" w:hAnsi="Times New Roman" w:cs="Times New Roman"/>
          <w:sz w:val="24"/>
          <w:szCs w:val="24"/>
        </w:rPr>
        <w:t>,</w:t>
      </w:r>
      <w:r w:rsidR="007166AD" w:rsidRPr="0053428E">
        <w:rPr>
          <w:rFonts w:ascii="Times New Roman" w:hAnsi="Times New Roman" w:cs="Times New Roman"/>
          <w:sz w:val="24"/>
          <w:szCs w:val="24"/>
        </w:rPr>
        <w:t xml:space="preserve"> but this was futile as there was little or no co-operation from the latter. </w:t>
      </w:r>
      <w:r w:rsidR="00520A70" w:rsidRPr="0053428E">
        <w:rPr>
          <w:rFonts w:ascii="Times New Roman" w:hAnsi="Times New Roman" w:cs="Times New Roman"/>
          <w:sz w:val="24"/>
          <w:szCs w:val="24"/>
        </w:rPr>
        <w:t xml:space="preserve"> </w:t>
      </w:r>
      <w:r w:rsidR="007166AD" w:rsidRPr="0053428E">
        <w:rPr>
          <w:rFonts w:ascii="Times New Roman" w:hAnsi="Times New Roman" w:cs="Times New Roman"/>
          <w:sz w:val="24"/>
          <w:szCs w:val="24"/>
        </w:rPr>
        <w:t>Consequently, the decision was made not to proceed even against those applicants who were in the country.</w:t>
      </w:r>
      <w:r w:rsidR="00520A70" w:rsidRPr="0053428E">
        <w:rPr>
          <w:rFonts w:ascii="Times New Roman" w:hAnsi="Times New Roman" w:cs="Times New Roman"/>
          <w:sz w:val="24"/>
          <w:szCs w:val="24"/>
        </w:rPr>
        <w:t xml:space="preserve"> </w:t>
      </w:r>
      <w:r w:rsidR="007166AD" w:rsidRPr="0053428E">
        <w:rPr>
          <w:rFonts w:ascii="Times New Roman" w:hAnsi="Times New Roman" w:cs="Times New Roman"/>
          <w:sz w:val="24"/>
          <w:szCs w:val="24"/>
        </w:rPr>
        <w:t xml:space="preserve"> It is common cause that </w:t>
      </w:r>
      <w:proofErr w:type="spellStart"/>
      <w:r w:rsidR="007166AD" w:rsidRPr="0053428E">
        <w:rPr>
          <w:rFonts w:ascii="Times New Roman" w:hAnsi="Times New Roman" w:cs="Times New Roman"/>
          <w:sz w:val="24"/>
          <w:szCs w:val="24"/>
        </w:rPr>
        <w:t>Mukandi</w:t>
      </w:r>
      <w:proofErr w:type="spellEnd"/>
      <w:r w:rsidR="007166AD" w:rsidRPr="0053428E">
        <w:rPr>
          <w:rFonts w:ascii="Times New Roman" w:hAnsi="Times New Roman" w:cs="Times New Roman"/>
          <w:sz w:val="24"/>
          <w:szCs w:val="24"/>
        </w:rPr>
        <w:t xml:space="preserve"> was not extradited but was deported to this country in 2011 for reasons not related to the allegations that were pending against him and his co-accused. </w:t>
      </w:r>
    </w:p>
    <w:p w:rsidR="006925EB" w:rsidRPr="0053428E" w:rsidRDefault="006925EB" w:rsidP="003272A4">
      <w:pPr>
        <w:spacing w:after="0"/>
        <w:ind w:firstLine="1440"/>
        <w:jc w:val="both"/>
        <w:rPr>
          <w:rFonts w:ascii="Times New Roman" w:hAnsi="Times New Roman" w:cs="Times New Roman"/>
          <w:sz w:val="24"/>
          <w:szCs w:val="24"/>
        </w:rPr>
      </w:pPr>
    </w:p>
    <w:p w:rsidR="00FC142E" w:rsidRPr="0053428E" w:rsidRDefault="00E74F29"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Once the State was ready to proceed with the trial, attempts were made to have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extradited from Canada </w:t>
      </w:r>
      <w:r w:rsidR="009B4574" w:rsidRPr="0053428E">
        <w:rPr>
          <w:rFonts w:ascii="Times New Roman" w:hAnsi="Times New Roman" w:cs="Times New Roman"/>
          <w:sz w:val="24"/>
          <w:szCs w:val="24"/>
        </w:rPr>
        <w:t xml:space="preserve">as is evident from the communication between Interpol Canada and Harare Interpol.  Whilst the communication appears not </w:t>
      </w:r>
      <w:r w:rsidR="000D53C1" w:rsidRPr="0053428E">
        <w:rPr>
          <w:rFonts w:ascii="Times New Roman" w:hAnsi="Times New Roman" w:cs="Times New Roman"/>
          <w:sz w:val="24"/>
          <w:szCs w:val="24"/>
        </w:rPr>
        <w:t xml:space="preserve">to </w:t>
      </w:r>
      <w:r w:rsidR="009B4574" w:rsidRPr="0053428E">
        <w:rPr>
          <w:rFonts w:ascii="Times New Roman" w:hAnsi="Times New Roman" w:cs="Times New Roman"/>
          <w:sz w:val="24"/>
          <w:szCs w:val="24"/>
        </w:rPr>
        <w:t>have had a sense of urgency, it can be accepted that the State exhibited the desir</w:t>
      </w:r>
      <w:r w:rsidR="000D53C1" w:rsidRPr="0053428E">
        <w:rPr>
          <w:rFonts w:ascii="Times New Roman" w:hAnsi="Times New Roman" w:cs="Times New Roman"/>
          <w:sz w:val="24"/>
          <w:szCs w:val="24"/>
        </w:rPr>
        <w:t>e to have</w:t>
      </w:r>
      <w:r w:rsidR="00FC142E" w:rsidRPr="0053428E">
        <w:rPr>
          <w:rFonts w:ascii="Times New Roman" w:hAnsi="Times New Roman" w:cs="Times New Roman"/>
          <w:sz w:val="24"/>
          <w:szCs w:val="24"/>
        </w:rPr>
        <w:t xml:space="preserve"> </w:t>
      </w:r>
      <w:proofErr w:type="spellStart"/>
      <w:r w:rsidR="00FC142E" w:rsidRPr="0053428E">
        <w:rPr>
          <w:rFonts w:ascii="Times New Roman" w:hAnsi="Times New Roman" w:cs="Times New Roman"/>
          <w:sz w:val="24"/>
          <w:szCs w:val="24"/>
        </w:rPr>
        <w:t>Mukandi</w:t>
      </w:r>
      <w:proofErr w:type="spellEnd"/>
      <w:r w:rsidR="00FC142E" w:rsidRPr="0053428E">
        <w:rPr>
          <w:rFonts w:ascii="Times New Roman" w:hAnsi="Times New Roman" w:cs="Times New Roman"/>
          <w:sz w:val="24"/>
          <w:szCs w:val="24"/>
        </w:rPr>
        <w:t xml:space="preserve"> </w:t>
      </w:r>
      <w:r w:rsidR="000D53C1" w:rsidRPr="0053428E">
        <w:rPr>
          <w:rFonts w:ascii="Times New Roman" w:hAnsi="Times New Roman" w:cs="Times New Roman"/>
          <w:sz w:val="24"/>
          <w:szCs w:val="24"/>
        </w:rPr>
        <w:t xml:space="preserve">brought </w:t>
      </w:r>
      <w:r w:rsidR="00FC142E" w:rsidRPr="0053428E">
        <w:rPr>
          <w:rFonts w:ascii="Times New Roman" w:hAnsi="Times New Roman" w:cs="Times New Roman"/>
          <w:sz w:val="24"/>
          <w:szCs w:val="24"/>
        </w:rPr>
        <w:t>to this</w:t>
      </w:r>
      <w:r w:rsidR="009B4574" w:rsidRPr="0053428E">
        <w:rPr>
          <w:rFonts w:ascii="Times New Roman" w:hAnsi="Times New Roman" w:cs="Times New Roman"/>
          <w:sz w:val="24"/>
          <w:szCs w:val="24"/>
        </w:rPr>
        <w:t xml:space="preserve"> jurisdiction for trial. </w:t>
      </w:r>
    </w:p>
    <w:p w:rsidR="007E2C4E" w:rsidRPr="0053428E" w:rsidRDefault="007E2C4E" w:rsidP="003272A4">
      <w:pPr>
        <w:spacing w:after="0"/>
        <w:ind w:firstLine="1440"/>
        <w:jc w:val="both"/>
        <w:rPr>
          <w:rFonts w:ascii="Times New Roman" w:hAnsi="Times New Roman" w:cs="Times New Roman"/>
          <w:sz w:val="24"/>
          <w:szCs w:val="24"/>
        </w:rPr>
      </w:pPr>
    </w:p>
    <w:p w:rsidR="009B4574" w:rsidRDefault="000D53C1"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lastRenderedPageBreak/>
        <w:t>In my view, t</w:t>
      </w:r>
      <w:r w:rsidR="009B4574" w:rsidRPr="0053428E">
        <w:rPr>
          <w:rFonts w:ascii="Times New Roman" w:hAnsi="Times New Roman" w:cs="Times New Roman"/>
          <w:sz w:val="24"/>
          <w:szCs w:val="24"/>
        </w:rPr>
        <w:t xml:space="preserve">he events that intervened between the </w:t>
      </w:r>
      <w:proofErr w:type="gramStart"/>
      <w:r w:rsidR="00770219" w:rsidRPr="0053428E">
        <w:rPr>
          <w:rFonts w:ascii="Times New Roman" w:hAnsi="Times New Roman" w:cs="Times New Roman"/>
          <w:sz w:val="24"/>
          <w:szCs w:val="24"/>
        </w:rPr>
        <w:t>period</w:t>
      </w:r>
      <w:proofErr w:type="gramEnd"/>
      <w:r w:rsidR="009B4574" w:rsidRPr="0053428E">
        <w:rPr>
          <w:rFonts w:ascii="Times New Roman" w:hAnsi="Times New Roman" w:cs="Times New Roman"/>
          <w:sz w:val="24"/>
          <w:szCs w:val="24"/>
        </w:rPr>
        <w:t xml:space="preserve"> when the applicants were first charged and the eventual setting down of the matter for trial would serve to afford an acceptable explanation f</w:t>
      </w:r>
      <w:r w:rsidRPr="0053428E">
        <w:rPr>
          <w:rFonts w:ascii="Times New Roman" w:hAnsi="Times New Roman" w:cs="Times New Roman"/>
          <w:sz w:val="24"/>
          <w:szCs w:val="24"/>
        </w:rPr>
        <w:t>or</w:t>
      </w:r>
      <w:r w:rsidR="009B4574" w:rsidRPr="0053428E">
        <w:rPr>
          <w:rFonts w:ascii="Times New Roman" w:hAnsi="Times New Roman" w:cs="Times New Roman"/>
          <w:sz w:val="24"/>
          <w:szCs w:val="24"/>
        </w:rPr>
        <w:t xml:space="preserve"> the inordinate delay. </w:t>
      </w:r>
      <w:r w:rsidR="00520A70" w:rsidRPr="0053428E">
        <w:rPr>
          <w:rFonts w:ascii="Times New Roman" w:hAnsi="Times New Roman" w:cs="Times New Roman"/>
          <w:sz w:val="24"/>
          <w:szCs w:val="24"/>
        </w:rPr>
        <w:t xml:space="preserve"> </w:t>
      </w:r>
      <w:r w:rsidR="009B4574" w:rsidRPr="0053428E">
        <w:rPr>
          <w:rFonts w:ascii="Times New Roman" w:hAnsi="Times New Roman" w:cs="Times New Roman"/>
          <w:sz w:val="24"/>
          <w:szCs w:val="24"/>
        </w:rPr>
        <w:t>Th</w:t>
      </w:r>
      <w:r w:rsidR="00520A70" w:rsidRPr="0053428E">
        <w:rPr>
          <w:rFonts w:ascii="Times New Roman" w:hAnsi="Times New Roman" w:cs="Times New Roman"/>
          <w:sz w:val="24"/>
          <w:szCs w:val="24"/>
        </w:rPr>
        <w:t>e question that is before this C</w:t>
      </w:r>
      <w:r w:rsidR="009B4574" w:rsidRPr="0053428E">
        <w:rPr>
          <w:rFonts w:ascii="Times New Roman" w:hAnsi="Times New Roman" w:cs="Times New Roman"/>
          <w:sz w:val="24"/>
          <w:szCs w:val="24"/>
        </w:rPr>
        <w:t xml:space="preserve">ourt is whether the explanation can lead to the conclusion that such delay in the circumstances of the case cannot be regarded as unreasonable. </w:t>
      </w:r>
    </w:p>
    <w:p w:rsidR="00511B4D" w:rsidRPr="0053428E" w:rsidRDefault="00511B4D" w:rsidP="003272A4">
      <w:pPr>
        <w:spacing w:after="0"/>
        <w:ind w:firstLine="1440"/>
        <w:jc w:val="both"/>
        <w:rPr>
          <w:rFonts w:ascii="Times New Roman" w:hAnsi="Times New Roman" w:cs="Times New Roman"/>
          <w:sz w:val="24"/>
          <w:szCs w:val="24"/>
        </w:rPr>
      </w:pPr>
    </w:p>
    <w:p w:rsidR="009B4574" w:rsidRPr="0053428E" w:rsidRDefault="009B457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The test for determining whether there has been a</w:t>
      </w:r>
      <w:r w:rsidR="008C08A2" w:rsidRPr="0053428E">
        <w:rPr>
          <w:rFonts w:ascii="Times New Roman" w:hAnsi="Times New Roman" w:cs="Times New Roman"/>
          <w:sz w:val="24"/>
          <w:szCs w:val="24"/>
        </w:rPr>
        <w:t>n</w:t>
      </w:r>
      <w:r w:rsidRPr="0053428E">
        <w:rPr>
          <w:rFonts w:ascii="Times New Roman" w:hAnsi="Times New Roman" w:cs="Times New Roman"/>
          <w:sz w:val="24"/>
          <w:szCs w:val="24"/>
        </w:rPr>
        <w:t xml:space="preserve"> unreasonable delay or not requires an objective analysis of all the factors surrounding the entire process</w:t>
      </w:r>
      <w:r w:rsidR="004C5D46" w:rsidRPr="0053428E">
        <w:rPr>
          <w:rFonts w:ascii="Times New Roman" w:hAnsi="Times New Roman" w:cs="Times New Roman"/>
          <w:sz w:val="24"/>
          <w:szCs w:val="24"/>
        </w:rPr>
        <w:t>,</w:t>
      </w:r>
      <w:r w:rsidRPr="0053428E">
        <w:rPr>
          <w:rFonts w:ascii="Times New Roman" w:hAnsi="Times New Roman" w:cs="Times New Roman"/>
          <w:sz w:val="24"/>
          <w:szCs w:val="24"/>
        </w:rPr>
        <w:t xml:space="preserve"> including any challenges and problems that the prosecuting authority might have been faced with during the relevant period.</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The attitude and actions of the accused persons are also a consideration in the assessment.</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In </w:t>
      </w:r>
      <w:proofErr w:type="spellStart"/>
      <w:r w:rsidRPr="0053428E">
        <w:rPr>
          <w:rFonts w:ascii="Times New Roman" w:hAnsi="Times New Roman" w:cs="Times New Roman"/>
          <w:i/>
          <w:sz w:val="24"/>
          <w:szCs w:val="24"/>
        </w:rPr>
        <w:t>Mlambo’s</w:t>
      </w:r>
      <w:proofErr w:type="spellEnd"/>
      <w:r w:rsidRPr="0053428E">
        <w:rPr>
          <w:rFonts w:ascii="Times New Roman" w:hAnsi="Times New Roman" w:cs="Times New Roman"/>
          <w:sz w:val="24"/>
          <w:szCs w:val="24"/>
        </w:rPr>
        <w:t xml:space="preserve"> case </w:t>
      </w:r>
      <w:r w:rsidRPr="0053428E">
        <w:rPr>
          <w:rFonts w:ascii="Times New Roman" w:hAnsi="Times New Roman" w:cs="Times New Roman"/>
          <w:i/>
          <w:sz w:val="24"/>
          <w:szCs w:val="24"/>
        </w:rPr>
        <w:t>(supra)</w:t>
      </w:r>
      <w:r w:rsidRPr="0053428E">
        <w:rPr>
          <w:rFonts w:ascii="Times New Roman" w:hAnsi="Times New Roman" w:cs="Times New Roman"/>
          <w:sz w:val="24"/>
          <w:szCs w:val="24"/>
        </w:rPr>
        <w:t xml:space="preserve"> GUBBAY CJ stated:</w:t>
      </w:r>
    </w:p>
    <w:p w:rsidR="009B4574" w:rsidRPr="0053428E" w:rsidRDefault="009B4574" w:rsidP="003272A4">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 xml:space="preserve">“The distinction between what is a reasonable period and </w:t>
      </w:r>
      <w:proofErr w:type="gramStart"/>
      <w:r w:rsidRPr="0053428E">
        <w:rPr>
          <w:rFonts w:ascii="Times New Roman" w:hAnsi="Times New Roman" w:cs="Times New Roman"/>
          <w:sz w:val="24"/>
          <w:szCs w:val="24"/>
        </w:rPr>
        <w:t>what is not cannot be drawn too sharply</w:t>
      </w:r>
      <w:proofErr w:type="gramEnd"/>
      <w:r w:rsidRPr="0053428E">
        <w:rPr>
          <w:rFonts w:ascii="Times New Roman" w:hAnsi="Times New Roman" w:cs="Times New Roman"/>
          <w:sz w:val="24"/>
          <w:szCs w:val="24"/>
        </w:rPr>
        <w:t>. Undoubtedly it will be difficult in some cases to decide whether the lapse of time in affording an accused a fair hearing of his case has passed the reasonable mark or not. It is a question of degree. All the circumstances have to be considered in making what is essentially a value judgment. However, I believe that the experience of judicial officers enables them to determine on which side of the line the position of a particular accused falls.”</w:t>
      </w:r>
    </w:p>
    <w:p w:rsidR="003272A4" w:rsidRPr="0053428E" w:rsidRDefault="003272A4" w:rsidP="003272A4">
      <w:pPr>
        <w:spacing w:after="0" w:line="240" w:lineRule="auto"/>
        <w:ind w:firstLine="1134"/>
        <w:jc w:val="both"/>
        <w:rPr>
          <w:rFonts w:ascii="Times New Roman" w:hAnsi="Times New Roman" w:cs="Times New Roman"/>
          <w:sz w:val="24"/>
          <w:szCs w:val="24"/>
        </w:rPr>
      </w:pPr>
    </w:p>
    <w:p w:rsidR="003272A4" w:rsidRPr="0053428E" w:rsidRDefault="003272A4" w:rsidP="006925EB">
      <w:pPr>
        <w:spacing w:after="0" w:line="240" w:lineRule="auto"/>
        <w:ind w:firstLine="1440"/>
        <w:jc w:val="both"/>
        <w:rPr>
          <w:rFonts w:ascii="Times New Roman" w:hAnsi="Times New Roman" w:cs="Times New Roman"/>
          <w:sz w:val="24"/>
          <w:szCs w:val="24"/>
        </w:rPr>
      </w:pPr>
    </w:p>
    <w:p w:rsidR="009B4574" w:rsidRPr="0053428E" w:rsidRDefault="009B4574"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Remarks to the same effect were made by KRIEGLER J in </w:t>
      </w:r>
      <w:r w:rsidRPr="0053428E">
        <w:rPr>
          <w:rFonts w:ascii="Times New Roman" w:hAnsi="Times New Roman" w:cs="Times New Roman"/>
          <w:i/>
          <w:sz w:val="24"/>
          <w:szCs w:val="24"/>
        </w:rPr>
        <w:t>Sanderson v Attorney-General, Eastern Cape</w:t>
      </w:r>
      <w:r w:rsidRPr="0053428E">
        <w:rPr>
          <w:rFonts w:ascii="Times New Roman" w:hAnsi="Times New Roman" w:cs="Times New Roman"/>
          <w:sz w:val="24"/>
          <w:szCs w:val="24"/>
        </w:rPr>
        <w:t xml:space="preserve"> 1998 (1) SACR 227 (CC) at 242a-c wherein he stated:</w:t>
      </w:r>
    </w:p>
    <w:p w:rsidR="009B4574" w:rsidRDefault="009B4574" w:rsidP="003272A4">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 xml:space="preserve">“The test for reasonableness whether the time allowed to lapse was reasonable should not be unduly stratified or pre-ordained. In some jurisdictions, prejudice is presumed-sometimes </w:t>
      </w:r>
      <w:proofErr w:type="spellStart"/>
      <w:r w:rsidRPr="0053428E">
        <w:rPr>
          <w:rFonts w:ascii="Times New Roman" w:hAnsi="Times New Roman" w:cs="Times New Roman"/>
          <w:sz w:val="24"/>
          <w:szCs w:val="24"/>
        </w:rPr>
        <w:t>irrebuttably</w:t>
      </w:r>
      <w:proofErr w:type="spellEnd"/>
      <w:r w:rsidRPr="0053428E">
        <w:rPr>
          <w:rFonts w:ascii="Times New Roman" w:hAnsi="Times New Roman" w:cs="Times New Roman"/>
          <w:sz w:val="24"/>
          <w:szCs w:val="24"/>
        </w:rPr>
        <w:t>-after the lapse of loosely specified time periods. I do not believe it would be helpful for our courts to impose semi-formal time constraints on the prosecuting authority. That would be a law making function which it would be inappropriate for the court to exercise. The courts will apply their experience of how the lapse of time generally affects the liberty, security and pre-trial interests that concern us. Of the three forms of prejudice, the pre-trial related variety is possibly the hardest to establish, here as in the case of other forms of prejudice, trial courts will have to draw sensible inferences from the evidence. By and large, it seems a fair although tentative generalisation that the lapse of time heightens the various ki</w:t>
      </w:r>
      <w:r w:rsidR="009A5BA0" w:rsidRPr="0053428E">
        <w:rPr>
          <w:rFonts w:ascii="Times New Roman" w:hAnsi="Times New Roman" w:cs="Times New Roman"/>
          <w:sz w:val="24"/>
          <w:szCs w:val="24"/>
        </w:rPr>
        <w:t>nds of prejudice that s25 (3((a)</w:t>
      </w:r>
      <w:r w:rsidRPr="0053428E">
        <w:rPr>
          <w:rFonts w:ascii="Times New Roman" w:hAnsi="Times New Roman" w:cs="Times New Roman"/>
          <w:sz w:val="24"/>
          <w:szCs w:val="24"/>
        </w:rPr>
        <w:t xml:space="preserve"> seeks to diminish.”</w:t>
      </w:r>
    </w:p>
    <w:p w:rsidR="004233B4" w:rsidRDefault="004233B4" w:rsidP="003272A4">
      <w:pPr>
        <w:spacing w:after="0" w:line="240" w:lineRule="auto"/>
        <w:ind w:left="720"/>
        <w:jc w:val="both"/>
        <w:rPr>
          <w:rFonts w:ascii="Times New Roman" w:hAnsi="Times New Roman" w:cs="Times New Roman"/>
          <w:sz w:val="24"/>
          <w:szCs w:val="24"/>
        </w:rPr>
      </w:pPr>
    </w:p>
    <w:p w:rsidR="004233B4" w:rsidRPr="0053428E" w:rsidRDefault="004233B4" w:rsidP="003272A4">
      <w:pPr>
        <w:spacing w:after="0" w:line="240" w:lineRule="auto"/>
        <w:ind w:left="720"/>
        <w:jc w:val="both"/>
        <w:rPr>
          <w:rFonts w:ascii="Times New Roman" w:hAnsi="Times New Roman" w:cs="Times New Roman"/>
          <w:sz w:val="24"/>
          <w:szCs w:val="24"/>
        </w:rPr>
      </w:pPr>
    </w:p>
    <w:p w:rsidR="00F004CE" w:rsidRPr="0053428E" w:rsidRDefault="00F004CE" w:rsidP="003272A4">
      <w:pPr>
        <w:spacing w:after="0" w:line="240" w:lineRule="auto"/>
        <w:ind w:left="720"/>
        <w:jc w:val="both"/>
        <w:rPr>
          <w:rFonts w:ascii="Times New Roman" w:hAnsi="Times New Roman" w:cs="Times New Roman"/>
          <w:sz w:val="24"/>
          <w:szCs w:val="24"/>
        </w:rPr>
      </w:pPr>
    </w:p>
    <w:p w:rsidR="004E5511" w:rsidRPr="0053428E" w:rsidRDefault="004E5511" w:rsidP="004E5511">
      <w:pPr>
        <w:spacing w:after="0"/>
        <w:ind w:firstLine="1440"/>
        <w:jc w:val="both"/>
        <w:rPr>
          <w:rFonts w:ascii="Times New Roman" w:hAnsi="Times New Roman" w:cs="Times New Roman"/>
          <w:sz w:val="24"/>
          <w:szCs w:val="24"/>
        </w:rPr>
      </w:pPr>
      <w:proofErr w:type="spellStart"/>
      <w:r w:rsidRPr="0053428E">
        <w:rPr>
          <w:rFonts w:ascii="Times New Roman" w:hAnsi="Times New Roman" w:cs="Times New Roman"/>
          <w:sz w:val="24"/>
          <w:szCs w:val="24"/>
        </w:rPr>
        <w:lastRenderedPageBreak/>
        <w:t>Mukandi</w:t>
      </w:r>
      <w:proofErr w:type="spellEnd"/>
      <w:r w:rsidRPr="0053428E">
        <w:rPr>
          <w:rFonts w:ascii="Times New Roman" w:hAnsi="Times New Roman" w:cs="Times New Roman"/>
          <w:sz w:val="24"/>
          <w:szCs w:val="24"/>
        </w:rPr>
        <w:t xml:space="preserve"> holds a Bachelor of Law </w:t>
      </w:r>
      <w:r w:rsidR="00CC0BEC" w:rsidRPr="0053428E">
        <w:rPr>
          <w:rFonts w:ascii="Times New Roman" w:hAnsi="Times New Roman" w:cs="Times New Roman"/>
          <w:sz w:val="24"/>
          <w:szCs w:val="24"/>
        </w:rPr>
        <w:t>(B</w:t>
      </w:r>
      <w:r w:rsidR="005D1101" w:rsidRPr="0053428E">
        <w:rPr>
          <w:rFonts w:ascii="Times New Roman" w:hAnsi="Times New Roman" w:cs="Times New Roman"/>
          <w:sz w:val="24"/>
          <w:szCs w:val="24"/>
        </w:rPr>
        <w:t>.</w:t>
      </w:r>
      <w:r w:rsidR="00CC0BEC" w:rsidRPr="0053428E">
        <w:rPr>
          <w:rFonts w:ascii="Times New Roman" w:hAnsi="Times New Roman" w:cs="Times New Roman"/>
          <w:sz w:val="24"/>
          <w:szCs w:val="24"/>
        </w:rPr>
        <w:t>L</w:t>
      </w:r>
      <w:r w:rsidR="005D1101" w:rsidRPr="0053428E">
        <w:rPr>
          <w:rFonts w:ascii="Times New Roman" w:hAnsi="Times New Roman" w:cs="Times New Roman"/>
          <w:sz w:val="24"/>
          <w:szCs w:val="24"/>
        </w:rPr>
        <w:t>.</w:t>
      </w:r>
      <w:r w:rsidR="00CC0BEC" w:rsidRPr="0053428E">
        <w:rPr>
          <w:rFonts w:ascii="Times New Roman" w:hAnsi="Times New Roman" w:cs="Times New Roman"/>
          <w:sz w:val="24"/>
          <w:szCs w:val="24"/>
        </w:rPr>
        <w:t xml:space="preserve">) </w:t>
      </w:r>
      <w:r w:rsidRPr="0053428E">
        <w:rPr>
          <w:rFonts w:ascii="Times New Roman" w:hAnsi="Times New Roman" w:cs="Times New Roman"/>
          <w:sz w:val="24"/>
          <w:szCs w:val="24"/>
        </w:rPr>
        <w:t>degree a</w:t>
      </w:r>
      <w:r w:rsidR="00B25633" w:rsidRPr="0053428E">
        <w:rPr>
          <w:rFonts w:ascii="Times New Roman" w:hAnsi="Times New Roman" w:cs="Times New Roman"/>
          <w:sz w:val="24"/>
          <w:szCs w:val="24"/>
        </w:rPr>
        <w:t>s well as</w:t>
      </w:r>
      <w:r w:rsidRPr="0053428E">
        <w:rPr>
          <w:rFonts w:ascii="Times New Roman" w:hAnsi="Times New Roman" w:cs="Times New Roman"/>
          <w:sz w:val="24"/>
          <w:szCs w:val="24"/>
        </w:rPr>
        <w:t xml:space="preserve"> a</w:t>
      </w:r>
      <w:r w:rsidR="00CC0BEC" w:rsidRPr="0053428E">
        <w:rPr>
          <w:rFonts w:ascii="Times New Roman" w:hAnsi="Times New Roman" w:cs="Times New Roman"/>
          <w:sz w:val="24"/>
          <w:szCs w:val="24"/>
        </w:rPr>
        <w:t xml:space="preserve"> Bachelor of Laws</w:t>
      </w:r>
      <w:r w:rsidRPr="0053428E">
        <w:rPr>
          <w:rFonts w:ascii="Times New Roman" w:hAnsi="Times New Roman" w:cs="Times New Roman"/>
          <w:sz w:val="24"/>
          <w:szCs w:val="24"/>
        </w:rPr>
        <w:t xml:space="preserve"> </w:t>
      </w:r>
      <w:r w:rsidR="00CC0BEC" w:rsidRPr="0053428E">
        <w:rPr>
          <w:rFonts w:ascii="Times New Roman" w:hAnsi="Times New Roman" w:cs="Times New Roman"/>
          <w:sz w:val="24"/>
          <w:szCs w:val="24"/>
        </w:rPr>
        <w:t>(</w:t>
      </w:r>
      <w:r w:rsidRPr="0053428E">
        <w:rPr>
          <w:rFonts w:ascii="Times New Roman" w:hAnsi="Times New Roman" w:cs="Times New Roman"/>
          <w:sz w:val="24"/>
          <w:szCs w:val="24"/>
        </w:rPr>
        <w:t>LLB</w:t>
      </w:r>
      <w:r w:rsidR="00CC0BEC" w:rsidRPr="0053428E">
        <w:rPr>
          <w:rFonts w:ascii="Times New Roman" w:hAnsi="Times New Roman" w:cs="Times New Roman"/>
          <w:sz w:val="24"/>
          <w:szCs w:val="24"/>
        </w:rPr>
        <w:t>)</w:t>
      </w:r>
      <w:r w:rsidRPr="0053428E">
        <w:rPr>
          <w:rFonts w:ascii="Times New Roman" w:hAnsi="Times New Roman" w:cs="Times New Roman"/>
          <w:sz w:val="24"/>
          <w:szCs w:val="24"/>
        </w:rPr>
        <w:t xml:space="preserve"> degree.</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He was fully aware that he faced serious criminal charges. He stated that</w:t>
      </w:r>
      <w:r w:rsidR="004C5D46" w:rsidRPr="0053428E">
        <w:rPr>
          <w:rFonts w:ascii="Times New Roman" w:hAnsi="Times New Roman" w:cs="Times New Roman"/>
          <w:sz w:val="24"/>
          <w:szCs w:val="24"/>
        </w:rPr>
        <w:t>,</w:t>
      </w:r>
      <w:r w:rsidRPr="0053428E">
        <w:rPr>
          <w:rFonts w:ascii="Times New Roman" w:hAnsi="Times New Roman" w:cs="Times New Roman"/>
          <w:sz w:val="24"/>
          <w:szCs w:val="24"/>
        </w:rPr>
        <w:t xml:space="preserve"> even though he had been retired by his former employer</w:t>
      </w:r>
      <w:r w:rsidR="004C5D46" w:rsidRPr="0053428E">
        <w:rPr>
          <w:rFonts w:ascii="Times New Roman" w:hAnsi="Times New Roman" w:cs="Times New Roman"/>
          <w:sz w:val="24"/>
          <w:szCs w:val="24"/>
        </w:rPr>
        <w:t>,</w:t>
      </w:r>
      <w:r w:rsidRPr="0053428E">
        <w:rPr>
          <w:rFonts w:ascii="Times New Roman" w:hAnsi="Times New Roman" w:cs="Times New Roman"/>
          <w:sz w:val="24"/>
          <w:szCs w:val="24"/>
        </w:rPr>
        <w:t xml:space="preserve"> he could have practised law within the country.  He however decided that he could further his studies elsewhere and by so doing he removed himself from the jurisdiction of the courts in this country.  He obtained a police clearance for his visa application to Canada.  Much was made of this process.</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B25633" w:rsidRPr="0053428E">
        <w:rPr>
          <w:rFonts w:ascii="Times New Roman" w:hAnsi="Times New Roman" w:cs="Times New Roman"/>
          <w:sz w:val="24"/>
          <w:szCs w:val="24"/>
        </w:rPr>
        <w:t xml:space="preserve">He might </w:t>
      </w:r>
      <w:r w:rsidRPr="0053428E">
        <w:rPr>
          <w:rFonts w:ascii="Times New Roman" w:hAnsi="Times New Roman" w:cs="Times New Roman"/>
          <w:sz w:val="24"/>
          <w:szCs w:val="24"/>
        </w:rPr>
        <w:t xml:space="preserve">have obtained </w:t>
      </w:r>
      <w:r w:rsidR="00B25633" w:rsidRPr="0053428E">
        <w:rPr>
          <w:rFonts w:ascii="Times New Roman" w:hAnsi="Times New Roman" w:cs="Times New Roman"/>
          <w:sz w:val="24"/>
          <w:szCs w:val="24"/>
        </w:rPr>
        <w:t xml:space="preserve">police </w:t>
      </w:r>
      <w:r w:rsidRPr="0053428E">
        <w:rPr>
          <w:rFonts w:ascii="Times New Roman" w:hAnsi="Times New Roman" w:cs="Times New Roman"/>
          <w:sz w:val="24"/>
          <w:szCs w:val="24"/>
        </w:rPr>
        <w:t xml:space="preserve">clearance for </w:t>
      </w:r>
      <w:r w:rsidR="00B25633" w:rsidRPr="0053428E">
        <w:rPr>
          <w:rFonts w:ascii="Times New Roman" w:hAnsi="Times New Roman" w:cs="Times New Roman"/>
          <w:sz w:val="24"/>
          <w:szCs w:val="24"/>
        </w:rPr>
        <w:t xml:space="preserve">processing </w:t>
      </w:r>
      <w:r w:rsidRPr="0053428E">
        <w:rPr>
          <w:rFonts w:ascii="Times New Roman" w:hAnsi="Times New Roman" w:cs="Times New Roman"/>
          <w:sz w:val="24"/>
          <w:szCs w:val="24"/>
        </w:rPr>
        <w:t>his visa</w:t>
      </w:r>
      <w:r w:rsidR="00B25633" w:rsidRPr="0053428E">
        <w:rPr>
          <w:rFonts w:ascii="Times New Roman" w:hAnsi="Times New Roman" w:cs="Times New Roman"/>
          <w:sz w:val="24"/>
          <w:szCs w:val="24"/>
        </w:rPr>
        <w:t xml:space="preserve"> application</w:t>
      </w:r>
      <w:r w:rsidRPr="0053428E">
        <w:rPr>
          <w:rFonts w:ascii="Times New Roman" w:hAnsi="Times New Roman" w:cs="Times New Roman"/>
          <w:sz w:val="24"/>
          <w:szCs w:val="24"/>
        </w:rPr>
        <w:t xml:space="preserve">, </w:t>
      </w:r>
      <w:r w:rsidR="004C5D46" w:rsidRPr="0053428E">
        <w:rPr>
          <w:rFonts w:ascii="Times New Roman" w:hAnsi="Times New Roman" w:cs="Times New Roman"/>
          <w:sz w:val="24"/>
          <w:szCs w:val="24"/>
        </w:rPr>
        <w:t xml:space="preserve">but </w:t>
      </w:r>
      <w:r w:rsidRPr="0053428E">
        <w:rPr>
          <w:rFonts w:ascii="Times New Roman" w:hAnsi="Times New Roman" w:cs="Times New Roman"/>
          <w:sz w:val="24"/>
          <w:szCs w:val="24"/>
        </w:rPr>
        <w:t xml:space="preserve">what he did not state was whether or not he advised the office of the Attorney-General of his intention to leave the country. </w:t>
      </w:r>
      <w:r w:rsidR="00520A70" w:rsidRPr="0053428E">
        <w:rPr>
          <w:rFonts w:ascii="Times New Roman" w:hAnsi="Times New Roman" w:cs="Times New Roman"/>
          <w:sz w:val="24"/>
          <w:szCs w:val="24"/>
        </w:rPr>
        <w:t xml:space="preserve"> This C</w:t>
      </w:r>
      <w:r w:rsidRPr="0053428E">
        <w:rPr>
          <w:rFonts w:ascii="Times New Roman" w:hAnsi="Times New Roman" w:cs="Times New Roman"/>
          <w:sz w:val="24"/>
          <w:szCs w:val="24"/>
        </w:rPr>
        <w:t xml:space="preserve">ourt cannot reach </w:t>
      </w:r>
      <w:r w:rsidR="004C5D46" w:rsidRPr="0053428E">
        <w:rPr>
          <w:rFonts w:ascii="Times New Roman" w:hAnsi="Times New Roman" w:cs="Times New Roman"/>
          <w:sz w:val="24"/>
          <w:szCs w:val="24"/>
        </w:rPr>
        <w:t>the</w:t>
      </w:r>
      <w:r w:rsidRPr="0053428E">
        <w:rPr>
          <w:rFonts w:ascii="Times New Roman" w:hAnsi="Times New Roman" w:cs="Times New Roman"/>
          <w:sz w:val="24"/>
          <w:szCs w:val="24"/>
        </w:rPr>
        <w:t xml:space="preserve"> conclusion, which the applicants </w:t>
      </w:r>
      <w:r w:rsidR="004C5D46" w:rsidRPr="0053428E">
        <w:rPr>
          <w:rFonts w:ascii="Times New Roman" w:hAnsi="Times New Roman" w:cs="Times New Roman"/>
          <w:sz w:val="24"/>
          <w:szCs w:val="24"/>
        </w:rPr>
        <w:t xml:space="preserve">urge it </w:t>
      </w:r>
      <w:r w:rsidRPr="0053428E">
        <w:rPr>
          <w:rFonts w:ascii="Times New Roman" w:hAnsi="Times New Roman" w:cs="Times New Roman"/>
          <w:sz w:val="24"/>
          <w:szCs w:val="24"/>
        </w:rPr>
        <w:t xml:space="preserve">to, that because the immigration authorities and a department within the police force were aware of </w:t>
      </w:r>
      <w:proofErr w:type="spellStart"/>
      <w:r w:rsidRPr="0053428E">
        <w:rPr>
          <w:rFonts w:ascii="Times New Roman" w:hAnsi="Times New Roman" w:cs="Times New Roman"/>
          <w:sz w:val="24"/>
          <w:szCs w:val="24"/>
        </w:rPr>
        <w:t>Mukandi’s</w:t>
      </w:r>
      <w:proofErr w:type="spellEnd"/>
      <w:r w:rsidRPr="0053428E">
        <w:rPr>
          <w:rFonts w:ascii="Times New Roman" w:hAnsi="Times New Roman" w:cs="Times New Roman"/>
          <w:sz w:val="24"/>
          <w:szCs w:val="24"/>
        </w:rPr>
        <w:t xml:space="preserve"> departure from the country, then the prosecuting authority was aware of his departure and allowed him to leave. </w:t>
      </w:r>
      <w:r w:rsidR="007E2C4E"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The </w:t>
      </w:r>
      <w:r w:rsidR="004B1C17" w:rsidRPr="0053428E">
        <w:rPr>
          <w:rFonts w:ascii="Times New Roman" w:hAnsi="Times New Roman" w:cs="Times New Roman"/>
          <w:sz w:val="24"/>
          <w:szCs w:val="24"/>
        </w:rPr>
        <w:t xml:space="preserve">suggestion </w:t>
      </w:r>
      <w:r w:rsidR="007E2C4E" w:rsidRPr="0053428E">
        <w:rPr>
          <w:rFonts w:ascii="Times New Roman" w:hAnsi="Times New Roman" w:cs="Times New Roman"/>
          <w:sz w:val="24"/>
          <w:szCs w:val="24"/>
        </w:rPr>
        <w:t xml:space="preserve">that is </w:t>
      </w:r>
      <w:r w:rsidR="004B1C17" w:rsidRPr="0053428E">
        <w:rPr>
          <w:rFonts w:ascii="Times New Roman" w:hAnsi="Times New Roman" w:cs="Times New Roman"/>
          <w:sz w:val="24"/>
          <w:szCs w:val="24"/>
        </w:rPr>
        <w:t>implied</w:t>
      </w:r>
      <w:r w:rsidRPr="0053428E">
        <w:rPr>
          <w:rFonts w:ascii="Times New Roman" w:hAnsi="Times New Roman" w:cs="Times New Roman"/>
          <w:sz w:val="24"/>
          <w:szCs w:val="24"/>
        </w:rPr>
        <w:t xml:space="preserve"> is that the charges against him had been dropped. </w:t>
      </w:r>
      <w:r w:rsidR="004C5D46" w:rsidRPr="0053428E">
        <w:rPr>
          <w:rFonts w:ascii="Times New Roman" w:hAnsi="Times New Roman" w:cs="Times New Roman"/>
          <w:sz w:val="24"/>
          <w:szCs w:val="24"/>
        </w:rPr>
        <w:t>Clearly t</w:t>
      </w:r>
      <w:r w:rsidRPr="0053428E">
        <w:rPr>
          <w:rFonts w:ascii="Times New Roman" w:hAnsi="Times New Roman" w:cs="Times New Roman"/>
          <w:sz w:val="24"/>
          <w:szCs w:val="24"/>
        </w:rPr>
        <w:t xml:space="preserve">he charges had not been dropped and the particular authorities that had an interest in him would not have been happy at his departure from the jurisdiction before the conclusion of the criminal trial. </w:t>
      </w:r>
    </w:p>
    <w:p w:rsidR="006925EB" w:rsidRPr="0053428E" w:rsidRDefault="006925EB" w:rsidP="004E7FA2">
      <w:pPr>
        <w:spacing w:after="0"/>
        <w:ind w:firstLine="1440"/>
        <w:jc w:val="both"/>
        <w:rPr>
          <w:rFonts w:ascii="Times New Roman" w:hAnsi="Times New Roman" w:cs="Times New Roman"/>
          <w:sz w:val="24"/>
          <w:szCs w:val="24"/>
        </w:rPr>
      </w:pPr>
    </w:p>
    <w:p w:rsidR="007F68C4" w:rsidRPr="0053428E" w:rsidRDefault="003B1C8F" w:rsidP="004E7FA2">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It is a moot issue w</w:t>
      </w:r>
      <w:r w:rsidR="00770219" w:rsidRPr="0053428E">
        <w:rPr>
          <w:rFonts w:ascii="Times New Roman" w:hAnsi="Times New Roman" w:cs="Times New Roman"/>
          <w:sz w:val="24"/>
          <w:szCs w:val="24"/>
        </w:rPr>
        <w:t xml:space="preserve">hether or not the decision by the State not to proceed against the other three applicants in the absence of </w:t>
      </w:r>
      <w:proofErr w:type="spellStart"/>
      <w:r w:rsidR="00770219" w:rsidRPr="0053428E">
        <w:rPr>
          <w:rFonts w:ascii="Times New Roman" w:hAnsi="Times New Roman" w:cs="Times New Roman"/>
          <w:sz w:val="24"/>
          <w:szCs w:val="24"/>
        </w:rPr>
        <w:t>Mukandi</w:t>
      </w:r>
      <w:proofErr w:type="spellEnd"/>
      <w:r w:rsidR="00770219" w:rsidRPr="0053428E">
        <w:rPr>
          <w:rFonts w:ascii="Times New Roman" w:hAnsi="Times New Roman" w:cs="Times New Roman"/>
          <w:sz w:val="24"/>
          <w:szCs w:val="24"/>
        </w:rPr>
        <w:t xml:space="preserve"> was reasonable in the circumstances of this case</w:t>
      </w:r>
      <w:r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However,</w:t>
      </w:r>
      <w:r w:rsidR="00770219" w:rsidRPr="0053428E">
        <w:rPr>
          <w:rFonts w:ascii="Times New Roman" w:hAnsi="Times New Roman" w:cs="Times New Roman"/>
          <w:sz w:val="24"/>
          <w:szCs w:val="24"/>
        </w:rPr>
        <w:t xml:space="preserve"> sight cannot be lost of the fact that by leaving as he did, </w:t>
      </w:r>
      <w:proofErr w:type="spellStart"/>
      <w:r w:rsidR="00770219" w:rsidRPr="0053428E">
        <w:rPr>
          <w:rFonts w:ascii="Times New Roman" w:hAnsi="Times New Roman" w:cs="Times New Roman"/>
          <w:sz w:val="24"/>
          <w:szCs w:val="24"/>
        </w:rPr>
        <w:t>Mukandi</w:t>
      </w:r>
      <w:proofErr w:type="spellEnd"/>
      <w:r w:rsidR="00770219" w:rsidRPr="0053428E">
        <w:rPr>
          <w:rFonts w:ascii="Times New Roman" w:hAnsi="Times New Roman" w:cs="Times New Roman"/>
          <w:sz w:val="24"/>
          <w:szCs w:val="24"/>
        </w:rPr>
        <w:t xml:space="preserve"> placed the ability of the State to prosecute its case in jeopardy.  He did not clear himself with those particular officers who had arrested him </w:t>
      </w:r>
      <w:r w:rsidRPr="0053428E">
        <w:rPr>
          <w:rFonts w:ascii="Times New Roman" w:hAnsi="Times New Roman" w:cs="Times New Roman"/>
          <w:sz w:val="24"/>
          <w:szCs w:val="24"/>
        </w:rPr>
        <w:t>and</w:t>
      </w:r>
      <w:r w:rsidR="00770219" w:rsidRPr="0053428E">
        <w:rPr>
          <w:rFonts w:ascii="Times New Roman" w:hAnsi="Times New Roman" w:cs="Times New Roman"/>
          <w:sz w:val="24"/>
          <w:szCs w:val="24"/>
        </w:rPr>
        <w:t xml:space="preserve"> placed </w:t>
      </w:r>
      <w:r w:rsidRPr="0053428E">
        <w:rPr>
          <w:rFonts w:ascii="Times New Roman" w:hAnsi="Times New Roman" w:cs="Times New Roman"/>
          <w:sz w:val="24"/>
          <w:szCs w:val="24"/>
        </w:rPr>
        <w:t xml:space="preserve">him </w:t>
      </w:r>
      <w:r w:rsidR="00770219" w:rsidRPr="0053428E">
        <w:rPr>
          <w:rFonts w:ascii="Times New Roman" w:hAnsi="Times New Roman" w:cs="Times New Roman"/>
          <w:sz w:val="24"/>
          <w:szCs w:val="24"/>
        </w:rPr>
        <w:t>on remand.  As a trained legal mind</w:t>
      </w:r>
      <w:r w:rsidR="004B1C17" w:rsidRPr="0053428E">
        <w:rPr>
          <w:rFonts w:ascii="Times New Roman" w:hAnsi="Times New Roman" w:cs="Times New Roman"/>
          <w:sz w:val="24"/>
          <w:szCs w:val="24"/>
        </w:rPr>
        <w:t>,</w:t>
      </w:r>
      <w:r w:rsidR="00770219" w:rsidRPr="0053428E">
        <w:rPr>
          <w:rFonts w:ascii="Times New Roman" w:hAnsi="Times New Roman" w:cs="Times New Roman"/>
          <w:sz w:val="24"/>
          <w:szCs w:val="24"/>
        </w:rPr>
        <w:t xml:space="preserve"> he would have been aware that unless charges had been withdrawn after a plea was tendered in court those charges remained pending.  It cannot have escaped his mind that at some future time the police would conclude their investigations and he would be </w:t>
      </w:r>
      <w:r w:rsidR="00770219" w:rsidRPr="0053428E">
        <w:rPr>
          <w:rFonts w:ascii="Times New Roman" w:hAnsi="Times New Roman" w:cs="Times New Roman"/>
          <w:sz w:val="24"/>
          <w:szCs w:val="24"/>
        </w:rPr>
        <w:lastRenderedPageBreak/>
        <w:t xml:space="preserve">required to attend court.  He does not suggest anywhere in his evidence that he had left a forwarding address with the prosecution authorities. </w:t>
      </w:r>
    </w:p>
    <w:p w:rsidR="006925EB" w:rsidRPr="0053428E" w:rsidRDefault="006925EB" w:rsidP="004E7FA2">
      <w:pPr>
        <w:spacing w:after="0"/>
        <w:ind w:firstLine="1440"/>
        <w:jc w:val="both"/>
        <w:rPr>
          <w:rFonts w:ascii="Times New Roman" w:hAnsi="Times New Roman" w:cs="Times New Roman"/>
          <w:sz w:val="24"/>
          <w:szCs w:val="24"/>
        </w:rPr>
      </w:pPr>
    </w:p>
    <w:p w:rsidR="004E7FA2" w:rsidRPr="0053428E" w:rsidRDefault="004E7FA2" w:rsidP="004E7FA2">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In</w:t>
      </w:r>
      <w:r w:rsidR="00520A70" w:rsidRPr="0053428E">
        <w:rPr>
          <w:rFonts w:ascii="Times New Roman" w:hAnsi="Times New Roman" w:cs="Times New Roman"/>
          <w:sz w:val="24"/>
          <w:szCs w:val="24"/>
        </w:rPr>
        <w:t xml:space="preserve"> making its value judgment the C</w:t>
      </w:r>
      <w:r w:rsidRPr="0053428E">
        <w:rPr>
          <w:rFonts w:ascii="Times New Roman" w:hAnsi="Times New Roman" w:cs="Times New Roman"/>
          <w:sz w:val="24"/>
          <w:szCs w:val="24"/>
        </w:rPr>
        <w:t>ourt must strike a balance between the interest</w:t>
      </w:r>
      <w:r w:rsidR="003B1C8F" w:rsidRPr="0053428E">
        <w:rPr>
          <w:rFonts w:ascii="Times New Roman" w:hAnsi="Times New Roman" w:cs="Times New Roman"/>
          <w:sz w:val="24"/>
          <w:szCs w:val="24"/>
        </w:rPr>
        <w:t>s</w:t>
      </w:r>
      <w:r w:rsidRPr="0053428E">
        <w:rPr>
          <w:rFonts w:ascii="Times New Roman" w:hAnsi="Times New Roman" w:cs="Times New Roman"/>
          <w:sz w:val="24"/>
          <w:szCs w:val="24"/>
        </w:rPr>
        <w:t xml:space="preserve"> of the accused person and those of society.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In as much as an accused person has the right to assert that his constitutional rights should be given effect to, it is in the interest of a functioning society that </w:t>
      </w:r>
      <w:r w:rsidR="007F68C4" w:rsidRPr="0053428E">
        <w:rPr>
          <w:rFonts w:ascii="Times New Roman" w:hAnsi="Times New Roman" w:cs="Times New Roman"/>
          <w:sz w:val="24"/>
          <w:szCs w:val="24"/>
        </w:rPr>
        <w:t xml:space="preserve">suspected </w:t>
      </w:r>
      <w:r w:rsidRPr="0053428E">
        <w:rPr>
          <w:rFonts w:ascii="Times New Roman" w:hAnsi="Times New Roman" w:cs="Times New Roman"/>
          <w:sz w:val="24"/>
          <w:szCs w:val="24"/>
        </w:rPr>
        <w:t>perpetrator</w:t>
      </w:r>
      <w:r w:rsidR="007F68C4" w:rsidRPr="0053428E">
        <w:rPr>
          <w:rFonts w:ascii="Times New Roman" w:hAnsi="Times New Roman" w:cs="Times New Roman"/>
          <w:sz w:val="24"/>
          <w:szCs w:val="24"/>
        </w:rPr>
        <w:t>s</w:t>
      </w:r>
      <w:r w:rsidRPr="0053428E">
        <w:rPr>
          <w:rFonts w:ascii="Times New Roman" w:hAnsi="Times New Roman" w:cs="Times New Roman"/>
          <w:sz w:val="24"/>
          <w:szCs w:val="24"/>
        </w:rPr>
        <w:t xml:space="preserve"> of a crime be brought to trial. </w:t>
      </w:r>
    </w:p>
    <w:p w:rsidR="00511B4D" w:rsidRDefault="00511B4D" w:rsidP="003272A4">
      <w:pPr>
        <w:spacing w:after="0"/>
        <w:jc w:val="both"/>
        <w:rPr>
          <w:rFonts w:ascii="Times New Roman" w:hAnsi="Times New Roman" w:cs="Times New Roman"/>
          <w:b/>
          <w:sz w:val="24"/>
          <w:szCs w:val="24"/>
          <w:u w:val="single"/>
        </w:rPr>
      </w:pPr>
    </w:p>
    <w:p w:rsidR="00356357" w:rsidRPr="00350500" w:rsidRDefault="00356357" w:rsidP="003272A4">
      <w:pPr>
        <w:spacing w:after="0"/>
        <w:jc w:val="both"/>
        <w:rPr>
          <w:rFonts w:ascii="Times New Roman" w:hAnsi="Times New Roman" w:cs="Times New Roman"/>
          <w:b/>
          <w:sz w:val="24"/>
          <w:szCs w:val="24"/>
          <w:u w:val="single"/>
        </w:rPr>
      </w:pPr>
      <w:r w:rsidRPr="00350500">
        <w:rPr>
          <w:rFonts w:ascii="Times New Roman" w:hAnsi="Times New Roman" w:cs="Times New Roman"/>
          <w:b/>
          <w:sz w:val="24"/>
          <w:szCs w:val="24"/>
          <w:u w:val="single"/>
        </w:rPr>
        <w:t>WHETHER THE APPLICANTS ASSERTED THEIR RIGHT TO A FAIR TRIAL</w:t>
      </w:r>
      <w:r w:rsidR="00C63F14" w:rsidRPr="00350500">
        <w:rPr>
          <w:rFonts w:ascii="Times New Roman" w:hAnsi="Times New Roman" w:cs="Times New Roman"/>
          <w:b/>
          <w:sz w:val="24"/>
          <w:szCs w:val="24"/>
          <w:u w:val="single"/>
        </w:rPr>
        <w:t xml:space="preserve"> </w:t>
      </w:r>
    </w:p>
    <w:p w:rsidR="00356357" w:rsidRPr="0053428E" w:rsidRDefault="00356357" w:rsidP="003272A4">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Both parties are agreed that the applicants asserted their right to be tried within a reasonable time, which resulted in their removal from remand on 31 January 2000.  When arraigned for trial after the deportation of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to this country, they all took the first opportunity they could to assert their right to a fair trial by applying to the magistrate for the </w:t>
      </w:r>
      <w:r w:rsidR="00520A70" w:rsidRPr="0053428E">
        <w:rPr>
          <w:rFonts w:ascii="Times New Roman" w:hAnsi="Times New Roman" w:cs="Times New Roman"/>
          <w:sz w:val="24"/>
          <w:szCs w:val="24"/>
        </w:rPr>
        <w:t>referral of the matter to this C</w:t>
      </w:r>
      <w:r w:rsidRPr="0053428E">
        <w:rPr>
          <w:rFonts w:ascii="Times New Roman" w:hAnsi="Times New Roman" w:cs="Times New Roman"/>
          <w:sz w:val="24"/>
          <w:szCs w:val="24"/>
        </w:rPr>
        <w:t>ourt.</w:t>
      </w:r>
    </w:p>
    <w:p w:rsidR="00733B96" w:rsidRPr="0053428E" w:rsidRDefault="00733B96" w:rsidP="00356357">
      <w:pPr>
        <w:spacing w:after="0"/>
        <w:ind w:firstLine="1134"/>
        <w:jc w:val="both"/>
        <w:rPr>
          <w:rFonts w:ascii="Times New Roman" w:hAnsi="Times New Roman" w:cs="Times New Roman"/>
          <w:sz w:val="24"/>
          <w:szCs w:val="24"/>
        </w:rPr>
      </w:pPr>
    </w:p>
    <w:p w:rsidR="006F2693" w:rsidRDefault="00F61D4D" w:rsidP="00350500">
      <w:pPr>
        <w:spacing w:after="0" w:line="360" w:lineRule="auto"/>
        <w:jc w:val="both"/>
        <w:rPr>
          <w:rFonts w:ascii="Times New Roman" w:hAnsi="Times New Roman" w:cs="Times New Roman"/>
          <w:b/>
          <w:sz w:val="24"/>
          <w:szCs w:val="24"/>
          <w:u w:val="single"/>
        </w:rPr>
      </w:pPr>
      <w:r w:rsidRPr="00350500">
        <w:rPr>
          <w:rFonts w:ascii="Times New Roman" w:hAnsi="Times New Roman" w:cs="Times New Roman"/>
          <w:b/>
          <w:sz w:val="24"/>
          <w:szCs w:val="24"/>
          <w:u w:val="single"/>
        </w:rPr>
        <w:t>WHETHER THE APPLICANTS HAVE SUFFERED PREJUDICE AS A RESULT OF THE DELAY</w:t>
      </w:r>
    </w:p>
    <w:p w:rsidR="00350500" w:rsidRPr="00350500" w:rsidRDefault="00350500" w:rsidP="00350500">
      <w:pPr>
        <w:spacing w:after="0" w:line="240" w:lineRule="auto"/>
        <w:jc w:val="both"/>
        <w:rPr>
          <w:rFonts w:ascii="Times New Roman" w:hAnsi="Times New Roman" w:cs="Times New Roman"/>
          <w:b/>
          <w:sz w:val="24"/>
          <w:szCs w:val="24"/>
          <w:u w:val="single"/>
        </w:rPr>
      </w:pPr>
    </w:p>
    <w:p w:rsidR="00FC142E" w:rsidRPr="0053428E" w:rsidRDefault="00BF2738"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All the applicants have said that it would be difficult to recall events that took place more than thirteen (13) years ago</w:t>
      </w:r>
      <w:r w:rsidR="003B1C8F" w:rsidRPr="0053428E">
        <w:rPr>
          <w:rFonts w:ascii="Times New Roman" w:hAnsi="Times New Roman" w:cs="Times New Roman"/>
          <w:sz w:val="24"/>
          <w:szCs w:val="24"/>
        </w:rPr>
        <w:t>,</w:t>
      </w:r>
      <w:r w:rsidRPr="0053428E">
        <w:rPr>
          <w:rFonts w:ascii="Times New Roman" w:hAnsi="Times New Roman" w:cs="Times New Roman"/>
          <w:sz w:val="24"/>
          <w:szCs w:val="24"/>
        </w:rPr>
        <w:t xml:space="preserve"> a position that seems to find resonance with the State.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The delay in this case is considerable and in the history of this jurisdiction would seem to be the longest period on record before a person charged with an</w:t>
      </w:r>
      <w:r w:rsidR="003B1C8F" w:rsidRPr="0053428E">
        <w:rPr>
          <w:rFonts w:ascii="Times New Roman" w:hAnsi="Times New Roman" w:cs="Times New Roman"/>
          <w:sz w:val="24"/>
          <w:szCs w:val="24"/>
        </w:rPr>
        <w:t xml:space="preserve"> offence has been brought to trial</w:t>
      </w:r>
      <w:r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00FC142E" w:rsidRPr="0053428E">
        <w:rPr>
          <w:rFonts w:ascii="Times New Roman" w:hAnsi="Times New Roman" w:cs="Times New Roman"/>
          <w:sz w:val="24"/>
          <w:szCs w:val="24"/>
        </w:rPr>
        <w:t xml:space="preserve">The applicants contend that they will be prejudiced in their defence because of the lengthy time the </w:t>
      </w:r>
      <w:r w:rsidR="004B1C17" w:rsidRPr="0053428E">
        <w:rPr>
          <w:rFonts w:ascii="Times New Roman" w:hAnsi="Times New Roman" w:cs="Times New Roman"/>
          <w:sz w:val="24"/>
          <w:szCs w:val="24"/>
        </w:rPr>
        <w:t>S</w:t>
      </w:r>
      <w:r w:rsidR="00FC142E" w:rsidRPr="0053428E">
        <w:rPr>
          <w:rFonts w:ascii="Times New Roman" w:hAnsi="Times New Roman" w:cs="Times New Roman"/>
          <w:sz w:val="24"/>
          <w:szCs w:val="24"/>
        </w:rPr>
        <w:t xml:space="preserve">tate has taken to eventually try them. </w:t>
      </w:r>
      <w:r w:rsidRPr="0053428E">
        <w:rPr>
          <w:rFonts w:ascii="Times New Roman" w:hAnsi="Times New Roman" w:cs="Times New Roman"/>
          <w:sz w:val="24"/>
          <w:szCs w:val="24"/>
        </w:rPr>
        <w:t xml:space="preserve"> </w:t>
      </w:r>
    </w:p>
    <w:p w:rsidR="007E2C4E" w:rsidRPr="0053428E" w:rsidRDefault="007E2C4E" w:rsidP="00EF76E3">
      <w:pPr>
        <w:spacing w:after="0"/>
        <w:ind w:firstLine="1440"/>
        <w:jc w:val="both"/>
        <w:rPr>
          <w:rFonts w:ascii="Times New Roman" w:hAnsi="Times New Roman" w:cs="Times New Roman"/>
          <w:sz w:val="24"/>
          <w:szCs w:val="24"/>
        </w:rPr>
      </w:pPr>
    </w:p>
    <w:p w:rsidR="00EF7E7C" w:rsidRPr="0053428E" w:rsidRDefault="00F546BE"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lastRenderedPageBreak/>
        <w:t xml:space="preserve">Whilst </w:t>
      </w:r>
      <w:r w:rsidR="003B1C8F" w:rsidRPr="0053428E">
        <w:rPr>
          <w:rFonts w:ascii="Times New Roman" w:hAnsi="Times New Roman" w:cs="Times New Roman"/>
          <w:sz w:val="24"/>
          <w:szCs w:val="24"/>
        </w:rPr>
        <w:t>accep</w:t>
      </w:r>
      <w:r w:rsidRPr="0053428E">
        <w:rPr>
          <w:rFonts w:ascii="Times New Roman" w:hAnsi="Times New Roman" w:cs="Times New Roman"/>
          <w:sz w:val="24"/>
          <w:szCs w:val="24"/>
        </w:rPr>
        <w:t>t</w:t>
      </w:r>
      <w:r w:rsidR="003B1C8F" w:rsidRPr="0053428E">
        <w:rPr>
          <w:rFonts w:ascii="Times New Roman" w:hAnsi="Times New Roman" w:cs="Times New Roman"/>
          <w:sz w:val="24"/>
          <w:szCs w:val="24"/>
        </w:rPr>
        <w:t xml:space="preserve">ing </w:t>
      </w:r>
      <w:r w:rsidRPr="0053428E">
        <w:rPr>
          <w:rFonts w:ascii="Times New Roman" w:hAnsi="Times New Roman" w:cs="Times New Roman"/>
          <w:sz w:val="24"/>
          <w:szCs w:val="24"/>
        </w:rPr>
        <w:t xml:space="preserve">that the applicants have spent </w:t>
      </w:r>
      <w:r w:rsidR="00F4754D" w:rsidRPr="0053428E">
        <w:rPr>
          <w:rFonts w:ascii="Times New Roman" w:hAnsi="Times New Roman" w:cs="Times New Roman"/>
          <w:sz w:val="24"/>
          <w:szCs w:val="24"/>
        </w:rPr>
        <w:t xml:space="preserve">a </w:t>
      </w:r>
      <w:r w:rsidR="00113D5F" w:rsidRPr="0053428E">
        <w:rPr>
          <w:rFonts w:ascii="Times New Roman" w:hAnsi="Times New Roman" w:cs="Times New Roman"/>
          <w:sz w:val="24"/>
          <w:szCs w:val="24"/>
        </w:rPr>
        <w:t xml:space="preserve">long </w:t>
      </w:r>
      <w:r w:rsidR="00F4754D" w:rsidRPr="0053428E">
        <w:rPr>
          <w:rFonts w:ascii="Times New Roman" w:hAnsi="Times New Roman" w:cs="Times New Roman"/>
          <w:sz w:val="24"/>
          <w:szCs w:val="24"/>
        </w:rPr>
        <w:t xml:space="preserve">period </w:t>
      </w:r>
      <w:r w:rsidRPr="0053428E">
        <w:rPr>
          <w:rFonts w:ascii="Times New Roman" w:hAnsi="Times New Roman" w:cs="Times New Roman"/>
          <w:sz w:val="24"/>
          <w:szCs w:val="24"/>
        </w:rPr>
        <w:t>awaiting trial, t</w:t>
      </w:r>
      <w:r w:rsidR="00F4754D" w:rsidRPr="0053428E">
        <w:rPr>
          <w:rFonts w:ascii="Times New Roman" w:hAnsi="Times New Roman" w:cs="Times New Roman"/>
          <w:sz w:val="24"/>
          <w:szCs w:val="24"/>
        </w:rPr>
        <w:t xml:space="preserve">he State </w:t>
      </w:r>
      <w:r w:rsidR="003B1C8F" w:rsidRPr="0053428E">
        <w:rPr>
          <w:rFonts w:ascii="Times New Roman" w:hAnsi="Times New Roman" w:cs="Times New Roman"/>
          <w:sz w:val="24"/>
          <w:szCs w:val="24"/>
        </w:rPr>
        <w:t xml:space="preserve">contends </w:t>
      </w:r>
      <w:r w:rsidR="00F4754D" w:rsidRPr="0053428E">
        <w:rPr>
          <w:rFonts w:ascii="Times New Roman" w:hAnsi="Times New Roman" w:cs="Times New Roman"/>
          <w:sz w:val="24"/>
          <w:szCs w:val="24"/>
        </w:rPr>
        <w:t>that its witnesses are available</w:t>
      </w:r>
      <w:r w:rsidRPr="0053428E">
        <w:rPr>
          <w:rFonts w:ascii="Times New Roman" w:hAnsi="Times New Roman" w:cs="Times New Roman"/>
          <w:sz w:val="24"/>
          <w:szCs w:val="24"/>
        </w:rPr>
        <w:t xml:space="preserve"> and that it is ready for trial</w:t>
      </w:r>
      <w:r w:rsidR="00F4754D" w:rsidRPr="0053428E">
        <w:rPr>
          <w:rFonts w:ascii="Times New Roman" w:hAnsi="Times New Roman" w:cs="Times New Roman"/>
          <w:sz w:val="24"/>
          <w:szCs w:val="24"/>
        </w:rPr>
        <w:t>.</w:t>
      </w:r>
      <w:r w:rsidR="002964B2"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It is further submitted that it was rea</w:t>
      </w:r>
      <w:r w:rsidR="003B1C8F" w:rsidRPr="0053428E">
        <w:rPr>
          <w:rFonts w:ascii="Times New Roman" w:hAnsi="Times New Roman" w:cs="Times New Roman"/>
          <w:sz w:val="24"/>
          <w:szCs w:val="24"/>
        </w:rPr>
        <w:t>dy for trial on 17 January 2012 when the application was made</w:t>
      </w:r>
      <w:r w:rsidR="00520A70" w:rsidRPr="0053428E">
        <w:rPr>
          <w:rFonts w:ascii="Times New Roman" w:hAnsi="Times New Roman" w:cs="Times New Roman"/>
          <w:sz w:val="24"/>
          <w:szCs w:val="24"/>
        </w:rPr>
        <w:t xml:space="preserve"> referring this matter to this C</w:t>
      </w:r>
      <w:r w:rsidR="003B1C8F" w:rsidRPr="0053428E">
        <w:rPr>
          <w:rFonts w:ascii="Times New Roman" w:hAnsi="Times New Roman" w:cs="Times New Roman"/>
          <w:sz w:val="24"/>
          <w:szCs w:val="24"/>
        </w:rPr>
        <w:t xml:space="preserve">ourt. </w:t>
      </w:r>
      <w:r w:rsidRPr="0053428E">
        <w:rPr>
          <w:rFonts w:ascii="Times New Roman" w:hAnsi="Times New Roman" w:cs="Times New Roman"/>
          <w:sz w:val="24"/>
          <w:szCs w:val="24"/>
        </w:rPr>
        <w:t xml:space="preserve"> </w:t>
      </w:r>
    </w:p>
    <w:p w:rsidR="006925EB" w:rsidRPr="0053428E" w:rsidRDefault="006925EB" w:rsidP="00EF7E7C">
      <w:pPr>
        <w:spacing w:after="0"/>
        <w:ind w:firstLine="1440"/>
        <w:jc w:val="both"/>
        <w:rPr>
          <w:rFonts w:ascii="Times New Roman" w:hAnsi="Times New Roman" w:cs="Times New Roman"/>
          <w:sz w:val="24"/>
          <w:szCs w:val="24"/>
        </w:rPr>
      </w:pPr>
    </w:p>
    <w:p w:rsidR="00EF7E7C" w:rsidRPr="0053428E" w:rsidRDefault="00EF7E7C" w:rsidP="00EF7E7C">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As regards the alleged violation of his </w:t>
      </w:r>
      <w:r w:rsidR="007E2C4E" w:rsidRPr="0053428E">
        <w:rPr>
          <w:rFonts w:ascii="Times New Roman" w:hAnsi="Times New Roman" w:cs="Times New Roman"/>
          <w:sz w:val="24"/>
          <w:szCs w:val="24"/>
        </w:rPr>
        <w:t>C</w:t>
      </w:r>
      <w:r w:rsidRPr="0053428E">
        <w:rPr>
          <w:rFonts w:ascii="Times New Roman" w:hAnsi="Times New Roman" w:cs="Times New Roman"/>
          <w:sz w:val="24"/>
          <w:szCs w:val="24"/>
        </w:rPr>
        <w:t xml:space="preserve">onstitutional right to a fair trial within a reasonable period,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said that since his deportation he and his wife had separated.  The family remained in Canada and they were finding it difficult to cope alone.</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He had not been given notice of his deportation and had to send his boss a letter of resignation via e-mail.  He said that since his arrest he had developed health problems and mentioned diabetes, high blood pressure and cholesterol</w:t>
      </w:r>
      <w:r w:rsidR="003B1C8F" w:rsidRPr="0053428E">
        <w:rPr>
          <w:rFonts w:ascii="Times New Roman" w:hAnsi="Times New Roman" w:cs="Times New Roman"/>
          <w:sz w:val="24"/>
          <w:szCs w:val="24"/>
        </w:rPr>
        <w:t>,</w:t>
      </w:r>
      <w:r w:rsidRPr="0053428E">
        <w:rPr>
          <w:rFonts w:ascii="Times New Roman" w:hAnsi="Times New Roman" w:cs="Times New Roman"/>
          <w:sz w:val="24"/>
          <w:szCs w:val="24"/>
        </w:rPr>
        <w:t xml:space="preserve"> which ailments he said he did not suffer from prior to the arrest. </w:t>
      </w:r>
    </w:p>
    <w:p w:rsidR="006925EB" w:rsidRPr="0053428E" w:rsidRDefault="00EF7E7C" w:rsidP="00511B4D">
      <w:pPr>
        <w:spacing w:after="0" w:line="240" w:lineRule="auto"/>
        <w:jc w:val="both"/>
        <w:rPr>
          <w:rFonts w:ascii="Times New Roman" w:hAnsi="Times New Roman" w:cs="Times New Roman"/>
          <w:sz w:val="24"/>
          <w:szCs w:val="24"/>
        </w:rPr>
      </w:pPr>
      <w:r w:rsidRPr="0053428E">
        <w:rPr>
          <w:rFonts w:ascii="Times New Roman" w:hAnsi="Times New Roman" w:cs="Times New Roman"/>
          <w:sz w:val="24"/>
          <w:szCs w:val="24"/>
        </w:rPr>
        <w:tab/>
      </w:r>
    </w:p>
    <w:p w:rsidR="00113D5F" w:rsidRPr="0053428E" w:rsidRDefault="00EF7E7C"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He was concerned that his trial would not be fair due to the del</w:t>
      </w:r>
      <w:r w:rsidR="00520A70" w:rsidRPr="0053428E">
        <w:rPr>
          <w:rFonts w:ascii="Times New Roman" w:hAnsi="Times New Roman" w:cs="Times New Roman"/>
          <w:sz w:val="24"/>
          <w:szCs w:val="24"/>
        </w:rPr>
        <w:t>ays and con</w:t>
      </w:r>
      <w:r w:rsidR="004B1C17" w:rsidRPr="0053428E">
        <w:rPr>
          <w:rFonts w:ascii="Times New Roman" w:hAnsi="Times New Roman" w:cs="Times New Roman"/>
          <w:sz w:val="24"/>
          <w:szCs w:val="24"/>
        </w:rPr>
        <w:t>duct</w:t>
      </w:r>
      <w:r w:rsidR="00520A70" w:rsidRPr="0053428E">
        <w:rPr>
          <w:rFonts w:ascii="Times New Roman" w:hAnsi="Times New Roman" w:cs="Times New Roman"/>
          <w:sz w:val="24"/>
          <w:szCs w:val="24"/>
        </w:rPr>
        <w:t xml:space="preserve"> by the S</w:t>
      </w:r>
      <w:r w:rsidRPr="0053428E">
        <w:rPr>
          <w:rFonts w:ascii="Times New Roman" w:hAnsi="Times New Roman" w:cs="Times New Roman"/>
          <w:sz w:val="24"/>
          <w:szCs w:val="24"/>
        </w:rPr>
        <w:t xml:space="preserve">tate in the whole matter.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He said that the offenc</w:t>
      </w:r>
      <w:r w:rsidR="00B25633" w:rsidRPr="0053428E">
        <w:rPr>
          <w:rFonts w:ascii="Times New Roman" w:hAnsi="Times New Roman" w:cs="Times New Roman"/>
          <w:sz w:val="24"/>
          <w:szCs w:val="24"/>
        </w:rPr>
        <w:t>e was alleged to have occurred betwee</w:t>
      </w:r>
      <w:r w:rsidRPr="0053428E">
        <w:rPr>
          <w:rFonts w:ascii="Times New Roman" w:hAnsi="Times New Roman" w:cs="Times New Roman"/>
          <w:sz w:val="24"/>
          <w:szCs w:val="24"/>
        </w:rPr>
        <w:t xml:space="preserve">n 1996 and 1998 and </w:t>
      </w:r>
      <w:r w:rsidR="00B25633" w:rsidRPr="0053428E">
        <w:rPr>
          <w:rFonts w:ascii="Times New Roman" w:hAnsi="Times New Roman" w:cs="Times New Roman"/>
          <w:sz w:val="24"/>
          <w:szCs w:val="24"/>
        </w:rPr>
        <w:t xml:space="preserve">that, </w:t>
      </w:r>
      <w:r w:rsidRPr="0053428E">
        <w:rPr>
          <w:rFonts w:ascii="Times New Roman" w:hAnsi="Times New Roman" w:cs="Times New Roman"/>
          <w:sz w:val="24"/>
          <w:szCs w:val="24"/>
        </w:rPr>
        <w:t xml:space="preserve">due to </w:t>
      </w:r>
      <w:r w:rsidR="00B25633" w:rsidRPr="0053428E">
        <w:rPr>
          <w:rFonts w:ascii="Times New Roman" w:hAnsi="Times New Roman" w:cs="Times New Roman"/>
          <w:sz w:val="24"/>
          <w:szCs w:val="24"/>
        </w:rPr>
        <w:t xml:space="preserve">the </w:t>
      </w:r>
      <w:r w:rsidRPr="0053428E">
        <w:rPr>
          <w:rFonts w:ascii="Times New Roman" w:hAnsi="Times New Roman" w:cs="Times New Roman"/>
          <w:sz w:val="24"/>
          <w:szCs w:val="24"/>
        </w:rPr>
        <w:t>passage of time</w:t>
      </w:r>
      <w:r w:rsidR="003B1C8F" w:rsidRPr="0053428E">
        <w:rPr>
          <w:rFonts w:ascii="Times New Roman" w:hAnsi="Times New Roman" w:cs="Times New Roman"/>
          <w:sz w:val="24"/>
          <w:szCs w:val="24"/>
        </w:rPr>
        <w:t>,</w:t>
      </w:r>
      <w:r w:rsidRPr="0053428E">
        <w:rPr>
          <w:rFonts w:ascii="Times New Roman" w:hAnsi="Times New Roman" w:cs="Times New Roman"/>
          <w:sz w:val="24"/>
          <w:szCs w:val="24"/>
        </w:rPr>
        <w:t xml:space="preserve"> he could not recall the events surrounding the alleged offence and he was afraid that he would not get a fair trial.  He </w:t>
      </w:r>
      <w:r w:rsidR="0055437C" w:rsidRPr="0053428E">
        <w:rPr>
          <w:rFonts w:ascii="Times New Roman" w:hAnsi="Times New Roman" w:cs="Times New Roman"/>
          <w:sz w:val="24"/>
          <w:szCs w:val="24"/>
        </w:rPr>
        <w:t xml:space="preserve">also </w:t>
      </w:r>
      <w:r w:rsidRPr="0053428E">
        <w:rPr>
          <w:rFonts w:ascii="Times New Roman" w:hAnsi="Times New Roman" w:cs="Times New Roman"/>
          <w:sz w:val="24"/>
          <w:szCs w:val="24"/>
        </w:rPr>
        <w:t xml:space="preserve">could not recall whether or not he had any documents which could assist in the conduct of </w:t>
      </w:r>
      <w:r w:rsidR="0055437C" w:rsidRPr="0053428E">
        <w:rPr>
          <w:rFonts w:ascii="Times New Roman" w:hAnsi="Times New Roman" w:cs="Times New Roman"/>
          <w:sz w:val="24"/>
          <w:szCs w:val="24"/>
        </w:rPr>
        <w:t xml:space="preserve">his defence at his </w:t>
      </w:r>
      <w:r w:rsidRPr="0053428E">
        <w:rPr>
          <w:rFonts w:ascii="Times New Roman" w:hAnsi="Times New Roman" w:cs="Times New Roman"/>
          <w:sz w:val="24"/>
          <w:szCs w:val="24"/>
        </w:rPr>
        <w:t xml:space="preserve">trial. </w:t>
      </w:r>
    </w:p>
    <w:p w:rsidR="006925EB" w:rsidRPr="0053428E" w:rsidRDefault="006925EB" w:rsidP="00113D5F">
      <w:pPr>
        <w:spacing w:after="0"/>
        <w:ind w:firstLine="720"/>
        <w:jc w:val="both"/>
        <w:rPr>
          <w:rFonts w:ascii="Times New Roman" w:hAnsi="Times New Roman" w:cs="Times New Roman"/>
          <w:sz w:val="24"/>
          <w:szCs w:val="24"/>
        </w:rPr>
      </w:pPr>
    </w:p>
    <w:p w:rsidR="00795285" w:rsidRPr="0053428E" w:rsidRDefault="00FC142E" w:rsidP="006925EB">
      <w:pPr>
        <w:spacing w:after="0"/>
        <w:ind w:firstLine="1440"/>
        <w:jc w:val="both"/>
        <w:rPr>
          <w:rFonts w:ascii="Times New Roman" w:hAnsi="Times New Roman" w:cs="Times New Roman"/>
          <w:sz w:val="24"/>
          <w:szCs w:val="24"/>
        </w:rPr>
      </w:pP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stated</w:t>
      </w:r>
      <w:r w:rsidR="00F4754D" w:rsidRPr="0053428E">
        <w:rPr>
          <w:rFonts w:ascii="Times New Roman" w:hAnsi="Times New Roman" w:cs="Times New Roman"/>
          <w:sz w:val="24"/>
          <w:szCs w:val="24"/>
        </w:rPr>
        <w:t xml:space="preserve"> that he would have wanted to call a Dr </w:t>
      </w:r>
      <w:proofErr w:type="spellStart"/>
      <w:r w:rsidR="00F4754D" w:rsidRPr="0053428E">
        <w:rPr>
          <w:rFonts w:ascii="Times New Roman" w:hAnsi="Times New Roman" w:cs="Times New Roman"/>
          <w:sz w:val="24"/>
          <w:szCs w:val="24"/>
        </w:rPr>
        <w:t>Mashingaidze</w:t>
      </w:r>
      <w:proofErr w:type="spellEnd"/>
      <w:r w:rsidR="00F4754D" w:rsidRPr="0053428E">
        <w:rPr>
          <w:rFonts w:ascii="Times New Roman" w:hAnsi="Times New Roman" w:cs="Times New Roman"/>
          <w:sz w:val="24"/>
          <w:szCs w:val="24"/>
        </w:rPr>
        <w:t xml:space="preserve">, who was his immediate boss during the period when the offence with which he </w:t>
      </w:r>
      <w:r w:rsidR="00795285" w:rsidRPr="0053428E">
        <w:rPr>
          <w:rFonts w:ascii="Times New Roman" w:hAnsi="Times New Roman" w:cs="Times New Roman"/>
          <w:sz w:val="24"/>
          <w:szCs w:val="24"/>
        </w:rPr>
        <w:t xml:space="preserve">is </w:t>
      </w:r>
      <w:r w:rsidR="00F4754D" w:rsidRPr="0053428E">
        <w:rPr>
          <w:rFonts w:ascii="Times New Roman" w:hAnsi="Times New Roman" w:cs="Times New Roman"/>
          <w:sz w:val="24"/>
          <w:szCs w:val="24"/>
        </w:rPr>
        <w:t>charge</w:t>
      </w:r>
      <w:r w:rsidR="00795285" w:rsidRPr="0053428E">
        <w:rPr>
          <w:rFonts w:ascii="Times New Roman" w:hAnsi="Times New Roman" w:cs="Times New Roman"/>
          <w:sz w:val="24"/>
          <w:szCs w:val="24"/>
        </w:rPr>
        <w:t>d</w:t>
      </w:r>
      <w:r w:rsidR="00F4754D" w:rsidRPr="0053428E">
        <w:rPr>
          <w:rFonts w:ascii="Times New Roman" w:hAnsi="Times New Roman" w:cs="Times New Roman"/>
          <w:sz w:val="24"/>
          <w:szCs w:val="24"/>
        </w:rPr>
        <w:t xml:space="preserve"> is alleged to have occurred.</w:t>
      </w:r>
      <w:r w:rsidR="002964B2" w:rsidRPr="0053428E">
        <w:rPr>
          <w:rFonts w:ascii="Times New Roman" w:hAnsi="Times New Roman" w:cs="Times New Roman"/>
          <w:sz w:val="24"/>
          <w:szCs w:val="24"/>
        </w:rPr>
        <w:t xml:space="preserve"> </w:t>
      </w:r>
      <w:r w:rsidR="00F4754D" w:rsidRPr="0053428E">
        <w:rPr>
          <w:rFonts w:ascii="Times New Roman" w:hAnsi="Times New Roman" w:cs="Times New Roman"/>
          <w:sz w:val="24"/>
          <w:szCs w:val="24"/>
        </w:rPr>
        <w:t xml:space="preserve"> He stated that </w:t>
      </w:r>
      <w:proofErr w:type="spellStart"/>
      <w:r w:rsidR="00F4754D" w:rsidRPr="0053428E">
        <w:rPr>
          <w:rFonts w:ascii="Times New Roman" w:hAnsi="Times New Roman" w:cs="Times New Roman"/>
          <w:sz w:val="24"/>
          <w:szCs w:val="24"/>
        </w:rPr>
        <w:t>Mashingaidze</w:t>
      </w:r>
      <w:proofErr w:type="spellEnd"/>
      <w:r w:rsidR="00F4754D" w:rsidRPr="0053428E">
        <w:rPr>
          <w:rFonts w:ascii="Times New Roman" w:hAnsi="Times New Roman" w:cs="Times New Roman"/>
          <w:sz w:val="24"/>
          <w:szCs w:val="24"/>
        </w:rPr>
        <w:t xml:space="preserve"> is now blind.</w:t>
      </w:r>
      <w:r w:rsidR="00520A70" w:rsidRPr="0053428E">
        <w:rPr>
          <w:rFonts w:ascii="Times New Roman" w:hAnsi="Times New Roman" w:cs="Times New Roman"/>
          <w:sz w:val="24"/>
          <w:szCs w:val="24"/>
        </w:rPr>
        <w:t xml:space="preserve"> </w:t>
      </w:r>
      <w:r w:rsidR="002964B2" w:rsidRPr="0053428E">
        <w:rPr>
          <w:rFonts w:ascii="Times New Roman" w:hAnsi="Times New Roman" w:cs="Times New Roman"/>
          <w:sz w:val="24"/>
          <w:szCs w:val="24"/>
        </w:rPr>
        <w:t xml:space="preserve"> </w:t>
      </w:r>
      <w:r w:rsidR="00DF4E0A" w:rsidRPr="0053428E">
        <w:rPr>
          <w:rFonts w:ascii="Times New Roman" w:hAnsi="Times New Roman" w:cs="Times New Roman"/>
          <w:sz w:val="24"/>
          <w:szCs w:val="24"/>
        </w:rPr>
        <w:t>He did not</w:t>
      </w:r>
      <w:r w:rsidR="00F4754D" w:rsidRPr="0053428E">
        <w:rPr>
          <w:rFonts w:ascii="Times New Roman" w:hAnsi="Times New Roman" w:cs="Times New Roman"/>
          <w:sz w:val="24"/>
          <w:szCs w:val="24"/>
        </w:rPr>
        <w:t xml:space="preserve"> </w:t>
      </w:r>
      <w:r w:rsidR="007250AA" w:rsidRPr="0053428E">
        <w:rPr>
          <w:rFonts w:ascii="Times New Roman" w:hAnsi="Times New Roman" w:cs="Times New Roman"/>
          <w:sz w:val="24"/>
          <w:szCs w:val="24"/>
        </w:rPr>
        <w:t xml:space="preserve">place evidence before the magistrate </w:t>
      </w:r>
      <w:r w:rsidRPr="0053428E">
        <w:rPr>
          <w:rFonts w:ascii="Times New Roman" w:hAnsi="Times New Roman" w:cs="Times New Roman"/>
          <w:sz w:val="24"/>
          <w:szCs w:val="24"/>
        </w:rPr>
        <w:t xml:space="preserve">to show that </w:t>
      </w:r>
      <w:proofErr w:type="spellStart"/>
      <w:r w:rsidRPr="0053428E">
        <w:rPr>
          <w:rFonts w:ascii="Times New Roman" w:hAnsi="Times New Roman" w:cs="Times New Roman"/>
          <w:sz w:val="24"/>
          <w:szCs w:val="24"/>
        </w:rPr>
        <w:t>Mashingaidze</w:t>
      </w:r>
      <w:proofErr w:type="spellEnd"/>
      <w:r w:rsidRPr="0053428E">
        <w:rPr>
          <w:rFonts w:ascii="Times New Roman" w:hAnsi="Times New Roman" w:cs="Times New Roman"/>
          <w:sz w:val="24"/>
          <w:szCs w:val="24"/>
        </w:rPr>
        <w:t xml:space="preserve"> wa</w:t>
      </w:r>
      <w:r w:rsidR="007250AA" w:rsidRPr="0053428E">
        <w:rPr>
          <w:rFonts w:ascii="Times New Roman" w:hAnsi="Times New Roman" w:cs="Times New Roman"/>
          <w:sz w:val="24"/>
          <w:szCs w:val="24"/>
        </w:rPr>
        <w:t>s unable to testify</w:t>
      </w:r>
      <w:r w:rsidRPr="0053428E">
        <w:rPr>
          <w:rFonts w:ascii="Times New Roman" w:hAnsi="Times New Roman" w:cs="Times New Roman"/>
          <w:sz w:val="24"/>
          <w:szCs w:val="24"/>
        </w:rPr>
        <w:t xml:space="preserve"> as a result of the alleged blindness</w:t>
      </w:r>
      <w:r w:rsidR="007250AA"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007250AA" w:rsidRPr="0053428E">
        <w:rPr>
          <w:rFonts w:ascii="Times New Roman" w:hAnsi="Times New Roman" w:cs="Times New Roman"/>
          <w:sz w:val="24"/>
          <w:szCs w:val="24"/>
        </w:rPr>
        <w:t xml:space="preserve">The court is invited to infer that by virtue of the alleged blindness the witness cannot give evidence. </w:t>
      </w:r>
    </w:p>
    <w:p w:rsidR="00181975" w:rsidRPr="0053428E" w:rsidRDefault="007250AA"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lastRenderedPageBreak/>
        <w:t>This is an assumption that the court cannot make.</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In my view there is nothing that militates against a blind </w:t>
      </w:r>
      <w:r w:rsidR="008A369E" w:rsidRPr="0053428E">
        <w:rPr>
          <w:rFonts w:ascii="Times New Roman" w:hAnsi="Times New Roman" w:cs="Times New Roman"/>
          <w:sz w:val="24"/>
          <w:szCs w:val="24"/>
        </w:rPr>
        <w:t>person being a credible witness and i</w:t>
      </w:r>
      <w:r w:rsidRPr="0053428E">
        <w:rPr>
          <w:rFonts w:ascii="Times New Roman" w:hAnsi="Times New Roman" w:cs="Times New Roman"/>
          <w:sz w:val="24"/>
          <w:szCs w:val="24"/>
        </w:rPr>
        <w:t xml:space="preserve">t </w:t>
      </w:r>
      <w:r w:rsidR="008A369E" w:rsidRPr="0053428E">
        <w:rPr>
          <w:rFonts w:ascii="Times New Roman" w:hAnsi="Times New Roman" w:cs="Times New Roman"/>
          <w:sz w:val="24"/>
          <w:szCs w:val="24"/>
        </w:rPr>
        <w:t>has</w:t>
      </w:r>
      <w:r w:rsidR="00277B1A" w:rsidRPr="0053428E">
        <w:rPr>
          <w:rFonts w:ascii="Times New Roman" w:hAnsi="Times New Roman" w:cs="Times New Roman"/>
          <w:sz w:val="24"/>
          <w:szCs w:val="24"/>
        </w:rPr>
        <w:t xml:space="preserve"> not been established that the S</w:t>
      </w:r>
      <w:r w:rsidR="008A369E" w:rsidRPr="0053428E">
        <w:rPr>
          <w:rFonts w:ascii="Times New Roman" w:hAnsi="Times New Roman" w:cs="Times New Roman"/>
          <w:sz w:val="24"/>
          <w:szCs w:val="24"/>
        </w:rPr>
        <w:t xml:space="preserve">tate </w:t>
      </w:r>
      <w:r w:rsidRPr="0053428E">
        <w:rPr>
          <w:rFonts w:ascii="Times New Roman" w:hAnsi="Times New Roman" w:cs="Times New Roman"/>
          <w:sz w:val="24"/>
          <w:szCs w:val="24"/>
        </w:rPr>
        <w:t>can</w:t>
      </w:r>
      <w:r w:rsidR="008A369E" w:rsidRPr="0053428E">
        <w:rPr>
          <w:rFonts w:ascii="Times New Roman" w:hAnsi="Times New Roman" w:cs="Times New Roman"/>
          <w:sz w:val="24"/>
          <w:szCs w:val="24"/>
        </w:rPr>
        <w:t>not</w:t>
      </w:r>
      <w:r w:rsidRPr="0053428E">
        <w:rPr>
          <w:rFonts w:ascii="Times New Roman" w:hAnsi="Times New Roman" w:cs="Times New Roman"/>
          <w:sz w:val="24"/>
          <w:szCs w:val="24"/>
        </w:rPr>
        <w:t xml:space="preserve"> be </w:t>
      </w:r>
      <w:r w:rsidR="008A369E" w:rsidRPr="0053428E">
        <w:rPr>
          <w:rFonts w:ascii="Times New Roman" w:hAnsi="Times New Roman" w:cs="Times New Roman"/>
          <w:sz w:val="24"/>
          <w:szCs w:val="24"/>
        </w:rPr>
        <w:t xml:space="preserve">asked to </w:t>
      </w:r>
      <w:r w:rsidRPr="0053428E">
        <w:rPr>
          <w:rFonts w:ascii="Times New Roman" w:hAnsi="Times New Roman" w:cs="Times New Roman"/>
          <w:sz w:val="24"/>
          <w:szCs w:val="24"/>
        </w:rPr>
        <w:t>afford facilities to assist the witness in giving evidence.</w:t>
      </w:r>
      <w:r w:rsidR="00014019" w:rsidRPr="0053428E">
        <w:rPr>
          <w:rFonts w:ascii="Times New Roman" w:hAnsi="Times New Roman" w:cs="Times New Roman"/>
          <w:sz w:val="24"/>
          <w:szCs w:val="24"/>
        </w:rPr>
        <w:t xml:space="preserve"> </w:t>
      </w:r>
    </w:p>
    <w:p w:rsidR="006925EB" w:rsidRPr="0053428E" w:rsidRDefault="006925EB" w:rsidP="009865F0">
      <w:pPr>
        <w:spacing w:after="0"/>
        <w:ind w:firstLine="720"/>
        <w:jc w:val="both"/>
        <w:rPr>
          <w:rFonts w:ascii="Times New Roman" w:hAnsi="Times New Roman" w:cs="Times New Roman"/>
          <w:sz w:val="24"/>
          <w:szCs w:val="24"/>
        </w:rPr>
      </w:pPr>
    </w:p>
    <w:p w:rsidR="009865F0" w:rsidRPr="0053428E" w:rsidRDefault="008950EF"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Apart from the long delay, </w:t>
      </w:r>
      <w:proofErr w:type="spellStart"/>
      <w:r w:rsidR="00277B1A" w:rsidRPr="0053428E">
        <w:rPr>
          <w:rFonts w:ascii="Times New Roman" w:hAnsi="Times New Roman" w:cs="Times New Roman"/>
          <w:sz w:val="24"/>
          <w:szCs w:val="24"/>
        </w:rPr>
        <w:t>Mawere-</w:t>
      </w:r>
      <w:r w:rsidRPr="0053428E">
        <w:rPr>
          <w:rFonts w:ascii="Times New Roman" w:hAnsi="Times New Roman" w:cs="Times New Roman"/>
          <w:sz w:val="24"/>
          <w:szCs w:val="24"/>
        </w:rPr>
        <w:t>Mubvumbi</w:t>
      </w:r>
      <w:proofErr w:type="spellEnd"/>
      <w:r w:rsidRPr="0053428E">
        <w:rPr>
          <w:rFonts w:ascii="Times New Roman" w:hAnsi="Times New Roman" w:cs="Times New Roman"/>
          <w:sz w:val="24"/>
          <w:szCs w:val="24"/>
        </w:rPr>
        <w:t xml:space="preserve"> did not state how his defence would be compromised if he went to trial now.</w:t>
      </w:r>
      <w:r w:rsidR="009865F0" w:rsidRPr="0053428E">
        <w:rPr>
          <w:rFonts w:ascii="Times New Roman" w:hAnsi="Times New Roman" w:cs="Times New Roman"/>
          <w:sz w:val="24"/>
          <w:szCs w:val="24"/>
        </w:rPr>
        <w:t xml:space="preserve"> He had since developed illnesses and was on treatment for stress, diabetes, hypertension and arthritis.</w:t>
      </w:r>
      <w:r w:rsidR="00520A70" w:rsidRPr="0053428E">
        <w:rPr>
          <w:rFonts w:ascii="Times New Roman" w:hAnsi="Times New Roman" w:cs="Times New Roman"/>
          <w:sz w:val="24"/>
          <w:szCs w:val="24"/>
        </w:rPr>
        <w:t xml:space="preserve"> </w:t>
      </w:r>
      <w:r w:rsidR="009865F0" w:rsidRPr="0053428E">
        <w:rPr>
          <w:rFonts w:ascii="Times New Roman" w:hAnsi="Times New Roman" w:cs="Times New Roman"/>
          <w:sz w:val="24"/>
          <w:szCs w:val="24"/>
        </w:rPr>
        <w:t xml:space="preserve"> </w:t>
      </w:r>
      <w:r w:rsidR="00FC142E" w:rsidRPr="0053428E">
        <w:rPr>
          <w:rFonts w:ascii="Times New Roman" w:hAnsi="Times New Roman" w:cs="Times New Roman"/>
          <w:sz w:val="24"/>
          <w:szCs w:val="24"/>
        </w:rPr>
        <w:t xml:space="preserve">Although </w:t>
      </w:r>
      <w:proofErr w:type="spellStart"/>
      <w:r w:rsidR="00FC142E" w:rsidRPr="0053428E">
        <w:rPr>
          <w:rFonts w:ascii="Times New Roman" w:hAnsi="Times New Roman" w:cs="Times New Roman"/>
          <w:sz w:val="24"/>
          <w:szCs w:val="24"/>
        </w:rPr>
        <w:t>Mukandi</w:t>
      </w:r>
      <w:proofErr w:type="spellEnd"/>
      <w:r w:rsidR="00FC142E" w:rsidRPr="0053428E">
        <w:rPr>
          <w:rFonts w:ascii="Times New Roman" w:hAnsi="Times New Roman" w:cs="Times New Roman"/>
          <w:sz w:val="24"/>
          <w:szCs w:val="24"/>
        </w:rPr>
        <w:t xml:space="preserve"> had </w:t>
      </w:r>
      <w:r w:rsidR="00277B1A" w:rsidRPr="0053428E">
        <w:rPr>
          <w:rFonts w:ascii="Times New Roman" w:hAnsi="Times New Roman" w:cs="Times New Roman"/>
          <w:sz w:val="24"/>
          <w:szCs w:val="24"/>
        </w:rPr>
        <w:t xml:space="preserve">received some payment </w:t>
      </w:r>
      <w:r w:rsidR="00D52C22" w:rsidRPr="0053428E">
        <w:rPr>
          <w:rFonts w:ascii="Times New Roman" w:hAnsi="Times New Roman" w:cs="Times New Roman"/>
          <w:sz w:val="24"/>
          <w:szCs w:val="24"/>
        </w:rPr>
        <w:t>the employer</w:t>
      </w:r>
      <w:r w:rsidR="00FC142E" w:rsidRPr="0053428E">
        <w:rPr>
          <w:rFonts w:ascii="Times New Roman" w:hAnsi="Times New Roman" w:cs="Times New Roman"/>
          <w:sz w:val="24"/>
          <w:szCs w:val="24"/>
        </w:rPr>
        <w:t xml:space="preserve"> had received no</w:t>
      </w:r>
      <w:r w:rsidR="00795285" w:rsidRPr="0053428E">
        <w:rPr>
          <w:rFonts w:ascii="Times New Roman" w:hAnsi="Times New Roman" w:cs="Times New Roman"/>
          <w:sz w:val="24"/>
          <w:szCs w:val="24"/>
        </w:rPr>
        <w:t xml:space="preserve"> such </w:t>
      </w:r>
      <w:r w:rsidR="00FC142E" w:rsidRPr="0053428E">
        <w:rPr>
          <w:rFonts w:ascii="Times New Roman" w:hAnsi="Times New Roman" w:cs="Times New Roman"/>
          <w:sz w:val="24"/>
          <w:szCs w:val="24"/>
        </w:rPr>
        <w:t>payments</w:t>
      </w:r>
      <w:r w:rsidR="00795285" w:rsidRPr="0053428E">
        <w:rPr>
          <w:rFonts w:ascii="Times New Roman" w:hAnsi="Times New Roman" w:cs="Times New Roman"/>
          <w:sz w:val="24"/>
          <w:szCs w:val="24"/>
        </w:rPr>
        <w:t>.</w:t>
      </w:r>
      <w:r w:rsidR="00FC142E" w:rsidRPr="0053428E">
        <w:rPr>
          <w:rFonts w:ascii="Times New Roman" w:hAnsi="Times New Roman" w:cs="Times New Roman"/>
          <w:sz w:val="24"/>
          <w:szCs w:val="24"/>
        </w:rPr>
        <w:t xml:space="preserve"> </w:t>
      </w:r>
    </w:p>
    <w:p w:rsidR="006925EB" w:rsidRPr="0053428E" w:rsidRDefault="006925EB" w:rsidP="009865F0">
      <w:pPr>
        <w:spacing w:after="0"/>
        <w:ind w:firstLine="720"/>
        <w:jc w:val="both"/>
        <w:rPr>
          <w:rFonts w:ascii="Times New Roman" w:hAnsi="Times New Roman" w:cs="Times New Roman"/>
          <w:sz w:val="24"/>
          <w:szCs w:val="24"/>
        </w:rPr>
      </w:pPr>
    </w:p>
    <w:p w:rsidR="00014019" w:rsidRPr="0053428E" w:rsidRDefault="00EF7E7C" w:rsidP="006925EB">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He </w:t>
      </w:r>
      <w:r w:rsidR="00B25633" w:rsidRPr="0053428E">
        <w:rPr>
          <w:rFonts w:ascii="Times New Roman" w:hAnsi="Times New Roman" w:cs="Times New Roman"/>
          <w:sz w:val="24"/>
          <w:szCs w:val="24"/>
        </w:rPr>
        <w:t xml:space="preserve">also </w:t>
      </w:r>
      <w:r w:rsidR="00D6134F" w:rsidRPr="0053428E">
        <w:rPr>
          <w:rFonts w:ascii="Times New Roman" w:hAnsi="Times New Roman" w:cs="Times New Roman"/>
          <w:sz w:val="24"/>
          <w:szCs w:val="24"/>
        </w:rPr>
        <w:t xml:space="preserve">stated that he </w:t>
      </w:r>
      <w:r w:rsidRPr="0053428E">
        <w:rPr>
          <w:rFonts w:ascii="Times New Roman" w:hAnsi="Times New Roman" w:cs="Times New Roman"/>
          <w:sz w:val="24"/>
          <w:szCs w:val="24"/>
        </w:rPr>
        <w:t>did not believe that he would receive a fair trial.</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He said he had learnt that the S</w:t>
      </w:r>
      <w:r w:rsidRPr="0053428E">
        <w:rPr>
          <w:rFonts w:ascii="Times New Roman" w:hAnsi="Times New Roman" w:cs="Times New Roman"/>
          <w:sz w:val="24"/>
          <w:szCs w:val="24"/>
        </w:rPr>
        <w:t xml:space="preserve">tate did not want him and the other two tried in the absence of </w:t>
      </w:r>
      <w:proofErr w:type="spellStart"/>
      <w:r w:rsidRPr="0053428E">
        <w:rPr>
          <w:rFonts w:ascii="Times New Roman" w:hAnsi="Times New Roman" w:cs="Times New Roman"/>
          <w:sz w:val="24"/>
          <w:szCs w:val="24"/>
        </w:rPr>
        <w:t>Mukandi</w:t>
      </w:r>
      <w:proofErr w:type="spellEnd"/>
      <w:r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008950EF" w:rsidRPr="0053428E">
        <w:rPr>
          <w:rFonts w:ascii="Times New Roman" w:hAnsi="Times New Roman" w:cs="Times New Roman"/>
          <w:sz w:val="24"/>
          <w:szCs w:val="24"/>
        </w:rPr>
        <w:t xml:space="preserve">He was asked if he had any witnesses to call if the matter went to trial and his response was “I do </w:t>
      </w:r>
      <w:r w:rsidR="00795285" w:rsidRPr="0053428E">
        <w:rPr>
          <w:rFonts w:ascii="Times New Roman" w:hAnsi="Times New Roman" w:cs="Times New Roman"/>
          <w:sz w:val="24"/>
          <w:szCs w:val="24"/>
        </w:rPr>
        <w:t xml:space="preserve">not </w:t>
      </w:r>
      <w:r w:rsidR="008950EF" w:rsidRPr="0053428E">
        <w:rPr>
          <w:rFonts w:ascii="Times New Roman" w:hAnsi="Times New Roman" w:cs="Times New Roman"/>
          <w:sz w:val="24"/>
          <w:szCs w:val="24"/>
        </w:rPr>
        <w:t>want to think of any, we would go down to a book of Guinness”.</w:t>
      </w:r>
      <w:r w:rsidR="00520A70" w:rsidRPr="0053428E">
        <w:rPr>
          <w:rFonts w:ascii="Times New Roman" w:hAnsi="Times New Roman" w:cs="Times New Roman"/>
          <w:sz w:val="24"/>
          <w:szCs w:val="24"/>
        </w:rPr>
        <w:t xml:space="preserve"> </w:t>
      </w:r>
      <w:r w:rsidR="002964B2" w:rsidRPr="0053428E">
        <w:rPr>
          <w:rFonts w:ascii="Times New Roman" w:hAnsi="Times New Roman" w:cs="Times New Roman"/>
          <w:sz w:val="24"/>
          <w:szCs w:val="24"/>
        </w:rPr>
        <w:t xml:space="preserve"> </w:t>
      </w:r>
      <w:r w:rsidR="008950EF" w:rsidRPr="0053428E">
        <w:rPr>
          <w:rFonts w:ascii="Times New Roman" w:hAnsi="Times New Roman" w:cs="Times New Roman"/>
          <w:sz w:val="24"/>
          <w:szCs w:val="24"/>
        </w:rPr>
        <w:t xml:space="preserve">He should have shown exactly how being tried now would prejudice him in his defence. </w:t>
      </w:r>
      <w:r w:rsidR="00520A70" w:rsidRPr="0053428E">
        <w:rPr>
          <w:rFonts w:ascii="Times New Roman" w:hAnsi="Times New Roman" w:cs="Times New Roman"/>
          <w:sz w:val="24"/>
          <w:szCs w:val="24"/>
        </w:rPr>
        <w:t xml:space="preserve"> </w:t>
      </w:r>
      <w:r w:rsidR="00014019" w:rsidRPr="0053428E">
        <w:rPr>
          <w:rFonts w:ascii="Times New Roman" w:hAnsi="Times New Roman" w:cs="Times New Roman"/>
          <w:sz w:val="24"/>
          <w:szCs w:val="24"/>
        </w:rPr>
        <w:t xml:space="preserve">This was not an answer to the question. </w:t>
      </w:r>
      <w:r w:rsidR="008950EF" w:rsidRPr="0053428E">
        <w:rPr>
          <w:rFonts w:ascii="Times New Roman" w:hAnsi="Times New Roman" w:cs="Times New Roman"/>
          <w:sz w:val="24"/>
          <w:szCs w:val="24"/>
        </w:rPr>
        <w:t>In my view he has not shown any prejudice to his defence.</w:t>
      </w:r>
      <w:r w:rsidR="002964B2" w:rsidRPr="0053428E">
        <w:rPr>
          <w:rFonts w:ascii="Times New Roman" w:hAnsi="Times New Roman" w:cs="Times New Roman"/>
          <w:sz w:val="24"/>
          <w:szCs w:val="24"/>
        </w:rPr>
        <w:t xml:space="preserve"> </w:t>
      </w:r>
    </w:p>
    <w:p w:rsidR="006925EB" w:rsidRPr="0053428E" w:rsidRDefault="006925EB" w:rsidP="00EF76E3">
      <w:pPr>
        <w:spacing w:after="0"/>
        <w:ind w:firstLine="1440"/>
        <w:jc w:val="both"/>
        <w:rPr>
          <w:rFonts w:ascii="Times New Roman" w:hAnsi="Times New Roman" w:cs="Times New Roman"/>
          <w:sz w:val="24"/>
          <w:szCs w:val="24"/>
        </w:rPr>
      </w:pPr>
    </w:p>
    <w:p w:rsidR="00EC5097" w:rsidRPr="0053428E" w:rsidRDefault="008950EF"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These remarks apply with equal force to </w:t>
      </w:r>
      <w:proofErr w:type="spellStart"/>
      <w:r w:rsidRPr="0053428E">
        <w:rPr>
          <w:rFonts w:ascii="Times New Roman" w:hAnsi="Times New Roman" w:cs="Times New Roman"/>
          <w:sz w:val="24"/>
          <w:szCs w:val="24"/>
        </w:rPr>
        <w:t>Nyab</w:t>
      </w:r>
      <w:r w:rsidR="00277B1A" w:rsidRPr="0053428E">
        <w:rPr>
          <w:rFonts w:ascii="Times New Roman" w:hAnsi="Times New Roman" w:cs="Times New Roman"/>
          <w:sz w:val="24"/>
          <w:szCs w:val="24"/>
        </w:rPr>
        <w:t>o</w:t>
      </w:r>
      <w:r w:rsidRPr="0053428E">
        <w:rPr>
          <w:rFonts w:ascii="Times New Roman" w:hAnsi="Times New Roman" w:cs="Times New Roman"/>
          <w:sz w:val="24"/>
          <w:szCs w:val="24"/>
        </w:rPr>
        <w:t>ndo</w:t>
      </w:r>
      <w:proofErr w:type="spellEnd"/>
      <w:r w:rsidRPr="0053428E">
        <w:rPr>
          <w:rFonts w:ascii="Times New Roman" w:hAnsi="Times New Roman" w:cs="Times New Roman"/>
          <w:sz w:val="24"/>
          <w:szCs w:val="24"/>
        </w:rPr>
        <w:t>.</w:t>
      </w:r>
      <w:r w:rsidR="002964B2"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It appears to have escaped the legal practitioner who was representing the applicants </w:t>
      </w:r>
      <w:r w:rsidR="00F546BE" w:rsidRPr="0053428E">
        <w:rPr>
          <w:rFonts w:ascii="Times New Roman" w:hAnsi="Times New Roman" w:cs="Times New Roman"/>
          <w:sz w:val="24"/>
          <w:szCs w:val="24"/>
        </w:rPr>
        <w:t xml:space="preserve">when the application for referral was made </w:t>
      </w:r>
      <w:r w:rsidRPr="0053428E">
        <w:rPr>
          <w:rFonts w:ascii="Times New Roman" w:hAnsi="Times New Roman" w:cs="Times New Roman"/>
          <w:sz w:val="24"/>
          <w:szCs w:val="24"/>
        </w:rPr>
        <w:t>that each of the applicants individually had to show prejudice.</w:t>
      </w:r>
      <w:r w:rsidR="002964B2" w:rsidRPr="0053428E">
        <w:rPr>
          <w:rFonts w:ascii="Times New Roman" w:hAnsi="Times New Roman" w:cs="Times New Roman"/>
          <w:sz w:val="24"/>
          <w:szCs w:val="24"/>
        </w:rPr>
        <w:t xml:space="preserve">  </w:t>
      </w:r>
    </w:p>
    <w:p w:rsidR="006925EB" w:rsidRPr="0053428E" w:rsidRDefault="006925EB" w:rsidP="00EF76E3">
      <w:pPr>
        <w:spacing w:after="0"/>
        <w:ind w:firstLine="1440"/>
        <w:jc w:val="both"/>
        <w:rPr>
          <w:rFonts w:ascii="Times New Roman" w:hAnsi="Times New Roman" w:cs="Times New Roman"/>
          <w:sz w:val="24"/>
          <w:szCs w:val="24"/>
        </w:rPr>
      </w:pPr>
    </w:p>
    <w:p w:rsidR="00FC51A2" w:rsidRPr="0053428E" w:rsidRDefault="00B80F36"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When the </w:t>
      </w:r>
      <w:proofErr w:type="spellStart"/>
      <w:r w:rsidR="00795285" w:rsidRPr="0053428E">
        <w:rPr>
          <w:rFonts w:ascii="Times New Roman" w:hAnsi="Times New Roman" w:cs="Times New Roman"/>
          <w:sz w:val="24"/>
          <w:szCs w:val="24"/>
        </w:rPr>
        <w:t>Meman</w:t>
      </w:r>
      <w:proofErr w:type="spellEnd"/>
      <w:r w:rsidRPr="0053428E">
        <w:rPr>
          <w:rFonts w:ascii="Times New Roman" w:hAnsi="Times New Roman" w:cs="Times New Roman"/>
          <w:sz w:val="24"/>
          <w:szCs w:val="24"/>
        </w:rPr>
        <w:t xml:space="preserve"> was asked if </w:t>
      </w:r>
      <w:r w:rsidR="00181975" w:rsidRPr="0053428E">
        <w:rPr>
          <w:rFonts w:ascii="Times New Roman" w:hAnsi="Times New Roman" w:cs="Times New Roman"/>
          <w:sz w:val="24"/>
          <w:szCs w:val="24"/>
        </w:rPr>
        <w:t xml:space="preserve">he </w:t>
      </w:r>
      <w:r w:rsidRPr="0053428E">
        <w:rPr>
          <w:rFonts w:ascii="Times New Roman" w:hAnsi="Times New Roman" w:cs="Times New Roman"/>
          <w:sz w:val="24"/>
          <w:szCs w:val="24"/>
        </w:rPr>
        <w:t xml:space="preserve">had </w:t>
      </w:r>
      <w:r w:rsidR="0055437C" w:rsidRPr="0053428E">
        <w:rPr>
          <w:rFonts w:ascii="Times New Roman" w:hAnsi="Times New Roman" w:cs="Times New Roman"/>
          <w:sz w:val="24"/>
          <w:szCs w:val="24"/>
        </w:rPr>
        <w:t>any</w:t>
      </w:r>
      <w:r w:rsidRPr="0053428E">
        <w:rPr>
          <w:rFonts w:ascii="Times New Roman" w:hAnsi="Times New Roman" w:cs="Times New Roman"/>
          <w:sz w:val="24"/>
          <w:szCs w:val="24"/>
        </w:rPr>
        <w:t xml:space="preserve"> witnesses </w:t>
      </w:r>
      <w:r w:rsidR="0055437C" w:rsidRPr="0053428E">
        <w:rPr>
          <w:rFonts w:ascii="Times New Roman" w:hAnsi="Times New Roman" w:cs="Times New Roman"/>
          <w:sz w:val="24"/>
          <w:szCs w:val="24"/>
        </w:rPr>
        <w:t xml:space="preserve">who could testify </w:t>
      </w:r>
      <w:r w:rsidRPr="0053428E">
        <w:rPr>
          <w:rFonts w:ascii="Times New Roman" w:hAnsi="Times New Roman" w:cs="Times New Roman"/>
          <w:sz w:val="24"/>
          <w:szCs w:val="24"/>
        </w:rPr>
        <w:t>on his behalf</w:t>
      </w:r>
      <w:r w:rsidR="00DF4E0A" w:rsidRPr="0053428E">
        <w:rPr>
          <w:rFonts w:ascii="Times New Roman" w:hAnsi="Times New Roman" w:cs="Times New Roman"/>
          <w:sz w:val="24"/>
          <w:szCs w:val="24"/>
        </w:rPr>
        <w:t>,</w:t>
      </w:r>
      <w:r w:rsidRPr="0053428E">
        <w:rPr>
          <w:rFonts w:ascii="Times New Roman" w:hAnsi="Times New Roman" w:cs="Times New Roman"/>
          <w:sz w:val="24"/>
          <w:szCs w:val="24"/>
        </w:rPr>
        <w:t xml:space="preserve"> he stated that he could not recall any.</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EC5097" w:rsidRPr="0053428E">
        <w:rPr>
          <w:rFonts w:ascii="Times New Roman" w:hAnsi="Times New Roman" w:cs="Times New Roman"/>
          <w:sz w:val="24"/>
          <w:szCs w:val="24"/>
        </w:rPr>
        <w:t xml:space="preserve">He told the magistrate that he </w:t>
      </w:r>
      <w:r w:rsidR="00795285" w:rsidRPr="0053428E">
        <w:rPr>
          <w:rFonts w:ascii="Times New Roman" w:hAnsi="Times New Roman" w:cs="Times New Roman"/>
          <w:sz w:val="24"/>
          <w:szCs w:val="24"/>
        </w:rPr>
        <w:t>ha</w:t>
      </w:r>
      <w:r w:rsidR="00DF4E0A" w:rsidRPr="0053428E">
        <w:rPr>
          <w:rFonts w:ascii="Times New Roman" w:hAnsi="Times New Roman" w:cs="Times New Roman"/>
          <w:sz w:val="24"/>
          <w:szCs w:val="24"/>
        </w:rPr>
        <w:t>d</w:t>
      </w:r>
      <w:r w:rsidR="00795285" w:rsidRPr="0053428E">
        <w:rPr>
          <w:rFonts w:ascii="Times New Roman" w:hAnsi="Times New Roman" w:cs="Times New Roman"/>
          <w:sz w:val="24"/>
          <w:szCs w:val="24"/>
        </w:rPr>
        <w:t xml:space="preserve"> </w:t>
      </w:r>
      <w:r w:rsidR="00EC5097" w:rsidRPr="0053428E">
        <w:rPr>
          <w:rFonts w:ascii="Times New Roman" w:hAnsi="Times New Roman" w:cs="Times New Roman"/>
          <w:sz w:val="24"/>
          <w:szCs w:val="24"/>
        </w:rPr>
        <w:t xml:space="preserve">since developed health problems related to trauma, stress and all the things that go with it. </w:t>
      </w:r>
      <w:r w:rsidR="00520A70" w:rsidRPr="0053428E">
        <w:rPr>
          <w:rFonts w:ascii="Times New Roman" w:hAnsi="Times New Roman" w:cs="Times New Roman"/>
          <w:sz w:val="24"/>
          <w:szCs w:val="24"/>
        </w:rPr>
        <w:t xml:space="preserve"> </w:t>
      </w:r>
      <w:r w:rsidR="00EC5097" w:rsidRPr="0053428E">
        <w:rPr>
          <w:rFonts w:ascii="Times New Roman" w:hAnsi="Times New Roman" w:cs="Times New Roman"/>
          <w:sz w:val="24"/>
          <w:szCs w:val="24"/>
        </w:rPr>
        <w:t xml:space="preserve">His evidence was to the effect that the stress extended to his family members as people would phone asking what was going on. </w:t>
      </w:r>
    </w:p>
    <w:p w:rsidR="00C45644" w:rsidRPr="0053428E" w:rsidRDefault="00C45644"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lastRenderedPageBreak/>
        <w:t xml:space="preserve">There exists in society, between the </w:t>
      </w:r>
      <w:r w:rsidR="00277B1A" w:rsidRPr="0053428E">
        <w:rPr>
          <w:rFonts w:ascii="Times New Roman" w:hAnsi="Times New Roman" w:cs="Times New Roman"/>
          <w:sz w:val="24"/>
          <w:szCs w:val="24"/>
        </w:rPr>
        <w:t>S</w:t>
      </w:r>
      <w:r w:rsidR="00795285" w:rsidRPr="0053428E">
        <w:rPr>
          <w:rFonts w:ascii="Times New Roman" w:hAnsi="Times New Roman" w:cs="Times New Roman"/>
          <w:sz w:val="24"/>
          <w:szCs w:val="24"/>
        </w:rPr>
        <w:t xml:space="preserve">tate </w:t>
      </w:r>
      <w:r w:rsidRPr="0053428E">
        <w:rPr>
          <w:rFonts w:ascii="Times New Roman" w:hAnsi="Times New Roman" w:cs="Times New Roman"/>
          <w:sz w:val="24"/>
          <w:szCs w:val="24"/>
        </w:rPr>
        <w:t xml:space="preserve">administration and the general populace, a collective interest that those who commit crimes be tried quickly, fairly and justly.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Trials that are held quickly and expeditiously achieve these noble principles.</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A lengthy period whilst awaiting trial has an effect of eroding an accused person’s integrity.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Socially, an unresolved criminal charge </w:t>
      </w:r>
      <w:r w:rsidR="004F649A" w:rsidRPr="0053428E">
        <w:rPr>
          <w:rFonts w:ascii="Times New Roman" w:hAnsi="Times New Roman" w:cs="Times New Roman"/>
          <w:sz w:val="24"/>
          <w:szCs w:val="24"/>
        </w:rPr>
        <w:t xml:space="preserve">against an accused </w:t>
      </w:r>
      <w:r w:rsidRPr="0053428E">
        <w:rPr>
          <w:rFonts w:ascii="Times New Roman" w:hAnsi="Times New Roman" w:cs="Times New Roman"/>
          <w:sz w:val="24"/>
          <w:szCs w:val="24"/>
        </w:rPr>
        <w:t xml:space="preserve">would cause </w:t>
      </w:r>
      <w:r w:rsidR="00322DB2" w:rsidRPr="0053428E">
        <w:rPr>
          <w:rFonts w:ascii="Times New Roman" w:hAnsi="Times New Roman" w:cs="Times New Roman"/>
          <w:sz w:val="24"/>
          <w:szCs w:val="24"/>
        </w:rPr>
        <w:t xml:space="preserve">him </w:t>
      </w:r>
      <w:r w:rsidRPr="0053428E">
        <w:rPr>
          <w:rFonts w:ascii="Times New Roman" w:hAnsi="Times New Roman" w:cs="Times New Roman"/>
          <w:sz w:val="24"/>
          <w:szCs w:val="24"/>
        </w:rPr>
        <w:t xml:space="preserve">embarrassment and </w:t>
      </w:r>
      <w:r w:rsidR="00322DB2" w:rsidRPr="0053428E">
        <w:rPr>
          <w:rFonts w:ascii="Times New Roman" w:hAnsi="Times New Roman" w:cs="Times New Roman"/>
          <w:sz w:val="24"/>
          <w:szCs w:val="24"/>
        </w:rPr>
        <w:t xml:space="preserve">might result in </w:t>
      </w:r>
      <w:r w:rsidRPr="0053428E">
        <w:rPr>
          <w:rFonts w:ascii="Times New Roman" w:hAnsi="Times New Roman" w:cs="Times New Roman"/>
          <w:sz w:val="24"/>
          <w:szCs w:val="24"/>
        </w:rPr>
        <w:t>ostracism from friends and relatives.</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It is only fair therefore that an accused person be tried </w:t>
      </w:r>
      <w:r w:rsidR="00277B1A" w:rsidRPr="0053428E">
        <w:rPr>
          <w:rFonts w:ascii="Times New Roman" w:hAnsi="Times New Roman" w:cs="Times New Roman"/>
          <w:sz w:val="24"/>
          <w:szCs w:val="24"/>
        </w:rPr>
        <w:t xml:space="preserve">provided </w:t>
      </w:r>
      <w:r w:rsidRPr="0053428E">
        <w:rPr>
          <w:rFonts w:ascii="Times New Roman" w:hAnsi="Times New Roman" w:cs="Times New Roman"/>
          <w:sz w:val="24"/>
          <w:szCs w:val="24"/>
        </w:rPr>
        <w:t>such trial does not undermine the rights that such accused has to be tried fairly and within a reasonable period of charges being preferred against him.</w:t>
      </w:r>
    </w:p>
    <w:p w:rsidR="006925EB" w:rsidRPr="0053428E" w:rsidRDefault="006925EB" w:rsidP="00EF76E3">
      <w:pPr>
        <w:spacing w:after="0"/>
        <w:ind w:firstLine="1440"/>
        <w:jc w:val="both"/>
        <w:rPr>
          <w:rFonts w:ascii="Times New Roman" w:hAnsi="Times New Roman" w:cs="Times New Roman"/>
          <w:sz w:val="24"/>
          <w:szCs w:val="24"/>
        </w:rPr>
      </w:pPr>
    </w:p>
    <w:p w:rsidR="00A463D9" w:rsidRPr="0053428E" w:rsidRDefault="001F0E0A"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The yardstick for ordering a permanent stay of prosecution is not simply </w:t>
      </w:r>
      <w:r w:rsidR="004F649A" w:rsidRPr="0053428E">
        <w:rPr>
          <w:rFonts w:ascii="Times New Roman" w:hAnsi="Times New Roman" w:cs="Times New Roman"/>
          <w:sz w:val="24"/>
          <w:szCs w:val="24"/>
        </w:rPr>
        <w:t xml:space="preserve">a question or issue of </w:t>
      </w:r>
      <w:r w:rsidRPr="0053428E">
        <w:rPr>
          <w:rFonts w:ascii="Times New Roman" w:hAnsi="Times New Roman" w:cs="Times New Roman"/>
          <w:sz w:val="24"/>
          <w:szCs w:val="24"/>
        </w:rPr>
        <w:t>fairness to the particular accused</w:t>
      </w:r>
      <w:r w:rsidR="00795285" w:rsidRPr="0053428E">
        <w:rPr>
          <w:rFonts w:ascii="Times New Roman" w:hAnsi="Times New Roman" w:cs="Times New Roman"/>
          <w:sz w:val="24"/>
          <w:szCs w:val="24"/>
        </w:rPr>
        <w:t>,</w:t>
      </w:r>
      <w:r w:rsidRPr="0053428E">
        <w:rPr>
          <w:rFonts w:ascii="Times New Roman" w:hAnsi="Times New Roman" w:cs="Times New Roman"/>
          <w:sz w:val="24"/>
          <w:szCs w:val="24"/>
        </w:rPr>
        <w:t xml:space="preserve"> although it is an important consideration</w:t>
      </w:r>
      <w:r w:rsidR="004F649A" w:rsidRPr="0053428E">
        <w:rPr>
          <w:rFonts w:ascii="Times New Roman" w:hAnsi="Times New Roman" w:cs="Times New Roman"/>
          <w:sz w:val="24"/>
          <w:szCs w:val="24"/>
        </w:rPr>
        <w:t xml:space="preserve"> in the factors to be weighed</w:t>
      </w:r>
      <w:r w:rsidRPr="0053428E">
        <w:rPr>
          <w:rFonts w:ascii="Times New Roman" w:hAnsi="Times New Roman" w:cs="Times New Roman"/>
          <w:sz w:val="24"/>
          <w:szCs w:val="24"/>
        </w:rPr>
        <w:t xml:space="preserve">.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The court has to consider whether there is an abuse of the court processes by the prosecuting authority for some ulterior motive. </w:t>
      </w:r>
      <w:r w:rsidR="00520A70" w:rsidRPr="0053428E">
        <w:rPr>
          <w:rFonts w:ascii="Times New Roman" w:hAnsi="Times New Roman" w:cs="Times New Roman"/>
          <w:sz w:val="24"/>
          <w:szCs w:val="24"/>
        </w:rPr>
        <w:t xml:space="preserve"> </w:t>
      </w:r>
      <w:r w:rsidRPr="0053428E">
        <w:rPr>
          <w:rFonts w:ascii="Times New Roman" w:hAnsi="Times New Roman" w:cs="Times New Roman"/>
          <w:sz w:val="24"/>
          <w:szCs w:val="24"/>
        </w:rPr>
        <w:t>It is</w:t>
      </w:r>
      <w:r w:rsidR="004F649A" w:rsidRPr="0053428E">
        <w:rPr>
          <w:rFonts w:ascii="Times New Roman" w:hAnsi="Times New Roman" w:cs="Times New Roman"/>
          <w:sz w:val="24"/>
          <w:szCs w:val="24"/>
        </w:rPr>
        <w:t xml:space="preserve"> also of importance to consider</w:t>
      </w:r>
      <w:r w:rsidRPr="0053428E">
        <w:rPr>
          <w:rFonts w:ascii="Times New Roman" w:hAnsi="Times New Roman" w:cs="Times New Roman"/>
          <w:sz w:val="24"/>
          <w:szCs w:val="24"/>
        </w:rPr>
        <w:t xml:space="preserve"> whether the continuation of the prosecution is inconsistent with the recognized processes of the administration of criminal justice and so constitutes an abuse of court process. </w:t>
      </w:r>
      <w:r w:rsidR="0029653B" w:rsidRPr="0053428E">
        <w:rPr>
          <w:rFonts w:ascii="Times New Roman" w:hAnsi="Times New Roman" w:cs="Times New Roman"/>
          <w:sz w:val="24"/>
          <w:szCs w:val="24"/>
        </w:rPr>
        <w:t xml:space="preserve">  </w:t>
      </w:r>
      <w:r w:rsidR="009A5BA0" w:rsidRPr="0053428E">
        <w:rPr>
          <w:rFonts w:ascii="Times New Roman" w:hAnsi="Times New Roman" w:cs="Times New Roman"/>
          <w:sz w:val="24"/>
          <w:szCs w:val="24"/>
        </w:rPr>
        <w:t xml:space="preserve">  </w:t>
      </w:r>
      <w:r w:rsidR="00B175A5"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r w:rsidR="00FC5595" w:rsidRPr="0053428E">
        <w:rPr>
          <w:rFonts w:ascii="Times New Roman" w:hAnsi="Times New Roman" w:cs="Times New Roman"/>
          <w:sz w:val="24"/>
          <w:szCs w:val="24"/>
        </w:rPr>
        <w:t xml:space="preserve">  </w:t>
      </w:r>
      <w:r w:rsidR="00FC51A2" w:rsidRPr="0053428E">
        <w:rPr>
          <w:rFonts w:ascii="Times New Roman" w:hAnsi="Times New Roman" w:cs="Times New Roman"/>
          <w:sz w:val="24"/>
          <w:szCs w:val="24"/>
        </w:rPr>
        <w:t xml:space="preserve"> </w:t>
      </w:r>
      <w:r w:rsidR="00A463D9" w:rsidRPr="0053428E">
        <w:rPr>
          <w:rFonts w:ascii="Times New Roman" w:hAnsi="Times New Roman" w:cs="Times New Roman"/>
          <w:sz w:val="24"/>
          <w:szCs w:val="24"/>
        </w:rPr>
        <w:t xml:space="preserve">  </w:t>
      </w:r>
    </w:p>
    <w:p w:rsidR="006925EB" w:rsidRPr="0053428E" w:rsidRDefault="006925EB" w:rsidP="00EF76E3">
      <w:pPr>
        <w:spacing w:after="0"/>
        <w:ind w:firstLine="1440"/>
        <w:jc w:val="both"/>
        <w:rPr>
          <w:rFonts w:ascii="Times New Roman" w:hAnsi="Times New Roman" w:cs="Times New Roman"/>
          <w:sz w:val="24"/>
          <w:szCs w:val="24"/>
        </w:rPr>
      </w:pPr>
    </w:p>
    <w:p w:rsidR="0002081F" w:rsidRPr="0053428E" w:rsidRDefault="0029653B"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Thus</w:t>
      </w:r>
      <w:r w:rsidR="00795285" w:rsidRPr="0053428E">
        <w:rPr>
          <w:rFonts w:ascii="Times New Roman" w:hAnsi="Times New Roman" w:cs="Times New Roman"/>
          <w:sz w:val="24"/>
          <w:szCs w:val="24"/>
        </w:rPr>
        <w:t>,</w:t>
      </w:r>
      <w:r w:rsidRPr="0053428E">
        <w:rPr>
          <w:rFonts w:ascii="Times New Roman" w:hAnsi="Times New Roman" w:cs="Times New Roman"/>
          <w:sz w:val="24"/>
          <w:szCs w:val="24"/>
        </w:rPr>
        <w:t xml:space="preserve"> it is incumbent upon the court</w:t>
      </w:r>
      <w:r w:rsidR="00795285" w:rsidRPr="0053428E">
        <w:rPr>
          <w:rFonts w:ascii="Times New Roman" w:hAnsi="Times New Roman" w:cs="Times New Roman"/>
          <w:sz w:val="24"/>
          <w:szCs w:val="24"/>
        </w:rPr>
        <w:t>,</w:t>
      </w:r>
      <w:r w:rsidRPr="0053428E">
        <w:rPr>
          <w:rFonts w:ascii="Times New Roman" w:hAnsi="Times New Roman" w:cs="Times New Roman"/>
          <w:sz w:val="24"/>
          <w:szCs w:val="24"/>
        </w:rPr>
        <w:t xml:space="preserve"> when considering whether a delay is alleged to have prejudiced an accused’s right to a fair trial, to have regard to the interest that society has in the resolution of the culpability of an accused person</w:t>
      </w:r>
      <w:r w:rsidR="00795285" w:rsidRPr="0053428E">
        <w:rPr>
          <w:rFonts w:ascii="Times New Roman" w:hAnsi="Times New Roman" w:cs="Times New Roman"/>
          <w:sz w:val="24"/>
          <w:szCs w:val="24"/>
        </w:rPr>
        <w:t>,</w:t>
      </w:r>
      <w:r w:rsidRPr="0053428E">
        <w:rPr>
          <w:rFonts w:ascii="Times New Roman" w:hAnsi="Times New Roman" w:cs="Times New Roman"/>
          <w:sz w:val="24"/>
          <w:szCs w:val="24"/>
        </w:rPr>
        <w:t xml:space="preserve"> especially when a permanent stay o</w:t>
      </w:r>
      <w:r w:rsidR="00191181" w:rsidRPr="0053428E">
        <w:rPr>
          <w:rFonts w:ascii="Times New Roman" w:hAnsi="Times New Roman" w:cs="Times New Roman"/>
          <w:sz w:val="24"/>
          <w:szCs w:val="24"/>
        </w:rPr>
        <w:t>f</w:t>
      </w:r>
      <w:r w:rsidRPr="0053428E">
        <w:rPr>
          <w:rFonts w:ascii="Times New Roman" w:hAnsi="Times New Roman" w:cs="Times New Roman"/>
          <w:sz w:val="24"/>
          <w:szCs w:val="24"/>
        </w:rPr>
        <w:t xml:space="preserve"> prosecution is sought. </w:t>
      </w:r>
      <w:r w:rsidR="0033231F" w:rsidRPr="0053428E">
        <w:rPr>
          <w:rFonts w:ascii="Times New Roman" w:hAnsi="Times New Roman" w:cs="Times New Roman"/>
          <w:sz w:val="24"/>
          <w:szCs w:val="24"/>
        </w:rPr>
        <w:t xml:space="preserve"> </w:t>
      </w:r>
      <w:r w:rsidR="00626814" w:rsidRPr="0053428E">
        <w:rPr>
          <w:rFonts w:ascii="Times New Roman" w:hAnsi="Times New Roman" w:cs="Times New Roman"/>
          <w:sz w:val="24"/>
          <w:szCs w:val="24"/>
        </w:rPr>
        <w:t xml:space="preserve">I would respectfully associate myself with the views of KRIEGLER J in </w:t>
      </w:r>
      <w:r w:rsidR="00626814" w:rsidRPr="00350500">
        <w:rPr>
          <w:rFonts w:ascii="Times New Roman" w:hAnsi="Times New Roman" w:cs="Times New Roman"/>
          <w:i/>
          <w:sz w:val="24"/>
          <w:szCs w:val="24"/>
        </w:rPr>
        <w:t>Sanderson v Attorney-General</w:t>
      </w:r>
      <w:r w:rsidR="00626814" w:rsidRPr="0053428E">
        <w:rPr>
          <w:rFonts w:ascii="Times New Roman" w:hAnsi="Times New Roman" w:cs="Times New Roman"/>
          <w:sz w:val="24"/>
          <w:szCs w:val="24"/>
        </w:rPr>
        <w:t xml:space="preserve"> (supra)</w:t>
      </w:r>
      <w:r w:rsidR="00626814" w:rsidRPr="0053428E">
        <w:rPr>
          <w:rStyle w:val="FootnoteReference"/>
          <w:rFonts w:ascii="Times New Roman" w:hAnsi="Times New Roman" w:cs="Times New Roman"/>
          <w:sz w:val="24"/>
          <w:szCs w:val="24"/>
        </w:rPr>
        <w:footnoteReference w:id="3"/>
      </w:r>
      <w:r w:rsidR="00626814" w:rsidRPr="0053428E">
        <w:rPr>
          <w:rFonts w:ascii="Times New Roman" w:hAnsi="Times New Roman" w:cs="Times New Roman"/>
          <w:sz w:val="24"/>
          <w:szCs w:val="24"/>
        </w:rPr>
        <w:t xml:space="preserve"> to the following effect:</w:t>
      </w:r>
    </w:p>
    <w:p w:rsidR="00626814" w:rsidRPr="0053428E" w:rsidRDefault="00626814" w:rsidP="006925EB">
      <w:pPr>
        <w:spacing w:after="0" w:line="240" w:lineRule="auto"/>
        <w:ind w:left="720"/>
        <w:jc w:val="both"/>
        <w:rPr>
          <w:rFonts w:ascii="Times New Roman" w:hAnsi="Times New Roman" w:cs="Times New Roman"/>
          <w:sz w:val="24"/>
          <w:szCs w:val="24"/>
        </w:rPr>
      </w:pPr>
      <w:r w:rsidRPr="0053428E">
        <w:rPr>
          <w:rFonts w:ascii="Times New Roman" w:hAnsi="Times New Roman" w:cs="Times New Roman"/>
          <w:sz w:val="24"/>
          <w:szCs w:val="24"/>
        </w:rPr>
        <w:t>“Although this case is concerned with the rights of the accused under s 25(3)(a) of the interim Constitution, the point should not be overlooked that it is by no means</w:t>
      </w:r>
      <w:r w:rsidR="00D051DA" w:rsidRPr="0053428E">
        <w:rPr>
          <w:rFonts w:ascii="Times New Roman" w:hAnsi="Times New Roman" w:cs="Times New Roman"/>
          <w:sz w:val="24"/>
          <w:szCs w:val="24"/>
        </w:rPr>
        <w:t xml:space="preserve"> only the accused person who has a legitimate interest in a criminal trial starting expeditiously. Since time immemorial it has been an established principle that the </w:t>
      </w:r>
      <w:r w:rsidR="00D051DA" w:rsidRPr="0053428E">
        <w:rPr>
          <w:rFonts w:ascii="Times New Roman" w:hAnsi="Times New Roman" w:cs="Times New Roman"/>
          <w:sz w:val="24"/>
          <w:szCs w:val="24"/>
        </w:rPr>
        <w:lastRenderedPageBreak/>
        <w:t>public interest is served by bringing litigation to finality. And, of course, quite apart from the general public there are individuals with a very special interest in seeing the end of a criminal case. Conscientious judicial officers, prosecutors and investigating officers are therefore always mindful of the interests of witnesses, especially complainants, in bringing a case to finality. Ordinarily the interests of all concerned are best served by getting on and getting done with the case as quickly as reasonably possible, but it may happen that the interests of the accused conflict with those of others. Though the interests of others should not be ignored in deciding what is reasonable, the demands of s 25(3</w:t>
      </w:r>
      <w:proofErr w:type="gramStart"/>
      <w:r w:rsidR="00D051DA" w:rsidRPr="0053428E">
        <w:rPr>
          <w:rFonts w:ascii="Times New Roman" w:hAnsi="Times New Roman" w:cs="Times New Roman"/>
          <w:sz w:val="24"/>
          <w:szCs w:val="24"/>
        </w:rPr>
        <w:t>)(</w:t>
      </w:r>
      <w:proofErr w:type="gramEnd"/>
      <w:r w:rsidR="00D051DA" w:rsidRPr="0053428E">
        <w:rPr>
          <w:rFonts w:ascii="Times New Roman" w:hAnsi="Times New Roman" w:cs="Times New Roman"/>
          <w:sz w:val="24"/>
          <w:szCs w:val="24"/>
        </w:rPr>
        <w:t>a) require the accused’s right to a fair trial to be given precedence.</w:t>
      </w:r>
      <w:r w:rsidR="000E69F2" w:rsidRPr="0053428E">
        <w:rPr>
          <w:rFonts w:ascii="Times New Roman" w:hAnsi="Times New Roman" w:cs="Times New Roman"/>
          <w:sz w:val="24"/>
          <w:szCs w:val="24"/>
        </w:rPr>
        <w:t>”</w:t>
      </w:r>
      <w:r w:rsidR="00D051DA"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t>
      </w:r>
    </w:p>
    <w:p w:rsidR="00511B4D" w:rsidRDefault="00511B4D" w:rsidP="00511B4D">
      <w:pPr>
        <w:spacing w:after="0" w:line="240" w:lineRule="auto"/>
        <w:ind w:firstLine="1440"/>
        <w:jc w:val="both"/>
        <w:rPr>
          <w:rFonts w:ascii="Times New Roman" w:hAnsi="Times New Roman" w:cs="Times New Roman"/>
          <w:sz w:val="24"/>
          <w:szCs w:val="24"/>
        </w:rPr>
      </w:pPr>
    </w:p>
    <w:p w:rsidR="00511B4D" w:rsidRDefault="00511B4D" w:rsidP="00B773AF">
      <w:pPr>
        <w:spacing w:after="0"/>
        <w:ind w:firstLine="1440"/>
        <w:jc w:val="both"/>
        <w:rPr>
          <w:rFonts w:ascii="Times New Roman" w:hAnsi="Times New Roman" w:cs="Times New Roman"/>
          <w:sz w:val="24"/>
          <w:szCs w:val="24"/>
        </w:rPr>
      </w:pPr>
    </w:p>
    <w:p w:rsidR="00B773AF" w:rsidRPr="0053428E" w:rsidRDefault="00B773AF" w:rsidP="00B773AF">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The applicants had the </w:t>
      </w:r>
      <w:r w:rsidRPr="0053428E">
        <w:rPr>
          <w:rFonts w:ascii="Times New Roman" w:hAnsi="Times New Roman" w:cs="Times New Roman"/>
          <w:i/>
          <w:sz w:val="24"/>
          <w:szCs w:val="24"/>
        </w:rPr>
        <w:t>onus</w:t>
      </w:r>
      <w:r w:rsidRPr="0053428E">
        <w:rPr>
          <w:rFonts w:ascii="Times New Roman" w:hAnsi="Times New Roman" w:cs="Times New Roman"/>
          <w:sz w:val="24"/>
          <w:szCs w:val="24"/>
        </w:rPr>
        <w:t xml:space="preserve"> of placing before the court factors that would show that a trial after such a lengthy period would prejudice them in their defence. </w:t>
      </w:r>
      <w:r w:rsidR="0033231F" w:rsidRPr="0053428E">
        <w:rPr>
          <w:rFonts w:ascii="Times New Roman" w:hAnsi="Times New Roman" w:cs="Times New Roman"/>
          <w:sz w:val="24"/>
          <w:szCs w:val="24"/>
        </w:rPr>
        <w:t xml:space="preserve"> </w:t>
      </w:r>
      <w:r w:rsidRPr="0053428E">
        <w:rPr>
          <w:rFonts w:ascii="Times New Roman" w:hAnsi="Times New Roman" w:cs="Times New Roman"/>
          <w:sz w:val="24"/>
          <w:szCs w:val="24"/>
        </w:rPr>
        <w:t>They have not done so.</w:t>
      </w:r>
      <w:r w:rsidR="0033231F"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The charges they face a</w:t>
      </w:r>
      <w:r w:rsidR="00B25633" w:rsidRPr="0053428E">
        <w:rPr>
          <w:rFonts w:ascii="Times New Roman" w:hAnsi="Times New Roman" w:cs="Times New Roman"/>
          <w:sz w:val="24"/>
          <w:szCs w:val="24"/>
        </w:rPr>
        <w:t>re</w:t>
      </w:r>
      <w:r w:rsidRPr="0053428E">
        <w:rPr>
          <w:rFonts w:ascii="Times New Roman" w:hAnsi="Times New Roman" w:cs="Times New Roman"/>
          <w:sz w:val="24"/>
          <w:szCs w:val="24"/>
        </w:rPr>
        <w:t xml:space="preserve"> very serious.  The amount involved is considerable, notwithstanding that the offence</w:t>
      </w:r>
      <w:r w:rsidR="00F80654" w:rsidRPr="0053428E">
        <w:rPr>
          <w:rFonts w:ascii="Times New Roman" w:hAnsi="Times New Roman" w:cs="Times New Roman"/>
          <w:sz w:val="24"/>
          <w:szCs w:val="24"/>
        </w:rPr>
        <w:t>s</w:t>
      </w:r>
      <w:r w:rsidRPr="0053428E">
        <w:rPr>
          <w:rFonts w:ascii="Times New Roman" w:hAnsi="Times New Roman" w:cs="Times New Roman"/>
          <w:sz w:val="24"/>
          <w:szCs w:val="24"/>
        </w:rPr>
        <w:t xml:space="preserve"> are alleged to have been committed during the era of the Zimbabwe dollar. </w:t>
      </w:r>
      <w:r w:rsidR="0033231F" w:rsidRPr="0053428E">
        <w:rPr>
          <w:rFonts w:ascii="Times New Roman" w:hAnsi="Times New Roman" w:cs="Times New Roman"/>
          <w:sz w:val="24"/>
          <w:szCs w:val="24"/>
        </w:rPr>
        <w:t xml:space="preserve"> </w:t>
      </w:r>
      <w:r w:rsidRPr="0053428E">
        <w:rPr>
          <w:rFonts w:ascii="Times New Roman" w:hAnsi="Times New Roman" w:cs="Times New Roman"/>
          <w:sz w:val="24"/>
          <w:szCs w:val="24"/>
        </w:rPr>
        <w:t>The allegations relate to fraud involving government funds and taxpayers would have an interest in the outcome of criminal charges concerning fraud allegedly committed in respect of state funds.</w:t>
      </w:r>
      <w:r w:rsidR="0033231F"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 When weighed against the prejudice that the applicants allege they will suffer from a delayed prosecution, it my considered view that society would be justified in expecting that the criminal trial be brought to its logical conclusion</w:t>
      </w:r>
      <w:r w:rsidR="00F80654" w:rsidRPr="0053428E">
        <w:rPr>
          <w:rFonts w:ascii="Times New Roman" w:hAnsi="Times New Roman" w:cs="Times New Roman"/>
          <w:sz w:val="24"/>
          <w:szCs w:val="24"/>
        </w:rPr>
        <w:t>.</w:t>
      </w:r>
      <w:r w:rsidRPr="0053428E">
        <w:rPr>
          <w:rFonts w:ascii="Times New Roman" w:hAnsi="Times New Roman" w:cs="Times New Roman"/>
          <w:sz w:val="24"/>
          <w:szCs w:val="24"/>
        </w:rPr>
        <w:t xml:space="preserve">     </w:t>
      </w:r>
    </w:p>
    <w:p w:rsidR="006925EB" w:rsidRPr="0053428E" w:rsidRDefault="006925EB" w:rsidP="00B773AF">
      <w:pPr>
        <w:spacing w:after="0"/>
        <w:ind w:firstLine="1440"/>
        <w:jc w:val="both"/>
        <w:rPr>
          <w:rFonts w:ascii="Times New Roman" w:hAnsi="Times New Roman" w:cs="Times New Roman"/>
          <w:sz w:val="24"/>
          <w:szCs w:val="24"/>
        </w:rPr>
      </w:pPr>
    </w:p>
    <w:p w:rsidR="0029653B" w:rsidRPr="0053428E" w:rsidRDefault="00B773AF" w:rsidP="00B773AF">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 xml:space="preserve">It is in the interests of justice that they be put on trial for the allegations they face. </w:t>
      </w:r>
      <w:r w:rsidR="0033231F" w:rsidRPr="0053428E">
        <w:rPr>
          <w:rFonts w:ascii="Times New Roman" w:hAnsi="Times New Roman" w:cs="Times New Roman"/>
          <w:sz w:val="24"/>
          <w:szCs w:val="24"/>
        </w:rPr>
        <w:t xml:space="preserve"> </w:t>
      </w:r>
      <w:r w:rsidRPr="0053428E">
        <w:rPr>
          <w:rFonts w:ascii="Times New Roman" w:hAnsi="Times New Roman" w:cs="Times New Roman"/>
          <w:sz w:val="24"/>
          <w:szCs w:val="24"/>
        </w:rPr>
        <w:t xml:space="preserve">In the circumstances of this case none of them has been able to point to any prejudice that would ensue, with the exception of the delay which has been accepted to be presumptively prejudicial.  </w:t>
      </w:r>
    </w:p>
    <w:p w:rsidR="006925EB" w:rsidRPr="0053428E" w:rsidRDefault="006925EB" w:rsidP="00EF76E3">
      <w:pPr>
        <w:spacing w:after="0"/>
        <w:ind w:firstLine="1440"/>
        <w:jc w:val="both"/>
        <w:rPr>
          <w:rFonts w:ascii="Times New Roman" w:hAnsi="Times New Roman" w:cs="Times New Roman"/>
          <w:sz w:val="24"/>
          <w:szCs w:val="24"/>
        </w:rPr>
      </w:pPr>
    </w:p>
    <w:p w:rsidR="007E383C" w:rsidRPr="0053428E" w:rsidRDefault="00C264BE" w:rsidP="00EF76E3">
      <w:pPr>
        <w:spacing w:after="0"/>
        <w:ind w:firstLine="1440"/>
        <w:jc w:val="both"/>
        <w:rPr>
          <w:rFonts w:ascii="Times New Roman" w:hAnsi="Times New Roman" w:cs="Times New Roman"/>
          <w:sz w:val="24"/>
          <w:szCs w:val="24"/>
        </w:rPr>
      </w:pPr>
      <w:r w:rsidRPr="0053428E">
        <w:rPr>
          <w:rFonts w:ascii="Times New Roman" w:hAnsi="Times New Roman" w:cs="Times New Roman"/>
          <w:sz w:val="24"/>
          <w:szCs w:val="24"/>
        </w:rPr>
        <w:t>I</w:t>
      </w:r>
      <w:r w:rsidR="000E69F2" w:rsidRPr="0053428E">
        <w:rPr>
          <w:rFonts w:ascii="Times New Roman" w:hAnsi="Times New Roman" w:cs="Times New Roman"/>
          <w:sz w:val="24"/>
          <w:szCs w:val="24"/>
        </w:rPr>
        <w:t>n concluding i</w:t>
      </w:r>
      <w:r w:rsidRPr="0053428E">
        <w:rPr>
          <w:rFonts w:ascii="Times New Roman" w:hAnsi="Times New Roman" w:cs="Times New Roman"/>
          <w:sz w:val="24"/>
          <w:szCs w:val="24"/>
        </w:rPr>
        <w:t>t is my view that the applicants have failed to make out a case for a</w:t>
      </w:r>
      <w:r w:rsidR="006B0C7E">
        <w:rPr>
          <w:rFonts w:ascii="Times New Roman" w:hAnsi="Times New Roman" w:cs="Times New Roman"/>
          <w:sz w:val="24"/>
          <w:szCs w:val="24"/>
        </w:rPr>
        <w:t xml:space="preserve"> permanent stay of prosecution.  </w:t>
      </w:r>
      <w:r w:rsidRPr="0053428E">
        <w:rPr>
          <w:rFonts w:ascii="Times New Roman" w:hAnsi="Times New Roman" w:cs="Times New Roman"/>
          <w:sz w:val="24"/>
          <w:szCs w:val="24"/>
        </w:rPr>
        <w:t xml:space="preserve">The application is </w:t>
      </w:r>
      <w:r w:rsidR="00F80654" w:rsidRPr="0053428E">
        <w:rPr>
          <w:rFonts w:ascii="Times New Roman" w:hAnsi="Times New Roman" w:cs="Times New Roman"/>
          <w:sz w:val="24"/>
          <w:szCs w:val="24"/>
        </w:rPr>
        <w:t xml:space="preserve">accordingly </w:t>
      </w:r>
      <w:r w:rsidRPr="0053428E">
        <w:rPr>
          <w:rFonts w:ascii="Times New Roman" w:hAnsi="Times New Roman" w:cs="Times New Roman"/>
          <w:sz w:val="24"/>
          <w:szCs w:val="24"/>
        </w:rPr>
        <w:t>dismissed.</w:t>
      </w:r>
    </w:p>
    <w:p w:rsidR="007E383C" w:rsidRPr="0053428E" w:rsidRDefault="007E383C" w:rsidP="00521D6B">
      <w:pPr>
        <w:spacing w:after="0"/>
        <w:jc w:val="both"/>
        <w:rPr>
          <w:rFonts w:ascii="Times New Roman" w:hAnsi="Times New Roman" w:cs="Times New Roman"/>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lastRenderedPageBreak/>
        <w:t>MALABA DCJ:</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002A467D">
        <w:rPr>
          <w:rFonts w:ascii="Times New Roman" w:hAnsi="Times New Roman" w:cs="Times New Roman"/>
          <w:b/>
          <w:sz w:val="24"/>
          <w:szCs w:val="24"/>
        </w:rPr>
        <w:tab/>
      </w:r>
      <w:r w:rsidRPr="00350500">
        <w:rPr>
          <w:rFonts w:ascii="Times New Roman" w:hAnsi="Times New Roman" w:cs="Times New Roman"/>
          <w:sz w:val="24"/>
          <w:szCs w:val="24"/>
        </w:rPr>
        <w:t>I agree</w:t>
      </w: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t>ZIYAMBI JA:</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002A467D">
        <w:rPr>
          <w:rFonts w:ascii="Times New Roman" w:hAnsi="Times New Roman" w:cs="Times New Roman"/>
          <w:b/>
          <w:sz w:val="24"/>
          <w:szCs w:val="24"/>
        </w:rPr>
        <w:tab/>
      </w:r>
      <w:r w:rsidRPr="00350500">
        <w:rPr>
          <w:rFonts w:ascii="Times New Roman" w:hAnsi="Times New Roman" w:cs="Times New Roman"/>
          <w:sz w:val="24"/>
          <w:szCs w:val="24"/>
        </w:rPr>
        <w:t>I agree</w:t>
      </w:r>
      <w:r w:rsidRPr="0053428E">
        <w:rPr>
          <w:rFonts w:ascii="Times New Roman" w:hAnsi="Times New Roman" w:cs="Times New Roman"/>
          <w:b/>
          <w:sz w:val="24"/>
          <w:szCs w:val="24"/>
        </w:rPr>
        <w:t xml:space="preserve"> </w:t>
      </w:r>
    </w:p>
    <w:p w:rsidR="00511B4D" w:rsidRDefault="00511B4D" w:rsidP="00521D6B">
      <w:pPr>
        <w:spacing w:after="0"/>
        <w:ind w:left="720" w:firstLine="720"/>
        <w:jc w:val="both"/>
        <w:rPr>
          <w:rFonts w:ascii="Times New Roman" w:hAnsi="Times New Roman" w:cs="Times New Roman"/>
          <w:b/>
          <w:sz w:val="24"/>
          <w:szCs w:val="24"/>
        </w:rPr>
      </w:pPr>
    </w:p>
    <w:p w:rsidR="00511B4D" w:rsidRDefault="00511B4D"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t>GWAUNZA JA:</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002A467D">
        <w:rPr>
          <w:rFonts w:ascii="Times New Roman" w:hAnsi="Times New Roman" w:cs="Times New Roman"/>
          <w:b/>
          <w:sz w:val="24"/>
          <w:szCs w:val="24"/>
        </w:rPr>
        <w:tab/>
      </w:r>
      <w:r w:rsidRPr="00350500">
        <w:rPr>
          <w:rFonts w:ascii="Times New Roman" w:hAnsi="Times New Roman" w:cs="Times New Roman"/>
          <w:sz w:val="24"/>
          <w:szCs w:val="24"/>
        </w:rPr>
        <w:t>I agree</w:t>
      </w: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t>GARWE JA:</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002A467D">
        <w:rPr>
          <w:rFonts w:ascii="Times New Roman" w:hAnsi="Times New Roman" w:cs="Times New Roman"/>
          <w:b/>
          <w:sz w:val="24"/>
          <w:szCs w:val="24"/>
        </w:rPr>
        <w:tab/>
      </w:r>
      <w:r w:rsidRPr="00350500">
        <w:rPr>
          <w:rFonts w:ascii="Times New Roman" w:hAnsi="Times New Roman" w:cs="Times New Roman"/>
          <w:sz w:val="24"/>
          <w:szCs w:val="24"/>
        </w:rPr>
        <w:t>I agree</w:t>
      </w:r>
      <w:r w:rsidRPr="0053428E">
        <w:rPr>
          <w:rFonts w:ascii="Times New Roman" w:hAnsi="Times New Roman" w:cs="Times New Roman"/>
          <w:b/>
          <w:sz w:val="24"/>
          <w:szCs w:val="24"/>
        </w:rPr>
        <w:t xml:space="preserve"> </w:t>
      </w: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t>HLATSHWAYO JA:</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Pr="00350500">
        <w:rPr>
          <w:rFonts w:ascii="Times New Roman" w:hAnsi="Times New Roman" w:cs="Times New Roman"/>
          <w:sz w:val="24"/>
          <w:szCs w:val="24"/>
        </w:rPr>
        <w:t>I agree</w:t>
      </w:r>
      <w:r w:rsidRPr="0053428E">
        <w:rPr>
          <w:rFonts w:ascii="Times New Roman" w:hAnsi="Times New Roman" w:cs="Times New Roman"/>
          <w:b/>
          <w:sz w:val="24"/>
          <w:szCs w:val="24"/>
        </w:rPr>
        <w:t xml:space="preserve"> </w:t>
      </w: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t>PATEL JA:</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002A467D">
        <w:rPr>
          <w:rFonts w:ascii="Times New Roman" w:hAnsi="Times New Roman" w:cs="Times New Roman"/>
          <w:b/>
          <w:sz w:val="24"/>
          <w:szCs w:val="24"/>
        </w:rPr>
        <w:tab/>
      </w:r>
      <w:r w:rsidRPr="00350500">
        <w:rPr>
          <w:rFonts w:ascii="Times New Roman" w:hAnsi="Times New Roman" w:cs="Times New Roman"/>
          <w:sz w:val="24"/>
          <w:szCs w:val="24"/>
        </w:rPr>
        <w:t>I agree</w:t>
      </w:r>
      <w:r w:rsidRPr="0053428E">
        <w:rPr>
          <w:rFonts w:ascii="Times New Roman" w:hAnsi="Times New Roman" w:cs="Times New Roman"/>
          <w:b/>
          <w:sz w:val="24"/>
          <w:szCs w:val="24"/>
        </w:rPr>
        <w:t xml:space="preserve"> </w:t>
      </w:r>
    </w:p>
    <w:p w:rsidR="00521D6B" w:rsidRPr="0053428E" w:rsidRDefault="00521D6B" w:rsidP="00521D6B">
      <w:pPr>
        <w:spacing w:after="0"/>
        <w:ind w:left="720" w:firstLine="720"/>
        <w:jc w:val="both"/>
        <w:rPr>
          <w:rFonts w:ascii="Times New Roman" w:hAnsi="Times New Roman" w:cs="Times New Roman"/>
          <w:b/>
          <w:sz w:val="24"/>
          <w:szCs w:val="24"/>
        </w:rPr>
      </w:pPr>
    </w:p>
    <w:p w:rsidR="00521D6B" w:rsidRPr="0053428E" w:rsidRDefault="00521D6B" w:rsidP="00521D6B">
      <w:pPr>
        <w:spacing w:after="0"/>
        <w:ind w:left="720" w:firstLine="720"/>
        <w:jc w:val="both"/>
        <w:rPr>
          <w:rFonts w:ascii="Times New Roman" w:hAnsi="Times New Roman" w:cs="Times New Roman"/>
          <w:b/>
          <w:sz w:val="24"/>
          <w:szCs w:val="24"/>
        </w:rPr>
      </w:pPr>
    </w:p>
    <w:p w:rsidR="007E383C" w:rsidRPr="00350500" w:rsidRDefault="00521D6B" w:rsidP="00521D6B">
      <w:pPr>
        <w:spacing w:after="0"/>
        <w:ind w:left="720" w:firstLine="720"/>
        <w:jc w:val="both"/>
        <w:rPr>
          <w:rFonts w:ascii="Times New Roman" w:hAnsi="Times New Roman" w:cs="Times New Roman"/>
          <w:sz w:val="24"/>
          <w:szCs w:val="24"/>
        </w:rPr>
      </w:pPr>
      <w:r w:rsidRPr="0053428E">
        <w:rPr>
          <w:rFonts w:ascii="Times New Roman" w:hAnsi="Times New Roman" w:cs="Times New Roman"/>
          <w:b/>
          <w:sz w:val="24"/>
          <w:szCs w:val="24"/>
        </w:rPr>
        <w:t>GUVAVA JA:</w:t>
      </w:r>
      <w:r w:rsidRPr="0053428E">
        <w:rPr>
          <w:rFonts w:ascii="Times New Roman" w:hAnsi="Times New Roman" w:cs="Times New Roman"/>
          <w:b/>
          <w:sz w:val="24"/>
          <w:szCs w:val="24"/>
        </w:rPr>
        <w:tab/>
      </w:r>
      <w:r w:rsidRPr="0053428E">
        <w:rPr>
          <w:rFonts w:ascii="Times New Roman" w:hAnsi="Times New Roman" w:cs="Times New Roman"/>
          <w:b/>
          <w:sz w:val="24"/>
          <w:szCs w:val="24"/>
        </w:rPr>
        <w:tab/>
      </w:r>
      <w:r w:rsidR="002A467D">
        <w:rPr>
          <w:rFonts w:ascii="Times New Roman" w:hAnsi="Times New Roman" w:cs="Times New Roman"/>
          <w:b/>
          <w:sz w:val="24"/>
          <w:szCs w:val="24"/>
        </w:rPr>
        <w:tab/>
      </w:r>
      <w:r w:rsidRPr="00350500">
        <w:rPr>
          <w:rFonts w:ascii="Times New Roman" w:hAnsi="Times New Roman" w:cs="Times New Roman"/>
          <w:sz w:val="24"/>
          <w:szCs w:val="24"/>
        </w:rPr>
        <w:t>I agree</w:t>
      </w:r>
    </w:p>
    <w:p w:rsidR="0002081F" w:rsidRPr="0053428E" w:rsidRDefault="0002081F" w:rsidP="00521D6B">
      <w:pPr>
        <w:spacing w:after="0"/>
        <w:ind w:left="720" w:firstLine="720"/>
        <w:jc w:val="both"/>
        <w:rPr>
          <w:rFonts w:ascii="Times New Roman" w:hAnsi="Times New Roman" w:cs="Times New Roman"/>
          <w:b/>
          <w:sz w:val="24"/>
          <w:szCs w:val="24"/>
        </w:rPr>
      </w:pPr>
    </w:p>
    <w:p w:rsidR="0002081F" w:rsidRPr="0053428E" w:rsidRDefault="0002081F" w:rsidP="00521D6B">
      <w:pPr>
        <w:spacing w:after="0"/>
        <w:ind w:left="720" w:firstLine="720"/>
        <w:jc w:val="both"/>
        <w:rPr>
          <w:rFonts w:ascii="Times New Roman" w:hAnsi="Times New Roman" w:cs="Times New Roman"/>
          <w:b/>
          <w:sz w:val="24"/>
          <w:szCs w:val="24"/>
        </w:rPr>
      </w:pPr>
    </w:p>
    <w:p w:rsidR="0002081F" w:rsidRPr="0053428E" w:rsidRDefault="0002081F" w:rsidP="00521D6B">
      <w:pPr>
        <w:spacing w:after="0"/>
        <w:ind w:left="720" w:firstLine="720"/>
        <w:jc w:val="both"/>
        <w:rPr>
          <w:rFonts w:ascii="Times New Roman" w:hAnsi="Times New Roman" w:cs="Times New Roman"/>
          <w:b/>
          <w:sz w:val="24"/>
          <w:szCs w:val="24"/>
        </w:rPr>
      </w:pPr>
      <w:r w:rsidRPr="0053428E">
        <w:rPr>
          <w:rFonts w:ascii="Times New Roman" w:hAnsi="Times New Roman" w:cs="Times New Roman"/>
          <w:b/>
          <w:sz w:val="24"/>
          <w:szCs w:val="24"/>
        </w:rPr>
        <w:t>CHIWESHE AJA</w:t>
      </w:r>
      <w:r w:rsidR="00E60118" w:rsidRPr="0053428E">
        <w:rPr>
          <w:rFonts w:ascii="Times New Roman" w:hAnsi="Times New Roman" w:cs="Times New Roman"/>
          <w:b/>
          <w:sz w:val="24"/>
          <w:szCs w:val="24"/>
        </w:rPr>
        <w:t xml:space="preserve">:       </w:t>
      </w:r>
      <w:r w:rsidR="002A467D">
        <w:rPr>
          <w:rFonts w:ascii="Times New Roman" w:hAnsi="Times New Roman" w:cs="Times New Roman"/>
          <w:b/>
          <w:sz w:val="24"/>
          <w:szCs w:val="24"/>
        </w:rPr>
        <w:tab/>
      </w:r>
      <w:r w:rsidR="002A467D">
        <w:rPr>
          <w:rFonts w:ascii="Times New Roman" w:hAnsi="Times New Roman" w:cs="Times New Roman"/>
          <w:b/>
          <w:sz w:val="24"/>
          <w:szCs w:val="24"/>
        </w:rPr>
        <w:tab/>
      </w:r>
      <w:r w:rsidR="00E60118" w:rsidRPr="00350500">
        <w:rPr>
          <w:rFonts w:ascii="Times New Roman" w:hAnsi="Times New Roman" w:cs="Times New Roman"/>
          <w:sz w:val="24"/>
          <w:szCs w:val="24"/>
        </w:rPr>
        <w:t>I agree</w:t>
      </w:r>
      <w:r w:rsidR="00E60118" w:rsidRPr="0053428E">
        <w:rPr>
          <w:rFonts w:ascii="Times New Roman" w:hAnsi="Times New Roman" w:cs="Times New Roman"/>
          <w:b/>
          <w:sz w:val="24"/>
          <w:szCs w:val="24"/>
        </w:rPr>
        <w:t xml:space="preserve"> </w:t>
      </w:r>
    </w:p>
    <w:p w:rsidR="00521D6B" w:rsidRPr="0053428E" w:rsidRDefault="00521D6B" w:rsidP="007E383C">
      <w:pPr>
        <w:spacing w:after="0"/>
        <w:jc w:val="both"/>
        <w:rPr>
          <w:rFonts w:ascii="Times New Roman" w:hAnsi="Times New Roman" w:cs="Times New Roman"/>
          <w:sz w:val="24"/>
          <w:szCs w:val="24"/>
        </w:rPr>
      </w:pPr>
    </w:p>
    <w:p w:rsidR="00521D6B" w:rsidRDefault="00521D6B" w:rsidP="007E383C">
      <w:pPr>
        <w:spacing w:after="0"/>
        <w:jc w:val="both"/>
        <w:rPr>
          <w:rFonts w:ascii="Times New Roman" w:hAnsi="Times New Roman" w:cs="Times New Roman"/>
          <w:sz w:val="24"/>
          <w:szCs w:val="24"/>
        </w:rPr>
      </w:pPr>
    </w:p>
    <w:p w:rsidR="00BB03E3" w:rsidRPr="0053428E" w:rsidRDefault="00BB03E3" w:rsidP="007E383C">
      <w:pPr>
        <w:spacing w:after="0"/>
        <w:jc w:val="both"/>
        <w:rPr>
          <w:rFonts w:ascii="Times New Roman" w:hAnsi="Times New Roman" w:cs="Times New Roman"/>
          <w:sz w:val="24"/>
          <w:szCs w:val="24"/>
        </w:rPr>
      </w:pPr>
    </w:p>
    <w:p w:rsidR="007E383C" w:rsidRPr="0053428E" w:rsidRDefault="00521D6B" w:rsidP="00367C17">
      <w:pPr>
        <w:spacing w:after="0" w:line="240" w:lineRule="auto"/>
        <w:jc w:val="both"/>
        <w:rPr>
          <w:rFonts w:ascii="Times New Roman" w:hAnsi="Times New Roman" w:cs="Times New Roman"/>
          <w:i/>
          <w:sz w:val="24"/>
          <w:szCs w:val="24"/>
        </w:rPr>
      </w:pPr>
      <w:r w:rsidRPr="0053428E">
        <w:rPr>
          <w:rFonts w:ascii="Times New Roman" w:hAnsi="Times New Roman" w:cs="Times New Roman"/>
          <w:i/>
          <w:sz w:val="24"/>
          <w:szCs w:val="24"/>
        </w:rPr>
        <w:lastRenderedPageBreak/>
        <w:t xml:space="preserve">Advocate J.B. Wood, </w:t>
      </w:r>
      <w:r w:rsidR="008C4B7E">
        <w:rPr>
          <w:rFonts w:ascii="Times New Roman" w:hAnsi="Times New Roman" w:cs="Times New Roman"/>
          <w:sz w:val="24"/>
          <w:szCs w:val="24"/>
        </w:rPr>
        <w:t>first</w:t>
      </w:r>
      <w:r w:rsidR="00367C17" w:rsidRPr="0053428E">
        <w:rPr>
          <w:rFonts w:ascii="Times New Roman" w:hAnsi="Times New Roman" w:cs="Times New Roman"/>
          <w:sz w:val="24"/>
          <w:szCs w:val="24"/>
        </w:rPr>
        <w:t xml:space="preserve"> – third</w:t>
      </w:r>
      <w:r w:rsidRPr="0053428E">
        <w:rPr>
          <w:rFonts w:ascii="Times New Roman" w:hAnsi="Times New Roman" w:cs="Times New Roman"/>
          <w:i/>
          <w:sz w:val="24"/>
          <w:szCs w:val="24"/>
        </w:rPr>
        <w:t xml:space="preserve"> </w:t>
      </w:r>
      <w:r w:rsidRPr="0053428E">
        <w:rPr>
          <w:rFonts w:ascii="Times New Roman" w:hAnsi="Times New Roman" w:cs="Times New Roman"/>
          <w:sz w:val="24"/>
          <w:szCs w:val="24"/>
        </w:rPr>
        <w:t>applicant’s legal practitioners.</w:t>
      </w:r>
    </w:p>
    <w:p w:rsidR="00367C17" w:rsidRPr="0053428E" w:rsidRDefault="00367C17" w:rsidP="00367C17">
      <w:pPr>
        <w:spacing w:after="0" w:line="240" w:lineRule="auto"/>
        <w:jc w:val="both"/>
        <w:rPr>
          <w:rFonts w:ascii="Times New Roman" w:hAnsi="Times New Roman" w:cs="Times New Roman"/>
          <w:i/>
          <w:sz w:val="24"/>
          <w:szCs w:val="24"/>
        </w:rPr>
      </w:pPr>
    </w:p>
    <w:p w:rsidR="00C264BE" w:rsidRPr="0053428E" w:rsidRDefault="007E383C" w:rsidP="00367C17">
      <w:pPr>
        <w:spacing w:after="0" w:line="240" w:lineRule="auto"/>
        <w:jc w:val="both"/>
        <w:rPr>
          <w:rFonts w:ascii="Times New Roman" w:hAnsi="Times New Roman" w:cs="Times New Roman"/>
          <w:sz w:val="24"/>
          <w:szCs w:val="24"/>
        </w:rPr>
      </w:pPr>
      <w:proofErr w:type="gramStart"/>
      <w:r w:rsidRPr="0053428E">
        <w:rPr>
          <w:rFonts w:ascii="Times New Roman" w:hAnsi="Times New Roman" w:cs="Times New Roman"/>
          <w:i/>
          <w:sz w:val="24"/>
          <w:szCs w:val="24"/>
        </w:rPr>
        <w:t xml:space="preserve">Messrs </w:t>
      </w:r>
      <w:proofErr w:type="spellStart"/>
      <w:r w:rsidRPr="0053428E">
        <w:rPr>
          <w:rFonts w:ascii="Times New Roman" w:hAnsi="Times New Roman" w:cs="Times New Roman"/>
          <w:i/>
          <w:sz w:val="24"/>
          <w:szCs w:val="24"/>
        </w:rPr>
        <w:t>Manase</w:t>
      </w:r>
      <w:proofErr w:type="spellEnd"/>
      <w:r w:rsidRPr="0053428E">
        <w:rPr>
          <w:rFonts w:ascii="Times New Roman" w:hAnsi="Times New Roman" w:cs="Times New Roman"/>
          <w:i/>
          <w:sz w:val="24"/>
          <w:szCs w:val="24"/>
        </w:rPr>
        <w:t xml:space="preserve"> &amp; </w:t>
      </w:r>
      <w:proofErr w:type="spellStart"/>
      <w:r w:rsidRPr="0053428E">
        <w:rPr>
          <w:rFonts w:ascii="Times New Roman" w:hAnsi="Times New Roman" w:cs="Times New Roman"/>
          <w:i/>
          <w:sz w:val="24"/>
          <w:szCs w:val="24"/>
        </w:rPr>
        <w:t>Manase</w:t>
      </w:r>
      <w:proofErr w:type="spellEnd"/>
      <w:r w:rsidRPr="0053428E">
        <w:rPr>
          <w:rFonts w:ascii="Times New Roman" w:hAnsi="Times New Roman" w:cs="Times New Roman"/>
          <w:sz w:val="24"/>
          <w:szCs w:val="24"/>
        </w:rPr>
        <w:t xml:space="preserve">, </w:t>
      </w:r>
      <w:r w:rsidR="00367C17" w:rsidRPr="0053428E">
        <w:rPr>
          <w:rFonts w:ascii="Times New Roman" w:hAnsi="Times New Roman" w:cs="Times New Roman"/>
          <w:sz w:val="24"/>
          <w:szCs w:val="24"/>
        </w:rPr>
        <w:t>fourth</w:t>
      </w:r>
      <w:r w:rsidR="00521D6B" w:rsidRPr="0053428E">
        <w:rPr>
          <w:rFonts w:ascii="Times New Roman" w:hAnsi="Times New Roman" w:cs="Times New Roman"/>
          <w:sz w:val="24"/>
          <w:szCs w:val="24"/>
        </w:rPr>
        <w:t xml:space="preserve"> </w:t>
      </w:r>
      <w:r w:rsidRPr="0053428E">
        <w:rPr>
          <w:rFonts w:ascii="Times New Roman" w:hAnsi="Times New Roman" w:cs="Times New Roman"/>
          <w:sz w:val="24"/>
          <w:szCs w:val="24"/>
        </w:rPr>
        <w:t>applicant’s legal practitioners.</w:t>
      </w:r>
      <w:proofErr w:type="gramEnd"/>
      <w:r w:rsidR="00C264BE" w:rsidRPr="0053428E">
        <w:rPr>
          <w:rFonts w:ascii="Times New Roman" w:hAnsi="Times New Roman" w:cs="Times New Roman"/>
          <w:sz w:val="24"/>
          <w:szCs w:val="24"/>
        </w:rPr>
        <w:t xml:space="preserve"> </w:t>
      </w:r>
    </w:p>
    <w:p w:rsidR="00367C17" w:rsidRPr="0053428E" w:rsidRDefault="00367C17" w:rsidP="007E383C">
      <w:pPr>
        <w:spacing w:after="0" w:line="240" w:lineRule="auto"/>
        <w:jc w:val="both"/>
        <w:rPr>
          <w:rFonts w:ascii="Times New Roman" w:hAnsi="Times New Roman" w:cs="Times New Roman"/>
          <w:i/>
          <w:sz w:val="24"/>
          <w:szCs w:val="24"/>
        </w:rPr>
      </w:pPr>
    </w:p>
    <w:p w:rsidR="0029653B" w:rsidRPr="0053428E" w:rsidRDefault="007E383C" w:rsidP="007E383C">
      <w:pPr>
        <w:spacing w:after="0" w:line="240" w:lineRule="auto"/>
        <w:jc w:val="both"/>
        <w:rPr>
          <w:rFonts w:ascii="Times New Roman" w:hAnsi="Times New Roman" w:cs="Times New Roman"/>
          <w:sz w:val="24"/>
          <w:szCs w:val="24"/>
        </w:rPr>
      </w:pPr>
      <w:r w:rsidRPr="0053428E">
        <w:rPr>
          <w:rFonts w:ascii="Times New Roman" w:hAnsi="Times New Roman" w:cs="Times New Roman"/>
          <w:i/>
          <w:sz w:val="24"/>
          <w:szCs w:val="24"/>
        </w:rPr>
        <w:t>The Attorney-General’s O</w:t>
      </w:r>
      <w:bookmarkStart w:id="0" w:name="_GoBack"/>
      <w:bookmarkEnd w:id="0"/>
      <w:r w:rsidRPr="0053428E">
        <w:rPr>
          <w:rFonts w:ascii="Times New Roman" w:hAnsi="Times New Roman" w:cs="Times New Roman"/>
          <w:i/>
          <w:sz w:val="24"/>
          <w:szCs w:val="24"/>
        </w:rPr>
        <w:t>ffice</w:t>
      </w:r>
      <w:r w:rsidR="00521D6B" w:rsidRPr="0053428E">
        <w:rPr>
          <w:rFonts w:ascii="Times New Roman" w:hAnsi="Times New Roman" w:cs="Times New Roman"/>
          <w:sz w:val="24"/>
          <w:szCs w:val="24"/>
        </w:rPr>
        <w:t>, r</w:t>
      </w:r>
      <w:r w:rsidRPr="0053428E">
        <w:rPr>
          <w:rFonts w:ascii="Times New Roman" w:hAnsi="Times New Roman" w:cs="Times New Roman"/>
          <w:sz w:val="24"/>
          <w:szCs w:val="24"/>
        </w:rPr>
        <w:t>espondent’</w:t>
      </w:r>
      <w:r w:rsidR="00521D6B" w:rsidRPr="0053428E">
        <w:rPr>
          <w:rFonts w:ascii="Times New Roman" w:hAnsi="Times New Roman" w:cs="Times New Roman"/>
          <w:sz w:val="24"/>
          <w:szCs w:val="24"/>
        </w:rPr>
        <w:t>s legal p</w:t>
      </w:r>
      <w:r w:rsidRPr="0053428E">
        <w:rPr>
          <w:rFonts w:ascii="Times New Roman" w:hAnsi="Times New Roman" w:cs="Times New Roman"/>
          <w:sz w:val="24"/>
          <w:szCs w:val="24"/>
        </w:rPr>
        <w:t>ractitioners</w:t>
      </w:r>
    </w:p>
    <w:p w:rsidR="00091158" w:rsidRPr="0053428E" w:rsidRDefault="00091158" w:rsidP="007E383C">
      <w:pPr>
        <w:spacing w:after="0" w:line="240" w:lineRule="auto"/>
        <w:jc w:val="both"/>
        <w:rPr>
          <w:rFonts w:ascii="Times New Roman" w:hAnsi="Times New Roman" w:cs="Times New Roman"/>
          <w:sz w:val="24"/>
          <w:szCs w:val="24"/>
        </w:rPr>
      </w:pPr>
    </w:p>
    <w:p w:rsidR="00091158" w:rsidRPr="0053428E" w:rsidRDefault="00091158" w:rsidP="007E383C">
      <w:pPr>
        <w:spacing w:after="0" w:line="240" w:lineRule="auto"/>
        <w:jc w:val="both"/>
        <w:rPr>
          <w:rFonts w:ascii="Times New Roman" w:hAnsi="Times New Roman" w:cs="Times New Roman"/>
          <w:sz w:val="24"/>
          <w:szCs w:val="24"/>
        </w:rPr>
      </w:pPr>
    </w:p>
    <w:p w:rsidR="00091158" w:rsidRPr="0053428E" w:rsidRDefault="00091158" w:rsidP="007E383C">
      <w:pPr>
        <w:spacing w:after="0" w:line="240" w:lineRule="auto"/>
        <w:jc w:val="both"/>
        <w:rPr>
          <w:rFonts w:ascii="Times New Roman" w:hAnsi="Times New Roman" w:cs="Times New Roman"/>
          <w:sz w:val="24"/>
          <w:szCs w:val="24"/>
        </w:rPr>
      </w:pPr>
    </w:p>
    <w:sectPr w:rsidR="00091158" w:rsidRPr="0053428E" w:rsidSect="00C64AF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66" w:rsidRDefault="00704A66" w:rsidP="00D2025C">
      <w:pPr>
        <w:spacing w:after="0" w:line="240" w:lineRule="auto"/>
      </w:pPr>
      <w:r>
        <w:separator/>
      </w:r>
    </w:p>
  </w:endnote>
  <w:endnote w:type="continuationSeparator" w:id="0">
    <w:p w:rsidR="00704A66" w:rsidRDefault="00704A66" w:rsidP="00D2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5A" w:rsidRDefault="005A425A">
    <w:pPr>
      <w:pStyle w:val="Footer"/>
      <w:jc w:val="center"/>
    </w:pPr>
  </w:p>
  <w:p w:rsidR="005A425A" w:rsidRDefault="005A4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66" w:rsidRDefault="00704A66" w:rsidP="00D2025C">
      <w:pPr>
        <w:spacing w:after="0" w:line="240" w:lineRule="auto"/>
      </w:pPr>
      <w:r>
        <w:separator/>
      </w:r>
    </w:p>
  </w:footnote>
  <w:footnote w:type="continuationSeparator" w:id="0">
    <w:p w:rsidR="00704A66" w:rsidRDefault="00704A66" w:rsidP="00D2025C">
      <w:pPr>
        <w:spacing w:after="0" w:line="240" w:lineRule="auto"/>
      </w:pPr>
      <w:r>
        <w:continuationSeparator/>
      </w:r>
    </w:p>
  </w:footnote>
  <w:footnote w:id="1">
    <w:p w:rsidR="00946FE4" w:rsidRDefault="00946FE4" w:rsidP="00946FE4">
      <w:pPr>
        <w:pStyle w:val="FootnoteText"/>
      </w:pPr>
      <w:r>
        <w:rPr>
          <w:rStyle w:val="FootnoteReference"/>
        </w:rPr>
        <w:footnoteRef/>
      </w:r>
      <w:r>
        <w:t xml:space="preserve"> At p 353A-C</w:t>
      </w:r>
    </w:p>
  </w:footnote>
  <w:footnote w:id="2">
    <w:p w:rsidR="009D3244" w:rsidRDefault="009D3244">
      <w:pPr>
        <w:pStyle w:val="FootnoteText"/>
      </w:pPr>
      <w:r>
        <w:rPr>
          <w:rStyle w:val="FootnoteReference"/>
        </w:rPr>
        <w:footnoteRef/>
      </w:r>
      <w:r>
        <w:t xml:space="preserve"> At 345H-346B</w:t>
      </w:r>
    </w:p>
  </w:footnote>
  <w:footnote w:id="3">
    <w:p w:rsidR="00626814" w:rsidRDefault="00626814">
      <w:pPr>
        <w:pStyle w:val="FootnoteText"/>
      </w:pPr>
      <w:r>
        <w:rPr>
          <w:rStyle w:val="FootnoteReference"/>
        </w:rPr>
        <w:footnoteRef/>
      </w:r>
      <w:r>
        <w:t xml:space="preserve"> At 244g-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DD4F8C">
      <w:tc>
        <w:tcPr>
          <w:tcW w:w="0" w:type="auto"/>
          <w:tcBorders>
            <w:right w:val="single" w:sz="6" w:space="0" w:color="000000" w:themeColor="text1"/>
          </w:tcBorders>
        </w:tcPr>
        <w:p w:rsidR="00DD4F8C" w:rsidRDefault="00704A66">
          <w:pPr>
            <w:pStyle w:val="Header"/>
            <w:jc w:val="right"/>
          </w:pPr>
          <w:sdt>
            <w:sdtPr>
              <w:alias w:val="Company"/>
              <w:id w:val="78735422"/>
              <w:placeholder>
                <w:docPart w:val="4A77E7C537F543D4B4A03CC9C6F62FC3"/>
              </w:placeholder>
              <w:dataBinding w:prefixMappings="xmlns:ns0='http://schemas.openxmlformats.org/officeDocument/2006/extended-properties'" w:xpath="/ns0:Properties[1]/ns0:Company[1]" w:storeItemID="{6668398D-A668-4E3E-A5EB-62B293D839F1}"/>
              <w:text/>
            </w:sdtPr>
            <w:sdtEndPr/>
            <w:sdtContent>
              <w:r w:rsidR="00EF76E3">
                <w:t>Judgment No. C</w:t>
              </w:r>
              <w:r w:rsidR="00DD4F8C">
                <w:t>C</w:t>
              </w:r>
              <w:r w:rsidR="00EF76E3">
                <w:t>Z</w:t>
              </w:r>
              <w:r w:rsidR="00DD4F8C">
                <w:t xml:space="preserve"> </w:t>
              </w:r>
              <w:r w:rsidR="0053428E">
                <w:t>9</w:t>
              </w:r>
              <w:r w:rsidR="00DD4F8C">
                <w:t>/14</w:t>
              </w:r>
            </w:sdtContent>
          </w:sdt>
        </w:p>
        <w:sdt>
          <w:sdtPr>
            <w:rPr>
              <w:b/>
              <w:bCs/>
            </w:rPr>
            <w:alias w:val="Title"/>
            <w:id w:val="78735415"/>
            <w:placeholder>
              <w:docPart w:val="6B1C3014A14246C1BE04849CEECD022C"/>
            </w:placeholder>
            <w:dataBinding w:prefixMappings="xmlns:ns0='http://schemas.openxmlformats.org/package/2006/metadata/core-properties' xmlns:ns1='http://purl.org/dc/elements/1.1/'" w:xpath="/ns0:coreProperties[1]/ns1:title[1]" w:storeItemID="{6C3C8BC8-F283-45AE-878A-BAB7291924A1}"/>
            <w:text/>
          </w:sdtPr>
          <w:sdtEndPr/>
          <w:sdtContent>
            <w:p w:rsidR="00DD4F8C" w:rsidRDefault="00E6673A" w:rsidP="00E6673A">
              <w:pPr>
                <w:pStyle w:val="Header"/>
                <w:jc w:val="right"/>
                <w:rPr>
                  <w:b/>
                  <w:bCs/>
                </w:rPr>
              </w:pPr>
              <w:r>
                <w:rPr>
                  <w:b/>
                  <w:bCs/>
                </w:rPr>
                <w:t>Const. Application</w:t>
              </w:r>
              <w:r w:rsidR="00EF76E3">
                <w:rPr>
                  <w:b/>
                  <w:bCs/>
                </w:rPr>
                <w:t xml:space="preserve"> No. C</w:t>
              </w:r>
              <w:r w:rsidR="00DD4F8C">
                <w:rPr>
                  <w:b/>
                  <w:bCs/>
                </w:rPr>
                <w:t>C</w:t>
              </w:r>
              <w:r w:rsidR="00EF76E3">
                <w:rPr>
                  <w:b/>
                  <w:bCs/>
                </w:rPr>
                <w:t>Z 276/12</w:t>
              </w:r>
            </w:p>
          </w:sdtContent>
        </w:sdt>
      </w:tc>
      <w:tc>
        <w:tcPr>
          <w:tcW w:w="1152" w:type="dxa"/>
          <w:tcBorders>
            <w:left w:val="single" w:sz="6" w:space="0" w:color="000000" w:themeColor="text1"/>
          </w:tcBorders>
        </w:tcPr>
        <w:p w:rsidR="00DD4F8C" w:rsidRDefault="00C64AFD">
          <w:pPr>
            <w:pStyle w:val="Header"/>
            <w:rPr>
              <w:b/>
              <w:bCs/>
            </w:rPr>
          </w:pPr>
          <w:r>
            <w:fldChar w:fldCharType="begin"/>
          </w:r>
          <w:r w:rsidR="00DD4F8C">
            <w:instrText xml:space="preserve"> PAGE   \* MERGEFORMAT </w:instrText>
          </w:r>
          <w:r>
            <w:fldChar w:fldCharType="separate"/>
          </w:r>
          <w:r w:rsidR="00511B4D">
            <w:rPr>
              <w:noProof/>
            </w:rPr>
            <w:t>19</w:t>
          </w:r>
          <w:r>
            <w:rPr>
              <w:noProof/>
            </w:rPr>
            <w:fldChar w:fldCharType="end"/>
          </w:r>
        </w:p>
      </w:tc>
    </w:tr>
  </w:tbl>
  <w:p w:rsidR="00DD4F8C" w:rsidRDefault="00DD4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4C1"/>
    <w:multiLevelType w:val="hybridMultilevel"/>
    <w:tmpl w:val="DE448892"/>
    <w:lvl w:ilvl="0" w:tplc="75105D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5E010B"/>
    <w:multiLevelType w:val="hybridMultilevel"/>
    <w:tmpl w:val="ED44DD3C"/>
    <w:lvl w:ilvl="0" w:tplc="3D7E7ED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64A71C0"/>
    <w:multiLevelType w:val="hybridMultilevel"/>
    <w:tmpl w:val="BE6A7E16"/>
    <w:lvl w:ilvl="0" w:tplc="4BBA6E74">
      <w:start w:val="1"/>
      <w:numFmt w:val="lowerRoman"/>
      <w:lvlText w:val="(%1)"/>
      <w:lvlJc w:val="left"/>
      <w:pPr>
        <w:ind w:left="1647"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7EF0A53"/>
    <w:multiLevelType w:val="hybridMultilevel"/>
    <w:tmpl w:val="7CF097AE"/>
    <w:lvl w:ilvl="0" w:tplc="98D47A26">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01"/>
    <w:rsid w:val="00014019"/>
    <w:rsid w:val="00015C4D"/>
    <w:rsid w:val="0002081F"/>
    <w:rsid w:val="00030FEC"/>
    <w:rsid w:val="00044483"/>
    <w:rsid w:val="00045E95"/>
    <w:rsid w:val="0004680A"/>
    <w:rsid w:val="00057E92"/>
    <w:rsid w:val="00091158"/>
    <w:rsid w:val="000A0703"/>
    <w:rsid w:val="000B0C72"/>
    <w:rsid w:val="000C71BB"/>
    <w:rsid w:val="000D53C1"/>
    <w:rsid w:val="000E5C92"/>
    <w:rsid w:val="000E69F2"/>
    <w:rsid w:val="000F58F0"/>
    <w:rsid w:val="000F6A90"/>
    <w:rsid w:val="00106309"/>
    <w:rsid w:val="00107278"/>
    <w:rsid w:val="00110212"/>
    <w:rsid w:val="001123E0"/>
    <w:rsid w:val="00113D5F"/>
    <w:rsid w:val="00134817"/>
    <w:rsid w:val="0013559B"/>
    <w:rsid w:val="00150FDA"/>
    <w:rsid w:val="00155262"/>
    <w:rsid w:val="00181975"/>
    <w:rsid w:val="00185A2F"/>
    <w:rsid w:val="00191181"/>
    <w:rsid w:val="00194391"/>
    <w:rsid w:val="001A6FC5"/>
    <w:rsid w:val="001B2509"/>
    <w:rsid w:val="001B6093"/>
    <w:rsid w:val="001C65AF"/>
    <w:rsid w:val="001D0E1E"/>
    <w:rsid w:val="001F0E0A"/>
    <w:rsid w:val="002116FA"/>
    <w:rsid w:val="002312B1"/>
    <w:rsid w:val="00254647"/>
    <w:rsid w:val="00256078"/>
    <w:rsid w:val="0026020D"/>
    <w:rsid w:val="00261E77"/>
    <w:rsid w:val="002663EE"/>
    <w:rsid w:val="00271245"/>
    <w:rsid w:val="00277B1A"/>
    <w:rsid w:val="002876A2"/>
    <w:rsid w:val="002964B2"/>
    <w:rsid w:val="0029653B"/>
    <w:rsid w:val="002A151D"/>
    <w:rsid w:val="002A210A"/>
    <w:rsid w:val="002A240F"/>
    <w:rsid w:val="002A321B"/>
    <w:rsid w:val="002A467D"/>
    <w:rsid w:val="002C526B"/>
    <w:rsid w:val="00303968"/>
    <w:rsid w:val="00307C26"/>
    <w:rsid w:val="00322DB2"/>
    <w:rsid w:val="00324748"/>
    <w:rsid w:val="003272A4"/>
    <w:rsid w:val="0033231F"/>
    <w:rsid w:val="0034523A"/>
    <w:rsid w:val="00350500"/>
    <w:rsid w:val="00356357"/>
    <w:rsid w:val="00367C17"/>
    <w:rsid w:val="00371C2E"/>
    <w:rsid w:val="003847FE"/>
    <w:rsid w:val="003B1C8F"/>
    <w:rsid w:val="003B60A6"/>
    <w:rsid w:val="003B6E2C"/>
    <w:rsid w:val="003C653B"/>
    <w:rsid w:val="003F0325"/>
    <w:rsid w:val="004038CA"/>
    <w:rsid w:val="0041765B"/>
    <w:rsid w:val="004233B4"/>
    <w:rsid w:val="0042361B"/>
    <w:rsid w:val="004301D9"/>
    <w:rsid w:val="00440E55"/>
    <w:rsid w:val="0044178E"/>
    <w:rsid w:val="00447827"/>
    <w:rsid w:val="00454AA1"/>
    <w:rsid w:val="004669E9"/>
    <w:rsid w:val="00470BF8"/>
    <w:rsid w:val="004718EE"/>
    <w:rsid w:val="00481C3D"/>
    <w:rsid w:val="004872FD"/>
    <w:rsid w:val="00491ADF"/>
    <w:rsid w:val="004B1C17"/>
    <w:rsid w:val="004B2C2C"/>
    <w:rsid w:val="004B5A99"/>
    <w:rsid w:val="004C5D46"/>
    <w:rsid w:val="004E5511"/>
    <w:rsid w:val="004E7FA2"/>
    <w:rsid w:val="004F0D2E"/>
    <w:rsid w:val="004F2A3C"/>
    <w:rsid w:val="004F589E"/>
    <w:rsid w:val="004F649A"/>
    <w:rsid w:val="005008F0"/>
    <w:rsid w:val="00511B4D"/>
    <w:rsid w:val="00517688"/>
    <w:rsid w:val="00520A70"/>
    <w:rsid w:val="00521D6B"/>
    <w:rsid w:val="00526CD8"/>
    <w:rsid w:val="00532652"/>
    <w:rsid w:val="0053428E"/>
    <w:rsid w:val="005503AD"/>
    <w:rsid w:val="0055437C"/>
    <w:rsid w:val="005654D7"/>
    <w:rsid w:val="0056759D"/>
    <w:rsid w:val="005843D0"/>
    <w:rsid w:val="005A203F"/>
    <w:rsid w:val="005A425A"/>
    <w:rsid w:val="005B600F"/>
    <w:rsid w:val="005C1E8E"/>
    <w:rsid w:val="005D1101"/>
    <w:rsid w:val="005F400C"/>
    <w:rsid w:val="00602FB8"/>
    <w:rsid w:val="00614365"/>
    <w:rsid w:val="00622DBC"/>
    <w:rsid w:val="00626814"/>
    <w:rsid w:val="006302CC"/>
    <w:rsid w:val="00642271"/>
    <w:rsid w:val="00653180"/>
    <w:rsid w:val="00672844"/>
    <w:rsid w:val="00686A51"/>
    <w:rsid w:val="006925EB"/>
    <w:rsid w:val="006B0C7E"/>
    <w:rsid w:val="006B382A"/>
    <w:rsid w:val="006C65BA"/>
    <w:rsid w:val="006D081B"/>
    <w:rsid w:val="006F2693"/>
    <w:rsid w:val="006F2D85"/>
    <w:rsid w:val="00704A66"/>
    <w:rsid w:val="007166AD"/>
    <w:rsid w:val="007217AB"/>
    <w:rsid w:val="007250AA"/>
    <w:rsid w:val="00725E87"/>
    <w:rsid w:val="00733B96"/>
    <w:rsid w:val="00736DF5"/>
    <w:rsid w:val="00747FC4"/>
    <w:rsid w:val="00751033"/>
    <w:rsid w:val="00770219"/>
    <w:rsid w:val="007746A1"/>
    <w:rsid w:val="0078363C"/>
    <w:rsid w:val="00787750"/>
    <w:rsid w:val="00795285"/>
    <w:rsid w:val="007C6AF2"/>
    <w:rsid w:val="007E2C4E"/>
    <w:rsid w:val="007E383C"/>
    <w:rsid w:val="007E661B"/>
    <w:rsid w:val="007F29AB"/>
    <w:rsid w:val="007F3D87"/>
    <w:rsid w:val="007F68C4"/>
    <w:rsid w:val="00805895"/>
    <w:rsid w:val="008145B8"/>
    <w:rsid w:val="008227F0"/>
    <w:rsid w:val="008239E0"/>
    <w:rsid w:val="00832713"/>
    <w:rsid w:val="00856E01"/>
    <w:rsid w:val="00863A53"/>
    <w:rsid w:val="00890E57"/>
    <w:rsid w:val="008950EF"/>
    <w:rsid w:val="008A369E"/>
    <w:rsid w:val="008C08A2"/>
    <w:rsid w:val="008C4B7E"/>
    <w:rsid w:val="008C6ECE"/>
    <w:rsid w:val="008F167B"/>
    <w:rsid w:val="008F677F"/>
    <w:rsid w:val="00924737"/>
    <w:rsid w:val="00932ECD"/>
    <w:rsid w:val="009358C7"/>
    <w:rsid w:val="00942389"/>
    <w:rsid w:val="00946FE4"/>
    <w:rsid w:val="00967D01"/>
    <w:rsid w:val="00972AF4"/>
    <w:rsid w:val="00982498"/>
    <w:rsid w:val="00985EA5"/>
    <w:rsid w:val="009865F0"/>
    <w:rsid w:val="00991FFF"/>
    <w:rsid w:val="009A5BA0"/>
    <w:rsid w:val="009B15E0"/>
    <w:rsid w:val="009B4574"/>
    <w:rsid w:val="009D3244"/>
    <w:rsid w:val="009E0CA9"/>
    <w:rsid w:val="009E52B8"/>
    <w:rsid w:val="00A105D9"/>
    <w:rsid w:val="00A112FC"/>
    <w:rsid w:val="00A179C5"/>
    <w:rsid w:val="00A30083"/>
    <w:rsid w:val="00A368E2"/>
    <w:rsid w:val="00A4090D"/>
    <w:rsid w:val="00A441CD"/>
    <w:rsid w:val="00A44EA5"/>
    <w:rsid w:val="00A463D9"/>
    <w:rsid w:val="00A47F15"/>
    <w:rsid w:val="00A51BDD"/>
    <w:rsid w:val="00A76D3E"/>
    <w:rsid w:val="00A90C65"/>
    <w:rsid w:val="00A97647"/>
    <w:rsid w:val="00AA2517"/>
    <w:rsid w:val="00AA7ADD"/>
    <w:rsid w:val="00AB4BA1"/>
    <w:rsid w:val="00AB661B"/>
    <w:rsid w:val="00B028AB"/>
    <w:rsid w:val="00B0322B"/>
    <w:rsid w:val="00B15397"/>
    <w:rsid w:val="00B175A5"/>
    <w:rsid w:val="00B2268A"/>
    <w:rsid w:val="00B22D95"/>
    <w:rsid w:val="00B25633"/>
    <w:rsid w:val="00B26BE9"/>
    <w:rsid w:val="00B27D6D"/>
    <w:rsid w:val="00B319D0"/>
    <w:rsid w:val="00B43349"/>
    <w:rsid w:val="00B50FF1"/>
    <w:rsid w:val="00B64C1A"/>
    <w:rsid w:val="00B7380E"/>
    <w:rsid w:val="00B73B28"/>
    <w:rsid w:val="00B773AF"/>
    <w:rsid w:val="00B80F36"/>
    <w:rsid w:val="00BA27F6"/>
    <w:rsid w:val="00BA4340"/>
    <w:rsid w:val="00BB03E3"/>
    <w:rsid w:val="00BB1612"/>
    <w:rsid w:val="00BD02BA"/>
    <w:rsid w:val="00BD28CB"/>
    <w:rsid w:val="00BE609A"/>
    <w:rsid w:val="00BF2738"/>
    <w:rsid w:val="00BF51CA"/>
    <w:rsid w:val="00C0501E"/>
    <w:rsid w:val="00C11156"/>
    <w:rsid w:val="00C14DFC"/>
    <w:rsid w:val="00C264BE"/>
    <w:rsid w:val="00C40915"/>
    <w:rsid w:val="00C41516"/>
    <w:rsid w:val="00C45644"/>
    <w:rsid w:val="00C60A4C"/>
    <w:rsid w:val="00C61EFB"/>
    <w:rsid w:val="00C63F14"/>
    <w:rsid w:val="00C64AFD"/>
    <w:rsid w:val="00C65F0D"/>
    <w:rsid w:val="00C76F16"/>
    <w:rsid w:val="00C84890"/>
    <w:rsid w:val="00C94245"/>
    <w:rsid w:val="00CB6918"/>
    <w:rsid w:val="00CC0BEC"/>
    <w:rsid w:val="00CD547F"/>
    <w:rsid w:val="00CD5D44"/>
    <w:rsid w:val="00CE399C"/>
    <w:rsid w:val="00CF316B"/>
    <w:rsid w:val="00D051DA"/>
    <w:rsid w:val="00D2025C"/>
    <w:rsid w:val="00D32C3B"/>
    <w:rsid w:val="00D33C0B"/>
    <w:rsid w:val="00D46C16"/>
    <w:rsid w:val="00D52147"/>
    <w:rsid w:val="00D52C22"/>
    <w:rsid w:val="00D6134F"/>
    <w:rsid w:val="00D80D1D"/>
    <w:rsid w:val="00DA1162"/>
    <w:rsid w:val="00DA330F"/>
    <w:rsid w:val="00DA332D"/>
    <w:rsid w:val="00DB7492"/>
    <w:rsid w:val="00DC142F"/>
    <w:rsid w:val="00DC15C5"/>
    <w:rsid w:val="00DD43F4"/>
    <w:rsid w:val="00DD4F8C"/>
    <w:rsid w:val="00DE1524"/>
    <w:rsid w:val="00DF4E0A"/>
    <w:rsid w:val="00DF75D0"/>
    <w:rsid w:val="00E25760"/>
    <w:rsid w:val="00E27945"/>
    <w:rsid w:val="00E57BF1"/>
    <w:rsid w:val="00E60118"/>
    <w:rsid w:val="00E60D17"/>
    <w:rsid w:val="00E663E8"/>
    <w:rsid w:val="00E6673A"/>
    <w:rsid w:val="00E74F29"/>
    <w:rsid w:val="00E840C1"/>
    <w:rsid w:val="00E932A7"/>
    <w:rsid w:val="00EB78CF"/>
    <w:rsid w:val="00EC08B6"/>
    <w:rsid w:val="00EC4928"/>
    <w:rsid w:val="00EC5097"/>
    <w:rsid w:val="00EF76E3"/>
    <w:rsid w:val="00EF7E7C"/>
    <w:rsid w:val="00F004CE"/>
    <w:rsid w:val="00F00F5F"/>
    <w:rsid w:val="00F01A52"/>
    <w:rsid w:val="00F0748F"/>
    <w:rsid w:val="00F105B0"/>
    <w:rsid w:val="00F22D65"/>
    <w:rsid w:val="00F45B59"/>
    <w:rsid w:val="00F4754D"/>
    <w:rsid w:val="00F546BE"/>
    <w:rsid w:val="00F57F8E"/>
    <w:rsid w:val="00F61D4D"/>
    <w:rsid w:val="00F728DF"/>
    <w:rsid w:val="00F76C77"/>
    <w:rsid w:val="00F80654"/>
    <w:rsid w:val="00F86D04"/>
    <w:rsid w:val="00FC142E"/>
    <w:rsid w:val="00FC51A2"/>
    <w:rsid w:val="00FC5595"/>
    <w:rsid w:val="00FC71C0"/>
    <w:rsid w:val="00FD4A8B"/>
    <w:rsid w:val="00FD6108"/>
    <w:rsid w:val="00FF6D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25C"/>
  </w:style>
  <w:style w:type="paragraph" w:styleId="Footer">
    <w:name w:val="footer"/>
    <w:basedOn w:val="Normal"/>
    <w:link w:val="FooterChar"/>
    <w:uiPriority w:val="99"/>
    <w:unhideWhenUsed/>
    <w:rsid w:val="00D20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25C"/>
  </w:style>
  <w:style w:type="paragraph" w:styleId="FootnoteText">
    <w:name w:val="footnote text"/>
    <w:basedOn w:val="Normal"/>
    <w:link w:val="FootnoteTextChar"/>
    <w:uiPriority w:val="99"/>
    <w:semiHidden/>
    <w:unhideWhenUsed/>
    <w:rsid w:val="007E66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61B"/>
    <w:rPr>
      <w:sz w:val="20"/>
      <w:szCs w:val="20"/>
    </w:rPr>
  </w:style>
  <w:style w:type="character" w:styleId="FootnoteReference">
    <w:name w:val="footnote reference"/>
    <w:basedOn w:val="DefaultParagraphFont"/>
    <w:uiPriority w:val="99"/>
    <w:semiHidden/>
    <w:unhideWhenUsed/>
    <w:rsid w:val="007E661B"/>
    <w:rPr>
      <w:vertAlign w:val="superscript"/>
    </w:rPr>
  </w:style>
  <w:style w:type="paragraph" w:styleId="ListParagraph">
    <w:name w:val="List Paragraph"/>
    <w:basedOn w:val="Normal"/>
    <w:uiPriority w:val="34"/>
    <w:qFormat/>
    <w:rsid w:val="00890E57"/>
    <w:pPr>
      <w:ind w:left="720"/>
      <w:contextualSpacing/>
    </w:pPr>
  </w:style>
  <w:style w:type="paragraph" w:styleId="BalloonText">
    <w:name w:val="Balloon Text"/>
    <w:basedOn w:val="Normal"/>
    <w:link w:val="BalloonTextChar"/>
    <w:uiPriority w:val="99"/>
    <w:semiHidden/>
    <w:unhideWhenUsed/>
    <w:rsid w:val="00DD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25C"/>
  </w:style>
  <w:style w:type="paragraph" w:styleId="Footer">
    <w:name w:val="footer"/>
    <w:basedOn w:val="Normal"/>
    <w:link w:val="FooterChar"/>
    <w:uiPriority w:val="99"/>
    <w:unhideWhenUsed/>
    <w:rsid w:val="00D20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25C"/>
  </w:style>
  <w:style w:type="paragraph" w:styleId="FootnoteText">
    <w:name w:val="footnote text"/>
    <w:basedOn w:val="Normal"/>
    <w:link w:val="FootnoteTextChar"/>
    <w:uiPriority w:val="99"/>
    <w:semiHidden/>
    <w:unhideWhenUsed/>
    <w:rsid w:val="007E66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61B"/>
    <w:rPr>
      <w:sz w:val="20"/>
      <w:szCs w:val="20"/>
    </w:rPr>
  </w:style>
  <w:style w:type="character" w:styleId="FootnoteReference">
    <w:name w:val="footnote reference"/>
    <w:basedOn w:val="DefaultParagraphFont"/>
    <w:uiPriority w:val="99"/>
    <w:semiHidden/>
    <w:unhideWhenUsed/>
    <w:rsid w:val="007E661B"/>
    <w:rPr>
      <w:vertAlign w:val="superscript"/>
    </w:rPr>
  </w:style>
  <w:style w:type="paragraph" w:styleId="ListParagraph">
    <w:name w:val="List Paragraph"/>
    <w:basedOn w:val="Normal"/>
    <w:uiPriority w:val="34"/>
    <w:qFormat/>
    <w:rsid w:val="00890E57"/>
    <w:pPr>
      <w:ind w:left="720"/>
      <w:contextualSpacing/>
    </w:pPr>
  </w:style>
  <w:style w:type="paragraph" w:styleId="BalloonText">
    <w:name w:val="Balloon Text"/>
    <w:basedOn w:val="Normal"/>
    <w:link w:val="BalloonTextChar"/>
    <w:uiPriority w:val="99"/>
    <w:semiHidden/>
    <w:unhideWhenUsed/>
    <w:rsid w:val="00DD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77E7C537F543D4B4A03CC9C6F62FC3"/>
        <w:category>
          <w:name w:val="General"/>
          <w:gallery w:val="placeholder"/>
        </w:category>
        <w:types>
          <w:type w:val="bbPlcHdr"/>
        </w:types>
        <w:behaviors>
          <w:behavior w:val="content"/>
        </w:behaviors>
        <w:guid w:val="{65C5915C-0C6F-451B-B1A7-A4100C59B711}"/>
      </w:docPartPr>
      <w:docPartBody>
        <w:p w:rsidR="00981D49" w:rsidRDefault="00C6071A" w:rsidP="00C6071A">
          <w:pPr>
            <w:pStyle w:val="4A77E7C537F543D4B4A03CC9C6F62FC3"/>
          </w:pPr>
          <w:r>
            <w:t>[Type the company name]</w:t>
          </w:r>
        </w:p>
      </w:docPartBody>
    </w:docPart>
    <w:docPart>
      <w:docPartPr>
        <w:name w:val="6B1C3014A14246C1BE04849CEECD022C"/>
        <w:category>
          <w:name w:val="General"/>
          <w:gallery w:val="placeholder"/>
        </w:category>
        <w:types>
          <w:type w:val="bbPlcHdr"/>
        </w:types>
        <w:behaviors>
          <w:behavior w:val="content"/>
        </w:behaviors>
        <w:guid w:val="{0615EDC9-9AF7-4C93-A2C2-29596CA7EA39}"/>
      </w:docPartPr>
      <w:docPartBody>
        <w:p w:rsidR="00981D49" w:rsidRDefault="00C6071A" w:rsidP="00C6071A">
          <w:pPr>
            <w:pStyle w:val="6B1C3014A14246C1BE04849CEECD022C"/>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6071A"/>
    <w:rsid w:val="00046C1D"/>
    <w:rsid w:val="001313BA"/>
    <w:rsid w:val="0022192B"/>
    <w:rsid w:val="00345AD2"/>
    <w:rsid w:val="00496A44"/>
    <w:rsid w:val="004A6F02"/>
    <w:rsid w:val="004E15B9"/>
    <w:rsid w:val="00573717"/>
    <w:rsid w:val="00703C84"/>
    <w:rsid w:val="0071260F"/>
    <w:rsid w:val="0074615D"/>
    <w:rsid w:val="007848D6"/>
    <w:rsid w:val="00861734"/>
    <w:rsid w:val="00981D49"/>
    <w:rsid w:val="00A6591A"/>
    <w:rsid w:val="00B505CB"/>
    <w:rsid w:val="00C6071A"/>
    <w:rsid w:val="00CC6604"/>
    <w:rsid w:val="00F109E9"/>
    <w:rsid w:val="00F34A0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77E7C537F543D4B4A03CC9C6F62FC3">
    <w:name w:val="4A77E7C537F543D4B4A03CC9C6F62FC3"/>
    <w:rsid w:val="00C6071A"/>
  </w:style>
  <w:style w:type="paragraph" w:customStyle="1" w:styleId="6B1C3014A14246C1BE04849CEECD022C">
    <w:name w:val="6B1C3014A14246C1BE04849CEECD022C"/>
    <w:rsid w:val="00C607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CED3-A0F0-46BB-B41A-C18AE23C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4926</Words>
  <Characters>28079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Const. Application No. CCZ 276/12</vt:lpstr>
    </vt:vector>
  </TitlesOfParts>
  <Company>Judgment No. CCZ 9/14</Company>
  <LinksUpToDate>false</LinksUpToDate>
  <CharactersWithSpaces>32940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276/12</dc:title>
  <dc:creator>JSC9</dc:creator>
  <cp:lastModifiedBy>jomic</cp:lastModifiedBy>
  <cp:revision>4</cp:revision>
  <cp:lastPrinted>2014-09-22T10:52:00Z</cp:lastPrinted>
  <dcterms:created xsi:type="dcterms:W3CDTF">2014-09-22T12:01:00Z</dcterms:created>
  <dcterms:modified xsi:type="dcterms:W3CDTF">2014-09-30T06:27:00Z</dcterms:modified>
</cp:coreProperties>
</file>