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5A5" w:rsidRDefault="006175A5" w:rsidP="006175A5">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LOLA</w:t>
      </w:r>
      <w:r w:rsidR="00497149">
        <w:rPr>
          <w:rFonts w:ascii="Times New Roman" w:hAnsi="Times New Roman" w:cs="Times New Roman"/>
          <w:sz w:val="24"/>
          <w:szCs w:val="24"/>
          <w:lang w:val="en-US"/>
        </w:rPr>
        <w:t xml:space="preserve"> </w:t>
      </w:r>
      <w:r>
        <w:rPr>
          <w:rFonts w:ascii="Times New Roman" w:hAnsi="Times New Roman" w:cs="Times New Roman"/>
          <w:sz w:val="24"/>
          <w:szCs w:val="24"/>
          <w:lang w:val="en-US"/>
        </w:rPr>
        <w:t>VERLAQUE</w:t>
      </w:r>
    </w:p>
    <w:p w:rsidR="006175A5" w:rsidRDefault="006175A5"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6175A5" w:rsidRPr="009E01A4" w:rsidRDefault="006175A5"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EDWARD VE</w:t>
      </w:r>
      <w:r w:rsidR="00497149">
        <w:rPr>
          <w:rFonts w:ascii="Times New Roman" w:hAnsi="Times New Roman" w:cs="Times New Roman"/>
          <w:sz w:val="24"/>
          <w:szCs w:val="24"/>
          <w:lang w:val="en-US"/>
        </w:rPr>
        <w:t>R</w:t>
      </w:r>
      <w:r>
        <w:rPr>
          <w:rFonts w:ascii="Times New Roman" w:hAnsi="Times New Roman" w:cs="Times New Roman"/>
          <w:sz w:val="24"/>
          <w:szCs w:val="24"/>
          <w:lang w:val="en-US"/>
        </w:rPr>
        <w:t>LAQUE</w:t>
      </w:r>
    </w:p>
    <w:p w:rsidR="006175A5" w:rsidRPr="009E01A4" w:rsidRDefault="006175A5"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Pr="009E01A4">
        <w:rPr>
          <w:rFonts w:ascii="Times New Roman" w:hAnsi="Times New Roman" w:cs="Times New Roman"/>
          <w:sz w:val="24"/>
          <w:szCs w:val="24"/>
          <w:lang w:val="en-US"/>
        </w:rPr>
        <w:t>ersus</w:t>
      </w:r>
    </w:p>
    <w:p w:rsidR="006175A5" w:rsidRPr="009E01A4" w:rsidRDefault="006175A5"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CHESTER MHENDE</w:t>
      </w:r>
    </w:p>
    <w:p w:rsidR="006175A5" w:rsidRPr="009E01A4" w:rsidRDefault="006175A5"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9E01A4">
        <w:rPr>
          <w:rFonts w:ascii="Times New Roman" w:hAnsi="Times New Roman" w:cs="Times New Roman"/>
          <w:sz w:val="24"/>
          <w:szCs w:val="24"/>
          <w:lang w:val="en-US"/>
        </w:rPr>
        <w:t>nd</w:t>
      </w:r>
    </w:p>
    <w:p w:rsidR="006175A5" w:rsidRPr="009E01A4" w:rsidRDefault="006175A5"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O.I.C NORTON POLICE STATION</w:t>
      </w:r>
    </w:p>
    <w:p w:rsidR="006175A5" w:rsidRDefault="006175A5" w:rsidP="006175A5">
      <w:pPr>
        <w:pStyle w:val="NoSpacing"/>
        <w:jc w:val="both"/>
        <w:rPr>
          <w:rFonts w:ascii="Times New Roman" w:hAnsi="Times New Roman" w:cs="Times New Roman"/>
          <w:sz w:val="24"/>
          <w:szCs w:val="24"/>
          <w:lang w:val="en-US"/>
        </w:rPr>
      </w:pPr>
    </w:p>
    <w:p w:rsidR="006175A5" w:rsidRPr="009E01A4" w:rsidRDefault="006175A5" w:rsidP="006175A5">
      <w:pPr>
        <w:pStyle w:val="NoSpacing"/>
        <w:jc w:val="both"/>
        <w:rPr>
          <w:rFonts w:ascii="Times New Roman" w:hAnsi="Times New Roman" w:cs="Times New Roman"/>
          <w:sz w:val="24"/>
          <w:szCs w:val="24"/>
          <w:lang w:val="en-US"/>
        </w:rPr>
      </w:pPr>
    </w:p>
    <w:p w:rsidR="006175A5" w:rsidRPr="009E01A4" w:rsidRDefault="006175A5" w:rsidP="006175A5">
      <w:pPr>
        <w:pStyle w:val="NoSpacing"/>
        <w:jc w:val="both"/>
        <w:rPr>
          <w:rFonts w:ascii="Times New Roman" w:hAnsi="Times New Roman" w:cs="Times New Roman"/>
          <w:sz w:val="24"/>
          <w:szCs w:val="24"/>
          <w:lang w:val="en-US"/>
        </w:rPr>
      </w:pPr>
    </w:p>
    <w:p w:rsidR="006175A5" w:rsidRPr="004E5670" w:rsidRDefault="006175A5"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sidRPr="004E5670">
        <w:rPr>
          <w:rFonts w:ascii="Times New Roman" w:hAnsi="Times New Roman" w:cs="Times New Roman"/>
          <w:sz w:val="24"/>
          <w:szCs w:val="24"/>
          <w:lang w:val="en-US"/>
        </w:rPr>
        <w:t>HIGH COURT OF ZIMBABWE</w:t>
      </w:r>
    </w:p>
    <w:p w:rsidR="006175A5" w:rsidRPr="004E5670" w:rsidRDefault="006175A5" w:rsidP="006175A5">
      <w:pPr>
        <w:pStyle w:val="NoSpacing"/>
        <w:jc w:val="both"/>
        <w:rPr>
          <w:rFonts w:ascii="Times New Roman" w:hAnsi="Times New Roman" w:cs="Times New Roman"/>
          <w:sz w:val="24"/>
          <w:szCs w:val="24"/>
          <w:lang w:val="en-US"/>
        </w:rPr>
      </w:pPr>
      <w:r w:rsidRPr="004E5670">
        <w:rPr>
          <w:rFonts w:ascii="Times New Roman" w:hAnsi="Times New Roman" w:cs="Times New Roman"/>
          <w:sz w:val="24"/>
          <w:szCs w:val="24"/>
          <w:lang w:val="en-US"/>
        </w:rPr>
        <w:t>TAKUVA J</w:t>
      </w:r>
    </w:p>
    <w:p w:rsidR="006175A5" w:rsidRDefault="0044332C" w:rsidP="006175A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6175A5" w:rsidRPr="004E5670">
        <w:rPr>
          <w:rFonts w:ascii="Times New Roman" w:hAnsi="Times New Roman" w:cs="Times New Roman"/>
          <w:sz w:val="24"/>
          <w:szCs w:val="24"/>
          <w:lang w:val="en-US"/>
        </w:rPr>
        <w:t xml:space="preserve"> </w:t>
      </w:r>
      <w:r w:rsidR="00AD7625">
        <w:rPr>
          <w:rFonts w:ascii="Times New Roman" w:hAnsi="Times New Roman" w:cs="Times New Roman"/>
          <w:sz w:val="24"/>
          <w:szCs w:val="24"/>
          <w:lang w:val="en-US"/>
        </w:rPr>
        <w:t>16 October &amp; 1 November 2023</w:t>
      </w:r>
    </w:p>
    <w:p w:rsidR="006175A5" w:rsidRPr="004E5670" w:rsidRDefault="006175A5" w:rsidP="006175A5">
      <w:pPr>
        <w:pStyle w:val="NoSpacing"/>
        <w:jc w:val="both"/>
        <w:rPr>
          <w:rFonts w:ascii="Times New Roman" w:hAnsi="Times New Roman" w:cs="Times New Roman"/>
          <w:sz w:val="24"/>
          <w:szCs w:val="24"/>
          <w:lang w:val="en-US"/>
        </w:rPr>
      </w:pPr>
    </w:p>
    <w:p w:rsidR="006175A5" w:rsidRPr="004E5670" w:rsidRDefault="006175A5" w:rsidP="006175A5">
      <w:pPr>
        <w:pStyle w:val="NoSpacing"/>
        <w:jc w:val="both"/>
        <w:rPr>
          <w:rFonts w:ascii="Times New Roman" w:hAnsi="Times New Roman" w:cs="Times New Roman"/>
          <w:sz w:val="24"/>
          <w:szCs w:val="24"/>
          <w:lang w:val="en-US"/>
        </w:rPr>
      </w:pPr>
    </w:p>
    <w:p w:rsidR="006175A5" w:rsidRDefault="006175A5" w:rsidP="006175A5">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Urgent Chamber Application</w:t>
      </w:r>
    </w:p>
    <w:p w:rsidR="006175A5" w:rsidRPr="004E5670" w:rsidRDefault="006175A5" w:rsidP="006175A5">
      <w:pPr>
        <w:pStyle w:val="NoSpacing"/>
        <w:jc w:val="both"/>
        <w:rPr>
          <w:rFonts w:ascii="Times New Roman" w:hAnsi="Times New Roman" w:cs="Times New Roman"/>
          <w:sz w:val="24"/>
          <w:szCs w:val="24"/>
          <w:lang w:val="en-US"/>
        </w:rPr>
      </w:pPr>
    </w:p>
    <w:p w:rsidR="006175A5" w:rsidRPr="004E5670" w:rsidRDefault="006175A5" w:rsidP="006175A5">
      <w:pPr>
        <w:pStyle w:val="NoSpacing"/>
        <w:jc w:val="both"/>
        <w:rPr>
          <w:rFonts w:ascii="Times New Roman" w:hAnsi="Times New Roman" w:cs="Times New Roman"/>
          <w:sz w:val="24"/>
          <w:szCs w:val="24"/>
          <w:lang w:val="en-US"/>
        </w:rPr>
      </w:pPr>
    </w:p>
    <w:p w:rsidR="006175A5" w:rsidRPr="00EC3D1C" w:rsidRDefault="00AD7625" w:rsidP="006175A5">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Adv Magwaliba</w:t>
      </w:r>
      <w:r w:rsidR="00561242">
        <w:rPr>
          <w:rFonts w:ascii="Times New Roman" w:hAnsi="Times New Roman" w:cs="Times New Roman"/>
          <w:i/>
          <w:sz w:val="24"/>
          <w:szCs w:val="24"/>
          <w:lang w:val="en-US"/>
        </w:rPr>
        <w:t xml:space="preserve">, </w:t>
      </w:r>
      <w:r w:rsidR="00561242" w:rsidRPr="00EC3D1C">
        <w:rPr>
          <w:rFonts w:ascii="Times New Roman" w:hAnsi="Times New Roman" w:cs="Times New Roman"/>
          <w:sz w:val="24"/>
          <w:szCs w:val="24"/>
          <w:lang w:val="en-US"/>
        </w:rPr>
        <w:t xml:space="preserve">for the </w:t>
      </w:r>
      <w:r w:rsidR="00EC3D1C" w:rsidRPr="00EC3D1C">
        <w:rPr>
          <w:rFonts w:ascii="Times New Roman" w:hAnsi="Times New Roman" w:cs="Times New Roman"/>
          <w:sz w:val="24"/>
          <w:szCs w:val="24"/>
          <w:lang w:val="en-US"/>
        </w:rPr>
        <w:t>applicant</w:t>
      </w:r>
    </w:p>
    <w:p w:rsidR="00EC3D1C" w:rsidRPr="00EC3D1C" w:rsidRDefault="00AD7625" w:rsidP="006175A5">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Adv D Ochieng,</w:t>
      </w:r>
      <w:r w:rsidR="00EC3D1C">
        <w:rPr>
          <w:rFonts w:ascii="Times New Roman" w:hAnsi="Times New Roman" w:cs="Times New Roman"/>
          <w:i/>
          <w:sz w:val="24"/>
          <w:szCs w:val="24"/>
          <w:lang w:val="en-US"/>
        </w:rPr>
        <w:t xml:space="preserve"> </w:t>
      </w:r>
      <w:r w:rsidR="00EC3D1C" w:rsidRPr="00EC3D1C">
        <w:rPr>
          <w:rFonts w:ascii="Times New Roman" w:hAnsi="Times New Roman" w:cs="Times New Roman"/>
          <w:sz w:val="24"/>
          <w:szCs w:val="24"/>
          <w:lang w:val="en-US"/>
        </w:rPr>
        <w:t>for the 1</w:t>
      </w:r>
      <w:r w:rsidR="00EC3D1C" w:rsidRPr="00EC3D1C">
        <w:rPr>
          <w:rFonts w:ascii="Times New Roman" w:hAnsi="Times New Roman" w:cs="Times New Roman"/>
          <w:sz w:val="24"/>
          <w:szCs w:val="24"/>
          <w:vertAlign w:val="superscript"/>
          <w:lang w:val="en-US"/>
        </w:rPr>
        <w:t>st</w:t>
      </w:r>
      <w:r w:rsidR="00EC3D1C" w:rsidRPr="00EC3D1C">
        <w:rPr>
          <w:rFonts w:ascii="Times New Roman" w:hAnsi="Times New Roman" w:cs="Times New Roman"/>
          <w:sz w:val="24"/>
          <w:szCs w:val="24"/>
          <w:lang w:val="en-US"/>
        </w:rPr>
        <w:t xml:space="preserve">  respondent</w:t>
      </w:r>
    </w:p>
    <w:p w:rsidR="00EC3D1C" w:rsidRPr="00EC3D1C" w:rsidRDefault="00EC3D1C" w:rsidP="006175A5">
      <w:pPr>
        <w:pStyle w:val="NoSpacing"/>
        <w:jc w:val="both"/>
        <w:rPr>
          <w:rFonts w:ascii="Times New Roman" w:hAnsi="Times New Roman" w:cs="Times New Roman"/>
          <w:sz w:val="24"/>
          <w:szCs w:val="24"/>
          <w:lang w:val="en-US"/>
        </w:rPr>
      </w:pPr>
      <w:r w:rsidRPr="00EC3D1C">
        <w:rPr>
          <w:rFonts w:ascii="Times New Roman" w:hAnsi="Times New Roman" w:cs="Times New Roman"/>
          <w:sz w:val="24"/>
          <w:szCs w:val="24"/>
          <w:lang w:val="en-US"/>
        </w:rPr>
        <w:t>No appearance, for the 2</w:t>
      </w:r>
      <w:r w:rsidRPr="00EC3D1C">
        <w:rPr>
          <w:rFonts w:ascii="Times New Roman" w:hAnsi="Times New Roman" w:cs="Times New Roman"/>
          <w:sz w:val="24"/>
          <w:szCs w:val="24"/>
          <w:vertAlign w:val="superscript"/>
          <w:lang w:val="en-US"/>
        </w:rPr>
        <w:t>nd</w:t>
      </w:r>
      <w:r w:rsidRPr="00EC3D1C">
        <w:rPr>
          <w:rFonts w:ascii="Times New Roman" w:hAnsi="Times New Roman" w:cs="Times New Roman"/>
          <w:sz w:val="24"/>
          <w:szCs w:val="24"/>
          <w:lang w:val="en-US"/>
        </w:rPr>
        <w:t xml:space="preserve"> respondent</w:t>
      </w:r>
    </w:p>
    <w:p w:rsidR="006175A5" w:rsidRPr="004E5670" w:rsidRDefault="006175A5" w:rsidP="006175A5">
      <w:pPr>
        <w:spacing w:line="360" w:lineRule="auto"/>
        <w:jc w:val="both"/>
        <w:rPr>
          <w:rFonts w:ascii="Times New Roman" w:hAnsi="Times New Roman" w:cs="Times New Roman"/>
          <w:sz w:val="24"/>
          <w:szCs w:val="24"/>
          <w:lang w:val="en-US"/>
        </w:rPr>
      </w:pPr>
    </w:p>
    <w:p w:rsidR="00EF466E" w:rsidRDefault="006175A5" w:rsidP="00FA3A82">
      <w:pPr>
        <w:spacing w:line="360" w:lineRule="auto"/>
        <w:ind w:firstLine="720"/>
        <w:jc w:val="both"/>
        <w:rPr>
          <w:rFonts w:ascii="Times New Roman" w:hAnsi="Times New Roman" w:cs="Times New Roman"/>
          <w:b/>
          <w:sz w:val="24"/>
          <w:szCs w:val="24"/>
          <w:lang w:val="en-US"/>
        </w:rPr>
      </w:pPr>
      <w:r w:rsidRPr="004E5670">
        <w:rPr>
          <w:rFonts w:ascii="Times New Roman" w:hAnsi="Times New Roman" w:cs="Times New Roman"/>
          <w:b/>
          <w:sz w:val="24"/>
          <w:szCs w:val="24"/>
          <w:lang w:val="en-US"/>
        </w:rPr>
        <w:t>TAKUVA J:</w:t>
      </w:r>
    </w:p>
    <w:p w:rsidR="008C351E" w:rsidRPr="00FA3A82" w:rsidRDefault="00AC6530" w:rsidP="00FA3A82">
      <w:pPr>
        <w:spacing w:line="36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This is an urgent chamber application wherein the applicant seeks the following relief:</w:t>
      </w:r>
    </w:p>
    <w:p w:rsidR="00AC6530" w:rsidRPr="00194BD0" w:rsidRDefault="00AC6530" w:rsidP="00AC6530">
      <w:pPr>
        <w:spacing w:line="360" w:lineRule="auto"/>
        <w:ind w:firstLine="720"/>
        <w:jc w:val="both"/>
        <w:rPr>
          <w:rFonts w:ascii="Times New Roman" w:hAnsi="Times New Roman" w:cs="Times New Roman"/>
          <w:lang w:val="en-US"/>
        </w:rPr>
      </w:pPr>
      <w:r w:rsidRPr="00194BD0">
        <w:rPr>
          <w:rFonts w:ascii="Times New Roman" w:hAnsi="Times New Roman" w:cs="Times New Roman"/>
          <w:lang w:val="en-US"/>
        </w:rPr>
        <w:t>“TERMS OF FINAL ORDER SOUGHT</w:t>
      </w:r>
    </w:p>
    <w:p w:rsidR="00AC6530" w:rsidRPr="00194BD0" w:rsidRDefault="00AC6530" w:rsidP="00194BD0">
      <w:pPr>
        <w:spacing w:line="360" w:lineRule="auto"/>
        <w:ind w:left="720"/>
        <w:jc w:val="both"/>
        <w:rPr>
          <w:rFonts w:ascii="Times New Roman" w:hAnsi="Times New Roman" w:cs="Times New Roman"/>
          <w:lang w:val="en-US"/>
        </w:rPr>
      </w:pPr>
      <w:r w:rsidRPr="00194BD0">
        <w:rPr>
          <w:rFonts w:ascii="Times New Roman" w:hAnsi="Times New Roman" w:cs="Times New Roman"/>
          <w:lang w:val="en-US"/>
        </w:rPr>
        <w:t xml:space="preserve">That you show cause to the </w:t>
      </w:r>
      <w:r w:rsidR="0044332C">
        <w:rPr>
          <w:rFonts w:ascii="Times New Roman" w:hAnsi="Times New Roman" w:cs="Times New Roman"/>
          <w:lang w:val="en-US"/>
        </w:rPr>
        <w:t xml:space="preserve">Hon </w:t>
      </w:r>
      <w:r w:rsidRPr="00194BD0">
        <w:rPr>
          <w:rFonts w:ascii="Times New Roman" w:hAnsi="Times New Roman" w:cs="Times New Roman"/>
          <w:lang w:val="en-US"/>
        </w:rPr>
        <w:t>Court why a final order should not be made in the following terms:-</w:t>
      </w:r>
    </w:p>
    <w:p w:rsidR="00AC6530" w:rsidRDefault="0044332C" w:rsidP="00AC653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first R</w:t>
      </w:r>
      <w:r w:rsidR="00AC6530">
        <w:rPr>
          <w:rFonts w:ascii="Times New Roman" w:hAnsi="Times New Roman" w:cs="Times New Roman"/>
        </w:rPr>
        <w:t>espondent be and is hereby in</w:t>
      </w:r>
      <w:r>
        <w:rPr>
          <w:rFonts w:ascii="Times New Roman" w:hAnsi="Times New Roman" w:cs="Times New Roman"/>
        </w:rPr>
        <w:t>terdicted from making any alter</w:t>
      </w:r>
      <w:r w:rsidR="00AC6530">
        <w:rPr>
          <w:rFonts w:ascii="Times New Roman" w:hAnsi="Times New Roman" w:cs="Times New Roman"/>
        </w:rPr>
        <w:t>ations to the portion of Kwayedza (crebilly) Farm, P</w:t>
      </w:r>
      <w:r w:rsidR="003B7DA8">
        <w:rPr>
          <w:rFonts w:ascii="Times New Roman" w:hAnsi="Times New Roman" w:cs="Times New Roman"/>
        </w:rPr>
        <w:t>o</w:t>
      </w:r>
      <w:r w:rsidR="00AC6530">
        <w:rPr>
          <w:rFonts w:ascii="Times New Roman" w:hAnsi="Times New Roman" w:cs="Times New Roman"/>
        </w:rPr>
        <w:t>ta Road, Norton which is designated as Joint Ve</w:t>
      </w:r>
      <w:r w:rsidR="003B7DA8">
        <w:rPr>
          <w:rFonts w:ascii="Times New Roman" w:hAnsi="Times New Roman" w:cs="Times New Roman"/>
        </w:rPr>
        <w:t>n</w:t>
      </w:r>
      <w:r w:rsidR="00AC6530">
        <w:rPr>
          <w:rFonts w:ascii="Times New Roman" w:hAnsi="Times New Roman" w:cs="Times New Roman"/>
        </w:rPr>
        <w:t xml:space="preserve">ture portion </w:t>
      </w:r>
      <w:r w:rsidR="003B7DA8">
        <w:rPr>
          <w:rFonts w:ascii="Times New Roman" w:hAnsi="Times New Roman" w:cs="Times New Roman"/>
        </w:rPr>
        <w:t>of the farm.</w:t>
      </w:r>
    </w:p>
    <w:p w:rsidR="003B7DA8" w:rsidRDefault="0044332C" w:rsidP="00AC653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second R</w:t>
      </w:r>
      <w:r w:rsidR="003B7DA8">
        <w:rPr>
          <w:rFonts w:ascii="Times New Roman" w:hAnsi="Times New Roman" w:cs="Times New Roman"/>
        </w:rPr>
        <w:t>espondent be and is hereby directed to apprehend the first respondent and commit him to Chikurubi Prison for a period of 21 days for contempt of court.</w:t>
      </w:r>
    </w:p>
    <w:p w:rsidR="003B7DA8" w:rsidRPr="00194BD0" w:rsidRDefault="003B7DA8" w:rsidP="003B7DA8">
      <w:pPr>
        <w:pStyle w:val="ListParagraph"/>
        <w:spacing w:line="360" w:lineRule="auto"/>
        <w:ind w:left="1440"/>
        <w:jc w:val="both"/>
        <w:rPr>
          <w:rFonts w:ascii="Times New Roman" w:hAnsi="Times New Roman" w:cs="Times New Roman"/>
          <w:u w:val="single"/>
        </w:rPr>
      </w:pPr>
      <w:r w:rsidRPr="00194BD0">
        <w:rPr>
          <w:rFonts w:ascii="Times New Roman" w:hAnsi="Times New Roman" w:cs="Times New Roman"/>
          <w:u w:val="single"/>
        </w:rPr>
        <w:t>INTERIM RELIEF GRANTED</w:t>
      </w:r>
    </w:p>
    <w:p w:rsidR="003B7DA8" w:rsidRDefault="00194BD0" w:rsidP="003B7DA8">
      <w:pPr>
        <w:pStyle w:val="ListParagraph"/>
        <w:spacing w:line="360" w:lineRule="auto"/>
        <w:ind w:left="1440"/>
        <w:jc w:val="both"/>
        <w:rPr>
          <w:rFonts w:ascii="Times New Roman" w:hAnsi="Times New Roman" w:cs="Times New Roman"/>
        </w:rPr>
      </w:pPr>
      <w:r>
        <w:rPr>
          <w:rFonts w:ascii="Times New Roman" w:hAnsi="Times New Roman" w:cs="Times New Roman"/>
        </w:rPr>
        <w:t>Pending the return date the applicant is granted the following relief:-</w:t>
      </w:r>
    </w:p>
    <w:p w:rsidR="00194BD0" w:rsidRDefault="00194BD0" w:rsidP="00194BD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Pending the determination of the court application under HC 196</w:t>
      </w:r>
      <w:r w:rsidR="0044332C">
        <w:rPr>
          <w:rFonts w:ascii="Times New Roman" w:hAnsi="Times New Roman" w:cs="Times New Roman"/>
        </w:rPr>
        <w:t>5/22 AND HC 1129/23, the first R</w:t>
      </w:r>
      <w:r>
        <w:rPr>
          <w:rFonts w:ascii="Times New Roman" w:hAnsi="Times New Roman" w:cs="Times New Roman"/>
        </w:rPr>
        <w:t xml:space="preserve">espondent be and </w:t>
      </w:r>
      <w:r w:rsidR="0044332C">
        <w:rPr>
          <w:rFonts w:ascii="Times New Roman" w:hAnsi="Times New Roman" w:cs="Times New Roman"/>
        </w:rPr>
        <w:t xml:space="preserve">is </w:t>
      </w:r>
      <w:r>
        <w:rPr>
          <w:rFonts w:ascii="Times New Roman" w:hAnsi="Times New Roman" w:cs="Times New Roman"/>
        </w:rPr>
        <w:t xml:space="preserve">hereby interdicted from carrying out any alternations to the </w:t>
      </w:r>
      <w:r>
        <w:rPr>
          <w:rFonts w:ascii="Times New Roman" w:hAnsi="Times New Roman" w:cs="Times New Roman"/>
        </w:rPr>
        <w:lastRenderedPageBreak/>
        <w:t>current state of the KWAYEDZA (CREBILLY) Farm portion under the joint venture agreement.”</w:t>
      </w:r>
    </w:p>
    <w:p w:rsidR="00194BD0" w:rsidRDefault="00194BD0" w:rsidP="00863C51">
      <w:pPr>
        <w:spacing w:after="0" w:line="360" w:lineRule="auto"/>
        <w:jc w:val="both"/>
        <w:rPr>
          <w:rFonts w:ascii="Times New Roman" w:hAnsi="Times New Roman" w:cs="Times New Roman"/>
          <w:sz w:val="24"/>
          <w:szCs w:val="24"/>
          <w:u w:val="single"/>
        </w:rPr>
      </w:pPr>
      <w:r w:rsidRPr="00194BD0">
        <w:rPr>
          <w:rFonts w:ascii="Times New Roman" w:hAnsi="Times New Roman" w:cs="Times New Roman"/>
          <w:sz w:val="24"/>
          <w:szCs w:val="24"/>
          <w:u w:val="single"/>
        </w:rPr>
        <w:t>BACKGROUND FACTS</w:t>
      </w:r>
    </w:p>
    <w:p w:rsidR="00194BD0" w:rsidRDefault="00817124"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194BD0">
        <w:rPr>
          <w:rFonts w:ascii="Times New Roman" w:hAnsi="Times New Roman" w:cs="Times New Roman"/>
          <w:sz w:val="24"/>
          <w:szCs w:val="24"/>
        </w:rPr>
        <w:t>pplicants and the first respondent entered into a Joint Venture Agreement on 19 April 2019 for the purpose of conducting farming ac</w:t>
      </w:r>
      <w:r>
        <w:rPr>
          <w:rFonts w:ascii="Times New Roman" w:hAnsi="Times New Roman" w:cs="Times New Roman"/>
          <w:sz w:val="24"/>
          <w:szCs w:val="24"/>
        </w:rPr>
        <w:t>tivities at Kwayedza Farm (cre</w:t>
      </w:r>
      <w:r w:rsidR="00194BD0">
        <w:rPr>
          <w:rFonts w:ascii="Times New Roman" w:hAnsi="Times New Roman" w:cs="Times New Roman"/>
          <w:sz w:val="24"/>
          <w:szCs w:val="24"/>
        </w:rPr>
        <w:t>b</w:t>
      </w:r>
      <w:r w:rsidR="007A3270">
        <w:rPr>
          <w:rFonts w:ascii="Times New Roman" w:hAnsi="Times New Roman" w:cs="Times New Roman"/>
          <w:sz w:val="24"/>
          <w:szCs w:val="24"/>
        </w:rPr>
        <w:t xml:space="preserve">illy), Zvimba District (the farm).  The </w:t>
      </w:r>
      <w:r>
        <w:rPr>
          <w:rFonts w:ascii="Times New Roman" w:hAnsi="Times New Roman" w:cs="Times New Roman"/>
          <w:sz w:val="24"/>
          <w:szCs w:val="24"/>
        </w:rPr>
        <w:t>first R</w:t>
      </w:r>
      <w:r w:rsidR="0068180A">
        <w:rPr>
          <w:rFonts w:ascii="Times New Roman" w:hAnsi="Times New Roman" w:cs="Times New Roman"/>
          <w:sz w:val="24"/>
          <w:szCs w:val="24"/>
        </w:rPr>
        <w:t xml:space="preserve">espondent is the holder of a </w:t>
      </w:r>
      <w:r>
        <w:rPr>
          <w:rFonts w:ascii="Times New Roman" w:hAnsi="Times New Roman" w:cs="Times New Roman"/>
          <w:sz w:val="24"/>
          <w:szCs w:val="24"/>
        </w:rPr>
        <w:t xml:space="preserve">99 year </w:t>
      </w:r>
      <w:r w:rsidR="0068180A">
        <w:rPr>
          <w:rFonts w:ascii="Times New Roman" w:hAnsi="Times New Roman" w:cs="Times New Roman"/>
          <w:sz w:val="24"/>
          <w:szCs w:val="24"/>
        </w:rPr>
        <w:t xml:space="preserve">lease in </w:t>
      </w:r>
      <w:r w:rsidR="00394DA8">
        <w:rPr>
          <w:rFonts w:ascii="Times New Roman" w:hAnsi="Times New Roman" w:cs="Times New Roman"/>
          <w:sz w:val="24"/>
          <w:szCs w:val="24"/>
        </w:rPr>
        <w:t xml:space="preserve">respect of the farm and </w:t>
      </w:r>
      <w:r>
        <w:rPr>
          <w:rFonts w:ascii="Times New Roman" w:hAnsi="Times New Roman" w:cs="Times New Roman"/>
          <w:sz w:val="24"/>
          <w:szCs w:val="24"/>
        </w:rPr>
        <w:t>A</w:t>
      </w:r>
      <w:r w:rsidR="00394DA8">
        <w:rPr>
          <w:rFonts w:ascii="Times New Roman" w:hAnsi="Times New Roman" w:cs="Times New Roman"/>
          <w:sz w:val="24"/>
          <w:szCs w:val="24"/>
        </w:rPr>
        <w:t>pplicants were to be the financial and technical partners in the agreement.  In furtherance o</w:t>
      </w:r>
      <w:r>
        <w:rPr>
          <w:rFonts w:ascii="Times New Roman" w:hAnsi="Times New Roman" w:cs="Times New Roman"/>
          <w:sz w:val="24"/>
          <w:szCs w:val="24"/>
        </w:rPr>
        <w:t xml:space="preserve">f the joint venture agreement, </w:t>
      </w:r>
      <w:r w:rsidR="00394DA8">
        <w:rPr>
          <w:rFonts w:ascii="Times New Roman" w:hAnsi="Times New Roman" w:cs="Times New Roman"/>
          <w:sz w:val="24"/>
          <w:szCs w:val="24"/>
        </w:rPr>
        <w:t>Applicants brought a herd of cattle sheep onto the farm.</w:t>
      </w:r>
      <w:r w:rsidR="00863C51">
        <w:rPr>
          <w:rFonts w:ascii="Times New Roman" w:hAnsi="Times New Roman" w:cs="Times New Roman"/>
          <w:sz w:val="24"/>
          <w:szCs w:val="24"/>
        </w:rPr>
        <w:t xml:space="preserve">  The cattle are being kept on an open grazing basis and in excess of 200.</w:t>
      </w:r>
    </w:p>
    <w:p w:rsidR="00AA13C0" w:rsidRDefault="00AA13C0"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817124">
        <w:rPr>
          <w:rFonts w:ascii="Times New Roman" w:hAnsi="Times New Roman" w:cs="Times New Roman"/>
          <w:sz w:val="24"/>
          <w:szCs w:val="24"/>
        </w:rPr>
        <w:t xml:space="preserve">time </w:t>
      </w:r>
      <w:r>
        <w:rPr>
          <w:rFonts w:ascii="Times New Roman" w:hAnsi="Times New Roman" w:cs="Times New Roman"/>
          <w:sz w:val="24"/>
          <w:szCs w:val="24"/>
        </w:rPr>
        <w:t>went on disagreements arose in the implementation of the joint venture agreement.  Applicant</w:t>
      </w:r>
      <w:r w:rsidR="00817124">
        <w:rPr>
          <w:rFonts w:ascii="Times New Roman" w:hAnsi="Times New Roman" w:cs="Times New Roman"/>
          <w:sz w:val="24"/>
          <w:szCs w:val="24"/>
        </w:rPr>
        <w:t>s</w:t>
      </w:r>
      <w:r>
        <w:rPr>
          <w:rFonts w:ascii="Times New Roman" w:hAnsi="Times New Roman" w:cs="Times New Roman"/>
          <w:sz w:val="24"/>
          <w:szCs w:val="24"/>
        </w:rPr>
        <w:t xml:space="preserve"> obtained a court order </w:t>
      </w:r>
      <w:r w:rsidR="00817124">
        <w:rPr>
          <w:rFonts w:ascii="Times New Roman" w:hAnsi="Times New Roman" w:cs="Times New Roman"/>
          <w:sz w:val="24"/>
          <w:szCs w:val="24"/>
        </w:rPr>
        <w:t>against the first R</w:t>
      </w:r>
      <w:r w:rsidR="00780B9F">
        <w:rPr>
          <w:rFonts w:ascii="Times New Roman" w:hAnsi="Times New Roman" w:cs="Times New Roman"/>
          <w:sz w:val="24"/>
          <w:szCs w:val="24"/>
        </w:rPr>
        <w:t>espondent under</w:t>
      </w:r>
      <w:r w:rsidR="00817124">
        <w:rPr>
          <w:rFonts w:ascii="Times New Roman" w:hAnsi="Times New Roman" w:cs="Times New Roman"/>
          <w:sz w:val="24"/>
          <w:szCs w:val="24"/>
        </w:rPr>
        <w:t xml:space="preserve"> HC 4122/21 in which the first R</w:t>
      </w:r>
      <w:r w:rsidR="00780B9F">
        <w:rPr>
          <w:rFonts w:ascii="Times New Roman" w:hAnsi="Times New Roman" w:cs="Times New Roman"/>
          <w:sz w:val="24"/>
          <w:szCs w:val="24"/>
        </w:rPr>
        <w:t>espondent</w:t>
      </w:r>
      <w:r w:rsidR="00817124">
        <w:rPr>
          <w:rFonts w:ascii="Times New Roman" w:hAnsi="Times New Roman" w:cs="Times New Roman"/>
          <w:sz w:val="24"/>
          <w:szCs w:val="24"/>
        </w:rPr>
        <w:t xml:space="preserve"> was ordered to restore to the A</w:t>
      </w:r>
      <w:r w:rsidR="00780B9F">
        <w:rPr>
          <w:rFonts w:ascii="Times New Roman" w:hAnsi="Times New Roman" w:cs="Times New Roman"/>
          <w:sz w:val="24"/>
          <w:szCs w:val="24"/>
        </w:rPr>
        <w:t>pplicant occupation of the joint venture p</w:t>
      </w:r>
      <w:r w:rsidR="00817124">
        <w:rPr>
          <w:rFonts w:ascii="Times New Roman" w:hAnsi="Times New Roman" w:cs="Times New Roman"/>
          <w:sz w:val="24"/>
          <w:szCs w:val="24"/>
        </w:rPr>
        <w:t>ortion of the farm.  The first R</w:t>
      </w:r>
      <w:r w:rsidR="00780B9F">
        <w:rPr>
          <w:rFonts w:ascii="Times New Roman" w:hAnsi="Times New Roman" w:cs="Times New Roman"/>
          <w:sz w:val="24"/>
          <w:szCs w:val="24"/>
        </w:rPr>
        <w:t xml:space="preserve">espondent did not comply with this court ordered leading to </w:t>
      </w:r>
      <w:r w:rsidR="00817124">
        <w:rPr>
          <w:rFonts w:ascii="Times New Roman" w:hAnsi="Times New Roman" w:cs="Times New Roman"/>
          <w:sz w:val="24"/>
          <w:szCs w:val="24"/>
        </w:rPr>
        <w:t>A</w:t>
      </w:r>
      <w:r w:rsidR="00780B9F">
        <w:rPr>
          <w:rFonts w:ascii="Times New Roman" w:hAnsi="Times New Roman" w:cs="Times New Roman"/>
          <w:sz w:val="24"/>
          <w:szCs w:val="24"/>
        </w:rPr>
        <w:t xml:space="preserve">pplicant’s institution of an application for contempt under case number HC 1073/22.  Under this case first </w:t>
      </w:r>
      <w:r w:rsidR="00817124">
        <w:rPr>
          <w:rFonts w:ascii="Times New Roman" w:hAnsi="Times New Roman" w:cs="Times New Roman"/>
          <w:sz w:val="24"/>
          <w:szCs w:val="24"/>
        </w:rPr>
        <w:t>R</w:t>
      </w:r>
      <w:r w:rsidR="00780B9F">
        <w:rPr>
          <w:rFonts w:ascii="Times New Roman" w:hAnsi="Times New Roman" w:cs="Times New Roman"/>
          <w:sz w:val="24"/>
          <w:szCs w:val="24"/>
        </w:rPr>
        <w:t xml:space="preserve">espondent was ordered to restore </w:t>
      </w:r>
      <w:r w:rsidR="00817124">
        <w:rPr>
          <w:rFonts w:ascii="Times New Roman" w:hAnsi="Times New Roman" w:cs="Times New Roman"/>
          <w:sz w:val="24"/>
          <w:szCs w:val="24"/>
        </w:rPr>
        <w:t>fettered</w:t>
      </w:r>
      <w:r w:rsidR="00780B9F">
        <w:rPr>
          <w:rFonts w:ascii="Times New Roman" w:hAnsi="Times New Roman" w:cs="Times New Roman"/>
          <w:sz w:val="24"/>
          <w:szCs w:val="24"/>
        </w:rPr>
        <w:t xml:space="preserve"> access to the joint vent</w:t>
      </w:r>
      <w:r w:rsidR="00817124">
        <w:rPr>
          <w:rFonts w:ascii="Times New Roman" w:hAnsi="Times New Roman" w:cs="Times New Roman"/>
          <w:sz w:val="24"/>
          <w:szCs w:val="24"/>
        </w:rPr>
        <w:t>ure portion of the farm to the A</w:t>
      </w:r>
      <w:r w:rsidR="00780B9F">
        <w:rPr>
          <w:rFonts w:ascii="Times New Roman" w:hAnsi="Times New Roman" w:cs="Times New Roman"/>
          <w:sz w:val="24"/>
          <w:szCs w:val="24"/>
        </w:rPr>
        <w:t>pplicants and not to</w:t>
      </w:r>
      <w:r w:rsidR="00817124">
        <w:rPr>
          <w:rFonts w:ascii="Times New Roman" w:hAnsi="Times New Roman" w:cs="Times New Roman"/>
          <w:sz w:val="24"/>
          <w:szCs w:val="24"/>
        </w:rPr>
        <w:t xml:space="preserve"> in anyway interfere with A</w:t>
      </w:r>
      <w:r w:rsidR="00780B9F">
        <w:rPr>
          <w:rFonts w:ascii="Times New Roman" w:hAnsi="Times New Roman" w:cs="Times New Roman"/>
          <w:sz w:val="24"/>
          <w:szCs w:val="24"/>
        </w:rPr>
        <w:t>pplicants’ farming</w:t>
      </w:r>
      <w:r w:rsidR="00817124">
        <w:rPr>
          <w:rFonts w:ascii="Times New Roman" w:hAnsi="Times New Roman" w:cs="Times New Roman"/>
          <w:sz w:val="24"/>
          <w:szCs w:val="24"/>
        </w:rPr>
        <w:t xml:space="preserve"> activities.  The first R</w:t>
      </w:r>
      <w:r w:rsidR="00780B9F">
        <w:rPr>
          <w:rFonts w:ascii="Times New Roman" w:hAnsi="Times New Roman" w:cs="Times New Roman"/>
          <w:sz w:val="24"/>
          <w:szCs w:val="24"/>
        </w:rPr>
        <w:t>espondent remains in defiance of the two court orders.</w:t>
      </w:r>
    </w:p>
    <w:p w:rsidR="00780B9F" w:rsidRDefault="00817124"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first R</w:t>
      </w:r>
      <w:r w:rsidR="006959F3">
        <w:rPr>
          <w:rFonts w:ascii="Times New Roman" w:hAnsi="Times New Roman" w:cs="Times New Roman"/>
          <w:sz w:val="24"/>
          <w:szCs w:val="24"/>
        </w:rPr>
        <w:t xml:space="preserve">espondent </w:t>
      </w:r>
      <w:r>
        <w:rPr>
          <w:rFonts w:ascii="Times New Roman" w:hAnsi="Times New Roman" w:cs="Times New Roman"/>
          <w:sz w:val="24"/>
          <w:szCs w:val="24"/>
        </w:rPr>
        <w:t>obtained an arbitral award for A</w:t>
      </w:r>
      <w:r w:rsidR="006959F3">
        <w:rPr>
          <w:rFonts w:ascii="Times New Roman" w:hAnsi="Times New Roman" w:cs="Times New Roman"/>
          <w:sz w:val="24"/>
          <w:szCs w:val="24"/>
        </w:rPr>
        <w:t xml:space="preserve">pplicants’ eviction from the farm, cancellation of the joint venture agreement and </w:t>
      </w:r>
      <w:r>
        <w:rPr>
          <w:rFonts w:ascii="Times New Roman" w:hAnsi="Times New Roman" w:cs="Times New Roman"/>
          <w:sz w:val="24"/>
          <w:szCs w:val="24"/>
        </w:rPr>
        <w:t>payment of damages.  The first R</w:t>
      </w:r>
      <w:r w:rsidR="006959F3">
        <w:rPr>
          <w:rFonts w:ascii="Times New Roman" w:hAnsi="Times New Roman" w:cs="Times New Roman"/>
          <w:sz w:val="24"/>
          <w:szCs w:val="24"/>
        </w:rPr>
        <w:t xml:space="preserve">espondent applied for registration of the award under HC 1965/22 </w:t>
      </w:r>
      <w:r>
        <w:rPr>
          <w:rFonts w:ascii="Times New Roman" w:hAnsi="Times New Roman" w:cs="Times New Roman"/>
          <w:sz w:val="24"/>
          <w:szCs w:val="24"/>
        </w:rPr>
        <w:t>while A</w:t>
      </w:r>
      <w:r w:rsidR="006959F3">
        <w:rPr>
          <w:rFonts w:ascii="Times New Roman" w:hAnsi="Times New Roman" w:cs="Times New Roman"/>
          <w:sz w:val="24"/>
          <w:szCs w:val="24"/>
        </w:rPr>
        <w:t>pplicants applied for the setting aside of the arbitral award under HC 1129/23.  The two matters have been consolidated and waiting set down.</w:t>
      </w:r>
    </w:p>
    <w:p w:rsidR="006959F3" w:rsidRPr="00C15D74" w:rsidRDefault="006959F3" w:rsidP="00863C51">
      <w:pPr>
        <w:spacing w:after="0" w:line="360" w:lineRule="auto"/>
        <w:ind w:firstLine="720"/>
        <w:jc w:val="both"/>
        <w:rPr>
          <w:rFonts w:ascii="Times New Roman" w:hAnsi="Times New Roman" w:cs="Times New Roman"/>
          <w:sz w:val="24"/>
          <w:szCs w:val="24"/>
          <w:u w:val="single"/>
        </w:rPr>
      </w:pPr>
      <w:r w:rsidRPr="00C15D74">
        <w:rPr>
          <w:rFonts w:ascii="Times New Roman" w:hAnsi="Times New Roman" w:cs="Times New Roman"/>
          <w:sz w:val="24"/>
          <w:szCs w:val="24"/>
          <w:u w:val="single"/>
        </w:rPr>
        <w:t>APPLICANTS</w:t>
      </w:r>
      <w:r w:rsidR="00817124">
        <w:rPr>
          <w:rFonts w:ascii="Times New Roman" w:hAnsi="Times New Roman" w:cs="Times New Roman"/>
          <w:sz w:val="24"/>
          <w:szCs w:val="24"/>
          <w:u w:val="single"/>
        </w:rPr>
        <w:t>’</w:t>
      </w:r>
      <w:r w:rsidRPr="00C15D74">
        <w:rPr>
          <w:rFonts w:ascii="Times New Roman" w:hAnsi="Times New Roman" w:cs="Times New Roman"/>
          <w:sz w:val="24"/>
          <w:szCs w:val="24"/>
          <w:u w:val="single"/>
        </w:rPr>
        <w:t xml:space="preserve"> CASE</w:t>
      </w:r>
    </w:p>
    <w:p w:rsidR="006959F3" w:rsidRDefault="006959F3"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contented that firs</w:t>
      </w:r>
      <w:r w:rsidR="00817124">
        <w:rPr>
          <w:rFonts w:ascii="Times New Roman" w:hAnsi="Times New Roman" w:cs="Times New Roman"/>
          <w:sz w:val="24"/>
          <w:szCs w:val="24"/>
        </w:rPr>
        <w:t>t R</w:t>
      </w:r>
      <w:r>
        <w:rPr>
          <w:rFonts w:ascii="Times New Roman" w:hAnsi="Times New Roman" w:cs="Times New Roman"/>
          <w:sz w:val="24"/>
          <w:szCs w:val="24"/>
        </w:rPr>
        <w:t xml:space="preserve">espondent has interfered with their farming activities contrary to the terms of </w:t>
      </w:r>
      <w:r w:rsidR="00817124">
        <w:rPr>
          <w:rFonts w:ascii="Times New Roman" w:hAnsi="Times New Roman" w:cs="Times New Roman"/>
          <w:sz w:val="24"/>
          <w:szCs w:val="24"/>
        </w:rPr>
        <w:t xml:space="preserve">a </w:t>
      </w:r>
      <w:r>
        <w:rPr>
          <w:rFonts w:ascii="Times New Roman" w:hAnsi="Times New Roman" w:cs="Times New Roman"/>
          <w:sz w:val="24"/>
          <w:szCs w:val="24"/>
        </w:rPr>
        <w:t>court order under HC 1073/22 in tha</w:t>
      </w:r>
      <w:r w:rsidR="00817124">
        <w:rPr>
          <w:rFonts w:ascii="Times New Roman" w:hAnsi="Times New Roman" w:cs="Times New Roman"/>
          <w:sz w:val="24"/>
          <w:szCs w:val="24"/>
        </w:rPr>
        <w:t>t on 11 August 2023, the first R</w:t>
      </w:r>
      <w:r>
        <w:rPr>
          <w:rFonts w:ascii="Times New Roman" w:hAnsi="Times New Roman" w:cs="Times New Roman"/>
          <w:sz w:val="24"/>
          <w:szCs w:val="24"/>
        </w:rPr>
        <w:t xml:space="preserve">espondent brought a bulldozer onto the farm </w:t>
      </w:r>
      <w:r w:rsidR="006A468F">
        <w:rPr>
          <w:rFonts w:ascii="Times New Roman" w:hAnsi="Times New Roman" w:cs="Times New Roman"/>
          <w:sz w:val="24"/>
          <w:szCs w:val="24"/>
        </w:rPr>
        <w:t>which cleared a considerable size of the grazing land meant for pastures for the joint venture livestock.  The livestock herd is at the risk of starvation and imminent financial doom for the joint venture.</w:t>
      </w:r>
    </w:p>
    <w:p w:rsidR="00C15D74" w:rsidRDefault="00C15D74"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Faced with this catastrophe applicants instructed their farm manager to make a police report at Norton Police Station.  The police refused to assist as they insisted on being shown an original copy of the court </w:t>
      </w:r>
      <w:r w:rsidR="00DC5A17">
        <w:rPr>
          <w:rFonts w:ascii="Times New Roman" w:hAnsi="Times New Roman" w:cs="Times New Roman"/>
          <w:sz w:val="24"/>
          <w:szCs w:val="24"/>
        </w:rPr>
        <w:t>under HC 1073/23.  Applicants</w:t>
      </w:r>
      <w:r w:rsidR="00817124">
        <w:rPr>
          <w:rFonts w:ascii="Times New Roman" w:hAnsi="Times New Roman" w:cs="Times New Roman"/>
          <w:sz w:val="24"/>
          <w:szCs w:val="24"/>
        </w:rPr>
        <w:t>’</w:t>
      </w:r>
      <w:r w:rsidR="00DC5A17">
        <w:rPr>
          <w:rFonts w:ascii="Times New Roman" w:hAnsi="Times New Roman" w:cs="Times New Roman"/>
          <w:sz w:val="24"/>
          <w:szCs w:val="24"/>
        </w:rPr>
        <w:t xml:space="preserve"> legal practitioners wrote a letter </w:t>
      </w:r>
      <w:r w:rsidR="00817124">
        <w:rPr>
          <w:rFonts w:ascii="Times New Roman" w:hAnsi="Times New Roman" w:cs="Times New Roman"/>
          <w:sz w:val="24"/>
          <w:szCs w:val="24"/>
        </w:rPr>
        <w:t>on 17 August 2023 to the first R</w:t>
      </w:r>
      <w:r w:rsidR="00DC5A17">
        <w:rPr>
          <w:rFonts w:ascii="Times New Roman" w:hAnsi="Times New Roman" w:cs="Times New Roman"/>
          <w:sz w:val="24"/>
          <w:szCs w:val="24"/>
        </w:rPr>
        <w:t xml:space="preserve">espondent’s legal practitioners of </w:t>
      </w:r>
      <w:r w:rsidR="00817124">
        <w:rPr>
          <w:rFonts w:ascii="Times New Roman" w:hAnsi="Times New Roman" w:cs="Times New Roman"/>
          <w:sz w:val="24"/>
          <w:szCs w:val="24"/>
        </w:rPr>
        <w:t>record</w:t>
      </w:r>
      <w:r w:rsidR="00DC5A17">
        <w:rPr>
          <w:rFonts w:ascii="Times New Roman" w:hAnsi="Times New Roman" w:cs="Times New Roman"/>
          <w:sz w:val="24"/>
          <w:szCs w:val="24"/>
        </w:rPr>
        <w:t xml:space="preserve"> protesting </w:t>
      </w:r>
      <w:r w:rsidR="00817124">
        <w:rPr>
          <w:rFonts w:ascii="Times New Roman" w:hAnsi="Times New Roman" w:cs="Times New Roman"/>
          <w:sz w:val="24"/>
          <w:szCs w:val="24"/>
        </w:rPr>
        <w:t>first Respondent’s conduct.  The first R</w:t>
      </w:r>
      <w:r w:rsidR="00DC5A17">
        <w:rPr>
          <w:rFonts w:ascii="Times New Roman" w:hAnsi="Times New Roman" w:cs="Times New Roman"/>
          <w:sz w:val="24"/>
          <w:szCs w:val="24"/>
        </w:rPr>
        <w:t>espondent con</w:t>
      </w:r>
      <w:r w:rsidR="00817124">
        <w:rPr>
          <w:rFonts w:ascii="Times New Roman" w:hAnsi="Times New Roman" w:cs="Times New Roman"/>
          <w:sz w:val="24"/>
          <w:szCs w:val="24"/>
        </w:rPr>
        <w:t xml:space="preserve">tinued </w:t>
      </w:r>
      <w:r w:rsidR="00DC5A17">
        <w:rPr>
          <w:rFonts w:ascii="Times New Roman" w:hAnsi="Times New Roman" w:cs="Times New Roman"/>
          <w:sz w:val="24"/>
          <w:szCs w:val="24"/>
        </w:rPr>
        <w:t>unabated in clearing the grazing area.</w:t>
      </w:r>
    </w:p>
    <w:p w:rsidR="00DC5A17" w:rsidRDefault="00817124"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w:t>
      </w:r>
      <w:r w:rsidR="00317293">
        <w:rPr>
          <w:rFonts w:ascii="Times New Roman" w:hAnsi="Times New Roman" w:cs="Times New Roman"/>
          <w:sz w:val="24"/>
          <w:szCs w:val="24"/>
        </w:rPr>
        <w:t xml:space="preserve">pplicants submitted that since this court has not yet pronounced itself on the lawfulness or otherwise of the arbitral </w:t>
      </w:r>
      <w:r w:rsidR="00377DF3">
        <w:rPr>
          <w:rFonts w:ascii="Times New Roman" w:hAnsi="Times New Roman" w:cs="Times New Roman"/>
          <w:sz w:val="24"/>
          <w:szCs w:val="24"/>
        </w:rPr>
        <w:t xml:space="preserve">award, the </w:t>
      </w:r>
      <w:r w:rsidR="00377DF3" w:rsidRPr="005A456B">
        <w:rPr>
          <w:rFonts w:ascii="Times New Roman" w:hAnsi="Times New Roman" w:cs="Times New Roman"/>
          <w:i/>
          <w:sz w:val="24"/>
          <w:szCs w:val="24"/>
        </w:rPr>
        <w:t>status quo</w:t>
      </w:r>
      <w:r w:rsidR="00377DF3">
        <w:rPr>
          <w:rFonts w:ascii="Times New Roman" w:hAnsi="Times New Roman" w:cs="Times New Roman"/>
          <w:sz w:val="24"/>
          <w:szCs w:val="24"/>
        </w:rPr>
        <w:t xml:space="preserve"> should be </w:t>
      </w:r>
      <w:r w:rsidR="00575D2A">
        <w:rPr>
          <w:rFonts w:ascii="Times New Roman" w:hAnsi="Times New Roman" w:cs="Times New Roman"/>
          <w:sz w:val="24"/>
          <w:szCs w:val="24"/>
        </w:rPr>
        <w:t xml:space="preserve">maintained but such has now been disturbed by the </w:t>
      </w:r>
      <w:r w:rsidR="005A456B">
        <w:rPr>
          <w:rFonts w:ascii="Times New Roman" w:hAnsi="Times New Roman" w:cs="Times New Roman"/>
          <w:sz w:val="24"/>
          <w:szCs w:val="24"/>
        </w:rPr>
        <w:t>contemptuous</w:t>
      </w:r>
      <w:r w:rsidR="00575D2A">
        <w:rPr>
          <w:rFonts w:ascii="Times New Roman" w:hAnsi="Times New Roman" w:cs="Times New Roman"/>
          <w:sz w:val="24"/>
          <w:szCs w:val="24"/>
        </w:rPr>
        <w:t xml:space="preserve"> conduct of the </w:t>
      </w:r>
      <w:r>
        <w:rPr>
          <w:rFonts w:ascii="Times New Roman" w:hAnsi="Times New Roman" w:cs="Times New Roman"/>
          <w:sz w:val="24"/>
          <w:szCs w:val="24"/>
        </w:rPr>
        <w:t>first R</w:t>
      </w:r>
      <w:r w:rsidR="005A456B">
        <w:rPr>
          <w:rFonts w:ascii="Times New Roman" w:hAnsi="Times New Roman" w:cs="Times New Roman"/>
          <w:sz w:val="24"/>
          <w:szCs w:val="24"/>
        </w:rPr>
        <w:t>espondent.  Applicants’ rights are not only located in the joint venture agreement but have also been confirmed by this court in HC 4122/21 and HC 1073/22.</w:t>
      </w:r>
    </w:p>
    <w:p w:rsidR="005A456B" w:rsidRPr="005A456B" w:rsidRDefault="005A456B" w:rsidP="00863C51">
      <w:pPr>
        <w:spacing w:after="0" w:line="360" w:lineRule="auto"/>
        <w:ind w:firstLine="720"/>
        <w:jc w:val="both"/>
        <w:rPr>
          <w:rFonts w:ascii="Times New Roman" w:hAnsi="Times New Roman" w:cs="Times New Roman"/>
          <w:sz w:val="24"/>
          <w:szCs w:val="24"/>
          <w:u w:val="single"/>
        </w:rPr>
      </w:pPr>
      <w:r w:rsidRPr="005A456B">
        <w:rPr>
          <w:rFonts w:ascii="Times New Roman" w:hAnsi="Times New Roman" w:cs="Times New Roman"/>
          <w:sz w:val="24"/>
          <w:szCs w:val="24"/>
          <w:u w:val="single"/>
        </w:rPr>
        <w:t>URGENCY</w:t>
      </w:r>
    </w:p>
    <w:p w:rsidR="005A456B" w:rsidRDefault="005A456B"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seco</w:t>
      </w:r>
      <w:r w:rsidR="00817124">
        <w:rPr>
          <w:rFonts w:ascii="Times New Roman" w:hAnsi="Times New Roman" w:cs="Times New Roman"/>
          <w:sz w:val="24"/>
          <w:szCs w:val="24"/>
        </w:rPr>
        <w:t>nd and third September 2023, A</w:t>
      </w:r>
      <w:r>
        <w:rPr>
          <w:rFonts w:ascii="Times New Roman" w:hAnsi="Times New Roman" w:cs="Times New Roman"/>
          <w:sz w:val="24"/>
          <w:szCs w:val="24"/>
        </w:rPr>
        <w:t xml:space="preserve">pplicants were informed by their farm manager </w:t>
      </w:r>
      <w:r w:rsidR="00817124">
        <w:rPr>
          <w:rFonts w:ascii="Times New Roman" w:hAnsi="Times New Roman" w:cs="Times New Roman"/>
          <w:sz w:val="24"/>
          <w:szCs w:val="24"/>
        </w:rPr>
        <w:t>one Josiah Basikiti that first R</w:t>
      </w:r>
      <w:r>
        <w:rPr>
          <w:rFonts w:ascii="Times New Roman" w:hAnsi="Times New Roman" w:cs="Times New Roman"/>
          <w:sz w:val="24"/>
          <w:szCs w:val="24"/>
        </w:rPr>
        <w:t>espondent was continuing with clearing the grazing lan</w:t>
      </w:r>
      <w:r w:rsidR="00817124">
        <w:rPr>
          <w:rFonts w:ascii="Times New Roman" w:hAnsi="Times New Roman" w:cs="Times New Roman"/>
          <w:sz w:val="24"/>
          <w:szCs w:val="24"/>
        </w:rPr>
        <w:t>d.  On 4 September 2023, first A</w:t>
      </w:r>
      <w:r>
        <w:rPr>
          <w:rFonts w:ascii="Times New Roman" w:hAnsi="Times New Roman" w:cs="Times New Roman"/>
          <w:sz w:val="24"/>
          <w:szCs w:val="24"/>
        </w:rPr>
        <w:t xml:space="preserve">pplicant instructed her lawyers.  On this basis, </w:t>
      </w:r>
      <w:r w:rsidR="00817124">
        <w:rPr>
          <w:rFonts w:ascii="Times New Roman" w:hAnsi="Times New Roman" w:cs="Times New Roman"/>
          <w:sz w:val="24"/>
          <w:szCs w:val="24"/>
        </w:rPr>
        <w:t>A</w:t>
      </w:r>
      <w:r>
        <w:rPr>
          <w:rFonts w:ascii="Times New Roman" w:hAnsi="Times New Roman" w:cs="Times New Roman"/>
          <w:sz w:val="24"/>
          <w:szCs w:val="24"/>
        </w:rPr>
        <w:t xml:space="preserve">pplicants submitted that they treated the matter as urgent by taking action urgently.  The matter can not wait since there is already pending matters before this court whose outcome would be rendered academic by the conduct of the first </w:t>
      </w:r>
      <w:r w:rsidR="00817124">
        <w:rPr>
          <w:rFonts w:ascii="Times New Roman" w:hAnsi="Times New Roman" w:cs="Times New Roman"/>
          <w:sz w:val="24"/>
          <w:szCs w:val="24"/>
        </w:rPr>
        <w:t>Respondent.  It was therefore A</w:t>
      </w:r>
      <w:r>
        <w:rPr>
          <w:rFonts w:ascii="Times New Roman" w:hAnsi="Times New Roman" w:cs="Times New Roman"/>
          <w:sz w:val="24"/>
          <w:szCs w:val="24"/>
        </w:rPr>
        <w:t>pplicants belief that the matter is urgent.</w:t>
      </w:r>
    </w:p>
    <w:p w:rsidR="005A456B" w:rsidRPr="005A456B" w:rsidRDefault="005A456B" w:rsidP="00863C51">
      <w:pPr>
        <w:spacing w:after="0" w:line="360" w:lineRule="auto"/>
        <w:ind w:firstLine="720"/>
        <w:jc w:val="both"/>
        <w:rPr>
          <w:rFonts w:ascii="Times New Roman" w:hAnsi="Times New Roman" w:cs="Times New Roman"/>
          <w:sz w:val="24"/>
          <w:szCs w:val="24"/>
          <w:u w:val="single"/>
        </w:rPr>
      </w:pPr>
      <w:r w:rsidRPr="005A456B">
        <w:rPr>
          <w:rFonts w:ascii="Times New Roman" w:hAnsi="Times New Roman" w:cs="Times New Roman"/>
          <w:sz w:val="24"/>
          <w:szCs w:val="24"/>
          <w:u w:val="single"/>
        </w:rPr>
        <w:t>Irreparable Harm</w:t>
      </w:r>
    </w:p>
    <w:p w:rsidR="005A456B" w:rsidRDefault="005A456B"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w:t>
      </w:r>
      <w:r w:rsidR="0048120E">
        <w:rPr>
          <w:rFonts w:ascii="Times New Roman" w:hAnsi="Times New Roman" w:cs="Times New Roman"/>
          <w:sz w:val="24"/>
          <w:szCs w:val="24"/>
        </w:rPr>
        <w:t xml:space="preserve">this application is not </w:t>
      </w:r>
      <w:r w:rsidR="00817124">
        <w:rPr>
          <w:rFonts w:ascii="Times New Roman" w:hAnsi="Times New Roman" w:cs="Times New Roman"/>
          <w:sz w:val="24"/>
          <w:szCs w:val="24"/>
        </w:rPr>
        <w:t>urgently dealt with, the first R</w:t>
      </w:r>
      <w:r w:rsidR="0048120E">
        <w:rPr>
          <w:rFonts w:ascii="Times New Roman" w:hAnsi="Times New Roman" w:cs="Times New Roman"/>
          <w:sz w:val="24"/>
          <w:szCs w:val="24"/>
        </w:rPr>
        <w:t>espondent will continue with clearing the grazing land rendering livestock on the farm</w:t>
      </w:r>
      <w:r w:rsidR="002878A2">
        <w:rPr>
          <w:rFonts w:ascii="Times New Roman" w:hAnsi="Times New Roman" w:cs="Times New Roman"/>
          <w:sz w:val="24"/>
          <w:szCs w:val="24"/>
        </w:rPr>
        <w:t xml:space="preserve"> commercially worthless in that they will either die from starvation or they will fetch lower prices.  As the technical and financial partners in the joint venture.</w:t>
      </w:r>
      <w:r w:rsidR="000E2E5F">
        <w:rPr>
          <w:rFonts w:ascii="Times New Roman" w:hAnsi="Times New Roman" w:cs="Times New Roman"/>
          <w:sz w:val="24"/>
          <w:szCs w:val="24"/>
        </w:rPr>
        <w:t xml:space="preserve">  Applicants invested</w:t>
      </w:r>
      <w:r w:rsidR="00817124">
        <w:rPr>
          <w:rFonts w:ascii="Times New Roman" w:hAnsi="Times New Roman" w:cs="Times New Roman"/>
          <w:sz w:val="24"/>
          <w:szCs w:val="24"/>
        </w:rPr>
        <w:t xml:space="preserve"> huge</w:t>
      </w:r>
      <w:r w:rsidR="000E2E5F">
        <w:rPr>
          <w:rFonts w:ascii="Times New Roman" w:hAnsi="Times New Roman" w:cs="Times New Roman"/>
          <w:sz w:val="24"/>
          <w:szCs w:val="24"/>
        </w:rPr>
        <w:t xml:space="preserve"> sums of money in the joint venture which investments they have not even recouped.</w:t>
      </w:r>
    </w:p>
    <w:p w:rsidR="000E2E5F" w:rsidRPr="000E2E5F" w:rsidRDefault="000E2E5F" w:rsidP="00863C51">
      <w:pPr>
        <w:spacing w:after="0" w:line="360" w:lineRule="auto"/>
        <w:ind w:firstLine="720"/>
        <w:jc w:val="both"/>
        <w:rPr>
          <w:rFonts w:ascii="Times New Roman" w:hAnsi="Times New Roman" w:cs="Times New Roman"/>
          <w:sz w:val="24"/>
          <w:szCs w:val="24"/>
          <w:u w:val="single"/>
        </w:rPr>
      </w:pPr>
      <w:r w:rsidRPr="000E2E5F">
        <w:rPr>
          <w:rFonts w:ascii="Times New Roman" w:hAnsi="Times New Roman" w:cs="Times New Roman"/>
          <w:sz w:val="24"/>
          <w:szCs w:val="24"/>
          <w:u w:val="single"/>
        </w:rPr>
        <w:t>First respondent’s contemptuous behaviour</w:t>
      </w:r>
    </w:p>
    <w:p w:rsidR="000E2E5F" w:rsidRDefault="000E2E5F"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817124">
        <w:rPr>
          <w:rFonts w:ascii="Times New Roman" w:hAnsi="Times New Roman" w:cs="Times New Roman"/>
          <w:sz w:val="24"/>
          <w:szCs w:val="24"/>
        </w:rPr>
        <w:t>A</w:t>
      </w:r>
      <w:r>
        <w:rPr>
          <w:rFonts w:ascii="Times New Roman" w:hAnsi="Times New Roman" w:cs="Times New Roman"/>
          <w:sz w:val="24"/>
          <w:szCs w:val="24"/>
        </w:rPr>
        <w:t xml:space="preserve">pplicants’ contention that there are currently </w:t>
      </w:r>
      <w:r w:rsidR="00946C85">
        <w:rPr>
          <w:rFonts w:ascii="Times New Roman" w:hAnsi="Times New Roman" w:cs="Times New Roman"/>
          <w:sz w:val="24"/>
          <w:szCs w:val="24"/>
        </w:rPr>
        <w:t xml:space="preserve">two </w:t>
      </w:r>
      <w:r>
        <w:rPr>
          <w:rFonts w:ascii="Times New Roman" w:hAnsi="Times New Roman" w:cs="Times New Roman"/>
          <w:sz w:val="24"/>
          <w:szCs w:val="24"/>
        </w:rPr>
        <w:t xml:space="preserve">extant court orders directing the </w:t>
      </w:r>
      <w:r w:rsidR="00817124">
        <w:rPr>
          <w:rFonts w:ascii="Times New Roman" w:hAnsi="Times New Roman" w:cs="Times New Roman"/>
          <w:sz w:val="24"/>
          <w:szCs w:val="24"/>
        </w:rPr>
        <w:t>first respondent to grant access to A</w:t>
      </w:r>
      <w:r w:rsidR="00946C85">
        <w:rPr>
          <w:rFonts w:ascii="Times New Roman" w:hAnsi="Times New Roman" w:cs="Times New Roman"/>
          <w:sz w:val="24"/>
          <w:szCs w:val="24"/>
        </w:rPr>
        <w:t>pplicant</w:t>
      </w:r>
      <w:r w:rsidR="00817124">
        <w:rPr>
          <w:rFonts w:ascii="Times New Roman" w:hAnsi="Times New Roman" w:cs="Times New Roman"/>
          <w:sz w:val="24"/>
          <w:szCs w:val="24"/>
        </w:rPr>
        <w:t>s</w:t>
      </w:r>
      <w:r w:rsidR="00946C85">
        <w:rPr>
          <w:rFonts w:ascii="Times New Roman" w:hAnsi="Times New Roman" w:cs="Times New Roman"/>
          <w:sz w:val="24"/>
          <w:szCs w:val="24"/>
        </w:rPr>
        <w:t xml:space="preserve"> and not </w:t>
      </w:r>
      <w:r w:rsidR="00817124">
        <w:rPr>
          <w:rFonts w:ascii="Times New Roman" w:hAnsi="Times New Roman" w:cs="Times New Roman"/>
          <w:sz w:val="24"/>
          <w:szCs w:val="24"/>
        </w:rPr>
        <w:t>to</w:t>
      </w:r>
      <w:r w:rsidR="00946C85">
        <w:rPr>
          <w:rFonts w:ascii="Times New Roman" w:hAnsi="Times New Roman" w:cs="Times New Roman"/>
          <w:sz w:val="24"/>
          <w:szCs w:val="24"/>
        </w:rPr>
        <w:t xml:space="preserve"> interfere with the operations on the joint venture portion of the farm.  These court orders under HC 4122/21 and HC 1073/22 have not been appealed against or set aside by any</w:t>
      </w:r>
      <w:r w:rsidR="0004286D">
        <w:rPr>
          <w:rFonts w:ascii="Times New Roman" w:hAnsi="Times New Roman" w:cs="Times New Roman"/>
          <w:sz w:val="24"/>
          <w:szCs w:val="24"/>
        </w:rPr>
        <w:t xml:space="preserve"> competent court</w:t>
      </w:r>
      <w:r w:rsidR="00817124">
        <w:rPr>
          <w:rFonts w:ascii="Times New Roman" w:hAnsi="Times New Roman" w:cs="Times New Roman"/>
          <w:sz w:val="24"/>
          <w:szCs w:val="24"/>
        </w:rPr>
        <w:t>,</w:t>
      </w:r>
      <w:r w:rsidR="0004286D">
        <w:rPr>
          <w:rFonts w:ascii="Times New Roman" w:hAnsi="Times New Roman" w:cs="Times New Roman"/>
          <w:sz w:val="24"/>
          <w:szCs w:val="24"/>
        </w:rPr>
        <w:t xml:space="preserve"> yet respondent continues to ignore them.  Respondent is aware of their existence in that he was served on 23 August 2021 with the order under HC 4122/21 and the one under HC 1037/22 was brought to his attention formally under HC </w:t>
      </w:r>
      <w:r w:rsidR="0004286D">
        <w:rPr>
          <w:rFonts w:ascii="Times New Roman" w:hAnsi="Times New Roman" w:cs="Times New Roman"/>
          <w:sz w:val="24"/>
          <w:szCs w:val="24"/>
        </w:rPr>
        <w:lastRenderedPageBreak/>
        <w:t xml:space="preserve">467/23.  The </w:t>
      </w:r>
      <w:r w:rsidR="00817124">
        <w:rPr>
          <w:rFonts w:ascii="Times New Roman" w:hAnsi="Times New Roman" w:cs="Times New Roman"/>
          <w:sz w:val="24"/>
          <w:szCs w:val="24"/>
        </w:rPr>
        <w:t>first R</w:t>
      </w:r>
      <w:r w:rsidR="009F3CEE">
        <w:rPr>
          <w:rFonts w:ascii="Times New Roman" w:hAnsi="Times New Roman" w:cs="Times New Roman"/>
          <w:sz w:val="24"/>
          <w:szCs w:val="24"/>
        </w:rPr>
        <w:t xml:space="preserve">espondent has refused to comply with these court orders even after being </w:t>
      </w:r>
      <w:r w:rsidR="000B52FF">
        <w:rPr>
          <w:rFonts w:ascii="Times New Roman" w:hAnsi="Times New Roman" w:cs="Times New Roman"/>
          <w:sz w:val="24"/>
          <w:szCs w:val="24"/>
        </w:rPr>
        <w:t xml:space="preserve">repeatedly </w:t>
      </w:r>
      <w:r w:rsidR="009F3CEE">
        <w:rPr>
          <w:rFonts w:ascii="Times New Roman" w:hAnsi="Times New Roman" w:cs="Times New Roman"/>
          <w:sz w:val="24"/>
          <w:szCs w:val="24"/>
        </w:rPr>
        <w:t xml:space="preserve">called upon to desist from </w:t>
      </w:r>
      <w:r w:rsidR="000B52FF">
        <w:rPr>
          <w:rFonts w:ascii="Times New Roman" w:hAnsi="Times New Roman" w:cs="Times New Roman"/>
          <w:sz w:val="24"/>
          <w:szCs w:val="24"/>
        </w:rPr>
        <w:t xml:space="preserve">such </w:t>
      </w:r>
      <w:r w:rsidR="009F3CEE">
        <w:rPr>
          <w:rFonts w:ascii="Times New Roman" w:hAnsi="Times New Roman" w:cs="Times New Roman"/>
          <w:sz w:val="24"/>
          <w:szCs w:val="24"/>
        </w:rPr>
        <w:t>contemptuous conduct.</w:t>
      </w:r>
    </w:p>
    <w:p w:rsidR="009F3CEE" w:rsidRDefault="000B52FF"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HC 1073/22 one of A</w:t>
      </w:r>
      <w:r w:rsidR="009F3CEE">
        <w:rPr>
          <w:rFonts w:ascii="Times New Roman" w:hAnsi="Times New Roman" w:cs="Times New Roman"/>
          <w:sz w:val="24"/>
          <w:szCs w:val="24"/>
        </w:rPr>
        <w:t>pplicant’s complaints was t</w:t>
      </w:r>
      <w:r>
        <w:rPr>
          <w:rFonts w:ascii="Times New Roman" w:hAnsi="Times New Roman" w:cs="Times New Roman"/>
          <w:sz w:val="24"/>
          <w:szCs w:val="24"/>
        </w:rPr>
        <w:t>hat first R</w:t>
      </w:r>
      <w:r w:rsidR="009F3CEE">
        <w:rPr>
          <w:rFonts w:ascii="Times New Roman" w:hAnsi="Times New Roman" w:cs="Times New Roman"/>
          <w:sz w:val="24"/>
          <w:szCs w:val="24"/>
        </w:rPr>
        <w:t xml:space="preserve">espondent was keeping his own personal chickens in the portion of the </w:t>
      </w:r>
      <w:r w:rsidR="00D06451">
        <w:rPr>
          <w:rFonts w:ascii="Times New Roman" w:hAnsi="Times New Roman" w:cs="Times New Roman"/>
          <w:sz w:val="24"/>
          <w:szCs w:val="24"/>
        </w:rPr>
        <w:t xml:space="preserve">farm </w:t>
      </w:r>
      <w:r>
        <w:rPr>
          <w:rFonts w:ascii="Times New Roman" w:hAnsi="Times New Roman" w:cs="Times New Roman"/>
          <w:sz w:val="24"/>
          <w:szCs w:val="24"/>
        </w:rPr>
        <w:t>meant</w:t>
      </w:r>
      <w:r w:rsidR="00D06451">
        <w:rPr>
          <w:rFonts w:ascii="Times New Roman" w:hAnsi="Times New Roman" w:cs="Times New Roman"/>
          <w:sz w:val="24"/>
          <w:szCs w:val="24"/>
        </w:rPr>
        <w:t xml:space="preserve"> for the joint venture farming.  After being ordered to desist from such c</w:t>
      </w:r>
      <w:r>
        <w:rPr>
          <w:rFonts w:ascii="Times New Roman" w:hAnsi="Times New Roman" w:cs="Times New Roman"/>
          <w:sz w:val="24"/>
          <w:szCs w:val="24"/>
        </w:rPr>
        <w:t>onduct by the court, the first R</w:t>
      </w:r>
      <w:r w:rsidR="00D06451">
        <w:rPr>
          <w:rFonts w:ascii="Times New Roman" w:hAnsi="Times New Roman" w:cs="Times New Roman"/>
          <w:sz w:val="24"/>
          <w:szCs w:val="24"/>
        </w:rPr>
        <w:t>espondent on</w:t>
      </w:r>
      <w:r>
        <w:rPr>
          <w:rFonts w:ascii="Times New Roman" w:hAnsi="Times New Roman" w:cs="Times New Roman"/>
          <w:sz w:val="24"/>
          <w:szCs w:val="24"/>
        </w:rPr>
        <w:t>,</w:t>
      </w:r>
      <w:r w:rsidR="00D06451">
        <w:rPr>
          <w:rFonts w:ascii="Times New Roman" w:hAnsi="Times New Roman" w:cs="Times New Roman"/>
          <w:sz w:val="24"/>
          <w:szCs w:val="24"/>
        </w:rPr>
        <w:t xml:space="preserve"> either the second or third September engaged the Zimbabwe Electricity Supply Authority to remove the transformer that ordinarily powere</w:t>
      </w:r>
      <w:r>
        <w:rPr>
          <w:rFonts w:ascii="Times New Roman" w:hAnsi="Times New Roman" w:cs="Times New Roman"/>
          <w:sz w:val="24"/>
          <w:szCs w:val="24"/>
        </w:rPr>
        <w:t>d the fowl runs and installed it</w:t>
      </w:r>
      <w:r w:rsidR="00D06451">
        <w:rPr>
          <w:rFonts w:ascii="Times New Roman" w:hAnsi="Times New Roman" w:cs="Times New Roman"/>
          <w:sz w:val="24"/>
          <w:szCs w:val="24"/>
        </w:rPr>
        <w:t xml:space="preserve"> elsewhere.  </w:t>
      </w:r>
      <w:r>
        <w:rPr>
          <w:rFonts w:ascii="Times New Roman" w:hAnsi="Times New Roman" w:cs="Times New Roman"/>
          <w:sz w:val="24"/>
          <w:szCs w:val="24"/>
        </w:rPr>
        <w:t>As a result</w:t>
      </w:r>
      <w:r w:rsidR="00D06451">
        <w:rPr>
          <w:rFonts w:ascii="Times New Roman" w:hAnsi="Times New Roman" w:cs="Times New Roman"/>
          <w:sz w:val="24"/>
          <w:szCs w:val="24"/>
        </w:rPr>
        <w:t>, the joint venture no longer keeps chickens due to lack of power in the fowl run.</w:t>
      </w:r>
    </w:p>
    <w:p w:rsidR="007D3A36" w:rsidRDefault="007D3A36"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have also cited the s</w:t>
      </w:r>
      <w:r w:rsidR="000B52FF">
        <w:rPr>
          <w:rFonts w:ascii="Times New Roman" w:hAnsi="Times New Roman" w:cs="Times New Roman"/>
          <w:sz w:val="24"/>
          <w:szCs w:val="24"/>
        </w:rPr>
        <w:t>econd Respondent due to the fact</w:t>
      </w:r>
      <w:r>
        <w:rPr>
          <w:rFonts w:ascii="Times New Roman" w:hAnsi="Times New Roman" w:cs="Times New Roman"/>
          <w:sz w:val="24"/>
          <w:szCs w:val="24"/>
        </w:rPr>
        <w:t xml:space="preserve"> that in the past they had unsuccessfully sought assistance from the police at Norton.  The officers would give </w:t>
      </w:r>
      <w:r w:rsidR="003D0966" w:rsidRPr="003D0966">
        <w:rPr>
          <w:rFonts w:ascii="Times New Roman" w:hAnsi="Times New Roman" w:cs="Times New Roman"/>
          <w:sz w:val="24"/>
          <w:szCs w:val="24"/>
        </w:rPr>
        <w:t xml:space="preserve">flimsy </w:t>
      </w:r>
      <w:r>
        <w:rPr>
          <w:rFonts w:ascii="Times New Roman" w:hAnsi="Times New Roman" w:cs="Times New Roman"/>
          <w:sz w:val="24"/>
          <w:szCs w:val="24"/>
        </w:rPr>
        <w:t>excuses for not t</w:t>
      </w:r>
      <w:r w:rsidR="000B52FF">
        <w:rPr>
          <w:rFonts w:ascii="Times New Roman" w:hAnsi="Times New Roman" w:cs="Times New Roman"/>
          <w:sz w:val="24"/>
          <w:szCs w:val="24"/>
        </w:rPr>
        <w:t>aking action against the first R</w:t>
      </w:r>
      <w:r>
        <w:rPr>
          <w:rFonts w:ascii="Times New Roman" w:hAnsi="Times New Roman" w:cs="Times New Roman"/>
          <w:sz w:val="24"/>
          <w:szCs w:val="24"/>
        </w:rPr>
        <w:t>esponde</w:t>
      </w:r>
      <w:r w:rsidR="000B52FF">
        <w:rPr>
          <w:rFonts w:ascii="Times New Roman" w:hAnsi="Times New Roman" w:cs="Times New Roman"/>
          <w:sz w:val="24"/>
          <w:szCs w:val="24"/>
        </w:rPr>
        <w:t>nt</w:t>
      </w:r>
      <w:r>
        <w:rPr>
          <w:rFonts w:ascii="Times New Roman" w:hAnsi="Times New Roman" w:cs="Times New Roman"/>
          <w:sz w:val="24"/>
          <w:szCs w:val="24"/>
        </w:rPr>
        <w:t xml:space="preserve">.  </w:t>
      </w:r>
      <w:r w:rsidR="000B52FF">
        <w:rPr>
          <w:rFonts w:ascii="Times New Roman" w:hAnsi="Times New Roman" w:cs="Times New Roman"/>
          <w:sz w:val="24"/>
          <w:szCs w:val="24"/>
        </w:rPr>
        <w:t>This led A</w:t>
      </w:r>
      <w:r w:rsidR="00AF51EF">
        <w:rPr>
          <w:rFonts w:ascii="Times New Roman" w:hAnsi="Times New Roman" w:cs="Times New Roman"/>
          <w:sz w:val="24"/>
          <w:szCs w:val="24"/>
        </w:rPr>
        <w:t>pplicant</w:t>
      </w:r>
      <w:r w:rsidR="000B52FF">
        <w:rPr>
          <w:rFonts w:ascii="Times New Roman" w:hAnsi="Times New Roman" w:cs="Times New Roman"/>
          <w:sz w:val="24"/>
          <w:szCs w:val="24"/>
        </w:rPr>
        <w:t>s to believe that second Respondent</w:t>
      </w:r>
      <w:r>
        <w:rPr>
          <w:rFonts w:ascii="Times New Roman" w:hAnsi="Times New Roman" w:cs="Times New Roman"/>
          <w:sz w:val="24"/>
          <w:szCs w:val="24"/>
        </w:rPr>
        <w:t xml:space="preserve"> needs to be specifically ordered and directed by Court to carryout his mandate.</w:t>
      </w:r>
    </w:p>
    <w:p w:rsidR="007D3A36" w:rsidRDefault="000B52FF"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w:t>
      </w:r>
      <w:r w:rsidR="007D3A36">
        <w:rPr>
          <w:rFonts w:ascii="Times New Roman" w:hAnsi="Times New Roman" w:cs="Times New Roman"/>
          <w:sz w:val="24"/>
          <w:szCs w:val="24"/>
        </w:rPr>
        <w:t xml:space="preserve">pplicant filed a supporting affidavit.  The farm manager </w:t>
      </w:r>
      <w:r>
        <w:rPr>
          <w:rFonts w:ascii="Times New Roman" w:hAnsi="Times New Roman" w:cs="Times New Roman"/>
          <w:sz w:val="24"/>
          <w:szCs w:val="24"/>
        </w:rPr>
        <w:t>one</w:t>
      </w:r>
      <w:r w:rsidR="007D3A36">
        <w:rPr>
          <w:rFonts w:ascii="Times New Roman" w:hAnsi="Times New Roman" w:cs="Times New Roman"/>
          <w:sz w:val="24"/>
          <w:szCs w:val="24"/>
        </w:rPr>
        <w:t xml:space="preserve"> Josia Basiketi also filed a supporting affidavit in which he narrated the events of 11 August and second and third September 2023.  He confirmed that currently there are 301 cattle and 200 sheep on the farm surviving on </w:t>
      </w:r>
      <w:r w:rsidR="008E1340">
        <w:rPr>
          <w:rFonts w:ascii="Times New Roman" w:hAnsi="Times New Roman" w:cs="Times New Roman"/>
          <w:sz w:val="24"/>
          <w:szCs w:val="24"/>
        </w:rPr>
        <w:t>the grazing area on the portion of the farm reserved for the joint venture activities.</w:t>
      </w:r>
    </w:p>
    <w:p w:rsidR="008E1340" w:rsidRDefault="000B52FF"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also filed the M</w:t>
      </w:r>
      <w:r w:rsidR="008E1340">
        <w:rPr>
          <w:rFonts w:ascii="Times New Roman" w:hAnsi="Times New Roman" w:cs="Times New Roman"/>
          <w:sz w:val="24"/>
          <w:szCs w:val="24"/>
        </w:rPr>
        <w:t xml:space="preserve">emorandum </w:t>
      </w:r>
      <w:r>
        <w:rPr>
          <w:rFonts w:ascii="Times New Roman" w:hAnsi="Times New Roman" w:cs="Times New Roman"/>
          <w:sz w:val="24"/>
          <w:szCs w:val="24"/>
        </w:rPr>
        <w:t>of A</w:t>
      </w:r>
      <w:r w:rsidR="00BE63A2">
        <w:rPr>
          <w:rFonts w:ascii="Times New Roman" w:hAnsi="Times New Roman" w:cs="Times New Roman"/>
          <w:sz w:val="24"/>
          <w:szCs w:val="24"/>
        </w:rPr>
        <w:t>gr</w:t>
      </w:r>
      <w:r>
        <w:rPr>
          <w:rFonts w:ascii="Times New Roman" w:hAnsi="Times New Roman" w:cs="Times New Roman"/>
          <w:sz w:val="24"/>
          <w:szCs w:val="24"/>
        </w:rPr>
        <w:t>eement between first Respondent and A</w:t>
      </w:r>
      <w:r w:rsidR="00BE63A2">
        <w:rPr>
          <w:rFonts w:ascii="Times New Roman" w:hAnsi="Times New Roman" w:cs="Times New Roman"/>
          <w:sz w:val="24"/>
          <w:szCs w:val="24"/>
        </w:rPr>
        <w:t>pplicants.  This agreement is the basis of the joint venture operations on Kwayedza Farm.</w:t>
      </w:r>
    </w:p>
    <w:p w:rsidR="00AF0D8F" w:rsidRPr="00AF0D8F" w:rsidRDefault="00AF0D8F" w:rsidP="00863C51">
      <w:pPr>
        <w:spacing w:after="0" w:line="360" w:lineRule="auto"/>
        <w:ind w:firstLine="720"/>
        <w:jc w:val="both"/>
        <w:rPr>
          <w:rFonts w:ascii="Times New Roman" w:hAnsi="Times New Roman" w:cs="Times New Roman"/>
          <w:sz w:val="24"/>
          <w:szCs w:val="24"/>
          <w:u w:val="single"/>
        </w:rPr>
      </w:pPr>
      <w:r w:rsidRPr="00AF0D8F">
        <w:rPr>
          <w:rFonts w:ascii="Times New Roman" w:hAnsi="Times New Roman" w:cs="Times New Roman"/>
          <w:sz w:val="24"/>
          <w:szCs w:val="24"/>
          <w:u w:val="single"/>
        </w:rPr>
        <w:t>FIRST RESPONDENT’S CASE</w:t>
      </w:r>
    </w:p>
    <w:p w:rsidR="00AF0D8F" w:rsidRDefault="00AF0D8F"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w:t>
      </w:r>
      <w:r w:rsidR="004B6F1E">
        <w:rPr>
          <w:rFonts w:ascii="Times New Roman" w:hAnsi="Times New Roman" w:cs="Times New Roman"/>
          <w:sz w:val="24"/>
          <w:szCs w:val="24"/>
        </w:rPr>
        <w:t xml:space="preserve">points </w:t>
      </w:r>
      <w:r w:rsidR="004B6F1E" w:rsidRPr="004B6F1E">
        <w:rPr>
          <w:rFonts w:ascii="Times New Roman" w:hAnsi="Times New Roman" w:cs="Times New Roman"/>
          <w:i/>
          <w:sz w:val="24"/>
          <w:szCs w:val="24"/>
        </w:rPr>
        <w:t>in limine</w:t>
      </w:r>
      <w:r w:rsidR="004B6F1E">
        <w:rPr>
          <w:rFonts w:ascii="Times New Roman" w:hAnsi="Times New Roman" w:cs="Times New Roman"/>
          <w:sz w:val="24"/>
          <w:szCs w:val="24"/>
        </w:rPr>
        <w:t xml:space="preserve"> were raised namely, a) that the matter lacks urgency b)</w:t>
      </w:r>
      <w:r w:rsidR="00666F39">
        <w:rPr>
          <w:rFonts w:ascii="Times New Roman" w:hAnsi="Times New Roman" w:cs="Times New Roman"/>
          <w:sz w:val="24"/>
          <w:szCs w:val="24"/>
        </w:rPr>
        <w:t xml:space="preserve"> A</w:t>
      </w:r>
      <w:r w:rsidR="00BD27F4">
        <w:rPr>
          <w:rFonts w:ascii="Times New Roman" w:hAnsi="Times New Roman" w:cs="Times New Roman"/>
          <w:sz w:val="24"/>
          <w:szCs w:val="24"/>
        </w:rPr>
        <w:t xml:space="preserve">pplicants have no </w:t>
      </w:r>
      <w:r w:rsidR="00BD27F4" w:rsidRPr="00BD27F4">
        <w:rPr>
          <w:rFonts w:ascii="Times New Roman" w:hAnsi="Times New Roman" w:cs="Times New Roman"/>
          <w:i/>
          <w:sz w:val="24"/>
          <w:szCs w:val="24"/>
        </w:rPr>
        <w:t>prima facie</w:t>
      </w:r>
      <w:r w:rsidR="00BD27F4">
        <w:rPr>
          <w:rFonts w:ascii="Times New Roman" w:hAnsi="Times New Roman" w:cs="Times New Roman"/>
          <w:sz w:val="24"/>
          <w:szCs w:val="24"/>
        </w:rPr>
        <w:t xml:space="preserve"> ri</w:t>
      </w:r>
      <w:r w:rsidR="00666F39">
        <w:rPr>
          <w:rFonts w:ascii="Times New Roman" w:hAnsi="Times New Roman" w:cs="Times New Roman"/>
          <w:sz w:val="24"/>
          <w:szCs w:val="24"/>
        </w:rPr>
        <w:t>ghts</w:t>
      </w:r>
      <w:r w:rsidR="00BD27F4">
        <w:rPr>
          <w:rFonts w:ascii="Times New Roman" w:hAnsi="Times New Roman" w:cs="Times New Roman"/>
          <w:sz w:val="24"/>
          <w:szCs w:val="24"/>
        </w:rPr>
        <w:t xml:space="preserve"> </w:t>
      </w:r>
      <w:r w:rsidR="00E74A12">
        <w:rPr>
          <w:rFonts w:ascii="Times New Roman" w:hAnsi="Times New Roman" w:cs="Times New Roman"/>
          <w:sz w:val="24"/>
          <w:szCs w:val="24"/>
        </w:rPr>
        <w:t xml:space="preserve">and  c) the relief sought is incompetent.  As regard urgency it was argued that applicants failed treat the matter as urgent as the actions complained of occurred over a month ago.  </w:t>
      </w:r>
      <w:r w:rsidR="00CF49AC">
        <w:rPr>
          <w:rFonts w:ascii="Times New Roman" w:hAnsi="Times New Roman" w:cs="Times New Roman"/>
          <w:sz w:val="24"/>
          <w:szCs w:val="24"/>
        </w:rPr>
        <w:t>They have failed to explain why no action was taken for three weeks.</w:t>
      </w:r>
    </w:p>
    <w:p w:rsidR="00CF49AC" w:rsidRDefault="00666F39"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w:t>
      </w:r>
      <w:r w:rsidR="00CF49AC">
        <w:rPr>
          <w:rFonts w:ascii="Times New Roman" w:hAnsi="Times New Roman" w:cs="Times New Roman"/>
          <w:sz w:val="24"/>
          <w:szCs w:val="24"/>
        </w:rPr>
        <w:t xml:space="preserve">espondent </w:t>
      </w:r>
      <w:r>
        <w:rPr>
          <w:rFonts w:ascii="Times New Roman" w:hAnsi="Times New Roman" w:cs="Times New Roman"/>
          <w:sz w:val="24"/>
          <w:szCs w:val="24"/>
        </w:rPr>
        <w:t>argued that A</w:t>
      </w:r>
      <w:r w:rsidR="00CF49AC">
        <w:rPr>
          <w:rFonts w:ascii="Times New Roman" w:hAnsi="Times New Roman" w:cs="Times New Roman"/>
          <w:sz w:val="24"/>
          <w:szCs w:val="24"/>
        </w:rPr>
        <w:t xml:space="preserve">pplicants’ rights have not been divulged by the </w:t>
      </w:r>
      <w:r>
        <w:rPr>
          <w:rFonts w:ascii="Times New Roman" w:hAnsi="Times New Roman" w:cs="Times New Roman"/>
          <w:sz w:val="24"/>
          <w:szCs w:val="24"/>
        </w:rPr>
        <w:t xml:space="preserve">facts.  According to the first Respondent, </w:t>
      </w:r>
      <w:r w:rsidR="00CF49AC">
        <w:rPr>
          <w:rFonts w:ascii="Times New Roman" w:hAnsi="Times New Roman" w:cs="Times New Roman"/>
          <w:sz w:val="24"/>
          <w:szCs w:val="24"/>
        </w:rPr>
        <w:t>Applicants rights can not arise from the joint venture agreement because that agreement was cancelled by the Arbitral Award.  Such</w:t>
      </w:r>
      <w:r>
        <w:rPr>
          <w:rFonts w:ascii="Times New Roman" w:hAnsi="Times New Roman" w:cs="Times New Roman"/>
          <w:sz w:val="24"/>
          <w:szCs w:val="24"/>
        </w:rPr>
        <w:t xml:space="preserve"> rights can only exist i</w:t>
      </w:r>
      <w:r w:rsidR="00CF49AC">
        <w:rPr>
          <w:rFonts w:ascii="Times New Roman" w:hAnsi="Times New Roman" w:cs="Times New Roman"/>
          <w:sz w:val="24"/>
          <w:szCs w:val="24"/>
        </w:rPr>
        <w:t>f the award cancelling them is set aside.  Reliance on t</w:t>
      </w:r>
      <w:r w:rsidR="009D31E6">
        <w:rPr>
          <w:rFonts w:ascii="Times New Roman" w:hAnsi="Times New Roman" w:cs="Times New Roman"/>
          <w:sz w:val="24"/>
          <w:szCs w:val="24"/>
        </w:rPr>
        <w:t>he two court orders is not helpful either as these are “bound up” with the joint venture agreement which stands cancelled.</w:t>
      </w:r>
    </w:p>
    <w:p w:rsidR="009D31E6" w:rsidRDefault="009D31E6"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so the argument </w:t>
      </w:r>
      <w:r w:rsidR="007D0B42">
        <w:rPr>
          <w:rFonts w:ascii="Times New Roman" w:hAnsi="Times New Roman" w:cs="Times New Roman"/>
          <w:sz w:val="24"/>
          <w:szCs w:val="24"/>
        </w:rPr>
        <w:t>went,</w:t>
      </w:r>
      <w:r>
        <w:rPr>
          <w:rFonts w:ascii="Times New Roman" w:hAnsi="Times New Roman" w:cs="Times New Roman"/>
          <w:sz w:val="24"/>
          <w:szCs w:val="24"/>
        </w:rPr>
        <w:t xml:space="preserve"> the application to set aside the</w:t>
      </w:r>
      <w:r w:rsidR="00666F39">
        <w:rPr>
          <w:rFonts w:ascii="Times New Roman" w:hAnsi="Times New Roman" w:cs="Times New Roman"/>
          <w:sz w:val="24"/>
          <w:szCs w:val="24"/>
        </w:rPr>
        <w:t xml:space="preserve"> award does not suspend it and A</w:t>
      </w:r>
      <w:r>
        <w:rPr>
          <w:rFonts w:ascii="Times New Roman" w:hAnsi="Times New Roman" w:cs="Times New Roman"/>
          <w:sz w:val="24"/>
          <w:szCs w:val="24"/>
        </w:rPr>
        <w:t xml:space="preserve">pplicants did not allege </w:t>
      </w:r>
      <w:r w:rsidR="00654E55">
        <w:rPr>
          <w:rFonts w:ascii="Times New Roman" w:hAnsi="Times New Roman" w:cs="Times New Roman"/>
          <w:sz w:val="24"/>
          <w:szCs w:val="24"/>
        </w:rPr>
        <w:t xml:space="preserve">they enjoy compelling prospects of success in chat application.  </w:t>
      </w:r>
      <w:r w:rsidR="00666F39">
        <w:rPr>
          <w:rFonts w:ascii="Times New Roman" w:hAnsi="Times New Roman" w:cs="Times New Roman"/>
          <w:sz w:val="24"/>
          <w:szCs w:val="24"/>
        </w:rPr>
        <w:t>Finally, it was submitted that A</w:t>
      </w:r>
      <w:r w:rsidR="00654E55">
        <w:rPr>
          <w:rFonts w:ascii="Times New Roman" w:hAnsi="Times New Roman" w:cs="Times New Roman"/>
          <w:sz w:val="24"/>
          <w:szCs w:val="24"/>
        </w:rPr>
        <w:t>pplicants wish the court to proceed as if the award does not exist.</w:t>
      </w:r>
    </w:p>
    <w:p w:rsidR="00654E55" w:rsidRDefault="00654E55"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w:t>
      </w:r>
      <w:r w:rsidR="00D947F3">
        <w:rPr>
          <w:rFonts w:ascii="Times New Roman" w:hAnsi="Times New Roman" w:cs="Times New Roman"/>
          <w:sz w:val="24"/>
          <w:szCs w:val="24"/>
        </w:rPr>
        <w:t>s</w:t>
      </w:r>
      <w:r>
        <w:rPr>
          <w:rFonts w:ascii="Times New Roman" w:hAnsi="Times New Roman" w:cs="Times New Roman"/>
          <w:sz w:val="24"/>
          <w:szCs w:val="24"/>
        </w:rPr>
        <w:t xml:space="preserve"> the argument that the relief is </w:t>
      </w:r>
      <w:r w:rsidR="007D0B42">
        <w:rPr>
          <w:rFonts w:ascii="Times New Roman" w:hAnsi="Times New Roman" w:cs="Times New Roman"/>
          <w:sz w:val="24"/>
          <w:szCs w:val="24"/>
        </w:rPr>
        <w:t>incompetent,</w:t>
      </w:r>
      <w:r>
        <w:rPr>
          <w:rFonts w:ascii="Times New Roman" w:hAnsi="Times New Roman" w:cs="Times New Roman"/>
          <w:sz w:val="24"/>
          <w:szCs w:val="24"/>
        </w:rPr>
        <w:t xml:space="preserve"> the submission is that the relief speaks </w:t>
      </w:r>
      <w:r w:rsidR="00D947F3">
        <w:rPr>
          <w:rFonts w:ascii="Times New Roman" w:hAnsi="Times New Roman" w:cs="Times New Roman"/>
          <w:sz w:val="24"/>
          <w:szCs w:val="24"/>
        </w:rPr>
        <w:t>t</w:t>
      </w:r>
      <w:r>
        <w:rPr>
          <w:rFonts w:ascii="Times New Roman" w:hAnsi="Times New Roman" w:cs="Times New Roman"/>
          <w:sz w:val="24"/>
          <w:szCs w:val="24"/>
        </w:rPr>
        <w:t xml:space="preserve">o a joint </w:t>
      </w:r>
      <w:r w:rsidR="0033688F">
        <w:rPr>
          <w:rFonts w:ascii="Times New Roman" w:hAnsi="Times New Roman" w:cs="Times New Roman"/>
          <w:sz w:val="24"/>
          <w:szCs w:val="24"/>
        </w:rPr>
        <w:t xml:space="preserve">venture which has been cancelled.  This, it has been argued is legally untenable in that one can not enforce </w:t>
      </w:r>
      <w:r w:rsidR="006542A2">
        <w:rPr>
          <w:rFonts w:ascii="Times New Roman" w:hAnsi="Times New Roman" w:cs="Times New Roman"/>
          <w:sz w:val="24"/>
          <w:szCs w:val="24"/>
        </w:rPr>
        <w:t>a contract that does not exist.</w:t>
      </w:r>
    </w:p>
    <w:p w:rsidR="006542A2" w:rsidRPr="0072074C" w:rsidRDefault="00A66166" w:rsidP="00863C51">
      <w:pPr>
        <w:spacing w:after="0" w:line="360" w:lineRule="auto"/>
        <w:ind w:firstLine="720"/>
        <w:jc w:val="both"/>
        <w:rPr>
          <w:rFonts w:ascii="Times New Roman" w:hAnsi="Times New Roman" w:cs="Times New Roman"/>
          <w:sz w:val="24"/>
          <w:szCs w:val="24"/>
          <w:u w:val="single"/>
        </w:rPr>
      </w:pPr>
      <w:r w:rsidRPr="0072074C">
        <w:rPr>
          <w:rFonts w:ascii="Times New Roman" w:hAnsi="Times New Roman" w:cs="Times New Roman"/>
          <w:sz w:val="24"/>
          <w:szCs w:val="24"/>
          <w:u w:val="single"/>
        </w:rPr>
        <w:t>MERITS</w:t>
      </w:r>
    </w:p>
    <w:p w:rsidR="00A66166" w:rsidRDefault="00D947F3"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A66166">
        <w:rPr>
          <w:rFonts w:ascii="Times New Roman" w:hAnsi="Times New Roman" w:cs="Times New Roman"/>
          <w:sz w:val="24"/>
          <w:szCs w:val="24"/>
        </w:rPr>
        <w:t>espondent co</w:t>
      </w:r>
      <w:r>
        <w:rPr>
          <w:rFonts w:ascii="Times New Roman" w:hAnsi="Times New Roman" w:cs="Times New Roman"/>
          <w:sz w:val="24"/>
          <w:szCs w:val="24"/>
        </w:rPr>
        <w:t>ntended that due to applicants’</w:t>
      </w:r>
      <w:r w:rsidR="00AD7625">
        <w:rPr>
          <w:rFonts w:ascii="Times New Roman" w:hAnsi="Times New Roman" w:cs="Times New Roman"/>
          <w:sz w:val="24"/>
          <w:szCs w:val="24"/>
        </w:rPr>
        <w:t xml:space="preserve"> wrongfulness, t</w:t>
      </w:r>
      <w:r w:rsidR="00A66166">
        <w:rPr>
          <w:rFonts w:ascii="Times New Roman" w:hAnsi="Times New Roman" w:cs="Times New Roman"/>
          <w:sz w:val="24"/>
          <w:szCs w:val="24"/>
        </w:rPr>
        <w:t>he joint venture never actually came to be.  All that is there is an agreeme</w:t>
      </w:r>
      <w:r>
        <w:rPr>
          <w:rFonts w:ascii="Times New Roman" w:hAnsi="Times New Roman" w:cs="Times New Roman"/>
          <w:sz w:val="24"/>
          <w:szCs w:val="24"/>
        </w:rPr>
        <w:t>nt to form a joint venture but A</w:t>
      </w:r>
      <w:r w:rsidR="00A66166">
        <w:rPr>
          <w:rFonts w:ascii="Times New Roman" w:hAnsi="Times New Roman" w:cs="Times New Roman"/>
          <w:sz w:val="24"/>
          <w:szCs w:val="24"/>
        </w:rPr>
        <w:t xml:space="preserve">pplicants prevented the formation of a joint venture by hijacking the farm for their unilateral </w:t>
      </w:r>
      <w:r w:rsidR="00644956">
        <w:rPr>
          <w:rFonts w:ascii="Times New Roman" w:hAnsi="Times New Roman" w:cs="Times New Roman"/>
          <w:sz w:val="24"/>
          <w:szCs w:val="24"/>
        </w:rPr>
        <w:t xml:space="preserve">occupation.  It was argued that the application to set aside the arbitral award is insincere in that </w:t>
      </w:r>
      <w:r w:rsidR="007D0B42">
        <w:rPr>
          <w:rFonts w:ascii="Times New Roman" w:hAnsi="Times New Roman" w:cs="Times New Roman"/>
          <w:sz w:val="24"/>
          <w:szCs w:val="24"/>
        </w:rPr>
        <w:t>it’s</w:t>
      </w:r>
      <w:r w:rsidR="00644956">
        <w:rPr>
          <w:rFonts w:ascii="Times New Roman" w:hAnsi="Times New Roman" w:cs="Times New Roman"/>
          <w:sz w:val="24"/>
          <w:szCs w:val="24"/>
        </w:rPr>
        <w:t xml:space="preserve"> really purpose is to slow down the registration and ultimate execution of the award.  This application is an attempt to enforce through the bac</w:t>
      </w:r>
      <w:r>
        <w:rPr>
          <w:rFonts w:ascii="Times New Roman" w:hAnsi="Times New Roman" w:cs="Times New Roman"/>
          <w:sz w:val="24"/>
          <w:szCs w:val="24"/>
        </w:rPr>
        <w:t>kdoor a “bygone contract” that A</w:t>
      </w:r>
      <w:r w:rsidR="00644956">
        <w:rPr>
          <w:rFonts w:ascii="Times New Roman" w:hAnsi="Times New Roman" w:cs="Times New Roman"/>
          <w:sz w:val="24"/>
          <w:szCs w:val="24"/>
        </w:rPr>
        <w:t xml:space="preserve">pplicants have been </w:t>
      </w:r>
      <w:r>
        <w:rPr>
          <w:rFonts w:ascii="Times New Roman" w:hAnsi="Times New Roman" w:cs="Times New Roman"/>
          <w:sz w:val="24"/>
          <w:szCs w:val="24"/>
        </w:rPr>
        <w:t>found to have breached.  First R</w:t>
      </w:r>
      <w:r w:rsidR="00644956">
        <w:rPr>
          <w:rFonts w:ascii="Times New Roman" w:hAnsi="Times New Roman" w:cs="Times New Roman"/>
          <w:sz w:val="24"/>
          <w:szCs w:val="24"/>
        </w:rPr>
        <w:t>espondent denied being in wrongful occupation of any part of the farm intended for the joint venture.</w:t>
      </w:r>
    </w:p>
    <w:p w:rsidR="0072074C" w:rsidRDefault="00D947F3" w:rsidP="00452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denied that first R</w:t>
      </w:r>
      <w:r w:rsidR="00F271D5">
        <w:rPr>
          <w:rFonts w:ascii="Times New Roman" w:hAnsi="Times New Roman" w:cs="Times New Roman"/>
          <w:sz w:val="24"/>
          <w:szCs w:val="24"/>
        </w:rPr>
        <w:t xml:space="preserve">espondent has violated grazing </w:t>
      </w:r>
      <w:r w:rsidR="00395BAD">
        <w:rPr>
          <w:rFonts w:ascii="Times New Roman" w:hAnsi="Times New Roman" w:cs="Times New Roman"/>
          <w:sz w:val="24"/>
          <w:szCs w:val="24"/>
        </w:rPr>
        <w:t>rights,</w:t>
      </w:r>
      <w:r w:rsidR="00F271D5">
        <w:rPr>
          <w:rFonts w:ascii="Times New Roman" w:hAnsi="Times New Roman" w:cs="Times New Roman"/>
          <w:sz w:val="24"/>
          <w:szCs w:val="24"/>
        </w:rPr>
        <w:t xml:space="preserve"> as all he did was to level a small area to raise a lawn, mount a marquee, toilets and service units.  This small area</w:t>
      </w:r>
      <w:r w:rsidR="0072074C">
        <w:rPr>
          <w:rFonts w:ascii="Times New Roman" w:hAnsi="Times New Roman" w:cs="Times New Roman"/>
          <w:sz w:val="24"/>
          <w:szCs w:val="24"/>
        </w:rPr>
        <w:t xml:space="preserve"> does not form part of the grazing la</w:t>
      </w:r>
      <w:r>
        <w:rPr>
          <w:rFonts w:ascii="Times New Roman" w:hAnsi="Times New Roman" w:cs="Times New Roman"/>
          <w:sz w:val="24"/>
          <w:szCs w:val="24"/>
        </w:rPr>
        <w:t>nds as it belongs to the first R</w:t>
      </w:r>
      <w:r w:rsidR="0072074C">
        <w:rPr>
          <w:rFonts w:ascii="Times New Roman" w:hAnsi="Times New Roman" w:cs="Times New Roman"/>
          <w:sz w:val="24"/>
          <w:szCs w:val="24"/>
        </w:rPr>
        <w:t xml:space="preserve">espondents as the owner of the farm.  As the force of the court orders is co-extensive with the joint venture, the cancellation of the joint venture by the arbitrator means that what remains extant is the determination that the applicants have no </w:t>
      </w:r>
      <w:r w:rsidR="00452309">
        <w:rPr>
          <w:rFonts w:ascii="Times New Roman" w:hAnsi="Times New Roman" w:cs="Times New Roman"/>
          <w:sz w:val="24"/>
          <w:szCs w:val="24"/>
        </w:rPr>
        <w:t xml:space="preserve">right </w:t>
      </w:r>
      <w:r w:rsidR="0072074C">
        <w:rPr>
          <w:rFonts w:ascii="Times New Roman" w:hAnsi="Times New Roman" w:cs="Times New Roman"/>
          <w:sz w:val="24"/>
          <w:szCs w:val="24"/>
        </w:rPr>
        <w:t>to occupy the farm and are liab</w:t>
      </w:r>
      <w:r w:rsidR="00452309">
        <w:rPr>
          <w:rFonts w:ascii="Times New Roman" w:hAnsi="Times New Roman" w:cs="Times New Roman"/>
          <w:sz w:val="24"/>
          <w:szCs w:val="24"/>
        </w:rPr>
        <w:t>le to pay damages to the first R</w:t>
      </w:r>
      <w:r w:rsidR="0072074C">
        <w:rPr>
          <w:rFonts w:ascii="Times New Roman" w:hAnsi="Times New Roman" w:cs="Times New Roman"/>
          <w:sz w:val="24"/>
          <w:szCs w:val="24"/>
        </w:rPr>
        <w:t>espondent.  The interference with electricity flow on the farm was denied.</w:t>
      </w:r>
    </w:p>
    <w:p w:rsidR="0072074C" w:rsidRDefault="00452309"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it was submitted that A</w:t>
      </w:r>
      <w:r w:rsidR="0072074C">
        <w:rPr>
          <w:rFonts w:ascii="Times New Roman" w:hAnsi="Times New Roman" w:cs="Times New Roman"/>
          <w:sz w:val="24"/>
          <w:szCs w:val="24"/>
        </w:rPr>
        <w:t xml:space="preserve">pplicants have not shown any entitlement to relief and that the application is an abuse of process that forms part of a campaign to extend their wrongful stay at the property.  For this </w:t>
      </w:r>
      <w:r w:rsidR="00D0694E">
        <w:rPr>
          <w:rFonts w:ascii="Times New Roman" w:hAnsi="Times New Roman" w:cs="Times New Roman"/>
          <w:sz w:val="24"/>
          <w:szCs w:val="24"/>
        </w:rPr>
        <w:t>reason,</w:t>
      </w:r>
      <w:r>
        <w:rPr>
          <w:rFonts w:ascii="Times New Roman" w:hAnsi="Times New Roman" w:cs="Times New Roman"/>
          <w:sz w:val="24"/>
          <w:szCs w:val="24"/>
        </w:rPr>
        <w:t xml:space="preserve"> first R</w:t>
      </w:r>
      <w:r w:rsidR="0072074C">
        <w:rPr>
          <w:rFonts w:ascii="Times New Roman" w:hAnsi="Times New Roman" w:cs="Times New Roman"/>
          <w:sz w:val="24"/>
          <w:szCs w:val="24"/>
        </w:rPr>
        <w:t>espondent urged the court to dismiss the application with costs on the legal practitioner and client scale.</w:t>
      </w:r>
    </w:p>
    <w:p w:rsidR="00D0694E" w:rsidRPr="00D0694E" w:rsidRDefault="00D0694E" w:rsidP="00863C51">
      <w:pPr>
        <w:spacing w:after="0" w:line="360" w:lineRule="auto"/>
        <w:ind w:firstLine="720"/>
        <w:jc w:val="both"/>
        <w:rPr>
          <w:rFonts w:ascii="Times New Roman" w:hAnsi="Times New Roman" w:cs="Times New Roman"/>
          <w:sz w:val="24"/>
          <w:szCs w:val="24"/>
          <w:u w:val="single"/>
        </w:rPr>
      </w:pPr>
      <w:r w:rsidRPr="00D0694E">
        <w:rPr>
          <w:rFonts w:ascii="Times New Roman" w:hAnsi="Times New Roman" w:cs="Times New Roman"/>
          <w:sz w:val="24"/>
          <w:szCs w:val="24"/>
          <w:u w:val="single"/>
        </w:rPr>
        <w:t>THE LAW</w:t>
      </w:r>
    </w:p>
    <w:p w:rsidR="00D0694E" w:rsidRDefault="00D0694E"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w:t>
      </w:r>
      <w:r w:rsidR="00194890">
        <w:rPr>
          <w:rFonts w:ascii="Times New Roman" w:hAnsi="Times New Roman" w:cs="Times New Roman"/>
          <w:sz w:val="24"/>
          <w:szCs w:val="24"/>
        </w:rPr>
        <w:t xml:space="preserve">interdict is an interim order of court pending the final determination of the principal dispute between the parties.  It is directed at the maintenance of the </w:t>
      </w:r>
      <w:r w:rsidR="00194890" w:rsidRPr="00194890">
        <w:rPr>
          <w:rFonts w:ascii="Times New Roman" w:hAnsi="Times New Roman" w:cs="Times New Roman"/>
          <w:i/>
          <w:sz w:val="24"/>
          <w:szCs w:val="24"/>
        </w:rPr>
        <w:t>status quo</w:t>
      </w:r>
      <w:r w:rsidR="00194890">
        <w:rPr>
          <w:rFonts w:ascii="Times New Roman" w:hAnsi="Times New Roman" w:cs="Times New Roman"/>
          <w:sz w:val="24"/>
          <w:szCs w:val="24"/>
        </w:rPr>
        <w:t xml:space="preserve"> pending final determination of the matter.  This remedy is granted in almost any kind of circumstance where </w:t>
      </w:r>
      <w:r w:rsidR="00194890">
        <w:rPr>
          <w:rFonts w:ascii="Times New Roman" w:hAnsi="Times New Roman" w:cs="Times New Roman"/>
          <w:sz w:val="24"/>
          <w:szCs w:val="24"/>
        </w:rPr>
        <w:lastRenderedPageBreak/>
        <w:t>there is a well grounded apprehension of irreparable harm.  It is a remedy of an extra ordinary nature which is not available to a litigant who is possessed of another or alternative remedy.  The remedy is not for past invasion of rights.</w:t>
      </w:r>
    </w:p>
    <w:p w:rsidR="00194890" w:rsidRDefault="00194890" w:rsidP="00863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standard formulation of the requirements for an interlocutory interdict was put in L.F </w:t>
      </w:r>
      <w:r w:rsidRPr="00194890">
        <w:rPr>
          <w:rFonts w:ascii="Times New Roman" w:hAnsi="Times New Roman" w:cs="Times New Roman"/>
          <w:i/>
          <w:sz w:val="24"/>
          <w:szCs w:val="24"/>
        </w:rPr>
        <w:t>Boshoff investments (P</w:t>
      </w:r>
      <w:r>
        <w:rPr>
          <w:rFonts w:ascii="Times New Roman" w:hAnsi="Times New Roman" w:cs="Times New Roman"/>
          <w:i/>
          <w:sz w:val="24"/>
          <w:szCs w:val="24"/>
        </w:rPr>
        <w:t>ty</w:t>
      </w:r>
      <w:r w:rsidRPr="00194890">
        <w:rPr>
          <w:rFonts w:ascii="Times New Roman" w:hAnsi="Times New Roman" w:cs="Times New Roman"/>
          <w:i/>
          <w:sz w:val="24"/>
          <w:szCs w:val="24"/>
        </w:rPr>
        <w:t xml:space="preserve">) Ltd </w:t>
      </w:r>
      <w:r w:rsidRPr="00194890">
        <w:rPr>
          <w:rFonts w:ascii="Times New Roman" w:hAnsi="Times New Roman" w:cs="Times New Roman"/>
          <w:sz w:val="24"/>
          <w:szCs w:val="24"/>
        </w:rPr>
        <w:t>v</w:t>
      </w:r>
      <w:r w:rsidRPr="00194890">
        <w:rPr>
          <w:rFonts w:ascii="Times New Roman" w:hAnsi="Times New Roman" w:cs="Times New Roman"/>
          <w:i/>
          <w:sz w:val="24"/>
          <w:szCs w:val="24"/>
        </w:rPr>
        <w:t xml:space="preserve"> Cape Town Municipality</w:t>
      </w:r>
      <w:r>
        <w:rPr>
          <w:rFonts w:ascii="Times New Roman" w:hAnsi="Times New Roman" w:cs="Times New Roman"/>
          <w:sz w:val="24"/>
          <w:szCs w:val="24"/>
        </w:rPr>
        <w:t xml:space="preserve"> 1969 (2) SA 256 (C) at 267A-F as follows; “Briefly these requisites are that the </w:t>
      </w:r>
      <w:r w:rsidR="0086526F">
        <w:rPr>
          <w:rFonts w:ascii="Times New Roman" w:hAnsi="Times New Roman" w:cs="Times New Roman"/>
          <w:sz w:val="24"/>
          <w:szCs w:val="24"/>
        </w:rPr>
        <w:t>applicant for such temporary relief must show:-</w:t>
      </w:r>
    </w:p>
    <w:p w:rsidR="0086526F" w:rsidRDefault="00171EA9" w:rsidP="00171EA9">
      <w:pPr>
        <w:pStyle w:val="ListParagraph"/>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that the right which is the subject matter of the main action and which he seeks to protect by means of interim relief is clear or if not clear is </w:t>
      </w:r>
      <w:r w:rsidRPr="00452309">
        <w:rPr>
          <w:rFonts w:ascii="Times New Roman" w:hAnsi="Times New Roman" w:cs="Times New Roman"/>
          <w:i/>
          <w:sz w:val="24"/>
          <w:szCs w:val="24"/>
        </w:rPr>
        <w:t>prima facie</w:t>
      </w:r>
      <w:r>
        <w:rPr>
          <w:rFonts w:ascii="Times New Roman" w:hAnsi="Times New Roman" w:cs="Times New Roman"/>
          <w:sz w:val="24"/>
          <w:szCs w:val="24"/>
        </w:rPr>
        <w:t xml:space="preserve"> established though open to some doubt.</w:t>
      </w:r>
    </w:p>
    <w:p w:rsidR="00171EA9" w:rsidRDefault="00171EA9" w:rsidP="00171EA9">
      <w:pPr>
        <w:pStyle w:val="ListParagraph"/>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that if the right is only </w:t>
      </w:r>
      <w:r w:rsidRPr="00171EA9">
        <w:rPr>
          <w:rFonts w:ascii="Times New Roman" w:hAnsi="Times New Roman" w:cs="Times New Roman"/>
          <w:i/>
          <w:sz w:val="24"/>
          <w:szCs w:val="24"/>
        </w:rPr>
        <w:t>prima facie</w:t>
      </w:r>
      <w:r>
        <w:rPr>
          <w:rFonts w:ascii="Times New Roman" w:hAnsi="Times New Roman" w:cs="Times New Roman"/>
          <w:sz w:val="24"/>
          <w:szCs w:val="24"/>
        </w:rPr>
        <w:t xml:space="preserve"> established, there is a well grounded apprehension of irreparable harm to the applicant if the interim relief is not granted and he ultimately succeeds in establishing this right;</w:t>
      </w:r>
    </w:p>
    <w:p w:rsidR="00171EA9" w:rsidRDefault="00171EA9" w:rsidP="00171EA9">
      <w:pPr>
        <w:pStyle w:val="ListParagraph"/>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that the balance of convenience favours the granting of interim relief; and </w:t>
      </w:r>
    </w:p>
    <w:p w:rsidR="00171EA9" w:rsidRDefault="00171EA9" w:rsidP="00171EA9">
      <w:pPr>
        <w:pStyle w:val="ListParagraph"/>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that the applicant has no other satisfactory remedy.  See also C B Prest </w:t>
      </w:r>
    </w:p>
    <w:p w:rsidR="00171EA9" w:rsidRDefault="00171EA9" w:rsidP="00171EA9">
      <w:pPr>
        <w:pStyle w:val="ListParagraph"/>
        <w:spacing w:after="0" w:line="360" w:lineRule="auto"/>
        <w:ind w:left="0"/>
        <w:jc w:val="both"/>
        <w:rPr>
          <w:rFonts w:ascii="Times New Roman" w:hAnsi="Times New Roman" w:cs="Times New Roman"/>
          <w:sz w:val="24"/>
          <w:szCs w:val="24"/>
        </w:rPr>
      </w:pPr>
      <w:r w:rsidRPr="00566CC3">
        <w:rPr>
          <w:rFonts w:ascii="Times New Roman" w:hAnsi="Times New Roman" w:cs="Times New Roman"/>
          <w:sz w:val="24"/>
          <w:szCs w:val="24"/>
          <w:u w:val="single"/>
        </w:rPr>
        <w:t>The law and Practice of INTERDICTS</w:t>
      </w:r>
      <w:r>
        <w:rPr>
          <w:rFonts w:ascii="Times New Roman" w:hAnsi="Times New Roman" w:cs="Times New Roman"/>
          <w:sz w:val="24"/>
          <w:szCs w:val="24"/>
        </w:rPr>
        <w:t xml:space="preserve"> JUTA &amp; CO 2014 at pp 50-51</w:t>
      </w:r>
    </w:p>
    <w:p w:rsidR="00171EA9" w:rsidRDefault="00171EA9" w:rsidP="00171EA9">
      <w:pPr>
        <w:pStyle w:val="ListParagraph"/>
        <w:spacing w:after="0" w:line="360" w:lineRule="auto"/>
        <w:ind w:left="0"/>
        <w:jc w:val="both"/>
        <w:rPr>
          <w:rFonts w:ascii="Times New Roman" w:hAnsi="Times New Roman" w:cs="Times New Roman"/>
          <w:sz w:val="24"/>
          <w:szCs w:val="24"/>
        </w:rPr>
      </w:pPr>
    </w:p>
    <w:p w:rsidR="00171EA9" w:rsidRPr="00171EA9" w:rsidRDefault="00171EA9" w:rsidP="00171EA9">
      <w:pPr>
        <w:pStyle w:val="ListParagraph"/>
        <w:spacing w:after="0" w:line="360" w:lineRule="auto"/>
        <w:ind w:left="0"/>
        <w:jc w:val="both"/>
        <w:rPr>
          <w:rFonts w:ascii="Times New Roman" w:hAnsi="Times New Roman" w:cs="Times New Roman"/>
          <w:sz w:val="24"/>
          <w:szCs w:val="24"/>
          <w:u w:val="single"/>
        </w:rPr>
      </w:pPr>
      <w:r w:rsidRPr="00171EA9">
        <w:rPr>
          <w:rFonts w:ascii="Times New Roman" w:hAnsi="Times New Roman" w:cs="Times New Roman"/>
          <w:sz w:val="24"/>
          <w:szCs w:val="24"/>
          <w:u w:val="single"/>
        </w:rPr>
        <w:t>PRIMA FACIE RIGHT</w:t>
      </w:r>
    </w:p>
    <w:p w:rsidR="00171EA9" w:rsidRDefault="00171EA9"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 to Prest </w:t>
      </w:r>
      <w:r w:rsidRPr="00171EA9">
        <w:rPr>
          <w:rFonts w:ascii="Times New Roman" w:hAnsi="Times New Roman" w:cs="Times New Roman"/>
          <w:i/>
          <w:sz w:val="24"/>
          <w:szCs w:val="24"/>
        </w:rPr>
        <w:t xml:space="preserve">supra </w:t>
      </w:r>
      <w:r>
        <w:rPr>
          <w:rFonts w:ascii="Times New Roman" w:hAnsi="Times New Roman" w:cs="Times New Roman"/>
          <w:sz w:val="24"/>
          <w:szCs w:val="24"/>
        </w:rPr>
        <w:t xml:space="preserve">interdicts are based </w:t>
      </w:r>
      <w:r w:rsidR="00A10F82">
        <w:rPr>
          <w:rFonts w:ascii="Times New Roman" w:hAnsi="Times New Roman" w:cs="Times New Roman"/>
          <w:sz w:val="24"/>
          <w:szCs w:val="24"/>
        </w:rPr>
        <w:t>upon rights, that is, rights which interms of the substantive law are sufficient to sustain a cause of action.  Such right may arise out of a contract or a delict; it may be a real right, or a personal right.  Applicant for an interlocutory interdict must show a right, which is being infringed</w:t>
      </w:r>
      <w:r w:rsidR="003B3A24">
        <w:rPr>
          <w:rFonts w:ascii="Times New Roman" w:hAnsi="Times New Roman" w:cs="Times New Roman"/>
          <w:sz w:val="24"/>
          <w:szCs w:val="24"/>
        </w:rPr>
        <w:t>, or</w:t>
      </w:r>
      <w:r w:rsidR="00A10F82">
        <w:rPr>
          <w:rFonts w:ascii="Times New Roman" w:hAnsi="Times New Roman" w:cs="Times New Roman"/>
          <w:sz w:val="24"/>
          <w:szCs w:val="24"/>
        </w:rPr>
        <w:t xml:space="preserve"> which </w:t>
      </w:r>
      <w:r w:rsidR="002F0F4E">
        <w:rPr>
          <w:rFonts w:ascii="Times New Roman" w:hAnsi="Times New Roman" w:cs="Times New Roman"/>
          <w:sz w:val="24"/>
          <w:szCs w:val="24"/>
        </w:rPr>
        <w:t xml:space="preserve">he apprehends </w:t>
      </w:r>
      <w:r w:rsidR="003B3A24">
        <w:rPr>
          <w:rFonts w:ascii="Times New Roman" w:hAnsi="Times New Roman" w:cs="Times New Roman"/>
          <w:sz w:val="24"/>
          <w:szCs w:val="24"/>
        </w:rPr>
        <w:t>will be</w:t>
      </w:r>
      <w:r w:rsidR="00AD7625">
        <w:rPr>
          <w:rFonts w:ascii="Times New Roman" w:hAnsi="Times New Roman" w:cs="Times New Roman"/>
          <w:sz w:val="24"/>
          <w:szCs w:val="24"/>
        </w:rPr>
        <w:t xml:space="preserve"> in</w:t>
      </w:r>
      <w:r w:rsidR="002F0F4E">
        <w:rPr>
          <w:rFonts w:ascii="Times New Roman" w:hAnsi="Times New Roman" w:cs="Times New Roman"/>
          <w:sz w:val="24"/>
          <w:szCs w:val="24"/>
        </w:rPr>
        <w:t xml:space="preserve"> f</w:t>
      </w:r>
      <w:r w:rsidR="00A10F82">
        <w:rPr>
          <w:rFonts w:ascii="Times New Roman" w:hAnsi="Times New Roman" w:cs="Times New Roman"/>
          <w:sz w:val="24"/>
          <w:szCs w:val="24"/>
        </w:rPr>
        <w:t>ringed.</w:t>
      </w:r>
    </w:p>
    <w:p w:rsidR="002F0F4E" w:rsidRDefault="004812EF"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right must be a strict legal right.  Further, the right set up by an applicant for a temporary interdict need not be shown by a balance of probabilities</w:t>
      </w:r>
      <w:r w:rsidR="00790BD3">
        <w:rPr>
          <w:rFonts w:ascii="Times New Roman" w:hAnsi="Times New Roman" w:cs="Times New Roman"/>
          <w:sz w:val="24"/>
          <w:szCs w:val="24"/>
        </w:rPr>
        <w:t xml:space="preserve">.  If it is </w:t>
      </w:r>
      <w:r w:rsidR="00790BD3" w:rsidRPr="003B3A24">
        <w:rPr>
          <w:rFonts w:ascii="Times New Roman" w:hAnsi="Times New Roman" w:cs="Times New Roman"/>
          <w:i/>
          <w:sz w:val="24"/>
          <w:szCs w:val="24"/>
        </w:rPr>
        <w:t>prima facie</w:t>
      </w:r>
      <w:r w:rsidR="00790BD3">
        <w:rPr>
          <w:rFonts w:ascii="Times New Roman" w:hAnsi="Times New Roman" w:cs="Times New Roman"/>
          <w:sz w:val="24"/>
          <w:szCs w:val="24"/>
        </w:rPr>
        <w:t xml:space="preserve"> established though open to some doubt that is enough.</w:t>
      </w:r>
    </w:p>
    <w:p w:rsidR="00790BD3" w:rsidRDefault="00CB7EB0"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B7EB0">
        <w:rPr>
          <w:rFonts w:ascii="Times New Roman" w:hAnsi="Times New Roman" w:cs="Times New Roman"/>
          <w:i/>
          <w:sz w:val="24"/>
          <w:szCs w:val="24"/>
        </w:rPr>
        <w:t>casu</w:t>
      </w:r>
      <w:r w:rsidR="003B3A24">
        <w:rPr>
          <w:rFonts w:ascii="Times New Roman" w:hAnsi="Times New Roman" w:cs="Times New Roman"/>
          <w:sz w:val="24"/>
          <w:szCs w:val="24"/>
        </w:rPr>
        <w:t>, first R</w:t>
      </w:r>
      <w:r>
        <w:rPr>
          <w:rFonts w:ascii="Times New Roman" w:hAnsi="Times New Roman" w:cs="Times New Roman"/>
          <w:sz w:val="24"/>
          <w:szCs w:val="24"/>
        </w:rPr>
        <w:t xml:space="preserve">espondent contends that the </w:t>
      </w:r>
      <w:r w:rsidR="003B3A24">
        <w:rPr>
          <w:rFonts w:ascii="Times New Roman" w:hAnsi="Times New Roman" w:cs="Times New Roman"/>
          <w:sz w:val="24"/>
          <w:szCs w:val="24"/>
        </w:rPr>
        <w:t>A</w:t>
      </w:r>
      <w:r w:rsidR="001A34C9">
        <w:rPr>
          <w:rFonts w:ascii="Times New Roman" w:hAnsi="Times New Roman" w:cs="Times New Roman"/>
          <w:sz w:val="24"/>
          <w:szCs w:val="24"/>
        </w:rPr>
        <w:t xml:space="preserve">pplicants have no </w:t>
      </w:r>
      <w:r w:rsidR="001A34C9" w:rsidRPr="001A34C9">
        <w:rPr>
          <w:rFonts w:ascii="Times New Roman" w:hAnsi="Times New Roman" w:cs="Times New Roman"/>
          <w:i/>
          <w:sz w:val="24"/>
          <w:szCs w:val="24"/>
        </w:rPr>
        <w:t>prima facie</w:t>
      </w:r>
      <w:r w:rsidR="001A34C9">
        <w:rPr>
          <w:rFonts w:ascii="Times New Roman" w:hAnsi="Times New Roman" w:cs="Times New Roman"/>
          <w:sz w:val="24"/>
          <w:szCs w:val="24"/>
        </w:rPr>
        <w:t xml:space="preserve"> rights because the </w:t>
      </w:r>
      <w:r w:rsidR="00157562">
        <w:rPr>
          <w:rFonts w:ascii="Times New Roman" w:hAnsi="Times New Roman" w:cs="Times New Roman"/>
          <w:sz w:val="24"/>
          <w:szCs w:val="24"/>
        </w:rPr>
        <w:t xml:space="preserve">contract </w:t>
      </w:r>
      <w:r w:rsidR="003B3A24">
        <w:rPr>
          <w:rFonts w:ascii="Times New Roman" w:hAnsi="Times New Roman" w:cs="Times New Roman"/>
          <w:sz w:val="24"/>
          <w:szCs w:val="24"/>
        </w:rPr>
        <w:t>that</w:t>
      </w:r>
      <w:r w:rsidR="00157562">
        <w:rPr>
          <w:rFonts w:ascii="Times New Roman" w:hAnsi="Times New Roman" w:cs="Times New Roman"/>
          <w:sz w:val="24"/>
          <w:szCs w:val="24"/>
        </w:rPr>
        <w:t xml:space="preserve"> gave rise to the</w:t>
      </w:r>
      <w:r w:rsidR="003B3A24">
        <w:rPr>
          <w:rFonts w:ascii="Times New Roman" w:hAnsi="Times New Roman" w:cs="Times New Roman"/>
          <w:sz w:val="24"/>
          <w:szCs w:val="24"/>
        </w:rPr>
        <w:t>ir rights was cancelled by the A</w:t>
      </w:r>
      <w:r w:rsidR="00157562">
        <w:rPr>
          <w:rFonts w:ascii="Times New Roman" w:hAnsi="Times New Roman" w:cs="Times New Roman"/>
          <w:sz w:val="24"/>
          <w:szCs w:val="24"/>
        </w:rPr>
        <w:t>rbitrator.  He also</w:t>
      </w:r>
      <w:r w:rsidR="003B3A24">
        <w:rPr>
          <w:rFonts w:ascii="Times New Roman" w:hAnsi="Times New Roman" w:cs="Times New Roman"/>
          <w:sz w:val="24"/>
          <w:szCs w:val="24"/>
        </w:rPr>
        <w:t xml:space="preserve"> contended quite strongly that A</w:t>
      </w:r>
      <w:r w:rsidR="00157562">
        <w:rPr>
          <w:rFonts w:ascii="Times New Roman" w:hAnsi="Times New Roman" w:cs="Times New Roman"/>
          <w:sz w:val="24"/>
          <w:szCs w:val="24"/>
        </w:rPr>
        <w:t>pplicants</w:t>
      </w:r>
      <w:r w:rsidR="003B3A24">
        <w:rPr>
          <w:rFonts w:ascii="Times New Roman" w:hAnsi="Times New Roman" w:cs="Times New Roman"/>
          <w:sz w:val="24"/>
          <w:szCs w:val="24"/>
        </w:rPr>
        <w:t>’</w:t>
      </w:r>
      <w:r w:rsidR="00157562">
        <w:rPr>
          <w:rFonts w:ascii="Times New Roman" w:hAnsi="Times New Roman" w:cs="Times New Roman"/>
          <w:sz w:val="24"/>
          <w:szCs w:val="24"/>
        </w:rPr>
        <w:t xml:space="preserve"> rights can not derive from the court orders as these beca</w:t>
      </w:r>
      <w:r w:rsidR="003B3A24">
        <w:rPr>
          <w:rFonts w:ascii="Times New Roman" w:hAnsi="Times New Roman" w:cs="Times New Roman"/>
          <w:sz w:val="24"/>
          <w:szCs w:val="24"/>
        </w:rPr>
        <w:t>me</w:t>
      </w:r>
      <w:r w:rsidR="00157562">
        <w:rPr>
          <w:rFonts w:ascii="Times New Roman" w:hAnsi="Times New Roman" w:cs="Times New Roman"/>
          <w:sz w:val="24"/>
          <w:szCs w:val="24"/>
        </w:rPr>
        <w:t xml:space="preserve"> irrelevant upon cancellation of the contract by the Arbitrator.</w:t>
      </w:r>
    </w:p>
    <w:p w:rsidR="00157562" w:rsidRDefault="00157562"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This argument is strong on the surface.  However, it quickly becomes untenable when one digs deeper.  I do not consider the cancellation of the agreement by the arbitral award to have </w:t>
      </w:r>
      <w:r>
        <w:rPr>
          <w:rFonts w:ascii="Times New Roman" w:hAnsi="Times New Roman" w:cs="Times New Roman"/>
          <w:sz w:val="24"/>
          <w:szCs w:val="24"/>
        </w:rPr>
        <w:lastRenderedPageBreak/>
        <w:t xml:space="preserve">extinguished the applicants’ rights </w:t>
      </w:r>
      <w:r w:rsidR="00D4522A">
        <w:rPr>
          <w:rFonts w:ascii="Times New Roman" w:hAnsi="Times New Roman" w:cs="Times New Roman"/>
          <w:sz w:val="24"/>
          <w:szCs w:val="24"/>
        </w:rPr>
        <w:t xml:space="preserve">in a situation where the award itself is challenged and its registration is also challenged.  For an arbitral award to vest or take away rights, it must first be registered in terms of Article 36 of the Model Law on arbitration awards.  A litigant can not enforce or execute an unregistered arbitral award.  To do so </w:t>
      </w:r>
      <w:r w:rsidR="00BF207A">
        <w:rPr>
          <w:rFonts w:ascii="Times New Roman" w:hAnsi="Times New Roman" w:cs="Times New Roman"/>
          <w:sz w:val="24"/>
          <w:szCs w:val="24"/>
        </w:rPr>
        <w:t>is in my view tantamount to self-help.</w:t>
      </w:r>
    </w:p>
    <w:p w:rsidR="00BF207A" w:rsidRDefault="00BF207A"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As regard the court orders it is clear that the right of the </w:t>
      </w:r>
      <w:r w:rsidR="00EF5C8D">
        <w:rPr>
          <w:rFonts w:ascii="Times New Roman" w:hAnsi="Times New Roman" w:cs="Times New Roman"/>
          <w:sz w:val="24"/>
          <w:szCs w:val="24"/>
        </w:rPr>
        <w:t>A</w:t>
      </w:r>
      <w:r>
        <w:rPr>
          <w:rFonts w:ascii="Times New Roman" w:hAnsi="Times New Roman" w:cs="Times New Roman"/>
          <w:sz w:val="24"/>
          <w:szCs w:val="24"/>
        </w:rPr>
        <w:t xml:space="preserve">pplicants derive from the court orders.  These are meant to protect the </w:t>
      </w:r>
      <w:r w:rsidRPr="00BF207A">
        <w:rPr>
          <w:rFonts w:ascii="Times New Roman" w:hAnsi="Times New Roman" w:cs="Times New Roman"/>
          <w:i/>
          <w:sz w:val="24"/>
          <w:szCs w:val="24"/>
        </w:rPr>
        <w:t>status quo</w:t>
      </w:r>
      <w:r>
        <w:rPr>
          <w:rFonts w:ascii="Times New Roman" w:hAnsi="Times New Roman" w:cs="Times New Roman"/>
          <w:sz w:val="24"/>
          <w:szCs w:val="24"/>
        </w:rPr>
        <w:t xml:space="preserve"> pending t</w:t>
      </w:r>
      <w:r w:rsidR="00EF5C8D">
        <w:rPr>
          <w:rFonts w:ascii="Times New Roman" w:hAnsi="Times New Roman" w:cs="Times New Roman"/>
          <w:sz w:val="24"/>
          <w:szCs w:val="24"/>
        </w:rPr>
        <w:t xml:space="preserve">he resolution of the arbitration </w:t>
      </w:r>
      <w:r>
        <w:rPr>
          <w:rFonts w:ascii="Times New Roman" w:hAnsi="Times New Roman" w:cs="Times New Roman"/>
          <w:sz w:val="24"/>
          <w:szCs w:val="24"/>
        </w:rPr>
        <w:t xml:space="preserve">proceedings.  It is common cause that an arbitral award has been issued.  It is also common cause that the registration of that award is challenged.  It is again common cause that </w:t>
      </w:r>
      <w:r w:rsidR="00EF5C8D">
        <w:rPr>
          <w:rFonts w:ascii="Times New Roman" w:hAnsi="Times New Roman" w:cs="Times New Roman"/>
          <w:sz w:val="24"/>
          <w:szCs w:val="24"/>
        </w:rPr>
        <w:t xml:space="preserve">the </w:t>
      </w:r>
      <w:r>
        <w:rPr>
          <w:rFonts w:ascii="Times New Roman" w:hAnsi="Times New Roman" w:cs="Times New Roman"/>
          <w:sz w:val="24"/>
          <w:szCs w:val="24"/>
        </w:rPr>
        <w:t xml:space="preserve">arbitral </w:t>
      </w:r>
      <w:r w:rsidR="00816F3C">
        <w:rPr>
          <w:rFonts w:ascii="Times New Roman" w:hAnsi="Times New Roman" w:cs="Times New Roman"/>
          <w:sz w:val="24"/>
          <w:szCs w:val="24"/>
        </w:rPr>
        <w:t>a</w:t>
      </w:r>
      <w:r>
        <w:rPr>
          <w:rFonts w:ascii="Times New Roman" w:hAnsi="Times New Roman" w:cs="Times New Roman"/>
          <w:sz w:val="24"/>
          <w:szCs w:val="24"/>
        </w:rPr>
        <w:t>ward itself is</w:t>
      </w:r>
      <w:r w:rsidR="00EF5C8D">
        <w:rPr>
          <w:rFonts w:ascii="Times New Roman" w:hAnsi="Times New Roman" w:cs="Times New Roman"/>
          <w:sz w:val="24"/>
          <w:szCs w:val="24"/>
        </w:rPr>
        <w:t xml:space="preserve"> sought to be set aside by the A</w:t>
      </w:r>
      <w:r>
        <w:rPr>
          <w:rFonts w:ascii="Times New Roman" w:hAnsi="Times New Roman" w:cs="Times New Roman"/>
          <w:sz w:val="24"/>
          <w:szCs w:val="24"/>
        </w:rPr>
        <w:t xml:space="preserve">pplicants.  It only makes sense that the </w:t>
      </w:r>
      <w:r w:rsidRPr="00BF207A">
        <w:rPr>
          <w:rFonts w:ascii="Times New Roman" w:hAnsi="Times New Roman" w:cs="Times New Roman"/>
          <w:i/>
          <w:sz w:val="24"/>
          <w:szCs w:val="24"/>
        </w:rPr>
        <w:t>status quo</w:t>
      </w:r>
      <w:r>
        <w:rPr>
          <w:rFonts w:ascii="Times New Roman" w:hAnsi="Times New Roman" w:cs="Times New Roman"/>
          <w:sz w:val="24"/>
          <w:szCs w:val="24"/>
        </w:rPr>
        <w:t xml:space="preserve"> must be preserved and there are two court orders to that effect.  In light of this</w:t>
      </w:r>
      <w:r w:rsidR="00816F3C">
        <w:rPr>
          <w:rFonts w:ascii="Times New Roman" w:hAnsi="Times New Roman" w:cs="Times New Roman"/>
          <w:sz w:val="24"/>
          <w:szCs w:val="24"/>
        </w:rPr>
        <w:t>,</w:t>
      </w:r>
      <w:r>
        <w:rPr>
          <w:rFonts w:ascii="Times New Roman" w:hAnsi="Times New Roman" w:cs="Times New Roman"/>
          <w:sz w:val="24"/>
          <w:szCs w:val="24"/>
        </w:rPr>
        <w:t xml:space="preserve"> there can be no doubt that the first </w:t>
      </w:r>
      <w:r w:rsidR="00EF5C8D">
        <w:rPr>
          <w:rFonts w:ascii="Times New Roman" w:hAnsi="Times New Roman" w:cs="Times New Roman"/>
          <w:sz w:val="24"/>
          <w:szCs w:val="24"/>
        </w:rPr>
        <w:t>R</w:t>
      </w:r>
      <w:r>
        <w:rPr>
          <w:rFonts w:ascii="Times New Roman" w:hAnsi="Times New Roman" w:cs="Times New Roman"/>
          <w:sz w:val="24"/>
          <w:szCs w:val="24"/>
        </w:rPr>
        <w:t>espondent</w:t>
      </w:r>
      <w:r w:rsidR="00EF5C8D">
        <w:rPr>
          <w:rFonts w:ascii="Times New Roman" w:hAnsi="Times New Roman" w:cs="Times New Roman"/>
          <w:sz w:val="24"/>
          <w:szCs w:val="24"/>
        </w:rPr>
        <w:t>,</w:t>
      </w:r>
      <w:r>
        <w:rPr>
          <w:rFonts w:ascii="Times New Roman" w:hAnsi="Times New Roman" w:cs="Times New Roman"/>
          <w:sz w:val="24"/>
          <w:szCs w:val="24"/>
        </w:rPr>
        <w:t xml:space="preserve"> in trying </w:t>
      </w:r>
      <w:r w:rsidR="00816F3C">
        <w:rPr>
          <w:rFonts w:ascii="Times New Roman" w:hAnsi="Times New Roman" w:cs="Times New Roman"/>
          <w:sz w:val="24"/>
          <w:szCs w:val="24"/>
        </w:rPr>
        <w:t>to</w:t>
      </w:r>
      <w:r>
        <w:rPr>
          <w:rFonts w:ascii="Times New Roman" w:hAnsi="Times New Roman" w:cs="Times New Roman"/>
          <w:sz w:val="24"/>
          <w:szCs w:val="24"/>
        </w:rPr>
        <w:t xml:space="preserve"> unilaterally alter the situation on the ground is</w:t>
      </w:r>
      <w:r w:rsidR="00EF5C8D">
        <w:rPr>
          <w:rFonts w:ascii="Times New Roman" w:hAnsi="Times New Roman" w:cs="Times New Roman"/>
          <w:sz w:val="24"/>
          <w:szCs w:val="24"/>
        </w:rPr>
        <w:t xml:space="preserve"> committing</w:t>
      </w:r>
      <w:r>
        <w:rPr>
          <w:rFonts w:ascii="Times New Roman" w:hAnsi="Times New Roman" w:cs="Times New Roman"/>
          <w:sz w:val="24"/>
          <w:szCs w:val="24"/>
        </w:rPr>
        <w:t xml:space="preserve"> an inversion of rights which </w:t>
      </w:r>
      <w:r w:rsidR="00EF5C8D">
        <w:rPr>
          <w:rFonts w:ascii="Times New Roman" w:hAnsi="Times New Roman" w:cs="Times New Roman"/>
          <w:sz w:val="24"/>
          <w:szCs w:val="24"/>
        </w:rPr>
        <w:t>had</w:t>
      </w:r>
      <w:r>
        <w:rPr>
          <w:rFonts w:ascii="Times New Roman" w:hAnsi="Times New Roman" w:cs="Times New Roman"/>
          <w:sz w:val="24"/>
          <w:szCs w:val="24"/>
        </w:rPr>
        <w:t xml:space="preserve"> been pronounced upon judicially by the courts.  The two court orders protect</w:t>
      </w:r>
      <w:r w:rsidR="00EF5C8D">
        <w:rPr>
          <w:rFonts w:ascii="Times New Roman" w:hAnsi="Times New Roman" w:cs="Times New Roman"/>
          <w:sz w:val="24"/>
          <w:szCs w:val="24"/>
        </w:rPr>
        <w:t xml:space="preserve"> the right to possession.  The A</w:t>
      </w:r>
      <w:r>
        <w:rPr>
          <w:rFonts w:ascii="Times New Roman" w:hAnsi="Times New Roman" w:cs="Times New Roman"/>
          <w:sz w:val="24"/>
          <w:szCs w:val="24"/>
        </w:rPr>
        <w:t>pplicants have been granted the right to remain on the property pending the determination of the arbitration proceedings</w:t>
      </w:r>
      <w:r w:rsidR="00EF5C8D">
        <w:rPr>
          <w:rFonts w:ascii="Times New Roman" w:hAnsi="Times New Roman" w:cs="Times New Roman"/>
          <w:sz w:val="24"/>
          <w:szCs w:val="24"/>
        </w:rPr>
        <w:t xml:space="preserve"> as</w:t>
      </w:r>
      <w:r>
        <w:rPr>
          <w:rFonts w:ascii="Times New Roman" w:hAnsi="Times New Roman" w:cs="Times New Roman"/>
          <w:sz w:val="24"/>
          <w:szCs w:val="24"/>
        </w:rPr>
        <w:t xml:space="preserve"> and any proceedings well that relate to the registration of the arbitral award.  </w:t>
      </w:r>
      <w:r w:rsidR="00976911">
        <w:rPr>
          <w:rFonts w:ascii="Times New Roman" w:hAnsi="Times New Roman" w:cs="Times New Roman"/>
          <w:sz w:val="24"/>
          <w:szCs w:val="24"/>
        </w:rPr>
        <w:t>Ultimately,</w:t>
      </w:r>
      <w:r>
        <w:rPr>
          <w:rFonts w:ascii="Times New Roman" w:hAnsi="Times New Roman" w:cs="Times New Roman"/>
          <w:sz w:val="24"/>
          <w:szCs w:val="24"/>
        </w:rPr>
        <w:t xml:space="preserve"> pending determination by this court of whether </w:t>
      </w:r>
      <w:r w:rsidR="00E34C9C">
        <w:rPr>
          <w:rFonts w:ascii="Times New Roman" w:hAnsi="Times New Roman" w:cs="Times New Roman"/>
          <w:sz w:val="24"/>
          <w:szCs w:val="24"/>
        </w:rPr>
        <w:t xml:space="preserve">that arbitral award is contrary to public policy or not the </w:t>
      </w:r>
      <w:r w:rsidR="00522580">
        <w:rPr>
          <w:rFonts w:ascii="Times New Roman" w:hAnsi="Times New Roman" w:cs="Times New Roman"/>
          <w:sz w:val="24"/>
          <w:szCs w:val="24"/>
        </w:rPr>
        <w:t>court orders that have already been granted remain extant.</w:t>
      </w:r>
    </w:p>
    <w:p w:rsidR="00BD421B" w:rsidRDefault="00BD421B"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find that the first </w:t>
      </w:r>
      <w:r w:rsidR="00EF5C8D">
        <w:rPr>
          <w:rFonts w:ascii="Times New Roman" w:hAnsi="Times New Roman" w:cs="Times New Roman"/>
          <w:sz w:val="24"/>
          <w:szCs w:val="24"/>
        </w:rPr>
        <w:t>R</w:t>
      </w:r>
      <w:r>
        <w:rPr>
          <w:rFonts w:ascii="Times New Roman" w:hAnsi="Times New Roman" w:cs="Times New Roman"/>
          <w:sz w:val="24"/>
          <w:szCs w:val="24"/>
        </w:rPr>
        <w:t xml:space="preserve">espondent’s contention that there is no </w:t>
      </w:r>
      <w:r w:rsidRPr="00BD421B">
        <w:rPr>
          <w:rFonts w:ascii="Times New Roman" w:hAnsi="Times New Roman" w:cs="Times New Roman"/>
          <w:i/>
          <w:sz w:val="24"/>
          <w:szCs w:val="24"/>
        </w:rPr>
        <w:t>prima facie</w:t>
      </w:r>
      <w:r>
        <w:rPr>
          <w:rFonts w:ascii="Times New Roman" w:hAnsi="Times New Roman" w:cs="Times New Roman"/>
          <w:sz w:val="24"/>
          <w:szCs w:val="24"/>
        </w:rPr>
        <w:t xml:space="preserve"> right established lacks merit.  There is sufficient evidence to support the conclu</w:t>
      </w:r>
      <w:r w:rsidR="00EF5C8D">
        <w:rPr>
          <w:rFonts w:ascii="Times New Roman" w:hAnsi="Times New Roman" w:cs="Times New Roman"/>
          <w:sz w:val="24"/>
          <w:szCs w:val="24"/>
        </w:rPr>
        <w:t>sion that A</w:t>
      </w:r>
      <w:r>
        <w:rPr>
          <w:rFonts w:ascii="Times New Roman" w:hAnsi="Times New Roman" w:cs="Times New Roman"/>
          <w:sz w:val="24"/>
          <w:szCs w:val="24"/>
        </w:rPr>
        <w:t xml:space="preserve">pplicants have </w:t>
      </w:r>
      <w:r w:rsidRPr="00EF5C8D">
        <w:rPr>
          <w:rFonts w:ascii="Times New Roman" w:hAnsi="Times New Roman" w:cs="Times New Roman"/>
          <w:i/>
          <w:sz w:val="24"/>
          <w:szCs w:val="24"/>
        </w:rPr>
        <w:t>prima facie</w:t>
      </w:r>
      <w:r>
        <w:rPr>
          <w:rFonts w:ascii="Times New Roman" w:hAnsi="Times New Roman" w:cs="Times New Roman"/>
          <w:sz w:val="24"/>
          <w:szCs w:val="24"/>
        </w:rPr>
        <w:t xml:space="preserve"> rights to protect.</w:t>
      </w:r>
    </w:p>
    <w:p w:rsidR="00BD421B" w:rsidRDefault="00DA40E6"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Turning to the alleged incompetence of the relief, I find that the same argument about cancellation of the agreement is recycled.  I have already shown above that this argument is devoid of merit.</w:t>
      </w:r>
    </w:p>
    <w:p w:rsidR="000F70A5" w:rsidRPr="00196CF0" w:rsidRDefault="00692804" w:rsidP="00196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B5108">
        <w:rPr>
          <w:rFonts w:ascii="Times New Roman" w:hAnsi="Times New Roman" w:cs="Times New Roman"/>
          <w:sz w:val="24"/>
          <w:szCs w:val="24"/>
        </w:rPr>
        <w:t>first</w:t>
      </w:r>
      <w:r w:rsidR="00EF5C8D">
        <w:rPr>
          <w:rFonts w:ascii="Times New Roman" w:hAnsi="Times New Roman" w:cs="Times New Roman"/>
          <w:sz w:val="24"/>
          <w:szCs w:val="24"/>
        </w:rPr>
        <w:t xml:space="preserve"> R</w:t>
      </w:r>
      <w:r>
        <w:rPr>
          <w:rFonts w:ascii="Times New Roman" w:hAnsi="Times New Roman" w:cs="Times New Roman"/>
          <w:sz w:val="24"/>
          <w:szCs w:val="24"/>
        </w:rPr>
        <w:t>espondent</w:t>
      </w:r>
      <w:r w:rsidR="00FB5108">
        <w:rPr>
          <w:rFonts w:ascii="Times New Roman" w:hAnsi="Times New Roman" w:cs="Times New Roman"/>
          <w:sz w:val="24"/>
          <w:szCs w:val="24"/>
        </w:rPr>
        <w:t xml:space="preserve"> also argued that the matter is not urgent and gave reasons for that submission.  I am not persuaded </w:t>
      </w:r>
      <w:r w:rsidR="0056478E">
        <w:rPr>
          <w:rFonts w:ascii="Times New Roman" w:hAnsi="Times New Roman" w:cs="Times New Roman"/>
          <w:sz w:val="24"/>
          <w:szCs w:val="24"/>
        </w:rPr>
        <w:t xml:space="preserve">by this argument because the Founding Affidavit has given a detailed explanation of what happened from 11 August until the present </w:t>
      </w:r>
      <w:r w:rsidR="00EB2A75">
        <w:rPr>
          <w:rFonts w:ascii="Times New Roman" w:hAnsi="Times New Roman" w:cs="Times New Roman"/>
          <w:sz w:val="24"/>
          <w:szCs w:val="24"/>
        </w:rPr>
        <w:t>appl</w:t>
      </w:r>
      <w:r w:rsidR="00EF5C8D">
        <w:rPr>
          <w:rFonts w:ascii="Times New Roman" w:hAnsi="Times New Roman" w:cs="Times New Roman"/>
          <w:sz w:val="24"/>
          <w:szCs w:val="24"/>
        </w:rPr>
        <w:t>ication.  Clearly, the A</w:t>
      </w:r>
      <w:r w:rsidR="00EB2A75">
        <w:rPr>
          <w:rFonts w:ascii="Times New Roman" w:hAnsi="Times New Roman" w:cs="Times New Roman"/>
          <w:sz w:val="24"/>
          <w:szCs w:val="24"/>
        </w:rPr>
        <w:t>pplicants have throughout been taking action in order to correct the conduct of th</w:t>
      </w:r>
      <w:r w:rsidR="00EF5C8D">
        <w:rPr>
          <w:rFonts w:ascii="Times New Roman" w:hAnsi="Times New Roman" w:cs="Times New Roman"/>
          <w:sz w:val="24"/>
          <w:szCs w:val="24"/>
        </w:rPr>
        <w:t>e first respondent.  The first R</w:t>
      </w:r>
      <w:r w:rsidR="00EB2A75">
        <w:rPr>
          <w:rFonts w:ascii="Times New Roman" w:hAnsi="Times New Roman" w:cs="Times New Roman"/>
          <w:sz w:val="24"/>
          <w:szCs w:val="24"/>
        </w:rPr>
        <w:t>espondent admits acting contrary to two existing court orders.</w:t>
      </w:r>
      <w:r w:rsidR="00EF5C8D">
        <w:rPr>
          <w:rFonts w:ascii="Times New Roman" w:hAnsi="Times New Roman" w:cs="Times New Roman"/>
          <w:sz w:val="24"/>
          <w:szCs w:val="24"/>
        </w:rPr>
        <w:t xml:space="preserve">  This prejudices not only the A</w:t>
      </w:r>
      <w:r w:rsidR="00EB2A75">
        <w:rPr>
          <w:rFonts w:ascii="Times New Roman" w:hAnsi="Times New Roman" w:cs="Times New Roman"/>
          <w:sz w:val="24"/>
          <w:szCs w:val="24"/>
        </w:rPr>
        <w:t xml:space="preserve">pplicants but also to the administration of justice.  </w:t>
      </w:r>
      <w:r w:rsidR="00EB50D7">
        <w:rPr>
          <w:rFonts w:ascii="Times New Roman" w:hAnsi="Times New Roman" w:cs="Times New Roman"/>
          <w:sz w:val="24"/>
          <w:szCs w:val="24"/>
        </w:rPr>
        <w:t>Therefore,</w:t>
      </w:r>
      <w:r w:rsidR="00EB2A75">
        <w:rPr>
          <w:rFonts w:ascii="Times New Roman" w:hAnsi="Times New Roman" w:cs="Times New Roman"/>
          <w:sz w:val="24"/>
          <w:szCs w:val="24"/>
        </w:rPr>
        <w:t xml:space="preserve"> </w:t>
      </w:r>
      <w:r w:rsidR="00EB50D7">
        <w:rPr>
          <w:rFonts w:ascii="Times New Roman" w:hAnsi="Times New Roman" w:cs="Times New Roman"/>
          <w:sz w:val="24"/>
          <w:szCs w:val="24"/>
        </w:rPr>
        <w:t>there is sufficient and good grounds for urgency.  I so find.</w:t>
      </w:r>
    </w:p>
    <w:p w:rsidR="000F70A5" w:rsidRDefault="000F70A5" w:rsidP="002F0F4E">
      <w:pPr>
        <w:pStyle w:val="ListParagraph"/>
        <w:spacing w:after="0" w:line="360" w:lineRule="auto"/>
        <w:ind w:left="0" w:firstLine="720"/>
        <w:jc w:val="both"/>
        <w:rPr>
          <w:rFonts w:ascii="Times New Roman" w:hAnsi="Times New Roman" w:cs="Times New Roman"/>
          <w:sz w:val="24"/>
          <w:szCs w:val="24"/>
        </w:rPr>
      </w:pPr>
    </w:p>
    <w:p w:rsidR="00EB50D7" w:rsidRPr="00EB50D7" w:rsidRDefault="00EB50D7" w:rsidP="002F0F4E">
      <w:pPr>
        <w:pStyle w:val="ListParagraph"/>
        <w:spacing w:after="0" w:line="360" w:lineRule="auto"/>
        <w:ind w:left="0" w:firstLine="720"/>
        <w:jc w:val="both"/>
        <w:rPr>
          <w:rFonts w:ascii="Times New Roman" w:hAnsi="Times New Roman" w:cs="Times New Roman"/>
          <w:sz w:val="24"/>
          <w:szCs w:val="24"/>
          <w:u w:val="single"/>
        </w:rPr>
      </w:pPr>
      <w:r w:rsidRPr="00EB50D7">
        <w:rPr>
          <w:rFonts w:ascii="Times New Roman" w:hAnsi="Times New Roman" w:cs="Times New Roman"/>
          <w:sz w:val="24"/>
          <w:szCs w:val="24"/>
          <w:u w:val="single"/>
        </w:rPr>
        <w:t>WELL GROUNDED APPREHENSION OF HARM</w:t>
      </w:r>
    </w:p>
    <w:p w:rsidR="00EB50D7" w:rsidRDefault="00EB50D7"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3E4007">
        <w:rPr>
          <w:rFonts w:ascii="Times New Roman" w:hAnsi="Times New Roman" w:cs="Times New Roman"/>
          <w:sz w:val="24"/>
          <w:szCs w:val="24"/>
        </w:rPr>
        <w:t>simply means an act of interferen</w:t>
      </w:r>
      <w:r w:rsidR="00566CC3">
        <w:rPr>
          <w:rFonts w:ascii="Times New Roman" w:hAnsi="Times New Roman" w:cs="Times New Roman"/>
          <w:sz w:val="24"/>
          <w:szCs w:val="24"/>
        </w:rPr>
        <w:t>ce with the applicant’s rights o</w:t>
      </w:r>
      <w:r w:rsidR="003E4007">
        <w:rPr>
          <w:rFonts w:ascii="Times New Roman" w:hAnsi="Times New Roman" w:cs="Times New Roman"/>
          <w:sz w:val="24"/>
          <w:szCs w:val="24"/>
        </w:rPr>
        <w:t xml:space="preserve">n the part of the respondent or a reasonable apprehension that such an act will be committed.  It is also merged </w:t>
      </w:r>
      <w:r w:rsidR="00231490">
        <w:rPr>
          <w:rFonts w:ascii="Times New Roman" w:hAnsi="Times New Roman" w:cs="Times New Roman"/>
          <w:sz w:val="24"/>
          <w:szCs w:val="24"/>
        </w:rPr>
        <w:t>with the requirement relating to irreparable harm.  A reasonable apprehension of</w:t>
      </w:r>
      <w:r w:rsidR="00566CC3">
        <w:rPr>
          <w:rFonts w:ascii="Times New Roman" w:hAnsi="Times New Roman" w:cs="Times New Roman"/>
          <w:sz w:val="24"/>
          <w:szCs w:val="24"/>
        </w:rPr>
        <w:t xml:space="preserve"> injury </w:t>
      </w:r>
      <w:r w:rsidR="00231490">
        <w:rPr>
          <w:rFonts w:ascii="Times New Roman" w:hAnsi="Times New Roman" w:cs="Times New Roman"/>
          <w:sz w:val="24"/>
          <w:szCs w:val="24"/>
        </w:rPr>
        <w:t xml:space="preserve">is one which a reasonable man might entertain on being faced with certain facts.  The test is an objective one and the onus is on the applicant to establish that there exists an actual or well-grounded apprehension of harm.  </w:t>
      </w:r>
    </w:p>
    <w:p w:rsidR="009C694F" w:rsidRDefault="009C694F"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C694F">
        <w:rPr>
          <w:rFonts w:ascii="Times New Roman" w:hAnsi="Times New Roman" w:cs="Times New Roman"/>
          <w:i/>
          <w:sz w:val="24"/>
          <w:szCs w:val="24"/>
        </w:rPr>
        <w:t>casu</w:t>
      </w:r>
      <w:r>
        <w:rPr>
          <w:rFonts w:ascii="Times New Roman" w:hAnsi="Times New Roman" w:cs="Times New Roman"/>
          <w:sz w:val="24"/>
          <w:szCs w:val="24"/>
        </w:rPr>
        <w:t>, most of the acts complaine</w:t>
      </w:r>
      <w:r w:rsidR="00566CC3">
        <w:rPr>
          <w:rFonts w:ascii="Times New Roman" w:hAnsi="Times New Roman" w:cs="Times New Roman"/>
          <w:sz w:val="24"/>
          <w:szCs w:val="24"/>
        </w:rPr>
        <w:t>d of are admitted by the first R</w:t>
      </w:r>
      <w:r>
        <w:rPr>
          <w:rFonts w:ascii="Times New Roman" w:hAnsi="Times New Roman" w:cs="Times New Roman"/>
          <w:sz w:val="24"/>
          <w:szCs w:val="24"/>
        </w:rPr>
        <w:t>espondent who believes that he is entitled to act in that manner.  On the basis of facts presented to me, I take the view that</w:t>
      </w:r>
      <w:r w:rsidR="00566CC3">
        <w:rPr>
          <w:rFonts w:ascii="Times New Roman" w:hAnsi="Times New Roman" w:cs="Times New Roman"/>
          <w:sz w:val="24"/>
          <w:szCs w:val="24"/>
        </w:rPr>
        <w:t xml:space="preserve"> there</w:t>
      </w:r>
      <w:r>
        <w:rPr>
          <w:rFonts w:ascii="Times New Roman" w:hAnsi="Times New Roman" w:cs="Times New Roman"/>
          <w:sz w:val="24"/>
          <w:szCs w:val="24"/>
        </w:rPr>
        <w:t xml:space="preserve"> is a sound basis for the entertainment of a reasonable apprehension by the applicant</w:t>
      </w:r>
      <w:r w:rsidR="00566CC3">
        <w:rPr>
          <w:rFonts w:ascii="Times New Roman" w:hAnsi="Times New Roman" w:cs="Times New Roman"/>
          <w:sz w:val="24"/>
          <w:szCs w:val="24"/>
        </w:rPr>
        <w:t>s</w:t>
      </w:r>
      <w:r>
        <w:rPr>
          <w:rFonts w:ascii="Times New Roman" w:hAnsi="Times New Roman" w:cs="Times New Roman"/>
          <w:sz w:val="24"/>
          <w:szCs w:val="24"/>
        </w:rPr>
        <w:t>.  The injury is of irremediable nature or character.</w:t>
      </w:r>
    </w:p>
    <w:p w:rsidR="009C694F" w:rsidRPr="002F6AA6" w:rsidRDefault="009C694F" w:rsidP="002F0F4E">
      <w:pPr>
        <w:pStyle w:val="ListParagraph"/>
        <w:spacing w:after="0" w:line="360" w:lineRule="auto"/>
        <w:ind w:left="0" w:firstLine="720"/>
        <w:jc w:val="both"/>
        <w:rPr>
          <w:rFonts w:ascii="Times New Roman" w:hAnsi="Times New Roman" w:cs="Times New Roman"/>
          <w:sz w:val="24"/>
          <w:szCs w:val="24"/>
          <w:u w:val="single"/>
        </w:rPr>
      </w:pPr>
      <w:r w:rsidRPr="002F6AA6">
        <w:rPr>
          <w:rFonts w:ascii="Times New Roman" w:hAnsi="Times New Roman" w:cs="Times New Roman"/>
          <w:sz w:val="24"/>
          <w:szCs w:val="24"/>
          <w:u w:val="single"/>
        </w:rPr>
        <w:t xml:space="preserve">Balance of </w:t>
      </w:r>
      <w:r w:rsidR="00C63498" w:rsidRPr="002F6AA6">
        <w:rPr>
          <w:rFonts w:ascii="Times New Roman" w:hAnsi="Times New Roman" w:cs="Times New Roman"/>
          <w:sz w:val="24"/>
          <w:szCs w:val="24"/>
          <w:u w:val="single"/>
        </w:rPr>
        <w:t>Convenience</w:t>
      </w:r>
    </w:p>
    <w:p w:rsidR="009C694F" w:rsidRDefault="009C694F"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 B Prest</w:t>
      </w:r>
      <w:r w:rsidR="002F6AA6">
        <w:rPr>
          <w:rFonts w:ascii="Times New Roman" w:hAnsi="Times New Roman" w:cs="Times New Roman"/>
          <w:sz w:val="24"/>
          <w:szCs w:val="24"/>
        </w:rPr>
        <w:t xml:space="preserve"> </w:t>
      </w:r>
      <w:r w:rsidR="002F6AA6" w:rsidRPr="002F6AA6">
        <w:rPr>
          <w:rFonts w:ascii="Times New Roman" w:hAnsi="Times New Roman" w:cs="Times New Roman"/>
          <w:i/>
          <w:sz w:val="24"/>
          <w:szCs w:val="24"/>
        </w:rPr>
        <w:t>supra</w:t>
      </w:r>
      <w:r w:rsidR="002F6AA6">
        <w:rPr>
          <w:rFonts w:ascii="Times New Roman" w:hAnsi="Times New Roman" w:cs="Times New Roman"/>
          <w:sz w:val="24"/>
          <w:szCs w:val="24"/>
        </w:rPr>
        <w:t xml:space="preserve"> while</w:t>
      </w:r>
      <w:r w:rsidR="009349AD">
        <w:rPr>
          <w:rFonts w:ascii="Times New Roman" w:hAnsi="Times New Roman" w:cs="Times New Roman"/>
          <w:sz w:val="24"/>
          <w:szCs w:val="24"/>
        </w:rPr>
        <w:t xml:space="preserve"> discussing this requirement states;</w:t>
      </w:r>
    </w:p>
    <w:p w:rsidR="009349AD" w:rsidRDefault="009349AD" w:rsidP="00FD6C74">
      <w:pPr>
        <w:pStyle w:val="ListParagraph"/>
        <w:spacing w:after="0" w:line="240" w:lineRule="auto"/>
        <w:jc w:val="both"/>
        <w:rPr>
          <w:rFonts w:ascii="Times New Roman" w:hAnsi="Times New Roman" w:cs="Times New Roman"/>
        </w:rPr>
      </w:pPr>
      <w:r w:rsidRPr="00FD6C74">
        <w:rPr>
          <w:rFonts w:ascii="Times New Roman" w:hAnsi="Times New Roman" w:cs="Times New Roman"/>
        </w:rPr>
        <w:t>“The court must weigh the prejudice the applicant will suffer i</w:t>
      </w:r>
      <w:r w:rsidR="00566CC3">
        <w:rPr>
          <w:rFonts w:ascii="Times New Roman" w:hAnsi="Times New Roman" w:cs="Times New Roman"/>
        </w:rPr>
        <w:t>f</w:t>
      </w:r>
      <w:r w:rsidRPr="00FD6C74">
        <w:rPr>
          <w:rFonts w:ascii="Times New Roman" w:hAnsi="Times New Roman" w:cs="Times New Roman"/>
        </w:rPr>
        <w:t xml:space="preserve"> the interim interdict is not granted against the prejudice to the respondent if it is.  If there is greater possible prejudice to the respondent, an interim</w:t>
      </w:r>
      <w:r w:rsidR="00566CC3">
        <w:rPr>
          <w:rFonts w:ascii="Times New Roman" w:hAnsi="Times New Roman" w:cs="Times New Roman"/>
        </w:rPr>
        <w:t xml:space="preserve"> interdict</w:t>
      </w:r>
      <w:r w:rsidRPr="00FD6C74">
        <w:rPr>
          <w:rFonts w:ascii="Times New Roman" w:hAnsi="Times New Roman" w:cs="Times New Roman"/>
        </w:rPr>
        <w:t xml:space="preserve"> will be refused, if though there is prejudice to the respondent that prejudice is less than that of the applicant, the interdict will be granted subject, </w:t>
      </w:r>
      <w:r w:rsidR="00566CC3">
        <w:rPr>
          <w:rFonts w:ascii="Times New Roman" w:hAnsi="Times New Roman" w:cs="Times New Roman"/>
        </w:rPr>
        <w:t xml:space="preserve"> if </w:t>
      </w:r>
      <w:r w:rsidRPr="00FD6C74">
        <w:rPr>
          <w:rFonts w:ascii="Times New Roman" w:hAnsi="Times New Roman" w:cs="Times New Roman"/>
        </w:rPr>
        <w:t xml:space="preserve">they can be imposed, to conditions which will protect the respondent…..The essence of the balance of convenience is to try to assess which of the parties will be least seriously inconvenienced by being compelled to endure what may prove to be a temporary injustice until the </w:t>
      </w:r>
      <w:r w:rsidR="00566CC3">
        <w:rPr>
          <w:rFonts w:ascii="Times New Roman" w:hAnsi="Times New Roman" w:cs="Times New Roman"/>
        </w:rPr>
        <w:t>just</w:t>
      </w:r>
      <w:r w:rsidRPr="00FD6C74">
        <w:rPr>
          <w:rFonts w:ascii="Times New Roman" w:hAnsi="Times New Roman" w:cs="Times New Roman"/>
        </w:rPr>
        <w:t xml:space="preserve"> can be found at the end of the trial…….” at pp 72-73.</w:t>
      </w:r>
    </w:p>
    <w:p w:rsidR="00FD6C74" w:rsidRPr="00FD6C74" w:rsidRDefault="00FD6C74" w:rsidP="00FD6C74">
      <w:pPr>
        <w:pStyle w:val="ListParagraph"/>
        <w:spacing w:after="0" w:line="240" w:lineRule="auto"/>
        <w:ind w:left="0" w:firstLine="720"/>
        <w:jc w:val="both"/>
        <w:rPr>
          <w:rFonts w:ascii="Times New Roman" w:hAnsi="Times New Roman" w:cs="Times New Roman"/>
        </w:rPr>
      </w:pPr>
    </w:p>
    <w:p w:rsidR="009349AD" w:rsidRDefault="009349AD" w:rsidP="002F0F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62667D">
        <w:rPr>
          <w:rFonts w:ascii="Times New Roman" w:hAnsi="Times New Roman" w:cs="Times New Roman"/>
          <w:sz w:val="24"/>
          <w:szCs w:val="24"/>
        </w:rPr>
        <w:t>present matter, I</w:t>
      </w:r>
      <w:r w:rsidR="00566CC3">
        <w:rPr>
          <w:rFonts w:ascii="Times New Roman" w:hAnsi="Times New Roman" w:cs="Times New Roman"/>
          <w:sz w:val="24"/>
          <w:szCs w:val="24"/>
        </w:rPr>
        <w:t xml:space="preserve"> am of the view that the first R</w:t>
      </w:r>
      <w:r w:rsidR="0062667D">
        <w:rPr>
          <w:rFonts w:ascii="Times New Roman" w:hAnsi="Times New Roman" w:cs="Times New Roman"/>
          <w:sz w:val="24"/>
          <w:szCs w:val="24"/>
        </w:rPr>
        <w:t xml:space="preserve">espondent is clearly </w:t>
      </w:r>
      <w:r w:rsidR="00566CC3">
        <w:rPr>
          <w:rFonts w:ascii="Times New Roman" w:hAnsi="Times New Roman" w:cs="Times New Roman"/>
          <w:sz w:val="24"/>
          <w:szCs w:val="24"/>
        </w:rPr>
        <w:t>violating the law and that the A</w:t>
      </w:r>
      <w:r w:rsidR="0062667D">
        <w:rPr>
          <w:rFonts w:ascii="Times New Roman" w:hAnsi="Times New Roman" w:cs="Times New Roman"/>
          <w:sz w:val="24"/>
          <w:szCs w:val="24"/>
        </w:rPr>
        <w:t>pplicant</w:t>
      </w:r>
      <w:r w:rsidR="00566CC3">
        <w:rPr>
          <w:rFonts w:ascii="Times New Roman" w:hAnsi="Times New Roman" w:cs="Times New Roman"/>
          <w:sz w:val="24"/>
          <w:szCs w:val="24"/>
        </w:rPr>
        <w:t>s</w:t>
      </w:r>
      <w:r w:rsidR="0062667D">
        <w:rPr>
          <w:rFonts w:ascii="Times New Roman" w:hAnsi="Times New Roman" w:cs="Times New Roman"/>
          <w:sz w:val="24"/>
          <w:szCs w:val="24"/>
        </w:rPr>
        <w:t xml:space="preserve"> have made out a </w:t>
      </w:r>
      <w:r w:rsidR="0062667D" w:rsidRPr="0062667D">
        <w:rPr>
          <w:rFonts w:ascii="Times New Roman" w:hAnsi="Times New Roman" w:cs="Times New Roman"/>
          <w:i/>
          <w:sz w:val="24"/>
          <w:szCs w:val="24"/>
        </w:rPr>
        <w:t>prima facie</w:t>
      </w:r>
      <w:r w:rsidR="0062667D">
        <w:rPr>
          <w:rFonts w:ascii="Times New Roman" w:hAnsi="Times New Roman" w:cs="Times New Roman"/>
          <w:sz w:val="24"/>
          <w:szCs w:val="24"/>
        </w:rPr>
        <w:t xml:space="preserve"> case for the intervention of the court. </w:t>
      </w:r>
      <w:r w:rsidR="00566CC3">
        <w:rPr>
          <w:rFonts w:ascii="Times New Roman" w:hAnsi="Times New Roman" w:cs="Times New Roman"/>
          <w:sz w:val="24"/>
          <w:szCs w:val="24"/>
        </w:rPr>
        <w:t xml:space="preserve"> I am convinced that the first R</w:t>
      </w:r>
      <w:r w:rsidR="0062667D">
        <w:rPr>
          <w:rFonts w:ascii="Times New Roman" w:hAnsi="Times New Roman" w:cs="Times New Roman"/>
          <w:sz w:val="24"/>
          <w:szCs w:val="24"/>
        </w:rPr>
        <w:t xml:space="preserve">espondent will suffer no prejudice whatever by the grant of the interim interdict.  This is </w:t>
      </w:r>
      <w:r w:rsidR="00327220">
        <w:rPr>
          <w:rFonts w:ascii="Times New Roman" w:hAnsi="Times New Roman" w:cs="Times New Roman"/>
          <w:sz w:val="24"/>
          <w:szCs w:val="24"/>
        </w:rPr>
        <w:t xml:space="preserve">the case because he is temporarily forbidden to interfere with applicants’ operations within the portion of the farm </w:t>
      </w:r>
      <w:r w:rsidR="00327220" w:rsidRPr="00566CC3">
        <w:rPr>
          <w:rFonts w:ascii="Times New Roman" w:hAnsi="Times New Roman" w:cs="Times New Roman"/>
          <w:sz w:val="24"/>
          <w:szCs w:val="24"/>
          <w:u w:val="single"/>
        </w:rPr>
        <w:t>that falls under the jurisdiction of the joint venture</w:t>
      </w:r>
      <w:r w:rsidR="00327220">
        <w:rPr>
          <w:rFonts w:ascii="Times New Roman" w:hAnsi="Times New Roman" w:cs="Times New Roman"/>
          <w:sz w:val="24"/>
          <w:szCs w:val="24"/>
        </w:rPr>
        <w:t>.</w:t>
      </w:r>
    </w:p>
    <w:p w:rsidR="00327220" w:rsidRPr="00327220" w:rsidRDefault="00327220" w:rsidP="00327220">
      <w:pPr>
        <w:pStyle w:val="ListParagraph"/>
        <w:spacing w:after="0" w:line="360" w:lineRule="auto"/>
        <w:ind w:left="0" w:firstLine="720"/>
        <w:jc w:val="both"/>
        <w:rPr>
          <w:rFonts w:ascii="Times New Roman" w:hAnsi="Times New Roman" w:cs="Times New Roman"/>
          <w:sz w:val="24"/>
          <w:szCs w:val="24"/>
          <w:u w:val="single"/>
        </w:rPr>
      </w:pPr>
      <w:r w:rsidRPr="00327220">
        <w:rPr>
          <w:rFonts w:ascii="Times New Roman" w:hAnsi="Times New Roman" w:cs="Times New Roman"/>
          <w:sz w:val="24"/>
          <w:szCs w:val="24"/>
          <w:u w:val="single"/>
        </w:rPr>
        <w:t>NO OTHER SATISFACTORY REMEDY</w:t>
      </w:r>
    </w:p>
    <w:p w:rsidR="00327220" w:rsidRDefault="00327220" w:rsidP="0032722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Where </w:t>
      </w:r>
      <w:r w:rsidR="003F6CF6">
        <w:rPr>
          <w:rFonts w:ascii="Times New Roman" w:hAnsi="Times New Roman" w:cs="Times New Roman"/>
          <w:sz w:val="24"/>
          <w:szCs w:val="24"/>
        </w:rPr>
        <w:t xml:space="preserve">an obvious alternative remedy presents itself. Then clearly the scope for the grant of an interdict is limited and justice can be done without the need for any interdictory application.  On the other hand, where the alternative is not obvious and </w:t>
      </w:r>
      <w:r w:rsidR="00566CC3">
        <w:rPr>
          <w:rFonts w:ascii="Times New Roman" w:hAnsi="Times New Roman" w:cs="Times New Roman"/>
          <w:sz w:val="24"/>
          <w:szCs w:val="24"/>
        </w:rPr>
        <w:t xml:space="preserve">emerges only </w:t>
      </w:r>
      <w:r w:rsidR="003F6CF6">
        <w:rPr>
          <w:rFonts w:ascii="Times New Roman" w:hAnsi="Times New Roman" w:cs="Times New Roman"/>
          <w:sz w:val="24"/>
          <w:szCs w:val="24"/>
        </w:rPr>
        <w:t xml:space="preserve">with difficulty then the </w:t>
      </w:r>
      <w:r w:rsidR="003F6CF6">
        <w:rPr>
          <w:rFonts w:ascii="Times New Roman" w:hAnsi="Times New Roman" w:cs="Times New Roman"/>
          <w:sz w:val="24"/>
          <w:szCs w:val="24"/>
        </w:rPr>
        <w:lastRenderedPageBreak/>
        <w:t xml:space="preserve">question to be asked is, “is it just, in all the circumstances that the plaintiff should be confined to his remedy in damages?”  </w:t>
      </w:r>
      <w:r w:rsidR="00F01718">
        <w:rPr>
          <w:rFonts w:ascii="Times New Roman" w:hAnsi="Times New Roman" w:cs="Times New Roman"/>
          <w:sz w:val="24"/>
          <w:szCs w:val="24"/>
        </w:rPr>
        <w:t>See</w:t>
      </w:r>
      <w:r w:rsidR="003F6CF6">
        <w:rPr>
          <w:rFonts w:ascii="Times New Roman" w:hAnsi="Times New Roman" w:cs="Times New Roman"/>
          <w:sz w:val="24"/>
          <w:szCs w:val="24"/>
        </w:rPr>
        <w:t xml:space="preserve"> </w:t>
      </w:r>
      <w:r w:rsidR="003F6CF6" w:rsidRPr="00F01718">
        <w:rPr>
          <w:rFonts w:ascii="Times New Roman" w:hAnsi="Times New Roman" w:cs="Times New Roman"/>
          <w:i/>
          <w:sz w:val="24"/>
          <w:szCs w:val="24"/>
        </w:rPr>
        <w:t>Evans Marshall &amp; Co Ltd</w:t>
      </w:r>
      <w:r w:rsidR="003F6CF6">
        <w:rPr>
          <w:rFonts w:ascii="Times New Roman" w:hAnsi="Times New Roman" w:cs="Times New Roman"/>
          <w:sz w:val="24"/>
          <w:szCs w:val="24"/>
        </w:rPr>
        <w:t xml:space="preserve"> v </w:t>
      </w:r>
      <w:r w:rsidR="003F6CF6" w:rsidRPr="00F01718">
        <w:rPr>
          <w:rFonts w:ascii="Times New Roman" w:hAnsi="Times New Roman" w:cs="Times New Roman"/>
          <w:i/>
          <w:sz w:val="24"/>
          <w:szCs w:val="24"/>
        </w:rPr>
        <w:t>Bertola SA</w:t>
      </w:r>
      <w:r w:rsidR="003F6CF6">
        <w:rPr>
          <w:rFonts w:ascii="Times New Roman" w:hAnsi="Times New Roman" w:cs="Times New Roman"/>
          <w:sz w:val="24"/>
          <w:szCs w:val="24"/>
        </w:rPr>
        <w:t xml:space="preserve"> (1973) I All ER 992.</w:t>
      </w:r>
    </w:p>
    <w:p w:rsidR="003F6CF6" w:rsidRDefault="00BE2D9A" w:rsidP="0032722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present matter, the applicants unsuccessfully approached the police at Norton for assistance.  In my view this is not the case where it can be said t</w:t>
      </w:r>
      <w:r w:rsidR="00816F3C">
        <w:rPr>
          <w:rFonts w:ascii="Times New Roman" w:hAnsi="Times New Roman" w:cs="Times New Roman"/>
          <w:sz w:val="24"/>
          <w:szCs w:val="24"/>
        </w:rPr>
        <w:t>hat the applicants be confined t</w:t>
      </w:r>
      <w:r>
        <w:rPr>
          <w:rFonts w:ascii="Times New Roman" w:hAnsi="Times New Roman" w:cs="Times New Roman"/>
          <w:sz w:val="24"/>
          <w:szCs w:val="24"/>
        </w:rPr>
        <w:t>o their remedy in damages.</w:t>
      </w:r>
    </w:p>
    <w:p w:rsidR="00BE2D9A" w:rsidRPr="00566CC3" w:rsidRDefault="00BE2D9A" w:rsidP="00327220">
      <w:pPr>
        <w:pStyle w:val="ListParagraph"/>
        <w:spacing w:after="0" w:line="360" w:lineRule="auto"/>
        <w:ind w:left="0" w:firstLine="720"/>
        <w:jc w:val="both"/>
        <w:rPr>
          <w:rFonts w:ascii="Times New Roman" w:hAnsi="Times New Roman" w:cs="Times New Roman"/>
          <w:sz w:val="24"/>
          <w:szCs w:val="24"/>
        </w:rPr>
      </w:pPr>
      <w:r w:rsidRPr="00566CC3">
        <w:rPr>
          <w:rFonts w:ascii="Times New Roman" w:hAnsi="Times New Roman" w:cs="Times New Roman"/>
          <w:sz w:val="24"/>
          <w:szCs w:val="24"/>
        </w:rPr>
        <w:t>Accordingly, the applicants have no other satisfactory remedy.</w:t>
      </w:r>
    </w:p>
    <w:p w:rsidR="00BE2D9A" w:rsidRPr="00566CC3" w:rsidRDefault="00BE2D9A" w:rsidP="00327220">
      <w:pPr>
        <w:pStyle w:val="ListParagraph"/>
        <w:spacing w:after="0" w:line="360" w:lineRule="auto"/>
        <w:ind w:left="0" w:firstLine="720"/>
        <w:jc w:val="both"/>
        <w:rPr>
          <w:rFonts w:ascii="Times New Roman" w:hAnsi="Times New Roman" w:cs="Times New Roman"/>
          <w:sz w:val="24"/>
          <w:szCs w:val="24"/>
          <w:u w:val="single"/>
        </w:rPr>
      </w:pPr>
      <w:r w:rsidRPr="00566CC3">
        <w:rPr>
          <w:rFonts w:ascii="Times New Roman" w:hAnsi="Times New Roman" w:cs="Times New Roman"/>
          <w:sz w:val="24"/>
          <w:szCs w:val="24"/>
          <w:u w:val="single"/>
        </w:rPr>
        <w:t xml:space="preserve">First </w:t>
      </w:r>
      <w:r w:rsidR="00FB7261" w:rsidRPr="00566CC3">
        <w:rPr>
          <w:rFonts w:ascii="Times New Roman" w:hAnsi="Times New Roman" w:cs="Times New Roman"/>
          <w:sz w:val="24"/>
          <w:szCs w:val="24"/>
          <w:u w:val="single"/>
        </w:rPr>
        <w:t>respondent’s contemptuous behaviour</w:t>
      </w:r>
    </w:p>
    <w:p w:rsidR="00FB7261" w:rsidRDefault="00FB7261" w:rsidP="0032722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5A596E">
        <w:rPr>
          <w:rFonts w:ascii="Times New Roman" w:hAnsi="Times New Roman" w:cs="Times New Roman"/>
          <w:sz w:val="24"/>
          <w:szCs w:val="24"/>
        </w:rPr>
        <w:t xml:space="preserve">common cause that there are </w:t>
      </w:r>
      <w:r w:rsidR="00566CC3">
        <w:rPr>
          <w:rFonts w:ascii="Times New Roman" w:hAnsi="Times New Roman" w:cs="Times New Roman"/>
          <w:sz w:val="24"/>
          <w:szCs w:val="24"/>
        </w:rPr>
        <w:t>two</w:t>
      </w:r>
      <w:r w:rsidR="005A596E">
        <w:rPr>
          <w:rFonts w:ascii="Times New Roman" w:hAnsi="Times New Roman" w:cs="Times New Roman"/>
          <w:sz w:val="24"/>
          <w:szCs w:val="24"/>
        </w:rPr>
        <w:t xml:space="preserve"> court orders under HC 4122/21 and HC </w:t>
      </w:r>
      <w:r w:rsidR="00566CC3">
        <w:rPr>
          <w:rFonts w:ascii="Times New Roman" w:hAnsi="Times New Roman" w:cs="Times New Roman"/>
          <w:sz w:val="24"/>
          <w:szCs w:val="24"/>
        </w:rPr>
        <w:t>1073/22 granting access to the Applicants and directing first R</w:t>
      </w:r>
      <w:r w:rsidR="005A596E">
        <w:rPr>
          <w:rFonts w:ascii="Times New Roman" w:hAnsi="Times New Roman" w:cs="Times New Roman"/>
          <w:sz w:val="24"/>
          <w:szCs w:val="24"/>
        </w:rPr>
        <w:t xml:space="preserve">espondent not to interfere with operations on the joint venture </w:t>
      </w:r>
      <w:r w:rsidR="00593304">
        <w:rPr>
          <w:rFonts w:ascii="Times New Roman" w:hAnsi="Times New Roman" w:cs="Times New Roman"/>
          <w:sz w:val="24"/>
          <w:szCs w:val="24"/>
        </w:rPr>
        <w:t>portion of the farm.  Despite n</w:t>
      </w:r>
      <w:r w:rsidR="00566CC3">
        <w:rPr>
          <w:rFonts w:ascii="Times New Roman" w:hAnsi="Times New Roman" w:cs="Times New Roman"/>
          <w:sz w:val="24"/>
          <w:szCs w:val="24"/>
        </w:rPr>
        <w:t>umerous reminders, the first R</w:t>
      </w:r>
      <w:r w:rsidR="00593304">
        <w:rPr>
          <w:rFonts w:ascii="Times New Roman" w:hAnsi="Times New Roman" w:cs="Times New Roman"/>
          <w:sz w:val="24"/>
          <w:szCs w:val="24"/>
        </w:rPr>
        <w:t xml:space="preserve">espondent refused to comply with </w:t>
      </w:r>
      <w:r w:rsidR="00566CC3">
        <w:rPr>
          <w:rFonts w:ascii="Times New Roman" w:hAnsi="Times New Roman" w:cs="Times New Roman"/>
          <w:sz w:val="24"/>
          <w:szCs w:val="24"/>
        </w:rPr>
        <w:t>these court orders.  The first R</w:t>
      </w:r>
      <w:r w:rsidR="00593304">
        <w:rPr>
          <w:rFonts w:ascii="Times New Roman" w:hAnsi="Times New Roman" w:cs="Times New Roman"/>
          <w:sz w:val="24"/>
          <w:szCs w:val="24"/>
        </w:rPr>
        <w:t xml:space="preserve">espondent has admitted clearing a grazing area by removing grass.  He has justified this conduct by claiming that the portion he has cleared is not part of the portion reserved for the joint venture but it is part of the “remaining extent” belonging to him.  </w:t>
      </w:r>
    </w:p>
    <w:p w:rsidR="00593304" w:rsidRDefault="00593304" w:rsidP="005933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Surprisingly, first </w:t>
      </w:r>
      <w:r w:rsidR="00566CC3">
        <w:rPr>
          <w:rFonts w:ascii="Times New Roman" w:hAnsi="Times New Roman" w:cs="Times New Roman"/>
          <w:sz w:val="24"/>
          <w:szCs w:val="24"/>
        </w:rPr>
        <w:t>R</w:t>
      </w:r>
      <w:r>
        <w:rPr>
          <w:rFonts w:ascii="Times New Roman" w:hAnsi="Times New Roman" w:cs="Times New Roman"/>
          <w:sz w:val="24"/>
          <w:szCs w:val="24"/>
        </w:rPr>
        <w:t xml:space="preserve">espondent did not attach a diagram or map showing the area he is working on.  The </w:t>
      </w:r>
      <w:r w:rsidR="00566CC3">
        <w:rPr>
          <w:rFonts w:ascii="Times New Roman" w:hAnsi="Times New Roman" w:cs="Times New Roman"/>
          <w:sz w:val="24"/>
          <w:szCs w:val="24"/>
        </w:rPr>
        <w:t>tenor and import of first R</w:t>
      </w:r>
      <w:r>
        <w:rPr>
          <w:rFonts w:ascii="Times New Roman" w:hAnsi="Times New Roman" w:cs="Times New Roman"/>
          <w:sz w:val="24"/>
          <w:szCs w:val="24"/>
        </w:rPr>
        <w:t>espondent’s defence is telling.  It goes like this:’</w:t>
      </w:r>
      <w:r w:rsidR="00F01718">
        <w:rPr>
          <w:rFonts w:ascii="Times New Roman" w:hAnsi="Times New Roman" w:cs="Times New Roman"/>
          <w:sz w:val="24"/>
          <w:szCs w:val="24"/>
        </w:rPr>
        <w:t xml:space="preserve"> </w:t>
      </w:r>
      <w:r w:rsidR="00566CC3">
        <w:rPr>
          <w:rFonts w:ascii="Times New Roman" w:hAnsi="Times New Roman" w:cs="Times New Roman"/>
          <w:sz w:val="24"/>
          <w:szCs w:val="24"/>
        </w:rPr>
        <w:t>“</w:t>
      </w:r>
      <w:r>
        <w:rPr>
          <w:rFonts w:ascii="Times New Roman" w:hAnsi="Times New Roman" w:cs="Times New Roman"/>
          <w:sz w:val="24"/>
          <w:szCs w:val="24"/>
        </w:rPr>
        <w:t xml:space="preserve">This is my farm.  The joint venture agreement was cancelled by the arbitrator.  </w:t>
      </w:r>
      <w:r w:rsidR="001750B4">
        <w:rPr>
          <w:rFonts w:ascii="Times New Roman" w:hAnsi="Times New Roman" w:cs="Times New Roman"/>
          <w:sz w:val="24"/>
          <w:szCs w:val="24"/>
        </w:rPr>
        <w:t>Therefore,</w:t>
      </w:r>
      <w:r>
        <w:rPr>
          <w:rFonts w:ascii="Times New Roman" w:hAnsi="Times New Roman" w:cs="Times New Roman"/>
          <w:sz w:val="24"/>
          <w:szCs w:val="24"/>
        </w:rPr>
        <w:t xml:space="preserve"> the applicants are occupying my land unlawfully.  For these reasons I am entitled to utilise my land in whatever manner I </w:t>
      </w:r>
      <w:r w:rsidR="004A6C55">
        <w:rPr>
          <w:rFonts w:ascii="Times New Roman" w:hAnsi="Times New Roman" w:cs="Times New Roman"/>
          <w:sz w:val="24"/>
          <w:szCs w:val="24"/>
        </w:rPr>
        <w:t>deem fit.”  The firs</w:t>
      </w:r>
      <w:r w:rsidR="00566CC3">
        <w:rPr>
          <w:rFonts w:ascii="Times New Roman" w:hAnsi="Times New Roman" w:cs="Times New Roman"/>
          <w:sz w:val="24"/>
          <w:szCs w:val="24"/>
        </w:rPr>
        <w:t>t R</w:t>
      </w:r>
      <w:r w:rsidR="004A6C55">
        <w:rPr>
          <w:rFonts w:ascii="Times New Roman" w:hAnsi="Times New Roman" w:cs="Times New Roman"/>
          <w:sz w:val="24"/>
          <w:szCs w:val="24"/>
        </w:rPr>
        <w:t xml:space="preserve">espondent does not recognise the court orders.  For these </w:t>
      </w:r>
      <w:r w:rsidR="00F01718">
        <w:rPr>
          <w:rFonts w:ascii="Times New Roman" w:hAnsi="Times New Roman" w:cs="Times New Roman"/>
          <w:sz w:val="24"/>
          <w:szCs w:val="24"/>
        </w:rPr>
        <w:t>reasons,</w:t>
      </w:r>
      <w:r w:rsidR="004A6C55">
        <w:rPr>
          <w:rFonts w:ascii="Times New Roman" w:hAnsi="Times New Roman" w:cs="Times New Roman"/>
          <w:sz w:val="24"/>
          <w:szCs w:val="24"/>
        </w:rPr>
        <w:t xml:space="preserve"> I am convinced </w:t>
      </w:r>
      <w:r w:rsidR="001750B4">
        <w:rPr>
          <w:rFonts w:ascii="Times New Roman" w:hAnsi="Times New Roman" w:cs="Times New Roman"/>
          <w:sz w:val="24"/>
          <w:szCs w:val="24"/>
        </w:rPr>
        <w:t xml:space="preserve">that the first </w:t>
      </w:r>
      <w:r w:rsidR="00566CC3">
        <w:rPr>
          <w:rFonts w:ascii="Times New Roman" w:hAnsi="Times New Roman" w:cs="Times New Roman"/>
          <w:sz w:val="24"/>
          <w:szCs w:val="24"/>
        </w:rPr>
        <w:t>R</w:t>
      </w:r>
      <w:r w:rsidR="001750B4">
        <w:rPr>
          <w:rFonts w:ascii="Times New Roman" w:hAnsi="Times New Roman" w:cs="Times New Roman"/>
          <w:sz w:val="24"/>
          <w:szCs w:val="24"/>
        </w:rPr>
        <w:t xml:space="preserve">espondent disregarded and continue to ignore the two court orders that are extant.  His conduct constitutes interference, which is contemptuous of the court.  </w:t>
      </w:r>
    </w:p>
    <w:p w:rsidR="001750B4" w:rsidRDefault="001750B4" w:rsidP="005933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Having taken into account all the evidence presen</w:t>
      </w:r>
      <w:r w:rsidR="00566CC3">
        <w:rPr>
          <w:rFonts w:ascii="Times New Roman" w:hAnsi="Times New Roman" w:cs="Times New Roman"/>
          <w:sz w:val="24"/>
          <w:szCs w:val="24"/>
        </w:rPr>
        <w:t>ted before me, I conclude that A</w:t>
      </w:r>
      <w:r>
        <w:rPr>
          <w:rFonts w:ascii="Times New Roman" w:hAnsi="Times New Roman" w:cs="Times New Roman"/>
          <w:sz w:val="24"/>
          <w:szCs w:val="24"/>
        </w:rPr>
        <w:t>pplicants have established all the requirements for a temporary relief by way of an interim interdict.</w:t>
      </w:r>
    </w:p>
    <w:p w:rsidR="001750B4" w:rsidRDefault="001750B4" w:rsidP="005933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1750B4" w:rsidRDefault="001750B4" w:rsidP="005933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Pending the return date,</w:t>
      </w:r>
      <w:r w:rsidR="00566CC3">
        <w:rPr>
          <w:rFonts w:ascii="Times New Roman" w:hAnsi="Times New Roman" w:cs="Times New Roman"/>
          <w:sz w:val="24"/>
          <w:szCs w:val="24"/>
        </w:rPr>
        <w:t xml:space="preserve"> the A</w:t>
      </w:r>
      <w:r>
        <w:rPr>
          <w:rFonts w:ascii="Times New Roman" w:hAnsi="Times New Roman" w:cs="Times New Roman"/>
          <w:sz w:val="24"/>
          <w:szCs w:val="24"/>
        </w:rPr>
        <w:t>pplicants are granted the following relief:-</w:t>
      </w:r>
    </w:p>
    <w:p w:rsidR="000972CC" w:rsidRDefault="000972CC" w:rsidP="00593304">
      <w:pPr>
        <w:pStyle w:val="ListParagraph"/>
        <w:spacing w:after="0" w:line="360" w:lineRule="auto"/>
        <w:ind w:left="0" w:firstLine="720"/>
        <w:jc w:val="both"/>
        <w:rPr>
          <w:rFonts w:ascii="Times New Roman" w:hAnsi="Times New Roman" w:cs="Times New Roman"/>
          <w:sz w:val="24"/>
          <w:szCs w:val="24"/>
        </w:rPr>
      </w:pPr>
    </w:p>
    <w:p w:rsidR="000972CC" w:rsidRDefault="000972CC" w:rsidP="00593304">
      <w:pPr>
        <w:pStyle w:val="ListParagraph"/>
        <w:spacing w:after="0" w:line="360" w:lineRule="auto"/>
        <w:ind w:left="0" w:firstLine="720"/>
        <w:jc w:val="both"/>
        <w:rPr>
          <w:rFonts w:ascii="Times New Roman" w:hAnsi="Times New Roman" w:cs="Times New Roman"/>
          <w:sz w:val="24"/>
          <w:szCs w:val="24"/>
        </w:rPr>
      </w:pPr>
    </w:p>
    <w:p w:rsidR="000972CC" w:rsidRDefault="000972CC" w:rsidP="00593304">
      <w:pPr>
        <w:pStyle w:val="ListParagraph"/>
        <w:spacing w:after="0" w:line="360" w:lineRule="auto"/>
        <w:ind w:left="0" w:firstLine="720"/>
        <w:jc w:val="both"/>
        <w:rPr>
          <w:rFonts w:ascii="Times New Roman" w:hAnsi="Times New Roman" w:cs="Times New Roman"/>
          <w:sz w:val="24"/>
          <w:szCs w:val="24"/>
        </w:rPr>
      </w:pPr>
    </w:p>
    <w:p w:rsidR="001750B4" w:rsidRDefault="001750B4" w:rsidP="005933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Pending the determination of the court application under HC 1965/22 and HC 1129/23, the first </w:t>
      </w:r>
      <w:r w:rsidR="00566CC3">
        <w:rPr>
          <w:rFonts w:ascii="Times New Roman" w:hAnsi="Times New Roman" w:cs="Times New Roman"/>
          <w:sz w:val="24"/>
          <w:szCs w:val="24"/>
        </w:rPr>
        <w:t>R</w:t>
      </w:r>
      <w:r>
        <w:rPr>
          <w:rFonts w:ascii="Times New Roman" w:hAnsi="Times New Roman" w:cs="Times New Roman"/>
          <w:sz w:val="24"/>
          <w:szCs w:val="24"/>
        </w:rPr>
        <w:t>espondent be and is hereby interdicted f</w:t>
      </w:r>
      <w:r w:rsidR="00566CC3">
        <w:rPr>
          <w:rFonts w:ascii="Times New Roman" w:hAnsi="Times New Roman" w:cs="Times New Roman"/>
          <w:sz w:val="24"/>
          <w:szCs w:val="24"/>
        </w:rPr>
        <w:t>rom</w:t>
      </w:r>
      <w:r>
        <w:rPr>
          <w:rFonts w:ascii="Times New Roman" w:hAnsi="Times New Roman" w:cs="Times New Roman"/>
          <w:sz w:val="24"/>
          <w:szCs w:val="24"/>
        </w:rPr>
        <w:t xml:space="preserve"> carrying out any alterations to the current state of the </w:t>
      </w:r>
      <w:r w:rsidR="00D70154">
        <w:rPr>
          <w:rFonts w:ascii="Times New Roman" w:hAnsi="Times New Roman" w:cs="Times New Roman"/>
          <w:sz w:val="24"/>
          <w:szCs w:val="24"/>
        </w:rPr>
        <w:t>Kwayedza (Credilly) Farm portion under the joint venture agreement.</w:t>
      </w:r>
    </w:p>
    <w:p w:rsidR="001750B4" w:rsidRPr="00593304" w:rsidRDefault="001750B4" w:rsidP="00593304">
      <w:pPr>
        <w:pStyle w:val="ListParagraph"/>
        <w:spacing w:after="0" w:line="360" w:lineRule="auto"/>
        <w:ind w:left="0" w:firstLine="720"/>
        <w:jc w:val="both"/>
        <w:rPr>
          <w:rFonts w:ascii="Times New Roman" w:hAnsi="Times New Roman" w:cs="Times New Roman"/>
          <w:sz w:val="24"/>
          <w:szCs w:val="24"/>
        </w:rPr>
      </w:pPr>
    </w:p>
    <w:p w:rsidR="00FB7261" w:rsidRPr="00327220" w:rsidRDefault="00FB7261" w:rsidP="00327220">
      <w:pPr>
        <w:pStyle w:val="ListParagraph"/>
        <w:spacing w:after="0" w:line="360" w:lineRule="auto"/>
        <w:ind w:left="0" w:firstLine="720"/>
        <w:jc w:val="both"/>
        <w:rPr>
          <w:rFonts w:ascii="Times New Roman" w:hAnsi="Times New Roman" w:cs="Times New Roman"/>
          <w:sz w:val="24"/>
          <w:szCs w:val="24"/>
        </w:rPr>
      </w:pPr>
    </w:p>
    <w:p w:rsidR="00327220" w:rsidRDefault="00566CC3" w:rsidP="004E6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 </w:t>
      </w:r>
      <w:r w:rsidRPr="00566CC3">
        <w:rPr>
          <w:rFonts w:ascii="Times New Roman" w:hAnsi="Times New Roman" w:cs="Times New Roman"/>
          <w:i/>
          <w:sz w:val="24"/>
          <w:szCs w:val="24"/>
        </w:rPr>
        <w:t>Magwaliba with R Chatereza</w:t>
      </w:r>
      <w:r>
        <w:rPr>
          <w:rFonts w:ascii="Times New Roman" w:hAnsi="Times New Roman" w:cs="Times New Roman"/>
          <w:sz w:val="24"/>
          <w:szCs w:val="24"/>
        </w:rPr>
        <w:t xml:space="preserve">, </w:t>
      </w:r>
      <w:r w:rsidR="004E6BD4">
        <w:rPr>
          <w:rFonts w:ascii="Times New Roman" w:hAnsi="Times New Roman" w:cs="Times New Roman"/>
          <w:sz w:val="24"/>
          <w:szCs w:val="24"/>
        </w:rPr>
        <w:t>applicants’ legal practitioners</w:t>
      </w:r>
    </w:p>
    <w:p w:rsidR="004E6BD4" w:rsidRPr="004E6BD4" w:rsidRDefault="00566CC3" w:rsidP="004E6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Adv </w:t>
      </w:r>
      <w:r w:rsidRPr="00566CC3">
        <w:rPr>
          <w:rFonts w:ascii="Times New Roman" w:hAnsi="Times New Roman" w:cs="Times New Roman"/>
          <w:i/>
          <w:sz w:val="24"/>
          <w:szCs w:val="24"/>
        </w:rPr>
        <w:t>D Ochieng</w:t>
      </w:r>
      <w:r>
        <w:rPr>
          <w:rFonts w:ascii="Times New Roman" w:hAnsi="Times New Roman" w:cs="Times New Roman"/>
          <w:sz w:val="24"/>
          <w:szCs w:val="24"/>
        </w:rPr>
        <w:t xml:space="preserve">, </w:t>
      </w:r>
      <w:r w:rsidR="004E6BD4">
        <w:rPr>
          <w:rFonts w:ascii="Times New Roman" w:hAnsi="Times New Roman" w:cs="Times New Roman"/>
          <w:sz w:val="24"/>
          <w:szCs w:val="24"/>
        </w:rPr>
        <w:t>first respondent’s legal practitioners</w:t>
      </w:r>
    </w:p>
    <w:p w:rsidR="00644956" w:rsidRDefault="00644956" w:rsidP="004E6BD4">
      <w:pPr>
        <w:spacing w:after="0" w:line="360" w:lineRule="auto"/>
        <w:jc w:val="both"/>
        <w:rPr>
          <w:rFonts w:ascii="Times New Roman" w:hAnsi="Times New Roman" w:cs="Times New Roman"/>
          <w:sz w:val="24"/>
          <w:szCs w:val="24"/>
        </w:rPr>
      </w:pPr>
    </w:p>
    <w:sectPr w:rsidR="006449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E11" w:rsidRDefault="00787E11" w:rsidP="006175A5">
      <w:pPr>
        <w:spacing w:after="0" w:line="240" w:lineRule="auto"/>
      </w:pPr>
      <w:r>
        <w:separator/>
      </w:r>
    </w:p>
  </w:endnote>
  <w:endnote w:type="continuationSeparator" w:id="0">
    <w:p w:rsidR="00787E11" w:rsidRDefault="00787E11" w:rsidP="0061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E11" w:rsidRDefault="00787E11" w:rsidP="006175A5">
      <w:pPr>
        <w:spacing w:after="0" w:line="240" w:lineRule="auto"/>
      </w:pPr>
      <w:r>
        <w:separator/>
      </w:r>
    </w:p>
  </w:footnote>
  <w:footnote w:type="continuationSeparator" w:id="0">
    <w:p w:rsidR="00787E11" w:rsidRDefault="00787E11" w:rsidP="0061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31131"/>
      <w:docPartObj>
        <w:docPartGallery w:val="Page Numbers (Top of Page)"/>
        <w:docPartUnique/>
      </w:docPartObj>
    </w:sdtPr>
    <w:sdtEndPr>
      <w:rPr>
        <w:noProof/>
      </w:rPr>
    </w:sdtEndPr>
    <w:sdtContent>
      <w:p w:rsidR="006175A5" w:rsidRDefault="006175A5">
        <w:pPr>
          <w:pStyle w:val="Header"/>
          <w:jc w:val="right"/>
          <w:rPr>
            <w:noProof/>
          </w:rPr>
        </w:pPr>
        <w:r>
          <w:fldChar w:fldCharType="begin"/>
        </w:r>
        <w:r>
          <w:instrText xml:space="preserve"> PAGE   \* MERGEFORMAT </w:instrText>
        </w:r>
        <w:r>
          <w:fldChar w:fldCharType="separate"/>
        </w:r>
        <w:r w:rsidR="00C27788">
          <w:rPr>
            <w:noProof/>
          </w:rPr>
          <w:t>1</w:t>
        </w:r>
        <w:r>
          <w:rPr>
            <w:noProof/>
          </w:rPr>
          <w:fldChar w:fldCharType="end"/>
        </w:r>
      </w:p>
      <w:p w:rsidR="005671AB" w:rsidRDefault="005671AB" w:rsidP="006175A5">
        <w:pPr>
          <w:pStyle w:val="Header"/>
          <w:jc w:val="right"/>
          <w:rPr>
            <w:noProof/>
          </w:rPr>
        </w:pPr>
        <w:r>
          <w:rPr>
            <w:noProof/>
          </w:rPr>
          <w:t>HH</w:t>
        </w:r>
        <w:r w:rsidR="00F17481">
          <w:rPr>
            <w:noProof/>
          </w:rPr>
          <w:t xml:space="preserve"> 595-23</w:t>
        </w:r>
      </w:p>
      <w:p w:rsidR="006175A5" w:rsidRDefault="006175A5" w:rsidP="006175A5">
        <w:pPr>
          <w:pStyle w:val="Header"/>
          <w:jc w:val="right"/>
          <w:rPr>
            <w:noProof/>
          </w:rPr>
        </w:pPr>
        <w:r>
          <w:rPr>
            <w:noProof/>
          </w:rPr>
          <w:t>HC</w:t>
        </w:r>
        <w:r w:rsidR="005671AB">
          <w:rPr>
            <w:noProof/>
          </w:rPr>
          <w:t xml:space="preserve"> 6019/23</w:t>
        </w:r>
      </w:p>
      <w:p w:rsidR="006175A5" w:rsidRDefault="00787E11" w:rsidP="006175A5">
        <w:pPr>
          <w:pStyle w:val="Header"/>
          <w:jc w:val="right"/>
          <w:rPr>
            <w:noProof/>
          </w:rPr>
        </w:pPr>
      </w:p>
    </w:sdtContent>
  </w:sdt>
  <w:p w:rsidR="006175A5" w:rsidRDefault="006175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66212"/>
    <w:multiLevelType w:val="hybridMultilevel"/>
    <w:tmpl w:val="997238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7B439F"/>
    <w:multiLevelType w:val="hybridMultilevel"/>
    <w:tmpl w:val="534040CC"/>
    <w:lvl w:ilvl="0" w:tplc="A1FE2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C15B46"/>
    <w:multiLevelType w:val="hybridMultilevel"/>
    <w:tmpl w:val="8E5280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D05FDE"/>
    <w:multiLevelType w:val="hybridMultilevel"/>
    <w:tmpl w:val="088412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A5"/>
    <w:rsid w:val="000023D4"/>
    <w:rsid w:val="00020E78"/>
    <w:rsid w:val="0004286D"/>
    <w:rsid w:val="000972CC"/>
    <w:rsid w:val="000B52FF"/>
    <w:rsid w:val="000E2E5F"/>
    <w:rsid w:val="000F70A5"/>
    <w:rsid w:val="001104CF"/>
    <w:rsid w:val="00157562"/>
    <w:rsid w:val="00171EA9"/>
    <w:rsid w:val="001750B4"/>
    <w:rsid w:val="00194890"/>
    <w:rsid w:val="00194BD0"/>
    <w:rsid w:val="00196CF0"/>
    <w:rsid w:val="001A34C9"/>
    <w:rsid w:val="001F5CC7"/>
    <w:rsid w:val="00231490"/>
    <w:rsid w:val="002761CF"/>
    <w:rsid w:val="002878A2"/>
    <w:rsid w:val="002F0F4E"/>
    <w:rsid w:val="002F6AA6"/>
    <w:rsid w:val="00317293"/>
    <w:rsid w:val="00327220"/>
    <w:rsid w:val="0033688F"/>
    <w:rsid w:val="00377DF3"/>
    <w:rsid w:val="00394DA8"/>
    <w:rsid w:val="00395BAD"/>
    <w:rsid w:val="003B3A24"/>
    <w:rsid w:val="003B7DA8"/>
    <w:rsid w:val="003D0966"/>
    <w:rsid w:val="003E4007"/>
    <w:rsid w:val="003F6CF6"/>
    <w:rsid w:val="0044332C"/>
    <w:rsid w:val="00452309"/>
    <w:rsid w:val="0048120E"/>
    <w:rsid w:val="004812EF"/>
    <w:rsid w:val="00497149"/>
    <w:rsid w:val="004A6C55"/>
    <w:rsid w:val="004B6F1E"/>
    <w:rsid w:val="004C55EE"/>
    <w:rsid w:val="004E6BD4"/>
    <w:rsid w:val="00522580"/>
    <w:rsid w:val="00561242"/>
    <w:rsid w:val="00563879"/>
    <w:rsid w:val="0056478E"/>
    <w:rsid w:val="00566CC3"/>
    <w:rsid w:val="005671AB"/>
    <w:rsid w:val="00575D2A"/>
    <w:rsid w:val="00593304"/>
    <w:rsid w:val="005A456B"/>
    <w:rsid w:val="005A596E"/>
    <w:rsid w:val="006175A5"/>
    <w:rsid w:val="006225AE"/>
    <w:rsid w:val="0062667D"/>
    <w:rsid w:val="00644956"/>
    <w:rsid w:val="006542A2"/>
    <w:rsid w:val="00654E55"/>
    <w:rsid w:val="00666F39"/>
    <w:rsid w:val="0068180A"/>
    <w:rsid w:val="00692804"/>
    <w:rsid w:val="006959F3"/>
    <w:rsid w:val="006A468F"/>
    <w:rsid w:val="0072074C"/>
    <w:rsid w:val="00780B9F"/>
    <w:rsid w:val="00787E11"/>
    <w:rsid w:val="00790BD3"/>
    <w:rsid w:val="007A3270"/>
    <w:rsid w:val="007D0B42"/>
    <w:rsid w:val="007D3A36"/>
    <w:rsid w:val="008010C1"/>
    <w:rsid w:val="00816F3C"/>
    <w:rsid w:val="00817124"/>
    <w:rsid w:val="00863C51"/>
    <w:rsid w:val="0086526F"/>
    <w:rsid w:val="00875942"/>
    <w:rsid w:val="008C351E"/>
    <w:rsid w:val="008E1340"/>
    <w:rsid w:val="008E3822"/>
    <w:rsid w:val="009349AD"/>
    <w:rsid w:val="00946C85"/>
    <w:rsid w:val="00976911"/>
    <w:rsid w:val="00987B1B"/>
    <w:rsid w:val="009C694F"/>
    <w:rsid w:val="009D31E6"/>
    <w:rsid w:val="009F3637"/>
    <w:rsid w:val="009F3CEE"/>
    <w:rsid w:val="00A10F82"/>
    <w:rsid w:val="00A20568"/>
    <w:rsid w:val="00A66166"/>
    <w:rsid w:val="00A7166E"/>
    <w:rsid w:val="00A944C1"/>
    <w:rsid w:val="00AA13C0"/>
    <w:rsid w:val="00AC1CD5"/>
    <w:rsid w:val="00AC6530"/>
    <w:rsid w:val="00AD7625"/>
    <w:rsid w:val="00AF0D8F"/>
    <w:rsid w:val="00AF51EF"/>
    <w:rsid w:val="00B40A79"/>
    <w:rsid w:val="00B749E6"/>
    <w:rsid w:val="00BD27F4"/>
    <w:rsid w:val="00BD421B"/>
    <w:rsid w:val="00BE2D9A"/>
    <w:rsid w:val="00BE63A2"/>
    <w:rsid w:val="00BF207A"/>
    <w:rsid w:val="00C15D74"/>
    <w:rsid w:val="00C27788"/>
    <w:rsid w:val="00C31D44"/>
    <w:rsid w:val="00C63498"/>
    <w:rsid w:val="00CB7EB0"/>
    <w:rsid w:val="00CF49AC"/>
    <w:rsid w:val="00D06451"/>
    <w:rsid w:val="00D0694E"/>
    <w:rsid w:val="00D4522A"/>
    <w:rsid w:val="00D70154"/>
    <w:rsid w:val="00D947F3"/>
    <w:rsid w:val="00DA40E6"/>
    <w:rsid w:val="00DC5A17"/>
    <w:rsid w:val="00E34C9C"/>
    <w:rsid w:val="00E74A12"/>
    <w:rsid w:val="00E84F94"/>
    <w:rsid w:val="00EB2A75"/>
    <w:rsid w:val="00EB50D7"/>
    <w:rsid w:val="00EC3D1C"/>
    <w:rsid w:val="00EF466E"/>
    <w:rsid w:val="00EF5C8D"/>
    <w:rsid w:val="00F01718"/>
    <w:rsid w:val="00F17481"/>
    <w:rsid w:val="00F271D5"/>
    <w:rsid w:val="00F537C2"/>
    <w:rsid w:val="00FA3A82"/>
    <w:rsid w:val="00FB5108"/>
    <w:rsid w:val="00FB7261"/>
    <w:rsid w:val="00FD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45016-7D9E-46C9-9834-34313FD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5A5"/>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5A5"/>
    <w:pPr>
      <w:spacing w:after="0" w:line="240" w:lineRule="auto"/>
    </w:pPr>
    <w:rPr>
      <w:lang w:val="en-ZW"/>
    </w:rPr>
  </w:style>
  <w:style w:type="paragraph" w:styleId="Header">
    <w:name w:val="header"/>
    <w:basedOn w:val="Normal"/>
    <w:link w:val="HeaderChar"/>
    <w:uiPriority w:val="99"/>
    <w:unhideWhenUsed/>
    <w:rsid w:val="0061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5A5"/>
    <w:rPr>
      <w:lang w:val="en-ZW"/>
    </w:rPr>
  </w:style>
  <w:style w:type="paragraph" w:styleId="Footer">
    <w:name w:val="footer"/>
    <w:basedOn w:val="Normal"/>
    <w:link w:val="FooterChar"/>
    <w:uiPriority w:val="99"/>
    <w:unhideWhenUsed/>
    <w:rsid w:val="0061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5A5"/>
    <w:rPr>
      <w:lang w:val="en-ZW"/>
    </w:rPr>
  </w:style>
  <w:style w:type="paragraph" w:styleId="ListParagraph">
    <w:name w:val="List Paragraph"/>
    <w:basedOn w:val="Normal"/>
    <w:uiPriority w:val="34"/>
    <w:qFormat/>
    <w:rsid w:val="00AC6530"/>
    <w:pPr>
      <w:ind w:left="720"/>
      <w:contextualSpacing/>
    </w:pPr>
  </w:style>
  <w:style w:type="paragraph" w:styleId="BalloonText">
    <w:name w:val="Balloon Text"/>
    <w:basedOn w:val="Normal"/>
    <w:link w:val="BalloonTextChar"/>
    <w:uiPriority w:val="99"/>
    <w:semiHidden/>
    <w:unhideWhenUsed/>
    <w:rsid w:val="003D0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6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cp:lastPrinted>2023-10-30T14:29:00Z</cp:lastPrinted>
  <dcterms:created xsi:type="dcterms:W3CDTF">2023-11-03T11:32:00Z</dcterms:created>
  <dcterms:modified xsi:type="dcterms:W3CDTF">2023-11-03T11:32:00Z</dcterms:modified>
</cp:coreProperties>
</file>