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4C" w:rsidRPr="00982354" w:rsidRDefault="00982354" w:rsidP="00982354">
      <w:pPr>
        <w:spacing w:after="0" w:line="240" w:lineRule="auto"/>
        <w:jc w:val="both"/>
        <w:rPr>
          <w:rFonts w:ascii="Times New Roman" w:hAnsi="Times New Roman" w:cs="Times New Roman"/>
          <w:sz w:val="24"/>
          <w:szCs w:val="24"/>
        </w:rPr>
      </w:pPr>
      <w:bookmarkStart w:id="0" w:name="_GoBack"/>
      <w:bookmarkEnd w:id="0"/>
      <w:r w:rsidRPr="00982354">
        <w:rPr>
          <w:rFonts w:ascii="Times New Roman" w:hAnsi="Times New Roman" w:cs="Times New Roman"/>
          <w:sz w:val="24"/>
          <w:szCs w:val="24"/>
        </w:rPr>
        <w:t>LOCAL RESOURCES TRUST</w:t>
      </w:r>
    </w:p>
    <w:p w:rsidR="001B5B4C" w:rsidRPr="00982354" w:rsidRDefault="00982354" w:rsidP="0098235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B5B4C" w:rsidRDefault="00982354" w:rsidP="00982354">
      <w:pPr>
        <w:spacing w:after="0" w:line="240" w:lineRule="auto"/>
        <w:jc w:val="both"/>
        <w:rPr>
          <w:rFonts w:ascii="Times New Roman" w:hAnsi="Times New Roman" w:cs="Times New Roman"/>
          <w:sz w:val="24"/>
          <w:szCs w:val="24"/>
        </w:rPr>
      </w:pPr>
      <w:r w:rsidRPr="00982354">
        <w:rPr>
          <w:rFonts w:ascii="Times New Roman" w:hAnsi="Times New Roman" w:cs="Times New Roman"/>
          <w:sz w:val="24"/>
          <w:szCs w:val="24"/>
        </w:rPr>
        <w:t>SHEPHERED TAKAENDESA</w:t>
      </w:r>
    </w:p>
    <w:p w:rsidR="00982354" w:rsidRPr="00982354" w:rsidRDefault="00982354" w:rsidP="0098235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B5B4C" w:rsidRDefault="00982354" w:rsidP="00982354">
      <w:pPr>
        <w:spacing w:after="0" w:line="240" w:lineRule="auto"/>
        <w:jc w:val="both"/>
        <w:rPr>
          <w:rFonts w:ascii="Times New Roman" w:hAnsi="Times New Roman" w:cs="Times New Roman"/>
          <w:sz w:val="24"/>
          <w:szCs w:val="24"/>
        </w:rPr>
      </w:pPr>
      <w:r w:rsidRPr="00982354">
        <w:rPr>
          <w:rFonts w:ascii="Times New Roman" w:hAnsi="Times New Roman" w:cs="Times New Roman"/>
          <w:sz w:val="24"/>
          <w:szCs w:val="24"/>
        </w:rPr>
        <w:t>MICHAEL DUBE</w:t>
      </w:r>
    </w:p>
    <w:p w:rsidR="00982354" w:rsidRPr="00982354" w:rsidRDefault="00982354" w:rsidP="0098235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B5B4C" w:rsidRDefault="00982354" w:rsidP="00982354">
      <w:pPr>
        <w:spacing w:after="0" w:line="240" w:lineRule="auto"/>
        <w:jc w:val="both"/>
        <w:rPr>
          <w:rFonts w:ascii="Times New Roman" w:hAnsi="Times New Roman" w:cs="Times New Roman"/>
          <w:sz w:val="24"/>
          <w:szCs w:val="24"/>
        </w:rPr>
      </w:pPr>
      <w:r w:rsidRPr="00982354">
        <w:rPr>
          <w:rFonts w:ascii="Times New Roman" w:hAnsi="Times New Roman" w:cs="Times New Roman"/>
          <w:sz w:val="24"/>
          <w:szCs w:val="24"/>
        </w:rPr>
        <w:t>MARSHAL BADZA</w:t>
      </w:r>
    </w:p>
    <w:p w:rsidR="00982354" w:rsidRPr="00982354" w:rsidRDefault="00982354" w:rsidP="0098235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B5B4C" w:rsidRPr="00982354" w:rsidRDefault="00982354" w:rsidP="00982354">
      <w:pPr>
        <w:spacing w:after="0" w:line="240" w:lineRule="auto"/>
        <w:jc w:val="both"/>
        <w:rPr>
          <w:rFonts w:ascii="Times New Roman" w:hAnsi="Times New Roman" w:cs="Times New Roman"/>
          <w:sz w:val="24"/>
          <w:szCs w:val="24"/>
        </w:rPr>
      </w:pPr>
      <w:r w:rsidRPr="00982354">
        <w:rPr>
          <w:rFonts w:ascii="Times New Roman" w:hAnsi="Times New Roman" w:cs="Times New Roman"/>
          <w:sz w:val="24"/>
          <w:szCs w:val="24"/>
        </w:rPr>
        <w:t>DEPUTY SHERIFF</w:t>
      </w:r>
    </w:p>
    <w:p w:rsidR="00982354" w:rsidRDefault="00982354" w:rsidP="00341D3C">
      <w:pPr>
        <w:spacing w:after="0" w:line="480" w:lineRule="auto"/>
        <w:jc w:val="both"/>
        <w:rPr>
          <w:rFonts w:ascii="Times New Roman" w:hAnsi="Times New Roman" w:cs="Times New Roman"/>
          <w:b/>
          <w:sz w:val="24"/>
          <w:szCs w:val="24"/>
        </w:rPr>
      </w:pPr>
    </w:p>
    <w:p w:rsidR="00982354" w:rsidRDefault="00982354" w:rsidP="008A0A6C">
      <w:pPr>
        <w:spacing w:after="0" w:line="240" w:lineRule="auto"/>
        <w:jc w:val="both"/>
        <w:rPr>
          <w:rFonts w:ascii="Times New Roman" w:hAnsi="Times New Roman" w:cs="Times New Roman"/>
          <w:sz w:val="24"/>
          <w:szCs w:val="24"/>
        </w:rPr>
      </w:pPr>
      <w:r w:rsidRPr="00982354">
        <w:rPr>
          <w:rFonts w:ascii="Times New Roman" w:hAnsi="Times New Roman" w:cs="Times New Roman"/>
          <w:sz w:val="24"/>
          <w:szCs w:val="24"/>
        </w:rPr>
        <w:t xml:space="preserve">HIGH </w:t>
      </w:r>
      <w:r>
        <w:rPr>
          <w:rFonts w:ascii="Times New Roman" w:hAnsi="Times New Roman" w:cs="Times New Roman"/>
          <w:sz w:val="24"/>
          <w:szCs w:val="24"/>
        </w:rPr>
        <w:t>COURT OF ZIMBABWE</w:t>
      </w:r>
    </w:p>
    <w:p w:rsidR="00982354" w:rsidRDefault="00982354" w:rsidP="008A0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982354" w:rsidRDefault="00982354" w:rsidP="008A0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July 2012 &amp; 18 July 2012</w:t>
      </w:r>
    </w:p>
    <w:p w:rsidR="00982354" w:rsidRDefault="00982354" w:rsidP="001B5B4C">
      <w:pPr>
        <w:spacing w:after="0" w:line="360" w:lineRule="auto"/>
        <w:jc w:val="both"/>
        <w:rPr>
          <w:rFonts w:ascii="Times New Roman" w:hAnsi="Times New Roman" w:cs="Times New Roman"/>
          <w:sz w:val="24"/>
          <w:szCs w:val="24"/>
        </w:rPr>
      </w:pPr>
    </w:p>
    <w:p w:rsidR="008A0A6C" w:rsidRPr="00982354" w:rsidRDefault="008A0A6C" w:rsidP="008A0A6C">
      <w:pPr>
        <w:spacing w:after="0" w:line="240" w:lineRule="auto"/>
        <w:jc w:val="both"/>
        <w:rPr>
          <w:rFonts w:ascii="Times New Roman" w:hAnsi="Times New Roman" w:cs="Times New Roman"/>
          <w:sz w:val="24"/>
          <w:szCs w:val="24"/>
        </w:rPr>
      </w:pPr>
    </w:p>
    <w:p w:rsidR="001B5B4C" w:rsidRDefault="00451AB5" w:rsidP="00982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sidR="001B5B4C" w:rsidRPr="00982354">
        <w:rPr>
          <w:rFonts w:ascii="Times New Roman" w:hAnsi="Times New Roman" w:cs="Times New Roman"/>
          <w:i/>
          <w:sz w:val="24"/>
          <w:szCs w:val="24"/>
        </w:rPr>
        <w:t xml:space="preserve">T. </w:t>
      </w:r>
      <w:proofErr w:type="spellStart"/>
      <w:r w:rsidR="001B5B4C" w:rsidRPr="00982354">
        <w:rPr>
          <w:rFonts w:ascii="Times New Roman" w:hAnsi="Times New Roman" w:cs="Times New Roman"/>
          <w:i/>
          <w:sz w:val="24"/>
          <w:szCs w:val="24"/>
        </w:rPr>
        <w:t>Mpofu</w:t>
      </w:r>
      <w:proofErr w:type="spellEnd"/>
      <w:r w:rsidR="00982354">
        <w:rPr>
          <w:rFonts w:ascii="Times New Roman" w:hAnsi="Times New Roman" w:cs="Times New Roman"/>
          <w:i/>
          <w:sz w:val="24"/>
          <w:szCs w:val="24"/>
        </w:rPr>
        <w:t>,</w:t>
      </w:r>
      <w:r w:rsidR="001B5B4C">
        <w:rPr>
          <w:rFonts w:ascii="Times New Roman" w:hAnsi="Times New Roman" w:cs="Times New Roman"/>
          <w:sz w:val="24"/>
          <w:szCs w:val="24"/>
        </w:rPr>
        <w:t xml:space="preserve"> for the </w:t>
      </w:r>
      <w:r w:rsidR="00387EA1">
        <w:rPr>
          <w:rFonts w:ascii="Times New Roman" w:hAnsi="Times New Roman" w:cs="Times New Roman"/>
          <w:sz w:val="24"/>
          <w:szCs w:val="24"/>
        </w:rPr>
        <w:t>a</w:t>
      </w:r>
      <w:r w:rsidR="001B5B4C">
        <w:rPr>
          <w:rFonts w:ascii="Times New Roman" w:hAnsi="Times New Roman" w:cs="Times New Roman"/>
          <w:sz w:val="24"/>
          <w:szCs w:val="24"/>
        </w:rPr>
        <w:t>pplicant</w:t>
      </w:r>
    </w:p>
    <w:p w:rsidR="001B5B4C" w:rsidRDefault="001B5B4C" w:rsidP="00982354">
      <w:pPr>
        <w:spacing w:after="0" w:line="240" w:lineRule="auto"/>
        <w:jc w:val="both"/>
        <w:rPr>
          <w:rFonts w:ascii="Times New Roman" w:hAnsi="Times New Roman" w:cs="Times New Roman"/>
          <w:sz w:val="24"/>
          <w:szCs w:val="24"/>
        </w:rPr>
      </w:pPr>
      <w:r w:rsidRPr="00982354">
        <w:rPr>
          <w:rFonts w:ascii="Times New Roman" w:hAnsi="Times New Roman" w:cs="Times New Roman"/>
          <w:i/>
          <w:sz w:val="24"/>
          <w:szCs w:val="24"/>
        </w:rPr>
        <w:t xml:space="preserve">E. T. </w:t>
      </w:r>
      <w:proofErr w:type="spellStart"/>
      <w:r w:rsidRPr="00982354">
        <w:rPr>
          <w:rFonts w:ascii="Times New Roman" w:hAnsi="Times New Roman" w:cs="Times New Roman"/>
          <w:i/>
          <w:sz w:val="24"/>
          <w:szCs w:val="24"/>
        </w:rPr>
        <w:t>Moyo</w:t>
      </w:r>
      <w:proofErr w:type="spellEnd"/>
      <w:r w:rsidR="00982354">
        <w:rPr>
          <w:rFonts w:ascii="Times New Roman" w:hAnsi="Times New Roman" w:cs="Times New Roman"/>
          <w:sz w:val="24"/>
          <w:szCs w:val="24"/>
        </w:rPr>
        <w:t>,</w:t>
      </w:r>
      <w:r>
        <w:rPr>
          <w:rFonts w:ascii="Times New Roman" w:hAnsi="Times New Roman" w:cs="Times New Roman"/>
          <w:sz w:val="24"/>
          <w:szCs w:val="24"/>
        </w:rPr>
        <w:t xml:space="preserve"> for the 1</w:t>
      </w:r>
      <w:r w:rsidRPr="001B5B4C">
        <w:rPr>
          <w:rFonts w:ascii="Times New Roman" w:hAnsi="Times New Roman" w:cs="Times New Roman"/>
          <w:sz w:val="24"/>
          <w:szCs w:val="24"/>
          <w:vertAlign w:val="superscript"/>
        </w:rPr>
        <w:t>s</w:t>
      </w:r>
      <w:r w:rsidR="00DA3D29">
        <w:rPr>
          <w:rFonts w:ascii="Times New Roman" w:hAnsi="Times New Roman" w:cs="Times New Roman"/>
          <w:sz w:val="24"/>
          <w:szCs w:val="24"/>
          <w:vertAlign w:val="superscript"/>
        </w:rPr>
        <w:t>t</w:t>
      </w:r>
      <w:r>
        <w:rPr>
          <w:rFonts w:ascii="Times New Roman" w:hAnsi="Times New Roman" w:cs="Times New Roman"/>
          <w:sz w:val="24"/>
          <w:szCs w:val="24"/>
        </w:rPr>
        <w:t>-3</w:t>
      </w:r>
      <w:r w:rsidRPr="001B5B4C">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A371B7">
        <w:rPr>
          <w:rFonts w:ascii="Times New Roman" w:hAnsi="Times New Roman" w:cs="Times New Roman"/>
          <w:sz w:val="24"/>
          <w:szCs w:val="24"/>
        </w:rPr>
        <w:t xml:space="preserve">for </w:t>
      </w:r>
      <w:r w:rsidR="00387EA1">
        <w:rPr>
          <w:rFonts w:ascii="Times New Roman" w:hAnsi="Times New Roman" w:cs="Times New Roman"/>
          <w:sz w:val="24"/>
          <w:szCs w:val="24"/>
        </w:rPr>
        <w:t>r</w:t>
      </w:r>
      <w:r>
        <w:rPr>
          <w:rFonts w:ascii="Times New Roman" w:hAnsi="Times New Roman" w:cs="Times New Roman"/>
          <w:sz w:val="24"/>
          <w:szCs w:val="24"/>
        </w:rPr>
        <w:t>espondents</w:t>
      </w:r>
    </w:p>
    <w:p w:rsidR="001B5B4C" w:rsidRDefault="001B5B4C" w:rsidP="001B5B4C">
      <w:pPr>
        <w:spacing w:after="0" w:line="360" w:lineRule="auto"/>
        <w:jc w:val="both"/>
        <w:rPr>
          <w:rFonts w:ascii="Times New Roman" w:hAnsi="Times New Roman" w:cs="Times New Roman"/>
          <w:sz w:val="24"/>
          <w:szCs w:val="24"/>
        </w:rPr>
      </w:pPr>
    </w:p>
    <w:p w:rsidR="00280BEE" w:rsidRDefault="00982354" w:rsidP="00C33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MAKONI J: </w:t>
      </w:r>
      <w:r w:rsidR="001B5B4C">
        <w:rPr>
          <w:rFonts w:ascii="Times New Roman" w:hAnsi="Times New Roman" w:cs="Times New Roman"/>
          <w:sz w:val="24"/>
          <w:szCs w:val="24"/>
        </w:rPr>
        <w:t xml:space="preserve">The first to the third </w:t>
      </w:r>
      <w:r>
        <w:rPr>
          <w:rFonts w:ascii="Times New Roman" w:hAnsi="Times New Roman" w:cs="Times New Roman"/>
          <w:sz w:val="24"/>
          <w:szCs w:val="24"/>
        </w:rPr>
        <w:t>r</w:t>
      </w:r>
      <w:r w:rsidR="001B5B4C">
        <w:rPr>
          <w:rFonts w:ascii="Times New Roman" w:hAnsi="Times New Roman" w:cs="Times New Roman"/>
          <w:sz w:val="24"/>
          <w:szCs w:val="24"/>
        </w:rPr>
        <w:t xml:space="preserve">espondents were employed by Alex Stewart International LLC (hereinafter referred as </w:t>
      </w:r>
      <w:smartTag w:uri="urn:schemas-microsoft-com:office:smarttags" w:element="stockticker">
        <w:r w:rsidR="001B5B4C">
          <w:rPr>
            <w:rFonts w:ascii="Times New Roman" w:hAnsi="Times New Roman" w:cs="Times New Roman"/>
            <w:sz w:val="24"/>
            <w:szCs w:val="24"/>
          </w:rPr>
          <w:t>ASI</w:t>
        </w:r>
      </w:smartTag>
      <w:r w:rsidR="001B5B4C">
        <w:rPr>
          <w:rFonts w:ascii="Times New Roman" w:hAnsi="Times New Roman" w:cs="Times New Roman"/>
          <w:sz w:val="24"/>
          <w:szCs w:val="24"/>
        </w:rPr>
        <w:t xml:space="preserve">), an American Company registered to operate in Zimbabwe under the company law. Owing to the sanctions imposed on Zimbabwe by the United States of America government, </w:t>
      </w:r>
      <w:smartTag w:uri="urn:schemas-microsoft-com:office:smarttags" w:element="stockticker">
        <w:r w:rsidR="001B5B4C">
          <w:rPr>
            <w:rFonts w:ascii="Times New Roman" w:hAnsi="Times New Roman" w:cs="Times New Roman"/>
            <w:sz w:val="24"/>
            <w:szCs w:val="24"/>
          </w:rPr>
          <w:t>ASI</w:t>
        </w:r>
      </w:smartTag>
      <w:r w:rsidR="001B5B4C">
        <w:rPr>
          <w:rFonts w:ascii="Times New Roman" w:hAnsi="Times New Roman" w:cs="Times New Roman"/>
          <w:sz w:val="24"/>
          <w:szCs w:val="24"/>
        </w:rPr>
        <w:t xml:space="preserve"> was forced to seize operations in Zimbabwe. In order to comply with the laws of its own country </w:t>
      </w:r>
      <w:smartTag w:uri="urn:schemas-microsoft-com:office:smarttags" w:element="stockticker">
        <w:r w:rsidR="001B5B4C">
          <w:rPr>
            <w:rFonts w:ascii="Times New Roman" w:hAnsi="Times New Roman" w:cs="Times New Roman"/>
            <w:sz w:val="24"/>
            <w:szCs w:val="24"/>
          </w:rPr>
          <w:t>ASI</w:t>
        </w:r>
      </w:smartTag>
      <w:r w:rsidR="001B5B4C">
        <w:rPr>
          <w:rFonts w:ascii="Times New Roman" w:hAnsi="Times New Roman" w:cs="Times New Roman"/>
          <w:sz w:val="24"/>
          <w:szCs w:val="24"/>
        </w:rPr>
        <w:t xml:space="preserve"> </w:t>
      </w:r>
      <w:r w:rsidR="001B5B4C" w:rsidRPr="001B5B4C">
        <w:rPr>
          <w:rFonts w:ascii="Times New Roman" w:hAnsi="Times New Roman" w:cs="Times New Roman"/>
          <w:i/>
          <w:sz w:val="24"/>
          <w:szCs w:val="24"/>
        </w:rPr>
        <w:t>inter alia</w:t>
      </w:r>
      <w:r w:rsidR="001B5B4C">
        <w:rPr>
          <w:rFonts w:ascii="Times New Roman" w:hAnsi="Times New Roman" w:cs="Times New Roman"/>
          <w:i/>
          <w:sz w:val="24"/>
          <w:szCs w:val="24"/>
        </w:rPr>
        <w:t xml:space="preserve"> </w:t>
      </w:r>
      <w:r w:rsidR="001B5B4C">
        <w:rPr>
          <w:rFonts w:ascii="Times New Roman" w:hAnsi="Times New Roman" w:cs="Times New Roman"/>
          <w:sz w:val="24"/>
          <w:szCs w:val="24"/>
        </w:rPr>
        <w:t xml:space="preserve">transferred its assets to a special purpose vehicle which is the </w:t>
      </w:r>
      <w:r>
        <w:rPr>
          <w:rFonts w:ascii="Times New Roman" w:hAnsi="Times New Roman" w:cs="Times New Roman"/>
          <w:sz w:val="24"/>
          <w:szCs w:val="24"/>
        </w:rPr>
        <w:t>a</w:t>
      </w:r>
      <w:r w:rsidR="001B5B4C">
        <w:rPr>
          <w:rFonts w:ascii="Times New Roman" w:hAnsi="Times New Roman" w:cs="Times New Roman"/>
          <w:sz w:val="24"/>
          <w:szCs w:val="24"/>
        </w:rPr>
        <w:t xml:space="preserve">pplicant in this matter. The transfer of the assets took place on 30 June 2009. On 18 November 2010, the first to third </w:t>
      </w:r>
      <w:r>
        <w:rPr>
          <w:rFonts w:ascii="Times New Roman" w:hAnsi="Times New Roman" w:cs="Times New Roman"/>
          <w:sz w:val="24"/>
          <w:szCs w:val="24"/>
        </w:rPr>
        <w:t>r</w:t>
      </w:r>
      <w:r w:rsidR="001B5B4C">
        <w:rPr>
          <w:rFonts w:ascii="Times New Roman" w:hAnsi="Times New Roman" w:cs="Times New Roman"/>
          <w:sz w:val="24"/>
          <w:szCs w:val="24"/>
        </w:rPr>
        <w:t xml:space="preserve">espondents were granted an </w:t>
      </w:r>
      <w:r w:rsidR="00280BEE">
        <w:rPr>
          <w:rFonts w:ascii="Times New Roman" w:hAnsi="Times New Roman" w:cs="Times New Roman"/>
          <w:sz w:val="24"/>
          <w:szCs w:val="24"/>
        </w:rPr>
        <w:t>arbitral a</w:t>
      </w:r>
      <w:r w:rsidR="001B5B4C">
        <w:rPr>
          <w:rFonts w:ascii="Times New Roman" w:hAnsi="Times New Roman" w:cs="Times New Roman"/>
          <w:sz w:val="24"/>
          <w:szCs w:val="24"/>
        </w:rPr>
        <w:t>ward</w:t>
      </w:r>
      <w:r w:rsidR="00280BEE">
        <w:rPr>
          <w:rFonts w:ascii="Times New Roman" w:hAnsi="Times New Roman" w:cs="Times New Roman"/>
          <w:sz w:val="24"/>
          <w:szCs w:val="24"/>
        </w:rPr>
        <w:t xml:space="preserve"> in their favour and against AIS</w:t>
      </w:r>
      <w:r w:rsidR="001B5B4C">
        <w:rPr>
          <w:rFonts w:ascii="Times New Roman" w:hAnsi="Times New Roman" w:cs="Times New Roman"/>
          <w:sz w:val="24"/>
          <w:szCs w:val="24"/>
        </w:rPr>
        <w:t xml:space="preserve"> by the Arbitrator Caleb H. Mucheche. </w:t>
      </w:r>
      <w:r w:rsidR="00280BEE">
        <w:rPr>
          <w:rFonts w:ascii="Times New Roman" w:hAnsi="Times New Roman" w:cs="Times New Roman"/>
          <w:sz w:val="24"/>
          <w:szCs w:val="24"/>
        </w:rPr>
        <w:t xml:space="preserve"> The award was subsequently registered as an award in this court. On the strength of this order the first to third </w:t>
      </w:r>
      <w:r>
        <w:rPr>
          <w:rFonts w:ascii="Times New Roman" w:hAnsi="Times New Roman" w:cs="Times New Roman"/>
          <w:sz w:val="24"/>
          <w:szCs w:val="24"/>
        </w:rPr>
        <w:t>r</w:t>
      </w:r>
      <w:r w:rsidR="00280BEE">
        <w:rPr>
          <w:rFonts w:ascii="Times New Roman" w:hAnsi="Times New Roman" w:cs="Times New Roman"/>
          <w:sz w:val="24"/>
          <w:szCs w:val="24"/>
        </w:rPr>
        <w:t xml:space="preserve">espondents instructed the fourth </w:t>
      </w:r>
      <w:r>
        <w:rPr>
          <w:rFonts w:ascii="Times New Roman" w:hAnsi="Times New Roman" w:cs="Times New Roman"/>
          <w:sz w:val="24"/>
          <w:szCs w:val="24"/>
        </w:rPr>
        <w:t>r</w:t>
      </w:r>
      <w:r w:rsidR="00280BEE">
        <w:rPr>
          <w:rFonts w:ascii="Times New Roman" w:hAnsi="Times New Roman" w:cs="Times New Roman"/>
          <w:sz w:val="24"/>
          <w:szCs w:val="24"/>
        </w:rPr>
        <w:t xml:space="preserve">espondent to execute the order. On 10 January the forth </w:t>
      </w:r>
      <w:r>
        <w:rPr>
          <w:rFonts w:ascii="Times New Roman" w:hAnsi="Times New Roman" w:cs="Times New Roman"/>
          <w:sz w:val="24"/>
          <w:szCs w:val="24"/>
        </w:rPr>
        <w:t>r</w:t>
      </w:r>
      <w:r w:rsidR="00280BEE">
        <w:rPr>
          <w:rFonts w:ascii="Times New Roman" w:hAnsi="Times New Roman" w:cs="Times New Roman"/>
          <w:sz w:val="24"/>
          <w:szCs w:val="24"/>
        </w:rPr>
        <w:t xml:space="preserve">espondent attached the property at the premises of AIS. This same property is the property in issue herein. The </w:t>
      </w:r>
      <w:r>
        <w:rPr>
          <w:rFonts w:ascii="Times New Roman" w:hAnsi="Times New Roman" w:cs="Times New Roman"/>
          <w:sz w:val="24"/>
          <w:szCs w:val="24"/>
        </w:rPr>
        <w:t>a</w:t>
      </w:r>
      <w:r w:rsidR="00280BEE">
        <w:rPr>
          <w:rFonts w:ascii="Times New Roman" w:hAnsi="Times New Roman" w:cs="Times New Roman"/>
          <w:sz w:val="24"/>
          <w:szCs w:val="24"/>
        </w:rPr>
        <w:t xml:space="preserve">pplicant’s legal practitioners immediately wrote to the fourth </w:t>
      </w:r>
      <w:r>
        <w:rPr>
          <w:rFonts w:ascii="Times New Roman" w:hAnsi="Times New Roman" w:cs="Times New Roman"/>
          <w:sz w:val="24"/>
          <w:szCs w:val="24"/>
        </w:rPr>
        <w:t>r</w:t>
      </w:r>
      <w:r w:rsidR="00280BEE">
        <w:rPr>
          <w:rFonts w:ascii="Times New Roman" w:hAnsi="Times New Roman" w:cs="Times New Roman"/>
          <w:sz w:val="24"/>
          <w:szCs w:val="24"/>
        </w:rPr>
        <w:t xml:space="preserve">espondent informing him that the said assets no longer belonged to ASI and that they now belonged to the </w:t>
      </w:r>
      <w:r>
        <w:rPr>
          <w:rFonts w:ascii="Times New Roman" w:hAnsi="Times New Roman" w:cs="Times New Roman"/>
          <w:sz w:val="24"/>
          <w:szCs w:val="24"/>
        </w:rPr>
        <w:t>a</w:t>
      </w:r>
      <w:r w:rsidR="00280BEE">
        <w:rPr>
          <w:rFonts w:ascii="Times New Roman" w:hAnsi="Times New Roman" w:cs="Times New Roman"/>
          <w:sz w:val="24"/>
          <w:szCs w:val="24"/>
        </w:rPr>
        <w:t xml:space="preserve">pplicant.  Notwithstanding this the fourth </w:t>
      </w:r>
      <w:r>
        <w:rPr>
          <w:rFonts w:ascii="Times New Roman" w:hAnsi="Times New Roman" w:cs="Times New Roman"/>
          <w:sz w:val="24"/>
          <w:szCs w:val="24"/>
        </w:rPr>
        <w:t>r</w:t>
      </w:r>
      <w:r w:rsidR="00280BEE">
        <w:rPr>
          <w:rFonts w:ascii="Times New Roman" w:hAnsi="Times New Roman" w:cs="Times New Roman"/>
          <w:sz w:val="24"/>
          <w:szCs w:val="24"/>
        </w:rPr>
        <w:t xml:space="preserve">espondent proceeded to conduct a sale of the </w:t>
      </w:r>
      <w:r>
        <w:rPr>
          <w:rFonts w:ascii="Times New Roman" w:hAnsi="Times New Roman" w:cs="Times New Roman"/>
          <w:sz w:val="24"/>
          <w:szCs w:val="24"/>
        </w:rPr>
        <w:t>a</w:t>
      </w:r>
      <w:r w:rsidR="00280BEE">
        <w:rPr>
          <w:rFonts w:ascii="Times New Roman" w:hAnsi="Times New Roman" w:cs="Times New Roman"/>
          <w:sz w:val="24"/>
          <w:szCs w:val="24"/>
        </w:rPr>
        <w:t>pplicant</w:t>
      </w:r>
      <w:r w:rsidR="00C33029">
        <w:rPr>
          <w:rFonts w:ascii="Times New Roman" w:hAnsi="Times New Roman" w:cs="Times New Roman"/>
          <w:sz w:val="24"/>
          <w:szCs w:val="24"/>
        </w:rPr>
        <w:t>’</w:t>
      </w:r>
      <w:r w:rsidR="00280BEE">
        <w:rPr>
          <w:rFonts w:ascii="Times New Roman" w:hAnsi="Times New Roman" w:cs="Times New Roman"/>
          <w:sz w:val="24"/>
          <w:szCs w:val="24"/>
        </w:rPr>
        <w:t xml:space="preserve">s assets </w:t>
      </w:r>
      <w:r w:rsidR="00280BEE" w:rsidRPr="00280BEE">
        <w:rPr>
          <w:rFonts w:ascii="Times New Roman" w:hAnsi="Times New Roman" w:cs="Times New Roman"/>
          <w:i/>
          <w:sz w:val="24"/>
          <w:szCs w:val="24"/>
        </w:rPr>
        <w:t>in situ</w:t>
      </w:r>
      <w:r w:rsidR="00280BEE">
        <w:rPr>
          <w:rFonts w:ascii="Times New Roman" w:hAnsi="Times New Roman" w:cs="Times New Roman"/>
          <w:i/>
          <w:sz w:val="24"/>
          <w:szCs w:val="24"/>
        </w:rPr>
        <w:t xml:space="preserve">. </w:t>
      </w:r>
      <w:r w:rsidR="00280BEE">
        <w:rPr>
          <w:rFonts w:ascii="Times New Roman" w:hAnsi="Times New Roman" w:cs="Times New Roman"/>
          <w:sz w:val="24"/>
          <w:szCs w:val="24"/>
        </w:rPr>
        <w:t xml:space="preserve"> The </w:t>
      </w:r>
      <w:r>
        <w:rPr>
          <w:rFonts w:ascii="Times New Roman" w:hAnsi="Times New Roman" w:cs="Times New Roman"/>
          <w:sz w:val="24"/>
          <w:szCs w:val="24"/>
        </w:rPr>
        <w:t>a</w:t>
      </w:r>
      <w:r w:rsidR="00280BEE">
        <w:rPr>
          <w:rFonts w:ascii="Times New Roman" w:hAnsi="Times New Roman" w:cs="Times New Roman"/>
          <w:sz w:val="24"/>
          <w:szCs w:val="24"/>
        </w:rPr>
        <w:t>pplicant then instituted the current proceedings on a certificate of urgency.</w:t>
      </w:r>
    </w:p>
    <w:p w:rsidR="00280BEE" w:rsidRDefault="00280BEE" w:rsidP="00C3302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C33029">
        <w:rPr>
          <w:rFonts w:ascii="Times New Roman" w:hAnsi="Times New Roman" w:cs="Times New Roman"/>
          <w:sz w:val="24"/>
          <w:szCs w:val="24"/>
        </w:rPr>
        <w:t>a</w:t>
      </w:r>
      <w:r>
        <w:rPr>
          <w:rFonts w:ascii="Times New Roman" w:hAnsi="Times New Roman" w:cs="Times New Roman"/>
          <w:sz w:val="24"/>
          <w:szCs w:val="24"/>
        </w:rPr>
        <w:t xml:space="preserve">pplicant sought a provisional order </w:t>
      </w:r>
      <w:r w:rsidR="00AF2B3B">
        <w:rPr>
          <w:rFonts w:ascii="Times New Roman" w:hAnsi="Times New Roman" w:cs="Times New Roman"/>
          <w:sz w:val="24"/>
          <w:szCs w:val="24"/>
        </w:rPr>
        <w:t xml:space="preserve">in the following terms: </w:t>
      </w:r>
    </w:p>
    <w:p w:rsidR="00AF2B3B" w:rsidRDefault="00AF2B3B" w:rsidP="001B5B4C">
      <w:pPr>
        <w:spacing w:after="0" w:line="360" w:lineRule="auto"/>
        <w:jc w:val="both"/>
        <w:rPr>
          <w:rFonts w:ascii="Times New Roman" w:hAnsi="Times New Roman" w:cs="Times New Roman"/>
          <w:sz w:val="24"/>
          <w:szCs w:val="24"/>
        </w:rPr>
      </w:pPr>
    </w:p>
    <w:p w:rsidR="00AF2B3B" w:rsidRDefault="00AF2B3B" w:rsidP="001B5B4C">
      <w:pPr>
        <w:spacing w:after="0" w:line="360" w:lineRule="auto"/>
        <w:jc w:val="both"/>
        <w:rPr>
          <w:rFonts w:ascii="Times New Roman" w:hAnsi="Times New Roman" w:cs="Times New Roman"/>
          <w:b/>
          <w:sz w:val="24"/>
          <w:szCs w:val="24"/>
        </w:rPr>
      </w:pPr>
    </w:p>
    <w:p w:rsidR="001C1D5A" w:rsidRPr="00341D3C" w:rsidRDefault="00AF2B3B" w:rsidP="00341D3C">
      <w:pPr>
        <w:pStyle w:val="ListParagraph"/>
        <w:numPr>
          <w:ilvl w:val="0"/>
          <w:numId w:val="3"/>
        </w:numPr>
        <w:spacing w:after="0" w:line="360" w:lineRule="auto"/>
        <w:jc w:val="both"/>
        <w:rPr>
          <w:rFonts w:ascii="Times New Roman" w:hAnsi="Times New Roman" w:cs="Times New Roman"/>
          <w:b/>
          <w:sz w:val="24"/>
          <w:szCs w:val="24"/>
        </w:rPr>
      </w:pPr>
      <w:r w:rsidRPr="001C1D5A">
        <w:rPr>
          <w:rFonts w:ascii="Times New Roman" w:hAnsi="Times New Roman" w:cs="Times New Roman"/>
          <w:b/>
          <w:sz w:val="24"/>
          <w:szCs w:val="24"/>
        </w:rPr>
        <w:lastRenderedPageBreak/>
        <w:t>Final Order</w:t>
      </w:r>
    </w:p>
    <w:p w:rsidR="00AF2B3B" w:rsidRPr="001C1D5A" w:rsidRDefault="00AF2B3B" w:rsidP="00AF2B3B">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That it is and is hereby declared that </w:t>
      </w:r>
      <w:r w:rsidR="00C33029">
        <w:rPr>
          <w:rFonts w:ascii="Times New Roman" w:hAnsi="Times New Roman" w:cs="Times New Roman"/>
          <w:sz w:val="24"/>
          <w:szCs w:val="24"/>
        </w:rPr>
        <w:t>the a</w:t>
      </w:r>
      <w:r>
        <w:rPr>
          <w:rFonts w:ascii="Times New Roman" w:hAnsi="Times New Roman" w:cs="Times New Roman"/>
          <w:sz w:val="24"/>
          <w:szCs w:val="24"/>
        </w:rPr>
        <w:t>pplicant is the lawful owner of the assets listed as annexure “C” to this application</w:t>
      </w:r>
      <w:r w:rsidR="001C1D5A">
        <w:rPr>
          <w:rFonts w:ascii="Times New Roman" w:hAnsi="Times New Roman" w:cs="Times New Roman"/>
          <w:sz w:val="24"/>
          <w:szCs w:val="24"/>
        </w:rPr>
        <w:t>.</w:t>
      </w:r>
    </w:p>
    <w:p w:rsidR="001C1D5A" w:rsidRPr="001C1D5A" w:rsidRDefault="001C1D5A" w:rsidP="00AF2B3B">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That the attachment and/or sale of the assets be and is hereby set aside.</w:t>
      </w:r>
    </w:p>
    <w:p w:rsidR="001C1D5A" w:rsidRPr="00341D3C" w:rsidRDefault="001C1D5A" w:rsidP="00341D3C">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That the first to third </w:t>
      </w:r>
      <w:r w:rsidR="00C33029">
        <w:rPr>
          <w:rFonts w:ascii="Times New Roman" w:hAnsi="Times New Roman" w:cs="Times New Roman"/>
          <w:sz w:val="24"/>
          <w:szCs w:val="24"/>
        </w:rPr>
        <w:t>r</w:t>
      </w:r>
      <w:r>
        <w:rPr>
          <w:rFonts w:ascii="Times New Roman" w:hAnsi="Times New Roman" w:cs="Times New Roman"/>
          <w:sz w:val="24"/>
          <w:szCs w:val="24"/>
        </w:rPr>
        <w:t xml:space="preserve">espondents bears </w:t>
      </w:r>
      <w:r w:rsidR="00C33029">
        <w:rPr>
          <w:rFonts w:ascii="Times New Roman" w:hAnsi="Times New Roman" w:cs="Times New Roman"/>
          <w:sz w:val="24"/>
          <w:szCs w:val="24"/>
        </w:rPr>
        <w:t>the a</w:t>
      </w:r>
      <w:r>
        <w:rPr>
          <w:rFonts w:ascii="Times New Roman" w:hAnsi="Times New Roman" w:cs="Times New Roman"/>
          <w:sz w:val="24"/>
          <w:szCs w:val="24"/>
        </w:rPr>
        <w:t xml:space="preserve">pplicant’s costs on a legal practitioner-client scale. </w:t>
      </w:r>
    </w:p>
    <w:p w:rsidR="001C1D5A" w:rsidRPr="00C33029" w:rsidRDefault="001C1D5A" w:rsidP="00C33029">
      <w:pPr>
        <w:pStyle w:val="ListParagraph"/>
        <w:numPr>
          <w:ilvl w:val="0"/>
          <w:numId w:val="3"/>
        </w:numPr>
        <w:spacing w:after="0" w:line="360" w:lineRule="auto"/>
        <w:jc w:val="both"/>
        <w:rPr>
          <w:rFonts w:ascii="Times New Roman" w:hAnsi="Times New Roman" w:cs="Times New Roman"/>
          <w:b/>
          <w:sz w:val="24"/>
          <w:szCs w:val="24"/>
        </w:rPr>
      </w:pPr>
      <w:r w:rsidRPr="001C1D5A">
        <w:rPr>
          <w:rFonts w:ascii="Times New Roman" w:hAnsi="Times New Roman" w:cs="Times New Roman"/>
          <w:b/>
          <w:sz w:val="24"/>
          <w:szCs w:val="24"/>
        </w:rPr>
        <w:t>Interim Order</w:t>
      </w:r>
    </w:p>
    <w:p w:rsidR="001C1D5A" w:rsidRPr="001C1D5A" w:rsidRDefault="001C1D5A" w:rsidP="001C1D5A">
      <w:pPr>
        <w:spacing w:after="0" w:line="360" w:lineRule="auto"/>
        <w:jc w:val="both"/>
        <w:rPr>
          <w:rFonts w:ascii="Times New Roman" w:hAnsi="Times New Roman" w:cs="Times New Roman"/>
          <w:sz w:val="24"/>
          <w:szCs w:val="24"/>
        </w:rPr>
      </w:pPr>
      <w:r w:rsidRPr="001C1D5A">
        <w:rPr>
          <w:rFonts w:ascii="Times New Roman" w:hAnsi="Times New Roman" w:cs="Times New Roman"/>
          <w:sz w:val="24"/>
          <w:szCs w:val="24"/>
        </w:rPr>
        <w:t>That pending the finalisation of this order</w:t>
      </w:r>
    </w:p>
    <w:p w:rsidR="001C1D5A" w:rsidRPr="001C1D5A" w:rsidRDefault="001C1D5A" w:rsidP="001C1D5A">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Fourth </w:t>
      </w:r>
      <w:r w:rsidR="00C33029">
        <w:rPr>
          <w:rFonts w:ascii="Times New Roman" w:hAnsi="Times New Roman" w:cs="Times New Roman"/>
          <w:sz w:val="24"/>
          <w:szCs w:val="24"/>
        </w:rPr>
        <w:t>r</w:t>
      </w:r>
      <w:r>
        <w:rPr>
          <w:rFonts w:ascii="Times New Roman" w:hAnsi="Times New Roman" w:cs="Times New Roman"/>
          <w:sz w:val="24"/>
          <w:szCs w:val="24"/>
        </w:rPr>
        <w:t xml:space="preserve">espondent and any other person acting on the instructions of first to third </w:t>
      </w:r>
      <w:r w:rsidR="00C33029">
        <w:rPr>
          <w:rFonts w:ascii="Times New Roman" w:hAnsi="Times New Roman" w:cs="Times New Roman"/>
          <w:sz w:val="24"/>
          <w:szCs w:val="24"/>
        </w:rPr>
        <w:t>r</w:t>
      </w:r>
      <w:r>
        <w:rPr>
          <w:rFonts w:ascii="Times New Roman" w:hAnsi="Times New Roman" w:cs="Times New Roman"/>
          <w:sz w:val="24"/>
          <w:szCs w:val="24"/>
        </w:rPr>
        <w:t>espondents be and is hereby interdicted from auctioning or in any way disposing or alienating any or all of the assets subject to an attachment by</w:t>
      </w:r>
      <w:r w:rsidR="00C33029">
        <w:rPr>
          <w:rFonts w:ascii="Times New Roman" w:hAnsi="Times New Roman" w:cs="Times New Roman"/>
          <w:sz w:val="24"/>
          <w:szCs w:val="24"/>
        </w:rPr>
        <w:t xml:space="preserve"> the </w:t>
      </w:r>
      <w:r>
        <w:rPr>
          <w:rFonts w:ascii="Times New Roman" w:hAnsi="Times New Roman" w:cs="Times New Roman"/>
          <w:sz w:val="24"/>
          <w:szCs w:val="24"/>
        </w:rPr>
        <w:t xml:space="preserve">fourth </w:t>
      </w:r>
      <w:r w:rsidR="00C33029">
        <w:rPr>
          <w:rFonts w:ascii="Times New Roman" w:hAnsi="Times New Roman" w:cs="Times New Roman"/>
          <w:sz w:val="24"/>
          <w:szCs w:val="24"/>
        </w:rPr>
        <w:t>r</w:t>
      </w:r>
      <w:r>
        <w:rPr>
          <w:rFonts w:ascii="Times New Roman" w:hAnsi="Times New Roman" w:cs="Times New Roman"/>
          <w:sz w:val="24"/>
          <w:szCs w:val="24"/>
        </w:rPr>
        <w:t xml:space="preserve">espondent at the former premises of Alex </w:t>
      </w:r>
      <w:r w:rsidRPr="001C1D5A">
        <w:rPr>
          <w:rFonts w:ascii="Times New Roman" w:hAnsi="Times New Roman" w:cs="Times New Roman"/>
          <w:sz w:val="24"/>
          <w:szCs w:val="24"/>
        </w:rPr>
        <w:t>Stewart International LLC</w:t>
      </w:r>
      <w:r>
        <w:rPr>
          <w:rFonts w:ascii="Times New Roman" w:hAnsi="Times New Roman" w:cs="Times New Roman"/>
          <w:sz w:val="24"/>
          <w:szCs w:val="24"/>
        </w:rPr>
        <w:t>.</w:t>
      </w:r>
    </w:p>
    <w:p w:rsidR="001C1D5A" w:rsidRPr="001C1D5A" w:rsidRDefault="001C1D5A" w:rsidP="001C1D5A">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That in the event that any such auction has been conducted the fourth </w:t>
      </w:r>
      <w:r w:rsidR="00C33029">
        <w:rPr>
          <w:rFonts w:ascii="Times New Roman" w:hAnsi="Times New Roman" w:cs="Times New Roman"/>
          <w:sz w:val="24"/>
          <w:szCs w:val="24"/>
        </w:rPr>
        <w:t>r</w:t>
      </w:r>
      <w:r>
        <w:rPr>
          <w:rFonts w:ascii="Times New Roman" w:hAnsi="Times New Roman" w:cs="Times New Roman"/>
          <w:sz w:val="24"/>
          <w:szCs w:val="24"/>
        </w:rPr>
        <w:t>espondent is hereby interdicted from confirming any such sale to any person or persons.</w:t>
      </w:r>
    </w:p>
    <w:p w:rsidR="00A50AEF" w:rsidRPr="00341D3C" w:rsidRDefault="001C1D5A" w:rsidP="00A50AEF">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That the assets, the subject matter of this </w:t>
      </w:r>
      <w:r w:rsidR="00C33029">
        <w:rPr>
          <w:rFonts w:ascii="Times New Roman" w:hAnsi="Times New Roman" w:cs="Times New Roman"/>
          <w:sz w:val="24"/>
          <w:szCs w:val="24"/>
        </w:rPr>
        <w:t>a</w:t>
      </w:r>
      <w:r>
        <w:rPr>
          <w:rFonts w:ascii="Times New Roman" w:hAnsi="Times New Roman" w:cs="Times New Roman"/>
          <w:sz w:val="24"/>
          <w:szCs w:val="24"/>
        </w:rPr>
        <w:t>pplication, shall not be removed from the said premises whether or not any sale has been concluded.</w:t>
      </w:r>
    </w:p>
    <w:p w:rsidR="00B2023A" w:rsidRDefault="001C1D5A" w:rsidP="00A50AEF">
      <w:pPr>
        <w:spacing w:after="0" w:line="360" w:lineRule="auto"/>
        <w:jc w:val="both"/>
        <w:rPr>
          <w:rFonts w:ascii="Times New Roman" w:hAnsi="Times New Roman" w:cs="Times New Roman"/>
          <w:sz w:val="24"/>
          <w:szCs w:val="24"/>
        </w:rPr>
      </w:pPr>
      <w:r w:rsidRPr="00A50AEF">
        <w:rPr>
          <w:rFonts w:ascii="Times New Roman" w:hAnsi="Times New Roman" w:cs="Times New Roman"/>
          <w:sz w:val="24"/>
          <w:szCs w:val="24"/>
        </w:rPr>
        <w:t xml:space="preserve"> </w:t>
      </w:r>
      <w:r w:rsidR="001732BD">
        <w:rPr>
          <w:rFonts w:ascii="Times New Roman" w:hAnsi="Times New Roman" w:cs="Times New Roman"/>
          <w:sz w:val="24"/>
          <w:szCs w:val="24"/>
        </w:rPr>
        <w:tab/>
      </w:r>
      <w:r w:rsidR="00A50AEF" w:rsidRPr="00A50AEF">
        <w:rPr>
          <w:rFonts w:ascii="Times New Roman" w:hAnsi="Times New Roman" w:cs="Times New Roman"/>
          <w:sz w:val="24"/>
          <w:szCs w:val="24"/>
        </w:rPr>
        <w:t xml:space="preserve">The matter was set down </w:t>
      </w:r>
      <w:r w:rsidR="00B74EBD">
        <w:rPr>
          <w:rFonts w:ascii="Times New Roman" w:hAnsi="Times New Roman" w:cs="Times New Roman"/>
          <w:sz w:val="24"/>
          <w:szCs w:val="24"/>
        </w:rPr>
        <w:t>fir hearing. The parties agreed to amend the terms of the Provisional order and this</w:t>
      </w:r>
      <w:r w:rsidR="00A50AEF">
        <w:rPr>
          <w:rFonts w:ascii="Times New Roman" w:hAnsi="Times New Roman" w:cs="Times New Roman"/>
          <w:sz w:val="24"/>
          <w:szCs w:val="24"/>
        </w:rPr>
        <w:t xml:space="preserve"> was granted</w:t>
      </w:r>
      <w:r w:rsidR="00A50AEF" w:rsidRPr="00A50AEF">
        <w:rPr>
          <w:rFonts w:ascii="Times New Roman" w:hAnsi="Times New Roman" w:cs="Times New Roman"/>
          <w:sz w:val="24"/>
          <w:szCs w:val="24"/>
        </w:rPr>
        <w:t>.</w:t>
      </w:r>
      <w:r w:rsidR="00A50AEF">
        <w:rPr>
          <w:rFonts w:ascii="Times New Roman" w:hAnsi="Times New Roman" w:cs="Times New Roman"/>
          <w:sz w:val="24"/>
          <w:szCs w:val="24"/>
        </w:rPr>
        <w:t xml:space="preserve"> The terms of the provisional order, as granted, are as follows: </w:t>
      </w:r>
    </w:p>
    <w:p w:rsidR="001C1D5A" w:rsidRDefault="00B2023A" w:rsidP="00A50AEF">
      <w:pPr>
        <w:spacing w:after="0" w:line="360" w:lineRule="auto"/>
        <w:jc w:val="both"/>
        <w:rPr>
          <w:rFonts w:ascii="Times New Roman" w:hAnsi="Times New Roman" w:cs="Times New Roman"/>
          <w:sz w:val="24"/>
          <w:szCs w:val="24"/>
          <w:u w:val="single"/>
        </w:rPr>
      </w:pPr>
      <w:r w:rsidRPr="00B2023A">
        <w:rPr>
          <w:rFonts w:ascii="Times New Roman" w:hAnsi="Times New Roman" w:cs="Times New Roman"/>
          <w:b/>
          <w:sz w:val="24"/>
          <w:szCs w:val="24"/>
          <w:u w:val="single"/>
        </w:rPr>
        <w:t>Provisional Order</w:t>
      </w:r>
      <w:r w:rsidR="00A50AEF" w:rsidRPr="00B2023A">
        <w:rPr>
          <w:rFonts w:ascii="Times New Roman" w:hAnsi="Times New Roman" w:cs="Times New Roman"/>
          <w:sz w:val="24"/>
          <w:szCs w:val="24"/>
          <w:u w:val="single"/>
        </w:rPr>
        <w:t xml:space="preserve"> </w:t>
      </w:r>
    </w:p>
    <w:p w:rsidR="00B2023A" w:rsidRDefault="00B2023A" w:rsidP="00A50AEF">
      <w:pPr>
        <w:spacing w:after="0" w:line="360" w:lineRule="auto"/>
        <w:jc w:val="both"/>
        <w:rPr>
          <w:rFonts w:ascii="Times New Roman" w:hAnsi="Times New Roman" w:cs="Times New Roman"/>
          <w:b/>
          <w:sz w:val="24"/>
          <w:szCs w:val="24"/>
        </w:rPr>
      </w:pPr>
      <w:r w:rsidRPr="00B2023A">
        <w:rPr>
          <w:rFonts w:ascii="Times New Roman" w:hAnsi="Times New Roman" w:cs="Times New Roman"/>
          <w:b/>
          <w:sz w:val="24"/>
          <w:szCs w:val="24"/>
        </w:rPr>
        <w:t>Final Order Sought</w:t>
      </w:r>
    </w:p>
    <w:p w:rsidR="00B2023A" w:rsidRDefault="00B2023A" w:rsidP="00B2023A">
      <w:pPr>
        <w:pStyle w:val="ListParagraph"/>
        <w:numPr>
          <w:ilvl w:val="0"/>
          <w:numId w:val="4"/>
        </w:numPr>
        <w:spacing w:after="0" w:line="360" w:lineRule="auto"/>
        <w:jc w:val="both"/>
        <w:rPr>
          <w:rFonts w:ascii="Times New Roman" w:hAnsi="Times New Roman" w:cs="Times New Roman"/>
          <w:sz w:val="24"/>
          <w:szCs w:val="24"/>
        </w:rPr>
      </w:pPr>
      <w:r w:rsidRPr="00B2023A">
        <w:rPr>
          <w:rFonts w:ascii="Times New Roman" w:hAnsi="Times New Roman" w:cs="Times New Roman"/>
          <w:sz w:val="24"/>
          <w:szCs w:val="24"/>
        </w:rPr>
        <w:t xml:space="preserve">That it is and is hereby declared that </w:t>
      </w:r>
      <w:r w:rsidR="001732BD">
        <w:rPr>
          <w:rFonts w:ascii="Times New Roman" w:hAnsi="Times New Roman" w:cs="Times New Roman"/>
          <w:sz w:val="24"/>
          <w:szCs w:val="24"/>
        </w:rPr>
        <w:t>the a</w:t>
      </w:r>
      <w:r w:rsidRPr="00B2023A">
        <w:rPr>
          <w:rFonts w:ascii="Times New Roman" w:hAnsi="Times New Roman" w:cs="Times New Roman"/>
          <w:sz w:val="24"/>
          <w:szCs w:val="24"/>
        </w:rPr>
        <w:t>pplicant is the lawful owner of the assets</w:t>
      </w:r>
      <w:r>
        <w:rPr>
          <w:rFonts w:ascii="Times New Roman" w:hAnsi="Times New Roman" w:cs="Times New Roman"/>
          <w:sz w:val="24"/>
          <w:szCs w:val="24"/>
        </w:rPr>
        <w:t xml:space="preserve"> listed as annexure “C” in this application but notwithstanding </w:t>
      </w:r>
      <w:r w:rsidR="001732BD">
        <w:rPr>
          <w:rFonts w:ascii="Times New Roman" w:hAnsi="Times New Roman" w:cs="Times New Roman"/>
          <w:sz w:val="24"/>
          <w:szCs w:val="24"/>
        </w:rPr>
        <w:t>the a</w:t>
      </w:r>
      <w:r>
        <w:rPr>
          <w:rFonts w:ascii="Times New Roman" w:hAnsi="Times New Roman" w:cs="Times New Roman"/>
          <w:sz w:val="24"/>
          <w:szCs w:val="24"/>
        </w:rPr>
        <w:t xml:space="preserve">pplicant shall continue to assume the liability of Alex </w:t>
      </w:r>
      <w:r w:rsidRPr="00B2023A">
        <w:rPr>
          <w:rFonts w:ascii="Times New Roman" w:hAnsi="Times New Roman" w:cs="Times New Roman"/>
          <w:sz w:val="24"/>
          <w:szCs w:val="24"/>
        </w:rPr>
        <w:t>Stewart International LLC</w:t>
      </w:r>
      <w:r>
        <w:rPr>
          <w:rFonts w:ascii="Times New Roman" w:hAnsi="Times New Roman" w:cs="Times New Roman"/>
          <w:sz w:val="24"/>
          <w:szCs w:val="24"/>
        </w:rPr>
        <w:t xml:space="preserve"> insofar as the claims by first to third </w:t>
      </w:r>
      <w:r w:rsidR="001732BD">
        <w:rPr>
          <w:rFonts w:ascii="Times New Roman" w:hAnsi="Times New Roman" w:cs="Times New Roman"/>
          <w:sz w:val="24"/>
          <w:szCs w:val="24"/>
        </w:rPr>
        <w:t>r</w:t>
      </w:r>
      <w:r>
        <w:rPr>
          <w:rFonts w:ascii="Times New Roman" w:hAnsi="Times New Roman" w:cs="Times New Roman"/>
          <w:sz w:val="24"/>
          <w:szCs w:val="24"/>
        </w:rPr>
        <w:t xml:space="preserve">espondents are concerned. </w:t>
      </w:r>
    </w:p>
    <w:p w:rsidR="00B2023A" w:rsidRDefault="00B2023A" w:rsidP="00B2023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attachment and/or sale of the assets be and is hereby set aside. </w:t>
      </w:r>
    </w:p>
    <w:p w:rsidR="00B2023A" w:rsidRDefault="00B2023A" w:rsidP="00B2023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shall be no order as to costs. </w:t>
      </w:r>
    </w:p>
    <w:p w:rsidR="00B2023A" w:rsidRDefault="00B2023A" w:rsidP="00B2023A">
      <w:pPr>
        <w:pStyle w:val="ListParagraph"/>
        <w:spacing w:after="0" w:line="360" w:lineRule="auto"/>
        <w:jc w:val="both"/>
        <w:rPr>
          <w:rFonts w:ascii="Times New Roman" w:hAnsi="Times New Roman" w:cs="Times New Roman"/>
          <w:sz w:val="24"/>
          <w:szCs w:val="24"/>
        </w:rPr>
      </w:pPr>
    </w:p>
    <w:p w:rsidR="00B2023A" w:rsidRDefault="00B2023A" w:rsidP="00B2023A">
      <w:pPr>
        <w:spacing w:after="0" w:line="360" w:lineRule="auto"/>
        <w:jc w:val="both"/>
        <w:rPr>
          <w:rFonts w:ascii="Times New Roman" w:hAnsi="Times New Roman" w:cs="Times New Roman"/>
          <w:b/>
          <w:sz w:val="24"/>
          <w:szCs w:val="24"/>
        </w:rPr>
      </w:pPr>
      <w:r w:rsidRPr="00B2023A">
        <w:rPr>
          <w:rFonts w:ascii="Times New Roman" w:hAnsi="Times New Roman" w:cs="Times New Roman"/>
          <w:b/>
          <w:sz w:val="24"/>
          <w:szCs w:val="24"/>
        </w:rPr>
        <w:t>Interim Relief</w:t>
      </w:r>
    </w:p>
    <w:p w:rsidR="00B2023A" w:rsidRDefault="00B2023A" w:rsidP="00B2023A">
      <w:pPr>
        <w:spacing w:after="0" w:line="360" w:lineRule="auto"/>
        <w:jc w:val="both"/>
        <w:rPr>
          <w:rFonts w:ascii="Times New Roman" w:hAnsi="Times New Roman" w:cs="Times New Roman"/>
          <w:sz w:val="24"/>
          <w:szCs w:val="24"/>
        </w:rPr>
      </w:pPr>
      <w:r w:rsidRPr="00B2023A">
        <w:rPr>
          <w:rFonts w:ascii="Times New Roman" w:hAnsi="Times New Roman" w:cs="Times New Roman"/>
          <w:sz w:val="24"/>
          <w:szCs w:val="24"/>
        </w:rPr>
        <w:t>Pending t</w:t>
      </w:r>
      <w:r>
        <w:rPr>
          <w:rFonts w:ascii="Times New Roman" w:hAnsi="Times New Roman" w:cs="Times New Roman"/>
          <w:sz w:val="24"/>
          <w:szCs w:val="24"/>
        </w:rPr>
        <w:t xml:space="preserve">he finalisation of this matter: </w:t>
      </w:r>
    </w:p>
    <w:p w:rsidR="00B2023A" w:rsidRDefault="00B2023A" w:rsidP="00B2023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fourth </w:t>
      </w:r>
      <w:r w:rsidR="00060A50">
        <w:rPr>
          <w:rFonts w:ascii="Times New Roman" w:hAnsi="Times New Roman" w:cs="Times New Roman"/>
          <w:sz w:val="24"/>
          <w:szCs w:val="24"/>
        </w:rPr>
        <w:t>r</w:t>
      </w:r>
      <w:r>
        <w:rPr>
          <w:rFonts w:ascii="Times New Roman" w:hAnsi="Times New Roman" w:cs="Times New Roman"/>
          <w:sz w:val="24"/>
          <w:szCs w:val="24"/>
        </w:rPr>
        <w:t xml:space="preserve">espondent is hereby interdicted from confirming the sale of the assets attached under Case NO. HC 8529/10 and removing any such assets from the </w:t>
      </w:r>
      <w:proofErr w:type="gramStart"/>
      <w:r w:rsidR="00060A50">
        <w:rPr>
          <w:rFonts w:ascii="Times New Roman" w:hAnsi="Times New Roman" w:cs="Times New Roman"/>
          <w:sz w:val="24"/>
          <w:szCs w:val="24"/>
        </w:rPr>
        <w:t>a</w:t>
      </w:r>
      <w:r>
        <w:rPr>
          <w:rFonts w:ascii="Times New Roman" w:hAnsi="Times New Roman" w:cs="Times New Roman"/>
          <w:sz w:val="24"/>
          <w:szCs w:val="24"/>
        </w:rPr>
        <w:t>pplicants</w:t>
      </w:r>
      <w:proofErr w:type="gramEnd"/>
      <w:r>
        <w:rPr>
          <w:rFonts w:ascii="Times New Roman" w:hAnsi="Times New Roman" w:cs="Times New Roman"/>
          <w:sz w:val="24"/>
          <w:szCs w:val="24"/>
        </w:rPr>
        <w:t xml:space="preserve"> prior premises. </w:t>
      </w:r>
    </w:p>
    <w:p w:rsidR="00B2023A" w:rsidRDefault="00B2023A" w:rsidP="00B2023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parties hereto agree that they shall endeavour to settle the dispute herein and to that end the </w:t>
      </w:r>
      <w:r w:rsidR="00060A50">
        <w:rPr>
          <w:rFonts w:ascii="Times New Roman" w:hAnsi="Times New Roman" w:cs="Times New Roman"/>
          <w:sz w:val="24"/>
          <w:szCs w:val="24"/>
        </w:rPr>
        <w:t>a</w:t>
      </w:r>
      <w:r>
        <w:rPr>
          <w:rFonts w:ascii="Times New Roman" w:hAnsi="Times New Roman" w:cs="Times New Roman"/>
          <w:sz w:val="24"/>
          <w:szCs w:val="24"/>
        </w:rPr>
        <w:t xml:space="preserve">pplicant agrees and undertakes to assume the liability of Alex </w:t>
      </w:r>
      <w:r w:rsidRPr="00B2023A">
        <w:rPr>
          <w:rFonts w:ascii="Times New Roman" w:hAnsi="Times New Roman" w:cs="Times New Roman"/>
          <w:sz w:val="24"/>
          <w:szCs w:val="24"/>
        </w:rPr>
        <w:t>Stewart International LLC</w:t>
      </w:r>
      <w:r>
        <w:rPr>
          <w:rFonts w:ascii="Times New Roman" w:hAnsi="Times New Roman" w:cs="Times New Roman"/>
          <w:sz w:val="24"/>
          <w:szCs w:val="24"/>
        </w:rPr>
        <w:t xml:space="preserve"> insofar as it relates to first and third </w:t>
      </w:r>
      <w:r w:rsidR="00060A50">
        <w:rPr>
          <w:rFonts w:ascii="Times New Roman" w:hAnsi="Times New Roman" w:cs="Times New Roman"/>
          <w:sz w:val="24"/>
          <w:szCs w:val="24"/>
        </w:rPr>
        <w:t>r</w:t>
      </w:r>
      <w:r>
        <w:rPr>
          <w:rFonts w:ascii="Times New Roman" w:hAnsi="Times New Roman" w:cs="Times New Roman"/>
          <w:sz w:val="24"/>
          <w:szCs w:val="24"/>
        </w:rPr>
        <w:t>espondents’ claims.</w:t>
      </w:r>
    </w:p>
    <w:p w:rsidR="00B2023A" w:rsidRDefault="00B2023A" w:rsidP="00B2023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w:t>
      </w:r>
      <w:r w:rsidR="00F946A9">
        <w:rPr>
          <w:rFonts w:ascii="Times New Roman" w:hAnsi="Times New Roman" w:cs="Times New Roman"/>
          <w:sz w:val="24"/>
          <w:szCs w:val="24"/>
        </w:rPr>
        <w:t xml:space="preserve">there is no settlement in terms of this consent order by 4pm 29 April 2011 then either of the parties may set this matter down in terms of the rules for final determination. </w:t>
      </w:r>
    </w:p>
    <w:p w:rsidR="00F946A9" w:rsidRDefault="00F946A9" w:rsidP="00B2023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F946A9">
        <w:rPr>
          <w:rFonts w:ascii="Times New Roman" w:hAnsi="Times New Roman" w:cs="Times New Roman"/>
          <w:i/>
          <w:sz w:val="24"/>
          <w:szCs w:val="24"/>
        </w:rPr>
        <w:t>dies induciae</w:t>
      </w:r>
      <w:r>
        <w:rPr>
          <w:rFonts w:ascii="Times New Roman" w:hAnsi="Times New Roman" w:cs="Times New Roman"/>
          <w:i/>
          <w:sz w:val="24"/>
          <w:szCs w:val="24"/>
        </w:rPr>
        <w:t xml:space="preserve"> </w:t>
      </w:r>
      <w:r>
        <w:rPr>
          <w:rFonts w:ascii="Times New Roman" w:hAnsi="Times New Roman" w:cs="Times New Roman"/>
          <w:sz w:val="24"/>
          <w:szCs w:val="24"/>
        </w:rPr>
        <w:t xml:space="preserve">for the purposes of the </w:t>
      </w:r>
      <w:r w:rsidR="00060A50">
        <w:rPr>
          <w:rFonts w:ascii="Times New Roman" w:hAnsi="Times New Roman" w:cs="Times New Roman"/>
          <w:sz w:val="24"/>
          <w:szCs w:val="24"/>
        </w:rPr>
        <w:t>r</w:t>
      </w:r>
      <w:r>
        <w:rPr>
          <w:rFonts w:ascii="Times New Roman" w:hAnsi="Times New Roman" w:cs="Times New Roman"/>
          <w:sz w:val="24"/>
          <w:szCs w:val="24"/>
        </w:rPr>
        <w:t xml:space="preserve">espondent’s notice of opposition shall become operative as from 2 May 2011. </w:t>
      </w:r>
    </w:p>
    <w:p w:rsidR="009A5B64" w:rsidRDefault="00FC632B" w:rsidP="00060A50">
      <w:pPr>
        <w:spacing w:after="0" w:line="360" w:lineRule="auto"/>
        <w:ind w:firstLine="360"/>
        <w:jc w:val="both"/>
        <w:rPr>
          <w:rFonts w:ascii="Times New Roman" w:hAnsi="Times New Roman" w:cs="Times New Roman"/>
          <w:sz w:val="24"/>
          <w:szCs w:val="24"/>
        </w:rPr>
      </w:pPr>
      <w:r w:rsidRPr="00FC632B">
        <w:rPr>
          <w:rFonts w:ascii="Times New Roman" w:hAnsi="Times New Roman" w:cs="Times New Roman"/>
          <w:sz w:val="24"/>
          <w:szCs w:val="24"/>
        </w:rPr>
        <w:t xml:space="preserve">The parties did not settle the matter in terms of the provisional order by 29 April 2011. </w:t>
      </w:r>
      <w:r>
        <w:rPr>
          <w:rFonts w:ascii="Times New Roman" w:hAnsi="Times New Roman" w:cs="Times New Roman"/>
          <w:sz w:val="24"/>
          <w:szCs w:val="24"/>
        </w:rPr>
        <w:t xml:space="preserve">The </w:t>
      </w:r>
      <w:r w:rsidR="009A5B64">
        <w:rPr>
          <w:rFonts w:ascii="Times New Roman" w:hAnsi="Times New Roman" w:cs="Times New Roman"/>
          <w:sz w:val="24"/>
          <w:szCs w:val="24"/>
        </w:rPr>
        <w:t>a</w:t>
      </w:r>
      <w:r>
        <w:rPr>
          <w:rFonts w:ascii="Times New Roman" w:hAnsi="Times New Roman" w:cs="Times New Roman"/>
          <w:sz w:val="24"/>
          <w:szCs w:val="24"/>
        </w:rPr>
        <w:t>pplicant then set this matter dow</w:t>
      </w:r>
      <w:r w:rsidR="00A65796">
        <w:rPr>
          <w:rFonts w:ascii="Times New Roman" w:hAnsi="Times New Roman" w:cs="Times New Roman"/>
          <w:sz w:val="24"/>
          <w:szCs w:val="24"/>
        </w:rPr>
        <w:t xml:space="preserve">n for the </w:t>
      </w:r>
      <w:r w:rsidR="009A5B64">
        <w:rPr>
          <w:rFonts w:ascii="Times New Roman" w:hAnsi="Times New Roman" w:cs="Times New Roman"/>
          <w:sz w:val="24"/>
          <w:szCs w:val="24"/>
        </w:rPr>
        <w:t>confirmation</w:t>
      </w:r>
      <w:r w:rsidR="00A65796">
        <w:rPr>
          <w:rFonts w:ascii="Times New Roman" w:hAnsi="Times New Roman" w:cs="Times New Roman"/>
          <w:sz w:val="24"/>
          <w:szCs w:val="24"/>
        </w:rPr>
        <w:t xml:space="preserve"> of the Provisional O</w:t>
      </w:r>
      <w:r>
        <w:rPr>
          <w:rFonts w:ascii="Times New Roman" w:hAnsi="Times New Roman" w:cs="Times New Roman"/>
          <w:sz w:val="24"/>
          <w:szCs w:val="24"/>
        </w:rPr>
        <w:t xml:space="preserve">rder. </w:t>
      </w:r>
    </w:p>
    <w:p w:rsidR="00A65796" w:rsidRPr="00A65796" w:rsidRDefault="003B12BA" w:rsidP="009A5B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the </w:t>
      </w:r>
      <w:r w:rsidR="009F44BC">
        <w:rPr>
          <w:rFonts w:ascii="Times New Roman" w:hAnsi="Times New Roman" w:cs="Times New Roman"/>
          <w:sz w:val="24"/>
          <w:szCs w:val="24"/>
        </w:rPr>
        <w:t>a</w:t>
      </w:r>
      <w:r>
        <w:rPr>
          <w:rFonts w:ascii="Times New Roman" w:hAnsi="Times New Roman" w:cs="Times New Roman"/>
          <w:sz w:val="24"/>
          <w:szCs w:val="24"/>
        </w:rPr>
        <w:t xml:space="preserve">pplicant sought an amendment of the terms of the </w:t>
      </w:r>
      <w:r w:rsidR="00A65796">
        <w:rPr>
          <w:rFonts w:ascii="Times New Roman" w:hAnsi="Times New Roman" w:cs="Times New Roman"/>
          <w:sz w:val="24"/>
          <w:szCs w:val="24"/>
        </w:rPr>
        <w:t>F</w:t>
      </w:r>
      <w:r>
        <w:rPr>
          <w:rFonts w:ascii="Times New Roman" w:hAnsi="Times New Roman" w:cs="Times New Roman"/>
          <w:sz w:val="24"/>
          <w:szCs w:val="24"/>
        </w:rPr>
        <w:t xml:space="preserve">inal </w:t>
      </w:r>
      <w:r w:rsidR="00A65796">
        <w:rPr>
          <w:rFonts w:ascii="Times New Roman" w:hAnsi="Times New Roman" w:cs="Times New Roman"/>
          <w:sz w:val="24"/>
          <w:szCs w:val="24"/>
        </w:rPr>
        <w:t>O</w:t>
      </w:r>
      <w:r>
        <w:rPr>
          <w:rFonts w:ascii="Times New Roman" w:hAnsi="Times New Roman" w:cs="Times New Roman"/>
          <w:sz w:val="24"/>
          <w:szCs w:val="24"/>
        </w:rPr>
        <w:t xml:space="preserve">rder. It was submitted on behalf of the </w:t>
      </w:r>
      <w:r w:rsidR="009F44BC">
        <w:rPr>
          <w:rFonts w:ascii="Times New Roman" w:hAnsi="Times New Roman" w:cs="Times New Roman"/>
          <w:sz w:val="24"/>
          <w:szCs w:val="24"/>
        </w:rPr>
        <w:t>a</w:t>
      </w:r>
      <w:r>
        <w:rPr>
          <w:rFonts w:ascii="Times New Roman" w:hAnsi="Times New Roman" w:cs="Times New Roman"/>
          <w:sz w:val="24"/>
          <w:szCs w:val="24"/>
        </w:rPr>
        <w:t xml:space="preserve">pplicant that the </w:t>
      </w:r>
      <w:r w:rsidR="00A65796">
        <w:rPr>
          <w:rFonts w:ascii="Times New Roman" w:hAnsi="Times New Roman" w:cs="Times New Roman"/>
          <w:sz w:val="24"/>
          <w:szCs w:val="24"/>
        </w:rPr>
        <w:t>P</w:t>
      </w:r>
      <w:r>
        <w:rPr>
          <w:rFonts w:ascii="Times New Roman" w:hAnsi="Times New Roman" w:cs="Times New Roman"/>
          <w:sz w:val="24"/>
          <w:szCs w:val="24"/>
        </w:rPr>
        <w:t xml:space="preserve">rovisional </w:t>
      </w:r>
      <w:r w:rsidR="00A65796">
        <w:rPr>
          <w:rFonts w:ascii="Times New Roman" w:hAnsi="Times New Roman" w:cs="Times New Roman"/>
          <w:sz w:val="24"/>
          <w:szCs w:val="24"/>
        </w:rPr>
        <w:t>O</w:t>
      </w:r>
      <w:r>
        <w:rPr>
          <w:rFonts w:ascii="Times New Roman" w:hAnsi="Times New Roman" w:cs="Times New Roman"/>
          <w:sz w:val="24"/>
          <w:szCs w:val="24"/>
        </w:rPr>
        <w:t xml:space="preserve">rder, as was granted, was not supported by the founding affidavit. The </w:t>
      </w:r>
      <w:r w:rsidR="009F44BC">
        <w:rPr>
          <w:rFonts w:ascii="Times New Roman" w:hAnsi="Times New Roman" w:cs="Times New Roman"/>
          <w:sz w:val="24"/>
          <w:szCs w:val="24"/>
        </w:rPr>
        <w:t>a</w:t>
      </w:r>
      <w:r>
        <w:rPr>
          <w:rFonts w:ascii="Times New Roman" w:hAnsi="Times New Roman" w:cs="Times New Roman"/>
          <w:sz w:val="24"/>
          <w:szCs w:val="24"/>
        </w:rPr>
        <w:t xml:space="preserve">pplicant’s claim is based on facts, as contained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5 of the founding affidavit, which is on p 8 of the record.  </w:t>
      </w:r>
      <w:r w:rsidR="00A65796">
        <w:rPr>
          <w:rFonts w:ascii="Times New Roman" w:hAnsi="Times New Roman" w:cs="Times New Roman"/>
          <w:sz w:val="24"/>
          <w:szCs w:val="24"/>
        </w:rPr>
        <w:t xml:space="preserve">The question of assumption of liability is a </w:t>
      </w:r>
      <w:r w:rsidR="00A65796" w:rsidRPr="00A65796">
        <w:rPr>
          <w:rFonts w:ascii="Times New Roman" w:hAnsi="Times New Roman" w:cs="Times New Roman"/>
          <w:sz w:val="24"/>
          <w:szCs w:val="24"/>
        </w:rPr>
        <w:t xml:space="preserve">later issue which is not founded on the papers.  The </w:t>
      </w:r>
      <w:r w:rsidR="009F44BC">
        <w:rPr>
          <w:rFonts w:ascii="Times New Roman" w:hAnsi="Times New Roman" w:cs="Times New Roman"/>
          <w:sz w:val="24"/>
          <w:szCs w:val="24"/>
        </w:rPr>
        <w:t>a</w:t>
      </w:r>
      <w:r w:rsidR="00A65796" w:rsidRPr="00A65796">
        <w:rPr>
          <w:rFonts w:ascii="Times New Roman" w:hAnsi="Times New Roman" w:cs="Times New Roman"/>
          <w:sz w:val="24"/>
          <w:szCs w:val="24"/>
        </w:rPr>
        <w:t xml:space="preserve">pplicant then moved for the reinstatement of the original Provisional Order. </w:t>
      </w:r>
    </w:p>
    <w:p w:rsidR="007F149C" w:rsidRDefault="00A65796" w:rsidP="009F44BC">
      <w:pPr>
        <w:spacing w:after="0" w:line="360" w:lineRule="auto"/>
        <w:ind w:firstLine="360"/>
        <w:jc w:val="both"/>
        <w:rPr>
          <w:rFonts w:ascii="Times New Roman" w:hAnsi="Times New Roman" w:cs="Times New Roman"/>
          <w:sz w:val="24"/>
          <w:szCs w:val="24"/>
        </w:rPr>
      </w:pPr>
      <w:r w:rsidRPr="00A65796">
        <w:rPr>
          <w:rFonts w:ascii="Times New Roman" w:hAnsi="Times New Roman" w:cs="Times New Roman"/>
          <w:sz w:val="24"/>
          <w:szCs w:val="24"/>
        </w:rPr>
        <w:t xml:space="preserve">The application </w:t>
      </w:r>
      <w:r w:rsidR="00DA3D29">
        <w:rPr>
          <w:rFonts w:ascii="Times New Roman" w:hAnsi="Times New Roman" w:cs="Times New Roman"/>
          <w:sz w:val="24"/>
          <w:szCs w:val="24"/>
        </w:rPr>
        <w:t>wa</w:t>
      </w:r>
      <w:r w:rsidRPr="00A65796">
        <w:rPr>
          <w:rFonts w:ascii="Times New Roman" w:hAnsi="Times New Roman" w:cs="Times New Roman"/>
          <w:sz w:val="24"/>
          <w:szCs w:val="24"/>
        </w:rPr>
        <w:t>s opposed on the basis that the Provisional Order was granted by consent of the parties. The consent compromised on the initial position of the parties</w:t>
      </w:r>
      <w:r w:rsidR="009A5B64">
        <w:rPr>
          <w:rFonts w:ascii="Times New Roman" w:hAnsi="Times New Roman" w:cs="Times New Roman"/>
          <w:sz w:val="24"/>
          <w:szCs w:val="24"/>
        </w:rPr>
        <w:t>.</w:t>
      </w:r>
      <w:r>
        <w:rPr>
          <w:rFonts w:ascii="Times New Roman" w:hAnsi="Times New Roman" w:cs="Times New Roman"/>
          <w:sz w:val="24"/>
          <w:szCs w:val="24"/>
        </w:rPr>
        <w:t xml:space="preserve"> </w:t>
      </w:r>
      <w:r w:rsidR="009A5B64">
        <w:rPr>
          <w:rFonts w:ascii="Times New Roman" w:hAnsi="Times New Roman" w:cs="Times New Roman"/>
          <w:sz w:val="24"/>
          <w:szCs w:val="24"/>
        </w:rPr>
        <w:t>T</w:t>
      </w:r>
      <w:r w:rsidR="009F44BC">
        <w:rPr>
          <w:rFonts w:ascii="Times New Roman" w:hAnsi="Times New Roman" w:cs="Times New Roman"/>
          <w:sz w:val="24"/>
          <w:szCs w:val="24"/>
        </w:rPr>
        <w:t>he a</w:t>
      </w:r>
      <w:r w:rsidRPr="00A65796">
        <w:rPr>
          <w:rFonts w:ascii="Times New Roman" w:hAnsi="Times New Roman" w:cs="Times New Roman"/>
          <w:sz w:val="24"/>
          <w:szCs w:val="24"/>
        </w:rPr>
        <w:t>pplicant cannot therefore back-track on the terms that it consented to and were recorded as an order of the court.</w:t>
      </w:r>
      <w:r>
        <w:rPr>
          <w:rFonts w:ascii="Times New Roman" w:hAnsi="Times New Roman" w:cs="Times New Roman"/>
          <w:sz w:val="24"/>
          <w:szCs w:val="24"/>
        </w:rPr>
        <w:t xml:space="preserve"> Clause </w:t>
      </w:r>
      <w:r w:rsidR="00F2309B">
        <w:rPr>
          <w:rFonts w:ascii="Times New Roman" w:hAnsi="Times New Roman" w:cs="Times New Roman"/>
          <w:sz w:val="24"/>
          <w:szCs w:val="24"/>
        </w:rPr>
        <w:t xml:space="preserve">1 </w:t>
      </w:r>
      <w:r>
        <w:rPr>
          <w:rFonts w:ascii="Times New Roman" w:hAnsi="Times New Roman" w:cs="Times New Roman"/>
          <w:sz w:val="24"/>
          <w:szCs w:val="24"/>
        </w:rPr>
        <w:t>of the Final Order was redrafted</w:t>
      </w:r>
      <w:r w:rsidR="00565FA1">
        <w:rPr>
          <w:rFonts w:ascii="Times New Roman" w:hAnsi="Times New Roman" w:cs="Times New Roman"/>
          <w:sz w:val="24"/>
          <w:szCs w:val="24"/>
        </w:rPr>
        <w:t xml:space="preserve"> by consent. It cannot be validly departed from</w:t>
      </w:r>
      <w:r w:rsidR="007F149C">
        <w:rPr>
          <w:rFonts w:ascii="Times New Roman" w:hAnsi="Times New Roman" w:cs="Times New Roman"/>
          <w:sz w:val="24"/>
          <w:szCs w:val="24"/>
        </w:rPr>
        <w:t xml:space="preserve">. </w:t>
      </w:r>
    </w:p>
    <w:p w:rsidR="00675B65" w:rsidRDefault="007F149C" w:rsidP="009F44B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My view is that the terms of the Final Order, as they appear in the Provisional Order, are but just a draft. The court still has to make the final order as it deems fit.</w:t>
      </w:r>
      <w:r w:rsidR="009A5B64">
        <w:rPr>
          <w:rFonts w:ascii="Times New Roman" w:hAnsi="Times New Roman" w:cs="Times New Roman"/>
          <w:sz w:val="24"/>
          <w:szCs w:val="24"/>
        </w:rPr>
        <w:t xml:space="preserve"> </w:t>
      </w:r>
      <w:r w:rsidR="00A77A4A" w:rsidRPr="00070705">
        <w:rPr>
          <w:rFonts w:ascii="Times New Roman" w:hAnsi="Times New Roman" w:cs="Times New Roman"/>
          <w:sz w:val="24"/>
          <w:szCs w:val="24"/>
        </w:rPr>
        <w:t>What the applicant</w:t>
      </w:r>
      <w:r w:rsidR="00A77A4A">
        <w:rPr>
          <w:rFonts w:ascii="Times New Roman" w:hAnsi="Times New Roman" w:cs="Times New Roman"/>
          <w:sz w:val="24"/>
          <w:szCs w:val="24"/>
        </w:rPr>
        <w:t xml:space="preserve"> consented to was the amendment of the terms of the final draft order. It did not </w:t>
      </w:r>
      <w:r w:rsidR="00682C8E">
        <w:rPr>
          <w:rFonts w:ascii="Times New Roman" w:hAnsi="Times New Roman" w:cs="Times New Roman"/>
          <w:sz w:val="24"/>
          <w:szCs w:val="24"/>
        </w:rPr>
        <w:t>consent</w:t>
      </w:r>
      <w:r w:rsidR="00A77A4A">
        <w:rPr>
          <w:rFonts w:ascii="Times New Roman" w:hAnsi="Times New Roman" w:cs="Times New Roman"/>
          <w:sz w:val="24"/>
          <w:szCs w:val="24"/>
        </w:rPr>
        <w:t xml:space="preserve"> to the order being granted. </w:t>
      </w:r>
      <w:r w:rsidR="00682C8E">
        <w:rPr>
          <w:rFonts w:ascii="Times New Roman" w:hAnsi="Times New Roman" w:cs="Times New Roman"/>
          <w:sz w:val="24"/>
          <w:szCs w:val="24"/>
        </w:rPr>
        <w:t>If it</w:t>
      </w:r>
      <w:r w:rsidR="00A77A4A">
        <w:rPr>
          <w:rFonts w:ascii="Times New Roman" w:hAnsi="Times New Roman" w:cs="Times New Roman"/>
          <w:sz w:val="24"/>
          <w:szCs w:val="24"/>
        </w:rPr>
        <w:t xml:space="preserve"> had con</w:t>
      </w:r>
      <w:r w:rsidR="00682C8E">
        <w:rPr>
          <w:rFonts w:ascii="Times New Roman" w:hAnsi="Times New Roman" w:cs="Times New Roman"/>
          <w:sz w:val="24"/>
          <w:szCs w:val="24"/>
        </w:rPr>
        <w:t>sented</w:t>
      </w:r>
      <w:r w:rsidR="00A77A4A">
        <w:rPr>
          <w:rFonts w:ascii="Times New Roman" w:hAnsi="Times New Roman" w:cs="Times New Roman"/>
          <w:sz w:val="24"/>
          <w:szCs w:val="24"/>
        </w:rPr>
        <w:t xml:space="preserve"> to the granting of the order as amended, then a final order would have been granted. The applicant cannot be </w:t>
      </w:r>
      <w:r w:rsidR="00675B65">
        <w:rPr>
          <w:rFonts w:ascii="Times New Roman" w:hAnsi="Times New Roman" w:cs="Times New Roman"/>
          <w:sz w:val="24"/>
          <w:szCs w:val="24"/>
        </w:rPr>
        <w:t>held</w:t>
      </w:r>
      <w:r w:rsidR="00A77A4A">
        <w:rPr>
          <w:rFonts w:ascii="Times New Roman" w:hAnsi="Times New Roman" w:cs="Times New Roman"/>
          <w:sz w:val="24"/>
          <w:szCs w:val="24"/>
        </w:rPr>
        <w:t xml:space="preserve"> to the terms of amendment as no order was granted to that effect.</w:t>
      </w:r>
      <w:r w:rsidR="009A5B64">
        <w:rPr>
          <w:rFonts w:ascii="Times New Roman" w:hAnsi="Times New Roman" w:cs="Times New Roman"/>
          <w:sz w:val="24"/>
          <w:szCs w:val="24"/>
        </w:rPr>
        <w:t xml:space="preserve"> </w:t>
      </w:r>
      <w:r w:rsidR="00F2309B">
        <w:rPr>
          <w:rFonts w:ascii="Times New Roman" w:hAnsi="Times New Roman" w:cs="Times New Roman"/>
          <w:sz w:val="24"/>
          <w:szCs w:val="24"/>
        </w:rPr>
        <w:t xml:space="preserve">Upon the granting of the Interim Relief the matter starts afresh in the sense that </w:t>
      </w:r>
      <w:r w:rsidR="009F44BC">
        <w:rPr>
          <w:rFonts w:ascii="Times New Roman" w:hAnsi="Times New Roman" w:cs="Times New Roman"/>
          <w:sz w:val="24"/>
          <w:szCs w:val="24"/>
        </w:rPr>
        <w:t>the r</w:t>
      </w:r>
      <w:r w:rsidR="00F2309B">
        <w:rPr>
          <w:rFonts w:ascii="Times New Roman" w:hAnsi="Times New Roman" w:cs="Times New Roman"/>
          <w:sz w:val="24"/>
          <w:szCs w:val="24"/>
        </w:rPr>
        <w:t xml:space="preserve">espondent has to file fresh papers and this renders irrelevant the </w:t>
      </w:r>
      <w:r w:rsidR="00F2309B">
        <w:rPr>
          <w:rFonts w:ascii="Times New Roman" w:hAnsi="Times New Roman" w:cs="Times New Roman"/>
          <w:sz w:val="24"/>
          <w:szCs w:val="24"/>
        </w:rPr>
        <w:lastRenderedPageBreak/>
        <w:t xml:space="preserve">Interim Relief that was granted. </w:t>
      </w:r>
      <w:r w:rsidR="00065BF3" w:rsidRPr="009F44BC">
        <w:rPr>
          <w:rFonts w:ascii="Times New Roman" w:hAnsi="Times New Roman" w:cs="Times New Roman"/>
          <w:sz w:val="24"/>
          <w:szCs w:val="24"/>
        </w:rPr>
        <w:t>(</w:t>
      </w:r>
      <w:r w:rsidR="006902A9" w:rsidRPr="009F44BC">
        <w:rPr>
          <w:rFonts w:ascii="Times New Roman" w:hAnsi="Times New Roman" w:cs="Times New Roman"/>
          <w:sz w:val="24"/>
          <w:szCs w:val="24"/>
        </w:rPr>
        <w:t>Consent</w:t>
      </w:r>
      <w:r w:rsidR="00065BF3" w:rsidRPr="009F44BC">
        <w:rPr>
          <w:rFonts w:ascii="Times New Roman" w:hAnsi="Times New Roman" w:cs="Times New Roman"/>
          <w:sz w:val="24"/>
          <w:szCs w:val="24"/>
        </w:rPr>
        <w:t xml:space="preserve"> </w:t>
      </w:r>
      <w:r w:rsidR="003C755B" w:rsidRPr="009F44BC">
        <w:rPr>
          <w:rFonts w:ascii="Times New Roman" w:hAnsi="Times New Roman" w:cs="Times New Roman"/>
          <w:sz w:val="24"/>
          <w:szCs w:val="24"/>
        </w:rPr>
        <w:t xml:space="preserve">relevant) </w:t>
      </w:r>
      <w:r w:rsidR="002A43FC">
        <w:rPr>
          <w:rFonts w:ascii="Times New Roman" w:hAnsi="Times New Roman" w:cs="Times New Roman"/>
          <w:sz w:val="24"/>
          <w:szCs w:val="24"/>
        </w:rPr>
        <w:t xml:space="preserve">I will therefore grant the </w:t>
      </w:r>
      <w:r w:rsidR="009F44BC">
        <w:rPr>
          <w:rFonts w:ascii="Times New Roman" w:hAnsi="Times New Roman" w:cs="Times New Roman"/>
          <w:sz w:val="24"/>
          <w:szCs w:val="24"/>
        </w:rPr>
        <w:t>a</w:t>
      </w:r>
      <w:r w:rsidR="002A43FC">
        <w:rPr>
          <w:rFonts w:ascii="Times New Roman" w:hAnsi="Times New Roman" w:cs="Times New Roman"/>
          <w:sz w:val="24"/>
          <w:szCs w:val="24"/>
        </w:rPr>
        <w:t xml:space="preserve">pplication for amendment. </w:t>
      </w:r>
    </w:p>
    <w:p w:rsidR="001B5B4C" w:rsidRDefault="009C7F6C" w:rsidP="009F44B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issues for determination before me are therefore: </w:t>
      </w:r>
    </w:p>
    <w:p w:rsidR="009C7F6C" w:rsidRDefault="009C7F6C" w:rsidP="009C7F6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Who owns the assets, the subject matter of the application</w:t>
      </w:r>
    </w:p>
    <w:p w:rsidR="009C7F6C" w:rsidRDefault="009C7F6C" w:rsidP="009C7F6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attachment is valid. </w:t>
      </w:r>
    </w:p>
    <w:p w:rsidR="006E6E02" w:rsidRDefault="006E6E02" w:rsidP="00C94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submitted on behalf of the </w:t>
      </w:r>
      <w:r w:rsidR="00C949F1">
        <w:rPr>
          <w:rFonts w:ascii="Times New Roman" w:hAnsi="Times New Roman" w:cs="Times New Roman"/>
          <w:sz w:val="24"/>
          <w:szCs w:val="24"/>
        </w:rPr>
        <w:t>a</w:t>
      </w:r>
      <w:r>
        <w:rPr>
          <w:rFonts w:ascii="Times New Roman" w:hAnsi="Times New Roman" w:cs="Times New Roman"/>
          <w:sz w:val="24"/>
          <w:szCs w:val="24"/>
        </w:rPr>
        <w:t xml:space="preserve">pplicant that the assets in question were transferred to the </w:t>
      </w:r>
      <w:r w:rsidR="00C949F1">
        <w:rPr>
          <w:rFonts w:ascii="Times New Roman" w:hAnsi="Times New Roman" w:cs="Times New Roman"/>
          <w:sz w:val="24"/>
          <w:szCs w:val="24"/>
        </w:rPr>
        <w:t>a</w:t>
      </w:r>
      <w:r>
        <w:rPr>
          <w:rFonts w:ascii="Times New Roman" w:hAnsi="Times New Roman" w:cs="Times New Roman"/>
          <w:sz w:val="24"/>
          <w:szCs w:val="24"/>
        </w:rPr>
        <w:t xml:space="preserve">pplicant validly. </w:t>
      </w:r>
      <w:r w:rsidR="00BE09A5">
        <w:rPr>
          <w:rFonts w:ascii="Times New Roman" w:hAnsi="Times New Roman" w:cs="Times New Roman"/>
          <w:sz w:val="24"/>
          <w:szCs w:val="24"/>
        </w:rPr>
        <w:t xml:space="preserve">As at the date of the </w:t>
      </w:r>
      <w:r w:rsidR="009F605D">
        <w:rPr>
          <w:rFonts w:ascii="Times New Roman" w:hAnsi="Times New Roman" w:cs="Times New Roman"/>
          <w:sz w:val="24"/>
          <w:szCs w:val="24"/>
        </w:rPr>
        <w:t>attachment</w:t>
      </w:r>
      <w:r w:rsidR="00BE09A5">
        <w:rPr>
          <w:rFonts w:ascii="Times New Roman" w:hAnsi="Times New Roman" w:cs="Times New Roman"/>
          <w:sz w:val="24"/>
          <w:szCs w:val="24"/>
        </w:rPr>
        <w:t xml:space="preserve"> ownership had been transferred to the </w:t>
      </w:r>
      <w:r w:rsidR="00C949F1">
        <w:rPr>
          <w:rFonts w:ascii="Times New Roman" w:hAnsi="Times New Roman" w:cs="Times New Roman"/>
          <w:sz w:val="24"/>
          <w:szCs w:val="24"/>
        </w:rPr>
        <w:t>a</w:t>
      </w:r>
      <w:r w:rsidR="00BE09A5">
        <w:rPr>
          <w:rFonts w:ascii="Times New Roman" w:hAnsi="Times New Roman" w:cs="Times New Roman"/>
          <w:sz w:val="24"/>
          <w:szCs w:val="24"/>
        </w:rPr>
        <w:t xml:space="preserve">pplicant and the property therefore belonged to the </w:t>
      </w:r>
      <w:r w:rsidR="00C949F1">
        <w:rPr>
          <w:rFonts w:ascii="Times New Roman" w:hAnsi="Times New Roman" w:cs="Times New Roman"/>
          <w:sz w:val="24"/>
          <w:szCs w:val="24"/>
        </w:rPr>
        <w:t>a</w:t>
      </w:r>
      <w:r w:rsidR="00BE09A5">
        <w:rPr>
          <w:rFonts w:ascii="Times New Roman" w:hAnsi="Times New Roman" w:cs="Times New Roman"/>
          <w:sz w:val="24"/>
          <w:szCs w:val="24"/>
        </w:rPr>
        <w:t xml:space="preserve">pplicant. </w:t>
      </w:r>
    </w:p>
    <w:p w:rsidR="008F6B00" w:rsidRDefault="009B21A0" w:rsidP="009F60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submitted that the fact that the property belonged to the </w:t>
      </w:r>
      <w:r w:rsidR="00C949F1">
        <w:rPr>
          <w:rFonts w:ascii="Times New Roman" w:hAnsi="Times New Roman" w:cs="Times New Roman"/>
          <w:sz w:val="24"/>
          <w:szCs w:val="24"/>
        </w:rPr>
        <w:t>a</w:t>
      </w:r>
      <w:r>
        <w:rPr>
          <w:rFonts w:ascii="Times New Roman" w:hAnsi="Times New Roman" w:cs="Times New Roman"/>
          <w:sz w:val="24"/>
          <w:szCs w:val="24"/>
        </w:rPr>
        <w:t xml:space="preserve">pplicant renders the attachment invalid. The subsequent assumption of liability by the </w:t>
      </w:r>
      <w:r w:rsidR="00C949F1">
        <w:rPr>
          <w:rFonts w:ascii="Times New Roman" w:hAnsi="Times New Roman" w:cs="Times New Roman"/>
          <w:sz w:val="24"/>
          <w:szCs w:val="24"/>
        </w:rPr>
        <w:t>a</w:t>
      </w:r>
      <w:r>
        <w:rPr>
          <w:rFonts w:ascii="Times New Roman" w:hAnsi="Times New Roman" w:cs="Times New Roman"/>
          <w:sz w:val="24"/>
          <w:szCs w:val="24"/>
        </w:rPr>
        <w:t xml:space="preserve">pplicant does not render valid an attachment which had been conducted outside the law. </w:t>
      </w:r>
      <w:r w:rsidR="008F6B00">
        <w:rPr>
          <w:rFonts w:ascii="Times New Roman" w:hAnsi="Times New Roman" w:cs="Times New Roman"/>
          <w:sz w:val="24"/>
          <w:szCs w:val="24"/>
        </w:rPr>
        <w:t>There is need for a new attachment based on the assumption of liability</w:t>
      </w:r>
      <w:r w:rsidR="009F605D">
        <w:rPr>
          <w:rFonts w:ascii="Times New Roman" w:hAnsi="Times New Roman" w:cs="Times New Roman"/>
          <w:sz w:val="24"/>
          <w:szCs w:val="24"/>
        </w:rPr>
        <w:t xml:space="preserve"> as that </w:t>
      </w:r>
      <w:r w:rsidR="008F6B00">
        <w:rPr>
          <w:rFonts w:ascii="Times New Roman" w:hAnsi="Times New Roman" w:cs="Times New Roman"/>
          <w:sz w:val="24"/>
          <w:szCs w:val="24"/>
        </w:rPr>
        <w:t xml:space="preserve">does not have the effect of making the </w:t>
      </w:r>
      <w:r w:rsidR="00C949F1">
        <w:rPr>
          <w:rFonts w:ascii="Times New Roman" w:hAnsi="Times New Roman" w:cs="Times New Roman"/>
          <w:sz w:val="24"/>
          <w:szCs w:val="24"/>
        </w:rPr>
        <w:t>a</w:t>
      </w:r>
      <w:r w:rsidR="008F6B00">
        <w:rPr>
          <w:rFonts w:ascii="Times New Roman" w:hAnsi="Times New Roman" w:cs="Times New Roman"/>
          <w:sz w:val="24"/>
          <w:szCs w:val="24"/>
        </w:rPr>
        <w:t xml:space="preserve">pplicant a judgement </w:t>
      </w:r>
      <w:r w:rsidR="00675B65">
        <w:rPr>
          <w:rFonts w:ascii="Times New Roman" w:hAnsi="Times New Roman" w:cs="Times New Roman"/>
          <w:sz w:val="24"/>
          <w:szCs w:val="24"/>
        </w:rPr>
        <w:t>deb</w:t>
      </w:r>
      <w:r w:rsidR="008F6B00">
        <w:rPr>
          <w:rFonts w:ascii="Times New Roman" w:hAnsi="Times New Roman" w:cs="Times New Roman"/>
          <w:sz w:val="24"/>
          <w:szCs w:val="24"/>
        </w:rPr>
        <w:t>tor</w:t>
      </w:r>
      <w:r w:rsidR="009F605D">
        <w:rPr>
          <w:rFonts w:ascii="Times New Roman" w:hAnsi="Times New Roman" w:cs="Times New Roman"/>
          <w:sz w:val="24"/>
          <w:szCs w:val="24"/>
        </w:rPr>
        <w:t xml:space="preserve">. </w:t>
      </w:r>
      <w:r w:rsidR="008F6B00">
        <w:rPr>
          <w:rFonts w:ascii="Times New Roman" w:hAnsi="Times New Roman" w:cs="Times New Roman"/>
          <w:sz w:val="24"/>
          <w:szCs w:val="24"/>
        </w:rPr>
        <w:t xml:space="preserve"> </w:t>
      </w:r>
      <w:r w:rsidR="009F605D">
        <w:rPr>
          <w:rFonts w:ascii="Times New Roman" w:hAnsi="Times New Roman" w:cs="Times New Roman"/>
          <w:sz w:val="24"/>
          <w:szCs w:val="24"/>
        </w:rPr>
        <w:t>I</w:t>
      </w:r>
      <w:r w:rsidR="008F6B00">
        <w:rPr>
          <w:rFonts w:ascii="Times New Roman" w:hAnsi="Times New Roman" w:cs="Times New Roman"/>
          <w:sz w:val="24"/>
          <w:szCs w:val="24"/>
        </w:rPr>
        <w:t xml:space="preserve">t merely creates a cause of action. It was further submitted that the </w:t>
      </w:r>
      <w:r w:rsidR="00C949F1">
        <w:rPr>
          <w:rFonts w:ascii="Times New Roman" w:hAnsi="Times New Roman" w:cs="Times New Roman"/>
          <w:sz w:val="24"/>
          <w:szCs w:val="24"/>
        </w:rPr>
        <w:t>a</w:t>
      </w:r>
      <w:r w:rsidR="008F6B00">
        <w:rPr>
          <w:rFonts w:ascii="Times New Roman" w:hAnsi="Times New Roman" w:cs="Times New Roman"/>
          <w:sz w:val="24"/>
          <w:szCs w:val="24"/>
        </w:rPr>
        <w:t xml:space="preserve">pplicant is not proceeding in terms of the interpleader procedure. It seeks a declaration of ownership and the setting aside of </w:t>
      </w:r>
      <w:r w:rsidR="009F605D">
        <w:rPr>
          <w:rFonts w:ascii="Times New Roman" w:hAnsi="Times New Roman" w:cs="Times New Roman"/>
          <w:sz w:val="24"/>
          <w:szCs w:val="24"/>
        </w:rPr>
        <w:t>the sale</w:t>
      </w:r>
      <w:r w:rsidR="008F6B00">
        <w:rPr>
          <w:rFonts w:ascii="Times New Roman" w:hAnsi="Times New Roman" w:cs="Times New Roman"/>
          <w:sz w:val="24"/>
          <w:szCs w:val="24"/>
        </w:rPr>
        <w:t xml:space="preserve">. In terms of r 205A of the High Court Rules 1979, Interpleader Proceedings can only be instituted by a holder of goods. In </w:t>
      </w:r>
      <w:proofErr w:type="spellStart"/>
      <w:r w:rsidR="008F6B00" w:rsidRPr="008F6B00">
        <w:rPr>
          <w:rFonts w:ascii="Times New Roman" w:hAnsi="Times New Roman" w:cs="Times New Roman"/>
          <w:i/>
          <w:sz w:val="24"/>
          <w:szCs w:val="24"/>
        </w:rPr>
        <w:t>casu</w:t>
      </w:r>
      <w:proofErr w:type="spellEnd"/>
      <w:r w:rsidR="008F6B00">
        <w:rPr>
          <w:rFonts w:ascii="Times New Roman" w:hAnsi="Times New Roman" w:cs="Times New Roman"/>
          <w:i/>
          <w:sz w:val="24"/>
          <w:szCs w:val="24"/>
        </w:rPr>
        <w:t xml:space="preserve"> </w:t>
      </w:r>
      <w:r w:rsidR="008F6B00">
        <w:rPr>
          <w:rFonts w:ascii="Times New Roman" w:hAnsi="Times New Roman" w:cs="Times New Roman"/>
          <w:sz w:val="24"/>
          <w:szCs w:val="24"/>
        </w:rPr>
        <w:t xml:space="preserve">the fourth </w:t>
      </w:r>
      <w:r w:rsidR="00C949F1">
        <w:rPr>
          <w:rFonts w:ascii="Times New Roman" w:hAnsi="Times New Roman" w:cs="Times New Roman"/>
          <w:sz w:val="24"/>
          <w:szCs w:val="24"/>
        </w:rPr>
        <w:t>r</w:t>
      </w:r>
      <w:r w:rsidR="008F6B00">
        <w:rPr>
          <w:rFonts w:ascii="Times New Roman" w:hAnsi="Times New Roman" w:cs="Times New Roman"/>
          <w:sz w:val="24"/>
          <w:szCs w:val="24"/>
        </w:rPr>
        <w:t xml:space="preserve">espondent </w:t>
      </w:r>
      <w:r w:rsidR="009F605D">
        <w:rPr>
          <w:rFonts w:ascii="Times New Roman" w:hAnsi="Times New Roman" w:cs="Times New Roman"/>
          <w:sz w:val="24"/>
          <w:szCs w:val="24"/>
        </w:rPr>
        <w:t>has</w:t>
      </w:r>
      <w:r w:rsidR="008F6B00">
        <w:rPr>
          <w:rFonts w:ascii="Times New Roman" w:hAnsi="Times New Roman" w:cs="Times New Roman"/>
          <w:sz w:val="24"/>
          <w:szCs w:val="24"/>
        </w:rPr>
        <w:t xml:space="preserve"> not instituted those proceedings. </w:t>
      </w:r>
      <w:r w:rsidR="009F605D">
        <w:rPr>
          <w:rFonts w:ascii="Times New Roman" w:hAnsi="Times New Roman" w:cs="Times New Roman"/>
          <w:sz w:val="24"/>
          <w:szCs w:val="24"/>
        </w:rPr>
        <w:t>T</w:t>
      </w:r>
      <w:r w:rsidR="008F6B00">
        <w:rPr>
          <w:rFonts w:ascii="Times New Roman" w:hAnsi="Times New Roman" w:cs="Times New Roman"/>
          <w:sz w:val="24"/>
          <w:szCs w:val="24"/>
        </w:rPr>
        <w:t>his would be an appropriate case for the grant of a declaratui</w:t>
      </w:r>
      <w:r w:rsidR="00F84918">
        <w:rPr>
          <w:rFonts w:ascii="Times New Roman" w:hAnsi="Times New Roman" w:cs="Times New Roman"/>
          <w:sz w:val="24"/>
          <w:szCs w:val="24"/>
        </w:rPr>
        <w:t xml:space="preserve">. </w:t>
      </w:r>
    </w:p>
    <w:p w:rsidR="009F605D" w:rsidRDefault="00F84918" w:rsidP="00C949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by the </w:t>
      </w:r>
      <w:r w:rsidR="00C949F1">
        <w:rPr>
          <w:rFonts w:ascii="Times New Roman" w:hAnsi="Times New Roman" w:cs="Times New Roman"/>
          <w:sz w:val="24"/>
          <w:szCs w:val="24"/>
        </w:rPr>
        <w:t>r</w:t>
      </w:r>
      <w:r>
        <w:rPr>
          <w:rFonts w:ascii="Times New Roman" w:hAnsi="Times New Roman" w:cs="Times New Roman"/>
          <w:sz w:val="24"/>
          <w:szCs w:val="24"/>
        </w:rPr>
        <w:t>espondents that the obligations derived from the judgement d</w:t>
      </w:r>
      <w:r w:rsidR="009F605D">
        <w:rPr>
          <w:rFonts w:ascii="Times New Roman" w:hAnsi="Times New Roman" w:cs="Times New Roman"/>
          <w:sz w:val="24"/>
          <w:szCs w:val="24"/>
        </w:rPr>
        <w:t>ebt</w:t>
      </w:r>
      <w:r>
        <w:rPr>
          <w:rFonts w:ascii="Times New Roman" w:hAnsi="Times New Roman" w:cs="Times New Roman"/>
          <w:sz w:val="24"/>
          <w:szCs w:val="24"/>
        </w:rPr>
        <w:t xml:space="preserve"> arise from an employment agreement. </w:t>
      </w:r>
      <w:r w:rsidR="009F605D">
        <w:rPr>
          <w:rFonts w:ascii="Times New Roman" w:hAnsi="Times New Roman" w:cs="Times New Roman"/>
          <w:sz w:val="24"/>
          <w:szCs w:val="24"/>
        </w:rPr>
        <w:t>In terms of s</w:t>
      </w:r>
      <w:r w:rsidR="00C949F1">
        <w:rPr>
          <w:rFonts w:ascii="Times New Roman" w:hAnsi="Times New Roman" w:cs="Times New Roman"/>
          <w:sz w:val="24"/>
          <w:szCs w:val="24"/>
        </w:rPr>
        <w:t xml:space="preserve"> </w:t>
      </w:r>
      <w:r w:rsidR="00302781">
        <w:rPr>
          <w:rFonts w:ascii="Times New Roman" w:hAnsi="Times New Roman" w:cs="Times New Roman"/>
          <w:sz w:val="24"/>
          <w:szCs w:val="24"/>
        </w:rPr>
        <w:t xml:space="preserve">16 of the </w:t>
      </w:r>
      <w:r w:rsidR="00302781" w:rsidRPr="006902A9">
        <w:rPr>
          <w:rFonts w:ascii="Times New Roman" w:hAnsi="Times New Roman" w:cs="Times New Roman"/>
          <w:sz w:val="24"/>
          <w:szCs w:val="24"/>
        </w:rPr>
        <w:t xml:space="preserve">Labour Act </w:t>
      </w:r>
      <w:r w:rsidR="00C949F1">
        <w:rPr>
          <w:rFonts w:ascii="Times New Roman" w:hAnsi="Times New Roman" w:cs="Times New Roman"/>
          <w:sz w:val="24"/>
          <w:szCs w:val="24"/>
        </w:rPr>
        <w:t>[</w:t>
      </w:r>
      <w:r w:rsidR="00C949F1">
        <w:rPr>
          <w:rFonts w:ascii="Times New Roman" w:hAnsi="Times New Roman" w:cs="Times New Roman"/>
          <w:i/>
          <w:sz w:val="24"/>
          <w:szCs w:val="24"/>
        </w:rPr>
        <w:t xml:space="preserve">Cap </w:t>
      </w:r>
      <w:r w:rsidR="006902A9" w:rsidRPr="00C949F1">
        <w:rPr>
          <w:rFonts w:ascii="Times New Roman" w:hAnsi="Times New Roman" w:cs="Times New Roman"/>
          <w:i/>
          <w:sz w:val="24"/>
          <w:szCs w:val="24"/>
        </w:rPr>
        <w:t>28:01</w:t>
      </w:r>
      <w:proofErr w:type="gramStart"/>
      <w:r w:rsidR="00C949F1">
        <w:rPr>
          <w:rFonts w:ascii="Times New Roman" w:hAnsi="Times New Roman" w:cs="Times New Roman"/>
          <w:sz w:val="24"/>
          <w:szCs w:val="24"/>
        </w:rPr>
        <w:t>]</w:t>
      </w:r>
      <w:r w:rsidR="006902A9">
        <w:rPr>
          <w:rFonts w:ascii="Times New Roman" w:hAnsi="Times New Roman" w:cs="Times New Roman"/>
          <w:color w:val="FF0000"/>
          <w:sz w:val="24"/>
          <w:szCs w:val="24"/>
        </w:rPr>
        <w:t xml:space="preserve"> </w:t>
      </w:r>
      <w:r w:rsidR="00675B65">
        <w:rPr>
          <w:rFonts w:ascii="Times New Roman" w:hAnsi="Times New Roman" w:cs="Times New Roman"/>
          <w:color w:val="FF0000"/>
          <w:sz w:val="24"/>
          <w:szCs w:val="24"/>
        </w:rPr>
        <w:t xml:space="preserve"> </w:t>
      </w:r>
      <w:r w:rsidR="00675B65" w:rsidRPr="00675B65">
        <w:rPr>
          <w:rFonts w:ascii="Times New Roman" w:hAnsi="Times New Roman" w:cs="Times New Roman"/>
          <w:color w:val="002060"/>
          <w:sz w:val="24"/>
          <w:szCs w:val="24"/>
        </w:rPr>
        <w:t>(</w:t>
      </w:r>
      <w:proofErr w:type="gramEnd"/>
      <w:r w:rsidR="00675B65" w:rsidRPr="00675B65">
        <w:rPr>
          <w:rFonts w:ascii="Times New Roman" w:hAnsi="Times New Roman" w:cs="Times New Roman"/>
          <w:color w:val="002060"/>
          <w:sz w:val="24"/>
          <w:szCs w:val="24"/>
        </w:rPr>
        <w:t xml:space="preserve">“the Act”) </w:t>
      </w:r>
      <w:r w:rsidR="00302781">
        <w:rPr>
          <w:rFonts w:ascii="Times New Roman" w:hAnsi="Times New Roman" w:cs="Times New Roman"/>
          <w:sz w:val="24"/>
          <w:szCs w:val="24"/>
        </w:rPr>
        <w:t>employees have rights which are enforceable whenever there is a transfer of an undertaking</w:t>
      </w:r>
      <w:r w:rsidR="0017342E">
        <w:rPr>
          <w:rFonts w:ascii="Times New Roman" w:hAnsi="Times New Roman" w:cs="Times New Roman"/>
          <w:sz w:val="24"/>
          <w:szCs w:val="24"/>
        </w:rPr>
        <w:t xml:space="preserve">. The obligations of the transferor are transferable to </w:t>
      </w:r>
      <w:r w:rsidR="009F4DB4">
        <w:rPr>
          <w:rFonts w:ascii="Times New Roman" w:hAnsi="Times New Roman" w:cs="Times New Roman"/>
          <w:sz w:val="24"/>
          <w:szCs w:val="24"/>
        </w:rPr>
        <w:t>who</w:t>
      </w:r>
      <w:r w:rsidR="0017342E">
        <w:rPr>
          <w:rFonts w:ascii="Times New Roman" w:hAnsi="Times New Roman" w:cs="Times New Roman"/>
          <w:sz w:val="24"/>
          <w:szCs w:val="24"/>
        </w:rPr>
        <w:t xml:space="preserve">ever takes over. </w:t>
      </w:r>
      <w:r w:rsidR="009F4DB4">
        <w:rPr>
          <w:rFonts w:ascii="Times New Roman" w:hAnsi="Times New Roman" w:cs="Times New Roman"/>
          <w:sz w:val="24"/>
          <w:szCs w:val="24"/>
        </w:rPr>
        <w:t xml:space="preserve">It was further submitted on behalf of the </w:t>
      </w:r>
      <w:r w:rsidR="009F605D">
        <w:rPr>
          <w:rFonts w:ascii="Times New Roman" w:hAnsi="Times New Roman" w:cs="Times New Roman"/>
          <w:sz w:val="24"/>
          <w:szCs w:val="24"/>
        </w:rPr>
        <w:t>r</w:t>
      </w:r>
      <w:r w:rsidR="009F4DB4">
        <w:rPr>
          <w:rFonts w:ascii="Times New Roman" w:hAnsi="Times New Roman" w:cs="Times New Roman"/>
          <w:sz w:val="24"/>
          <w:szCs w:val="24"/>
        </w:rPr>
        <w:t xml:space="preserve">espondent </w:t>
      </w:r>
      <w:proofErr w:type="gramStart"/>
      <w:r w:rsidR="009F4DB4">
        <w:rPr>
          <w:rFonts w:ascii="Times New Roman" w:hAnsi="Times New Roman" w:cs="Times New Roman"/>
          <w:sz w:val="24"/>
          <w:szCs w:val="24"/>
        </w:rPr>
        <w:t>that in terms</w:t>
      </w:r>
      <w:proofErr w:type="gramEnd"/>
      <w:r w:rsidR="009F4DB4">
        <w:rPr>
          <w:rFonts w:ascii="Times New Roman" w:hAnsi="Times New Roman" w:cs="Times New Roman"/>
          <w:sz w:val="24"/>
          <w:szCs w:val="24"/>
        </w:rPr>
        <w:t xml:space="preserve"> of the correspondence on p 35 that the </w:t>
      </w:r>
      <w:r w:rsidR="00C949F1">
        <w:rPr>
          <w:rFonts w:ascii="Times New Roman" w:hAnsi="Times New Roman" w:cs="Times New Roman"/>
          <w:sz w:val="24"/>
          <w:szCs w:val="24"/>
        </w:rPr>
        <w:t>a</w:t>
      </w:r>
      <w:r w:rsidR="009F4DB4">
        <w:rPr>
          <w:rFonts w:ascii="Times New Roman" w:hAnsi="Times New Roman" w:cs="Times New Roman"/>
          <w:sz w:val="24"/>
          <w:szCs w:val="24"/>
        </w:rPr>
        <w:t>pplicant was not the owner of the property. The correspondence shows that the same assets were purportedly indicated to have been transferred to KIBO Laboratories Pvt Ltd</w:t>
      </w:r>
      <w:r w:rsidR="00675B65">
        <w:rPr>
          <w:rFonts w:ascii="Times New Roman" w:hAnsi="Times New Roman" w:cs="Times New Roman"/>
          <w:sz w:val="24"/>
          <w:szCs w:val="24"/>
        </w:rPr>
        <w:t xml:space="preserve"> (“KIBO”)</w:t>
      </w:r>
      <w:r w:rsidR="009F4DB4">
        <w:rPr>
          <w:rFonts w:ascii="Times New Roman" w:hAnsi="Times New Roman" w:cs="Times New Roman"/>
          <w:sz w:val="24"/>
          <w:szCs w:val="24"/>
        </w:rPr>
        <w:t xml:space="preserve">. </w:t>
      </w:r>
    </w:p>
    <w:p w:rsidR="009F605D" w:rsidRPr="00BE4E36" w:rsidRDefault="009F4DB4" w:rsidP="00C949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949F1">
        <w:rPr>
          <w:rFonts w:ascii="Times New Roman" w:hAnsi="Times New Roman" w:cs="Times New Roman"/>
          <w:sz w:val="24"/>
          <w:szCs w:val="24"/>
        </w:rPr>
        <w:t>r</w:t>
      </w:r>
      <w:r>
        <w:rPr>
          <w:rFonts w:ascii="Times New Roman" w:hAnsi="Times New Roman" w:cs="Times New Roman"/>
          <w:sz w:val="24"/>
          <w:szCs w:val="24"/>
        </w:rPr>
        <w:t>espondents</w:t>
      </w:r>
      <w:r w:rsidR="00C949F1">
        <w:rPr>
          <w:rFonts w:ascii="Times New Roman" w:hAnsi="Times New Roman" w:cs="Times New Roman"/>
          <w:sz w:val="24"/>
          <w:szCs w:val="24"/>
        </w:rPr>
        <w:t>’</w:t>
      </w:r>
      <w:r>
        <w:rPr>
          <w:rFonts w:ascii="Times New Roman" w:hAnsi="Times New Roman" w:cs="Times New Roman"/>
          <w:sz w:val="24"/>
          <w:szCs w:val="24"/>
        </w:rPr>
        <w:t xml:space="preserve"> position is </w:t>
      </w:r>
      <w:r w:rsidR="00BD39F5">
        <w:rPr>
          <w:rFonts w:ascii="Times New Roman" w:hAnsi="Times New Roman" w:cs="Times New Roman"/>
          <w:sz w:val="24"/>
          <w:szCs w:val="24"/>
        </w:rPr>
        <w:t xml:space="preserve">the </w:t>
      </w:r>
      <w:r>
        <w:rPr>
          <w:rFonts w:ascii="Times New Roman" w:hAnsi="Times New Roman" w:cs="Times New Roman"/>
          <w:sz w:val="24"/>
          <w:szCs w:val="24"/>
        </w:rPr>
        <w:t xml:space="preserve">confused. On </w:t>
      </w:r>
      <w:r w:rsidR="009F605D">
        <w:rPr>
          <w:rFonts w:ascii="Times New Roman" w:hAnsi="Times New Roman" w:cs="Times New Roman"/>
          <w:sz w:val="24"/>
          <w:szCs w:val="24"/>
        </w:rPr>
        <w:t xml:space="preserve">the </w:t>
      </w:r>
      <w:r>
        <w:rPr>
          <w:rFonts w:ascii="Times New Roman" w:hAnsi="Times New Roman" w:cs="Times New Roman"/>
          <w:sz w:val="24"/>
          <w:szCs w:val="24"/>
        </w:rPr>
        <w:t xml:space="preserve">one hand they state that the assets in question belong to the </w:t>
      </w:r>
      <w:r w:rsidR="00C949F1">
        <w:rPr>
          <w:rFonts w:ascii="Times New Roman" w:hAnsi="Times New Roman" w:cs="Times New Roman"/>
          <w:sz w:val="24"/>
          <w:szCs w:val="24"/>
        </w:rPr>
        <w:t>a</w:t>
      </w:r>
      <w:r>
        <w:rPr>
          <w:rFonts w:ascii="Times New Roman" w:hAnsi="Times New Roman" w:cs="Times New Roman"/>
          <w:sz w:val="24"/>
          <w:szCs w:val="24"/>
        </w:rPr>
        <w:t xml:space="preserve">pplicant and should thus be executed upon. On the other hand, </w:t>
      </w:r>
      <w:proofErr w:type="gramStart"/>
      <w:r>
        <w:rPr>
          <w:rFonts w:ascii="Times New Roman" w:hAnsi="Times New Roman" w:cs="Times New Roman"/>
          <w:sz w:val="24"/>
          <w:szCs w:val="24"/>
        </w:rPr>
        <w:t>the  contend</w:t>
      </w:r>
      <w:proofErr w:type="gramEnd"/>
      <w:r>
        <w:rPr>
          <w:rFonts w:ascii="Times New Roman" w:hAnsi="Times New Roman" w:cs="Times New Roman"/>
          <w:sz w:val="24"/>
          <w:szCs w:val="24"/>
        </w:rPr>
        <w:t xml:space="preserve"> that the assets do not belong to the </w:t>
      </w:r>
      <w:r w:rsidR="00C949F1">
        <w:rPr>
          <w:rFonts w:ascii="Times New Roman" w:hAnsi="Times New Roman" w:cs="Times New Roman"/>
          <w:sz w:val="24"/>
          <w:szCs w:val="24"/>
        </w:rPr>
        <w:t>a</w:t>
      </w:r>
      <w:r>
        <w:rPr>
          <w:rFonts w:ascii="Times New Roman" w:hAnsi="Times New Roman" w:cs="Times New Roman"/>
          <w:sz w:val="24"/>
          <w:szCs w:val="24"/>
        </w:rPr>
        <w:t xml:space="preserve">pplicant, but rather they belong to </w:t>
      </w:r>
      <w:r w:rsidR="0052088F">
        <w:rPr>
          <w:rFonts w:ascii="Times New Roman" w:hAnsi="Times New Roman" w:cs="Times New Roman"/>
          <w:sz w:val="24"/>
          <w:szCs w:val="24"/>
        </w:rPr>
        <w:t xml:space="preserve">KIBO. </w:t>
      </w:r>
      <w:r w:rsidR="00BD39F5">
        <w:rPr>
          <w:rFonts w:ascii="Times New Roman" w:hAnsi="Times New Roman" w:cs="Times New Roman"/>
          <w:sz w:val="24"/>
          <w:szCs w:val="24"/>
        </w:rPr>
        <w:t>One</w:t>
      </w:r>
      <w:r w:rsidR="009F605D">
        <w:rPr>
          <w:rFonts w:ascii="Times New Roman" w:hAnsi="Times New Roman" w:cs="Times New Roman"/>
          <w:sz w:val="24"/>
          <w:szCs w:val="24"/>
        </w:rPr>
        <w:t xml:space="preserve"> </w:t>
      </w:r>
      <w:r w:rsidR="00BD39F5">
        <w:rPr>
          <w:rFonts w:ascii="Times New Roman" w:hAnsi="Times New Roman" w:cs="Times New Roman"/>
          <w:sz w:val="24"/>
          <w:szCs w:val="24"/>
        </w:rPr>
        <w:t xml:space="preserve">wonders why the </w:t>
      </w:r>
      <w:r w:rsidR="00C949F1">
        <w:rPr>
          <w:rFonts w:ascii="Times New Roman" w:hAnsi="Times New Roman" w:cs="Times New Roman"/>
          <w:sz w:val="24"/>
          <w:szCs w:val="24"/>
        </w:rPr>
        <w:t>r</w:t>
      </w:r>
      <w:r w:rsidR="00BD39F5">
        <w:rPr>
          <w:rFonts w:ascii="Times New Roman" w:hAnsi="Times New Roman" w:cs="Times New Roman"/>
          <w:sz w:val="24"/>
          <w:szCs w:val="24"/>
        </w:rPr>
        <w:t xml:space="preserve">espondents are not proceeding against </w:t>
      </w:r>
      <w:r w:rsidR="00BD39F5" w:rsidRPr="00BE4E36">
        <w:rPr>
          <w:rFonts w:ascii="Times New Roman" w:hAnsi="Times New Roman" w:cs="Times New Roman"/>
          <w:sz w:val="24"/>
          <w:szCs w:val="24"/>
        </w:rPr>
        <w:t>KIBO</w:t>
      </w:r>
      <w:r w:rsidR="00BD39F5" w:rsidRPr="00BD39F5">
        <w:rPr>
          <w:rFonts w:ascii="Times New Roman" w:hAnsi="Times New Roman" w:cs="Times New Roman"/>
          <w:sz w:val="24"/>
          <w:szCs w:val="24"/>
        </w:rPr>
        <w:t>.</w:t>
      </w:r>
      <w:r w:rsidR="00BD39F5">
        <w:rPr>
          <w:rFonts w:ascii="Times New Roman" w:hAnsi="Times New Roman" w:cs="Times New Roman"/>
          <w:sz w:val="24"/>
          <w:szCs w:val="24"/>
        </w:rPr>
        <w:t xml:space="preserve"> It is clear from the papers that the transfer</w:t>
      </w:r>
      <w:r w:rsidR="00675B65">
        <w:rPr>
          <w:rFonts w:ascii="Times New Roman" w:hAnsi="Times New Roman" w:cs="Times New Roman"/>
          <w:sz w:val="24"/>
          <w:szCs w:val="24"/>
        </w:rPr>
        <w:t xml:space="preserve"> to KIBO</w:t>
      </w:r>
      <w:r w:rsidR="00BD39F5">
        <w:rPr>
          <w:rFonts w:ascii="Times New Roman" w:hAnsi="Times New Roman" w:cs="Times New Roman"/>
          <w:sz w:val="24"/>
          <w:szCs w:val="24"/>
        </w:rPr>
        <w:t xml:space="preserve"> did not take place resulting in the transfer to the </w:t>
      </w:r>
      <w:r w:rsidR="00402741">
        <w:rPr>
          <w:rFonts w:ascii="Times New Roman" w:hAnsi="Times New Roman" w:cs="Times New Roman"/>
          <w:sz w:val="24"/>
          <w:szCs w:val="24"/>
        </w:rPr>
        <w:t>a</w:t>
      </w:r>
      <w:r w:rsidR="00BD39F5">
        <w:rPr>
          <w:rFonts w:ascii="Times New Roman" w:hAnsi="Times New Roman" w:cs="Times New Roman"/>
          <w:sz w:val="24"/>
          <w:szCs w:val="24"/>
        </w:rPr>
        <w:t xml:space="preserve">pplicant. </w:t>
      </w:r>
      <w:r w:rsidR="00675B65">
        <w:rPr>
          <w:rFonts w:ascii="Times New Roman" w:hAnsi="Times New Roman" w:cs="Times New Roman"/>
          <w:color w:val="FF0000"/>
          <w:sz w:val="24"/>
          <w:szCs w:val="24"/>
        </w:rPr>
        <w:t xml:space="preserve"> </w:t>
      </w:r>
      <w:r w:rsidR="00675B65" w:rsidRPr="00BE4E36">
        <w:rPr>
          <w:rFonts w:ascii="Times New Roman" w:hAnsi="Times New Roman" w:cs="Times New Roman"/>
          <w:sz w:val="24"/>
          <w:szCs w:val="24"/>
        </w:rPr>
        <w:t>It is trite that ownership o</w:t>
      </w:r>
      <w:r w:rsidR="00BE4E36" w:rsidRPr="00BE4E36">
        <w:rPr>
          <w:rFonts w:ascii="Times New Roman" w:hAnsi="Times New Roman" w:cs="Times New Roman"/>
          <w:sz w:val="24"/>
          <w:szCs w:val="24"/>
        </w:rPr>
        <w:t>f movable property passes upon delivery. In t</w:t>
      </w:r>
      <w:r w:rsidR="00BE4E36">
        <w:rPr>
          <w:rFonts w:ascii="Times New Roman" w:hAnsi="Times New Roman" w:cs="Times New Roman"/>
          <w:sz w:val="24"/>
          <w:szCs w:val="24"/>
        </w:rPr>
        <w:t>erm</w:t>
      </w:r>
      <w:r w:rsidR="00BE4E36" w:rsidRPr="00BE4E36">
        <w:rPr>
          <w:rFonts w:ascii="Times New Roman" w:hAnsi="Times New Roman" w:cs="Times New Roman"/>
          <w:sz w:val="24"/>
          <w:szCs w:val="24"/>
        </w:rPr>
        <w:t xml:space="preserve">s of Clause 2 of the Deed of </w:t>
      </w:r>
      <w:r w:rsidR="00BE4E36" w:rsidRPr="00BE4E36">
        <w:rPr>
          <w:rFonts w:ascii="Times New Roman" w:hAnsi="Times New Roman" w:cs="Times New Roman"/>
          <w:sz w:val="24"/>
          <w:szCs w:val="24"/>
        </w:rPr>
        <w:lastRenderedPageBreak/>
        <w:t>Transfer the applicant took “delivery and full and unencumbered possession and ownership of the assets.</w:t>
      </w:r>
      <w:r w:rsidR="00BF7645">
        <w:rPr>
          <w:rFonts w:ascii="Times New Roman" w:hAnsi="Times New Roman" w:cs="Times New Roman"/>
          <w:sz w:val="24"/>
          <w:szCs w:val="24"/>
        </w:rPr>
        <w:t xml:space="preserve"> Ownership therefore passed to the applicant.</w:t>
      </w:r>
    </w:p>
    <w:p w:rsidR="007A739A" w:rsidRDefault="0052088F" w:rsidP="00C949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02741">
        <w:rPr>
          <w:rFonts w:ascii="Times New Roman" w:hAnsi="Times New Roman" w:cs="Times New Roman"/>
          <w:sz w:val="24"/>
          <w:szCs w:val="24"/>
        </w:rPr>
        <w:t>r</w:t>
      </w:r>
      <w:r>
        <w:rPr>
          <w:rFonts w:ascii="Times New Roman" w:hAnsi="Times New Roman" w:cs="Times New Roman"/>
          <w:sz w:val="24"/>
          <w:szCs w:val="24"/>
        </w:rPr>
        <w:t>espondents also raise the applicability of s 16</w:t>
      </w:r>
      <w:r w:rsidR="007A739A">
        <w:rPr>
          <w:rFonts w:ascii="Times New Roman" w:hAnsi="Times New Roman" w:cs="Times New Roman"/>
          <w:sz w:val="24"/>
          <w:szCs w:val="24"/>
        </w:rPr>
        <w:t>(1)</w:t>
      </w:r>
      <w:r>
        <w:rPr>
          <w:rFonts w:ascii="Times New Roman" w:hAnsi="Times New Roman" w:cs="Times New Roman"/>
          <w:sz w:val="24"/>
          <w:szCs w:val="24"/>
        </w:rPr>
        <w:t xml:space="preserve"> of the Labour Act. </w:t>
      </w:r>
      <w:r w:rsidR="00377399">
        <w:rPr>
          <w:rFonts w:ascii="Times New Roman" w:hAnsi="Times New Roman" w:cs="Times New Roman"/>
          <w:sz w:val="24"/>
          <w:szCs w:val="24"/>
        </w:rPr>
        <w:t>S</w:t>
      </w:r>
      <w:r w:rsidR="00402741">
        <w:rPr>
          <w:rFonts w:ascii="Times New Roman" w:hAnsi="Times New Roman" w:cs="Times New Roman"/>
          <w:sz w:val="24"/>
          <w:szCs w:val="24"/>
        </w:rPr>
        <w:t>ection</w:t>
      </w:r>
      <w:r w:rsidR="00377399">
        <w:rPr>
          <w:rFonts w:ascii="Times New Roman" w:hAnsi="Times New Roman" w:cs="Times New Roman"/>
          <w:sz w:val="24"/>
          <w:szCs w:val="24"/>
        </w:rPr>
        <w:t xml:space="preserve"> 16</w:t>
      </w:r>
      <w:r w:rsidR="007A739A">
        <w:rPr>
          <w:rFonts w:ascii="Times New Roman" w:hAnsi="Times New Roman" w:cs="Times New Roman"/>
          <w:sz w:val="24"/>
          <w:szCs w:val="24"/>
        </w:rPr>
        <w:t>(1)</w:t>
      </w:r>
      <w:r w:rsidR="00377399">
        <w:rPr>
          <w:rFonts w:ascii="Times New Roman" w:hAnsi="Times New Roman" w:cs="Times New Roman"/>
          <w:sz w:val="24"/>
          <w:szCs w:val="24"/>
        </w:rPr>
        <w:t xml:space="preserve"> provides that</w:t>
      </w:r>
      <w:r w:rsidR="007A739A">
        <w:rPr>
          <w:rFonts w:ascii="Times New Roman" w:hAnsi="Times New Roman" w:cs="Times New Roman"/>
          <w:sz w:val="24"/>
          <w:szCs w:val="24"/>
        </w:rPr>
        <w:t xml:space="preserve">: </w:t>
      </w:r>
    </w:p>
    <w:p w:rsidR="007A739A" w:rsidRPr="00402741" w:rsidRDefault="007A739A" w:rsidP="00402741">
      <w:pPr>
        <w:ind w:firstLine="720"/>
        <w:jc w:val="both"/>
        <w:rPr>
          <w:rFonts w:ascii="Times New Roman" w:hAnsi="Times New Roman" w:cs="Times New Roman"/>
          <w:b/>
          <w:bCs/>
          <w:sz w:val="24"/>
          <w:szCs w:val="24"/>
        </w:rPr>
      </w:pPr>
      <w:r w:rsidRPr="00402741">
        <w:rPr>
          <w:rFonts w:ascii="Times New Roman" w:hAnsi="Times New Roman" w:cs="Times New Roman"/>
          <w:b/>
          <w:bCs/>
          <w:sz w:val="24"/>
          <w:szCs w:val="24"/>
        </w:rPr>
        <w:t>16 Rights of employees on transfer of undertaking</w:t>
      </w:r>
    </w:p>
    <w:p w:rsidR="00402741" w:rsidRPr="00402741" w:rsidRDefault="007A739A" w:rsidP="00402741">
      <w:pPr>
        <w:pStyle w:val="ListParagraph"/>
        <w:numPr>
          <w:ilvl w:val="0"/>
          <w:numId w:val="7"/>
        </w:numPr>
        <w:jc w:val="both"/>
        <w:rPr>
          <w:rFonts w:ascii="Times New Roman" w:hAnsi="Times New Roman" w:cs="Times New Roman"/>
          <w:sz w:val="24"/>
          <w:szCs w:val="24"/>
        </w:rPr>
      </w:pPr>
      <w:r w:rsidRPr="00402741">
        <w:rPr>
          <w:rFonts w:ascii="Times New Roman" w:hAnsi="Times New Roman" w:cs="Times New Roman"/>
          <w:sz w:val="24"/>
          <w:szCs w:val="24"/>
        </w:rPr>
        <w:t xml:space="preserve">Subject to this section, whenever any undertaking in which any persons are </w:t>
      </w:r>
    </w:p>
    <w:p w:rsidR="007A739A" w:rsidRDefault="007A739A" w:rsidP="009F605D">
      <w:pPr>
        <w:pStyle w:val="ListParagraph"/>
        <w:ind w:left="1080"/>
        <w:jc w:val="both"/>
        <w:rPr>
          <w:rFonts w:ascii="Times New Roman" w:hAnsi="Times New Roman" w:cs="Times New Roman"/>
          <w:sz w:val="24"/>
          <w:szCs w:val="24"/>
        </w:rPr>
      </w:pPr>
      <w:r w:rsidRPr="00402741">
        <w:rPr>
          <w:rFonts w:ascii="Times New Roman" w:hAnsi="Times New Roman" w:cs="Times New Roman"/>
          <w:sz w:val="24"/>
          <w:szCs w:val="24"/>
        </w:rPr>
        <w:t>employed is alienated or transferred in any way whatsoever, the employment of such persons shall, unless otherwise lawfully terminated, be deemed to be transferred to the transferee of the undertaking on terms and conditions which are not less favourable than those which applied immediately before the transfer, and the continuity of employment of such</w:t>
      </w:r>
      <w:r w:rsidR="009F605D">
        <w:rPr>
          <w:rFonts w:ascii="Times New Roman" w:hAnsi="Times New Roman" w:cs="Times New Roman"/>
          <w:sz w:val="24"/>
          <w:szCs w:val="24"/>
        </w:rPr>
        <w:t xml:space="preserve"> </w:t>
      </w:r>
      <w:r w:rsidRPr="00402741">
        <w:rPr>
          <w:rFonts w:ascii="Times New Roman" w:hAnsi="Times New Roman" w:cs="Times New Roman"/>
          <w:sz w:val="24"/>
          <w:szCs w:val="24"/>
        </w:rPr>
        <w:t>employees shall be deemed not to have been interrupted</w:t>
      </w:r>
      <w:r w:rsidR="009F605D">
        <w:rPr>
          <w:rFonts w:ascii="Times New Roman" w:hAnsi="Times New Roman" w:cs="Times New Roman"/>
          <w:sz w:val="24"/>
          <w:szCs w:val="24"/>
        </w:rPr>
        <w:t>”</w:t>
      </w:r>
      <w:r w:rsidRPr="00402741">
        <w:rPr>
          <w:rFonts w:ascii="Times New Roman" w:hAnsi="Times New Roman" w:cs="Times New Roman"/>
          <w:sz w:val="24"/>
          <w:szCs w:val="24"/>
        </w:rPr>
        <w:t>.</w:t>
      </w:r>
    </w:p>
    <w:p w:rsidR="00F84918" w:rsidRDefault="0052088F" w:rsidP="004027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inclined to agree with the submissions made by the </w:t>
      </w:r>
      <w:r w:rsidR="00402741">
        <w:rPr>
          <w:rFonts w:ascii="Times New Roman" w:hAnsi="Times New Roman" w:cs="Times New Roman"/>
          <w:sz w:val="24"/>
          <w:szCs w:val="24"/>
        </w:rPr>
        <w:t>a</w:t>
      </w:r>
      <w:r>
        <w:rPr>
          <w:rFonts w:ascii="Times New Roman" w:hAnsi="Times New Roman" w:cs="Times New Roman"/>
          <w:sz w:val="24"/>
          <w:szCs w:val="24"/>
        </w:rPr>
        <w:t>pplicant on this point. S16 is not relevant to the determination of the issue before me.</w:t>
      </w:r>
      <w:r w:rsidR="00BD39F5">
        <w:rPr>
          <w:rFonts w:ascii="Times New Roman" w:hAnsi="Times New Roman" w:cs="Times New Roman"/>
          <w:sz w:val="24"/>
          <w:szCs w:val="24"/>
        </w:rPr>
        <w:t xml:space="preserve"> ASI did not transfer an undertaking to the </w:t>
      </w:r>
      <w:r w:rsidR="00402741">
        <w:rPr>
          <w:rFonts w:ascii="Times New Roman" w:hAnsi="Times New Roman" w:cs="Times New Roman"/>
          <w:sz w:val="24"/>
          <w:szCs w:val="24"/>
        </w:rPr>
        <w:t>a</w:t>
      </w:r>
      <w:r w:rsidR="00BD39F5">
        <w:rPr>
          <w:rFonts w:ascii="Times New Roman" w:hAnsi="Times New Roman" w:cs="Times New Roman"/>
          <w:sz w:val="24"/>
          <w:szCs w:val="24"/>
        </w:rPr>
        <w:t xml:space="preserve">pplicant, only its assets. It did not transfer its operations to the </w:t>
      </w:r>
      <w:r w:rsidR="00402741">
        <w:rPr>
          <w:rFonts w:ascii="Times New Roman" w:hAnsi="Times New Roman" w:cs="Times New Roman"/>
          <w:sz w:val="24"/>
          <w:szCs w:val="24"/>
        </w:rPr>
        <w:t>a</w:t>
      </w:r>
      <w:r w:rsidR="00BD39F5">
        <w:rPr>
          <w:rFonts w:ascii="Times New Roman" w:hAnsi="Times New Roman" w:cs="Times New Roman"/>
          <w:sz w:val="24"/>
          <w:szCs w:val="24"/>
        </w:rPr>
        <w:t xml:space="preserve">pplicant. If that was the position then the </w:t>
      </w:r>
      <w:r w:rsidR="00402741">
        <w:rPr>
          <w:rFonts w:ascii="Times New Roman" w:hAnsi="Times New Roman" w:cs="Times New Roman"/>
          <w:sz w:val="24"/>
          <w:szCs w:val="24"/>
        </w:rPr>
        <w:t>r</w:t>
      </w:r>
      <w:r w:rsidR="00BD39F5">
        <w:rPr>
          <w:rFonts w:ascii="Times New Roman" w:hAnsi="Times New Roman" w:cs="Times New Roman"/>
          <w:sz w:val="24"/>
          <w:szCs w:val="24"/>
        </w:rPr>
        <w:t xml:space="preserve">espondents would be demanding work from the </w:t>
      </w:r>
      <w:r w:rsidR="00402741">
        <w:rPr>
          <w:rFonts w:ascii="Times New Roman" w:hAnsi="Times New Roman" w:cs="Times New Roman"/>
          <w:sz w:val="24"/>
          <w:szCs w:val="24"/>
        </w:rPr>
        <w:t>a</w:t>
      </w:r>
      <w:r w:rsidR="00BD39F5">
        <w:rPr>
          <w:rFonts w:ascii="Times New Roman" w:hAnsi="Times New Roman" w:cs="Times New Roman"/>
          <w:sz w:val="24"/>
          <w:szCs w:val="24"/>
        </w:rPr>
        <w:t xml:space="preserve">pplicant rather than demand terminal benefits. Alternatively the </w:t>
      </w:r>
      <w:r w:rsidR="00402741">
        <w:rPr>
          <w:rFonts w:ascii="Times New Roman" w:hAnsi="Times New Roman" w:cs="Times New Roman"/>
          <w:sz w:val="24"/>
          <w:szCs w:val="24"/>
        </w:rPr>
        <w:t>r</w:t>
      </w:r>
      <w:r w:rsidR="00BD39F5">
        <w:rPr>
          <w:rFonts w:ascii="Times New Roman" w:hAnsi="Times New Roman" w:cs="Times New Roman"/>
          <w:sz w:val="24"/>
          <w:szCs w:val="24"/>
        </w:rPr>
        <w:t xml:space="preserve">espondents would be suing the </w:t>
      </w:r>
      <w:r w:rsidR="00402741">
        <w:rPr>
          <w:rFonts w:ascii="Times New Roman" w:hAnsi="Times New Roman" w:cs="Times New Roman"/>
          <w:sz w:val="24"/>
          <w:szCs w:val="24"/>
        </w:rPr>
        <w:t>a</w:t>
      </w:r>
      <w:r w:rsidR="00BD39F5">
        <w:rPr>
          <w:rFonts w:ascii="Times New Roman" w:hAnsi="Times New Roman" w:cs="Times New Roman"/>
          <w:sz w:val="24"/>
          <w:szCs w:val="24"/>
        </w:rPr>
        <w:t xml:space="preserve">pplicant as </w:t>
      </w:r>
      <w:r w:rsidR="009F605D">
        <w:rPr>
          <w:rFonts w:ascii="Times New Roman" w:hAnsi="Times New Roman" w:cs="Times New Roman"/>
          <w:sz w:val="24"/>
          <w:szCs w:val="24"/>
        </w:rPr>
        <w:t xml:space="preserve">it </w:t>
      </w:r>
      <w:r w:rsidR="00BD39F5">
        <w:rPr>
          <w:rFonts w:ascii="Times New Roman" w:hAnsi="Times New Roman" w:cs="Times New Roman"/>
          <w:sz w:val="24"/>
          <w:szCs w:val="24"/>
        </w:rPr>
        <w:t>would be their employer.</w:t>
      </w:r>
    </w:p>
    <w:p w:rsidR="009F605D" w:rsidRDefault="00311DFB" w:rsidP="004027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w:t>
      </w:r>
      <w:r w:rsidR="00402741">
        <w:rPr>
          <w:rFonts w:ascii="Times New Roman" w:hAnsi="Times New Roman" w:cs="Times New Roman"/>
          <w:sz w:val="24"/>
          <w:szCs w:val="24"/>
        </w:rPr>
        <w:t>a</w:t>
      </w:r>
      <w:r>
        <w:rPr>
          <w:rFonts w:ascii="Times New Roman" w:hAnsi="Times New Roman" w:cs="Times New Roman"/>
          <w:sz w:val="24"/>
          <w:szCs w:val="24"/>
        </w:rPr>
        <w:t xml:space="preserve">pplicant has managed to establish that the assets in question do belong to </w:t>
      </w:r>
      <w:r w:rsidR="009F605D">
        <w:rPr>
          <w:rFonts w:ascii="Times New Roman" w:hAnsi="Times New Roman" w:cs="Times New Roman"/>
          <w:sz w:val="24"/>
          <w:szCs w:val="24"/>
        </w:rPr>
        <w:t>it</w:t>
      </w:r>
      <w:r>
        <w:rPr>
          <w:rFonts w:ascii="Times New Roman" w:hAnsi="Times New Roman" w:cs="Times New Roman"/>
          <w:sz w:val="24"/>
          <w:szCs w:val="24"/>
        </w:rPr>
        <w:t>.</w:t>
      </w:r>
      <w:r w:rsidR="00BF7645">
        <w:rPr>
          <w:rFonts w:ascii="Times New Roman" w:hAnsi="Times New Roman" w:cs="Times New Roman"/>
          <w:sz w:val="24"/>
          <w:szCs w:val="24"/>
        </w:rPr>
        <w:t xml:space="preserve"> This would render the attachment invalid as the applicant is not the judgment debtor. As was rightly submitted by Mr </w:t>
      </w:r>
      <w:proofErr w:type="spellStart"/>
      <w:r w:rsidR="00BF7645">
        <w:rPr>
          <w:rFonts w:ascii="Times New Roman" w:hAnsi="Times New Roman" w:cs="Times New Roman"/>
          <w:i/>
          <w:sz w:val="24"/>
          <w:szCs w:val="24"/>
        </w:rPr>
        <w:t>Mpofu</w:t>
      </w:r>
      <w:proofErr w:type="spellEnd"/>
      <w:r w:rsidR="00BF7645">
        <w:rPr>
          <w:rFonts w:ascii="Times New Roman" w:hAnsi="Times New Roman" w:cs="Times New Roman"/>
          <w:i/>
          <w:sz w:val="24"/>
          <w:szCs w:val="24"/>
        </w:rPr>
        <w:t xml:space="preserve">, </w:t>
      </w:r>
      <w:r w:rsidR="00BF7645" w:rsidRPr="00BF7645">
        <w:rPr>
          <w:rFonts w:ascii="Times New Roman" w:hAnsi="Times New Roman" w:cs="Times New Roman"/>
          <w:sz w:val="24"/>
          <w:szCs w:val="24"/>
        </w:rPr>
        <w:t xml:space="preserve">the assumption of liability does not substitute the applicant for the judgment debtor who remains </w:t>
      </w:r>
      <w:r w:rsidR="00881945">
        <w:rPr>
          <w:rFonts w:ascii="Times New Roman" w:hAnsi="Times New Roman" w:cs="Times New Roman"/>
          <w:sz w:val="24"/>
          <w:szCs w:val="24"/>
        </w:rPr>
        <w:t>ASI.</w:t>
      </w:r>
      <w:r w:rsidR="00BF7645">
        <w:rPr>
          <w:rFonts w:ascii="Times New Roman" w:hAnsi="Times New Roman" w:cs="Times New Roman"/>
          <w:sz w:val="24"/>
          <w:szCs w:val="24"/>
        </w:rPr>
        <w:t xml:space="preserve"> All that it does is to provide the respondents with a cause of action. </w:t>
      </w:r>
      <w:r>
        <w:rPr>
          <w:rFonts w:ascii="Times New Roman" w:hAnsi="Times New Roman" w:cs="Times New Roman"/>
          <w:sz w:val="24"/>
          <w:szCs w:val="24"/>
        </w:rPr>
        <w:t xml:space="preserve">I will therefore proceed to grant the Provisional Order as amended. </w:t>
      </w:r>
    </w:p>
    <w:p w:rsidR="00B751DD" w:rsidRDefault="009662D5" w:rsidP="004027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argument was advanced regarding the issue on costs on a higher scale. I will therefore grant costs on the ordinary scale</w:t>
      </w:r>
      <w:r w:rsidR="00402741">
        <w:rPr>
          <w:rFonts w:ascii="Times New Roman" w:hAnsi="Times New Roman" w:cs="Times New Roman"/>
          <w:sz w:val="24"/>
          <w:szCs w:val="24"/>
        </w:rPr>
        <w:t>.</w:t>
      </w:r>
      <w:r>
        <w:rPr>
          <w:rFonts w:ascii="Times New Roman" w:hAnsi="Times New Roman" w:cs="Times New Roman"/>
          <w:sz w:val="24"/>
          <w:szCs w:val="24"/>
        </w:rPr>
        <w:t xml:space="preserve"> </w:t>
      </w:r>
    </w:p>
    <w:p w:rsidR="004F4781" w:rsidRDefault="00311DFB" w:rsidP="00B751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w:t>
      </w:r>
      <w:r w:rsidR="004F4781">
        <w:rPr>
          <w:rFonts w:ascii="Times New Roman" w:hAnsi="Times New Roman" w:cs="Times New Roman"/>
          <w:sz w:val="24"/>
          <w:szCs w:val="24"/>
        </w:rPr>
        <w:t xml:space="preserve"> will issue the following order: </w:t>
      </w:r>
    </w:p>
    <w:p w:rsidR="00B751DD" w:rsidRPr="004F4781" w:rsidRDefault="00B751DD" w:rsidP="00095317">
      <w:pPr>
        <w:spacing w:after="0" w:line="240" w:lineRule="auto"/>
        <w:ind w:firstLine="720"/>
        <w:jc w:val="both"/>
        <w:rPr>
          <w:rFonts w:ascii="Times New Roman" w:hAnsi="Times New Roman" w:cs="Times New Roman"/>
          <w:sz w:val="24"/>
          <w:szCs w:val="24"/>
        </w:rPr>
      </w:pPr>
    </w:p>
    <w:p w:rsidR="0060509A" w:rsidRDefault="004F4781" w:rsidP="00402741">
      <w:pPr>
        <w:spacing w:line="240" w:lineRule="auto"/>
        <w:ind w:left="720" w:hanging="720"/>
        <w:jc w:val="both"/>
        <w:rPr>
          <w:rFonts w:ascii="Times New Roman" w:hAnsi="Times New Roman" w:cs="Times New Roman"/>
          <w:sz w:val="24"/>
          <w:szCs w:val="24"/>
        </w:rPr>
      </w:pPr>
      <w:r w:rsidRPr="004F4781">
        <w:rPr>
          <w:rFonts w:ascii="Times New Roman" w:hAnsi="Times New Roman" w:cs="Times New Roman"/>
          <w:b/>
          <w:sz w:val="24"/>
          <w:szCs w:val="24"/>
        </w:rPr>
        <w:t>1.</w:t>
      </w:r>
      <w:r>
        <w:rPr>
          <w:rFonts w:ascii="Times New Roman" w:hAnsi="Times New Roman" w:cs="Times New Roman"/>
          <w:sz w:val="24"/>
          <w:szCs w:val="24"/>
        </w:rPr>
        <w:tab/>
      </w:r>
      <w:r w:rsidR="00B751DD">
        <w:rPr>
          <w:rFonts w:ascii="Times New Roman" w:hAnsi="Times New Roman" w:cs="Times New Roman"/>
          <w:sz w:val="24"/>
          <w:szCs w:val="24"/>
        </w:rPr>
        <w:t>I</w:t>
      </w:r>
      <w:r w:rsidRPr="004F4781">
        <w:rPr>
          <w:rFonts w:ascii="Times New Roman" w:hAnsi="Times New Roman" w:cs="Times New Roman"/>
          <w:sz w:val="24"/>
          <w:szCs w:val="24"/>
        </w:rPr>
        <w:t xml:space="preserve">t is hereby declared that </w:t>
      </w:r>
      <w:r w:rsidR="00402741">
        <w:rPr>
          <w:rFonts w:ascii="Times New Roman" w:hAnsi="Times New Roman" w:cs="Times New Roman"/>
          <w:sz w:val="24"/>
          <w:szCs w:val="24"/>
        </w:rPr>
        <w:t>the a</w:t>
      </w:r>
      <w:r w:rsidRPr="004F4781">
        <w:rPr>
          <w:rFonts w:ascii="Times New Roman" w:hAnsi="Times New Roman" w:cs="Times New Roman"/>
          <w:sz w:val="24"/>
          <w:szCs w:val="24"/>
        </w:rPr>
        <w:t>pplicant is the lawful owner of the assets listed as annexure “C” to this application.</w:t>
      </w:r>
    </w:p>
    <w:p w:rsidR="004F4781" w:rsidRPr="004F4781" w:rsidRDefault="004F4781" w:rsidP="0060509A">
      <w:pPr>
        <w:spacing w:line="360" w:lineRule="auto"/>
        <w:ind w:left="720" w:hanging="720"/>
        <w:jc w:val="both"/>
        <w:rPr>
          <w:rFonts w:ascii="Times New Roman" w:hAnsi="Times New Roman" w:cs="Times New Roman"/>
          <w:sz w:val="24"/>
          <w:szCs w:val="24"/>
        </w:rPr>
      </w:pPr>
      <w:r w:rsidRPr="004F4781">
        <w:rPr>
          <w:rFonts w:ascii="Times New Roman" w:hAnsi="Times New Roman" w:cs="Times New Roman"/>
          <w:b/>
          <w:sz w:val="24"/>
          <w:szCs w:val="24"/>
        </w:rPr>
        <w:t>2.</w:t>
      </w:r>
      <w:r w:rsidRPr="004F4781">
        <w:rPr>
          <w:rFonts w:ascii="Times New Roman" w:hAnsi="Times New Roman" w:cs="Times New Roman"/>
          <w:sz w:val="24"/>
          <w:szCs w:val="24"/>
        </w:rPr>
        <w:tab/>
      </w:r>
      <w:r w:rsidR="00B751DD">
        <w:rPr>
          <w:rFonts w:ascii="Times New Roman" w:hAnsi="Times New Roman" w:cs="Times New Roman"/>
          <w:sz w:val="24"/>
          <w:szCs w:val="24"/>
        </w:rPr>
        <w:t>T</w:t>
      </w:r>
      <w:r w:rsidRPr="004F4781">
        <w:rPr>
          <w:rFonts w:ascii="Times New Roman" w:hAnsi="Times New Roman" w:cs="Times New Roman"/>
          <w:sz w:val="24"/>
          <w:szCs w:val="24"/>
        </w:rPr>
        <w:t>he attachment and/or sale of the assets be and is hereby set aside.</w:t>
      </w:r>
    </w:p>
    <w:p w:rsidR="009662D5" w:rsidRDefault="004F4781" w:rsidP="004F4781">
      <w:pPr>
        <w:spacing w:line="360" w:lineRule="auto"/>
        <w:ind w:left="720" w:hanging="720"/>
        <w:jc w:val="both"/>
        <w:rPr>
          <w:rFonts w:ascii="Times New Roman" w:hAnsi="Times New Roman" w:cs="Times New Roman"/>
          <w:sz w:val="24"/>
          <w:szCs w:val="24"/>
        </w:rPr>
      </w:pPr>
      <w:r w:rsidRPr="004F4781">
        <w:rPr>
          <w:rFonts w:ascii="Times New Roman" w:hAnsi="Times New Roman" w:cs="Times New Roman"/>
          <w:b/>
          <w:sz w:val="24"/>
          <w:szCs w:val="24"/>
        </w:rPr>
        <w:t>3.</w:t>
      </w:r>
      <w:r w:rsidRPr="004F4781">
        <w:rPr>
          <w:rFonts w:ascii="Times New Roman" w:hAnsi="Times New Roman" w:cs="Times New Roman"/>
          <w:sz w:val="24"/>
          <w:szCs w:val="24"/>
        </w:rPr>
        <w:tab/>
      </w:r>
      <w:r w:rsidR="00B751DD">
        <w:rPr>
          <w:rFonts w:ascii="Times New Roman" w:hAnsi="Times New Roman" w:cs="Times New Roman"/>
          <w:sz w:val="24"/>
          <w:szCs w:val="24"/>
        </w:rPr>
        <w:t>T</w:t>
      </w:r>
      <w:r w:rsidRPr="004F4781">
        <w:rPr>
          <w:rFonts w:ascii="Times New Roman" w:hAnsi="Times New Roman" w:cs="Times New Roman"/>
          <w:sz w:val="24"/>
          <w:szCs w:val="24"/>
        </w:rPr>
        <w:t xml:space="preserve">he first to third </w:t>
      </w:r>
      <w:r w:rsidR="00402741">
        <w:rPr>
          <w:rFonts w:ascii="Times New Roman" w:hAnsi="Times New Roman" w:cs="Times New Roman"/>
          <w:sz w:val="24"/>
          <w:szCs w:val="24"/>
        </w:rPr>
        <w:t>r</w:t>
      </w:r>
      <w:r w:rsidRPr="004F4781">
        <w:rPr>
          <w:rFonts w:ascii="Times New Roman" w:hAnsi="Times New Roman" w:cs="Times New Roman"/>
          <w:sz w:val="24"/>
          <w:szCs w:val="24"/>
        </w:rPr>
        <w:t>esp</w:t>
      </w:r>
      <w:r w:rsidR="009662D5">
        <w:rPr>
          <w:rFonts w:ascii="Times New Roman" w:hAnsi="Times New Roman" w:cs="Times New Roman"/>
          <w:sz w:val="24"/>
          <w:szCs w:val="24"/>
        </w:rPr>
        <w:t xml:space="preserve">ondents bears </w:t>
      </w:r>
      <w:r w:rsidR="00402741">
        <w:rPr>
          <w:rFonts w:ascii="Times New Roman" w:hAnsi="Times New Roman" w:cs="Times New Roman"/>
          <w:sz w:val="24"/>
          <w:szCs w:val="24"/>
        </w:rPr>
        <w:t>the a</w:t>
      </w:r>
      <w:r w:rsidR="009662D5">
        <w:rPr>
          <w:rFonts w:ascii="Times New Roman" w:hAnsi="Times New Roman" w:cs="Times New Roman"/>
          <w:sz w:val="24"/>
          <w:szCs w:val="24"/>
        </w:rPr>
        <w:t>pplicant’s costs.</w:t>
      </w:r>
    </w:p>
    <w:p w:rsidR="00F84918" w:rsidRDefault="001416AA" w:rsidP="001416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C/o G N </w:t>
      </w:r>
      <w:proofErr w:type="spellStart"/>
      <w:r>
        <w:rPr>
          <w:rFonts w:ascii="Times New Roman" w:hAnsi="Times New Roman" w:cs="Times New Roman"/>
          <w:i/>
          <w:sz w:val="24"/>
          <w:szCs w:val="24"/>
        </w:rPr>
        <w:t>Mlotshwa</w:t>
      </w:r>
      <w:proofErr w:type="spellEnd"/>
      <w:r>
        <w:rPr>
          <w:rFonts w:ascii="Times New Roman" w:hAnsi="Times New Roman" w:cs="Times New Roman"/>
          <w:i/>
          <w:sz w:val="24"/>
          <w:szCs w:val="24"/>
        </w:rPr>
        <w:t xml:space="preserve"> &amp; Co</w:t>
      </w:r>
      <w:r>
        <w:rPr>
          <w:rFonts w:ascii="Times New Roman" w:hAnsi="Times New Roman" w:cs="Times New Roman"/>
          <w:sz w:val="24"/>
          <w:szCs w:val="24"/>
        </w:rPr>
        <w:t>, applicant’s legal practitioners</w:t>
      </w:r>
    </w:p>
    <w:p w:rsidR="001416AA" w:rsidRPr="001416AA" w:rsidRDefault="001416AA" w:rsidP="001416A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1</w:t>
      </w:r>
      <w:r w:rsidRPr="001416AA">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1416A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1416AA" w:rsidRPr="001416A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39" w:rsidRDefault="002E5639" w:rsidP="00B2023A">
      <w:pPr>
        <w:spacing w:after="0" w:line="240" w:lineRule="auto"/>
      </w:pPr>
      <w:r>
        <w:separator/>
      </w:r>
    </w:p>
  </w:endnote>
  <w:endnote w:type="continuationSeparator" w:id="0">
    <w:p w:rsidR="002E5639" w:rsidRDefault="002E5639" w:rsidP="00B2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39" w:rsidRDefault="002E5639" w:rsidP="00B2023A">
      <w:pPr>
        <w:spacing w:after="0" w:line="240" w:lineRule="auto"/>
      </w:pPr>
      <w:r>
        <w:separator/>
      </w:r>
    </w:p>
  </w:footnote>
  <w:footnote w:type="continuationSeparator" w:id="0">
    <w:p w:rsidR="002E5639" w:rsidRDefault="002E5639" w:rsidP="00B20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688908"/>
      <w:docPartObj>
        <w:docPartGallery w:val="Page Numbers (Top of Page)"/>
        <w:docPartUnique/>
      </w:docPartObj>
    </w:sdtPr>
    <w:sdtEndPr>
      <w:rPr>
        <w:noProof/>
      </w:rPr>
    </w:sdtEndPr>
    <w:sdtContent>
      <w:p w:rsidR="001D2168" w:rsidRDefault="001D2168">
        <w:pPr>
          <w:pStyle w:val="Header"/>
          <w:jc w:val="right"/>
          <w:rPr>
            <w:noProof/>
          </w:rPr>
        </w:pPr>
        <w:r>
          <w:fldChar w:fldCharType="begin"/>
        </w:r>
        <w:r>
          <w:instrText xml:space="preserve"> PAGE   \* MERGEFORMAT </w:instrText>
        </w:r>
        <w:r>
          <w:fldChar w:fldCharType="separate"/>
        </w:r>
        <w:r w:rsidR="00581B80">
          <w:rPr>
            <w:noProof/>
          </w:rPr>
          <w:t>1</w:t>
        </w:r>
        <w:r>
          <w:rPr>
            <w:noProof/>
          </w:rPr>
          <w:fldChar w:fldCharType="end"/>
        </w:r>
      </w:p>
      <w:p w:rsidR="001D2168" w:rsidRDefault="001D2168">
        <w:pPr>
          <w:pStyle w:val="Header"/>
          <w:jc w:val="right"/>
          <w:rPr>
            <w:noProof/>
          </w:rPr>
        </w:pPr>
        <w:r>
          <w:rPr>
            <w:noProof/>
          </w:rPr>
          <w:t xml:space="preserve">HH </w:t>
        </w:r>
        <w:r w:rsidR="00A371B7">
          <w:rPr>
            <w:noProof/>
          </w:rPr>
          <w:t>317-12</w:t>
        </w:r>
      </w:p>
      <w:p w:rsidR="00341D3C" w:rsidRDefault="001D2168">
        <w:pPr>
          <w:pStyle w:val="Header"/>
          <w:jc w:val="right"/>
          <w:rPr>
            <w:noProof/>
          </w:rPr>
        </w:pPr>
        <w:r>
          <w:rPr>
            <w:noProof/>
          </w:rPr>
          <w:t xml:space="preserve">HC </w:t>
        </w:r>
        <w:r w:rsidR="00341D3C">
          <w:rPr>
            <w:noProof/>
          </w:rPr>
          <w:t>2077/11</w:t>
        </w:r>
      </w:p>
      <w:p w:rsidR="001D2168" w:rsidRDefault="00341D3C">
        <w:pPr>
          <w:pStyle w:val="Header"/>
          <w:jc w:val="right"/>
        </w:pPr>
        <w:r>
          <w:rPr>
            <w:noProof/>
          </w:rPr>
          <w:t>Ref Case HC 8529/10</w:t>
        </w:r>
      </w:p>
    </w:sdtContent>
  </w:sdt>
  <w:p w:rsidR="001D2168" w:rsidRDefault="001D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581"/>
    <w:multiLevelType w:val="hybridMultilevel"/>
    <w:tmpl w:val="AEAC75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7490CBE"/>
    <w:multiLevelType w:val="hybridMultilevel"/>
    <w:tmpl w:val="184A2F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BC33FEC"/>
    <w:multiLevelType w:val="hybridMultilevel"/>
    <w:tmpl w:val="6846E15E"/>
    <w:lvl w:ilvl="0" w:tplc="057818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5A44CF5"/>
    <w:multiLevelType w:val="hybridMultilevel"/>
    <w:tmpl w:val="C4C2B9E6"/>
    <w:lvl w:ilvl="0" w:tplc="1D9C7232">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D3A0B0E"/>
    <w:multiLevelType w:val="hybridMultilevel"/>
    <w:tmpl w:val="E2DEFDA6"/>
    <w:lvl w:ilvl="0" w:tplc="6ABE5834">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7694D1F"/>
    <w:multiLevelType w:val="hybridMultilevel"/>
    <w:tmpl w:val="B84CE90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2B723BE"/>
    <w:multiLevelType w:val="hybridMultilevel"/>
    <w:tmpl w:val="EAAA2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4C"/>
    <w:rsid w:val="00060A50"/>
    <w:rsid w:val="00065BF3"/>
    <w:rsid w:val="00070705"/>
    <w:rsid w:val="00093377"/>
    <w:rsid w:val="00095317"/>
    <w:rsid w:val="001416AA"/>
    <w:rsid w:val="001732BD"/>
    <w:rsid w:val="0017342E"/>
    <w:rsid w:val="001B5B4C"/>
    <w:rsid w:val="001C1D5A"/>
    <w:rsid w:val="001D2168"/>
    <w:rsid w:val="00254738"/>
    <w:rsid w:val="00280BEE"/>
    <w:rsid w:val="002A43FC"/>
    <w:rsid w:val="002E5639"/>
    <w:rsid w:val="00302781"/>
    <w:rsid w:val="00311DFB"/>
    <w:rsid w:val="00323770"/>
    <w:rsid w:val="00341D3C"/>
    <w:rsid w:val="00361125"/>
    <w:rsid w:val="003620D3"/>
    <w:rsid w:val="00377399"/>
    <w:rsid w:val="00387EA1"/>
    <w:rsid w:val="003B12BA"/>
    <w:rsid w:val="003C755B"/>
    <w:rsid w:val="003F211C"/>
    <w:rsid w:val="00402741"/>
    <w:rsid w:val="00451AB5"/>
    <w:rsid w:val="004F4781"/>
    <w:rsid w:val="0052088F"/>
    <w:rsid w:val="00565FA1"/>
    <w:rsid w:val="00567D4A"/>
    <w:rsid w:val="0057606A"/>
    <w:rsid w:val="00581B80"/>
    <w:rsid w:val="0060509A"/>
    <w:rsid w:val="00634D8C"/>
    <w:rsid w:val="00663098"/>
    <w:rsid w:val="00675B65"/>
    <w:rsid w:val="00682C8E"/>
    <w:rsid w:val="006902A9"/>
    <w:rsid w:val="006B0A6E"/>
    <w:rsid w:val="006E6E02"/>
    <w:rsid w:val="007418FA"/>
    <w:rsid w:val="00777E4B"/>
    <w:rsid w:val="00796B90"/>
    <w:rsid w:val="007A739A"/>
    <w:rsid w:val="007F149C"/>
    <w:rsid w:val="007F2FB9"/>
    <w:rsid w:val="00833B88"/>
    <w:rsid w:val="00881945"/>
    <w:rsid w:val="008A0A6C"/>
    <w:rsid w:val="008F6B00"/>
    <w:rsid w:val="00956C6F"/>
    <w:rsid w:val="009662D5"/>
    <w:rsid w:val="00982354"/>
    <w:rsid w:val="009A5B64"/>
    <w:rsid w:val="009B21A0"/>
    <w:rsid w:val="009C7F6C"/>
    <w:rsid w:val="009F44BC"/>
    <w:rsid w:val="009F4DB4"/>
    <w:rsid w:val="009F605D"/>
    <w:rsid w:val="00A1209A"/>
    <w:rsid w:val="00A371B7"/>
    <w:rsid w:val="00A50AEF"/>
    <w:rsid w:val="00A65796"/>
    <w:rsid w:val="00A77A4A"/>
    <w:rsid w:val="00AF2B3B"/>
    <w:rsid w:val="00B17555"/>
    <w:rsid w:val="00B2023A"/>
    <w:rsid w:val="00B5340F"/>
    <w:rsid w:val="00B703BE"/>
    <w:rsid w:val="00B74EBD"/>
    <w:rsid w:val="00B751DD"/>
    <w:rsid w:val="00BD39F5"/>
    <w:rsid w:val="00BE09A5"/>
    <w:rsid w:val="00BE4E36"/>
    <w:rsid w:val="00BE66D7"/>
    <w:rsid w:val="00BF7645"/>
    <w:rsid w:val="00C33029"/>
    <w:rsid w:val="00C949F1"/>
    <w:rsid w:val="00CC00DE"/>
    <w:rsid w:val="00DA3D29"/>
    <w:rsid w:val="00DA40F1"/>
    <w:rsid w:val="00EC1E7F"/>
    <w:rsid w:val="00ED147C"/>
    <w:rsid w:val="00F2309B"/>
    <w:rsid w:val="00F84918"/>
    <w:rsid w:val="00F946A9"/>
    <w:rsid w:val="00FC63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B3B"/>
    <w:pPr>
      <w:ind w:left="720"/>
      <w:contextualSpacing/>
    </w:pPr>
  </w:style>
  <w:style w:type="paragraph" w:styleId="Header">
    <w:name w:val="header"/>
    <w:basedOn w:val="Normal"/>
    <w:link w:val="HeaderChar"/>
    <w:uiPriority w:val="99"/>
    <w:unhideWhenUsed/>
    <w:rsid w:val="00B20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3A"/>
  </w:style>
  <w:style w:type="paragraph" w:styleId="Footer">
    <w:name w:val="footer"/>
    <w:basedOn w:val="Normal"/>
    <w:link w:val="FooterChar"/>
    <w:uiPriority w:val="99"/>
    <w:unhideWhenUsed/>
    <w:rsid w:val="00B20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3A"/>
  </w:style>
  <w:style w:type="paragraph" w:styleId="BalloonText">
    <w:name w:val="Balloon Text"/>
    <w:basedOn w:val="Normal"/>
    <w:link w:val="BalloonTextChar"/>
    <w:uiPriority w:val="99"/>
    <w:semiHidden/>
    <w:unhideWhenUsed/>
    <w:rsid w:val="0038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B3B"/>
    <w:pPr>
      <w:ind w:left="720"/>
      <w:contextualSpacing/>
    </w:pPr>
  </w:style>
  <w:style w:type="paragraph" w:styleId="Header">
    <w:name w:val="header"/>
    <w:basedOn w:val="Normal"/>
    <w:link w:val="HeaderChar"/>
    <w:uiPriority w:val="99"/>
    <w:unhideWhenUsed/>
    <w:rsid w:val="00B20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3A"/>
  </w:style>
  <w:style w:type="paragraph" w:styleId="Footer">
    <w:name w:val="footer"/>
    <w:basedOn w:val="Normal"/>
    <w:link w:val="FooterChar"/>
    <w:uiPriority w:val="99"/>
    <w:unhideWhenUsed/>
    <w:rsid w:val="00B20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3A"/>
  </w:style>
  <w:style w:type="paragraph" w:styleId="BalloonText">
    <w:name w:val="Balloon Text"/>
    <w:basedOn w:val="Normal"/>
    <w:link w:val="BalloonTextChar"/>
    <w:uiPriority w:val="99"/>
    <w:semiHidden/>
    <w:unhideWhenUsed/>
    <w:rsid w:val="0038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E6C9-3174-406C-9F76-9D2A4E77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2012-07-30T07:10:00Z</cp:lastPrinted>
  <dcterms:created xsi:type="dcterms:W3CDTF">2012-08-08T10:40:00Z</dcterms:created>
  <dcterms:modified xsi:type="dcterms:W3CDTF">2012-08-08T10:40:00Z</dcterms:modified>
</cp:coreProperties>
</file>