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A39" w:rsidRDefault="003F3A39" w:rsidP="00B34081">
      <w:pPr>
        <w:pStyle w:val="NoSpacing"/>
        <w:jc w:val="both"/>
        <w:rPr>
          <w:rFonts w:ascii="Times New Roman" w:hAnsi="Times New Roman" w:cs="Times New Roman"/>
          <w:b/>
          <w:szCs w:val="24"/>
        </w:rPr>
      </w:pPr>
      <w:r>
        <w:rPr>
          <w:rFonts w:ascii="Times New Roman" w:hAnsi="Times New Roman" w:cs="Times New Roman"/>
          <w:b/>
          <w:szCs w:val="24"/>
        </w:rPr>
        <w:t>LINDANI MPALA</w:t>
      </w:r>
    </w:p>
    <w:p w:rsidR="003F3A39" w:rsidRDefault="003F3A39" w:rsidP="00B34081">
      <w:pPr>
        <w:pStyle w:val="NoSpacing"/>
        <w:jc w:val="both"/>
        <w:rPr>
          <w:rFonts w:ascii="Times New Roman" w:hAnsi="Times New Roman" w:cs="Times New Roman"/>
          <w:b/>
          <w:szCs w:val="24"/>
        </w:rPr>
      </w:pPr>
    </w:p>
    <w:p w:rsidR="003F3A39" w:rsidRDefault="003F3A39" w:rsidP="00B34081">
      <w:pPr>
        <w:pStyle w:val="NoSpacing"/>
        <w:jc w:val="both"/>
        <w:rPr>
          <w:rFonts w:ascii="Times New Roman" w:hAnsi="Times New Roman" w:cs="Times New Roman"/>
          <w:b/>
          <w:szCs w:val="24"/>
        </w:rPr>
      </w:pPr>
      <w:r>
        <w:rPr>
          <w:rFonts w:ascii="Times New Roman" w:hAnsi="Times New Roman" w:cs="Times New Roman"/>
          <w:b/>
          <w:szCs w:val="24"/>
        </w:rPr>
        <w:t>And</w:t>
      </w:r>
    </w:p>
    <w:p w:rsidR="003F3A39" w:rsidRDefault="003F3A39" w:rsidP="00B34081">
      <w:pPr>
        <w:pStyle w:val="NoSpacing"/>
        <w:jc w:val="both"/>
        <w:rPr>
          <w:rFonts w:ascii="Times New Roman" w:hAnsi="Times New Roman" w:cs="Times New Roman"/>
          <w:b/>
          <w:szCs w:val="24"/>
        </w:rPr>
      </w:pPr>
    </w:p>
    <w:p w:rsidR="003F3A39" w:rsidRDefault="003F3A39" w:rsidP="00B34081">
      <w:pPr>
        <w:pStyle w:val="NoSpacing"/>
        <w:jc w:val="both"/>
        <w:rPr>
          <w:rFonts w:ascii="Times New Roman" w:hAnsi="Times New Roman" w:cs="Times New Roman"/>
          <w:b/>
          <w:szCs w:val="24"/>
        </w:rPr>
      </w:pPr>
      <w:r>
        <w:rPr>
          <w:rFonts w:ascii="Times New Roman" w:hAnsi="Times New Roman" w:cs="Times New Roman"/>
          <w:b/>
          <w:szCs w:val="24"/>
        </w:rPr>
        <w:t>BHEKANI NDLOVU</w:t>
      </w:r>
    </w:p>
    <w:p w:rsidR="003F3A39" w:rsidRDefault="003F3A39" w:rsidP="00B34081">
      <w:pPr>
        <w:pStyle w:val="NoSpacing"/>
        <w:jc w:val="both"/>
        <w:rPr>
          <w:rFonts w:ascii="Times New Roman" w:hAnsi="Times New Roman" w:cs="Times New Roman"/>
          <w:b/>
          <w:szCs w:val="24"/>
        </w:rPr>
      </w:pPr>
    </w:p>
    <w:p w:rsidR="003F3A39" w:rsidRDefault="003F3A39" w:rsidP="00B34081">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3F3A39" w:rsidRDefault="003F3A39" w:rsidP="00B34081">
      <w:pPr>
        <w:pStyle w:val="NoSpacing"/>
        <w:jc w:val="both"/>
        <w:rPr>
          <w:rFonts w:ascii="Times New Roman" w:hAnsi="Times New Roman" w:cs="Times New Roman"/>
          <w:b/>
          <w:szCs w:val="24"/>
        </w:rPr>
      </w:pPr>
    </w:p>
    <w:p w:rsidR="003F3A39" w:rsidRDefault="003F3A39" w:rsidP="00B34081">
      <w:pPr>
        <w:pStyle w:val="NoSpacing"/>
        <w:jc w:val="both"/>
        <w:rPr>
          <w:rFonts w:ascii="Times New Roman" w:hAnsi="Times New Roman" w:cs="Times New Roman"/>
          <w:szCs w:val="24"/>
        </w:rPr>
      </w:pPr>
      <w:r>
        <w:rPr>
          <w:rFonts w:ascii="Times New Roman" w:hAnsi="Times New Roman" w:cs="Times New Roman"/>
          <w:b/>
          <w:szCs w:val="24"/>
        </w:rPr>
        <w:t>THE STATE</w:t>
      </w:r>
    </w:p>
    <w:p w:rsidR="003F3A39" w:rsidRDefault="003F3A39" w:rsidP="00B34081">
      <w:pPr>
        <w:pStyle w:val="NoSpacing"/>
        <w:jc w:val="both"/>
        <w:rPr>
          <w:rFonts w:ascii="Times New Roman" w:hAnsi="Times New Roman" w:cs="Times New Roman"/>
          <w:szCs w:val="24"/>
        </w:rPr>
      </w:pPr>
    </w:p>
    <w:p w:rsidR="003F3A39" w:rsidRDefault="003F3A39" w:rsidP="00B34081">
      <w:pPr>
        <w:pStyle w:val="NoSpacing"/>
        <w:jc w:val="both"/>
        <w:rPr>
          <w:rFonts w:ascii="Times New Roman" w:hAnsi="Times New Roman" w:cs="Times New Roman"/>
          <w:szCs w:val="24"/>
        </w:rPr>
      </w:pPr>
    </w:p>
    <w:p w:rsidR="003F3A39" w:rsidRDefault="003F3A39" w:rsidP="00B34081">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3F3A39" w:rsidRDefault="003F3A39" w:rsidP="00B34081">
      <w:pPr>
        <w:pStyle w:val="NoSpacing"/>
        <w:jc w:val="both"/>
        <w:rPr>
          <w:rFonts w:ascii="Times New Roman" w:hAnsi="Times New Roman" w:cs="Times New Roman"/>
          <w:szCs w:val="24"/>
        </w:rPr>
      </w:pPr>
      <w:r>
        <w:rPr>
          <w:rFonts w:ascii="Times New Roman" w:hAnsi="Times New Roman" w:cs="Times New Roman"/>
          <w:szCs w:val="24"/>
        </w:rPr>
        <w:t>MAKONESE J</w:t>
      </w:r>
    </w:p>
    <w:p w:rsidR="003F3A39" w:rsidRDefault="003F3A39" w:rsidP="00B34081">
      <w:pPr>
        <w:pStyle w:val="NoSpacing"/>
        <w:jc w:val="both"/>
        <w:rPr>
          <w:rFonts w:ascii="Times New Roman" w:hAnsi="Times New Roman" w:cs="Times New Roman"/>
          <w:szCs w:val="24"/>
        </w:rPr>
      </w:pPr>
      <w:r>
        <w:rPr>
          <w:rFonts w:ascii="Times New Roman" w:hAnsi="Times New Roman" w:cs="Times New Roman"/>
          <w:szCs w:val="24"/>
        </w:rPr>
        <w:t>BULAWAYO 3 MARCH 2021</w:t>
      </w:r>
      <w:r w:rsidR="00E843A0">
        <w:rPr>
          <w:rFonts w:ascii="Times New Roman" w:hAnsi="Times New Roman" w:cs="Times New Roman"/>
          <w:szCs w:val="24"/>
        </w:rPr>
        <w:t>AND 11MARCH 2021</w:t>
      </w:r>
    </w:p>
    <w:p w:rsidR="003F3A39" w:rsidRDefault="003F3A39" w:rsidP="00B34081">
      <w:pPr>
        <w:pStyle w:val="NoSpacing"/>
        <w:jc w:val="both"/>
        <w:rPr>
          <w:rFonts w:ascii="Times New Roman" w:hAnsi="Times New Roman" w:cs="Times New Roman"/>
          <w:b/>
          <w:szCs w:val="24"/>
        </w:rPr>
      </w:pPr>
    </w:p>
    <w:p w:rsidR="003F3A39" w:rsidRDefault="003F3A39" w:rsidP="00B34081">
      <w:pPr>
        <w:pStyle w:val="NoSpacing"/>
        <w:jc w:val="both"/>
        <w:rPr>
          <w:rFonts w:ascii="Times New Roman" w:hAnsi="Times New Roman" w:cs="Times New Roman"/>
          <w:b/>
          <w:szCs w:val="24"/>
        </w:rPr>
      </w:pPr>
    </w:p>
    <w:p w:rsidR="003F3A39" w:rsidRDefault="003F3A39" w:rsidP="00B34081">
      <w:pPr>
        <w:pStyle w:val="NoSpacing"/>
        <w:jc w:val="both"/>
        <w:rPr>
          <w:rFonts w:ascii="Times New Roman" w:hAnsi="Times New Roman" w:cs="Times New Roman"/>
          <w:b/>
          <w:szCs w:val="24"/>
        </w:rPr>
      </w:pPr>
      <w:r>
        <w:rPr>
          <w:rFonts w:ascii="Times New Roman" w:hAnsi="Times New Roman" w:cs="Times New Roman"/>
          <w:b/>
          <w:szCs w:val="24"/>
        </w:rPr>
        <w:t>Bail Application</w:t>
      </w:r>
    </w:p>
    <w:p w:rsidR="003F3A39" w:rsidRDefault="003F3A39" w:rsidP="00B34081">
      <w:pPr>
        <w:pStyle w:val="NoSpacing"/>
        <w:jc w:val="both"/>
        <w:rPr>
          <w:rFonts w:ascii="Times New Roman" w:hAnsi="Times New Roman" w:cs="Times New Roman"/>
          <w:b/>
          <w:szCs w:val="24"/>
        </w:rPr>
      </w:pPr>
    </w:p>
    <w:p w:rsidR="001D08C3" w:rsidRDefault="003F3A39" w:rsidP="00B340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The two applicants are facing serious allegations of robbery in contravention of section 126 of the Criminal Law (Codification and Reform) Act (Chapter) 9:23.  The state alleges that on 1</w:t>
      </w:r>
      <w:r w:rsidRPr="003F3A39">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2021 and at around 2200 hours a</w:t>
      </w:r>
      <w:r w:rsidR="004123BA">
        <w:rPr>
          <w:rFonts w:ascii="Times New Roman" w:hAnsi="Times New Roman" w:cs="Times New Roman"/>
          <w:sz w:val="24"/>
          <w:szCs w:val="24"/>
        </w:rPr>
        <w:t xml:space="preserve">t 4462 </w:t>
      </w:r>
      <w:proofErr w:type="spellStart"/>
      <w:r w:rsidR="004123BA">
        <w:rPr>
          <w:rFonts w:ascii="Times New Roman" w:hAnsi="Times New Roman" w:cs="Times New Roman"/>
          <w:sz w:val="24"/>
          <w:szCs w:val="24"/>
        </w:rPr>
        <w:t>Gwabalanda</w:t>
      </w:r>
      <w:proofErr w:type="spellEnd"/>
      <w:r w:rsidR="004123BA">
        <w:rPr>
          <w:rFonts w:ascii="Times New Roman" w:hAnsi="Times New Roman" w:cs="Times New Roman"/>
          <w:sz w:val="24"/>
          <w:szCs w:val="24"/>
        </w:rPr>
        <w:t>, Bulawayo applicants</w:t>
      </w:r>
      <w:r>
        <w:rPr>
          <w:rFonts w:ascii="Times New Roman" w:hAnsi="Times New Roman" w:cs="Times New Roman"/>
          <w:sz w:val="24"/>
          <w:szCs w:val="24"/>
        </w:rPr>
        <w:t xml:space="preserve"> were part of a group of four assailants who produced a knife and placed it on the complainant’s neck threatening to cut his throat at the same time dema</w:t>
      </w:r>
      <w:r w:rsidR="00240B35">
        <w:rPr>
          <w:rFonts w:ascii="Times New Roman" w:hAnsi="Times New Roman" w:cs="Times New Roman"/>
          <w:sz w:val="24"/>
          <w:szCs w:val="24"/>
        </w:rPr>
        <w:t>nding cash and valuables.  Applicants and their</w:t>
      </w:r>
      <w:r>
        <w:rPr>
          <w:rFonts w:ascii="Times New Roman" w:hAnsi="Times New Roman" w:cs="Times New Roman"/>
          <w:sz w:val="24"/>
          <w:szCs w:val="24"/>
        </w:rPr>
        <w:t xml:space="preserve"> associates then forced the complainant </w:t>
      </w:r>
      <w:r w:rsidR="0040045A">
        <w:rPr>
          <w:rFonts w:ascii="Times New Roman" w:hAnsi="Times New Roman" w:cs="Times New Roman"/>
          <w:sz w:val="24"/>
          <w:szCs w:val="24"/>
        </w:rPr>
        <w:t>to lie down on the middle of the road whilst the complainant’s friend was being held against a precast wall by the neck by other accused persons as they continued</w:t>
      </w:r>
      <w:r w:rsidR="00FD2B6D">
        <w:rPr>
          <w:rFonts w:ascii="Times New Roman" w:hAnsi="Times New Roman" w:cs="Times New Roman"/>
          <w:sz w:val="24"/>
          <w:szCs w:val="24"/>
        </w:rPr>
        <w:t xml:space="preserve"> to demand for valuables.   A</w:t>
      </w:r>
      <w:r w:rsidR="0040045A">
        <w:rPr>
          <w:rFonts w:ascii="Times New Roman" w:hAnsi="Times New Roman" w:cs="Times New Roman"/>
          <w:sz w:val="24"/>
          <w:szCs w:val="24"/>
        </w:rPr>
        <w:t xml:space="preserve">pplicants allegedly forcibly took a </w:t>
      </w:r>
      <w:proofErr w:type="spellStart"/>
      <w:r w:rsidR="0040045A">
        <w:rPr>
          <w:rFonts w:ascii="Times New Roman" w:hAnsi="Times New Roman" w:cs="Times New Roman"/>
          <w:sz w:val="24"/>
          <w:szCs w:val="24"/>
        </w:rPr>
        <w:t>cellphone</w:t>
      </w:r>
      <w:proofErr w:type="spellEnd"/>
      <w:r w:rsidR="0040045A">
        <w:rPr>
          <w:rFonts w:ascii="Times New Roman" w:hAnsi="Times New Roman" w:cs="Times New Roman"/>
          <w:sz w:val="24"/>
          <w:szCs w:val="24"/>
        </w:rPr>
        <w:t xml:space="preserve"> and an </w:t>
      </w:r>
      <w:proofErr w:type="spellStart"/>
      <w:r w:rsidR="0040045A">
        <w:rPr>
          <w:rFonts w:ascii="Times New Roman" w:hAnsi="Times New Roman" w:cs="Times New Roman"/>
          <w:sz w:val="24"/>
          <w:szCs w:val="24"/>
        </w:rPr>
        <w:t>Econet</w:t>
      </w:r>
      <w:proofErr w:type="spellEnd"/>
      <w:r w:rsidR="0040045A">
        <w:rPr>
          <w:rFonts w:ascii="Times New Roman" w:hAnsi="Times New Roman" w:cs="Times New Roman"/>
          <w:sz w:val="24"/>
          <w:szCs w:val="24"/>
        </w:rPr>
        <w:t xml:space="preserve"> line from the hapless complainant.  The state alleges that as this transpired a motorist who was passing by observed</w:t>
      </w:r>
      <w:r w:rsidR="00D41341">
        <w:rPr>
          <w:rFonts w:ascii="Times New Roman" w:hAnsi="Times New Roman" w:cs="Times New Roman"/>
          <w:sz w:val="24"/>
          <w:szCs w:val="24"/>
        </w:rPr>
        <w:t xml:space="preserve"> the robbery and tried to rescue</w:t>
      </w:r>
      <w:r w:rsidR="0040045A">
        <w:rPr>
          <w:rFonts w:ascii="Times New Roman" w:hAnsi="Times New Roman" w:cs="Times New Roman"/>
          <w:sz w:val="24"/>
          <w:szCs w:val="24"/>
        </w:rPr>
        <w:t xml:space="preserve"> the complainant.  He stopped his motor vehicle and as soon as he got out the applicants sna</w:t>
      </w:r>
      <w:r w:rsidR="0011027B">
        <w:rPr>
          <w:rFonts w:ascii="Times New Roman" w:hAnsi="Times New Roman" w:cs="Times New Roman"/>
          <w:sz w:val="24"/>
          <w:szCs w:val="24"/>
        </w:rPr>
        <w:t>tched the keys from him and dragged</w:t>
      </w:r>
      <w:r w:rsidR="00DF5D62">
        <w:rPr>
          <w:rFonts w:ascii="Times New Roman" w:hAnsi="Times New Roman" w:cs="Times New Roman"/>
          <w:sz w:val="24"/>
          <w:szCs w:val="24"/>
        </w:rPr>
        <w:t xml:space="preserve"> him out of the vehicle.   A</w:t>
      </w:r>
      <w:r w:rsidR="0040045A">
        <w:rPr>
          <w:rFonts w:ascii="Times New Roman" w:hAnsi="Times New Roman" w:cs="Times New Roman"/>
          <w:sz w:val="24"/>
          <w:szCs w:val="24"/>
        </w:rPr>
        <w:t>pplicants and their colleagues demanded cash and valuables from the second complainant.  At that time the two applicants who were holding the first complainant eventually let him go.  The two applicants then joined the co-accused in the attack of the second complainant.  Applicants proceeded to remove the car battery from complainant’s vehicle.  The complainant and his colleagues who were watching plead</w:t>
      </w:r>
      <w:r w:rsidR="00F166E6">
        <w:rPr>
          <w:rFonts w:ascii="Times New Roman" w:hAnsi="Times New Roman" w:cs="Times New Roman"/>
          <w:sz w:val="24"/>
          <w:szCs w:val="24"/>
        </w:rPr>
        <w:t>ed with the applicants to</w:t>
      </w:r>
      <w:r w:rsidR="0040045A">
        <w:rPr>
          <w:rFonts w:ascii="Times New Roman" w:hAnsi="Times New Roman" w:cs="Times New Roman"/>
          <w:sz w:val="24"/>
          <w:szCs w:val="24"/>
        </w:rPr>
        <w:t xml:space="preserve"> let them go.  All the occupants</w:t>
      </w:r>
      <w:r w:rsidR="00E95A6B">
        <w:rPr>
          <w:rFonts w:ascii="Times New Roman" w:hAnsi="Times New Roman" w:cs="Times New Roman"/>
          <w:sz w:val="24"/>
          <w:szCs w:val="24"/>
        </w:rPr>
        <w:t xml:space="preserve"> in the vehicle</w:t>
      </w:r>
      <w:r w:rsidR="0040045A">
        <w:rPr>
          <w:rFonts w:ascii="Times New Roman" w:hAnsi="Times New Roman" w:cs="Times New Roman"/>
          <w:sz w:val="24"/>
          <w:szCs w:val="24"/>
        </w:rPr>
        <w:t xml:space="preserve"> were ordered to disembark from the vehicle.  Applicants and their colleagues replaced the battery whilst brandishing knives and broken bottles.  A </w:t>
      </w:r>
      <w:r w:rsidR="0040045A">
        <w:rPr>
          <w:rFonts w:ascii="Times New Roman" w:hAnsi="Times New Roman" w:cs="Times New Roman"/>
          <w:sz w:val="24"/>
          <w:szCs w:val="24"/>
        </w:rPr>
        <w:lastRenderedPageBreak/>
        <w:t xml:space="preserve">scuffle ensued with the </w:t>
      </w:r>
      <w:r w:rsidR="00455F13">
        <w:rPr>
          <w:rFonts w:ascii="Times New Roman" w:hAnsi="Times New Roman" w:cs="Times New Roman"/>
          <w:sz w:val="24"/>
          <w:szCs w:val="24"/>
        </w:rPr>
        <w:t xml:space="preserve">complainants crying for help.  On </w:t>
      </w:r>
      <w:proofErr w:type="spellStart"/>
      <w:r w:rsidR="00455F13">
        <w:rPr>
          <w:rFonts w:ascii="Times New Roman" w:hAnsi="Times New Roman" w:cs="Times New Roman"/>
          <w:sz w:val="24"/>
          <w:szCs w:val="24"/>
        </w:rPr>
        <w:t>realising</w:t>
      </w:r>
      <w:proofErr w:type="spellEnd"/>
      <w:r w:rsidR="00455F13">
        <w:rPr>
          <w:rFonts w:ascii="Times New Roman" w:hAnsi="Times New Roman" w:cs="Times New Roman"/>
          <w:sz w:val="24"/>
          <w:szCs w:val="24"/>
        </w:rPr>
        <w:t xml:space="preserve"> that residents were approaching the scene applicants and his associates got into complainant’s motor vehicle and sped away leaving the complainants stranded.  A report was made to the police leading to the recovery of the abandoned Toyota</w:t>
      </w:r>
      <w:r w:rsidR="00B34081">
        <w:rPr>
          <w:rFonts w:ascii="Times New Roman" w:hAnsi="Times New Roman" w:cs="Times New Roman"/>
          <w:sz w:val="24"/>
          <w:szCs w:val="24"/>
        </w:rPr>
        <w:t xml:space="preserve"> Mark 2 v</w:t>
      </w:r>
      <w:r w:rsidR="00455F13">
        <w:rPr>
          <w:rFonts w:ascii="Times New Roman" w:hAnsi="Times New Roman" w:cs="Times New Roman"/>
          <w:sz w:val="24"/>
          <w:szCs w:val="24"/>
        </w:rPr>
        <w:t xml:space="preserve">ehicle belonging to the second complainant.  The vehicle was recovered at </w:t>
      </w:r>
      <w:proofErr w:type="spellStart"/>
      <w:r w:rsidR="00455F13">
        <w:rPr>
          <w:rFonts w:ascii="Times New Roman" w:hAnsi="Times New Roman" w:cs="Times New Roman"/>
          <w:sz w:val="24"/>
          <w:szCs w:val="24"/>
        </w:rPr>
        <w:t>Luveve</w:t>
      </w:r>
      <w:proofErr w:type="spellEnd"/>
      <w:r w:rsidR="00455F13">
        <w:rPr>
          <w:rFonts w:ascii="Times New Roman" w:hAnsi="Times New Roman" w:cs="Times New Roman"/>
          <w:sz w:val="24"/>
          <w:szCs w:val="24"/>
        </w:rPr>
        <w:t xml:space="preserve"> </w:t>
      </w:r>
      <w:proofErr w:type="spellStart"/>
      <w:r w:rsidR="00455F13">
        <w:rPr>
          <w:rFonts w:ascii="Times New Roman" w:hAnsi="Times New Roman" w:cs="Times New Roman"/>
          <w:sz w:val="24"/>
          <w:szCs w:val="24"/>
        </w:rPr>
        <w:t>Cemetry</w:t>
      </w:r>
      <w:proofErr w:type="spellEnd"/>
      <w:r w:rsidR="00455F13">
        <w:rPr>
          <w:rFonts w:ascii="Times New Roman" w:hAnsi="Times New Roman" w:cs="Times New Roman"/>
          <w:sz w:val="24"/>
          <w:szCs w:val="24"/>
        </w:rPr>
        <w:t xml:space="preserve"> the following day.  One of the assailants, </w:t>
      </w:r>
      <w:proofErr w:type="spellStart"/>
      <w:r w:rsidR="00455F13">
        <w:rPr>
          <w:rFonts w:ascii="Times New Roman" w:hAnsi="Times New Roman" w:cs="Times New Roman"/>
          <w:sz w:val="24"/>
          <w:szCs w:val="24"/>
        </w:rPr>
        <w:t>Mbekezeli</w:t>
      </w:r>
      <w:proofErr w:type="spellEnd"/>
      <w:r w:rsidR="00455F13">
        <w:rPr>
          <w:rFonts w:ascii="Times New Roman" w:hAnsi="Times New Roman" w:cs="Times New Roman"/>
          <w:sz w:val="24"/>
          <w:szCs w:val="24"/>
        </w:rPr>
        <w:t xml:space="preserve"> Brighton </w:t>
      </w:r>
      <w:proofErr w:type="spellStart"/>
      <w:r w:rsidR="00455F13">
        <w:rPr>
          <w:rFonts w:ascii="Times New Roman" w:hAnsi="Times New Roman" w:cs="Times New Roman"/>
          <w:sz w:val="24"/>
          <w:szCs w:val="24"/>
        </w:rPr>
        <w:t>Sibanda</w:t>
      </w:r>
      <w:proofErr w:type="spellEnd"/>
      <w:r w:rsidR="00455F13">
        <w:rPr>
          <w:rFonts w:ascii="Times New Roman" w:hAnsi="Times New Roman" w:cs="Times New Roman"/>
          <w:sz w:val="24"/>
          <w:szCs w:val="24"/>
        </w:rPr>
        <w:t xml:space="preserve"> (2</w:t>
      </w:r>
      <w:r w:rsidR="00455F13" w:rsidRPr="00455F13">
        <w:rPr>
          <w:rFonts w:ascii="Times New Roman" w:hAnsi="Times New Roman" w:cs="Times New Roman"/>
          <w:sz w:val="24"/>
          <w:szCs w:val="24"/>
          <w:vertAlign w:val="superscript"/>
        </w:rPr>
        <w:t>nd</w:t>
      </w:r>
      <w:r w:rsidR="00455F13">
        <w:rPr>
          <w:rFonts w:ascii="Times New Roman" w:hAnsi="Times New Roman" w:cs="Times New Roman"/>
          <w:sz w:val="24"/>
          <w:szCs w:val="24"/>
        </w:rPr>
        <w:t xml:space="preserve"> applicant) was arrested and led to the recovery of 1</w:t>
      </w:r>
      <w:r w:rsidR="00455F13" w:rsidRPr="00455F13">
        <w:rPr>
          <w:rFonts w:ascii="Times New Roman" w:hAnsi="Times New Roman" w:cs="Times New Roman"/>
          <w:sz w:val="24"/>
          <w:szCs w:val="24"/>
          <w:vertAlign w:val="superscript"/>
        </w:rPr>
        <w:t>st</w:t>
      </w:r>
      <w:r w:rsidR="00455F13">
        <w:rPr>
          <w:rFonts w:ascii="Times New Roman" w:hAnsi="Times New Roman" w:cs="Times New Roman"/>
          <w:sz w:val="24"/>
          <w:szCs w:val="24"/>
        </w:rPr>
        <w:t xml:space="preserve"> complainant’s brown shoes from his house.  Michael </w:t>
      </w:r>
      <w:proofErr w:type="spellStart"/>
      <w:r w:rsidR="00455F13">
        <w:rPr>
          <w:rFonts w:ascii="Times New Roman" w:hAnsi="Times New Roman" w:cs="Times New Roman"/>
          <w:sz w:val="24"/>
          <w:szCs w:val="24"/>
        </w:rPr>
        <w:t>Khumalo</w:t>
      </w:r>
      <w:proofErr w:type="spellEnd"/>
      <w:r w:rsidR="00455F13">
        <w:rPr>
          <w:rFonts w:ascii="Times New Roman" w:hAnsi="Times New Roman" w:cs="Times New Roman"/>
          <w:sz w:val="24"/>
          <w:szCs w:val="24"/>
        </w:rPr>
        <w:t xml:space="preserve"> led to the recovery of 2</w:t>
      </w:r>
      <w:r w:rsidR="00455F13" w:rsidRPr="00455F13">
        <w:rPr>
          <w:rFonts w:ascii="Times New Roman" w:hAnsi="Times New Roman" w:cs="Times New Roman"/>
          <w:sz w:val="24"/>
          <w:szCs w:val="24"/>
          <w:vertAlign w:val="superscript"/>
        </w:rPr>
        <w:t>nd</w:t>
      </w:r>
      <w:r w:rsidR="00455F13">
        <w:rPr>
          <w:rFonts w:ascii="Times New Roman" w:hAnsi="Times New Roman" w:cs="Times New Roman"/>
          <w:sz w:val="24"/>
          <w:szCs w:val="24"/>
        </w:rPr>
        <w:t xml:space="preserve"> complainant’s car battery from one </w:t>
      </w:r>
      <w:proofErr w:type="spellStart"/>
      <w:r w:rsidR="00455F13">
        <w:rPr>
          <w:rFonts w:ascii="Times New Roman" w:hAnsi="Times New Roman" w:cs="Times New Roman"/>
          <w:sz w:val="24"/>
          <w:szCs w:val="24"/>
        </w:rPr>
        <w:t>Siphiwe</w:t>
      </w:r>
      <w:proofErr w:type="spellEnd"/>
      <w:r w:rsidR="00455F13">
        <w:rPr>
          <w:rFonts w:ascii="Times New Roman" w:hAnsi="Times New Roman" w:cs="Times New Roman"/>
          <w:sz w:val="24"/>
          <w:szCs w:val="24"/>
        </w:rPr>
        <w:t xml:space="preserve"> </w:t>
      </w:r>
      <w:proofErr w:type="spellStart"/>
      <w:r w:rsidR="00455F13">
        <w:rPr>
          <w:rFonts w:ascii="Times New Roman" w:hAnsi="Times New Roman" w:cs="Times New Roman"/>
          <w:sz w:val="24"/>
          <w:szCs w:val="24"/>
        </w:rPr>
        <w:t>Dube</w:t>
      </w:r>
      <w:proofErr w:type="spellEnd"/>
      <w:r w:rsidR="00455F13">
        <w:rPr>
          <w:rFonts w:ascii="Times New Roman" w:hAnsi="Times New Roman" w:cs="Times New Roman"/>
          <w:sz w:val="24"/>
          <w:szCs w:val="24"/>
        </w:rPr>
        <w:t xml:space="preserve"> who had purchased it from the applicants.</w:t>
      </w:r>
      <w:r w:rsidR="004004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55F13" w:rsidRDefault="00455F13" w:rsidP="00B3408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deny the allegations and aver that they are suitable candidates for bail pending trial.  In their bail statement the applicants aver that they are of youthful age and have a valid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charge.  They indicate that they will raise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of </w:t>
      </w:r>
      <w:r w:rsidRPr="004E6D14">
        <w:rPr>
          <w:rFonts w:ascii="Times New Roman" w:hAnsi="Times New Roman" w:cs="Times New Roman"/>
          <w:i/>
          <w:sz w:val="24"/>
          <w:szCs w:val="24"/>
        </w:rPr>
        <w:t>alibis</w:t>
      </w:r>
      <w:r>
        <w:rPr>
          <w:rFonts w:ascii="Times New Roman" w:hAnsi="Times New Roman" w:cs="Times New Roman"/>
          <w:sz w:val="24"/>
          <w:szCs w:val="24"/>
        </w:rPr>
        <w:t xml:space="preserve"> in respect of both counts.  No further details of the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are </w:t>
      </w:r>
      <w:proofErr w:type="spellStart"/>
      <w:r>
        <w:rPr>
          <w:rFonts w:ascii="Times New Roman" w:hAnsi="Times New Roman" w:cs="Times New Roman"/>
          <w:sz w:val="24"/>
          <w:szCs w:val="24"/>
        </w:rPr>
        <w:t>proferred</w:t>
      </w:r>
      <w:proofErr w:type="spellEnd"/>
      <w:r>
        <w:rPr>
          <w:rFonts w:ascii="Times New Roman" w:hAnsi="Times New Roman" w:cs="Times New Roman"/>
          <w:sz w:val="24"/>
          <w:szCs w:val="24"/>
        </w:rPr>
        <w:t xml:space="preserve">.  In cases of this nature it is important for applicants to set out the nature of their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It is inappropriate to leave the court to speculate on th</w:t>
      </w:r>
      <w:r w:rsidR="00515461">
        <w:rPr>
          <w:rFonts w:ascii="Times New Roman" w:hAnsi="Times New Roman" w:cs="Times New Roman"/>
          <w:sz w:val="24"/>
          <w:szCs w:val="24"/>
        </w:rPr>
        <w:t xml:space="preserve">e </w:t>
      </w:r>
      <w:proofErr w:type="gramStart"/>
      <w:r w:rsidR="00515461">
        <w:rPr>
          <w:rFonts w:ascii="Times New Roman" w:hAnsi="Times New Roman" w:cs="Times New Roman"/>
          <w:sz w:val="24"/>
          <w:szCs w:val="24"/>
        </w:rPr>
        <w:t>nature  and</w:t>
      </w:r>
      <w:proofErr w:type="gramEnd"/>
      <w:r w:rsidR="00515461">
        <w:rPr>
          <w:rFonts w:ascii="Times New Roman" w:hAnsi="Times New Roman" w:cs="Times New Roman"/>
          <w:sz w:val="24"/>
          <w:szCs w:val="24"/>
        </w:rPr>
        <w:t xml:space="preserve"> </w:t>
      </w:r>
      <w:r>
        <w:rPr>
          <w:rFonts w:ascii="Times New Roman" w:hAnsi="Times New Roman" w:cs="Times New Roman"/>
          <w:sz w:val="24"/>
          <w:szCs w:val="24"/>
        </w:rPr>
        <w:t xml:space="preserve">strength of an applicant’s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This is so because in granting or refusing bail the court must exercise its discretion and weigh the interests of justice against the individual liberty of the applicant.</w:t>
      </w:r>
    </w:p>
    <w:p w:rsidR="00455F13" w:rsidRDefault="00455F13" w:rsidP="00B3408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D591E">
        <w:rPr>
          <w:rFonts w:ascii="Times New Roman" w:hAnsi="Times New Roman" w:cs="Times New Roman"/>
          <w:sz w:val="24"/>
          <w:szCs w:val="24"/>
        </w:rPr>
        <w:t>It is settled law that an accused in a criminal trial is presumed innocent until proven guilty by a competent court.  This right is guaranteed by the Constitution of Zimbabwe Amend No. 20 (2013).  Section 50 (1) of the Constitution provides that:</w:t>
      </w:r>
    </w:p>
    <w:p w:rsidR="00DD591E" w:rsidRDefault="00DD591E" w:rsidP="00B34081">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“Any person who is arrested must be released unconditionally or on reasonable conditions pending a charge or trial unless there are compelling reasons justifying their further detention.”</w:t>
      </w:r>
    </w:p>
    <w:p w:rsidR="00DD591E" w:rsidRDefault="00DD591E" w:rsidP="00B340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34081">
        <w:rPr>
          <w:rFonts w:ascii="Times New Roman" w:hAnsi="Times New Roman" w:cs="Times New Roman"/>
          <w:i/>
          <w:sz w:val="24"/>
          <w:szCs w:val="24"/>
        </w:rPr>
        <w:t xml:space="preserve">State v </w:t>
      </w:r>
      <w:proofErr w:type="spellStart"/>
      <w:r w:rsidRPr="00B34081">
        <w:rPr>
          <w:rFonts w:ascii="Times New Roman" w:hAnsi="Times New Roman" w:cs="Times New Roman"/>
          <w:i/>
          <w:sz w:val="24"/>
          <w:szCs w:val="24"/>
        </w:rPr>
        <w:t>Biti</w:t>
      </w:r>
      <w:proofErr w:type="spellEnd"/>
      <w:r>
        <w:rPr>
          <w:rFonts w:ascii="Times New Roman" w:hAnsi="Times New Roman" w:cs="Times New Roman"/>
          <w:sz w:val="24"/>
          <w:szCs w:val="24"/>
        </w:rPr>
        <w:t xml:space="preserve"> 200</w:t>
      </w:r>
      <w:r w:rsidR="00530E44">
        <w:rPr>
          <w:rFonts w:ascii="Times New Roman" w:hAnsi="Times New Roman" w:cs="Times New Roman"/>
          <w:sz w:val="24"/>
          <w:szCs w:val="24"/>
        </w:rPr>
        <w:t xml:space="preserve">2 (1) ZLR 115 (H), </w:t>
      </w:r>
      <w:proofErr w:type="gramStart"/>
      <w:r w:rsidR="00530E44">
        <w:rPr>
          <w:rFonts w:ascii="Times New Roman" w:hAnsi="Times New Roman" w:cs="Times New Roman"/>
          <w:sz w:val="24"/>
          <w:szCs w:val="24"/>
        </w:rPr>
        <w:t>The</w:t>
      </w:r>
      <w:proofErr w:type="gramEnd"/>
      <w:r w:rsidR="00530E44">
        <w:rPr>
          <w:rFonts w:ascii="Times New Roman" w:hAnsi="Times New Roman" w:cs="Times New Roman"/>
          <w:sz w:val="24"/>
          <w:szCs w:val="24"/>
        </w:rPr>
        <w:t xml:space="preserve"> learned j</w:t>
      </w:r>
      <w:r>
        <w:rPr>
          <w:rFonts w:ascii="Times New Roman" w:hAnsi="Times New Roman" w:cs="Times New Roman"/>
          <w:sz w:val="24"/>
          <w:szCs w:val="24"/>
        </w:rPr>
        <w:t xml:space="preserve">udge noted that the primary consideration is whether the applicant will stand trial or abscond, but equally important is whether the applicant will influence the fairness of the trial by intimidating witnesses or interfere with evidence.  The court should always grant bail where possible and should lean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applicant provided the interests of justice are not prejudiced.</w:t>
      </w:r>
    </w:p>
    <w:p w:rsidR="00DD591E" w:rsidRDefault="00DD591E" w:rsidP="00B340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instant case</w:t>
      </w:r>
      <w:r w:rsidR="00420191">
        <w:rPr>
          <w:rFonts w:ascii="Times New Roman" w:hAnsi="Times New Roman" w:cs="Times New Roman"/>
          <w:sz w:val="24"/>
          <w:szCs w:val="24"/>
        </w:rPr>
        <w:t>,</w:t>
      </w:r>
      <w:r>
        <w:rPr>
          <w:rFonts w:ascii="Times New Roman" w:hAnsi="Times New Roman" w:cs="Times New Roman"/>
          <w:sz w:val="24"/>
          <w:szCs w:val="24"/>
        </w:rPr>
        <w:t xml:space="preserve"> applicants are jointly charged with two others and other suspects are still at large and on the run.  The applicants are facing other robbery case</w:t>
      </w:r>
      <w:r w:rsidR="00D35565">
        <w:rPr>
          <w:rFonts w:ascii="Times New Roman" w:hAnsi="Times New Roman" w:cs="Times New Roman"/>
          <w:sz w:val="24"/>
          <w:szCs w:val="24"/>
        </w:rPr>
        <w:t>s</w:t>
      </w:r>
      <w:r>
        <w:rPr>
          <w:rFonts w:ascii="Times New Roman" w:hAnsi="Times New Roman" w:cs="Times New Roman"/>
          <w:sz w:val="24"/>
          <w:szCs w:val="24"/>
        </w:rPr>
        <w:t xml:space="preserve"> as narrated by the Investigating Officer one Godwin </w:t>
      </w:r>
      <w:proofErr w:type="spellStart"/>
      <w:r>
        <w:rPr>
          <w:rFonts w:ascii="Times New Roman" w:hAnsi="Times New Roman" w:cs="Times New Roman"/>
          <w:sz w:val="24"/>
          <w:szCs w:val="24"/>
        </w:rPr>
        <w:t>Samambwa</w:t>
      </w:r>
      <w:proofErr w:type="spellEnd"/>
      <w:r>
        <w:rPr>
          <w:rFonts w:ascii="Times New Roman" w:hAnsi="Times New Roman" w:cs="Times New Roman"/>
          <w:sz w:val="24"/>
          <w:szCs w:val="24"/>
        </w:rPr>
        <w:t xml:space="preserve">.  The state has a strong case against the applicants.  The allegations are serious.  In the event of a conviction, the applicants face </w:t>
      </w:r>
      <w:r>
        <w:rPr>
          <w:rFonts w:ascii="Times New Roman" w:hAnsi="Times New Roman" w:cs="Times New Roman"/>
          <w:sz w:val="24"/>
          <w:szCs w:val="24"/>
        </w:rPr>
        <w:lastRenderedPageBreak/>
        <w:t>lengthy terms of imprisonment.  Further and in any event, the applicants appear to have the propensity to commit similar of</w:t>
      </w:r>
      <w:r w:rsidR="00420191">
        <w:rPr>
          <w:rFonts w:ascii="Times New Roman" w:hAnsi="Times New Roman" w:cs="Times New Roman"/>
          <w:sz w:val="24"/>
          <w:szCs w:val="24"/>
        </w:rPr>
        <w:t xml:space="preserve">fences.  If released on bail </w:t>
      </w:r>
      <w:r>
        <w:rPr>
          <w:rFonts w:ascii="Times New Roman" w:hAnsi="Times New Roman" w:cs="Times New Roman"/>
          <w:sz w:val="24"/>
          <w:szCs w:val="24"/>
        </w:rPr>
        <w:t>applicants are likely to abscond and not stand trial.</w:t>
      </w:r>
    </w:p>
    <w:p w:rsidR="00DD591E" w:rsidRDefault="00DD591E" w:rsidP="00B340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applicants are not suitable candidates for bail pending trial.</w:t>
      </w:r>
    </w:p>
    <w:p w:rsidR="00DD591E" w:rsidRDefault="00DD591E" w:rsidP="00B3408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the application is hereby dismissed. </w:t>
      </w:r>
    </w:p>
    <w:p w:rsidR="008C3B68" w:rsidRDefault="008C3B68" w:rsidP="008C3B68">
      <w:pPr>
        <w:spacing w:line="360" w:lineRule="auto"/>
        <w:jc w:val="both"/>
        <w:rPr>
          <w:rFonts w:ascii="Times New Roman" w:hAnsi="Times New Roman" w:cs="Times New Roman"/>
          <w:sz w:val="24"/>
          <w:szCs w:val="24"/>
        </w:rPr>
      </w:pPr>
    </w:p>
    <w:p w:rsidR="008C3B68" w:rsidRDefault="008C3B68" w:rsidP="008C3B68">
      <w:pPr>
        <w:spacing w:line="360" w:lineRule="auto"/>
        <w:jc w:val="both"/>
        <w:rPr>
          <w:rFonts w:ascii="Times New Roman" w:hAnsi="Times New Roman" w:cs="Times New Roman"/>
          <w:sz w:val="24"/>
          <w:szCs w:val="24"/>
        </w:rPr>
      </w:pPr>
    </w:p>
    <w:p w:rsidR="008C3B68" w:rsidRPr="008C3B68" w:rsidRDefault="008C3B68" w:rsidP="008C3B68">
      <w:pPr>
        <w:pStyle w:val="NoSpacing"/>
        <w:rPr>
          <w:rFonts w:ascii="Times New Roman" w:hAnsi="Times New Roman" w:cs="Times New Roman"/>
          <w:szCs w:val="24"/>
        </w:rPr>
      </w:pPr>
      <w:proofErr w:type="spellStart"/>
      <w:r w:rsidRPr="008C3B68">
        <w:rPr>
          <w:rFonts w:ascii="Times New Roman" w:hAnsi="Times New Roman" w:cs="Times New Roman"/>
          <w:i/>
          <w:szCs w:val="24"/>
        </w:rPr>
        <w:t>Makiya</w:t>
      </w:r>
      <w:proofErr w:type="spellEnd"/>
      <w:r w:rsidRPr="008C3B68">
        <w:rPr>
          <w:rFonts w:ascii="Times New Roman" w:hAnsi="Times New Roman" w:cs="Times New Roman"/>
          <w:i/>
          <w:szCs w:val="24"/>
        </w:rPr>
        <w:t xml:space="preserve"> &amp; Partners</w:t>
      </w:r>
      <w:r w:rsidRPr="008C3B68">
        <w:rPr>
          <w:rFonts w:ascii="Times New Roman" w:hAnsi="Times New Roman" w:cs="Times New Roman"/>
          <w:szCs w:val="24"/>
        </w:rPr>
        <w:t>, applicants’ legal practitioners</w:t>
      </w:r>
    </w:p>
    <w:p w:rsidR="008C3B68" w:rsidRPr="008C3B68" w:rsidRDefault="008C3B68" w:rsidP="008C3B68">
      <w:pPr>
        <w:pStyle w:val="NoSpacing"/>
        <w:rPr>
          <w:rFonts w:ascii="Times New Roman" w:hAnsi="Times New Roman" w:cs="Times New Roman"/>
          <w:szCs w:val="24"/>
        </w:rPr>
      </w:pPr>
      <w:r w:rsidRPr="008C3B68">
        <w:rPr>
          <w:rFonts w:ascii="Times New Roman" w:hAnsi="Times New Roman" w:cs="Times New Roman"/>
          <w:i/>
          <w:szCs w:val="24"/>
        </w:rPr>
        <w:t>National Prosecuting Authority</w:t>
      </w:r>
      <w:r w:rsidRPr="008C3B68">
        <w:rPr>
          <w:rFonts w:ascii="Times New Roman" w:hAnsi="Times New Roman" w:cs="Times New Roman"/>
          <w:szCs w:val="24"/>
        </w:rPr>
        <w:t>, respondent’s legal practit</w:t>
      </w:r>
      <w:r>
        <w:rPr>
          <w:rFonts w:ascii="Times New Roman" w:hAnsi="Times New Roman" w:cs="Times New Roman"/>
          <w:szCs w:val="24"/>
        </w:rPr>
        <w:t>i</w:t>
      </w:r>
      <w:r w:rsidRPr="008C3B68">
        <w:rPr>
          <w:rFonts w:ascii="Times New Roman" w:hAnsi="Times New Roman" w:cs="Times New Roman"/>
          <w:szCs w:val="24"/>
        </w:rPr>
        <w:t>oners</w:t>
      </w:r>
    </w:p>
    <w:sectPr w:rsidR="008C3B68" w:rsidRPr="008C3B68"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7EB" w:rsidRDefault="00A507EB" w:rsidP="00B34081">
      <w:pPr>
        <w:spacing w:after="0" w:line="240" w:lineRule="auto"/>
      </w:pPr>
      <w:r>
        <w:separator/>
      </w:r>
    </w:p>
  </w:endnote>
  <w:endnote w:type="continuationSeparator" w:id="1">
    <w:p w:rsidR="00A507EB" w:rsidRDefault="00A507EB" w:rsidP="00B340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7EB" w:rsidRDefault="00A507EB" w:rsidP="00B34081">
      <w:pPr>
        <w:spacing w:after="0" w:line="240" w:lineRule="auto"/>
      </w:pPr>
      <w:r>
        <w:separator/>
      </w:r>
    </w:p>
  </w:footnote>
  <w:footnote w:type="continuationSeparator" w:id="1">
    <w:p w:rsidR="00A507EB" w:rsidRDefault="00A507EB" w:rsidP="00B340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4025"/>
      <w:docPartObj>
        <w:docPartGallery w:val="Page Numbers (Top of Page)"/>
        <w:docPartUnique/>
      </w:docPartObj>
    </w:sdtPr>
    <w:sdtContent>
      <w:p w:rsidR="00B34081" w:rsidRPr="00B34081" w:rsidRDefault="00783E47">
        <w:pPr>
          <w:pStyle w:val="Header"/>
          <w:jc w:val="right"/>
          <w:rPr>
            <w:rFonts w:ascii="Times New Roman" w:hAnsi="Times New Roman" w:cs="Times New Roman"/>
            <w:sz w:val="24"/>
            <w:szCs w:val="24"/>
          </w:rPr>
        </w:pPr>
        <w:r w:rsidRPr="00B34081">
          <w:rPr>
            <w:rFonts w:ascii="Times New Roman" w:hAnsi="Times New Roman" w:cs="Times New Roman"/>
            <w:sz w:val="24"/>
            <w:szCs w:val="24"/>
          </w:rPr>
          <w:fldChar w:fldCharType="begin"/>
        </w:r>
        <w:r w:rsidR="00B34081" w:rsidRPr="00B34081">
          <w:rPr>
            <w:rFonts w:ascii="Times New Roman" w:hAnsi="Times New Roman" w:cs="Times New Roman"/>
            <w:sz w:val="24"/>
            <w:szCs w:val="24"/>
          </w:rPr>
          <w:instrText xml:space="preserve"> PAGE   \* MERGEFORMAT </w:instrText>
        </w:r>
        <w:r w:rsidRPr="00B34081">
          <w:rPr>
            <w:rFonts w:ascii="Times New Roman" w:hAnsi="Times New Roman" w:cs="Times New Roman"/>
            <w:sz w:val="24"/>
            <w:szCs w:val="24"/>
          </w:rPr>
          <w:fldChar w:fldCharType="separate"/>
        </w:r>
        <w:r w:rsidR="00497BA6">
          <w:rPr>
            <w:rFonts w:ascii="Times New Roman" w:hAnsi="Times New Roman" w:cs="Times New Roman"/>
            <w:noProof/>
            <w:sz w:val="24"/>
            <w:szCs w:val="24"/>
          </w:rPr>
          <w:t>1</w:t>
        </w:r>
        <w:r w:rsidRPr="00B34081">
          <w:rPr>
            <w:rFonts w:ascii="Times New Roman" w:hAnsi="Times New Roman" w:cs="Times New Roman"/>
            <w:sz w:val="24"/>
            <w:szCs w:val="24"/>
          </w:rPr>
          <w:fldChar w:fldCharType="end"/>
        </w:r>
      </w:p>
      <w:p w:rsidR="00B34081" w:rsidRPr="00B34081" w:rsidRDefault="00B34081">
        <w:pPr>
          <w:pStyle w:val="Header"/>
          <w:jc w:val="right"/>
          <w:rPr>
            <w:rFonts w:ascii="Times New Roman" w:hAnsi="Times New Roman" w:cs="Times New Roman"/>
            <w:sz w:val="24"/>
            <w:szCs w:val="24"/>
          </w:rPr>
        </w:pPr>
        <w:r w:rsidRPr="00B34081">
          <w:rPr>
            <w:rFonts w:ascii="Times New Roman" w:hAnsi="Times New Roman" w:cs="Times New Roman"/>
            <w:sz w:val="24"/>
            <w:szCs w:val="24"/>
          </w:rPr>
          <w:t>HB</w:t>
        </w:r>
        <w:r w:rsidR="006F64D4">
          <w:rPr>
            <w:rFonts w:ascii="Times New Roman" w:hAnsi="Times New Roman" w:cs="Times New Roman"/>
            <w:sz w:val="24"/>
            <w:szCs w:val="24"/>
          </w:rPr>
          <w:t xml:space="preserve"> 26/21</w:t>
        </w:r>
      </w:p>
      <w:p w:rsidR="00B34081" w:rsidRPr="00B34081" w:rsidRDefault="00B34081">
        <w:pPr>
          <w:pStyle w:val="Header"/>
          <w:jc w:val="right"/>
          <w:rPr>
            <w:rFonts w:ascii="Times New Roman" w:hAnsi="Times New Roman" w:cs="Times New Roman"/>
            <w:sz w:val="24"/>
            <w:szCs w:val="24"/>
          </w:rPr>
        </w:pPr>
        <w:r w:rsidRPr="00B34081">
          <w:rPr>
            <w:rFonts w:ascii="Times New Roman" w:hAnsi="Times New Roman" w:cs="Times New Roman"/>
            <w:sz w:val="24"/>
            <w:szCs w:val="24"/>
          </w:rPr>
          <w:t>HCB 46/21</w:t>
        </w:r>
      </w:p>
      <w:p w:rsidR="00B34081" w:rsidRPr="00B34081" w:rsidRDefault="00B34081">
        <w:pPr>
          <w:pStyle w:val="Header"/>
          <w:jc w:val="right"/>
          <w:rPr>
            <w:rFonts w:ascii="Times New Roman" w:hAnsi="Times New Roman" w:cs="Times New Roman"/>
            <w:sz w:val="24"/>
            <w:szCs w:val="24"/>
          </w:rPr>
        </w:pPr>
        <w:r w:rsidRPr="00B34081">
          <w:rPr>
            <w:rFonts w:ascii="Times New Roman" w:hAnsi="Times New Roman" w:cs="Times New Roman"/>
            <w:sz w:val="24"/>
            <w:szCs w:val="24"/>
          </w:rPr>
          <w:t>XREF CRB 95A-D/21</w:t>
        </w:r>
      </w:p>
      <w:p w:rsidR="00B34081" w:rsidRDefault="00783E47">
        <w:pPr>
          <w:pStyle w:val="Header"/>
          <w:jc w:val="right"/>
        </w:pP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F3A39"/>
    <w:rsid w:val="000F3B94"/>
    <w:rsid w:val="0011027B"/>
    <w:rsid w:val="001D08C3"/>
    <w:rsid w:val="001E7B5E"/>
    <w:rsid w:val="00240B35"/>
    <w:rsid w:val="00245715"/>
    <w:rsid w:val="00273A11"/>
    <w:rsid w:val="002B369D"/>
    <w:rsid w:val="00371690"/>
    <w:rsid w:val="00374A2D"/>
    <w:rsid w:val="003829EE"/>
    <w:rsid w:val="003E6482"/>
    <w:rsid w:val="003F3A39"/>
    <w:rsid w:val="0040045A"/>
    <w:rsid w:val="00401A1B"/>
    <w:rsid w:val="004123BA"/>
    <w:rsid w:val="004151E4"/>
    <w:rsid w:val="00420191"/>
    <w:rsid w:val="00455F13"/>
    <w:rsid w:val="00497BA6"/>
    <w:rsid w:val="004E6D14"/>
    <w:rsid w:val="0050285A"/>
    <w:rsid w:val="00515461"/>
    <w:rsid w:val="00530E44"/>
    <w:rsid w:val="00642462"/>
    <w:rsid w:val="006F64D4"/>
    <w:rsid w:val="00783E47"/>
    <w:rsid w:val="007C5505"/>
    <w:rsid w:val="00894610"/>
    <w:rsid w:val="008C0ECF"/>
    <w:rsid w:val="008C3B68"/>
    <w:rsid w:val="008E388E"/>
    <w:rsid w:val="009F0A4D"/>
    <w:rsid w:val="00A507EB"/>
    <w:rsid w:val="00A97786"/>
    <w:rsid w:val="00AC540E"/>
    <w:rsid w:val="00B015F2"/>
    <w:rsid w:val="00B34081"/>
    <w:rsid w:val="00BC5659"/>
    <w:rsid w:val="00CC67D8"/>
    <w:rsid w:val="00D07B1C"/>
    <w:rsid w:val="00D20C47"/>
    <w:rsid w:val="00D35565"/>
    <w:rsid w:val="00D41341"/>
    <w:rsid w:val="00D813CE"/>
    <w:rsid w:val="00DB5D77"/>
    <w:rsid w:val="00DD591E"/>
    <w:rsid w:val="00DF5D62"/>
    <w:rsid w:val="00E843A0"/>
    <w:rsid w:val="00E95A6B"/>
    <w:rsid w:val="00F166E6"/>
    <w:rsid w:val="00F56F71"/>
    <w:rsid w:val="00FD2B6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3A39"/>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B34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4081"/>
    <w:rPr>
      <w:lang w:val="en-US"/>
    </w:rPr>
  </w:style>
  <w:style w:type="paragraph" w:styleId="Footer">
    <w:name w:val="footer"/>
    <w:basedOn w:val="Normal"/>
    <w:link w:val="FooterChar"/>
    <w:uiPriority w:val="99"/>
    <w:semiHidden/>
    <w:unhideWhenUsed/>
    <w:rsid w:val="00B340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4081"/>
    <w:rPr>
      <w:lang w:val="en-US"/>
    </w:rPr>
  </w:style>
</w:styles>
</file>

<file path=word/webSettings.xml><?xml version="1.0" encoding="utf-8"?>
<w:webSettings xmlns:r="http://schemas.openxmlformats.org/officeDocument/2006/relationships" xmlns:w="http://schemas.openxmlformats.org/wordprocessingml/2006/main">
  <w:divs>
    <w:div w:id="96457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18</cp:revision>
  <dcterms:created xsi:type="dcterms:W3CDTF">2021-03-05T06:04:00Z</dcterms:created>
  <dcterms:modified xsi:type="dcterms:W3CDTF">2021-03-08T07:01:00Z</dcterms:modified>
</cp:coreProperties>
</file>