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690" w:rsidRDefault="00174690" w:rsidP="0061395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LEROY GOLIATH</w:t>
      </w:r>
    </w:p>
    <w:p w:rsidR="00174690" w:rsidRDefault="0061395A" w:rsidP="0061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74690" w:rsidRDefault="00174690" w:rsidP="0061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SIMBARASHE CHAITEZVI</w:t>
      </w:r>
    </w:p>
    <w:p w:rsidR="00174690" w:rsidRDefault="0061395A" w:rsidP="0061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74690">
        <w:rPr>
          <w:rFonts w:ascii="Times New Roman" w:hAnsi="Times New Roman" w:cs="Times New Roman"/>
          <w:sz w:val="24"/>
          <w:szCs w:val="24"/>
        </w:rPr>
        <w:t>nd</w:t>
      </w:r>
    </w:p>
    <w:p w:rsidR="00174690" w:rsidRDefault="00174690" w:rsidP="0061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LARRY MAKAHAMADZE</w:t>
      </w:r>
    </w:p>
    <w:p w:rsidR="00174690" w:rsidRDefault="0061395A" w:rsidP="0061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74690">
        <w:rPr>
          <w:rFonts w:ascii="Times New Roman" w:hAnsi="Times New Roman" w:cs="Times New Roman"/>
          <w:sz w:val="24"/>
          <w:szCs w:val="24"/>
        </w:rPr>
        <w:t>nd</w:t>
      </w:r>
    </w:p>
    <w:p w:rsidR="00174690" w:rsidRDefault="00174690" w:rsidP="0061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ERIC MAPONGA</w:t>
      </w:r>
    </w:p>
    <w:p w:rsidR="00174690" w:rsidRDefault="0061395A" w:rsidP="0061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74690">
        <w:rPr>
          <w:rFonts w:ascii="Times New Roman" w:hAnsi="Times New Roman" w:cs="Times New Roman"/>
          <w:sz w:val="24"/>
          <w:szCs w:val="24"/>
        </w:rPr>
        <w:t>nd</w:t>
      </w:r>
    </w:p>
    <w:p w:rsidR="00174690" w:rsidRDefault="00174690" w:rsidP="0061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CLEVER GWATIRISA</w:t>
      </w:r>
    </w:p>
    <w:p w:rsidR="00174690" w:rsidRDefault="0061395A" w:rsidP="0061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174690">
        <w:rPr>
          <w:rFonts w:ascii="Times New Roman" w:hAnsi="Times New Roman" w:cs="Times New Roman"/>
          <w:sz w:val="24"/>
          <w:szCs w:val="24"/>
        </w:rPr>
        <w:t>ersus</w:t>
      </w:r>
    </w:p>
    <w:p w:rsidR="00174690" w:rsidRDefault="00174690" w:rsidP="0061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ELEGIA GANDIWA</w:t>
      </w:r>
    </w:p>
    <w:p w:rsidR="00174690" w:rsidRDefault="0061395A" w:rsidP="0061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74690">
        <w:rPr>
          <w:rFonts w:ascii="Times New Roman" w:hAnsi="Times New Roman" w:cs="Times New Roman"/>
          <w:sz w:val="24"/>
          <w:szCs w:val="24"/>
        </w:rPr>
        <w:t>nd</w:t>
      </w:r>
    </w:p>
    <w:p w:rsidR="00174690" w:rsidRDefault="00174690" w:rsidP="0061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LOCAL GOVERNMENT,</w:t>
      </w:r>
    </w:p>
    <w:p w:rsidR="00174690" w:rsidRDefault="00174690" w:rsidP="0061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PUBLIC WORKS &amp; NATIONAL HOUSING N.0</w:t>
      </w:r>
    </w:p>
    <w:p w:rsidR="00174690" w:rsidRDefault="0061395A" w:rsidP="0061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74690">
        <w:rPr>
          <w:rFonts w:ascii="Times New Roman" w:hAnsi="Times New Roman" w:cs="Times New Roman"/>
          <w:sz w:val="24"/>
          <w:szCs w:val="24"/>
        </w:rPr>
        <w:t>nd</w:t>
      </w:r>
    </w:p>
    <w:p w:rsidR="00174690" w:rsidRDefault="00174690" w:rsidP="0061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p>
    <w:p w:rsidR="0061395A" w:rsidRDefault="0061395A" w:rsidP="0061395A">
      <w:pPr>
        <w:spacing w:after="0" w:line="240" w:lineRule="auto"/>
        <w:jc w:val="both"/>
        <w:rPr>
          <w:rFonts w:ascii="Times New Roman" w:hAnsi="Times New Roman" w:cs="Times New Roman"/>
          <w:sz w:val="24"/>
          <w:szCs w:val="24"/>
        </w:rPr>
      </w:pPr>
    </w:p>
    <w:p w:rsidR="00174690" w:rsidRDefault="00174690" w:rsidP="0061395A">
      <w:pPr>
        <w:spacing w:after="0" w:line="240" w:lineRule="auto"/>
        <w:jc w:val="both"/>
        <w:rPr>
          <w:rFonts w:ascii="Times New Roman" w:hAnsi="Times New Roman" w:cs="Times New Roman"/>
          <w:sz w:val="24"/>
          <w:szCs w:val="24"/>
        </w:rPr>
      </w:pPr>
    </w:p>
    <w:p w:rsidR="00174690" w:rsidRDefault="00174690" w:rsidP="0061395A">
      <w:pPr>
        <w:spacing w:after="0" w:line="240" w:lineRule="auto"/>
        <w:jc w:val="both"/>
        <w:rPr>
          <w:rFonts w:ascii="Times New Roman" w:hAnsi="Times New Roman" w:cs="Times New Roman"/>
          <w:sz w:val="24"/>
          <w:szCs w:val="24"/>
        </w:rPr>
      </w:pPr>
      <w:r w:rsidRPr="00054344">
        <w:rPr>
          <w:rFonts w:ascii="Times New Roman" w:hAnsi="Times New Roman" w:cs="Times New Roman"/>
          <w:sz w:val="24"/>
          <w:szCs w:val="24"/>
        </w:rPr>
        <w:t>HIGH COURT OF ZIMBABWE</w:t>
      </w:r>
    </w:p>
    <w:p w:rsidR="0061395A" w:rsidRDefault="0061395A" w:rsidP="0061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MUCHAWA J</w:t>
      </w:r>
    </w:p>
    <w:p w:rsidR="00174690" w:rsidRDefault="0061395A" w:rsidP="0061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7 &amp;</w:t>
      </w:r>
      <w:r w:rsidR="00174690">
        <w:rPr>
          <w:rFonts w:ascii="Times New Roman" w:hAnsi="Times New Roman" w:cs="Times New Roman"/>
          <w:sz w:val="24"/>
          <w:szCs w:val="24"/>
        </w:rPr>
        <w:t xml:space="preserve"> </w:t>
      </w:r>
      <w:r w:rsidR="007647C3">
        <w:rPr>
          <w:rFonts w:ascii="Times New Roman" w:hAnsi="Times New Roman" w:cs="Times New Roman"/>
          <w:sz w:val="24"/>
          <w:szCs w:val="24"/>
        </w:rPr>
        <w:t xml:space="preserve">29 June, 28 July, </w:t>
      </w:r>
      <w:r w:rsidR="00174690">
        <w:rPr>
          <w:rFonts w:ascii="Times New Roman" w:hAnsi="Times New Roman" w:cs="Times New Roman"/>
          <w:sz w:val="24"/>
          <w:szCs w:val="24"/>
        </w:rPr>
        <w:t>3 August</w:t>
      </w:r>
      <w:r w:rsidR="007647C3">
        <w:rPr>
          <w:rFonts w:ascii="Times New Roman" w:hAnsi="Times New Roman" w:cs="Times New Roman"/>
          <w:sz w:val="24"/>
          <w:szCs w:val="24"/>
        </w:rPr>
        <w:t>, 18 October</w:t>
      </w:r>
      <w:r w:rsidR="00A97BCB">
        <w:rPr>
          <w:rFonts w:ascii="Times New Roman" w:hAnsi="Times New Roman" w:cs="Times New Roman"/>
          <w:sz w:val="24"/>
          <w:szCs w:val="24"/>
        </w:rPr>
        <w:t xml:space="preserve"> 2022</w:t>
      </w:r>
      <w:r w:rsidR="007647C3">
        <w:rPr>
          <w:rFonts w:ascii="Times New Roman" w:hAnsi="Times New Roman" w:cs="Times New Roman"/>
          <w:sz w:val="24"/>
          <w:szCs w:val="24"/>
        </w:rPr>
        <w:t xml:space="preserve"> &amp; </w:t>
      </w:r>
      <w:r w:rsidR="00D411A1">
        <w:rPr>
          <w:rFonts w:ascii="Times New Roman" w:hAnsi="Times New Roman" w:cs="Times New Roman"/>
          <w:sz w:val="24"/>
          <w:szCs w:val="24"/>
        </w:rPr>
        <w:t>9 March 2023</w:t>
      </w:r>
      <w:r w:rsidR="00174690">
        <w:rPr>
          <w:rFonts w:ascii="Times New Roman" w:hAnsi="Times New Roman" w:cs="Times New Roman"/>
          <w:sz w:val="24"/>
          <w:szCs w:val="24"/>
        </w:rPr>
        <w:t xml:space="preserve"> </w:t>
      </w:r>
    </w:p>
    <w:p w:rsidR="00044CB9" w:rsidRPr="00054344" w:rsidRDefault="00044CB9" w:rsidP="0061395A">
      <w:pPr>
        <w:spacing w:after="0" w:line="240" w:lineRule="auto"/>
        <w:jc w:val="both"/>
        <w:rPr>
          <w:rFonts w:ascii="Times New Roman" w:hAnsi="Times New Roman" w:cs="Times New Roman"/>
          <w:sz w:val="24"/>
          <w:szCs w:val="24"/>
        </w:rPr>
      </w:pPr>
    </w:p>
    <w:p w:rsidR="00174690" w:rsidRPr="00054344" w:rsidRDefault="00174690" w:rsidP="0061395A">
      <w:pPr>
        <w:spacing w:after="0" w:line="240" w:lineRule="auto"/>
        <w:jc w:val="both"/>
        <w:rPr>
          <w:rFonts w:ascii="Times New Roman" w:hAnsi="Times New Roman" w:cs="Times New Roman"/>
          <w:sz w:val="24"/>
          <w:szCs w:val="24"/>
        </w:rPr>
      </w:pPr>
    </w:p>
    <w:p w:rsidR="00174690" w:rsidRDefault="007647C3" w:rsidP="006139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61395A" w:rsidRDefault="0061395A" w:rsidP="0061395A">
      <w:pPr>
        <w:spacing w:after="0" w:line="240" w:lineRule="auto"/>
        <w:jc w:val="both"/>
        <w:rPr>
          <w:rFonts w:ascii="Times New Roman" w:hAnsi="Times New Roman" w:cs="Times New Roman"/>
          <w:b/>
          <w:sz w:val="24"/>
          <w:szCs w:val="24"/>
        </w:rPr>
      </w:pPr>
    </w:p>
    <w:p w:rsidR="0061395A" w:rsidRDefault="0061395A" w:rsidP="0061395A">
      <w:pPr>
        <w:spacing w:after="0" w:line="240" w:lineRule="auto"/>
        <w:jc w:val="both"/>
        <w:rPr>
          <w:rFonts w:ascii="Times New Roman" w:hAnsi="Times New Roman" w:cs="Times New Roman"/>
          <w:b/>
          <w:sz w:val="24"/>
          <w:szCs w:val="24"/>
        </w:rPr>
      </w:pPr>
    </w:p>
    <w:p w:rsidR="007647C3" w:rsidRDefault="007647C3" w:rsidP="0061395A">
      <w:pPr>
        <w:spacing w:after="0" w:line="240" w:lineRule="auto"/>
        <w:jc w:val="both"/>
        <w:rPr>
          <w:rFonts w:ascii="Times New Roman" w:hAnsi="Times New Roman" w:cs="Times New Roman"/>
          <w:sz w:val="24"/>
          <w:szCs w:val="24"/>
        </w:rPr>
      </w:pPr>
      <w:r w:rsidRPr="0061395A">
        <w:rPr>
          <w:rFonts w:ascii="Times New Roman" w:hAnsi="Times New Roman" w:cs="Times New Roman"/>
          <w:sz w:val="24"/>
          <w:szCs w:val="24"/>
        </w:rPr>
        <w:t>Mr</w:t>
      </w:r>
      <w:r w:rsidRPr="00044CB9">
        <w:rPr>
          <w:rFonts w:ascii="Times New Roman" w:hAnsi="Times New Roman" w:cs="Times New Roman"/>
          <w:i/>
          <w:sz w:val="24"/>
          <w:szCs w:val="24"/>
        </w:rPr>
        <w:t xml:space="preserve"> F Siyawareva</w:t>
      </w:r>
      <w:r>
        <w:rPr>
          <w:rFonts w:ascii="Times New Roman" w:hAnsi="Times New Roman" w:cs="Times New Roman"/>
          <w:sz w:val="24"/>
          <w:szCs w:val="24"/>
        </w:rPr>
        <w:t>, for the applicants</w:t>
      </w:r>
    </w:p>
    <w:p w:rsidR="007647C3" w:rsidRDefault="007647C3" w:rsidP="0061395A">
      <w:pPr>
        <w:spacing w:after="0" w:line="240" w:lineRule="auto"/>
        <w:jc w:val="both"/>
        <w:rPr>
          <w:rFonts w:ascii="Times New Roman" w:hAnsi="Times New Roman" w:cs="Times New Roman"/>
          <w:sz w:val="24"/>
          <w:szCs w:val="24"/>
        </w:rPr>
      </w:pPr>
      <w:r w:rsidRPr="0061395A">
        <w:rPr>
          <w:rFonts w:ascii="Times New Roman" w:hAnsi="Times New Roman" w:cs="Times New Roman"/>
          <w:sz w:val="24"/>
          <w:szCs w:val="24"/>
        </w:rPr>
        <w:t xml:space="preserve">Mr </w:t>
      </w:r>
      <w:r w:rsidRPr="00044CB9">
        <w:rPr>
          <w:rFonts w:ascii="Times New Roman" w:hAnsi="Times New Roman" w:cs="Times New Roman"/>
          <w:i/>
          <w:sz w:val="24"/>
          <w:szCs w:val="24"/>
        </w:rPr>
        <w:t>S Sibanda</w:t>
      </w:r>
      <w:r>
        <w:rPr>
          <w:rFonts w:ascii="Times New Roman" w:hAnsi="Times New Roman" w:cs="Times New Roman"/>
          <w:sz w:val="24"/>
          <w:szCs w:val="24"/>
        </w:rPr>
        <w:t xml:space="preserve">, for </w:t>
      </w:r>
      <w:r w:rsidR="0061395A">
        <w:rPr>
          <w:rFonts w:ascii="Times New Roman" w:hAnsi="Times New Roman" w:cs="Times New Roman"/>
          <w:sz w:val="24"/>
          <w:szCs w:val="24"/>
        </w:rPr>
        <w:t>1</w:t>
      </w:r>
      <w:r w:rsidR="0061395A" w:rsidRPr="0061395A">
        <w:rPr>
          <w:rFonts w:ascii="Times New Roman" w:hAnsi="Times New Roman" w:cs="Times New Roman"/>
          <w:sz w:val="24"/>
          <w:szCs w:val="24"/>
          <w:vertAlign w:val="superscript"/>
        </w:rPr>
        <w:t>st</w:t>
      </w:r>
      <w:r w:rsidR="0061395A">
        <w:rPr>
          <w:rFonts w:ascii="Times New Roman" w:hAnsi="Times New Roman" w:cs="Times New Roman"/>
          <w:sz w:val="24"/>
          <w:szCs w:val="24"/>
        </w:rPr>
        <w:t xml:space="preserve"> </w:t>
      </w:r>
      <w:r>
        <w:rPr>
          <w:rFonts w:ascii="Times New Roman" w:hAnsi="Times New Roman" w:cs="Times New Roman"/>
          <w:sz w:val="24"/>
          <w:szCs w:val="24"/>
        </w:rPr>
        <w:t xml:space="preserve"> respondent</w:t>
      </w:r>
    </w:p>
    <w:p w:rsidR="007647C3" w:rsidRDefault="007647C3" w:rsidP="0061395A">
      <w:pPr>
        <w:spacing w:after="0" w:line="240" w:lineRule="auto"/>
        <w:jc w:val="both"/>
        <w:rPr>
          <w:rFonts w:ascii="Times New Roman" w:hAnsi="Times New Roman" w:cs="Times New Roman"/>
          <w:sz w:val="24"/>
          <w:szCs w:val="24"/>
        </w:rPr>
      </w:pPr>
      <w:r w:rsidRPr="0061395A">
        <w:rPr>
          <w:rFonts w:ascii="Times New Roman" w:hAnsi="Times New Roman" w:cs="Times New Roman"/>
          <w:sz w:val="24"/>
          <w:szCs w:val="24"/>
        </w:rPr>
        <w:t xml:space="preserve">Mr </w:t>
      </w:r>
      <w:r w:rsidRPr="00044CB9">
        <w:rPr>
          <w:rFonts w:ascii="Times New Roman" w:hAnsi="Times New Roman" w:cs="Times New Roman"/>
          <w:i/>
          <w:sz w:val="24"/>
          <w:szCs w:val="24"/>
        </w:rPr>
        <w:t>C Chibidi</w:t>
      </w:r>
      <w:r w:rsidR="0061395A">
        <w:rPr>
          <w:rFonts w:ascii="Times New Roman" w:hAnsi="Times New Roman" w:cs="Times New Roman"/>
          <w:sz w:val="24"/>
          <w:szCs w:val="24"/>
        </w:rPr>
        <w:t>, for 2</w:t>
      </w:r>
      <w:r w:rsidR="0061395A" w:rsidRPr="0061395A">
        <w:rPr>
          <w:rFonts w:ascii="Times New Roman" w:hAnsi="Times New Roman" w:cs="Times New Roman"/>
          <w:sz w:val="24"/>
          <w:szCs w:val="24"/>
          <w:vertAlign w:val="superscript"/>
        </w:rPr>
        <w:t>nd</w:t>
      </w:r>
      <w:r w:rsidR="0061395A">
        <w:rPr>
          <w:rFonts w:ascii="Times New Roman" w:hAnsi="Times New Roman" w:cs="Times New Roman"/>
          <w:sz w:val="24"/>
          <w:szCs w:val="24"/>
        </w:rPr>
        <w:t xml:space="preserve"> </w:t>
      </w:r>
      <w:r>
        <w:rPr>
          <w:rFonts w:ascii="Times New Roman" w:hAnsi="Times New Roman" w:cs="Times New Roman"/>
          <w:sz w:val="24"/>
          <w:szCs w:val="24"/>
        </w:rPr>
        <w:t xml:space="preserve"> respondent</w:t>
      </w:r>
    </w:p>
    <w:p w:rsidR="007647C3" w:rsidRDefault="007647C3" w:rsidP="0061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third responde</w:t>
      </w:r>
      <w:r w:rsidR="0061395A">
        <w:rPr>
          <w:rFonts w:ascii="Times New Roman" w:hAnsi="Times New Roman" w:cs="Times New Roman"/>
          <w:sz w:val="24"/>
          <w:szCs w:val="24"/>
        </w:rPr>
        <w:t>nt</w:t>
      </w:r>
    </w:p>
    <w:p w:rsidR="0061395A" w:rsidRDefault="0061395A" w:rsidP="0061395A">
      <w:pPr>
        <w:spacing w:after="0" w:line="240" w:lineRule="auto"/>
        <w:jc w:val="both"/>
        <w:rPr>
          <w:rFonts w:ascii="Times New Roman" w:hAnsi="Times New Roman" w:cs="Times New Roman"/>
          <w:sz w:val="24"/>
          <w:szCs w:val="24"/>
        </w:rPr>
      </w:pPr>
    </w:p>
    <w:p w:rsidR="007647C3" w:rsidRDefault="007647C3" w:rsidP="0061395A">
      <w:pPr>
        <w:spacing w:after="0" w:line="240" w:lineRule="auto"/>
        <w:jc w:val="both"/>
        <w:rPr>
          <w:rFonts w:ascii="Times New Roman" w:hAnsi="Times New Roman" w:cs="Times New Roman"/>
          <w:sz w:val="24"/>
          <w:szCs w:val="24"/>
        </w:rPr>
      </w:pPr>
    </w:p>
    <w:p w:rsidR="0061395A" w:rsidRDefault="0061395A" w:rsidP="0061395A">
      <w:pPr>
        <w:spacing w:after="0" w:line="240" w:lineRule="auto"/>
        <w:jc w:val="both"/>
        <w:rPr>
          <w:rFonts w:ascii="Times New Roman" w:hAnsi="Times New Roman" w:cs="Times New Roman"/>
          <w:sz w:val="24"/>
          <w:szCs w:val="24"/>
        </w:rPr>
      </w:pPr>
    </w:p>
    <w:p w:rsidR="002B25C2" w:rsidRDefault="0061395A" w:rsidP="0061395A">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7647C3" w:rsidRPr="0061395A">
        <w:rPr>
          <w:rFonts w:ascii="Times New Roman" w:hAnsi="Times New Roman" w:cs="Times New Roman"/>
          <w:b/>
          <w:sz w:val="24"/>
          <w:szCs w:val="24"/>
        </w:rPr>
        <w:t>MUCHAWA J</w:t>
      </w:r>
      <w:r>
        <w:rPr>
          <w:rFonts w:ascii="Times New Roman" w:hAnsi="Times New Roman" w:cs="Times New Roman"/>
          <w:sz w:val="24"/>
          <w:szCs w:val="24"/>
        </w:rPr>
        <w:t>: On</w:t>
      </w:r>
      <w:r w:rsidR="007647C3">
        <w:rPr>
          <w:rFonts w:ascii="Times New Roman" w:hAnsi="Times New Roman" w:cs="Times New Roman"/>
          <w:sz w:val="24"/>
          <w:szCs w:val="24"/>
        </w:rPr>
        <w:t xml:space="preserve"> the 25 of October, I handed down an </w:t>
      </w:r>
      <w:r w:rsidR="007647C3" w:rsidRPr="0061395A">
        <w:rPr>
          <w:rFonts w:ascii="Times New Roman" w:hAnsi="Times New Roman" w:cs="Times New Roman"/>
          <w:i/>
          <w:sz w:val="24"/>
          <w:szCs w:val="24"/>
        </w:rPr>
        <w:t>ex tempore</w:t>
      </w:r>
      <w:r w:rsidR="007647C3">
        <w:rPr>
          <w:rFonts w:ascii="Times New Roman" w:hAnsi="Times New Roman" w:cs="Times New Roman"/>
          <w:sz w:val="24"/>
          <w:szCs w:val="24"/>
        </w:rPr>
        <w:t xml:space="preserve"> ruling in which I dismissed the applicants’ claim. </w:t>
      </w:r>
      <w:r w:rsidR="00AF2922">
        <w:rPr>
          <w:rFonts w:ascii="Times New Roman" w:hAnsi="Times New Roman" w:cs="Times New Roman"/>
          <w:sz w:val="24"/>
          <w:szCs w:val="24"/>
        </w:rPr>
        <w:t xml:space="preserve"> At that point, the applicants were represented by James Majatame Attorneys At Law. </w:t>
      </w:r>
      <w:r>
        <w:rPr>
          <w:rFonts w:ascii="Times New Roman" w:hAnsi="Times New Roman" w:cs="Times New Roman"/>
          <w:sz w:val="24"/>
          <w:szCs w:val="24"/>
        </w:rPr>
        <w:t xml:space="preserve"> </w:t>
      </w:r>
      <w:r w:rsidR="00AF2922">
        <w:rPr>
          <w:rFonts w:ascii="Times New Roman" w:hAnsi="Times New Roman" w:cs="Times New Roman"/>
          <w:sz w:val="24"/>
          <w:szCs w:val="24"/>
        </w:rPr>
        <w:t>It appears that the applicants have now secure</w:t>
      </w:r>
      <w:r w:rsidR="002B25C2">
        <w:rPr>
          <w:rFonts w:ascii="Times New Roman" w:hAnsi="Times New Roman" w:cs="Times New Roman"/>
          <w:sz w:val="24"/>
          <w:szCs w:val="24"/>
        </w:rPr>
        <w:t>d</w:t>
      </w:r>
      <w:r w:rsidR="00AF2922">
        <w:rPr>
          <w:rFonts w:ascii="Times New Roman" w:hAnsi="Times New Roman" w:cs="Times New Roman"/>
          <w:sz w:val="24"/>
          <w:szCs w:val="24"/>
        </w:rPr>
        <w:t xml:space="preserve"> representation from Mugiya and Muvhami Law Chambers who have written requesting an upliftment of the judgment. </w:t>
      </w:r>
      <w:r w:rsidR="002B25C2">
        <w:rPr>
          <w:rFonts w:ascii="Times New Roman" w:hAnsi="Times New Roman" w:cs="Times New Roman"/>
          <w:sz w:val="24"/>
          <w:szCs w:val="24"/>
        </w:rPr>
        <w:t xml:space="preserve"> This is a curious fact as Mugiya and Muvhami Law Chambers were representing the first respondent at the time the matter was heard before me, as evident from the record. </w:t>
      </w:r>
      <w:r>
        <w:rPr>
          <w:rFonts w:ascii="Times New Roman" w:hAnsi="Times New Roman" w:cs="Times New Roman"/>
          <w:sz w:val="24"/>
          <w:szCs w:val="24"/>
        </w:rPr>
        <w:t xml:space="preserve"> </w:t>
      </w:r>
      <w:r w:rsidR="002B25C2">
        <w:rPr>
          <w:rFonts w:ascii="Times New Roman" w:hAnsi="Times New Roman" w:cs="Times New Roman"/>
          <w:sz w:val="24"/>
          <w:szCs w:val="24"/>
        </w:rPr>
        <w:t>It is improper for Mugiya and Muvhami Law Chambers to switch camp at this stage, as their letter seems to imply.</w:t>
      </w:r>
    </w:p>
    <w:p w:rsidR="007647C3" w:rsidRDefault="00AF2922" w:rsidP="003F7C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Below I simply reproduce the ruling which was read out to the parties at the relevant time</w:t>
      </w:r>
      <w:r w:rsidR="002B25C2">
        <w:rPr>
          <w:rFonts w:ascii="Times New Roman" w:hAnsi="Times New Roman" w:cs="Times New Roman"/>
          <w:sz w:val="24"/>
          <w:szCs w:val="24"/>
        </w:rPr>
        <w:t xml:space="preserve"> wherein Mugiya and Muvhami Law Chambers were present for the first respondent.</w:t>
      </w:r>
    </w:p>
    <w:p w:rsidR="00AF2922" w:rsidRDefault="003F7CAD" w:rsidP="003F7C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2922">
        <w:rPr>
          <w:rFonts w:ascii="Times New Roman" w:hAnsi="Times New Roman" w:cs="Times New Roman"/>
          <w:sz w:val="24"/>
          <w:szCs w:val="24"/>
        </w:rPr>
        <w:t xml:space="preserve">The applicants filed an urgent chamber application for a spoliation order, an interdict and a </w:t>
      </w:r>
      <w:r w:rsidR="00AF2922" w:rsidRPr="00044CB9">
        <w:rPr>
          <w:rFonts w:ascii="Times New Roman" w:hAnsi="Times New Roman" w:cs="Times New Roman"/>
          <w:i/>
          <w:sz w:val="24"/>
          <w:szCs w:val="24"/>
        </w:rPr>
        <w:t>declaratur</w:t>
      </w:r>
      <w:r w:rsidR="00AF2922">
        <w:rPr>
          <w:rFonts w:ascii="Times New Roman" w:hAnsi="Times New Roman" w:cs="Times New Roman"/>
          <w:sz w:val="24"/>
          <w:szCs w:val="24"/>
        </w:rPr>
        <w:t>, in which in the interim they wanted the following relief;</w:t>
      </w:r>
    </w:p>
    <w:p w:rsidR="00AF2922" w:rsidRDefault="00AF2922" w:rsidP="0061395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Pending the finalization of this matter, the first respondent be and is hereby ordered not to carry any operations on the greenway at Ongar Avenue and Maldon Road, Ongar Avenue and Stoney Road, and Newport Road and Stoney Streets stand 1388 Mabelreign Township.</w:t>
      </w:r>
    </w:p>
    <w:p w:rsidR="00AF2922" w:rsidRDefault="00AF2922" w:rsidP="0061395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first respondent be and is hereby ordered not to interfere with applicants’ peaceful and undisturbed possession of greenways at Ongar Avenue and Maldon Road, Ongar Avenue and Stoney Road, and Newport Road and Stoney Streets stand 1388 Mabelreign Township.</w:t>
      </w:r>
    </w:p>
    <w:p w:rsidR="00AF2922" w:rsidRDefault="007500A3" w:rsidP="0061395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Costs be in the cause.</w:t>
      </w:r>
    </w:p>
    <w:p w:rsidR="007500A3" w:rsidRDefault="007500A3" w:rsidP="0061395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When the matter was initially heard, an interim order was granted by consent, which directed as follows;</w:t>
      </w:r>
    </w:p>
    <w:p w:rsidR="007500A3" w:rsidRDefault="007500A3" w:rsidP="0061395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second respondent carries out an inspection </w:t>
      </w:r>
      <w:r w:rsidRPr="002C30A5">
        <w:rPr>
          <w:rFonts w:ascii="Times New Roman" w:hAnsi="Times New Roman" w:cs="Times New Roman"/>
          <w:i/>
          <w:sz w:val="24"/>
          <w:szCs w:val="24"/>
        </w:rPr>
        <w:t>in loco</w:t>
      </w:r>
      <w:r>
        <w:rPr>
          <w:rFonts w:ascii="Times New Roman" w:hAnsi="Times New Roman" w:cs="Times New Roman"/>
          <w:sz w:val="24"/>
          <w:szCs w:val="24"/>
        </w:rPr>
        <w:t xml:space="preserve"> in the presence of all the parties</w:t>
      </w:r>
    </w:p>
    <w:p w:rsidR="007500A3" w:rsidRDefault="007500A3" w:rsidP="0061395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second respondent shall file a report indicating whether or not the following stands 1388, 3540, and 3375 fall on the greenway.</w:t>
      </w:r>
    </w:p>
    <w:p w:rsidR="007500A3" w:rsidRDefault="007500A3" w:rsidP="0061395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second respondent to also submit in that report the current land use plan for those stands, whether or not there was change of land use, if so, whether due process was followed</w:t>
      </w:r>
    </w:p>
    <w:p w:rsidR="007500A3" w:rsidRDefault="007500A3" w:rsidP="0061395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All parties to stop any further developments pending compilation of the report within two weeks.</w:t>
      </w:r>
    </w:p>
    <w:p w:rsidR="00044CB9" w:rsidRDefault="00044CB9" w:rsidP="0061395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final relief sought is as follows;</w:t>
      </w:r>
    </w:p>
    <w:p w:rsidR="00044CB9" w:rsidRDefault="00044CB9" w:rsidP="0061395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That pending consideration of the applicants’ objections against change of land use, first, second and third respondents be and are hereby interdicted from changing land use at greenways between Ongar Avenue and Maldon Road, Ongar Avenue and Stoney Road and Newport Road and Stoney commonly known as stand 1388 Mabelreign Township.</w:t>
      </w:r>
    </w:p>
    <w:p w:rsidR="00E8414D" w:rsidRDefault="00044CB9" w:rsidP="0061395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first respondent be and is hereby ordered to permanently restore applicants of their peaceful and undisturbed possession of walls on</w:t>
      </w:r>
      <w:r w:rsidR="00E8414D">
        <w:rPr>
          <w:rFonts w:ascii="Times New Roman" w:hAnsi="Times New Roman" w:cs="Times New Roman"/>
          <w:sz w:val="24"/>
          <w:szCs w:val="24"/>
        </w:rPr>
        <w:t xml:space="preserve"> Ongar Avenue and Maldon Road, Ongar Avenue and Stoney Road and Newport Road and Stoney streets stand 1388 Mabelreign Township.</w:t>
      </w:r>
    </w:p>
    <w:p w:rsidR="00E8414D" w:rsidRDefault="00044CB9" w:rsidP="0061395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414D">
        <w:rPr>
          <w:rFonts w:ascii="Times New Roman" w:hAnsi="Times New Roman" w:cs="Times New Roman"/>
          <w:sz w:val="24"/>
          <w:szCs w:val="24"/>
        </w:rPr>
        <w:t>The first respondent be and is hereby ordered to reconstruct walls that she caused to be destroyed without a court order within seven days of this order.</w:t>
      </w:r>
    </w:p>
    <w:p w:rsidR="00E8414D" w:rsidRDefault="00E8414D" w:rsidP="0061395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 respondent be and is hereby ordered to cease all developments on greenway and remove its machinery.</w:t>
      </w:r>
    </w:p>
    <w:p w:rsidR="00E8414D" w:rsidRDefault="00E8414D" w:rsidP="0061395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Construction of residential houses be and is hereby declared unlawful for failure to comply with the requirements of developing on any land in City of Harare and in contravention of good urban planning.</w:t>
      </w:r>
    </w:p>
    <w:p w:rsidR="00044CB9" w:rsidRPr="00044CB9" w:rsidRDefault="00E8414D" w:rsidP="0061395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 second and third respondents be and are hereby ordered to pay costs of suit on a legal practitioner and client scale, with one paying the others to be absolved.</w:t>
      </w:r>
      <w:r w:rsidR="00044CB9">
        <w:rPr>
          <w:rFonts w:ascii="Times New Roman" w:hAnsi="Times New Roman" w:cs="Times New Roman"/>
          <w:sz w:val="24"/>
          <w:szCs w:val="24"/>
        </w:rPr>
        <w:t xml:space="preserve"> </w:t>
      </w:r>
    </w:p>
    <w:p w:rsidR="007500A3" w:rsidRDefault="003F7CAD" w:rsidP="003F7CA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7500A3">
        <w:rPr>
          <w:rFonts w:ascii="Times New Roman" w:hAnsi="Times New Roman" w:cs="Times New Roman"/>
          <w:sz w:val="24"/>
          <w:szCs w:val="24"/>
        </w:rPr>
        <w:t xml:space="preserve">On the return day, with the report now at hand, it is clear that the stands in issue fall within the greenway. The current land use was duly changed to residential. Some of the applicants filed objections at the relevant time. </w:t>
      </w:r>
      <w:r>
        <w:rPr>
          <w:rFonts w:ascii="Times New Roman" w:hAnsi="Times New Roman" w:cs="Times New Roman"/>
          <w:sz w:val="24"/>
          <w:szCs w:val="24"/>
        </w:rPr>
        <w:t xml:space="preserve"> </w:t>
      </w:r>
      <w:r w:rsidR="007500A3">
        <w:rPr>
          <w:rFonts w:ascii="Times New Roman" w:hAnsi="Times New Roman" w:cs="Times New Roman"/>
          <w:sz w:val="24"/>
          <w:szCs w:val="24"/>
        </w:rPr>
        <w:t xml:space="preserve">The application for change of reservation was done on 24 October 2013. </w:t>
      </w:r>
      <w:r>
        <w:rPr>
          <w:rFonts w:ascii="Times New Roman" w:hAnsi="Times New Roman" w:cs="Times New Roman"/>
          <w:sz w:val="24"/>
          <w:szCs w:val="24"/>
        </w:rPr>
        <w:t xml:space="preserve"> </w:t>
      </w:r>
      <w:r w:rsidR="007500A3">
        <w:rPr>
          <w:rFonts w:ascii="Times New Roman" w:hAnsi="Times New Roman" w:cs="Times New Roman"/>
          <w:sz w:val="24"/>
          <w:szCs w:val="24"/>
        </w:rPr>
        <w:t>Authority wa</w:t>
      </w:r>
      <w:r w:rsidR="003B3290">
        <w:rPr>
          <w:rFonts w:ascii="Times New Roman" w:hAnsi="Times New Roman" w:cs="Times New Roman"/>
          <w:sz w:val="24"/>
          <w:szCs w:val="24"/>
        </w:rPr>
        <w:t xml:space="preserve">s granted on 24 October 2013. </w:t>
      </w:r>
      <w:r>
        <w:rPr>
          <w:rFonts w:ascii="Times New Roman" w:hAnsi="Times New Roman" w:cs="Times New Roman"/>
          <w:sz w:val="24"/>
          <w:szCs w:val="24"/>
        </w:rPr>
        <w:t xml:space="preserve"> </w:t>
      </w:r>
      <w:r w:rsidR="003B3290">
        <w:rPr>
          <w:rFonts w:ascii="Times New Roman" w:hAnsi="Times New Roman" w:cs="Times New Roman"/>
          <w:sz w:val="24"/>
          <w:szCs w:val="24"/>
        </w:rPr>
        <w:t xml:space="preserve">Consultations of abutting property owners and adverts were placed in the Herald Newspaper in 2014. </w:t>
      </w:r>
      <w:r>
        <w:rPr>
          <w:rFonts w:ascii="Times New Roman" w:hAnsi="Times New Roman" w:cs="Times New Roman"/>
          <w:sz w:val="24"/>
          <w:szCs w:val="24"/>
        </w:rPr>
        <w:t xml:space="preserve"> </w:t>
      </w:r>
      <w:r w:rsidR="003B3290">
        <w:rPr>
          <w:rFonts w:ascii="Times New Roman" w:hAnsi="Times New Roman" w:cs="Times New Roman"/>
          <w:sz w:val="24"/>
          <w:szCs w:val="24"/>
        </w:rPr>
        <w:t xml:space="preserve">There were objections then and a response from the Department of Physical Planning. </w:t>
      </w:r>
      <w:r>
        <w:rPr>
          <w:rFonts w:ascii="Times New Roman" w:hAnsi="Times New Roman" w:cs="Times New Roman"/>
          <w:sz w:val="24"/>
          <w:szCs w:val="24"/>
        </w:rPr>
        <w:t xml:space="preserve"> </w:t>
      </w:r>
      <w:r w:rsidR="003B3290">
        <w:rPr>
          <w:rFonts w:ascii="Times New Roman" w:hAnsi="Times New Roman" w:cs="Times New Roman"/>
          <w:sz w:val="24"/>
          <w:szCs w:val="24"/>
        </w:rPr>
        <w:t>There was then an approval of the application by the Minister.</w:t>
      </w:r>
      <w:r>
        <w:rPr>
          <w:rFonts w:ascii="Times New Roman" w:hAnsi="Times New Roman" w:cs="Times New Roman"/>
          <w:sz w:val="24"/>
          <w:szCs w:val="24"/>
        </w:rPr>
        <w:t xml:space="preserve"> </w:t>
      </w:r>
      <w:r w:rsidR="003B3290">
        <w:rPr>
          <w:rFonts w:ascii="Times New Roman" w:hAnsi="Times New Roman" w:cs="Times New Roman"/>
          <w:sz w:val="24"/>
          <w:szCs w:val="24"/>
        </w:rPr>
        <w:t xml:space="preserve"> It was stated that some of the applicants had the</w:t>
      </w:r>
      <w:r w:rsidR="002C30A5">
        <w:rPr>
          <w:rFonts w:ascii="Times New Roman" w:hAnsi="Times New Roman" w:cs="Times New Roman"/>
          <w:sz w:val="24"/>
          <w:szCs w:val="24"/>
        </w:rPr>
        <w:t>n</w:t>
      </w:r>
      <w:r w:rsidR="003B3290">
        <w:rPr>
          <w:rFonts w:ascii="Times New Roman" w:hAnsi="Times New Roman" w:cs="Times New Roman"/>
          <w:sz w:val="24"/>
          <w:szCs w:val="24"/>
        </w:rPr>
        <w:t xml:space="preserve"> appealed to the Administrative Court and lost. This is however not on record.</w:t>
      </w:r>
    </w:p>
    <w:p w:rsidR="003B3290" w:rsidRDefault="006E1739" w:rsidP="003F7CA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3B3290">
        <w:rPr>
          <w:rFonts w:ascii="Times New Roman" w:hAnsi="Times New Roman" w:cs="Times New Roman"/>
          <w:sz w:val="24"/>
          <w:szCs w:val="24"/>
        </w:rPr>
        <w:t xml:space="preserve">The applicants cannot, now in 2022, seek to have their objections to change of land use considered. This was done in 2014. </w:t>
      </w:r>
      <w:r w:rsidR="003F7CAD">
        <w:rPr>
          <w:rFonts w:ascii="Times New Roman" w:hAnsi="Times New Roman" w:cs="Times New Roman"/>
          <w:sz w:val="24"/>
          <w:szCs w:val="24"/>
        </w:rPr>
        <w:t xml:space="preserve"> </w:t>
      </w:r>
      <w:r w:rsidR="003B3290">
        <w:rPr>
          <w:rFonts w:ascii="Times New Roman" w:hAnsi="Times New Roman" w:cs="Times New Roman"/>
          <w:sz w:val="24"/>
          <w:szCs w:val="24"/>
        </w:rPr>
        <w:t>They are said to have appealed.</w:t>
      </w:r>
    </w:p>
    <w:p w:rsidR="003B3290" w:rsidRDefault="003B3290" w:rsidP="003F7CA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If the first respondent is the owner of the stands in question, as the papers show and the applicants had built walls on these stands, who was the despoiler?</w:t>
      </w:r>
    </w:p>
    <w:p w:rsidR="003B3290" w:rsidRDefault="006E1739" w:rsidP="003F7CA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3B3290">
        <w:rPr>
          <w:rFonts w:ascii="Times New Roman" w:hAnsi="Times New Roman" w:cs="Times New Roman"/>
          <w:sz w:val="24"/>
          <w:szCs w:val="24"/>
        </w:rPr>
        <w:t xml:space="preserve">To succeed in a final interdict, the applicants have to show a clear right. </w:t>
      </w:r>
      <w:r w:rsidR="003F7CAD">
        <w:rPr>
          <w:rFonts w:ascii="Times New Roman" w:hAnsi="Times New Roman" w:cs="Times New Roman"/>
          <w:sz w:val="24"/>
          <w:szCs w:val="24"/>
        </w:rPr>
        <w:t xml:space="preserve"> </w:t>
      </w:r>
      <w:r w:rsidR="003B3290">
        <w:rPr>
          <w:rFonts w:ascii="Times New Roman" w:hAnsi="Times New Roman" w:cs="Times New Roman"/>
          <w:sz w:val="24"/>
          <w:szCs w:val="24"/>
        </w:rPr>
        <w:t xml:space="preserve">In the light of the evidentiary support for first respondent, they have failed to establish this. </w:t>
      </w:r>
      <w:r w:rsidR="003F7CAD">
        <w:rPr>
          <w:rFonts w:ascii="Times New Roman" w:hAnsi="Times New Roman" w:cs="Times New Roman"/>
          <w:sz w:val="24"/>
          <w:szCs w:val="24"/>
        </w:rPr>
        <w:t xml:space="preserve"> </w:t>
      </w:r>
      <w:r w:rsidR="003B3290">
        <w:rPr>
          <w:rFonts w:ascii="Times New Roman" w:hAnsi="Times New Roman" w:cs="Times New Roman"/>
          <w:sz w:val="24"/>
          <w:szCs w:val="24"/>
        </w:rPr>
        <w:t>They cannot therefore succeed in interdicting the first respondent from conducting developments on a stand she has a clear right to.</w:t>
      </w:r>
    </w:p>
    <w:p w:rsidR="003B3290" w:rsidRDefault="006E1739" w:rsidP="0061395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ab/>
      </w:r>
      <w:r w:rsidR="003B3290">
        <w:rPr>
          <w:rFonts w:ascii="Times New Roman" w:hAnsi="Times New Roman" w:cs="Times New Roman"/>
          <w:sz w:val="24"/>
          <w:szCs w:val="24"/>
        </w:rPr>
        <w:t xml:space="preserve">The prayer for a </w:t>
      </w:r>
      <w:r w:rsidR="003B3290" w:rsidRPr="00044CB9">
        <w:rPr>
          <w:rFonts w:ascii="Times New Roman" w:hAnsi="Times New Roman" w:cs="Times New Roman"/>
          <w:i/>
          <w:sz w:val="24"/>
          <w:szCs w:val="24"/>
        </w:rPr>
        <w:t>declaratur</w:t>
      </w:r>
      <w:r w:rsidR="003B3290">
        <w:rPr>
          <w:rFonts w:ascii="Times New Roman" w:hAnsi="Times New Roman" w:cs="Times New Roman"/>
          <w:sz w:val="24"/>
          <w:szCs w:val="24"/>
        </w:rPr>
        <w:t xml:space="preserve"> that the construction of residential houses is unlawful when due process was followed in terms of the Regional Town and Country</w:t>
      </w:r>
      <w:r w:rsidR="005B7B2A">
        <w:rPr>
          <w:rFonts w:ascii="Times New Roman" w:hAnsi="Times New Roman" w:cs="Times New Roman"/>
          <w:sz w:val="24"/>
          <w:szCs w:val="24"/>
        </w:rPr>
        <w:t xml:space="preserve"> Planning</w:t>
      </w:r>
      <w:r w:rsidR="003B3290">
        <w:rPr>
          <w:rFonts w:ascii="Times New Roman" w:hAnsi="Times New Roman" w:cs="Times New Roman"/>
          <w:sz w:val="24"/>
          <w:szCs w:val="24"/>
        </w:rPr>
        <w:t xml:space="preserve"> Act</w:t>
      </w:r>
      <w:r w:rsidR="005B7B2A">
        <w:rPr>
          <w:rFonts w:ascii="Times New Roman" w:hAnsi="Times New Roman" w:cs="Times New Roman"/>
          <w:sz w:val="24"/>
          <w:szCs w:val="24"/>
        </w:rPr>
        <w:t xml:space="preserve"> [</w:t>
      </w:r>
      <w:r w:rsidR="005B7B2A" w:rsidRPr="0061395A">
        <w:rPr>
          <w:rFonts w:ascii="Times New Roman" w:hAnsi="Times New Roman" w:cs="Times New Roman"/>
          <w:i/>
          <w:sz w:val="24"/>
          <w:szCs w:val="24"/>
        </w:rPr>
        <w:t>Chapter 29:12</w:t>
      </w:r>
      <w:r w:rsidR="005B7B2A">
        <w:rPr>
          <w:rFonts w:ascii="Times New Roman" w:hAnsi="Times New Roman" w:cs="Times New Roman"/>
          <w:sz w:val="24"/>
          <w:szCs w:val="24"/>
        </w:rPr>
        <w:t xml:space="preserve">] cannot be sustained. </w:t>
      </w:r>
      <w:r w:rsidR="003F7CAD">
        <w:rPr>
          <w:rFonts w:ascii="Times New Roman" w:hAnsi="Times New Roman" w:cs="Times New Roman"/>
          <w:sz w:val="24"/>
          <w:szCs w:val="24"/>
        </w:rPr>
        <w:t xml:space="preserve"> </w:t>
      </w:r>
      <w:r w:rsidR="005B7B2A">
        <w:rPr>
          <w:rFonts w:ascii="Times New Roman" w:hAnsi="Times New Roman" w:cs="Times New Roman"/>
          <w:sz w:val="24"/>
          <w:szCs w:val="24"/>
        </w:rPr>
        <w:t>The Minister gave approval in terms of s 47 (6).</w:t>
      </w:r>
      <w:r w:rsidR="003F7CAD">
        <w:rPr>
          <w:rFonts w:ascii="Times New Roman" w:hAnsi="Times New Roman" w:cs="Times New Roman"/>
          <w:sz w:val="24"/>
          <w:szCs w:val="24"/>
        </w:rPr>
        <w:t xml:space="preserve"> </w:t>
      </w:r>
      <w:r w:rsidR="005B7B2A">
        <w:rPr>
          <w:rFonts w:ascii="Times New Roman" w:hAnsi="Times New Roman" w:cs="Times New Roman"/>
          <w:sz w:val="24"/>
          <w:szCs w:val="24"/>
        </w:rPr>
        <w:t xml:space="preserve"> The applicants’ initial concerns were that the first respondent had no proof of ownership of the land. This was provided in the report from the second respondent. </w:t>
      </w:r>
      <w:r w:rsidR="003F7CAD">
        <w:rPr>
          <w:rFonts w:ascii="Times New Roman" w:hAnsi="Times New Roman" w:cs="Times New Roman"/>
          <w:sz w:val="24"/>
          <w:szCs w:val="24"/>
        </w:rPr>
        <w:t xml:space="preserve"> </w:t>
      </w:r>
      <w:r w:rsidR="005B7B2A">
        <w:rPr>
          <w:rFonts w:ascii="Times New Roman" w:hAnsi="Times New Roman" w:cs="Times New Roman"/>
          <w:sz w:val="24"/>
          <w:szCs w:val="24"/>
        </w:rPr>
        <w:t>If the applicants had erected walls for security purposes, this has been overtaken by events as the new owner is in place. Issues of infringement of environmental rights and non- compliance with town planning laws are all addressed in the report. The first respondent’s actions cannot qualify as unlawful in the circumstances.</w:t>
      </w:r>
    </w:p>
    <w:p w:rsidR="005B7B2A" w:rsidRDefault="006E1739" w:rsidP="0061395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5B7B2A">
        <w:rPr>
          <w:rFonts w:ascii="Times New Roman" w:hAnsi="Times New Roman" w:cs="Times New Roman"/>
          <w:sz w:val="24"/>
          <w:szCs w:val="24"/>
        </w:rPr>
        <w:t xml:space="preserve">Accordingly, the urgent chamber application for a spoliation order, an interdict and a </w:t>
      </w:r>
      <w:r w:rsidR="005B7B2A" w:rsidRPr="00044CB9">
        <w:rPr>
          <w:rFonts w:ascii="Times New Roman" w:hAnsi="Times New Roman" w:cs="Times New Roman"/>
          <w:i/>
          <w:sz w:val="24"/>
          <w:szCs w:val="24"/>
        </w:rPr>
        <w:t>declaratur</w:t>
      </w:r>
      <w:r w:rsidR="005B7B2A">
        <w:rPr>
          <w:rFonts w:ascii="Times New Roman" w:hAnsi="Times New Roman" w:cs="Times New Roman"/>
          <w:sz w:val="24"/>
          <w:szCs w:val="24"/>
        </w:rPr>
        <w:t xml:space="preserve"> be and is hereby dismissed. </w:t>
      </w:r>
      <w:r w:rsidR="003F7CAD">
        <w:rPr>
          <w:rFonts w:ascii="Times New Roman" w:hAnsi="Times New Roman" w:cs="Times New Roman"/>
          <w:sz w:val="24"/>
          <w:szCs w:val="24"/>
        </w:rPr>
        <w:t xml:space="preserve"> </w:t>
      </w:r>
      <w:r w:rsidR="005B7B2A">
        <w:rPr>
          <w:rFonts w:ascii="Times New Roman" w:hAnsi="Times New Roman" w:cs="Times New Roman"/>
          <w:sz w:val="24"/>
          <w:szCs w:val="24"/>
        </w:rPr>
        <w:t>Each party bears its own costs.</w:t>
      </w:r>
    </w:p>
    <w:p w:rsidR="00044CB9" w:rsidRDefault="00044CB9" w:rsidP="0061395A">
      <w:pPr>
        <w:spacing w:line="360" w:lineRule="auto"/>
        <w:jc w:val="both"/>
        <w:rPr>
          <w:rFonts w:ascii="Times New Roman" w:hAnsi="Times New Roman" w:cs="Times New Roman"/>
          <w:sz w:val="24"/>
          <w:szCs w:val="24"/>
        </w:rPr>
      </w:pPr>
    </w:p>
    <w:p w:rsidR="00044CB9" w:rsidRDefault="00044CB9" w:rsidP="0061395A">
      <w:pPr>
        <w:spacing w:line="360" w:lineRule="auto"/>
        <w:jc w:val="both"/>
        <w:rPr>
          <w:rFonts w:ascii="Times New Roman" w:hAnsi="Times New Roman" w:cs="Times New Roman"/>
          <w:sz w:val="24"/>
          <w:szCs w:val="24"/>
        </w:rPr>
      </w:pPr>
    </w:p>
    <w:p w:rsidR="002B25C2" w:rsidRDefault="002B25C2" w:rsidP="0061395A">
      <w:pPr>
        <w:spacing w:after="0" w:line="240" w:lineRule="auto"/>
        <w:jc w:val="both"/>
        <w:rPr>
          <w:rFonts w:ascii="Times New Roman" w:hAnsi="Times New Roman" w:cs="Times New Roman"/>
          <w:sz w:val="24"/>
          <w:szCs w:val="24"/>
        </w:rPr>
      </w:pPr>
      <w:r w:rsidRPr="0061395A">
        <w:rPr>
          <w:rFonts w:ascii="Times New Roman" w:hAnsi="Times New Roman" w:cs="Times New Roman"/>
          <w:i/>
          <w:sz w:val="24"/>
          <w:szCs w:val="24"/>
        </w:rPr>
        <w:t>James Majatame Attorneys At Law</w:t>
      </w:r>
      <w:r>
        <w:rPr>
          <w:rFonts w:ascii="Times New Roman" w:hAnsi="Times New Roman" w:cs="Times New Roman"/>
          <w:sz w:val="24"/>
          <w:szCs w:val="24"/>
        </w:rPr>
        <w:t>, applicants’ legal practitioners</w:t>
      </w:r>
    </w:p>
    <w:p w:rsidR="002B25C2" w:rsidRPr="007500A3" w:rsidRDefault="002B25C2" w:rsidP="0061395A">
      <w:pPr>
        <w:spacing w:after="0" w:line="240" w:lineRule="auto"/>
        <w:jc w:val="both"/>
        <w:rPr>
          <w:rFonts w:ascii="Times New Roman" w:hAnsi="Times New Roman" w:cs="Times New Roman"/>
          <w:sz w:val="24"/>
          <w:szCs w:val="24"/>
        </w:rPr>
      </w:pPr>
      <w:r w:rsidRPr="0061395A">
        <w:rPr>
          <w:rFonts w:ascii="Times New Roman" w:hAnsi="Times New Roman" w:cs="Times New Roman"/>
          <w:i/>
          <w:sz w:val="24"/>
          <w:szCs w:val="24"/>
        </w:rPr>
        <w:t>Mugiya &amp; Muvhami Law Chambers</w:t>
      </w:r>
      <w:r>
        <w:rPr>
          <w:rFonts w:ascii="Times New Roman" w:hAnsi="Times New Roman" w:cs="Times New Roman"/>
          <w:sz w:val="24"/>
          <w:szCs w:val="24"/>
        </w:rPr>
        <w:t>, first respondent’s legal practitioners</w:t>
      </w:r>
    </w:p>
    <w:p w:rsidR="00174690" w:rsidRPr="00174690" w:rsidRDefault="00174690" w:rsidP="0061395A">
      <w:pPr>
        <w:spacing w:line="360" w:lineRule="auto"/>
        <w:jc w:val="both"/>
        <w:rPr>
          <w:rFonts w:ascii="Times New Roman" w:hAnsi="Times New Roman" w:cs="Times New Roman"/>
          <w:sz w:val="24"/>
          <w:szCs w:val="24"/>
        </w:rPr>
      </w:pPr>
    </w:p>
    <w:sectPr w:rsidR="00174690" w:rsidRPr="0017469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4BB" w:rsidRDefault="00F474BB" w:rsidP="00044CB9">
      <w:pPr>
        <w:spacing w:after="0" w:line="240" w:lineRule="auto"/>
      </w:pPr>
      <w:r>
        <w:separator/>
      </w:r>
    </w:p>
  </w:endnote>
  <w:endnote w:type="continuationSeparator" w:id="0">
    <w:p w:rsidR="00F474BB" w:rsidRDefault="00F474BB" w:rsidP="0004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4BB" w:rsidRDefault="00F474BB" w:rsidP="00044CB9">
      <w:pPr>
        <w:spacing w:after="0" w:line="240" w:lineRule="auto"/>
      </w:pPr>
      <w:r>
        <w:separator/>
      </w:r>
    </w:p>
  </w:footnote>
  <w:footnote w:type="continuationSeparator" w:id="0">
    <w:p w:rsidR="00F474BB" w:rsidRDefault="00F474BB" w:rsidP="00044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38792"/>
      <w:docPartObj>
        <w:docPartGallery w:val="Page Numbers (Top of Page)"/>
        <w:docPartUnique/>
      </w:docPartObj>
    </w:sdtPr>
    <w:sdtEndPr>
      <w:rPr>
        <w:noProof/>
      </w:rPr>
    </w:sdtEndPr>
    <w:sdtContent>
      <w:p w:rsidR="0061395A" w:rsidRDefault="00044CB9">
        <w:pPr>
          <w:pStyle w:val="Header"/>
          <w:jc w:val="right"/>
          <w:rPr>
            <w:noProof/>
          </w:rPr>
        </w:pPr>
        <w:r>
          <w:fldChar w:fldCharType="begin"/>
        </w:r>
        <w:r>
          <w:instrText xml:space="preserve"> PAGE   \* MERGEFORMAT </w:instrText>
        </w:r>
        <w:r>
          <w:fldChar w:fldCharType="separate"/>
        </w:r>
        <w:r w:rsidR="00A12660">
          <w:rPr>
            <w:noProof/>
          </w:rPr>
          <w:t>1</w:t>
        </w:r>
        <w:r>
          <w:rPr>
            <w:noProof/>
          </w:rPr>
          <w:fldChar w:fldCharType="end"/>
        </w:r>
      </w:p>
      <w:p w:rsidR="0061395A" w:rsidRDefault="00750763">
        <w:pPr>
          <w:pStyle w:val="Header"/>
          <w:jc w:val="right"/>
          <w:rPr>
            <w:noProof/>
          </w:rPr>
        </w:pPr>
        <w:r>
          <w:rPr>
            <w:noProof/>
          </w:rPr>
          <w:t>HH 171-23</w:t>
        </w:r>
      </w:p>
      <w:p w:rsidR="00044CB9" w:rsidRDefault="0061395A">
        <w:pPr>
          <w:pStyle w:val="Header"/>
          <w:jc w:val="right"/>
        </w:pPr>
        <w:r>
          <w:rPr>
            <w:noProof/>
          </w:rPr>
          <w:t>HC 3615/22</w:t>
        </w:r>
      </w:p>
    </w:sdtContent>
  </w:sdt>
  <w:p w:rsidR="00044CB9" w:rsidRDefault="00044C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A4867"/>
    <w:multiLevelType w:val="hybridMultilevel"/>
    <w:tmpl w:val="B01E1D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D600C5"/>
    <w:multiLevelType w:val="hybridMultilevel"/>
    <w:tmpl w:val="4892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F33A0"/>
    <w:multiLevelType w:val="hybridMultilevel"/>
    <w:tmpl w:val="30106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690"/>
    <w:rsid w:val="0000580C"/>
    <w:rsid w:val="0002071B"/>
    <w:rsid w:val="00044CB9"/>
    <w:rsid w:val="000C0511"/>
    <w:rsid w:val="00174690"/>
    <w:rsid w:val="002B25C2"/>
    <w:rsid w:val="002C30A5"/>
    <w:rsid w:val="003B3290"/>
    <w:rsid w:val="003C0F04"/>
    <w:rsid w:val="003F7CAD"/>
    <w:rsid w:val="005046CB"/>
    <w:rsid w:val="00515796"/>
    <w:rsid w:val="005B7B2A"/>
    <w:rsid w:val="0061395A"/>
    <w:rsid w:val="00671C36"/>
    <w:rsid w:val="006E1739"/>
    <w:rsid w:val="006F58B9"/>
    <w:rsid w:val="00701801"/>
    <w:rsid w:val="00713EE8"/>
    <w:rsid w:val="007500A3"/>
    <w:rsid w:val="00750763"/>
    <w:rsid w:val="007647C3"/>
    <w:rsid w:val="00927B7F"/>
    <w:rsid w:val="00992A70"/>
    <w:rsid w:val="00A12660"/>
    <w:rsid w:val="00A97BCB"/>
    <w:rsid w:val="00AE5E31"/>
    <w:rsid w:val="00AF2922"/>
    <w:rsid w:val="00C2702B"/>
    <w:rsid w:val="00D411A1"/>
    <w:rsid w:val="00E81AA1"/>
    <w:rsid w:val="00E8414D"/>
    <w:rsid w:val="00E97806"/>
    <w:rsid w:val="00F4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DA0BF-C539-4761-A4C7-DF5D6AEB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922"/>
    <w:pPr>
      <w:ind w:left="720"/>
      <w:contextualSpacing/>
    </w:pPr>
  </w:style>
  <w:style w:type="paragraph" w:styleId="Header">
    <w:name w:val="header"/>
    <w:basedOn w:val="Normal"/>
    <w:link w:val="HeaderChar"/>
    <w:uiPriority w:val="99"/>
    <w:unhideWhenUsed/>
    <w:rsid w:val="00044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CB9"/>
  </w:style>
  <w:style w:type="paragraph" w:styleId="Footer">
    <w:name w:val="footer"/>
    <w:basedOn w:val="Normal"/>
    <w:link w:val="FooterChar"/>
    <w:uiPriority w:val="99"/>
    <w:unhideWhenUsed/>
    <w:rsid w:val="00044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CB9"/>
  </w:style>
  <w:style w:type="paragraph" w:styleId="BalloonText">
    <w:name w:val="Balloon Text"/>
    <w:basedOn w:val="Normal"/>
    <w:link w:val="BalloonTextChar"/>
    <w:uiPriority w:val="99"/>
    <w:semiHidden/>
    <w:unhideWhenUsed/>
    <w:rsid w:val="00A97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B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2023-03-06T10:54:00Z</cp:lastPrinted>
  <dcterms:created xsi:type="dcterms:W3CDTF">2023-03-10T08:55:00Z</dcterms:created>
  <dcterms:modified xsi:type="dcterms:W3CDTF">2023-03-10T08:55:00Z</dcterms:modified>
</cp:coreProperties>
</file>