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BCF" w:rsidRDefault="004B1BCF" w:rsidP="00A22D5F">
      <w:pPr>
        <w:spacing w:after="0" w:line="360" w:lineRule="auto"/>
        <w:rPr>
          <w:rFonts w:ascii="Courier New" w:hAnsi="Courier New" w:cs="Courier New"/>
          <w:b/>
          <w:sz w:val="25"/>
          <w:szCs w:val="25"/>
        </w:rPr>
      </w:pPr>
    </w:p>
    <w:p w:rsidR="004B1BCF" w:rsidRDefault="004B1BCF" w:rsidP="00A22D5F">
      <w:pPr>
        <w:spacing w:after="0" w:line="360" w:lineRule="auto"/>
        <w:rPr>
          <w:rFonts w:ascii="Courier New" w:hAnsi="Courier New" w:cs="Courier New"/>
          <w:b/>
          <w:sz w:val="25"/>
          <w:szCs w:val="25"/>
        </w:rPr>
      </w:pPr>
    </w:p>
    <w:p w:rsidR="00452CFC" w:rsidRPr="00C94263" w:rsidRDefault="00452CFC" w:rsidP="00A22D5F">
      <w:pPr>
        <w:spacing w:after="0" w:line="360" w:lineRule="auto"/>
        <w:rPr>
          <w:rFonts w:ascii="Courier New" w:hAnsi="Courier New" w:cs="Courier New"/>
          <w:b/>
          <w:sz w:val="25"/>
          <w:szCs w:val="25"/>
        </w:rPr>
      </w:pPr>
      <w:r w:rsidRPr="00C94263">
        <w:rPr>
          <w:rFonts w:ascii="Courier New" w:hAnsi="Courier New" w:cs="Courier New"/>
          <w:b/>
          <w:sz w:val="25"/>
          <w:szCs w:val="25"/>
        </w:rPr>
        <w:t>IN THE LABOUR COURT OF ZIMBABWE</w:t>
      </w:r>
      <w:r w:rsidRPr="00C94263">
        <w:rPr>
          <w:rFonts w:ascii="Courier New" w:hAnsi="Courier New" w:cs="Courier New"/>
          <w:b/>
          <w:sz w:val="25"/>
          <w:szCs w:val="25"/>
        </w:rPr>
        <w:tab/>
      </w:r>
      <w:r w:rsidR="004D6841">
        <w:rPr>
          <w:rFonts w:ascii="Courier New" w:hAnsi="Courier New" w:cs="Courier New"/>
          <w:b/>
          <w:sz w:val="25"/>
          <w:szCs w:val="25"/>
        </w:rPr>
        <w:t xml:space="preserve">   </w:t>
      </w:r>
      <w:r w:rsidR="00254633">
        <w:rPr>
          <w:rFonts w:ascii="Courier New" w:hAnsi="Courier New" w:cs="Courier New"/>
          <w:b/>
          <w:sz w:val="25"/>
          <w:szCs w:val="25"/>
        </w:rPr>
        <w:t xml:space="preserve">JUDGMENT </w:t>
      </w:r>
      <w:r w:rsidRPr="00C94263">
        <w:rPr>
          <w:rFonts w:ascii="Courier New" w:hAnsi="Courier New" w:cs="Courier New"/>
          <w:b/>
          <w:sz w:val="25"/>
          <w:szCs w:val="25"/>
        </w:rPr>
        <w:t>NO.LC/</w:t>
      </w:r>
      <w:r w:rsidR="00966BB5">
        <w:rPr>
          <w:rFonts w:ascii="Courier New" w:hAnsi="Courier New" w:cs="Courier New"/>
          <w:b/>
          <w:sz w:val="25"/>
          <w:szCs w:val="25"/>
        </w:rPr>
        <w:t>H</w:t>
      </w:r>
      <w:r w:rsidRPr="00C94263">
        <w:rPr>
          <w:rFonts w:ascii="Courier New" w:hAnsi="Courier New" w:cs="Courier New"/>
          <w:b/>
          <w:sz w:val="25"/>
          <w:szCs w:val="25"/>
        </w:rPr>
        <w:t>/</w:t>
      </w:r>
      <w:r w:rsidR="00D20454">
        <w:rPr>
          <w:rFonts w:ascii="Courier New" w:hAnsi="Courier New" w:cs="Courier New"/>
          <w:b/>
          <w:sz w:val="25"/>
          <w:szCs w:val="25"/>
        </w:rPr>
        <w:t>734</w:t>
      </w:r>
      <w:r w:rsidR="002108D5">
        <w:rPr>
          <w:rFonts w:ascii="Courier New" w:hAnsi="Courier New" w:cs="Courier New"/>
          <w:b/>
          <w:sz w:val="25"/>
          <w:szCs w:val="25"/>
        </w:rPr>
        <w:t>/1</w:t>
      </w:r>
      <w:r w:rsidR="000B28E9">
        <w:rPr>
          <w:rFonts w:ascii="Courier New" w:hAnsi="Courier New" w:cs="Courier New"/>
          <w:b/>
          <w:sz w:val="25"/>
          <w:szCs w:val="25"/>
        </w:rPr>
        <w:t>4</w:t>
      </w:r>
    </w:p>
    <w:p w:rsidR="00452CFC" w:rsidRPr="00C94263" w:rsidRDefault="00452CFC"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HELD AT HARARE ON </w:t>
      </w:r>
      <w:r w:rsidR="000B28E9">
        <w:rPr>
          <w:rFonts w:ascii="Courier New" w:hAnsi="Courier New" w:cs="Courier New"/>
          <w:b/>
          <w:sz w:val="25"/>
          <w:szCs w:val="25"/>
        </w:rPr>
        <w:t>2</w:t>
      </w:r>
      <w:r w:rsidR="008611F6">
        <w:rPr>
          <w:rFonts w:ascii="Courier New" w:hAnsi="Courier New" w:cs="Courier New"/>
          <w:b/>
          <w:sz w:val="25"/>
          <w:szCs w:val="25"/>
        </w:rPr>
        <w:t>2</w:t>
      </w:r>
      <w:r w:rsidR="000B28E9" w:rsidRPr="000B28E9">
        <w:rPr>
          <w:rFonts w:ascii="Courier New" w:hAnsi="Courier New" w:cs="Courier New"/>
          <w:b/>
          <w:sz w:val="25"/>
          <w:szCs w:val="25"/>
          <w:vertAlign w:val="superscript"/>
        </w:rPr>
        <w:t>nd</w:t>
      </w:r>
      <w:r w:rsidR="008611F6">
        <w:rPr>
          <w:rFonts w:ascii="Courier New" w:hAnsi="Courier New" w:cs="Courier New"/>
          <w:b/>
          <w:sz w:val="25"/>
          <w:szCs w:val="25"/>
        </w:rPr>
        <w:t xml:space="preserve"> JULY</w:t>
      </w:r>
      <w:r w:rsidR="00B31A4F" w:rsidRPr="00C94263">
        <w:rPr>
          <w:rFonts w:ascii="Courier New" w:hAnsi="Courier New" w:cs="Courier New"/>
          <w:b/>
          <w:sz w:val="25"/>
          <w:szCs w:val="25"/>
        </w:rPr>
        <w:t>,</w:t>
      </w:r>
      <w:r w:rsidR="00966BB5">
        <w:rPr>
          <w:rFonts w:ascii="Courier New" w:hAnsi="Courier New" w:cs="Courier New"/>
          <w:b/>
          <w:sz w:val="25"/>
          <w:szCs w:val="25"/>
        </w:rPr>
        <w:t xml:space="preserve"> 2014</w:t>
      </w:r>
      <w:r w:rsidR="00B43F76">
        <w:rPr>
          <w:rFonts w:ascii="Courier New" w:hAnsi="Courier New" w:cs="Courier New"/>
          <w:b/>
          <w:sz w:val="25"/>
          <w:szCs w:val="25"/>
        </w:rPr>
        <w:t xml:space="preserve">   </w:t>
      </w:r>
      <w:r w:rsidR="000B28E9">
        <w:rPr>
          <w:rFonts w:ascii="Courier New" w:hAnsi="Courier New" w:cs="Courier New"/>
          <w:b/>
          <w:sz w:val="25"/>
          <w:szCs w:val="25"/>
        </w:rPr>
        <w:t xml:space="preserve">   </w:t>
      </w:r>
      <w:r w:rsidRPr="00C94263">
        <w:rPr>
          <w:rFonts w:ascii="Courier New" w:hAnsi="Courier New" w:cs="Courier New"/>
          <w:b/>
          <w:sz w:val="25"/>
          <w:szCs w:val="25"/>
        </w:rPr>
        <w:t>CASE NO. LC/</w:t>
      </w:r>
      <w:r w:rsidR="00B43F76">
        <w:rPr>
          <w:rFonts w:ascii="Courier New" w:hAnsi="Courier New" w:cs="Courier New"/>
          <w:b/>
          <w:sz w:val="25"/>
          <w:szCs w:val="25"/>
        </w:rPr>
        <w:t>H</w:t>
      </w:r>
      <w:r w:rsidRPr="00C94263">
        <w:rPr>
          <w:rFonts w:ascii="Courier New" w:hAnsi="Courier New" w:cs="Courier New"/>
          <w:b/>
          <w:sz w:val="25"/>
          <w:szCs w:val="25"/>
        </w:rPr>
        <w:t>/</w:t>
      </w:r>
      <w:r w:rsidR="008611F6">
        <w:rPr>
          <w:rFonts w:ascii="Courier New" w:hAnsi="Courier New" w:cs="Courier New"/>
          <w:b/>
          <w:sz w:val="25"/>
          <w:szCs w:val="25"/>
        </w:rPr>
        <w:t>880</w:t>
      </w:r>
      <w:r w:rsidR="00A22D5F">
        <w:rPr>
          <w:rFonts w:ascii="Courier New" w:hAnsi="Courier New" w:cs="Courier New"/>
          <w:b/>
          <w:sz w:val="25"/>
          <w:szCs w:val="25"/>
        </w:rPr>
        <w:t>/1</w:t>
      </w:r>
      <w:r w:rsidR="000B28E9">
        <w:rPr>
          <w:rFonts w:ascii="Courier New" w:hAnsi="Courier New" w:cs="Courier New"/>
          <w:b/>
          <w:sz w:val="25"/>
          <w:szCs w:val="25"/>
        </w:rPr>
        <w:t>3</w:t>
      </w:r>
    </w:p>
    <w:p w:rsidR="00C94263" w:rsidRPr="00C94263" w:rsidRDefault="00C94263"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AND </w:t>
      </w:r>
      <w:r w:rsidR="000B28E9">
        <w:rPr>
          <w:rFonts w:ascii="Courier New" w:hAnsi="Courier New" w:cs="Courier New"/>
          <w:b/>
          <w:sz w:val="25"/>
          <w:szCs w:val="25"/>
        </w:rPr>
        <w:t>2</w:t>
      </w:r>
      <w:r w:rsidR="008611F6">
        <w:rPr>
          <w:rFonts w:ascii="Courier New" w:hAnsi="Courier New" w:cs="Courier New"/>
          <w:b/>
          <w:sz w:val="25"/>
          <w:szCs w:val="25"/>
        </w:rPr>
        <w:t>4</w:t>
      </w:r>
      <w:r w:rsidR="000B28E9" w:rsidRPr="000B28E9">
        <w:rPr>
          <w:rFonts w:ascii="Courier New" w:hAnsi="Courier New" w:cs="Courier New"/>
          <w:b/>
          <w:sz w:val="25"/>
          <w:szCs w:val="25"/>
          <w:vertAlign w:val="superscript"/>
        </w:rPr>
        <w:t>TH</w:t>
      </w:r>
      <w:r w:rsidR="000B28E9">
        <w:rPr>
          <w:rFonts w:ascii="Courier New" w:hAnsi="Courier New" w:cs="Courier New"/>
          <w:b/>
          <w:sz w:val="25"/>
          <w:szCs w:val="25"/>
        </w:rPr>
        <w:t xml:space="preserve"> </w:t>
      </w:r>
      <w:r w:rsidR="008611F6">
        <w:rPr>
          <w:rFonts w:ascii="Courier New" w:hAnsi="Courier New" w:cs="Courier New"/>
          <w:b/>
          <w:sz w:val="25"/>
          <w:szCs w:val="25"/>
        </w:rPr>
        <w:t>OCTO</w:t>
      </w:r>
      <w:r w:rsidR="000B28E9">
        <w:rPr>
          <w:rFonts w:ascii="Courier New" w:hAnsi="Courier New" w:cs="Courier New"/>
          <w:b/>
          <w:sz w:val="25"/>
          <w:szCs w:val="25"/>
        </w:rPr>
        <w:t>BER</w:t>
      </w:r>
      <w:r w:rsidR="00A22D5F">
        <w:rPr>
          <w:rFonts w:ascii="Courier New" w:hAnsi="Courier New" w:cs="Courier New"/>
          <w:b/>
          <w:sz w:val="25"/>
          <w:szCs w:val="25"/>
        </w:rPr>
        <w:t>, 2014</w:t>
      </w:r>
    </w:p>
    <w:p w:rsidR="00452CFC" w:rsidRPr="00C94263" w:rsidRDefault="00452CFC" w:rsidP="00C94263">
      <w:pPr>
        <w:spacing w:after="0" w:line="240" w:lineRule="auto"/>
        <w:rPr>
          <w:rFonts w:ascii="Courier New" w:hAnsi="Courier New" w:cs="Courier New"/>
          <w:sz w:val="25"/>
          <w:szCs w:val="25"/>
        </w:rPr>
      </w:pPr>
      <w:r w:rsidRPr="00C94263">
        <w:rPr>
          <w:rFonts w:ascii="Courier New" w:hAnsi="Courier New" w:cs="Courier New"/>
          <w:sz w:val="25"/>
          <w:szCs w:val="25"/>
        </w:rPr>
        <w:t>In the matter between:-</w:t>
      </w:r>
    </w:p>
    <w:p w:rsidR="00452CFC" w:rsidRDefault="00452CFC" w:rsidP="00C94263">
      <w:pPr>
        <w:spacing w:after="0" w:line="240" w:lineRule="auto"/>
        <w:rPr>
          <w:rFonts w:ascii="Courier New" w:hAnsi="Courier New" w:cs="Courier New"/>
          <w:sz w:val="28"/>
          <w:szCs w:val="28"/>
        </w:rPr>
      </w:pPr>
    </w:p>
    <w:p w:rsidR="00C94263" w:rsidRDefault="00C94263" w:rsidP="00C94263">
      <w:pPr>
        <w:spacing w:after="0" w:line="240" w:lineRule="auto"/>
        <w:rPr>
          <w:rFonts w:ascii="Courier New" w:hAnsi="Courier New" w:cs="Courier New"/>
          <w:sz w:val="28"/>
          <w:szCs w:val="28"/>
        </w:rPr>
      </w:pPr>
    </w:p>
    <w:p w:rsidR="00C94263" w:rsidRPr="0066159D" w:rsidRDefault="00C94263" w:rsidP="00C94263">
      <w:pPr>
        <w:spacing w:after="0" w:line="240" w:lineRule="auto"/>
        <w:rPr>
          <w:rFonts w:ascii="Courier New" w:hAnsi="Courier New" w:cs="Courier New"/>
          <w:sz w:val="28"/>
          <w:szCs w:val="28"/>
        </w:rPr>
      </w:pPr>
    </w:p>
    <w:p w:rsidR="00B31A4F" w:rsidRPr="0066159D" w:rsidRDefault="007771FA" w:rsidP="00CE6224">
      <w:pPr>
        <w:spacing w:after="0" w:line="360" w:lineRule="auto"/>
        <w:rPr>
          <w:rFonts w:ascii="Courier New" w:hAnsi="Courier New" w:cs="Courier New"/>
          <w:b/>
          <w:sz w:val="28"/>
          <w:szCs w:val="28"/>
        </w:rPr>
      </w:pPr>
      <w:r>
        <w:rPr>
          <w:rFonts w:ascii="Courier New" w:hAnsi="Courier New" w:cs="Courier New"/>
          <w:b/>
          <w:sz w:val="28"/>
          <w:szCs w:val="28"/>
        </w:rPr>
        <w:t>LEONARD DAPIRA</w:t>
      </w:r>
      <w:r w:rsidR="003D20B4">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3D20B4">
        <w:rPr>
          <w:rFonts w:ascii="Courier New" w:hAnsi="Courier New" w:cs="Courier New"/>
          <w:b/>
          <w:sz w:val="28"/>
          <w:szCs w:val="28"/>
        </w:rPr>
        <w:tab/>
      </w:r>
      <w:r w:rsidR="00D25ECB">
        <w:rPr>
          <w:rFonts w:ascii="Courier New" w:hAnsi="Courier New" w:cs="Courier New"/>
          <w:b/>
          <w:sz w:val="28"/>
          <w:szCs w:val="28"/>
        </w:rPr>
        <w:t>App</w:t>
      </w:r>
      <w:r w:rsidR="001D76BA">
        <w:rPr>
          <w:rFonts w:ascii="Courier New" w:hAnsi="Courier New" w:cs="Courier New"/>
          <w:b/>
          <w:sz w:val="28"/>
          <w:szCs w:val="28"/>
        </w:rPr>
        <w:t>ell</w:t>
      </w:r>
      <w:r w:rsidR="00D25ECB">
        <w:rPr>
          <w:rFonts w:ascii="Courier New" w:hAnsi="Courier New" w:cs="Courier New"/>
          <w:b/>
          <w:sz w:val="28"/>
          <w:szCs w:val="28"/>
        </w:rPr>
        <w:t>ant</w:t>
      </w:r>
    </w:p>
    <w:p w:rsidR="00CE6224" w:rsidRPr="003D20B4" w:rsidRDefault="00CF57EE" w:rsidP="00CE6224">
      <w:pPr>
        <w:spacing w:after="0" w:line="360" w:lineRule="auto"/>
        <w:rPr>
          <w:rFonts w:ascii="Courier New" w:hAnsi="Courier New" w:cs="Courier New"/>
          <w:b/>
          <w:sz w:val="28"/>
          <w:szCs w:val="28"/>
        </w:rPr>
      </w:pPr>
      <w:r w:rsidRPr="003D20B4">
        <w:rPr>
          <w:rFonts w:ascii="Courier New" w:hAnsi="Courier New" w:cs="Courier New"/>
          <w:b/>
          <w:sz w:val="28"/>
          <w:szCs w:val="28"/>
        </w:rPr>
        <w:t>And</w:t>
      </w:r>
    </w:p>
    <w:p w:rsidR="007771FA" w:rsidRDefault="007771FA" w:rsidP="00CE6224">
      <w:pPr>
        <w:spacing w:after="0" w:line="240" w:lineRule="auto"/>
        <w:rPr>
          <w:rFonts w:ascii="Courier New" w:hAnsi="Courier New" w:cs="Courier New"/>
          <w:b/>
          <w:sz w:val="28"/>
          <w:szCs w:val="28"/>
        </w:rPr>
      </w:pPr>
      <w:r>
        <w:rPr>
          <w:rFonts w:ascii="Courier New" w:hAnsi="Courier New" w:cs="Courier New"/>
          <w:b/>
          <w:sz w:val="28"/>
          <w:szCs w:val="28"/>
        </w:rPr>
        <w:t>P.G. MERCHANDISING (LIMITED) T/A</w:t>
      </w:r>
      <w:r w:rsidR="003D20B4">
        <w:rPr>
          <w:rFonts w:ascii="Courier New" w:hAnsi="Courier New" w:cs="Courier New"/>
          <w:b/>
          <w:sz w:val="28"/>
          <w:szCs w:val="28"/>
        </w:rPr>
        <w:tab/>
      </w:r>
      <w:r w:rsidR="003D20B4">
        <w:rPr>
          <w:rFonts w:ascii="Courier New" w:hAnsi="Courier New" w:cs="Courier New"/>
          <w:b/>
          <w:sz w:val="28"/>
          <w:szCs w:val="28"/>
        </w:rPr>
        <w:tab/>
      </w:r>
      <w:r w:rsidR="003D20B4">
        <w:rPr>
          <w:rFonts w:ascii="Courier New" w:hAnsi="Courier New" w:cs="Courier New"/>
          <w:b/>
          <w:sz w:val="28"/>
          <w:szCs w:val="28"/>
        </w:rPr>
        <w:tab/>
      </w:r>
      <w:r w:rsidR="003D20B4">
        <w:rPr>
          <w:rFonts w:ascii="Courier New" w:hAnsi="Courier New" w:cs="Courier New"/>
          <w:b/>
          <w:sz w:val="28"/>
          <w:szCs w:val="28"/>
        </w:rPr>
        <w:tab/>
      </w:r>
      <w:r w:rsidR="003D20B4">
        <w:rPr>
          <w:rFonts w:ascii="Courier New" w:hAnsi="Courier New" w:cs="Courier New"/>
          <w:b/>
          <w:sz w:val="28"/>
          <w:szCs w:val="28"/>
        </w:rPr>
        <w:tab/>
      </w:r>
    </w:p>
    <w:p w:rsidR="00452CFC" w:rsidRPr="00CE6224" w:rsidRDefault="00D43B11" w:rsidP="00CE6224">
      <w:pPr>
        <w:spacing w:after="0" w:line="240" w:lineRule="auto"/>
        <w:rPr>
          <w:rFonts w:ascii="Courier New" w:hAnsi="Courier New" w:cs="Courier New"/>
          <w:sz w:val="28"/>
          <w:szCs w:val="28"/>
        </w:rPr>
      </w:pPr>
      <w:r>
        <w:rPr>
          <w:rFonts w:ascii="Courier New" w:hAnsi="Courier New" w:cs="Courier New"/>
          <w:b/>
          <w:sz w:val="28"/>
          <w:szCs w:val="28"/>
        </w:rPr>
        <w:t>P.G</w:t>
      </w:r>
      <w:r w:rsidR="007771FA">
        <w:rPr>
          <w:rFonts w:ascii="Courier New" w:hAnsi="Courier New" w:cs="Courier New"/>
          <w:b/>
          <w:sz w:val="28"/>
          <w:szCs w:val="28"/>
        </w:rPr>
        <w:t>. TIMBERS</w:t>
      </w:r>
      <w:r w:rsidR="003D20B4">
        <w:rPr>
          <w:rFonts w:ascii="Courier New" w:hAnsi="Courier New" w:cs="Courier New"/>
          <w:b/>
          <w:sz w:val="28"/>
          <w:szCs w:val="28"/>
        </w:rPr>
        <w:tab/>
      </w:r>
      <w:r w:rsidR="003D20B4">
        <w:rPr>
          <w:rFonts w:ascii="Courier New" w:hAnsi="Courier New" w:cs="Courier New"/>
          <w:b/>
          <w:sz w:val="28"/>
          <w:szCs w:val="28"/>
        </w:rPr>
        <w:tab/>
      </w:r>
      <w:r w:rsidR="001D76BA">
        <w:rPr>
          <w:rFonts w:ascii="Courier New" w:hAnsi="Courier New" w:cs="Courier New"/>
          <w:b/>
          <w:sz w:val="28"/>
          <w:szCs w:val="28"/>
        </w:rPr>
        <w:tab/>
      </w:r>
      <w:r w:rsidR="007771FA">
        <w:rPr>
          <w:rFonts w:ascii="Courier New" w:hAnsi="Courier New" w:cs="Courier New"/>
          <w:b/>
          <w:sz w:val="28"/>
          <w:szCs w:val="28"/>
        </w:rPr>
        <w:tab/>
      </w:r>
      <w:r w:rsidR="007771FA">
        <w:rPr>
          <w:rFonts w:ascii="Courier New" w:hAnsi="Courier New" w:cs="Courier New"/>
          <w:b/>
          <w:sz w:val="28"/>
          <w:szCs w:val="28"/>
        </w:rPr>
        <w:tab/>
      </w:r>
      <w:r w:rsidR="007771FA">
        <w:rPr>
          <w:rFonts w:ascii="Courier New" w:hAnsi="Courier New" w:cs="Courier New"/>
          <w:b/>
          <w:sz w:val="28"/>
          <w:szCs w:val="28"/>
        </w:rPr>
        <w:tab/>
      </w:r>
      <w:r w:rsidR="007771FA">
        <w:rPr>
          <w:rFonts w:ascii="Courier New" w:hAnsi="Courier New" w:cs="Courier New"/>
          <w:b/>
          <w:sz w:val="28"/>
          <w:szCs w:val="28"/>
        </w:rPr>
        <w:tab/>
      </w:r>
      <w:r w:rsidR="007771FA">
        <w:rPr>
          <w:rFonts w:ascii="Courier New" w:hAnsi="Courier New" w:cs="Courier New"/>
          <w:b/>
          <w:sz w:val="28"/>
          <w:szCs w:val="28"/>
        </w:rPr>
        <w:tab/>
      </w:r>
      <w:r w:rsidR="00452CFC" w:rsidRPr="0066159D">
        <w:rPr>
          <w:rFonts w:ascii="Courier New" w:hAnsi="Courier New" w:cs="Courier New"/>
          <w:b/>
          <w:sz w:val="28"/>
          <w:szCs w:val="28"/>
        </w:rPr>
        <w:t>Respondent</w:t>
      </w:r>
    </w:p>
    <w:p w:rsidR="00C94263" w:rsidRPr="0066159D" w:rsidRDefault="00C94263" w:rsidP="00CE6224">
      <w:pPr>
        <w:pStyle w:val="NoSpacing"/>
        <w:rPr>
          <w:rFonts w:ascii="Courier New" w:hAnsi="Courier New" w:cs="Courier New"/>
          <w:b/>
          <w:sz w:val="28"/>
          <w:szCs w:val="28"/>
        </w:rPr>
      </w:pPr>
    </w:p>
    <w:p w:rsidR="00452CFC" w:rsidRDefault="00452CFC" w:rsidP="00C94263">
      <w:pPr>
        <w:pStyle w:val="NoSpacing"/>
        <w:rPr>
          <w:rFonts w:ascii="Courier New" w:hAnsi="Courier New" w:cs="Courier New"/>
          <w:b/>
          <w:sz w:val="28"/>
          <w:szCs w:val="28"/>
        </w:rPr>
      </w:pPr>
    </w:p>
    <w:p w:rsidR="00CE6224" w:rsidRPr="0066159D" w:rsidRDefault="00CE6224" w:rsidP="00C94263">
      <w:pPr>
        <w:pStyle w:val="NoSpacing"/>
        <w:rPr>
          <w:rFonts w:ascii="Courier New" w:hAnsi="Courier New" w:cs="Courier New"/>
          <w:b/>
          <w:sz w:val="28"/>
          <w:szCs w:val="28"/>
        </w:rPr>
      </w:pPr>
    </w:p>
    <w:p w:rsidR="00452CFC" w:rsidRPr="00C94263" w:rsidRDefault="00452CFC" w:rsidP="00C94263">
      <w:pPr>
        <w:spacing w:after="0" w:line="360" w:lineRule="auto"/>
        <w:rPr>
          <w:rFonts w:ascii="Courier New" w:hAnsi="Courier New" w:cs="Courier New"/>
          <w:sz w:val="26"/>
          <w:szCs w:val="26"/>
        </w:rPr>
      </w:pPr>
      <w:r w:rsidRPr="00C94263">
        <w:rPr>
          <w:rFonts w:ascii="Courier New" w:hAnsi="Courier New" w:cs="Courier New"/>
          <w:sz w:val="26"/>
          <w:szCs w:val="26"/>
        </w:rPr>
        <w:t xml:space="preserve">Before the Honourable G. Mhuri, </w:t>
      </w:r>
      <w:r w:rsidR="00CE6224">
        <w:rPr>
          <w:rFonts w:ascii="Courier New" w:hAnsi="Courier New" w:cs="Courier New"/>
          <w:sz w:val="26"/>
          <w:szCs w:val="26"/>
        </w:rPr>
        <w:t>Judge</w:t>
      </w:r>
    </w:p>
    <w:p w:rsidR="00452CFC" w:rsidRPr="0066159D" w:rsidRDefault="001D76BA" w:rsidP="00C94263">
      <w:pPr>
        <w:spacing w:after="0" w:line="360" w:lineRule="auto"/>
        <w:rPr>
          <w:rFonts w:ascii="Courier New" w:hAnsi="Courier New" w:cs="Courier New"/>
          <w:b/>
          <w:sz w:val="26"/>
          <w:szCs w:val="26"/>
        </w:rPr>
      </w:pPr>
      <w:r>
        <w:rPr>
          <w:rFonts w:ascii="Courier New" w:hAnsi="Courier New" w:cs="Courier New"/>
          <w:b/>
          <w:sz w:val="26"/>
          <w:szCs w:val="26"/>
        </w:rPr>
        <w:t xml:space="preserve">For </w:t>
      </w:r>
      <w:r w:rsidR="00D25ECB">
        <w:rPr>
          <w:rFonts w:ascii="Courier New" w:hAnsi="Courier New" w:cs="Courier New"/>
          <w:b/>
          <w:sz w:val="26"/>
          <w:szCs w:val="26"/>
        </w:rPr>
        <w:t>App</w:t>
      </w:r>
      <w:r>
        <w:rPr>
          <w:rFonts w:ascii="Courier New" w:hAnsi="Courier New" w:cs="Courier New"/>
          <w:b/>
          <w:sz w:val="26"/>
          <w:szCs w:val="26"/>
        </w:rPr>
        <w:t>e</w:t>
      </w:r>
      <w:r w:rsidR="00D25ECB">
        <w:rPr>
          <w:rFonts w:ascii="Courier New" w:hAnsi="Courier New" w:cs="Courier New"/>
          <w:b/>
          <w:sz w:val="26"/>
          <w:szCs w:val="26"/>
        </w:rPr>
        <w:t>l</w:t>
      </w:r>
      <w:r>
        <w:rPr>
          <w:rFonts w:ascii="Courier New" w:hAnsi="Courier New" w:cs="Courier New"/>
          <w:b/>
          <w:sz w:val="26"/>
          <w:szCs w:val="26"/>
        </w:rPr>
        <w:t>l</w:t>
      </w:r>
      <w:r w:rsidR="00D25ECB">
        <w:rPr>
          <w:rFonts w:ascii="Courier New" w:hAnsi="Courier New" w:cs="Courier New"/>
          <w:b/>
          <w:sz w:val="26"/>
          <w:szCs w:val="26"/>
        </w:rPr>
        <w:t>ant</w:t>
      </w:r>
      <w:r w:rsidR="00A22D5F">
        <w:rPr>
          <w:rFonts w:ascii="Courier New" w:hAnsi="Courier New" w:cs="Courier New"/>
          <w:b/>
          <w:sz w:val="26"/>
          <w:szCs w:val="26"/>
        </w:rPr>
        <w:tab/>
        <w:t xml:space="preserve">: </w:t>
      </w:r>
      <w:r w:rsidR="003D20B4">
        <w:rPr>
          <w:rFonts w:ascii="Courier New" w:hAnsi="Courier New" w:cs="Courier New"/>
          <w:b/>
          <w:sz w:val="26"/>
          <w:szCs w:val="26"/>
        </w:rPr>
        <w:tab/>
      </w:r>
      <w:r w:rsidR="00CF57EE">
        <w:rPr>
          <w:rFonts w:ascii="Courier New" w:hAnsi="Courier New" w:cs="Courier New"/>
          <w:b/>
          <w:sz w:val="26"/>
          <w:szCs w:val="26"/>
        </w:rPr>
        <w:t>Mr</w:t>
      </w:r>
      <w:r>
        <w:rPr>
          <w:rFonts w:ascii="Courier New" w:hAnsi="Courier New" w:cs="Courier New"/>
          <w:b/>
          <w:sz w:val="26"/>
          <w:szCs w:val="26"/>
        </w:rPr>
        <w:t>.</w:t>
      </w:r>
      <w:r w:rsidR="009A732D">
        <w:rPr>
          <w:rFonts w:ascii="Courier New" w:hAnsi="Courier New" w:cs="Courier New"/>
          <w:b/>
          <w:sz w:val="26"/>
          <w:szCs w:val="26"/>
        </w:rPr>
        <w:t xml:space="preserve"> E.</w:t>
      </w:r>
      <w:r>
        <w:rPr>
          <w:rFonts w:ascii="Courier New" w:hAnsi="Courier New" w:cs="Courier New"/>
          <w:b/>
          <w:sz w:val="26"/>
          <w:szCs w:val="26"/>
        </w:rPr>
        <w:t xml:space="preserve"> </w:t>
      </w:r>
      <w:r w:rsidR="009A732D">
        <w:rPr>
          <w:rFonts w:ascii="Courier New" w:hAnsi="Courier New" w:cs="Courier New"/>
          <w:b/>
          <w:sz w:val="26"/>
          <w:szCs w:val="26"/>
        </w:rPr>
        <w:t>Mutandiro</w:t>
      </w:r>
      <w:r>
        <w:rPr>
          <w:rFonts w:ascii="Courier New" w:hAnsi="Courier New" w:cs="Courier New"/>
          <w:b/>
          <w:sz w:val="26"/>
          <w:szCs w:val="26"/>
        </w:rPr>
        <w:t xml:space="preserve"> (Legal Practitioner)</w:t>
      </w:r>
    </w:p>
    <w:p w:rsidR="004B1BCF" w:rsidRPr="0066159D" w:rsidRDefault="00452CFC" w:rsidP="004B1BCF">
      <w:pPr>
        <w:spacing w:after="0" w:line="360" w:lineRule="auto"/>
        <w:rPr>
          <w:rFonts w:ascii="Courier New" w:hAnsi="Courier New" w:cs="Courier New"/>
          <w:b/>
          <w:sz w:val="26"/>
          <w:szCs w:val="26"/>
        </w:rPr>
      </w:pPr>
      <w:r>
        <w:rPr>
          <w:rFonts w:ascii="Courier New" w:hAnsi="Courier New" w:cs="Courier New"/>
          <w:b/>
          <w:sz w:val="26"/>
          <w:szCs w:val="26"/>
        </w:rPr>
        <w:t>For Respondent</w:t>
      </w:r>
      <w:r w:rsidR="00A22D5F">
        <w:rPr>
          <w:rFonts w:ascii="Courier New" w:hAnsi="Courier New" w:cs="Courier New"/>
          <w:b/>
          <w:sz w:val="26"/>
          <w:szCs w:val="26"/>
        </w:rPr>
        <w:t xml:space="preserve">: </w:t>
      </w:r>
      <w:r w:rsidR="003D20B4">
        <w:rPr>
          <w:rFonts w:ascii="Courier New" w:hAnsi="Courier New" w:cs="Courier New"/>
          <w:b/>
          <w:sz w:val="26"/>
          <w:szCs w:val="26"/>
        </w:rPr>
        <w:tab/>
      </w:r>
      <w:r w:rsidR="001D76BA">
        <w:rPr>
          <w:rFonts w:ascii="Courier New" w:hAnsi="Courier New" w:cs="Courier New"/>
          <w:b/>
          <w:sz w:val="26"/>
          <w:szCs w:val="26"/>
        </w:rPr>
        <w:t xml:space="preserve">Mr. </w:t>
      </w:r>
      <w:r w:rsidR="004B1BCF">
        <w:rPr>
          <w:rFonts w:ascii="Courier New" w:hAnsi="Courier New" w:cs="Courier New"/>
          <w:b/>
          <w:sz w:val="26"/>
          <w:szCs w:val="26"/>
        </w:rPr>
        <w:t>A.T. Muza</w:t>
      </w:r>
      <w:r w:rsidRPr="0066159D">
        <w:rPr>
          <w:rFonts w:ascii="Courier New" w:hAnsi="Courier New" w:cs="Courier New"/>
          <w:b/>
          <w:sz w:val="26"/>
          <w:szCs w:val="26"/>
        </w:rPr>
        <w:t xml:space="preserve"> </w:t>
      </w:r>
      <w:r w:rsidR="004B1BCF">
        <w:rPr>
          <w:rFonts w:ascii="Courier New" w:hAnsi="Courier New" w:cs="Courier New"/>
          <w:b/>
          <w:sz w:val="26"/>
          <w:szCs w:val="26"/>
        </w:rPr>
        <w:t>(Legal Practitioner)</w:t>
      </w:r>
    </w:p>
    <w:p w:rsidR="00452CFC" w:rsidRDefault="00452CFC" w:rsidP="004B1BCF">
      <w:pPr>
        <w:spacing w:after="0" w:line="240" w:lineRule="auto"/>
        <w:rPr>
          <w:rFonts w:ascii="Courier New" w:hAnsi="Courier New" w:cs="Courier New"/>
          <w:b/>
          <w:sz w:val="28"/>
          <w:szCs w:val="28"/>
        </w:rPr>
      </w:pPr>
    </w:p>
    <w:p w:rsidR="00C94263" w:rsidRDefault="00C94263" w:rsidP="00C94263">
      <w:pPr>
        <w:spacing w:after="0" w:line="240" w:lineRule="auto"/>
        <w:rPr>
          <w:rFonts w:ascii="Courier New" w:hAnsi="Courier New" w:cs="Courier New"/>
          <w:b/>
          <w:sz w:val="28"/>
          <w:szCs w:val="28"/>
        </w:rPr>
      </w:pPr>
    </w:p>
    <w:p w:rsidR="00C94263" w:rsidRPr="0066159D" w:rsidRDefault="00C94263" w:rsidP="00C94263">
      <w:pPr>
        <w:spacing w:after="0" w:line="240" w:lineRule="auto"/>
        <w:rPr>
          <w:rFonts w:ascii="Courier New" w:hAnsi="Courier New" w:cs="Courier New"/>
          <w:b/>
          <w:sz w:val="28"/>
          <w:szCs w:val="28"/>
        </w:rPr>
      </w:pPr>
    </w:p>
    <w:p w:rsidR="00452CFC" w:rsidRPr="00F61774" w:rsidRDefault="00452CFC" w:rsidP="00452CFC">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w:t>
      </w:r>
      <w:r w:rsidR="00C94263">
        <w:rPr>
          <w:rFonts w:ascii="Courier New" w:hAnsi="Courier New" w:cs="Courier New"/>
          <w:b/>
          <w:sz w:val="32"/>
          <w:szCs w:val="32"/>
        </w:rPr>
        <w:t>J</w:t>
      </w:r>
      <w:r w:rsidRPr="00F61774">
        <w:rPr>
          <w:rFonts w:ascii="Courier New" w:hAnsi="Courier New" w:cs="Courier New"/>
          <w:b/>
          <w:sz w:val="32"/>
          <w:szCs w:val="32"/>
        </w:rPr>
        <w:t xml:space="preserve">.: </w:t>
      </w:r>
    </w:p>
    <w:p w:rsidR="00452CFC" w:rsidRPr="00F61774" w:rsidRDefault="00452CFC" w:rsidP="00452CFC">
      <w:pPr>
        <w:spacing w:after="120" w:line="240" w:lineRule="auto"/>
        <w:rPr>
          <w:rFonts w:ascii="Courier New" w:hAnsi="Courier New" w:cs="Courier New"/>
          <w:b/>
          <w:sz w:val="27"/>
          <w:szCs w:val="27"/>
        </w:rPr>
      </w:pPr>
    </w:p>
    <w:p w:rsidR="003D20B4" w:rsidRDefault="00452CFC" w:rsidP="007771FA">
      <w:pPr>
        <w:spacing w:after="0" w:line="360" w:lineRule="auto"/>
        <w:jc w:val="both"/>
        <w:rPr>
          <w:rFonts w:ascii="Courier New" w:hAnsi="Courier New" w:cs="Courier New"/>
          <w:sz w:val="27"/>
          <w:szCs w:val="27"/>
        </w:rPr>
      </w:pPr>
      <w:r w:rsidRPr="00F61774">
        <w:rPr>
          <w:rFonts w:ascii="Courier New" w:hAnsi="Courier New" w:cs="Courier New"/>
          <w:b/>
          <w:sz w:val="27"/>
          <w:szCs w:val="27"/>
        </w:rPr>
        <w:tab/>
      </w:r>
      <w:r w:rsidR="003A2511">
        <w:rPr>
          <w:rFonts w:ascii="Courier New" w:hAnsi="Courier New" w:cs="Courier New"/>
          <w:sz w:val="27"/>
          <w:szCs w:val="27"/>
        </w:rPr>
        <w:t>This is an appeal against an arbitral awa</w:t>
      </w:r>
      <w:r w:rsidR="001B6AE0">
        <w:rPr>
          <w:rFonts w:ascii="Courier New" w:hAnsi="Courier New" w:cs="Courier New"/>
          <w:sz w:val="27"/>
          <w:szCs w:val="27"/>
        </w:rPr>
        <w:t>rd.  In term</w:t>
      </w:r>
      <w:r w:rsidR="003A2511">
        <w:rPr>
          <w:rFonts w:ascii="Courier New" w:hAnsi="Courier New" w:cs="Courier New"/>
          <w:sz w:val="27"/>
          <w:szCs w:val="27"/>
        </w:rPr>
        <w:t>s</w:t>
      </w:r>
      <w:r w:rsidR="001B6AE0">
        <w:rPr>
          <w:rFonts w:ascii="Courier New" w:hAnsi="Courier New" w:cs="Courier New"/>
          <w:sz w:val="27"/>
          <w:szCs w:val="27"/>
        </w:rPr>
        <w:t xml:space="preserve"> of Section 98(10) of the Labour Act, [</w:t>
      </w:r>
      <w:r w:rsidR="001B6AE0">
        <w:rPr>
          <w:rFonts w:ascii="Courier New" w:hAnsi="Courier New" w:cs="Courier New"/>
          <w:i/>
          <w:sz w:val="27"/>
          <w:szCs w:val="27"/>
        </w:rPr>
        <w:t>Chapter 28:01</w:t>
      </w:r>
      <w:r w:rsidR="004D2F5F">
        <w:rPr>
          <w:rFonts w:ascii="Courier New" w:hAnsi="Courier New" w:cs="Courier New"/>
          <w:sz w:val="27"/>
          <w:szCs w:val="27"/>
        </w:rPr>
        <w:t>] appeals such as this one</w:t>
      </w:r>
      <w:r w:rsidR="001B6AE0">
        <w:rPr>
          <w:rFonts w:ascii="Courier New" w:hAnsi="Courier New" w:cs="Courier New"/>
          <w:sz w:val="27"/>
          <w:szCs w:val="27"/>
        </w:rPr>
        <w:t xml:space="preserve"> must be premised on a point of law.</w:t>
      </w:r>
    </w:p>
    <w:p w:rsidR="001B6AE0" w:rsidRDefault="001B6AE0" w:rsidP="007771FA">
      <w:pPr>
        <w:spacing w:after="0" w:line="360" w:lineRule="auto"/>
        <w:jc w:val="both"/>
        <w:rPr>
          <w:rFonts w:ascii="Courier New" w:hAnsi="Courier New" w:cs="Courier New"/>
          <w:sz w:val="27"/>
          <w:szCs w:val="27"/>
        </w:rPr>
      </w:pPr>
    </w:p>
    <w:p w:rsidR="001B6AE0" w:rsidRDefault="001B6AE0" w:rsidP="007771FA">
      <w:pPr>
        <w:spacing w:after="0" w:line="360" w:lineRule="auto"/>
        <w:jc w:val="both"/>
        <w:rPr>
          <w:rFonts w:ascii="Courier New" w:hAnsi="Courier New" w:cs="Courier New"/>
          <w:sz w:val="27"/>
          <w:szCs w:val="27"/>
        </w:rPr>
      </w:pPr>
      <w:r>
        <w:rPr>
          <w:rFonts w:ascii="Courier New" w:hAnsi="Courier New" w:cs="Courier New"/>
          <w:sz w:val="27"/>
          <w:szCs w:val="27"/>
        </w:rPr>
        <w:tab/>
        <w:t>Appellant’s grounds of appeal as stated i</w:t>
      </w:r>
      <w:r w:rsidR="004D2F5F">
        <w:rPr>
          <w:rFonts w:ascii="Courier New" w:hAnsi="Courier New" w:cs="Courier New"/>
          <w:sz w:val="27"/>
          <w:szCs w:val="27"/>
        </w:rPr>
        <w:t>n his notice of appeal are that</w:t>
      </w:r>
      <w:r>
        <w:rPr>
          <w:rFonts w:ascii="Courier New" w:hAnsi="Courier New" w:cs="Courier New"/>
          <w:sz w:val="27"/>
          <w:szCs w:val="27"/>
        </w:rPr>
        <w:t>:-</w:t>
      </w:r>
    </w:p>
    <w:p w:rsidR="001B6AE0" w:rsidRDefault="001B6AE0" w:rsidP="007771FA">
      <w:pPr>
        <w:spacing w:after="0" w:line="360" w:lineRule="auto"/>
        <w:jc w:val="both"/>
        <w:rPr>
          <w:rFonts w:ascii="Courier New" w:hAnsi="Courier New" w:cs="Courier New"/>
          <w:sz w:val="27"/>
          <w:szCs w:val="27"/>
        </w:rPr>
      </w:pPr>
    </w:p>
    <w:p w:rsidR="004D2F5F" w:rsidRDefault="004D2F5F" w:rsidP="004D2F5F">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The Arbitrator erred at law in holding that the Appellant was not constructively dismissed.</w:t>
      </w:r>
    </w:p>
    <w:p w:rsidR="001B6AE0" w:rsidRDefault="001B6AE0" w:rsidP="004D2F5F">
      <w:pPr>
        <w:pStyle w:val="ListParagraph"/>
        <w:spacing w:after="0" w:line="360" w:lineRule="auto"/>
        <w:ind w:left="1080"/>
        <w:jc w:val="both"/>
        <w:rPr>
          <w:rFonts w:ascii="Courier New" w:hAnsi="Courier New" w:cs="Courier New"/>
          <w:sz w:val="27"/>
          <w:szCs w:val="27"/>
        </w:rPr>
      </w:pPr>
    </w:p>
    <w:p w:rsidR="004D2F5F" w:rsidRDefault="004D2F5F" w:rsidP="004D2F5F">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The Arbitrator erred on a point of law by holding that the contract of employment was mutually terminated. </w:t>
      </w:r>
    </w:p>
    <w:p w:rsidR="004D2F5F" w:rsidRPr="004D2F5F" w:rsidRDefault="004D2F5F" w:rsidP="004D2F5F">
      <w:pPr>
        <w:pStyle w:val="ListParagraph"/>
        <w:rPr>
          <w:rFonts w:ascii="Courier New" w:hAnsi="Courier New" w:cs="Courier New"/>
          <w:sz w:val="27"/>
          <w:szCs w:val="27"/>
        </w:rPr>
      </w:pPr>
    </w:p>
    <w:p w:rsidR="004D2F5F" w:rsidRDefault="004D2F5F" w:rsidP="004D2F5F">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The Arbitrator misdirected herself by making references to Statutory Instrument 15 of 2006 which is a default code of conduct which had no relevance to the case on hand. </w:t>
      </w:r>
    </w:p>
    <w:p w:rsidR="004D2F5F" w:rsidRPr="004D2F5F" w:rsidRDefault="004D2F5F" w:rsidP="004D2F5F">
      <w:pPr>
        <w:pStyle w:val="ListParagraph"/>
        <w:rPr>
          <w:rFonts w:ascii="Courier New" w:hAnsi="Courier New" w:cs="Courier New"/>
          <w:sz w:val="27"/>
          <w:szCs w:val="27"/>
        </w:rPr>
      </w:pPr>
    </w:p>
    <w:p w:rsidR="004D2F5F" w:rsidRDefault="004D2F5F" w:rsidP="004D2F5F">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The Arbitrator misdirected herself on points of law which misdirection is so outrageous in its defiance of logic that no reasonable arbitrator applying her mind would have come to the same conclusion.</w:t>
      </w:r>
    </w:p>
    <w:p w:rsidR="004D2F5F" w:rsidRDefault="004D2F5F" w:rsidP="004D2F5F">
      <w:pPr>
        <w:spacing w:after="0" w:line="360" w:lineRule="auto"/>
        <w:jc w:val="both"/>
        <w:rPr>
          <w:rFonts w:ascii="Courier New" w:hAnsi="Courier New" w:cs="Courier New"/>
          <w:sz w:val="27"/>
          <w:szCs w:val="27"/>
        </w:rPr>
      </w:pPr>
    </w:p>
    <w:p w:rsidR="004D2F5F" w:rsidRDefault="004D2F5F" w:rsidP="004D2F5F">
      <w:pPr>
        <w:spacing w:after="0" w:line="360" w:lineRule="auto"/>
        <w:ind w:firstLine="851"/>
        <w:jc w:val="both"/>
        <w:rPr>
          <w:rFonts w:ascii="Courier New" w:hAnsi="Courier New" w:cs="Courier New"/>
          <w:sz w:val="27"/>
          <w:szCs w:val="27"/>
        </w:rPr>
      </w:pPr>
      <w:r>
        <w:rPr>
          <w:rFonts w:ascii="Courier New" w:hAnsi="Courier New" w:cs="Courier New"/>
          <w:sz w:val="27"/>
          <w:szCs w:val="27"/>
        </w:rPr>
        <w:t xml:space="preserve">Two points </w:t>
      </w:r>
      <w:r w:rsidR="000F7EC3" w:rsidRPr="000F7EC3">
        <w:rPr>
          <w:rFonts w:ascii="Courier New" w:hAnsi="Courier New" w:cs="Courier New"/>
          <w:i/>
          <w:sz w:val="27"/>
          <w:szCs w:val="27"/>
        </w:rPr>
        <w:t>in limine</w:t>
      </w:r>
      <w:r>
        <w:rPr>
          <w:rFonts w:ascii="Courier New" w:hAnsi="Courier New" w:cs="Courier New"/>
          <w:sz w:val="27"/>
          <w:szCs w:val="27"/>
        </w:rPr>
        <w:t xml:space="preserve"> were raised by Respondent in its notice of response.  These are that:-</w:t>
      </w:r>
    </w:p>
    <w:p w:rsidR="004D2F5F" w:rsidRDefault="004D2F5F" w:rsidP="004D2F5F">
      <w:pPr>
        <w:spacing w:after="0" w:line="360" w:lineRule="auto"/>
        <w:ind w:firstLine="851"/>
        <w:jc w:val="both"/>
        <w:rPr>
          <w:rFonts w:ascii="Courier New" w:hAnsi="Courier New" w:cs="Courier New"/>
          <w:sz w:val="27"/>
          <w:szCs w:val="27"/>
        </w:rPr>
      </w:pPr>
    </w:p>
    <w:p w:rsidR="004D2F5F" w:rsidRDefault="004D2F5F" w:rsidP="004D2F5F">
      <w:pPr>
        <w:pStyle w:val="ListParagraph"/>
        <w:numPr>
          <w:ilvl w:val="0"/>
          <w:numId w:val="3"/>
        </w:numPr>
        <w:spacing w:after="0" w:line="360" w:lineRule="auto"/>
        <w:jc w:val="both"/>
        <w:rPr>
          <w:rFonts w:ascii="Courier New" w:hAnsi="Courier New" w:cs="Courier New"/>
          <w:sz w:val="27"/>
          <w:szCs w:val="27"/>
        </w:rPr>
      </w:pPr>
      <w:r>
        <w:rPr>
          <w:rFonts w:ascii="Courier New" w:hAnsi="Courier New" w:cs="Courier New"/>
          <w:sz w:val="27"/>
          <w:szCs w:val="27"/>
        </w:rPr>
        <w:t>The appeal is not based on points of law,</w:t>
      </w:r>
    </w:p>
    <w:p w:rsidR="004D2F5F" w:rsidRDefault="004D2F5F" w:rsidP="004D2F5F">
      <w:pPr>
        <w:pStyle w:val="ListParagraph"/>
        <w:spacing w:after="0" w:line="240" w:lineRule="auto"/>
        <w:ind w:left="1080"/>
        <w:jc w:val="both"/>
        <w:rPr>
          <w:rFonts w:ascii="Courier New" w:hAnsi="Courier New" w:cs="Courier New"/>
          <w:sz w:val="27"/>
          <w:szCs w:val="27"/>
        </w:rPr>
      </w:pPr>
    </w:p>
    <w:p w:rsidR="004D2F5F" w:rsidRDefault="004D2F5F" w:rsidP="004D2F5F">
      <w:pPr>
        <w:pStyle w:val="ListParagraph"/>
        <w:numPr>
          <w:ilvl w:val="0"/>
          <w:numId w:val="3"/>
        </w:numPr>
        <w:spacing w:after="0" w:line="360" w:lineRule="auto"/>
        <w:jc w:val="both"/>
        <w:rPr>
          <w:rFonts w:ascii="Courier New" w:hAnsi="Courier New" w:cs="Courier New"/>
          <w:sz w:val="27"/>
          <w:szCs w:val="27"/>
        </w:rPr>
      </w:pPr>
      <w:r>
        <w:rPr>
          <w:rFonts w:ascii="Courier New" w:hAnsi="Courier New" w:cs="Courier New"/>
          <w:sz w:val="27"/>
          <w:szCs w:val="27"/>
        </w:rPr>
        <w:t xml:space="preserve">The grounds of appeal in particular the first and fourth grounds are not specifically set out but are general. </w:t>
      </w:r>
    </w:p>
    <w:p w:rsidR="004D2F5F" w:rsidRDefault="004D2F5F" w:rsidP="004D2F5F">
      <w:pPr>
        <w:spacing w:after="0" w:line="360" w:lineRule="auto"/>
        <w:jc w:val="both"/>
        <w:rPr>
          <w:rFonts w:ascii="Courier New" w:hAnsi="Courier New" w:cs="Courier New"/>
          <w:sz w:val="27"/>
          <w:szCs w:val="27"/>
        </w:rPr>
      </w:pPr>
    </w:p>
    <w:p w:rsidR="001243F9" w:rsidRDefault="001243F9" w:rsidP="001243F9">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Despite having been given notice of these points </w:t>
      </w:r>
      <w:r w:rsidR="000F7EC3" w:rsidRPr="000F7EC3">
        <w:rPr>
          <w:rFonts w:ascii="Courier New" w:hAnsi="Courier New" w:cs="Courier New"/>
          <w:i/>
          <w:sz w:val="27"/>
          <w:szCs w:val="27"/>
        </w:rPr>
        <w:t>in limine</w:t>
      </w:r>
      <w:r>
        <w:rPr>
          <w:rFonts w:ascii="Courier New" w:hAnsi="Courier New" w:cs="Courier New"/>
          <w:sz w:val="27"/>
          <w:szCs w:val="27"/>
        </w:rPr>
        <w:t>, Appellant decided not to address them in his Heads of Argument, the argument being that he will address them during the hearing.  This is a wro</w:t>
      </w:r>
      <w:r w:rsidR="004B1BCF">
        <w:rPr>
          <w:rFonts w:ascii="Courier New" w:hAnsi="Courier New" w:cs="Courier New"/>
          <w:sz w:val="27"/>
          <w:szCs w:val="27"/>
        </w:rPr>
        <w:t>ng approach to take.  This gives</w:t>
      </w:r>
      <w:r>
        <w:rPr>
          <w:rFonts w:ascii="Courier New" w:hAnsi="Courier New" w:cs="Courier New"/>
          <w:sz w:val="27"/>
          <w:szCs w:val="27"/>
        </w:rPr>
        <w:t xml:space="preserve"> the impression that the </w:t>
      </w:r>
      <w:r>
        <w:rPr>
          <w:rFonts w:ascii="Courier New" w:hAnsi="Courier New" w:cs="Courier New"/>
          <w:sz w:val="27"/>
          <w:szCs w:val="27"/>
        </w:rPr>
        <w:lastRenderedPageBreak/>
        <w:t xml:space="preserve">points are not being challenged, and should be taken as admitted. </w:t>
      </w:r>
    </w:p>
    <w:p w:rsidR="001243F9" w:rsidRDefault="001243F9" w:rsidP="001243F9">
      <w:pPr>
        <w:spacing w:after="0" w:line="360" w:lineRule="auto"/>
        <w:ind w:firstLine="720"/>
        <w:jc w:val="both"/>
        <w:rPr>
          <w:rFonts w:ascii="Courier New" w:hAnsi="Courier New" w:cs="Courier New"/>
          <w:sz w:val="27"/>
          <w:szCs w:val="27"/>
        </w:rPr>
      </w:pPr>
    </w:p>
    <w:p w:rsidR="004B1BCF" w:rsidRDefault="001243F9" w:rsidP="001243F9">
      <w:pPr>
        <w:spacing w:after="0" w:line="360" w:lineRule="auto"/>
        <w:ind w:firstLine="720"/>
        <w:jc w:val="both"/>
        <w:rPr>
          <w:rFonts w:ascii="Courier New" w:hAnsi="Courier New" w:cs="Courier New"/>
          <w:sz w:val="27"/>
          <w:szCs w:val="27"/>
        </w:rPr>
      </w:pPr>
      <w:r>
        <w:rPr>
          <w:rFonts w:ascii="Courier New" w:hAnsi="Courier New" w:cs="Courier New"/>
          <w:sz w:val="27"/>
          <w:szCs w:val="27"/>
        </w:rPr>
        <w:t>During the hearing, Appellant was unable to satisfactorily address the points particularly the first point as raised by Respondent.  His main submission was that a serious misdirection on the facts amounts to a misdirection on the law.  This is correct, but do his grounds of appeal</w:t>
      </w:r>
      <w:r w:rsidR="00281A79">
        <w:rPr>
          <w:rFonts w:ascii="Courier New" w:hAnsi="Courier New" w:cs="Courier New"/>
          <w:sz w:val="27"/>
          <w:szCs w:val="27"/>
        </w:rPr>
        <w:t xml:space="preserve"> aver or</w:t>
      </w:r>
      <w:r>
        <w:rPr>
          <w:rFonts w:ascii="Courier New" w:hAnsi="Courier New" w:cs="Courier New"/>
          <w:sz w:val="27"/>
          <w:szCs w:val="27"/>
        </w:rPr>
        <w:t xml:space="preserve"> show so?  </w:t>
      </w:r>
    </w:p>
    <w:p w:rsidR="004B1BCF" w:rsidRDefault="004B1BCF" w:rsidP="004B1BCF">
      <w:pPr>
        <w:spacing w:after="0" w:line="360" w:lineRule="auto"/>
        <w:jc w:val="both"/>
        <w:rPr>
          <w:rFonts w:ascii="Courier New" w:hAnsi="Courier New" w:cs="Courier New"/>
          <w:sz w:val="27"/>
          <w:szCs w:val="27"/>
        </w:rPr>
      </w:pPr>
    </w:p>
    <w:p w:rsidR="00281A79" w:rsidRDefault="001243F9" w:rsidP="004B1BCF">
      <w:pPr>
        <w:spacing w:after="0" w:line="360" w:lineRule="auto"/>
        <w:jc w:val="both"/>
        <w:rPr>
          <w:rFonts w:ascii="Courier New" w:hAnsi="Courier New" w:cs="Courier New"/>
          <w:sz w:val="27"/>
          <w:szCs w:val="27"/>
        </w:rPr>
      </w:pPr>
      <w:r>
        <w:rPr>
          <w:rFonts w:ascii="Courier New" w:hAnsi="Courier New" w:cs="Courier New"/>
          <w:sz w:val="27"/>
          <w:szCs w:val="27"/>
        </w:rPr>
        <w:t>See:</w:t>
      </w:r>
    </w:p>
    <w:p w:rsidR="00281A79" w:rsidRDefault="00281A79" w:rsidP="001243F9">
      <w:pPr>
        <w:spacing w:after="0" w:line="360" w:lineRule="auto"/>
        <w:ind w:firstLine="720"/>
        <w:jc w:val="both"/>
        <w:rPr>
          <w:rFonts w:ascii="Courier New" w:hAnsi="Courier New" w:cs="Courier New"/>
          <w:b/>
          <w:i/>
          <w:sz w:val="27"/>
          <w:szCs w:val="27"/>
        </w:rPr>
      </w:pPr>
      <w:r>
        <w:rPr>
          <w:rFonts w:ascii="Courier New" w:hAnsi="Courier New" w:cs="Courier New"/>
          <w:b/>
          <w:i/>
          <w:sz w:val="27"/>
          <w:szCs w:val="27"/>
        </w:rPr>
        <w:t>FLORENCE CHINYANGE V JAGGERS WHOLESALERS SC</w:t>
      </w:r>
      <w:r w:rsidR="004B1BCF">
        <w:rPr>
          <w:rFonts w:ascii="Courier New" w:hAnsi="Courier New" w:cs="Courier New"/>
          <w:b/>
          <w:i/>
          <w:sz w:val="27"/>
          <w:szCs w:val="27"/>
        </w:rPr>
        <w:t xml:space="preserve"> 24/2004.</w:t>
      </w:r>
    </w:p>
    <w:p w:rsidR="00281A79" w:rsidRDefault="00281A79" w:rsidP="001243F9">
      <w:pPr>
        <w:spacing w:after="0" w:line="360" w:lineRule="auto"/>
        <w:ind w:firstLine="720"/>
        <w:jc w:val="both"/>
        <w:rPr>
          <w:rFonts w:ascii="Courier New" w:hAnsi="Courier New" w:cs="Courier New"/>
          <w:b/>
          <w:i/>
          <w:sz w:val="27"/>
          <w:szCs w:val="27"/>
        </w:rPr>
      </w:pPr>
    </w:p>
    <w:p w:rsidR="00281A79" w:rsidRDefault="00281A79" w:rsidP="001243F9">
      <w:pPr>
        <w:spacing w:after="0" w:line="360" w:lineRule="auto"/>
        <w:ind w:firstLine="720"/>
        <w:jc w:val="both"/>
        <w:rPr>
          <w:rFonts w:ascii="Courier New" w:hAnsi="Courier New" w:cs="Courier New"/>
          <w:sz w:val="27"/>
          <w:szCs w:val="27"/>
        </w:rPr>
      </w:pPr>
      <w:r>
        <w:rPr>
          <w:rFonts w:ascii="Courier New" w:hAnsi="Courier New" w:cs="Courier New"/>
          <w:sz w:val="27"/>
          <w:szCs w:val="27"/>
        </w:rPr>
        <w:t>The first ground, is an attack on the arbitrator’s factual finding that Appellant was not constructively dismissed.  Though prefaced with the words “erred at law” it is not shown how the arbitrator seriously misdirected herself on the facts to amount to a misdirection on the law.</w:t>
      </w:r>
    </w:p>
    <w:p w:rsidR="00281A79" w:rsidRDefault="00281A79" w:rsidP="001243F9">
      <w:pPr>
        <w:spacing w:after="0" w:line="360" w:lineRule="auto"/>
        <w:ind w:firstLine="720"/>
        <w:jc w:val="both"/>
        <w:rPr>
          <w:rFonts w:ascii="Courier New" w:hAnsi="Courier New" w:cs="Courier New"/>
          <w:sz w:val="27"/>
          <w:szCs w:val="27"/>
        </w:rPr>
      </w:pPr>
    </w:p>
    <w:p w:rsidR="00281A79" w:rsidRDefault="00281A79" w:rsidP="001243F9">
      <w:pPr>
        <w:spacing w:after="0" w:line="360" w:lineRule="auto"/>
        <w:ind w:firstLine="720"/>
        <w:jc w:val="both"/>
        <w:rPr>
          <w:rFonts w:ascii="Courier New" w:hAnsi="Courier New" w:cs="Courier New"/>
          <w:sz w:val="27"/>
          <w:szCs w:val="27"/>
        </w:rPr>
      </w:pPr>
      <w:r>
        <w:rPr>
          <w:rFonts w:ascii="Courier New" w:hAnsi="Courier New" w:cs="Courier New"/>
          <w:sz w:val="27"/>
          <w:szCs w:val="27"/>
        </w:rPr>
        <w:t>The second ground, equally is an attack on the arbitrator</w:t>
      </w:r>
      <w:r w:rsidR="004B1BCF">
        <w:rPr>
          <w:rFonts w:ascii="Courier New" w:hAnsi="Courier New" w:cs="Courier New"/>
          <w:sz w:val="27"/>
          <w:szCs w:val="27"/>
        </w:rPr>
        <w:t>’</w:t>
      </w:r>
      <w:r>
        <w:rPr>
          <w:rFonts w:ascii="Courier New" w:hAnsi="Courier New" w:cs="Courier New"/>
          <w:sz w:val="27"/>
          <w:szCs w:val="27"/>
        </w:rPr>
        <w:t xml:space="preserve">s factual finding that the contract of employment was mutually terminated.  It is not averred or demonstrated how she seriously misdirected herself. </w:t>
      </w:r>
    </w:p>
    <w:p w:rsidR="00281A79" w:rsidRDefault="00281A79" w:rsidP="001243F9">
      <w:pPr>
        <w:spacing w:after="0" w:line="360" w:lineRule="auto"/>
        <w:ind w:firstLine="720"/>
        <w:jc w:val="both"/>
        <w:rPr>
          <w:rFonts w:ascii="Courier New" w:hAnsi="Courier New" w:cs="Courier New"/>
          <w:sz w:val="27"/>
          <w:szCs w:val="27"/>
        </w:rPr>
      </w:pPr>
    </w:p>
    <w:p w:rsidR="00281A79" w:rsidRDefault="00281A79" w:rsidP="001243F9">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The third ground is equally a finding of fact. </w:t>
      </w:r>
    </w:p>
    <w:p w:rsidR="00281A79" w:rsidRDefault="00281A79" w:rsidP="001243F9">
      <w:pPr>
        <w:spacing w:after="0" w:line="360" w:lineRule="auto"/>
        <w:ind w:firstLine="720"/>
        <w:jc w:val="both"/>
        <w:rPr>
          <w:rFonts w:ascii="Courier New" w:hAnsi="Courier New" w:cs="Courier New"/>
          <w:sz w:val="27"/>
          <w:szCs w:val="27"/>
        </w:rPr>
      </w:pPr>
    </w:p>
    <w:p w:rsidR="00281A79" w:rsidRDefault="00281A79" w:rsidP="001243F9">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The fourth ground, is n</w:t>
      </w:r>
      <w:r w:rsidR="004B1BCF">
        <w:rPr>
          <w:rFonts w:ascii="Courier New" w:hAnsi="Courier New" w:cs="Courier New"/>
          <w:sz w:val="27"/>
          <w:szCs w:val="27"/>
        </w:rPr>
        <w:t>ot a ground of appeal but a re</w:t>
      </w:r>
      <w:r>
        <w:rPr>
          <w:rFonts w:ascii="Courier New" w:hAnsi="Courier New" w:cs="Courier New"/>
          <w:sz w:val="27"/>
          <w:szCs w:val="27"/>
        </w:rPr>
        <w:t xml:space="preserve">statement of the principle with particular reference to the first three grounds I suppose.  </w:t>
      </w:r>
    </w:p>
    <w:p w:rsidR="00281A79" w:rsidRDefault="00281A79" w:rsidP="001243F9">
      <w:pPr>
        <w:spacing w:after="0" w:line="360" w:lineRule="auto"/>
        <w:ind w:firstLine="720"/>
        <w:jc w:val="both"/>
        <w:rPr>
          <w:rFonts w:ascii="Courier New" w:hAnsi="Courier New" w:cs="Courier New"/>
          <w:sz w:val="27"/>
          <w:szCs w:val="27"/>
        </w:rPr>
      </w:pPr>
    </w:p>
    <w:p w:rsidR="00281A79" w:rsidRDefault="00281A79" w:rsidP="001243F9">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The bottom line is that, the Arbitrator heard the evidence that was adduced as to whether or not Appellant was constructively dismissed.  Witnesses were called to give evidence, were cross-examined and she came to the conclusion that Appellant was not constructively dismissed.  This was a factual finding. </w:t>
      </w:r>
    </w:p>
    <w:p w:rsidR="00281A79" w:rsidRDefault="00281A79" w:rsidP="001243F9">
      <w:pPr>
        <w:spacing w:after="0" w:line="360" w:lineRule="auto"/>
        <w:ind w:firstLine="720"/>
        <w:jc w:val="both"/>
        <w:rPr>
          <w:rFonts w:ascii="Courier New" w:hAnsi="Courier New" w:cs="Courier New"/>
          <w:sz w:val="27"/>
          <w:szCs w:val="27"/>
        </w:rPr>
      </w:pPr>
    </w:p>
    <w:p w:rsidR="00281A79" w:rsidRDefault="00281A79" w:rsidP="00281A79">
      <w:pPr>
        <w:spacing w:after="0" w:line="360" w:lineRule="auto"/>
        <w:jc w:val="both"/>
        <w:rPr>
          <w:rFonts w:ascii="Courier New" w:hAnsi="Courier New" w:cs="Courier New"/>
          <w:sz w:val="27"/>
          <w:szCs w:val="27"/>
        </w:rPr>
      </w:pPr>
      <w:r>
        <w:rPr>
          <w:rFonts w:ascii="Courier New" w:hAnsi="Courier New" w:cs="Courier New"/>
          <w:sz w:val="27"/>
          <w:szCs w:val="27"/>
        </w:rPr>
        <w:tab/>
        <w:t>The facts were that:-</w:t>
      </w:r>
    </w:p>
    <w:p w:rsidR="00281A79" w:rsidRDefault="00281A79" w:rsidP="00281A79">
      <w:pPr>
        <w:pStyle w:val="ListParagraph"/>
        <w:numPr>
          <w:ilvl w:val="0"/>
          <w:numId w:val="3"/>
        </w:numPr>
        <w:spacing w:after="0" w:line="360" w:lineRule="auto"/>
        <w:jc w:val="both"/>
        <w:rPr>
          <w:rFonts w:ascii="Courier New" w:hAnsi="Courier New" w:cs="Courier New"/>
          <w:sz w:val="27"/>
          <w:szCs w:val="27"/>
        </w:rPr>
      </w:pPr>
      <w:r>
        <w:rPr>
          <w:rFonts w:ascii="Courier New" w:hAnsi="Courier New" w:cs="Courier New"/>
          <w:sz w:val="27"/>
          <w:szCs w:val="27"/>
        </w:rPr>
        <w:t>Appellant was a Marketing Executive.</w:t>
      </w:r>
    </w:p>
    <w:p w:rsidR="00281A79" w:rsidRDefault="00281A79" w:rsidP="00281A79">
      <w:pPr>
        <w:pStyle w:val="ListParagraph"/>
        <w:numPr>
          <w:ilvl w:val="0"/>
          <w:numId w:val="3"/>
        </w:numPr>
        <w:spacing w:after="0" w:line="360" w:lineRule="auto"/>
        <w:jc w:val="both"/>
        <w:rPr>
          <w:rFonts w:ascii="Courier New" w:hAnsi="Courier New" w:cs="Courier New"/>
          <w:sz w:val="27"/>
          <w:szCs w:val="27"/>
        </w:rPr>
      </w:pPr>
      <w:r>
        <w:rPr>
          <w:rFonts w:ascii="Courier New" w:hAnsi="Courier New" w:cs="Courier New"/>
          <w:sz w:val="27"/>
          <w:szCs w:val="27"/>
        </w:rPr>
        <w:t xml:space="preserve">He was offered </w:t>
      </w:r>
      <w:r w:rsidR="00EA5F88">
        <w:rPr>
          <w:rFonts w:ascii="Courier New" w:hAnsi="Courier New" w:cs="Courier New"/>
          <w:sz w:val="27"/>
          <w:szCs w:val="27"/>
        </w:rPr>
        <w:t xml:space="preserve">of position of Operation Executive and was to be transferred to Bulawayo. </w:t>
      </w:r>
    </w:p>
    <w:p w:rsidR="00EA5F88" w:rsidRDefault="00EA5F88" w:rsidP="00281A79">
      <w:pPr>
        <w:pStyle w:val="ListParagraph"/>
        <w:numPr>
          <w:ilvl w:val="0"/>
          <w:numId w:val="3"/>
        </w:numPr>
        <w:spacing w:after="0" w:line="360" w:lineRule="auto"/>
        <w:jc w:val="both"/>
        <w:rPr>
          <w:rFonts w:ascii="Courier New" w:hAnsi="Courier New" w:cs="Courier New"/>
          <w:sz w:val="27"/>
          <w:szCs w:val="27"/>
        </w:rPr>
      </w:pPr>
      <w:r>
        <w:rPr>
          <w:rFonts w:ascii="Courier New" w:hAnsi="Courier New" w:cs="Courier New"/>
          <w:sz w:val="27"/>
          <w:szCs w:val="27"/>
        </w:rPr>
        <w:t xml:space="preserve">He refused to be transferred and proffered his reasons. </w:t>
      </w:r>
    </w:p>
    <w:p w:rsidR="00EA5F88" w:rsidRDefault="004B1BCF" w:rsidP="00281A79">
      <w:pPr>
        <w:pStyle w:val="ListParagraph"/>
        <w:numPr>
          <w:ilvl w:val="0"/>
          <w:numId w:val="3"/>
        </w:numPr>
        <w:spacing w:after="0" w:line="360" w:lineRule="auto"/>
        <w:jc w:val="both"/>
        <w:rPr>
          <w:rFonts w:ascii="Courier New" w:hAnsi="Courier New" w:cs="Courier New"/>
          <w:sz w:val="27"/>
          <w:szCs w:val="27"/>
        </w:rPr>
      </w:pPr>
      <w:r>
        <w:rPr>
          <w:rFonts w:ascii="Courier New" w:hAnsi="Courier New" w:cs="Courier New"/>
          <w:sz w:val="27"/>
          <w:szCs w:val="27"/>
        </w:rPr>
        <w:t>He w</w:t>
      </w:r>
      <w:r w:rsidR="00EA5F88">
        <w:rPr>
          <w:rFonts w:ascii="Courier New" w:hAnsi="Courier New" w:cs="Courier New"/>
          <w:sz w:val="27"/>
          <w:szCs w:val="27"/>
        </w:rPr>
        <w:t xml:space="preserve">as advised that his fears would be addressed. </w:t>
      </w:r>
    </w:p>
    <w:p w:rsidR="00EA5F88" w:rsidRDefault="004B1BCF" w:rsidP="00281A79">
      <w:pPr>
        <w:pStyle w:val="ListParagraph"/>
        <w:numPr>
          <w:ilvl w:val="0"/>
          <w:numId w:val="3"/>
        </w:numPr>
        <w:spacing w:after="0" w:line="360" w:lineRule="auto"/>
        <w:jc w:val="both"/>
        <w:rPr>
          <w:rFonts w:ascii="Courier New" w:hAnsi="Courier New" w:cs="Courier New"/>
          <w:sz w:val="27"/>
          <w:szCs w:val="27"/>
        </w:rPr>
      </w:pPr>
      <w:r>
        <w:rPr>
          <w:rFonts w:ascii="Courier New" w:hAnsi="Courier New" w:cs="Courier New"/>
          <w:sz w:val="27"/>
          <w:szCs w:val="27"/>
        </w:rPr>
        <w:t>He w</w:t>
      </w:r>
      <w:r w:rsidR="00EA5F88">
        <w:rPr>
          <w:rFonts w:ascii="Courier New" w:hAnsi="Courier New" w:cs="Courier New"/>
          <w:sz w:val="27"/>
          <w:szCs w:val="27"/>
        </w:rPr>
        <w:t xml:space="preserve">as given time to think over it by Respondent. </w:t>
      </w:r>
    </w:p>
    <w:p w:rsidR="00EA5F88" w:rsidRDefault="00EA5F88" w:rsidP="00281A79">
      <w:pPr>
        <w:pStyle w:val="ListParagraph"/>
        <w:numPr>
          <w:ilvl w:val="0"/>
          <w:numId w:val="3"/>
        </w:numPr>
        <w:spacing w:after="0" w:line="360" w:lineRule="auto"/>
        <w:jc w:val="both"/>
        <w:rPr>
          <w:rFonts w:ascii="Courier New" w:hAnsi="Courier New" w:cs="Courier New"/>
          <w:sz w:val="27"/>
          <w:szCs w:val="27"/>
        </w:rPr>
      </w:pPr>
      <w:r>
        <w:rPr>
          <w:rFonts w:ascii="Courier New" w:hAnsi="Courier New" w:cs="Courier New"/>
          <w:sz w:val="27"/>
          <w:szCs w:val="27"/>
        </w:rPr>
        <w:t>He however tendered his resi</w:t>
      </w:r>
      <w:r w:rsidR="004B1BCF">
        <w:rPr>
          <w:rFonts w:ascii="Courier New" w:hAnsi="Courier New" w:cs="Courier New"/>
          <w:sz w:val="27"/>
          <w:szCs w:val="27"/>
        </w:rPr>
        <w:t>gnation after which</w:t>
      </w:r>
      <w:r>
        <w:rPr>
          <w:rFonts w:ascii="Courier New" w:hAnsi="Courier New" w:cs="Courier New"/>
          <w:sz w:val="27"/>
          <w:szCs w:val="27"/>
        </w:rPr>
        <w:t xml:space="preserve"> </w:t>
      </w:r>
    </w:p>
    <w:p w:rsidR="00EA5F88" w:rsidRDefault="00EA5F88" w:rsidP="00281A79">
      <w:pPr>
        <w:pStyle w:val="ListParagraph"/>
        <w:numPr>
          <w:ilvl w:val="0"/>
          <w:numId w:val="3"/>
        </w:numPr>
        <w:spacing w:after="0" w:line="360" w:lineRule="auto"/>
        <w:jc w:val="both"/>
        <w:rPr>
          <w:rFonts w:ascii="Courier New" w:hAnsi="Courier New" w:cs="Courier New"/>
          <w:sz w:val="27"/>
          <w:szCs w:val="27"/>
        </w:rPr>
      </w:pPr>
      <w:r>
        <w:rPr>
          <w:rFonts w:ascii="Courier New" w:hAnsi="Courier New" w:cs="Courier New"/>
          <w:sz w:val="27"/>
          <w:szCs w:val="27"/>
        </w:rPr>
        <w:t>He asked to finish up the month.</w:t>
      </w:r>
    </w:p>
    <w:p w:rsidR="00EA5F88" w:rsidRDefault="00EA5F88" w:rsidP="00EA5F88">
      <w:pPr>
        <w:spacing w:after="0" w:line="360" w:lineRule="auto"/>
        <w:jc w:val="both"/>
        <w:rPr>
          <w:rFonts w:ascii="Courier New" w:hAnsi="Courier New" w:cs="Courier New"/>
          <w:sz w:val="27"/>
          <w:szCs w:val="27"/>
        </w:rPr>
      </w:pPr>
    </w:p>
    <w:p w:rsidR="00EA5F88" w:rsidRDefault="00EA5F88" w:rsidP="00EA5F88">
      <w:pPr>
        <w:spacing w:after="0" w:line="360" w:lineRule="auto"/>
        <w:ind w:firstLine="709"/>
        <w:jc w:val="both"/>
        <w:rPr>
          <w:rFonts w:ascii="Courier New" w:hAnsi="Courier New" w:cs="Courier New"/>
          <w:sz w:val="27"/>
          <w:szCs w:val="27"/>
        </w:rPr>
      </w:pPr>
      <w:r>
        <w:rPr>
          <w:rFonts w:ascii="Courier New" w:hAnsi="Courier New" w:cs="Courier New"/>
          <w:sz w:val="27"/>
          <w:szCs w:val="27"/>
        </w:rPr>
        <w:t>The Arbitrator applied the law as stipulated in Section 12B</w:t>
      </w:r>
      <w:r w:rsidR="004B1BCF">
        <w:rPr>
          <w:rFonts w:ascii="Courier New" w:hAnsi="Courier New" w:cs="Courier New"/>
          <w:sz w:val="27"/>
          <w:szCs w:val="27"/>
        </w:rPr>
        <w:t xml:space="preserve"> (3)</w:t>
      </w:r>
      <w:r>
        <w:rPr>
          <w:rFonts w:ascii="Courier New" w:hAnsi="Courier New" w:cs="Courier New"/>
          <w:sz w:val="27"/>
          <w:szCs w:val="27"/>
        </w:rPr>
        <w:t xml:space="preserve"> of the Act and found that there were no intolerable conditions perpetrated by Respondent that led to Appellant resigning.  She found constructive dismissal not to have been proved. </w:t>
      </w:r>
    </w:p>
    <w:p w:rsidR="00EA5F88" w:rsidRDefault="00EA5F88" w:rsidP="00EA5F88">
      <w:pPr>
        <w:spacing w:after="0" w:line="360" w:lineRule="auto"/>
        <w:ind w:left="720"/>
        <w:jc w:val="both"/>
        <w:rPr>
          <w:rFonts w:ascii="Courier New" w:hAnsi="Courier New" w:cs="Courier New"/>
          <w:sz w:val="27"/>
          <w:szCs w:val="27"/>
        </w:rPr>
      </w:pPr>
    </w:p>
    <w:p w:rsidR="00EA5F88" w:rsidRDefault="00EA5F88" w:rsidP="00EA5F88">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 find that there was no misdirection on the facts let alone serious, by the arbitrator, nor on points of </w:t>
      </w:r>
      <w:r>
        <w:rPr>
          <w:rFonts w:ascii="Courier New" w:hAnsi="Courier New" w:cs="Courier New"/>
          <w:sz w:val="27"/>
          <w:szCs w:val="27"/>
        </w:rPr>
        <w:lastRenderedPageBreak/>
        <w:t>law which misdirection is so outrageous in its defiance of logic, as was averred by Appellant in his fourth ground of appeal.</w:t>
      </w:r>
    </w:p>
    <w:p w:rsidR="00EA5F88" w:rsidRDefault="00EA5F88" w:rsidP="00EA5F88">
      <w:pPr>
        <w:spacing w:after="0" w:line="360" w:lineRule="auto"/>
        <w:ind w:firstLine="720"/>
        <w:jc w:val="both"/>
        <w:rPr>
          <w:rFonts w:ascii="Courier New" w:hAnsi="Courier New" w:cs="Courier New"/>
          <w:sz w:val="27"/>
          <w:szCs w:val="27"/>
        </w:rPr>
      </w:pPr>
    </w:p>
    <w:p w:rsidR="00EA5F88" w:rsidRDefault="00EA5F88" w:rsidP="00EA5F88">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It is trite that grounds of appeal must be brief and concise, </w:t>
      </w:r>
      <w:r w:rsidR="006A5335">
        <w:rPr>
          <w:rFonts w:ascii="Courier New" w:hAnsi="Courier New" w:cs="Courier New"/>
          <w:sz w:val="27"/>
          <w:szCs w:val="27"/>
        </w:rPr>
        <w:t>must not be too general.  Appellant’s grounds are not clothed with the facts upon which the challenge is based, as is required in</w:t>
      </w:r>
      <w:r w:rsidR="004B1BCF">
        <w:rPr>
          <w:rFonts w:ascii="Courier New" w:hAnsi="Courier New" w:cs="Courier New"/>
          <w:sz w:val="27"/>
          <w:szCs w:val="27"/>
        </w:rPr>
        <w:t xml:space="preserve"> form LC3 of this Court’s Rules Statutory Instrument 59 of 2006.</w:t>
      </w:r>
      <w:r w:rsidR="006A5335">
        <w:rPr>
          <w:rFonts w:ascii="Courier New" w:hAnsi="Courier New" w:cs="Courier New"/>
          <w:sz w:val="27"/>
          <w:szCs w:val="27"/>
        </w:rPr>
        <w:t xml:space="preserve"> </w:t>
      </w:r>
    </w:p>
    <w:p w:rsidR="006A5335" w:rsidRDefault="006A5335" w:rsidP="00EA5F88">
      <w:pPr>
        <w:spacing w:after="0" w:line="360" w:lineRule="auto"/>
        <w:ind w:firstLine="720"/>
        <w:jc w:val="both"/>
        <w:rPr>
          <w:rFonts w:ascii="Courier New" w:hAnsi="Courier New" w:cs="Courier New"/>
          <w:sz w:val="27"/>
          <w:szCs w:val="27"/>
        </w:rPr>
      </w:pPr>
    </w:p>
    <w:p w:rsidR="006A5335" w:rsidRDefault="006A5335" w:rsidP="00EA5F88">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On the first point </w:t>
      </w:r>
      <w:r w:rsidR="000F7EC3" w:rsidRPr="000F7EC3">
        <w:rPr>
          <w:rFonts w:ascii="Courier New" w:hAnsi="Courier New" w:cs="Courier New"/>
          <w:i/>
          <w:sz w:val="27"/>
          <w:szCs w:val="27"/>
        </w:rPr>
        <w:t>in limine</w:t>
      </w:r>
      <w:r>
        <w:rPr>
          <w:rFonts w:ascii="Courier New" w:hAnsi="Courier New" w:cs="Courier New"/>
          <w:sz w:val="27"/>
          <w:szCs w:val="27"/>
        </w:rPr>
        <w:t xml:space="preserve">, alone, I find that the appeal </w:t>
      </w:r>
      <w:r w:rsidR="000F7EC3">
        <w:rPr>
          <w:rFonts w:ascii="Courier New" w:hAnsi="Courier New" w:cs="Courier New"/>
          <w:sz w:val="27"/>
          <w:szCs w:val="27"/>
        </w:rPr>
        <w:t xml:space="preserve">is improperly before this court, as it does not comply with the requirement that it be premised on a point of law.  It follows therefore that it must be struck off.  Appellant did not challenge or address the issue of costs on a higher as prayed for by Respondent.  I will grant it as prayed. </w:t>
      </w:r>
    </w:p>
    <w:p w:rsidR="000F7EC3" w:rsidRDefault="000F7EC3" w:rsidP="00EA5F88">
      <w:pPr>
        <w:spacing w:after="0" w:line="360" w:lineRule="auto"/>
        <w:ind w:firstLine="720"/>
        <w:jc w:val="both"/>
        <w:rPr>
          <w:rFonts w:ascii="Courier New" w:hAnsi="Courier New" w:cs="Courier New"/>
          <w:sz w:val="27"/>
          <w:szCs w:val="27"/>
        </w:rPr>
      </w:pPr>
    </w:p>
    <w:p w:rsidR="000F7EC3" w:rsidRPr="00EA5F88" w:rsidRDefault="000F7EC3" w:rsidP="00EA5F88">
      <w:pPr>
        <w:spacing w:after="0" w:line="360" w:lineRule="auto"/>
        <w:ind w:firstLine="720"/>
        <w:jc w:val="both"/>
        <w:rPr>
          <w:rFonts w:ascii="Courier New" w:hAnsi="Courier New" w:cs="Courier New"/>
          <w:sz w:val="27"/>
          <w:szCs w:val="27"/>
        </w:rPr>
      </w:pPr>
      <w:r>
        <w:rPr>
          <w:rFonts w:ascii="Courier New" w:hAnsi="Courier New" w:cs="Courier New"/>
          <w:sz w:val="27"/>
          <w:szCs w:val="27"/>
        </w:rPr>
        <w:t>To that end, it is ordered that the appeal be and is hereby struck off with costs on a higher scale (Attorney/client).</w:t>
      </w:r>
    </w:p>
    <w:p w:rsidR="004D2F5F" w:rsidRPr="000F7EC3" w:rsidRDefault="004D2F5F" w:rsidP="004D2F5F">
      <w:pPr>
        <w:spacing w:after="0" w:line="360" w:lineRule="auto"/>
        <w:jc w:val="both"/>
        <w:rPr>
          <w:rFonts w:ascii="Courier New" w:hAnsi="Courier New" w:cs="Courier New"/>
          <w:i/>
          <w:sz w:val="27"/>
          <w:szCs w:val="27"/>
        </w:rPr>
      </w:pPr>
    </w:p>
    <w:p w:rsidR="004D2F5F" w:rsidRDefault="004D2F5F" w:rsidP="004D2F5F">
      <w:pPr>
        <w:spacing w:after="0" w:line="360" w:lineRule="auto"/>
        <w:jc w:val="both"/>
        <w:rPr>
          <w:rFonts w:ascii="Courier New" w:hAnsi="Courier New" w:cs="Courier New"/>
          <w:sz w:val="27"/>
          <w:szCs w:val="27"/>
        </w:rPr>
      </w:pPr>
    </w:p>
    <w:p w:rsidR="00452CFC" w:rsidRPr="00C4409D" w:rsidRDefault="00CF57EE" w:rsidP="0035152B">
      <w:pPr>
        <w:spacing w:after="0" w:line="360" w:lineRule="auto"/>
        <w:rPr>
          <w:rFonts w:ascii="Courier New" w:hAnsi="Courier New" w:cs="Courier New"/>
          <w:b/>
          <w:i/>
          <w:sz w:val="25"/>
          <w:szCs w:val="25"/>
        </w:rPr>
      </w:pPr>
      <w:r>
        <w:rPr>
          <w:rFonts w:ascii="Courier New" w:hAnsi="Courier New" w:cs="Courier New"/>
          <w:b/>
          <w:i/>
          <w:sz w:val="25"/>
          <w:szCs w:val="25"/>
        </w:rPr>
        <w:t>Ch</w:t>
      </w:r>
      <w:r w:rsidR="009A732D">
        <w:rPr>
          <w:rFonts w:ascii="Courier New" w:hAnsi="Courier New" w:cs="Courier New"/>
          <w:b/>
          <w:i/>
          <w:sz w:val="25"/>
          <w:szCs w:val="25"/>
        </w:rPr>
        <w:t>aka</w:t>
      </w:r>
      <w:r>
        <w:rPr>
          <w:rFonts w:ascii="Courier New" w:hAnsi="Courier New" w:cs="Courier New"/>
          <w:b/>
          <w:i/>
          <w:sz w:val="25"/>
          <w:szCs w:val="25"/>
        </w:rPr>
        <w:t>ny</w:t>
      </w:r>
      <w:r w:rsidR="009A732D">
        <w:rPr>
          <w:rFonts w:ascii="Courier New" w:hAnsi="Courier New" w:cs="Courier New"/>
          <w:b/>
          <w:i/>
          <w:sz w:val="25"/>
          <w:szCs w:val="25"/>
        </w:rPr>
        <w:t xml:space="preserve">uka </w:t>
      </w:r>
      <w:r>
        <w:rPr>
          <w:rFonts w:ascii="Courier New" w:hAnsi="Courier New" w:cs="Courier New"/>
          <w:b/>
          <w:i/>
          <w:sz w:val="25"/>
          <w:szCs w:val="25"/>
        </w:rPr>
        <w:t xml:space="preserve">and </w:t>
      </w:r>
      <w:r w:rsidR="009A732D">
        <w:rPr>
          <w:rFonts w:ascii="Courier New" w:hAnsi="Courier New" w:cs="Courier New"/>
          <w:b/>
          <w:i/>
          <w:sz w:val="25"/>
          <w:szCs w:val="25"/>
        </w:rPr>
        <w:t>Associates</w:t>
      </w:r>
      <w:r w:rsidR="0035152B" w:rsidRPr="00C4409D">
        <w:rPr>
          <w:rFonts w:ascii="Courier New" w:hAnsi="Courier New" w:cs="Courier New"/>
          <w:b/>
          <w:i/>
          <w:sz w:val="25"/>
          <w:szCs w:val="25"/>
        </w:rPr>
        <w:t>–</w:t>
      </w:r>
      <w:r w:rsidR="00D25ECB">
        <w:rPr>
          <w:rFonts w:ascii="Courier New" w:hAnsi="Courier New" w:cs="Courier New"/>
          <w:b/>
          <w:i/>
          <w:sz w:val="25"/>
          <w:szCs w:val="25"/>
        </w:rPr>
        <w:t>App</w:t>
      </w:r>
      <w:r w:rsidR="001D76BA">
        <w:rPr>
          <w:rFonts w:ascii="Courier New" w:hAnsi="Courier New" w:cs="Courier New"/>
          <w:b/>
          <w:i/>
          <w:sz w:val="25"/>
          <w:szCs w:val="25"/>
        </w:rPr>
        <w:t>e</w:t>
      </w:r>
      <w:r w:rsidR="00D25ECB">
        <w:rPr>
          <w:rFonts w:ascii="Courier New" w:hAnsi="Courier New" w:cs="Courier New"/>
          <w:b/>
          <w:i/>
          <w:sz w:val="25"/>
          <w:szCs w:val="25"/>
        </w:rPr>
        <w:t>l</w:t>
      </w:r>
      <w:r w:rsidR="001D76BA">
        <w:rPr>
          <w:rFonts w:ascii="Courier New" w:hAnsi="Courier New" w:cs="Courier New"/>
          <w:b/>
          <w:i/>
          <w:sz w:val="25"/>
          <w:szCs w:val="25"/>
        </w:rPr>
        <w:t>l</w:t>
      </w:r>
      <w:r w:rsidR="00D25ECB">
        <w:rPr>
          <w:rFonts w:ascii="Courier New" w:hAnsi="Courier New" w:cs="Courier New"/>
          <w:b/>
          <w:i/>
          <w:sz w:val="25"/>
          <w:szCs w:val="25"/>
        </w:rPr>
        <w:t>ant</w:t>
      </w:r>
      <w:r w:rsidR="00452CFC" w:rsidRPr="00C4409D">
        <w:rPr>
          <w:rFonts w:ascii="Courier New" w:hAnsi="Courier New" w:cs="Courier New"/>
          <w:b/>
          <w:i/>
          <w:sz w:val="25"/>
          <w:szCs w:val="25"/>
        </w:rPr>
        <w:t>’s Legal Practitioners</w:t>
      </w:r>
    </w:p>
    <w:p w:rsidR="00452CFC" w:rsidRPr="00C4409D" w:rsidRDefault="00CF57EE" w:rsidP="00452CFC">
      <w:pPr>
        <w:spacing w:after="0" w:line="360" w:lineRule="auto"/>
        <w:jc w:val="both"/>
        <w:rPr>
          <w:rFonts w:ascii="Courier New" w:hAnsi="Courier New" w:cs="Courier New"/>
          <w:b/>
          <w:i/>
          <w:sz w:val="25"/>
          <w:szCs w:val="25"/>
        </w:rPr>
      </w:pPr>
      <w:r>
        <w:rPr>
          <w:rFonts w:ascii="Courier New" w:hAnsi="Courier New" w:cs="Courier New"/>
          <w:b/>
          <w:i/>
          <w:sz w:val="25"/>
          <w:szCs w:val="25"/>
        </w:rPr>
        <w:t>Ma</w:t>
      </w:r>
      <w:r w:rsidR="009A732D">
        <w:rPr>
          <w:rFonts w:ascii="Courier New" w:hAnsi="Courier New" w:cs="Courier New"/>
          <w:b/>
          <w:i/>
          <w:sz w:val="25"/>
          <w:szCs w:val="25"/>
        </w:rPr>
        <w:t>wer</w:t>
      </w:r>
      <w:r>
        <w:rPr>
          <w:rFonts w:ascii="Courier New" w:hAnsi="Courier New" w:cs="Courier New"/>
          <w:b/>
          <w:i/>
          <w:sz w:val="25"/>
          <w:szCs w:val="25"/>
        </w:rPr>
        <w:t xml:space="preserve">e and </w:t>
      </w:r>
      <w:r w:rsidR="009A732D">
        <w:rPr>
          <w:rFonts w:ascii="Courier New" w:hAnsi="Courier New" w:cs="Courier New"/>
          <w:b/>
          <w:i/>
          <w:sz w:val="25"/>
          <w:szCs w:val="25"/>
        </w:rPr>
        <w:t>Siba</w:t>
      </w:r>
      <w:r>
        <w:rPr>
          <w:rFonts w:ascii="Courier New" w:hAnsi="Courier New" w:cs="Courier New"/>
          <w:b/>
          <w:i/>
          <w:sz w:val="25"/>
          <w:szCs w:val="25"/>
        </w:rPr>
        <w:t>n</w:t>
      </w:r>
      <w:r w:rsidR="009A732D">
        <w:rPr>
          <w:rFonts w:ascii="Courier New" w:hAnsi="Courier New" w:cs="Courier New"/>
          <w:b/>
          <w:i/>
          <w:sz w:val="25"/>
          <w:szCs w:val="25"/>
        </w:rPr>
        <w:t>da</w:t>
      </w:r>
      <w:r w:rsidR="0035152B" w:rsidRPr="00C4409D">
        <w:rPr>
          <w:rFonts w:ascii="Courier New" w:hAnsi="Courier New" w:cs="Courier New"/>
          <w:b/>
          <w:i/>
          <w:sz w:val="25"/>
          <w:szCs w:val="25"/>
        </w:rPr>
        <w:t>–</w:t>
      </w:r>
      <w:r w:rsidR="00452CFC" w:rsidRPr="00C4409D">
        <w:rPr>
          <w:rFonts w:ascii="Courier New" w:hAnsi="Courier New" w:cs="Courier New"/>
          <w:b/>
          <w:i/>
          <w:sz w:val="25"/>
          <w:szCs w:val="25"/>
        </w:rPr>
        <w:t xml:space="preserve">Respondent’s Legal </w:t>
      </w:r>
      <w:r w:rsidR="00C4409D" w:rsidRPr="00C4409D">
        <w:rPr>
          <w:rFonts w:ascii="Courier New" w:hAnsi="Courier New" w:cs="Courier New"/>
          <w:b/>
          <w:i/>
          <w:sz w:val="25"/>
          <w:szCs w:val="25"/>
        </w:rPr>
        <w:t>Practitioner</w:t>
      </w:r>
      <w:r w:rsidR="00743CBA">
        <w:rPr>
          <w:rFonts w:ascii="Courier New" w:hAnsi="Courier New" w:cs="Courier New"/>
          <w:b/>
          <w:i/>
          <w:sz w:val="25"/>
          <w:szCs w:val="25"/>
        </w:rPr>
        <w:t>s</w:t>
      </w:r>
    </w:p>
    <w:p w:rsidR="00D804C9" w:rsidRDefault="00D804C9">
      <w:pPr>
        <w:rPr>
          <w:b/>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BD05EB" w:rsidRPr="00C4409D" w:rsidRDefault="00BD05EB">
      <w:pPr>
        <w:rPr>
          <w:b/>
        </w:rPr>
      </w:pPr>
    </w:p>
    <w:sectPr w:rsidR="00BD05EB" w:rsidRPr="00C4409D" w:rsidSect="004D2F5F">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832" w:rsidRDefault="00ED5832" w:rsidP="00294729">
      <w:pPr>
        <w:spacing w:after="0" w:line="240" w:lineRule="auto"/>
      </w:pPr>
      <w:r>
        <w:separator/>
      </w:r>
    </w:p>
  </w:endnote>
  <w:endnote w:type="continuationSeparator" w:id="1">
    <w:p w:rsidR="00ED5832" w:rsidRDefault="00ED5832" w:rsidP="00294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6A5335" w:rsidRDefault="00483C61">
        <w:pPr>
          <w:pStyle w:val="Footer"/>
          <w:jc w:val="right"/>
        </w:pPr>
        <w:fldSimple w:instr=" PAGE   \* MERGEFORMAT ">
          <w:r w:rsidR="00D43B11">
            <w:rPr>
              <w:noProof/>
            </w:rPr>
            <w:t>2</w:t>
          </w:r>
        </w:fldSimple>
      </w:p>
    </w:sdtContent>
  </w:sdt>
  <w:p w:rsidR="006A5335" w:rsidRDefault="006A53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832" w:rsidRDefault="00ED5832" w:rsidP="00294729">
      <w:pPr>
        <w:spacing w:after="0" w:line="240" w:lineRule="auto"/>
      </w:pPr>
      <w:r>
        <w:separator/>
      </w:r>
    </w:p>
  </w:footnote>
  <w:footnote w:type="continuationSeparator" w:id="1">
    <w:p w:rsidR="00ED5832" w:rsidRDefault="00ED5832" w:rsidP="00294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335" w:rsidRPr="0066159D" w:rsidRDefault="006A5335" w:rsidP="004D2F5F">
    <w:pPr>
      <w:pStyle w:val="Header"/>
      <w:jc w:val="right"/>
      <w:rPr>
        <w:rFonts w:ascii="Courier New" w:hAnsi="Courier New" w:cs="Courier New"/>
        <w:sz w:val="24"/>
        <w:szCs w:val="24"/>
      </w:rPr>
    </w:pPr>
    <w:r w:rsidRPr="0066159D">
      <w:rPr>
        <w:rFonts w:ascii="Courier New" w:hAnsi="Courier New" w:cs="Courier New"/>
        <w:b/>
        <w:sz w:val="24"/>
        <w:szCs w:val="24"/>
      </w:rPr>
      <w:t>JUDGMENT NO. LC/H/</w:t>
    </w:r>
    <w:r w:rsidR="00D20454">
      <w:rPr>
        <w:rFonts w:ascii="Courier New" w:hAnsi="Courier New" w:cs="Courier New"/>
        <w:b/>
        <w:sz w:val="24"/>
        <w:szCs w:val="24"/>
      </w:rPr>
      <w:t>734</w:t>
    </w:r>
    <w:r>
      <w:rPr>
        <w:rFonts w:ascii="Courier New" w:hAnsi="Courier New" w:cs="Courier New"/>
        <w:b/>
        <w:sz w:val="24"/>
        <w:szCs w:val="24"/>
      </w:rPr>
      <w:t>/14</w:t>
    </w:r>
  </w:p>
  <w:p w:rsidR="006A5335" w:rsidRPr="0066159D" w:rsidRDefault="006A5335">
    <w:pPr>
      <w:pStyle w:val="Header"/>
      <w:rPr>
        <w:rFonts w:ascii="Courier New" w:hAnsi="Courier New" w:cs="Courier New"/>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F2686"/>
    <w:multiLevelType w:val="hybridMultilevel"/>
    <w:tmpl w:val="834C8B14"/>
    <w:lvl w:ilvl="0" w:tplc="F132BD2A">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23116EA5"/>
    <w:multiLevelType w:val="hybridMultilevel"/>
    <w:tmpl w:val="F9BAE626"/>
    <w:lvl w:ilvl="0" w:tplc="AB1CEBF6">
      <w:start w:val="1"/>
      <w:numFmt w:val="bullet"/>
      <w:lvlText w:val="-"/>
      <w:lvlJc w:val="left"/>
      <w:pPr>
        <w:ind w:left="1080" w:hanging="360"/>
      </w:pPr>
      <w:rPr>
        <w:rFonts w:ascii="Courier New" w:eastAsiaTheme="minorHAnsi"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nsid w:val="69D00D50"/>
    <w:multiLevelType w:val="hybridMultilevel"/>
    <w:tmpl w:val="EEEA418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2CFC"/>
    <w:rsid w:val="00036807"/>
    <w:rsid w:val="00070014"/>
    <w:rsid w:val="0009093B"/>
    <w:rsid w:val="000A3ED0"/>
    <w:rsid w:val="000B28E9"/>
    <w:rsid w:val="000D3B95"/>
    <w:rsid w:val="000E7F28"/>
    <w:rsid w:val="000F7EC3"/>
    <w:rsid w:val="001243F9"/>
    <w:rsid w:val="0017061A"/>
    <w:rsid w:val="00192FF2"/>
    <w:rsid w:val="00194370"/>
    <w:rsid w:val="001A13ED"/>
    <w:rsid w:val="001B6AE0"/>
    <w:rsid w:val="001D76BA"/>
    <w:rsid w:val="002108D5"/>
    <w:rsid w:val="00254633"/>
    <w:rsid w:val="002629DF"/>
    <w:rsid w:val="00266529"/>
    <w:rsid w:val="00281A79"/>
    <w:rsid w:val="00294729"/>
    <w:rsid w:val="003030C8"/>
    <w:rsid w:val="00317FBE"/>
    <w:rsid w:val="0035152B"/>
    <w:rsid w:val="00366B0C"/>
    <w:rsid w:val="003A2511"/>
    <w:rsid w:val="003A7D24"/>
    <w:rsid w:val="003B0732"/>
    <w:rsid w:val="003D20B4"/>
    <w:rsid w:val="00412D65"/>
    <w:rsid w:val="00452CFC"/>
    <w:rsid w:val="00483C61"/>
    <w:rsid w:val="004A34AC"/>
    <w:rsid w:val="004B1BCF"/>
    <w:rsid w:val="004D2F5F"/>
    <w:rsid w:val="004D6841"/>
    <w:rsid w:val="005B57FA"/>
    <w:rsid w:val="005D5537"/>
    <w:rsid w:val="00601CCB"/>
    <w:rsid w:val="006372EC"/>
    <w:rsid w:val="006A5335"/>
    <w:rsid w:val="006C7B92"/>
    <w:rsid w:val="006F058B"/>
    <w:rsid w:val="006F23A3"/>
    <w:rsid w:val="0070345A"/>
    <w:rsid w:val="0071399F"/>
    <w:rsid w:val="00743CBA"/>
    <w:rsid w:val="00763019"/>
    <w:rsid w:val="007771FA"/>
    <w:rsid w:val="00793021"/>
    <w:rsid w:val="007B05B2"/>
    <w:rsid w:val="007E2150"/>
    <w:rsid w:val="00815049"/>
    <w:rsid w:val="00815DA2"/>
    <w:rsid w:val="008611F6"/>
    <w:rsid w:val="00873098"/>
    <w:rsid w:val="00895F98"/>
    <w:rsid w:val="008E362F"/>
    <w:rsid w:val="008E4F2B"/>
    <w:rsid w:val="00914220"/>
    <w:rsid w:val="009546BF"/>
    <w:rsid w:val="00964852"/>
    <w:rsid w:val="00966BB5"/>
    <w:rsid w:val="009A732D"/>
    <w:rsid w:val="009E2797"/>
    <w:rsid w:val="00A070DC"/>
    <w:rsid w:val="00A22AF3"/>
    <w:rsid w:val="00A22D5F"/>
    <w:rsid w:val="00A57392"/>
    <w:rsid w:val="00A57C43"/>
    <w:rsid w:val="00AF18E4"/>
    <w:rsid w:val="00B10CDF"/>
    <w:rsid w:val="00B26C19"/>
    <w:rsid w:val="00B31A4F"/>
    <w:rsid w:val="00B3224C"/>
    <w:rsid w:val="00B43F76"/>
    <w:rsid w:val="00BD05EB"/>
    <w:rsid w:val="00C07AF3"/>
    <w:rsid w:val="00C4409D"/>
    <w:rsid w:val="00C50908"/>
    <w:rsid w:val="00C94263"/>
    <w:rsid w:val="00CA77A4"/>
    <w:rsid w:val="00CE6224"/>
    <w:rsid w:val="00CF57EE"/>
    <w:rsid w:val="00D20454"/>
    <w:rsid w:val="00D25ECB"/>
    <w:rsid w:val="00D43B11"/>
    <w:rsid w:val="00D804C9"/>
    <w:rsid w:val="00DA3E3B"/>
    <w:rsid w:val="00DC1F2B"/>
    <w:rsid w:val="00DD1C88"/>
    <w:rsid w:val="00DE60E7"/>
    <w:rsid w:val="00E26716"/>
    <w:rsid w:val="00E53A29"/>
    <w:rsid w:val="00EA5F88"/>
    <w:rsid w:val="00ED5832"/>
    <w:rsid w:val="00F466A0"/>
    <w:rsid w:val="00F74156"/>
    <w:rsid w:val="00F9577F"/>
    <w:rsid w:val="00FC7641"/>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CFC"/>
    <w:pPr>
      <w:spacing w:after="0" w:line="240" w:lineRule="auto"/>
    </w:pPr>
    <w:rPr>
      <w:lang w:val="en-US"/>
    </w:rPr>
  </w:style>
  <w:style w:type="paragraph" w:styleId="Header">
    <w:name w:val="header"/>
    <w:basedOn w:val="Normal"/>
    <w:link w:val="HeaderChar"/>
    <w:uiPriority w:val="99"/>
    <w:unhideWhenUsed/>
    <w:rsid w:val="00452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CFC"/>
    <w:rPr>
      <w:lang w:val="en-US"/>
    </w:rPr>
  </w:style>
  <w:style w:type="paragraph" w:styleId="Footer">
    <w:name w:val="footer"/>
    <w:basedOn w:val="Normal"/>
    <w:link w:val="FooterChar"/>
    <w:uiPriority w:val="99"/>
    <w:unhideWhenUsed/>
    <w:rsid w:val="00452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CFC"/>
    <w:rPr>
      <w:lang w:val="en-US"/>
    </w:rPr>
  </w:style>
  <w:style w:type="paragraph" w:styleId="ListParagraph">
    <w:name w:val="List Paragraph"/>
    <w:basedOn w:val="Normal"/>
    <w:uiPriority w:val="34"/>
    <w:qFormat/>
    <w:rsid w:val="00452CFC"/>
    <w:pPr>
      <w:ind w:left="720"/>
      <w:contextualSpacing/>
    </w:pPr>
  </w:style>
  <w:style w:type="paragraph" w:styleId="BalloonText">
    <w:name w:val="Balloon Text"/>
    <w:basedOn w:val="Normal"/>
    <w:link w:val="BalloonTextChar"/>
    <w:uiPriority w:val="99"/>
    <w:semiHidden/>
    <w:unhideWhenUsed/>
    <w:rsid w:val="000F7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EC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2014-10-22T15:00:00Z</cp:lastPrinted>
  <dcterms:created xsi:type="dcterms:W3CDTF">2014-10-22T06:56:00Z</dcterms:created>
  <dcterms:modified xsi:type="dcterms:W3CDTF">2014-10-22T15:03:00Z</dcterms:modified>
</cp:coreProperties>
</file>