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191" w:rsidRDefault="00967A00" w:rsidP="00967A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KUNDAI JOSEPHINE MASENDA (NEE GOMBE)</w:t>
      </w: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ADMIRE MURAMBIWA MASENDA</w:t>
      </w: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25 &amp; 26 June 2018 and </w:t>
      </w:r>
      <w:r w:rsidR="008503FE">
        <w:rPr>
          <w:rFonts w:ascii="Times New Roman" w:hAnsi="Times New Roman" w:cs="Times New Roman"/>
          <w:sz w:val="24"/>
          <w:szCs w:val="24"/>
        </w:rPr>
        <w:t>20 September</w:t>
      </w:r>
      <w:r>
        <w:rPr>
          <w:rFonts w:ascii="Times New Roman" w:hAnsi="Times New Roman" w:cs="Times New Roman"/>
          <w:sz w:val="24"/>
          <w:szCs w:val="24"/>
        </w:rPr>
        <w:t xml:space="preserve"> 2018</w:t>
      </w: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967A00" w:rsidRDefault="00967A00" w:rsidP="00967A00">
      <w:pPr>
        <w:spacing w:after="0" w:line="240" w:lineRule="auto"/>
        <w:jc w:val="both"/>
        <w:rPr>
          <w:rFonts w:ascii="Times New Roman" w:hAnsi="Times New Roman" w:cs="Times New Roman"/>
          <w:b/>
          <w:sz w:val="24"/>
          <w:szCs w:val="24"/>
        </w:rPr>
      </w:pPr>
    </w:p>
    <w:p w:rsidR="00967A00" w:rsidRDefault="00967A00" w:rsidP="00967A00">
      <w:pPr>
        <w:spacing w:after="0" w:line="240" w:lineRule="auto"/>
        <w:jc w:val="both"/>
        <w:rPr>
          <w:rFonts w:ascii="Times New Roman" w:hAnsi="Times New Roman" w:cs="Times New Roman"/>
          <w:b/>
          <w:sz w:val="24"/>
          <w:szCs w:val="24"/>
        </w:rPr>
      </w:pP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F. Chinwawadzimba, </w:t>
      </w:r>
      <w:r>
        <w:rPr>
          <w:rFonts w:ascii="Times New Roman" w:hAnsi="Times New Roman" w:cs="Times New Roman"/>
          <w:sz w:val="24"/>
          <w:szCs w:val="24"/>
        </w:rPr>
        <w:t>for the plaintiff</w:t>
      </w:r>
    </w:p>
    <w:p w:rsidR="00967A00" w:rsidRDefault="00967A00" w:rsidP="00967A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Zh</w:t>
      </w:r>
      <w:r w:rsidR="00653225">
        <w:rPr>
          <w:rFonts w:ascii="Times New Roman" w:hAnsi="Times New Roman" w:cs="Times New Roman"/>
          <w:i/>
          <w:sz w:val="24"/>
          <w:szCs w:val="24"/>
        </w:rPr>
        <w:t>u</w:t>
      </w:r>
      <w:r>
        <w:rPr>
          <w:rFonts w:ascii="Times New Roman" w:hAnsi="Times New Roman" w:cs="Times New Roman"/>
          <w:i/>
          <w:sz w:val="24"/>
          <w:szCs w:val="24"/>
        </w:rPr>
        <w:t xml:space="preserve">warara, </w:t>
      </w:r>
      <w:r>
        <w:rPr>
          <w:rFonts w:ascii="Times New Roman" w:hAnsi="Times New Roman" w:cs="Times New Roman"/>
          <w:sz w:val="24"/>
          <w:szCs w:val="24"/>
        </w:rPr>
        <w:t>for the defendant</w:t>
      </w:r>
    </w:p>
    <w:p w:rsidR="00967A00" w:rsidRDefault="00967A00" w:rsidP="00967A00">
      <w:pPr>
        <w:spacing w:after="0" w:line="240" w:lineRule="auto"/>
        <w:jc w:val="both"/>
        <w:rPr>
          <w:rFonts w:ascii="Times New Roman" w:hAnsi="Times New Roman" w:cs="Times New Roman"/>
          <w:sz w:val="24"/>
          <w:szCs w:val="24"/>
        </w:rPr>
      </w:pPr>
    </w:p>
    <w:p w:rsidR="00967A00" w:rsidRDefault="00967A00" w:rsidP="00967A00">
      <w:pPr>
        <w:spacing w:after="0" w:line="240" w:lineRule="auto"/>
        <w:jc w:val="both"/>
        <w:rPr>
          <w:rFonts w:ascii="Times New Roman" w:hAnsi="Times New Roman" w:cs="Times New Roman"/>
          <w:sz w:val="24"/>
          <w:szCs w:val="24"/>
        </w:rPr>
      </w:pPr>
    </w:p>
    <w:p w:rsidR="004E1211" w:rsidRDefault="00967A00" w:rsidP="00967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Th</w:t>
      </w:r>
      <w:r w:rsidR="00EC3A30">
        <w:rPr>
          <w:rFonts w:ascii="Times New Roman" w:hAnsi="Times New Roman" w:cs="Times New Roman"/>
          <w:sz w:val="24"/>
          <w:szCs w:val="24"/>
        </w:rPr>
        <w:t xml:space="preserve">e parties having agreed that their marriage has irretrievably broken </w:t>
      </w:r>
      <w:r>
        <w:rPr>
          <w:rFonts w:ascii="Times New Roman" w:hAnsi="Times New Roman" w:cs="Times New Roman"/>
          <w:sz w:val="24"/>
          <w:szCs w:val="24"/>
        </w:rPr>
        <w:t>down</w:t>
      </w:r>
      <w:r w:rsidR="00EC3A30">
        <w:rPr>
          <w:rFonts w:ascii="Times New Roman" w:hAnsi="Times New Roman" w:cs="Times New Roman"/>
          <w:sz w:val="24"/>
          <w:szCs w:val="24"/>
        </w:rPr>
        <w:t xml:space="preserve"> to the extent that it can longer be restored to a normal marriage</w:t>
      </w:r>
      <w:r w:rsidR="00EC3A30" w:rsidRPr="00EC3A30">
        <w:rPr>
          <w:rFonts w:ascii="Times New Roman" w:hAnsi="Times New Roman" w:cs="Times New Roman"/>
          <w:sz w:val="24"/>
          <w:szCs w:val="24"/>
        </w:rPr>
        <w:t xml:space="preserve"> </w:t>
      </w:r>
      <w:r w:rsidR="00EC3A30">
        <w:rPr>
          <w:rFonts w:ascii="Times New Roman" w:hAnsi="Times New Roman" w:cs="Times New Roman"/>
          <w:sz w:val="24"/>
          <w:szCs w:val="24"/>
        </w:rPr>
        <w:t xml:space="preserve">signed a consent paper on 3 July 2017 wherein they agreed on </w:t>
      </w:r>
      <w:r>
        <w:rPr>
          <w:rFonts w:ascii="Times New Roman" w:hAnsi="Times New Roman" w:cs="Times New Roman"/>
          <w:sz w:val="24"/>
          <w:szCs w:val="24"/>
        </w:rPr>
        <w:t>the apportionment of the parties</w:t>
      </w:r>
      <w:r w:rsidR="00CF12EB">
        <w:rPr>
          <w:rFonts w:ascii="Times New Roman" w:hAnsi="Times New Roman" w:cs="Times New Roman"/>
          <w:sz w:val="24"/>
          <w:szCs w:val="24"/>
        </w:rPr>
        <w:t>’</w:t>
      </w:r>
      <w:r>
        <w:rPr>
          <w:rFonts w:ascii="Times New Roman" w:hAnsi="Times New Roman" w:cs="Times New Roman"/>
          <w:sz w:val="24"/>
          <w:szCs w:val="24"/>
        </w:rPr>
        <w:t xml:space="preserve"> movable assets and the issue of the welfare of their major child Shingai Tariro Masenda who is still at university doing his </w:t>
      </w:r>
      <w:r w:rsidR="003A7A0D">
        <w:rPr>
          <w:rFonts w:ascii="Times New Roman" w:hAnsi="Times New Roman" w:cs="Times New Roman"/>
          <w:sz w:val="24"/>
          <w:szCs w:val="24"/>
        </w:rPr>
        <w:t>masters</w:t>
      </w:r>
      <w:r>
        <w:rPr>
          <w:rFonts w:ascii="Times New Roman" w:hAnsi="Times New Roman" w:cs="Times New Roman"/>
          <w:sz w:val="24"/>
          <w:szCs w:val="24"/>
        </w:rPr>
        <w:t xml:space="preserve"> </w:t>
      </w:r>
      <w:r w:rsidR="003A7A0D">
        <w:rPr>
          <w:rFonts w:ascii="Times New Roman" w:hAnsi="Times New Roman" w:cs="Times New Roman"/>
          <w:sz w:val="24"/>
          <w:szCs w:val="24"/>
        </w:rPr>
        <w:t>degree</w:t>
      </w:r>
      <w:r>
        <w:rPr>
          <w:rFonts w:ascii="Times New Roman" w:hAnsi="Times New Roman" w:cs="Times New Roman"/>
          <w:sz w:val="24"/>
          <w:szCs w:val="24"/>
        </w:rPr>
        <w:t>.</w:t>
      </w:r>
      <w:r w:rsidR="003A7A0D">
        <w:rPr>
          <w:rFonts w:ascii="Times New Roman" w:hAnsi="Times New Roman" w:cs="Times New Roman"/>
          <w:sz w:val="24"/>
          <w:szCs w:val="24"/>
        </w:rPr>
        <w:t xml:space="preserve"> T</w:t>
      </w:r>
      <w:r>
        <w:rPr>
          <w:rFonts w:ascii="Times New Roman" w:hAnsi="Times New Roman" w:cs="Times New Roman"/>
          <w:sz w:val="24"/>
          <w:szCs w:val="24"/>
        </w:rPr>
        <w:t>he par</w:t>
      </w:r>
      <w:r w:rsidR="00CF12EB">
        <w:rPr>
          <w:rFonts w:ascii="Times New Roman" w:hAnsi="Times New Roman" w:cs="Times New Roman"/>
          <w:sz w:val="24"/>
          <w:szCs w:val="24"/>
        </w:rPr>
        <w:t>t</w:t>
      </w:r>
      <w:r>
        <w:rPr>
          <w:rFonts w:ascii="Times New Roman" w:hAnsi="Times New Roman" w:cs="Times New Roman"/>
          <w:sz w:val="24"/>
          <w:szCs w:val="24"/>
        </w:rPr>
        <w:t xml:space="preserve">ies could not agree on what immovable property constitutes their matrimonial estate and how it should </w:t>
      </w:r>
      <w:r w:rsidR="003A7A0D">
        <w:rPr>
          <w:rFonts w:ascii="Times New Roman" w:hAnsi="Times New Roman" w:cs="Times New Roman"/>
          <w:sz w:val="24"/>
          <w:szCs w:val="24"/>
        </w:rPr>
        <w:t>be shared.</w:t>
      </w:r>
      <w:r w:rsidR="001B45F0">
        <w:rPr>
          <w:rFonts w:ascii="Times New Roman" w:hAnsi="Times New Roman" w:cs="Times New Roman"/>
          <w:sz w:val="24"/>
          <w:szCs w:val="24"/>
        </w:rPr>
        <w:t xml:space="preserve"> Resultantly, 2 issues were referred </w:t>
      </w:r>
      <w:r w:rsidR="003A7A0D">
        <w:rPr>
          <w:rFonts w:ascii="Times New Roman" w:hAnsi="Times New Roman" w:cs="Times New Roman"/>
          <w:sz w:val="24"/>
          <w:szCs w:val="24"/>
        </w:rPr>
        <w:t>to</w:t>
      </w:r>
      <w:r w:rsidR="001B45F0">
        <w:rPr>
          <w:rFonts w:ascii="Times New Roman" w:hAnsi="Times New Roman" w:cs="Times New Roman"/>
          <w:sz w:val="24"/>
          <w:szCs w:val="24"/>
        </w:rPr>
        <w:t xml:space="preserve"> trial</w:t>
      </w:r>
      <w:r w:rsidR="004E1211">
        <w:rPr>
          <w:rFonts w:ascii="Times New Roman" w:hAnsi="Times New Roman" w:cs="Times New Roman"/>
          <w:sz w:val="24"/>
          <w:szCs w:val="24"/>
        </w:rPr>
        <w:t>:</w:t>
      </w:r>
    </w:p>
    <w:p w:rsidR="004E1211" w:rsidRDefault="004E1211" w:rsidP="004E12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immovable property f</w:t>
      </w:r>
      <w:r w:rsidR="00CF12EB">
        <w:rPr>
          <w:rFonts w:ascii="Times New Roman" w:hAnsi="Times New Roman" w:cs="Times New Roman"/>
          <w:sz w:val="24"/>
          <w:szCs w:val="24"/>
        </w:rPr>
        <w:t>o</w:t>
      </w:r>
      <w:r>
        <w:rPr>
          <w:rFonts w:ascii="Times New Roman" w:hAnsi="Times New Roman" w:cs="Times New Roman"/>
          <w:sz w:val="24"/>
          <w:szCs w:val="24"/>
        </w:rPr>
        <w:t>rms</w:t>
      </w:r>
      <w:r w:rsidR="004671CE">
        <w:rPr>
          <w:rFonts w:ascii="Times New Roman" w:hAnsi="Times New Roman" w:cs="Times New Roman"/>
          <w:sz w:val="24"/>
          <w:szCs w:val="24"/>
        </w:rPr>
        <w:t xml:space="preserve"> part of the matrimonial estate</w:t>
      </w:r>
      <w:r w:rsidR="005427E4">
        <w:rPr>
          <w:rFonts w:ascii="Times New Roman" w:hAnsi="Times New Roman" w:cs="Times New Roman"/>
          <w:sz w:val="24"/>
          <w:szCs w:val="24"/>
        </w:rPr>
        <w:t>?</w:t>
      </w:r>
    </w:p>
    <w:p w:rsidR="004E1211" w:rsidRDefault="004E1211" w:rsidP="004E12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should the immovable property in the matrimonial estate be divided?</w:t>
      </w:r>
      <w:r w:rsidR="00967A00" w:rsidRPr="004E1211">
        <w:rPr>
          <w:rFonts w:ascii="Times New Roman" w:hAnsi="Times New Roman" w:cs="Times New Roman"/>
          <w:sz w:val="24"/>
          <w:szCs w:val="24"/>
        </w:rPr>
        <w:t xml:space="preserve"> </w:t>
      </w:r>
    </w:p>
    <w:p w:rsidR="004E1211" w:rsidRDefault="004E1211" w:rsidP="004E121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 was the sole witness for her case whilst the defendant led evidence for </w:t>
      </w:r>
    </w:p>
    <w:p w:rsidR="004F78A5" w:rsidRDefault="004E1211" w:rsidP="004E1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case and also led evidence fr</w:t>
      </w:r>
      <w:r w:rsidR="00CF12EB">
        <w:rPr>
          <w:rFonts w:ascii="Times New Roman" w:hAnsi="Times New Roman" w:cs="Times New Roman"/>
          <w:sz w:val="24"/>
          <w:szCs w:val="24"/>
        </w:rPr>
        <w:t>o</w:t>
      </w:r>
      <w:r>
        <w:rPr>
          <w:rFonts w:ascii="Times New Roman" w:hAnsi="Times New Roman" w:cs="Times New Roman"/>
          <w:sz w:val="24"/>
          <w:szCs w:val="24"/>
        </w:rPr>
        <w:t xml:space="preserve">m his young brother King Darlington </w:t>
      </w:r>
      <w:r w:rsidR="00190110">
        <w:rPr>
          <w:rFonts w:ascii="Times New Roman" w:hAnsi="Times New Roman" w:cs="Times New Roman"/>
          <w:sz w:val="24"/>
          <w:szCs w:val="24"/>
        </w:rPr>
        <w:t xml:space="preserve">Farai </w:t>
      </w:r>
      <w:r>
        <w:rPr>
          <w:rFonts w:ascii="Times New Roman" w:hAnsi="Times New Roman" w:cs="Times New Roman"/>
          <w:sz w:val="24"/>
          <w:szCs w:val="24"/>
        </w:rPr>
        <w:t>Masenda. The parties were marri</w:t>
      </w:r>
      <w:r w:rsidR="00563D4C">
        <w:rPr>
          <w:rFonts w:ascii="Times New Roman" w:hAnsi="Times New Roman" w:cs="Times New Roman"/>
          <w:sz w:val="24"/>
          <w:szCs w:val="24"/>
        </w:rPr>
        <w:t>e</w:t>
      </w:r>
      <w:r>
        <w:rPr>
          <w:rFonts w:ascii="Times New Roman" w:hAnsi="Times New Roman" w:cs="Times New Roman"/>
          <w:sz w:val="24"/>
          <w:szCs w:val="24"/>
        </w:rPr>
        <w:t>d in terms of th</w:t>
      </w:r>
      <w:r w:rsidR="00563D4C">
        <w:rPr>
          <w:rFonts w:ascii="Times New Roman" w:hAnsi="Times New Roman" w:cs="Times New Roman"/>
          <w:sz w:val="24"/>
          <w:szCs w:val="24"/>
        </w:rPr>
        <w:t>e</w:t>
      </w:r>
      <w:r>
        <w:rPr>
          <w:rFonts w:ascii="Times New Roman" w:hAnsi="Times New Roman" w:cs="Times New Roman"/>
          <w:sz w:val="24"/>
          <w:szCs w:val="24"/>
        </w:rPr>
        <w:t xml:space="preserve"> Marriage Act [</w:t>
      </w:r>
      <w:r>
        <w:rPr>
          <w:rFonts w:ascii="Times New Roman" w:hAnsi="Times New Roman" w:cs="Times New Roman"/>
          <w:i/>
          <w:sz w:val="24"/>
          <w:szCs w:val="24"/>
        </w:rPr>
        <w:t>Chapter 5:11</w:t>
      </w:r>
      <w:r w:rsidR="003A7A0D">
        <w:rPr>
          <w:rFonts w:ascii="Times New Roman" w:hAnsi="Times New Roman" w:cs="Times New Roman"/>
          <w:sz w:val="24"/>
          <w:szCs w:val="24"/>
        </w:rPr>
        <w:t xml:space="preserve">] on 30 October 1993, </w:t>
      </w:r>
      <w:r w:rsidR="00190110">
        <w:rPr>
          <w:rFonts w:ascii="Times New Roman" w:hAnsi="Times New Roman" w:cs="Times New Roman"/>
          <w:sz w:val="24"/>
          <w:szCs w:val="24"/>
        </w:rPr>
        <w:t>almost</w:t>
      </w:r>
      <w:r w:rsidR="00CF12EB">
        <w:rPr>
          <w:rFonts w:ascii="Times New Roman" w:hAnsi="Times New Roman" w:cs="Times New Roman"/>
          <w:sz w:val="24"/>
          <w:szCs w:val="24"/>
        </w:rPr>
        <w:t xml:space="preserve"> </w:t>
      </w:r>
      <w:r w:rsidR="009463E2">
        <w:rPr>
          <w:rFonts w:ascii="Times New Roman" w:hAnsi="Times New Roman" w:cs="Times New Roman"/>
          <w:sz w:val="24"/>
          <w:szCs w:val="24"/>
        </w:rPr>
        <w:t xml:space="preserve">25 </w:t>
      </w:r>
      <w:r w:rsidR="003A7A0D">
        <w:rPr>
          <w:rFonts w:ascii="Times New Roman" w:hAnsi="Times New Roman" w:cs="Times New Roman"/>
          <w:sz w:val="24"/>
          <w:szCs w:val="24"/>
        </w:rPr>
        <w:t xml:space="preserve">years </w:t>
      </w:r>
      <w:r w:rsidR="00190110">
        <w:rPr>
          <w:rFonts w:ascii="Times New Roman" w:hAnsi="Times New Roman" w:cs="Times New Roman"/>
          <w:sz w:val="24"/>
          <w:szCs w:val="24"/>
        </w:rPr>
        <w:t>ago</w:t>
      </w:r>
      <w:r w:rsidR="003A7A0D">
        <w:rPr>
          <w:rFonts w:ascii="Times New Roman" w:hAnsi="Times New Roman" w:cs="Times New Roman"/>
          <w:sz w:val="24"/>
          <w:szCs w:val="24"/>
        </w:rPr>
        <w:t>. The parties were blessed with two sons</w:t>
      </w:r>
      <w:r w:rsidR="004F78A5">
        <w:rPr>
          <w:rFonts w:ascii="Times New Roman" w:hAnsi="Times New Roman" w:cs="Times New Roman"/>
          <w:sz w:val="24"/>
          <w:szCs w:val="24"/>
        </w:rPr>
        <w:t>,</w:t>
      </w:r>
      <w:r w:rsidR="003A7A0D">
        <w:rPr>
          <w:rFonts w:ascii="Times New Roman" w:hAnsi="Times New Roman" w:cs="Times New Roman"/>
          <w:sz w:val="24"/>
          <w:szCs w:val="24"/>
        </w:rPr>
        <w:t xml:space="preserve"> but unfortunately their </w:t>
      </w:r>
      <w:r w:rsidR="00563D4C">
        <w:rPr>
          <w:rFonts w:ascii="Times New Roman" w:hAnsi="Times New Roman" w:cs="Times New Roman"/>
          <w:sz w:val="24"/>
          <w:szCs w:val="24"/>
        </w:rPr>
        <w:t xml:space="preserve">first born </w:t>
      </w:r>
      <w:r w:rsidR="003A7A0D">
        <w:rPr>
          <w:rFonts w:ascii="Times New Roman" w:hAnsi="Times New Roman" w:cs="Times New Roman"/>
          <w:sz w:val="24"/>
          <w:szCs w:val="24"/>
        </w:rPr>
        <w:t>son</w:t>
      </w:r>
      <w:r w:rsidR="00563D4C">
        <w:rPr>
          <w:rFonts w:ascii="Times New Roman" w:hAnsi="Times New Roman" w:cs="Times New Roman"/>
          <w:sz w:val="24"/>
          <w:szCs w:val="24"/>
        </w:rPr>
        <w:t xml:space="preserve"> passed on.</w:t>
      </w:r>
      <w:r w:rsidR="003A7A0D">
        <w:rPr>
          <w:rFonts w:ascii="Times New Roman" w:hAnsi="Times New Roman" w:cs="Times New Roman"/>
          <w:sz w:val="24"/>
          <w:szCs w:val="24"/>
        </w:rPr>
        <w:t xml:space="preserve"> The </w:t>
      </w:r>
      <w:r w:rsidR="004F78A5">
        <w:rPr>
          <w:rFonts w:ascii="Times New Roman" w:hAnsi="Times New Roman" w:cs="Times New Roman"/>
          <w:sz w:val="24"/>
          <w:szCs w:val="24"/>
        </w:rPr>
        <w:t>remaining one is</w:t>
      </w:r>
      <w:r w:rsidR="003A7A0D">
        <w:rPr>
          <w:rFonts w:ascii="Times New Roman" w:hAnsi="Times New Roman" w:cs="Times New Roman"/>
          <w:sz w:val="24"/>
          <w:szCs w:val="24"/>
        </w:rPr>
        <w:t xml:space="preserve"> Shingai Tariro Masenda</w:t>
      </w:r>
      <w:r w:rsidR="004F78A5">
        <w:rPr>
          <w:rFonts w:ascii="Times New Roman" w:hAnsi="Times New Roman" w:cs="Times New Roman"/>
          <w:sz w:val="24"/>
          <w:szCs w:val="24"/>
        </w:rPr>
        <w:t>.</w:t>
      </w:r>
      <w:r w:rsidR="003A7A0D">
        <w:rPr>
          <w:rFonts w:ascii="Times New Roman" w:hAnsi="Times New Roman" w:cs="Times New Roman"/>
          <w:sz w:val="24"/>
          <w:szCs w:val="24"/>
        </w:rPr>
        <w:t xml:space="preserve"> </w:t>
      </w:r>
    </w:p>
    <w:p w:rsidR="003A7A0D" w:rsidRDefault="003A7A0D" w:rsidP="004F78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deal with the contested issues.</w:t>
      </w:r>
    </w:p>
    <w:p w:rsidR="00EA1165" w:rsidRDefault="00EA1165" w:rsidP="004E1211">
      <w:pPr>
        <w:spacing w:after="0" w:line="360" w:lineRule="auto"/>
        <w:jc w:val="both"/>
        <w:rPr>
          <w:rFonts w:ascii="Times New Roman" w:hAnsi="Times New Roman" w:cs="Times New Roman"/>
          <w:i/>
          <w:sz w:val="24"/>
          <w:szCs w:val="24"/>
        </w:rPr>
      </w:pPr>
    </w:p>
    <w:p w:rsidR="00563D4C" w:rsidRPr="003A7A0D" w:rsidRDefault="00563D4C" w:rsidP="004E1211">
      <w:pPr>
        <w:spacing w:after="0" w:line="360" w:lineRule="auto"/>
        <w:jc w:val="both"/>
        <w:rPr>
          <w:rFonts w:ascii="Times New Roman" w:hAnsi="Times New Roman" w:cs="Times New Roman"/>
          <w:i/>
          <w:sz w:val="24"/>
          <w:szCs w:val="24"/>
        </w:rPr>
      </w:pPr>
      <w:r w:rsidRPr="003A7A0D">
        <w:rPr>
          <w:rFonts w:ascii="Times New Roman" w:hAnsi="Times New Roman" w:cs="Times New Roman"/>
          <w:i/>
          <w:sz w:val="24"/>
          <w:szCs w:val="24"/>
        </w:rPr>
        <w:t xml:space="preserve">What immovable property forms </w:t>
      </w:r>
      <w:r w:rsidR="003A7A0D">
        <w:rPr>
          <w:rFonts w:ascii="Times New Roman" w:hAnsi="Times New Roman" w:cs="Times New Roman"/>
          <w:i/>
          <w:sz w:val="24"/>
          <w:szCs w:val="24"/>
        </w:rPr>
        <w:t xml:space="preserve">part of </w:t>
      </w:r>
      <w:r w:rsidRPr="003A7A0D">
        <w:rPr>
          <w:rFonts w:ascii="Times New Roman" w:hAnsi="Times New Roman" w:cs="Times New Roman"/>
          <w:i/>
          <w:sz w:val="24"/>
          <w:szCs w:val="24"/>
        </w:rPr>
        <w:t>the matrimonial estate</w:t>
      </w:r>
      <w:r w:rsidR="003A7A0D">
        <w:rPr>
          <w:rFonts w:ascii="Times New Roman" w:hAnsi="Times New Roman" w:cs="Times New Roman"/>
          <w:i/>
          <w:sz w:val="24"/>
          <w:szCs w:val="24"/>
        </w:rPr>
        <w:t>?</w:t>
      </w:r>
    </w:p>
    <w:p w:rsidR="00563D4C" w:rsidRDefault="00563D4C" w:rsidP="004E1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7</w:t>
      </w:r>
      <w:r w:rsidR="00CF12EB">
        <w:rPr>
          <w:rFonts w:ascii="Times New Roman" w:hAnsi="Times New Roman" w:cs="Times New Roman"/>
          <w:sz w:val="24"/>
          <w:szCs w:val="24"/>
        </w:rPr>
        <w:t xml:space="preserve"> </w:t>
      </w:r>
      <w:r>
        <w:rPr>
          <w:rFonts w:ascii="Times New Roman" w:hAnsi="Times New Roman" w:cs="Times New Roman"/>
          <w:sz w:val="24"/>
          <w:szCs w:val="24"/>
        </w:rPr>
        <w:t>(1) of the Matrimonial Causes Act [</w:t>
      </w:r>
      <w:r w:rsidRPr="00CF12EB">
        <w:rPr>
          <w:rFonts w:ascii="Times New Roman" w:hAnsi="Times New Roman" w:cs="Times New Roman"/>
          <w:i/>
          <w:sz w:val="24"/>
          <w:szCs w:val="24"/>
        </w:rPr>
        <w:t>Chapter 5:13</w:t>
      </w:r>
      <w:r>
        <w:rPr>
          <w:rFonts w:ascii="Times New Roman" w:hAnsi="Times New Roman" w:cs="Times New Roman"/>
          <w:sz w:val="24"/>
          <w:szCs w:val="24"/>
        </w:rPr>
        <w:t xml:space="preserve">] which is the provision which deals with the division, apportionment or distribution of property between spouses upon </w:t>
      </w:r>
      <w:r>
        <w:rPr>
          <w:rFonts w:ascii="Times New Roman" w:hAnsi="Times New Roman" w:cs="Times New Roman"/>
          <w:sz w:val="24"/>
          <w:szCs w:val="24"/>
        </w:rPr>
        <w:lastRenderedPageBreak/>
        <w:t xml:space="preserve">divorce, what the court distributes are the “assets of the spouses” and not “matrimonial property”. The provision reads:  </w:t>
      </w:r>
    </w:p>
    <w:p w:rsidR="00080E1E" w:rsidRPr="008B7548" w:rsidRDefault="00386BFA" w:rsidP="008B7548">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sz w:val="24"/>
          <w:szCs w:val="24"/>
        </w:rPr>
        <w:tab/>
      </w:r>
      <w:r w:rsidRPr="008B7548">
        <w:rPr>
          <w:rFonts w:ascii="Times New Roman" w:hAnsi="Times New Roman" w:cs="Times New Roman"/>
        </w:rPr>
        <w:t>“</w:t>
      </w:r>
      <w:r w:rsidR="00080E1E" w:rsidRPr="008B7548">
        <w:rPr>
          <w:rFonts w:ascii="Times New Roman" w:hAnsi="Times New Roman" w:cs="Times New Roman"/>
          <w:b/>
          <w:bCs/>
        </w:rPr>
        <w:t>7 Division of assets and maintenance orders</w:t>
      </w:r>
    </w:p>
    <w:p w:rsidR="00080E1E" w:rsidRPr="008B7548" w:rsidRDefault="00080E1E" w:rsidP="008B7548">
      <w:pPr>
        <w:autoSpaceDE w:val="0"/>
        <w:autoSpaceDN w:val="0"/>
        <w:adjustRightInd w:val="0"/>
        <w:spacing w:after="0" w:line="240" w:lineRule="auto"/>
        <w:ind w:left="720"/>
        <w:jc w:val="both"/>
        <w:rPr>
          <w:rFonts w:ascii="Times New Roman" w:hAnsi="Times New Roman" w:cs="Times New Roman"/>
        </w:rPr>
      </w:pPr>
      <w:r w:rsidRPr="008B7548">
        <w:rPr>
          <w:rFonts w:ascii="Times New Roman" w:hAnsi="Times New Roman" w:cs="Times New Roman"/>
        </w:rPr>
        <w:t>(1) Subject to this section, in granting a decree of divorce, judicial separation or nullity of marriage, or at any time thereafter, an appropriate court may make an order with regard to—</w:t>
      </w:r>
    </w:p>
    <w:p w:rsidR="00080E1E" w:rsidRPr="008B7548" w:rsidRDefault="00080E1E" w:rsidP="008B7548">
      <w:pPr>
        <w:autoSpaceDE w:val="0"/>
        <w:autoSpaceDN w:val="0"/>
        <w:adjustRightInd w:val="0"/>
        <w:spacing w:after="0" w:line="240" w:lineRule="auto"/>
        <w:ind w:left="720"/>
        <w:jc w:val="both"/>
        <w:rPr>
          <w:rFonts w:ascii="Times New Roman" w:hAnsi="Times New Roman" w:cs="Times New Roman"/>
        </w:rPr>
      </w:pPr>
      <w:r w:rsidRPr="008B7548">
        <w:rPr>
          <w:rFonts w:ascii="Times New Roman" w:hAnsi="Times New Roman" w:cs="Times New Roman"/>
        </w:rPr>
        <w:t>(</w:t>
      </w:r>
      <w:r w:rsidRPr="008B7548">
        <w:rPr>
          <w:rFonts w:ascii="Times New Roman" w:hAnsi="Times New Roman" w:cs="Times New Roman"/>
          <w:i/>
          <w:iCs/>
        </w:rPr>
        <w:t>a</w:t>
      </w:r>
      <w:r w:rsidRPr="008B7548">
        <w:rPr>
          <w:rFonts w:ascii="Times New Roman" w:hAnsi="Times New Roman" w:cs="Times New Roman"/>
        </w:rPr>
        <w:t xml:space="preserve">) the division, apportionment or distribution of the </w:t>
      </w:r>
      <w:r w:rsidRPr="008B7548">
        <w:rPr>
          <w:rFonts w:ascii="Times New Roman" w:hAnsi="Times New Roman" w:cs="Times New Roman"/>
          <w:u w:val="single"/>
        </w:rPr>
        <w:t>assets of the spouses</w:t>
      </w:r>
      <w:r w:rsidRPr="008B7548">
        <w:rPr>
          <w:rFonts w:ascii="Times New Roman" w:hAnsi="Times New Roman" w:cs="Times New Roman"/>
        </w:rPr>
        <w:t>, including an order that any asset be transferred from one spouse to the other.”</w:t>
      </w:r>
    </w:p>
    <w:p w:rsidR="00386BFA" w:rsidRPr="008B7548" w:rsidRDefault="00386BFA" w:rsidP="008B7548">
      <w:pPr>
        <w:spacing w:after="0" w:line="360" w:lineRule="auto"/>
        <w:jc w:val="both"/>
        <w:rPr>
          <w:rFonts w:ascii="Times New Roman" w:hAnsi="Times New Roman" w:cs="Times New Roman"/>
        </w:rPr>
      </w:pPr>
    </w:p>
    <w:p w:rsidR="00386BFA" w:rsidRDefault="00386BFA" w:rsidP="004E1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Gonye </w:t>
      </w:r>
      <w:r>
        <w:rPr>
          <w:rFonts w:ascii="Times New Roman" w:hAnsi="Times New Roman" w:cs="Times New Roman"/>
          <w:sz w:val="24"/>
          <w:szCs w:val="24"/>
        </w:rPr>
        <w:t xml:space="preserve">v </w:t>
      </w:r>
      <w:r>
        <w:rPr>
          <w:rFonts w:ascii="Times New Roman" w:hAnsi="Times New Roman" w:cs="Times New Roman"/>
          <w:i/>
          <w:sz w:val="24"/>
          <w:szCs w:val="24"/>
        </w:rPr>
        <w:t xml:space="preserve">Gonye </w:t>
      </w:r>
      <w:r>
        <w:rPr>
          <w:rFonts w:ascii="Times New Roman" w:hAnsi="Times New Roman" w:cs="Times New Roman"/>
          <w:sz w:val="24"/>
          <w:szCs w:val="24"/>
        </w:rPr>
        <w:t>2009 (1) ZLR 232 (S) it was held that:</w:t>
      </w:r>
    </w:p>
    <w:p w:rsidR="00302ADE" w:rsidRDefault="00386BFA" w:rsidP="00386BF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terms used are the ‘assets of the spouses’ and not ‘matrimonial property’. It is important to bear in mind the concept used because the adoption of the concept ‘matrimonial property’ often leads to the erroneous view that assets acquired by one spouse before marriage or when the parties are on separation should be excluded from the division</w:t>
      </w:r>
      <w:r w:rsidR="00E6283F">
        <w:rPr>
          <w:rFonts w:ascii="Times New Roman" w:hAnsi="Times New Roman" w:cs="Times New Roman"/>
        </w:rPr>
        <w:t xml:space="preserve">, apportionment or distribution exercise. </w:t>
      </w:r>
      <w:r w:rsidR="00E6283F">
        <w:rPr>
          <w:rFonts w:ascii="Times New Roman" w:hAnsi="Times New Roman" w:cs="Times New Roman"/>
          <w:u w:val="single"/>
        </w:rPr>
        <w:t>The concept ‘the assets of the spo</w:t>
      </w:r>
      <w:r w:rsidR="00080E1E">
        <w:rPr>
          <w:rFonts w:ascii="Times New Roman" w:hAnsi="Times New Roman" w:cs="Times New Roman"/>
          <w:u w:val="single"/>
        </w:rPr>
        <w:t>uses’ is clearly intended to hav</w:t>
      </w:r>
      <w:r w:rsidR="00E6283F">
        <w:rPr>
          <w:rFonts w:ascii="Times New Roman" w:hAnsi="Times New Roman" w:cs="Times New Roman"/>
          <w:u w:val="single"/>
        </w:rPr>
        <w:t>e assets owned by the spouses individually (his or hers) or jointly (theirs) at the time of the dissolution of the marriage by the court considered when an order is made with regard to the division, apportionment or distribution of such assets (</w:t>
      </w:r>
      <w:r w:rsidR="00E6283F" w:rsidRPr="00302ADE">
        <w:rPr>
          <w:rFonts w:ascii="Times New Roman" w:hAnsi="Times New Roman" w:cs="Times New Roman"/>
          <w:sz w:val="24"/>
          <w:szCs w:val="24"/>
          <w:u w:val="single"/>
        </w:rPr>
        <w:t>my emphasis</w:t>
      </w:r>
      <w:r w:rsidR="00302ADE">
        <w:rPr>
          <w:rFonts w:ascii="Times New Roman" w:hAnsi="Times New Roman" w:cs="Times New Roman"/>
          <w:u w:val="single"/>
        </w:rPr>
        <w:t>)</w:t>
      </w:r>
      <w:r w:rsidR="00302ADE">
        <w:rPr>
          <w:rFonts w:ascii="Times New Roman" w:hAnsi="Times New Roman" w:cs="Times New Roman"/>
        </w:rPr>
        <w:t>.</w:t>
      </w:r>
    </w:p>
    <w:p w:rsidR="00080E1E" w:rsidRDefault="00080E1E" w:rsidP="00386BFA">
      <w:pPr>
        <w:spacing w:after="0" w:line="240" w:lineRule="auto"/>
        <w:ind w:left="720"/>
        <w:jc w:val="both"/>
        <w:rPr>
          <w:rFonts w:ascii="Times New Roman" w:hAnsi="Times New Roman" w:cs="Times New Roman"/>
        </w:rPr>
      </w:pPr>
    </w:p>
    <w:p w:rsidR="00302ADE" w:rsidRDefault="00302ADE" w:rsidP="008F65CE">
      <w:pPr>
        <w:spacing w:after="0" w:line="360" w:lineRule="auto"/>
        <w:ind w:firstLine="720"/>
        <w:jc w:val="both"/>
        <w:rPr>
          <w:rFonts w:ascii="Times New Roman" w:hAnsi="Times New Roman" w:cs="Times New Roman"/>
          <w:sz w:val="24"/>
          <w:szCs w:val="24"/>
        </w:rPr>
      </w:pPr>
      <w:r w:rsidRPr="00302ADE">
        <w:rPr>
          <w:rFonts w:ascii="Times New Roman" w:hAnsi="Times New Roman" w:cs="Times New Roman"/>
          <w:sz w:val="24"/>
          <w:szCs w:val="24"/>
        </w:rPr>
        <w:t xml:space="preserve">The above cited authorities thus make it clear that the assets to be considered for </w:t>
      </w:r>
    </w:p>
    <w:p w:rsidR="00AD4A4E" w:rsidRDefault="00302ADE" w:rsidP="00302ADE">
      <w:pPr>
        <w:spacing w:after="0" w:line="360" w:lineRule="auto"/>
        <w:jc w:val="both"/>
        <w:rPr>
          <w:rFonts w:ascii="Times New Roman" w:hAnsi="Times New Roman" w:cs="Times New Roman"/>
          <w:sz w:val="24"/>
          <w:szCs w:val="24"/>
        </w:rPr>
      </w:pPr>
      <w:r w:rsidRPr="00302ADE">
        <w:rPr>
          <w:rFonts w:ascii="Times New Roman" w:hAnsi="Times New Roman" w:cs="Times New Roman"/>
          <w:sz w:val="24"/>
          <w:szCs w:val="24"/>
        </w:rPr>
        <w:t xml:space="preserve">division, apportionment or distribution </w:t>
      </w:r>
      <w:r>
        <w:rPr>
          <w:rFonts w:ascii="Times New Roman" w:hAnsi="Times New Roman" w:cs="Times New Roman"/>
          <w:sz w:val="24"/>
          <w:szCs w:val="24"/>
        </w:rPr>
        <w:t>are the assets of the spouse as at the time of the dissolution of the marriage. Such assets may have been acquired by either spouse in h</w:t>
      </w:r>
      <w:r w:rsidR="00AD4A4E">
        <w:rPr>
          <w:rFonts w:ascii="Times New Roman" w:hAnsi="Times New Roman" w:cs="Times New Roman"/>
          <w:sz w:val="24"/>
          <w:szCs w:val="24"/>
        </w:rPr>
        <w:t>i</w:t>
      </w:r>
      <w:r>
        <w:rPr>
          <w:rFonts w:ascii="Times New Roman" w:hAnsi="Times New Roman" w:cs="Times New Roman"/>
          <w:sz w:val="24"/>
          <w:szCs w:val="24"/>
        </w:rPr>
        <w:t xml:space="preserve">s or her name or jointly. </w:t>
      </w:r>
      <w:r w:rsidR="00AD4A4E">
        <w:rPr>
          <w:rFonts w:ascii="Times New Roman" w:hAnsi="Times New Roman" w:cs="Times New Roman"/>
          <w:sz w:val="24"/>
          <w:szCs w:val="24"/>
        </w:rPr>
        <w:t xml:space="preserve">The assets may have been acquired before the marriage, during the marriage or after separation of the parties. The only assets or properties that are excluded from division, apportionment or distribution are assets </w:t>
      </w:r>
      <w:r w:rsidR="00DC0902">
        <w:rPr>
          <w:rFonts w:ascii="Times New Roman" w:hAnsi="Times New Roman" w:cs="Times New Roman"/>
          <w:sz w:val="24"/>
          <w:szCs w:val="24"/>
        </w:rPr>
        <w:t xml:space="preserve">covered in s 7(3) of the Matrimonial Causes Act. These are assets </w:t>
      </w:r>
      <w:r w:rsidR="00AD4A4E">
        <w:rPr>
          <w:rFonts w:ascii="Times New Roman" w:hAnsi="Times New Roman" w:cs="Times New Roman"/>
          <w:sz w:val="24"/>
          <w:szCs w:val="24"/>
        </w:rPr>
        <w:t>acquired by a spouse:</w:t>
      </w:r>
    </w:p>
    <w:p w:rsidR="00AD4A4E" w:rsidRDefault="00AD4A4E" w:rsidP="00302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by way of inheritance, or </w:t>
      </w:r>
    </w:p>
    <w:p w:rsidR="00AD4A4E" w:rsidRDefault="00AD4A4E" w:rsidP="00AD4A4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in terms of any custom and which, in accordance with such custom, are </w:t>
      </w:r>
    </w:p>
    <w:p w:rsidR="00AD4A4E" w:rsidRDefault="00AD4A4E" w:rsidP="00AD4A4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intended to be held by the spouse personally; or </w:t>
      </w:r>
    </w:p>
    <w:p w:rsidR="00226A3D" w:rsidRDefault="00AD4A4E" w:rsidP="00226A3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in any manner and which have particular sentimental value to the spouse concerned. </w:t>
      </w:r>
    </w:p>
    <w:p w:rsidR="00226A3D" w:rsidRDefault="00226A3D" w:rsidP="00226A3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 </w:t>
      </w:r>
      <w:r w:rsidRPr="00226A3D">
        <w:rPr>
          <w:rFonts w:ascii="Times New Roman" w:hAnsi="Times New Roman" w:cs="Times New Roman"/>
          <w:i/>
          <w:sz w:val="24"/>
          <w:szCs w:val="24"/>
        </w:rPr>
        <w:t>casu</w:t>
      </w:r>
      <w:r>
        <w:rPr>
          <w:rFonts w:ascii="Times New Roman" w:hAnsi="Times New Roman" w:cs="Times New Roman"/>
          <w:sz w:val="24"/>
          <w:szCs w:val="24"/>
        </w:rPr>
        <w:t xml:space="preserve"> from the evidence that was led by both parties it is common case that the </w:t>
      </w:r>
    </w:p>
    <w:p w:rsidR="004D043D" w:rsidRDefault="00226A3D" w:rsidP="00226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following property f</w:t>
      </w:r>
      <w:r w:rsidR="00CF12EB">
        <w:rPr>
          <w:rFonts w:ascii="Times New Roman" w:hAnsi="Times New Roman" w:cs="Times New Roman"/>
          <w:sz w:val="24"/>
          <w:szCs w:val="24"/>
        </w:rPr>
        <w:t>o</w:t>
      </w:r>
      <w:r>
        <w:rPr>
          <w:rFonts w:ascii="Times New Roman" w:hAnsi="Times New Roman" w:cs="Times New Roman"/>
          <w:sz w:val="24"/>
          <w:szCs w:val="24"/>
        </w:rPr>
        <w:t>rms the assets of the parties.</w:t>
      </w:r>
    </w:p>
    <w:p w:rsidR="004D043D" w:rsidRPr="004D043D" w:rsidRDefault="004D043D" w:rsidP="004D043D">
      <w:pPr>
        <w:pStyle w:val="ListParagraph"/>
        <w:numPr>
          <w:ilvl w:val="0"/>
          <w:numId w:val="2"/>
        </w:numPr>
        <w:spacing w:after="0" w:line="360" w:lineRule="auto"/>
        <w:jc w:val="both"/>
        <w:rPr>
          <w:rFonts w:ascii="Times New Roman" w:hAnsi="Times New Roman" w:cs="Times New Roman"/>
          <w:sz w:val="24"/>
          <w:szCs w:val="24"/>
        </w:rPr>
      </w:pPr>
      <w:r w:rsidRPr="004D043D">
        <w:rPr>
          <w:rFonts w:ascii="Times New Roman" w:hAnsi="Times New Roman" w:cs="Times New Roman"/>
          <w:sz w:val="24"/>
          <w:szCs w:val="24"/>
        </w:rPr>
        <w:t>Stand No. 195 Northwood Township of Sumben situate in the district of Salisbury being the Mount Pleasant property measuring 4074 square metres. The property was acquired during the subsistence of the marriage and is jointly owned by the parties as it is registered in both their names under Deed of transfer No. 1739/02 dated 5 March 2002.</w:t>
      </w:r>
    </w:p>
    <w:p w:rsidR="00FB36D1" w:rsidRDefault="004D043D" w:rsidP="004D04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undivided 6.1% share being share No. 2 in a certain piece of land situate in the district of Salisbury called Sunny Grove of Lot 35 Newlands Township measuring 3998 square metres, Newlands Harare which is held by Solenex Investments (Private) Limited under Deed of Transfer No. 12140/99 dated 2 December 1999. The parties each hold 50% of the shareholding in Sonelex Investments (Private) Limited. This property is referred to as the Newlands property</w:t>
      </w:r>
      <w:r w:rsidR="0087210A">
        <w:rPr>
          <w:rFonts w:ascii="Times New Roman" w:hAnsi="Times New Roman" w:cs="Times New Roman"/>
          <w:sz w:val="24"/>
          <w:szCs w:val="24"/>
        </w:rPr>
        <w:t>.</w:t>
      </w:r>
    </w:p>
    <w:p w:rsidR="00F30F36" w:rsidRDefault="00FB36D1" w:rsidP="004D04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undivided ½ share in stand 166 Midlands Township 2 of Upper Waterfalls Estate situate in the district of Salisbury measuring 4183 square metres otherwise known as 166 Bruce Road, Waterfalls held by the defendant under Deed of Transfer 4101/12 dated 13 September 2012. The title deed reveals that the defendant is a registered owner of a half share in the property. The other half share is owned by </w:t>
      </w:r>
      <w:r w:rsidR="008270FF">
        <w:rPr>
          <w:rFonts w:ascii="Times New Roman" w:hAnsi="Times New Roman" w:cs="Times New Roman"/>
          <w:sz w:val="24"/>
          <w:szCs w:val="24"/>
        </w:rPr>
        <w:t xml:space="preserve">the defendant’s brother, King Darlington </w:t>
      </w:r>
      <w:r w:rsidR="00190110">
        <w:rPr>
          <w:rFonts w:ascii="Times New Roman" w:hAnsi="Times New Roman" w:cs="Times New Roman"/>
          <w:sz w:val="24"/>
          <w:szCs w:val="24"/>
        </w:rPr>
        <w:t xml:space="preserve">Farai </w:t>
      </w:r>
      <w:r w:rsidR="008270FF">
        <w:rPr>
          <w:rFonts w:ascii="Times New Roman" w:hAnsi="Times New Roman" w:cs="Times New Roman"/>
          <w:sz w:val="24"/>
          <w:szCs w:val="24"/>
        </w:rPr>
        <w:t>Masenda. The two brothers got title to this property in 2012 during the subsistence of the parties’ marriage which was solemnised in 1993. This property is referred to as the Waterfalls property.</w:t>
      </w:r>
    </w:p>
    <w:p w:rsidR="00E431AC" w:rsidRDefault="00F30F36" w:rsidP="004D04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farm at D</w:t>
      </w:r>
      <w:r w:rsidR="00E431AC">
        <w:rPr>
          <w:rFonts w:ascii="Times New Roman" w:hAnsi="Times New Roman" w:cs="Times New Roman"/>
          <w:sz w:val="24"/>
          <w:szCs w:val="24"/>
        </w:rPr>
        <w:t>o</w:t>
      </w:r>
      <w:r>
        <w:rPr>
          <w:rFonts w:ascii="Times New Roman" w:hAnsi="Times New Roman" w:cs="Times New Roman"/>
          <w:sz w:val="24"/>
          <w:szCs w:val="24"/>
        </w:rPr>
        <w:t xml:space="preserve">wa constituted of 2 pieces of land situate in the district of Makoni called Dowa 39 measuring 91.3560 hectares and Dowa 151 measuring 43,4606 hectares held by the defendant under Deed of transfer No. 12761/02 dated 27 November 2002. The farm is registered in the name of the defendant alone. </w:t>
      </w:r>
    </w:p>
    <w:p w:rsidR="00394A37" w:rsidRDefault="00394A37" w:rsidP="00E431AC">
      <w:pPr>
        <w:spacing w:after="0" w:line="360" w:lineRule="auto"/>
        <w:jc w:val="both"/>
        <w:rPr>
          <w:rFonts w:ascii="Times New Roman" w:hAnsi="Times New Roman" w:cs="Times New Roman"/>
          <w:sz w:val="24"/>
          <w:szCs w:val="24"/>
          <w:u w:val="single"/>
        </w:rPr>
      </w:pPr>
    </w:p>
    <w:p w:rsidR="00E431AC" w:rsidRPr="00394A37" w:rsidRDefault="00E431AC" w:rsidP="00E431AC">
      <w:pPr>
        <w:spacing w:after="0" w:line="360" w:lineRule="auto"/>
        <w:jc w:val="both"/>
        <w:rPr>
          <w:rFonts w:ascii="Times New Roman" w:hAnsi="Times New Roman" w:cs="Times New Roman"/>
          <w:i/>
          <w:sz w:val="24"/>
          <w:szCs w:val="24"/>
        </w:rPr>
      </w:pPr>
      <w:r w:rsidRPr="00394A37">
        <w:rPr>
          <w:rFonts w:ascii="Times New Roman" w:hAnsi="Times New Roman" w:cs="Times New Roman"/>
          <w:i/>
          <w:sz w:val="24"/>
          <w:szCs w:val="24"/>
        </w:rPr>
        <w:t>How should the immovable property be distributed?</w:t>
      </w:r>
    </w:p>
    <w:p w:rsidR="00CE43A3" w:rsidRPr="00AF7291" w:rsidRDefault="00E431AC" w:rsidP="00E43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giving an order for division, apportionment or distribution the court </w:t>
      </w:r>
      <w:r w:rsidR="00394A37">
        <w:rPr>
          <w:rFonts w:ascii="Times New Roman" w:hAnsi="Times New Roman" w:cs="Times New Roman"/>
          <w:sz w:val="24"/>
          <w:szCs w:val="24"/>
        </w:rPr>
        <w:t>exercises</w:t>
      </w:r>
      <w:r>
        <w:rPr>
          <w:rFonts w:ascii="Times New Roman" w:hAnsi="Times New Roman" w:cs="Times New Roman"/>
          <w:sz w:val="24"/>
          <w:szCs w:val="24"/>
        </w:rPr>
        <w:t xml:space="preserve"> an extremely wid</w:t>
      </w:r>
      <w:r w:rsidR="00CE43A3">
        <w:rPr>
          <w:rFonts w:ascii="Times New Roman" w:hAnsi="Times New Roman" w:cs="Times New Roman"/>
          <w:sz w:val="24"/>
          <w:szCs w:val="24"/>
        </w:rPr>
        <w:t>e</w:t>
      </w:r>
      <w:r>
        <w:rPr>
          <w:rFonts w:ascii="Times New Roman" w:hAnsi="Times New Roman" w:cs="Times New Roman"/>
          <w:sz w:val="24"/>
          <w:szCs w:val="24"/>
        </w:rPr>
        <w:t xml:space="preserve"> discretion in</w:t>
      </w:r>
      <w:r w:rsidR="00CE43A3">
        <w:rPr>
          <w:rFonts w:ascii="Times New Roman" w:hAnsi="Times New Roman" w:cs="Times New Roman"/>
          <w:sz w:val="24"/>
          <w:szCs w:val="24"/>
        </w:rPr>
        <w:t xml:space="preserve"> </w:t>
      </w:r>
      <w:r>
        <w:rPr>
          <w:rFonts w:ascii="Times New Roman" w:hAnsi="Times New Roman" w:cs="Times New Roman"/>
          <w:sz w:val="24"/>
          <w:szCs w:val="24"/>
        </w:rPr>
        <w:t xml:space="preserve">terms of s 7 (1) of the Matrimonial Causes Act which provides that the court </w:t>
      </w:r>
      <w:r w:rsidR="00AF7291">
        <w:rPr>
          <w:rFonts w:ascii="Times New Roman" w:hAnsi="Times New Roman" w:cs="Times New Roman"/>
          <w:sz w:val="24"/>
          <w:szCs w:val="24"/>
        </w:rPr>
        <w:t xml:space="preserve">in sharing the property </w:t>
      </w:r>
      <w:r>
        <w:rPr>
          <w:rFonts w:ascii="Times New Roman" w:hAnsi="Times New Roman" w:cs="Times New Roman"/>
          <w:sz w:val="24"/>
          <w:szCs w:val="24"/>
        </w:rPr>
        <w:t xml:space="preserve">may make an order </w:t>
      </w:r>
      <w:r w:rsidR="00AF7291">
        <w:rPr>
          <w:rFonts w:ascii="Times New Roman" w:hAnsi="Times New Roman" w:cs="Times New Roman"/>
          <w:sz w:val="24"/>
          <w:szCs w:val="24"/>
        </w:rPr>
        <w:t>that any asset</w:t>
      </w:r>
      <w:r w:rsidR="00CE43A3" w:rsidRPr="00AF7291">
        <w:rPr>
          <w:rFonts w:ascii="Times New Roman" w:hAnsi="Times New Roman" w:cs="Times New Roman"/>
          <w:sz w:val="24"/>
          <w:szCs w:val="24"/>
        </w:rPr>
        <w:t xml:space="preserve"> be transferr</w:t>
      </w:r>
      <w:r w:rsidR="00AF7291">
        <w:rPr>
          <w:rFonts w:ascii="Times New Roman" w:hAnsi="Times New Roman" w:cs="Times New Roman"/>
          <w:sz w:val="24"/>
          <w:szCs w:val="24"/>
        </w:rPr>
        <w:t>ed from one spouse to the other.</w:t>
      </w:r>
    </w:p>
    <w:p w:rsidR="00715651" w:rsidRDefault="00CE43A3" w:rsidP="00E43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wide discretion given to the </w:t>
      </w:r>
      <w:r w:rsidR="00E072BB">
        <w:rPr>
          <w:rFonts w:ascii="Times New Roman" w:hAnsi="Times New Roman" w:cs="Times New Roman"/>
          <w:sz w:val="24"/>
          <w:szCs w:val="24"/>
        </w:rPr>
        <w:t>court is</w:t>
      </w:r>
      <w:r w:rsidR="00AF7291">
        <w:rPr>
          <w:rFonts w:ascii="Times New Roman" w:hAnsi="Times New Roman" w:cs="Times New Roman"/>
          <w:sz w:val="24"/>
          <w:szCs w:val="24"/>
        </w:rPr>
        <w:t xml:space="preserve"> meant to ensure that it makes a fair and </w:t>
      </w:r>
      <w:r w:rsidR="00E072BB">
        <w:rPr>
          <w:rFonts w:ascii="Times New Roman" w:hAnsi="Times New Roman" w:cs="Times New Roman"/>
          <w:sz w:val="24"/>
          <w:szCs w:val="24"/>
        </w:rPr>
        <w:t xml:space="preserve">equitable distribution of the assets </w:t>
      </w:r>
      <w:r w:rsidR="00AF7291">
        <w:rPr>
          <w:rFonts w:ascii="Times New Roman" w:hAnsi="Times New Roman" w:cs="Times New Roman"/>
          <w:sz w:val="24"/>
          <w:szCs w:val="24"/>
        </w:rPr>
        <w:t>between</w:t>
      </w:r>
      <w:r w:rsidR="00E072BB">
        <w:rPr>
          <w:rFonts w:ascii="Times New Roman" w:hAnsi="Times New Roman" w:cs="Times New Roman"/>
          <w:sz w:val="24"/>
          <w:szCs w:val="24"/>
        </w:rPr>
        <w:t xml:space="preserve"> the parties.  </w:t>
      </w:r>
      <w:r w:rsidR="00715651">
        <w:rPr>
          <w:rFonts w:ascii="Times New Roman" w:hAnsi="Times New Roman" w:cs="Times New Roman"/>
          <w:sz w:val="24"/>
          <w:szCs w:val="24"/>
        </w:rPr>
        <w:t xml:space="preserve">However, the discretion is exercised judiciously taking into account all the circumstances of the case which include the circumstances listed in s 7 (4) of the Matrimonial Causes Act. This list is not exhaustive. In </w:t>
      </w:r>
      <w:r w:rsidR="00715651" w:rsidRPr="00715651">
        <w:rPr>
          <w:rFonts w:ascii="Times New Roman" w:hAnsi="Times New Roman" w:cs="Times New Roman"/>
          <w:i/>
          <w:sz w:val="24"/>
          <w:szCs w:val="24"/>
        </w:rPr>
        <w:t>Taka</w:t>
      </w:r>
      <w:r w:rsidR="00715651">
        <w:rPr>
          <w:rFonts w:ascii="Times New Roman" w:hAnsi="Times New Roman" w:cs="Times New Roman"/>
          <w:i/>
          <w:sz w:val="24"/>
          <w:szCs w:val="24"/>
        </w:rPr>
        <w:t>f</w:t>
      </w:r>
      <w:r w:rsidR="00715651" w:rsidRPr="00715651">
        <w:rPr>
          <w:rFonts w:ascii="Times New Roman" w:hAnsi="Times New Roman" w:cs="Times New Roman"/>
          <w:i/>
          <w:sz w:val="24"/>
          <w:szCs w:val="24"/>
        </w:rPr>
        <w:t xml:space="preserve">uma </w:t>
      </w:r>
      <w:r w:rsidR="00715651">
        <w:rPr>
          <w:rFonts w:ascii="Times New Roman" w:hAnsi="Times New Roman" w:cs="Times New Roman"/>
          <w:sz w:val="24"/>
          <w:szCs w:val="24"/>
        </w:rPr>
        <w:t xml:space="preserve">v </w:t>
      </w:r>
      <w:r w:rsidR="00715651">
        <w:rPr>
          <w:rFonts w:ascii="Times New Roman" w:hAnsi="Times New Roman" w:cs="Times New Roman"/>
          <w:i/>
          <w:sz w:val="24"/>
          <w:szCs w:val="24"/>
        </w:rPr>
        <w:t>Takafuma</w:t>
      </w:r>
      <w:r w:rsidR="00715651">
        <w:rPr>
          <w:rFonts w:ascii="Times New Roman" w:hAnsi="Times New Roman" w:cs="Times New Roman"/>
          <w:sz w:val="24"/>
          <w:szCs w:val="24"/>
        </w:rPr>
        <w:t xml:space="preserve"> 1994 (2) ZLR 103 (SC) it was </w:t>
      </w:r>
      <w:r w:rsidR="001538A0">
        <w:rPr>
          <w:rFonts w:ascii="Times New Roman" w:hAnsi="Times New Roman" w:cs="Times New Roman"/>
          <w:sz w:val="24"/>
          <w:szCs w:val="24"/>
        </w:rPr>
        <w:t>held</w:t>
      </w:r>
      <w:r w:rsidR="00715651">
        <w:rPr>
          <w:rFonts w:ascii="Times New Roman" w:hAnsi="Times New Roman" w:cs="Times New Roman"/>
          <w:sz w:val="24"/>
          <w:szCs w:val="24"/>
        </w:rPr>
        <w:t xml:space="preserve"> that</w:t>
      </w:r>
      <w:r w:rsidR="001538A0">
        <w:rPr>
          <w:rFonts w:ascii="Times New Roman" w:hAnsi="Times New Roman" w:cs="Times New Roman"/>
          <w:sz w:val="24"/>
          <w:szCs w:val="24"/>
        </w:rPr>
        <w:t>;</w:t>
      </w:r>
      <w:r w:rsidR="00715651">
        <w:rPr>
          <w:rFonts w:ascii="Times New Roman" w:hAnsi="Times New Roman" w:cs="Times New Roman"/>
          <w:sz w:val="24"/>
          <w:szCs w:val="24"/>
        </w:rPr>
        <w:t xml:space="preserve"> </w:t>
      </w:r>
    </w:p>
    <w:p w:rsidR="00715651" w:rsidRDefault="00715651" w:rsidP="0071565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1538A0" w:rsidRPr="001538A0">
        <w:rPr>
          <w:rFonts w:ascii="Times New Roman" w:hAnsi="Times New Roman" w:cs="Times New Roman"/>
        </w:rPr>
        <w:t xml:space="preserve">In dividing up the assets the </w:t>
      </w:r>
      <w:r w:rsidR="001538A0">
        <w:rPr>
          <w:rFonts w:ascii="Times New Roman" w:hAnsi="Times New Roman" w:cs="Times New Roman"/>
        </w:rPr>
        <w:t xml:space="preserve">court must not simply lump all </w:t>
      </w:r>
      <w:r w:rsidR="001538A0" w:rsidRPr="001538A0">
        <w:rPr>
          <w:rFonts w:ascii="Times New Roman" w:hAnsi="Times New Roman" w:cs="Times New Roman"/>
        </w:rPr>
        <w:t xml:space="preserve">property together and then divide it up in as fair a way as possible. The correct approach is first to sort out the property into three lots, which may be termed "his", "hers" and "theirs". Then the court should concentrate on the lot marked "theirs". It must apportion this lot using the criteria set out in s </w:t>
      </w:r>
      <w:r w:rsidR="001538A0" w:rsidRPr="001538A0">
        <w:rPr>
          <w:rFonts w:ascii="Times New Roman" w:hAnsi="Times New Roman" w:cs="Times New Roman"/>
        </w:rPr>
        <w:lastRenderedPageBreak/>
        <w:t xml:space="preserve">7(1) of the Matrimonial Causes </w:t>
      </w:r>
      <w:r w:rsidR="001538A0">
        <w:rPr>
          <w:rFonts w:ascii="Times New Roman" w:hAnsi="Times New Roman" w:cs="Times New Roman"/>
        </w:rPr>
        <w:t>Act 33 of 1985. It must then</w:t>
      </w:r>
      <w:r w:rsidR="001538A0" w:rsidRPr="001538A0">
        <w:rPr>
          <w:rFonts w:ascii="Times New Roman" w:hAnsi="Times New Roman" w:cs="Times New Roman"/>
        </w:rPr>
        <w:t xml:space="preserve"> allocate to the husband the items marked "his", plus an appropriate share of the items marked "theirs". It must then go through the same process in relation to the wife. Having completed this exercise, the court must finally look at the overall result and again, applying the criteria set out in s 7(1) of the Act, consider whether the objective has been achieved of placing the parties in the position they</w:t>
      </w:r>
      <w:r w:rsidR="001538A0">
        <w:rPr>
          <w:rFonts w:ascii="Times New Roman" w:hAnsi="Times New Roman" w:cs="Times New Roman"/>
        </w:rPr>
        <w:t xml:space="preserve"> would have been in had the </w:t>
      </w:r>
      <w:r w:rsidR="001538A0" w:rsidRPr="001538A0">
        <w:rPr>
          <w:rFonts w:ascii="Times New Roman" w:hAnsi="Times New Roman" w:cs="Times New Roman"/>
        </w:rPr>
        <w:t>marriage continued, insofar as this is reasonably practicable and just, having regard to the conduct of the spouses.</w:t>
      </w:r>
      <w:r>
        <w:rPr>
          <w:rFonts w:ascii="Times New Roman" w:hAnsi="Times New Roman" w:cs="Times New Roman"/>
        </w:rPr>
        <w:t>”</w:t>
      </w:r>
    </w:p>
    <w:p w:rsidR="00715651" w:rsidRDefault="00715651" w:rsidP="00715651">
      <w:pPr>
        <w:spacing w:after="0" w:line="240" w:lineRule="auto"/>
        <w:ind w:left="720"/>
        <w:jc w:val="both"/>
        <w:rPr>
          <w:rFonts w:ascii="Times New Roman" w:hAnsi="Times New Roman" w:cs="Times New Roman"/>
        </w:rPr>
      </w:pPr>
    </w:p>
    <w:p w:rsidR="007A4C02" w:rsidRDefault="00715651" w:rsidP="00516FCC">
      <w:pPr>
        <w:spacing w:after="0" w:line="360" w:lineRule="auto"/>
        <w:ind w:left="720"/>
        <w:jc w:val="both"/>
        <w:rPr>
          <w:rFonts w:ascii="Times New Roman" w:hAnsi="Times New Roman" w:cs="Times New Roman"/>
          <w:sz w:val="24"/>
          <w:szCs w:val="24"/>
        </w:rPr>
      </w:pPr>
      <w:r w:rsidRPr="00715651">
        <w:rPr>
          <w:rFonts w:ascii="Times New Roman" w:hAnsi="Times New Roman" w:cs="Times New Roman"/>
          <w:sz w:val="24"/>
          <w:szCs w:val="24"/>
        </w:rPr>
        <w:t xml:space="preserve">In </w:t>
      </w:r>
      <w:r w:rsidRPr="00715651">
        <w:rPr>
          <w:rFonts w:ascii="Times New Roman" w:hAnsi="Times New Roman" w:cs="Times New Roman"/>
          <w:i/>
          <w:sz w:val="24"/>
          <w:szCs w:val="24"/>
        </w:rPr>
        <w:t>cas</w:t>
      </w:r>
      <w:r w:rsidRPr="007A4C02">
        <w:rPr>
          <w:rFonts w:ascii="Times New Roman" w:hAnsi="Times New Roman" w:cs="Times New Roman"/>
          <w:i/>
          <w:sz w:val="24"/>
          <w:szCs w:val="24"/>
        </w:rPr>
        <w:t>u</w:t>
      </w:r>
      <w:r w:rsidRPr="007A4C02">
        <w:rPr>
          <w:rFonts w:ascii="Times New Roman" w:hAnsi="Times New Roman" w:cs="Times New Roman"/>
          <w:sz w:val="24"/>
          <w:szCs w:val="24"/>
        </w:rPr>
        <w:t xml:space="preserve"> </w:t>
      </w:r>
      <w:r w:rsidRPr="00715651">
        <w:rPr>
          <w:rFonts w:ascii="Times New Roman" w:hAnsi="Times New Roman" w:cs="Times New Roman"/>
          <w:sz w:val="24"/>
          <w:szCs w:val="24"/>
        </w:rPr>
        <w:t xml:space="preserve">the starting point is that the plaintiff </w:t>
      </w:r>
      <w:r w:rsidR="001C0D60">
        <w:rPr>
          <w:rFonts w:ascii="Times New Roman" w:hAnsi="Times New Roman" w:cs="Times New Roman"/>
          <w:sz w:val="24"/>
          <w:szCs w:val="24"/>
        </w:rPr>
        <w:t xml:space="preserve">does </w:t>
      </w:r>
      <w:r w:rsidR="007A4C02">
        <w:rPr>
          <w:rFonts w:ascii="Times New Roman" w:hAnsi="Times New Roman" w:cs="Times New Roman"/>
          <w:sz w:val="24"/>
          <w:szCs w:val="24"/>
        </w:rPr>
        <w:t xml:space="preserve">not make any claim to the </w:t>
      </w:r>
    </w:p>
    <w:p w:rsidR="00F81277" w:rsidRDefault="007A4C02"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Waterfalls property and the farm</w:t>
      </w:r>
      <w:r w:rsidR="00516FCC">
        <w:rPr>
          <w:rFonts w:ascii="Times New Roman" w:hAnsi="Times New Roman" w:cs="Times New Roman"/>
          <w:sz w:val="24"/>
          <w:szCs w:val="24"/>
        </w:rPr>
        <w:t xml:space="preserve"> </w:t>
      </w:r>
      <w:r w:rsidR="00055FC1">
        <w:rPr>
          <w:rFonts w:ascii="Times New Roman" w:hAnsi="Times New Roman" w:cs="Times New Roman"/>
          <w:sz w:val="24"/>
          <w:szCs w:val="24"/>
        </w:rPr>
        <w:t xml:space="preserve">at Dowa which properties are both registered in the names of the defendant. It was </w:t>
      </w:r>
      <w:r w:rsidR="00516FCC">
        <w:rPr>
          <w:rFonts w:ascii="Times New Roman" w:hAnsi="Times New Roman" w:cs="Times New Roman"/>
          <w:sz w:val="24"/>
          <w:szCs w:val="24"/>
        </w:rPr>
        <w:t>her evidence that the properties were acquired by the defendant without her financial contribution what</w:t>
      </w:r>
      <w:r w:rsidR="002545D0">
        <w:rPr>
          <w:rFonts w:ascii="Times New Roman" w:hAnsi="Times New Roman" w:cs="Times New Roman"/>
          <w:sz w:val="24"/>
          <w:szCs w:val="24"/>
        </w:rPr>
        <w:t>so</w:t>
      </w:r>
      <w:r w:rsidR="00516FCC">
        <w:rPr>
          <w:rFonts w:ascii="Times New Roman" w:hAnsi="Times New Roman" w:cs="Times New Roman"/>
          <w:sz w:val="24"/>
          <w:szCs w:val="24"/>
        </w:rPr>
        <w:t xml:space="preserve">ever. She said that since the defendant will be awarded these 2 properties she should be awarded the Mount Pleasant property. In her declaration she said </w:t>
      </w:r>
      <w:r w:rsidR="002545D0">
        <w:rPr>
          <w:rFonts w:ascii="Times New Roman" w:hAnsi="Times New Roman" w:cs="Times New Roman"/>
          <w:sz w:val="24"/>
          <w:szCs w:val="24"/>
        </w:rPr>
        <w:t xml:space="preserve">that the </w:t>
      </w:r>
      <w:r w:rsidR="00516FCC">
        <w:rPr>
          <w:rFonts w:ascii="Times New Roman" w:hAnsi="Times New Roman" w:cs="Times New Roman"/>
          <w:sz w:val="24"/>
          <w:szCs w:val="24"/>
        </w:rPr>
        <w:t>Newlands property</w:t>
      </w:r>
      <w:r w:rsidR="00F81277">
        <w:rPr>
          <w:rFonts w:ascii="Times New Roman" w:hAnsi="Times New Roman" w:cs="Times New Roman"/>
          <w:sz w:val="24"/>
          <w:szCs w:val="24"/>
        </w:rPr>
        <w:t xml:space="preserve"> which is regist</w:t>
      </w:r>
      <w:r w:rsidR="007F523A">
        <w:rPr>
          <w:rFonts w:ascii="Times New Roman" w:hAnsi="Times New Roman" w:cs="Times New Roman"/>
          <w:sz w:val="24"/>
          <w:szCs w:val="24"/>
        </w:rPr>
        <w:t xml:space="preserve">ered in the name of the company should be </w:t>
      </w:r>
      <w:r w:rsidR="00F81277">
        <w:rPr>
          <w:rFonts w:ascii="Times New Roman" w:hAnsi="Times New Roman" w:cs="Times New Roman"/>
          <w:sz w:val="24"/>
          <w:szCs w:val="24"/>
        </w:rPr>
        <w:t>sold and the net proceeds be applied towards discharging the indebtedness to CABS under Mortgage Bond 6078/2010 and Collateral Bond 6079/2010 to enable the bonds to be cancelled. She further averred that if the amount realised is insufficient then the defendant shall pay an amount sufficient to have the bonds cancelled</w:t>
      </w:r>
      <w:r w:rsidR="00132837">
        <w:rPr>
          <w:rFonts w:ascii="Times New Roman" w:hAnsi="Times New Roman" w:cs="Times New Roman"/>
          <w:sz w:val="24"/>
          <w:szCs w:val="24"/>
        </w:rPr>
        <w:t>. I</w:t>
      </w:r>
      <w:r w:rsidR="00F81277">
        <w:rPr>
          <w:rFonts w:ascii="Times New Roman" w:hAnsi="Times New Roman" w:cs="Times New Roman"/>
          <w:sz w:val="24"/>
          <w:szCs w:val="24"/>
        </w:rPr>
        <w:t>f the amount realised is more than required the</w:t>
      </w:r>
      <w:r w:rsidR="00BC410A">
        <w:rPr>
          <w:rFonts w:ascii="Times New Roman" w:hAnsi="Times New Roman" w:cs="Times New Roman"/>
          <w:sz w:val="24"/>
          <w:szCs w:val="24"/>
        </w:rPr>
        <w:t>n</w:t>
      </w:r>
      <w:r w:rsidR="00F81277">
        <w:rPr>
          <w:rFonts w:ascii="Times New Roman" w:hAnsi="Times New Roman" w:cs="Times New Roman"/>
          <w:sz w:val="24"/>
          <w:szCs w:val="24"/>
        </w:rPr>
        <w:t xml:space="preserve"> the balance should be applied towards the tuition fees for Shingai Tariro, their son.</w:t>
      </w:r>
    </w:p>
    <w:p w:rsidR="005A062C" w:rsidRDefault="00F81277"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01E1">
        <w:rPr>
          <w:rFonts w:ascii="Times New Roman" w:hAnsi="Times New Roman" w:cs="Times New Roman"/>
          <w:sz w:val="24"/>
          <w:szCs w:val="24"/>
        </w:rPr>
        <w:t xml:space="preserve">However, during trial when the plaintiff testified </w:t>
      </w:r>
      <w:r w:rsidR="00132837">
        <w:rPr>
          <w:rFonts w:ascii="Times New Roman" w:hAnsi="Times New Roman" w:cs="Times New Roman"/>
          <w:sz w:val="24"/>
          <w:szCs w:val="24"/>
        </w:rPr>
        <w:t>her</w:t>
      </w:r>
      <w:r w:rsidR="00A701E1">
        <w:rPr>
          <w:rFonts w:ascii="Times New Roman" w:hAnsi="Times New Roman" w:cs="Times New Roman"/>
          <w:sz w:val="24"/>
          <w:szCs w:val="24"/>
        </w:rPr>
        <w:t xml:space="preserve"> position with regards to th</w:t>
      </w:r>
      <w:r w:rsidR="00190110">
        <w:rPr>
          <w:rFonts w:ascii="Times New Roman" w:hAnsi="Times New Roman" w:cs="Times New Roman"/>
          <w:sz w:val="24"/>
          <w:szCs w:val="24"/>
        </w:rPr>
        <w:t>e</w:t>
      </w:r>
      <w:r w:rsidR="00A701E1">
        <w:rPr>
          <w:rFonts w:ascii="Times New Roman" w:hAnsi="Times New Roman" w:cs="Times New Roman"/>
          <w:sz w:val="24"/>
          <w:szCs w:val="24"/>
        </w:rPr>
        <w:t xml:space="preserve"> property had changed. She now wanted it to be awarded to the defendant subject to certain conditions. The property is held in a shelf company called So</w:t>
      </w:r>
      <w:r w:rsidR="006B0F09">
        <w:rPr>
          <w:rFonts w:ascii="Times New Roman" w:hAnsi="Times New Roman" w:cs="Times New Roman"/>
          <w:sz w:val="24"/>
          <w:szCs w:val="24"/>
        </w:rPr>
        <w:t>nelex</w:t>
      </w:r>
      <w:r w:rsidR="00190110">
        <w:rPr>
          <w:rFonts w:ascii="Times New Roman" w:hAnsi="Times New Roman" w:cs="Times New Roman"/>
          <w:sz w:val="24"/>
          <w:szCs w:val="24"/>
        </w:rPr>
        <w:t xml:space="preserve"> </w:t>
      </w:r>
      <w:r w:rsidR="00A44E62">
        <w:rPr>
          <w:rFonts w:ascii="Times New Roman" w:hAnsi="Times New Roman" w:cs="Times New Roman"/>
          <w:sz w:val="24"/>
          <w:szCs w:val="24"/>
        </w:rPr>
        <w:t xml:space="preserve">Investments </w:t>
      </w:r>
      <w:r w:rsidR="00190110">
        <w:rPr>
          <w:rFonts w:ascii="Times New Roman" w:hAnsi="Times New Roman" w:cs="Times New Roman"/>
          <w:sz w:val="24"/>
          <w:szCs w:val="24"/>
        </w:rPr>
        <w:t>(Pvt) Ltd.</w:t>
      </w:r>
      <w:r w:rsidR="00132837">
        <w:rPr>
          <w:rFonts w:ascii="Times New Roman" w:hAnsi="Times New Roman" w:cs="Times New Roman"/>
          <w:sz w:val="24"/>
          <w:szCs w:val="24"/>
        </w:rPr>
        <w:t xml:space="preserve"> </w:t>
      </w:r>
      <w:r w:rsidR="00190110">
        <w:rPr>
          <w:rFonts w:ascii="Times New Roman" w:hAnsi="Times New Roman" w:cs="Times New Roman"/>
          <w:sz w:val="24"/>
          <w:szCs w:val="24"/>
        </w:rPr>
        <w:t>It</w:t>
      </w:r>
      <w:r w:rsidR="00132837">
        <w:rPr>
          <w:rFonts w:ascii="Times New Roman" w:hAnsi="Times New Roman" w:cs="Times New Roman"/>
          <w:sz w:val="24"/>
          <w:szCs w:val="24"/>
        </w:rPr>
        <w:t xml:space="preserve"> holds the title</w:t>
      </w:r>
      <w:r w:rsidR="00A701E1">
        <w:rPr>
          <w:rFonts w:ascii="Times New Roman" w:hAnsi="Times New Roman" w:cs="Times New Roman"/>
          <w:sz w:val="24"/>
          <w:szCs w:val="24"/>
        </w:rPr>
        <w:t xml:space="preserve"> deeds </w:t>
      </w:r>
      <w:r w:rsidR="00132837">
        <w:rPr>
          <w:rFonts w:ascii="Times New Roman" w:hAnsi="Times New Roman" w:cs="Times New Roman"/>
          <w:sz w:val="24"/>
          <w:szCs w:val="24"/>
        </w:rPr>
        <w:t>to</w:t>
      </w:r>
      <w:r w:rsidR="00A701E1">
        <w:rPr>
          <w:rFonts w:ascii="Times New Roman" w:hAnsi="Times New Roman" w:cs="Times New Roman"/>
          <w:sz w:val="24"/>
          <w:szCs w:val="24"/>
        </w:rPr>
        <w:t xml:space="preserve"> the property. The property was acquired in 2010 through mortgage bond</w:t>
      </w:r>
      <w:r w:rsidR="00190110">
        <w:rPr>
          <w:rFonts w:ascii="Times New Roman" w:hAnsi="Times New Roman" w:cs="Times New Roman"/>
          <w:sz w:val="24"/>
          <w:szCs w:val="24"/>
        </w:rPr>
        <w:t>s</w:t>
      </w:r>
      <w:r w:rsidR="00A701E1">
        <w:rPr>
          <w:rFonts w:ascii="Times New Roman" w:hAnsi="Times New Roman" w:cs="Times New Roman"/>
          <w:sz w:val="24"/>
          <w:szCs w:val="24"/>
        </w:rPr>
        <w:t xml:space="preserve"> from CABS. The parties did not have the 25% deposit that CABS required, so a collateral </w:t>
      </w:r>
      <w:r w:rsidR="00190110">
        <w:rPr>
          <w:rFonts w:ascii="Times New Roman" w:hAnsi="Times New Roman" w:cs="Times New Roman"/>
          <w:sz w:val="24"/>
          <w:szCs w:val="24"/>
        </w:rPr>
        <w:t xml:space="preserve">mortgage </w:t>
      </w:r>
      <w:r w:rsidR="00A701E1">
        <w:rPr>
          <w:rFonts w:ascii="Times New Roman" w:hAnsi="Times New Roman" w:cs="Times New Roman"/>
          <w:sz w:val="24"/>
          <w:szCs w:val="24"/>
        </w:rPr>
        <w:t xml:space="preserve">bond was registered over the Mt Pleasant property to cover the 25% </w:t>
      </w:r>
      <w:r w:rsidR="005160C6">
        <w:rPr>
          <w:rFonts w:ascii="Times New Roman" w:hAnsi="Times New Roman" w:cs="Times New Roman"/>
          <w:sz w:val="24"/>
          <w:szCs w:val="24"/>
        </w:rPr>
        <w:t>deposit. She said that both bonds, the mortgage bond and the collateral bond have not yet been cleared. As of October 2017 when she made enquir</w:t>
      </w:r>
      <w:r w:rsidR="00132837">
        <w:rPr>
          <w:rFonts w:ascii="Times New Roman" w:hAnsi="Times New Roman" w:cs="Times New Roman"/>
          <w:sz w:val="24"/>
          <w:szCs w:val="24"/>
        </w:rPr>
        <w:t>i</w:t>
      </w:r>
      <w:r w:rsidR="005160C6">
        <w:rPr>
          <w:rFonts w:ascii="Times New Roman" w:hAnsi="Times New Roman" w:cs="Times New Roman"/>
          <w:sz w:val="24"/>
          <w:szCs w:val="24"/>
        </w:rPr>
        <w:t xml:space="preserve">es with CABS the </w:t>
      </w:r>
      <w:r w:rsidR="00190110">
        <w:rPr>
          <w:rFonts w:ascii="Times New Roman" w:hAnsi="Times New Roman" w:cs="Times New Roman"/>
          <w:sz w:val="24"/>
          <w:szCs w:val="24"/>
        </w:rPr>
        <w:t xml:space="preserve">mortgage </w:t>
      </w:r>
      <w:r w:rsidR="005160C6">
        <w:rPr>
          <w:rFonts w:ascii="Times New Roman" w:hAnsi="Times New Roman" w:cs="Times New Roman"/>
          <w:sz w:val="24"/>
          <w:szCs w:val="24"/>
        </w:rPr>
        <w:t>bond</w:t>
      </w:r>
      <w:r w:rsidR="00190110">
        <w:rPr>
          <w:rFonts w:ascii="Times New Roman" w:hAnsi="Times New Roman" w:cs="Times New Roman"/>
          <w:sz w:val="24"/>
          <w:szCs w:val="24"/>
        </w:rPr>
        <w:t>s</w:t>
      </w:r>
      <w:r w:rsidR="005160C6">
        <w:rPr>
          <w:rFonts w:ascii="Times New Roman" w:hAnsi="Times New Roman" w:cs="Times New Roman"/>
          <w:sz w:val="24"/>
          <w:szCs w:val="24"/>
        </w:rPr>
        <w:t xml:space="preserve"> stood at $186 000-00. Her evidence was that the repayment of the </w:t>
      </w:r>
      <w:r w:rsidR="00190110">
        <w:rPr>
          <w:rFonts w:ascii="Times New Roman" w:hAnsi="Times New Roman" w:cs="Times New Roman"/>
          <w:sz w:val="24"/>
          <w:szCs w:val="24"/>
        </w:rPr>
        <w:t xml:space="preserve">mortgage </w:t>
      </w:r>
      <w:r w:rsidR="005160C6">
        <w:rPr>
          <w:rFonts w:ascii="Times New Roman" w:hAnsi="Times New Roman" w:cs="Times New Roman"/>
          <w:sz w:val="24"/>
          <w:szCs w:val="24"/>
        </w:rPr>
        <w:t>bond</w:t>
      </w:r>
      <w:r w:rsidR="00190110">
        <w:rPr>
          <w:rFonts w:ascii="Times New Roman" w:hAnsi="Times New Roman" w:cs="Times New Roman"/>
          <w:sz w:val="24"/>
          <w:szCs w:val="24"/>
        </w:rPr>
        <w:t>s</w:t>
      </w:r>
      <w:r w:rsidR="00132837">
        <w:rPr>
          <w:rFonts w:ascii="Times New Roman" w:hAnsi="Times New Roman" w:cs="Times New Roman"/>
          <w:sz w:val="24"/>
          <w:szCs w:val="24"/>
        </w:rPr>
        <w:t xml:space="preserve"> had been erratic</w:t>
      </w:r>
      <w:r w:rsidR="005160C6">
        <w:rPr>
          <w:rFonts w:ascii="Times New Roman" w:hAnsi="Times New Roman" w:cs="Times New Roman"/>
          <w:sz w:val="24"/>
          <w:szCs w:val="24"/>
        </w:rPr>
        <w:t xml:space="preserve"> because of various reasons, but she believed that so far the parties had paid equal </w:t>
      </w:r>
      <w:r w:rsidR="006B0F09">
        <w:rPr>
          <w:rFonts w:ascii="Times New Roman" w:hAnsi="Times New Roman" w:cs="Times New Roman"/>
          <w:sz w:val="24"/>
          <w:szCs w:val="24"/>
        </w:rPr>
        <w:t xml:space="preserve">amounts </w:t>
      </w:r>
      <w:r w:rsidR="005160C6">
        <w:rPr>
          <w:rFonts w:ascii="Times New Roman" w:hAnsi="Times New Roman" w:cs="Times New Roman"/>
          <w:sz w:val="24"/>
          <w:szCs w:val="24"/>
        </w:rPr>
        <w:t>towards the repayment of</w:t>
      </w:r>
      <w:r w:rsidR="005A062C">
        <w:rPr>
          <w:rFonts w:ascii="Times New Roman" w:hAnsi="Times New Roman" w:cs="Times New Roman"/>
          <w:sz w:val="24"/>
          <w:szCs w:val="24"/>
        </w:rPr>
        <w:t xml:space="preserve"> the </w:t>
      </w:r>
      <w:r w:rsidR="00190110">
        <w:rPr>
          <w:rFonts w:ascii="Times New Roman" w:hAnsi="Times New Roman" w:cs="Times New Roman"/>
          <w:sz w:val="24"/>
          <w:szCs w:val="24"/>
        </w:rPr>
        <w:t xml:space="preserve">mortgage </w:t>
      </w:r>
      <w:r w:rsidR="005A062C">
        <w:rPr>
          <w:rFonts w:ascii="Times New Roman" w:hAnsi="Times New Roman" w:cs="Times New Roman"/>
          <w:sz w:val="24"/>
          <w:szCs w:val="24"/>
        </w:rPr>
        <w:t>bond</w:t>
      </w:r>
      <w:r w:rsidR="00190110">
        <w:rPr>
          <w:rFonts w:ascii="Times New Roman" w:hAnsi="Times New Roman" w:cs="Times New Roman"/>
          <w:sz w:val="24"/>
          <w:szCs w:val="24"/>
        </w:rPr>
        <w:t>s</w:t>
      </w:r>
      <w:r w:rsidR="005A062C">
        <w:rPr>
          <w:rFonts w:ascii="Times New Roman" w:hAnsi="Times New Roman" w:cs="Times New Roman"/>
          <w:sz w:val="24"/>
          <w:szCs w:val="24"/>
        </w:rPr>
        <w:t xml:space="preserve">. She stated that over and above getting the Mt Pleasant property she proposes to </w:t>
      </w:r>
      <w:r w:rsidR="00FE1583">
        <w:rPr>
          <w:rFonts w:ascii="Times New Roman" w:hAnsi="Times New Roman" w:cs="Times New Roman"/>
          <w:sz w:val="24"/>
          <w:szCs w:val="24"/>
        </w:rPr>
        <w:t>offset</w:t>
      </w:r>
      <w:r w:rsidR="005A062C">
        <w:rPr>
          <w:rFonts w:ascii="Times New Roman" w:hAnsi="Times New Roman" w:cs="Times New Roman"/>
          <w:sz w:val="24"/>
          <w:szCs w:val="24"/>
        </w:rPr>
        <w:t xml:space="preserve"> or pay off the collateral </w:t>
      </w:r>
      <w:r w:rsidR="009463E2">
        <w:rPr>
          <w:rFonts w:ascii="Times New Roman" w:hAnsi="Times New Roman" w:cs="Times New Roman"/>
          <w:sz w:val="24"/>
          <w:szCs w:val="24"/>
        </w:rPr>
        <w:t xml:space="preserve">mortgage </w:t>
      </w:r>
      <w:r w:rsidR="005A062C">
        <w:rPr>
          <w:rFonts w:ascii="Times New Roman" w:hAnsi="Times New Roman" w:cs="Times New Roman"/>
          <w:sz w:val="24"/>
          <w:szCs w:val="24"/>
        </w:rPr>
        <w:t xml:space="preserve">bond amount in order to cancel the </w:t>
      </w:r>
      <w:r w:rsidR="00190110">
        <w:rPr>
          <w:rFonts w:ascii="Times New Roman" w:hAnsi="Times New Roman" w:cs="Times New Roman"/>
          <w:sz w:val="24"/>
          <w:szCs w:val="24"/>
        </w:rPr>
        <w:t xml:space="preserve">mortgage </w:t>
      </w:r>
      <w:r w:rsidR="005A062C">
        <w:rPr>
          <w:rFonts w:ascii="Times New Roman" w:hAnsi="Times New Roman" w:cs="Times New Roman"/>
          <w:sz w:val="24"/>
          <w:szCs w:val="24"/>
        </w:rPr>
        <w:t xml:space="preserve">bond </w:t>
      </w:r>
      <w:r w:rsidR="00132837">
        <w:rPr>
          <w:rFonts w:ascii="Times New Roman" w:hAnsi="Times New Roman" w:cs="Times New Roman"/>
          <w:sz w:val="24"/>
          <w:szCs w:val="24"/>
        </w:rPr>
        <w:t xml:space="preserve">registered </w:t>
      </w:r>
      <w:r w:rsidR="005A062C">
        <w:rPr>
          <w:rFonts w:ascii="Times New Roman" w:hAnsi="Times New Roman" w:cs="Times New Roman"/>
          <w:sz w:val="24"/>
          <w:szCs w:val="24"/>
        </w:rPr>
        <w:t xml:space="preserve">on the Mt Pleasant property, which amount will be 25% of the outstanding </w:t>
      </w:r>
      <w:r w:rsidR="00190110">
        <w:rPr>
          <w:rFonts w:ascii="Times New Roman" w:hAnsi="Times New Roman" w:cs="Times New Roman"/>
          <w:sz w:val="24"/>
          <w:szCs w:val="24"/>
        </w:rPr>
        <w:t>debt</w:t>
      </w:r>
      <w:r w:rsidR="005A062C">
        <w:rPr>
          <w:rFonts w:ascii="Times New Roman" w:hAnsi="Times New Roman" w:cs="Times New Roman"/>
          <w:sz w:val="24"/>
          <w:szCs w:val="24"/>
        </w:rPr>
        <w:t xml:space="preserve">. She said that she will thus leave 75% of the </w:t>
      </w:r>
      <w:r w:rsidR="00190110">
        <w:rPr>
          <w:rFonts w:ascii="Times New Roman" w:hAnsi="Times New Roman" w:cs="Times New Roman"/>
          <w:sz w:val="24"/>
          <w:szCs w:val="24"/>
        </w:rPr>
        <w:t>debt</w:t>
      </w:r>
      <w:r w:rsidR="005A062C">
        <w:rPr>
          <w:rFonts w:ascii="Times New Roman" w:hAnsi="Times New Roman" w:cs="Times New Roman"/>
          <w:sz w:val="24"/>
          <w:szCs w:val="24"/>
        </w:rPr>
        <w:t xml:space="preserve"> to be repaid by the defendant who should be awarded this property.</w:t>
      </w:r>
    </w:p>
    <w:p w:rsidR="004807F7" w:rsidRDefault="005A062C"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the plaintiff’s evidence that the Mt Pleasant property is of sentimental value to her because she invested financially into it in that she is the one who</w:t>
      </w:r>
      <w:r w:rsidR="00132837">
        <w:rPr>
          <w:rFonts w:ascii="Times New Roman" w:hAnsi="Times New Roman" w:cs="Times New Roman"/>
          <w:sz w:val="24"/>
          <w:szCs w:val="24"/>
        </w:rPr>
        <w:t xml:space="preserve"> with the help of her family</w:t>
      </w:r>
      <w:r>
        <w:rPr>
          <w:rFonts w:ascii="Times New Roman" w:hAnsi="Times New Roman" w:cs="Times New Roman"/>
          <w:sz w:val="24"/>
          <w:szCs w:val="24"/>
        </w:rPr>
        <w:t xml:space="preserve"> raised the 25% deposit in the sum of 800 pounds in 2002 which the sellers needed. CABS provided a mortgage bond of 25 years over </w:t>
      </w:r>
      <w:r w:rsidR="00FE1583">
        <w:rPr>
          <w:rFonts w:ascii="Times New Roman" w:hAnsi="Times New Roman" w:cs="Times New Roman"/>
          <w:sz w:val="24"/>
          <w:szCs w:val="24"/>
        </w:rPr>
        <w:t>t</w:t>
      </w:r>
      <w:r>
        <w:rPr>
          <w:rFonts w:ascii="Times New Roman" w:hAnsi="Times New Roman" w:cs="Times New Roman"/>
          <w:sz w:val="24"/>
          <w:szCs w:val="24"/>
        </w:rPr>
        <w:t xml:space="preserve">he property. The purchase price was </w:t>
      </w:r>
      <w:r w:rsidR="00132837">
        <w:rPr>
          <w:rFonts w:ascii="Times New Roman" w:hAnsi="Times New Roman" w:cs="Times New Roman"/>
          <w:sz w:val="24"/>
          <w:szCs w:val="24"/>
        </w:rPr>
        <w:t>ZW</w:t>
      </w:r>
      <w:r>
        <w:rPr>
          <w:rFonts w:ascii="Times New Roman" w:hAnsi="Times New Roman" w:cs="Times New Roman"/>
          <w:sz w:val="24"/>
          <w:szCs w:val="24"/>
        </w:rPr>
        <w:t>$12.5 million</w:t>
      </w:r>
      <w:r w:rsidR="00FE1583">
        <w:rPr>
          <w:rFonts w:ascii="Times New Roman" w:hAnsi="Times New Roman" w:cs="Times New Roman"/>
          <w:sz w:val="24"/>
          <w:szCs w:val="24"/>
        </w:rPr>
        <w:t xml:space="preserve"> and because of hyperinflation the defendant was able to repay the mortgage bond in just 8 years instead of 25 years. The plaintiff said that apart from contributing the 800 pounds deposit she fully furnished the property and did the interior </w:t>
      </w:r>
      <w:r w:rsidR="006B0F09">
        <w:rPr>
          <w:rFonts w:ascii="Times New Roman" w:hAnsi="Times New Roman" w:cs="Times New Roman"/>
          <w:sz w:val="24"/>
          <w:szCs w:val="24"/>
        </w:rPr>
        <w:t>decoration</w:t>
      </w:r>
      <w:r w:rsidR="00FE1583">
        <w:rPr>
          <w:rFonts w:ascii="Times New Roman" w:hAnsi="Times New Roman" w:cs="Times New Roman"/>
          <w:sz w:val="24"/>
          <w:szCs w:val="24"/>
        </w:rPr>
        <w:t>, curtaining</w:t>
      </w:r>
      <w:r w:rsidR="006B0F09">
        <w:rPr>
          <w:rFonts w:ascii="Times New Roman" w:hAnsi="Times New Roman" w:cs="Times New Roman"/>
          <w:sz w:val="24"/>
          <w:szCs w:val="24"/>
        </w:rPr>
        <w:t>,</w:t>
      </w:r>
      <w:r w:rsidR="00FE1583">
        <w:rPr>
          <w:rFonts w:ascii="Times New Roman" w:hAnsi="Times New Roman" w:cs="Times New Roman"/>
          <w:sz w:val="24"/>
          <w:szCs w:val="24"/>
        </w:rPr>
        <w:t xml:space="preserve"> landscaping the garden, bought the water tank, when the borehole breaks down she contributes 50% of the repairs</w:t>
      </w:r>
      <w:r w:rsidR="00EA5A8E">
        <w:rPr>
          <w:rFonts w:ascii="Times New Roman" w:hAnsi="Times New Roman" w:cs="Times New Roman"/>
          <w:sz w:val="24"/>
          <w:szCs w:val="24"/>
        </w:rPr>
        <w:t xml:space="preserve"> and she has</w:t>
      </w:r>
      <w:r w:rsidR="00FE1583">
        <w:rPr>
          <w:rFonts w:ascii="Times New Roman" w:hAnsi="Times New Roman" w:cs="Times New Roman"/>
          <w:sz w:val="24"/>
          <w:szCs w:val="24"/>
        </w:rPr>
        <w:t xml:space="preserve"> replaced the motor of the gate on the few times it has been stolen. She said </w:t>
      </w:r>
      <w:r w:rsidR="00EA5A8E">
        <w:rPr>
          <w:rFonts w:ascii="Times New Roman" w:hAnsi="Times New Roman" w:cs="Times New Roman"/>
          <w:sz w:val="24"/>
          <w:szCs w:val="24"/>
        </w:rPr>
        <w:t xml:space="preserve">that </w:t>
      </w:r>
      <w:r w:rsidR="00FE1583">
        <w:rPr>
          <w:rFonts w:ascii="Times New Roman" w:hAnsi="Times New Roman" w:cs="Times New Roman"/>
          <w:sz w:val="24"/>
          <w:szCs w:val="24"/>
        </w:rPr>
        <w:t>she also did</w:t>
      </w:r>
      <w:r w:rsidR="00762D8B">
        <w:rPr>
          <w:rFonts w:ascii="Times New Roman" w:hAnsi="Times New Roman" w:cs="Times New Roman"/>
          <w:sz w:val="24"/>
          <w:szCs w:val="24"/>
        </w:rPr>
        <w:t xml:space="preserve"> some renovations to the house and </w:t>
      </w:r>
      <w:r w:rsidR="00FE1583">
        <w:rPr>
          <w:rFonts w:ascii="Times New Roman" w:hAnsi="Times New Roman" w:cs="Times New Roman"/>
          <w:sz w:val="24"/>
          <w:szCs w:val="24"/>
        </w:rPr>
        <w:t xml:space="preserve">modernised the kitchen. She went to South Africa and bought the hob, </w:t>
      </w:r>
      <w:r w:rsidR="00762D8B">
        <w:rPr>
          <w:rFonts w:ascii="Times New Roman" w:hAnsi="Times New Roman" w:cs="Times New Roman"/>
          <w:sz w:val="24"/>
          <w:szCs w:val="24"/>
        </w:rPr>
        <w:t xml:space="preserve">the </w:t>
      </w:r>
      <w:r w:rsidR="00FE1583">
        <w:rPr>
          <w:rFonts w:ascii="Times New Roman" w:hAnsi="Times New Roman" w:cs="Times New Roman"/>
          <w:sz w:val="24"/>
          <w:szCs w:val="24"/>
        </w:rPr>
        <w:t xml:space="preserve">oven and the tiles. She said </w:t>
      </w:r>
      <w:r w:rsidR="00762D8B">
        <w:rPr>
          <w:rFonts w:ascii="Times New Roman" w:hAnsi="Times New Roman" w:cs="Times New Roman"/>
          <w:sz w:val="24"/>
          <w:szCs w:val="24"/>
        </w:rPr>
        <w:t xml:space="preserve">that </w:t>
      </w:r>
      <w:r w:rsidR="00FE1583">
        <w:rPr>
          <w:rFonts w:ascii="Times New Roman" w:hAnsi="Times New Roman" w:cs="Times New Roman"/>
          <w:sz w:val="24"/>
          <w:szCs w:val="24"/>
        </w:rPr>
        <w:t xml:space="preserve">she also renovated the bathrooms, renewed the tiles and sanitary ware. She produced documentary proof in the form of receipts mainly.  </w:t>
      </w:r>
      <w:r w:rsidR="00FD1238">
        <w:rPr>
          <w:rFonts w:ascii="Times New Roman" w:hAnsi="Times New Roman" w:cs="Times New Roman"/>
          <w:sz w:val="24"/>
          <w:szCs w:val="24"/>
        </w:rPr>
        <w:t xml:space="preserve">She said </w:t>
      </w:r>
      <w:r w:rsidR="00762D8B">
        <w:rPr>
          <w:rFonts w:ascii="Times New Roman" w:hAnsi="Times New Roman" w:cs="Times New Roman"/>
          <w:sz w:val="24"/>
          <w:szCs w:val="24"/>
        </w:rPr>
        <w:t xml:space="preserve">that </w:t>
      </w:r>
      <w:r w:rsidR="000B42BB">
        <w:rPr>
          <w:rFonts w:ascii="Times New Roman" w:hAnsi="Times New Roman" w:cs="Times New Roman"/>
          <w:sz w:val="24"/>
          <w:szCs w:val="24"/>
        </w:rPr>
        <w:t>the money</w:t>
      </w:r>
      <w:r w:rsidR="00FD1238">
        <w:rPr>
          <w:rFonts w:ascii="Times New Roman" w:hAnsi="Times New Roman" w:cs="Times New Roman"/>
          <w:sz w:val="24"/>
          <w:szCs w:val="24"/>
        </w:rPr>
        <w:t xml:space="preserve"> she spent on the decorations and renovations was much more than what the defendant spent in </w:t>
      </w:r>
      <w:r w:rsidR="00762D8B">
        <w:rPr>
          <w:rFonts w:ascii="Times New Roman" w:hAnsi="Times New Roman" w:cs="Times New Roman"/>
          <w:sz w:val="24"/>
          <w:szCs w:val="24"/>
        </w:rPr>
        <w:t>re</w:t>
      </w:r>
      <w:r w:rsidR="00FD1238">
        <w:rPr>
          <w:rFonts w:ascii="Times New Roman" w:hAnsi="Times New Roman" w:cs="Times New Roman"/>
          <w:sz w:val="24"/>
          <w:szCs w:val="24"/>
        </w:rPr>
        <w:t xml:space="preserve">paying the mortgage bond because the amount </w:t>
      </w:r>
      <w:r w:rsidR="00762D8B">
        <w:rPr>
          <w:rFonts w:ascii="Times New Roman" w:hAnsi="Times New Roman" w:cs="Times New Roman"/>
          <w:sz w:val="24"/>
          <w:szCs w:val="24"/>
        </w:rPr>
        <w:t xml:space="preserve">of the mortgage bond </w:t>
      </w:r>
      <w:r w:rsidR="00FD1238">
        <w:rPr>
          <w:rFonts w:ascii="Times New Roman" w:hAnsi="Times New Roman" w:cs="Times New Roman"/>
          <w:sz w:val="24"/>
          <w:szCs w:val="24"/>
        </w:rPr>
        <w:t xml:space="preserve">was significantly reduced due to hyperinflation. She said that when she was renovating this house the defendant was renovating the houses </w:t>
      </w:r>
      <w:r w:rsidR="007E7BEE">
        <w:rPr>
          <w:rFonts w:ascii="Times New Roman" w:hAnsi="Times New Roman" w:cs="Times New Roman"/>
          <w:sz w:val="24"/>
          <w:szCs w:val="24"/>
        </w:rPr>
        <w:t>at</w:t>
      </w:r>
      <w:r w:rsidR="00FD1238">
        <w:rPr>
          <w:rFonts w:ascii="Times New Roman" w:hAnsi="Times New Roman" w:cs="Times New Roman"/>
          <w:sz w:val="24"/>
          <w:szCs w:val="24"/>
        </w:rPr>
        <w:t xml:space="preserve"> the farm, building a dam and buying a water tank at the farm. She said that the defendant would buy groceries at home, pay school fees </w:t>
      </w:r>
      <w:r w:rsidR="007E7BEE">
        <w:rPr>
          <w:rFonts w:ascii="Times New Roman" w:hAnsi="Times New Roman" w:cs="Times New Roman"/>
          <w:sz w:val="24"/>
          <w:szCs w:val="24"/>
        </w:rPr>
        <w:t xml:space="preserve">for the children </w:t>
      </w:r>
      <w:r w:rsidR="00FD1238">
        <w:rPr>
          <w:rFonts w:ascii="Times New Roman" w:hAnsi="Times New Roman" w:cs="Times New Roman"/>
          <w:sz w:val="24"/>
          <w:szCs w:val="24"/>
        </w:rPr>
        <w:t xml:space="preserve">and pay the utility bills. She said that over and above what she was doing at home, she was also running the home and taking care </w:t>
      </w:r>
      <w:r w:rsidR="004807F7">
        <w:rPr>
          <w:rFonts w:ascii="Times New Roman" w:hAnsi="Times New Roman" w:cs="Times New Roman"/>
          <w:sz w:val="24"/>
          <w:szCs w:val="24"/>
        </w:rPr>
        <w:t>o</w:t>
      </w:r>
      <w:r w:rsidR="00FD1238">
        <w:rPr>
          <w:rFonts w:ascii="Times New Roman" w:hAnsi="Times New Roman" w:cs="Times New Roman"/>
          <w:sz w:val="24"/>
          <w:szCs w:val="24"/>
        </w:rPr>
        <w:t xml:space="preserve">f the defendant and the boys and ensuring that everything was in order. </w:t>
      </w:r>
    </w:p>
    <w:p w:rsidR="00CE477F" w:rsidRDefault="004807F7"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7E7BEE">
        <w:rPr>
          <w:rFonts w:ascii="Times New Roman" w:hAnsi="Times New Roman" w:cs="Times New Roman"/>
          <w:sz w:val="24"/>
          <w:szCs w:val="24"/>
        </w:rPr>
        <w:t xml:space="preserve">further </w:t>
      </w:r>
      <w:r>
        <w:rPr>
          <w:rFonts w:ascii="Times New Roman" w:hAnsi="Times New Roman" w:cs="Times New Roman"/>
          <w:sz w:val="24"/>
          <w:szCs w:val="24"/>
        </w:rPr>
        <w:t>said that the Mount Pleasant home is of sentimental value to her because th</w:t>
      </w:r>
      <w:r w:rsidR="007E7BEE">
        <w:rPr>
          <w:rFonts w:ascii="Times New Roman" w:hAnsi="Times New Roman" w:cs="Times New Roman"/>
          <w:sz w:val="24"/>
          <w:szCs w:val="24"/>
        </w:rPr>
        <w:t>is</w:t>
      </w:r>
      <w:r>
        <w:rPr>
          <w:rFonts w:ascii="Times New Roman" w:hAnsi="Times New Roman" w:cs="Times New Roman"/>
          <w:sz w:val="24"/>
          <w:szCs w:val="24"/>
        </w:rPr>
        <w:t xml:space="preserve"> is where her sons grew u</w:t>
      </w:r>
      <w:r w:rsidR="007E7BEE">
        <w:rPr>
          <w:rFonts w:ascii="Times New Roman" w:hAnsi="Times New Roman" w:cs="Times New Roman"/>
          <w:sz w:val="24"/>
          <w:szCs w:val="24"/>
        </w:rPr>
        <w:t xml:space="preserve">p, where her late son was born and </w:t>
      </w:r>
      <w:r>
        <w:rPr>
          <w:rFonts w:ascii="Times New Roman" w:hAnsi="Times New Roman" w:cs="Times New Roman"/>
          <w:sz w:val="24"/>
          <w:szCs w:val="24"/>
        </w:rPr>
        <w:t>where her son</w:t>
      </w:r>
      <w:r w:rsidR="007E7BEE">
        <w:rPr>
          <w:rFonts w:ascii="Times New Roman" w:hAnsi="Times New Roman" w:cs="Times New Roman"/>
          <w:sz w:val="24"/>
          <w:szCs w:val="24"/>
        </w:rPr>
        <w:t xml:space="preserve"> who is</w:t>
      </w:r>
      <w:r>
        <w:rPr>
          <w:rFonts w:ascii="Times New Roman" w:hAnsi="Times New Roman" w:cs="Times New Roman"/>
          <w:sz w:val="24"/>
          <w:szCs w:val="24"/>
        </w:rPr>
        <w:t xml:space="preserve"> </w:t>
      </w:r>
      <w:r w:rsidR="007E7BEE">
        <w:rPr>
          <w:rFonts w:ascii="Times New Roman" w:hAnsi="Times New Roman" w:cs="Times New Roman"/>
          <w:sz w:val="24"/>
          <w:szCs w:val="24"/>
        </w:rPr>
        <w:t xml:space="preserve">at </w:t>
      </w:r>
      <w:r>
        <w:rPr>
          <w:rFonts w:ascii="Times New Roman" w:hAnsi="Times New Roman" w:cs="Times New Roman"/>
          <w:sz w:val="24"/>
          <w:szCs w:val="24"/>
        </w:rPr>
        <w:t>university still comes home to</w:t>
      </w:r>
      <w:r w:rsidR="007E7BEE">
        <w:rPr>
          <w:rFonts w:ascii="Times New Roman" w:hAnsi="Times New Roman" w:cs="Times New Roman"/>
          <w:sz w:val="24"/>
          <w:szCs w:val="24"/>
        </w:rPr>
        <w:t>.</w:t>
      </w:r>
      <w:r>
        <w:rPr>
          <w:rFonts w:ascii="Times New Roman" w:hAnsi="Times New Roman" w:cs="Times New Roman"/>
          <w:sz w:val="24"/>
          <w:szCs w:val="24"/>
        </w:rPr>
        <w:t xml:space="preserve"> </w:t>
      </w:r>
      <w:r w:rsidR="007E7BEE">
        <w:rPr>
          <w:rFonts w:ascii="Times New Roman" w:hAnsi="Times New Roman" w:cs="Times New Roman"/>
          <w:sz w:val="24"/>
          <w:szCs w:val="24"/>
        </w:rPr>
        <w:t>This is</w:t>
      </w:r>
      <w:r>
        <w:rPr>
          <w:rFonts w:ascii="Times New Roman" w:hAnsi="Times New Roman" w:cs="Times New Roman"/>
          <w:sz w:val="24"/>
          <w:szCs w:val="24"/>
        </w:rPr>
        <w:t xml:space="preserve"> where he used to share a bedroom with his late brother </w:t>
      </w:r>
      <w:r w:rsidR="007E7BEE">
        <w:rPr>
          <w:rFonts w:ascii="Times New Roman" w:hAnsi="Times New Roman" w:cs="Times New Roman"/>
          <w:sz w:val="24"/>
          <w:szCs w:val="24"/>
        </w:rPr>
        <w:t xml:space="preserve">and </w:t>
      </w:r>
      <w:r>
        <w:rPr>
          <w:rFonts w:ascii="Times New Roman" w:hAnsi="Times New Roman" w:cs="Times New Roman"/>
          <w:sz w:val="24"/>
          <w:szCs w:val="24"/>
        </w:rPr>
        <w:t xml:space="preserve">up </w:t>
      </w:r>
      <w:r w:rsidR="007E7BEE">
        <w:rPr>
          <w:rFonts w:ascii="Times New Roman" w:hAnsi="Times New Roman" w:cs="Times New Roman"/>
          <w:sz w:val="24"/>
          <w:szCs w:val="24"/>
        </w:rPr>
        <w:t xml:space="preserve">to </w:t>
      </w:r>
      <w:r>
        <w:rPr>
          <w:rFonts w:ascii="Times New Roman" w:hAnsi="Times New Roman" w:cs="Times New Roman"/>
          <w:sz w:val="24"/>
          <w:szCs w:val="24"/>
        </w:rPr>
        <w:t>today the bedroom is still as it was before he died. The plaintiff said that it is fair for the defendant to get the Newlands property because he wi</w:t>
      </w:r>
      <w:r w:rsidR="007E7BEE">
        <w:rPr>
          <w:rFonts w:ascii="Times New Roman" w:hAnsi="Times New Roman" w:cs="Times New Roman"/>
          <w:sz w:val="24"/>
          <w:szCs w:val="24"/>
        </w:rPr>
        <w:t>ll end up with three properties</w:t>
      </w:r>
      <w:r>
        <w:rPr>
          <w:rFonts w:ascii="Times New Roman" w:hAnsi="Times New Roman" w:cs="Times New Roman"/>
          <w:sz w:val="24"/>
          <w:szCs w:val="24"/>
        </w:rPr>
        <w:t xml:space="preserve"> including the farm and the Waterfalls property.</w:t>
      </w:r>
      <w:r w:rsidR="006B2392">
        <w:rPr>
          <w:rFonts w:ascii="Times New Roman" w:hAnsi="Times New Roman" w:cs="Times New Roman"/>
          <w:sz w:val="24"/>
          <w:szCs w:val="24"/>
        </w:rPr>
        <w:t xml:space="preserve"> </w:t>
      </w:r>
      <w:r>
        <w:rPr>
          <w:rFonts w:ascii="Times New Roman" w:hAnsi="Times New Roman" w:cs="Times New Roman"/>
          <w:sz w:val="24"/>
          <w:szCs w:val="24"/>
        </w:rPr>
        <w:t xml:space="preserve">It was the plaintiff’s evidence that the defendant bought the farm at an auction in 2002 after the </w:t>
      </w:r>
      <w:r w:rsidR="000B42BB">
        <w:rPr>
          <w:rFonts w:ascii="Times New Roman" w:hAnsi="Times New Roman" w:cs="Times New Roman"/>
          <w:sz w:val="24"/>
          <w:szCs w:val="24"/>
        </w:rPr>
        <w:t xml:space="preserve">then </w:t>
      </w:r>
      <w:r>
        <w:rPr>
          <w:rFonts w:ascii="Times New Roman" w:hAnsi="Times New Roman" w:cs="Times New Roman"/>
          <w:sz w:val="24"/>
          <w:szCs w:val="24"/>
        </w:rPr>
        <w:t>owner Ron</w:t>
      </w:r>
      <w:r w:rsidR="006B2392">
        <w:rPr>
          <w:rFonts w:ascii="Times New Roman" w:hAnsi="Times New Roman" w:cs="Times New Roman"/>
          <w:sz w:val="24"/>
          <w:szCs w:val="24"/>
        </w:rPr>
        <w:t xml:space="preserve">nie </w:t>
      </w:r>
      <w:r>
        <w:rPr>
          <w:rFonts w:ascii="Times New Roman" w:hAnsi="Times New Roman" w:cs="Times New Roman"/>
          <w:sz w:val="24"/>
          <w:szCs w:val="24"/>
        </w:rPr>
        <w:t>Masenda</w:t>
      </w:r>
      <w:r w:rsidR="000B42BB">
        <w:rPr>
          <w:rFonts w:ascii="Times New Roman" w:hAnsi="Times New Roman" w:cs="Times New Roman"/>
          <w:sz w:val="24"/>
          <w:szCs w:val="24"/>
        </w:rPr>
        <w:t>,</w:t>
      </w:r>
      <w:r>
        <w:rPr>
          <w:rFonts w:ascii="Times New Roman" w:hAnsi="Times New Roman" w:cs="Times New Roman"/>
          <w:sz w:val="24"/>
          <w:szCs w:val="24"/>
        </w:rPr>
        <w:t xml:space="preserve"> the defendant’s uncle had failed to settle a debt he owed to UDC</w:t>
      </w:r>
      <w:r w:rsidR="006B2392">
        <w:rPr>
          <w:rFonts w:ascii="Times New Roman" w:hAnsi="Times New Roman" w:cs="Times New Roman"/>
          <w:sz w:val="24"/>
          <w:szCs w:val="24"/>
        </w:rPr>
        <w:t xml:space="preserve"> Limited. The plaintiff said that whilst</w:t>
      </w:r>
      <w:r>
        <w:rPr>
          <w:rFonts w:ascii="Times New Roman" w:hAnsi="Times New Roman" w:cs="Times New Roman"/>
          <w:sz w:val="24"/>
          <w:szCs w:val="24"/>
        </w:rPr>
        <w:t xml:space="preserve"> she made no financial contribution to its acquisition she would help give moral support</w:t>
      </w:r>
      <w:r w:rsidR="006B2392">
        <w:rPr>
          <w:rFonts w:ascii="Times New Roman" w:hAnsi="Times New Roman" w:cs="Times New Roman"/>
          <w:sz w:val="24"/>
          <w:szCs w:val="24"/>
        </w:rPr>
        <w:t xml:space="preserve"> to</w:t>
      </w:r>
      <w:r>
        <w:rPr>
          <w:rFonts w:ascii="Times New Roman" w:hAnsi="Times New Roman" w:cs="Times New Roman"/>
          <w:sz w:val="24"/>
          <w:szCs w:val="24"/>
        </w:rPr>
        <w:t xml:space="preserve"> the defendant who was running the farm. He has </w:t>
      </w:r>
      <w:r w:rsidR="006B2392">
        <w:rPr>
          <w:rFonts w:ascii="Times New Roman" w:hAnsi="Times New Roman" w:cs="Times New Roman"/>
          <w:sz w:val="24"/>
          <w:szCs w:val="24"/>
        </w:rPr>
        <w:t xml:space="preserve">a </w:t>
      </w:r>
      <w:r>
        <w:rPr>
          <w:rFonts w:ascii="Times New Roman" w:hAnsi="Times New Roman" w:cs="Times New Roman"/>
          <w:sz w:val="24"/>
          <w:szCs w:val="24"/>
        </w:rPr>
        <w:t>piggery project, a few herd of cattle and grows tobacco.</w:t>
      </w:r>
    </w:p>
    <w:p w:rsidR="00ED5538" w:rsidRDefault="00CE477F"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further said that the Waterfalls home belonged to the defendant</w:t>
      </w:r>
      <w:r w:rsidR="00AF6662">
        <w:rPr>
          <w:rFonts w:ascii="Times New Roman" w:hAnsi="Times New Roman" w:cs="Times New Roman"/>
          <w:sz w:val="24"/>
          <w:szCs w:val="24"/>
        </w:rPr>
        <w:t>’s maternal grandfather Mr Nyandoro. Mr Nyandoro owed his son</w:t>
      </w:r>
      <w:r w:rsidR="005427E4">
        <w:rPr>
          <w:rFonts w:ascii="Times New Roman" w:hAnsi="Times New Roman" w:cs="Times New Roman"/>
          <w:sz w:val="24"/>
          <w:szCs w:val="24"/>
        </w:rPr>
        <w:t>-</w:t>
      </w:r>
      <w:r w:rsidR="00AF6662">
        <w:rPr>
          <w:rFonts w:ascii="Times New Roman" w:hAnsi="Times New Roman" w:cs="Times New Roman"/>
          <w:sz w:val="24"/>
          <w:szCs w:val="24"/>
        </w:rPr>
        <w:t>in</w:t>
      </w:r>
      <w:r w:rsidR="005427E4">
        <w:rPr>
          <w:rFonts w:ascii="Times New Roman" w:hAnsi="Times New Roman" w:cs="Times New Roman"/>
          <w:sz w:val="24"/>
          <w:szCs w:val="24"/>
        </w:rPr>
        <w:t>-</w:t>
      </w:r>
      <w:r w:rsidR="00AF6662">
        <w:rPr>
          <w:rFonts w:ascii="Times New Roman" w:hAnsi="Times New Roman" w:cs="Times New Roman"/>
          <w:sz w:val="24"/>
          <w:szCs w:val="24"/>
        </w:rPr>
        <w:t xml:space="preserve">law </w:t>
      </w:r>
      <w:r w:rsidR="000B42BB">
        <w:rPr>
          <w:rFonts w:ascii="Times New Roman" w:hAnsi="Times New Roman" w:cs="Times New Roman"/>
          <w:sz w:val="24"/>
          <w:szCs w:val="24"/>
        </w:rPr>
        <w:t xml:space="preserve">one </w:t>
      </w:r>
      <w:r w:rsidR="00AF6662">
        <w:rPr>
          <w:rFonts w:ascii="Times New Roman" w:hAnsi="Times New Roman" w:cs="Times New Roman"/>
          <w:sz w:val="24"/>
          <w:szCs w:val="24"/>
        </w:rPr>
        <w:t>Vernon Mwamuka</w:t>
      </w:r>
      <w:r w:rsidR="006B2392">
        <w:rPr>
          <w:rFonts w:ascii="Times New Roman" w:hAnsi="Times New Roman" w:cs="Times New Roman"/>
          <w:sz w:val="24"/>
          <w:szCs w:val="24"/>
        </w:rPr>
        <w:t xml:space="preserve"> some money</w:t>
      </w:r>
      <w:r w:rsidR="00AF6662">
        <w:rPr>
          <w:rFonts w:ascii="Times New Roman" w:hAnsi="Times New Roman" w:cs="Times New Roman"/>
          <w:sz w:val="24"/>
          <w:szCs w:val="24"/>
        </w:rPr>
        <w:t>. The defendant and his brother King Darlington Masenda paid the debt on his behalf to Vernon Mwamuka. In return the grandfather said that the 2 brothers would have his house. However, no transfer was made</w:t>
      </w:r>
      <w:r w:rsidR="006B2392">
        <w:rPr>
          <w:rFonts w:ascii="Times New Roman" w:hAnsi="Times New Roman" w:cs="Times New Roman"/>
          <w:sz w:val="24"/>
          <w:szCs w:val="24"/>
        </w:rPr>
        <w:t xml:space="preserve"> during his life time</w:t>
      </w:r>
      <w:r w:rsidR="00AF6662">
        <w:rPr>
          <w:rFonts w:ascii="Times New Roman" w:hAnsi="Times New Roman" w:cs="Times New Roman"/>
          <w:sz w:val="24"/>
          <w:szCs w:val="24"/>
        </w:rPr>
        <w:t xml:space="preserve">. When Mr Nyandoro passed on the house became part of his estate. The transfer was subsequently made from his estate to the defendant and his brother. The plaintiff </w:t>
      </w:r>
      <w:r w:rsidR="006B2392">
        <w:rPr>
          <w:rFonts w:ascii="Times New Roman" w:hAnsi="Times New Roman" w:cs="Times New Roman"/>
          <w:sz w:val="24"/>
          <w:szCs w:val="24"/>
        </w:rPr>
        <w:t xml:space="preserve">said that </w:t>
      </w:r>
      <w:r w:rsidR="00AF6662">
        <w:rPr>
          <w:rFonts w:ascii="Times New Roman" w:hAnsi="Times New Roman" w:cs="Times New Roman"/>
          <w:sz w:val="24"/>
          <w:szCs w:val="24"/>
        </w:rPr>
        <w:t xml:space="preserve">this information was common knowledge in the family and people used to talk about it. She said that the defendant’s brother stays at this property. The plaintiff said that she made no financial contribution towards the acquisition of this property. The plaintiff said that she has no other property which is in her name except the Mount Pleasant property. </w:t>
      </w:r>
    </w:p>
    <w:p w:rsidR="00135B14" w:rsidRDefault="00ED5538"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cross examination the plaintiff admitted that with regards to the Newlands Property both herself and the defendant are sureties for the full debt of the mortgage bond</w:t>
      </w:r>
      <w:r w:rsidR="000B42BB">
        <w:rPr>
          <w:rFonts w:ascii="Times New Roman" w:hAnsi="Times New Roman" w:cs="Times New Roman"/>
          <w:sz w:val="24"/>
          <w:szCs w:val="24"/>
        </w:rPr>
        <w:t>s</w:t>
      </w:r>
      <w:r>
        <w:rPr>
          <w:rFonts w:ascii="Times New Roman" w:hAnsi="Times New Roman" w:cs="Times New Roman"/>
          <w:sz w:val="24"/>
          <w:szCs w:val="24"/>
        </w:rPr>
        <w:t xml:space="preserve"> to CABS. She said that despite this, she wants this court to order that she pays 25% of the debt which constitutes the co</w:t>
      </w:r>
      <w:r w:rsidR="00987546">
        <w:rPr>
          <w:rFonts w:ascii="Times New Roman" w:hAnsi="Times New Roman" w:cs="Times New Roman"/>
          <w:sz w:val="24"/>
          <w:szCs w:val="24"/>
        </w:rPr>
        <w:t>llateral bond and the defendant</w:t>
      </w:r>
      <w:r>
        <w:rPr>
          <w:rFonts w:ascii="Times New Roman" w:hAnsi="Times New Roman" w:cs="Times New Roman"/>
          <w:sz w:val="24"/>
          <w:szCs w:val="24"/>
        </w:rPr>
        <w:t xml:space="preserve"> awarded the property and pay 75% of the mortgage bond. She said </w:t>
      </w:r>
      <w:r w:rsidR="00987546">
        <w:rPr>
          <w:rFonts w:ascii="Times New Roman" w:hAnsi="Times New Roman" w:cs="Times New Roman"/>
          <w:sz w:val="24"/>
          <w:szCs w:val="24"/>
        </w:rPr>
        <w:t xml:space="preserve">that </w:t>
      </w:r>
      <w:r>
        <w:rPr>
          <w:rFonts w:ascii="Times New Roman" w:hAnsi="Times New Roman" w:cs="Times New Roman"/>
          <w:sz w:val="24"/>
          <w:szCs w:val="24"/>
        </w:rPr>
        <w:t xml:space="preserve">once she pays the 25% </w:t>
      </w:r>
      <w:r w:rsidR="000B42BB">
        <w:rPr>
          <w:rFonts w:ascii="Times New Roman" w:hAnsi="Times New Roman" w:cs="Times New Roman"/>
          <w:sz w:val="24"/>
          <w:szCs w:val="24"/>
        </w:rPr>
        <w:t xml:space="preserve">of the outstanding debt </w:t>
      </w:r>
      <w:r>
        <w:rPr>
          <w:rFonts w:ascii="Times New Roman" w:hAnsi="Times New Roman" w:cs="Times New Roman"/>
          <w:sz w:val="24"/>
          <w:szCs w:val="24"/>
        </w:rPr>
        <w:t>CABS will release the title deeds to the Mt Pleasant property</w:t>
      </w:r>
      <w:r w:rsidR="00135B14">
        <w:rPr>
          <w:rFonts w:ascii="Times New Roman" w:hAnsi="Times New Roman" w:cs="Times New Roman"/>
          <w:sz w:val="24"/>
          <w:szCs w:val="24"/>
        </w:rPr>
        <w:t>.</w:t>
      </w:r>
      <w:r w:rsidR="000B42BB">
        <w:rPr>
          <w:rFonts w:ascii="Times New Roman" w:hAnsi="Times New Roman" w:cs="Times New Roman"/>
          <w:sz w:val="24"/>
          <w:szCs w:val="24"/>
        </w:rPr>
        <w:t xml:space="preserve"> She said that she had been advised</w:t>
      </w:r>
      <w:r w:rsidR="00A44E62">
        <w:rPr>
          <w:rFonts w:ascii="Times New Roman" w:hAnsi="Times New Roman" w:cs="Times New Roman"/>
          <w:sz w:val="24"/>
          <w:szCs w:val="24"/>
        </w:rPr>
        <w:t xml:space="preserve"> so </w:t>
      </w:r>
      <w:r w:rsidR="000B42BB">
        <w:rPr>
          <w:rFonts w:ascii="Times New Roman" w:hAnsi="Times New Roman" w:cs="Times New Roman"/>
          <w:sz w:val="24"/>
          <w:szCs w:val="24"/>
        </w:rPr>
        <w:t>by CABS.</w:t>
      </w:r>
    </w:p>
    <w:p w:rsidR="005E261E" w:rsidRDefault="00135B14"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evidence was to the following effect. For the Mount Pleasant property the deposit that was required was 10 000 pounds and the two of them had 4 500 pounds, 2 500 pounds was loaned to them by the plaintiff’s mother, another 2 500 pounds was loaned to them by a friend John Musabayana and the balance was given to them as a gift by a cousin, Gift Adam Malaya. The problem is that all this was never put to the plaintiff during cross examination despite the fact that she had said that the deposit was 800 pounds and that she is the one who raised</w:t>
      </w:r>
      <w:r w:rsidR="00987546">
        <w:rPr>
          <w:rFonts w:ascii="Times New Roman" w:hAnsi="Times New Roman" w:cs="Times New Roman"/>
          <w:sz w:val="24"/>
          <w:szCs w:val="24"/>
        </w:rPr>
        <w:t xml:space="preserve"> it</w:t>
      </w:r>
      <w:r>
        <w:rPr>
          <w:rFonts w:ascii="Times New Roman" w:hAnsi="Times New Roman" w:cs="Times New Roman"/>
          <w:sz w:val="24"/>
          <w:szCs w:val="24"/>
        </w:rPr>
        <w:t xml:space="preserve"> without the assistance of the defendant. The defendant confirmed that he is the one who paid off the rest of the mortgage bond during the time of hyperinflation, but he disputed that he paid less because of hyperinflation. He said that the bank adjusted the repayments to ensure that it got full value for the mortgage bond. He confirmed that the plaintiff did renovations to the house but was </w:t>
      </w:r>
      <w:r w:rsidR="005E261E">
        <w:rPr>
          <w:rFonts w:ascii="Times New Roman" w:hAnsi="Times New Roman" w:cs="Times New Roman"/>
          <w:sz w:val="24"/>
          <w:szCs w:val="24"/>
        </w:rPr>
        <w:t>unable to put a value to her contribution since she would also ask him for money. It was his evidence that he must have paid 70% towards the purchase of the property. He however said that the property is jointl</w:t>
      </w:r>
      <w:r w:rsidR="00987546">
        <w:rPr>
          <w:rFonts w:ascii="Times New Roman" w:hAnsi="Times New Roman" w:cs="Times New Roman"/>
          <w:sz w:val="24"/>
          <w:szCs w:val="24"/>
        </w:rPr>
        <w:t>y owned by the parties equally with each party holding 50</w:t>
      </w:r>
      <w:r w:rsidR="00C375EF">
        <w:rPr>
          <w:rFonts w:ascii="Times New Roman" w:hAnsi="Times New Roman" w:cs="Times New Roman"/>
          <w:sz w:val="24"/>
          <w:szCs w:val="24"/>
        </w:rPr>
        <w:t>% shares</w:t>
      </w:r>
      <w:r w:rsidR="00987546">
        <w:rPr>
          <w:rFonts w:ascii="Times New Roman" w:hAnsi="Times New Roman" w:cs="Times New Roman"/>
          <w:sz w:val="24"/>
          <w:szCs w:val="24"/>
        </w:rPr>
        <w:t>.</w:t>
      </w:r>
      <w:r w:rsidR="005E261E">
        <w:rPr>
          <w:rFonts w:ascii="Times New Roman" w:hAnsi="Times New Roman" w:cs="Times New Roman"/>
          <w:sz w:val="24"/>
          <w:szCs w:val="24"/>
        </w:rPr>
        <w:t xml:space="preserve"> </w:t>
      </w:r>
    </w:p>
    <w:p w:rsidR="00C914CC" w:rsidRDefault="005E261E" w:rsidP="00516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respect of this property</w:t>
      </w:r>
      <w:r w:rsidR="009D1AC3">
        <w:rPr>
          <w:rFonts w:ascii="Times New Roman" w:hAnsi="Times New Roman" w:cs="Times New Roman"/>
          <w:sz w:val="24"/>
          <w:szCs w:val="24"/>
        </w:rPr>
        <w:t>,</w:t>
      </w:r>
      <w:r>
        <w:rPr>
          <w:rFonts w:ascii="Times New Roman" w:hAnsi="Times New Roman" w:cs="Times New Roman"/>
          <w:sz w:val="24"/>
          <w:szCs w:val="24"/>
        </w:rPr>
        <w:t xml:space="preserve"> both the plaintiff and the defendant directly </w:t>
      </w:r>
      <w:r w:rsidR="00C914CC">
        <w:rPr>
          <w:rFonts w:ascii="Times New Roman" w:hAnsi="Times New Roman" w:cs="Times New Roman"/>
          <w:sz w:val="24"/>
          <w:szCs w:val="24"/>
        </w:rPr>
        <w:t xml:space="preserve">contributed financially towards the purchase and the renovation of the property. Both were employed. Each one believes they contributed more than the other party but none of them was able to </w:t>
      </w:r>
      <w:r w:rsidR="009D1AC3">
        <w:rPr>
          <w:rFonts w:ascii="Times New Roman" w:hAnsi="Times New Roman" w:cs="Times New Roman"/>
          <w:sz w:val="24"/>
          <w:szCs w:val="24"/>
        </w:rPr>
        <w:t>quantify</w:t>
      </w:r>
      <w:r w:rsidR="00C914CC">
        <w:rPr>
          <w:rFonts w:ascii="Times New Roman" w:hAnsi="Times New Roman" w:cs="Times New Roman"/>
          <w:sz w:val="24"/>
          <w:szCs w:val="24"/>
        </w:rPr>
        <w:t xml:space="preserve"> these contributions. It is thus a case where this court is unable to say who between the two contributed more than the other because the parties did not make this clear. In </w:t>
      </w:r>
      <w:r w:rsidR="009D1AC3">
        <w:rPr>
          <w:rFonts w:ascii="Times New Roman" w:hAnsi="Times New Roman" w:cs="Times New Roman"/>
          <w:sz w:val="24"/>
          <w:szCs w:val="24"/>
        </w:rPr>
        <w:t>a case</w:t>
      </w:r>
      <w:r w:rsidR="00C914CC">
        <w:rPr>
          <w:rFonts w:ascii="Times New Roman" w:hAnsi="Times New Roman" w:cs="Times New Roman"/>
          <w:sz w:val="24"/>
          <w:szCs w:val="24"/>
        </w:rPr>
        <w:t xml:space="preserve"> </w:t>
      </w:r>
      <w:r w:rsidR="000010E4">
        <w:rPr>
          <w:rFonts w:ascii="Times New Roman" w:hAnsi="Times New Roman" w:cs="Times New Roman"/>
          <w:sz w:val="24"/>
          <w:szCs w:val="24"/>
        </w:rPr>
        <w:t xml:space="preserve">where the contributions of the parties are not clear, </w:t>
      </w:r>
      <w:r w:rsidR="00C914CC">
        <w:rPr>
          <w:rFonts w:ascii="Times New Roman" w:hAnsi="Times New Roman" w:cs="Times New Roman"/>
          <w:sz w:val="24"/>
          <w:szCs w:val="24"/>
        </w:rPr>
        <w:t xml:space="preserve">the assumption is that they contributed equally. </w:t>
      </w:r>
      <w:r w:rsidR="009D1AC3" w:rsidRPr="009D1AC3">
        <w:rPr>
          <w:rFonts w:ascii="Times New Roman" w:hAnsi="Times New Roman" w:cs="Times New Roman"/>
          <w:sz w:val="24"/>
          <w:szCs w:val="24"/>
        </w:rPr>
        <w:t>See</w:t>
      </w:r>
      <w:r w:rsidR="009D1AC3">
        <w:rPr>
          <w:rFonts w:ascii="Times New Roman" w:hAnsi="Times New Roman" w:cs="Times New Roman"/>
          <w:i/>
          <w:sz w:val="24"/>
          <w:szCs w:val="24"/>
        </w:rPr>
        <w:t xml:space="preserve"> Nyo</w:t>
      </w:r>
      <w:r w:rsidR="00C914CC">
        <w:rPr>
          <w:rFonts w:ascii="Times New Roman" w:hAnsi="Times New Roman" w:cs="Times New Roman"/>
          <w:i/>
          <w:sz w:val="24"/>
          <w:szCs w:val="24"/>
        </w:rPr>
        <w:t xml:space="preserve">ni </w:t>
      </w:r>
      <w:r w:rsidR="00C914CC">
        <w:rPr>
          <w:rFonts w:ascii="Times New Roman" w:hAnsi="Times New Roman" w:cs="Times New Roman"/>
          <w:sz w:val="24"/>
          <w:szCs w:val="24"/>
        </w:rPr>
        <w:t xml:space="preserve">v </w:t>
      </w:r>
      <w:r w:rsidR="00C914CC">
        <w:rPr>
          <w:rFonts w:ascii="Times New Roman" w:hAnsi="Times New Roman" w:cs="Times New Roman"/>
          <w:i/>
          <w:sz w:val="24"/>
          <w:szCs w:val="24"/>
        </w:rPr>
        <w:t xml:space="preserve">Nyoni </w:t>
      </w:r>
      <w:r w:rsidR="00C914CC">
        <w:rPr>
          <w:rFonts w:ascii="Times New Roman" w:hAnsi="Times New Roman" w:cs="Times New Roman"/>
          <w:sz w:val="24"/>
          <w:szCs w:val="24"/>
        </w:rPr>
        <w:t xml:space="preserve">HB 74-90. In the present matter </w:t>
      </w:r>
      <w:r w:rsidR="001746E0">
        <w:rPr>
          <w:rFonts w:ascii="Times New Roman" w:hAnsi="Times New Roman" w:cs="Times New Roman"/>
          <w:sz w:val="24"/>
          <w:szCs w:val="24"/>
        </w:rPr>
        <w:t xml:space="preserve">I </w:t>
      </w:r>
      <w:r w:rsidR="00C914CC">
        <w:rPr>
          <w:rFonts w:ascii="Times New Roman" w:hAnsi="Times New Roman" w:cs="Times New Roman"/>
          <w:sz w:val="24"/>
          <w:szCs w:val="24"/>
        </w:rPr>
        <w:t>will also make the assumption that the parties contributed equally.</w:t>
      </w:r>
    </w:p>
    <w:p w:rsidR="000D2BCD" w:rsidRDefault="00C914CC" w:rsidP="000D2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w:t>
      </w:r>
      <w:r w:rsidRPr="000D2BCD">
        <w:rPr>
          <w:rFonts w:ascii="Times New Roman" w:hAnsi="Times New Roman" w:cs="Times New Roman"/>
          <w:sz w:val="24"/>
          <w:szCs w:val="24"/>
        </w:rPr>
        <w:t>Newlands</w:t>
      </w:r>
      <w:r w:rsidRPr="000D2BCD">
        <w:rPr>
          <w:rFonts w:ascii="Times New Roman" w:hAnsi="Times New Roman" w:cs="Times New Roman"/>
          <w:b/>
          <w:sz w:val="24"/>
          <w:szCs w:val="24"/>
        </w:rPr>
        <w:t xml:space="preserve"> </w:t>
      </w:r>
      <w:r w:rsidR="000D2BCD">
        <w:rPr>
          <w:rFonts w:ascii="Times New Roman" w:hAnsi="Times New Roman" w:cs="Times New Roman"/>
          <w:sz w:val="24"/>
          <w:szCs w:val="24"/>
        </w:rPr>
        <w:t xml:space="preserve">property the defendant’s evidence was not different from the plaintiff’s in terms of how it was acquired. Just like what the plaintiff said, the defendant said </w:t>
      </w:r>
      <w:r w:rsidR="002F468C">
        <w:rPr>
          <w:rFonts w:ascii="Times New Roman" w:hAnsi="Times New Roman" w:cs="Times New Roman"/>
          <w:sz w:val="24"/>
          <w:szCs w:val="24"/>
        </w:rPr>
        <w:t xml:space="preserve">that </w:t>
      </w:r>
      <w:r w:rsidR="000D2BCD">
        <w:rPr>
          <w:rFonts w:ascii="Times New Roman" w:hAnsi="Times New Roman" w:cs="Times New Roman"/>
          <w:sz w:val="24"/>
          <w:szCs w:val="24"/>
        </w:rPr>
        <w:t xml:space="preserve">they have struggled to </w:t>
      </w:r>
      <w:r w:rsidR="002F468C">
        <w:rPr>
          <w:rFonts w:ascii="Times New Roman" w:hAnsi="Times New Roman" w:cs="Times New Roman"/>
          <w:sz w:val="24"/>
          <w:szCs w:val="24"/>
        </w:rPr>
        <w:t>re</w:t>
      </w:r>
      <w:r w:rsidR="000D2BCD">
        <w:rPr>
          <w:rFonts w:ascii="Times New Roman" w:hAnsi="Times New Roman" w:cs="Times New Roman"/>
          <w:sz w:val="24"/>
          <w:szCs w:val="24"/>
        </w:rPr>
        <w:t xml:space="preserve">pay the mortgage bond to CABS as the principal payment structure is through leasing the property out and channelling the rentals towards </w:t>
      </w:r>
      <w:r w:rsidR="000B42BB">
        <w:rPr>
          <w:rFonts w:ascii="Times New Roman" w:hAnsi="Times New Roman" w:cs="Times New Roman"/>
          <w:sz w:val="24"/>
          <w:szCs w:val="24"/>
        </w:rPr>
        <w:t xml:space="preserve">repayment of </w:t>
      </w:r>
      <w:r w:rsidR="000D2BCD">
        <w:rPr>
          <w:rFonts w:ascii="Times New Roman" w:hAnsi="Times New Roman" w:cs="Times New Roman"/>
          <w:sz w:val="24"/>
          <w:szCs w:val="24"/>
        </w:rPr>
        <w:t xml:space="preserve">the mortgage bond. There </w:t>
      </w:r>
      <w:r w:rsidR="002F468C">
        <w:rPr>
          <w:rFonts w:ascii="Times New Roman" w:hAnsi="Times New Roman" w:cs="Times New Roman"/>
          <w:sz w:val="24"/>
          <w:szCs w:val="24"/>
        </w:rPr>
        <w:t>are</w:t>
      </w:r>
      <w:r w:rsidR="000D2BCD">
        <w:rPr>
          <w:rFonts w:ascii="Times New Roman" w:hAnsi="Times New Roman" w:cs="Times New Roman"/>
          <w:sz w:val="24"/>
          <w:szCs w:val="24"/>
        </w:rPr>
        <w:t xml:space="preserve"> periods in which the property </w:t>
      </w:r>
      <w:r w:rsidR="002F468C">
        <w:rPr>
          <w:rFonts w:ascii="Times New Roman" w:hAnsi="Times New Roman" w:cs="Times New Roman"/>
          <w:sz w:val="24"/>
          <w:szCs w:val="24"/>
        </w:rPr>
        <w:t xml:space="preserve">has not had </w:t>
      </w:r>
      <w:r w:rsidR="000D2BCD">
        <w:rPr>
          <w:rFonts w:ascii="Times New Roman" w:hAnsi="Times New Roman" w:cs="Times New Roman"/>
          <w:sz w:val="24"/>
          <w:szCs w:val="24"/>
        </w:rPr>
        <w:t>tenant</w:t>
      </w:r>
      <w:r w:rsidR="002F468C">
        <w:rPr>
          <w:rFonts w:ascii="Times New Roman" w:hAnsi="Times New Roman" w:cs="Times New Roman"/>
          <w:sz w:val="24"/>
          <w:szCs w:val="24"/>
        </w:rPr>
        <w:t>s</w:t>
      </w:r>
      <w:r w:rsidR="000D2BCD">
        <w:rPr>
          <w:rFonts w:ascii="Times New Roman" w:hAnsi="Times New Roman" w:cs="Times New Roman"/>
          <w:sz w:val="24"/>
          <w:szCs w:val="24"/>
        </w:rPr>
        <w:t xml:space="preserve"> </w:t>
      </w:r>
      <w:r w:rsidR="002F468C">
        <w:rPr>
          <w:rFonts w:ascii="Times New Roman" w:hAnsi="Times New Roman" w:cs="Times New Roman"/>
          <w:sz w:val="24"/>
          <w:szCs w:val="24"/>
        </w:rPr>
        <w:t>and there are periods</w:t>
      </w:r>
      <w:r w:rsidR="000D2BCD">
        <w:rPr>
          <w:rFonts w:ascii="Times New Roman" w:hAnsi="Times New Roman" w:cs="Times New Roman"/>
          <w:sz w:val="24"/>
          <w:szCs w:val="24"/>
        </w:rPr>
        <w:t xml:space="preserve"> </w:t>
      </w:r>
      <w:r w:rsidR="002F468C">
        <w:rPr>
          <w:rFonts w:ascii="Times New Roman" w:hAnsi="Times New Roman" w:cs="Times New Roman"/>
          <w:sz w:val="24"/>
          <w:szCs w:val="24"/>
        </w:rPr>
        <w:t xml:space="preserve">rentals collected from the property have been </w:t>
      </w:r>
      <w:r w:rsidR="000D2BCD">
        <w:rPr>
          <w:rFonts w:ascii="Times New Roman" w:hAnsi="Times New Roman" w:cs="Times New Roman"/>
          <w:sz w:val="24"/>
          <w:szCs w:val="24"/>
        </w:rPr>
        <w:t>diverted to some other use. He said that as at December 2017 the debt stood at $189 000-00</w:t>
      </w:r>
      <w:r w:rsidR="002F468C">
        <w:rPr>
          <w:rFonts w:ascii="Times New Roman" w:hAnsi="Times New Roman" w:cs="Times New Roman"/>
          <w:sz w:val="24"/>
          <w:szCs w:val="24"/>
        </w:rPr>
        <w:t xml:space="preserve">. He said that </w:t>
      </w:r>
      <w:r w:rsidR="000D2BCD">
        <w:rPr>
          <w:rFonts w:ascii="Times New Roman" w:hAnsi="Times New Roman" w:cs="Times New Roman"/>
          <w:sz w:val="24"/>
          <w:szCs w:val="24"/>
        </w:rPr>
        <w:t xml:space="preserve">because of the interest charges </w:t>
      </w:r>
      <w:r w:rsidR="002F468C">
        <w:rPr>
          <w:rFonts w:ascii="Times New Roman" w:hAnsi="Times New Roman" w:cs="Times New Roman"/>
          <w:sz w:val="24"/>
          <w:szCs w:val="24"/>
        </w:rPr>
        <w:t>the debt continues to g</w:t>
      </w:r>
      <w:r w:rsidR="000D2BCD">
        <w:rPr>
          <w:rFonts w:ascii="Times New Roman" w:hAnsi="Times New Roman" w:cs="Times New Roman"/>
          <w:sz w:val="24"/>
          <w:szCs w:val="24"/>
        </w:rPr>
        <w:t>o</w:t>
      </w:r>
      <w:r w:rsidR="002F468C">
        <w:rPr>
          <w:rFonts w:ascii="Times New Roman" w:hAnsi="Times New Roman" w:cs="Times New Roman"/>
          <w:sz w:val="24"/>
          <w:szCs w:val="24"/>
        </w:rPr>
        <w:t xml:space="preserve"> </w:t>
      </w:r>
      <w:r w:rsidR="000D2BCD">
        <w:rPr>
          <w:rFonts w:ascii="Times New Roman" w:hAnsi="Times New Roman" w:cs="Times New Roman"/>
          <w:sz w:val="24"/>
          <w:szCs w:val="24"/>
        </w:rPr>
        <w:t xml:space="preserve">up. He said that for the debt to </w:t>
      </w:r>
      <w:r w:rsidR="002F468C">
        <w:rPr>
          <w:rFonts w:ascii="Times New Roman" w:hAnsi="Times New Roman" w:cs="Times New Roman"/>
          <w:sz w:val="24"/>
          <w:szCs w:val="24"/>
        </w:rPr>
        <w:t>return to normal</w:t>
      </w:r>
      <w:r w:rsidR="000D2BCD">
        <w:rPr>
          <w:rFonts w:ascii="Times New Roman" w:hAnsi="Times New Roman" w:cs="Times New Roman"/>
          <w:sz w:val="24"/>
          <w:szCs w:val="24"/>
        </w:rPr>
        <w:t xml:space="preserve"> $68 000-00 should be paid. The bond is in arrears of $68 000-00. He said that both of them are responsible for the </w:t>
      </w:r>
      <w:r w:rsidR="002F468C">
        <w:rPr>
          <w:rFonts w:ascii="Times New Roman" w:hAnsi="Times New Roman" w:cs="Times New Roman"/>
          <w:sz w:val="24"/>
          <w:szCs w:val="24"/>
        </w:rPr>
        <w:t xml:space="preserve">repayment of </w:t>
      </w:r>
      <w:r w:rsidR="000D2BCD">
        <w:rPr>
          <w:rFonts w:ascii="Times New Roman" w:hAnsi="Times New Roman" w:cs="Times New Roman"/>
          <w:sz w:val="24"/>
          <w:szCs w:val="24"/>
        </w:rPr>
        <w:t>mortgage bond debt jointly and severally</w:t>
      </w:r>
      <w:r w:rsidR="002F468C">
        <w:rPr>
          <w:rFonts w:ascii="Times New Roman" w:hAnsi="Times New Roman" w:cs="Times New Roman"/>
          <w:sz w:val="24"/>
          <w:szCs w:val="24"/>
        </w:rPr>
        <w:t>, the one paying, the other to be absolved</w:t>
      </w:r>
      <w:r w:rsidR="000D2BCD">
        <w:rPr>
          <w:rFonts w:ascii="Times New Roman" w:hAnsi="Times New Roman" w:cs="Times New Roman"/>
          <w:sz w:val="24"/>
          <w:szCs w:val="24"/>
        </w:rPr>
        <w:t>. He said that they are both sureties on this debt.</w:t>
      </w:r>
    </w:p>
    <w:p w:rsidR="000D2BCD" w:rsidRDefault="000D2BCD" w:rsidP="000D2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About the farm the defendant said that this is a Masenda family property which is passed down the Masenda family. He said that it was acquired in 1957 by his paternal grandfather Masenda John Nyakuromba. This is indeed reflected on the title deed. The defendant said </w:t>
      </w:r>
      <w:r w:rsidR="00D36661">
        <w:rPr>
          <w:rFonts w:ascii="Times New Roman" w:hAnsi="Times New Roman" w:cs="Times New Roman"/>
          <w:sz w:val="24"/>
          <w:szCs w:val="24"/>
        </w:rPr>
        <w:t xml:space="preserve">that </w:t>
      </w:r>
      <w:r>
        <w:rPr>
          <w:rFonts w:ascii="Times New Roman" w:hAnsi="Times New Roman" w:cs="Times New Roman"/>
          <w:sz w:val="24"/>
          <w:szCs w:val="24"/>
        </w:rPr>
        <w:t>when his grandfather passed on in 1986, his eldest surviving son Ronnie Jonah Masenda inherited it from him and got title to it. The title deed reflects so. The defendant said that Ronnie Jonah Masenda used this farm as security in some financial dealings with UDC Limited. When he failed to pay the debt, the farm was put up for sale by the Sheriff. The defendant said that the family came together and agreed to put resources together to re</w:t>
      </w:r>
      <w:r w:rsidR="00D36661">
        <w:rPr>
          <w:rFonts w:ascii="Times New Roman" w:hAnsi="Times New Roman" w:cs="Times New Roman"/>
          <w:sz w:val="24"/>
          <w:szCs w:val="24"/>
        </w:rPr>
        <w:t>scue the farm. One William Chikumbu</w:t>
      </w:r>
      <w:r>
        <w:rPr>
          <w:rFonts w:ascii="Times New Roman" w:hAnsi="Times New Roman" w:cs="Times New Roman"/>
          <w:sz w:val="24"/>
          <w:szCs w:val="24"/>
        </w:rPr>
        <w:t xml:space="preserve"> Masenda, a family member is the one who went to Mutare and participated at the auction as the buyer. After that the family sat down again and agreed that the defendant be the custodian of the farm on behalf of the family. He said that the farm is held as a family </w:t>
      </w:r>
      <w:r w:rsidR="000B42BB">
        <w:rPr>
          <w:rFonts w:ascii="Times New Roman" w:hAnsi="Times New Roman" w:cs="Times New Roman"/>
          <w:sz w:val="24"/>
          <w:szCs w:val="24"/>
        </w:rPr>
        <w:t xml:space="preserve">property </w:t>
      </w:r>
      <w:r>
        <w:rPr>
          <w:rFonts w:ascii="Times New Roman" w:hAnsi="Times New Roman" w:cs="Times New Roman"/>
          <w:sz w:val="24"/>
          <w:szCs w:val="24"/>
        </w:rPr>
        <w:t xml:space="preserve">for all of the Masenda family. He said that there are 16 graves including that of his grandmother who passed on in 2016. He vehemently denied that the farm forms part of </w:t>
      </w:r>
      <w:r w:rsidR="000B42BB">
        <w:rPr>
          <w:rFonts w:ascii="Times New Roman" w:hAnsi="Times New Roman" w:cs="Times New Roman"/>
          <w:sz w:val="24"/>
          <w:szCs w:val="24"/>
        </w:rPr>
        <w:t xml:space="preserve">the </w:t>
      </w:r>
      <w:r>
        <w:rPr>
          <w:rFonts w:ascii="Times New Roman" w:hAnsi="Times New Roman" w:cs="Times New Roman"/>
          <w:sz w:val="24"/>
          <w:szCs w:val="24"/>
        </w:rPr>
        <w:t xml:space="preserve">matrimonial </w:t>
      </w:r>
      <w:r w:rsidR="00D36661">
        <w:rPr>
          <w:rFonts w:ascii="Times New Roman" w:hAnsi="Times New Roman" w:cs="Times New Roman"/>
          <w:sz w:val="24"/>
          <w:szCs w:val="24"/>
        </w:rPr>
        <w:t>estate</w:t>
      </w:r>
      <w:r>
        <w:rPr>
          <w:rFonts w:ascii="Times New Roman" w:hAnsi="Times New Roman" w:cs="Times New Roman"/>
          <w:sz w:val="24"/>
          <w:szCs w:val="24"/>
        </w:rPr>
        <w:t xml:space="preserve">. He said that he was not </w:t>
      </w:r>
      <w:r>
        <w:rPr>
          <w:rFonts w:ascii="Times New Roman" w:hAnsi="Times New Roman" w:cs="Times New Roman"/>
          <w:sz w:val="24"/>
          <w:szCs w:val="24"/>
        </w:rPr>
        <w:lastRenderedPageBreak/>
        <w:t>the only one who contributed towards the rescuing of the fa</w:t>
      </w:r>
      <w:r w:rsidR="00D36661">
        <w:rPr>
          <w:rFonts w:ascii="Times New Roman" w:hAnsi="Times New Roman" w:cs="Times New Roman"/>
          <w:sz w:val="24"/>
          <w:szCs w:val="24"/>
        </w:rPr>
        <w:t>rm</w:t>
      </w:r>
      <w:r>
        <w:rPr>
          <w:rFonts w:ascii="Times New Roman" w:hAnsi="Times New Roman" w:cs="Times New Roman"/>
          <w:sz w:val="24"/>
          <w:szCs w:val="24"/>
        </w:rPr>
        <w:t>.</w:t>
      </w:r>
      <w:r w:rsidR="00623CC2" w:rsidRPr="00623CC2">
        <w:rPr>
          <w:rFonts w:ascii="Times New Roman" w:hAnsi="Times New Roman" w:cs="Times New Roman"/>
          <w:sz w:val="24"/>
          <w:szCs w:val="24"/>
        </w:rPr>
        <w:t xml:space="preserve"> </w:t>
      </w:r>
      <w:r w:rsidR="00623CC2">
        <w:rPr>
          <w:rFonts w:ascii="Times New Roman" w:hAnsi="Times New Roman" w:cs="Times New Roman"/>
          <w:sz w:val="24"/>
          <w:szCs w:val="24"/>
        </w:rPr>
        <w:t xml:space="preserve">With regards to distribution, the defendant said that the farm is not matrimonial property between him and the plaintiff. He said when he passes on the farm will be passed on to another Masenda male family member as a cultural practice. He said that </w:t>
      </w:r>
      <w:r w:rsidR="00A44E62">
        <w:rPr>
          <w:rFonts w:ascii="Times New Roman" w:hAnsi="Times New Roman" w:cs="Times New Roman"/>
          <w:sz w:val="24"/>
          <w:szCs w:val="24"/>
        </w:rPr>
        <w:t xml:space="preserve">in light of this </w:t>
      </w:r>
      <w:r w:rsidR="00623CC2">
        <w:rPr>
          <w:rFonts w:ascii="Times New Roman" w:hAnsi="Times New Roman" w:cs="Times New Roman"/>
          <w:sz w:val="24"/>
          <w:szCs w:val="24"/>
        </w:rPr>
        <w:t>he is only holding it on behalf of the Masenda family.</w:t>
      </w:r>
    </w:p>
    <w:p w:rsidR="005A174C" w:rsidRDefault="000D2BCD" w:rsidP="005A1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About the Waterfalls property</w:t>
      </w:r>
      <w:r w:rsidR="002A3AF3">
        <w:rPr>
          <w:rFonts w:ascii="Times New Roman" w:hAnsi="Times New Roman" w:cs="Times New Roman"/>
          <w:sz w:val="24"/>
          <w:szCs w:val="24"/>
        </w:rPr>
        <w:t>, the defendant said that</w:t>
      </w:r>
      <w:r>
        <w:rPr>
          <w:rFonts w:ascii="Times New Roman" w:hAnsi="Times New Roman" w:cs="Times New Roman"/>
          <w:sz w:val="24"/>
          <w:szCs w:val="24"/>
        </w:rPr>
        <w:t xml:space="preserve"> he and his brother inherited it from their maternal grandfather when he passed on. He said that his parents had divorced in 1980 and his maternal grandfather Elijah Nyandoro bought this property for his daughter (the defendant’s mother) to stay with her children. At the time of the grandfather’s death it was his wish that the property be passed on to</w:t>
      </w:r>
      <w:r w:rsidR="002A3AF3">
        <w:rPr>
          <w:rFonts w:ascii="Times New Roman" w:hAnsi="Times New Roman" w:cs="Times New Roman"/>
          <w:sz w:val="24"/>
          <w:szCs w:val="24"/>
        </w:rPr>
        <w:t xml:space="preserve"> him and</w:t>
      </w:r>
      <w:r>
        <w:rPr>
          <w:rFonts w:ascii="Times New Roman" w:hAnsi="Times New Roman" w:cs="Times New Roman"/>
          <w:sz w:val="24"/>
          <w:szCs w:val="24"/>
        </w:rPr>
        <w:t xml:space="preserve"> his brother Darlington. This is where they grew up until they got married and left home. The defendant said up to this day, this is where his mother still stays.</w:t>
      </w:r>
      <w:r w:rsidR="00510EEB">
        <w:rPr>
          <w:rFonts w:ascii="Times New Roman" w:hAnsi="Times New Roman" w:cs="Times New Roman"/>
          <w:sz w:val="24"/>
          <w:szCs w:val="24"/>
        </w:rPr>
        <w:t xml:space="preserve"> </w:t>
      </w:r>
      <w:r>
        <w:rPr>
          <w:rFonts w:ascii="Times New Roman" w:hAnsi="Times New Roman" w:cs="Times New Roman"/>
          <w:sz w:val="24"/>
          <w:szCs w:val="24"/>
        </w:rPr>
        <w:t xml:space="preserve">He said that </w:t>
      </w:r>
      <w:r w:rsidR="00510EEB">
        <w:rPr>
          <w:rFonts w:ascii="Times New Roman" w:hAnsi="Times New Roman" w:cs="Times New Roman"/>
          <w:sz w:val="24"/>
          <w:szCs w:val="24"/>
        </w:rPr>
        <w:t xml:space="preserve">although </w:t>
      </w:r>
      <w:r>
        <w:rPr>
          <w:rFonts w:ascii="Times New Roman" w:hAnsi="Times New Roman" w:cs="Times New Roman"/>
          <w:sz w:val="24"/>
          <w:szCs w:val="24"/>
        </w:rPr>
        <w:t>the Waterfalls property is an inheritance</w:t>
      </w:r>
      <w:r w:rsidR="00510EEB">
        <w:rPr>
          <w:rFonts w:ascii="Times New Roman" w:hAnsi="Times New Roman" w:cs="Times New Roman"/>
          <w:sz w:val="24"/>
          <w:szCs w:val="24"/>
        </w:rPr>
        <w:t xml:space="preserve"> for him and his brother, </w:t>
      </w:r>
      <w:r>
        <w:rPr>
          <w:rFonts w:ascii="Times New Roman" w:hAnsi="Times New Roman" w:cs="Times New Roman"/>
          <w:sz w:val="24"/>
          <w:szCs w:val="24"/>
        </w:rPr>
        <w:t>in reality it is his mother’s house since she resides there</w:t>
      </w:r>
      <w:r w:rsidR="00510EEB">
        <w:rPr>
          <w:rFonts w:ascii="Times New Roman" w:hAnsi="Times New Roman" w:cs="Times New Roman"/>
          <w:sz w:val="24"/>
          <w:szCs w:val="24"/>
        </w:rPr>
        <w:t xml:space="preserve"> and has always resided since her divorce in 1980. He said that</w:t>
      </w:r>
      <w:r>
        <w:rPr>
          <w:rFonts w:ascii="Times New Roman" w:hAnsi="Times New Roman" w:cs="Times New Roman"/>
          <w:sz w:val="24"/>
          <w:szCs w:val="24"/>
        </w:rPr>
        <w:t xml:space="preserve"> no decision can be taken on it without her consent or approval. </w:t>
      </w:r>
      <w:r w:rsidR="005A174C">
        <w:rPr>
          <w:rFonts w:ascii="Times New Roman" w:hAnsi="Times New Roman" w:cs="Times New Roman"/>
          <w:sz w:val="24"/>
          <w:szCs w:val="24"/>
        </w:rPr>
        <w:t>Under cross examination the defendant admitted that his ma</w:t>
      </w:r>
      <w:r w:rsidR="001746E0">
        <w:rPr>
          <w:rFonts w:ascii="Times New Roman" w:hAnsi="Times New Roman" w:cs="Times New Roman"/>
          <w:sz w:val="24"/>
          <w:szCs w:val="24"/>
        </w:rPr>
        <w:t>ternal grandfather owed his son-</w:t>
      </w:r>
      <w:r w:rsidR="005A174C">
        <w:rPr>
          <w:rFonts w:ascii="Times New Roman" w:hAnsi="Times New Roman" w:cs="Times New Roman"/>
          <w:sz w:val="24"/>
          <w:szCs w:val="24"/>
        </w:rPr>
        <w:t>in</w:t>
      </w:r>
      <w:r w:rsidR="001746E0">
        <w:rPr>
          <w:rFonts w:ascii="Times New Roman" w:hAnsi="Times New Roman" w:cs="Times New Roman"/>
          <w:sz w:val="24"/>
          <w:szCs w:val="24"/>
        </w:rPr>
        <w:t>-</w:t>
      </w:r>
      <w:r w:rsidR="005A174C">
        <w:rPr>
          <w:rFonts w:ascii="Times New Roman" w:hAnsi="Times New Roman" w:cs="Times New Roman"/>
          <w:sz w:val="24"/>
          <w:szCs w:val="24"/>
        </w:rPr>
        <w:t>law Vernon Mwamuka $6500-00 which the defendant and his brother paid off but this was not the value of the property. He said that they did not pay any consideration for the property.</w:t>
      </w:r>
    </w:p>
    <w:p w:rsidR="000D2BCD" w:rsidRDefault="000D2BCD" w:rsidP="00C31C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said that </w:t>
      </w:r>
      <w:r w:rsidR="00510EEB">
        <w:rPr>
          <w:rFonts w:ascii="Times New Roman" w:hAnsi="Times New Roman" w:cs="Times New Roman"/>
          <w:sz w:val="24"/>
          <w:szCs w:val="24"/>
        </w:rPr>
        <w:t xml:space="preserve">the </w:t>
      </w:r>
      <w:r>
        <w:rPr>
          <w:rFonts w:ascii="Times New Roman" w:hAnsi="Times New Roman" w:cs="Times New Roman"/>
          <w:sz w:val="24"/>
          <w:szCs w:val="24"/>
        </w:rPr>
        <w:t xml:space="preserve">distribution of the assets between him and the plaintiff should be confined to the Mt Pleasant property and the Newlands property. </w:t>
      </w:r>
      <w:r w:rsidR="00F6305F">
        <w:rPr>
          <w:rFonts w:ascii="Times New Roman" w:hAnsi="Times New Roman" w:cs="Times New Roman"/>
          <w:sz w:val="24"/>
          <w:szCs w:val="24"/>
        </w:rPr>
        <w:t>In his plea the defendant had proposed that he be awarded the Mount Pleasant property with the plaintiff being awarded the defendant’s 50% shareholding in Sonelex Investments (Pvt) Ltd such that she becomes the sole shareholder of the company. He had proposed that thereafter both the company and the Mt Pleasant property be valued and the parties apportion responsibility for settlement of the CABS Mortgage Bond over the Newlands property between themselves such that the net value of the company and the Mt Pleasant is equal. However, when he testified he</w:t>
      </w:r>
      <w:r>
        <w:rPr>
          <w:rFonts w:ascii="Times New Roman" w:hAnsi="Times New Roman" w:cs="Times New Roman"/>
          <w:sz w:val="24"/>
          <w:szCs w:val="24"/>
        </w:rPr>
        <w:t xml:space="preserve"> said that they should buy each other out, failure upon which the properties should be sold and the CABS mortgage bond be paid off.</w:t>
      </w:r>
      <w:r w:rsidR="00EC39F9">
        <w:rPr>
          <w:rFonts w:ascii="Times New Roman" w:hAnsi="Times New Roman" w:cs="Times New Roman"/>
          <w:sz w:val="24"/>
          <w:szCs w:val="24"/>
        </w:rPr>
        <w:t xml:space="preserve"> Thereafter the residue</w:t>
      </w:r>
      <w:r>
        <w:rPr>
          <w:rFonts w:ascii="Times New Roman" w:hAnsi="Times New Roman" w:cs="Times New Roman"/>
          <w:sz w:val="24"/>
          <w:szCs w:val="24"/>
        </w:rPr>
        <w:t xml:space="preserve"> should be shared </w:t>
      </w:r>
      <w:r w:rsidR="00761540">
        <w:rPr>
          <w:rFonts w:ascii="Times New Roman" w:hAnsi="Times New Roman" w:cs="Times New Roman"/>
          <w:sz w:val="24"/>
          <w:szCs w:val="24"/>
        </w:rPr>
        <w:t xml:space="preserve"> equally </w:t>
      </w:r>
      <w:r>
        <w:rPr>
          <w:rFonts w:ascii="Times New Roman" w:hAnsi="Times New Roman" w:cs="Times New Roman"/>
          <w:sz w:val="24"/>
          <w:szCs w:val="24"/>
        </w:rPr>
        <w:t xml:space="preserve">between the parties. He said </w:t>
      </w:r>
      <w:r w:rsidR="00510EEB">
        <w:rPr>
          <w:rFonts w:ascii="Times New Roman" w:hAnsi="Times New Roman" w:cs="Times New Roman"/>
          <w:sz w:val="24"/>
          <w:szCs w:val="24"/>
        </w:rPr>
        <w:t xml:space="preserve">that </w:t>
      </w:r>
      <w:r>
        <w:rPr>
          <w:rFonts w:ascii="Times New Roman" w:hAnsi="Times New Roman" w:cs="Times New Roman"/>
          <w:sz w:val="24"/>
          <w:szCs w:val="24"/>
        </w:rPr>
        <w:t xml:space="preserve">this should be </w:t>
      </w:r>
      <w:r w:rsidR="00510EEB">
        <w:rPr>
          <w:rFonts w:ascii="Times New Roman" w:hAnsi="Times New Roman" w:cs="Times New Roman"/>
          <w:sz w:val="24"/>
          <w:szCs w:val="24"/>
        </w:rPr>
        <w:t xml:space="preserve">so </w:t>
      </w:r>
      <w:r>
        <w:rPr>
          <w:rFonts w:ascii="Times New Roman" w:hAnsi="Times New Roman" w:cs="Times New Roman"/>
          <w:sz w:val="24"/>
          <w:szCs w:val="24"/>
        </w:rPr>
        <w:t xml:space="preserve">because their </w:t>
      </w:r>
      <w:r w:rsidR="00510EEB">
        <w:rPr>
          <w:rFonts w:ascii="Times New Roman" w:hAnsi="Times New Roman" w:cs="Times New Roman"/>
          <w:sz w:val="24"/>
          <w:szCs w:val="24"/>
        </w:rPr>
        <w:t>indebtedness</w:t>
      </w:r>
      <w:r>
        <w:rPr>
          <w:rFonts w:ascii="Times New Roman" w:hAnsi="Times New Roman" w:cs="Times New Roman"/>
          <w:sz w:val="24"/>
          <w:szCs w:val="24"/>
        </w:rPr>
        <w:t xml:space="preserve"> to CABS is jointly and several in respect of the full sum. He said </w:t>
      </w:r>
      <w:r w:rsidR="00510EEB">
        <w:rPr>
          <w:rFonts w:ascii="Times New Roman" w:hAnsi="Times New Roman" w:cs="Times New Roman"/>
          <w:sz w:val="24"/>
          <w:szCs w:val="24"/>
        </w:rPr>
        <w:t xml:space="preserve">that </w:t>
      </w:r>
      <w:r>
        <w:rPr>
          <w:rFonts w:ascii="Times New Roman" w:hAnsi="Times New Roman" w:cs="Times New Roman"/>
          <w:sz w:val="24"/>
          <w:szCs w:val="24"/>
        </w:rPr>
        <w:t xml:space="preserve">should CABS not be able to recover its money it will sell the Mount Pleasant property. He said that the cleanest break will be to sell the two properties and pay off the CABS debt. He said </w:t>
      </w:r>
      <w:r w:rsidR="00510EEB">
        <w:rPr>
          <w:rFonts w:ascii="Times New Roman" w:hAnsi="Times New Roman" w:cs="Times New Roman"/>
          <w:sz w:val="24"/>
          <w:szCs w:val="24"/>
        </w:rPr>
        <w:t xml:space="preserve">that </w:t>
      </w:r>
      <w:r>
        <w:rPr>
          <w:rFonts w:ascii="Times New Roman" w:hAnsi="Times New Roman" w:cs="Times New Roman"/>
          <w:sz w:val="24"/>
          <w:szCs w:val="24"/>
        </w:rPr>
        <w:t xml:space="preserve">the plaintiff’s suggestion that she be awarded the Mt Pleasant property </w:t>
      </w:r>
      <w:r w:rsidR="00510EEB">
        <w:rPr>
          <w:rFonts w:ascii="Times New Roman" w:hAnsi="Times New Roman" w:cs="Times New Roman"/>
          <w:sz w:val="24"/>
          <w:szCs w:val="24"/>
        </w:rPr>
        <w:t xml:space="preserve">and ordered to pay 25% of the </w:t>
      </w:r>
      <w:r w:rsidR="00510EEB">
        <w:rPr>
          <w:rFonts w:ascii="Times New Roman" w:hAnsi="Times New Roman" w:cs="Times New Roman"/>
          <w:sz w:val="24"/>
          <w:szCs w:val="24"/>
        </w:rPr>
        <w:lastRenderedPageBreak/>
        <w:t xml:space="preserve">Newlands property debt </w:t>
      </w:r>
      <w:r>
        <w:rPr>
          <w:rFonts w:ascii="Times New Roman" w:hAnsi="Times New Roman" w:cs="Times New Roman"/>
          <w:sz w:val="24"/>
          <w:szCs w:val="24"/>
        </w:rPr>
        <w:t xml:space="preserve">will leave the bulk of the debt sitting on him when in fact he is a 50% shareholder of the Mt Pleasant property and should be entitled to it. He said that he does not have the capacity to pay off 75% of the debt. </w:t>
      </w:r>
      <w:r w:rsidR="00C65558">
        <w:rPr>
          <w:rFonts w:ascii="Times New Roman" w:hAnsi="Times New Roman" w:cs="Times New Roman"/>
          <w:sz w:val="24"/>
          <w:szCs w:val="24"/>
        </w:rPr>
        <w:t xml:space="preserve">He said that he is unable to pay a loan of more than $150 000.00. He said he will be turning 56 years old in September of this year and expects to retire at 65 yet there are no retirement plans in place at the moment. </w:t>
      </w:r>
      <w:r>
        <w:rPr>
          <w:rFonts w:ascii="Times New Roman" w:hAnsi="Times New Roman" w:cs="Times New Roman"/>
          <w:sz w:val="24"/>
          <w:szCs w:val="24"/>
        </w:rPr>
        <w:t>He said that the organisation he works for ACVAZ has not paid him a salary si</w:t>
      </w:r>
      <w:r w:rsidR="00510EEB">
        <w:rPr>
          <w:rFonts w:ascii="Times New Roman" w:hAnsi="Times New Roman" w:cs="Times New Roman"/>
          <w:sz w:val="24"/>
          <w:szCs w:val="24"/>
        </w:rPr>
        <w:t>nce April 2017 because it relies</w:t>
      </w:r>
      <w:r>
        <w:rPr>
          <w:rFonts w:ascii="Times New Roman" w:hAnsi="Times New Roman" w:cs="Times New Roman"/>
          <w:sz w:val="24"/>
          <w:szCs w:val="24"/>
        </w:rPr>
        <w:t xml:space="preserve"> on donor funding. He said that he survives on the board fees he gets from sitting on various boards.</w:t>
      </w:r>
      <w:r w:rsidR="00192704" w:rsidRPr="00192704">
        <w:rPr>
          <w:rFonts w:ascii="Times New Roman" w:hAnsi="Times New Roman" w:cs="Times New Roman"/>
          <w:sz w:val="24"/>
          <w:szCs w:val="24"/>
        </w:rPr>
        <w:t xml:space="preserve"> </w:t>
      </w:r>
      <w:r w:rsidR="00192704">
        <w:rPr>
          <w:rFonts w:ascii="Times New Roman" w:hAnsi="Times New Roman" w:cs="Times New Roman"/>
          <w:sz w:val="24"/>
          <w:szCs w:val="24"/>
        </w:rPr>
        <w:t>However, there are no magnificent board fees.</w:t>
      </w:r>
    </w:p>
    <w:p w:rsidR="000D2BCD" w:rsidRDefault="000D2BCD" w:rsidP="000D2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King Darlington Farai Masenda the defendant’s young brother testified for the defendant in respect of the farm and the Waterfalls property. His evidence was similar to that of the defendant in respect of how these properties were acquired and registered in the name of the defendant. He said that the farm belongs to the Masenda family and does not constitute the plaintiff and defendant’s matrimonial property. He said that he also contributed towards its purchase at the auction but he does not regard it as his matrimonial property. He said that </w:t>
      </w:r>
      <w:r w:rsidR="00C45318">
        <w:rPr>
          <w:rFonts w:ascii="Times New Roman" w:hAnsi="Times New Roman" w:cs="Times New Roman"/>
          <w:sz w:val="24"/>
          <w:szCs w:val="24"/>
        </w:rPr>
        <w:t xml:space="preserve">after </w:t>
      </w:r>
      <w:r>
        <w:rPr>
          <w:rFonts w:ascii="Times New Roman" w:hAnsi="Times New Roman" w:cs="Times New Roman"/>
          <w:sz w:val="24"/>
          <w:szCs w:val="24"/>
        </w:rPr>
        <w:t xml:space="preserve">William Masenda </w:t>
      </w:r>
      <w:r w:rsidR="00C45318">
        <w:rPr>
          <w:rFonts w:ascii="Times New Roman" w:hAnsi="Times New Roman" w:cs="Times New Roman"/>
          <w:sz w:val="24"/>
          <w:szCs w:val="24"/>
        </w:rPr>
        <w:t xml:space="preserve">had </w:t>
      </w:r>
      <w:r>
        <w:rPr>
          <w:rFonts w:ascii="Times New Roman" w:hAnsi="Times New Roman" w:cs="Times New Roman"/>
          <w:sz w:val="24"/>
          <w:szCs w:val="24"/>
        </w:rPr>
        <w:t>bought the farm at the auction</w:t>
      </w:r>
      <w:r w:rsidR="00C45318">
        <w:rPr>
          <w:rFonts w:ascii="Times New Roman" w:hAnsi="Times New Roman" w:cs="Times New Roman"/>
          <w:sz w:val="24"/>
          <w:szCs w:val="24"/>
        </w:rPr>
        <w:t>,</w:t>
      </w:r>
      <w:r>
        <w:rPr>
          <w:rFonts w:ascii="Times New Roman" w:hAnsi="Times New Roman" w:cs="Times New Roman"/>
          <w:sz w:val="24"/>
          <w:szCs w:val="24"/>
        </w:rPr>
        <w:t xml:space="preserve"> the family members were not happy with how he was running it so they agreed that it be registered in the name of the defendant.</w:t>
      </w:r>
    </w:p>
    <w:p w:rsidR="000D2BCD" w:rsidRPr="00C45318" w:rsidRDefault="000D2BCD" w:rsidP="000D2BCD">
      <w:pPr>
        <w:spacing w:after="0" w:line="360" w:lineRule="auto"/>
        <w:jc w:val="both"/>
        <w:rPr>
          <w:rFonts w:ascii="Times New Roman" w:hAnsi="Times New Roman" w:cs="Times New Roman"/>
          <w:i/>
          <w:sz w:val="24"/>
          <w:szCs w:val="24"/>
        </w:rPr>
      </w:pPr>
      <w:r w:rsidRPr="00C45318">
        <w:rPr>
          <w:rFonts w:ascii="Times New Roman" w:hAnsi="Times New Roman" w:cs="Times New Roman"/>
          <w:i/>
          <w:sz w:val="24"/>
          <w:szCs w:val="24"/>
        </w:rPr>
        <w:t>Analysis</w:t>
      </w:r>
    </w:p>
    <w:p w:rsidR="0039602A" w:rsidRDefault="00F6305F" w:rsidP="000D2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5CC3">
        <w:rPr>
          <w:rFonts w:ascii="Times New Roman" w:hAnsi="Times New Roman" w:cs="Times New Roman"/>
          <w:sz w:val="24"/>
          <w:szCs w:val="24"/>
        </w:rPr>
        <w:t xml:space="preserve">It is common cause that </w:t>
      </w:r>
      <w:r w:rsidR="000D2BCD">
        <w:rPr>
          <w:rFonts w:ascii="Times New Roman" w:hAnsi="Times New Roman" w:cs="Times New Roman"/>
          <w:sz w:val="24"/>
          <w:szCs w:val="24"/>
        </w:rPr>
        <w:t xml:space="preserve">the title deed </w:t>
      </w:r>
      <w:r w:rsidR="00A75CC3">
        <w:rPr>
          <w:rFonts w:ascii="Times New Roman" w:hAnsi="Times New Roman" w:cs="Times New Roman"/>
          <w:sz w:val="24"/>
          <w:szCs w:val="24"/>
        </w:rPr>
        <w:t xml:space="preserve">to </w:t>
      </w:r>
      <w:r w:rsidR="002D6A17">
        <w:rPr>
          <w:rFonts w:ascii="Times New Roman" w:hAnsi="Times New Roman" w:cs="Times New Roman"/>
          <w:sz w:val="24"/>
          <w:szCs w:val="24"/>
        </w:rPr>
        <w:t>the</w:t>
      </w:r>
      <w:r w:rsidR="000D2BCD">
        <w:rPr>
          <w:rFonts w:ascii="Times New Roman" w:hAnsi="Times New Roman" w:cs="Times New Roman"/>
          <w:sz w:val="24"/>
          <w:szCs w:val="24"/>
        </w:rPr>
        <w:t xml:space="preserve"> </w:t>
      </w:r>
      <w:r w:rsidR="00A75CC3">
        <w:rPr>
          <w:rFonts w:ascii="Times New Roman" w:hAnsi="Times New Roman" w:cs="Times New Roman"/>
          <w:sz w:val="24"/>
          <w:szCs w:val="24"/>
        </w:rPr>
        <w:t xml:space="preserve">farm is in the </w:t>
      </w:r>
      <w:r w:rsidR="000D2BCD">
        <w:rPr>
          <w:rFonts w:ascii="Times New Roman" w:hAnsi="Times New Roman" w:cs="Times New Roman"/>
          <w:sz w:val="24"/>
          <w:szCs w:val="24"/>
        </w:rPr>
        <w:t xml:space="preserve">name </w:t>
      </w:r>
      <w:r w:rsidR="002D6A17">
        <w:rPr>
          <w:rFonts w:ascii="Times New Roman" w:hAnsi="Times New Roman" w:cs="Times New Roman"/>
          <w:sz w:val="24"/>
          <w:szCs w:val="24"/>
        </w:rPr>
        <w:t>of the defendant. R</w:t>
      </w:r>
      <w:r w:rsidR="000D2BCD">
        <w:rPr>
          <w:rFonts w:ascii="Times New Roman" w:hAnsi="Times New Roman" w:cs="Times New Roman"/>
          <w:sz w:val="24"/>
          <w:szCs w:val="24"/>
        </w:rPr>
        <w:t xml:space="preserve">egistration of title is proof of ownership in </w:t>
      </w:r>
      <w:r>
        <w:rPr>
          <w:rFonts w:ascii="Times New Roman" w:hAnsi="Times New Roman" w:cs="Times New Roman"/>
          <w:sz w:val="24"/>
          <w:szCs w:val="24"/>
        </w:rPr>
        <w:t xml:space="preserve">an </w:t>
      </w:r>
      <w:r w:rsidR="000D2BCD">
        <w:rPr>
          <w:rFonts w:ascii="Times New Roman" w:hAnsi="Times New Roman" w:cs="Times New Roman"/>
          <w:sz w:val="24"/>
          <w:szCs w:val="24"/>
        </w:rPr>
        <w:t>immovable property.</w:t>
      </w:r>
      <w:r>
        <w:rPr>
          <w:rFonts w:ascii="Times New Roman" w:hAnsi="Times New Roman" w:cs="Times New Roman"/>
          <w:sz w:val="24"/>
          <w:szCs w:val="24"/>
        </w:rPr>
        <w:t xml:space="preserve"> </w:t>
      </w:r>
      <w:r w:rsidR="0039602A">
        <w:rPr>
          <w:rFonts w:ascii="Times New Roman" w:hAnsi="Times New Roman" w:cs="Times New Roman"/>
          <w:sz w:val="24"/>
          <w:szCs w:val="24"/>
        </w:rPr>
        <w:t>In</w:t>
      </w:r>
      <w:r w:rsidR="000D2BCD">
        <w:rPr>
          <w:rFonts w:ascii="Times New Roman" w:hAnsi="Times New Roman" w:cs="Times New Roman"/>
          <w:sz w:val="24"/>
          <w:szCs w:val="24"/>
        </w:rPr>
        <w:t xml:space="preserve"> </w:t>
      </w:r>
      <w:r>
        <w:rPr>
          <w:rFonts w:ascii="Times New Roman" w:hAnsi="Times New Roman" w:cs="Times New Roman"/>
          <w:i/>
          <w:sz w:val="24"/>
          <w:szCs w:val="24"/>
        </w:rPr>
        <w:t>Taka</w:t>
      </w:r>
      <w:r w:rsidR="000D2BCD" w:rsidRPr="00B225FF">
        <w:rPr>
          <w:rFonts w:ascii="Times New Roman" w:hAnsi="Times New Roman" w:cs="Times New Roman"/>
          <w:i/>
          <w:sz w:val="24"/>
          <w:szCs w:val="24"/>
        </w:rPr>
        <w:t>fuma</w:t>
      </w:r>
      <w:r w:rsidR="000D2BCD">
        <w:rPr>
          <w:rFonts w:ascii="Times New Roman" w:hAnsi="Times New Roman" w:cs="Times New Roman"/>
          <w:sz w:val="24"/>
          <w:szCs w:val="24"/>
        </w:rPr>
        <w:t xml:space="preserve"> v </w:t>
      </w:r>
      <w:r>
        <w:rPr>
          <w:rFonts w:ascii="Times New Roman" w:hAnsi="Times New Roman" w:cs="Times New Roman"/>
          <w:i/>
          <w:sz w:val="24"/>
          <w:szCs w:val="24"/>
        </w:rPr>
        <w:t>Taka</w:t>
      </w:r>
      <w:r w:rsidR="000D2BCD" w:rsidRPr="00B225FF">
        <w:rPr>
          <w:rFonts w:ascii="Times New Roman" w:hAnsi="Times New Roman" w:cs="Times New Roman"/>
          <w:i/>
          <w:sz w:val="24"/>
          <w:szCs w:val="24"/>
        </w:rPr>
        <w:t>fuma</w:t>
      </w:r>
      <w:r w:rsidR="000D2BCD">
        <w:rPr>
          <w:rFonts w:ascii="Times New Roman" w:hAnsi="Times New Roman" w:cs="Times New Roman"/>
          <w:sz w:val="24"/>
          <w:szCs w:val="24"/>
        </w:rPr>
        <w:t xml:space="preserve"> 1994 (2) ZLR 103 (S) at 105-106 A</w:t>
      </w:r>
      <w:r w:rsidR="0039602A">
        <w:rPr>
          <w:rFonts w:ascii="Times New Roman" w:hAnsi="Times New Roman" w:cs="Times New Roman"/>
          <w:sz w:val="24"/>
          <w:szCs w:val="24"/>
        </w:rPr>
        <w:t xml:space="preserve"> it was held that; </w:t>
      </w:r>
    </w:p>
    <w:p w:rsidR="0039602A" w:rsidRPr="009F3BA4" w:rsidRDefault="0039602A" w:rsidP="009F3BA4">
      <w:pPr>
        <w:pStyle w:val="NoSpacing"/>
        <w:ind w:left="720"/>
        <w:rPr>
          <w:rFonts w:ascii="Times New Roman" w:hAnsi="Times New Roman" w:cs="Times New Roman"/>
        </w:rPr>
      </w:pPr>
      <w:r w:rsidRPr="009F3BA4">
        <w:rPr>
          <w:rFonts w:ascii="Times New Roman" w:hAnsi="Times New Roman" w:cs="Times New Roman"/>
        </w:rPr>
        <w:t>“The registration of rights in immovable property in terms of the Deeds Registries Act [Chapter 139] is not a mere matter of form. Nor is it simply a device to confound creditors or the tax authorities. It is a matter of substance. It conveys real rights upon those in whose name the property is registered. See the definition of "real right" in s 2 of the Act. The real right of ownership, or jus in re propria, is "the sum total of all the possible rights in a thing" - see Wille's Principles of South African Law 8 ed p 255.”</w:t>
      </w:r>
    </w:p>
    <w:p w:rsidR="005F52E5" w:rsidRDefault="000D2BCD" w:rsidP="000D2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2BCD" w:rsidRDefault="005F52E5" w:rsidP="00FC52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F52E5">
        <w:rPr>
          <w:rFonts w:ascii="Times New Roman" w:hAnsi="Times New Roman" w:cs="Times New Roman"/>
          <w:i/>
          <w:sz w:val="24"/>
          <w:szCs w:val="24"/>
        </w:rPr>
        <w:t>casu</w:t>
      </w:r>
      <w:r>
        <w:rPr>
          <w:rFonts w:ascii="Times New Roman" w:hAnsi="Times New Roman" w:cs="Times New Roman"/>
          <w:sz w:val="24"/>
          <w:szCs w:val="24"/>
        </w:rPr>
        <w:t xml:space="preserve"> t</w:t>
      </w:r>
      <w:r w:rsidR="000D2BCD">
        <w:rPr>
          <w:rFonts w:ascii="Times New Roman" w:hAnsi="Times New Roman" w:cs="Times New Roman"/>
          <w:sz w:val="24"/>
          <w:szCs w:val="24"/>
        </w:rPr>
        <w:t xml:space="preserve">he title deed further shows that the property was transferred to the defendant after a sale in execution by the Sheriff. </w:t>
      </w:r>
      <w:r w:rsidR="00A75CC3">
        <w:rPr>
          <w:rFonts w:ascii="Times New Roman" w:hAnsi="Times New Roman" w:cs="Times New Roman"/>
          <w:sz w:val="24"/>
          <w:szCs w:val="24"/>
        </w:rPr>
        <w:t xml:space="preserve">Despite this, the defendant insisted that this is property that he holds on behalf of the Masenda family. His brother </w:t>
      </w:r>
      <w:r w:rsidR="00761540">
        <w:rPr>
          <w:rFonts w:ascii="Times New Roman" w:hAnsi="Times New Roman" w:cs="Times New Roman"/>
          <w:sz w:val="24"/>
          <w:szCs w:val="24"/>
        </w:rPr>
        <w:t xml:space="preserve">King </w:t>
      </w:r>
      <w:r w:rsidR="00A75CC3">
        <w:rPr>
          <w:rFonts w:ascii="Times New Roman" w:hAnsi="Times New Roman" w:cs="Times New Roman"/>
          <w:sz w:val="24"/>
          <w:szCs w:val="24"/>
        </w:rPr>
        <w:t>Darlington</w:t>
      </w:r>
      <w:r w:rsidR="00761540">
        <w:rPr>
          <w:rFonts w:ascii="Times New Roman" w:hAnsi="Times New Roman" w:cs="Times New Roman"/>
          <w:sz w:val="24"/>
          <w:szCs w:val="24"/>
        </w:rPr>
        <w:t xml:space="preserve"> Farai</w:t>
      </w:r>
      <w:r w:rsidR="00A75CC3">
        <w:rPr>
          <w:rFonts w:ascii="Times New Roman" w:hAnsi="Times New Roman" w:cs="Times New Roman"/>
          <w:sz w:val="24"/>
          <w:szCs w:val="24"/>
        </w:rPr>
        <w:t xml:space="preserve"> Masenda confirmed the story. However, to strengthen his case the defendant ought to have adduced documentary evidence</w:t>
      </w:r>
      <w:r w:rsidR="00F046F4">
        <w:rPr>
          <w:rFonts w:ascii="Times New Roman" w:hAnsi="Times New Roman" w:cs="Times New Roman"/>
          <w:sz w:val="24"/>
          <w:szCs w:val="24"/>
        </w:rPr>
        <w:t xml:space="preserve">. An agreement of sale could have sufficed. He could also have </w:t>
      </w:r>
      <w:r w:rsidR="000D2BCD">
        <w:rPr>
          <w:rFonts w:ascii="Times New Roman" w:hAnsi="Times New Roman" w:cs="Times New Roman"/>
          <w:sz w:val="24"/>
          <w:szCs w:val="24"/>
        </w:rPr>
        <w:t xml:space="preserve">led </w:t>
      </w:r>
      <w:r w:rsidR="00F046F4">
        <w:rPr>
          <w:rFonts w:ascii="Times New Roman" w:hAnsi="Times New Roman" w:cs="Times New Roman"/>
          <w:sz w:val="24"/>
          <w:szCs w:val="24"/>
        </w:rPr>
        <w:t xml:space="preserve">evidence </w:t>
      </w:r>
      <w:r w:rsidR="000D2BCD">
        <w:rPr>
          <w:rFonts w:ascii="Times New Roman" w:hAnsi="Times New Roman" w:cs="Times New Roman"/>
          <w:sz w:val="24"/>
          <w:szCs w:val="24"/>
        </w:rPr>
        <w:t>from William Masenda who is said to have participated in the auction on behalf of the family. No auction documents were placed before the court to show that it</w:t>
      </w:r>
      <w:r>
        <w:rPr>
          <w:rFonts w:ascii="Times New Roman" w:hAnsi="Times New Roman" w:cs="Times New Roman"/>
          <w:sz w:val="24"/>
          <w:szCs w:val="24"/>
        </w:rPr>
        <w:t xml:space="preserve"> i</w:t>
      </w:r>
      <w:r w:rsidR="000D2BCD">
        <w:rPr>
          <w:rFonts w:ascii="Times New Roman" w:hAnsi="Times New Roman" w:cs="Times New Roman"/>
          <w:sz w:val="24"/>
          <w:szCs w:val="24"/>
        </w:rPr>
        <w:t xml:space="preserve">s </w:t>
      </w:r>
      <w:r w:rsidR="000D2BCD">
        <w:rPr>
          <w:rFonts w:ascii="Times New Roman" w:hAnsi="Times New Roman" w:cs="Times New Roman"/>
          <w:sz w:val="24"/>
          <w:szCs w:val="24"/>
        </w:rPr>
        <w:lastRenderedPageBreak/>
        <w:t xml:space="preserve">William </w:t>
      </w:r>
      <w:r>
        <w:rPr>
          <w:rFonts w:ascii="Times New Roman" w:hAnsi="Times New Roman" w:cs="Times New Roman"/>
          <w:sz w:val="24"/>
          <w:szCs w:val="24"/>
        </w:rPr>
        <w:t xml:space="preserve">Masenda who participated in the auction. </w:t>
      </w:r>
      <w:r w:rsidR="000D2BCD">
        <w:rPr>
          <w:rFonts w:ascii="Times New Roman" w:hAnsi="Times New Roman" w:cs="Times New Roman"/>
          <w:sz w:val="24"/>
          <w:szCs w:val="24"/>
        </w:rPr>
        <w:t xml:space="preserve">No </w:t>
      </w:r>
      <w:r w:rsidR="00F046F4">
        <w:rPr>
          <w:rFonts w:ascii="Times New Roman" w:hAnsi="Times New Roman" w:cs="Times New Roman"/>
          <w:sz w:val="24"/>
          <w:szCs w:val="24"/>
        </w:rPr>
        <w:t>evidence</w:t>
      </w:r>
      <w:r w:rsidR="000D2BCD">
        <w:rPr>
          <w:rFonts w:ascii="Times New Roman" w:hAnsi="Times New Roman" w:cs="Times New Roman"/>
          <w:sz w:val="24"/>
          <w:szCs w:val="24"/>
        </w:rPr>
        <w:t xml:space="preserve"> was </w:t>
      </w:r>
      <w:r w:rsidR="00F046F4">
        <w:rPr>
          <w:rFonts w:ascii="Times New Roman" w:hAnsi="Times New Roman" w:cs="Times New Roman"/>
          <w:sz w:val="24"/>
          <w:szCs w:val="24"/>
        </w:rPr>
        <w:t>placed before the court</w:t>
      </w:r>
      <w:r w:rsidR="000D2BCD">
        <w:rPr>
          <w:rFonts w:ascii="Times New Roman" w:hAnsi="Times New Roman" w:cs="Times New Roman"/>
          <w:sz w:val="24"/>
          <w:szCs w:val="24"/>
        </w:rPr>
        <w:t xml:space="preserve"> to show how the Sheriff registered title in the name of the defendant when the buyer </w:t>
      </w:r>
      <w:r w:rsidR="00761540">
        <w:rPr>
          <w:rFonts w:ascii="Times New Roman" w:hAnsi="Times New Roman" w:cs="Times New Roman"/>
          <w:sz w:val="24"/>
          <w:szCs w:val="24"/>
        </w:rPr>
        <w:t xml:space="preserve">at the auction </w:t>
      </w:r>
      <w:r w:rsidR="000D2BCD">
        <w:rPr>
          <w:rFonts w:ascii="Times New Roman" w:hAnsi="Times New Roman" w:cs="Times New Roman"/>
          <w:sz w:val="24"/>
          <w:szCs w:val="24"/>
        </w:rPr>
        <w:t xml:space="preserve">had been William Masenda. </w:t>
      </w:r>
      <w:r w:rsidR="00FC52E4">
        <w:rPr>
          <w:rFonts w:ascii="Times New Roman" w:hAnsi="Times New Roman" w:cs="Times New Roman"/>
          <w:sz w:val="24"/>
          <w:szCs w:val="24"/>
        </w:rPr>
        <w:t>T</w:t>
      </w:r>
      <w:r w:rsidR="000D2BCD">
        <w:rPr>
          <w:rFonts w:ascii="Times New Roman" w:hAnsi="Times New Roman" w:cs="Times New Roman"/>
          <w:sz w:val="24"/>
          <w:szCs w:val="24"/>
        </w:rPr>
        <w:t xml:space="preserve">he defendant ought to have gone a step further to prove that he did not buy the farm for himself. </w:t>
      </w:r>
      <w:r w:rsidR="004338DB">
        <w:rPr>
          <w:rFonts w:ascii="Times New Roman" w:hAnsi="Times New Roman" w:cs="Times New Roman"/>
          <w:sz w:val="24"/>
          <w:szCs w:val="24"/>
        </w:rPr>
        <w:t>However, despite the failure by the defendant to adduce this evidence</w:t>
      </w:r>
      <w:r w:rsidR="00E23D16">
        <w:rPr>
          <w:rFonts w:ascii="Times New Roman" w:hAnsi="Times New Roman" w:cs="Times New Roman"/>
          <w:sz w:val="24"/>
          <w:szCs w:val="24"/>
        </w:rPr>
        <w:t xml:space="preserve"> his </w:t>
      </w:r>
      <w:r w:rsidR="00E23D16" w:rsidRPr="00E23D16">
        <w:rPr>
          <w:rFonts w:ascii="Times New Roman" w:hAnsi="Times New Roman" w:cs="Times New Roman"/>
          <w:i/>
          <w:sz w:val="24"/>
          <w:szCs w:val="24"/>
        </w:rPr>
        <w:t>viva voce</w:t>
      </w:r>
      <w:r w:rsidR="00E23D16">
        <w:rPr>
          <w:rFonts w:ascii="Times New Roman" w:hAnsi="Times New Roman" w:cs="Times New Roman"/>
          <w:sz w:val="24"/>
          <w:szCs w:val="24"/>
        </w:rPr>
        <w:t xml:space="preserve"> evidence and that of his brother convinced this court that </w:t>
      </w:r>
      <w:r w:rsidR="00761540">
        <w:rPr>
          <w:rFonts w:ascii="Times New Roman" w:hAnsi="Times New Roman" w:cs="Times New Roman"/>
          <w:sz w:val="24"/>
          <w:szCs w:val="24"/>
        </w:rPr>
        <w:t>there was some story behind the acquisition of the farm</w:t>
      </w:r>
      <w:r w:rsidR="00E23D16">
        <w:rPr>
          <w:rFonts w:ascii="Times New Roman" w:hAnsi="Times New Roman" w:cs="Times New Roman"/>
          <w:sz w:val="24"/>
          <w:szCs w:val="24"/>
        </w:rPr>
        <w:t>. They corroborated each other in all material respects. I do not believe that they connived to mislead the court. Apart from the mere fact that the farm is registered in the name of the defendant</w:t>
      </w:r>
      <w:r w:rsidR="00761540">
        <w:rPr>
          <w:rFonts w:ascii="Times New Roman" w:hAnsi="Times New Roman" w:cs="Times New Roman"/>
          <w:sz w:val="24"/>
          <w:szCs w:val="24"/>
        </w:rPr>
        <w:t>,</w:t>
      </w:r>
      <w:r w:rsidR="00E23D16">
        <w:rPr>
          <w:rFonts w:ascii="Times New Roman" w:hAnsi="Times New Roman" w:cs="Times New Roman"/>
          <w:sz w:val="24"/>
          <w:szCs w:val="24"/>
        </w:rPr>
        <w:t xml:space="preserve"> the plaintiff had no evidence to controvert the defendant’s story. She did not say under what circumstances the defendant bought the farm at the auction, whether it was him who participated at the auction or not</w:t>
      </w:r>
      <w:r w:rsidR="00761540">
        <w:rPr>
          <w:rFonts w:ascii="Times New Roman" w:hAnsi="Times New Roman" w:cs="Times New Roman"/>
          <w:sz w:val="24"/>
          <w:szCs w:val="24"/>
        </w:rPr>
        <w:t xml:space="preserve"> and </w:t>
      </w:r>
      <w:r w:rsidR="00E23D16">
        <w:rPr>
          <w:rFonts w:ascii="Times New Roman" w:hAnsi="Times New Roman" w:cs="Times New Roman"/>
          <w:sz w:val="24"/>
          <w:szCs w:val="24"/>
        </w:rPr>
        <w:t xml:space="preserve">whether </w:t>
      </w:r>
      <w:r w:rsidR="00796276">
        <w:rPr>
          <w:rFonts w:ascii="Times New Roman" w:hAnsi="Times New Roman" w:cs="Times New Roman"/>
          <w:sz w:val="24"/>
          <w:szCs w:val="24"/>
        </w:rPr>
        <w:t xml:space="preserve">or not </w:t>
      </w:r>
      <w:r w:rsidR="00E23D16">
        <w:rPr>
          <w:rFonts w:ascii="Times New Roman" w:hAnsi="Times New Roman" w:cs="Times New Roman"/>
          <w:sz w:val="24"/>
          <w:szCs w:val="24"/>
        </w:rPr>
        <w:t xml:space="preserve">he had single handedly </w:t>
      </w:r>
      <w:r w:rsidR="007D0961">
        <w:rPr>
          <w:rFonts w:ascii="Times New Roman" w:hAnsi="Times New Roman" w:cs="Times New Roman"/>
          <w:sz w:val="24"/>
          <w:szCs w:val="24"/>
        </w:rPr>
        <w:t xml:space="preserve">raised the money to buy the farm at the auction. On a balance of probabilities the story which underlies the purchase of the farm at the auction cannot be said to be false. There is no law which requires </w:t>
      </w:r>
      <w:r w:rsidR="00796276">
        <w:rPr>
          <w:rFonts w:ascii="Times New Roman" w:hAnsi="Times New Roman" w:cs="Times New Roman"/>
          <w:sz w:val="24"/>
          <w:szCs w:val="24"/>
        </w:rPr>
        <w:t>property held on behalf of the family</w:t>
      </w:r>
      <w:r w:rsidR="007D0961">
        <w:rPr>
          <w:rFonts w:ascii="Times New Roman" w:hAnsi="Times New Roman" w:cs="Times New Roman"/>
          <w:sz w:val="24"/>
          <w:szCs w:val="24"/>
        </w:rPr>
        <w:t xml:space="preserve"> to be held under a Family Trust. The history of the farm as shown on the title deeds shows that it had always been held under the name of one of the male members of the Masenda family. As such the story that the family then came together to save it when it was about to be lost through a judicial sale </w:t>
      </w:r>
      <w:r w:rsidR="00754FB7">
        <w:rPr>
          <w:rFonts w:ascii="Times New Roman" w:hAnsi="Times New Roman" w:cs="Times New Roman"/>
          <w:sz w:val="24"/>
          <w:szCs w:val="24"/>
        </w:rPr>
        <w:t xml:space="preserve">sounds plausible. </w:t>
      </w:r>
      <w:r w:rsidR="007F79F5">
        <w:rPr>
          <w:rFonts w:ascii="Times New Roman" w:hAnsi="Times New Roman" w:cs="Times New Roman"/>
          <w:sz w:val="24"/>
          <w:szCs w:val="24"/>
        </w:rPr>
        <w:t xml:space="preserve">It </w:t>
      </w:r>
      <w:r w:rsidR="00796276">
        <w:rPr>
          <w:rFonts w:ascii="Times New Roman" w:hAnsi="Times New Roman" w:cs="Times New Roman"/>
          <w:sz w:val="24"/>
          <w:szCs w:val="24"/>
        </w:rPr>
        <w:t xml:space="preserve">further </w:t>
      </w:r>
      <w:r w:rsidR="007F79F5">
        <w:rPr>
          <w:rFonts w:ascii="Times New Roman" w:hAnsi="Times New Roman" w:cs="Times New Roman"/>
          <w:sz w:val="24"/>
          <w:szCs w:val="24"/>
        </w:rPr>
        <w:t>appear</w:t>
      </w:r>
      <w:r w:rsidR="00796276">
        <w:rPr>
          <w:rFonts w:ascii="Times New Roman" w:hAnsi="Times New Roman" w:cs="Times New Roman"/>
          <w:sz w:val="24"/>
          <w:szCs w:val="24"/>
        </w:rPr>
        <w:t>ed to the court</w:t>
      </w:r>
      <w:r w:rsidR="007F79F5">
        <w:rPr>
          <w:rFonts w:ascii="Times New Roman" w:hAnsi="Times New Roman" w:cs="Times New Roman"/>
          <w:sz w:val="24"/>
          <w:szCs w:val="24"/>
        </w:rPr>
        <w:t xml:space="preserve"> that the defendant actually had documents to corroborate his story, but it is his legal representatives who did not do a good job in presenting his case in court. I say this because it was only after the defendant’s brother had testified that Mr </w:t>
      </w:r>
      <w:r w:rsidR="007F79F5" w:rsidRPr="007F79F5">
        <w:rPr>
          <w:rFonts w:ascii="Times New Roman" w:hAnsi="Times New Roman" w:cs="Times New Roman"/>
          <w:i/>
          <w:sz w:val="24"/>
          <w:szCs w:val="24"/>
        </w:rPr>
        <w:t>Zhuwarara</w:t>
      </w:r>
      <w:r w:rsidR="007F79F5">
        <w:rPr>
          <w:rFonts w:ascii="Times New Roman" w:hAnsi="Times New Roman" w:cs="Times New Roman"/>
          <w:sz w:val="24"/>
          <w:szCs w:val="24"/>
        </w:rPr>
        <w:t xml:space="preserve"> indicated that he intended to apply to produce the relevant documents by way of a chamber application. Ms </w:t>
      </w:r>
      <w:r w:rsidR="007F79F5" w:rsidRPr="00F30DD5">
        <w:rPr>
          <w:rFonts w:ascii="Times New Roman" w:hAnsi="Times New Roman" w:cs="Times New Roman"/>
          <w:i/>
          <w:sz w:val="24"/>
          <w:szCs w:val="24"/>
        </w:rPr>
        <w:t xml:space="preserve">Chinwawadzimba </w:t>
      </w:r>
      <w:r w:rsidR="006C316D">
        <w:rPr>
          <w:rFonts w:ascii="Times New Roman" w:hAnsi="Times New Roman" w:cs="Times New Roman"/>
          <w:sz w:val="24"/>
          <w:szCs w:val="24"/>
        </w:rPr>
        <w:t xml:space="preserve">for the plaintiff </w:t>
      </w:r>
      <w:r w:rsidR="00B03F56">
        <w:rPr>
          <w:rFonts w:ascii="Times New Roman" w:hAnsi="Times New Roman" w:cs="Times New Roman"/>
          <w:sz w:val="24"/>
          <w:szCs w:val="24"/>
        </w:rPr>
        <w:t>said that the plaintiff would oppose that application because she would not be able to confirm th</w:t>
      </w:r>
      <w:r w:rsidR="006C316D">
        <w:rPr>
          <w:rFonts w:ascii="Times New Roman" w:hAnsi="Times New Roman" w:cs="Times New Roman"/>
          <w:sz w:val="24"/>
          <w:szCs w:val="24"/>
        </w:rPr>
        <w:t>e</w:t>
      </w:r>
      <w:r w:rsidR="00B03F56">
        <w:rPr>
          <w:rFonts w:ascii="Times New Roman" w:hAnsi="Times New Roman" w:cs="Times New Roman"/>
          <w:sz w:val="24"/>
          <w:szCs w:val="24"/>
        </w:rPr>
        <w:t xml:space="preserve">se documents. Mr </w:t>
      </w:r>
      <w:r w:rsidR="00B03F56" w:rsidRPr="00B03F56">
        <w:rPr>
          <w:rFonts w:ascii="Times New Roman" w:hAnsi="Times New Roman" w:cs="Times New Roman"/>
          <w:i/>
          <w:sz w:val="24"/>
          <w:szCs w:val="24"/>
        </w:rPr>
        <w:t>Zhuwarara</w:t>
      </w:r>
      <w:r w:rsidR="00B03F56">
        <w:rPr>
          <w:rFonts w:ascii="Times New Roman" w:hAnsi="Times New Roman" w:cs="Times New Roman"/>
          <w:sz w:val="24"/>
          <w:szCs w:val="24"/>
        </w:rPr>
        <w:t xml:space="preserve"> then indicated that</w:t>
      </w:r>
      <w:r w:rsidR="006C316D">
        <w:rPr>
          <w:rFonts w:ascii="Times New Roman" w:hAnsi="Times New Roman" w:cs="Times New Roman"/>
          <w:sz w:val="24"/>
          <w:szCs w:val="24"/>
        </w:rPr>
        <w:t xml:space="preserve"> in light of the opposition</w:t>
      </w:r>
      <w:r w:rsidR="00B03F56">
        <w:rPr>
          <w:rFonts w:ascii="Times New Roman" w:hAnsi="Times New Roman" w:cs="Times New Roman"/>
          <w:sz w:val="24"/>
          <w:szCs w:val="24"/>
        </w:rPr>
        <w:t xml:space="preserve"> the defendant was abandoning the intended application.  I </w:t>
      </w:r>
      <w:r w:rsidR="00CA15F4">
        <w:rPr>
          <w:rFonts w:ascii="Times New Roman" w:hAnsi="Times New Roman" w:cs="Times New Roman"/>
          <w:sz w:val="24"/>
          <w:szCs w:val="24"/>
        </w:rPr>
        <w:t>am puzzled that the defendant’</w:t>
      </w:r>
      <w:r w:rsidR="00B03F56">
        <w:rPr>
          <w:rFonts w:ascii="Times New Roman" w:hAnsi="Times New Roman" w:cs="Times New Roman"/>
          <w:sz w:val="24"/>
          <w:szCs w:val="24"/>
        </w:rPr>
        <w:t xml:space="preserve">s counsel only came to the realisation that these documents needed to be produced only after the </w:t>
      </w:r>
      <w:r w:rsidR="00CA15F4">
        <w:rPr>
          <w:rFonts w:ascii="Times New Roman" w:hAnsi="Times New Roman" w:cs="Times New Roman"/>
          <w:sz w:val="24"/>
          <w:szCs w:val="24"/>
        </w:rPr>
        <w:t>defence witnesses had finished giving their evidence yet it was so obvious</w:t>
      </w:r>
      <w:r w:rsidR="00295114">
        <w:rPr>
          <w:rFonts w:ascii="Times New Roman" w:hAnsi="Times New Roman" w:cs="Times New Roman"/>
          <w:sz w:val="24"/>
          <w:szCs w:val="24"/>
        </w:rPr>
        <w:t xml:space="preserve"> even before trial commenced.</w:t>
      </w:r>
      <w:r w:rsidR="00CA15F4">
        <w:rPr>
          <w:rFonts w:ascii="Times New Roman" w:hAnsi="Times New Roman" w:cs="Times New Roman"/>
          <w:sz w:val="24"/>
          <w:szCs w:val="24"/>
        </w:rPr>
        <w:t xml:space="preserve">  </w:t>
      </w:r>
      <w:r w:rsidR="006C316D">
        <w:rPr>
          <w:rFonts w:ascii="Times New Roman" w:hAnsi="Times New Roman" w:cs="Times New Roman"/>
          <w:sz w:val="24"/>
          <w:szCs w:val="24"/>
        </w:rPr>
        <w:t>Be that as it may, I am satisfied that the defendant is holding the farm on behalf of the Masenda family.</w:t>
      </w:r>
    </w:p>
    <w:p w:rsidR="00440AAC" w:rsidRDefault="001746E0" w:rsidP="00440A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About the W</w:t>
      </w:r>
      <w:r w:rsidR="000D2BCD">
        <w:rPr>
          <w:rFonts w:ascii="Times New Roman" w:hAnsi="Times New Roman" w:cs="Times New Roman"/>
          <w:sz w:val="24"/>
          <w:szCs w:val="24"/>
        </w:rPr>
        <w:t>aterfalls property,</w:t>
      </w:r>
      <w:r w:rsidR="0010078C" w:rsidRPr="0010078C">
        <w:rPr>
          <w:rFonts w:ascii="Times New Roman" w:hAnsi="Times New Roman" w:cs="Times New Roman"/>
          <w:sz w:val="24"/>
          <w:szCs w:val="24"/>
        </w:rPr>
        <w:t xml:space="preserve"> </w:t>
      </w:r>
      <w:r w:rsidR="0010078C">
        <w:rPr>
          <w:rFonts w:ascii="Times New Roman" w:hAnsi="Times New Roman" w:cs="Times New Roman"/>
          <w:sz w:val="24"/>
          <w:szCs w:val="24"/>
        </w:rPr>
        <w:t>the title deed states that the two brothers were awarded this property as beneficiaries in terms of the Deceased Estates Succession Act [</w:t>
      </w:r>
      <w:r w:rsidR="0010078C" w:rsidRPr="0074487D">
        <w:rPr>
          <w:rFonts w:ascii="Times New Roman" w:hAnsi="Times New Roman" w:cs="Times New Roman"/>
          <w:i/>
          <w:sz w:val="24"/>
          <w:szCs w:val="24"/>
        </w:rPr>
        <w:t>Chapter 6:02</w:t>
      </w:r>
      <w:r w:rsidR="0010078C">
        <w:rPr>
          <w:rFonts w:ascii="Times New Roman" w:hAnsi="Times New Roman" w:cs="Times New Roman"/>
          <w:sz w:val="24"/>
          <w:szCs w:val="24"/>
        </w:rPr>
        <w:t>].  T</w:t>
      </w:r>
      <w:r w:rsidR="000D2BCD">
        <w:rPr>
          <w:rFonts w:ascii="Times New Roman" w:hAnsi="Times New Roman" w:cs="Times New Roman"/>
          <w:sz w:val="24"/>
          <w:szCs w:val="24"/>
        </w:rPr>
        <w:t>he defendant and his brother said that they inherited the property f</w:t>
      </w:r>
      <w:r w:rsidR="0010078C">
        <w:rPr>
          <w:rFonts w:ascii="Times New Roman" w:hAnsi="Times New Roman" w:cs="Times New Roman"/>
          <w:sz w:val="24"/>
          <w:szCs w:val="24"/>
        </w:rPr>
        <w:t>rom their mater</w:t>
      </w:r>
      <w:r>
        <w:rPr>
          <w:rFonts w:ascii="Times New Roman" w:hAnsi="Times New Roman" w:cs="Times New Roman"/>
          <w:sz w:val="24"/>
          <w:szCs w:val="24"/>
        </w:rPr>
        <w:t xml:space="preserve">nal </w:t>
      </w:r>
      <w:r w:rsidR="00801F4B">
        <w:rPr>
          <w:rFonts w:ascii="Times New Roman" w:hAnsi="Times New Roman" w:cs="Times New Roman"/>
          <w:sz w:val="24"/>
          <w:szCs w:val="24"/>
        </w:rPr>
        <w:t>grandfa</w:t>
      </w:r>
      <w:r w:rsidR="0010078C">
        <w:rPr>
          <w:rFonts w:ascii="Times New Roman" w:hAnsi="Times New Roman" w:cs="Times New Roman"/>
          <w:sz w:val="24"/>
          <w:szCs w:val="24"/>
        </w:rPr>
        <w:t xml:space="preserve">ther </w:t>
      </w:r>
      <w:r w:rsidR="000D2BCD">
        <w:rPr>
          <w:rFonts w:ascii="Times New Roman" w:hAnsi="Times New Roman" w:cs="Times New Roman"/>
          <w:sz w:val="24"/>
          <w:szCs w:val="24"/>
        </w:rPr>
        <w:t xml:space="preserve">contrary to the plaintiff’s averments that the 2 brothers bought the property from their grandfather. The plaintiff did not adduce </w:t>
      </w:r>
      <w:r w:rsidR="00440AAC">
        <w:rPr>
          <w:rFonts w:ascii="Times New Roman" w:hAnsi="Times New Roman" w:cs="Times New Roman"/>
          <w:sz w:val="24"/>
          <w:szCs w:val="24"/>
        </w:rPr>
        <w:t>any</w:t>
      </w:r>
      <w:r w:rsidR="000D2BCD">
        <w:rPr>
          <w:rFonts w:ascii="Times New Roman" w:hAnsi="Times New Roman" w:cs="Times New Roman"/>
          <w:sz w:val="24"/>
          <w:szCs w:val="24"/>
        </w:rPr>
        <w:t xml:space="preserve"> evidence to show that the two brothers </w:t>
      </w:r>
      <w:r w:rsidR="000D2BCD">
        <w:rPr>
          <w:rFonts w:ascii="Times New Roman" w:hAnsi="Times New Roman" w:cs="Times New Roman"/>
          <w:sz w:val="24"/>
          <w:szCs w:val="24"/>
        </w:rPr>
        <w:lastRenderedPageBreak/>
        <w:t>bought the property from their grandfather.</w:t>
      </w:r>
      <w:r w:rsidR="00B33B07">
        <w:rPr>
          <w:rFonts w:ascii="Times New Roman" w:hAnsi="Times New Roman" w:cs="Times New Roman"/>
          <w:sz w:val="24"/>
          <w:szCs w:val="24"/>
        </w:rPr>
        <w:t xml:space="preserve"> </w:t>
      </w:r>
      <w:r w:rsidR="00295114">
        <w:rPr>
          <w:rFonts w:ascii="Times New Roman" w:hAnsi="Times New Roman" w:cs="Times New Roman"/>
          <w:sz w:val="24"/>
          <w:szCs w:val="24"/>
        </w:rPr>
        <w:t>If they had bought it, then it would not have formed part of their grandfather’s estate. The court’s finding is that they acquired it by way of inheritance and thus it is covered under s 7(3) of the Matrimonial Causes Act. It is not subject to distribution between the parties. Just as well</w:t>
      </w:r>
      <w:r w:rsidR="00B33B07">
        <w:rPr>
          <w:rFonts w:ascii="Times New Roman" w:hAnsi="Times New Roman" w:cs="Times New Roman"/>
          <w:sz w:val="24"/>
          <w:szCs w:val="24"/>
        </w:rPr>
        <w:t xml:space="preserve"> the plaintiff is making no claim to this property. She w</w:t>
      </w:r>
      <w:r w:rsidR="00C321AE">
        <w:rPr>
          <w:rFonts w:ascii="Times New Roman" w:hAnsi="Times New Roman" w:cs="Times New Roman"/>
          <w:sz w:val="24"/>
          <w:szCs w:val="24"/>
        </w:rPr>
        <w:t>ants the defendant to retain his</w:t>
      </w:r>
      <w:r w:rsidR="00B33B07">
        <w:rPr>
          <w:rFonts w:ascii="Times New Roman" w:hAnsi="Times New Roman" w:cs="Times New Roman"/>
          <w:sz w:val="24"/>
          <w:szCs w:val="24"/>
        </w:rPr>
        <w:t xml:space="preserve"> half share in the property.</w:t>
      </w:r>
    </w:p>
    <w:p w:rsidR="00827DA2" w:rsidRDefault="000D2BCD" w:rsidP="00A12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00975FEA">
        <w:rPr>
          <w:rFonts w:ascii="Times New Roman" w:hAnsi="Times New Roman" w:cs="Times New Roman"/>
          <w:sz w:val="24"/>
          <w:szCs w:val="24"/>
        </w:rPr>
        <w:t>the plaintiff makes no claim to the farm and the Waterfalls property</w:t>
      </w:r>
      <w:r w:rsidR="00720C2B">
        <w:rPr>
          <w:rFonts w:ascii="Times New Roman" w:hAnsi="Times New Roman" w:cs="Times New Roman"/>
          <w:sz w:val="24"/>
          <w:szCs w:val="24"/>
        </w:rPr>
        <w:t>,</w:t>
      </w:r>
      <w:r>
        <w:rPr>
          <w:rFonts w:ascii="Times New Roman" w:hAnsi="Times New Roman" w:cs="Times New Roman"/>
          <w:sz w:val="24"/>
          <w:szCs w:val="24"/>
        </w:rPr>
        <w:t xml:space="preserve"> </w:t>
      </w:r>
      <w:r w:rsidR="00975FEA">
        <w:rPr>
          <w:rFonts w:ascii="Times New Roman" w:hAnsi="Times New Roman" w:cs="Times New Roman"/>
          <w:sz w:val="24"/>
          <w:szCs w:val="24"/>
        </w:rPr>
        <w:t xml:space="preserve">she wants the court to </w:t>
      </w:r>
      <w:r w:rsidR="00720C2B">
        <w:rPr>
          <w:rFonts w:ascii="Times New Roman" w:hAnsi="Times New Roman" w:cs="Times New Roman"/>
          <w:sz w:val="24"/>
          <w:szCs w:val="24"/>
        </w:rPr>
        <w:t>bear</w:t>
      </w:r>
      <w:r>
        <w:rPr>
          <w:rFonts w:ascii="Times New Roman" w:hAnsi="Times New Roman" w:cs="Times New Roman"/>
          <w:sz w:val="24"/>
          <w:szCs w:val="24"/>
        </w:rPr>
        <w:t xml:space="preserve"> in mind that the defendant already has</w:t>
      </w:r>
      <w:r w:rsidR="00975FEA">
        <w:rPr>
          <w:rFonts w:ascii="Times New Roman" w:hAnsi="Times New Roman" w:cs="Times New Roman"/>
          <w:sz w:val="24"/>
          <w:szCs w:val="24"/>
        </w:rPr>
        <w:t xml:space="preserve"> these</w:t>
      </w:r>
      <w:r>
        <w:rPr>
          <w:rFonts w:ascii="Times New Roman" w:hAnsi="Times New Roman" w:cs="Times New Roman"/>
          <w:sz w:val="24"/>
          <w:szCs w:val="24"/>
        </w:rPr>
        <w:t xml:space="preserve"> two properties t</w:t>
      </w:r>
      <w:r w:rsidR="00720C2B">
        <w:rPr>
          <w:rFonts w:ascii="Times New Roman" w:hAnsi="Times New Roman" w:cs="Times New Roman"/>
          <w:sz w:val="24"/>
          <w:szCs w:val="24"/>
        </w:rPr>
        <w:t>hat are registered in his name</w:t>
      </w:r>
      <w:r w:rsidR="00975FEA">
        <w:rPr>
          <w:rFonts w:ascii="Times New Roman" w:hAnsi="Times New Roman" w:cs="Times New Roman"/>
          <w:sz w:val="24"/>
          <w:szCs w:val="24"/>
        </w:rPr>
        <w:t xml:space="preserve"> in</w:t>
      </w:r>
      <w:r>
        <w:rPr>
          <w:rFonts w:ascii="Times New Roman" w:hAnsi="Times New Roman" w:cs="Times New Roman"/>
          <w:sz w:val="24"/>
          <w:szCs w:val="24"/>
        </w:rPr>
        <w:t xml:space="preserve"> </w:t>
      </w:r>
      <w:r w:rsidR="00720C2B">
        <w:rPr>
          <w:rFonts w:ascii="Times New Roman" w:hAnsi="Times New Roman" w:cs="Times New Roman"/>
          <w:sz w:val="24"/>
          <w:szCs w:val="24"/>
        </w:rPr>
        <w:t>distributi</w:t>
      </w:r>
      <w:r w:rsidR="00975FEA">
        <w:rPr>
          <w:rFonts w:ascii="Times New Roman" w:hAnsi="Times New Roman" w:cs="Times New Roman"/>
          <w:sz w:val="24"/>
          <w:szCs w:val="24"/>
        </w:rPr>
        <w:t>ng the M</w:t>
      </w:r>
      <w:r>
        <w:rPr>
          <w:rFonts w:ascii="Times New Roman" w:hAnsi="Times New Roman" w:cs="Times New Roman"/>
          <w:sz w:val="24"/>
          <w:szCs w:val="24"/>
        </w:rPr>
        <w:t xml:space="preserve">t Pleasant property </w:t>
      </w:r>
      <w:r w:rsidR="006A62DC">
        <w:rPr>
          <w:rFonts w:ascii="Times New Roman" w:hAnsi="Times New Roman" w:cs="Times New Roman"/>
          <w:sz w:val="24"/>
          <w:szCs w:val="24"/>
        </w:rPr>
        <w:t xml:space="preserve">and </w:t>
      </w:r>
      <w:r>
        <w:rPr>
          <w:rFonts w:ascii="Times New Roman" w:hAnsi="Times New Roman" w:cs="Times New Roman"/>
          <w:sz w:val="24"/>
          <w:szCs w:val="24"/>
        </w:rPr>
        <w:t>the Newlands property.</w:t>
      </w:r>
      <w:r w:rsidR="00A12ABE">
        <w:rPr>
          <w:rFonts w:ascii="Times New Roman" w:hAnsi="Times New Roman" w:cs="Times New Roman"/>
          <w:sz w:val="24"/>
          <w:szCs w:val="24"/>
        </w:rPr>
        <w:t xml:space="preserve"> It was argued for the plaintiff that by virtue of these two properties, the defendant already has an upper hand over the plaintiff and as such this should be used to ward off the defendant’s claim to the Mt Pleasant property. Ms </w:t>
      </w:r>
      <w:r w:rsidR="00A12ABE" w:rsidRPr="00A12ABE">
        <w:rPr>
          <w:rFonts w:ascii="Times New Roman" w:hAnsi="Times New Roman" w:cs="Times New Roman"/>
          <w:i/>
          <w:sz w:val="24"/>
          <w:szCs w:val="24"/>
        </w:rPr>
        <w:t>Chinwawadzimba</w:t>
      </w:r>
      <w:r w:rsidR="00A12ABE">
        <w:rPr>
          <w:rFonts w:ascii="Times New Roman" w:hAnsi="Times New Roman" w:cs="Times New Roman"/>
          <w:sz w:val="24"/>
          <w:szCs w:val="24"/>
        </w:rPr>
        <w:t xml:space="preserve"> submitted that consequently, the plaintiff should be awarded the Mt Pleasant property together with the collateral mortgage bond of 25% of the total outstanding debt. </w:t>
      </w:r>
      <w:r w:rsidR="00827DA2">
        <w:rPr>
          <w:rFonts w:ascii="Times New Roman" w:hAnsi="Times New Roman" w:cs="Times New Roman"/>
          <w:sz w:val="24"/>
          <w:szCs w:val="24"/>
        </w:rPr>
        <w:t xml:space="preserve">The defendant should be awarded the Newlands property together with 75% of the outstanding debt. </w:t>
      </w:r>
    </w:p>
    <w:p w:rsidR="00620BAD" w:rsidRDefault="00652189" w:rsidP="00A12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a finding that the defendant holds the farm on behalf of the Masenda family</w:t>
      </w:r>
      <w:r w:rsidR="006C316D">
        <w:rPr>
          <w:rFonts w:ascii="Times New Roman" w:hAnsi="Times New Roman" w:cs="Times New Roman"/>
          <w:sz w:val="24"/>
          <w:szCs w:val="24"/>
        </w:rPr>
        <w:t>,</w:t>
      </w:r>
      <w:r>
        <w:rPr>
          <w:rFonts w:ascii="Times New Roman" w:hAnsi="Times New Roman" w:cs="Times New Roman"/>
          <w:sz w:val="24"/>
          <w:szCs w:val="24"/>
        </w:rPr>
        <w:t xml:space="preserve"> I cannot say that in respect of this farm he holds an upper hand over the defendant. The same applies to the Waterfalls property. He holds a half share to that property and his mother who is still alive is in occupation. Other than having title it is not a property which can be said to be benefitting him at all. </w:t>
      </w:r>
      <w:r w:rsidR="007053FB">
        <w:rPr>
          <w:rFonts w:ascii="Times New Roman" w:hAnsi="Times New Roman" w:cs="Times New Roman"/>
          <w:sz w:val="24"/>
          <w:szCs w:val="24"/>
        </w:rPr>
        <w:t>He is likely not to benefit anything from it for as long as his mother lives.</w:t>
      </w:r>
      <w:r w:rsidR="006C316D">
        <w:rPr>
          <w:rFonts w:ascii="Times New Roman" w:hAnsi="Times New Roman" w:cs="Times New Roman"/>
          <w:sz w:val="24"/>
          <w:szCs w:val="24"/>
        </w:rPr>
        <w:t xml:space="preserve"> </w:t>
      </w:r>
      <w:r w:rsidRPr="007053FB">
        <w:rPr>
          <w:rFonts w:ascii="Times New Roman" w:hAnsi="Times New Roman" w:cs="Times New Roman"/>
          <w:sz w:val="24"/>
          <w:szCs w:val="24"/>
        </w:rPr>
        <w:t>Thus</w:t>
      </w:r>
      <w:r>
        <w:rPr>
          <w:rFonts w:ascii="Times New Roman" w:hAnsi="Times New Roman" w:cs="Times New Roman"/>
          <w:sz w:val="24"/>
          <w:szCs w:val="24"/>
        </w:rPr>
        <w:t xml:space="preserve"> it cannot be said that he holds an upper hand against the plaintiff to the extent that this should be used to ward him off against the </w:t>
      </w:r>
      <w:r w:rsidR="00620BAD">
        <w:rPr>
          <w:rFonts w:ascii="Times New Roman" w:hAnsi="Times New Roman" w:cs="Times New Roman"/>
          <w:sz w:val="24"/>
          <w:szCs w:val="24"/>
        </w:rPr>
        <w:t>Mt pleasant property</w:t>
      </w:r>
      <w:r w:rsidR="001746E0">
        <w:rPr>
          <w:rFonts w:ascii="Times New Roman" w:hAnsi="Times New Roman" w:cs="Times New Roman"/>
          <w:sz w:val="24"/>
          <w:szCs w:val="24"/>
        </w:rPr>
        <w:t xml:space="preserve"> and overburden him with the 7</w:t>
      </w:r>
      <w:r w:rsidR="007053FB">
        <w:rPr>
          <w:rFonts w:ascii="Times New Roman" w:hAnsi="Times New Roman" w:cs="Times New Roman"/>
          <w:sz w:val="24"/>
          <w:szCs w:val="24"/>
        </w:rPr>
        <w:t>5% of the debt which is on the Newlands property.</w:t>
      </w:r>
      <w:r w:rsidR="00620BAD">
        <w:rPr>
          <w:rFonts w:ascii="Times New Roman" w:hAnsi="Times New Roman" w:cs="Times New Roman"/>
          <w:sz w:val="24"/>
          <w:szCs w:val="24"/>
        </w:rPr>
        <w:t xml:space="preserve"> </w:t>
      </w:r>
    </w:p>
    <w:p w:rsidR="00B81225" w:rsidRDefault="00814E1F" w:rsidP="008B75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made a finding</w:t>
      </w:r>
      <w:r w:rsidR="00422CA0">
        <w:rPr>
          <w:rFonts w:ascii="Times New Roman" w:hAnsi="Times New Roman" w:cs="Times New Roman"/>
          <w:sz w:val="24"/>
          <w:szCs w:val="24"/>
        </w:rPr>
        <w:t xml:space="preserve"> that both parties contributed to the acquisition of</w:t>
      </w:r>
      <w:r w:rsidR="00740A29">
        <w:rPr>
          <w:rFonts w:ascii="Times New Roman" w:hAnsi="Times New Roman" w:cs="Times New Roman"/>
          <w:sz w:val="24"/>
          <w:szCs w:val="24"/>
        </w:rPr>
        <w:t xml:space="preserve"> the M</w:t>
      </w:r>
      <w:r w:rsidR="001746E0">
        <w:rPr>
          <w:rFonts w:ascii="Times New Roman" w:hAnsi="Times New Roman" w:cs="Times New Roman"/>
          <w:sz w:val="24"/>
          <w:szCs w:val="24"/>
        </w:rPr>
        <w:t>t P</w:t>
      </w:r>
      <w:r w:rsidR="00422CA0">
        <w:rPr>
          <w:rFonts w:ascii="Times New Roman" w:hAnsi="Times New Roman" w:cs="Times New Roman"/>
          <w:sz w:val="24"/>
          <w:szCs w:val="24"/>
        </w:rPr>
        <w:t>leasant and Newlands properties.</w:t>
      </w:r>
      <w:r>
        <w:rPr>
          <w:rFonts w:ascii="Times New Roman" w:hAnsi="Times New Roman" w:cs="Times New Roman"/>
          <w:sz w:val="24"/>
          <w:szCs w:val="24"/>
        </w:rPr>
        <w:t xml:space="preserve"> The parties also hold equal shares in the properties</w:t>
      </w:r>
      <w:r w:rsidR="009B5F24">
        <w:rPr>
          <w:rFonts w:ascii="Times New Roman" w:hAnsi="Times New Roman" w:cs="Times New Roman"/>
          <w:sz w:val="24"/>
          <w:szCs w:val="24"/>
        </w:rPr>
        <w:t>. They are registered joint co-owners to the Mt Pleasant property. The Newlands property is held in the name of Sonelex Investments (Pvt) Ltd which the parties jointly own in equal shareholding.</w:t>
      </w:r>
      <w:r w:rsidR="00604F31">
        <w:rPr>
          <w:rFonts w:ascii="Times New Roman" w:hAnsi="Times New Roman" w:cs="Times New Roman"/>
          <w:sz w:val="24"/>
          <w:szCs w:val="24"/>
        </w:rPr>
        <w:t xml:space="preserve"> Both two properties are encumbered by mortgage bond</w:t>
      </w:r>
      <w:r w:rsidR="007053FB">
        <w:rPr>
          <w:rFonts w:ascii="Times New Roman" w:hAnsi="Times New Roman" w:cs="Times New Roman"/>
          <w:sz w:val="24"/>
          <w:szCs w:val="24"/>
        </w:rPr>
        <w:t>s</w:t>
      </w:r>
      <w:r w:rsidR="00604F31">
        <w:rPr>
          <w:rFonts w:ascii="Times New Roman" w:hAnsi="Times New Roman" w:cs="Times New Roman"/>
          <w:sz w:val="24"/>
          <w:szCs w:val="24"/>
        </w:rPr>
        <w:t xml:space="preserve"> which they are liable to repay jointly and severally in </w:t>
      </w:r>
      <w:r w:rsidR="001746E0">
        <w:rPr>
          <w:rFonts w:ascii="Times New Roman" w:hAnsi="Times New Roman" w:cs="Times New Roman"/>
          <w:i/>
          <w:sz w:val="24"/>
          <w:szCs w:val="24"/>
        </w:rPr>
        <w:t>solid</w:t>
      </w:r>
      <w:r w:rsidR="00604F31" w:rsidRPr="00604F31">
        <w:rPr>
          <w:rFonts w:ascii="Times New Roman" w:hAnsi="Times New Roman" w:cs="Times New Roman"/>
          <w:i/>
          <w:sz w:val="24"/>
          <w:szCs w:val="24"/>
        </w:rPr>
        <w:t>um</w:t>
      </w:r>
      <w:r w:rsidR="00A44E62">
        <w:rPr>
          <w:rFonts w:ascii="Times New Roman" w:hAnsi="Times New Roman" w:cs="Times New Roman"/>
          <w:i/>
          <w:sz w:val="24"/>
          <w:szCs w:val="24"/>
        </w:rPr>
        <w:t xml:space="preserve"> </w:t>
      </w:r>
      <w:r w:rsidR="00A44E62">
        <w:rPr>
          <w:rFonts w:ascii="Times New Roman" w:hAnsi="Times New Roman" w:cs="Times New Roman"/>
          <w:sz w:val="24"/>
          <w:szCs w:val="24"/>
        </w:rPr>
        <w:t>as sureties.</w:t>
      </w:r>
      <w:r w:rsidR="00604F31">
        <w:rPr>
          <w:rFonts w:ascii="Times New Roman" w:hAnsi="Times New Roman" w:cs="Times New Roman"/>
          <w:sz w:val="24"/>
          <w:szCs w:val="24"/>
        </w:rPr>
        <w:t xml:space="preserve"> I see no justification why they should not share both the assets and the mortgage debt equally. The plaintiff’s proposal that the defendant be overburdened with repaying the bulk of the debt </w:t>
      </w:r>
      <w:r w:rsidR="00A477D2">
        <w:rPr>
          <w:rFonts w:ascii="Times New Roman" w:hAnsi="Times New Roman" w:cs="Times New Roman"/>
          <w:sz w:val="24"/>
          <w:szCs w:val="24"/>
        </w:rPr>
        <w:t>is rejected.</w:t>
      </w:r>
      <w:r w:rsidR="003137B7">
        <w:rPr>
          <w:rFonts w:ascii="Times New Roman" w:hAnsi="Times New Roman" w:cs="Times New Roman"/>
          <w:sz w:val="24"/>
          <w:szCs w:val="24"/>
        </w:rPr>
        <w:t xml:space="preserve"> </w:t>
      </w:r>
      <w:r w:rsidR="00B81225">
        <w:rPr>
          <w:rFonts w:ascii="Times New Roman" w:hAnsi="Times New Roman" w:cs="Times New Roman"/>
          <w:sz w:val="24"/>
          <w:szCs w:val="24"/>
        </w:rPr>
        <w:t>They signed suretyship agreements with CABS. This court cannot therefore grant an order that is contrary to the suretyship agreements the parties signed with the bank</w:t>
      </w:r>
      <w:r w:rsidR="00A44E62">
        <w:rPr>
          <w:rFonts w:ascii="Times New Roman" w:hAnsi="Times New Roman" w:cs="Times New Roman"/>
          <w:sz w:val="24"/>
          <w:szCs w:val="24"/>
        </w:rPr>
        <w:t xml:space="preserve"> without the involvement of the bank</w:t>
      </w:r>
      <w:r w:rsidR="00B81225">
        <w:rPr>
          <w:rFonts w:ascii="Times New Roman" w:hAnsi="Times New Roman" w:cs="Times New Roman"/>
          <w:sz w:val="24"/>
          <w:szCs w:val="24"/>
        </w:rPr>
        <w:t>. The plaintiff can only</w:t>
      </w:r>
      <w:r w:rsidR="007053FB">
        <w:rPr>
          <w:rFonts w:ascii="Times New Roman" w:hAnsi="Times New Roman" w:cs="Times New Roman"/>
          <w:sz w:val="24"/>
          <w:szCs w:val="24"/>
        </w:rPr>
        <w:t xml:space="preserve"> be</w:t>
      </w:r>
      <w:r w:rsidR="00B81225">
        <w:rPr>
          <w:rFonts w:ascii="Times New Roman" w:hAnsi="Times New Roman" w:cs="Times New Roman"/>
          <w:sz w:val="24"/>
          <w:szCs w:val="24"/>
        </w:rPr>
        <w:t xml:space="preserve"> released from her obligations in terms of </w:t>
      </w:r>
      <w:r w:rsidR="00A44E62">
        <w:rPr>
          <w:rFonts w:ascii="Times New Roman" w:hAnsi="Times New Roman" w:cs="Times New Roman"/>
          <w:sz w:val="24"/>
          <w:szCs w:val="24"/>
        </w:rPr>
        <w:t xml:space="preserve">the suretyship  </w:t>
      </w:r>
      <w:r w:rsidR="00B81225">
        <w:rPr>
          <w:rFonts w:ascii="Times New Roman" w:hAnsi="Times New Roman" w:cs="Times New Roman"/>
          <w:sz w:val="24"/>
          <w:szCs w:val="24"/>
        </w:rPr>
        <w:t xml:space="preserve"> </w:t>
      </w:r>
      <w:r w:rsidR="00B81225">
        <w:rPr>
          <w:rFonts w:ascii="Times New Roman" w:hAnsi="Times New Roman" w:cs="Times New Roman"/>
          <w:sz w:val="24"/>
          <w:szCs w:val="24"/>
        </w:rPr>
        <w:lastRenderedPageBreak/>
        <w:t xml:space="preserve">contract </w:t>
      </w:r>
      <w:r w:rsidR="00A44E62">
        <w:rPr>
          <w:rFonts w:ascii="Times New Roman" w:hAnsi="Times New Roman" w:cs="Times New Roman"/>
          <w:sz w:val="24"/>
          <w:szCs w:val="24"/>
        </w:rPr>
        <w:t>if</w:t>
      </w:r>
      <w:r w:rsidR="00B81225">
        <w:rPr>
          <w:rFonts w:ascii="Times New Roman" w:hAnsi="Times New Roman" w:cs="Times New Roman"/>
          <w:sz w:val="24"/>
          <w:szCs w:val="24"/>
        </w:rPr>
        <w:t xml:space="preserve"> CABS</w:t>
      </w:r>
      <w:r w:rsidR="00A44E62">
        <w:rPr>
          <w:rFonts w:ascii="Times New Roman" w:hAnsi="Times New Roman" w:cs="Times New Roman"/>
          <w:sz w:val="24"/>
          <w:szCs w:val="24"/>
        </w:rPr>
        <w:t xml:space="preserve"> as the creditor agrees to a variation of the suretyship terms.</w:t>
      </w:r>
      <w:r w:rsidR="00801F4B">
        <w:rPr>
          <w:rFonts w:ascii="Times New Roman" w:hAnsi="Times New Roman" w:cs="Times New Roman"/>
          <w:sz w:val="24"/>
          <w:szCs w:val="24"/>
        </w:rPr>
        <w:t xml:space="preserve"> See RH Christie </w:t>
      </w:r>
      <w:r w:rsidR="00801F4B" w:rsidRPr="00A70446">
        <w:rPr>
          <w:rFonts w:ascii="Times New Roman" w:hAnsi="Times New Roman" w:cs="Times New Roman"/>
          <w:i/>
          <w:sz w:val="24"/>
          <w:szCs w:val="24"/>
        </w:rPr>
        <w:t>Business Law in Zimbabwe</w:t>
      </w:r>
      <w:r w:rsidR="00801F4B">
        <w:rPr>
          <w:rFonts w:ascii="Times New Roman" w:hAnsi="Times New Roman" w:cs="Times New Roman"/>
          <w:sz w:val="24"/>
          <w:szCs w:val="24"/>
        </w:rPr>
        <w:t xml:space="preserve"> p 458.</w:t>
      </w:r>
      <w:r w:rsidR="00A44E62">
        <w:rPr>
          <w:rFonts w:ascii="Times New Roman" w:hAnsi="Times New Roman" w:cs="Times New Roman"/>
          <w:sz w:val="24"/>
          <w:szCs w:val="24"/>
        </w:rPr>
        <w:t xml:space="preserve"> The plaintiff led no evidence from CABS to show that it was agreeable to a variation of the suretyship terms.</w:t>
      </w:r>
      <w:r w:rsidR="00B81225">
        <w:rPr>
          <w:rFonts w:ascii="Times New Roman" w:hAnsi="Times New Roman" w:cs="Times New Roman"/>
          <w:sz w:val="24"/>
          <w:szCs w:val="24"/>
        </w:rPr>
        <w:t xml:space="preserve"> Consequently, the parties should share the debt e</w:t>
      </w:r>
      <w:r w:rsidR="001746E0">
        <w:rPr>
          <w:rFonts w:ascii="Times New Roman" w:hAnsi="Times New Roman" w:cs="Times New Roman"/>
          <w:sz w:val="24"/>
          <w:szCs w:val="24"/>
        </w:rPr>
        <w:t xml:space="preserve">qually between the two of them </w:t>
      </w:r>
      <w:r w:rsidR="00B81225">
        <w:rPr>
          <w:rFonts w:ascii="Times New Roman" w:hAnsi="Times New Roman" w:cs="Times New Roman"/>
          <w:sz w:val="24"/>
          <w:szCs w:val="24"/>
        </w:rPr>
        <w:t xml:space="preserve">since they have the joint responsibility of discharging the debt. </w:t>
      </w:r>
      <w:r w:rsidR="00340902">
        <w:rPr>
          <w:rFonts w:ascii="Times New Roman" w:hAnsi="Times New Roman" w:cs="Times New Roman"/>
          <w:sz w:val="24"/>
          <w:szCs w:val="24"/>
        </w:rPr>
        <w:t>Evidence led shows that the two parties have been struggling to repay it to the extent of accumulating arears in the sum of $6</w:t>
      </w:r>
      <w:r w:rsidR="007053FB">
        <w:rPr>
          <w:rFonts w:ascii="Times New Roman" w:hAnsi="Times New Roman" w:cs="Times New Roman"/>
          <w:sz w:val="24"/>
          <w:szCs w:val="24"/>
        </w:rPr>
        <w:t>8</w:t>
      </w:r>
      <w:r w:rsidR="00340902">
        <w:rPr>
          <w:rFonts w:ascii="Times New Roman" w:hAnsi="Times New Roman" w:cs="Times New Roman"/>
          <w:sz w:val="24"/>
          <w:szCs w:val="24"/>
        </w:rPr>
        <w:t xml:space="preserve"> 000.00. If the two of them were struggling, whatmore the defendant by himself?</w:t>
      </w:r>
    </w:p>
    <w:p w:rsidR="000D2BCD" w:rsidRDefault="003137B7" w:rsidP="007D4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proposal during trial that the parties be afforded an option to buy each other out is sensible</w:t>
      </w:r>
      <w:r w:rsidR="00A44E62">
        <w:rPr>
          <w:rFonts w:ascii="Times New Roman" w:hAnsi="Times New Roman" w:cs="Times New Roman"/>
          <w:sz w:val="24"/>
          <w:szCs w:val="24"/>
        </w:rPr>
        <w:t xml:space="preserve"> and just</w:t>
      </w:r>
      <w:r>
        <w:rPr>
          <w:rFonts w:ascii="Times New Roman" w:hAnsi="Times New Roman" w:cs="Times New Roman"/>
          <w:sz w:val="24"/>
          <w:szCs w:val="24"/>
        </w:rPr>
        <w:t>. If they fail to do so</w:t>
      </w:r>
      <w:r w:rsidR="007053FB">
        <w:rPr>
          <w:rFonts w:ascii="Times New Roman" w:hAnsi="Times New Roman" w:cs="Times New Roman"/>
          <w:sz w:val="24"/>
          <w:szCs w:val="24"/>
        </w:rPr>
        <w:t>,</w:t>
      </w:r>
      <w:r>
        <w:rPr>
          <w:rFonts w:ascii="Times New Roman" w:hAnsi="Times New Roman" w:cs="Times New Roman"/>
          <w:sz w:val="24"/>
          <w:szCs w:val="24"/>
        </w:rPr>
        <w:t xml:space="preserve"> the properties can then be sold to pay</w:t>
      </w:r>
      <w:r w:rsidR="00604F31">
        <w:rPr>
          <w:rFonts w:ascii="Times New Roman" w:hAnsi="Times New Roman" w:cs="Times New Roman"/>
          <w:sz w:val="24"/>
          <w:szCs w:val="24"/>
        </w:rPr>
        <w:t xml:space="preserve"> </w:t>
      </w:r>
      <w:r>
        <w:rPr>
          <w:rFonts w:ascii="Times New Roman" w:hAnsi="Times New Roman" w:cs="Times New Roman"/>
          <w:sz w:val="24"/>
          <w:szCs w:val="24"/>
        </w:rPr>
        <w:t>off the debt to CABS and thereafter the residue can then be shared equally between the parties.</w:t>
      </w:r>
      <w:r w:rsidR="00604F31">
        <w:rPr>
          <w:rFonts w:ascii="Times New Roman" w:hAnsi="Times New Roman" w:cs="Times New Roman"/>
          <w:sz w:val="24"/>
          <w:szCs w:val="24"/>
        </w:rPr>
        <w:t xml:space="preserve"> </w:t>
      </w:r>
      <w:r w:rsidR="002C66F1">
        <w:rPr>
          <w:rFonts w:ascii="Times New Roman" w:hAnsi="Times New Roman" w:cs="Times New Roman"/>
          <w:sz w:val="24"/>
          <w:szCs w:val="24"/>
        </w:rPr>
        <w:t xml:space="preserve"> I will award to each party 50% share in each of the 2 properties. I will then give the plaintiff the option to buy out the defendant from the Mt Pleasant property and the defendant the option to buy out the plaintiff from the Newlands property </w:t>
      </w:r>
      <w:r w:rsidR="000D2BCD">
        <w:rPr>
          <w:rFonts w:ascii="Times New Roman" w:hAnsi="Times New Roman" w:cs="Times New Roman"/>
          <w:sz w:val="24"/>
          <w:szCs w:val="24"/>
        </w:rPr>
        <w:t>with both parties being liable to pay off the mortgage bond</w:t>
      </w:r>
      <w:r w:rsidR="007053FB">
        <w:rPr>
          <w:rFonts w:ascii="Times New Roman" w:hAnsi="Times New Roman" w:cs="Times New Roman"/>
          <w:sz w:val="24"/>
          <w:szCs w:val="24"/>
        </w:rPr>
        <w:t>s</w:t>
      </w:r>
      <w:r w:rsidR="000D2BCD">
        <w:rPr>
          <w:rFonts w:ascii="Times New Roman" w:hAnsi="Times New Roman" w:cs="Times New Roman"/>
          <w:sz w:val="24"/>
          <w:szCs w:val="24"/>
        </w:rPr>
        <w:t xml:space="preserve"> which </w:t>
      </w:r>
      <w:r w:rsidR="007053FB">
        <w:rPr>
          <w:rFonts w:ascii="Times New Roman" w:hAnsi="Times New Roman" w:cs="Times New Roman"/>
          <w:sz w:val="24"/>
          <w:szCs w:val="24"/>
        </w:rPr>
        <w:t>are</w:t>
      </w:r>
      <w:r w:rsidR="000D2BCD">
        <w:rPr>
          <w:rFonts w:ascii="Times New Roman" w:hAnsi="Times New Roman" w:cs="Times New Roman"/>
          <w:sz w:val="24"/>
          <w:szCs w:val="24"/>
        </w:rPr>
        <w:t xml:space="preserve"> outstanding</w:t>
      </w:r>
      <w:r w:rsidR="002668A4">
        <w:rPr>
          <w:rFonts w:ascii="Times New Roman" w:hAnsi="Times New Roman" w:cs="Times New Roman"/>
          <w:sz w:val="24"/>
          <w:szCs w:val="24"/>
        </w:rPr>
        <w:t>.</w:t>
      </w:r>
      <w:r w:rsidR="000D2BCD">
        <w:rPr>
          <w:rFonts w:ascii="Times New Roman" w:hAnsi="Times New Roman" w:cs="Times New Roman"/>
          <w:sz w:val="24"/>
          <w:szCs w:val="24"/>
        </w:rPr>
        <w:t xml:space="preserve"> </w:t>
      </w:r>
      <w:r w:rsidR="00B81225">
        <w:rPr>
          <w:rFonts w:ascii="Times New Roman" w:hAnsi="Times New Roman" w:cs="Times New Roman"/>
          <w:sz w:val="24"/>
          <w:szCs w:val="24"/>
        </w:rPr>
        <w:t>My reason</w:t>
      </w:r>
      <w:r w:rsidR="000D2BCD">
        <w:rPr>
          <w:rFonts w:ascii="Times New Roman" w:hAnsi="Times New Roman" w:cs="Times New Roman"/>
          <w:sz w:val="24"/>
          <w:szCs w:val="24"/>
        </w:rPr>
        <w:t xml:space="preserve"> for </w:t>
      </w:r>
      <w:r w:rsidR="0067256F">
        <w:rPr>
          <w:rFonts w:ascii="Times New Roman" w:hAnsi="Times New Roman" w:cs="Times New Roman"/>
          <w:sz w:val="24"/>
          <w:szCs w:val="24"/>
        </w:rPr>
        <w:t>giving the plaintiff the option to buy out the defendant from</w:t>
      </w:r>
      <w:r w:rsidR="000D2BCD">
        <w:rPr>
          <w:rFonts w:ascii="Times New Roman" w:hAnsi="Times New Roman" w:cs="Times New Roman"/>
          <w:sz w:val="24"/>
          <w:szCs w:val="24"/>
        </w:rPr>
        <w:t xml:space="preserve"> the Mt Pleasant property </w:t>
      </w:r>
      <w:r w:rsidR="007D46F6">
        <w:rPr>
          <w:rFonts w:ascii="Times New Roman" w:hAnsi="Times New Roman" w:cs="Times New Roman"/>
          <w:sz w:val="24"/>
          <w:szCs w:val="24"/>
        </w:rPr>
        <w:t>is that</w:t>
      </w:r>
      <w:r w:rsidR="000D2BCD">
        <w:rPr>
          <w:rFonts w:ascii="Times New Roman" w:hAnsi="Times New Roman" w:cs="Times New Roman"/>
          <w:sz w:val="24"/>
          <w:szCs w:val="24"/>
        </w:rPr>
        <w:t xml:space="preserve"> it is </w:t>
      </w:r>
      <w:r w:rsidR="00254180">
        <w:rPr>
          <w:rFonts w:ascii="Times New Roman" w:hAnsi="Times New Roman" w:cs="Times New Roman"/>
          <w:sz w:val="24"/>
          <w:szCs w:val="24"/>
        </w:rPr>
        <w:t>of great sentimental value to her.</w:t>
      </w:r>
      <w:r w:rsidR="000D2BCD">
        <w:rPr>
          <w:rFonts w:ascii="Times New Roman" w:hAnsi="Times New Roman" w:cs="Times New Roman"/>
          <w:sz w:val="24"/>
          <w:szCs w:val="24"/>
        </w:rPr>
        <w:t xml:space="preserve"> </w:t>
      </w:r>
      <w:r w:rsidR="00254180">
        <w:rPr>
          <w:rFonts w:ascii="Times New Roman" w:hAnsi="Times New Roman" w:cs="Times New Roman"/>
          <w:sz w:val="24"/>
          <w:szCs w:val="24"/>
        </w:rPr>
        <w:t>She</w:t>
      </w:r>
      <w:r w:rsidR="000D2BCD">
        <w:rPr>
          <w:rFonts w:ascii="Times New Roman" w:hAnsi="Times New Roman" w:cs="Times New Roman"/>
          <w:sz w:val="24"/>
          <w:szCs w:val="24"/>
        </w:rPr>
        <w:t xml:space="preserve"> raised her sons there including the one wh</w:t>
      </w:r>
      <w:r w:rsidR="00254180">
        <w:rPr>
          <w:rFonts w:ascii="Times New Roman" w:hAnsi="Times New Roman" w:cs="Times New Roman"/>
          <w:sz w:val="24"/>
          <w:szCs w:val="24"/>
        </w:rPr>
        <w:t xml:space="preserve">o </w:t>
      </w:r>
      <w:r w:rsidR="000D2BCD">
        <w:rPr>
          <w:rFonts w:ascii="Times New Roman" w:hAnsi="Times New Roman" w:cs="Times New Roman"/>
          <w:sz w:val="24"/>
          <w:szCs w:val="24"/>
        </w:rPr>
        <w:t>passed on. It holds memories of her late son. Moreover, the other son who is in the United Kingdom for st</w:t>
      </w:r>
      <w:r w:rsidR="00254180">
        <w:rPr>
          <w:rFonts w:ascii="Times New Roman" w:hAnsi="Times New Roman" w:cs="Times New Roman"/>
          <w:sz w:val="24"/>
          <w:szCs w:val="24"/>
        </w:rPr>
        <w:t>udies always comes back to this very home</w:t>
      </w:r>
      <w:r w:rsidR="000D2BCD">
        <w:rPr>
          <w:rFonts w:ascii="Times New Roman" w:hAnsi="Times New Roman" w:cs="Times New Roman"/>
          <w:sz w:val="24"/>
          <w:szCs w:val="24"/>
        </w:rPr>
        <w:t xml:space="preserve"> where he has memories of his late brother with whom he used to share the bedroom which to date has not been changed.</w:t>
      </w:r>
      <w:r w:rsidR="00254180">
        <w:rPr>
          <w:rFonts w:ascii="Times New Roman" w:hAnsi="Times New Roman" w:cs="Times New Roman"/>
          <w:sz w:val="24"/>
          <w:szCs w:val="24"/>
        </w:rPr>
        <w:t xml:space="preserve"> The defendant did not dispute this.</w:t>
      </w:r>
    </w:p>
    <w:p w:rsidR="0092142C" w:rsidRDefault="000D2BCD" w:rsidP="00921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D2BCD" w:rsidRPr="00376AA9" w:rsidRDefault="000D2BCD" w:rsidP="000D2BCD">
      <w:pPr>
        <w:spacing w:after="0" w:line="360" w:lineRule="auto"/>
        <w:jc w:val="both"/>
        <w:rPr>
          <w:rFonts w:ascii="Times New Roman" w:hAnsi="Times New Roman" w:cs="Times New Roman"/>
          <w:i/>
          <w:sz w:val="24"/>
          <w:szCs w:val="24"/>
        </w:rPr>
      </w:pPr>
      <w:r w:rsidRPr="00376AA9">
        <w:rPr>
          <w:rFonts w:ascii="Times New Roman" w:hAnsi="Times New Roman" w:cs="Times New Roman"/>
          <w:i/>
          <w:sz w:val="24"/>
          <w:szCs w:val="24"/>
        </w:rPr>
        <w:t>Conclusion</w:t>
      </w:r>
    </w:p>
    <w:p w:rsidR="000D2BCD" w:rsidRDefault="000D2BCD" w:rsidP="000D2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be and is hereby ordered </w:t>
      </w:r>
      <w:r w:rsidR="00876B36">
        <w:rPr>
          <w:rFonts w:ascii="Times New Roman" w:hAnsi="Times New Roman" w:cs="Times New Roman"/>
          <w:sz w:val="24"/>
          <w:szCs w:val="24"/>
        </w:rPr>
        <w:t>that:</w:t>
      </w:r>
    </w:p>
    <w:p w:rsidR="000D2BCD" w:rsidRDefault="000D2BCD" w:rsidP="000D2BC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granted</w:t>
      </w:r>
    </w:p>
    <w:p w:rsidR="000D2BCD" w:rsidRPr="00564546" w:rsidRDefault="000D2BCD" w:rsidP="00564546">
      <w:pPr>
        <w:pStyle w:val="ListParagraph"/>
        <w:numPr>
          <w:ilvl w:val="0"/>
          <w:numId w:val="3"/>
        </w:numPr>
        <w:spacing w:after="0" w:line="360" w:lineRule="auto"/>
        <w:jc w:val="both"/>
        <w:rPr>
          <w:rFonts w:ascii="Times New Roman" w:hAnsi="Times New Roman" w:cs="Times New Roman"/>
          <w:sz w:val="24"/>
          <w:szCs w:val="24"/>
        </w:rPr>
      </w:pPr>
      <w:r w:rsidRPr="00564546">
        <w:rPr>
          <w:rFonts w:ascii="Times New Roman" w:hAnsi="Times New Roman" w:cs="Times New Roman"/>
          <w:sz w:val="24"/>
          <w:szCs w:val="24"/>
        </w:rPr>
        <w:t>The major child</w:t>
      </w:r>
      <w:r w:rsidR="00600902">
        <w:rPr>
          <w:rFonts w:ascii="Times New Roman" w:hAnsi="Times New Roman" w:cs="Times New Roman"/>
          <w:sz w:val="24"/>
          <w:szCs w:val="24"/>
        </w:rPr>
        <w:t xml:space="preserve"> Shingai Tariro Masenda</w:t>
      </w:r>
    </w:p>
    <w:p w:rsidR="000D2BCD" w:rsidRDefault="000D2BCD" w:rsidP="00564546">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shall each pay 50% for Shingai Tariro Masenda’s university tuition fees and accommodation until he completes his Masters</w:t>
      </w:r>
      <w:r w:rsidR="00876B36">
        <w:rPr>
          <w:rFonts w:ascii="Times New Roman" w:hAnsi="Times New Roman" w:cs="Times New Roman"/>
          <w:sz w:val="24"/>
          <w:szCs w:val="24"/>
        </w:rPr>
        <w:t xml:space="preserve"> Degree</w:t>
      </w:r>
      <w:r>
        <w:rPr>
          <w:rFonts w:ascii="Times New Roman" w:hAnsi="Times New Roman" w:cs="Times New Roman"/>
          <w:sz w:val="24"/>
          <w:szCs w:val="24"/>
        </w:rPr>
        <w:t>. The payments shall be made directly to the university and to Shingai Tariro Masenda as may be appropriate.</w:t>
      </w:r>
    </w:p>
    <w:p w:rsidR="000D2BCD" w:rsidRDefault="000D2BCD" w:rsidP="00564546">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shall each pay 50% of the airfare for Shingai Tariro Masenda’s travel to Zimbabwe once a year until he completes his Masters</w:t>
      </w:r>
      <w:r w:rsidR="00876B36">
        <w:rPr>
          <w:rFonts w:ascii="Times New Roman" w:hAnsi="Times New Roman" w:cs="Times New Roman"/>
          <w:sz w:val="24"/>
          <w:szCs w:val="24"/>
        </w:rPr>
        <w:t xml:space="preserve"> Degree</w:t>
      </w:r>
      <w:r>
        <w:rPr>
          <w:rFonts w:ascii="Times New Roman" w:hAnsi="Times New Roman" w:cs="Times New Roman"/>
          <w:sz w:val="24"/>
          <w:szCs w:val="24"/>
        </w:rPr>
        <w:t>.</w:t>
      </w:r>
    </w:p>
    <w:p w:rsidR="000D2BCD" w:rsidRDefault="00564546" w:rsidP="0056454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3</w:t>
      </w:r>
      <w:r w:rsidR="000D2BCD">
        <w:rPr>
          <w:rFonts w:ascii="Times New Roman" w:hAnsi="Times New Roman" w:cs="Times New Roman"/>
          <w:sz w:val="24"/>
          <w:szCs w:val="24"/>
        </w:rPr>
        <w:t>. Movable property</w:t>
      </w:r>
    </w:p>
    <w:p w:rsidR="000D2BCD" w:rsidRDefault="00564546"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3</w:t>
      </w:r>
      <w:r w:rsidR="000D2BCD">
        <w:rPr>
          <w:rFonts w:ascii="Times New Roman" w:hAnsi="Times New Roman" w:cs="Times New Roman"/>
          <w:sz w:val="24"/>
          <w:szCs w:val="24"/>
        </w:rPr>
        <w:t>.1. The plaintiff shall retain as her sole and exclusive property the following:-</w:t>
      </w:r>
    </w:p>
    <w:p w:rsidR="000D2BCD" w:rsidRDefault="00C43A0F" w:rsidP="00564546">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0D2BCD">
        <w:rPr>
          <w:rFonts w:ascii="Times New Roman" w:hAnsi="Times New Roman" w:cs="Times New Roman"/>
          <w:sz w:val="24"/>
          <w:szCs w:val="24"/>
        </w:rPr>
        <w:t xml:space="preserve">Motor vehicles being a Mercedes Benz </w:t>
      </w:r>
      <w:r w:rsidR="00876B36">
        <w:rPr>
          <w:rFonts w:ascii="Times New Roman" w:hAnsi="Times New Roman" w:cs="Times New Roman"/>
          <w:sz w:val="24"/>
          <w:szCs w:val="24"/>
        </w:rPr>
        <w:t xml:space="preserve">registration number </w:t>
      </w:r>
      <w:r w:rsidR="000D2BCD">
        <w:rPr>
          <w:rFonts w:ascii="Times New Roman" w:hAnsi="Times New Roman" w:cs="Times New Roman"/>
          <w:sz w:val="24"/>
          <w:szCs w:val="24"/>
        </w:rPr>
        <w:t xml:space="preserve">8001, a </w:t>
      </w:r>
      <w:r w:rsidR="000D2BCD">
        <w:rPr>
          <w:rFonts w:ascii="Times New Roman" w:hAnsi="Times New Roman" w:cs="Times New Roman"/>
          <w:sz w:val="24"/>
          <w:szCs w:val="24"/>
        </w:rPr>
        <w:tab/>
        <w:t xml:space="preserve">         </w:t>
      </w:r>
      <w:r w:rsidR="00876B36">
        <w:rPr>
          <w:rFonts w:ascii="Times New Roman" w:hAnsi="Times New Roman" w:cs="Times New Roman"/>
          <w:sz w:val="24"/>
          <w:szCs w:val="24"/>
        </w:rPr>
        <w:t xml:space="preserve">  </w:t>
      </w:r>
      <w:r w:rsidR="00564546">
        <w:rPr>
          <w:rFonts w:ascii="Times New Roman" w:hAnsi="Times New Roman" w:cs="Times New Roman"/>
          <w:sz w:val="24"/>
          <w:szCs w:val="24"/>
        </w:rPr>
        <w:t xml:space="preserve">  </w:t>
      </w:r>
      <w:r w:rsidR="000D2BCD">
        <w:rPr>
          <w:rFonts w:ascii="Times New Roman" w:hAnsi="Times New Roman" w:cs="Times New Roman"/>
          <w:sz w:val="24"/>
          <w:szCs w:val="24"/>
        </w:rPr>
        <w:t>Toyota Rav ABX 3526, and a Golf 4 ADB 0407; and</w:t>
      </w:r>
    </w:p>
    <w:p w:rsidR="000D2BCD" w:rsidRDefault="00C43A0F"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(b)</w:t>
      </w:r>
      <w:r w:rsidR="000D2BCD">
        <w:rPr>
          <w:rFonts w:ascii="Times New Roman" w:hAnsi="Times New Roman" w:cs="Times New Roman"/>
          <w:sz w:val="24"/>
          <w:szCs w:val="24"/>
        </w:rPr>
        <w:t xml:space="preserve"> Various goods and furniture at 73 Garlands Ride, Northwood, Mount </w:t>
      </w:r>
      <w:r w:rsidR="000D2BCD">
        <w:rPr>
          <w:rFonts w:ascii="Times New Roman" w:hAnsi="Times New Roman" w:cs="Times New Roman"/>
          <w:sz w:val="24"/>
          <w:szCs w:val="24"/>
        </w:rPr>
        <w:tab/>
      </w:r>
      <w:r w:rsidR="000D2BCD">
        <w:rPr>
          <w:rFonts w:ascii="Times New Roman" w:hAnsi="Times New Roman" w:cs="Times New Roman"/>
          <w:sz w:val="24"/>
          <w:szCs w:val="24"/>
        </w:rPr>
        <w:tab/>
      </w:r>
      <w:r w:rsidR="000D2BCD">
        <w:rPr>
          <w:rFonts w:ascii="Times New Roman" w:hAnsi="Times New Roman" w:cs="Times New Roman"/>
          <w:sz w:val="24"/>
          <w:szCs w:val="24"/>
        </w:rPr>
        <w:tab/>
        <w:t>Pleasant, Harare</w:t>
      </w:r>
      <w:r w:rsidR="00F358DC">
        <w:rPr>
          <w:rFonts w:ascii="Times New Roman" w:hAnsi="Times New Roman" w:cs="Times New Roman"/>
          <w:sz w:val="24"/>
          <w:szCs w:val="24"/>
        </w:rPr>
        <w:t>.</w:t>
      </w:r>
      <w:r w:rsidR="000D2BCD">
        <w:rPr>
          <w:rFonts w:ascii="Times New Roman" w:hAnsi="Times New Roman" w:cs="Times New Roman"/>
          <w:sz w:val="24"/>
          <w:szCs w:val="24"/>
        </w:rPr>
        <w:t xml:space="preserve"> </w:t>
      </w:r>
    </w:p>
    <w:p w:rsidR="000D2BCD" w:rsidRDefault="00C77FA7"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3</w:t>
      </w:r>
      <w:r w:rsidR="000D2BCD">
        <w:rPr>
          <w:rFonts w:ascii="Times New Roman" w:hAnsi="Times New Roman" w:cs="Times New Roman"/>
          <w:sz w:val="24"/>
          <w:szCs w:val="24"/>
        </w:rPr>
        <w:t>.</w:t>
      </w:r>
      <w:r>
        <w:rPr>
          <w:rFonts w:ascii="Times New Roman" w:hAnsi="Times New Roman" w:cs="Times New Roman"/>
          <w:sz w:val="24"/>
          <w:szCs w:val="24"/>
        </w:rPr>
        <w:t xml:space="preserve">1 </w:t>
      </w:r>
      <w:r w:rsidR="000D2BCD">
        <w:rPr>
          <w:rFonts w:ascii="Times New Roman" w:hAnsi="Times New Roman" w:cs="Times New Roman"/>
          <w:sz w:val="24"/>
          <w:szCs w:val="24"/>
        </w:rPr>
        <w:t>The defendant shall retain as his sole and exclusive property the following:-</w:t>
      </w:r>
    </w:p>
    <w:p w:rsidR="000D2BCD" w:rsidRDefault="000D2BCD"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C77FA7">
        <w:rPr>
          <w:rFonts w:ascii="Times New Roman" w:hAnsi="Times New Roman" w:cs="Times New Roman"/>
          <w:sz w:val="24"/>
          <w:szCs w:val="24"/>
        </w:rPr>
        <w:t xml:space="preserve">       (a) </w:t>
      </w:r>
      <w:r>
        <w:rPr>
          <w:rFonts w:ascii="Times New Roman" w:hAnsi="Times New Roman" w:cs="Times New Roman"/>
          <w:sz w:val="24"/>
          <w:szCs w:val="24"/>
        </w:rPr>
        <w:t xml:space="preserve">All </w:t>
      </w:r>
      <w:r w:rsidR="00C77FA7">
        <w:rPr>
          <w:rFonts w:ascii="Times New Roman" w:hAnsi="Times New Roman" w:cs="Times New Roman"/>
          <w:sz w:val="24"/>
          <w:szCs w:val="24"/>
        </w:rPr>
        <w:t>motor</w:t>
      </w:r>
      <w:r>
        <w:rPr>
          <w:rFonts w:ascii="Times New Roman" w:hAnsi="Times New Roman" w:cs="Times New Roman"/>
          <w:sz w:val="24"/>
          <w:szCs w:val="24"/>
        </w:rPr>
        <w:t xml:space="preserve"> vehicles registered in his name; </w:t>
      </w:r>
    </w:p>
    <w:p w:rsidR="00F358DC" w:rsidRDefault="000D2BCD"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358DC">
        <w:rPr>
          <w:rFonts w:ascii="Times New Roman" w:hAnsi="Times New Roman" w:cs="Times New Roman"/>
          <w:sz w:val="24"/>
          <w:szCs w:val="24"/>
        </w:rPr>
        <w:t xml:space="preserve">        (b) </w:t>
      </w:r>
      <w:r>
        <w:rPr>
          <w:rFonts w:ascii="Times New Roman" w:hAnsi="Times New Roman" w:cs="Times New Roman"/>
          <w:sz w:val="24"/>
          <w:szCs w:val="24"/>
        </w:rPr>
        <w:t xml:space="preserve">The bed, the office desk and the compact disc stand all in the parties’ </w:t>
      </w:r>
      <w:r w:rsidR="00F358DC">
        <w:rPr>
          <w:rFonts w:ascii="Times New Roman" w:hAnsi="Times New Roman" w:cs="Times New Roman"/>
          <w:sz w:val="24"/>
          <w:szCs w:val="24"/>
        </w:rPr>
        <w:t xml:space="preserve">main </w:t>
      </w:r>
      <w:r w:rsidR="00F358DC">
        <w:rPr>
          <w:rFonts w:ascii="Times New Roman" w:hAnsi="Times New Roman" w:cs="Times New Roman"/>
          <w:sz w:val="24"/>
          <w:szCs w:val="24"/>
        </w:rPr>
        <w:tab/>
      </w:r>
      <w:r w:rsidR="00F358DC">
        <w:rPr>
          <w:rFonts w:ascii="Times New Roman" w:hAnsi="Times New Roman" w:cs="Times New Roman"/>
          <w:sz w:val="24"/>
          <w:szCs w:val="24"/>
        </w:rPr>
        <w:tab/>
      </w:r>
      <w:r>
        <w:rPr>
          <w:rFonts w:ascii="Times New Roman" w:hAnsi="Times New Roman" w:cs="Times New Roman"/>
          <w:sz w:val="24"/>
          <w:szCs w:val="24"/>
        </w:rPr>
        <w:t xml:space="preserve">bedroom, the headboard and the bookshelf in the parties’ spare bedroom, the </w:t>
      </w:r>
      <w:r>
        <w:rPr>
          <w:rFonts w:ascii="Times New Roman" w:hAnsi="Times New Roman" w:cs="Times New Roman"/>
          <w:sz w:val="24"/>
          <w:szCs w:val="24"/>
        </w:rPr>
        <w:tab/>
      </w:r>
      <w:r>
        <w:rPr>
          <w:rFonts w:ascii="Times New Roman" w:hAnsi="Times New Roman" w:cs="Times New Roman"/>
          <w:sz w:val="24"/>
          <w:szCs w:val="24"/>
        </w:rPr>
        <w:tab/>
        <w:t xml:space="preserve">surround sound system in the parties’ main lounge, the console in the parties </w:t>
      </w:r>
      <w:r>
        <w:rPr>
          <w:rFonts w:ascii="Times New Roman" w:hAnsi="Times New Roman" w:cs="Times New Roman"/>
          <w:sz w:val="24"/>
          <w:szCs w:val="24"/>
        </w:rPr>
        <w:tab/>
      </w:r>
      <w:r>
        <w:rPr>
          <w:rFonts w:ascii="Times New Roman" w:hAnsi="Times New Roman" w:cs="Times New Roman"/>
          <w:sz w:val="24"/>
          <w:szCs w:val="24"/>
        </w:rPr>
        <w:tab/>
        <w:t xml:space="preserve">dining room, the lounge suite in </w:t>
      </w:r>
      <w:r w:rsidR="000C5A77">
        <w:rPr>
          <w:rFonts w:ascii="Times New Roman" w:hAnsi="Times New Roman" w:cs="Times New Roman"/>
          <w:sz w:val="24"/>
          <w:szCs w:val="24"/>
        </w:rPr>
        <w:t xml:space="preserve">the </w:t>
      </w:r>
      <w:r>
        <w:rPr>
          <w:rFonts w:ascii="Times New Roman" w:hAnsi="Times New Roman" w:cs="Times New Roman"/>
          <w:sz w:val="24"/>
          <w:szCs w:val="24"/>
        </w:rPr>
        <w:t>parties’ 2</w:t>
      </w:r>
      <w:r w:rsidRPr="004D69BB">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C5A77">
        <w:rPr>
          <w:rFonts w:ascii="Times New Roman" w:hAnsi="Times New Roman" w:cs="Times New Roman"/>
          <w:sz w:val="24"/>
          <w:szCs w:val="24"/>
        </w:rPr>
        <w:t xml:space="preserve">lounge, the white fridge and </w:t>
      </w:r>
      <w:r w:rsidR="000C5A77">
        <w:rPr>
          <w:rFonts w:ascii="Times New Roman" w:hAnsi="Times New Roman" w:cs="Times New Roman"/>
          <w:sz w:val="24"/>
          <w:szCs w:val="24"/>
        </w:rPr>
        <w:tab/>
      </w:r>
      <w:r w:rsidR="000C5A77">
        <w:rPr>
          <w:rFonts w:ascii="Times New Roman" w:hAnsi="Times New Roman" w:cs="Times New Roman"/>
          <w:sz w:val="24"/>
          <w:szCs w:val="24"/>
        </w:rPr>
        <w:tab/>
      </w:r>
      <w:r>
        <w:rPr>
          <w:rFonts w:ascii="Times New Roman" w:hAnsi="Times New Roman" w:cs="Times New Roman"/>
          <w:sz w:val="24"/>
          <w:szCs w:val="24"/>
        </w:rPr>
        <w:t>microwave in the parties</w:t>
      </w:r>
      <w:r w:rsidR="000C5A77">
        <w:rPr>
          <w:rFonts w:ascii="Times New Roman" w:hAnsi="Times New Roman" w:cs="Times New Roman"/>
          <w:sz w:val="24"/>
          <w:szCs w:val="24"/>
        </w:rPr>
        <w:t>’</w:t>
      </w:r>
      <w:r>
        <w:rPr>
          <w:rFonts w:ascii="Times New Roman" w:hAnsi="Times New Roman" w:cs="Times New Roman"/>
          <w:sz w:val="24"/>
          <w:szCs w:val="24"/>
        </w:rPr>
        <w:t xml:space="preserve"> kitchen, the dining room sui</w:t>
      </w:r>
      <w:r w:rsidR="00F358DC">
        <w:rPr>
          <w:rFonts w:ascii="Times New Roman" w:hAnsi="Times New Roman" w:cs="Times New Roman"/>
          <w:sz w:val="24"/>
          <w:szCs w:val="24"/>
        </w:rPr>
        <w:t xml:space="preserve">te and the dining room </w:t>
      </w:r>
      <w:r w:rsidR="00F358DC">
        <w:rPr>
          <w:rFonts w:ascii="Times New Roman" w:hAnsi="Times New Roman" w:cs="Times New Roman"/>
          <w:sz w:val="24"/>
          <w:szCs w:val="24"/>
        </w:rPr>
        <w:tab/>
      </w:r>
      <w:r w:rsidR="00F358DC">
        <w:rPr>
          <w:rFonts w:ascii="Times New Roman" w:hAnsi="Times New Roman" w:cs="Times New Roman"/>
          <w:sz w:val="24"/>
          <w:szCs w:val="24"/>
        </w:rPr>
        <w:tab/>
        <w:t xml:space="preserve">mirror, </w:t>
      </w:r>
      <w:r>
        <w:rPr>
          <w:rFonts w:ascii="Times New Roman" w:hAnsi="Times New Roman" w:cs="Times New Roman"/>
          <w:sz w:val="24"/>
          <w:szCs w:val="24"/>
        </w:rPr>
        <w:t xml:space="preserve">all </w:t>
      </w:r>
      <w:r w:rsidR="00F358DC">
        <w:rPr>
          <w:rFonts w:ascii="Times New Roman" w:hAnsi="Times New Roman" w:cs="Times New Roman"/>
          <w:sz w:val="24"/>
          <w:szCs w:val="24"/>
        </w:rPr>
        <w:t xml:space="preserve">the </w:t>
      </w:r>
      <w:r>
        <w:rPr>
          <w:rFonts w:ascii="Times New Roman" w:hAnsi="Times New Roman" w:cs="Times New Roman"/>
          <w:sz w:val="24"/>
          <w:szCs w:val="24"/>
        </w:rPr>
        <w:t>garden tools</w:t>
      </w:r>
      <w:r w:rsidR="00F358DC">
        <w:rPr>
          <w:rFonts w:ascii="Times New Roman" w:hAnsi="Times New Roman" w:cs="Times New Roman"/>
          <w:sz w:val="24"/>
          <w:szCs w:val="24"/>
        </w:rPr>
        <w:t xml:space="preserve">, the washing machine, the generator and a 5000  </w:t>
      </w:r>
      <w:r w:rsidR="00F358DC">
        <w:rPr>
          <w:rFonts w:ascii="Times New Roman" w:hAnsi="Times New Roman" w:cs="Times New Roman"/>
          <w:sz w:val="24"/>
          <w:szCs w:val="24"/>
        </w:rPr>
        <w:tab/>
      </w:r>
      <w:r w:rsidR="00F358DC">
        <w:rPr>
          <w:rFonts w:ascii="Times New Roman" w:hAnsi="Times New Roman" w:cs="Times New Roman"/>
          <w:sz w:val="24"/>
          <w:szCs w:val="24"/>
        </w:rPr>
        <w:tab/>
        <w:t>litre water storage tank.</w:t>
      </w:r>
    </w:p>
    <w:p w:rsidR="000D2BCD" w:rsidRDefault="00F358DC"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(c) </w:t>
      </w:r>
      <w:r w:rsidR="000D2BCD">
        <w:rPr>
          <w:rFonts w:ascii="Times New Roman" w:hAnsi="Times New Roman" w:cs="Times New Roman"/>
          <w:sz w:val="24"/>
          <w:szCs w:val="24"/>
        </w:rPr>
        <w:t xml:space="preserve"> Select</w:t>
      </w:r>
      <w:r>
        <w:rPr>
          <w:rFonts w:ascii="Times New Roman" w:hAnsi="Times New Roman" w:cs="Times New Roman"/>
          <w:sz w:val="24"/>
          <w:szCs w:val="24"/>
        </w:rPr>
        <w:t>ed</w:t>
      </w:r>
      <w:r w:rsidR="000D2BCD">
        <w:rPr>
          <w:rFonts w:ascii="Times New Roman" w:hAnsi="Times New Roman" w:cs="Times New Roman"/>
          <w:sz w:val="24"/>
          <w:szCs w:val="24"/>
        </w:rPr>
        <w:t xml:space="preserve"> items of sentimental value that belon</w:t>
      </w:r>
      <w:r>
        <w:rPr>
          <w:rFonts w:ascii="Times New Roman" w:hAnsi="Times New Roman" w:cs="Times New Roman"/>
          <w:sz w:val="24"/>
          <w:szCs w:val="24"/>
        </w:rPr>
        <w:t xml:space="preserve">ged to the parties’ late son </w:t>
      </w:r>
      <w:r>
        <w:rPr>
          <w:rFonts w:ascii="Times New Roman" w:hAnsi="Times New Roman" w:cs="Times New Roman"/>
          <w:sz w:val="24"/>
          <w:szCs w:val="24"/>
        </w:rPr>
        <w:tab/>
      </w:r>
      <w:r>
        <w:rPr>
          <w:rFonts w:ascii="Times New Roman" w:hAnsi="Times New Roman" w:cs="Times New Roman"/>
          <w:sz w:val="24"/>
          <w:szCs w:val="24"/>
        </w:rPr>
        <w:tab/>
      </w:r>
      <w:r w:rsidR="000D2BCD">
        <w:rPr>
          <w:rFonts w:ascii="Times New Roman" w:hAnsi="Times New Roman" w:cs="Times New Roman"/>
          <w:sz w:val="24"/>
          <w:szCs w:val="24"/>
        </w:rPr>
        <w:t>Munyaradzi Matida Masenda</w:t>
      </w:r>
      <w:r>
        <w:rPr>
          <w:rFonts w:ascii="Times New Roman" w:hAnsi="Times New Roman" w:cs="Times New Roman"/>
          <w:sz w:val="24"/>
          <w:szCs w:val="24"/>
        </w:rPr>
        <w:t>.</w:t>
      </w:r>
    </w:p>
    <w:p w:rsidR="00557DA5" w:rsidRDefault="00557DA5" w:rsidP="000D2BC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4. The mortgage bonds</w:t>
      </w:r>
    </w:p>
    <w:p w:rsidR="00557DA5" w:rsidRDefault="00520A18" w:rsidP="003A4EC7">
      <w:pPr>
        <w:pStyle w:val="ListParagraph"/>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4(1) </w:t>
      </w:r>
      <w:r w:rsidR="003A4EC7">
        <w:rPr>
          <w:rFonts w:ascii="Times New Roman" w:hAnsi="Times New Roman" w:cs="Times New Roman"/>
          <w:sz w:val="24"/>
          <w:szCs w:val="24"/>
        </w:rPr>
        <w:tab/>
      </w:r>
      <w:r>
        <w:rPr>
          <w:rFonts w:ascii="Times New Roman" w:hAnsi="Times New Roman" w:cs="Times New Roman"/>
          <w:sz w:val="24"/>
          <w:szCs w:val="24"/>
        </w:rPr>
        <w:t>B</w:t>
      </w:r>
      <w:r w:rsidR="00557DA5">
        <w:rPr>
          <w:rFonts w:ascii="Times New Roman" w:hAnsi="Times New Roman" w:cs="Times New Roman"/>
          <w:sz w:val="24"/>
          <w:szCs w:val="24"/>
        </w:rPr>
        <w:t xml:space="preserve">oth the plaintiff and the defendant shall </w:t>
      </w:r>
      <w:r>
        <w:rPr>
          <w:rFonts w:ascii="Times New Roman" w:hAnsi="Times New Roman" w:cs="Times New Roman"/>
          <w:sz w:val="24"/>
          <w:szCs w:val="24"/>
        </w:rPr>
        <w:t>remain</w:t>
      </w:r>
      <w:r w:rsidR="00557DA5">
        <w:rPr>
          <w:rFonts w:ascii="Times New Roman" w:hAnsi="Times New Roman" w:cs="Times New Roman"/>
          <w:sz w:val="24"/>
          <w:szCs w:val="24"/>
        </w:rPr>
        <w:t xml:space="preserve"> jointly l</w:t>
      </w:r>
      <w:r>
        <w:rPr>
          <w:rFonts w:ascii="Times New Roman" w:hAnsi="Times New Roman" w:cs="Times New Roman"/>
          <w:sz w:val="24"/>
          <w:szCs w:val="24"/>
        </w:rPr>
        <w:t>iable for the repayment of the Mortgage B</w:t>
      </w:r>
      <w:r w:rsidR="00557DA5">
        <w:rPr>
          <w:rFonts w:ascii="Times New Roman" w:hAnsi="Times New Roman" w:cs="Times New Roman"/>
          <w:sz w:val="24"/>
          <w:szCs w:val="24"/>
        </w:rPr>
        <w:t>ond 6078/2010</w:t>
      </w:r>
      <w:r>
        <w:rPr>
          <w:rFonts w:ascii="Times New Roman" w:hAnsi="Times New Roman" w:cs="Times New Roman"/>
          <w:sz w:val="24"/>
          <w:szCs w:val="24"/>
        </w:rPr>
        <w:t xml:space="preserve"> and Collateral Mortgage Bond 6079/2010</w:t>
      </w:r>
      <w:r w:rsidR="0076305F">
        <w:rPr>
          <w:rFonts w:ascii="Times New Roman" w:hAnsi="Times New Roman" w:cs="Times New Roman"/>
          <w:sz w:val="24"/>
          <w:szCs w:val="24"/>
        </w:rPr>
        <w:t xml:space="preserve"> to CABS.</w:t>
      </w:r>
    </w:p>
    <w:p w:rsidR="00F358DC" w:rsidRDefault="000D2BCD" w:rsidP="00F358D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85253">
        <w:rPr>
          <w:rFonts w:ascii="Times New Roman" w:hAnsi="Times New Roman" w:cs="Times New Roman"/>
          <w:sz w:val="24"/>
          <w:szCs w:val="24"/>
        </w:rPr>
        <w:t>5</w:t>
      </w:r>
      <w:r w:rsidR="00F358DC">
        <w:rPr>
          <w:rFonts w:ascii="Times New Roman" w:hAnsi="Times New Roman" w:cs="Times New Roman"/>
          <w:sz w:val="24"/>
          <w:szCs w:val="24"/>
        </w:rPr>
        <w:t>. Immovable property</w:t>
      </w:r>
    </w:p>
    <w:p w:rsidR="00967C7F" w:rsidRDefault="00685253" w:rsidP="003A4EC7">
      <w:pPr>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8E624E" w:rsidRPr="00BB2A20">
        <w:rPr>
          <w:rFonts w:ascii="Times New Roman" w:hAnsi="Times New Roman" w:cs="Times New Roman"/>
          <w:sz w:val="24"/>
          <w:szCs w:val="24"/>
        </w:rPr>
        <w:t xml:space="preserve">(1) </w:t>
      </w:r>
      <w:r w:rsidR="003A4EC7">
        <w:rPr>
          <w:rFonts w:ascii="Times New Roman" w:hAnsi="Times New Roman" w:cs="Times New Roman"/>
          <w:sz w:val="24"/>
          <w:szCs w:val="24"/>
        </w:rPr>
        <w:tab/>
      </w:r>
      <w:r w:rsidR="00967C7F" w:rsidRPr="00BB2A20">
        <w:rPr>
          <w:rFonts w:ascii="Times New Roman" w:hAnsi="Times New Roman" w:cs="Times New Roman"/>
          <w:sz w:val="24"/>
          <w:szCs w:val="24"/>
        </w:rPr>
        <w:t xml:space="preserve">The immovable property registered in the plaintiff’s </w:t>
      </w:r>
      <w:r w:rsidR="008E624E" w:rsidRPr="00BB2A20">
        <w:rPr>
          <w:rFonts w:ascii="Times New Roman" w:hAnsi="Times New Roman" w:cs="Times New Roman"/>
          <w:sz w:val="24"/>
          <w:szCs w:val="24"/>
        </w:rPr>
        <w:t xml:space="preserve">and the defendant’s </w:t>
      </w:r>
      <w:r w:rsidR="00967C7F" w:rsidRPr="00BB2A20">
        <w:rPr>
          <w:rFonts w:ascii="Times New Roman" w:hAnsi="Times New Roman" w:cs="Times New Roman"/>
          <w:sz w:val="24"/>
          <w:szCs w:val="24"/>
        </w:rPr>
        <w:t>name</w:t>
      </w:r>
      <w:r w:rsidR="008E624E" w:rsidRPr="00BB2A20">
        <w:rPr>
          <w:rFonts w:ascii="Times New Roman" w:hAnsi="Times New Roman" w:cs="Times New Roman"/>
          <w:sz w:val="24"/>
          <w:szCs w:val="24"/>
        </w:rPr>
        <w:t xml:space="preserve">s known as </w:t>
      </w:r>
      <w:r w:rsidR="00BB2A20" w:rsidRPr="00BB2A20">
        <w:rPr>
          <w:rFonts w:ascii="Times New Roman" w:hAnsi="Times New Roman" w:cs="Times New Roman"/>
          <w:sz w:val="24"/>
          <w:szCs w:val="24"/>
        </w:rPr>
        <w:t>Stand No. 195 Northwood Township of Sumben situate in the district of Salisbury measuring 4074 square metres</w:t>
      </w:r>
      <w:r w:rsidR="00E156AC">
        <w:rPr>
          <w:rFonts w:ascii="Times New Roman" w:hAnsi="Times New Roman" w:cs="Times New Roman"/>
          <w:sz w:val="24"/>
          <w:szCs w:val="24"/>
        </w:rPr>
        <w:t xml:space="preserve"> otherwise known as 73 Garlands Ride, Northwood, Mt Pleasant, Harare</w:t>
      </w:r>
      <w:r w:rsidR="00BB2A20" w:rsidRPr="00BB2A20">
        <w:rPr>
          <w:rFonts w:ascii="Times New Roman" w:hAnsi="Times New Roman" w:cs="Times New Roman"/>
          <w:sz w:val="24"/>
          <w:szCs w:val="24"/>
        </w:rPr>
        <w:t xml:space="preserve"> registered under Deed of transfer No. 1739/02 dated 5 March 2002 </w:t>
      </w:r>
      <w:r w:rsidR="00967C7F" w:rsidRPr="00BB2A20">
        <w:rPr>
          <w:rFonts w:ascii="Times New Roman" w:hAnsi="Times New Roman" w:cs="Times New Roman"/>
          <w:sz w:val="24"/>
          <w:szCs w:val="24"/>
        </w:rPr>
        <w:t xml:space="preserve">is </w:t>
      </w:r>
      <w:r w:rsidR="00BB2A20" w:rsidRPr="00BB2A20">
        <w:rPr>
          <w:rFonts w:ascii="Times New Roman" w:hAnsi="Times New Roman" w:cs="Times New Roman"/>
          <w:sz w:val="24"/>
          <w:szCs w:val="24"/>
        </w:rPr>
        <w:t>hereby distributed by awarding 5</w:t>
      </w:r>
      <w:r w:rsidR="00967C7F" w:rsidRPr="00BB2A20">
        <w:rPr>
          <w:rFonts w:ascii="Times New Roman" w:hAnsi="Times New Roman" w:cs="Times New Roman"/>
          <w:sz w:val="24"/>
          <w:szCs w:val="24"/>
        </w:rPr>
        <w:t>0% share to</w:t>
      </w:r>
      <w:r w:rsidR="00BB2A20" w:rsidRPr="00BB2A20">
        <w:rPr>
          <w:rFonts w:ascii="Times New Roman" w:hAnsi="Times New Roman" w:cs="Times New Roman"/>
          <w:sz w:val="24"/>
          <w:szCs w:val="24"/>
        </w:rPr>
        <w:t xml:space="preserve"> the plaintiff and 5</w:t>
      </w:r>
      <w:r w:rsidR="00967C7F" w:rsidRPr="00BB2A20">
        <w:rPr>
          <w:rFonts w:ascii="Times New Roman" w:hAnsi="Times New Roman" w:cs="Times New Roman"/>
          <w:sz w:val="24"/>
          <w:szCs w:val="24"/>
        </w:rPr>
        <w:t>0% share to the defendant.</w:t>
      </w:r>
    </w:p>
    <w:p w:rsidR="002C52E7" w:rsidRPr="00BB2A20" w:rsidRDefault="00685253" w:rsidP="003A4EC7">
      <w:pPr>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2C52E7">
        <w:rPr>
          <w:rFonts w:ascii="Times New Roman" w:hAnsi="Times New Roman" w:cs="Times New Roman"/>
          <w:sz w:val="24"/>
          <w:szCs w:val="24"/>
        </w:rPr>
        <w:t xml:space="preserve">(2) </w:t>
      </w:r>
      <w:r w:rsidR="003A4EC7">
        <w:rPr>
          <w:rFonts w:ascii="Times New Roman" w:hAnsi="Times New Roman" w:cs="Times New Roman"/>
          <w:sz w:val="24"/>
          <w:szCs w:val="24"/>
        </w:rPr>
        <w:tab/>
      </w:r>
      <w:r w:rsidR="00E156AC">
        <w:rPr>
          <w:rFonts w:ascii="Times New Roman" w:hAnsi="Times New Roman" w:cs="Times New Roman"/>
          <w:sz w:val="24"/>
          <w:szCs w:val="24"/>
        </w:rPr>
        <w:t xml:space="preserve">An undivided 6.1% share being share No. 2 in a certain piece of land situate in the district of Salisbury called Sunny Grove of Lot 35 Newlands Township measuring 3998 square metres, otherwise known as No.2 Somerset Mews, Newlands, Harare which is held by Solenex Investments (Private) Limited under Deed of Transfer No. 12140/99 dated 2 December 1999 wherein the plaintiff and the defendant each </w:t>
      </w:r>
      <w:r w:rsidR="00E156AC">
        <w:rPr>
          <w:rFonts w:ascii="Times New Roman" w:hAnsi="Times New Roman" w:cs="Times New Roman"/>
          <w:sz w:val="24"/>
          <w:szCs w:val="24"/>
        </w:rPr>
        <w:lastRenderedPageBreak/>
        <w:t>hold 50% of the shareholding is hereby distributed b</w:t>
      </w:r>
      <w:r w:rsidR="003A4EC7">
        <w:rPr>
          <w:rFonts w:ascii="Times New Roman" w:hAnsi="Times New Roman" w:cs="Times New Roman"/>
          <w:sz w:val="24"/>
          <w:szCs w:val="24"/>
        </w:rPr>
        <w:t>y</w:t>
      </w:r>
      <w:r w:rsidR="00E156AC">
        <w:rPr>
          <w:rFonts w:ascii="Times New Roman" w:hAnsi="Times New Roman" w:cs="Times New Roman"/>
          <w:sz w:val="24"/>
          <w:szCs w:val="24"/>
        </w:rPr>
        <w:t xml:space="preserve"> awarding 50% share to the plaintiff and 50% to the defendant.</w:t>
      </w:r>
    </w:p>
    <w:p w:rsidR="00967C7F" w:rsidRPr="004B4C6F" w:rsidRDefault="00685253" w:rsidP="003A4EC7">
      <w:pPr>
        <w:autoSpaceDE w:val="0"/>
        <w:autoSpaceDN w:val="0"/>
        <w:adjustRightInd w:val="0"/>
        <w:spacing w:after="0" w:line="360" w:lineRule="auto"/>
        <w:ind w:left="2160" w:hanging="720"/>
        <w:rPr>
          <w:rFonts w:ascii="Times New Roman" w:hAnsi="Times New Roman" w:cs="Times New Roman"/>
          <w:sz w:val="24"/>
          <w:szCs w:val="24"/>
        </w:rPr>
      </w:pPr>
      <w:r>
        <w:rPr>
          <w:rFonts w:ascii="Times New Roman" w:hAnsi="Times New Roman" w:cs="Times New Roman"/>
          <w:sz w:val="24"/>
          <w:szCs w:val="24"/>
        </w:rPr>
        <w:t>5 (3</w:t>
      </w:r>
      <w:r w:rsidR="004B4C6F" w:rsidRPr="004B4C6F">
        <w:rPr>
          <w:rFonts w:ascii="Times New Roman" w:hAnsi="Times New Roman" w:cs="Times New Roman"/>
          <w:sz w:val="24"/>
          <w:szCs w:val="24"/>
        </w:rPr>
        <w:t xml:space="preserve">) </w:t>
      </w:r>
      <w:r w:rsidR="003A4EC7">
        <w:rPr>
          <w:rFonts w:ascii="Times New Roman" w:hAnsi="Times New Roman" w:cs="Times New Roman"/>
          <w:sz w:val="24"/>
          <w:szCs w:val="24"/>
        </w:rPr>
        <w:tab/>
      </w:r>
      <w:r w:rsidR="004B4C6F" w:rsidRPr="004B4C6F">
        <w:rPr>
          <w:rFonts w:ascii="Times New Roman" w:hAnsi="Times New Roman" w:cs="Times New Roman"/>
          <w:sz w:val="24"/>
          <w:szCs w:val="24"/>
        </w:rPr>
        <w:t>The properties</w:t>
      </w:r>
      <w:r w:rsidR="00967C7F" w:rsidRPr="004B4C6F">
        <w:rPr>
          <w:rFonts w:ascii="Times New Roman" w:hAnsi="Times New Roman" w:cs="Times New Roman"/>
          <w:sz w:val="24"/>
          <w:szCs w:val="24"/>
        </w:rPr>
        <w:t xml:space="preserve"> shall be valued by a registered estate agent nominated by both</w:t>
      </w:r>
      <w:r w:rsidR="003A4EC7">
        <w:rPr>
          <w:rFonts w:ascii="Times New Roman" w:hAnsi="Times New Roman" w:cs="Times New Roman"/>
          <w:sz w:val="24"/>
          <w:szCs w:val="24"/>
        </w:rPr>
        <w:t xml:space="preserve"> </w:t>
      </w:r>
      <w:r w:rsidR="00967C7F" w:rsidRPr="004B4C6F">
        <w:rPr>
          <w:rFonts w:ascii="Times New Roman" w:hAnsi="Times New Roman" w:cs="Times New Roman"/>
          <w:sz w:val="24"/>
          <w:szCs w:val="24"/>
        </w:rPr>
        <w:t>parties within 30 days of this order.</w:t>
      </w:r>
    </w:p>
    <w:p w:rsidR="00967C7F" w:rsidRPr="004B4C6F" w:rsidRDefault="00685253" w:rsidP="00E86074">
      <w:pPr>
        <w:autoSpaceDE w:val="0"/>
        <w:autoSpaceDN w:val="0"/>
        <w:adjustRightInd w:val="0"/>
        <w:spacing w:after="0" w:line="360" w:lineRule="auto"/>
        <w:ind w:left="2160" w:hanging="720"/>
        <w:rPr>
          <w:rFonts w:ascii="Times New Roman" w:hAnsi="Times New Roman" w:cs="Times New Roman"/>
          <w:sz w:val="24"/>
          <w:szCs w:val="24"/>
        </w:rPr>
      </w:pPr>
      <w:r>
        <w:rPr>
          <w:rFonts w:ascii="Times New Roman" w:hAnsi="Times New Roman" w:cs="Times New Roman"/>
          <w:sz w:val="24"/>
          <w:szCs w:val="24"/>
        </w:rPr>
        <w:t>5 (4</w:t>
      </w:r>
      <w:r w:rsidR="004B4C6F">
        <w:rPr>
          <w:rFonts w:ascii="Times New Roman" w:hAnsi="Times New Roman" w:cs="Times New Roman"/>
          <w:sz w:val="24"/>
          <w:szCs w:val="24"/>
        </w:rPr>
        <w:t xml:space="preserve">) </w:t>
      </w:r>
      <w:r w:rsidR="00E86074">
        <w:rPr>
          <w:rFonts w:ascii="Times New Roman" w:hAnsi="Times New Roman" w:cs="Times New Roman"/>
          <w:sz w:val="24"/>
          <w:szCs w:val="24"/>
        </w:rPr>
        <w:tab/>
      </w:r>
      <w:r w:rsidR="00967C7F" w:rsidRPr="004B4C6F">
        <w:rPr>
          <w:rFonts w:ascii="Times New Roman" w:hAnsi="Times New Roman" w:cs="Times New Roman"/>
          <w:sz w:val="24"/>
          <w:szCs w:val="24"/>
        </w:rPr>
        <w:t>In the event that the parties fail to agree on the estate agent, the Registrar shall</w:t>
      </w:r>
      <w:r w:rsidR="00E86074">
        <w:rPr>
          <w:rFonts w:ascii="Times New Roman" w:hAnsi="Times New Roman" w:cs="Times New Roman"/>
          <w:sz w:val="24"/>
          <w:szCs w:val="24"/>
        </w:rPr>
        <w:t xml:space="preserve"> </w:t>
      </w:r>
      <w:r w:rsidR="00967C7F" w:rsidRPr="004B4C6F">
        <w:rPr>
          <w:rFonts w:ascii="Times New Roman" w:hAnsi="Times New Roman" w:cs="Times New Roman"/>
          <w:sz w:val="24"/>
          <w:szCs w:val="24"/>
        </w:rPr>
        <w:t>appoint an estate agent from his</w:t>
      </w:r>
      <w:r w:rsidR="00E86074">
        <w:rPr>
          <w:rFonts w:ascii="Times New Roman" w:hAnsi="Times New Roman" w:cs="Times New Roman"/>
          <w:sz w:val="24"/>
          <w:szCs w:val="24"/>
        </w:rPr>
        <w:t xml:space="preserve"> or her </w:t>
      </w:r>
      <w:r w:rsidR="00967C7F" w:rsidRPr="004B4C6F">
        <w:rPr>
          <w:rFonts w:ascii="Times New Roman" w:hAnsi="Times New Roman" w:cs="Times New Roman"/>
          <w:sz w:val="24"/>
          <w:szCs w:val="24"/>
        </w:rPr>
        <w:t>list to condu</w:t>
      </w:r>
      <w:r w:rsidR="004B4C6F">
        <w:rPr>
          <w:rFonts w:ascii="Times New Roman" w:hAnsi="Times New Roman" w:cs="Times New Roman"/>
          <w:sz w:val="24"/>
          <w:szCs w:val="24"/>
        </w:rPr>
        <w:t xml:space="preserve">ct a valuation of the properties upon </w:t>
      </w:r>
      <w:r w:rsidR="00967C7F" w:rsidRPr="004B4C6F">
        <w:rPr>
          <w:rFonts w:ascii="Times New Roman" w:hAnsi="Times New Roman" w:cs="Times New Roman"/>
          <w:sz w:val="24"/>
          <w:szCs w:val="24"/>
        </w:rPr>
        <w:t>request by either party.</w:t>
      </w:r>
    </w:p>
    <w:p w:rsidR="00967C7F" w:rsidRPr="004B4C6F" w:rsidRDefault="00685253" w:rsidP="00E86074">
      <w:pPr>
        <w:autoSpaceDE w:val="0"/>
        <w:autoSpaceDN w:val="0"/>
        <w:adjustRightInd w:val="0"/>
        <w:spacing w:after="0" w:line="360" w:lineRule="auto"/>
        <w:ind w:left="2160" w:hanging="660"/>
        <w:rPr>
          <w:rFonts w:ascii="Times New Roman" w:hAnsi="Times New Roman" w:cs="Times New Roman"/>
          <w:sz w:val="24"/>
          <w:szCs w:val="24"/>
        </w:rPr>
      </w:pPr>
      <w:r>
        <w:rPr>
          <w:rFonts w:ascii="Times New Roman" w:hAnsi="Times New Roman" w:cs="Times New Roman"/>
          <w:sz w:val="24"/>
          <w:szCs w:val="24"/>
        </w:rPr>
        <w:t>5 (5</w:t>
      </w:r>
      <w:r w:rsidR="004B4C6F">
        <w:rPr>
          <w:rFonts w:ascii="Times New Roman" w:hAnsi="Times New Roman" w:cs="Times New Roman"/>
          <w:sz w:val="24"/>
          <w:szCs w:val="24"/>
        </w:rPr>
        <w:t xml:space="preserve">) </w:t>
      </w:r>
      <w:r w:rsidR="00E86074">
        <w:rPr>
          <w:rFonts w:ascii="Times New Roman" w:hAnsi="Times New Roman" w:cs="Times New Roman"/>
          <w:sz w:val="24"/>
          <w:szCs w:val="24"/>
        </w:rPr>
        <w:tab/>
      </w:r>
      <w:r w:rsidR="00967C7F" w:rsidRPr="004B4C6F">
        <w:rPr>
          <w:rFonts w:ascii="Times New Roman" w:hAnsi="Times New Roman" w:cs="Times New Roman"/>
          <w:sz w:val="24"/>
          <w:szCs w:val="24"/>
        </w:rPr>
        <w:t xml:space="preserve">The estate agent shall submit his or her report to the parties within </w:t>
      </w:r>
      <w:r w:rsidR="00E86074">
        <w:rPr>
          <w:rFonts w:ascii="Times New Roman" w:hAnsi="Times New Roman" w:cs="Times New Roman"/>
          <w:sz w:val="24"/>
          <w:szCs w:val="24"/>
        </w:rPr>
        <w:t>30</w:t>
      </w:r>
      <w:r w:rsidR="00967C7F" w:rsidRPr="004B4C6F">
        <w:rPr>
          <w:rFonts w:ascii="Times New Roman" w:hAnsi="Times New Roman" w:cs="Times New Roman"/>
          <w:sz w:val="24"/>
          <w:szCs w:val="24"/>
        </w:rPr>
        <w:t xml:space="preserve"> days of his</w:t>
      </w:r>
      <w:r w:rsidR="004B4C6F">
        <w:rPr>
          <w:rFonts w:ascii="Times New Roman" w:hAnsi="Times New Roman" w:cs="Times New Roman"/>
          <w:sz w:val="24"/>
          <w:szCs w:val="24"/>
        </w:rPr>
        <w:t xml:space="preserve"> </w:t>
      </w:r>
      <w:r w:rsidR="00967C7F" w:rsidRPr="004B4C6F">
        <w:rPr>
          <w:rFonts w:ascii="Times New Roman" w:hAnsi="Times New Roman" w:cs="Times New Roman"/>
          <w:sz w:val="24"/>
          <w:szCs w:val="24"/>
        </w:rPr>
        <w:t>or her appointment.</w:t>
      </w:r>
    </w:p>
    <w:p w:rsidR="00967C7F" w:rsidRDefault="00685253" w:rsidP="00E86074">
      <w:pPr>
        <w:autoSpaceDE w:val="0"/>
        <w:autoSpaceDN w:val="0"/>
        <w:adjustRightInd w:val="0"/>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5 (6</w:t>
      </w:r>
      <w:r w:rsidR="004B4C6F">
        <w:rPr>
          <w:rFonts w:ascii="Times New Roman" w:hAnsi="Times New Roman" w:cs="Times New Roman"/>
          <w:sz w:val="24"/>
          <w:szCs w:val="24"/>
        </w:rPr>
        <w:t>)</w:t>
      </w:r>
      <w:r w:rsidR="00E86074">
        <w:rPr>
          <w:rFonts w:ascii="Times New Roman" w:hAnsi="Times New Roman" w:cs="Times New Roman"/>
          <w:sz w:val="24"/>
          <w:szCs w:val="24"/>
        </w:rPr>
        <w:tab/>
      </w:r>
      <w:r w:rsidR="00967C7F" w:rsidRPr="004B4C6F">
        <w:rPr>
          <w:rFonts w:ascii="Times New Roman" w:hAnsi="Times New Roman" w:cs="Times New Roman"/>
          <w:sz w:val="24"/>
          <w:szCs w:val="24"/>
        </w:rPr>
        <w:t>The cost of valuation shall be shared</w:t>
      </w:r>
      <w:r w:rsidR="00840C0F">
        <w:rPr>
          <w:rFonts w:ascii="Times New Roman" w:hAnsi="Times New Roman" w:cs="Times New Roman"/>
          <w:sz w:val="24"/>
          <w:szCs w:val="24"/>
        </w:rPr>
        <w:t xml:space="preserve"> equally </w:t>
      </w:r>
      <w:r w:rsidR="00967C7F" w:rsidRPr="004B4C6F">
        <w:rPr>
          <w:rFonts w:ascii="Times New Roman" w:hAnsi="Times New Roman" w:cs="Times New Roman"/>
          <w:sz w:val="24"/>
          <w:szCs w:val="24"/>
        </w:rPr>
        <w:t>between the parties</w:t>
      </w:r>
      <w:r w:rsidR="00517920">
        <w:rPr>
          <w:rFonts w:ascii="Times New Roman" w:hAnsi="Times New Roman" w:cs="Times New Roman"/>
          <w:sz w:val="24"/>
          <w:szCs w:val="24"/>
        </w:rPr>
        <w:t>.</w:t>
      </w:r>
    </w:p>
    <w:p w:rsidR="00517920" w:rsidRDefault="00685253" w:rsidP="00E86074">
      <w:pPr>
        <w:autoSpaceDE w:val="0"/>
        <w:autoSpaceDN w:val="0"/>
        <w:adjustRightInd w:val="0"/>
        <w:spacing w:after="0" w:line="360" w:lineRule="auto"/>
        <w:ind w:left="2160" w:hanging="720"/>
        <w:rPr>
          <w:rFonts w:ascii="TimesNewRomanPSMT" w:hAnsi="TimesNewRomanPSMT" w:cs="TimesNewRomanPSMT"/>
          <w:sz w:val="24"/>
          <w:szCs w:val="24"/>
        </w:rPr>
      </w:pPr>
      <w:r>
        <w:rPr>
          <w:rFonts w:ascii="TimesNewRomanPSMT" w:hAnsi="TimesNewRomanPSMT" w:cs="TimesNewRomanPSMT"/>
          <w:sz w:val="24"/>
          <w:szCs w:val="24"/>
        </w:rPr>
        <w:t>5 (7</w:t>
      </w:r>
      <w:r w:rsidR="00517920">
        <w:rPr>
          <w:rFonts w:ascii="TimesNewRomanPSMT" w:hAnsi="TimesNewRomanPSMT" w:cs="TimesNewRomanPSMT"/>
          <w:sz w:val="24"/>
          <w:szCs w:val="24"/>
        </w:rPr>
        <w:t xml:space="preserve">) </w:t>
      </w:r>
      <w:r w:rsidR="00E86074">
        <w:rPr>
          <w:rFonts w:ascii="TimesNewRomanPSMT" w:hAnsi="TimesNewRomanPSMT" w:cs="TimesNewRomanPSMT"/>
          <w:sz w:val="24"/>
          <w:szCs w:val="24"/>
        </w:rPr>
        <w:tab/>
      </w:r>
      <w:r w:rsidR="00517920" w:rsidRPr="00517920">
        <w:rPr>
          <w:rFonts w:ascii="TimesNewRomanPSMT" w:hAnsi="TimesNewRomanPSMT" w:cs="TimesNewRomanPSMT"/>
          <w:sz w:val="24"/>
          <w:szCs w:val="24"/>
        </w:rPr>
        <w:t>The plaintiff is hereby granted the right to buy out the defendant’</w:t>
      </w:r>
      <w:r w:rsidR="00517920">
        <w:rPr>
          <w:rFonts w:ascii="TimesNewRomanPSMT" w:hAnsi="TimesNewRomanPSMT" w:cs="TimesNewRomanPSMT"/>
          <w:sz w:val="24"/>
          <w:szCs w:val="24"/>
        </w:rPr>
        <w:t>s 5</w:t>
      </w:r>
      <w:r w:rsidR="00517920" w:rsidRPr="00517920">
        <w:rPr>
          <w:rFonts w:ascii="TimesNewRomanPSMT" w:hAnsi="TimesNewRomanPSMT" w:cs="TimesNewRomanPSMT"/>
          <w:sz w:val="24"/>
          <w:szCs w:val="24"/>
        </w:rPr>
        <w:t>0% share</w:t>
      </w:r>
      <w:r w:rsidR="00E86074">
        <w:rPr>
          <w:rFonts w:ascii="TimesNewRomanPSMT" w:hAnsi="TimesNewRomanPSMT" w:cs="TimesNewRomanPSMT"/>
          <w:sz w:val="24"/>
          <w:szCs w:val="24"/>
        </w:rPr>
        <w:t xml:space="preserve"> </w:t>
      </w:r>
      <w:r w:rsidR="00517920" w:rsidRPr="00517920">
        <w:rPr>
          <w:rFonts w:ascii="TimesNewRomanPSMT" w:hAnsi="TimesNewRomanPSMT" w:cs="TimesNewRomanPSMT"/>
          <w:sz w:val="24"/>
          <w:szCs w:val="24"/>
        </w:rPr>
        <w:t xml:space="preserve">within </w:t>
      </w:r>
      <w:r w:rsidR="00517920">
        <w:rPr>
          <w:rFonts w:ascii="TimesNewRomanPSMT" w:hAnsi="TimesNewRomanPSMT" w:cs="TimesNewRomanPSMT"/>
          <w:sz w:val="24"/>
          <w:szCs w:val="24"/>
        </w:rPr>
        <w:t>12 months</w:t>
      </w:r>
      <w:r w:rsidR="00517920" w:rsidRPr="00517920">
        <w:rPr>
          <w:rFonts w:ascii="TimesNewRomanPSMT" w:hAnsi="TimesNewRomanPSMT" w:cs="TimesNewRomanPSMT"/>
          <w:sz w:val="24"/>
          <w:szCs w:val="24"/>
        </w:rPr>
        <w:t xml:space="preserve"> of the date of valuation of the </w:t>
      </w:r>
      <w:r w:rsidR="00A13B42">
        <w:rPr>
          <w:rFonts w:ascii="TimesNewRomanPSMT" w:hAnsi="TimesNewRomanPSMT" w:cs="TimesNewRomanPSMT"/>
          <w:sz w:val="24"/>
          <w:szCs w:val="24"/>
        </w:rPr>
        <w:t xml:space="preserve">Mt Pleasant </w:t>
      </w:r>
      <w:r w:rsidR="00517920" w:rsidRPr="00517920">
        <w:rPr>
          <w:rFonts w:ascii="TimesNewRomanPSMT" w:hAnsi="TimesNewRomanPSMT" w:cs="TimesNewRomanPSMT"/>
          <w:sz w:val="24"/>
          <w:szCs w:val="24"/>
        </w:rPr>
        <w:t>property.</w:t>
      </w:r>
    </w:p>
    <w:p w:rsidR="00A13B42" w:rsidRDefault="00685253" w:rsidP="00E86074">
      <w:pPr>
        <w:autoSpaceDE w:val="0"/>
        <w:autoSpaceDN w:val="0"/>
        <w:adjustRightInd w:val="0"/>
        <w:spacing w:after="0" w:line="360" w:lineRule="auto"/>
        <w:ind w:left="2160" w:hanging="720"/>
        <w:rPr>
          <w:rFonts w:ascii="TimesNewRomanPSMT" w:hAnsi="TimesNewRomanPSMT" w:cs="TimesNewRomanPSMT"/>
          <w:sz w:val="24"/>
          <w:szCs w:val="24"/>
        </w:rPr>
      </w:pPr>
      <w:r>
        <w:rPr>
          <w:rFonts w:ascii="TimesNewRomanPSMT" w:hAnsi="TimesNewRomanPSMT" w:cs="TimesNewRomanPSMT"/>
          <w:sz w:val="24"/>
          <w:szCs w:val="24"/>
        </w:rPr>
        <w:t>5 (8</w:t>
      </w:r>
      <w:r w:rsidR="00A13B42">
        <w:rPr>
          <w:rFonts w:ascii="TimesNewRomanPSMT" w:hAnsi="TimesNewRomanPSMT" w:cs="TimesNewRomanPSMT"/>
          <w:sz w:val="24"/>
          <w:szCs w:val="24"/>
        </w:rPr>
        <w:t xml:space="preserve">) </w:t>
      </w:r>
      <w:r w:rsidR="00E86074">
        <w:rPr>
          <w:rFonts w:ascii="TimesNewRomanPSMT" w:hAnsi="TimesNewRomanPSMT" w:cs="TimesNewRomanPSMT"/>
          <w:sz w:val="24"/>
          <w:szCs w:val="24"/>
        </w:rPr>
        <w:tab/>
      </w:r>
      <w:r w:rsidR="00A13B42" w:rsidRPr="00517920">
        <w:rPr>
          <w:rFonts w:ascii="TimesNewRomanPSMT" w:hAnsi="TimesNewRomanPSMT" w:cs="TimesNewRomanPSMT"/>
          <w:sz w:val="24"/>
          <w:szCs w:val="24"/>
        </w:rPr>
        <w:t xml:space="preserve">The </w:t>
      </w:r>
      <w:r w:rsidR="00A13B42">
        <w:rPr>
          <w:rFonts w:ascii="TimesNewRomanPSMT" w:hAnsi="TimesNewRomanPSMT" w:cs="TimesNewRomanPSMT"/>
          <w:sz w:val="24"/>
          <w:szCs w:val="24"/>
        </w:rPr>
        <w:t>defendant</w:t>
      </w:r>
      <w:r w:rsidR="00A13B42" w:rsidRPr="00517920">
        <w:rPr>
          <w:rFonts w:ascii="TimesNewRomanPSMT" w:hAnsi="TimesNewRomanPSMT" w:cs="TimesNewRomanPSMT"/>
          <w:sz w:val="24"/>
          <w:szCs w:val="24"/>
        </w:rPr>
        <w:t xml:space="preserve"> is hereby granted the right to buy out the </w:t>
      </w:r>
      <w:r w:rsidR="00A13B42">
        <w:rPr>
          <w:rFonts w:ascii="TimesNewRomanPSMT" w:hAnsi="TimesNewRomanPSMT" w:cs="TimesNewRomanPSMT"/>
          <w:sz w:val="24"/>
          <w:szCs w:val="24"/>
        </w:rPr>
        <w:t>plaintiff</w:t>
      </w:r>
      <w:r w:rsidR="00A13B42" w:rsidRPr="00517920">
        <w:rPr>
          <w:rFonts w:ascii="TimesNewRomanPSMT" w:hAnsi="TimesNewRomanPSMT" w:cs="TimesNewRomanPSMT"/>
          <w:sz w:val="24"/>
          <w:szCs w:val="24"/>
        </w:rPr>
        <w:t>’</w:t>
      </w:r>
      <w:r w:rsidR="00A13B42">
        <w:rPr>
          <w:rFonts w:ascii="TimesNewRomanPSMT" w:hAnsi="TimesNewRomanPSMT" w:cs="TimesNewRomanPSMT"/>
          <w:sz w:val="24"/>
          <w:szCs w:val="24"/>
        </w:rPr>
        <w:t>s 5</w:t>
      </w:r>
      <w:r w:rsidR="00A13B42" w:rsidRPr="00517920">
        <w:rPr>
          <w:rFonts w:ascii="TimesNewRomanPSMT" w:hAnsi="TimesNewRomanPSMT" w:cs="TimesNewRomanPSMT"/>
          <w:sz w:val="24"/>
          <w:szCs w:val="24"/>
        </w:rPr>
        <w:t>0% share</w:t>
      </w:r>
      <w:r w:rsidR="00E86074">
        <w:rPr>
          <w:rFonts w:ascii="TimesNewRomanPSMT" w:hAnsi="TimesNewRomanPSMT" w:cs="TimesNewRomanPSMT"/>
          <w:sz w:val="24"/>
          <w:szCs w:val="24"/>
        </w:rPr>
        <w:t xml:space="preserve"> </w:t>
      </w:r>
      <w:r w:rsidR="00A13B42" w:rsidRPr="00517920">
        <w:rPr>
          <w:rFonts w:ascii="TimesNewRomanPSMT" w:hAnsi="TimesNewRomanPSMT" w:cs="TimesNewRomanPSMT"/>
          <w:sz w:val="24"/>
          <w:szCs w:val="24"/>
        </w:rPr>
        <w:t xml:space="preserve">within </w:t>
      </w:r>
      <w:r w:rsidR="00A13B42">
        <w:rPr>
          <w:rFonts w:ascii="TimesNewRomanPSMT" w:hAnsi="TimesNewRomanPSMT" w:cs="TimesNewRomanPSMT"/>
          <w:sz w:val="24"/>
          <w:szCs w:val="24"/>
        </w:rPr>
        <w:t>12 months</w:t>
      </w:r>
      <w:r w:rsidR="00A13B42" w:rsidRPr="00517920">
        <w:rPr>
          <w:rFonts w:ascii="TimesNewRomanPSMT" w:hAnsi="TimesNewRomanPSMT" w:cs="TimesNewRomanPSMT"/>
          <w:sz w:val="24"/>
          <w:szCs w:val="24"/>
        </w:rPr>
        <w:t xml:space="preserve"> of the date of valuation of the </w:t>
      </w:r>
      <w:r w:rsidR="00A13B42">
        <w:rPr>
          <w:rFonts w:ascii="TimesNewRomanPSMT" w:hAnsi="TimesNewRomanPSMT" w:cs="TimesNewRomanPSMT"/>
          <w:sz w:val="24"/>
          <w:szCs w:val="24"/>
        </w:rPr>
        <w:t xml:space="preserve">Newlands </w:t>
      </w:r>
      <w:r w:rsidR="00A13B42" w:rsidRPr="00517920">
        <w:rPr>
          <w:rFonts w:ascii="TimesNewRomanPSMT" w:hAnsi="TimesNewRomanPSMT" w:cs="TimesNewRomanPSMT"/>
          <w:sz w:val="24"/>
          <w:szCs w:val="24"/>
        </w:rPr>
        <w:t>property.</w:t>
      </w:r>
    </w:p>
    <w:p w:rsidR="00E17E32" w:rsidRPr="00517920" w:rsidRDefault="00E17E32" w:rsidP="00E86074">
      <w:pPr>
        <w:autoSpaceDE w:val="0"/>
        <w:autoSpaceDN w:val="0"/>
        <w:adjustRightInd w:val="0"/>
        <w:spacing w:after="0" w:line="360" w:lineRule="auto"/>
        <w:ind w:left="2160" w:hanging="720"/>
        <w:rPr>
          <w:rFonts w:ascii="TimesNewRomanPSMT" w:hAnsi="TimesNewRomanPSMT" w:cs="TimesNewRomanPSMT"/>
          <w:sz w:val="24"/>
          <w:szCs w:val="24"/>
        </w:rPr>
      </w:pPr>
      <w:r>
        <w:rPr>
          <w:rFonts w:ascii="TimesNewRomanPSMT" w:hAnsi="TimesNewRomanPSMT" w:cs="TimesNewRomanPSMT"/>
          <w:sz w:val="24"/>
          <w:szCs w:val="24"/>
        </w:rPr>
        <w:t xml:space="preserve">5 (9) </w:t>
      </w:r>
      <w:r w:rsidR="00E86074">
        <w:rPr>
          <w:rFonts w:ascii="TimesNewRomanPSMT" w:hAnsi="TimesNewRomanPSMT" w:cs="TimesNewRomanPSMT"/>
          <w:sz w:val="24"/>
          <w:szCs w:val="24"/>
        </w:rPr>
        <w:tab/>
      </w:r>
      <w:r>
        <w:rPr>
          <w:rFonts w:ascii="TimesNewRomanPSMT" w:hAnsi="TimesNewRomanPSMT" w:cs="TimesNewRomanPSMT"/>
          <w:sz w:val="24"/>
          <w:szCs w:val="24"/>
        </w:rPr>
        <w:t xml:space="preserve">In the event of either of the parties failing to sign the requisite transfer documents </w:t>
      </w:r>
      <w:r w:rsidR="00E86074">
        <w:rPr>
          <w:rFonts w:ascii="TimesNewRomanPSMT" w:hAnsi="TimesNewRomanPSMT" w:cs="TimesNewRomanPSMT"/>
          <w:sz w:val="24"/>
          <w:szCs w:val="24"/>
        </w:rPr>
        <w:t>after</w:t>
      </w:r>
      <w:r>
        <w:rPr>
          <w:rFonts w:ascii="TimesNewRomanPSMT" w:hAnsi="TimesNewRomanPSMT" w:cs="TimesNewRomanPSMT"/>
          <w:sz w:val="24"/>
          <w:szCs w:val="24"/>
        </w:rPr>
        <w:t xml:space="preserve"> buying out has been effected by the other party, the Sheriff is directed to sign the documents to effect transfer of ownership of the immovable property. </w:t>
      </w:r>
    </w:p>
    <w:p w:rsidR="00A13B42" w:rsidRPr="00517920" w:rsidRDefault="00685253" w:rsidP="00E86074">
      <w:pPr>
        <w:autoSpaceDE w:val="0"/>
        <w:autoSpaceDN w:val="0"/>
        <w:adjustRightInd w:val="0"/>
        <w:spacing w:after="0" w:line="360" w:lineRule="auto"/>
        <w:ind w:left="2160" w:hanging="720"/>
        <w:rPr>
          <w:rFonts w:ascii="TimesNewRomanPSMT" w:hAnsi="TimesNewRomanPSMT" w:cs="TimesNewRomanPSMT"/>
          <w:sz w:val="24"/>
          <w:szCs w:val="24"/>
        </w:rPr>
      </w:pPr>
      <w:r>
        <w:rPr>
          <w:rFonts w:ascii="TimesNewRomanPSMT" w:hAnsi="TimesNewRomanPSMT" w:cs="TimesNewRomanPSMT"/>
          <w:sz w:val="24"/>
          <w:szCs w:val="24"/>
        </w:rPr>
        <w:t>5</w:t>
      </w:r>
      <w:r w:rsidR="00124144">
        <w:rPr>
          <w:rFonts w:ascii="TimesNewRomanPSMT" w:hAnsi="TimesNewRomanPSMT" w:cs="TimesNewRomanPSMT"/>
          <w:sz w:val="24"/>
          <w:szCs w:val="24"/>
        </w:rPr>
        <w:t xml:space="preserve"> </w:t>
      </w:r>
      <w:r>
        <w:rPr>
          <w:rFonts w:ascii="TimesNewRomanPSMT" w:hAnsi="TimesNewRomanPSMT" w:cs="TimesNewRomanPSMT"/>
          <w:sz w:val="24"/>
          <w:szCs w:val="24"/>
        </w:rPr>
        <w:t>(</w:t>
      </w:r>
      <w:r w:rsidR="00E17E32">
        <w:rPr>
          <w:rFonts w:ascii="TimesNewRomanPSMT" w:hAnsi="TimesNewRomanPSMT" w:cs="TimesNewRomanPSMT"/>
          <w:sz w:val="24"/>
          <w:szCs w:val="24"/>
        </w:rPr>
        <w:t>10</w:t>
      </w:r>
      <w:r w:rsidR="00A13B42">
        <w:rPr>
          <w:rFonts w:ascii="TimesNewRomanPSMT" w:hAnsi="TimesNewRomanPSMT" w:cs="TimesNewRomanPSMT"/>
          <w:sz w:val="24"/>
          <w:szCs w:val="24"/>
        </w:rPr>
        <w:t xml:space="preserve">) </w:t>
      </w:r>
      <w:r w:rsidR="00E86074">
        <w:rPr>
          <w:rFonts w:ascii="TimesNewRomanPSMT" w:hAnsi="TimesNewRomanPSMT" w:cs="TimesNewRomanPSMT"/>
          <w:sz w:val="24"/>
          <w:szCs w:val="24"/>
        </w:rPr>
        <w:tab/>
      </w:r>
      <w:r w:rsidR="00517920" w:rsidRPr="00A13B42">
        <w:rPr>
          <w:rFonts w:ascii="TimesNewRomanPSMT" w:hAnsi="TimesNewRomanPSMT" w:cs="TimesNewRomanPSMT"/>
          <w:sz w:val="24"/>
          <w:szCs w:val="24"/>
        </w:rPr>
        <w:t xml:space="preserve">In the event that the </w:t>
      </w:r>
      <w:r w:rsidR="00A13B42">
        <w:rPr>
          <w:rFonts w:ascii="TimesNewRomanPSMT" w:hAnsi="TimesNewRomanPSMT" w:cs="TimesNewRomanPSMT"/>
          <w:sz w:val="24"/>
          <w:szCs w:val="24"/>
        </w:rPr>
        <w:t>parties</w:t>
      </w:r>
      <w:r w:rsidR="00557DA5">
        <w:rPr>
          <w:rFonts w:ascii="TimesNewRomanPSMT" w:hAnsi="TimesNewRomanPSMT" w:cs="TimesNewRomanPSMT"/>
          <w:sz w:val="24"/>
          <w:szCs w:val="24"/>
        </w:rPr>
        <w:t xml:space="preserve"> fail</w:t>
      </w:r>
      <w:r w:rsidR="00517920" w:rsidRPr="00A13B42">
        <w:rPr>
          <w:rFonts w:ascii="TimesNewRomanPSMT" w:hAnsi="TimesNewRomanPSMT" w:cs="TimesNewRomanPSMT"/>
          <w:sz w:val="24"/>
          <w:szCs w:val="24"/>
        </w:rPr>
        <w:t xml:space="preserve"> to buy out </w:t>
      </w:r>
      <w:r w:rsidR="00A13B42">
        <w:rPr>
          <w:rFonts w:ascii="TimesNewRomanPSMT" w:hAnsi="TimesNewRomanPSMT" w:cs="TimesNewRomanPSMT"/>
          <w:sz w:val="24"/>
          <w:szCs w:val="24"/>
        </w:rPr>
        <w:t xml:space="preserve">each other </w:t>
      </w:r>
      <w:r w:rsidR="00124144">
        <w:rPr>
          <w:rFonts w:ascii="TimesNewRomanPSMT" w:hAnsi="TimesNewRomanPSMT" w:cs="TimesNewRomanPSMT"/>
          <w:sz w:val="24"/>
          <w:szCs w:val="24"/>
        </w:rPr>
        <w:t>within the period stated in</w:t>
      </w:r>
      <w:r w:rsidR="00A13B42">
        <w:rPr>
          <w:rFonts w:ascii="TimesNewRomanPSMT" w:hAnsi="TimesNewRomanPSMT" w:cs="TimesNewRomanPSMT"/>
          <w:sz w:val="24"/>
          <w:szCs w:val="24"/>
        </w:rPr>
        <w:t xml:space="preserve"> para</w:t>
      </w:r>
      <w:r w:rsidR="00600902">
        <w:rPr>
          <w:rFonts w:ascii="TimesNewRomanPSMT" w:hAnsi="TimesNewRomanPSMT" w:cs="TimesNewRomanPSMT"/>
          <w:sz w:val="24"/>
          <w:szCs w:val="24"/>
        </w:rPr>
        <w:t>s</w:t>
      </w:r>
      <w:r w:rsidR="00A13B42">
        <w:rPr>
          <w:rFonts w:ascii="TimesNewRomanPSMT" w:hAnsi="TimesNewRomanPSMT" w:cs="TimesNewRomanPSMT"/>
          <w:sz w:val="24"/>
          <w:szCs w:val="24"/>
        </w:rPr>
        <w:t xml:space="preserve"> </w:t>
      </w:r>
      <w:r>
        <w:rPr>
          <w:rFonts w:ascii="TimesNewRomanPSMT" w:hAnsi="TimesNewRomanPSMT" w:cs="TimesNewRomanPSMT"/>
          <w:sz w:val="24"/>
          <w:szCs w:val="24"/>
        </w:rPr>
        <w:t>5</w:t>
      </w:r>
      <w:r w:rsidR="00A13B42">
        <w:rPr>
          <w:rFonts w:ascii="TimesNewRomanPSMT" w:hAnsi="TimesNewRomanPSMT" w:cs="TimesNewRomanPSMT"/>
          <w:sz w:val="24"/>
          <w:szCs w:val="24"/>
        </w:rPr>
        <w:t>(</w:t>
      </w:r>
      <w:r w:rsidR="00124144">
        <w:rPr>
          <w:rFonts w:ascii="TimesNewRomanPSMT" w:hAnsi="TimesNewRomanPSMT" w:cs="TimesNewRomanPSMT"/>
          <w:sz w:val="24"/>
          <w:szCs w:val="24"/>
        </w:rPr>
        <w:t>7)</w:t>
      </w:r>
      <w:r w:rsidR="00E86074">
        <w:rPr>
          <w:rFonts w:ascii="TimesNewRomanPSMT" w:hAnsi="TimesNewRomanPSMT" w:cs="TimesNewRomanPSMT"/>
          <w:sz w:val="24"/>
          <w:szCs w:val="24"/>
        </w:rPr>
        <w:t xml:space="preserve"> and 5 (8) </w:t>
      </w:r>
      <w:r w:rsidR="00124144">
        <w:rPr>
          <w:rFonts w:ascii="TimesNewRomanPSMT" w:hAnsi="TimesNewRomanPSMT" w:cs="TimesNewRomanPSMT"/>
          <w:sz w:val="24"/>
          <w:szCs w:val="24"/>
        </w:rPr>
        <w:t>or such longer period as the parties may agree,</w:t>
      </w:r>
      <w:r w:rsidR="00BA2903">
        <w:rPr>
          <w:rFonts w:ascii="TimesNewRomanPSMT" w:hAnsi="TimesNewRomanPSMT" w:cs="TimesNewRomanPSMT"/>
          <w:sz w:val="24"/>
          <w:szCs w:val="24"/>
        </w:rPr>
        <w:t xml:space="preserve"> the properties</w:t>
      </w:r>
      <w:r w:rsidR="00517920" w:rsidRPr="00517920">
        <w:rPr>
          <w:rFonts w:ascii="TimesNewRomanPSMT" w:hAnsi="TimesNewRomanPSMT" w:cs="TimesNewRomanPSMT"/>
          <w:sz w:val="24"/>
          <w:szCs w:val="24"/>
        </w:rPr>
        <w:t xml:space="preserve"> shall be sold </w:t>
      </w:r>
      <w:r w:rsidR="00E86074">
        <w:rPr>
          <w:rFonts w:ascii="TimesNewRomanPSMT" w:hAnsi="TimesNewRomanPSMT" w:cs="TimesNewRomanPSMT"/>
          <w:sz w:val="24"/>
          <w:szCs w:val="24"/>
        </w:rPr>
        <w:t>by an estate agent mutually agreed upon by the parties, failing which one shall be appointed for them by the Registrar from his or her list of independent estate agents</w:t>
      </w:r>
      <w:r w:rsidR="00C11425">
        <w:rPr>
          <w:rFonts w:ascii="TimesNewRomanPSMT" w:hAnsi="TimesNewRomanPSMT" w:cs="TimesNewRomanPSMT"/>
          <w:sz w:val="24"/>
          <w:szCs w:val="24"/>
        </w:rPr>
        <w:t xml:space="preserve"> and the </w:t>
      </w:r>
      <w:r w:rsidR="00517920" w:rsidRPr="00517920">
        <w:rPr>
          <w:rFonts w:ascii="TimesNewRomanPSMT" w:hAnsi="TimesNewRomanPSMT" w:cs="TimesNewRomanPSMT"/>
          <w:sz w:val="24"/>
          <w:szCs w:val="24"/>
        </w:rPr>
        <w:t xml:space="preserve">proceeds </w:t>
      </w:r>
      <w:r>
        <w:rPr>
          <w:rFonts w:ascii="TimesNewRomanPSMT" w:hAnsi="TimesNewRomanPSMT" w:cs="TimesNewRomanPSMT"/>
          <w:sz w:val="24"/>
          <w:szCs w:val="24"/>
        </w:rPr>
        <w:t>shall be applied</w:t>
      </w:r>
      <w:r w:rsidR="00E17E32">
        <w:rPr>
          <w:rFonts w:ascii="TimesNewRomanPSMT" w:hAnsi="TimesNewRomanPSMT" w:cs="TimesNewRomanPSMT"/>
          <w:sz w:val="24"/>
          <w:szCs w:val="24"/>
        </w:rPr>
        <w:t xml:space="preserve"> towards </w:t>
      </w:r>
      <w:r>
        <w:rPr>
          <w:rFonts w:ascii="TimesNewRomanPSMT" w:hAnsi="TimesNewRomanPSMT" w:cs="TimesNewRomanPSMT"/>
          <w:sz w:val="24"/>
          <w:szCs w:val="24"/>
        </w:rPr>
        <w:t xml:space="preserve">discharging the mortgage bonds </w:t>
      </w:r>
      <w:r w:rsidR="00C11425">
        <w:rPr>
          <w:rFonts w:ascii="TimesNewRomanPSMT" w:hAnsi="TimesNewRomanPSMT" w:cs="TimesNewRomanPSMT"/>
          <w:sz w:val="24"/>
          <w:szCs w:val="24"/>
        </w:rPr>
        <w:t xml:space="preserve">mentioned </w:t>
      </w:r>
      <w:r>
        <w:rPr>
          <w:rFonts w:ascii="TimesNewRomanPSMT" w:hAnsi="TimesNewRomanPSMT" w:cs="TimesNewRomanPSMT"/>
          <w:sz w:val="24"/>
          <w:szCs w:val="24"/>
        </w:rPr>
        <w:t xml:space="preserve">in para 4 above. The </w:t>
      </w:r>
      <w:r w:rsidR="00E86074">
        <w:rPr>
          <w:rFonts w:ascii="TimesNewRomanPSMT" w:hAnsi="TimesNewRomanPSMT" w:cs="TimesNewRomanPSMT"/>
          <w:sz w:val="24"/>
          <w:szCs w:val="24"/>
        </w:rPr>
        <w:t>net</w:t>
      </w:r>
      <w:r>
        <w:rPr>
          <w:rFonts w:ascii="TimesNewRomanPSMT" w:hAnsi="TimesNewRomanPSMT" w:cs="TimesNewRomanPSMT"/>
          <w:sz w:val="24"/>
          <w:szCs w:val="24"/>
        </w:rPr>
        <w:t xml:space="preserve"> proceeds shall be </w:t>
      </w:r>
      <w:r w:rsidR="00517920" w:rsidRPr="00517920">
        <w:rPr>
          <w:rFonts w:ascii="TimesNewRomanPSMT" w:hAnsi="TimesNewRomanPSMT" w:cs="TimesNewRomanPSMT"/>
          <w:sz w:val="24"/>
          <w:szCs w:val="24"/>
        </w:rPr>
        <w:t xml:space="preserve">shared </w:t>
      </w:r>
      <w:r w:rsidR="00A13B42">
        <w:rPr>
          <w:rFonts w:ascii="TimesNewRomanPSMT" w:hAnsi="TimesNewRomanPSMT" w:cs="TimesNewRomanPSMT"/>
          <w:sz w:val="24"/>
          <w:szCs w:val="24"/>
        </w:rPr>
        <w:t xml:space="preserve">equally </w:t>
      </w:r>
      <w:r w:rsidR="00517920" w:rsidRPr="00517920">
        <w:rPr>
          <w:rFonts w:ascii="TimesNewRomanPSMT" w:hAnsi="TimesNewRomanPSMT" w:cs="TimesNewRomanPSMT"/>
          <w:sz w:val="24"/>
          <w:szCs w:val="24"/>
        </w:rPr>
        <w:t>between the parties</w:t>
      </w:r>
      <w:r w:rsidR="00A13B42">
        <w:rPr>
          <w:rFonts w:ascii="TimesNewRomanPSMT" w:hAnsi="TimesNewRomanPSMT" w:cs="TimesNewRomanPSMT"/>
          <w:sz w:val="24"/>
          <w:szCs w:val="24"/>
        </w:rPr>
        <w:t xml:space="preserve">. </w:t>
      </w:r>
      <w:r w:rsidR="00517920" w:rsidRPr="00517920">
        <w:rPr>
          <w:rFonts w:ascii="TimesNewRomanPSMT" w:hAnsi="TimesNewRomanPSMT" w:cs="TimesNewRomanPSMT"/>
          <w:sz w:val="24"/>
          <w:szCs w:val="24"/>
        </w:rPr>
        <w:t xml:space="preserve"> </w:t>
      </w:r>
    </w:p>
    <w:p w:rsidR="000D2BCD" w:rsidRPr="004B4C6F" w:rsidRDefault="00E17E32" w:rsidP="00E17E3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6</w:t>
      </w:r>
      <w:r w:rsidR="000D2BCD" w:rsidRPr="004B4C6F">
        <w:rPr>
          <w:rFonts w:ascii="Times New Roman" w:hAnsi="Times New Roman" w:cs="Times New Roman"/>
          <w:sz w:val="24"/>
          <w:szCs w:val="24"/>
        </w:rPr>
        <w:t xml:space="preserve"> Each party shall bear its own costs.</w:t>
      </w:r>
    </w:p>
    <w:p w:rsidR="000D2BCD" w:rsidRPr="004B4C6F" w:rsidRDefault="000D2BCD" w:rsidP="004B4C6F">
      <w:pPr>
        <w:pStyle w:val="ListParagraph"/>
        <w:spacing w:after="0" w:line="360" w:lineRule="auto"/>
        <w:ind w:left="0"/>
        <w:jc w:val="both"/>
        <w:rPr>
          <w:rFonts w:ascii="Times New Roman" w:hAnsi="Times New Roman" w:cs="Times New Roman"/>
          <w:sz w:val="24"/>
          <w:szCs w:val="24"/>
        </w:rPr>
      </w:pPr>
      <w:r w:rsidRPr="004B4C6F">
        <w:rPr>
          <w:rFonts w:ascii="Times New Roman" w:hAnsi="Times New Roman" w:cs="Times New Roman"/>
          <w:sz w:val="24"/>
          <w:szCs w:val="24"/>
        </w:rPr>
        <w:tab/>
      </w:r>
    </w:p>
    <w:p w:rsidR="000D2BCD" w:rsidRDefault="000D2BCD" w:rsidP="000D2BCD">
      <w:pPr>
        <w:pStyle w:val="ListParagraph"/>
        <w:spacing w:after="0" w:line="360" w:lineRule="auto"/>
        <w:ind w:left="0"/>
        <w:jc w:val="both"/>
        <w:rPr>
          <w:rFonts w:ascii="Times New Roman" w:hAnsi="Times New Roman" w:cs="Times New Roman"/>
          <w:sz w:val="24"/>
          <w:szCs w:val="24"/>
        </w:rPr>
      </w:pPr>
    </w:p>
    <w:p w:rsidR="000D2BCD" w:rsidRDefault="000D2BCD" w:rsidP="000D2BCD">
      <w:pPr>
        <w:pStyle w:val="ListParagraph"/>
        <w:spacing w:after="0" w:line="240" w:lineRule="auto"/>
        <w:ind w:left="0"/>
        <w:jc w:val="both"/>
        <w:rPr>
          <w:rFonts w:ascii="Times New Roman" w:hAnsi="Times New Roman" w:cs="Times New Roman"/>
          <w:sz w:val="24"/>
          <w:szCs w:val="24"/>
        </w:rPr>
      </w:pPr>
      <w:r w:rsidRPr="00462116">
        <w:rPr>
          <w:rFonts w:ascii="Times New Roman" w:hAnsi="Times New Roman" w:cs="Times New Roman"/>
          <w:i/>
          <w:sz w:val="24"/>
          <w:szCs w:val="24"/>
        </w:rPr>
        <w:t>Honey &amp; Blackenberg</w:t>
      </w:r>
      <w:r>
        <w:rPr>
          <w:rFonts w:ascii="Times New Roman" w:hAnsi="Times New Roman" w:cs="Times New Roman"/>
          <w:sz w:val="24"/>
          <w:szCs w:val="24"/>
        </w:rPr>
        <w:t>, plaintiff’s legal practitioners</w:t>
      </w:r>
    </w:p>
    <w:p w:rsidR="00B86BA4" w:rsidRDefault="00B86BA4" w:rsidP="00590776">
      <w:pPr>
        <w:pStyle w:val="ListParagraph"/>
        <w:spacing w:after="0" w:line="240" w:lineRule="auto"/>
        <w:ind w:left="0"/>
        <w:jc w:val="both"/>
        <w:rPr>
          <w:rFonts w:ascii="Times New Roman" w:hAnsi="Times New Roman" w:cs="Times New Roman"/>
          <w:i/>
          <w:sz w:val="24"/>
          <w:szCs w:val="24"/>
        </w:rPr>
      </w:pPr>
    </w:p>
    <w:p w:rsidR="00967A00" w:rsidRPr="00302ADE" w:rsidRDefault="000D2BCD" w:rsidP="00590776">
      <w:pPr>
        <w:pStyle w:val="ListParagraph"/>
        <w:spacing w:after="0" w:line="240" w:lineRule="auto"/>
        <w:ind w:left="0"/>
        <w:jc w:val="both"/>
        <w:rPr>
          <w:rFonts w:ascii="Times New Roman" w:hAnsi="Times New Roman" w:cs="Times New Roman"/>
          <w:sz w:val="24"/>
          <w:szCs w:val="24"/>
        </w:rPr>
      </w:pPr>
      <w:r w:rsidRPr="00462116">
        <w:rPr>
          <w:rFonts w:ascii="Times New Roman" w:hAnsi="Times New Roman" w:cs="Times New Roman"/>
          <w:i/>
          <w:sz w:val="24"/>
          <w:szCs w:val="24"/>
        </w:rPr>
        <w:lastRenderedPageBreak/>
        <w:t>Nyika Kanengoni &amp; Partners</w:t>
      </w:r>
      <w:r>
        <w:rPr>
          <w:rFonts w:ascii="Times New Roman" w:hAnsi="Times New Roman" w:cs="Times New Roman"/>
          <w:sz w:val="24"/>
          <w:szCs w:val="24"/>
        </w:rPr>
        <w:t>, defendant’s legal practitioners</w:t>
      </w:r>
      <w:r w:rsidR="004E1211" w:rsidRPr="00302ADE">
        <w:rPr>
          <w:rFonts w:ascii="Times New Roman" w:hAnsi="Times New Roman" w:cs="Times New Roman"/>
          <w:sz w:val="24"/>
          <w:szCs w:val="24"/>
        </w:rPr>
        <w:t xml:space="preserve">   </w:t>
      </w:r>
      <w:r w:rsidR="00967A00" w:rsidRPr="00302ADE">
        <w:rPr>
          <w:rFonts w:ascii="Times New Roman" w:hAnsi="Times New Roman" w:cs="Times New Roman"/>
          <w:sz w:val="24"/>
          <w:szCs w:val="24"/>
        </w:rPr>
        <w:t xml:space="preserve">     </w:t>
      </w:r>
    </w:p>
    <w:sectPr w:rsidR="00967A00" w:rsidRPr="00302AD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8C" w:rsidRDefault="008C338C" w:rsidP="00046CA6">
      <w:pPr>
        <w:spacing w:after="0" w:line="240" w:lineRule="auto"/>
      </w:pPr>
      <w:r>
        <w:separator/>
      </w:r>
    </w:p>
  </w:endnote>
  <w:endnote w:type="continuationSeparator" w:id="0">
    <w:p w:rsidR="008C338C" w:rsidRDefault="008C338C" w:rsidP="0004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8C" w:rsidRDefault="008C338C" w:rsidP="00046CA6">
      <w:pPr>
        <w:spacing w:after="0" w:line="240" w:lineRule="auto"/>
      </w:pPr>
      <w:r>
        <w:separator/>
      </w:r>
    </w:p>
  </w:footnote>
  <w:footnote w:type="continuationSeparator" w:id="0">
    <w:p w:rsidR="008C338C" w:rsidRDefault="008C338C" w:rsidP="0004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01735"/>
      <w:docPartObj>
        <w:docPartGallery w:val="Page Numbers (Top of Page)"/>
        <w:docPartUnique/>
      </w:docPartObj>
    </w:sdtPr>
    <w:sdtEndPr>
      <w:rPr>
        <w:noProof/>
      </w:rPr>
    </w:sdtEndPr>
    <w:sdtContent>
      <w:p w:rsidR="00046CA6" w:rsidRDefault="00046CA6">
        <w:pPr>
          <w:pStyle w:val="Header"/>
          <w:jc w:val="right"/>
          <w:rPr>
            <w:noProof/>
          </w:rPr>
        </w:pPr>
        <w:r>
          <w:fldChar w:fldCharType="begin"/>
        </w:r>
        <w:r>
          <w:instrText xml:space="preserve"> PAGE   \* MERGEFORMAT </w:instrText>
        </w:r>
        <w:r>
          <w:fldChar w:fldCharType="separate"/>
        </w:r>
        <w:r w:rsidR="00501E81">
          <w:rPr>
            <w:noProof/>
          </w:rPr>
          <w:t>1</w:t>
        </w:r>
        <w:r>
          <w:rPr>
            <w:noProof/>
          </w:rPr>
          <w:fldChar w:fldCharType="end"/>
        </w:r>
      </w:p>
      <w:p w:rsidR="00046CA6" w:rsidRDefault="00046CA6">
        <w:pPr>
          <w:pStyle w:val="Header"/>
          <w:jc w:val="right"/>
          <w:rPr>
            <w:noProof/>
          </w:rPr>
        </w:pPr>
        <w:r>
          <w:rPr>
            <w:noProof/>
          </w:rPr>
          <w:t>HH</w:t>
        </w:r>
        <w:r w:rsidR="00590776">
          <w:rPr>
            <w:noProof/>
          </w:rPr>
          <w:t xml:space="preserve"> 553-18</w:t>
        </w:r>
      </w:p>
      <w:p w:rsidR="00046CA6" w:rsidRDefault="00046CA6">
        <w:pPr>
          <w:pStyle w:val="Header"/>
          <w:jc w:val="right"/>
        </w:pPr>
        <w:r>
          <w:rPr>
            <w:noProof/>
          </w:rPr>
          <w:t>HC 10933/16</w:t>
        </w:r>
      </w:p>
    </w:sdtContent>
  </w:sdt>
  <w:p w:rsidR="00046CA6" w:rsidRDefault="00046C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7F6"/>
    <w:multiLevelType w:val="multilevel"/>
    <w:tmpl w:val="034E47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BAA0435"/>
    <w:multiLevelType w:val="hybridMultilevel"/>
    <w:tmpl w:val="465237E6"/>
    <w:lvl w:ilvl="0" w:tplc="21F40E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CE26767"/>
    <w:multiLevelType w:val="hybridMultilevel"/>
    <w:tmpl w:val="E7043CC8"/>
    <w:lvl w:ilvl="0" w:tplc="FE7CA44E">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CED66FB"/>
    <w:multiLevelType w:val="multilevel"/>
    <w:tmpl w:val="2800FD2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748433EA"/>
    <w:multiLevelType w:val="hybridMultilevel"/>
    <w:tmpl w:val="88DCD4EE"/>
    <w:lvl w:ilvl="0" w:tplc="21F40E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9266FFF"/>
    <w:multiLevelType w:val="hybridMultilevel"/>
    <w:tmpl w:val="45320D54"/>
    <w:lvl w:ilvl="0" w:tplc="049088CA">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DC132F1"/>
    <w:multiLevelType w:val="hybridMultilevel"/>
    <w:tmpl w:val="382411F2"/>
    <w:lvl w:ilvl="0" w:tplc="0E485BA4">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00"/>
    <w:rsid w:val="000010E4"/>
    <w:rsid w:val="00026509"/>
    <w:rsid w:val="000326C0"/>
    <w:rsid w:val="00046CA6"/>
    <w:rsid w:val="00052823"/>
    <w:rsid w:val="0005492C"/>
    <w:rsid w:val="00055FC1"/>
    <w:rsid w:val="0005634A"/>
    <w:rsid w:val="00056D89"/>
    <w:rsid w:val="0008029C"/>
    <w:rsid w:val="00080459"/>
    <w:rsid w:val="00080E1E"/>
    <w:rsid w:val="000B255A"/>
    <w:rsid w:val="000B42BB"/>
    <w:rsid w:val="000B693B"/>
    <w:rsid w:val="000B6A2D"/>
    <w:rsid w:val="000C5A77"/>
    <w:rsid w:val="000D2087"/>
    <w:rsid w:val="000D2BCD"/>
    <w:rsid w:val="000D575A"/>
    <w:rsid w:val="000D7829"/>
    <w:rsid w:val="0010078C"/>
    <w:rsid w:val="0010683B"/>
    <w:rsid w:val="00124144"/>
    <w:rsid w:val="00132837"/>
    <w:rsid w:val="00133F4F"/>
    <w:rsid w:val="00135B14"/>
    <w:rsid w:val="00147373"/>
    <w:rsid w:val="001474D8"/>
    <w:rsid w:val="001538A0"/>
    <w:rsid w:val="00172F87"/>
    <w:rsid w:val="001746E0"/>
    <w:rsid w:val="00183BA3"/>
    <w:rsid w:val="00190110"/>
    <w:rsid w:val="00190CC6"/>
    <w:rsid w:val="00192704"/>
    <w:rsid w:val="001B0F66"/>
    <w:rsid w:val="001B45F0"/>
    <w:rsid w:val="001C0D60"/>
    <w:rsid w:val="001D50BE"/>
    <w:rsid w:val="001F7CA6"/>
    <w:rsid w:val="00226A3D"/>
    <w:rsid w:val="00252191"/>
    <w:rsid w:val="00254180"/>
    <w:rsid w:val="002545D0"/>
    <w:rsid w:val="002668A4"/>
    <w:rsid w:val="00295114"/>
    <w:rsid w:val="00296047"/>
    <w:rsid w:val="002A3AF3"/>
    <w:rsid w:val="002B7F81"/>
    <w:rsid w:val="002C09D2"/>
    <w:rsid w:val="002C52E7"/>
    <w:rsid w:val="002C66F1"/>
    <w:rsid w:val="002D6A17"/>
    <w:rsid w:val="002F468C"/>
    <w:rsid w:val="00302ADE"/>
    <w:rsid w:val="00303597"/>
    <w:rsid w:val="003137B7"/>
    <w:rsid w:val="00323AC1"/>
    <w:rsid w:val="003324FD"/>
    <w:rsid w:val="00340902"/>
    <w:rsid w:val="0036287C"/>
    <w:rsid w:val="00375810"/>
    <w:rsid w:val="00376AA9"/>
    <w:rsid w:val="00383784"/>
    <w:rsid w:val="00386BFA"/>
    <w:rsid w:val="00394A37"/>
    <w:rsid w:val="0039602A"/>
    <w:rsid w:val="003A489C"/>
    <w:rsid w:val="003A4EC7"/>
    <w:rsid w:val="003A7A0D"/>
    <w:rsid w:val="003B3C55"/>
    <w:rsid w:val="003B7C0B"/>
    <w:rsid w:val="003D32CA"/>
    <w:rsid w:val="00416B05"/>
    <w:rsid w:val="00422CA0"/>
    <w:rsid w:val="004249DB"/>
    <w:rsid w:val="004338DB"/>
    <w:rsid w:val="00434277"/>
    <w:rsid w:val="00440AAC"/>
    <w:rsid w:val="00445404"/>
    <w:rsid w:val="00465B13"/>
    <w:rsid w:val="004671CE"/>
    <w:rsid w:val="004807F7"/>
    <w:rsid w:val="00486D00"/>
    <w:rsid w:val="004B4C6F"/>
    <w:rsid w:val="004C43C9"/>
    <w:rsid w:val="004D043D"/>
    <w:rsid w:val="004E1211"/>
    <w:rsid w:val="004F020C"/>
    <w:rsid w:val="004F0ACB"/>
    <w:rsid w:val="004F78A5"/>
    <w:rsid w:val="00501E81"/>
    <w:rsid w:val="00510EEB"/>
    <w:rsid w:val="005160C6"/>
    <w:rsid w:val="00516FCC"/>
    <w:rsid w:val="00517920"/>
    <w:rsid w:val="00520A18"/>
    <w:rsid w:val="00520F7F"/>
    <w:rsid w:val="00522A1A"/>
    <w:rsid w:val="005427E4"/>
    <w:rsid w:val="00557DA5"/>
    <w:rsid w:val="00563D4C"/>
    <w:rsid w:val="00563DCF"/>
    <w:rsid w:val="00564546"/>
    <w:rsid w:val="005837DE"/>
    <w:rsid w:val="00590776"/>
    <w:rsid w:val="00594582"/>
    <w:rsid w:val="005A062C"/>
    <w:rsid w:val="005A174C"/>
    <w:rsid w:val="005E0AEE"/>
    <w:rsid w:val="005E261E"/>
    <w:rsid w:val="005F518D"/>
    <w:rsid w:val="005F52E5"/>
    <w:rsid w:val="005F68E5"/>
    <w:rsid w:val="00600902"/>
    <w:rsid w:val="00603715"/>
    <w:rsid w:val="00604F31"/>
    <w:rsid w:val="00620BAD"/>
    <w:rsid w:val="00623CC2"/>
    <w:rsid w:val="00652189"/>
    <w:rsid w:val="00653225"/>
    <w:rsid w:val="00654807"/>
    <w:rsid w:val="0067256F"/>
    <w:rsid w:val="00672600"/>
    <w:rsid w:val="006756DC"/>
    <w:rsid w:val="00685253"/>
    <w:rsid w:val="006A440F"/>
    <w:rsid w:val="006A62DC"/>
    <w:rsid w:val="006B0F09"/>
    <w:rsid w:val="006B2392"/>
    <w:rsid w:val="006B4C3B"/>
    <w:rsid w:val="006C316D"/>
    <w:rsid w:val="006D3B51"/>
    <w:rsid w:val="006D7B11"/>
    <w:rsid w:val="00703AED"/>
    <w:rsid w:val="007053FB"/>
    <w:rsid w:val="00715651"/>
    <w:rsid w:val="00716FF5"/>
    <w:rsid w:val="00720C2B"/>
    <w:rsid w:val="00740A29"/>
    <w:rsid w:val="00743937"/>
    <w:rsid w:val="00754FB7"/>
    <w:rsid w:val="00761540"/>
    <w:rsid w:val="00762D8B"/>
    <w:rsid w:val="0076305F"/>
    <w:rsid w:val="00774B21"/>
    <w:rsid w:val="007811A9"/>
    <w:rsid w:val="00783D76"/>
    <w:rsid w:val="007911DD"/>
    <w:rsid w:val="00796276"/>
    <w:rsid w:val="007A4C02"/>
    <w:rsid w:val="007D0961"/>
    <w:rsid w:val="007D46F6"/>
    <w:rsid w:val="007E413F"/>
    <w:rsid w:val="007E7BEE"/>
    <w:rsid w:val="007F523A"/>
    <w:rsid w:val="007F79F5"/>
    <w:rsid w:val="00801F4B"/>
    <w:rsid w:val="00814E1F"/>
    <w:rsid w:val="00815BA5"/>
    <w:rsid w:val="00815CCF"/>
    <w:rsid w:val="008270FF"/>
    <w:rsid w:val="00827DA2"/>
    <w:rsid w:val="00840C0F"/>
    <w:rsid w:val="0084264A"/>
    <w:rsid w:val="00844288"/>
    <w:rsid w:val="008503FE"/>
    <w:rsid w:val="00854CAE"/>
    <w:rsid w:val="00855F72"/>
    <w:rsid w:val="0087210A"/>
    <w:rsid w:val="00876B36"/>
    <w:rsid w:val="008851C3"/>
    <w:rsid w:val="008A0351"/>
    <w:rsid w:val="008B1E25"/>
    <w:rsid w:val="008B7548"/>
    <w:rsid w:val="008C338C"/>
    <w:rsid w:val="008D5D57"/>
    <w:rsid w:val="008E3CF6"/>
    <w:rsid w:val="008E624E"/>
    <w:rsid w:val="008F65CE"/>
    <w:rsid w:val="00916B8C"/>
    <w:rsid w:val="0092142C"/>
    <w:rsid w:val="00921974"/>
    <w:rsid w:val="00927410"/>
    <w:rsid w:val="009463E2"/>
    <w:rsid w:val="00967A00"/>
    <w:rsid w:val="00967C7F"/>
    <w:rsid w:val="00975FEA"/>
    <w:rsid w:val="009832ED"/>
    <w:rsid w:val="00987546"/>
    <w:rsid w:val="009B173D"/>
    <w:rsid w:val="009B5F24"/>
    <w:rsid w:val="009B792D"/>
    <w:rsid w:val="009D1464"/>
    <w:rsid w:val="009D1846"/>
    <w:rsid w:val="009D1AC3"/>
    <w:rsid w:val="009E438F"/>
    <w:rsid w:val="009F1E2B"/>
    <w:rsid w:val="009F3BA4"/>
    <w:rsid w:val="00A12ABE"/>
    <w:rsid w:val="00A13B42"/>
    <w:rsid w:val="00A33063"/>
    <w:rsid w:val="00A44E62"/>
    <w:rsid w:val="00A477D2"/>
    <w:rsid w:val="00A510C7"/>
    <w:rsid w:val="00A67A7E"/>
    <w:rsid w:val="00A701E1"/>
    <w:rsid w:val="00A70446"/>
    <w:rsid w:val="00A75CC3"/>
    <w:rsid w:val="00A90653"/>
    <w:rsid w:val="00AD4A4E"/>
    <w:rsid w:val="00AE461C"/>
    <w:rsid w:val="00AF6662"/>
    <w:rsid w:val="00AF7291"/>
    <w:rsid w:val="00B03F56"/>
    <w:rsid w:val="00B07645"/>
    <w:rsid w:val="00B13E23"/>
    <w:rsid w:val="00B156B3"/>
    <w:rsid w:val="00B2269C"/>
    <w:rsid w:val="00B33B07"/>
    <w:rsid w:val="00B44737"/>
    <w:rsid w:val="00B650CC"/>
    <w:rsid w:val="00B81225"/>
    <w:rsid w:val="00B86BA4"/>
    <w:rsid w:val="00BA04A7"/>
    <w:rsid w:val="00BA0992"/>
    <w:rsid w:val="00BA2903"/>
    <w:rsid w:val="00BA2F70"/>
    <w:rsid w:val="00BB0B18"/>
    <w:rsid w:val="00BB2A20"/>
    <w:rsid w:val="00BB70D7"/>
    <w:rsid w:val="00BC410A"/>
    <w:rsid w:val="00BC4288"/>
    <w:rsid w:val="00BE201D"/>
    <w:rsid w:val="00C00415"/>
    <w:rsid w:val="00C078CF"/>
    <w:rsid w:val="00C11425"/>
    <w:rsid w:val="00C12DC4"/>
    <w:rsid w:val="00C15FA9"/>
    <w:rsid w:val="00C167DB"/>
    <w:rsid w:val="00C31C86"/>
    <w:rsid w:val="00C321AE"/>
    <w:rsid w:val="00C375EF"/>
    <w:rsid w:val="00C43A0F"/>
    <w:rsid w:val="00C45318"/>
    <w:rsid w:val="00C5403F"/>
    <w:rsid w:val="00C60D9E"/>
    <w:rsid w:val="00C65558"/>
    <w:rsid w:val="00C7025F"/>
    <w:rsid w:val="00C761E4"/>
    <w:rsid w:val="00C77FA7"/>
    <w:rsid w:val="00C8337E"/>
    <w:rsid w:val="00C914CC"/>
    <w:rsid w:val="00C959BA"/>
    <w:rsid w:val="00CA15F4"/>
    <w:rsid w:val="00CA1D1F"/>
    <w:rsid w:val="00CB2AA1"/>
    <w:rsid w:val="00CE43A3"/>
    <w:rsid w:val="00CE477F"/>
    <w:rsid w:val="00CF12EB"/>
    <w:rsid w:val="00D01632"/>
    <w:rsid w:val="00D36661"/>
    <w:rsid w:val="00D546ED"/>
    <w:rsid w:val="00D55565"/>
    <w:rsid w:val="00D55E09"/>
    <w:rsid w:val="00D94D32"/>
    <w:rsid w:val="00DA5017"/>
    <w:rsid w:val="00DB1278"/>
    <w:rsid w:val="00DC0902"/>
    <w:rsid w:val="00DC24FB"/>
    <w:rsid w:val="00DF4A31"/>
    <w:rsid w:val="00E072BB"/>
    <w:rsid w:val="00E156AC"/>
    <w:rsid w:val="00E17E32"/>
    <w:rsid w:val="00E23D16"/>
    <w:rsid w:val="00E33AFA"/>
    <w:rsid w:val="00E431AC"/>
    <w:rsid w:val="00E57CFD"/>
    <w:rsid w:val="00E6283F"/>
    <w:rsid w:val="00E86074"/>
    <w:rsid w:val="00E87409"/>
    <w:rsid w:val="00EA1165"/>
    <w:rsid w:val="00EA5A8E"/>
    <w:rsid w:val="00EA7338"/>
    <w:rsid w:val="00EC39F9"/>
    <w:rsid w:val="00EC3A30"/>
    <w:rsid w:val="00ED5538"/>
    <w:rsid w:val="00F0286B"/>
    <w:rsid w:val="00F046F4"/>
    <w:rsid w:val="00F107AA"/>
    <w:rsid w:val="00F13560"/>
    <w:rsid w:val="00F27324"/>
    <w:rsid w:val="00F30DD5"/>
    <w:rsid w:val="00F30F36"/>
    <w:rsid w:val="00F358DC"/>
    <w:rsid w:val="00F40FD0"/>
    <w:rsid w:val="00F44B6E"/>
    <w:rsid w:val="00F6305F"/>
    <w:rsid w:val="00F65609"/>
    <w:rsid w:val="00F714A7"/>
    <w:rsid w:val="00F81277"/>
    <w:rsid w:val="00F86001"/>
    <w:rsid w:val="00F96CE1"/>
    <w:rsid w:val="00FB36D1"/>
    <w:rsid w:val="00FB3A91"/>
    <w:rsid w:val="00FC13B0"/>
    <w:rsid w:val="00FC3BFF"/>
    <w:rsid w:val="00FC52E4"/>
    <w:rsid w:val="00FD1238"/>
    <w:rsid w:val="00FE1583"/>
    <w:rsid w:val="00FE5FF5"/>
    <w:rsid w:val="00FF207A"/>
    <w:rsid w:val="00FF3886"/>
    <w:rsid w:val="00FF71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BA0EF-86F3-4779-B79C-65690958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211"/>
    <w:pPr>
      <w:ind w:left="720"/>
      <w:contextualSpacing/>
    </w:pPr>
  </w:style>
  <w:style w:type="paragraph" w:styleId="Header">
    <w:name w:val="header"/>
    <w:basedOn w:val="Normal"/>
    <w:link w:val="HeaderChar"/>
    <w:uiPriority w:val="99"/>
    <w:unhideWhenUsed/>
    <w:rsid w:val="00046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CA6"/>
  </w:style>
  <w:style w:type="paragraph" w:styleId="Footer">
    <w:name w:val="footer"/>
    <w:basedOn w:val="Normal"/>
    <w:link w:val="FooterChar"/>
    <w:uiPriority w:val="99"/>
    <w:unhideWhenUsed/>
    <w:rsid w:val="00046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CA6"/>
  </w:style>
  <w:style w:type="paragraph" w:styleId="NoSpacing">
    <w:name w:val="No Spacing"/>
    <w:uiPriority w:val="1"/>
    <w:qFormat/>
    <w:rsid w:val="009F3BA4"/>
    <w:pPr>
      <w:spacing w:after="0" w:line="240" w:lineRule="auto"/>
    </w:pPr>
  </w:style>
  <w:style w:type="paragraph" w:styleId="BalloonText">
    <w:name w:val="Balloon Text"/>
    <w:basedOn w:val="Normal"/>
    <w:link w:val="BalloonTextChar"/>
    <w:uiPriority w:val="99"/>
    <w:semiHidden/>
    <w:unhideWhenUsed/>
    <w:rsid w:val="00E33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A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5376</Words>
  <Characters>30647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2018-09-21T13:20:00Z</cp:lastPrinted>
  <dcterms:created xsi:type="dcterms:W3CDTF">2018-09-24T09:23:00Z</dcterms:created>
  <dcterms:modified xsi:type="dcterms:W3CDTF">2018-09-24T09:23:00Z</dcterms:modified>
</cp:coreProperties>
</file>