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F8033E" w:rsidP="007432AB">
      <w:pPr>
        <w:spacing w:after="0"/>
        <w:jc w:val="both"/>
        <w:rPr>
          <w:rFonts w:ascii="Times New Roman" w:hAnsi="Times New Roman" w:cs="Times New Roman"/>
          <w:sz w:val="24"/>
          <w:szCs w:val="24"/>
        </w:rPr>
      </w:pPr>
      <w:r>
        <w:rPr>
          <w:rFonts w:ascii="Times New Roman" w:hAnsi="Times New Roman" w:cs="Times New Roman"/>
          <w:sz w:val="24"/>
          <w:szCs w:val="24"/>
        </w:rPr>
        <w:t>KUMBIRAI MUGWAZIWENDOTA N.O. (</w:t>
      </w:r>
      <w:r w:rsidRPr="00F8033E">
        <w:rPr>
          <w:rFonts w:ascii="Times New Roman" w:hAnsi="Times New Roman" w:cs="Times New Roman"/>
          <w:i/>
          <w:sz w:val="24"/>
          <w:szCs w:val="24"/>
        </w:rPr>
        <w:t>In his capacity as Executor of Estate Late</w:t>
      </w:r>
      <w:r>
        <w:rPr>
          <w:rFonts w:ascii="Times New Roman" w:hAnsi="Times New Roman" w:cs="Times New Roman"/>
          <w:sz w:val="24"/>
          <w:szCs w:val="24"/>
        </w:rPr>
        <w:t xml:space="preserve"> </w:t>
      </w:r>
      <w:r w:rsidRPr="009A61EC">
        <w:rPr>
          <w:rFonts w:ascii="Times New Roman" w:hAnsi="Times New Roman" w:cs="Times New Roman"/>
          <w:i/>
          <w:sz w:val="24"/>
          <w:szCs w:val="24"/>
        </w:rPr>
        <w:t>Makarudze Zizhou</w:t>
      </w:r>
      <w:r>
        <w:rPr>
          <w:rFonts w:ascii="Times New Roman" w:hAnsi="Times New Roman" w:cs="Times New Roman"/>
          <w:sz w:val="24"/>
          <w:szCs w:val="24"/>
        </w:rPr>
        <w:t>)</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6C046E" w:rsidRDefault="00F8033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Mavis Muzenda</w:t>
      </w:r>
    </w:p>
    <w:p w:rsidR="006C046E" w:rsidRDefault="006C046E" w:rsidP="000637DD">
      <w:pPr>
        <w:spacing w:after="0" w:line="240" w:lineRule="auto"/>
        <w:jc w:val="both"/>
        <w:rPr>
          <w:rFonts w:ascii="Times New Roman" w:hAnsi="Times New Roman" w:cs="Times New Roman"/>
          <w:sz w:val="24"/>
          <w:szCs w:val="24"/>
        </w:rPr>
      </w:pPr>
    </w:p>
    <w:p w:rsidR="006C046E" w:rsidRDefault="006C046E"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F8033E">
        <w:rPr>
          <w:rFonts w:ascii="Times New Roman" w:hAnsi="Times New Roman" w:cs="Times New Roman"/>
          <w:sz w:val="24"/>
          <w:szCs w:val="24"/>
        </w:rPr>
        <w:t>19 &amp; 21 June 2018; 16, 17 &amp; 19 July</w:t>
      </w:r>
      <w:r w:rsidR="0026780F">
        <w:rPr>
          <w:rFonts w:ascii="Times New Roman" w:hAnsi="Times New Roman" w:cs="Times New Roman"/>
          <w:sz w:val="24"/>
          <w:szCs w:val="24"/>
        </w:rPr>
        <w:t xml:space="preserve"> 2018</w:t>
      </w:r>
      <w:r w:rsidR="00F8033E">
        <w:rPr>
          <w:rFonts w:ascii="Times New Roman" w:hAnsi="Times New Roman" w:cs="Times New Roman"/>
          <w:sz w:val="24"/>
          <w:szCs w:val="24"/>
        </w:rPr>
        <w:t xml:space="preserve">; 27 August 2018 &amp; </w:t>
      </w:r>
      <w:r w:rsidR="0089675A">
        <w:rPr>
          <w:rFonts w:ascii="Times New Roman" w:hAnsi="Times New Roman" w:cs="Times New Roman"/>
          <w:sz w:val="24"/>
          <w:szCs w:val="24"/>
        </w:rPr>
        <w:t>14</w:t>
      </w:r>
      <w:r w:rsidR="00F8033E">
        <w:rPr>
          <w:rFonts w:ascii="Times New Roman" w:hAnsi="Times New Roman" w:cs="Times New Roman"/>
          <w:sz w:val="24"/>
          <w:szCs w:val="24"/>
        </w:rPr>
        <w:t xml:space="preserve"> November 2018</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26780F" w:rsidP="000637DD">
      <w:pPr>
        <w:spacing w:after="0"/>
        <w:jc w:val="both"/>
        <w:rPr>
          <w:rFonts w:ascii="Times New Roman" w:hAnsi="Times New Roman" w:cs="Times New Roman"/>
          <w:b/>
          <w:sz w:val="24"/>
          <w:szCs w:val="24"/>
        </w:rPr>
      </w:pPr>
      <w:r>
        <w:rPr>
          <w:rFonts w:ascii="Times New Roman" w:hAnsi="Times New Roman" w:cs="Times New Roman"/>
          <w:b/>
          <w:sz w:val="24"/>
          <w:szCs w:val="24"/>
        </w:rPr>
        <w:t>Civil trial</w:t>
      </w:r>
    </w:p>
    <w:p w:rsidR="00326756" w:rsidRDefault="00326756" w:rsidP="000637DD">
      <w:pPr>
        <w:spacing w:after="0"/>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26780F" w:rsidP="0033556D">
      <w:pPr>
        <w:spacing w:after="0" w:line="240" w:lineRule="auto"/>
        <w:jc w:val="both"/>
        <w:rPr>
          <w:rFonts w:ascii="Times New Roman" w:hAnsi="Times New Roman" w:cs="Times New Roman"/>
          <w:sz w:val="24"/>
          <w:szCs w:val="24"/>
        </w:rPr>
      </w:pPr>
      <w:r w:rsidRPr="0026780F">
        <w:rPr>
          <w:rFonts w:ascii="Times New Roman" w:hAnsi="Times New Roman" w:cs="Times New Roman"/>
          <w:sz w:val="24"/>
          <w:szCs w:val="24"/>
        </w:rPr>
        <w:t>Ms</w:t>
      </w:r>
      <w:r>
        <w:rPr>
          <w:rFonts w:ascii="Times New Roman" w:hAnsi="Times New Roman" w:cs="Times New Roman"/>
          <w:i/>
          <w:sz w:val="24"/>
          <w:szCs w:val="24"/>
        </w:rPr>
        <w:t xml:space="preserve"> Y. Chandata</w:t>
      </w:r>
      <w:r w:rsidR="00191D97" w:rsidRPr="00191D97">
        <w:rPr>
          <w:rFonts w:ascii="Times New Roman" w:hAnsi="Times New Roman" w:cs="Times New Roman"/>
          <w:sz w:val="24"/>
          <w:szCs w:val="24"/>
        </w:rPr>
        <w:t>, f</w:t>
      </w:r>
      <w:r w:rsidR="00BE14D8" w:rsidRPr="00BA3DD5">
        <w:rPr>
          <w:rFonts w:ascii="Times New Roman" w:hAnsi="Times New Roman" w:cs="Times New Roman"/>
          <w:sz w:val="24"/>
          <w:szCs w:val="24"/>
        </w:rPr>
        <w:t xml:space="preserve">or </w:t>
      </w:r>
      <w:r w:rsidR="0086225E">
        <w:rPr>
          <w:rFonts w:ascii="Times New Roman" w:hAnsi="Times New Roman" w:cs="Times New Roman"/>
          <w:sz w:val="24"/>
          <w:szCs w:val="24"/>
        </w:rPr>
        <w:t xml:space="preserve">the </w:t>
      </w:r>
      <w:r>
        <w:rPr>
          <w:rFonts w:ascii="Times New Roman" w:hAnsi="Times New Roman" w:cs="Times New Roman"/>
          <w:sz w:val="24"/>
          <w:szCs w:val="24"/>
        </w:rPr>
        <w:t>plaintiff</w:t>
      </w:r>
    </w:p>
    <w:p w:rsidR="0033556D" w:rsidRDefault="0026780F" w:rsidP="0086225E">
      <w:pPr>
        <w:spacing w:after="0" w:line="240" w:lineRule="auto"/>
        <w:jc w:val="both"/>
        <w:rPr>
          <w:rFonts w:ascii="Times New Roman" w:hAnsi="Times New Roman" w:cs="Times New Roman"/>
          <w:sz w:val="24"/>
          <w:szCs w:val="24"/>
        </w:rPr>
      </w:pPr>
      <w:r w:rsidRPr="0026780F">
        <w:rPr>
          <w:rFonts w:ascii="Times New Roman" w:hAnsi="Times New Roman" w:cs="Times New Roman"/>
          <w:sz w:val="24"/>
          <w:szCs w:val="24"/>
        </w:rPr>
        <w:t>Ms</w:t>
      </w:r>
      <w:r>
        <w:rPr>
          <w:rFonts w:ascii="Times New Roman" w:hAnsi="Times New Roman" w:cs="Times New Roman"/>
          <w:i/>
          <w:sz w:val="24"/>
          <w:szCs w:val="24"/>
        </w:rPr>
        <w:t xml:space="preserve"> L. Rufu</w:t>
      </w:r>
      <w:r w:rsidR="00F251CD">
        <w:rPr>
          <w:rFonts w:ascii="Times New Roman" w:hAnsi="Times New Roman" w:cs="Times New Roman"/>
          <w:i/>
          <w:sz w:val="24"/>
          <w:szCs w:val="24"/>
        </w:rPr>
        <w:t>,</w:t>
      </w:r>
      <w:r w:rsidR="007636B1">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D93D0C">
        <w:rPr>
          <w:rFonts w:ascii="Times New Roman" w:hAnsi="Times New Roman" w:cs="Times New Roman"/>
          <w:sz w:val="24"/>
          <w:szCs w:val="24"/>
        </w:rPr>
        <w:t xml:space="preserve">the </w:t>
      </w:r>
      <w:r>
        <w:rPr>
          <w:rFonts w:ascii="Times New Roman" w:hAnsi="Times New Roman" w:cs="Times New Roman"/>
          <w:sz w:val="24"/>
          <w:szCs w:val="24"/>
        </w:rPr>
        <w:t>defenda</w:t>
      </w:r>
      <w:r w:rsidR="00191D97">
        <w:rPr>
          <w:rFonts w:ascii="Times New Roman" w:hAnsi="Times New Roman" w:cs="Times New Roman"/>
          <w:sz w:val="24"/>
          <w:szCs w:val="24"/>
        </w:rPr>
        <w:t>nt</w:t>
      </w:r>
    </w:p>
    <w:p w:rsidR="0026780F" w:rsidRDefault="0026780F" w:rsidP="0086225E">
      <w:pPr>
        <w:spacing w:after="0" w:line="240" w:lineRule="auto"/>
        <w:jc w:val="both"/>
        <w:rPr>
          <w:rFonts w:ascii="Times New Roman" w:hAnsi="Times New Roman" w:cs="Times New Roman"/>
          <w:i/>
          <w:sz w:val="24"/>
          <w:szCs w:val="24"/>
        </w:rPr>
      </w:pPr>
    </w:p>
    <w:p w:rsidR="00FF63B0" w:rsidRDefault="00FF63B0" w:rsidP="00FF63B0">
      <w:pPr>
        <w:spacing w:after="0" w:line="240" w:lineRule="auto"/>
        <w:jc w:val="both"/>
        <w:rPr>
          <w:rFonts w:ascii="Times New Roman" w:hAnsi="Times New Roman" w:cs="Times New Roman"/>
          <w:i/>
          <w:sz w:val="24"/>
          <w:szCs w:val="24"/>
        </w:rPr>
      </w:pPr>
    </w:p>
    <w:p w:rsidR="00191D97" w:rsidRDefault="00BE14D8" w:rsidP="007D5F66">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2173E5">
        <w:rPr>
          <w:rFonts w:ascii="Times New Roman" w:hAnsi="Times New Roman" w:cs="Times New Roman"/>
          <w:sz w:val="24"/>
          <w:szCs w:val="24"/>
        </w:rPr>
        <w:t xml:space="preserve"> </w:t>
      </w:r>
    </w:p>
    <w:p w:rsidR="009C0242" w:rsidRPr="009C0242" w:rsidRDefault="009C0242" w:rsidP="00B56377">
      <w:pPr>
        <w:spacing w:after="0" w:line="360" w:lineRule="auto"/>
        <w:ind w:left="720" w:hanging="720"/>
        <w:jc w:val="both"/>
        <w:rPr>
          <w:rFonts w:ascii="Times New Roman" w:hAnsi="Times New Roman" w:cs="Times New Roman"/>
          <w:i/>
          <w:sz w:val="24"/>
          <w:szCs w:val="24"/>
        </w:rPr>
      </w:pPr>
      <w:r w:rsidRPr="009C0242">
        <w:rPr>
          <w:rFonts w:ascii="Times New Roman" w:hAnsi="Times New Roman" w:cs="Times New Roman"/>
          <w:i/>
          <w:sz w:val="24"/>
          <w:szCs w:val="24"/>
        </w:rPr>
        <w:t>[a]</w:t>
      </w:r>
      <w:r w:rsidRPr="009C0242">
        <w:rPr>
          <w:rFonts w:ascii="Times New Roman" w:hAnsi="Times New Roman" w:cs="Times New Roman"/>
          <w:i/>
          <w:sz w:val="24"/>
          <w:szCs w:val="24"/>
        </w:rPr>
        <w:tab/>
        <w:t>Synopsis</w:t>
      </w:r>
      <w:r w:rsidRPr="009C0242">
        <w:rPr>
          <w:rFonts w:ascii="Times New Roman" w:hAnsi="Times New Roman" w:cs="Times New Roman"/>
          <w:i/>
          <w:sz w:val="24"/>
          <w:szCs w:val="24"/>
        </w:rPr>
        <w:tab/>
      </w:r>
    </w:p>
    <w:p w:rsidR="00D94657" w:rsidRDefault="00191D9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94657">
        <w:rPr>
          <w:rFonts w:ascii="Times New Roman" w:hAnsi="Times New Roman" w:cs="Times New Roman"/>
          <w:sz w:val="24"/>
          <w:szCs w:val="24"/>
        </w:rPr>
        <w:t xml:space="preserve">The trial before me was a conflict among family members over </w:t>
      </w:r>
      <w:r w:rsidR="000D69F4">
        <w:rPr>
          <w:rFonts w:ascii="Times New Roman" w:hAnsi="Times New Roman" w:cs="Times New Roman"/>
          <w:sz w:val="24"/>
          <w:szCs w:val="24"/>
        </w:rPr>
        <w:t>inheritance</w:t>
      </w:r>
      <w:r w:rsidR="00D94657">
        <w:rPr>
          <w:rFonts w:ascii="Times New Roman" w:hAnsi="Times New Roman" w:cs="Times New Roman"/>
          <w:sz w:val="24"/>
          <w:szCs w:val="24"/>
        </w:rPr>
        <w:t xml:space="preserve">. There is credence in the </w:t>
      </w:r>
      <w:r w:rsidR="0026780F">
        <w:rPr>
          <w:rFonts w:ascii="Times New Roman" w:hAnsi="Times New Roman" w:cs="Times New Roman"/>
          <w:sz w:val="24"/>
          <w:szCs w:val="24"/>
        </w:rPr>
        <w:t>Shona saying, “</w:t>
      </w:r>
      <w:r w:rsidR="0026780F" w:rsidRPr="0026780F">
        <w:rPr>
          <w:rFonts w:ascii="Times New Roman" w:hAnsi="Times New Roman" w:cs="Times New Roman"/>
          <w:i/>
          <w:sz w:val="24"/>
          <w:szCs w:val="24"/>
        </w:rPr>
        <w:t>Pfuma yenhaka inopar</w:t>
      </w:r>
      <w:r w:rsidR="00396CAE">
        <w:rPr>
          <w:rFonts w:ascii="Times New Roman" w:hAnsi="Times New Roman" w:cs="Times New Roman"/>
          <w:i/>
          <w:sz w:val="24"/>
          <w:szCs w:val="24"/>
        </w:rPr>
        <w:t>a</w:t>
      </w:r>
      <w:r w:rsidR="0026780F" w:rsidRPr="0026780F">
        <w:rPr>
          <w:rFonts w:ascii="Times New Roman" w:hAnsi="Times New Roman" w:cs="Times New Roman"/>
          <w:i/>
          <w:sz w:val="24"/>
          <w:szCs w:val="24"/>
        </w:rPr>
        <w:t>dza ukama</w:t>
      </w:r>
      <w:r w:rsidR="0026780F">
        <w:rPr>
          <w:rFonts w:ascii="Times New Roman" w:hAnsi="Times New Roman" w:cs="Times New Roman"/>
          <w:i/>
          <w:sz w:val="24"/>
          <w:szCs w:val="24"/>
        </w:rPr>
        <w:t>!</w:t>
      </w:r>
      <w:r w:rsidR="0026780F">
        <w:rPr>
          <w:rFonts w:ascii="Times New Roman" w:hAnsi="Times New Roman" w:cs="Times New Roman"/>
          <w:sz w:val="24"/>
          <w:szCs w:val="24"/>
        </w:rPr>
        <w:t xml:space="preserve">” Literally, </w:t>
      </w:r>
      <w:r w:rsidR="00396CAE">
        <w:rPr>
          <w:rFonts w:ascii="Times New Roman" w:hAnsi="Times New Roman" w:cs="Times New Roman"/>
          <w:sz w:val="24"/>
          <w:szCs w:val="24"/>
        </w:rPr>
        <w:t>inheritanc</w:t>
      </w:r>
      <w:r w:rsidR="000B0FB3">
        <w:rPr>
          <w:rFonts w:ascii="Times New Roman" w:hAnsi="Times New Roman" w:cs="Times New Roman"/>
          <w:sz w:val="24"/>
          <w:szCs w:val="24"/>
        </w:rPr>
        <w:t xml:space="preserve">e </w:t>
      </w:r>
      <w:r w:rsidR="005D5B96">
        <w:rPr>
          <w:rFonts w:ascii="Times New Roman" w:hAnsi="Times New Roman" w:cs="Times New Roman"/>
          <w:sz w:val="24"/>
          <w:szCs w:val="24"/>
        </w:rPr>
        <w:t>destroys family ties</w:t>
      </w:r>
      <w:r w:rsidR="000B0FB3">
        <w:rPr>
          <w:rFonts w:ascii="Times New Roman" w:hAnsi="Times New Roman" w:cs="Times New Roman"/>
          <w:sz w:val="24"/>
          <w:szCs w:val="24"/>
        </w:rPr>
        <w:t xml:space="preserve">. </w:t>
      </w:r>
    </w:p>
    <w:p w:rsidR="00D94657" w:rsidRDefault="00D94657" w:rsidP="00B56377">
      <w:pPr>
        <w:spacing w:after="0" w:line="360" w:lineRule="auto"/>
        <w:ind w:left="720" w:hanging="720"/>
        <w:jc w:val="both"/>
        <w:rPr>
          <w:rFonts w:ascii="Times New Roman" w:hAnsi="Times New Roman" w:cs="Times New Roman"/>
          <w:sz w:val="24"/>
          <w:szCs w:val="24"/>
        </w:rPr>
      </w:pPr>
    </w:p>
    <w:p w:rsidR="00F85B87" w:rsidRDefault="00D9465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85B87">
        <w:rPr>
          <w:rFonts w:ascii="Times New Roman" w:hAnsi="Times New Roman" w:cs="Times New Roman"/>
          <w:sz w:val="24"/>
          <w:szCs w:val="24"/>
        </w:rPr>
        <w:t>The defendant was a daughter of the Late Makarudze Zizhou (“</w:t>
      </w:r>
      <w:r w:rsidR="005D5B96">
        <w:rPr>
          <w:rFonts w:ascii="Times New Roman" w:hAnsi="Times New Roman" w:cs="Times New Roman"/>
          <w:b/>
          <w:i/>
          <w:sz w:val="24"/>
          <w:szCs w:val="24"/>
        </w:rPr>
        <w:t>the d</w:t>
      </w:r>
      <w:r w:rsidR="00F85B87" w:rsidRPr="00F85B87">
        <w:rPr>
          <w:rFonts w:ascii="Times New Roman" w:hAnsi="Times New Roman" w:cs="Times New Roman"/>
          <w:b/>
          <w:i/>
          <w:sz w:val="24"/>
          <w:szCs w:val="24"/>
        </w:rPr>
        <w:t>eceased</w:t>
      </w:r>
      <w:r w:rsidR="00F85B87">
        <w:rPr>
          <w:rFonts w:ascii="Times New Roman" w:hAnsi="Times New Roman" w:cs="Times New Roman"/>
          <w:sz w:val="24"/>
          <w:szCs w:val="24"/>
        </w:rPr>
        <w:t>”). In court the contest pitted her on the one side, with support from her mother, Esther Zizhou (“</w:t>
      </w:r>
      <w:r w:rsidR="00F85B87" w:rsidRPr="00313C88">
        <w:rPr>
          <w:rFonts w:ascii="Times New Roman" w:hAnsi="Times New Roman" w:cs="Times New Roman"/>
          <w:b/>
          <w:i/>
          <w:sz w:val="24"/>
          <w:szCs w:val="24"/>
        </w:rPr>
        <w:t>Esther</w:t>
      </w:r>
      <w:r w:rsidR="00F85B87">
        <w:rPr>
          <w:rFonts w:ascii="Times New Roman" w:hAnsi="Times New Roman" w:cs="Times New Roman"/>
          <w:sz w:val="24"/>
          <w:szCs w:val="24"/>
        </w:rPr>
        <w:t>”)</w:t>
      </w:r>
      <w:r w:rsidR="009A61EC">
        <w:rPr>
          <w:rFonts w:ascii="Times New Roman" w:hAnsi="Times New Roman" w:cs="Times New Roman"/>
          <w:sz w:val="24"/>
          <w:szCs w:val="24"/>
        </w:rPr>
        <w:t xml:space="preserve"> and an official from the Mwenezi Rural District Council (“</w:t>
      </w:r>
      <w:r w:rsidR="009A61EC" w:rsidRPr="009A61EC">
        <w:rPr>
          <w:rFonts w:ascii="Times New Roman" w:hAnsi="Times New Roman" w:cs="Times New Roman"/>
          <w:b/>
          <w:i/>
          <w:sz w:val="24"/>
          <w:szCs w:val="24"/>
        </w:rPr>
        <w:t>Mwenezi RDC</w:t>
      </w:r>
      <w:r w:rsidR="009A61EC">
        <w:rPr>
          <w:rFonts w:ascii="Times New Roman" w:hAnsi="Times New Roman" w:cs="Times New Roman"/>
          <w:sz w:val="24"/>
          <w:szCs w:val="24"/>
        </w:rPr>
        <w:t>” or “</w:t>
      </w:r>
      <w:r w:rsidR="009A61EC" w:rsidRPr="009A61EC">
        <w:rPr>
          <w:rFonts w:ascii="Times New Roman" w:hAnsi="Times New Roman" w:cs="Times New Roman"/>
          <w:b/>
          <w:i/>
          <w:sz w:val="24"/>
          <w:szCs w:val="24"/>
        </w:rPr>
        <w:t>the rural council</w:t>
      </w:r>
      <w:r w:rsidR="009A61EC">
        <w:rPr>
          <w:rFonts w:ascii="Times New Roman" w:hAnsi="Times New Roman" w:cs="Times New Roman"/>
          <w:sz w:val="24"/>
          <w:szCs w:val="24"/>
        </w:rPr>
        <w:t>” or “</w:t>
      </w:r>
      <w:r w:rsidR="009A61EC" w:rsidRPr="009A61EC">
        <w:rPr>
          <w:rFonts w:ascii="Times New Roman" w:hAnsi="Times New Roman" w:cs="Times New Roman"/>
          <w:b/>
          <w:i/>
          <w:sz w:val="24"/>
          <w:szCs w:val="24"/>
        </w:rPr>
        <w:t>council</w:t>
      </w:r>
      <w:r w:rsidR="009A61EC">
        <w:rPr>
          <w:rFonts w:ascii="Times New Roman" w:hAnsi="Times New Roman" w:cs="Times New Roman"/>
          <w:sz w:val="24"/>
          <w:szCs w:val="24"/>
        </w:rPr>
        <w:t xml:space="preserve">”), one Albert </w:t>
      </w:r>
      <w:r w:rsidR="003E17B1">
        <w:rPr>
          <w:rFonts w:ascii="Times New Roman" w:hAnsi="Times New Roman" w:cs="Times New Roman"/>
          <w:sz w:val="24"/>
          <w:szCs w:val="24"/>
        </w:rPr>
        <w:t>Ndlovu</w:t>
      </w:r>
      <w:r w:rsidR="009A61EC">
        <w:rPr>
          <w:rFonts w:ascii="Times New Roman" w:hAnsi="Times New Roman" w:cs="Times New Roman"/>
          <w:sz w:val="24"/>
          <w:szCs w:val="24"/>
        </w:rPr>
        <w:t xml:space="preserve"> Chivanga (“</w:t>
      </w:r>
      <w:r w:rsidR="009A61EC" w:rsidRPr="009A61EC">
        <w:rPr>
          <w:rFonts w:ascii="Times New Roman" w:hAnsi="Times New Roman" w:cs="Times New Roman"/>
          <w:b/>
          <w:i/>
          <w:sz w:val="24"/>
          <w:szCs w:val="24"/>
        </w:rPr>
        <w:t>Albert</w:t>
      </w:r>
      <w:r w:rsidR="009A61EC">
        <w:rPr>
          <w:rFonts w:ascii="Times New Roman" w:hAnsi="Times New Roman" w:cs="Times New Roman"/>
          <w:sz w:val="24"/>
          <w:szCs w:val="24"/>
        </w:rPr>
        <w:t>”)</w:t>
      </w:r>
      <w:r w:rsidR="00F85B87">
        <w:rPr>
          <w:rFonts w:ascii="Times New Roman" w:hAnsi="Times New Roman" w:cs="Times New Roman"/>
          <w:sz w:val="24"/>
          <w:szCs w:val="24"/>
        </w:rPr>
        <w:t xml:space="preserve">. On the other was the plaintiff, the executor dative </w:t>
      </w:r>
      <w:r w:rsidR="005D5B96">
        <w:rPr>
          <w:rFonts w:ascii="Times New Roman" w:hAnsi="Times New Roman" w:cs="Times New Roman"/>
          <w:sz w:val="24"/>
          <w:szCs w:val="24"/>
        </w:rPr>
        <w:t>to</w:t>
      </w:r>
      <w:r w:rsidR="00F85B87">
        <w:rPr>
          <w:rFonts w:ascii="Times New Roman" w:hAnsi="Times New Roman" w:cs="Times New Roman"/>
          <w:sz w:val="24"/>
          <w:szCs w:val="24"/>
        </w:rPr>
        <w:t xml:space="preserve"> the estate of the deceased. </w:t>
      </w:r>
    </w:p>
    <w:p w:rsidR="00F85B87" w:rsidRDefault="00F85B87" w:rsidP="00B56377">
      <w:pPr>
        <w:spacing w:after="0" w:line="360" w:lineRule="auto"/>
        <w:ind w:left="720" w:hanging="720"/>
        <w:jc w:val="both"/>
        <w:rPr>
          <w:rFonts w:ascii="Times New Roman" w:hAnsi="Times New Roman" w:cs="Times New Roman"/>
          <w:sz w:val="24"/>
          <w:szCs w:val="24"/>
        </w:rPr>
      </w:pPr>
    </w:p>
    <w:p w:rsidR="009C0242" w:rsidRDefault="00F85B8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94657">
        <w:rPr>
          <w:rFonts w:ascii="Times New Roman" w:hAnsi="Times New Roman" w:cs="Times New Roman"/>
          <w:sz w:val="24"/>
          <w:szCs w:val="24"/>
        </w:rPr>
        <w:t xml:space="preserve">Notionally </w:t>
      </w:r>
      <w:r>
        <w:rPr>
          <w:rFonts w:ascii="Times New Roman" w:hAnsi="Times New Roman" w:cs="Times New Roman"/>
          <w:sz w:val="24"/>
          <w:szCs w:val="24"/>
        </w:rPr>
        <w:t>t</w:t>
      </w:r>
      <w:r w:rsidR="00D94657">
        <w:rPr>
          <w:rFonts w:ascii="Times New Roman" w:hAnsi="Times New Roman" w:cs="Times New Roman"/>
          <w:sz w:val="24"/>
          <w:szCs w:val="24"/>
        </w:rPr>
        <w:t xml:space="preserve">he </w:t>
      </w:r>
      <w:r>
        <w:rPr>
          <w:rFonts w:ascii="Times New Roman" w:hAnsi="Times New Roman" w:cs="Times New Roman"/>
          <w:sz w:val="24"/>
          <w:szCs w:val="24"/>
        </w:rPr>
        <w:t xml:space="preserve">executor represented the estate. But behind him were several </w:t>
      </w:r>
      <w:r w:rsidR="009A61EC">
        <w:rPr>
          <w:rFonts w:ascii="Times New Roman" w:hAnsi="Times New Roman" w:cs="Times New Roman"/>
          <w:sz w:val="24"/>
          <w:szCs w:val="24"/>
        </w:rPr>
        <w:t xml:space="preserve">other </w:t>
      </w:r>
      <w:r>
        <w:rPr>
          <w:rFonts w:ascii="Times New Roman" w:hAnsi="Times New Roman" w:cs="Times New Roman"/>
          <w:sz w:val="24"/>
          <w:szCs w:val="24"/>
        </w:rPr>
        <w:t xml:space="preserve">family members. </w:t>
      </w:r>
      <w:r w:rsidR="009A61EC">
        <w:rPr>
          <w:rFonts w:ascii="Times New Roman" w:hAnsi="Times New Roman" w:cs="Times New Roman"/>
          <w:sz w:val="24"/>
          <w:szCs w:val="24"/>
        </w:rPr>
        <w:t>T</w:t>
      </w:r>
      <w:r w:rsidR="00523DA9">
        <w:rPr>
          <w:rFonts w:ascii="Times New Roman" w:hAnsi="Times New Roman" w:cs="Times New Roman"/>
          <w:sz w:val="24"/>
          <w:szCs w:val="24"/>
        </w:rPr>
        <w:t>he members of the family that testified on behalf of the executor were</w:t>
      </w:r>
      <w:r w:rsidR="000B0FB3">
        <w:rPr>
          <w:rFonts w:ascii="Times New Roman" w:hAnsi="Times New Roman" w:cs="Times New Roman"/>
          <w:sz w:val="24"/>
          <w:szCs w:val="24"/>
        </w:rPr>
        <w:t xml:space="preserve"> Rangarirai Zizhou</w:t>
      </w:r>
      <w:r w:rsidR="001D72E0">
        <w:rPr>
          <w:rFonts w:ascii="Times New Roman" w:hAnsi="Times New Roman" w:cs="Times New Roman"/>
          <w:sz w:val="24"/>
          <w:szCs w:val="24"/>
        </w:rPr>
        <w:t xml:space="preserve"> </w:t>
      </w:r>
      <w:r w:rsidR="00523DA9">
        <w:rPr>
          <w:rFonts w:ascii="Times New Roman" w:hAnsi="Times New Roman" w:cs="Times New Roman"/>
          <w:sz w:val="24"/>
          <w:szCs w:val="24"/>
        </w:rPr>
        <w:t>(</w:t>
      </w:r>
      <w:r w:rsidR="001D72E0">
        <w:rPr>
          <w:rFonts w:ascii="Times New Roman" w:hAnsi="Times New Roman" w:cs="Times New Roman"/>
          <w:sz w:val="24"/>
          <w:szCs w:val="24"/>
        </w:rPr>
        <w:t>“</w:t>
      </w:r>
      <w:r w:rsidR="001D72E0" w:rsidRPr="001D72E0">
        <w:rPr>
          <w:rFonts w:ascii="Times New Roman" w:hAnsi="Times New Roman" w:cs="Times New Roman"/>
          <w:b/>
          <w:i/>
          <w:sz w:val="24"/>
          <w:szCs w:val="24"/>
        </w:rPr>
        <w:t>Ranga</w:t>
      </w:r>
      <w:r w:rsidR="00B36B03">
        <w:rPr>
          <w:rFonts w:ascii="Times New Roman" w:hAnsi="Times New Roman" w:cs="Times New Roman"/>
          <w:b/>
          <w:i/>
          <w:sz w:val="24"/>
          <w:szCs w:val="24"/>
        </w:rPr>
        <w:t>rirai</w:t>
      </w:r>
      <w:r w:rsidR="001D72E0">
        <w:rPr>
          <w:rFonts w:ascii="Times New Roman" w:hAnsi="Times New Roman" w:cs="Times New Roman"/>
          <w:sz w:val="24"/>
          <w:szCs w:val="24"/>
        </w:rPr>
        <w:t>”)</w:t>
      </w:r>
      <w:r w:rsidR="00523DA9">
        <w:rPr>
          <w:rFonts w:ascii="Times New Roman" w:hAnsi="Times New Roman" w:cs="Times New Roman"/>
          <w:sz w:val="24"/>
          <w:szCs w:val="24"/>
        </w:rPr>
        <w:t>, a half-brother to the defendant</w:t>
      </w:r>
      <w:r w:rsidR="009C0242">
        <w:rPr>
          <w:rFonts w:ascii="Times New Roman" w:hAnsi="Times New Roman" w:cs="Times New Roman"/>
          <w:sz w:val="24"/>
          <w:szCs w:val="24"/>
        </w:rPr>
        <w:t>;</w:t>
      </w:r>
      <w:r w:rsidR="00220CD7">
        <w:rPr>
          <w:rFonts w:ascii="Times New Roman" w:hAnsi="Times New Roman" w:cs="Times New Roman"/>
          <w:sz w:val="24"/>
          <w:szCs w:val="24"/>
        </w:rPr>
        <w:t xml:space="preserve"> Tamburai Chaminuka, nee Zizhou</w:t>
      </w:r>
      <w:r w:rsidR="001D72E0">
        <w:rPr>
          <w:rFonts w:ascii="Times New Roman" w:hAnsi="Times New Roman" w:cs="Times New Roman"/>
          <w:sz w:val="24"/>
          <w:szCs w:val="24"/>
        </w:rPr>
        <w:t xml:space="preserve"> (“</w:t>
      </w:r>
      <w:r w:rsidR="001D72E0" w:rsidRPr="001D72E0">
        <w:rPr>
          <w:rFonts w:ascii="Times New Roman" w:hAnsi="Times New Roman" w:cs="Times New Roman"/>
          <w:b/>
          <w:i/>
          <w:sz w:val="24"/>
          <w:szCs w:val="24"/>
        </w:rPr>
        <w:t>Tambu</w:t>
      </w:r>
      <w:r w:rsidR="00B36B03">
        <w:rPr>
          <w:rFonts w:ascii="Times New Roman" w:hAnsi="Times New Roman" w:cs="Times New Roman"/>
          <w:b/>
          <w:i/>
          <w:sz w:val="24"/>
          <w:szCs w:val="24"/>
        </w:rPr>
        <w:t>rai</w:t>
      </w:r>
      <w:r w:rsidR="001D72E0">
        <w:rPr>
          <w:rFonts w:ascii="Times New Roman" w:hAnsi="Times New Roman" w:cs="Times New Roman"/>
          <w:sz w:val="24"/>
          <w:szCs w:val="24"/>
        </w:rPr>
        <w:t>”)</w:t>
      </w:r>
      <w:r w:rsidR="00220CD7">
        <w:rPr>
          <w:rFonts w:ascii="Times New Roman" w:hAnsi="Times New Roman" w:cs="Times New Roman"/>
          <w:sz w:val="24"/>
          <w:szCs w:val="24"/>
        </w:rPr>
        <w:t xml:space="preserve">, </w:t>
      </w:r>
      <w:r w:rsidR="00523DA9">
        <w:rPr>
          <w:rFonts w:ascii="Times New Roman" w:hAnsi="Times New Roman" w:cs="Times New Roman"/>
          <w:sz w:val="24"/>
          <w:szCs w:val="24"/>
        </w:rPr>
        <w:t>a half-sister to the defendant, and</w:t>
      </w:r>
      <w:r w:rsidR="00220CD7">
        <w:rPr>
          <w:rFonts w:ascii="Times New Roman" w:hAnsi="Times New Roman" w:cs="Times New Roman"/>
          <w:sz w:val="24"/>
          <w:szCs w:val="24"/>
        </w:rPr>
        <w:t xml:space="preserve"> Theresina</w:t>
      </w:r>
      <w:r w:rsidR="001D72E0">
        <w:rPr>
          <w:rFonts w:ascii="Times New Roman" w:hAnsi="Times New Roman" w:cs="Times New Roman"/>
          <w:sz w:val="24"/>
          <w:szCs w:val="24"/>
        </w:rPr>
        <w:t xml:space="preserve"> </w:t>
      </w:r>
      <w:r w:rsidR="00523DA9">
        <w:rPr>
          <w:rFonts w:ascii="Times New Roman" w:hAnsi="Times New Roman" w:cs="Times New Roman"/>
          <w:sz w:val="24"/>
          <w:szCs w:val="24"/>
        </w:rPr>
        <w:t xml:space="preserve">Zizhou </w:t>
      </w:r>
      <w:r w:rsidR="001D72E0">
        <w:rPr>
          <w:rFonts w:ascii="Times New Roman" w:hAnsi="Times New Roman" w:cs="Times New Roman"/>
          <w:sz w:val="24"/>
          <w:szCs w:val="24"/>
        </w:rPr>
        <w:t>(“</w:t>
      </w:r>
      <w:r w:rsidR="001D72E0" w:rsidRPr="001D72E0">
        <w:rPr>
          <w:rFonts w:ascii="Times New Roman" w:hAnsi="Times New Roman" w:cs="Times New Roman"/>
          <w:b/>
          <w:i/>
          <w:sz w:val="24"/>
          <w:szCs w:val="24"/>
        </w:rPr>
        <w:t>Theresina</w:t>
      </w:r>
      <w:r w:rsidR="001D72E0">
        <w:rPr>
          <w:rFonts w:ascii="Times New Roman" w:hAnsi="Times New Roman" w:cs="Times New Roman"/>
          <w:sz w:val="24"/>
          <w:szCs w:val="24"/>
        </w:rPr>
        <w:t>”)</w:t>
      </w:r>
      <w:r w:rsidR="00523DA9">
        <w:rPr>
          <w:rFonts w:ascii="Times New Roman" w:hAnsi="Times New Roman" w:cs="Times New Roman"/>
          <w:sz w:val="24"/>
          <w:szCs w:val="24"/>
        </w:rPr>
        <w:t xml:space="preserve"> a step-mother to the defendant.</w:t>
      </w:r>
    </w:p>
    <w:p w:rsidR="001A58E0" w:rsidRDefault="001A58E0" w:rsidP="00B56377">
      <w:pPr>
        <w:spacing w:after="0" w:line="360" w:lineRule="auto"/>
        <w:ind w:left="720" w:hanging="720"/>
        <w:jc w:val="both"/>
        <w:rPr>
          <w:rFonts w:ascii="Times New Roman" w:hAnsi="Times New Roman" w:cs="Times New Roman"/>
          <w:sz w:val="24"/>
          <w:szCs w:val="24"/>
        </w:rPr>
      </w:pPr>
    </w:p>
    <w:p w:rsidR="00523DA9" w:rsidRDefault="009C0242"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Although </w:t>
      </w:r>
      <w:r w:rsidR="009A61EC">
        <w:rPr>
          <w:rFonts w:ascii="Times New Roman" w:hAnsi="Times New Roman" w:cs="Times New Roman"/>
          <w:sz w:val="24"/>
          <w:szCs w:val="24"/>
        </w:rPr>
        <w:t xml:space="preserve">from the family </w:t>
      </w:r>
      <w:r>
        <w:rPr>
          <w:rFonts w:ascii="Times New Roman" w:hAnsi="Times New Roman" w:cs="Times New Roman"/>
          <w:sz w:val="24"/>
          <w:szCs w:val="24"/>
        </w:rPr>
        <w:t xml:space="preserve">only </w:t>
      </w:r>
      <w:r w:rsidR="00200BF2">
        <w:rPr>
          <w:rFonts w:ascii="Times New Roman" w:hAnsi="Times New Roman" w:cs="Times New Roman"/>
          <w:sz w:val="24"/>
          <w:szCs w:val="24"/>
        </w:rPr>
        <w:t xml:space="preserve">Esther </w:t>
      </w:r>
      <w:r>
        <w:rPr>
          <w:rFonts w:ascii="Times New Roman" w:hAnsi="Times New Roman" w:cs="Times New Roman"/>
          <w:sz w:val="24"/>
          <w:szCs w:val="24"/>
        </w:rPr>
        <w:t xml:space="preserve">testified for </w:t>
      </w:r>
      <w:r w:rsidR="005D5B96">
        <w:rPr>
          <w:rFonts w:ascii="Times New Roman" w:hAnsi="Times New Roman" w:cs="Times New Roman"/>
          <w:sz w:val="24"/>
          <w:szCs w:val="24"/>
        </w:rPr>
        <w:t>the defendant</w:t>
      </w:r>
      <w:r>
        <w:rPr>
          <w:rFonts w:ascii="Times New Roman" w:hAnsi="Times New Roman" w:cs="Times New Roman"/>
          <w:sz w:val="24"/>
          <w:szCs w:val="24"/>
        </w:rPr>
        <w:t>, it was evident the fault lines ran deeper.</w:t>
      </w:r>
      <w:r w:rsidRPr="009C0242">
        <w:rPr>
          <w:rFonts w:ascii="Times New Roman" w:hAnsi="Times New Roman" w:cs="Times New Roman"/>
          <w:sz w:val="24"/>
          <w:szCs w:val="24"/>
        </w:rPr>
        <w:t xml:space="preserve"> </w:t>
      </w:r>
      <w:r>
        <w:rPr>
          <w:rFonts w:ascii="Times New Roman" w:hAnsi="Times New Roman" w:cs="Times New Roman"/>
          <w:sz w:val="24"/>
          <w:szCs w:val="24"/>
        </w:rPr>
        <w:t xml:space="preserve">It was a divided </w:t>
      </w:r>
      <w:r w:rsidR="00200BF2">
        <w:rPr>
          <w:rFonts w:ascii="Times New Roman" w:hAnsi="Times New Roman" w:cs="Times New Roman"/>
          <w:sz w:val="24"/>
          <w:szCs w:val="24"/>
        </w:rPr>
        <w:t>and very large family</w:t>
      </w:r>
      <w:r w:rsidR="00DC5CE0">
        <w:rPr>
          <w:rFonts w:ascii="Times New Roman" w:hAnsi="Times New Roman" w:cs="Times New Roman"/>
          <w:sz w:val="24"/>
          <w:szCs w:val="24"/>
        </w:rPr>
        <w:t xml:space="preserve">. At its peak there were </w:t>
      </w:r>
      <w:r w:rsidR="00200BF2">
        <w:rPr>
          <w:rFonts w:ascii="Times New Roman" w:hAnsi="Times New Roman" w:cs="Times New Roman"/>
          <w:sz w:val="24"/>
          <w:szCs w:val="24"/>
        </w:rPr>
        <w:t xml:space="preserve">eight (8) </w:t>
      </w:r>
      <w:r w:rsidR="00200BF2">
        <w:rPr>
          <w:rFonts w:ascii="Times New Roman" w:hAnsi="Times New Roman" w:cs="Times New Roman"/>
          <w:sz w:val="24"/>
          <w:szCs w:val="24"/>
        </w:rPr>
        <w:lastRenderedPageBreak/>
        <w:t xml:space="preserve">wives </w:t>
      </w:r>
      <w:r w:rsidR="0089675A">
        <w:rPr>
          <w:rFonts w:ascii="Times New Roman" w:hAnsi="Times New Roman" w:cs="Times New Roman"/>
          <w:sz w:val="24"/>
          <w:szCs w:val="24"/>
        </w:rPr>
        <w:t xml:space="preserve">(or mothers) </w:t>
      </w:r>
      <w:r w:rsidR="00200BF2">
        <w:rPr>
          <w:rFonts w:ascii="Times New Roman" w:hAnsi="Times New Roman" w:cs="Times New Roman"/>
          <w:sz w:val="24"/>
          <w:szCs w:val="24"/>
        </w:rPr>
        <w:t>and seventy-six (76) children</w:t>
      </w:r>
      <w:r w:rsidR="00DC5CE0">
        <w:rPr>
          <w:rFonts w:ascii="Times New Roman" w:hAnsi="Times New Roman" w:cs="Times New Roman"/>
          <w:sz w:val="24"/>
          <w:szCs w:val="24"/>
        </w:rPr>
        <w:t>. Berita Zizhou (“</w:t>
      </w:r>
      <w:r w:rsidR="00DC5CE0" w:rsidRPr="00DC5CE0">
        <w:rPr>
          <w:rFonts w:ascii="Times New Roman" w:hAnsi="Times New Roman" w:cs="Times New Roman"/>
          <w:b/>
          <w:i/>
          <w:sz w:val="24"/>
          <w:szCs w:val="24"/>
        </w:rPr>
        <w:t>Berita</w:t>
      </w:r>
      <w:r w:rsidR="00DC5CE0">
        <w:rPr>
          <w:rFonts w:ascii="Times New Roman" w:hAnsi="Times New Roman" w:cs="Times New Roman"/>
          <w:sz w:val="24"/>
          <w:szCs w:val="24"/>
        </w:rPr>
        <w:t>”)</w:t>
      </w:r>
      <w:r w:rsidR="00E473C7">
        <w:rPr>
          <w:rFonts w:ascii="Times New Roman" w:hAnsi="Times New Roman" w:cs="Times New Roman"/>
          <w:sz w:val="24"/>
          <w:szCs w:val="24"/>
        </w:rPr>
        <w:t>, now deceased,</w:t>
      </w:r>
      <w:r w:rsidR="00DC5CE0">
        <w:rPr>
          <w:rFonts w:ascii="Times New Roman" w:hAnsi="Times New Roman" w:cs="Times New Roman"/>
          <w:sz w:val="24"/>
          <w:szCs w:val="24"/>
        </w:rPr>
        <w:t xml:space="preserve"> was the </w:t>
      </w:r>
      <w:r w:rsidR="00382428">
        <w:rPr>
          <w:rFonts w:ascii="Times New Roman" w:hAnsi="Times New Roman" w:cs="Times New Roman"/>
          <w:sz w:val="24"/>
          <w:szCs w:val="24"/>
        </w:rPr>
        <w:t xml:space="preserve">deceased’s </w:t>
      </w:r>
      <w:r w:rsidR="00DC5CE0">
        <w:rPr>
          <w:rFonts w:ascii="Times New Roman" w:hAnsi="Times New Roman" w:cs="Times New Roman"/>
          <w:sz w:val="24"/>
          <w:szCs w:val="24"/>
        </w:rPr>
        <w:t xml:space="preserve">first wife. Tamburai </w:t>
      </w:r>
      <w:r w:rsidR="00F665A5">
        <w:rPr>
          <w:rFonts w:ascii="Times New Roman" w:hAnsi="Times New Roman" w:cs="Times New Roman"/>
          <w:sz w:val="24"/>
          <w:szCs w:val="24"/>
        </w:rPr>
        <w:t xml:space="preserve">was the deceased’s first child with Berita. </w:t>
      </w:r>
      <w:r w:rsidR="00DC5CE0">
        <w:rPr>
          <w:rFonts w:ascii="Times New Roman" w:hAnsi="Times New Roman" w:cs="Times New Roman"/>
          <w:sz w:val="24"/>
          <w:szCs w:val="24"/>
        </w:rPr>
        <w:t xml:space="preserve">Rangarirai </w:t>
      </w:r>
      <w:r w:rsidR="009D4D35">
        <w:rPr>
          <w:rFonts w:ascii="Times New Roman" w:hAnsi="Times New Roman" w:cs="Times New Roman"/>
          <w:sz w:val="24"/>
          <w:szCs w:val="24"/>
        </w:rPr>
        <w:t xml:space="preserve">and </w:t>
      </w:r>
      <w:r w:rsidR="00DC5CE0">
        <w:rPr>
          <w:rFonts w:ascii="Times New Roman" w:hAnsi="Times New Roman" w:cs="Times New Roman"/>
          <w:sz w:val="24"/>
          <w:szCs w:val="24"/>
        </w:rPr>
        <w:t xml:space="preserve">one Nhamo, </w:t>
      </w:r>
      <w:r w:rsidR="009D4D35">
        <w:rPr>
          <w:rFonts w:ascii="Times New Roman" w:hAnsi="Times New Roman" w:cs="Times New Roman"/>
          <w:sz w:val="24"/>
          <w:szCs w:val="24"/>
        </w:rPr>
        <w:t xml:space="preserve">also </w:t>
      </w:r>
      <w:r w:rsidR="00DC5CE0">
        <w:rPr>
          <w:rFonts w:ascii="Times New Roman" w:hAnsi="Times New Roman" w:cs="Times New Roman"/>
          <w:sz w:val="24"/>
          <w:szCs w:val="24"/>
        </w:rPr>
        <w:t xml:space="preserve">now deceased, </w:t>
      </w:r>
      <w:r w:rsidR="009D4D35">
        <w:rPr>
          <w:rFonts w:ascii="Times New Roman" w:hAnsi="Times New Roman" w:cs="Times New Roman"/>
          <w:sz w:val="24"/>
          <w:szCs w:val="24"/>
        </w:rPr>
        <w:t>were</w:t>
      </w:r>
      <w:r w:rsidR="00DC5CE0">
        <w:rPr>
          <w:rFonts w:ascii="Times New Roman" w:hAnsi="Times New Roman" w:cs="Times New Roman"/>
          <w:sz w:val="24"/>
          <w:szCs w:val="24"/>
        </w:rPr>
        <w:t xml:space="preserve"> Berita</w:t>
      </w:r>
      <w:r w:rsidR="009D4D35">
        <w:rPr>
          <w:rFonts w:ascii="Times New Roman" w:hAnsi="Times New Roman" w:cs="Times New Roman"/>
          <w:sz w:val="24"/>
          <w:szCs w:val="24"/>
        </w:rPr>
        <w:t>’s other children</w:t>
      </w:r>
      <w:r w:rsidR="00DC5CE0">
        <w:rPr>
          <w:rFonts w:ascii="Times New Roman" w:hAnsi="Times New Roman" w:cs="Times New Roman"/>
          <w:sz w:val="24"/>
          <w:szCs w:val="24"/>
        </w:rPr>
        <w:t>. Esther, the defendant’s mother</w:t>
      </w:r>
      <w:r w:rsidR="00382428">
        <w:rPr>
          <w:rFonts w:ascii="Times New Roman" w:hAnsi="Times New Roman" w:cs="Times New Roman"/>
          <w:sz w:val="24"/>
          <w:szCs w:val="24"/>
        </w:rPr>
        <w:t>,</w:t>
      </w:r>
      <w:r w:rsidR="00DC5CE0">
        <w:rPr>
          <w:rFonts w:ascii="Times New Roman" w:hAnsi="Times New Roman" w:cs="Times New Roman"/>
          <w:sz w:val="24"/>
          <w:szCs w:val="24"/>
        </w:rPr>
        <w:t xml:space="preserve"> was the second wife. Theresina was the third. The rest of the wives and children are not relevant to this judgment</w:t>
      </w:r>
      <w:r w:rsidR="00200BF2">
        <w:rPr>
          <w:rFonts w:ascii="Times New Roman" w:hAnsi="Times New Roman" w:cs="Times New Roman"/>
          <w:sz w:val="24"/>
          <w:szCs w:val="24"/>
        </w:rPr>
        <w:t>. At the time of trial</w:t>
      </w:r>
      <w:r w:rsidR="00EE11F2">
        <w:rPr>
          <w:rFonts w:ascii="Times New Roman" w:hAnsi="Times New Roman" w:cs="Times New Roman"/>
          <w:sz w:val="24"/>
          <w:szCs w:val="24"/>
        </w:rPr>
        <w:t>,</w:t>
      </w:r>
      <w:r w:rsidR="00200BF2">
        <w:rPr>
          <w:rFonts w:ascii="Times New Roman" w:hAnsi="Times New Roman" w:cs="Times New Roman"/>
          <w:sz w:val="24"/>
          <w:szCs w:val="24"/>
        </w:rPr>
        <w:t xml:space="preserve"> death had robbed </w:t>
      </w:r>
      <w:r w:rsidR="00DC5CE0">
        <w:rPr>
          <w:rFonts w:ascii="Times New Roman" w:hAnsi="Times New Roman" w:cs="Times New Roman"/>
          <w:sz w:val="24"/>
          <w:szCs w:val="24"/>
        </w:rPr>
        <w:t xml:space="preserve">the family </w:t>
      </w:r>
      <w:r w:rsidR="00200BF2">
        <w:rPr>
          <w:rFonts w:ascii="Times New Roman" w:hAnsi="Times New Roman" w:cs="Times New Roman"/>
          <w:sz w:val="24"/>
          <w:szCs w:val="24"/>
        </w:rPr>
        <w:t xml:space="preserve">of three (3) wives and </w:t>
      </w:r>
      <w:r w:rsidR="00EE11F2">
        <w:rPr>
          <w:rFonts w:ascii="Times New Roman" w:hAnsi="Times New Roman" w:cs="Times New Roman"/>
          <w:sz w:val="24"/>
          <w:szCs w:val="24"/>
        </w:rPr>
        <w:t>eight (8</w:t>
      </w:r>
      <w:r w:rsidR="00200BF2">
        <w:rPr>
          <w:rFonts w:ascii="Times New Roman" w:hAnsi="Times New Roman" w:cs="Times New Roman"/>
          <w:sz w:val="24"/>
          <w:szCs w:val="24"/>
        </w:rPr>
        <w:t>) children</w:t>
      </w:r>
      <w:r w:rsidR="00382428">
        <w:rPr>
          <w:rFonts w:ascii="Times New Roman" w:hAnsi="Times New Roman" w:cs="Times New Roman"/>
          <w:sz w:val="24"/>
          <w:szCs w:val="24"/>
        </w:rPr>
        <w:t>, thus</w:t>
      </w:r>
      <w:r w:rsidR="00DC5CE0">
        <w:rPr>
          <w:rFonts w:ascii="Times New Roman" w:hAnsi="Times New Roman" w:cs="Times New Roman"/>
          <w:sz w:val="24"/>
          <w:szCs w:val="24"/>
        </w:rPr>
        <w:t xml:space="preserve"> leaving f</w:t>
      </w:r>
      <w:r w:rsidR="00200BF2">
        <w:rPr>
          <w:rFonts w:ascii="Times New Roman" w:hAnsi="Times New Roman" w:cs="Times New Roman"/>
          <w:sz w:val="24"/>
          <w:szCs w:val="24"/>
        </w:rPr>
        <w:t xml:space="preserve">ive wives and </w:t>
      </w:r>
      <w:r w:rsidR="00E42A03">
        <w:rPr>
          <w:rFonts w:ascii="Times New Roman" w:hAnsi="Times New Roman" w:cs="Times New Roman"/>
          <w:sz w:val="24"/>
          <w:szCs w:val="24"/>
        </w:rPr>
        <w:t>sixty-eight</w:t>
      </w:r>
      <w:r w:rsidR="00200BF2">
        <w:rPr>
          <w:rFonts w:ascii="Times New Roman" w:hAnsi="Times New Roman" w:cs="Times New Roman"/>
          <w:sz w:val="24"/>
          <w:szCs w:val="24"/>
        </w:rPr>
        <w:t xml:space="preserve"> children surviv</w:t>
      </w:r>
      <w:r w:rsidR="00DC5CE0">
        <w:rPr>
          <w:rFonts w:ascii="Times New Roman" w:hAnsi="Times New Roman" w:cs="Times New Roman"/>
          <w:sz w:val="24"/>
          <w:szCs w:val="24"/>
        </w:rPr>
        <w:t xml:space="preserve">ing. </w:t>
      </w:r>
    </w:p>
    <w:p w:rsidR="00200BF2" w:rsidRDefault="00200BF2" w:rsidP="00B56377">
      <w:pPr>
        <w:spacing w:after="0" w:line="360" w:lineRule="auto"/>
        <w:ind w:left="720" w:hanging="720"/>
        <w:jc w:val="both"/>
        <w:rPr>
          <w:rFonts w:ascii="Times New Roman" w:hAnsi="Times New Roman" w:cs="Times New Roman"/>
          <w:sz w:val="24"/>
          <w:szCs w:val="24"/>
        </w:rPr>
      </w:pPr>
    </w:p>
    <w:p w:rsidR="009E0780" w:rsidRDefault="00523DA9"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9C024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At the heart of the dispute were two pieces of land at a rural business centre called Neshuro in Mwenezi </w:t>
      </w:r>
      <w:r w:rsidR="009A61EC">
        <w:rPr>
          <w:rFonts w:ascii="Times New Roman" w:hAnsi="Times New Roman" w:cs="Times New Roman"/>
          <w:sz w:val="24"/>
          <w:szCs w:val="24"/>
        </w:rPr>
        <w:t>RDC in the province</w:t>
      </w:r>
      <w:r>
        <w:rPr>
          <w:rFonts w:ascii="Times New Roman" w:hAnsi="Times New Roman" w:cs="Times New Roman"/>
          <w:sz w:val="24"/>
          <w:szCs w:val="24"/>
        </w:rPr>
        <w:t xml:space="preserve"> of Masvingo</w:t>
      </w:r>
      <w:r w:rsidR="003E17B1">
        <w:rPr>
          <w:rFonts w:ascii="Times New Roman" w:hAnsi="Times New Roman" w:cs="Times New Roman"/>
          <w:sz w:val="24"/>
          <w:szCs w:val="24"/>
        </w:rPr>
        <w:t xml:space="preserve"> (“</w:t>
      </w:r>
      <w:r w:rsidR="003E17B1" w:rsidRPr="003E17B1">
        <w:rPr>
          <w:rFonts w:ascii="Times New Roman" w:hAnsi="Times New Roman" w:cs="Times New Roman"/>
          <w:b/>
          <w:i/>
          <w:sz w:val="24"/>
          <w:szCs w:val="24"/>
        </w:rPr>
        <w:t>Neshuro</w:t>
      </w:r>
      <w:r w:rsidR="003E17B1">
        <w:rPr>
          <w:rFonts w:ascii="Times New Roman" w:hAnsi="Times New Roman" w:cs="Times New Roman"/>
          <w:sz w:val="24"/>
          <w:szCs w:val="24"/>
        </w:rPr>
        <w:t>”)</w:t>
      </w:r>
      <w:r>
        <w:rPr>
          <w:rFonts w:ascii="Times New Roman" w:hAnsi="Times New Roman" w:cs="Times New Roman"/>
          <w:sz w:val="24"/>
          <w:szCs w:val="24"/>
        </w:rPr>
        <w:t xml:space="preserve">. In court the properties were </w:t>
      </w:r>
      <w:r w:rsidR="003021A2">
        <w:rPr>
          <w:rFonts w:ascii="Times New Roman" w:hAnsi="Times New Roman" w:cs="Times New Roman"/>
          <w:sz w:val="24"/>
          <w:szCs w:val="24"/>
        </w:rPr>
        <w:t>describ</w:t>
      </w:r>
      <w:r>
        <w:rPr>
          <w:rFonts w:ascii="Times New Roman" w:hAnsi="Times New Roman" w:cs="Times New Roman"/>
          <w:sz w:val="24"/>
          <w:szCs w:val="24"/>
        </w:rPr>
        <w:t>ed as Stands 22 and 23 or 503 and 504 respectively. The plaintiff wanted them declared part of the estate. The defendant said no</w:t>
      </w:r>
      <w:r w:rsidR="003021A2">
        <w:rPr>
          <w:rFonts w:ascii="Times New Roman" w:hAnsi="Times New Roman" w:cs="Times New Roman"/>
          <w:sz w:val="24"/>
          <w:szCs w:val="24"/>
        </w:rPr>
        <w:t xml:space="preserve"> and </w:t>
      </w:r>
      <w:r w:rsidR="00451FA0">
        <w:rPr>
          <w:rFonts w:ascii="Times New Roman" w:hAnsi="Times New Roman" w:cs="Times New Roman"/>
          <w:sz w:val="24"/>
          <w:szCs w:val="24"/>
        </w:rPr>
        <w:t>claime</w:t>
      </w:r>
      <w:r w:rsidR="003021A2">
        <w:rPr>
          <w:rFonts w:ascii="Times New Roman" w:hAnsi="Times New Roman" w:cs="Times New Roman"/>
          <w:sz w:val="24"/>
          <w:szCs w:val="24"/>
        </w:rPr>
        <w:t xml:space="preserve">d </w:t>
      </w:r>
      <w:r>
        <w:rPr>
          <w:rFonts w:ascii="Times New Roman" w:hAnsi="Times New Roman" w:cs="Times New Roman"/>
          <w:sz w:val="24"/>
          <w:szCs w:val="24"/>
        </w:rPr>
        <w:t xml:space="preserve">that they had been donated </w:t>
      </w:r>
      <w:r w:rsidR="009E0780">
        <w:rPr>
          <w:rFonts w:ascii="Times New Roman" w:hAnsi="Times New Roman" w:cs="Times New Roman"/>
          <w:sz w:val="24"/>
          <w:szCs w:val="24"/>
        </w:rPr>
        <w:t xml:space="preserve">and ceded </w:t>
      </w:r>
      <w:r>
        <w:rPr>
          <w:rFonts w:ascii="Times New Roman" w:hAnsi="Times New Roman" w:cs="Times New Roman"/>
          <w:sz w:val="24"/>
          <w:szCs w:val="24"/>
        </w:rPr>
        <w:t>to her by the deceased during his life time and that therefore they belonged to her in her own individual right.</w:t>
      </w:r>
      <w:r w:rsidR="009E0780">
        <w:rPr>
          <w:rFonts w:ascii="Times New Roman" w:hAnsi="Times New Roman" w:cs="Times New Roman"/>
          <w:sz w:val="24"/>
          <w:szCs w:val="24"/>
        </w:rPr>
        <w:t xml:space="preserve"> The estate vigorously disputed both the donation and the cession.</w:t>
      </w:r>
      <w:r>
        <w:rPr>
          <w:rFonts w:ascii="Times New Roman" w:hAnsi="Times New Roman" w:cs="Times New Roman"/>
          <w:sz w:val="24"/>
          <w:szCs w:val="24"/>
        </w:rPr>
        <w:t xml:space="preserve"> </w:t>
      </w:r>
    </w:p>
    <w:p w:rsidR="009E0780" w:rsidRDefault="009E0780" w:rsidP="00B56377">
      <w:pPr>
        <w:spacing w:after="0" w:line="360" w:lineRule="auto"/>
        <w:ind w:left="720" w:hanging="720"/>
        <w:jc w:val="both"/>
        <w:rPr>
          <w:rFonts w:ascii="Times New Roman" w:hAnsi="Times New Roman" w:cs="Times New Roman"/>
          <w:sz w:val="24"/>
          <w:szCs w:val="24"/>
        </w:rPr>
      </w:pPr>
    </w:p>
    <w:p w:rsidR="003021A2" w:rsidRDefault="00E42A03"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9E0780">
        <w:rPr>
          <w:rFonts w:ascii="Times New Roman" w:hAnsi="Times New Roman" w:cs="Times New Roman"/>
          <w:sz w:val="24"/>
          <w:szCs w:val="24"/>
        </w:rPr>
        <w:t>]</w:t>
      </w:r>
      <w:r w:rsidR="009E0780">
        <w:rPr>
          <w:rFonts w:ascii="Times New Roman" w:hAnsi="Times New Roman" w:cs="Times New Roman"/>
          <w:sz w:val="24"/>
          <w:szCs w:val="24"/>
        </w:rPr>
        <w:tab/>
        <w:t xml:space="preserve">The trial before me was not the first time the courts had been called upon to adjudicate over the dispute, or some facets of it. </w:t>
      </w:r>
      <w:r w:rsidR="0089675A">
        <w:rPr>
          <w:rFonts w:ascii="Times New Roman" w:hAnsi="Times New Roman" w:cs="Times New Roman"/>
          <w:sz w:val="24"/>
          <w:szCs w:val="24"/>
        </w:rPr>
        <w:t xml:space="preserve">I suspect this judgment shall not be the last word either. </w:t>
      </w:r>
    </w:p>
    <w:p w:rsidR="003021A2" w:rsidRDefault="003021A2" w:rsidP="00B56377">
      <w:pPr>
        <w:spacing w:after="0" w:line="360" w:lineRule="auto"/>
        <w:ind w:left="720" w:hanging="720"/>
        <w:jc w:val="both"/>
        <w:rPr>
          <w:rFonts w:ascii="Times New Roman" w:hAnsi="Times New Roman" w:cs="Times New Roman"/>
          <w:sz w:val="24"/>
          <w:szCs w:val="24"/>
        </w:rPr>
      </w:pPr>
    </w:p>
    <w:p w:rsidR="009C0242" w:rsidRDefault="003021A2"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9E0780">
        <w:rPr>
          <w:rFonts w:ascii="Times New Roman" w:hAnsi="Times New Roman" w:cs="Times New Roman"/>
          <w:sz w:val="24"/>
          <w:szCs w:val="24"/>
        </w:rPr>
        <w:t>The deceased died on 19 September 2001. It appears soon thereafter the dispute began to simmer, given that as early as July 2002, the Mwenezi R</w:t>
      </w:r>
      <w:r>
        <w:rPr>
          <w:rFonts w:ascii="Times New Roman" w:hAnsi="Times New Roman" w:cs="Times New Roman"/>
          <w:sz w:val="24"/>
          <w:szCs w:val="24"/>
        </w:rPr>
        <w:t>DC</w:t>
      </w:r>
      <w:r w:rsidR="009E0780">
        <w:rPr>
          <w:rFonts w:ascii="Times New Roman" w:hAnsi="Times New Roman" w:cs="Times New Roman"/>
          <w:sz w:val="24"/>
          <w:szCs w:val="24"/>
        </w:rPr>
        <w:t>, the local authority under which the properties lay, was driven to write two letters in the same month</w:t>
      </w:r>
      <w:r w:rsidR="006D796C">
        <w:rPr>
          <w:rFonts w:ascii="Times New Roman" w:hAnsi="Times New Roman" w:cs="Times New Roman"/>
          <w:sz w:val="24"/>
          <w:szCs w:val="24"/>
        </w:rPr>
        <w:t xml:space="preserve"> advising its parent</w:t>
      </w:r>
      <w:r>
        <w:rPr>
          <w:rFonts w:ascii="Times New Roman" w:hAnsi="Times New Roman" w:cs="Times New Roman"/>
          <w:sz w:val="24"/>
          <w:szCs w:val="24"/>
        </w:rPr>
        <w:t xml:space="preserve"> ministry</w:t>
      </w:r>
      <w:r w:rsidR="006D796C">
        <w:rPr>
          <w:rFonts w:ascii="Times New Roman" w:hAnsi="Times New Roman" w:cs="Times New Roman"/>
          <w:sz w:val="24"/>
          <w:szCs w:val="24"/>
        </w:rPr>
        <w:t>, Local Government and National Housing</w:t>
      </w:r>
      <w:r w:rsidR="009713DE">
        <w:rPr>
          <w:rFonts w:ascii="Times New Roman" w:hAnsi="Times New Roman" w:cs="Times New Roman"/>
          <w:sz w:val="24"/>
          <w:szCs w:val="24"/>
        </w:rPr>
        <w:t xml:space="preserve"> (“</w:t>
      </w:r>
      <w:r w:rsidR="009713DE" w:rsidRPr="009713DE">
        <w:rPr>
          <w:rFonts w:ascii="Times New Roman" w:hAnsi="Times New Roman" w:cs="Times New Roman"/>
          <w:b/>
          <w:i/>
          <w:sz w:val="24"/>
          <w:szCs w:val="24"/>
        </w:rPr>
        <w:t>the Ministry</w:t>
      </w:r>
      <w:r w:rsidR="009713DE">
        <w:rPr>
          <w:rFonts w:ascii="Times New Roman" w:hAnsi="Times New Roman" w:cs="Times New Roman"/>
          <w:sz w:val="24"/>
          <w:szCs w:val="24"/>
        </w:rPr>
        <w:t>”)</w:t>
      </w:r>
      <w:r w:rsidR="006D796C">
        <w:rPr>
          <w:rFonts w:ascii="Times New Roman" w:hAnsi="Times New Roman" w:cs="Times New Roman"/>
          <w:sz w:val="24"/>
          <w:szCs w:val="24"/>
        </w:rPr>
        <w:t xml:space="preserve">, of the alleged cession. Then in 2007 </w:t>
      </w:r>
      <w:r w:rsidR="000451AD">
        <w:rPr>
          <w:rFonts w:ascii="Times New Roman" w:hAnsi="Times New Roman" w:cs="Times New Roman"/>
          <w:sz w:val="24"/>
          <w:szCs w:val="24"/>
        </w:rPr>
        <w:t>the Provincial Magistrate for Masvingo</w:t>
      </w:r>
      <w:r w:rsidR="006D796C">
        <w:rPr>
          <w:rFonts w:ascii="Times New Roman" w:hAnsi="Times New Roman" w:cs="Times New Roman"/>
          <w:sz w:val="24"/>
          <w:szCs w:val="24"/>
        </w:rPr>
        <w:t xml:space="preserve"> wrote to </w:t>
      </w:r>
      <w:r w:rsidR="000451AD">
        <w:rPr>
          <w:rFonts w:ascii="Times New Roman" w:hAnsi="Times New Roman" w:cs="Times New Roman"/>
          <w:sz w:val="24"/>
          <w:szCs w:val="24"/>
        </w:rPr>
        <w:t>council</w:t>
      </w:r>
      <w:r w:rsidR="006D796C">
        <w:rPr>
          <w:rFonts w:ascii="Times New Roman" w:hAnsi="Times New Roman" w:cs="Times New Roman"/>
          <w:sz w:val="24"/>
          <w:szCs w:val="24"/>
        </w:rPr>
        <w:t xml:space="preserve">, </w:t>
      </w:r>
      <w:r w:rsidR="006D796C" w:rsidRPr="006D796C">
        <w:rPr>
          <w:rFonts w:ascii="Times New Roman" w:hAnsi="Times New Roman" w:cs="Times New Roman"/>
          <w:i/>
          <w:sz w:val="24"/>
          <w:szCs w:val="24"/>
        </w:rPr>
        <w:t>inter alia</w:t>
      </w:r>
      <w:r w:rsidR="006D796C">
        <w:rPr>
          <w:rFonts w:ascii="Times New Roman" w:hAnsi="Times New Roman" w:cs="Times New Roman"/>
          <w:sz w:val="24"/>
          <w:szCs w:val="24"/>
        </w:rPr>
        <w:t xml:space="preserve">, formally advising of the </w:t>
      </w:r>
      <w:r w:rsidR="00451FA0">
        <w:rPr>
          <w:rFonts w:ascii="Times New Roman" w:hAnsi="Times New Roman" w:cs="Times New Roman"/>
          <w:sz w:val="24"/>
          <w:szCs w:val="24"/>
        </w:rPr>
        <w:t xml:space="preserve">existence of the </w:t>
      </w:r>
      <w:r w:rsidR="006D796C">
        <w:rPr>
          <w:rFonts w:ascii="Times New Roman" w:hAnsi="Times New Roman" w:cs="Times New Roman"/>
          <w:sz w:val="24"/>
          <w:szCs w:val="24"/>
        </w:rPr>
        <w:t>dispute and calling upon it to supply certain information and documents. Litigation started in earnest in September 2013 with the executor claiming the property for the estate. An aspect of the dispute relating to rentals over the properties went on appeal to the High Court</w:t>
      </w:r>
      <w:r w:rsidR="009C0242">
        <w:rPr>
          <w:rFonts w:ascii="Times New Roman" w:hAnsi="Times New Roman" w:cs="Times New Roman"/>
          <w:sz w:val="24"/>
          <w:szCs w:val="24"/>
        </w:rPr>
        <w:t xml:space="preserve">, culminating in a judgment of </w:t>
      </w:r>
      <w:r w:rsidR="006D796C">
        <w:rPr>
          <w:rFonts w:ascii="Times New Roman" w:hAnsi="Times New Roman" w:cs="Times New Roman"/>
          <w:sz w:val="24"/>
          <w:szCs w:val="24"/>
        </w:rPr>
        <w:t xml:space="preserve">this court in </w:t>
      </w:r>
      <w:r w:rsidR="009C0242">
        <w:rPr>
          <w:rFonts w:ascii="Times New Roman" w:hAnsi="Times New Roman" w:cs="Times New Roman"/>
          <w:sz w:val="24"/>
          <w:szCs w:val="24"/>
        </w:rPr>
        <w:t xml:space="preserve">November 2016. </w:t>
      </w:r>
      <w:r w:rsidR="00200BF2">
        <w:rPr>
          <w:rFonts w:ascii="Times New Roman" w:hAnsi="Times New Roman" w:cs="Times New Roman"/>
          <w:sz w:val="24"/>
          <w:szCs w:val="24"/>
        </w:rPr>
        <w:t>F</w:t>
      </w:r>
      <w:r w:rsidR="009C0242">
        <w:rPr>
          <w:rFonts w:ascii="Times New Roman" w:hAnsi="Times New Roman" w:cs="Times New Roman"/>
          <w:sz w:val="24"/>
          <w:szCs w:val="24"/>
        </w:rPr>
        <w:t xml:space="preserve">or this case </w:t>
      </w:r>
      <w:r w:rsidR="00200BF2">
        <w:rPr>
          <w:rFonts w:ascii="Times New Roman" w:hAnsi="Times New Roman" w:cs="Times New Roman"/>
          <w:sz w:val="24"/>
          <w:szCs w:val="24"/>
        </w:rPr>
        <w:t xml:space="preserve">the summons </w:t>
      </w:r>
      <w:r w:rsidR="009C0242">
        <w:rPr>
          <w:rFonts w:ascii="Times New Roman" w:hAnsi="Times New Roman" w:cs="Times New Roman"/>
          <w:sz w:val="24"/>
          <w:szCs w:val="24"/>
        </w:rPr>
        <w:t xml:space="preserve">was issued in December 2016. </w:t>
      </w:r>
    </w:p>
    <w:p w:rsidR="009C0242" w:rsidRDefault="009C0242" w:rsidP="00B56377">
      <w:pPr>
        <w:spacing w:after="0" w:line="360" w:lineRule="auto"/>
        <w:ind w:left="720" w:hanging="720"/>
        <w:jc w:val="both"/>
        <w:rPr>
          <w:rFonts w:ascii="Times New Roman" w:hAnsi="Times New Roman" w:cs="Times New Roman"/>
          <w:sz w:val="24"/>
          <w:szCs w:val="24"/>
        </w:rPr>
      </w:pPr>
    </w:p>
    <w:p w:rsidR="009C0242" w:rsidRDefault="000451A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[8</w:t>
      </w:r>
      <w:r w:rsidR="009C0242">
        <w:rPr>
          <w:rFonts w:ascii="Times New Roman" w:hAnsi="Times New Roman" w:cs="Times New Roman"/>
          <w:sz w:val="24"/>
          <w:szCs w:val="24"/>
        </w:rPr>
        <w:t>]</w:t>
      </w:r>
      <w:r w:rsidR="009C0242">
        <w:rPr>
          <w:rFonts w:ascii="Times New Roman" w:hAnsi="Times New Roman" w:cs="Times New Roman"/>
          <w:sz w:val="24"/>
          <w:szCs w:val="24"/>
        </w:rPr>
        <w:tab/>
        <w:t xml:space="preserve">The above </w:t>
      </w:r>
      <w:r w:rsidR="00451FA0">
        <w:rPr>
          <w:rFonts w:ascii="Times New Roman" w:hAnsi="Times New Roman" w:cs="Times New Roman"/>
          <w:sz w:val="24"/>
          <w:szCs w:val="24"/>
        </w:rPr>
        <w:t xml:space="preserve">narration </w:t>
      </w:r>
      <w:r w:rsidR="009C0242">
        <w:rPr>
          <w:rFonts w:ascii="Times New Roman" w:hAnsi="Times New Roman" w:cs="Times New Roman"/>
          <w:sz w:val="24"/>
          <w:szCs w:val="24"/>
        </w:rPr>
        <w:t xml:space="preserve">is the snapshot. Below </w:t>
      </w:r>
      <w:r w:rsidR="00DA3815">
        <w:rPr>
          <w:rFonts w:ascii="Times New Roman" w:hAnsi="Times New Roman" w:cs="Times New Roman"/>
          <w:sz w:val="24"/>
          <w:szCs w:val="24"/>
        </w:rPr>
        <w:t xml:space="preserve">is </w:t>
      </w:r>
      <w:r w:rsidR="009C0242">
        <w:rPr>
          <w:rFonts w:ascii="Times New Roman" w:hAnsi="Times New Roman" w:cs="Times New Roman"/>
          <w:sz w:val="24"/>
          <w:szCs w:val="24"/>
        </w:rPr>
        <w:t>the detail.</w:t>
      </w:r>
      <w:r w:rsidR="00DA3815">
        <w:rPr>
          <w:rFonts w:ascii="Times New Roman" w:hAnsi="Times New Roman" w:cs="Times New Roman"/>
          <w:sz w:val="24"/>
          <w:szCs w:val="24"/>
        </w:rPr>
        <w:t xml:space="preserve"> Much of it was common cause or uncontentious. </w:t>
      </w:r>
      <w:r w:rsidR="009C0242">
        <w:rPr>
          <w:rFonts w:ascii="Times New Roman" w:hAnsi="Times New Roman" w:cs="Times New Roman"/>
          <w:sz w:val="24"/>
          <w:szCs w:val="24"/>
        </w:rPr>
        <w:t xml:space="preserve"> </w:t>
      </w:r>
    </w:p>
    <w:p w:rsidR="009C0242" w:rsidRDefault="009C0242" w:rsidP="00B56377">
      <w:pPr>
        <w:spacing w:after="0" w:line="360" w:lineRule="auto"/>
        <w:ind w:left="720" w:hanging="720"/>
        <w:jc w:val="both"/>
        <w:rPr>
          <w:rFonts w:ascii="Times New Roman" w:hAnsi="Times New Roman" w:cs="Times New Roman"/>
          <w:sz w:val="24"/>
          <w:szCs w:val="24"/>
        </w:rPr>
      </w:pPr>
    </w:p>
    <w:p w:rsidR="00200BF2" w:rsidRDefault="00200BF2" w:rsidP="00B56377">
      <w:pPr>
        <w:spacing w:after="0" w:line="360" w:lineRule="auto"/>
        <w:ind w:left="720" w:hanging="720"/>
        <w:jc w:val="both"/>
        <w:rPr>
          <w:rFonts w:ascii="Times New Roman" w:hAnsi="Times New Roman" w:cs="Times New Roman"/>
          <w:sz w:val="24"/>
          <w:szCs w:val="24"/>
        </w:rPr>
      </w:pPr>
      <w:r w:rsidRPr="009F106F">
        <w:rPr>
          <w:rFonts w:ascii="Times New Roman" w:hAnsi="Times New Roman" w:cs="Times New Roman"/>
          <w:i/>
          <w:sz w:val="24"/>
          <w:szCs w:val="24"/>
        </w:rPr>
        <w:t>[b]</w:t>
      </w:r>
      <w:r w:rsidRPr="009F106F">
        <w:rPr>
          <w:rFonts w:ascii="Times New Roman" w:hAnsi="Times New Roman" w:cs="Times New Roman"/>
          <w:i/>
          <w:sz w:val="24"/>
          <w:szCs w:val="24"/>
        </w:rPr>
        <w:tab/>
        <w:t>B</w:t>
      </w:r>
      <w:r w:rsidRPr="00200BF2">
        <w:rPr>
          <w:rFonts w:ascii="Times New Roman" w:hAnsi="Times New Roman" w:cs="Times New Roman"/>
          <w:i/>
          <w:sz w:val="24"/>
          <w:szCs w:val="24"/>
        </w:rPr>
        <w:t>ackground</w:t>
      </w:r>
    </w:p>
    <w:p w:rsidR="006304AA" w:rsidRDefault="000451A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00DA3815">
        <w:rPr>
          <w:rFonts w:ascii="Times New Roman" w:hAnsi="Times New Roman" w:cs="Times New Roman"/>
          <w:sz w:val="24"/>
          <w:szCs w:val="24"/>
        </w:rPr>
        <w:t>]</w:t>
      </w:r>
      <w:r w:rsidR="00DA3815">
        <w:rPr>
          <w:rFonts w:ascii="Times New Roman" w:hAnsi="Times New Roman" w:cs="Times New Roman"/>
          <w:sz w:val="24"/>
          <w:szCs w:val="24"/>
        </w:rPr>
        <w:tab/>
        <w:t>By general standards t</w:t>
      </w:r>
      <w:r w:rsidR="006304AA">
        <w:rPr>
          <w:rFonts w:ascii="Times New Roman" w:hAnsi="Times New Roman" w:cs="Times New Roman"/>
          <w:sz w:val="24"/>
          <w:szCs w:val="24"/>
        </w:rPr>
        <w:t>he deceased had been a wealthy entrepreneur. Among other things</w:t>
      </w:r>
      <w:r w:rsidR="00DA3815">
        <w:rPr>
          <w:rFonts w:ascii="Times New Roman" w:hAnsi="Times New Roman" w:cs="Times New Roman"/>
          <w:sz w:val="24"/>
          <w:szCs w:val="24"/>
        </w:rPr>
        <w:t>,</w:t>
      </w:r>
      <w:r w:rsidR="006304AA">
        <w:rPr>
          <w:rFonts w:ascii="Times New Roman" w:hAnsi="Times New Roman" w:cs="Times New Roman"/>
          <w:sz w:val="24"/>
          <w:szCs w:val="24"/>
        </w:rPr>
        <w:t xml:space="preserve"> he </w:t>
      </w:r>
      <w:r w:rsidR="00DA3815">
        <w:rPr>
          <w:rFonts w:ascii="Times New Roman" w:hAnsi="Times New Roman" w:cs="Times New Roman"/>
          <w:sz w:val="24"/>
          <w:szCs w:val="24"/>
        </w:rPr>
        <w:t xml:space="preserve">ran </w:t>
      </w:r>
      <w:r w:rsidR="00313C88">
        <w:rPr>
          <w:rFonts w:ascii="Times New Roman" w:hAnsi="Times New Roman" w:cs="Times New Roman"/>
          <w:sz w:val="24"/>
          <w:szCs w:val="24"/>
        </w:rPr>
        <w:t xml:space="preserve">a chain of </w:t>
      </w:r>
      <w:r w:rsidR="006304AA">
        <w:rPr>
          <w:rFonts w:ascii="Times New Roman" w:hAnsi="Times New Roman" w:cs="Times New Roman"/>
          <w:sz w:val="24"/>
          <w:szCs w:val="24"/>
        </w:rPr>
        <w:t xml:space="preserve">retail shops; liquor outlets and grinding mills at several business centres throughout </w:t>
      </w:r>
      <w:r w:rsidR="00DA3815">
        <w:rPr>
          <w:rFonts w:ascii="Times New Roman" w:hAnsi="Times New Roman" w:cs="Times New Roman"/>
          <w:sz w:val="24"/>
          <w:szCs w:val="24"/>
        </w:rPr>
        <w:t>Mwenezi and</w:t>
      </w:r>
      <w:r w:rsidR="006304AA">
        <w:rPr>
          <w:rFonts w:ascii="Times New Roman" w:hAnsi="Times New Roman" w:cs="Times New Roman"/>
          <w:sz w:val="24"/>
          <w:szCs w:val="24"/>
        </w:rPr>
        <w:t xml:space="preserve"> Chivi </w:t>
      </w:r>
      <w:r>
        <w:rPr>
          <w:rFonts w:ascii="Times New Roman" w:hAnsi="Times New Roman" w:cs="Times New Roman"/>
          <w:sz w:val="24"/>
          <w:szCs w:val="24"/>
        </w:rPr>
        <w:t xml:space="preserve">districts </w:t>
      </w:r>
      <w:r w:rsidR="006304AA">
        <w:rPr>
          <w:rFonts w:ascii="Times New Roman" w:hAnsi="Times New Roman" w:cs="Times New Roman"/>
          <w:sz w:val="24"/>
          <w:szCs w:val="24"/>
        </w:rPr>
        <w:t>in Masvingo Province. He died intestate.</w:t>
      </w:r>
    </w:p>
    <w:p w:rsidR="006304AA" w:rsidRDefault="006304AA" w:rsidP="00B56377">
      <w:pPr>
        <w:spacing w:after="0" w:line="360" w:lineRule="auto"/>
        <w:ind w:left="720" w:hanging="720"/>
        <w:jc w:val="both"/>
        <w:rPr>
          <w:rFonts w:ascii="Times New Roman" w:hAnsi="Times New Roman" w:cs="Times New Roman"/>
          <w:sz w:val="24"/>
          <w:szCs w:val="24"/>
        </w:rPr>
      </w:pPr>
    </w:p>
    <w:p w:rsidR="00600D9E" w:rsidRDefault="006304AA"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0451AD">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DA3815">
        <w:rPr>
          <w:rFonts w:ascii="Times New Roman" w:hAnsi="Times New Roman" w:cs="Times New Roman"/>
          <w:sz w:val="24"/>
          <w:szCs w:val="24"/>
        </w:rPr>
        <w:t xml:space="preserve">On the aforesaid properties </w:t>
      </w:r>
      <w:r w:rsidR="00B36B03">
        <w:rPr>
          <w:rFonts w:ascii="Times New Roman" w:hAnsi="Times New Roman" w:cs="Times New Roman"/>
          <w:sz w:val="24"/>
          <w:szCs w:val="24"/>
        </w:rPr>
        <w:t>t</w:t>
      </w:r>
      <w:r w:rsidR="00313C88">
        <w:rPr>
          <w:rFonts w:ascii="Times New Roman" w:hAnsi="Times New Roman" w:cs="Times New Roman"/>
          <w:sz w:val="24"/>
          <w:szCs w:val="24"/>
        </w:rPr>
        <w:t>he</w:t>
      </w:r>
      <w:r w:rsidR="00B36B03">
        <w:rPr>
          <w:rFonts w:ascii="Times New Roman" w:hAnsi="Times New Roman" w:cs="Times New Roman"/>
          <w:sz w:val="24"/>
          <w:szCs w:val="24"/>
        </w:rPr>
        <w:t xml:space="preserve"> deceased</w:t>
      </w:r>
      <w:r w:rsidR="00313C88">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600D9E">
        <w:rPr>
          <w:rFonts w:ascii="Times New Roman" w:hAnsi="Times New Roman" w:cs="Times New Roman"/>
          <w:sz w:val="24"/>
          <w:szCs w:val="24"/>
        </w:rPr>
        <w:t>constructed</w:t>
      </w:r>
      <w:r w:rsidR="00DA3815">
        <w:rPr>
          <w:rFonts w:ascii="Times New Roman" w:hAnsi="Times New Roman" w:cs="Times New Roman"/>
          <w:sz w:val="24"/>
          <w:szCs w:val="24"/>
        </w:rPr>
        <w:t>, among other things,</w:t>
      </w:r>
      <w:r>
        <w:rPr>
          <w:rFonts w:ascii="Times New Roman" w:hAnsi="Times New Roman" w:cs="Times New Roman"/>
          <w:sz w:val="24"/>
          <w:szCs w:val="24"/>
        </w:rPr>
        <w:t xml:space="preserve"> a general dealer’s shop; </w:t>
      </w:r>
      <w:r w:rsidR="00E075D7">
        <w:rPr>
          <w:rFonts w:ascii="Times New Roman" w:hAnsi="Times New Roman" w:cs="Times New Roman"/>
          <w:sz w:val="24"/>
          <w:szCs w:val="24"/>
        </w:rPr>
        <w:t xml:space="preserve">an eating house; </w:t>
      </w:r>
      <w:r w:rsidR="00313C88">
        <w:rPr>
          <w:rFonts w:ascii="Times New Roman" w:hAnsi="Times New Roman" w:cs="Times New Roman"/>
          <w:sz w:val="24"/>
          <w:szCs w:val="24"/>
        </w:rPr>
        <w:t xml:space="preserve">a </w:t>
      </w:r>
      <w:r w:rsidR="00E075D7">
        <w:rPr>
          <w:rFonts w:ascii="Times New Roman" w:hAnsi="Times New Roman" w:cs="Times New Roman"/>
          <w:sz w:val="24"/>
          <w:szCs w:val="24"/>
        </w:rPr>
        <w:t xml:space="preserve">liquor outlet and </w:t>
      </w:r>
      <w:r w:rsidR="00313C88">
        <w:rPr>
          <w:rFonts w:ascii="Times New Roman" w:hAnsi="Times New Roman" w:cs="Times New Roman"/>
          <w:sz w:val="24"/>
          <w:szCs w:val="24"/>
        </w:rPr>
        <w:t>a residence</w:t>
      </w:r>
      <w:r w:rsidR="00E075D7">
        <w:rPr>
          <w:rFonts w:ascii="Times New Roman" w:hAnsi="Times New Roman" w:cs="Times New Roman"/>
          <w:sz w:val="24"/>
          <w:szCs w:val="24"/>
        </w:rPr>
        <w:t xml:space="preserve">. </w:t>
      </w:r>
    </w:p>
    <w:p w:rsidR="00600D9E" w:rsidRDefault="00600D9E" w:rsidP="00B56377">
      <w:pPr>
        <w:spacing w:after="0" w:line="360" w:lineRule="auto"/>
        <w:ind w:left="720" w:hanging="720"/>
        <w:jc w:val="both"/>
        <w:rPr>
          <w:rFonts w:ascii="Times New Roman" w:hAnsi="Times New Roman" w:cs="Times New Roman"/>
          <w:sz w:val="24"/>
          <w:szCs w:val="24"/>
        </w:rPr>
      </w:pPr>
    </w:p>
    <w:p w:rsidR="0078054C" w:rsidRDefault="00600D9E"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0451AD">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r>
      <w:r w:rsidR="00DA3815">
        <w:rPr>
          <w:rFonts w:ascii="Times New Roman" w:hAnsi="Times New Roman" w:cs="Times New Roman"/>
          <w:sz w:val="24"/>
          <w:szCs w:val="24"/>
        </w:rPr>
        <w:t>O</w:t>
      </w:r>
      <w:r w:rsidR="00E075D7">
        <w:rPr>
          <w:rFonts w:ascii="Times New Roman" w:hAnsi="Times New Roman" w:cs="Times New Roman"/>
          <w:sz w:val="24"/>
          <w:szCs w:val="24"/>
        </w:rPr>
        <w:t xml:space="preserve">riginally </w:t>
      </w:r>
      <w:r w:rsidR="00B36B03">
        <w:rPr>
          <w:rFonts w:ascii="Times New Roman" w:hAnsi="Times New Roman" w:cs="Times New Roman"/>
          <w:sz w:val="24"/>
          <w:szCs w:val="24"/>
        </w:rPr>
        <w:t xml:space="preserve">the </w:t>
      </w:r>
      <w:r w:rsidR="00DA3815">
        <w:rPr>
          <w:rFonts w:ascii="Times New Roman" w:hAnsi="Times New Roman" w:cs="Times New Roman"/>
          <w:sz w:val="24"/>
          <w:szCs w:val="24"/>
        </w:rPr>
        <w:t xml:space="preserve">two stands </w:t>
      </w:r>
      <w:r w:rsidR="00B36B03">
        <w:rPr>
          <w:rFonts w:ascii="Times New Roman" w:hAnsi="Times New Roman" w:cs="Times New Roman"/>
          <w:sz w:val="24"/>
          <w:szCs w:val="24"/>
        </w:rPr>
        <w:t xml:space="preserve">were </w:t>
      </w:r>
      <w:r w:rsidR="00DA3815">
        <w:rPr>
          <w:rFonts w:ascii="Times New Roman" w:hAnsi="Times New Roman" w:cs="Times New Roman"/>
          <w:sz w:val="24"/>
          <w:szCs w:val="24"/>
        </w:rPr>
        <w:t xml:space="preserve">part of </w:t>
      </w:r>
      <w:r w:rsidR="00E075D7">
        <w:rPr>
          <w:rFonts w:ascii="Times New Roman" w:hAnsi="Times New Roman" w:cs="Times New Roman"/>
          <w:sz w:val="24"/>
          <w:szCs w:val="24"/>
        </w:rPr>
        <w:t xml:space="preserve">a single composite property but </w:t>
      </w:r>
      <w:r w:rsidR="00297DDD">
        <w:rPr>
          <w:rFonts w:ascii="Times New Roman" w:hAnsi="Times New Roman" w:cs="Times New Roman"/>
          <w:sz w:val="24"/>
          <w:szCs w:val="24"/>
        </w:rPr>
        <w:t>comprising</w:t>
      </w:r>
      <w:r w:rsidR="00E075D7">
        <w:rPr>
          <w:rFonts w:ascii="Times New Roman" w:hAnsi="Times New Roman" w:cs="Times New Roman"/>
          <w:sz w:val="24"/>
          <w:szCs w:val="24"/>
        </w:rPr>
        <w:t xml:space="preserve"> four contagious or transmittable </w:t>
      </w:r>
      <w:r w:rsidR="00DA3815">
        <w:rPr>
          <w:rFonts w:ascii="Times New Roman" w:hAnsi="Times New Roman" w:cs="Times New Roman"/>
          <w:sz w:val="24"/>
          <w:szCs w:val="24"/>
        </w:rPr>
        <w:t>pieces</w:t>
      </w:r>
      <w:r w:rsidR="00E075D7">
        <w:rPr>
          <w:rFonts w:ascii="Times New Roman" w:hAnsi="Times New Roman" w:cs="Times New Roman"/>
          <w:sz w:val="24"/>
          <w:szCs w:val="24"/>
        </w:rPr>
        <w:t xml:space="preserve">. </w:t>
      </w:r>
      <w:r w:rsidR="00DA3815">
        <w:rPr>
          <w:rFonts w:ascii="Times New Roman" w:hAnsi="Times New Roman" w:cs="Times New Roman"/>
          <w:sz w:val="24"/>
          <w:szCs w:val="24"/>
        </w:rPr>
        <w:t xml:space="preserve">The single property </w:t>
      </w:r>
      <w:r w:rsidR="00E075D7">
        <w:rPr>
          <w:rFonts w:ascii="Times New Roman" w:hAnsi="Times New Roman" w:cs="Times New Roman"/>
          <w:sz w:val="24"/>
          <w:szCs w:val="24"/>
        </w:rPr>
        <w:t xml:space="preserve">was </w:t>
      </w:r>
      <w:r w:rsidR="00DA3815">
        <w:rPr>
          <w:rFonts w:ascii="Times New Roman" w:hAnsi="Times New Roman" w:cs="Times New Roman"/>
          <w:sz w:val="24"/>
          <w:szCs w:val="24"/>
        </w:rPr>
        <w:t xml:space="preserve">initially denoted as </w:t>
      </w:r>
      <w:r w:rsidR="00E075D7">
        <w:rPr>
          <w:rFonts w:ascii="Times New Roman" w:hAnsi="Times New Roman" w:cs="Times New Roman"/>
          <w:sz w:val="24"/>
          <w:szCs w:val="24"/>
        </w:rPr>
        <w:t xml:space="preserve">Stands 20 </w:t>
      </w:r>
      <w:r w:rsidR="00B36B03">
        <w:rPr>
          <w:rFonts w:ascii="Times New Roman" w:hAnsi="Times New Roman" w:cs="Times New Roman"/>
          <w:sz w:val="24"/>
          <w:szCs w:val="24"/>
        </w:rPr>
        <w:t>–</w:t>
      </w:r>
      <w:r w:rsidR="00E075D7">
        <w:rPr>
          <w:rFonts w:ascii="Times New Roman" w:hAnsi="Times New Roman" w:cs="Times New Roman"/>
          <w:sz w:val="24"/>
          <w:szCs w:val="24"/>
        </w:rPr>
        <w:t xml:space="preserve"> 23</w:t>
      </w:r>
      <w:r w:rsidR="00DA3815">
        <w:rPr>
          <w:rFonts w:ascii="Times New Roman" w:hAnsi="Times New Roman" w:cs="Times New Roman"/>
          <w:sz w:val="24"/>
          <w:szCs w:val="24"/>
        </w:rPr>
        <w:t xml:space="preserve">, </w:t>
      </w:r>
      <w:r w:rsidR="00B36B03">
        <w:rPr>
          <w:rFonts w:ascii="Times New Roman" w:hAnsi="Times New Roman" w:cs="Times New Roman"/>
          <w:sz w:val="24"/>
          <w:szCs w:val="24"/>
        </w:rPr>
        <w:t>understood to be standing for Stands 20, 21, 22 and 23</w:t>
      </w:r>
      <w:r w:rsidR="00DA3815">
        <w:rPr>
          <w:rFonts w:ascii="Times New Roman" w:hAnsi="Times New Roman" w:cs="Times New Roman"/>
          <w:sz w:val="24"/>
          <w:szCs w:val="24"/>
        </w:rPr>
        <w:t>, inclusive</w:t>
      </w:r>
      <w:r w:rsidR="00B36B03">
        <w:rPr>
          <w:rFonts w:ascii="Times New Roman" w:hAnsi="Times New Roman" w:cs="Times New Roman"/>
          <w:sz w:val="24"/>
          <w:szCs w:val="24"/>
        </w:rPr>
        <w:t xml:space="preserve">. </w:t>
      </w:r>
    </w:p>
    <w:p w:rsidR="0078054C" w:rsidRDefault="0078054C" w:rsidP="00B56377">
      <w:pPr>
        <w:spacing w:after="0" w:line="360" w:lineRule="auto"/>
        <w:ind w:left="720" w:hanging="720"/>
        <w:jc w:val="both"/>
        <w:rPr>
          <w:rFonts w:ascii="Times New Roman" w:hAnsi="Times New Roman" w:cs="Times New Roman"/>
          <w:sz w:val="24"/>
          <w:szCs w:val="24"/>
        </w:rPr>
      </w:pPr>
    </w:p>
    <w:p w:rsidR="0078054C" w:rsidRDefault="000451A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78054C">
        <w:rPr>
          <w:rFonts w:ascii="Times New Roman" w:hAnsi="Times New Roman" w:cs="Times New Roman"/>
          <w:sz w:val="24"/>
          <w:szCs w:val="24"/>
        </w:rPr>
        <w:t>]</w:t>
      </w:r>
      <w:r w:rsidR="0078054C">
        <w:rPr>
          <w:rFonts w:ascii="Times New Roman" w:hAnsi="Times New Roman" w:cs="Times New Roman"/>
          <w:sz w:val="24"/>
          <w:szCs w:val="24"/>
        </w:rPr>
        <w:tab/>
      </w:r>
      <w:r w:rsidR="00B36B03">
        <w:rPr>
          <w:rFonts w:ascii="Times New Roman" w:hAnsi="Times New Roman" w:cs="Times New Roman"/>
          <w:sz w:val="24"/>
          <w:szCs w:val="24"/>
        </w:rPr>
        <w:t xml:space="preserve">The type </w:t>
      </w:r>
      <w:r w:rsidR="00600D9E">
        <w:rPr>
          <w:rFonts w:ascii="Times New Roman" w:hAnsi="Times New Roman" w:cs="Times New Roman"/>
          <w:sz w:val="24"/>
          <w:szCs w:val="24"/>
        </w:rPr>
        <w:t xml:space="preserve">of </w:t>
      </w:r>
      <w:r w:rsidR="00B36B03">
        <w:rPr>
          <w:rFonts w:ascii="Times New Roman" w:hAnsi="Times New Roman" w:cs="Times New Roman"/>
          <w:sz w:val="24"/>
          <w:szCs w:val="24"/>
        </w:rPr>
        <w:t xml:space="preserve">legal interest or right </w:t>
      </w:r>
      <w:r w:rsidR="00E42A03">
        <w:rPr>
          <w:rFonts w:ascii="Times New Roman" w:hAnsi="Times New Roman" w:cs="Times New Roman"/>
          <w:sz w:val="24"/>
          <w:szCs w:val="24"/>
        </w:rPr>
        <w:t xml:space="preserve">the deceased had </w:t>
      </w:r>
      <w:r w:rsidR="00B36B03">
        <w:rPr>
          <w:rFonts w:ascii="Times New Roman" w:hAnsi="Times New Roman" w:cs="Times New Roman"/>
          <w:sz w:val="24"/>
          <w:szCs w:val="24"/>
        </w:rPr>
        <w:t xml:space="preserve">in the property </w:t>
      </w:r>
      <w:r w:rsidR="00E42A03">
        <w:rPr>
          <w:rFonts w:ascii="Times New Roman" w:hAnsi="Times New Roman" w:cs="Times New Roman"/>
          <w:sz w:val="24"/>
          <w:szCs w:val="24"/>
        </w:rPr>
        <w:t xml:space="preserve">with the Mwenezi RDC </w:t>
      </w:r>
      <w:r w:rsidR="0078054C" w:rsidRPr="0078054C">
        <w:rPr>
          <w:rFonts w:ascii="Times New Roman" w:hAnsi="Times New Roman" w:cs="Times New Roman"/>
          <w:i/>
          <w:sz w:val="24"/>
          <w:szCs w:val="24"/>
        </w:rPr>
        <w:t>ought</w:t>
      </w:r>
      <w:r w:rsidR="0078054C">
        <w:rPr>
          <w:rFonts w:ascii="Times New Roman" w:hAnsi="Times New Roman" w:cs="Times New Roman"/>
          <w:sz w:val="24"/>
          <w:szCs w:val="24"/>
        </w:rPr>
        <w:t xml:space="preserve"> to have been</w:t>
      </w:r>
      <w:r w:rsidR="00B36B03">
        <w:rPr>
          <w:rFonts w:ascii="Times New Roman" w:hAnsi="Times New Roman" w:cs="Times New Roman"/>
          <w:sz w:val="24"/>
          <w:szCs w:val="24"/>
        </w:rPr>
        <w:t xml:space="preserve"> leasehold</w:t>
      </w:r>
      <w:r w:rsidR="0078054C">
        <w:rPr>
          <w:rFonts w:ascii="Times New Roman" w:hAnsi="Times New Roman" w:cs="Times New Roman"/>
          <w:sz w:val="24"/>
          <w:szCs w:val="24"/>
        </w:rPr>
        <w:t>, as opposed to direct ownership</w:t>
      </w:r>
      <w:r w:rsidR="000647C3">
        <w:rPr>
          <w:rFonts w:ascii="Times New Roman" w:hAnsi="Times New Roman" w:cs="Times New Roman"/>
          <w:sz w:val="24"/>
          <w:szCs w:val="24"/>
        </w:rPr>
        <w:t>,</w:t>
      </w:r>
      <w:r w:rsidR="0078054C">
        <w:rPr>
          <w:rFonts w:ascii="Times New Roman" w:hAnsi="Times New Roman" w:cs="Times New Roman"/>
          <w:sz w:val="24"/>
          <w:szCs w:val="24"/>
        </w:rPr>
        <w:t xml:space="preserve"> or freehold. I say “</w:t>
      </w:r>
      <w:r w:rsidR="0078054C" w:rsidRPr="0078054C">
        <w:rPr>
          <w:rFonts w:ascii="Times New Roman" w:hAnsi="Times New Roman" w:cs="Times New Roman"/>
          <w:i/>
          <w:sz w:val="24"/>
          <w:szCs w:val="24"/>
        </w:rPr>
        <w:t>ought</w:t>
      </w:r>
      <w:r w:rsidR="0078054C">
        <w:rPr>
          <w:rFonts w:ascii="Times New Roman" w:hAnsi="Times New Roman" w:cs="Times New Roman"/>
          <w:sz w:val="24"/>
          <w:szCs w:val="24"/>
        </w:rPr>
        <w:t xml:space="preserve">” because </w:t>
      </w:r>
      <w:r w:rsidR="0089675A">
        <w:rPr>
          <w:rFonts w:ascii="Times New Roman" w:hAnsi="Times New Roman" w:cs="Times New Roman"/>
          <w:sz w:val="24"/>
          <w:szCs w:val="24"/>
        </w:rPr>
        <w:t>it was by no means clear</w:t>
      </w:r>
      <w:r>
        <w:rPr>
          <w:rFonts w:ascii="Times New Roman" w:hAnsi="Times New Roman" w:cs="Times New Roman"/>
          <w:sz w:val="24"/>
          <w:szCs w:val="24"/>
        </w:rPr>
        <w:t xml:space="preserve"> what kind of title he had</w:t>
      </w:r>
      <w:r w:rsidR="0089675A">
        <w:rPr>
          <w:rFonts w:ascii="Times New Roman" w:hAnsi="Times New Roman" w:cs="Times New Roman"/>
          <w:sz w:val="24"/>
          <w:szCs w:val="24"/>
        </w:rPr>
        <w:t>, and</w:t>
      </w:r>
      <w:r w:rsidR="0078054C">
        <w:rPr>
          <w:rFonts w:ascii="Times New Roman" w:hAnsi="Times New Roman" w:cs="Times New Roman"/>
          <w:sz w:val="24"/>
          <w:szCs w:val="24"/>
        </w:rPr>
        <w:t xml:space="preserve"> this was part of the contest.</w:t>
      </w:r>
      <w:r w:rsidR="00B36B03">
        <w:rPr>
          <w:rFonts w:ascii="Times New Roman" w:hAnsi="Times New Roman" w:cs="Times New Roman"/>
          <w:sz w:val="24"/>
          <w:szCs w:val="24"/>
        </w:rPr>
        <w:t xml:space="preserve"> </w:t>
      </w:r>
    </w:p>
    <w:p w:rsidR="0078054C" w:rsidRDefault="0078054C" w:rsidP="00B56377">
      <w:pPr>
        <w:spacing w:after="0" w:line="360" w:lineRule="auto"/>
        <w:ind w:left="720" w:hanging="720"/>
        <w:jc w:val="both"/>
        <w:rPr>
          <w:rFonts w:ascii="Times New Roman" w:hAnsi="Times New Roman" w:cs="Times New Roman"/>
          <w:sz w:val="24"/>
          <w:szCs w:val="24"/>
        </w:rPr>
      </w:pPr>
    </w:p>
    <w:p w:rsidR="00600D9E" w:rsidRDefault="000451A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78054C">
        <w:rPr>
          <w:rFonts w:ascii="Times New Roman" w:hAnsi="Times New Roman" w:cs="Times New Roman"/>
          <w:sz w:val="24"/>
          <w:szCs w:val="24"/>
        </w:rPr>
        <w:t>]</w:t>
      </w:r>
      <w:r w:rsidR="0078054C">
        <w:rPr>
          <w:rFonts w:ascii="Times New Roman" w:hAnsi="Times New Roman" w:cs="Times New Roman"/>
          <w:sz w:val="24"/>
          <w:szCs w:val="24"/>
        </w:rPr>
        <w:tab/>
      </w:r>
      <w:r w:rsidR="00DA3815">
        <w:rPr>
          <w:rFonts w:ascii="Times New Roman" w:hAnsi="Times New Roman" w:cs="Times New Roman"/>
          <w:sz w:val="24"/>
          <w:szCs w:val="24"/>
        </w:rPr>
        <w:t>Subsequent</w:t>
      </w:r>
      <w:r w:rsidR="00B36B03">
        <w:rPr>
          <w:rFonts w:ascii="Times New Roman" w:hAnsi="Times New Roman" w:cs="Times New Roman"/>
          <w:sz w:val="24"/>
          <w:szCs w:val="24"/>
        </w:rPr>
        <w:t xml:space="preserve"> re-planning </w:t>
      </w:r>
      <w:r w:rsidR="0078054C">
        <w:rPr>
          <w:rFonts w:ascii="Times New Roman" w:hAnsi="Times New Roman" w:cs="Times New Roman"/>
          <w:sz w:val="24"/>
          <w:szCs w:val="24"/>
        </w:rPr>
        <w:t xml:space="preserve">by the local authority or central government saw </w:t>
      </w:r>
      <w:r w:rsidR="00207421">
        <w:rPr>
          <w:rFonts w:ascii="Times New Roman" w:hAnsi="Times New Roman" w:cs="Times New Roman"/>
          <w:sz w:val="24"/>
          <w:szCs w:val="24"/>
        </w:rPr>
        <w:t xml:space="preserve">the </w:t>
      </w:r>
      <w:r w:rsidR="00DA3815">
        <w:rPr>
          <w:rFonts w:ascii="Times New Roman" w:hAnsi="Times New Roman" w:cs="Times New Roman"/>
          <w:sz w:val="24"/>
          <w:szCs w:val="24"/>
        </w:rPr>
        <w:t xml:space="preserve">single </w:t>
      </w:r>
      <w:r w:rsidR="00207421">
        <w:rPr>
          <w:rFonts w:ascii="Times New Roman" w:hAnsi="Times New Roman" w:cs="Times New Roman"/>
          <w:sz w:val="24"/>
          <w:szCs w:val="24"/>
        </w:rPr>
        <w:t xml:space="preserve">property </w:t>
      </w:r>
      <w:r w:rsidR="0078054C">
        <w:rPr>
          <w:rFonts w:ascii="Times New Roman" w:hAnsi="Times New Roman" w:cs="Times New Roman"/>
          <w:sz w:val="24"/>
          <w:szCs w:val="24"/>
        </w:rPr>
        <w:t xml:space="preserve">being split and </w:t>
      </w:r>
      <w:r w:rsidR="00DA3815">
        <w:rPr>
          <w:rFonts w:ascii="Times New Roman" w:hAnsi="Times New Roman" w:cs="Times New Roman"/>
          <w:sz w:val="24"/>
          <w:szCs w:val="24"/>
        </w:rPr>
        <w:t>some two stands</w:t>
      </w:r>
      <w:r w:rsidR="0078054C">
        <w:rPr>
          <w:rFonts w:ascii="Times New Roman" w:hAnsi="Times New Roman" w:cs="Times New Roman"/>
          <w:sz w:val="24"/>
          <w:szCs w:val="24"/>
        </w:rPr>
        <w:t xml:space="preserve"> </w:t>
      </w:r>
      <w:r w:rsidR="0089675A">
        <w:rPr>
          <w:rFonts w:ascii="Times New Roman" w:hAnsi="Times New Roman" w:cs="Times New Roman"/>
          <w:sz w:val="24"/>
          <w:szCs w:val="24"/>
        </w:rPr>
        <w:t xml:space="preserve">from that split </w:t>
      </w:r>
      <w:r w:rsidR="0078054C">
        <w:rPr>
          <w:rFonts w:ascii="Times New Roman" w:hAnsi="Times New Roman" w:cs="Times New Roman"/>
          <w:sz w:val="24"/>
          <w:szCs w:val="24"/>
        </w:rPr>
        <w:t>being consolidated</w:t>
      </w:r>
      <w:r w:rsidR="00600D9E">
        <w:rPr>
          <w:rFonts w:ascii="Times New Roman" w:hAnsi="Times New Roman" w:cs="Times New Roman"/>
          <w:sz w:val="24"/>
          <w:szCs w:val="24"/>
        </w:rPr>
        <w:t xml:space="preserve">. </w:t>
      </w:r>
      <w:r w:rsidR="00207421">
        <w:rPr>
          <w:rFonts w:ascii="Times New Roman" w:hAnsi="Times New Roman" w:cs="Times New Roman"/>
          <w:sz w:val="24"/>
          <w:szCs w:val="24"/>
        </w:rPr>
        <w:t xml:space="preserve">They were </w:t>
      </w:r>
      <w:r w:rsidR="0078054C">
        <w:rPr>
          <w:rFonts w:ascii="Times New Roman" w:hAnsi="Times New Roman" w:cs="Times New Roman"/>
          <w:sz w:val="24"/>
          <w:szCs w:val="24"/>
        </w:rPr>
        <w:t xml:space="preserve">all </w:t>
      </w:r>
      <w:r w:rsidR="00207421">
        <w:rPr>
          <w:rFonts w:ascii="Times New Roman" w:hAnsi="Times New Roman" w:cs="Times New Roman"/>
          <w:sz w:val="24"/>
          <w:szCs w:val="24"/>
        </w:rPr>
        <w:t>re-numbered</w:t>
      </w:r>
      <w:r w:rsidR="00600D9E">
        <w:rPr>
          <w:rFonts w:ascii="Times New Roman" w:hAnsi="Times New Roman" w:cs="Times New Roman"/>
          <w:sz w:val="24"/>
          <w:szCs w:val="24"/>
        </w:rPr>
        <w:t xml:space="preserve"> anew</w:t>
      </w:r>
      <w:r w:rsidR="00207421">
        <w:rPr>
          <w:rFonts w:ascii="Times New Roman" w:hAnsi="Times New Roman" w:cs="Times New Roman"/>
          <w:sz w:val="24"/>
          <w:szCs w:val="24"/>
        </w:rPr>
        <w:t>. What was Stand 22</w:t>
      </w:r>
      <w:r w:rsidR="00600D9E">
        <w:rPr>
          <w:rFonts w:ascii="Times New Roman" w:hAnsi="Times New Roman" w:cs="Times New Roman"/>
          <w:sz w:val="24"/>
          <w:szCs w:val="24"/>
        </w:rPr>
        <w:t xml:space="preserve"> was split into two and re-numbered </w:t>
      </w:r>
      <w:r w:rsidR="00207421">
        <w:rPr>
          <w:rFonts w:ascii="Times New Roman" w:hAnsi="Times New Roman" w:cs="Times New Roman"/>
          <w:sz w:val="24"/>
          <w:szCs w:val="24"/>
        </w:rPr>
        <w:t>Stands 501</w:t>
      </w:r>
      <w:r w:rsidR="00600D9E">
        <w:rPr>
          <w:rFonts w:ascii="Times New Roman" w:hAnsi="Times New Roman" w:cs="Times New Roman"/>
          <w:sz w:val="24"/>
          <w:szCs w:val="24"/>
        </w:rPr>
        <w:t xml:space="preserve"> and 502. The rest were re-numbered Stands 503 and 504. </w:t>
      </w:r>
      <w:r w:rsidR="00DA3815">
        <w:rPr>
          <w:rFonts w:ascii="Times New Roman" w:hAnsi="Times New Roman" w:cs="Times New Roman"/>
          <w:sz w:val="24"/>
          <w:szCs w:val="24"/>
        </w:rPr>
        <w:t xml:space="preserve">Evidently, this was a recipe for confusion, and for </w:t>
      </w:r>
      <w:r w:rsidR="009F106F">
        <w:rPr>
          <w:rFonts w:ascii="Times New Roman" w:hAnsi="Times New Roman" w:cs="Times New Roman"/>
          <w:sz w:val="24"/>
          <w:szCs w:val="24"/>
        </w:rPr>
        <w:t>conflict</w:t>
      </w:r>
      <w:r w:rsidR="00600D9E">
        <w:rPr>
          <w:rFonts w:ascii="Times New Roman" w:hAnsi="Times New Roman" w:cs="Times New Roman"/>
          <w:sz w:val="24"/>
          <w:szCs w:val="24"/>
        </w:rPr>
        <w:t>.</w:t>
      </w:r>
    </w:p>
    <w:p w:rsidR="00297DDD" w:rsidRDefault="00297DDD" w:rsidP="00777DF6">
      <w:pPr>
        <w:spacing w:after="0" w:line="360" w:lineRule="auto"/>
        <w:jc w:val="both"/>
        <w:rPr>
          <w:rFonts w:ascii="Times New Roman" w:hAnsi="Times New Roman" w:cs="Times New Roman"/>
          <w:i/>
          <w:sz w:val="24"/>
          <w:szCs w:val="24"/>
        </w:rPr>
      </w:pPr>
    </w:p>
    <w:p w:rsidR="009F106F" w:rsidRPr="009F106F" w:rsidRDefault="009F106F" w:rsidP="00B56377">
      <w:pPr>
        <w:spacing w:after="0" w:line="360" w:lineRule="auto"/>
        <w:ind w:left="720" w:hanging="720"/>
        <w:jc w:val="both"/>
        <w:rPr>
          <w:rFonts w:ascii="Times New Roman" w:hAnsi="Times New Roman" w:cs="Times New Roman"/>
          <w:i/>
          <w:sz w:val="24"/>
          <w:szCs w:val="24"/>
        </w:rPr>
      </w:pPr>
      <w:r w:rsidRPr="009F106F">
        <w:rPr>
          <w:rFonts w:ascii="Times New Roman" w:hAnsi="Times New Roman" w:cs="Times New Roman"/>
          <w:i/>
          <w:sz w:val="24"/>
          <w:szCs w:val="24"/>
        </w:rPr>
        <w:t>[c]</w:t>
      </w:r>
      <w:r w:rsidRPr="009F106F">
        <w:rPr>
          <w:rFonts w:ascii="Times New Roman" w:hAnsi="Times New Roman" w:cs="Times New Roman"/>
          <w:i/>
          <w:sz w:val="24"/>
          <w:szCs w:val="24"/>
        </w:rPr>
        <w:tab/>
      </w:r>
      <w:r>
        <w:rPr>
          <w:rFonts w:ascii="Times New Roman" w:hAnsi="Times New Roman" w:cs="Times New Roman"/>
          <w:i/>
          <w:sz w:val="24"/>
          <w:szCs w:val="24"/>
        </w:rPr>
        <w:t>Outline of t</w:t>
      </w:r>
      <w:r w:rsidRPr="009F106F">
        <w:rPr>
          <w:rFonts w:ascii="Times New Roman" w:hAnsi="Times New Roman" w:cs="Times New Roman"/>
          <w:i/>
          <w:sz w:val="24"/>
          <w:szCs w:val="24"/>
        </w:rPr>
        <w:t>he dispute</w:t>
      </w:r>
    </w:p>
    <w:p w:rsidR="009F106F" w:rsidRDefault="0089675A"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451AD">
        <w:rPr>
          <w:rFonts w:ascii="Times New Roman" w:hAnsi="Times New Roman" w:cs="Times New Roman"/>
          <w:sz w:val="24"/>
          <w:szCs w:val="24"/>
        </w:rPr>
        <w:t>4</w:t>
      </w:r>
      <w:r w:rsidR="009F106F">
        <w:rPr>
          <w:rFonts w:ascii="Times New Roman" w:hAnsi="Times New Roman" w:cs="Times New Roman"/>
          <w:sz w:val="24"/>
          <w:szCs w:val="24"/>
        </w:rPr>
        <w:t>]</w:t>
      </w:r>
      <w:r w:rsidR="009F106F">
        <w:rPr>
          <w:rFonts w:ascii="Times New Roman" w:hAnsi="Times New Roman" w:cs="Times New Roman"/>
          <w:sz w:val="24"/>
          <w:szCs w:val="24"/>
        </w:rPr>
        <w:tab/>
        <w:t>The defendant asserted that sometime in 1990 the two properties had been donated to her by the deceased for her personal benefit. She said on 15 January 1990 a formal cession was executed between the deceased and herself at Mwenezi RDC in the presence of Esther and Rangarirai both of who</w:t>
      </w:r>
      <w:r w:rsidR="009C47D6">
        <w:rPr>
          <w:rFonts w:ascii="Times New Roman" w:hAnsi="Times New Roman" w:cs="Times New Roman"/>
          <w:sz w:val="24"/>
          <w:szCs w:val="24"/>
        </w:rPr>
        <w:t>m</w:t>
      </w:r>
      <w:r w:rsidR="009F106F">
        <w:rPr>
          <w:rFonts w:ascii="Times New Roman" w:hAnsi="Times New Roman" w:cs="Times New Roman"/>
          <w:sz w:val="24"/>
          <w:szCs w:val="24"/>
        </w:rPr>
        <w:t xml:space="preserve"> </w:t>
      </w:r>
      <w:r w:rsidR="00297DDD">
        <w:rPr>
          <w:rFonts w:ascii="Times New Roman" w:hAnsi="Times New Roman" w:cs="Times New Roman"/>
          <w:sz w:val="24"/>
          <w:szCs w:val="24"/>
        </w:rPr>
        <w:t xml:space="preserve">had </w:t>
      </w:r>
      <w:r w:rsidR="009F106F">
        <w:rPr>
          <w:rFonts w:ascii="Times New Roman" w:hAnsi="Times New Roman" w:cs="Times New Roman"/>
          <w:sz w:val="24"/>
          <w:szCs w:val="24"/>
        </w:rPr>
        <w:t xml:space="preserve">signed as witnesses after </w:t>
      </w:r>
      <w:r w:rsidR="00E42A03">
        <w:rPr>
          <w:rFonts w:ascii="Times New Roman" w:hAnsi="Times New Roman" w:cs="Times New Roman"/>
          <w:sz w:val="24"/>
          <w:szCs w:val="24"/>
        </w:rPr>
        <w:t xml:space="preserve">she had </w:t>
      </w:r>
      <w:r w:rsidR="009F106F">
        <w:rPr>
          <w:rFonts w:ascii="Times New Roman" w:hAnsi="Times New Roman" w:cs="Times New Roman"/>
          <w:sz w:val="24"/>
          <w:szCs w:val="24"/>
        </w:rPr>
        <w:t>duly pa</w:t>
      </w:r>
      <w:r w:rsidR="00E42A03">
        <w:rPr>
          <w:rFonts w:ascii="Times New Roman" w:hAnsi="Times New Roman" w:cs="Times New Roman"/>
          <w:sz w:val="24"/>
          <w:szCs w:val="24"/>
        </w:rPr>
        <w:t xml:space="preserve">id </w:t>
      </w:r>
      <w:r w:rsidR="009F106F">
        <w:rPr>
          <w:rFonts w:ascii="Times New Roman" w:hAnsi="Times New Roman" w:cs="Times New Roman"/>
          <w:sz w:val="24"/>
          <w:szCs w:val="24"/>
        </w:rPr>
        <w:t xml:space="preserve">the cession fees. </w:t>
      </w:r>
    </w:p>
    <w:p w:rsidR="009F106F" w:rsidRDefault="009F106F" w:rsidP="00B56377">
      <w:pPr>
        <w:spacing w:after="0" w:line="360" w:lineRule="auto"/>
        <w:ind w:left="720" w:hanging="720"/>
        <w:jc w:val="both"/>
        <w:rPr>
          <w:rFonts w:ascii="Times New Roman" w:hAnsi="Times New Roman" w:cs="Times New Roman"/>
          <w:sz w:val="24"/>
          <w:szCs w:val="24"/>
        </w:rPr>
      </w:pPr>
    </w:p>
    <w:p w:rsidR="00AA0C7E" w:rsidRDefault="009F106F"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451AD">
        <w:rPr>
          <w:rFonts w:ascii="Times New Roman" w:hAnsi="Times New Roman" w:cs="Times New Roman"/>
          <w:sz w:val="24"/>
          <w:szCs w:val="24"/>
        </w:rPr>
        <w:t>5</w:t>
      </w:r>
      <w:r w:rsidR="00AA0C7E">
        <w:rPr>
          <w:rFonts w:ascii="Times New Roman" w:hAnsi="Times New Roman" w:cs="Times New Roman"/>
          <w:sz w:val="24"/>
          <w:szCs w:val="24"/>
        </w:rPr>
        <w:t>]</w:t>
      </w:r>
      <w:r w:rsidR="00AA0C7E">
        <w:rPr>
          <w:rFonts w:ascii="Times New Roman" w:hAnsi="Times New Roman" w:cs="Times New Roman"/>
          <w:sz w:val="24"/>
          <w:szCs w:val="24"/>
        </w:rPr>
        <w:tab/>
        <w:t>On the other hand, the estate, and those behind the executor</w:t>
      </w:r>
      <w:r w:rsidR="00E42A03">
        <w:rPr>
          <w:rFonts w:ascii="Times New Roman" w:hAnsi="Times New Roman" w:cs="Times New Roman"/>
          <w:sz w:val="24"/>
          <w:szCs w:val="24"/>
        </w:rPr>
        <w:t>,</w:t>
      </w:r>
      <w:r w:rsidR="00AA0C7E">
        <w:rPr>
          <w:rFonts w:ascii="Times New Roman" w:hAnsi="Times New Roman" w:cs="Times New Roman"/>
          <w:sz w:val="24"/>
          <w:szCs w:val="24"/>
        </w:rPr>
        <w:t xml:space="preserve"> denied any such donation or any such cession. Rangarirai denied ever going to Mwenezi RDC for the purpose of the alleged cession, let alone appending his signature on any such document.</w:t>
      </w:r>
    </w:p>
    <w:p w:rsidR="00AA0C7E" w:rsidRDefault="00AA0C7E" w:rsidP="00B56377">
      <w:pPr>
        <w:spacing w:after="0" w:line="360" w:lineRule="auto"/>
        <w:ind w:left="720" w:hanging="720"/>
        <w:jc w:val="both"/>
        <w:rPr>
          <w:rFonts w:ascii="Times New Roman" w:hAnsi="Times New Roman" w:cs="Times New Roman"/>
          <w:sz w:val="24"/>
          <w:szCs w:val="24"/>
        </w:rPr>
      </w:pPr>
    </w:p>
    <w:p w:rsidR="00AA0C7E" w:rsidRDefault="000451A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AA0C7E">
        <w:rPr>
          <w:rFonts w:ascii="Times New Roman" w:hAnsi="Times New Roman" w:cs="Times New Roman"/>
          <w:sz w:val="24"/>
          <w:szCs w:val="24"/>
        </w:rPr>
        <w:t>]</w:t>
      </w:r>
      <w:r w:rsidR="00AA0C7E">
        <w:rPr>
          <w:rFonts w:ascii="Times New Roman" w:hAnsi="Times New Roman" w:cs="Times New Roman"/>
          <w:sz w:val="24"/>
          <w:szCs w:val="24"/>
        </w:rPr>
        <w:tab/>
        <w:t xml:space="preserve">The plaintiff sought an order to have the two stands declared part of the estate and liable for distribution like </w:t>
      </w:r>
      <w:r w:rsidR="00E42A03">
        <w:rPr>
          <w:rFonts w:ascii="Times New Roman" w:hAnsi="Times New Roman" w:cs="Times New Roman"/>
          <w:sz w:val="24"/>
          <w:szCs w:val="24"/>
        </w:rPr>
        <w:t>all the o</w:t>
      </w:r>
      <w:r w:rsidR="00AA0C7E">
        <w:rPr>
          <w:rFonts w:ascii="Times New Roman" w:hAnsi="Times New Roman" w:cs="Times New Roman"/>
          <w:sz w:val="24"/>
          <w:szCs w:val="24"/>
        </w:rPr>
        <w:t>the</w:t>
      </w:r>
      <w:r w:rsidR="00E42A03">
        <w:rPr>
          <w:rFonts w:ascii="Times New Roman" w:hAnsi="Times New Roman" w:cs="Times New Roman"/>
          <w:sz w:val="24"/>
          <w:szCs w:val="24"/>
        </w:rPr>
        <w:t>r</w:t>
      </w:r>
      <w:r w:rsidR="00AA0C7E">
        <w:rPr>
          <w:rFonts w:ascii="Times New Roman" w:hAnsi="Times New Roman" w:cs="Times New Roman"/>
          <w:sz w:val="24"/>
          <w:szCs w:val="24"/>
        </w:rPr>
        <w:t xml:space="preserve"> assets </w:t>
      </w:r>
      <w:r w:rsidR="00E42A03">
        <w:rPr>
          <w:rFonts w:ascii="Times New Roman" w:hAnsi="Times New Roman" w:cs="Times New Roman"/>
          <w:sz w:val="24"/>
          <w:szCs w:val="24"/>
        </w:rPr>
        <w:t xml:space="preserve">of </w:t>
      </w:r>
      <w:r w:rsidR="00AA0C7E">
        <w:rPr>
          <w:rFonts w:ascii="Times New Roman" w:hAnsi="Times New Roman" w:cs="Times New Roman"/>
          <w:sz w:val="24"/>
          <w:szCs w:val="24"/>
        </w:rPr>
        <w:t xml:space="preserve">the estate. The defendant not only sought to have the action dismissed, but also </w:t>
      </w:r>
      <w:r w:rsidR="00E42A03">
        <w:rPr>
          <w:rFonts w:ascii="Times New Roman" w:hAnsi="Times New Roman" w:cs="Times New Roman"/>
          <w:sz w:val="24"/>
          <w:szCs w:val="24"/>
        </w:rPr>
        <w:t xml:space="preserve">she </w:t>
      </w:r>
      <w:r w:rsidR="009C47D6">
        <w:rPr>
          <w:rFonts w:ascii="Times New Roman" w:hAnsi="Times New Roman" w:cs="Times New Roman"/>
          <w:sz w:val="24"/>
          <w:szCs w:val="24"/>
        </w:rPr>
        <w:t xml:space="preserve">made a </w:t>
      </w:r>
      <w:r w:rsidR="00AA0C7E">
        <w:rPr>
          <w:rFonts w:ascii="Times New Roman" w:hAnsi="Times New Roman" w:cs="Times New Roman"/>
          <w:sz w:val="24"/>
          <w:szCs w:val="24"/>
        </w:rPr>
        <w:t xml:space="preserve">counter-claim </w:t>
      </w:r>
      <w:r w:rsidR="009C47D6">
        <w:rPr>
          <w:rFonts w:ascii="Times New Roman" w:hAnsi="Times New Roman" w:cs="Times New Roman"/>
          <w:sz w:val="24"/>
          <w:szCs w:val="24"/>
        </w:rPr>
        <w:t xml:space="preserve">for payment of </w:t>
      </w:r>
      <w:r w:rsidR="00AA0C7E">
        <w:rPr>
          <w:rFonts w:ascii="Times New Roman" w:hAnsi="Times New Roman" w:cs="Times New Roman"/>
          <w:sz w:val="24"/>
          <w:szCs w:val="24"/>
        </w:rPr>
        <w:t>the sum of US$18 200 (eighteen thousand two hundred United States dollars), and interest thereon, as a refund of the rentals unlawfully collected by the executor from the tenants occupying the property for a twenty</w:t>
      </w:r>
      <w:r>
        <w:rPr>
          <w:rFonts w:ascii="Times New Roman" w:hAnsi="Times New Roman" w:cs="Times New Roman"/>
          <w:sz w:val="24"/>
          <w:szCs w:val="24"/>
        </w:rPr>
        <w:t>-</w:t>
      </w:r>
      <w:r w:rsidR="00AA0C7E">
        <w:rPr>
          <w:rFonts w:ascii="Times New Roman" w:hAnsi="Times New Roman" w:cs="Times New Roman"/>
          <w:sz w:val="24"/>
          <w:szCs w:val="24"/>
        </w:rPr>
        <w:t xml:space="preserve">six month period </w:t>
      </w:r>
      <w:r w:rsidR="000B112B">
        <w:rPr>
          <w:rFonts w:ascii="Times New Roman" w:hAnsi="Times New Roman" w:cs="Times New Roman"/>
          <w:sz w:val="24"/>
          <w:szCs w:val="24"/>
        </w:rPr>
        <w:t xml:space="preserve">stretching </w:t>
      </w:r>
      <w:r w:rsidR="00AA0C7E">
        <w:rPr>
          <w:rFonts w:ascii="Times New Roman" w:hAnsi="Times New Roman" w:cs="Times New Roman"/>
          <w:sz w:val="24"/>
          <w:szCs w:val="24"/>
        </w:rPr>
        <w:t>from September 2014 to November 2016.</w:t>
      </w:r>
      <w:r w:rsidR="00B540A4">
        <w:rPr>
          <w:rFonts w:ascii="Times New Roman" w:hAnsi="Times New Roman" w:cs="Times New Roman"/>
          <w:sz w:val="24"/>
          <w:szCs w:val="24"/>
        </w:rPr>
        <w:t xml:space="preserve"> Both parties claimed costs of suit, the defendant on </w:t>
      </w:r>
      <w:r w:rsidR="000B112B">
        <w:rPr>
          <w:rFonts w:ascii="Times New Roman" w:hAnsi="Times New Roman" w:cs="Times New Roman"/>
          <w:sz w:val="24"/>
          <w:szCs w:val="24"/>
        </w:rPr>
        <w:t>an</w:t>
      </w:r>
      <w:r w:rsidR="00B540A4">
        <w:rPr>
          <w:rFonts w:ascii="Times New Roman" w:hAnsi="Times New Roman" w:cs="Times New Roman"/>
          <w:sz w:val="24"/>
          <w:szCs w:val="24"/>
        </w:rPr>
        <w:t xml:space="preserve"> attorney</w:t>
      </w:r>
      <w:r w:rsidR="009670BD">
        <w:rPr>
          <w:rFonts w:ascii="Times New Roman" w:hAnsi="Times New Roman" w:cs="Times New Roman"/>
          <w:sz w:val="24"/>
          <w:szCs w:val="24"/>
        </w:rPr>
        <w:t xml:space="preserve"> and </w:t>
      </w:r>
      <w:r w:rsidR="00B540A4">
        <w:rPr>
          <w:rFonts w:ascii="Times New Roman" w:hAnsi="Times New Roman" w:cs="Times New Roman"/>
          <w:sz w:val="24"/>
          <w:szCs w:val="24"/>
        </w:rPr>
        <w:t>client scale.</w:t>
      </w:r>
    </w:p>
    <w:p w:rsidR="00AA0C7E" w:rsidRDefault="00AA0C7E" w:rsidP="00B56377">
      <w:pPr>
        <w:spacing w:after="0" w:line="360" w:lineRule="auto"/>
        <w:ind w:left="720" w:hanging="720"/>
        <w:jc w:val="both"/>
        <w:rPr>
          <w:rFonts w:ascii="Times New Roman" w:hAnsi="Times New Roman" w:cs="Times New Roman"/>
          <w:sz w:val="24"/>
          <w:szCs w:val="24"/>
        </w:rPr>
      </w:pPr>
    </w:p>
    <w:p w:rsidR="00FC3FDB" w:rsidRPr="00E42A03" w:rsidRDefault="00AA0C7E" w:rsidP="00B56377">
      <w:pPr>
        <w:spacing w:after="0" w:line="360" w:lineRule="auto"/>
        <w:ind w:left="720" w:hanging="720"/>
        <w:jc w:val="both"/>
        <w:rPr>
          <w:rFonts w:ascii="Times New Roman" w:hAnsi="Times New Roman" w:cs="Times New Roman"/>
          <w:i/>
          <w:sz w:val="24"/>
          <w:szCs w:val="24"/>
        </w:rPr>
      </w:pPr>
      <w:r w:rsidRPr="00E42A03">
        <w:rPr>
          <w:rFonts w:ascii="Times New Roman" w:hAnsi="Times New Roman" w:cs="Times New Roman"/>
          <w:i/>
          <w:sz w:val="24"/>
          <w:szCs w:val="24"/>
        </w:rPr>
        <w:t>[d]</w:t>
      </w:r>
      <w:r w:rsidRPr="00E42A03">
        <w:rPr>
          <w:rFonts w:ascii="Times New Roman" w:hAnsi="Times New Roman" w:cs="Times New Roman"/>
          <w:i/>
          <w:sz w:val="24"/>
          <w:szCs w:val="24"/>
        </w:rPr>
        <w:tab/>
        <w:t>Issues for trial</w:t>
      </w:r>
    </w:p>
    <w:p w:rsidR="00AA0C7E" w:rsidRDefault="00E42A03"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451AD">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The joint pre-trial conference minute listed the issues for trial as follows:</w:t>
      </w:r>
    </w:p>
    <w:p w:rsidR="00E42A03" w:rsidRDefault="00E42A03" w:rsidP="00D917D3">
      <w:pPr>
        <w:spacing w:after="0" w:line="240" w:lineRule="auto"/>
        <w:ind w:left="720" w:hanging="720"/>
        <w:jc w:val="both"/>
        <w:rPr>
          <w:rFonts w:ascii="Times New Roman" w:hAnsi="Times New Roman" w:cs="Times New Roman"/>
          <w:sz w:val="24"/>
          <w:szCs w:val="24"/>
        </w:rPr>
      </w:pPr>
    </w:p>
    <w:p w:rsidR="00E42A03" w:rsidRDefault="00D917D3" w:rsidP="00D917D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42A03">
        <w:rPr>
          <w:rFonts w:ascii="Times New Roman" w:hAnsi="Times New Roman" w:cs="Times New Roman"/>
          <w:sz w:val="24"/>
          <w:szCs w:val="24"/>
        </w:rPr>
        <w:t xml:space="preserve">Whether or not this matter is </w:t>
      </w:r>
      <w:r w:rsidR="00E42A03" w:rsidRPr="00E42A03">
        <w:rPr>
          <w:rFonts w:ascii="Times New Roman" w:hAnsi="Times New Roman" w:cs="Times New Roman"/>
          <w:i/>
          <w:sz w:val="24"/>
          <w:szCs w:val="24"/>
        </w:rPr>
        <w:t>res judicata</w:t>
      </w:r>
      <w:r w:rsidR="00E42A03">
        <w:rPr>
          <w:rFonts w:ascii="Times New Roman" w:hAnsi="Times New Roman" w:cs="Times New Roman"/>
          <w:sz w:val="24"/>
          <w:szCs w:val="24"/>
        </w:rPr>
        <w:t>, that is ownership of the property in issue Stands 22 and 23 Neshuro Growth Point, Mwenezi – onus is on defendant.</w:t>
      </w:r>
    </w:p>
    <w:p w:rsidR="00D917D3" w:rsidRDefault="00D917D3" w:rsidP="00D917D3">
      <w:pPr>
        <w:spacing w:after="0" w:line="240" w:lineRule="auto"/>
        <w:ind w:left="1440" w:hanging="720"/>
        <w:jc w:val="both"/>
        <w:rPr>
          <w:rFonts w:ascii="Times New Roman" w:hAnsi="Times New Roman" w:cs="Times New Roman"/>
          <w:sz w:val="24"/>
          <w:szCs w:val="24"/>
        </w:rPr>
      </w:pPr>
    </w:p>
    <w:p w:rsidR="00D917D3" w:rsidRDefault="00D917D3" w:rsidP="00D917D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or not Stands 22 and 23 Neshuro Growth Point, Mwenezi belong to the estate of the late Makarudze Zizhou – onus is on the plaintiff.</w:t>
      </w:r>
    </w:p>
    <w:p w:rsidR="00D917D3" w:rsidRDefault="00D917D3" w:rsidP="00D917D3">
      <w:pPr>
        <w:spacing w:after="0" w:line="240" w:lineRule="auto"/>
        <w:ind w:left="1440" w:hanging="720"/>
        <w:jc w:val="both"/>
        <w:rPr>
          <w:rFonts w:ascii="Times New Roman" w:hAnsi="Times New Roman" w:cs="Times New Roman"/>
          <w:sz w:val="24"/>
          <w:szCs w:val="24"/>
        </w:rPr>
      </w:pPr>
    </w:p>
    <w:p w:rsidR="00D917D3" w:rsidRDefault="00D917D3" w:rsidP="00D917D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or not defendant is entitled to recover the sum of US18 200.00 – onus is on the defendant.”</w:t>
      </w:r>
    </w:p>
    <w:p w:rsidR="00D917D3" w:rsidRDefault="00D917D3" w:rsidP="00D917D3">
      <w:pPr>
        <w:spacing w:after="0" w:line="360" w:lineRule="auto"/>
        <w:jc w:val="both"/>
        <w:rPr>
          <w:rFonts w:ascii="Times New Roman" w:hAnsi="Times New Roman" w:cs="Times New Roman"/>
          <w:sz w:val="24"/>
          <w:szCs w:val="24"/>
        </w:rPr>
      </w:pPr>
    </w:p>
    <w:p w:rsidR="0078054C" w:rsidRDefault="000451A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D917D3">
        <w:rPr>
          <w:rFonts w:ascii="Times New Roman" w:hAnsi="Times New Roman" w:cs="Times New Roman"/>
          <w:sz w:val="24"/>
          <w:szCs w:val="24"/>
        </w:rPr>
        <w:t>]</w:t>
      </w:r>
      <w:r w:rsidR="00D917D3">
        <w:rPr>
          <w:rFonts w:ascii="Times New Roman" w:hAnsi="Times New Roman" w:cs="Times New Roman"/>
          <w:sz w:val="24"/>
          <w:szCs w:val="24"/>
        </w:rPr>
        <w:tab/>
        <w:t>At the commencement of the trial, the defen</w:t>
      </w:r>
      <w:r w:rsidR="002C0BA8">
        <w:rPr>
          <w:rFonts w:ascii="Times New Roman" w:hAnsi="Times New Roman" w:cs="Times New Roman"/>
          <w:sz w:val="24"/>
          <w:szCs w:val="24"/>
        </w:rPr>
        <w:t>dant abandoned issue No 1</w:t>
      </w:r>
      <w:r w:rsidR="00D917D3">
        <w:rPr>
          <w:rFonts w:ascii="Times New Roman" w:hAnsi="Times New Roman" w:cs="Times New Roman"/>
          <w:sz w:val="24"/>
          <w:szCs w:val="24"/>
        </w:rPr>
        <w:t>.</w:t>
      </w:r>
      <w:r w:rsidR="002C0BA8">
        <w:rPr>
          <w:rFonts w:ascii="Times New Roman" w:hAnsi="Times New Roman" w:cs="Times New Roman"/>
          <w:sz w:val="24"/>
          <w:szCs w:val="24"/>
        </w:rPr>
        <w:t xml:space="preserve"> Obviously </w:t>
      </w:r>
      <w:r w:rsidR="00297DDD">
        <w:rPr>
          <w:rFonts w:ascii="Times New Roman" w:hAnsi="Times New Roman" w:cs="Times New Roman"/>
          <w:sz w:val="24"/>
          <w:szCs w:val="24"/>
        </w:rPr>
        <w:t>of the remaining issues, N</w:t>
      </w:r>
      <w:r w:rsidR="002C0BA8">
        <w:rPr>
          <w:rFonts w:ascii="Times New Roman" w:hAnsi="Times New Roman" w:cs="Times New Roman"/>
          <w:sz w:val="24"/>
          <w:szCs w:val="24"/>
        </w:rPr>
        <w:t xml:space="preserve">o </w:t>
      </w:r>
      <w:r w:rsidR="0078054C">
        <w:rPr>
          <w:rFonts w:ascii="Times New Roman" w:hAnsi="Times New Roman" w:cs="Times New Roman"/>
          <w:sz w:val="24"/>
          <w:szCs w:val="24"/>
        </w:rPr>
        <w:t>2 was the whole case. It was the sole reason for the trial.</w:t>
      </w:r>
    </w:p>
    <w:p w:rsidR="00777DF6" w:rsidRDefault="00777DF6" w:rsidP="00B56377">
      <w:pPr>
        <w:spacing w:after="0" w:line="360" w:lineRule="auto"/>
        <w:ind w:left="720" w:hanging="720"/>
        <w:jc w:val="both"/>
        <w:rPr>
          <w:rFonts w:ascii="Times New Roman" w:hAnsi="Times New Roman" w:cs="Times New Roman"/>
          <w:sz w:val="24"/>
          <w:szCs w:val="24"/>
        </w:rPr>
      </w:pPr>
    </w:p>
    <w:p w:rsidR="00B540A4" w:rsidRDefault="00B540A4" w:rsidP="00B540A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D917D3">
        <w:rPr>
          <w:rFonts w:ascii="Times New Roman" w:hAnsi="Times New Roman" w:cs="Times New Roman"/>
          <w:i/>
          <w:sz w:val="24"/>
          <w:szCs w:val="24"/>
        </w:rPr>
        <w:t>Onus</w:t>
      </w:r>
    </w:p>
    <w:p w:rsidR="00463AB4" w:rsidRDefault="0078054C"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451AD">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297DDD">
        <w:rPr>
          <w:rFonts w:ascii="Times New Roman" w:hAnsi="Times New Roman" w:cs="Times New Roman"/>
          <w:sz w:val="24"/>
          <w:szCs w:val="24"/>
        </w:rPr>
        <w:t>T</w:t>
      </w:r>
      <w:r w:rsidR="00D917D3">
        <w:rPr>
          <w:rFonts w:ascii="Times New Roman" w:hAnsi="Times New Roman" w:cs="Times New Roman"/>
          <w:sz w:val="24"/>
          <w:szCs w:val="24"/>
        </w:rPr>
        <w:t xml:space="preserve">he deceased established his business empire in the </w:t>
      </w:r>
      <w:r w:rsidR="00297DDD">
        <w:rPr>
          <w:rFonts w:ascii="Times New Roman" w:hAnsi="Times New Roman" w:cs="Times New Roman"/>
          <w:sz w:val="24"/>
          <w:szCs w:val="24"/>
        </w:rPr>
        <w:t xml:space="preserve">late 1950s or early </w:t>
      </w:r>
      <w:r w:rsidR="00D917D3">
        <w:rPr>
          <w:rFonts w:ascii="Times New Roman" w:hAnsi="Times New Roman" w:cs="Times New Roman"/>
          <w:sz w:val="24"/>
          <w:szCs w:val="24"/>
        </w:rPr>
        <w:t>1960s. The disputed property was acquired in the 1970s.</w:t>
      </w:r>
      <w:r>
        <w:rPr>
          <w:rFonts w:ascii="Times New Roman" w:hAnsi="Times New Roman" w:cs="Times New Roman"/>
          <w:sz w:val="24"/>
          <w:szCs w:val="24"/>
        </w:rPr>
        <w:t xml:space="preserve"> Although</w:t>
      </w:r>
      <w:r w:rsidR="00B540A4">
        <w:rPr>
          <w:rFonts w:ascii="Times New Roman" w:hAnsi="Times New Roman" w:cs="Times New Roman"/>
          <w:sz w:val="24"/>
          <w:szCs w:val="24"/>
        </w:rPr>
        <w:t xml:space="preserve"> whether or not the deceased had a formal lease with the Mwenezi RDC in respect of the two properties was thrown in</w:t>
      </w:r>
      <w:r w:rsidR="00E92B04">
        <w:rPr>
          <w:rFonts w:ascii="Times New Roman" w:hAnsi="Times New Roman" w:cs="Times New Roman"/>
          <w:sz w:val="24"/>
          <w:szCs w:val="24"/>
        </w:rPr>
        <w:t>to</w:t>
      </w:r>
      <w:r w:rsidR="00B540A4">
        <w:rPr>
          <w:rFonts w:ascii="Times New Roman" w:hAnsi="Times New Roman" w:cs="Times New Roman"/>
          <w:sz w:val="24"/>
          <w:szCs w:val="24"/>
        </w:rPr>
        <w:t xml:space="preserve"> the fray as part of the </w:t>
      </w:r>
      <w:r w:rsidR="00E92B04">
        <w:rPr>
          <w:rFonts w:ascii="Times New Roman" w:hAnsi="Times New Roman" w:cs="Times New Roman"/>
          <w:sz w:val="24"/>
          <w:szCs w:val="24"/>
        </w:rPr>
        <w:t>contest</w:t>
      </w:r>
      <w:r w:rsidR="00B540A4">
        <w:rPr>
          <w:rFonts w:ascii="Times New Roman" w:hAnsi="Times New Roman" w:cs="Times New Roman"/>
          <w:sz w:val="24"/>
          <w:szCs w:val="24"/>
        </w:rPr>
        <w:t xml:space="preserve">, I need not be detained by </w:t>
      </w:r>
      <w:r w:rsidR="00E92B04">
        <w:rPr>
          <w:rFonts w:ascii="Times New Roman" w:hAnsi="Times New Roman" w:cs="Times New Roman"/>
          <w:sz w:val="24"/>
          <w:szCs w:val="24"/>
        </w:rPr>
        <w:t>this</w:t>
      </w:r>
      <w:r w:rsidR="00B540A4">
        <w:rPr>
          <w:rFonts w:ascii="Times New Roman" w:hAnsi="Times New Roman" w:cs="Times New Roman"/>
          <w:sz w:val="24"/>
          <w:szCs w:val="24"/>
        </w:rPr>
        <w:t xml:space="preserve">. </w:t>
      </w:r>
      <w:r w:rsidR="00E92B04">
        <w:rPr>
          <w:rFonts w:ascii="Times New Roman" w:hAnsi="Times New Roman" w:cs="Times New Roman"/>
          <w:sz w:val="24"/>
          <w:szCs w:val="24"/>
        </w:rPr>
        <w:t>This was rural</w:t>
      </w:r>
      <w:r w:rsidR="00463AB4">
        <w:rPr>
          <w:rFonts w:ascii="Times New Roman" w:hAnsi="Times New Roman" w:cs="Times New Roman"/>
          <w:sz w:val="24"/>
          <w:szCs w:val="24"/>
        </w:rPr>
        <w:t xml:space="preserve"> land</w:t>
      </w:r>
      <w:r w:rsidR="00E92B04">
        <w:rPr>
          <w:rFonts w:ascii="Times New Roman" w:hAnsi="Times New Roman" w:cs="Times New Roman"/>
          <w:sz w:val="24"/>
          <w:szCs w:val="24"/>
        </w:rPr>
        <w:t xml:space="preserve">. In terms of the Communal Land Act, </w:t>
      </w:r>
      <w:r w:rsidR="004325A0">
        <w:rPr>
          <w:rFonts w:ascii="Times New Roman" w:hAnsi="Times New Roman" w:cs="Times New Roman"/>
          <w:sz w:val="24"/>
          <w:szCs w:val="24"/>
        </w:rPr>
        <w:t>[</w:t>
      </w:r>
      <w:r w:rsidR="00E92B04" w:rsidRPr="00E92B04">
        <w:rPr>
          <w:rFonts w:ascii="Times New Roman" w:hAnsi="Times New Roman" w:cs="Times New Roman"/>
          <w:i/>
          <w:sz w:val="24"/>
          <w:szCs w:val="24"/>
        </w:rPr>
        <w:t>Cap 20:04</w:t>
      </w:r>
      <w:r w:rsidR="004325A0" w:rsidRPr="00054B7B">
        <w:rPr>
          <w:rFonts w:ascii="Times New Roman" w:hAnsi="Times New Roman" w:cs="Times New Roman"/>
          <w:sz w:val="24"/>
          <w:szCs w:val="24"/>
        </w:rPr>
        <w:t>]</w:t>
      </w:r>
      <w:r w:rsidR="00E92B04" w:rsidRPr="00054B7B">
        <w:rPr>
          <w:rFonts w:ascii="Times New Roman" w:hAnsi="Times New Roman" w:cs="Times New Roman"/>
          <w:sz w:val="24"/>
          <w:szCs w:val="24"/>
        </w:rPr>
        <w:t xml:space="preserve"> </w:t>
      </w:r>
      <w:r w:rsidR="00E92B04">
        <w:rPr>
          <w:rFonts w:ascii="Times New Roman" w:hAnsi="Times New Roman" w:cs="Times New Roman"/>
          <w:sz w:val="24"/>
          <w:szCs w:val="24"/>
        </w:rPr>
        <w:t xml:space="preserve">communal land is vested in the </w:t>
      </w:r>
      <w:r w:rsidR="00E92B04">
        <w:rPr>
          <w:rFonts w:ascii="Times New Roman" w:hAnsi="Times New Roman" w:cs="Times New Roman"/>
          <w:sz w:val="24"/>
          <w:szCs w:val="24"/>
        </w:rPr>
        <w:lastRenderedPageBreak/>
        <w:t>President who is to permit it to be occupied and used in accordance with the Act</w:t>
      </w:r>
      <w:r w:rsidR="00E92B04">
        <w:rPr>
          <w:rStyle w:val="FootnoteReference"/>
          <w:rFonts w:ascii="Times New Roman" w:hAnsi="Times New Roman" w:cs="Times New Roman"/>
          <w:sz w:val="24"/>
          <w:szCs w:val="24"/>
        </w:rPr>
        <w:footnoteReference w:id="1"/>
      </w:r>
      <w:r w:rsidR="00E92B04">
        <w:rPr>
          <w:rFonts w:ascii="Times New Roman" w:hAnsi="Times New Roman" w:cs="Times New Roman"/>
          <w:sz w:val="24"/>
          <w:szCs w:val="24"/>
        </w:rPr>
        <w:t>. A rural district council is empowered, with the approval of central government</w:t>
      </w:r>
      <w:r w:rsidR="009670BD">
        <w:rPr>
          <w:rFonts w:ascii="Times New Roman" w:hAnsi="Times New Roman" w:cs="Times New Roman"/>
          <w:sz w:val="24"/>
          <w:szCs w:val="24"/>
        </w:rPr>
        <w:t>,</w:t>
      </w:r>
      <w:r w:rsidR="00E92B04">
        <w:rPr>
          <w:rFonts w:ascii="Times New Roman" w:hAnsi="Times New Roman" w:cs="Times New Roman"/>
          <w:sz w:val="24"/>
          <w:szCs w:val="24"/>
        </w:rPr>
        <w:t xml:space="preserve"> through the line ministry, to issue permits authorising any person to occupy and use any portion of communal land within its area of jurisdiction, for, among other purposes, hotels, shops or other businesses</w:t>
      </w:r>
      <w:r w:rsidR="00463AB4">
        <w:rPr>
          <w:rStyle w:val="FootnoteReference"/>
          <w:rFonts w:ascii="Times New Roman" w:hAnsi="Times New Roman" w:cs="Times New Roman"/>
          <w:sz w:val="24"/>
          <w:szCs w:val="24"/>
        </w:rPr>
        <w:footnoteReference w:id="2"/>
      </w:r>
      <w:r w:rsidR="00463AB4">
        <w:rPr>
          <w:rFonts w:ascii="Times New Roman" w:hAnsi="Times New Roman" w:cs="Times New Roman"/>
          <w:sz w:val="24"/>
          <w:szCs w:val="24"/>
        </w:rPr>
        <w:t>. I take judicial notice of the fact that in practice</w:t>
      </w:r>
      <w:r w:rsidR="008B2A71">
        <w:rPr>
          <w:rFonts w:ascii="Times New Roman" w:hAnsi="Times New Roman" w:cs="Times New Roman"/>
          <w:sz w:val="24"/>
          <w:szCs w:val="24"/>
        </w:rPr>
        <w:t>,</w:t>
      </w:r>
      <w:r w:rsidR="00463AB4">
        <w:rPr>
          <w:rFonts w:ascii="Times New Roman" w:hAnsi="Times New Roman" w:cs="Times New Roman"/>
          <w:sz w:val="24"/>
          <w:szCs w:val="24"/>
        </w:rPr>
        <w:t xml:space="preserve"> rural district councils </w:t>
      </w:r>
      <w:r w:rsidR="00A24AB5">
        <w:rPr>
          <w:rFonts w:ascii="Times New Roman" w:hAnsi="Times New Roman" w:cs="Times New Roman"/>
          <w:sz w:val="24"/>
          <w:szCs w:val="24"/>
        </w:rPr>
        <w:t>issue</w:t>
      </w:r>
      <w:r w:rsidR="00463AB4">
        <w:rPr>
          <w:rFonts w:ascii="Times New Roman" w:hAnsi="Times New Roman" w:cs="Times New Roman"/>
          <w:sz w:val="24"/>
          <w:szCs w:val="24"/>
        </w:rPr>
        <w:t xml:space="preserve"> standard term leases with an option to buy </w:t>
      </w:r>
      <w:r w:rsidR="00A24AB5">
        <w:rPr>
          <w:rFonts w:ascii="Times New Roman" w:hAnsi="Times New Roman" w:cs="Times New Roman"/>
          <w:sz w:val="24"/>
          <w:szCs w:val="24"/>
        </w:rPr>
        <w:t>to</w:t>
      </w:r>
      <w:r w:rsidR="00463AB4">
        <w:rPr>
          <w:rFonts w:ascii="Times New Roman" w:hAnsi="Times New Roman" w:cs="Times New Roman"/>
          <w:sz w:val="24"/>
          <w:szCs w:val="24"/>
        </w:rPr>
        <w:t xml:space="preserve"> the beneficiaries of such permits.</w:t>
      </w:r>
    </w:p>
    <w:p w:rsidR="00463AB4" w:rsidRDefault="00463AB4" w:rsidP="00B56377">
      <w:pPr>
        <w:spacing w:after="0" w:line="360" w:lineRule="auto"/>
        <w:ind w:left="720" w:hanging="720"/>
        <w:jc w:val="both"/>
        <w:rPr>
          <w:rFonts w:ascii="Times New Roman" w:hAnsi="Times New Roman" w:cs="Times New Roman"/>
          <w:sz w:val="24"/>
          <w:szCs w:val="24"/>
        </w:rPr>
      </w:pPr>
    </w:p>
    <w:p w:rsidR="006F4F24" w:rsidRDefault="000451A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463AB4">
        <w:rPr>
          <w:rFonts w:ascii="Times New Roman" w:hAnsi="Times New Roman" w:cs="Times New Roman"/>
          <w:sz w:val="24"/>
          <w:szCs w:val="24"/>
        </w:rPr>
        <w:t>]</w:t>
      </w:r>
      <w:r w:rsidR="00463AB4">
        <w:rPr>
          <w:rFonts w:ascii="Times New Roman" w:hAnsi="Times New Roman" w:cs="Times New Roman"/>
          <w:sz w:val="24"/>
          <w:szCs w:val="24"/>
        </w:rPr>
        <w:tab/>
        <w:t xml:space="preserve">Therefore, if at all relevant times the deceased was the lessee or permit holder in respect of the disputed property – and this was not, or could not be, in contest – </w:t>
      </w:r>
      <w:r w:rsidR="006F4F24">
        <w:rPr>
          <w:rFonts w:ascii="Times New Roman" w:hAnsi="Times New Roman" w:cs="Times New Roman"/>
          <w:sz w:val="24"/>
          <w:szCs w:val="24"/>
        </w:rPr>
        <w:t xml:space="preserve">and </w:t>
      </w:r>
      <w:r w:rsidR="009670BD">
        <w:rPr>
          <w:rFonts w:ascii="Times New Roman" w:hAnsi="Times New Roman" w:cs="Times New Roman"/>
          <w:sz w:val="24"/>
          <w:szCs w:val="24"/>
        </w:rPr>
        <w:t xml:space="preserve">if </w:t>
      </w:r>
      <w:r w:rsidR="006F4F24">
        <w:rPr>
          <w:rFonts w:ascii="Times New Roman" w:hAnsi="Times New Roman" w:cs="Times New Roman"/>
          <w:sz w:val="24"/>
          <w:szCs w:val="24"/>
        </w:rPr>
        <w:t>the defendant was asserting that at some stage before his demise he had donated and ceded to her his rights, title and interest in th</w:t>
      </w:r>
      <w:r w:rsidR="00297DDD">
        <w:rPr>
          <w:rFonts w:ascii="Times New Roman" w:hAnsi="Times New Roman" w:cs="Times New Roman"/>
          <w:sz w:val="24"/>
          <w:szCs w:val="24"/>
        </w:rPr>
        <w:t>os</w:t>
      </w:r>
      <w:r w:rsidR="006F4F24">
        <w:rPr>
          <w:rFonts w:ascii="Times New Roman" w:hAnsi="Times New Roman" w:cs="Times New Roman"/>
          <w:sz w:val="24"/>
          <w:szCs w:val="24"/>
        </w:rPr>
        <w:t>e properties</w:t>
      </w:r>
      <w:r w:rsidR="00985FC4">
        <w:rPr>
          <w:rFonts w:ascii="Times New Roman" w:hAnsi="Times New Roman" w:cs="Times New Roman"/>
          <w:sz w:val="24"/>
          <w:szCs w:val="24"/>
        </w:rPr>
        <w:t xml:space="preserve"> – w</w:t>
      </w:r>
      <w:r w:rsidR="006F4F24">
        <w:rPr>
          <w:rFonts w:ascii="Times New Roman" w:hAnsi="Times New Roman" w:cs="Times New Roman"/>
          <w:sz w:val="24"/>
          <w:szCs w:val="24"/>
        </w:rPr>
        <w:t xml:space="preserve">hich </w:t>
      </w:r>
      <w:r w:rsidR="00985FC4">
        <w:rPr>
          <w:rFonts w:ascii="Times New Roman" w:hAnsi="Times New Roman" w:cs="Times New Roman"/>
          <w:sz w:val="24"/>
          <w:szCs w:val="24"/>
        </w:rPr>
        <w:t xml:space="preserve">of course </w:t>
      </w:r>
      <w:r w:rsidR="006F4F24">
        <w:rPr>
          <w:rFonts w:ascii="Times New Roman" w:hAnsi="Times New Roman" w:cs="Times New Roman"/>
          <w:sz w:val="24"/>
          <w:szCs w:val="24"/>
        </w:rPr>
        <w:t>he could legitimately do</w:t>
      </w:r>
      <w:r w:rsidR="00985FC4">
        <w:rPr>
          <w:rFonts w:ascii="Times New Roman" w:hAnsi="Times New Roman" w:cs="Times New Roman"/>
          <w:sz w:val="24"/>
          <w:szCs w:val="24"/>
        </w:rPr>
        <w:t xml:space="preserve"> – </w:t>
      </w:r>
      <w:r w:rsidR="00463AB4">
        <w:rPr>
          <w:rFonts w:ascii="Times New Roman" w:hAnsi="Times New Roman" w:cs="Times New Roman"/>
          <w:sz w:val="24"/>
          <w:szCs w:val="24"/>
        </w:rPr>
        <w:t xml:space="preserve">it means that the true onus </w:t>
      </w:r>
      <w:r w:rsidR="006F4F24">
        <w:rPr>
          <w:rFonts w:ascii="Times New Roman" w:hAnsi="Times New Roman" w:cs="Times New Roman"/>
          <w:sz w:val="24"/>
          <w:szCs w:val="24"/>
        </w:rPr>
        <w:t xml:space="preserve">lay on her. The plaintiff said the donation and cession never happened. She claimed they did. She who alleges must prove. </w:t>
      </w:r>
    </w:p>
    <w:p w:rsidR="006F4F24" w:rsidRDefault="006F4F24" w:rsidP="00B56377">
      <w:pPr>
        <w:spacing w:after="0" w:line="360" w:lineRule="auto"/>
        <w:ind w:left="720" w:hanging="720"/>
        <w:jc w:val="both"/>
        <w:rPr>
          <w:rFonts w:ascii="Times New Roman" w:hAnsi="Times New Roman" w:cs="Times New Roman"/>
          <w:sz w:val="24"/>
          <w:szCs w:val="24"/>
        </w:rPr>
      </w:pPr>
    </w:p>
    <w:p w:rsidR="006F4F24" w:rsidRDefault="00985FC4"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6F4F24">
        <w:rPr>
          <w:rFonts w:ascii="Times New Roman" w:hAnsi="Times New Roman" w:cs="Times New Roman"/>
          <w:sz w:val="24"/>
          <w:szCs w:val="24"/>
        </w:rPr>
        <w:t>]</w:t>
      </w:r>
      <w:r w:rsidR="006F4F24">
        <w:rPr>
          <w:rFonts w:ascii="Times New Roman" w:hAnsi="Times New Roman" w:cs="Times New Roman"/>
          <w:sz w:val="24"/>
          <w:szCs w:val="24"/>
        </w:rPr>
        <w:tab/>
        <w:t xml:space="preserve">Thus, in spite of the fact that on the joint pre-trial conference </w:t>
      </w:r>
      <w:r w:rsidR="002C0BA8">
        <w:rPr>
          <w:rFonts w:ascii="Times New Roman" w:hAnsi="Times New Roman" w:cs="Times New Roman"/>
          <w:sz w:val="24"/>
          <w:szCs w:val="24"/>
        </w:rPr>
        <w:t>minute the onus on issue No</w:t>
      </w:r>
      <w:r w:rsidR="009670BD">
        <w:rPr>
          <w:rFonts w:ascii="Times New Roman" w:hAnsi="Times New Roman" w:cs="Times New Roman"/>
          <w:sz w:val="24"/>
          <w:szCs w:val="24"/>
        </w:rPr>
        <w:t xml:space="preserve"> </w:t>
      </w:r>
      <w:r w:rsidR="006F4F24">
        <w:rPr>
          <w:rFonts w:ascii="Times New Roman" w:hAnsi="Times New Roman" w:cs="Times New Roman"/>
          <w:sz w:val="24"/>
          <w:szCs w:val="24"/>
        </w:rPr>
        <w:t xml:space="preserve">2 was said to lie on the plaintiff, </w:t>
      </w:r>
      <w:r w:rsidR="002C0BA8">
        <w:rPr>
          <w:rFonts w:ascii="Times New Roman" w:hAnsi="Times New Roman" w:cs="Times New Roman"/>
          <w:sz w:val="24"/>
          <w:szCs w:val="24"/>
        </w:rPr>
        <w:t xml:space="preserve">in reality </w:t>
      </w:r>
      <w:r w:rsidR="006F4F24">
        <w:rPr>
          <w:rFonts w:ascii="Times New Roman" w:hAnsi="Times New Roman" w:cs="Times New Roman"/>
          <w:sz w:val="24"/>
          <w:szCs w:val="24"/>
        </w:rPr>
        <w:t>it was for the defendant to prove the donation and cession. In this regard, it is logical that the assessment of the evidence should start with the defendant’s case.</w:t>
      </w:r>
    </w:p>
    <w:p w:rsidR="006F4F24" w:rsidRDefault="006F4F24" w:rsidP="00B56377">
      <w:pPr>
        <w:spacing w:after="0" w:line="360" w:lineRule="auto"/>
        <w:ind w:left="720" w:hanging="720"/>
        <w:jc w:val="both"/>
        <w:rPr>
          <w:rFonts w:ascii="Times New Roman" w:hAnsi="Times New Roman" w:cs="Times New Roman"/>
          <w:sz w:val="24"/>
          <w:szCs w:val="24"/>
        </w:rPr>
      </w:pPr>
    </w:p>
    <w:p w:rsidR="006F4F24" w:rsidRPr="006F4F24" w:rsidRDefault="006F4F24" w:rsidP="00B56377">
      <w:pPr>
        <w:spacing w:after="0" w:line="360" w:lineRule="auto"/>
        <w:ind w:left="720" w:hanging="720"/>
        <w:jc w:val="both"/>
        <w:rPr>
          <w:rFonts w:ascii="Times New Roman" w:hAnsi="Times New Roman" w:cs="Times New Roman"/>
          <w:i/>
          <w:sz w:val="24"/>
          <w:szCs w:val="24"/>
        </w:rPr>
      </w:pPr>
      <w:r w:rsidRPr="006F4F24">
        <w:rPr>
          <w:rFonts w:ascii="Times New Roman" w:hAnsi="Times New Roman" w:cs="Times New Roman"/>
          <w:i/>
          <w:sz w:val="24"/>
          <w:szCs w:val="24"/>
        </w:rPr>
        <w:t>[f]</w:t>
      </w:r>
      <w:r w:rsidRPr="006F4F24">
        <w:rPr>
          <w:rFonts w:ascii="Times New Roman" w:hAnsi="Times New Roman" w:cs="Times New Roman"/>
          <w:i/>
          <w:sz w:val="24"/>
          <w:szCs w:val="24"/>
        </w:rPr>
        <w:tab/>
        <w:t>The defendant’s case</w:t>
      </w:r>
    </w:p>
    <w:p w:rsidR="00630452" w:rsidRDefault="009670B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985FC4">
        <w:rPr>
          <w:rFonts w:ascii="Times New Roman" w:hAnsi="Times New Roman" w:cs="Times New Roman"/>
          <w:sz w:val="24"/>
          <w:szCs w:val="24"/>
        </w:rPr>
        <w:t>2</w:t>
      </w:r>
      <w:r w:rsidR="006F4F24">
        <w:rPr>
          <w:rFonts w:ascii="Times New Roman" w:hAnsi="Times New Roman" w:cs="Times New Roman"/>
          <w:sz w:val="24"/>
          <w:szCs w:val="24"/>
        </w:rPr>
        <w:t>]</w:t>
      </w:r>
      <w:r w:rsidR="006F4F24">
        <w:rPr>
          <w:rFonts w:ascii="Times New Roman" w:hAnsi="Times New Roman" w:cs="Times New Roman"/>
          <w:sz w:val="24"/>
          <w:szCs w:val="24"/>
        </w:rPr>
        <w:tab/>
      </w:r>
      <w:r w:rsidR="00E80E8D">
        <w:rPr>
          <w:rFonts w:ascii="Times New Roman" w:hAnsi="Times New Roman" w:cs="Times New Roman"/>
          <w:sz w:val="24"/>
          <w:szCs w:val="24"/>
        </w:rPr>
        <w:t xml:space="preserve">From the pleadings and </w:t>
      </w:r>
      <w:r w:rsidR="00A24AB5">
        <w:rPr>
          <w:rFonts w:ascii="Times New Roman" w:hAnsi="Times New Roman" w:cs="Times New Roman"/>
          <w:sz w:val="24"/>
          <w:szCs w:val="24"/>
        </w:rPr>
        <w:t xml:space="preserve">the </w:t>
      </w:r>
      <w:r w:rsidR="00E80E8D" w:rsidRPr="00E80E8D">
        <w:rPr>
          <w:rFonts w:ascii="Times New Roman" w:hAnsi="Times New Roman" w:cs="Times New Roman"/>
          <w:i/>
          <w:sz w:val="24"/>
          <w:szCs w:val="24"/>
        </w:rPr>
        <w:t>viva voce</w:t>
      </w:r>
      <w:r w:rsidR="00E80E8D">
        <w:rPr>
          <w:rFonts w:ascii="Times New Roman" w:hAnsi="Times New Roman" w:cs="Times New Roman"/>
          <w:sz w:val="24"/>
          <w:szCs w:val="24"/>
        </w:rPr>
        <w:t xml:space="preserve"> evidence </w:t>
      </w:r>
      <w:r w:rsidR="00A24AB5">
        <w:rPr>
          <w:rFonts w:ascii="Times New Roman" w:hAnsi="Times New Roman" w:cs="Times New Roman"/>
          <w:sz w:val="24"/>
          <w:szCs w:val="24"/>
        </w:rPr>
        <w:t xml:space="preserve">led from her </w:t>
      </w:r>
      <w:r>
        <w:rPr>
          <w:rFonts w:ascii="Times New Roman" w:hAnsi="Times New Roman" w:cs="Times New Roman"/>
          <w:sz w:val="24"/>
          <w:szCs w:val="24"/>
        </w:rPr>
        <w:t>and Esther</w:t>
      </w:r>
      <w:r w:rsidR="00297DDD">
        <w:rPr>
          <w:rFonts w:ascii="Times New Roman" w:hAnsi="Times New Roman" w:cs="Times New Roman"/>
          <w:sz w:val="24"/>
          <w:szCs w:val="24"/>
        </w:rPr>
        <w:t>,</w:t>
      </w:r>
      <w:r>
        <w:rPr>
          <w:rFonts w:ascii="Times New Roman" w:hAnsi="Times New Roman" w:cs="Times New Roman"/>
          <w:sz w:val="24"/>
          <w:szCs w:val="24"/>
        </w:rPr>
        <w:t xml:space="preserve"> the summary of t</w:t>
      </w:r>
      <w:r w:rsidR="006F4F24">
        <w:rPr>
          <w:rFonts w:ascii="Times New Roman" w:hAnsi="Times New Roman" w:cs="Times New Roman"/>
          <w:sz w:val="24"/>
          <w:szCs w:val="24"/>
        </w:rPr>
        <w:t xml:space="preserve">he defendant’s case </w:t>
      </w:r>
      <w:r w:rsidR="00985FC4">
        <w:rPr>
          <w:rFonts w:ascii="Times New Roman" w:hAnsi="Times New Roman" w:cs="Times New Roman"/>
          <w:sz w:val="24"/>
          <w:szCs w:val="24"/>
        </w:rPr>
        <w:t>wa</w:t>
      </w:r>
      <w:r w:rsidR="006F4F24">
        <w:rPr>
          <w:rFonts w:ascii="Times New Roman" w:hAnsi="Times New Roman" w:cs="Times New Roman"/>
          <w:sz w:val="24"/>
          <w:szCs w:val="24"/>
        </w:rPr>
        <w:t>s this</w:t>
      </w:r>
      <w:r w:rsidR="00630452">
        <w:rPr>
          <w:rFonts w:ascii="Times New Roman" w:hAnsi="Times New Roman" w:cs="Times New Roman"/>
          <w:sz w:val="24"/>
          <w:szCs w:val="24"/>
        </w:rPr>
        <w:t>:</w:t>
      </w:r>
    </w:p>
    <w:p w:rsidR="00630452" w:rsidRDefault="00630452" w:rsidP="000B112B">
      <w:pPr>
        <w:spacing w:after="0" w:line="240" w:lineRule="auto"/>
        <w:ind w:left="720" w:hanging="720"/>
        <w:jc w:val="both"/>
        <w:rPr>
          <w:rFonts w:ascii="Times New Roman" w:hAnsi="Times New Roman" w:cs="Times New Roman"/>
          <w:sz w:val="24"/>
          <w:szCs w:val="24"/>
        </w:rPr>
      </w:pPr>
    </w:p>
    <w:p w:rsidR="002C0BA8" w:rsidRDefault="006F4F24"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 xml:space="preserve">Sometime in 1990 the deceased donated the properties to her. The properties were just two of numerous other properties </w:t>
      </w:r>
      <w:r w:rsidR="00E80E8D" w:rsidRPr="000B112B">
        <w:rPr>
          <w:rFonts w:ascii="Times New Roman" w:hAnsi="Times New Roman" w:cs="Times New Roman"/>
          <w:sz w:val="24"/>
          <w:szCs w:val="24"/>
        </w:rPr>
        <w:t xml:space="preserve">over which </w:t>
      </w:r>
      <w:r w:rsidRPr="000B112B">
        <w:rPr>
          <w:rFonts w:ascii="Times New Roman" w:hAnsi="Times New Roman" w:cs="Times New Roman"/>
          <w:sz w:val="24"/>
          <w:szCs w:val="24"/>
        </w:rPr>
        <w:t>the deceased had rights and interest in throughout</w:t>
      </w:r>
      <w:r w:rsidR="00E80E8D" w:rsidRPr="000B112B">
        <w:rPr>
          <w:rFonts w:ascii="Times New Roman" w:hAnsi="Times New Roman" w:cs="Times New Roman"/>
          <w:sz w:val="24"/>
          <w:szCs w:val="24"/>
        </w:rPr>
        <w:t xml:space="preserve"> the districts of</w:t>
      </w:r>
      <w:r w:rsidRPr="000B112B">
        <w:rPr>
          <w:rFonts w:ascii="Times New Roman" w:hAnsi="Times New Roman" w:cs="Times New Roman"/>
          <w:sz w:val="24"/>
          <w:szCs w:val="24"/>
        </w:rPr>
        <w:t xml:space="preserve"> Mwenezi and Chivi</w:t>
      </w:r>
      <w:r w:rsidR="00E80E8D" w:rsidRPr="000B112B">
        <w:rPr>
          <w:rFonts w:ascii="Times New Roman" w:hAnsi="Times New Roman" w:cs="Times New Roman"/>
          <w:sz w:val="24"/>
          <w:szCs w:val="24"/>
        </w:rPr>
        <w:t>. At th</w:t>
      </w:r>
      <w:r w:rsidR="002C0BA8">
        <w:rPr>
          <w:rFonts w:ascii="Times New Roman" w:hAnsi="Times New Roman" w:cs="Times New Roman"/>
          <w:sz w:val="24"/>
          <w:szCs w:val="24"/>
        </w:rPr>
        <w:t xml:space="preserve">at </w:t>
      </w:r>
      <w:r w:rsidR="001A58E0" w:rsidRPr="000B112B">
        <w:rPr>
          <w:rFonts w:ascii="Times New Roman" w:hAnsi="Times New Roman" w:cs="Times New Roman"/>
          <w:sz w:val="24"/>
          <w:szCs w:val="24"/>
        </w:rPr>
        <w:t>time,</w:t>
      </w:r>
      <w:r w:rsidR="00E80E8D" w:rsidRPr="000B112B">
        <w:rPr>
          <w:rFonts w:ascii="Times New Roman" w:hAnsi="Times New Roman" w:cs="Times New Roman"/>
          <w:sz w:val="24"/>
          <w:szCs w:val="24"/>
        </w:rPr>
        <w:t xml:space="preserve"> she was staying with her family in Bulawayo.</w:t>
      </w:r>
      <w:r w:rsidR="00382428">
        <w:rPr>
          <w:rFonts w:ascii="Times New Roman" w:hAnsi="Times New Roman" w:cs="Times New Roman"/>
          <w:sz w:val="24"/>
          <w:szCs w:val="24"/>
        </w:rPr>
        <w:t xml:space="preserve"> The reason for the donation was so that the defendant could look after her mother.</w:t>
      </w:r>
    </w:p>
    <w:p w:rsidR="00A77EB1" w:rsidRPr="000B112B" w:rsidRDefault="00E80E8D" w:rsidP="002C0BA8">
      <w:pPr>
        <w:pStyle w:val="ListParagraph"/>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 xml:space="preserve"> </w:t>
      </w:r>
    </w:p>
    <w:p w:rsidR="00630452" w:rsidRPr="000B112B" w:rsidRDefault="00E80E8D"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 xml:space="preserve">After the donation the deceased arranged with herself, Rangarirai and Esther to meet at Mwenezi RDC for the purpose of executing the formal cession. They </w:t>
      </w:r>
      <w:r w:rsidR="00630452" w:rsidRPr="000B112B">
        <w:rPr>
          <w:rFonts w:ascii="Times New Roman" w:hAnsi="Times New Roman" w:cs="Times New Roman"/>
          <w:sz w:val="24"/>
          <w:szCs w:val="24"/>
        </w:rPr>
        <w:t xml:space="preserve">all </w:t>
      </w:r>
      <w:r w:rsidRPr="000B112B">
        <w:rPr>
          <w:rFonts w:ascii="Times New Roman" w:hAnsi="Times New Roman" w:cs="Times New Roman"/>
          <w:sz w:val="24"/>
          <w:szCs w:val="24"/>
        </w:rPr>
        <w:t xml:space="preserve">did meet on the appointed date, 15 January 1990. </w:t>
      </w:r>
      <w:r w:rsidR="00630452" w:rsidRPr="000B112B">
        <w:rPr>
          <w:rFonts w:ascii="Times New Roman" w:hAnsi="Times New Roman" w:cs="Times New Roman"/>
          <w:sz w:val="24"/>
          <w:szCs w:val="24"/>
        </w:rPr>
        <w:t xml:space="preserve">The formal cession document was executed whereby the deceased ceded and transferred his rights and interest in the property to </w:t>
      </w:r>
      <w:r w:rsidR="00630452" w:rsidRPr="000B112B">
        <w:rPr>
          <w:rFonts w:ascii="Times New Roman" w:hAnsi="Times New Roman" w:cs="Times New Roman"/>
          <w:sz w:val="24"/>
          <w:szCs w:val="24"/>
        </w:rPr>
        <w:lastRenderedPageBreak/>
        <w:t xml:space="preserve">her. He signed. She accepted the cession. She signed. Rangarirai and Esther </w:t>
      </w:r>
      <w:r w:rsidR="00A77EB1" w:rsidRPr="000B112B">
        <w:rPr>
          <w:rFonts w:ascii="Times New Roman" w:hAnsi="Times New Roman" w:cs="Times New Roman"/>
          <w:sz w:val="24"/>
          <w:szCs w:val="24"/>
        </w:rPr>
        <w:t xml:space="preserve">witnessed the cession. They too </w:t>
      </w:r>
      <w:r w:rsidR="00630452" w:rsidRPr="000B112B">
        <w:rPr>
          <w:rFonts w:ascii="Times New Roman" w:hAnsi="Times New Roman" w:cs="Times New Roman"/>
          <w:sz w:val="24"/>
          <w:szCs w:val="24"/>
        </w:rPr>
        <w:t xml:space="preserve">signed. She paid the cession fees and was given receipts for it. The council officials retained all the documents explaining that they had to be referred to the </w:t>
      </w:r>
      <w:r w:rsidR="008B2A71">
        <w:rPr>
          <w:rFonts w:ascii="Times New Roman" w:hAnsi="Times New Roman" w:cs="Times New Roman"/>
          <w:sz w:val="24"/>
          <w:szCs w:val="24"/>
        </w:rPr>
        <w:t>M</w:t>
      </w:r>
      <w:r w:rsidR="00630452" w:rsidRPr="000B112B">
        <w:rPr>
          <w:rFonts w:ascii="Times New Roman" w:hAnsi="Times New Roman" w:cs="Times New Roman"/>
          <w:sz w:val="24"/>
          <w:szCs w:val="24"/>
        </w:rPr>
        <w:t>inistry in Harare for approval. She went back to Bulawayo.</w:t>
      </w:r>
    </w:p>
    <w:p w:rsidR="00630452" w:rsidRDefault="00630452" w:rsidP="000B112B">
      <w:pPr>
        <w:spacing w:after="0" w:line="240" w:lineRule="auto"/>
        <w:ind w:left="720" w:hanging="720"/>
        <w:jc w:val="both"/>
        <w:rPr>
          <w:rFonts w:ascii="Times New Roman" w:hAnsi="Times New Roman" w:cs="Times New Roman"/>
          <w:sz w:val="24"/>
          <w:szCs w:val="24"/>
        </w:rPr>
      </w:pPr>
    </w:p>
    <w:p w:rsidR="00A77EB1" w:rsidRPr="000B112B" w:rsidRDefault="00E80E8D"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By arrangement with the deceased, the defendant would start running the businesses and occupying the propert</w:t>
      </w:r>
      <w:r w:rsidR="00A77EB1" w:rsidRPr="000B112B">
        <w:rPr>
          <w:rFonts w:ascii="Times New Roman" w:hAnsi="Times New Roman" w:cs="Times New Roman"/>
          <w:sz w:val="24"/>
          <w:szCs w:val="24"/>
        </w:rPr>
        <w:t xml:space="preserve">ies </w:t>
      </w:r>
      <w:r w:rsidRPr="000B112B">
        <w:rPr>
          <w:rFonts w:ascii="Times New Roman" w:hAnsi="Times New Roman" w:cs="Times New Roman"/>
          <w:sz w:val="24"/>
          <w:szCs w:val="24"/>
        </w:rPr>
        <w:t>only after his de</w:t>
      </w:r>
      <w:r w:rsidR="00A77EB1" w:rsidRPr="000B112B">
        <w:rPr>
          <w:rFonts w:ascii="Times New Roman" w:hAnsi="Times New Roman" w:cs="Times New Roman"/>
          <w:sz w:val="24"/>
          <w:szCs w:val="24"/>
        </w:rPr>
        <w:t>mise</w:t>
      </w:r>
      <w:r w:rsidRPr="000B112B">
        <w:rPr>
          <w:rFonts w:ascii="Times New Roman" w:hAnsi="Times New Roman" w:cs="Times New Roman"/>
          <w:sz w:val="24"/>
          <w:szCs w:val="24"/>
        </w:rPr>
        <w:t xml:space="preserve">. </w:t>
      </w:r>
      <w:r w:rsidR="00630452" w:rsidRPr="000B112B">
        <w:rPr>
          <w:rFonts w:ascii="Times New Roman" w:hAnsi="Times New Roman" w:cs="Times New Roman"/>
          <w:sz w:val="24"/>
          <w:szCs w:val="24"/>
        </w:rPr>
        <w:t xml:space="preserve">He died in 2001. In July 2002 she submitted to the Mwenezi RDC a formal application for the standard lease agreement. It was eventually approved. </w:t>
      </w:r>
      <w:r w:rsidR="00A77EB1" w:rsidRPr="000B112B">
        <w:rPr>
          <w:rFonts w:ascii="Times New Roman" w:hAnsi="Times New Roman" w:cs="Times New Roman"/>
          <w:sz w:val="24"/>
          <w:szCs w:val="24"/>
        </w:rPr>
        <w:t>The formal lease agreements were both dated 8 December 2006 in respect of Lease No R/C013/06 for Stand 503, formerly Stand 22, and Lease No R/C014/06 for Stand 504, formerly Stand 23.</w:t>
      </w:r>
    </w:p>
    <w:p w:rsidR="00A77EB1" w:rsidRDefault="00A77EB1" w:rsidP="000B112B">
      <w:pPr>
        <w:spacing w:after="0" w:line="240" w:lineRule="auto"/>
        <w:ind w:left="720" w:hanging="720"/>
        <w:jc w:val="both"/>
        <w:rPr>
          <w:rFonts w:ascii="Times New Roman" w:hAnsi="Times New Roman" w:cs="Times New Roman"/>
          <w:sz w:val="24"/>
          <w:szCs w:val="24"/>
        </w:rPr>
      </w:pPr>
    </w:p>
    <w:p w:rsidR="001E4F0B" w:rsidRPr="000B112B" w:rsidRDefault="00A77EB1"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 xml:space="preserve">Even though the formal leases were executed </w:t>
      </w:r>
      <w:r w:rsidR="001E4F0B" w:rsidRPr="000B112B">
        <w:rPr>
          <w:rFonts w:ascii="Times New Roman" w:hAnsi="Times New Roman" w:cs="Times New Roman"/>
          <w:sz w:val="24"/>
          <w:szCs w:val="24"/>
        </w:rPr>
        <w:t xml:space="preserve">only </w:t>
      </w:r>
      <w:r w:rsidRPr="000B112B">
        <w:rPr>
          <w:rFonts w:ascii="Times New Roman" w:hAnsi="Times New Roman" w:cs="Times New Roman"/>
          <w:sz w:val="24"/>
          <w:szCs w:val="24"/>
        </w:rPr>
        <w:t xml:space="preserve">in December 2006, </w:t>
      </w:r>
      <w:r w:rsidR="001E4F0B" w:rsidRPr="000B112B">
        <w:rPr>
          <w:rFonts w:ascii="Times New Roman" w:hAnsi="Times New Roman" w:cs="Times New Roman"/>
          <w:sz w:val="24"/>
          <w:szCs w:val="24"/>
        </w:rPr>
        <w:t xml:space="preserve">as far back as 1990 she was already appearing in the records of the Mwenezi RDC as the lessee. </w:t>
      </w:r>
      <w:r w:rsidR="00CD1AB9" w:rsidRPr="000B112B">
        <w:rPr>
          <w:rFonts w:ascii="Times New Roman" w:hAnsi="Times New Roman" w:cs="Times New Roman"/>
          <w:sz w:val="24"/>
          <w:szCs w:val="24"/>
        </w:rPr>
        <w:t xml:space="preserve">Prior to that, it was the deceased who was in the council’s records as the lessee. </w:t>
      </w:r>
    </w:p>
    <w:p w:rsidR="001E4F0B" w:rsidRDefault="001E4F0B" w:rsidP="000B112B">
      <w:pPr>
        <w:spacing w:after="0" w:line="240" w:lineRule="auto"/>
        <w:ind w:left="720" w:hanging="720"/>
        <w:jc w:val="both"/>
        <w:rPr>
          <w:rFonts w:ascii="Times New Roman" w:hAnsi="Times New Roman" w:cs="Times New Roman"/>
          <w:sz w:val="24"/>
          <w:szCs w:val="24"/>
        </w:rPr>
      </w:pPr>
    </w:p>
    <w:p w:rsidR="009670BD" w:rsidRDefault="001E4F0B"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 xml:space="preserve">The plaintiff was not the first executor to the deceased’s estate. He was administering the property through a power of attorney granted </w:t>
      </w:r>
      <w:r w:rsidR="00985FC4">
        <w:rPr>
          <w:rFonts w:ascii="Times New Roman" w:hAnsi="Times New Roman" w:cs="Times New Roman"/>
          <w:sz w:val="24"/>
          <w:szCs w:val="24"/>
        </w:rPr>
        <w:t xml:space="preserve">to </w:t>
      </w:r>
      <w:r w:rsidRPr="000B112B">
        <w:rPr>
          <w:rFonts w:ascii="Times New Roman" w:hAnsi="Times New Roman" w:cs="Times New Roman"/>
          <w:sz w:val="24"/>
          <w:szCs w:val="24"/>
        </w:rPr>
        <w:t>him by one Isaac Franklin Muzenda</w:t>
      </w:r>
      <w:r>
        <w:rPr>
          <w:rStyle w:val="FootnoteReference"/>
          <w:rFonts w:ascii="Times New Roman" w:hAnsi="Times New Roman" w:cs="Times New Roman"/>
          <w:sz w:val="24"/>
          <w:szCs w:val="24"/>
        </w:rPr>
        <w:footnoteReference w:id="3"/>
      </w:r>
      <w:r w:rsidRPr="000B112B">
        <w:rPr>
          <w:rFonts w:ascii="Times New Roman" w:hAnsi="Times New Roman" w:cs="Times New Roman"/>
          <w:sz w:val="24"/>
          <w:szCs w:val="24"/>
        </w:rPr>
        <w:t xml:space="preserve">. But even this Mr Muzenda was not the first executor. The first </w:t>
      </w:r>
      <w:r w:rsidR="00CD1AB9" w:rsidRPr="000B112B">
        <w:rPr>
          <w:rFonts w:ascii="Times New Roman" w:hAnsi="Times New Roman" w:cs="Times New Roman"/>
          <w:sz w:val="24"/>
          <w:szCs w:val="24"/>
        </w:rPr>
        <w:t xml:space="preserve">executor </w:t>
      </w:r>
      <w:r w:rsidRPr="000B112B">
        <w:rPr>
          <w:rFonts w:ascii="Times New Roman" w:hAnsi="Times New Roman" w:cs="Times New Roman"/>
          <w:sz w:val="24"/>
          <w:szCs w:val="24"/>
        </w:rPr>
        <w:t>was</w:t>
      </w:r>
      <w:r w:rsidR="00CD1AB9" w:rsidRPr="000B112B">
        <w:rPr>
          <w:rFonts w:ascii="Times New Roman" w:hAnsi="Times New Roman" w:cs="Times New Roman"/>
          <w:sz w:val="24"/>
          <w:szCs w:val="24"/>
        </w:rPr>
        <w:t xml:space="preserve"> a Mr Jonas Dondo of an entity called Polka Executors Services</w:t>
      </w:r>
      <w:r w:rsidR="009670BD">
        <w:rPr>
          <w:rFonts w:ascii="Times New Roman" w:hAnsi="Times New Roman" w:cs="Times New Roman"/>
          <w:sz w:val="24"/>
          <w:szCs w:val="24"/>
        </w:rPr>
        <w:t xml:space="preserve"> (“</w:t>
      </w:r>
      <w:r w:rsidR="009670BD" w:rsidRPr="009670BD">
        <w:rPr>
          <w:rFonts w:ascii="Times New Roman" w:hAnsi="Times New Roman" w:cs="Times New Roman"/>
          <w:b/>
          <w:i/>
          <w:sz w:val="24"/>
          <w:szCs w:val="24"/>
        </w:rPr>
        <w:t>Polka</w:t>
      </w:r>
      <w:r w:rsidR="009670BD">
        <w:rPr>
          <w:rFonts w:ascii="Times New Roman" w:hAnsi="Times New Roman" w:cs="Times New Roman"/>
          <w:sz w:val="24"/>
          <w:szCs w:val="24"/>
        </w:rPr>
        <w:t>”)</w:t>
      </w:r>
      <w:r w:rsidR="00CD1AB9" w:rsidRPr="000B112B">
        <w:rPr>
          <w:rFonts w:ascii="Times New Roman" w:hAnsi="Times New Roman" w:cs="Times New Roman"/>
          <w:sz w:val="24"/>
          <w:szCs w:val="24"/>
        </w:rPr>
        <w:t>.</w:t>
      </w:r>
    </w:p>
    <w:p w:rsidR="009670BD" w:rsidRPr="009670BD" w:rsidRDefault="009670BD" w:rsidP="009670BD">
      <w:pPr>
        <w:pStyle w:val="ListParagraph"/>
        <w:rPr>
          <w:rFonts w:ascii="Times New Roman" w:hAnsi="Times New Roman" w:cs="Times New Roman"/>
          <w:sz w:val="24"/>
          <w:szCs w:val="24"/>
        </w:rPr>
      </w:pPr>
    </w:p>
    <w:p w:rsidR="005D19F5" w:rsidRPr="000B112B" w:rsidRDefault="009670BD" w:rsidP="000B112B">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their own </w:t>
      </w:r>
      <w:r w:rsidR="00CD1AB9" w:rsidRPr="000B112B">
        <w:rPr>
          <w:rFonts w:ascii="Times New Roman" w:hAnsi="Times New Roman" w:cs="Times New Roman"/>
          <w:sz w:val="24"/>
          <w:szCs w:val="24"/>
        </w:rPr>
        <w:t xml:space="preserve">investigations, Polka established that the deceased had indeed donated the disputed properties to the defendant and that therefore they did not belong to the estate. Some family members </w:t>
      </w:r>
      <w:r>
        <w:rPr>
          <w:rFonts w:ascii="Times New Roman" w:hAnsi="Times New Roman" w:cs="Times New Roman"/>
          <w:sz w:val="24"/>
          <w:szCs w:val="24"/>
        </w:rPr>
        <w:t xml:space="preserve">were </w:t>
      </w:r>
      <w:r w:rsidR="00CD1AB9" w:rsidRPr="000B112B">
        <w:rPr>
          <w:rFonts w:ascii="Times New Roman" w:hAnsi="Times New Roman" w:cs="Times New Roman"/>
          <w:sz w:val="24"/>
          <w:szCs w:val="24"/>
        </w:rPr>
        <w:t>unhappy</w:t>
      </w:r>
      <w:r w:rsidR="002C0BA8">
        <w:rPr>
          <w:rFonts w:ascii="Times New Roman" w:hAnsi="Times New Roman" w:cs="Times New Roman"/>
          <w:sz w:val="24"/>
          <w:szCs w:val="24"/>
        </w:rPr>
        <w:t xml:space="preserve"> with that finding</w:t>
      </w:r>
      <w:r w:rsidR="00985FC4">
        <w:rPr>
          <w:rFonts w:ascii="Times New Roman" w:hAnsi="Times New Roman" w:cs="Times New Roman"/>
          <w:sz w:val="24"/>
          <w:szCs w:val="24"/>
        </w:rPr>
        <w:t>. Rangarirai in particular</w:t>
      </w:r>
      <w:r w:rsidR="00CD1AB9" w:rsidRPr="000B112B">
        <w:rPr>
          <w:rFonts w:ascii="Times New Roman" w:hAnsi="Times New Roman" w:cs="Times New Roman"/>
          <w:sz w:val="24"/>
          <w:szCs w:val="24"/>
        </w:rPr>
        <w:t xml:space="preserve"> </w:t>
      </w:r>
      <w:r>
        <w:rPr>
          <w:rFonts w:ascii="Times New Roman" w:hAnsi="Times New Roman" w:cs="Times New Roman"/>
          <w:sz w:val="24"/>
          <w:szCs w:val="24"/>
        </w:rPr>
        <w:t xml:space="preserve">could not </w:t>
      </w:r>
      <w:r w:rsidR="00985FC4">
        <w:rPr>
          <w:rFonts w:ascii="Times New Roman" w:hAnsi="Times New Roman" w:cs="Times New Roman"/>
          <w:sz w:val="24"/>
          <w:szCs w:val="24"/>
        </w:rPr>
        <w:t xml:space="preserve">stomach the fact </w:t>
      </w:r>
      <w:r w:rsidR="00CD1AB9" w:rsidRPr="000B112B">
        <w:rPr>
          <w:rFonts w:ascii="Times New Roman" w:hAnsi="Times New Roman" w:cs="Times New Roman"/>
          <w:sz w:val="24"/>
          <w:szCs w:val="24"/>
        </w:rPr>
        <w:t xml:space="preserve">that </w:t>
      </w:r>
      <w:r w:rsidR="005D19F5" w:rsidRPr="000B112B">
        <w:rPr>
          <w:rFonts w:ascii="Times New Roman" w:hAnsi="Times New Roman" w:cs="Times New Roman"/>
          <w:sz w:val="24"/>
          <w:szCs w:val="24"/>
        </w:rPr>
        <w:t xml:space="preserve">the deceased had seen it fit to donate his assets to a mere girl child in place of male children. At one </w:t>
      </w:r>
      <w:r w:rsidR="00985FC4">
        <w:rPr>
          <w:rFonts w:ascii="Times New Roman" w:hAnsi="Times New Roman" w:cs="Times New Roman"/>
          <w:sz w:val="24"/>
          <w:szCs w:val="24"/>
        </w:rPr>
        <w:t xml:space="preserve">point </w:t>
      </w:r>
      <w:r w:rsidR="005D19F5" w:rsidRPr="000B112B">
        <w:rPr>
          <w:rFonts w:ascii="Times New Roman" w:hAnsi="Times New Roman" w:cs="Times New Roman"/>
          <w:sz w:val="24"/>
          <w:szCs w:val="24"/>
        </w:rPr>
        <w:t>Rangarirai had tried to talk the deceased out of the donation but the latter had stuck to his word. Rangarirai and other family members put pressure on Polka to relinquish the</w:t>
      </w:r>
      <w:r>
        <w:rPr>
          <w:rFonts w:ascii="Times New Roman" w:hAnsi="Times New Roman" w:cs="Times New Roman"/>
          <w:sz w:val="24"/>
          <w:szCs w:val="24"/>
        </w:rPr>
        <w:t>ir</w:t>
      </w:r>
      <w:r w:rsidR="005D19F5" w:rsidRPr="000B112B">
        <w:rPr>
          <w:rFonts w:ascii="Times New Roman" w:hAnsi="Times New Roman" w:cs="Times New Roman"/>
          <w:sz w:val="24"/>
          <w:szCs w:val="24"/>
        </w:rPr>
        <w:t xml:space="preserve"> administration of the estate. </w:t>
      </w:r>
    </w:p>
    <w:p w:rsidR="005D19F5" w:rsidRDefault="005D19F5" w:rsidP="000B112B">
      <w:pPr>
        <w:spacing w:after="0" w:line="240" w:lineRule="auto"/>
        <w:ind w:left="720" w:hanging="720"/>
        <w:jc w:val="both"/>
        <w:rPr>
          <w:rFonts w:ascii="Times New Roman" w:hAnsi="Times New Roman" w:cs="Times New Roman"/>
          <w:sz w:val="24"/>
          <w:szCs w:val="24"/>
        </w:rPr>
      </w:pPr>
    </w:p>
    <w:p w:rsidR="00D34942" w:rsidRPr="000B112B" w:rsidRDefault="005D19F5"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 xml:space="preserve">The deceased’s donation to her was nothing unusual. Before that he had donated </w:t>
      </w:r>
      <w:r w:rsidR="002C0BA8">
        <w:rPr>
          <w:rFonts w:ascii="Times New Roman" w:hAnsi="Times New Roman" w:cs="Times New Roman"/>
          <w:sz w:val="24"/>
          <w:szCs w:val="24"/>
        </w:rPr>
        <w:t xml:space="preserve">several </w:t>
      </w:r>
      <w:r w:rsidR="000F113E">
        <w:rPr>
          <w:rFonts w:ascii="Times New Roman" w:hAnsi="Times New Roman" w:cs="Times New Roman"/>
          <w:sz w:val="24"/>
          <w:szCs w:val="24"/>
        </w:rPr>
        <w:t xml:space="preserve">other </w:t>
      </w:r>
      <w:r w:rsidRPr="000B112B">
        <w:rPr>
          <w:rFonts w:ascii="Times New Roman" w:hAnsi="Times New Roman" w:cs="Times New Roman"/>
          <w:sz w:val="24"/>
          <w:szCs w:val="24"/>
        </w:rPr>
        <w:t xml:space="preserve">business premises to </w:t>
      </w:r>
      <w:r w:rsidR="002C0BA8">
        <w:rPr>
          <w:rFonts w:ascii="Times New Roman" w:hAnsi="Times New Roman" w:cs="Times New Roman"/>
          <w:sz w:val="24"/>
          <w:szCs w:val="24"/>
        </w:rPr>
        <w:t xml:space="preserve">several </w:t>
      </w:r>
      <w:r w:rsidR="000F113E">
        <w:rPr>
          <w:rFonts w:ascii="Times New Roman" w:hAnsi="Times New Roman" w:cs="Times New Roman"/>
          <w:sz w:val="24"/>
          <w:szCs w:val="24"/>
        </w:rPr>
        <w:t xml:space="preserve">other </w:t>
      </w:r>
      <w:r w:rsidR="00985FC4">
        <w:rPr>
          <w:rFonts w:ascii="Times New Roman" w:hAnsi="Times New Roman" w:cs="Times New Roman"/>
          <w:sz w:val="24"/>
          <w:szCs w:val="24"/>
        </w:rPr>
        <w:t>family members</w:t>
      </w:r>
      <w:r w:rsidR="00E34ACE">
        <w:rPr>
          <w:rFonts w:ascii="Times New Roman" w:hAnsi="Times New Roman" w:cs="Times New Roman"/>
          <w:sz w:val="24"/>
          <w:szCs w:val="24"/>
        </w:rPr>
        <w:t>. Tho</w:t>
      </w:r>
      <w:r w:rsidR="000F113E">
        <w:rPr>
          <w:rFonts w:ascii="Times New Roman" w:hAnsi="Times New Roman" w:cs="Times New Roman"/>
          <w:sz w:val="24"/>
          <w:szCs w:val="24"/>
        </w:rPr>
        <w:t xml:space="preserve">se </w:t>
      </w:r>
      <w:r w:rsidR="00E34ACE">
        <w:rPr>
          <w:rFonts w:ascii="Times New Roman" w:hAnsi="Times New Roman" w:cs="Times New Roman"/>
          <w:sz w:val="24"/>
          <w:szCs w:val="24"/>
        </w:rPr>
        <w:t xml:space="preserve">donations had been to </w:t>
      </w:r>
      <w:r w:rsidR="002C0BA8">
        <w:rPr>
          <w:rFonts w:ascii="Times New Roman" w:hAnsi="Times New Roman" w:cs="Times New Roman"/>
          <w:sz w:val="24"/>
          <w:szCs w:val="24"/>
        </w:rPr>
        <w:t xml:space="preserve">a </w:t>
      </w:r>
      <w:r w:rsidR="00D34942" w:rsidRPr="000B112B">
        <w:rPr>
          <w:rFonts w:ascii="Times New Roman" w:hAnsi="Times New Roman" w:cs="Times New Roman"/>
          <w:sz w:val="24"/>
          <w:szCs w:val="24"/>
        </w:rPr>
        <w:t xml:space="preserve">sister </w:t>
      </w:r>
      <w:r w:rsidR="002C0BA8">
        <w:rPr>
          <w:rFonts w:ascii="Times New Roman" w:hAnsi="Times New Roman" w:cs="Times New Roman"/>
          <w:sz w:val="24"/>
          <w:szCs w:val="24"/>
        </w:rPr>
        <w:t xml:space="preserve">of his, </w:t>
      </w:r>
      <w:r w:rsidR="00E34ACE">
        <w:rPr>
          <w:rFonts w:ascii="Times New Roman" w:hAnsi="Times New Roman" w:cs="Times New Roman"/>
          <w:sz w:val="24"/>
          <w:szCs w:val="24"/>
        </w:rPr>
        <w:t>a Mrs</w:t>
      </w:r>
      <w:r w:rsidR="002C0BA8">
        <w:rPr>
          <w:rFonts w:ascii="Times New Roman" w:hAnsi="Times New Roman" w:cs="Times New Roman"/>
          <w:sz w:val="24"/>
          <w:szCs w:val="24"/>
        </w:rPr>
        <w:t xml:space="preserve"> </w:t>
      </w:r>
      <w:r w:rsidR="00D34942" w:rsidRPr="000B112B">
        <w:rPr>
          <w:rFonts w:ascii="Times New Roman" w:hAnsi="Times New Roman" w:cs="Times New Roman"/>
          <w:sz w:val="24"/>
          <w:szCs w:val="24"/>
        </w:rPr>
        <w:t>Martha Mahachi</w:t>
      </w:r>
      <w:r w:rsidR="00985FC4">
        <w:rPr>
          <w:rFonts w:ascii="Times New Roman" w:hAnsi="Times New Roman" w:cs="Times New Roman"/>
          <w:sz w:val="24"/>
          <w:szCs w:val="24"/>
        </w:rPr>
        <w:t xml:space="preserve"> (“</w:t>
      </w:r>
      <w:r w:rsidR="00985FC4" w:rsidRPr="00985FC4">
        <w:rPr>
          <w:rFonts w:ascii="Times New Roman" w:hAnsi="Times New Roman" w:cs="Times New Roman"/>
          <w:b/>
          <w:i/>
          <w:sz w:val="24"/>
          <w:szCs w:val="24"/>
        </w:rPr>
        <w:t>Martha</w:t>
      </w:r>
      <w:r w:rsidR="00985FC4">
        <w:rPr>
          <w:rFonts w:ascii="Times New Roman" w:hAnsi="Times New Roman" w:cs="Times New Roman"/>
          <w:sz w:val="24"/>
          <w:szCs w:val="24"/>
        </w:rPr>
        <w:t>”)</w:t>
      </w:r>
      <w:r w:rsidR="00D34942" w:rsidRPr="000B112B">
        <w:rPr>
          <w:rFonts w:ascii="Times New Roman" w:hAnsi="Times New Roman" w:cs="Times New Roman"/>
          <w:sz w:val="24"/>
          <w:szCs w:val="24"/>
        </w:rPr>
        <w:t xml:space="preserve">; </w:t>
      </w:r>
      <w:r w:rsidRPr="000B112B">
        <w:rPr>
          <w:rFonts w:ascii="Times New Roman" w:hAnsi="Times New Roman" w:cs="Times New Roman"/>
          <w:sz w:val="24"/>
          <w:szCs w:val="24"/>
        </w:rPr>
        <w:t xml:space="preserve">his first wife, </w:t>
      </w:r>
      <w:r w:rsidR="00D34942" w:rsidRPr="000B112B">
        <w:rPr>
          <w:rFonts w:ascii="Times New Roman" w:hAnsi="Times New Roman" w:cs="Times New Roman"/>
          <w:sz w:val="24"/>
          <w:szCs w:val="24"/>
        </w:rPr>
        <w:t>Berita</w:t>
      </w:r>
      <w:r w:rsidR="00382428">
        <w:rPr>
          <w:rFonts w:ascii="Times New Roman" w:hAnsi="Times New Roman" w:cs="Times New Roman"/>
          <w:sz w:val="24"/>
          <w:szCs w:val="24"/>
        </w:rPr>
        <w:t xml:space="preserve">; </w:t>
      </w:r>
      <w:r w:rsidR="00772CB5">
        <w:rPr>
          <w:rFonts w:ascii="Times New Roman" w:hAnsi="Times New Roman" w:cs="Times New Roman"/>
          <w:sz w:val="24"/>
          <w:szCs w:val="24"/>
        </w:rPr>
        <w:t xml:space="preserve">his first born child, </w:t>
      </w:r>
      <w:r w:rsidR="00382428">
        <w:rPr>
          <w:rFonts w:ascii="Times New Roman" w:hAnsi="Times New Roman" w:cs="Times New Roman"/>
          <w:sz w:val="24"/>
          <w:szCs w:val="24"/>
        </w:rPr>
        <w:t>Tamburai</w:t>
      </w:r>
      <w:r w:rsidR="00D34942" w:rsidRPr="000B112B">
        <w:rPr>
          <w:rFonts w:ascii="Times New Roman" w:hAnsi="Times New Roman" w:cs="Times New Roman"/>
          <w:sz w:val="24"/>
          <w:szCs w:val="24"/>
        </w:rPr>
        <w:t xml:space="preserve">; </w:t>
      </w:r>
      <w:r w:rsidR="00772CB5">
        <w:rPr>
          <w:rFonts w:ascii="Times New Roman" w:hAnsi="Times New Roman" w:cs="Times New Roman"/>
          <w:sz w:val="24"/>
          <w:szCs w:val="24"/>
        </w:rPr>
        <w:t xml:space="preserve">his first born son, </w:t>
      </w:r>
      <w:r w:rsidR="00D34942" w:rsidRPr="000B112B">
        <w:rPr>
          <w:rFonts w:ascii="Times New Roman" w:hAnsi="Times New Roman" w:cs="Times New Roman"/>
          <w:sz w:val="24"/>
          <w:szCs w:val="24"/>
        </w:rPr>
        <w:t>Rangarirai</w:t>
      </w:r>
      <w:r w:rsidR="00772CB5">
        <w:rPr>
          <w:rFonts w:ascii="Times New Roman" w:hAnsi="Times New Roman" w:cs="Times New Roman"/>
          <w:sz w:val="24"/>
          <w:szCs w:val="24"/>
        </w:rPr>
        <w:t>,</w:t>
      </w:r>
      <w:r w:rsidR="00382428">
        <w:rPr>
          <w:rFonts w:ascii="Times New Roman" w:hAnsi="Times New Roman" w:cs="Times New Roman"/>
          <w:sz w:val="24"/>
          <w:szCs w:val="24"/>
        </w:rPr>
        <w:t xml:space="preserve"> and </w:t>
      </w:r>
      <w:r w:rsidR="00772CB5">
        <w:rPr>
          <w:rFonts w:ascii="Times New Roman" w:hAnsi="Times New Roman" w:cs="Times New Roman"/>
          <w:sz w:val="24"/>
          <w:szCs w:val="24"/>
        </w:rPr>
        <w:t xml:space="preserve">his other son, </w:t>
      </w:r>
      <w:r w:rsidR="00D34942" w:rsidRPr="000B112B">
        <w:rPr>
          <w:rFonts w:ascii="Times New Roman" w:hAnsi="Times New Roman" w:cs="Times New Roman"/>
          <w:sz w:val="24"/>
          <w:szCs w:val="24"/>
        </w:rPr>
        <w:t>Nhamo.</w:t>
      </w:r>
    </w:p>
    <w:p w:rsidR="00D34942" w:rsidRDefault="00D34942" w:rsidP="000B112B">
      <w:pPr>
        <w:spacing w:after="0" w:line="240" w:lineRule="auto"/>
        <w:ind w:left="720" w:hanging="720"/>
        <w:jc w:val="both"/>
        <w:rPr>
          <w:rFonts w:ascii="Times New Roman" w:hAnsi="Times New Roman" w:cs="Times New Roman"/>
          <w:sz w:val="24"/>
          <w:szCs w:val="24"/>
        </w:rPr>
      </w:pPr>
    </w:p>
    <w:p w:rsidR="0045048A" w:rsidRPr="000B112B" w:rsidRDefault="000F113E" w:rsidP="000B112B">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45048A" w:rsidRPr="000B112B">
        <w:rPr>
          <w:rFonts w:ascii="Times New Roman" w:hAnsi="Times New Roman" w:cs="Times New Roman"/>
          <w:sz w:val="24"/>
          <w:szCs w:val="24"/>
        </w:rPr>
        <w:t xml:space="preserve">he </w:t>
      </w:r>
      <w:r>
        <w:rPr>
          <w:rFonts w:ascii="Times New Roman" w:hAnsi="Times New Roman" w:cs="Times New Roman"/>
          <w:sz w:val="24"/>
          <w:szCs w:val="24"/>
        </w:rPr>
        <w:t xml:space="preserve">defendant </w:t>
      </w:r>
      <w:r w:rsidR="0045048A" w:rsidRPr="000B112B">
        <w:rPr>
          <w:rFonts w:ascii="Times New Roman" w:hAnsi="Times New Roman" w:cs="Times New Roman"/>
          <w:sz w:val="24"/>
          <w:szCs w:val="24"/>
        </w:rPr>
        <w:t xml:space="preserve">was running the disputed properties from the time of the deceased’s death until about October 2013 </w:t>
      </w:r>
      <w:r>
        <w:rPr>
          <w:rFonts w:ascii="Times New Roman" w:hAnsi="Times New Roman" w:cs="Times New Roman"/>
          <w:sz w:val="24"/>
          <w:szCs w:val="24"/>
        </w:rPr>
        <w:t xml:space="preserve">when </w:t>
      </w:r>
      <w:r w:rsidR="002C0BA8">
        <w:rPr>
          <w:rFonts w:ascii="Times New Roman" w:hAnsi="Times New Roman" w:cs="Times New Roman"/>
          <w:sz w:val="24"/>
          <w:szCs w:val="24"/>
        </w:rPr>
        <w:t>Mr Muzenda</w:t>
      </w:r>
      <w:r w:rsidR="0045048A" w:rsidRPr="000B112B">
        <w:rPr>
          <w:rFonts w:ascii="Times New Roman" w:hAnsi="Times New Roman" w:cs="Times New Roman"/>
          <w:sz w:val="24"/>
          <w:szCs w:val="24"/>
        </w:rPr>
        <w:t xml:space="preserve"> applied</w:t>
      </w:r>
      <w:r w:rsidR="002C0BA8">
        <w:rPr>
          <w:rFonts w:ascii="Times New Roman" w:hAnsi="Times New Roman" w:cs="Times New Roman"/>
          <w:sz w:val="24"/>
          <w:szCs w:val="24"/>
        </w:rPr>
        <w:t xml:space="preserve"> </w:t>
      </w:r>
      <w:r w:rsidR="0045048A" w:rsidRPr="000B112B">
        <w:rPr>
          <w:rFonts w:ascii="Times New Roman" w:hAnsi="Times New Roman" w:cs="Times New Roman"/>
          <w:sz w:val="24"/>
          <w:szCs w:val="24"/>
        </w:rPr>
        <w:t xml:space="preserve">to the magistrate’s court to reclaim the properties for the estate. Although she contested the claim and lost, it turned out </w:t>
      </w:r>
      <w:r>
        <w:rPr>
          <w:rFonts w:ascii="Times New Roman" w:hAnsi="Times New Roman" w:cs="Times New Roman"/>
          <w:sz w:val="24"/>
          <w:szCs w:val="24"/>
        </w:rPr>
        <w:t xml:space="preserve">that </w:t>
      </w:r>
      <w:r w:rsidR="0045048A" w:rsidRPr="000B112B">
        <w:rPr>
          <w:rFonts w:ascii="Times New Roman" w:hAnsi="Times New Roman" w:cs="Times New Roman"/>
          <w:sz w:val="24"/>
          <w:szCs w:val="24"/>
        </w:rPr>
        <w:t xml:space="preserve">the application and the </w:t>
      </w:r>
      <w:r>
        <w:rPr>
          <w:rFonts w:ascii="Times New Roman" w:hAnsi="Times New Roman" w:cs="Times New Roman"/>
          <w:sz w:val="24"/>
          <w:szCs w:val="24"/>
        </w:rPr>
        <w:t xml:space="preserve">resultant </w:t>
      </w:r>
      <w:r w:rsidR="0045048A" w:rsidRPr="000B112B">
        <w:rPr>
          <w:rFonts w:ascii="Times New Roman" w:hAnsi="Times New Roman" w:cs="Times New Roman"/>
          <w:sz w:val="24"/>
          <w:szCs w:val="24"/>
        </w:rPr>
        <w:t>order granted were of no concern to her because they were in respect of shops situate on Stands 20, 21 and 25 Neshuro Township over which she had no interest. The properties donated and ceded to her were Stands 22 and 23, now Stands 503 and 504 respectively.</w:t>
      </w:r>
    </w:p>
    <w:p w:rsidR="0045048A" w:rsidRDefault="0045048A" w:rsidP="000B112B">
      <w:pPr>
        <w:spacing w:after="0" w:line="240" w:lineRule="auto"/>
        <w:ind w:left="720" w:hanging="720"/>
        <w:jc w:val="both"/>
        <w:rPr>
          <w:rFonts w:ascii="Times New Roman" w:hAnsi="Times New Roman" w:cs="Times New Roman"/>
          <w:sz w:val="24"/>
          <w:szCs w:val="24"/>
        </w:rPr>
      </w:pPr>
    </w:p>
    <w:p w:rsidR="00001F14" w:rsidRPr="000B112B" w:rsidRDefault="0045048A"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 xml:space="preserve">She continued to operate the businesses on the disputed properties. </w:t>
      </w:r>
      <w:r w:rsidR="00001F14" w:rsidRPr="000B112B">
        <w:rPr>
          <w:rFonts w:ascii="Times New Roman" w:hAnsi="Times New Roman" w:cs="Times New Roman"/>
          <w:sz w:val="24"/>
          <w:szCs w:val="24"/>
        </w:rPr>
        <w:t xml:space="preserve">Mr Muzenda </w:t>
      </w:r>
      <w:r w:rsidR="000F113E">
        <w:rPr>
          <w:rFonts w:ascii="Times New Roman" w:hAnsi="Times New Roman" w:cs="Times New Roman"/>
          <w:sz w:val="24"/>
          <w:szCs w:val="24"/>
        </w:rPr>
        <w:t>instru</w:t>
      </w:r>
      <w:r w:rsidR="00001F14" w:rsidRPr="000B112B">
        <w:rPr>
          <w:rFonts w:ascii="Times New Roman" w:hAnsi="Times New Roman" w:cs="Times New Roman"/>
          <w:sz w:val="24"/>
          <w:szCs w:val="24"/>
        </w:rPr>
        <w:t xml:space="preserve">cted her tenants in those properties to </w:t>
      </w:r>
      <w:r w:rsidR="000F113E">
        <w:rPr>
          <w:rFonts w:ascii="Times New Roman" w:hAnsi="Times New Roman" w:cs="Times New Roman"/>
          <w:sz w:val="24"/>
          <w:szCs w:val="24"/>
        </w:rPr>
        <w:t>direct</w:t>
      </w:r>
      <w:r w:rsidR="00001F14" w:rsidRPr="000B112B">
        <w:rPr>
          <w:rFonts w:ascii="Times New Roman" w:hAnsi="Times New Roman" w:cs="Times New Roman"/>
          <w:sz w:val="24"/>
          <w:szCs w:val="24"/>
        </w:rPr>
        <w:t xml:space="preserve"> their rent payments </w:t>
      </w:r>
      <w:r w:rsidR="000F113E">
        <w:rPr>
          <w:rFonts w:ascii="Times New Roman" w:hAnsi="Times New Roman" w:cs="Times New Roman"/>
          <w:sz w:val="24"/>
          <w:szCs w:val="24"/>
        </w:rPr>
        <w:t>t</w:t>
      </w:r>
      <w:r w:rsidR="00001F14" w:rsidRPr="000B112B">
        <w:rPr>
          <w:rFonts w:ascii="Times New Roman" w:hAnsi="Times New Roman" w:cs="Times New Roman"/>
          <w:sz w:val="24"/>
          <w:szCs w:val="24"/>
        </w:rPr>
        <w:t xml:space="preserve">o the estate account with his firm. This prompted her to apply for an interdict in the magistrate’s court on the basis that the estate had no right to such rentals as the properties belonged </w:t>
      </w:r>
      <w:r w:rsidR="00001F14" w:rsidRPr="000B112B">
        <w:rPr>
          <w:rFonts w:ascii="Times New Roman" w:hAnsi="Times New Roman" w:cs="Times New Roman"/>
          <w:sz w:val="24"/>
          <w:szCs w:val="24"/>
        </w:rPr>
        <w:lastRenderedPageBreak/>
        <w:t xml:space="preserve">to her in her own right and that the previous court </w:t>
      </w:r>
      <w:r w:rsidR="00542FAA">
        <w:rPr>
          <w:rFonts w:ascii="Times New Roman" w:hAnsi="Times New Roman" w:cs="Times New Roman"/>
          <w:sz w:val="24"/>
          <w:szCs w:val="24"/>
        </w:rPr>
        <w:t xml:space="preserve">order had </w:t>
      </w:r>
      <w:r w:rsidR="00001F14" w:rsidRPr="000B112B">
        <w:rPr>
          <w:rFonts w:ascii="Times New Roman" w:hAnsi="Times New Roman" w:cs="Times New Roman"/>
          <w:sz w:val="24"/>
          <w:szCs w:val="24"/>
        </w:rPr>
        <w:t>referred to totally different premises.</w:t>
      </w:r>
    </w:p>
    <w:p w:rsidR="00001F14" w:rsidRDefault="00001F14" w:rsidP="000B112B">
      <w:pPr>
        <w:spacing w:after="0" w:line="240" w:lineRule="auto"/>
        <w:ind w:left="720" w:hanging="720"/>
        <w:jc w:val="both"/>
        <w:rPr>
          <w:rFonts w:ascii="Times New Roman" w:hAnsi="Times New Roman" w:cs="Times New Roman"/>
          <w:sz w:val="24"/>
          <w:szCs w:val="24"/>
        </w:rPr>
      </w:pPr>
    </w:p>
    <w:p w:rsidR="0076209A" w:rsidRPr="000B112B" w:rsidRDefault="00001F14"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She lost the interdict application but appealed to the High Court at Harare</w:t>
      </w:r>
      <w:r>
        <w:rPr>
          <w:rStyle w:val="FootnoteReference"/>
          <w:rFonts w:ascii="Times New Roman" w:hAnsi="Times New Roman" w:cs="Times New Roman"/>
          <w:sz w:val="24"/>
          <w:szCs w:val="24"/>
        </w:rPr>
        <w:footnoteReference w:id="4"/>
      </w:r>
      <w:r w:rsidRPr="000B112B">
        <w:rPr>
          <w:rFonts w:ascii="Times New Roman" w:hAnsi="Times New Roman" w:cs="Times New Roman"/>
          <w:sz w:val="24"/>
          <w:szCs w:val="24"/>
        </w:rPr>
        <w:t xml:space="preserve">. </w:t>
      </w:r>
      <w:r w:rsidR="0076209A" w:rsidRPr="000B112B">
        <w:rPr>
          <w:rFonts w:ascii="Times New Roman" w:hAnsi="Times New Roman" w:cs="Times New Roman"/>
          <w:sz w:val="24"/>
          <w:szCs w:val="24"/>
        </w:rPr>
        <w:t>As the appeal was pending</w:t>
      </w:r>
      <w:r w:rsidR="00542FAA">
        <w:rPr>
          <w:rFonts w:ascii="Times New Roman" w:hAnsi="Times New Roman" w:cs="Times New Roman"/>
          <w:sz w:val="24"/>
          <w:szCs w:val="24"/>
        </w:rPr>
        <w:t>,</w:t>
      </w:r>
      <w:r w:rsidR="0076209A" w:rsidRPr="000B112B">
        <w:rPr>
          <w:rFonts w:ascii="Times New Roman" w:hAnsi="Times New Roman" w:cs="Times New Roman"/>
          <w:sz w:val="24"/>
          <w:szCs w:val="24"/>
        </w:rPr>
        <w:t xml:space="preserve"> Rangarirai forced the tenants to </w:t>
      </w:r>
      <w:r w:rsidR="00542FAA">
        <w:rPr>
          <w:rFonts w:ascii="Times New Roman" w:hAnsi="Times New Roman" w:cs="Times New Roman"/>
          <w:sz w:val="24"/>
          <w:szCs w:val="24"/>
        </w:rPr>
        <w:t xml:space="preserve">make their rental </w:t>
      </w:r>
      <w:r w:rsidR="0076209A" w:rsidRPr="000B112B">
        <w:rPr>
          <w:rFonts w:ascii="Times New Roman" w:hAnsi="Times New Roman" w:cs="Times New Roman"/>
          <w:sz w:val="24"/>
          <w:szCs w:val="24"/>
        </w:rPr>
        <w:t>pay</w:t>
      </w:r>
      <w:r w:rsidR="00542FAA">
        <w:rPr>
          <w:rFonts w:ascii="Times New Roman" w:hAnsi="Times New Roman" w:cs="Times New Roman"/>
          <w:sz w:val="24"/>
          <w:szCs w:val="24"/>
        </w:rPr>
        <w:t xml:space="preserve">ments </w:t>
      </w:r>
      <w:r w:rsidR="0076209A" w:rsidRPr="000B112B">
        <w:rPr>
          <w:rFonts w:ascii="Times New Roman" w:hAnsi="Times New Roman" w:cs="Times New Roman"/>
          <w:sz w:val="24"/>
          <w:szCs w:val="24"/>
        </w:rPr>
        <w:t xml:space="preserve">to the estate. </w:t>
      </w:r>
    </w:p>
    <w:p w:rsidR="0076209A" w:rsidRDefault="0076209A" w:rsidP="000B112B">
      <w:pPr>
        <w:spacing w:after="0" w:line="240" w:lineRule="auto"/>
        <w:ind w:left="720" w:hanging="720"/>
        <w:jc w:val="both"/>
        <w:rPr>
          <w:rFonts w:ascii="Times New Roman" w:hAnsi="Times New Roman" w:cs="Times New Roman"/>
          <w:sz w:val="24"/>
          <w:szCs w:val="24"/>
        </w:rPr>
      </w:pPr>
    </w:p>
    <w:p w:rsidR="0076209A" w:rsidRDefault="0076209A"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 xml:space="preserve">The High Court </w:t>
      </w:r>
      <w:r w:rsidR="003E17B1">
        <w:rPr>
          <w:rFonts w:ascii="Times New Roman" w:hAnsi="Times New Roman" w:cs="Times New Roman"/>
          <w:sz w:val="24"/>
          <w:szCs w:val="24"/>
        </w:rPr>
        <w:t xml:space="preserve">at Harare </w:t>
      </w:r>
      <w:r w:rsidRPr="000B112B">
        <w:rPr>
          <w:rFonts w:ascii="Times New Roman" w:hAnsi="Times New Roman" w:cs="Times New Roman"/>
          <w:sz w:val="24"/>
          <w:szCs w:val="24"/>
        </w:rPr>
        <w:t xml:space="preserve">allowed the appeal in November 2016. </w:t>
      </w:r>
      <w:r w:rsidR="003E17B1">
        <w:rPr>
          <w:rFonts w:ascii="Times New Roman" w:hAnsi="Times New Roman" w:cs="Times New Roman"/>
          <w:sz w:val="24"/>
          <w:szCs w:val="24"/>
        </w:rPr>
        <w:t>Thus t</w:t>
      </w:r>
      <w:r w:rsidRPr="000B112B">
        <w:rPr>
          <w:rFonts w:ascii="Times New Roman" w:hAnsi="Times New Roman" w:cs="Times New Roman"/>
          <w:sz w:val="24"/>
          <w:szCs w:val="24"/>
        </w:rPr>
        <w:t xml:space="preserve">he counter-claim for rent in the sum of $18 200 was for the period September 2014 </w:t>
      </w:r>
      <w:r w:rsidR="00054B7B">
        <w:rPr>
          <w:rFonts w:ascii="Times New Roman" w:hAnsi="Times New Roman" w:cs="Times New Roman"/>
          <w:sz w:val="24"/>
          <w:szCs w:val="24"/>
        </w:rPr>
        <w:t>to</w:t>
      </w:r>
      <w:r w:rsidRPr="000B112B">
        <w:rPr>
          <w:rFonts w:ascii="Times New Roman" w:hAnsi="Times New Roman" w:cs="Times New Roman"/>
          <w:sz w:val="24"/>
          <w:szCs w:val="24"/>
        </w:rPr>
        <w:t xml:space="preserve"> November 2016 because even though her interdict application had </w:t>
      </w:r>
      <w:r w:rsidR="000F113E">
        <w:rPr>
          <w:rFonts w:ascii="Times New Roman" w:hAnsi="Times New Roman" w:cs="Times New Roman"/>
          <w:sz w:val="24"/>
          <w:szCs w:val="24"/>
        </w:rPr>
        <w:t xml:space="preserve">initially </w:t>
      </w:r>
      <w:r w:rsidRPr="000B112B">
        <w:rPr>
          <w:rFonts w:ascii="Times New Roman" w:hAnsi="Times New Roman" w:cs="Times New Roman"/>
          <w:sz w:val="24"/>
          <w:szCs w:val="24"/>
        </w:rPr>
        <w:t>been unsuccessful, she had eventually succeeded on appeal</w:t>
      </w:r>
      <w:r w:rsidR="00542FAA">
        <w:rPr>
          <w:rFonts w:ascii="Times New Roman" w:hAnsi="Times New Roman" w:cs="Times New Roman"/>
          <w:sz w:val="24"/>
          <w:szCs w:val="24"/>
        </w:rPr>
        <w:t>,</w:t>
      </w:r>
      <w:r w:rsidRPr="000B112B">
        <w:rPr>
          <w:rFonts w:ascii="Times New Roman" w:hAnsi="Times New Roman" w:cs="Times New Roman"/>
          <w:sz w:val="24"/>
          <w:szCs w:val="24"/>
        </w:rPr>
        <w:t xml:space="preserve"> meaning that all along the estate had had no right to the rentals.</w:t>
      </w:r>
    </w:p>
    <w:p w:rsidR="00542FAA" w:rsidRPr="00542FAA" w:rsidRDefault="00542FAA" w:rsidP="00542FAA">
      <w:pPr>
        <w:spacing w:after="0" w:line="240" w:lineRule="auto"/>
        <w:jc w:val="both"/>
        <w:rPr>
          <w:rFonts w:ascii="Times New Roman" w:hAnsi="Times New Roman" w:cs="Times New Roman"/>
          <w:sz w:val="24"/>
          <w:szCs w:val="24"/>
        </w:rPr>
      </w:pPr>
    </w:p>
    <w:p w:rsidR="000B112B" w:rsidRPr="000B112B" w:rsidRDefault="0076209A" w:rsidP="000B112B">
      <w:pPr>
        <w:pStyle w:val="ListParagraph"/>
        <w:numPr>
          <w:ilvl w:val="0"/>
          <w:numId w:val="20"/>
        </w:numPr>
        <w:spacing w:after="0" w:line="240" w:lineRule="auto"/>
        <w:jc w:val="both"/>
        <w:rPr>
          <w:rFonts w:ascii="Times New Roman" w:hAnsi="Times New Roman" w:cs="Times New Roman"/>
          <w:sz w:val="24"/>
          <w:szCs w:val="24"/>
        </w:rPr>
      </w:pPr>
      <w:r w:rsidRPr="000B112B">
        <w:rPr>
          <w:rFonts w:ascii="Times New Roman" w:hAnsi="Times New Roman" w:cs="Times New Roman"/>
          <w:sz w:val="24"/>
          <w:szCs w:val="24"/>
        </w:rPr>
        <w:t>The Mwenezi RDC and its parent ministry had consistently maintained that according to their records the deceased had</w:t>
      </w:r>
      <w:r w:rsidR="000F113E">
        <w:rPr>
          <w:rFonts w:ascii="Times New Roman" w:hAnsi="Times New Roman" w:cs="Times New Roman"/>
          <w:sz w:val="24"/>
          <w:szCs w:val="24"/>
        </w:rPr>
        <w:t>,</w:t>
      </w:r>
      <w:r w:rsidRPr="000B112B">
        <w:rPr>
          <w:rFonts w:ascii="Times New Roman" w:hAnsi="Times New Roman" w:cs="Times New Roman"/>
          <w:sz w:val="24"/>
          <w:szCs w:val="24"/>
        </w:rPr>
        <w:t xml:space="preserve"> during his life time</w:t>
      </w:r>
      <w:r w:rsidR="000F113E">
        <w:rPr>
          <w:rFonts w:ascii="Times New Roman" w:hAnsi="Times New Roman" w:cs="Times New Roman"/>
          <w:sz w:val="24"/>
          <w:szCs w:val="24"/>
        </w:rPr>
        <w:t>,</w:t>
      </w:r>
      <w:r w:rsidRPr="000B112B">
        <w:rPr>
          <w:rFonts w:ascii="Times New Roman" w:hAnsi="Times New Roman" w:cs="Times New Roman"/>
          <w:sz w:val="24"/>
          <w:szCs w:val="24"/>
        </w:rPr>
        <w:t xml:space="preserve"> ceded the disputed properties to the defendant, but that no formal </w:t>
      </w:r>
      <w:r w:rsidR="000B112B" w:rsidRPr="000B112B">
        <w:rPr>
          <w:rFonts w:ascii="Times New Roman" w:hAnsi="Times New Roman" w:cs="Times New Roman"/>
          <w:sz w:val="24"/>
          <w:szCs w:val="24"/>
        </w:rPr>
        <w:t xml:space="preserve">leases had ever been executed in favour of the deceased because when he had acquired them the land was rural property but that at the time of the cession the land had become State land. A re-planning exercise had resulted in the pieces of land being given new stand numbers. Lease agreements </w:t>
      </w:r>
      <w:r w:rsidR="00542FAA">
        <w:rPr>
          <w:rFonts w:ascii="Times New Roman" w:hAnsi="Times New Roman" w:cs="Times New Roman"/>
          <w:sz w:val="24"/>
          <w:szCs w:val="24"/>
        </w:rPr>
        <w:t xml:space="preserve">had then been </w:t>
      </w:r>
      <w:r w:rsidR="000B112B" w:rsidRPr="000B112B">
        <w:rPr>
          <w:rFonts w:ascii="Times New Roman" w:hAnsi="Times New Roman" w:cs="Times New Roman"/>
          <w:sz w:val="24"/>
          <w:szCs w:val="24"/>
        </w:rPr>
        <w:t xml:space="preserve">executed </w:t>
      </w:r>
      <w:r w:rsidR="00542FAA">
        <w:rPr>
          <w:rFonts w:ascii="Times New Roman" w:hAnsi="Times New Roman" w:cs="Times New Roman"/>
          <w:sz w:val="24"/>
          <w:szCs w:val="24"/>
        </w:rPr>
        <w:t xml:space="preserve">directly </w:t>
      </w:r>
      <w:r w:rsidR="000B112B" w:rsidRPr="000B112B">
        <w:rPr>
          <w:rFonts w:ascii="Times New Roman" w:hAnsi="Times New Roman" w:cs="Times New Roman"/>
          <w:sz w:val="24"/>
          <w:szCs w:val="24"/>
        </w:rPr>
        <w:t>in</w:t>
      </w:r>
      <w:r w:rsidR="00542FAA">
        <w:rPr>
          <w:rFonts w:ascii="Times New Roman" w:hAnsi="Times New Roman" w:cs="Times New Roman"/>
          <w:sz w:val="24"/>
          <w:szCs w:val="24"/>
        </w:rPr>
        <w:t>to</w:t>
      </w:r>
      <w:r w:rsidR="000B112B" w:rsidRPr="000B112B">
        <w:rPr>
          <w:rFonts w:ascii="Times New Roman" w:hAnsi="Times New Roman" w:cs="Times New Roman"/>
          <w:sz w:val="24"/>
          <w:szCs w:val="24"/>
        </w:rPr>
        <w:t xml:space="preserve"> the name of the defendant. The defendant’s witness on this aspect of her case was </w:t>
      </w:r>
      <w:r w:rsidR="003E17B1">
        <w:rPr>
          <w:rFonts w:ascii="Times New Roman" w:hAnsi="Times New Roman" w:cs="Times New Roman"/>
          <w:sz w:val="24"/>
          <w:szCs w:val="24"/>
        </w:rPr>
        <w:t>Albert</w:t>
      </w:r>
      <w:r w:rsidR="000B112B" w:rsidRPr="000B112B">
        <w:rPr>
          <w:rFonts w:ascii="Times New Roman" w:hAnsi="Times New Roman" w:cs="Times New Roman"/>
          <w:sz w:val="24"/>
          <w:szCs w:val="24"/>
        </w:rPr>
        <w:t xml:space="preserve"> who was the new Chief Executive Officer</w:t>
      </w:r>
      <w:r w:rsidR="00E34ACE">
        <w:rPr>
          <w:rFonts w:ascii="Times New Roman" w:hAnsi="Times New Roman" w:cs="Times New Roman"/>
          <w:sz w:val="24"/>
          <w:szCs w:val="24"/>
        </w:rPr>
        <w:t xml:space="preserve"> of council</w:t>
      </w:r>
      <w:r w:rsidR="000B112B" w:rsidRPr="000B112B">
        <w:rPr>
          <w:rFonts w:ascii="Times New Roman" w:hAnsi="Times New Roman" w:cs="Times New Roman"/>
          <w:sz w:val="24"/>
          <w:szCs w:val="24"/>
        </w:rPr>
        <w:t>.</w:t>
      </w:r>
    </w:p>
    <w:p w:rsidR="000B112B" w:rsidRDefault="000B112B" w:rsidP="00B56377">
      <w:pPr>
        <w:spacing w:after="0" w:line="360" w:lineRule="auto"/>
        <w:ind w:left="720" w:hanging="720"/>
        <w:jc w:val="both"/>
        <w:rPr>
          <w:rFonts w:ascii="Times New Roman" w:hAnsi="Times New Roman" w:cs="Times New Roman"/>
          <w:sz w:val="24"/>
          <w:szCs w:val="24"/>
        </w:rPr>
      </w:pPr>
    </w:p>
    <w:p w:rsidR="0076209A" w:rsidRPr="000B112B" w:rsidRDefault="0076209A" w:rsidP="00B56377">
      <w:pPr>
        <w:spacing w:after="0" w:line="360" w:lineRule="auto"/>
        <w:ind w:left="720" w:hanging="720"/>
        <w:jc w:val="both"/>
        <w:rPr>
          <w:rFonts w:ascii="Times New Roman" w:hAnsi="Times New Roman" w:cs="Times New Roman"/>
          <w:i/>
          <w:sz w:val="24"/>
          <w:szCs w:val="24"/>
        </w:rPr>
      </w:pPr>
      <w:r w:rsidRPr="000B112B">
        <w:rPr>
          <w:rFonts w:ascii="Times New Roman" w:hAnsi="Times New Roman" w:cs="Times New Roman"/>
          <w:i/>
          <w:sz w:val="24"/>
          <w:szCs w:val="24"/>
        </w:rPr>
        <w:t>[g]</w:t>
      </w:r>
      <w:r w:rsidRPr="000B112B">
        <w:rPr>
          <w:rFonts w:ascii="Times New Roman" w:hAnsi="Times New Roman" w:cs="Times New Roman"/>
          <w:i/>
          <w:sz w:val="24"/>
          <w:szCs w:val="24"/>
        </w:rPr>
        <w:tab/>
        <w:t>The defendant’s evidence</w:t>
      </w:r>
    </w:p>
    <w:p w:rsidR="000B112B" w:rsidRDefault="000B112B"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E17B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0F113E">
        <w:rPr>
          <w:rFonts w:ascii="Times New Roman" w:hAnsi="Times New Roman" w:cs="Times New Roman"/>
          <w:sz w:val="24"/>
          <w:szCs w:val="24"/>
        </w:rPr>
        <w:t>In support of</w:t>
      </w:r>
      <w:r>
        <w:rPr>
          <w:rFonts w:ascii="Times New Roman" w:hAnsi="Times New Roman" w:cs="Times New Roman"/>
          <w:sz w:val="24"/>
          <w:szCs w:val="24"/>
        </w:rPr>
        <w:t xml:space="preserve"> </w:t>
      </w:r>
      <w:r w:rsidR="00542FAA">
        <w:rPr>
          <w:rFonts w:ascii="Times New Roman" w:hAnsi="Times New Roman" w:cs="Times New Roman"/>
          <w:sz w:val="24"/>
          <w:szCs w:val="24"/>
        </w:rPr>
        <w:t xml:space="preserve">the </w:t>
      </w:r>
      <w:r w:rsidRPr="00542FAA">
        <w:rPr>
          <w:rFonts w:ascii="Times New Roman" w:hAnsi="Times New Roman" w:cs="Times New Roman"/>
          <w:i/>
          <w:sz w:val="24"/>
          <w:szCs w:val="24"/>
        </w:rPr>
        <w:t>viva voce</w:t>
      </w:r>
      <w:r>
        <w:rPr>
          <w:rFonts w:ascii="Times New Roman" w:hAnsi="Times New Roman" w:cs="Times New Roman"/>
          <w:sz w:val="24"/>
          <w:szCs w:val="24"/>
        </w:rPr>
        <w:t xml:space="preserve"> evidence, the defendant</w:t>
      </w:r>
      <w:r w:rsidR="000F113E">
        <w:rPr>
          <w:rFonts w:ascii="Times New Roman" w:hAnsi="Times New Roman" w:cs="Times New Roman"/>
          <w:sz w:val="24"/>
          <w:szCs w:val="24"/>
        </w:rPr>
        <w:t xml:space="preserve"> tendered or referred to a number of documents </w:t>
      </w:r>
      <w:r w:rsidR="002F3F45">
        <w:rPr>
          <w:rFonts w:ascii="Times New Roman" w:hAnsi="Times New Roman" w:cs="Times New Roman"/>
          <w:sz w:val="24"/>
          <w:szCs w:val="24"/>
        </w:rPr>
        <w:t xml:space="preserve">the most relevant of which </w:t>
      </w:r>
      <w:r w:rsidR="003E17B1">
        <w:rPr>
          <w:rFonts w:ascii="Times New Roman" w:hAnsi="Times New Roman" w:cs="Times New Roman"/>
          <w:sz w:val="24"/>
          <w:szCs w:val="24"/>
        </w:rPr>
        <w:t xml:space="preserve">were </w:t>
      </w:r>
      <w:r>
        <w:rPr>
          <w:rFonts w:ascii="Times New Roman" w:hAnsi="Times New Roman" w:cs="Times New Roman"/>
          <w:sz w:val="24"/>
          <w:szCs w:val="24"/>
        </w:rPr>
        <w:t>the following:</w:t>
      </w:r>
    </w:p>
    <w:p w:rsidR="000F113E" w:rsidRDefault="000F113E" w:rsidP="002F3F45">
      <w:pPr>
        <w:spacing w:after="0" w:line="240" w:lineRule="auto"/>
        <w:ind w:left="720" w:hanging="720"/>
        <w:jc w:val="both"/>
        <w:rPr>
          <w:rFonts w:ascii="Times New Roman" w:hAnsi="Times New Roman" w:cs="Times New Roman"/>
          <w:sz w:val="24"/>
          <w:szCs w:val="24"/>
        </w:rPr>
      </w:pPr>
    </w:p>
    <w:p w:rsidR="009713DE" w:rsidRPr="002F3F45" w:rsidRDefault="000F113E" w:rsidP="002F3F45">
      <w:pPr>
        <w:pStyle w:val="ListParagraph"/>
        <w:numPr>
          <w:ilvl w:val="0"/>
          <w:numId w:val="21"/>
        </w:numPr>
        <w:spacing w:after="0" w:line="240" w:lineRule="auto"/>
        <w:jc w:val="both"/>
        <w:rPr>
          <w:rFonts w:ascii="Times New Roman" w:hAnsi="Times New Roman" w:cs="Times New Roman"/>
          <w:sz w:val="24"/>
          <w:szCs w:val="24"/>
        </w:rPr>
      </w:pPr>
      <w:r w:rsidRPr="002F3F45">
        <w:rPr>
          <w:rFonts w:ascii="Times New Roman" w:hAnsi="Times New Roman" w:cs="Times New Roman"/>
          <w:sz w:val="24"/>
          <w:szCs w:val="24"/>
        </w:rPr>
        <w:t>A lease card</w:t>
      </w:r>
      <w:r w:rsidR="003E17B1">
        <w:rPr>
          <w:rFonts w:ascii="Times New Roman" w:hAnsi="Times New Roman" w:cs="Times New Roman"/>
          <w:sz w:val="24"/>
          <w:szCs w:val="24"/>
        </w:rPr>
        <w:t>,</w:t>
      </w:r>
      <w:r w:rsidRPr="002F3F45">
        <w:rPr>
          <w:rFonts w:ascii="Times New Roman" w:hAnsi="Times New Roman" w:cs="Times New Roman"/>
          <w:sz w:val="24"/>
          <w:szCs w:val="24"/>
        </w:rPr>
        <w:t xml:space="preserve"> </w:t>
      </w:r>
      <w:r w:rsidR="00E34ACE">
        <w:rPr>
          <w:rFonts w:ascii="Times New Roman" w:hAnsi="Times New Roman" w:cs="Times New Roman"/>
          <w:sz w:val="24"/>
          <w:szCs w:val="24"/>
        </w:rPr>
        <w:t xml:space="preserve">as proof </w:t>
      </w:r>
      <w:r w:rsidRPr="002F3F45">
        <w:rPr>
          <w:rFonts w:ascii="Times New Roman" w:hAnsi="Times New Roman" w:cs="Times New Roman"/>
          <w:sz w:val="24"/>
          <w:szCs w:val="24"/>
        </w:rPr>
        <w:t>that the records at Mwenezi RDC showed that from 1987 to 19</w:t>
      </w:r>
      <w:r w:rsidR="003E17B1">
        <w:rPr>
          <w:rFonts w:ascii="Times New Roman" w:hAnsi="Times New Roman" w:cs="Times New Roman"/>
          <w:sz w:val="24"/>
          <w:szCs w:val="24"/>
        </w:rPr>
        <w:t>90</w:t>
      </w:r>
      <w:r w:rsidRPr="002F3F45">
        <w:rPr>
          <w:rFonts w:ascii="Times New Roman" w:hAnsi="Times New Roman" w:cs="Times New Roman"/>
          <w:sz w:val="24"/>
          <w:szCs w:val="24"/>
        </w:rPr>
        <w:t xml:space="preserve"> the deceased was the lessee, but that from </w:t>
      </w:r>
      <w:r w:rsidR="003E17B1">
        <w:rPr>
          <w:rFonts w:ascii="Times New Roman" w:hAnsi="Times New Roman" w:cs="Times New Roman"/>
          <w:sz w:val="24"/>
          <w:szCs w:val="24"/>
        </w:rPr>
        <w:t xml:space="preserve">that year </w:t>
      </w:r>
      <w:r w:rsidR="009713DE" w:rsidRPr="002F3F45">
        <w:rPr>
          <w:rFonts w:ascii="Times New Roman" w:hAnsi="Times New Roman" w:cs="Times New Roman"/>
          <w:sz w:val="24"/>
          <w:szCs w:val="24"/>
        </w:rPr>
        <w:t xml:space="preserve">onwards </w:t>
      </w:r>
      <w:r w:rsidRPr="002F3F45">
        <w:rPr>
          <w:rFonts w:ascii="Times New Roman" w:hAnsi="Times New Roman" w:cs="Times New Roman"/>
          <w:sz w:val="24"/>
          <w:szCs w:val="24"/>
        </w:rPr>
        <w:t>she was the lessee.</w:t>
      </w:r>
    </w:p>
    <w:p w:rsidR="009713DE" w:rsidRDefault="009713DE" w:rsidP="002F3F45">
      <w:pPr>
        <w:spacing w:after="0" w:line="240" w:lineRule="auto"/>
        <w:ind w:left="720" w:hanging="720"/>
        <w:jc w:val="both"/>
        <w:rPr>
          <w:rFonts w:ascii="Times New Roman" w:hAnsi="Times New Roman" w:cs="Times New Roman"/>
          <w:sz w:val="24"/>
          <w:szCs w:val="24"/>
        </w:rPr>
      </w:pPr>
    </w:p>
    <w:p w:rsidR="009713DE" w:rsidRPr="002F3F45" w:rsidRDefault="009713DE" w:rsidP="002F3F45">
      <w:pPr>
        <w:pStyle w:val="ListParagraph"/>
        <w:numPr>
          <w:ilvl w:val="0"/>
          <w:numId w:val="21"/>
        </w:numPr>
        <w:spacing w:after="0" w:line="240" w:lineRule="auto"/>
        <w:jc w:val="both"/>
        <w:rPr>
          <w:rFonts w:ascii="Times New Roman" w:hAnsi="Times New Roman" w:cs="Times New Roman"/>
          <w:sz w:val="24"/>
          <w:szCs w:val="24"/>
        </w:rPr>
      </w:pPr>
      <w:r w:rsidRPr="002F3F45">
        <w:rPr>
          <w:rFonts w:ascii="Times New Roman" w:hAnsi="Times New Roman" w:cs="Times New Roman"/>
          <w:sz w:val="24"/>
          <w:szCs w:val="24"/>
        </w:rPr>
        <w:t xml:space="preserve">Several letters </w:t>
      </w:r>
      <w:r w:rsidR="00235739" w:rsidRPr="002F3F45">
        <w:rPr>
          <w:rFonts w:ascii="Times New Roman" w:hAnsi="Times New Roman" w:cs="Times New Roman"/>
          <w:sz w:val="24"/>
          <w:szCs w:val="24"/>
        </w:rPr>
        <w:t xml:space="preserve">and an affidavit </w:t>
      </w:r>
      <w:r w:rsidRPr="002F3F45">
        <w:rPr>
          <w:rFonts w:ascii="Times New Roman" w:hAnsi="Times New Roman" w:cs="Times New Roman"/>
          <w:sz w:val="24"/>
          <w:szCs w:val="24"/>
        </w:rPr>
        <w:t>from both the Mwenezi RDC and the Ministry in which the consistent message was that according to records the disputed properties belonged to the defendant; that they had onc</w:t>
      </w:r>
      <w:r w:rsidR="003E17B1">
        <w:rPr>
          <w:rFonts w:ascii="Times New Roman" w:hAnsi="Times New Roman" w:cs="Times New Roman"/>
          <w:sz w:val="24"/>
          <w:szCs w:val="24"/>
        </w:rPr>
        <w:t>e been owned by the deceased</w:t>
      </w:r>
      <w:r w:rsidRPr="002F3F45">
        <w:rPr>
          <w:rFonts w:ascii="Times New Roman" w:hAnsi="Times New Roman" w:cs="Times New Roman"/>
          <w:sz w:val="24"/>
          <w:szCs w:val="24"/>
        </w:rPr>
        <w:t xml:space="preserve"> who had subsequently ceded them to the defendant at a time when Neshuro was being changed from being a communal land business centre to a State land business centre, with the result that no formal cession had been processed from the deceased to the defendant.</w:t>
      </w:r>
    </w:p>
    <w:p w:rsidR="009713DE" w:rsidRDefault="009713DE" w:rsidP="002F3F45">
      <w:pPr>
        <w:spacing w:after="0" w:line="240" w:lineRule="auto"/>
        <w:ind w:left="720" w:hanging="720"/>
        <w:jc w:val="both"/>
        <w:rPr>
          <w:rFonts w:ascii="Times New Roman" w:hAnsi="Times New Roman" w:cs="Times New Roman"/>
          <w:sz w:val="24"/>
          <w:szCs w:val="24"/>
        </w:rPr>
      </w:pPr>
    </w:p>
    <w:p w:rsidR="008D0A00" w:rsidRPr="002F3F45" w:rsidRDefault="008D0A00" w:rsidP="002F3F45">
      <w:pPr>
        <w:pStyle w:val="ListParagraph"/>
        <w:numPr>
          <w:ilvl w:val="0"/>
          <w:numId w:val="21"/>
        </w:numPr>
        <w:spacing w:after="0" w:line="240" w:lineRule="auto"/>
        <w:jc w:val="both"/>
        <w:rPr>
          <w:rFonts w:ascii="Times New Roman" w:hAnsi="Times New Roman" w:cs="Times New Roman"/>
          <w:sz w:val="24"/>
          <w:szCs w:val="24"/>
        </w:rPr>
      </w:pPr>
      <w:r w:rsidRPr="002F3F45">
        <w:rPr>
          <w:rFonts w:ascii="Times New Roman" w:hAnsi="Times New Roman" w:cs="Times New Roman"/>
          <w:sz w:val="24"/>
          <w:szCs w:val="24"/>
        </w:rPr>
        <w:t>A First and Final Liquidation and Distribution Account drawn up by Mr Muzenda in January 2007 in the course of his administ</w:t>
      </w:r>
      <w:r w:rsidR="003E17B1">
        <w:rPr>
          <w:rFonts w:ascii="Times New Roman" w:hAnsi="Times New Roman" w:cs="Times New Roman"/>
          <w:sz w:val="24"/>
          <w:szCs w:val="24"/>
        </w:rPr>
        <w:t xml:space="preserve">ration of </w:t>
      </w:r>
      <w:r w:rsidRPr="002F3F45">
        <w:rPr>
          <w:rFonts w:ascii="Times New Roman" w:hAnsi="Times New Roman" w:cs="Times New Roman"/>
          <w:sz w:val="24"/>
          <w:szCs w:val="24"/>
        </w:rPr>
        <w:t xml:space="preserve">the estate which excluded the disputed properties from the inventory in recognition of the fact that as executor, he </w:t>
      </w:r>
      <w:r w:rsidR="003E17B1">
        <w:rPr>
          <w:rFonts w:ascii="Times New Roman" w:hAnsi="Times New Roman" w:cs="Times New Roman"/>
          <w:sz w:val="24"/>
          <w:szCs w:val="24"/>
        </w:rPr>
        <w:t xml:space="preserve">had been </w:t>
      </w:r>
      <w:r w:rsidRPr="002F3F45">
        <w:rPr>
          <w:rFonts w:ascii="Times New Roman" w:hAnsi="Times New Roman" w:cs="Times New Roman"/>
          <w:sz w:val="24"/>
          <w:szCs w:val="24"/>
        </w:rPr>
        <w:t>satisfied that they did not belong to the estate.</w:t>
      </w:r>
    </w:p>
    <w:p w:rsidR="008D0A00" w:rsidRDefault="008D0A00" w:rsidP="002F3F45">
      <w:pPr>
        <w:spacing w:after="0" w:line="240" w:lineRule="auto"/>
        <w:ind w:left="720" w:hanging="720"/>
        <w:jc w:val="both"/>
        <w:rPr>
          <w:rFonts w:ascii="Times New Roman" w:hAnsi="Times New Roman" w:cs="Times New Roman"/>
          <w:sz w:val="24"/>
          <w:szCs w:val="24"/>
        </w:rPr>
      </w:pPr>
    </w:p>
    <w:p w:rsidR="008D0A00" w:rsidRPr="002F3F45" w:rsidRDefault="008D0A00" w:rsidP="002F3F45">
      <w:pPr>
        <w:pStyle w:val="ListParagraph"/>
        <w:numPr>
          <w:ilvl w:val="0"/>
          <w:numId w:val="21"/>
        </w:numPr>
        <w:spacing w:after="0" w:line="240" w:lineRule="auto"/>
        <w:jc w:val="both"/>
        <w:rPr>
          <w:rFonts w:ascii="Times New Roman" w:hAnsi="Times New Roman" w:cs="Times New Roman"/>
          <w:sz w:val="24"/>
          <w:szCs w:val="24"/>
        </w:rPr>
      </w:pPr>
      <w:r w:rsidRPr="002F3F45">
        <w:rPr>
          <w:rFonts w:ascii="Times New Roman" w:hAnsi="Times New Roman" w:cs="Times New Roman"/>
          <w:sz w:val="24"/>
          <w:szCs w:val="24"/>
        </w:rPr>
        <w:t xml:space="preserve">A letter from Polka in January 2007 to </w:t>
      </w:r>
      <w:r w:rsidR="003E17B1">
        <w:rPr>
          <w:rFonts w:ascii="Times New Roman" w:hAnsi="Times New Roman" w:cs="Times New Roman"/>
          <w:sz w:val="24"/>
          <w:szCs w:val="24"/>
        </w:rPr>
        <w:t xml:space="preserve">the </w:t>
      </w:r>
      <w:r w:rsidRPr="002F3F45">
        <w:rPr>
          <w:rFonts w:ascii="Times New Roman" w:hAnsi="Times New Roman" w:cs="Times New Roman"/>
          <w:sz w:val="24"/>
          <w:szCs w:val="24"/>
        </w:rPr>
        <w:t>Assistant Master of the High Court agreeing to the removal of the disputed properties from the list of estate assets.</w:t>
      </w:r>
    </w:p>
    <w:p w:rsidR="008D0A00" w:rsidRDefault="008D0A00" w:rsidP="002F3F45">
      <w:pPr>
        <w:spacing w:after="0" w:line="240" w:lineRule="auto"/>
        <w:ind w:left="720" w:hanging="720"/>
        <w:jc w:val="both"/>
        <w:rPr>
          <w:rFonts w:ascii="Times New Roman" w:hAnsi="Times New Roman" w:cs="Times New Roman"/>
          <w:sz w:val="24"/>
          <w:szCs w:val="24"/>
        </w:rPr>
      </w:pPr>
    </w:p>
    <w:p w:rsidR="00235739" w:rsidRPr="002F3F45" w:rsidRDefault="008D0A00" w:rsidP="002F3F45">
      <w:pPr>
        <w:pStyle w:val="ListParagraph"/>
        <w:numPr>
          <w:ilvl w:val="0"/>
          <w:numId w:val="21"/>
        </w:numPr>
        <w:spacing w:after="0" w:line="240" w:lineRule="auto"/>
        <w:jc w:val="both"/>
        <w:rPr>
          <w:rFonts w:ascii="Times New Roman" w:hAnsi="Times New Roman" w:cs="Times New Roman"/>
          <w:sz w:val="24"/>
          <w:szCs w:val="24"/>
        </w:rPr>
      </w:pPr>
      <w:r w:rsidRPr="002F3F45">
        <w:rPr>
          <w:rFonts w:ascii="Times New Roman" w:hAnsi="Times New Roman" w:cs="Times New Roman"/>
          <w:sz w:val="24"/>
          <w:szCs w:val="24"/>
        </w:rPr>
        <w:lastRenderedPageBreak/>
        <w:t xml:space="preserve">A judgment of this court </w:t>
      </w:r>
      <w:r w:rsidR="00235739" w:rsidRPr="002F3F45">
        <w:rPr>
          <w:rFonts w:ascii="Times New Roman" w:hAnsi="Times New Roman" w:cs="Times New Roman"/>
          <w:sz w:val="24"/>
          <w:szCs w:val="24"/>
        </w:rPr>
        <w:t xml:space="preserve">under HH 425-17 </w:t>
      </w:r>
      <w:r w:rsidR="002F3F45" w:rsidRPr="002F3F45">
        <w:rPr>
          <w:rFonts w:ascii="Times New Roman" w:hAnsi="Times New Roman" w:cs="Times New Roman"/>
          <w:sz w:val="24"/>
          <w:szCs w:val="24"/>
        </w:rPr>
        <w:t>allowing</w:t>
      </w:r>
      <w:r w:rsidRPr="002F3F45">
        <w:rPr>
          <w:rFonts w:ascii="Times New Roman" w:hAnsi="Times New Roman" w:cs="Times New Roman"/>
          <w:sz w:val="24"/>
          <w:szCs w:val="24"/>
        </w:rPr>
        <w:t xml:space="preserve"> the </w:t>
      </w:r>
      <w:r w:rsidR="00235739" w:rsidRPr="002F3F45">
        <w:rPr>
          <w:rFonts w:ascii="Times New Roman" w:hAnsi="Times New Roman" w:cs="Times New Roman"/>
          <w:sz w:val="24"/>
          <w:szCs w:val="24"/>
        </w:rPr>
        <w:t>appeal by the defendant of her interdict application</w:t>
      </w:r>
      <w:r w:rsidR="002F3F45" w:rsidRPr="002F3F45">
        <w:rPr>
          <w:rFonts w:ascii="Times New Roman" w:hAnsi="Times New Roman" w:cs="Times New Roman"/>
          <w:sz w:val="24"/>
          <w:szCs w:val="24"/>
        </w:rPr>
        <w:t>,</w:t>
      </w:r>
      <w:r w:rsidR="00235739" w:rsidRPr="002F3F45">
        <w:rPr>
          <w:rFonts w:ascii="Times New Roman" w:hAnsi="Times New Roman" w:cs="Times New Roman"/>
          <w:sz w:val="24"/>
          <w:szCs w:val="24"/>
        </w:rPr>
        <w:t xml:space="preserve"> a portion of which </w:t>
      </w:r>
      <w:r w:rsidR="002F3F45" w:rsidRPr="002F3F45">
        <w:rPr>
          <w:rFonts w:ascii="Times New Roman" w:hAnsi="Times New Roman" w:cs="Times New Roman"/>
          <w:sz w:val="24"/>
          <w:szCs w:val="24"/>
        </w:rPr>
        <w:t xml:space="preserve">judgment </w:t>
      </w:r>
      <w:r w:rsidR="00235739" w:rsidRPr="002F3F45">
        <w:rPr>
          <w:rFonts w:ascii="Times New Roman" w:hAnsi="Times New Roman" w:cs="Times New Roman"/>
          <w:sz w:val="24"/>
          <w:szCs w:val="24"/>
        </w:rPr>
        <w:t>stated that the defendant had lease agreements with the Mwenezi RDC in respect of the disputed properties; that the rural council recognised her as the leaseholder; that this was borne out by the affidavit deposed to by its Chief</w:t>
      </w:r>
      <w:r w:rsidR="002F3F45" w:rsidRPr="002F3F45">
        <w:rPr>
          <w:rFonts w:ascii="Times New Roman" w:hAnsi="Times New Roman" w:cs="Times New Roman"/>
          <w:sz w:val="24"/>
          <w:szCs w:val="24"/>
        </w:rPr>
        <w:t xml:space="preserve"> Executive Officer; that</w:t>
      </w:r>
      <w:r w:rsidR="00235739" w:rsidRPr="002F3F45">
        <w:rPr>
          <w:rFonts w:ascii="Times New Roman" w:hAnsi="Times New Roman" w:cs="Times New Roman"/>
          <w:sz w:val="24"/>
          <w:szCs w:val="24"/>
        </w:rPr>
        <w:t xml:space="preserve"> th</w:t>
      </w:r>
      <w:r w:rsidR="002F3F45" w:rsidRPr="002F3F45">
        <w:rPr>
          <w:rFonts w:ascii="Times New Roman" w:hAnsi="Times New Roman" w:cs="Times New Roman"/>
          <w:sz w:val="24"/>
          <w:szCs w:val="24"/>
        </w:rPr>
        <w:t xml:space="preserve">is </w:t>
      </w:r>
      <w:r w:rsidR="00235739" w:rsidRPr="002F3F45">
        <w:rPr>
          <w:rFonts w:ascii="Times New Roman" w:hAnsi="Times New Roman" w:cs="Times New Roman"/>
          <w:sz w:val="24"/>
          <w:szCs w:val="24"/>
        </w:rPr>
        <w:t>put the issue to rest and that the plaintiff had no documents to support his assertion that the properties belonged to the estate.</w:t>
      </w:r>
    </w:p>
    <w:p w:rsidR="00235739" w:rsidRDefault="00235739" w:rsidP="002F3F45">
      <w:pPr>
        <w:spacing w:after="0" w:line="240" w:lineRule="auto"/>
        <w:ind w:left="720" w:hanging="720"/>
        <w:jc w:val="both"/>
        <w:rPr>
          <w:rFonts w:ascii="Times New Roman" w:hAnsi="Times New Roman" w:cs="Times New Roman"/>
          <w:sz w:val="24"/>
          <w:szCs w:val="24"/>
        </w:rPr>
      </w:pPr>
    </w:p>
    <w:p w:rsidR="00235739" w:rsidRPr="002F3F45" w:rsidRDefault="00235739" w:rsidP="002F3F45">
      <w:pPr>
        <w:pStyle w:val="ListParagraph"/>
        <w:numPr>
          <w:ilvl w:val="0"/>
          <w:numId w:val="21"/>
        </w:numPr>
        <w:spacing w:after="0" w:line="240" w:lineRule="auto"/>
        <w:jc w:val="both"/>
        <w:rPr>
          <w:rFonts w:ascii="Times New Roman" w:hAnsi="Times New Roman" w:cs="Times New Roman"/>
          <w:sz w:val="24"/>
          <w:szCs w:val="24"/>
        </w:rPr>
      </w:pPr>
      <w:r w:rsidRPr="002F3F45">
        <w:rPr>
          <w:rFonts w:ascii="Times New Roman" w:hAnsi="Times New Roman" w:cs="Times New Roman"/>
          <w:sz w:val="24"/>
          <w:szCs w:val="24"/>
        </w:rPr>
        <w:t>The lease agreements R/C013/06 and R/C014/06 aforesaid between the Mwenezi RDC and the defendant in respect of Stands 503 and 504 respectively.</w:t>
      </w:r>
    </w:p>
    <w:p w:rsidR="002F3F45" w:rsidRDefault="002F3F45" w:rsidP="00B56377">
      <w:pPr>
        <w:spacing w:after="0" w:line="360" w:lineRule="auto"/>
        <w:ind w:left="720" w:hanging="720"/>
        <w:jc w:val="both"/>
        <w:rPr>
          <w:rFonts w:ascii="Times New Roman" w:hAnsi="Times New Roman" w:cs="Times New Roman"/>
          <w:sz w:val="24"/>
          <w:szCs w:val="24"/>
        </w:rPr>
      </w:pPr>
    </w:p>
    <w:p w:rsidR="002F3F45" w:rsidRPr="002F3F45" w:rsidRDefault="002F3F45" w:rsidP="00B56377">
      <w:pPr>
        <w:spacing w:after="0" w:line="360" w:lineRule="auto"/>
        <w:ind w:left="720" w:hanging="720"/>
        <w:jc w:val="both"/>
        <w:rPr>
          <w:rFonts w:ascii="Times New Roman" w:hAnsi="Times New Roman" w:cs="Times New Roman"/>
          <w:i/>
          <w:sz w:val="24"/>
          <w:szCs w:val="24"/>
        </w:rPr>
      </w:pPr>
      <w:r w:rsidRPr="002F3F45">
        <w:rPr>
          <w:rFonts w:ascii="Times New Roman" w:hAnsi="Times New Roman" w:cs="Times New Roman"/>
          <w:i/>
          <w:sz w:val="24"/>
          <w:szCs w:val="24"/>
        </w:rPr>
        <w:t>[</w:t>
      </w:r>
      <w:r w:rsidR="00F009D5">
        <w:rPr>
          <w:rFonts w:ascii="Times New Roman" w:hAnsi="Times New Roman" w:cs="Times New Roman"/>
          <w:i/>
          <w:sz w:val="24"/>
          <w:szCs w:val="24"/>
        </w:rPr>
        <w:t>h</w:t>
      </w:r>
      <w:r w:rsidRPr="002F3F45">
        <w:rPr>
          <w:rFonts w:ascii="Times New Roman" w:hAnsi="Times New Roman" w:cs="Times New Roman"/>
          <w:i/>
          <w:sz w:val="24"/>
          <w:szCs w:val="24"/>
        </w:rPr>
        <w:t>]</w:t>
      </w:r>
      <w:r w:rsidRPr="002F3F45">
        <w:rPr>
          <w:rFonts w:ascii="Times New Roman" w:hAnsi="Times New Roman" w:cs="Times New Roman"/>
          <w:i/>
          <w:sz w:val="24"/>
          <w:szCs w:val="24"/>
        </w:rPr>
        <w:tab/>
        <w:t>The plaintiff’s case</w:t>
      </w:r>
    </w:p>
    <w:p w:rsidR="002F3F45" w:rsidRDefault="002B0688"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2F3F45">
        <w:rPr>
          <w:rFonts w:ascii="Times New Roman" w:hAnsi="Times New Roman" w:cs="Times New Roman"/>
          <w:sz w:val="24"/>
          <w:szCs w:val="24"/>
        </w:rPr>
        <w:t>]</w:t>
      </w:r>
      <w:r w:rsidR="002F3F45">
        <w:rPr>
          <w:rFonts w:ascii="Times New Roman" w:hAnsi="Times New Roman" w:cs="Times New Roman"/>
          <w:sz w:val="24"/>
          <w:szCs w:val="24"/>
        </w:rPr>
        <w:tab/>
        <w:t>The plaintiff’s case was told by the executor himself; Rangarirai, Tamburai and Theresina.</w:t>
      </w:r>
      <w:r w:rsidR="00382428">
        <w:rPr>
          <w:rFonts w:ascii="Times New Roman" w:hAnsi="Times New Roman" w:cs="Times New Roman"/>
          <w:sz w:val="24"/>
          <w:szCs w:val="24"/>
        </w:rPr>
        <w:t xml:space="preserve"> It was this:</w:t>
      </w:r>
    </w:p>
    <w:p w:rsidR="00382428" w:rsidRDefault="00382428" w:rsidP="000E767D">
      <w:pPr>
        <w:spacing w:after="0" w:line="240" w:lineRule="auto"/>
        <w:ind w:left="720" w:hanging="720"/>
        <w:jc w:val="both"/>
        <w:rPr>
          <w:rFonts w:ascii="Times New Roman" w:hAnsi="Times New Roman" w:cs="Times New Roman"/>
          <w:sz w:val="24"/>
          <w:szCs w:val="24"/>
        </w:rPr>
      </w:pPr>
    </w:p>
    <w:p w:rsidR="00BB3DB7" w:rsidRPr="000E767D" w:rsidRDefault="00382428"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 xml:space="preserve">When he assumed </w:t>
      </w:r>
      <w:r w:rsidR="007D032B" w:rsidRPr="000E767D">
        <w:rPr>
          <w:rFonts w:ascii="Times New Roman" w:hAnsi="Times New Roman" w:cs="Times New Roman"/>
          <w:sz w:val="24"/>
          <w:szCs w:val="24"/>
        </w:rPr>
        <w:t xml:space="preserve">office </w:t>
      </w:r>
      <w:r w:rsidRPr="000E767D">
        <w:rPr>
          <w:rFonts w:ascii="Times New Roman" w:hAnsi="Times New Roman" w:cs="Times New Roman"/>
          <w:sz w:val="24"/>
          <w:szCs w:val="24"/>
        </w:rPr>
        <w:t xml:space="preserve">as executor, the plaintiff discovered something irregular </w:t>
      </w:r>
      <w:r w:rsidR="002B0688">
        <w:rPr>
          <w:rFonts w:ascii="Times New Roman" w:hAnsi="Times New Roman" w:cs="Times New Roman"/>
          <w:sz w:val="24"/>
          <w:szCs w:val="24"/>
        </w:rPr>
        <w:t xml:space="preserve">in </w:t>
      </w:r>
      <w:r w:rsidRPr="000E767D">
        <w:rPr>
          <w:rFonts w:ascii="Times New Roman" w:hAnsi="Times New Roman" w:cs="Times New Roman"/>
          <w:sz w:val="24"/>
          <w:szCs w:val="24"/>
        </w:rPr>
        <w:t xml:space="preserve">the registration of the disputed properties in the name of the defendant. Among other things, not only was there no evidence of the donation and cession the defendant claimed, but also the records showed that the defendant </w:t>
      </w:r>
      <w:r w:rsidR="007D032B" w:rsidRPr="000E767D">
        <w:rPr>
          <w:rFonts w:ascii="Times New Roman" w:hAnsi="Times New Roman" w:cs="Times New Roman"/>
          <w:sz w:val="24"/>
          <w:szCs w:val="24"/>
        </w:rPr>
        <w:t xml:space="preserve">had </w:t>
      </w:r>
      <w:r w:rsidR="002B0688">
        <w:rPr>
          <w:rFonts w:ascii="Times New Roman" w:hAnsi="Times New Roman" w:cs="Times New Roman"/>
          <w:sz w:val="24"/>
          <w:szCs w:val="24"/>
        </w:rPr>
        <w:t>applied</w:t>
      </w:r>
      <w:r w:rsidRPr="000E767D">
        <w:rPr>
          <w:rFonts w:ascii="Times New Roman" w:hAnsi="Times New Roman" w:cs="Times New Roman"/>
          <w:sz w:val="24"/>
          <w:szCs w:val="24"/>
        </w:rPr>
        <w:t xml:space="preserve"> for the lease agreements only after the death of the deceased</w:t>
      </w:r>
      <w:r w:rsidR="00BB3DB7" w:rsidRPr="000E767D">
        <w:rPr>
          <w:rFonts w:ascii="Times New Roman" w:hAnsi="Times New Roman" w:cs="Times New Roman"/>
          <w:sz w:val="24"/>
          <w:szCs w:val="24"/>
        </w:rPr>
        <w:t xml:space="preserve">, twelve years later. Furthermore, the defendant claimed to have received the donation and taken cession in 1990 yet until his demise the deceased had continued </w:t>
      </w:r>
      <w:r w:rsidR="007D032B" w:rsidRPr="000E767D">
        <w:rPr>
          <w:rFonts w:ascii="Times New Roman" w:hAnsi="Times New Roman" w:cs="Times New Roman"/>
          <w:sz w:val="24"/>
          <w:szCs w:val="24"/>
        </w:rPr>
        <w:t>to run</w:t>
      </w:r>
      <w:r w:rsidR="00BB3DB7" w:rsidRPr="000E767D">
        <w:rPr>
          <w:rFonts w:ascii="Times New Roman" w:hAnsi="Times New Roman" w:cs="Times New Roman"/>
          <w:sz w:val="24"/>
          <w:szCs w:val="24"/>
        </w:rPr>
        <w:t xml:space="preserve"> his businesses as before.</w:t>
      </w:r>
    </w:p>
    <w:p w:rsidR="00BB3DB7" w:rsidRDefault="00BB3DB7" w:rsidP="000E767D">
      <w:pPr>
        <w:spacing w:after="0" w:line="240" w:lineRule="auto"/>
        <w:ind w:left="720" w:hanging="720"/>
        <w:jc w:val="both"/>
        <w:rPr>
          <w:rFonts w:ascii="Times New Roman" w:hAnsi="Times New Roman" w:cs="Times New Roman"/>
          <w:sz w:val="24"/>
          <w:szCs w:val="24"/>
        </w:rPr>
      </w:pPr>
    </w:p>
    <w:p w:rsidR="00BB3DB7" w:rsidRPr="000E767D" w:rsidRDefault="00BB3DB7"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 xml:space="preserve">Whilst it was not unusual for the deceased to donate and transfer his interests in some of his properties, whenever he decided to do so he would convene a gathering of key family members at which he would announce his intention and discuss the matter. The donation and transfer to Martha </w:t>
      </w:r>
      <w:r w:rsidR="007D032B" w:rsidRPr="000E767D">
        <w:rPr>
          <w:rFonts w:ascii="Times New Roman" w:hAnsi="Times New Roman" w:cs="Times New Roman"/>
          <w:sz w:val="24"/>
          <w:szCs w:val="24"/>
        </w:rPr>
        <w:t xml:space="preserve">had been </w:t>
      </w:r>
      <w:r w:rsidRPr="000E767D">
        <w:rPr>
          <w:rFonts w:ascii="Times New Roman" w:hAnsi="Times New Roman" w:cs="Times New Roman"/>
          <w:sz w:val="24"/>
          <w:szCs w:val="24"/>
        </w:rPr>
        <w:t>in 1968; to Tamburai in 1985</w:t>
      </w:r>
      <w:r w:rsidR="002B5A45">
        <w:rPr>
          <w:rFonts w:ascii="Times New Roman" w:hAnsi="Times New Roman" w:cs="Times New Roman"/>
          <w:sz w:val="24"/>
          <w:szCs w:val="24"/>
        </w:rPr>
        <w:t>,</w:t>
      </w:r>
      <w:r w:rsidRPr="000E767D">
        <w:rPr>
          <w:rFonts w:ascii="Times New Roman" w:hAnsi="Times New Roman" w:cs="Times New Roman"/>
          <w:sz w:val="24"/>
          <w:szCs w:val="24"/>
        </w:rPr>
        <w:t xml:space="preserve"> </w:t>
      </w:r>
      <w:r w:rsidR="00163971" w:rsidRPr="000E767D">
        <w:rPr>
          <w:rFonts w:ascii="Times New Roman" w:hAnsi="Times New Roman" w:cs="Times New Roman"/>
          <w:sz w:val="24"/>
          <w:szCs w:val="24"/>
        </w:rPr>
        <w:t>and</w:t>
      </w:r>
      <w:r w:rsidR="007D032B" w:rsidRPr="000E767D">
        <w:rPr>
          <w:rFonts w:ascii="Times New Roman" w:hAnsi="Times New Roman" w:cs="Times New Roman"/>
          <w:sz w:val="24"/>
          <w:szCs w:val="24"/>
        </w:rPr>
        <w:t xml:space="preserve"> another one</w:t>
      </w:r>
      <w:r w:rsidR="00163971" w:rsidRPr="000E767D">
        <w:rPr>
          <w:rFonts w:ascii="Times New Roman" w:hAnsi="Times New Roman" w:cs="Times New Roman"/>
          <w:sz w:val="24"/>
          <w:szCs w:val="24"/>
        </w:rPr>
        <w:t xml:space="preserve"> </w:t>
      </w:r>
      <w:r w:rsidR="002B5A45">
        <w:rPr>
          <w:rFonts w:ascii="Times New Roman" w:hAnsi="Times New Roman" w:cs="Times New Roman"/>
          <w:sz w:val="24"/>
          <w:szCs w:val="24"/>
        </w:rPr>
        <w:t xml:space="preserve">to her </w:t>
      </w:r>
      <w:r w:rsidR="00163971" w:rsidRPr="000E767D">
        <w:rPr>
          <w:rFonts w:ascii="Times New Roman" w:hAnsi="Times New Roman" w:cs="Times New Roman"/>
          <w:sz w:val="24"/>
          <w:szCs w:val="24"/>
        </w:rPr>
        <w:t xml:space="preserve">around 1988 to 1990, </w:t>
      </w:r>
      <w:r w:rsidRPr="000E767D">
        <w:rPr>
          <w:rFonts w:ascii="Times New Roman" w:hAnsi="Times New Roman" w:cs="Times New Roman"/>
          <w:sz w:val="24"/>
          <w:szCs w:val="24"/>
        </w:rPr>
        <w:t>and to Nhamo in 198</w:t>
      </w:r>
      <w:r w:rsidR="00F35BE0" w:rsidRPr="000E767D">
        <w:rPr>
          <w:rFonts w:ascii="Times New Roman" w:hAnsi="Times New Roman" w:cs="Times New Roman"/>
          <w:sz w:val="24"/>
          <w:szCs w:val="24"/>
        </w:rPr>
        <w:t>8</w:t>
      </w:r>
      <w:r w:rsidRPr="000E767D">
        <w:rPr>
          <w:rFonts w:ascii="Times New Roman" w:hAnsi="Times New Roman" w:cs="Times New Roman"/>
          <w:sz w:val="24"/>
          <w:szCs w:val="24"/>
        </w:rPr>
        <w:t xml:space="preserve">. In all these, formal cessions had been executed </w:t>
      </w:r>
      <w:r w:rsidR="001A7270">
        <w:rPr>
          <w:rFonts w:ascii="Times New Roman" w:hAnsi="Times New Roman" w:cs="Times New Roman"/>
          <w:sz w:val="24"/>
          <w:szCs w:val="24"/>
        </w:rPr>
        <w:t>at</w:t>
      </w:r>
      <w:r w:rsidRPr="000E767D">
        <w:rPr>
          <w:rFonts w:ascii="Times New Roman" w:hAnsi="Times New Roman" w:cs="Times New Roman"/>
          <w:sz w:val="24"/>
          <w:szCs w:val="24"/>
        </w:rPr>
        <w:t xml:space="preserve"> the rural </w:t>
      </w:r>
      <w:r w:rsidR="001A7270">
        <w:rPr>
          <w:rFonts w:ascii="Times New Roman" w:hAnsi="Times New Roman" w:cs="Times New Roman"/>
          <w:sz w:val="24"/>
          <w:szCs w:val="24"/>
        </w:rPr>
        <w:t xml:space="preserve">district </w:t>
      </w:r>
      <w:r w:rsidRPr="000E767D">
        <w:rPr>
          <w:rFonts w:ascii="Times New Roman" w:hAnsi="Times New Roman" w:cs="Times New Roman"/>
          <w:sz w:val="24"/>
          <w:szCs w:val="24"/>
        </w:rPr>
        <w:t xml:space="preserve">councils concerned. </w:t>
      </w:r>
    </w:p>
    <w:p w:rsidR="00BB3DB7" w:rsidRDefault="00BB3DB7" w:rsidP="000E767D">
      <w:pPr>
        <w:spacing w:after="0" w:line="240" w:lineRule="auto"/>
        <w:ind w:left="720" w:hanging="720"/>
        <w:jc w:val="both"/>
        <w:rPr>
          <w:rFonts w:ascii="Times New Roman" w:hAnsi="Times New Roman" w:cs="Times New Roman"/>
          <w:sz w:val="24"/>
          <w:szCs w:val="24"/>
        </w:rPr>
      </w:pPr>
    </w:p>
    <w:p w:rsidR="00BE0D25" w:rsidRPr="000E767D" w:rsidRDefault="00BB3DB7"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 xml:space="preserve">The deceased had </w:t>
      </w:r>
      <w:r w:rsidR="00F35BE0" w:rsidRPr="000E767D">
        <w:rPr>
          <w:rFonts w:ascii="Times New Roman" w:hAnsi="Times New Roman" w:cs="Times New Roman"/>
          <w:sz w:val="24"/>
          <w:szCs w:val="24"/>
        </w:rPr>
        <w:t xml:space="preserve">founded </w:t>
      </w:r>
      <w:r w:rsidRPr="000E767D">
        <w:rPr>
          <w:rFonts w:ascii="Times New Roman" w:hAnsi="Times New Roman" w:cs="Times New Roman"/>
          <w:sz w:val="24"/>
          <w:szCs w:val="24"/>
        </w:rPr>
        <w:t>and grown much of his business empire</w:t>
      </w:r>
      <w:r w:rsidR="00F35BE0" w:rsidRPr="000E767D">
        <w:rPr>
          <w:rFonts w:ascii="Times New Roman" w:hAnsi="Times New Roman" w:cs="Times New Roman"/>
          <w:sz w:val="24"/>
          <w:szCs w:val="24"/>
        </w:rPr>
        <w:t xml:space="preserve"> </w:t>
      </w:r>
      <w:r w:rsidRPr="000E767D">
        <w:rPr>
          <w:rFonts w:ascii="Times New Roman" w:hAnsi="Times New Roman" w:cs="Times New Roman"/>
          <w:sz w:val="24"/>
          <w:szCs w:val="24"/>
        </w:rPr>
        <w:t xml:space="preserve">with Berita, his </w:t>
      </w:r>
      <w:r w:rsidR="007D032B" w:rsidRPr="000E767D">
        <w:rPr>
          <w:rFonts w:ascii="Times New Roman" w:hAnsi="Times New Roman" w:cs="Times New Roman"/>
          <w:sz w:val="24"/>
          <w:szCs w:val="24"/>
        </w:rPr>
        <w:t xml:space="preserve">first </w:t>
      </w:r>
      <w:r w:rsidRPr="000E767D">
        <w:rPr>
          <w:rFonts w:ascii="Times New Roman" w:hAnsi="Times New Roman" w:cs="Times New Roman"/>
          <w:sz w:val="24"/>
          <w:szCs w:val="24"/>
        </w:rPr>
        <w:t>wife, before he had gone on to marry the other wi</w:t>
      </w:r>
      <w:r w:rsidR="00F35BE0" w:rsidRPr="000E767D">
        <w:rPr>
          <w:rFonts w:ascii="Times New Roman" w:hAnsi="Times New Roman" w:cs="Times New Roman"/>
          <w:sz w:val="24"/>
          <w:szCs w:val="24"/>
        </w:rPr>
        <w:t>ves. The business at Run’</w:t>
      </w:r>
      <w:r w:rsidR="007D032B" w:rsidRPr="000E767D">
        <w:rPr>
          <w:rFonts w:ascii="Times New Roman" w:hAnsi="Times New Roman" w:cs="Times New Roman"/>
          <w:sz w:val="24"/>
          <w:szCs w:val="24"/>
        </w:rPr>
        <w:t>ai</w:t>
      </w:r>
      <w:r w:rsidR="00F35BE0" w:rsidRPr="000E767D">
        <w:rPr>
          <w:rFonts w:ascii="Times New Roman" w:hAnsi="Times New Roman" w:cs="Times New Roman"/>
          <w:sz w:val="24"/>
          <w:szCs w:val="24"/>
        </w:rPr>
        <w:t xml:space="preserve"> had always been operated in Berita’s name. </w:t>
      </w:r>
    </w:p>
    <w:p w:rsidR="00BE0D25" w:rsidRDefault="00BE0D25" w:rsidP="000E767D">
      <w:pPr>
        <w:spacing w:after="0" w:line="240" w:lineRule="auto"/>
        <w:ind w:left="720" w:hanging="720"/>
        <w:jc w:val="both"/>
        <w:rPr>
          <w:rFonts w:ascii="Times New Roman" w:hAnsi="Times New Roman" w:cs="Times New Roman"/>
          <w:sz w:val="24"/>
          <w:szCs w:val="24"/>
        </w:rPr>
      </w:pPr>
    </w:p>
    <w:p w:rsidR="00BE0D25" w:rsidRPr="000E767D" w:rsidRDefault="00F35BE0"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The donation</w:t>
      </w:r>
      <w:r w:rsidR="00163971" w:rsidRPr="000E767D">
        <w:rPr>
          <w:rFonts w:ascii="Times New Roman" w:hAnsi="Times New Roman" w:cs="Times New Roman"/>
          <w:sz w:val="24"/>
          <w:szCs w:val="24"/>
        </w:rPr>
        <w:t>s</w:t>
      </w:r>
      <w:r w:rsidRPr="000E767D">
        <w:rPr>
          <w:rFonts w:ascii="Times New Roman" w:hAnsi="Times New Roman" w:cs="Times New Roman"/>
          <w:sz w:val="24"/>
          <w:szCs w:val="24"/>
        </w:rPr>
        <w:t xml:space="preserve"> and transfer </w:t>
      </w:r>
      <w:r w:rsidR="00163971" w:rsidRPr="000E767D">
        <w:rPr>
          <w:rFonts w:ascii="Times New Roman" w:hAnsi="Times New Roman" w:cs="Times New Roman"/>
          <w:sz w:val="24"/>
          <w:szCs w:val="24"/>
        </w:rPr>
        <w:t xml:space="preserve">to Tamburai </w:t>
      </w:r>
      <w:r w:rsidRPr="000E767D">
        <w:rPr>
          <w:rFonts w:ascii="Times New Roman" w:hAnsi="Times New Roman" w:cs="Times New Roman"/>
          <w:sz w:val="24"/>
          <w:szCs w:val="24"/>
        </w:rPr>
        <w:t>of the business at Mapanzure in 1985</w:t>
      </w:r>
      <w:r w:rsidR="00163971" w:rsidRPr="000E767D">
        <w:rPr>
          <w:rFonts w:ascii="Times New Roman" w:hAnsi="Times New Roman" w:cs="Times New Roman"/>
          <w:sz w:val="24"/>
          <w:szCs w:val="24"/>
        </w:rPr>
        <w:t xml:space="preserve">, and the other </w:t>
      </w:r>
      <w:r w:rsidR="002B5A45">
        <w:rPr>
          <w:rFonts w:ascii="Times New Roman" w:hAnsi="Times New Roman" w:cs="Times New Roman"/>
          <w:sz w:val="24"/>
          <w:szCs w:val="24"/>
        </w:rPr>
        <w:t xml:space="preserve">one </w:t>
      </w:r>
      <w:r w:rsidR="00163971" w:rsidRPr="000E767D">
        <w:rPr>
          <w:rFonts w:ascii="Times New Roman" w:hAnsi="Times New Roman" w:cs="Times New Roman"/>
          <w:sz w:val="24"/>
          <w:szCs w:val="24"/>
        </w:rPr>
        <w:t>at Lundi between 1988 and 1990</w:t>
      </w:r>
      <w:r w:rsidR="001A7270">
        <w:rPr>
          <w:rFonts w:ascii="Times New Roman" w:hAnsi="Times New Roman" w:cs="Times New Roman"/>
          <w:sz w:val="24"/>
          <w:szCs w:val="24"/>
        </w:rPr>
        <w:t>,</w:t>
      </w:r>
      <w:r w:rsidR="00163971" w:rsidRPr="000E767D">
        <w:rPr>
          <w:rFonts w:ascii="Times New Roman" w:hAnsi="Times New Roman" w:cs="Times New Roman"/>
          <w:sz w:val="24"/>
          <w:szCs w:val="24"/>
        </w:rPr>
        <w:t xml:space="preserve"> had been t</w:t>
      </w:r>
      <w:r w:rsidRPr="000E767D">
        <w:rPr>
          <w:rFonts w:ascii="Times New Roman" w:hAnsi="Times New Roman" w:cs="Times New Roman"/>
          <w:sz w:val="24"/>
          <w:szCs w:val="24"/>
        </w:rPr>
        <w:t xml:space="preserve">o </w:t>
      </w:r>
      <w:r w:rsidR="00BE0D25" w:rsidRPr="000E767D">
        <w:rPr>
          <w:rFonts w:ascii="Times New Roman" w:hAnsi="Times New Roman" w:cs="Times New Roman"/>
          <w:sz w:val="24"/>
          <w:szCs w:val="24"/>
        </w:rPr>
        <w:t xml:space="preserve">appease </w:t>
      </w:r>
      <w:r w:rsidRPr="000E767D">
        <w:rPr>
          <w:rFonts w:ascii="Times New Roman" w:hAnsi="Times New Roman" w:cs="Times New Roman"/>
          <w:sz w:val="24"/>
          <w:szCs w:val="24"/>
        </w:rPr>
        <w:t xml:space="preserve">Berita for </w:t>
      </w:r>
      <w:r w:rsidR="00BE0D25" w:rsidRPr="000E767D">
        <w:rPr>
          <w:rFonts w:ascii="Times New Roman" w:hAnsi="Times New Roman" w:cs="Times New Roman"/>
          <w:sz w:val="24"/>
          <w:szCs w:val="24"/>
        </w:rPr>
        <w:t>the deceased</w:t>
      </w:r>
      <w:r w:rsidR="00163971" w:rsidRPr="000E767D">
        <w:rPr>
          <w:rFonts w:ascii="Times New Roman" w:hAnsi="Times New Roman" w:cs="Times New Roman"/>
          <w:sz w:val="24"/>
          <w:szCs w:val="24"/>
        </w:rPr>
        <w:t xml:space="preserve"> having gone on to </w:t>
      </w:r>
      <w:r w:rsidRPr="000E767D">
        <w:rPr>
          <w:rFonts w:ascii="Times New Roman" w:hAnsi="Times New Roman" w:cs="Times New Roman"/>
          <w:sz w:val="24"/>
          <w:szCs w:val="24"/>
        </w:rPr>
        <w:t>marr</w:t>
      </w:r>
      <w:r w:rsidR="00BE0D25" w:rsidRPr="000E767D">
        <w:rPr>
          <w:rFonts w:ascii="Times New Roman" w:hAnsi="Times New Roman" w:cs="Times New Roman"/>
          <w:sz w:val="24"/>
          <w:szCs w:val="24"/>
        </w:rPr>
        <w:t xml:space="preserve">y </w:t>
      </w:r>
      <w:r w:rsidRPr="000E767D">
        <w:rPr>
          <w:rFonts w:ascii="Times New Roman" w:hAnsi="Times New Roman" w:cs="Times New Roman"/>
          <w:sz w:val="24"/>
          <w:szCs w:val="24"/>
        </w:rPr>
        <w:t>several other wives</w:t>
      </w:r>
      <w:r w:rsidR="00BE0D25" w:rsidRPr="000E767D">
        <w:rPr>
          <w:rFonts w:ascii="Times New Roman" w:hAnsi="Times New Roman" w:cs="Times New Roman"/>
          <w:sz w:val="24"/>
          <w:szCs w:val="24"/>
        </w:rPr>
        <w:t xml:space="preserve"> </w:t>
      </w:r>
      <w:r w:rsidR="002B0688">
        <w:rPr>
          <w:rFonts w:ascii="Times New Roman" w:hAnsi="Times New Roman" w:cs="Times New Roman"/>
          <w:sz w:val="24"/>
          <w:szCs w:val="24"/>
        </w:rPr>
        <w:t xml:space="preserve">after </w:t>
      </w:r>
      <w:r w:rsidR="00320EF4">
        <w:rPr>
          <w:rFonts w:ascii="Times New Roman" w:hAnsi="Times New Roman" w:cs="Times New Roman"/>
          <w:sz w:val="24"/>
          <w:szCs w:val="24"/>
        </w:rPr>
        <w:t>her</w:t>
      </w:r>
      <w:r w:rsidR="002B0688">
        <w:rPr>
          <w:rFonts w:ascii="Times New Roman" w:hAnsi="Times New Roman" w:cs="Times New Roman"/>
          <w:sz w:val="24"/>
          <w:szCs w:val="24"/>
        </w:rPr>
        <w:t xml:space="preserve"> </w:t>
      </w:r>
      <w:r w:rsidR="00BE0D25" w:rsidRPr="000E767D">
        <w:rPr>
          <w:rFonts w:ascii="Times New Roman" w:hAnsi="Times New Roman" w:cs="Times New Roman"/>
          <w:sz w:val="24"/>
          <w:szCs w:val="24"/>
        </w:rPr>
        <w:t xml:space="preserve">when it had been the two of them together who had started and grown </w:t>
      </w:r>
      <w:r w:rsidRPr="000E767D">
        <w:rPr>
          <w:rFonts w:ascii="Times New Roman" w:hAnsi="Times New Roman" w:cs="Times New Roman"/>
          <w:sz w:val="24"/>
          <w:szCs w:val="24"/>
        </w:rPr>
        <w:t xml:space="preserve">the business empire. Tamburai had </w:t>
      </w:r>
      <w:r w:rsidR="00BE0D25" w:rsidRPr="000E767D">
        <w:rPr>
          <w:rFonts w:ascii="Times New Roman" w:hAnsi="Times New Roman" w:cs="Times New Roman"/>
          <w:sz w:val="24"/>
          <w:szCs w:val="24"/>
        </w:rPr>
        <w:t xml:space="preserve">in fact </w:t>
      </w:r>
      <w:r w:rsidRPr="000E767D">
        <w:rPr>
          <w:rFonts w:ascii="Times New Roman" w:hAnsi="Times New Roman" w:cs="Times New Roman"/>
          <w:sz w:val="24"/>
          <w:szCs w:val="24"/>
        </w:rPr>
        <w:t xml:space="preserve">paid the deceased an amount in the sum of </w:t>
      </w:r>
      <w:r w:rsidR="00BE0D25" w:rsidRPr="000E767D">
        <w:rPr>
          <w:rFonts w:ascii="Times New Roman" w:hAnsi="Times New Roman" w:cs="Times New Roman"/>
          <w:sz w:val="24"/>
          <w:szCs w:val="24"/>
        </w:rPr>
        <w:t>$3 500 for the stock</w:t>
      </w:r>
      <w:r w:rsidR="00163971" w:rsidRPr="000E767D">
        <w:rPr>
          <w:rFonts w:ascii="Times New Roman" w:hAnsi="Times New Roman" w:cs="Times New Roman"/>
          <w:sz w:val="24"/>
          <w:szCs w:val="24"/>
        </w:rPr>
        <w:t>s</w:t>
      </w:r>
      <w:r w:rsidR="00BE0D25" w:rsidRPr="000E767D">
        <w:rPr>
          <w:rFonts w:ascii="Times New Roman" w:hAnsi="Times New Roman" w:cs="Times New Roman"/>
          <w:sz w:val="24"/>
          <w:szCs w:val="24"/>
        </w:rPr>
        <w:t>-in-trade.</w:t>
      </w:r>
    </w:p>
    <w:p w:rsidR="00BE0D25" w:rsidRDefault="00BE0D25" w:rsidP="000E767D">
      <w:pPr>
        <w:spacing w:after="0" w:line="240" w:lineRule="auto"/>
        <w:ind w:left="720" w:hanging="720"/>
        <w:jc w:val="both"/>
        <w:rPr>
          <w:rFonts w:ascii="Times New Roman" w:hAnsi="Times New Roman" w:cs="Times New Roman"/>
          <w:sz w:val="24"/>
          <w:szCs w:val="24"/>
        </w:rPr>
      </w:pPr>
    </w:p>
    <w:p w:rsidR="00163971" w:rsidRPr="000E767D" w:rsidRDefault="00163971"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As regards Rangarirai, a</w:t>
      </w:r>
      <w:r w:rsidR="00BE0D25" w:rsidRPr="000E767D">
        <w:rPr>
          <w:rFonts w:ascii="Times New Roman" w:hAnsi="Times New Roman" w:cs="Times New Roman"/>
          <w:sz w:val="24"/>
          <w:szCs w:val="24"/>
        </w:rPr>
        <w:t xml:space="preserve">ctually the deceased had not donated a property to </w:t>
      </w:r>
      <w:r w:rsidRPr="000E767D">
        <w:rPr>
          <w:rFonts w:ascii="Times New Roman" w:hAnsi="Times New Roman" w:cs="Times New Roman"/>
          <w:sz w:val="24"/>
          <w:szCs w:val="24"/>
        </w:rPr>
        <w:t xml:space="preserve">him as such. </w:t>
      </w:r>
      <w:r w:rsidR="00BE0D25" w:rsidRPr="000E767D">
        <w:rPr>
          <w:rFonts w:ascii="Times New Roman" w:hAnsi="Times New Roman" w:cs="Times New Roman"/>
          <w:sz w:val="24"/>
          <w:szCs w:val="24"/>
        </w:rPr>
        <w:t>The shop Rangarirai was running was the same business</w:t>
      </w:r>
      <w:r w:rsidR="002B0688">
        <w:rPr>
          <w:rFonts w:ascii="Times New Roman" w:hAnsi="Times New Roman" w:cs="Times New Roman"/>
          <w:sz w:val="24"/>
          <w:szCs w:val="24"/>
        </w:rPr>
        <w:t>,</w:t>
      </w:r>
      <w:r w:rsidR="00BE0D25" w:rsidRPr="000E767D">
        <w:rPr>
          <w:rFonts w:ascii="Times New Roman" w:hAnsi="Times New Roman" w:cs="Times New Roman"/>
          <w:sz w:val="24"/>
          <w:szCs w:val="24"/>
        </w:rPr>
        <w:t xml:space="preserve"> </w:t>
      </w:r>
      <w:r w:rsidRPr="000E767D">
        <w:rPr>
          <w:rFonts w:ascii="Times New Roman" w:hAnsi="Times New Roman" w:cs="Times New Roman"/>
          <w:sz w:val="24"/>
          <w:szCs w:val="24"/>
        </w:rPr>
        <w:t>situate at Sarahuro</w:t>
      </w:r>
      <w:r w:rsidR="002B0688">
        <w:rPr>
          <w:rFonts w:ascii="Times New Roman" w:hAnsi="Times New Roman" w:cs="Times New Roman"/>
          <w:sz w:val="24"/>
          <w:szCs w:val="24"/>
        </w:rPr>
        <w:t>,</w:t>
      </w:r>
      <w:r w:rsidRPr="000E767D">
        <w:rPr>
          <w:rFonts w:ascii="Times New Roman" w:hAnsi="Times New Roman" w:cs="Times New Roman"/>
          <w:sz w:val="24"/>
          <w:szCs w:val="24"/>
        </w:rPr>
        <w:t xml:space="preserve"> </w:t>
      </w:r>
      <w:r w:rsidR="00BE0D25" w:rsidRPr="000E767D">
        <w:rPr>
          <w:rFonts w:ascii="Times New Roman" w:hAnsi="Times New Roman" w:cs="Times New Roman"/>
          <w:sz w:val="24"/>
          <w:szCs w:val="24"/>
        </w:rPr>
        <w:t xml:space="preserve">the deceased had donated to Martha in 1968. </w:t>
      </w:r>
      <w:r w:rsidRPr="000E767D">
        <w:rPr>
          <w:rFonts w:ascii="Times New Roman" w:hAnsi="Times New Roman" w:cs="Times New Roman"/>
          <w:sz w:val="24"/>
          <w:szCs w:val="24"/>
        </w:rPr>
        <w:t xml:space="preserve">In about 1998 </w:t>
      </w:r>
      <w:r w:rsidR="00BE0D25" w:rsidRPr="000E767D">
        <w:rPr>
          <w:rFonts w:ascii="Times New Roman" w:hAnsi="Times New Roman" w:cs="Times New Roman"/>
          <w:sz w:val="24"/>
          <w:szCs w:val="24"/>
        </w:rPr>
        <w:t xml:space="preserve">Martha </w:t>
      </w:r>
      <w:r w:rsidRPr="000E767D">
        <w:rPr>
          <w:rFonts w:ascii="Times New Roman" w:hAnsi="Times New Roman" w:cs="Times New Roman"/>
          <w:sz w:val="24"/>
          <w:szCs w:val="24"/>
        </w:rPr>
        <w:t>had decided to dispose of th</w:t>
      </w:r>
      <w:r w:rsidR="007D032B" w:rsidRPr="000E767D">
        <w:rPr>
          <w:rFonts w:ascii="Times New Roman" w:hAnsi="Times New Roman" w:cs="Times New Roman"/>
          <w:sz w:val="24"/>
          <w:szCs w:val="24"/>
        </w:rPr>
        <w:t xml:space="preserve">at </w:t>
      </w:r>
      <w:r w:rsidRPr="000E767D">
        <w:rPr>
          <w:rFonts w:ascii="Times New Roman" w:hAnsi="Times New Roman" w:cs="Times New Roman"/>
          <w:sz w:val="24"/>
          <w:szCs w:val="24"/>
        </w:rPr>
        <w:t xml:space="preserve">business due </w:t>
      </w:r>
      <w:r w:rsidR="007D032B" w:rsidRPr="000E767D">
        <w:rPr>
          <w:rFonts w:ascii="Times New Roman" w:hAnsi="Times New Roman" w:cs="Times New Roman"/>
          <w:sz w:val="24"/>
          <w:szCs w:val="24"/>
        </w:rPr>
        <w:t xml:space="preserve">to </w:t>
      </w:r>
      <w:r w:rsidRPr="000E767D">
        <w:rPr>
          <w:rFonts w:ascii="Times New Roman" w:hAnsi="Times New Roman" w:cs="Times New Roman"/>
          <w:sz w:val="24"/>
          <w:szCs w:val="24"/>
        </w:rPr>
        <w:t xml:space="preserve">her old age. The family </w:t>
      </w:r>
      <w:r w:rsidR="001A7270">
        <w:rPr>
          <w:rFonts w:ascii="Times New Roman" w:hAnsi="Times New Roman" w:cs="Times New Roman"/>
          <w:sz w:val="24"/>
          <w:szCs w:val="24"/>
        </w:rPr>
        <w:t xml:space="preserve">had </w:t>
      </w:r>
      <w:r w:rsidRPr="000E767D">
        <w:rPr>
          <w:rFonts w:ascii="Times New Roman" w:hAnsi="Times New Roman" w:cs="Times New Roman"/>
          <w:sz w:val="24"/>
          <w:szCs w:val="24"/>
        </w:rPr>
        <w:t>agreed Rangarirai could buy it off her.</w:t>
      </w:r>
    </w:p>
    <w:p w:rsidR="00344DC5" w:rsidRDefault="00344DC5" w:rsidP="000E767D">
      <w:pPr>
        <w:spacing w:after="0" w:line="240" w:lineRule="auto"/>
        <w:ind w:left="720" w:hanging="720"/>
        <w:jc w:val="both"/>
        <w:rPr>
          <w:rFonts w:ascii="Times New Roman" w:hAnsi="Times New Roman" w:cs="Times New Roman"/>
          <w:sz w:val="24"/>
          <w:szCs w:val="24"/>
        </w:rPr>
      </w:pPr>
    </w:p>
    <w:p w:rsidR="00344DC5" w:rsidRPr="000E767D" w:rsidRDefault="00344DC5"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lastRenderedPageBreak/>
        <w:t>None of the family members except the defendant and her mother were aware of any family gathering convened by the deceased</w:t>
      </w:r>
      <w:r w:rsidR="007D032B" w:rsidRPr="000E767D">
        <w:rPr>
          <w:rFonts w:ascii="Times New Roman" w:hAnsi="Times New Roman" w:cs="Times New Roman"/>
          <w:sz w:val="24"/>
          <w:szCs w:val="24"/>
        </w:rPr>
        <w:t>,</w:t>
      </w:r>
      <w:r w:rsidRPr="000E767D">
        <w:rPr>
          <w:rFonts w:ascii="Times New Roman" w:hAnsi="Times New Roman" w:cs="Times New Roman"/>
          <w:sz w:val="24"/>
          <w:szCs w:val="24"/>
        </w:rPr>
        <w:t xml:space="preserve"> as was </w:t>
      </w:r>
      <w:r w:rsidR="007D032B" w:rsidRPr="000E767D">
        <w:rPr>
          <w:rFonts w:ascii="Times New Roman" w:hAnsi="Times New Roman" w:cs="Times New Roman"/>
          <w:sz w:val="24"/>
          <w:szCs w:val="24"/>
        </w:rPr>
        <w:t xml:space="preserve">the </w:t>
      </w:r>
      <w:r w:rsidRPr="000E767D">
        <w:rPr>
          <w:rFonts w:ascii="Times New Roman" w:hAnsi="Times New Roman" w:cs="Times New Roman"/>
          <w:sz w:val="24"/>
          <w:szCs w:val="24"/>
        </w:rPr>
        <w:t>custom</w:t>
      </w:r>
      <w:r w:rsidR="007D032B" w:rsidRPr="000E767D">
        <w:rPr>
          <w:rFonts w:ascii="Times New Roman" w:hAnsi="Times New Roman" w:cs="Times New Roman"/>
          <w:sz w:val="24"/>
          <w:szCs w:val="24"/>
        </w:rPr>
        <w:t>,</w:t>
      </w:r>
      <w:r w:rsidRPr="000E767D">
        <w:rPr>
          <w:rFonts w:ascii="Times New Roman" w:hAnsi="Times New Roman" w:cs="Times New Roman"/>
          <w:sz w:val="24"/>
          <w:szCs w:val="24"/>
        </w:rPr>
        <w:t xml:space="preserve"> for the alleged donation to the defendant. Rangarirai denied that he had been to Mwenezi RDC for the purpose of the cession as alleged by the defendant.</w:t>
      </w:r>
      <w:r w:rsidR="00576B33">
        <w:rPr>
          <w:rFonts w:ascii="Times New Roman" w:hAnsi="Times New Roman" w:cs="Times New Roman"/>
          <w:sz w:val="24"/>
          <w:szCs w:val="24"/>
        </w:rPr>
        <w:t xml:space="preserve"> He denied he had at any time expressed misgivings </w:t>
      </w:r>
      <w:r w:rsidR="00A34DE2">
        <w:rPr>
          <w:rFonts w:ascii="Times New Roman" w:hAnsi="Times New Roman" w:cs="Times New Roman"/>
          <w:sz w:val="24"/>
          <w:szCs w:val="24"/>
        </w:rPr>
        <w:t>about the deceased donating his assets to a mere girl child.</w:t>
      </w:r>
    </w:p>
    <w:p w:rsidR="00344DC5" w:rsidRDefault="00344DC5" w:rsidP="000E767D">
      <w:pPr>
        <w:spacing w:after="0" w:line="240" w:lineRule="auto"/>
        <w:ind w:left="720" w:hanging="720"/>
        <w:jc w:val="both"/>
        <w:rPr>
          <w:rFonts w:ascii="Times New Roman" w:hAnsi="Times New Roman" w:cs="Times New Roman"/>
          <w:sz w:val="24"/>
          <w:szCs w:val="24"/>
        </w:rPr>
      </w:pPr>
    </w:p>
    <w:p w:rsidR="00344DC5" w:rsidRDefault="00344DC5"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The purported lease agreements R/C013/06 and R/C014/06 were irregular and therefore a legal nullity in that they were executed well after the death of the deceased in respect of property that properly belonged to the estate.</w:t>
      </w:r>
    </w:p>
    <w:p w:rsidR="000E767D" w:rsidRPr="000E767D" w:rsidRDefault="000E767D" w:rsidP="000E767D">
      <w:pPr>
        <w:pStyle w:val="ListParagraph"/>
        <w:rPr>
          <w:rFonts w:ascii="Times New Roman" w:hAnsi="Times New Roman" w:cs="Times New Roman"/>
          <w:sz w:val="24"/>
          <w:szCs w:val="24"/>
        </w:rPr>
      </w:pPr>
    </w:p>
    <w:p w:rsidR="000E767D" w:rsidRDefault="000E767D" w:rsidP="000E767D">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was corruption at Mwenezi RDC. The evidence from council was unreliable. </w:t>
      </w:r>
      <w:r w:rsidR="001115EC">
        <w:rPr>
          <w:rFonts w:ascii="Times New Roman" w:hAnsi="Times New Roman" w:cs="Times New Roman"/>
          <w:sz w:val="24"/>
          <w:szCs w:val="24"/>
        </w:rPr>
        <w:t xml:space="preserve">The defendant </w:t>
      </w:r>
      <w:r w:rsidR="002B5A45">
        <w:rPr>
          <w:rFonts w:ascii="Times New Roman" w:hAnsi="Times New Roman" w:cs="Times New Roman"/>
          <w:sz w:val="24"/>
          <w:szCs w:val="24"/>
        </w:rPr>
        <w:t xml:space="preserve">had connived with </w:t>
      </w:r>
      <w:r w:rsidR="001115EC">
        <w:rPr>
          <w:rFonts w:ascii="Times New Roman" w:hAnsi="Times New Roman" w:cs="Times New Roman"/>
          <w:sz w:val="24"/>
          <w:szCs w:val="24"/>
        </w:rPr>
        <w:t>some council official</w:t>
      </w:r>
      <w:r w:rsidR="002B0688">
        <w:rPr>
          <w:rFonts w:ascii="Times New Roman" w:hAnsi="Times New Roman" w:cs="Times New Roman"/>
          <w:sz w:val="24"/>
          <w:szCs w:val="24"/>
        </w:rPr>
        <w:t>s</w:t>
      </w:r>
      <w:r w:rsidR="001115EC">
        <w:rPr>
          <w:rFonts w:ascii="Times New Roman" w:hAnsi="Times New Roman" w:cs="Times New Roman"/>
          <w:sz w:val="24"/>
          <w:szCs w:val="24"/>
        </w:rPr>
        <w:t xml:space="preserve">. </w:t>
      </w:r>
      <w:r>
        <w:rPr>
          <w:rFonts w:ascii="Times New Roman" w:hAnsi="Times New Roman" w:cs="Times New Roman"/>
          <w:sz w:val="24"/>
          <w:szCs w:val="24"/>
        </w:rPr>
        <w:t>Some important documents had been expunged from the record</w:t>
      </w:r>
      <w:r w:rsidR="002B5A45">
        <w:rPr>
          <w:rFonts w:ascii="Times New Roman" w:hAnsi="Times New Roman" w:cs="Times New Roman"/>
          <w:sz w:val="24"/>
          <w:szCs w:val="24"/>
        </w:rPr>
        <w:t>s</w:t>
      </w:r>
      <w:r>
        <w:rPr>
          <w:rFonts w:ascii="Times New Roman" w:hAnsi="Times New Roman" w:cs="Times New Roman"/>
          <w:sz w:val="24"/>
          <w:szCs w:val="24"/>
        </w:rPr>
        <w:t xml:space="preserve">. </w:t>
      </w:r>
    </w:p>
    <w:p w:rsidR="000E767D" w:rsidRPr="000E767D" w:rsidRDefault="000E767D" w:rsidP="000E767D">
      <w:pPr>
        <w:spacing w:after="0" w:line="240" w:lineRule="auto"/>
        <w:jc w:val="both"/>
        <w:rPr>
          <w:rFonts w:ascii="Times New Roman" w:hAnsi="Times New Roman" w:cs="Times New Roman"/>
          <w:sz w:val="24"/>
          <w:szCs w:val="24"/>
        </w:rPr>
      </w:pPr>
    </w:p>
    <w:p w:rsidR="00FC3235" w:rsidRPr="000E767D" w:rsidRDefault="00344DC5"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 xml:space="preserve">In claiming a refund of the rentals in respect of the disputed properties, the defendant was </w:t>
      </w:r>
      <w:r w:rsidR="007D032B" w:rsidRPr="000E767D">
        <w:rPr>
          <w:rFonts w:ascii="Times New Roman" w:hAnsi="Times New Roman" w:cs="Times New Roman"/>
          <w:sz w:val="24"/>
          <w:szCs w:val="24"/>
        </w:rPr>
        <w:t xml:space="preserve">merely </w:t>
      </w:r>
      <w:r w:rsidRPr="000E767D">
        <w:rPr>
          <w:rFonts w:ascii="Times New Roman" w:hAnsi="Times New Roman" w:cs="Times New Roman"/>
          <w:sz w:val="24"/>
          <w:szCs w:val="24"/>
        </w:rPr>
        <w:t xml:space="preserve">trying to exploit an obvious mistake by the executor in the drafting of the court papers in the magistrate’s court which </w:t>
      </w:r>
      <w:r w:rsidR="007D032B" w:rsidRPr="000E767D">
        <w:rPr>
          <w:rFonts w:ascii="Times New Roman" w:hAnsi="Times New Roman" w:cs="Times New Roman"/>
          <w:sz w:val="24"/>
          <w:szCs w:val="24"/>
        </w:rPr>
        <w:t xml:space="preserve">had </w:t>
      </w:r>
      <w:r w:rsidRPr="000E767D">
        <w:rPr>
          <w:rFonts w:ascii="Times New Roman" w:hAnsi="Times New Roman" w:cs="Times New Roman"/>
          <w:sz w:val="24"/>
          <w:szCs w:val="24"/>
        </w:rPr>
        <w:t xml:space="preserve">referred to Stands </w:t>
      </w:r>
      <w:r w:rsidR="00FC3235" w:rsidRPr="000E767D">
        <w:rPr>
          <w:rFonts w:ascii="Times New Roman" w:hAnsi="Times New Roman" w:cs="Times New Roman"/>
          <w:sz w:val="24"/>
          <w:szCs w:val="24"/>
        </w:rPr>
        <w:t>20, 21 and 25</w:t>
      </w:r>
      <w:r w:rsidR="007D032B" w:rsidRPr="000E767D">
        <w:rPr>
          <w:rFonts w:ascii="Times New Roman" w:hAnsi="Times New Roman" w:cs="Times New Roman"/>
          <w:sz w:val="24"/>
          <w:szCs w:val="24"/>
        </w:rPr>
        <w:t>, instead of Stands 22 and 23</w:t>
      </w:r>
      <w:r w:rsidR="00FC3235" w:rsidRPr="000E767D">
        <w:rPr>
          <w:rFonts w:ascii="Times New Roman" w:hAnsi="Times New Roman" w:cs="Times New Roman"/>
          <w:sz w:val="24"/>
          <w:szCs w:val="24"/>
        </w:rPr>
        <w:t xml:space="preserve">. It was this same mistake that </w:t>
      </w:r>
      <w:r w:rsidR="007D032B" w:rsidRPr="000E767D">
        <w:rPr>
          <w:rFonts w:ascii="Times New Roman" w:hAnsi="Times New Roman" w:cs="Times New Roman"/>
          <w:sz w:val="24"/>
          <w:szCs w:val="24"/>
        </w:rPr>
        <w:t xml:space="preserve">had </w:t>
      </w:r>
      <w:r w:rsidR="00FC3235" w:rsidRPr="000E767D">
        <w:rPr>
          <w:rFonts w:ascii="Times New Roman" w:hAnsi="Times New Roman" w:cs="Times New Roman"/>
          <w:sz w:val="24"/>
          <w:szCs w:val="24"/>
        </w:rPr>
        <w:t>led the High Court at Harare i</w:t>
      </w:r>
      <w:r w:rsidR="007D032B" w:rsidRPr="000E767D">
        <w:rPr>
          <w:rFonts w:ascii="Times New Roman" w:hAnsi="Times New Roman" w:cs="Times New Roman"/>
          <w:sz w:val="24"/>
          <w:szCs w:val="24"/>
        </w:rPr>
        <w:t>n the interdict appeal to award her</w:t>
      </w:r>
      <w:r w:rsidR="00FC3235" w:rsidRPr="000E767D">
        <w:rPr>
          <w:rFonts w:ascii="Times New Roman" w:hAnsi="Times New Roman" w:cs="Times New Roman"/>
          <w:sz w:val="24"/>
          <w:szCs w:val="24"/>
        </w:rPr>
        <w:t xml:space="preserve"> </w:t>
      </w:r>
      <w:r w:rsidR="007D032B" w:rsidRPr="000E767D">
        <w:rPr>
          <w:rFonts w:ascii="Times New Roman" w:hAnsi="Times New Roman" w:cs="Times New Roman"/>
          <w:sz w:val="24"/>
          <w:szCs w:val="24"/>
        </w:rPr>
        <w:t xml:space="preserve">the </w:t>
      </w:r>
      <w:r w:rsidR="00FC3235" w:rsidRPr="000E767D">
        <w:rPr>
          <w:rFonts w:ascii="Times New Roman" w:hAnsi="Times New Roman" w:cs="Times New Roman"/>
          <w:sz w:val="24"/>
          <w:szCs w:val="24"/>
        </w:rPr>
        <w:t xml:space="preserve">right to </w:t>
      </w:r>
      <w:r w:rsidR="007D032B" w:rsidRPr="000E767D">
        <w:rPr>
          <w:rFonts w:ascii="Times New Roman" w:hAnsi="Times New Roman" w:cs="Times New Roman"/>
          <w:sz w:val="24"/>
          <w:szCs w:val="24"/>
        </w:rPr>
        <w:t xml:space="preserve">the </w:t>
      </w:r>
      <w:r w:rsidR="00FC3235" w:rsidRPr="000E767D">
        <w:rPr>
          <w:rFonts w:ascii="Times New Roman" w:hAnsi="Times New Roman" w:cs="Times New Roman"/>
          <w:sz w:val="24"/>
          <w:szCs w:val="24"/>
        </w:rPr>
        <w:t xml:space="preserve">rentals in respect of </w:t>
      </w:r>
      <w:r w:rsidR="007D032B" w:rsidRPr="000E767D">
        <w:rPr>
          <w:rFonts w:ascii="Times New Roman" w:hAnsi="Times New Roman" w:cs="Times New Roman"/>
          <w:sz w:val="24"/>
          <w:szCs w:val="24"/>
        </w:rPr>
        <w:t xml:space="preserve">the disputed properties. </w:t>
      </w:r>
      <w:r w:rsidR="00FC3235" w:rsidRPr="000E767D">
        <w:rPr>
          <w:rFonts w:ascii="Times New Roman" w:hAnsi="Times New Roman" w:cs="Times New Roman"/>
          <w:sz w:val="24"/>
          <w:szCs w:val="24"/>
        </w:rPr>
        <w:t>Originally the deceased had acquired a single composite property at Neshuro before the re-planning and re-numbering process. The defendant was not referring to any property as having been donated to her by the deceased other than those same sub-division</w:t>
      </w:r>
      <w:r w:rsidR="002B0688">
        <w:rPr>
          <w:rFonts w:ascii="Times New Roman" w:hAnsi="Times New Roman" w:cs="Times New Roman"/>
          <w:sz w:val="24"/>
          <w:szCs w:val="24"/>
        </w:rPr>
        <w:t>s</w:t>
      </w:r>
      <w:r w:rsidR="00FC3235" w:rsidRPr="000E767D">
        <w:rPr>
          <w:rFonts w:ascii="Times New Roman" w:hAnsi="Times New Roman" w:cs="Times New Roman"/>
          <w:sz w:val="24"/>
          <w:szCs w:val="24"/>
        </w:rPr>
        <w:t xml:space="preserve">. </w:t>
      </w:r>
      <w:r w:rsidR="007D032B" w:rsidRPr="000E767D">
        <w:rPr>
          <w:rFonts w:ascii="Times New Roman" w:hAnsi="Times New Roman" w:cs="Times New Roman"/>
          <w:sz w:val="24"/>
          <w:szCs w:val="24"/>
        </w:rPr>
        <w:t xml:space="preserve">In the previous court </w:t>
      </w:r>
      <w:r w:rsidR="00FC3235" w:rsidRPr="000E767D">
        <w:rPr>
          <w:rFonts w:ascii="Times New Roman" w:hAnsi="Times New Roman" w:cs="Times New Roman"/>
          <w:sz w:val="24"/>
          <w:szCs w:val="24"/>
        </w:rPr>
        <w:t xml:space="preserve">cases, it was clear that the dispute </w:t>
      </w:r>
      <w:r w:rsidR="002B0688">
        <w:rPr>
          <w:rFonts w:ascii="Times New Roman" w:hAnsi="Times New Roman" w:cs="Times New Roman"/>
          <w:sz w:val="24"/>
          <w:szCs w:val="24"/>
        </w:rPr>
        <w:t>had been</w:t>
      </w:r>
      <w:r w:rsidR="00FC3235" w:rsidRPr="000E767D">
        <w:rPr>
          <w:rFonts w:ascii="Times New Roman" w:hAnsi="Times New Roman" w:cs="Times New Roman"/>
          <w:sz w:val="24"/>
          <w:szCs w:val="24"/>
        </w:rPr>
        <w:t xml:space="preserve"> in relation to those properties despite the fact </w:t>
      </w:r>
      <w:r w:rsidR="007D032B" w:rsidRPr="000E767D">
        <w:rPr>
          <w:rFonts w:ascii="Times New Roman" w:hAnsi="Times New Roman" w:cs="Times New Roman"/>
          <w:sz w:val="24"/>
          <w:szCs w:val="24"/>
        </w:rPr>
        <w:t xml:space="preserve">that </w:t>
      </w:r>
      <w:r w:rsidR="00FC3235" w:rsidRPr="000E767D">
        <w:rPr>
          <w:rFonts w:ascii="Times New Roman" w:hAnsi="Times New Roman" w:cs="Times New Roman"/>
          <w:sz w:val="24"/>
          <w:szCs w:val="24"/>
        </w:rPr>
        <w:t>the court papers might have mistakenly referred to incorrect stand numbers.</w:t>
      </w:r>
    </w:p>
    <w:p w:rsidR="007D032B" w:rsidRDefault="007D032B" w:rsidP="000E767D">
      <w:pPr>
        <w:spacing w:after="0" w:line="240" w:lineRule="auto"/>
        <w:ind w:left="720" w:hanging="720"/>
        <w:jc w:val="both"/>
        <w:rPr>
          <w:rFonts w:ascii="Times New Roman" w:hAnsi="Times New Roman" w:cs="Times New Roman"/>
          <w:sz w:val="24"/>
          <w:szCs w:val="24"/>
        </w:rPr>
      </w:pPr>
    </w:p>
    <w:p w:rsidR="00DE22DB" w:rsidRDefault="007D032B"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At about the time of the alleged donation to the defendant</w:t>
      </w:r>
      <w:r w:rsidR="00BE1B3D">
        <w:rPr>
          <w:rFonts w:ascii="Times New Roman" w:hAnsi="Times New Roman" w:cs="Times New Roman"/>
          <w:sz w:val="24"/>
          <w:szCs w:val="24"/>
        </w:rPr>
        <w:t>,</w:t>
      </w:r>
      <w:r w:rsidRPr="000E767D">
        <w:rPr>
          <w:rFonts w:ascii="Times New Roman" w:hAnsi="Times New Roman" w:cs="Times New Roman"/>
          <w:sz w:val="24"/>
          <w:szCs w:val="24"/>
        </w:rPr>
        <w:t xml:space="preserve"> the deceased had faced serious problems with income tax authorities for non-payment </w:t>
      </w:r>
      <w:r w:rsidR="00DE22DB" w:rsidRPr="000E767D">
        <w:rPr>
          <w:rFonts w:ascii="Times New Roman" w:hAnsi="Times New Roman" w:cs="Times New Roman"/>
          <w:sz w:val="24"/>
          <w:szCs w:val="24"/>
        </w:rPr>
        <w:t xml:space="preserve">of </w:t>
      </w:r>
      <w:r w:rsidRPr="000E767D">
        <w:rPr>
          <w:rFonts w:ascii="Times New Roman" w:hAnsi="Times New Roman" w:cs="Times New Roman"/>
          <w:sz w:val="24"/>
          <w:szCs w:val="24"/>
        </w:rPr>
        <w:t>tax</w:t>
      </w:r>
      <w:r w:rsidR="00DE22DB" w:rsidRPr="000E767D">
        <w:rPr>
          <w:rFonts w:ascii="Times New Roman" w:hAnsi="Times New Roman" w:cs="Times New Roman"/>
          <w:sz w:val="24"/>
          <w:szCs w:val="24"/>
        </w:rPr>
        <w:t xml:space="preserve">. Legal advice received saw him transferring some of his operations into the names of other people like his children as a tax avoidance </w:t>
      </w:r>
      <w:r w:rsidR="00BE1B3D">
        <w:rPr>
          <w:rFonts w:ascii="Times New Roman" w:hAnsi="Times New Roman" w:cs="Times New Roman"/>
          <w:sz w:val="24"/>
          <w:szCs w:val="24"/>
        </w:rPr>
        <w:t>strategy</w:t>
      </w:r>
      <w:r w:rsidR="00DE22DB" w:rsidRPr="000E767D">
        <w:rPr>
          <w:rFonts w:ascii="Times New Roman" w:hAnsi="Times New Roman" w:cs="Times New Roman"/>
          <w:sz w:val="24"/>
          <w:szCs w:val="24"/>
        </w:rPr>
        <w:t>. There was never any real intention by the deceased to transfer the disputed properties to the defendant.</w:t>
      </w:r>
    </w:p>
    <w:p w:rsidR="00777DF6" w:rsidRPr="000E767D" w:rsidRDefault="00777DF6" w:rsidP="00777DF6">
      <w:pPr>
        <w:pStyle w:val="ListParagraph"/>
        <w:spacing w:after="0" w:line="240" w:lineRule="auto"/>
        <w:jc w:val="both"/>
        <w:rPr>
          <w:rFonts w:ascii="Times New Roman" w:hAnsi="Times New Roman" w:cs="Times New Roman"/>
          <w:sz w:val="24"/>
          <w:szCs w:val="24"/>
        </w:rPr>
      </w:pPr>
    </w:p>
    <w:p w:rsidR="00DE22DB" w:rsidRPr="000E767D" w:rsidRDefault="00DE22DB" w:rsidP="000E767D">
      <w:pPr>
        <w:pStyle w:val="ListParagraph"/>
        <w:numPr>
          <w:ilvl w:val="0"/>
          <w:numId w:val="22"/>
        </w:numPr>
        <w:spacing w:after="0" w:line="240" w:lineRule="auto"/>
        <w:jc w:val="both"/>
        <w:rPr>
          <w:rFonts w:ascii="Times New Roman" w:hAnsi="Times New Roman" w:cs="Times New Roman"/>
          <w:sz w:val="24"/>
          <w:szCs w:val="24"/>
        </w:rPr>
      </w:pPr>
      <w:r w:rsidRPr="000E767D">
        <w:rPr>
          <w:rFonts w:ascii="Times New Roman" w:hAnsi="Times New Roman" w:cs="Times New Roman"/>
          <w:sz w:val="24"/>
          <w:szCs w:val="24"/>
        </w:rPr>
        <w:t>The estate legitimately collected the rentals from the disputed properties for the twenty-six month period in question under cover of court orders from the magistrate’s court</w:t>
      </w:r>
      <w:r w:rsidR="002B0688">
        <w:rPr>
          <w:rFonts w:ascii="Times New Roman" w:hAnsi="Times New Roman" w:cs="Times New Roman"/>
          <w:sz w:val="24"/>
          <w:szCs w:val="24"/>
        </w:rPr>
        <w:t>,</w:t>
      </w:r>
      <w:r w:rsidRPr="000E767D">
        <w:rPr>
          <w:rFonts w:ascii="Times New Roman" w:hAnsi="Times New Roman" w:cs="Times New Roman"/>
          <w:sz w:val="24"/>
          <w:szCs w:val="24"/>
        </w:rPr>
        <w:t xml:space="preserve"> the first of which had declared the disputed properties part</w:t>
      </w:r>
      <w:r w:rsidR="002B5A45">
        <w:rPr>
          <w:rFonts w:ascii="Times New Roman" w:hAnsi="Times New Roman" w:cs="Times New Roman"/>
          <w:sz w:val="24"/>
          <w:szCs w:val="24"/>
        </w:rPr>
        <w:t xml:space="preserve"> of the estate</w:t>
      </w:r>
      <w:r w:rsidR="00BE1B3D">
        <w:rPr>
          <w:rFonts w:ascii="Times New Roman" w:hAnsi="Times New Roman" w:cs="Times New Roman"/>
          <w:sz w:val="24"/>
          <w:szCs w:val="24"/>
        </w:rPr>
        <w:t>,</w:t>
      </w:r>
      <w:r w:rsidR="002B5A45">
        <w:rPr>
          <w:rFonts w:ascii="Times New Roman" w:hAnsi="Times New Roman" w:cs="Times New Roman"/>
          <w:sz w:val="24"/>
          <w:szCs w:val="24"/>
        </w:rPr>
        <w:t xml:space="preserve"> even though the s</w:t>
      </w:r>
      <w:r w:rsidRPr="000E767D">
        <w:rPr>
          <w:rFonts w:ascii="Times New Roman" w:hAnsi="Times New Roman" w:cs="Times New Roman"/>
          <w:sz w:val="24"/>
          <w:szCs w:val="24"/>
        </w:rPr>
        <w:t xml:space="preserve">tand numbers </w:t>
      </w:r>
      <w:r w:rsidR="002B5A45">
        <w:rPr>
          <w:rFonts w:ascii="Times New Roman" w:hAnsi="Times New Roman" w:cs="Times New Roman"/>
          <w:sz w:val="24"/>
          <w:szCs w:val="24"/>
        </w:rPr>
        <w:t xml:space="preserve">might have been </w:t>
      </w:r>
      <w:r w:rsidRPr="000E767D">
        <w:rPr>
          <w:rFonts w:ascii="Times New Roman" w:hAnsi="Times New Roman" w:cs="Times New Roman"/>
          <w:sz w:val="24"/>
          <w:szCs w:val="24"/>
        </w:rPr>
        <w:t xml:space="preserve">incorrectly stated, and the second of which had dismissed the defendant’s interdict application. As such there was no rent refund due to the defendant </w:t>
      </w:r>
    </w:p>
    <w:p w:rsidR="00F009D5" w:rsidRDefault="00F009D5" w:rsidP="008A6A52">
      <w:pPr>
        <w:spacing w:after="0" w:line="360" w:lineRule="auto"/>
        <w:jc w:val="both"/>
        <w:rPr>
          <w:rFonts w:ascii="Times New Roman" w:hAnsi="Times New Roman" w:cs="Times New Roman"/>
          <w:sz w:val="24"/>
          <w:szCs w:val="24"/>
        </w:rPr>
      </w:pPr>
    </w:p>
    <w:p w:rsidR="00DE22DB" w:rsidRPr="000E767D" w:rsidRDefault="00DE22DB" w:rsidP="00B56377">
      <w:pPr>
        <w:spacing w:after="0" w:line="360" w:lineRule="auto"/>
        <w:ind w:left="720" w:hanging="720"/>
        <w:jc w:val="both"/>
        <w:rPr>
          <w:rFonts w:ascii="Times New Roman" w:hAnsi="Times New Roman" w:cs="Times New Roman"/>
          <w:i/>
          <w:sz w:val="24"/>
          <w:szCs w:val="24"/>
        </w:rPr>
      </w:pPr>
      <w:r w:rsidRPr="000E767D">
        <w:rPr>
          <w:rFonts w:ascii="Times New Roman" w:hAnsi="Times New Roman" w:cs="Times New Roman"/>
          <w:i/>
          <w:sz w:val="24"/>
          <w:szCs w:val="24"/>
        </w:rPr>
        <w:t>[</w:t>
      </w:r>
      <w:r w:rsidR="00F009D5">
        <w:rPr>
          <w:rFonts w:ascii="Times New Roman" w:hAnsi="Times New Roman" w:cs="Times New Roman"/>
          <w:i/>
          <w:sz w:val="24"/>
          <w:szCs w:val="24"/>
        </w:rPr>
        <w:t>i</w:t>
      </w:r>
      <w:r w:rsidRPr="000E767D">
        <w:rPr>
          <w:rFonts w:ascii="Times New Roman" w:hAnsi="Times New Roman" w:cs="Times New Roman"/>
          <w:i/>
          <w:sz w:val="24"/>
          <w:szCs w:val="24"/>
        </w:rPr>
        <w:t>]</w:t>
      </w:r>
      <w:r w:rsidRPr="000E767D">
        <w:rPr>
          <w:rFonts w:ascii="Times New Roman" w:hAnsi="Times New Roman" w:cs="Times New Roman"/>
          <w:i/>
          <w:sz w:val="24"/>
          <w:szCs w:val="24"/>
        </w:rPr>
        <w:tab/>
        <w:t>Plaintiff’s evidence</w:t>
      </w:r>
    </w:p>
    <w:p w:rsidR="000E767D" w:rsidRDefault="002B0688"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sidR="00DE22DB">
        <w:rPr>
          <w:rFonts w:ascii="Times New Roman" w:hAnsi="Times New Roman" w:cs="Times New Roman"/>
          <w:sz w:val="24"/>
          <w:szCs w:val="24"/>
        </w:rPr>
        <w:t>]</w:t>
      </w:r>
      <w:r w:rsidR="00DE22DB">
        <w:rPr>
          <w:rFonts w:ascii="Times New Roman" w:hAnsi="Times New Roman" w:cs="Times New Roman"/>
          <w:sz w:val="24"/>
          <w:szCs w:val="24"/>
        </w:rPr>
        <w:tab/>
        <w:t>Both parties produced separate bundle</w:t>
      </w:r>
      <w:r w:rsidR="002B5A45">
        <w:rPr>
          <w:rFonts w:ascii="Times New Roman" w:hAnsi="Times New Roman" w:cs="Times New Roman"/>
          <w:sz w:val="24"/>
          <w:szCs w:val="24"/>
        </w:rPr>
        <w:t>s</w:t>
      </w:r>
      <w:r w:rsidR="00DE22DB">
        <w:rPr>
          <w:rFonts w:ascii="Times New Roman" w:hAnsi="Times New Roman" w:cs="Times New Roman"/>
          <w:sz w:val="24"/>
          <w:szCs w:val="24"/>
        </w:rPr>
        <w:t xml:space="preserve"> of documents. </w:t>
      </w:r>
      <w:r>
        <w:rPr>
          <w:rFonts w:ascii="Times New Roman" w:hAnsi="Times New Roman" w:cs="Times New Roman"/>
          <w:sz w:val="24"/>
          <w:szCs w:val="24"/>
        </w:rPr>
        <w:t>Even though t</w:t>
      </w:r>
      <w:r w:rsidR="00DE22DB">
        <w:rPr>
          <w:rFonts w:ascii="Times New Roman" w:hAnsi="Times New Roman" w:cs="Times New Roman"/>
          <w:sz w:val="24"/>
          <w:szCs w:val="24"/>
        </w:rPr>
        <w:t xml:space="preserve">he plaintiff’s </w:t>
      </w:r>
      <w:r>
        <w:rPr>
          <w:rFonts w:ascii="Times New Roman" w:hAnsi="Times New Roman" w:cs="Times New Roman"/>
          <w:sz w:val="24"/>
          <w:szCs w:val="24"/>
        </w:rPr>
        <w:t xml:space="preserve">bundle </w:t>
      </w:r>
      <w:r w:rsidR="00DE22DB">
        <w:rPr>
          <w:rFonts w:ascii="Times New Roman" w:hAnsi="Times New Roman" w:cs="Times New Roman"/>
          <w:sz w:val="24"/>
          <w:szCs w:val="24"/>
        </w:rPr>
        <w:t xml:space="preserve">was </w:t>
      </w:r>
      <w:r>
        <w:rPr>
          <w:rFonts w:ascii="Times New Roman" w:hAnsi="Times New Roman" w:cs="Times New Roman"/>
          <w:sz w:val="24"/>
          <w:szCs w:val="24"/>
        </w:rPr>
        <w:t xml:space="preserve">the </w:t>
      </w:r>
      <w:r w:rsidR="00DE22DB">
        <w:rPr>
          <w:rFonts w:ascii="Times New Roman" w:hAnsi="Times New Roman" w:cs="Times New Roman"/>
          <w:sz w:val="24"/>
          <w:szCs w:val="24"/>
        </w:rPr>
        <w:t>more comprehensive</w:t>
      </w:r>
      <w:r w:rsidR="000E767D">
        <w:rPr>
          <w:rFonts w:ascii="Times New Roman" w:hAnsi="Times New Roman" w:cs="Times New Roman"/>
          <w:sz w:val="24"/>
          <w:szCs w:val="24"/>
        </w:rPr>
        <w:t xml:space="preserve"> </w:t>
      </w:r>
      <w:r w:rsidR="00DE22DB">
        <w:rPr>
          <w:rFonts w:ascii="Times New Roman" w:hAnsi="Times New Roman" w:cs="Times New Roman"/>
          <w:sz w:val="24"/>
          <w:szCs w:val="24"/>
        </w:rPr>
        <w:t xml:space="preserve">the </w:t>
      </w:r>
      <w:r w:rsidR="001A7270">
        <w:rPr>
          <w:rFonts w:ascii="Times New Roman" w:hAnsi="Times New Roman" w:cs="Times New Roman"/>
          <w:sz w:val="24"/>
          <w:szCs w:val="24"/>
        </w:rPr>
        <w:t xml:space="preserve">relevant </w:t>
      </w:r>
      <w:r w:rsidR="00DE22DB">
        <w:rPr>
          <w:rFonts w:ascii="Times New Roman" w:hAnsi="Times New Roman" w:cs="Times New Roman"/>
          <w:sz w:val="24"/>
          <w:szCs w:val="24"/>
        </w:rPr>
        <w:t xml:space="preserve">documentation was </w:t>
      </w:r>
      <w:r w:rsidR="000E767D">
        <w:rPr>
          <w:rFonts w:ascii="Times New Roman" w:hAnsi="Times New Roman" w:cs="Times New Roman"/>
          <w:sz w:val="24"/>
          <w:szCs w:val="24"/>
        </w:rPr>
        <w:t>common. Both parties referred to either party’s bundle.</w:t>
      </w:r>
    </w:p>
    <w:p w:rsidR="008A6A52" w:rsidRDefault="008A6A52" w:rsidP="00B56377">
      <w:pPr>
        <w:spacing w:after="0" w:line="360" w:lineRule="auto"/>
        <w:ind w:left="720" w:hanging="720"/>
        <w:jc w:val="both"/>
        <w:rPr>
          <w:rFonts w:ascii="Times New Roman" w:hAnsi="Times New Roman" w:cs="Times New Roman"/>
          <w:sz w:val="24"/>
          <w:szCs w:val="24"/>
        </w:rPr>
      </w:pPr>
    </w:p>
    <w:p w:rsidR="000E767D" w:rsidRDefault="000E767D" w:rsidP="00B56377">
      <w:pPr>
        <w:spacing w:after="0" w:line="360" w:lineRule="auto"/>
        <w:ind w:left="720" w:hanging="720"/>
        <w:jc w:val="both"/>
        <w:rPr>
          <w:rFonts w:ascii="Times New Roman" w:hAnsi="Times New Roman" w:cs="Times New Roman"/>
          <w:sz w:val="24"/>
          <w:szCs w:val="24"/>
        </w:rPr>
      </w:pPr>
    </w:p>
    <w:p w:rsidR="000E767D" w:rsidRPr="000E767D" w:rsidRDefault="000E767D" w:rsidP="00B56377">
      <w:pPr>
        <w:spacing w:after="0" w:line="360" w:lineRule="auto"/>
        <w:ind w:left="720" w:hanging="720"/>
        <w:jc w:val="both"/>
        <w:rPr>
          <w:rFonts w:ascii="Times New Roman" w:hAnsi="Times New Roman" w:cs="Times New Roman"/>
          <w:i/>
          <w:sz w:val="24"/>
          <w:szCs w:val="24"/>
        </w:rPr>
      </w:pPr>
      <w:r w:rsidRPr="000E767D">
        <w:rPr>
          <w:rFonts w:ascii="Times New Roman" w:hAnsi="Times New Roman" w:cs="Times New Roman"/>
          <w:i/>
          <w:sz w:val="24"/>
          <w:szCs w:val="24"/>
        </w:rPr>
        <w:lastRenderedPageBreak/>
        <w:t>[</w:t>
      </w:r>
      <w:r w:rsidR="0054577E">
        <w:rPr>
          <w:rFonts w:ascii="Times New Roman" w:hAnsi="Times New Roman" w:cs="Times New Roman"/>
          <w:i/>
          <w:sz w:val="24"/>
          <w:szCs w:val="24"/>
        </w:rPr>
        <w:t>j</w:t>
      </w:r>
      <w:r w:rsidRPr="000E767D">
        <w:rPr>
          <w:rFonts w:ascii="Times New Roman" w:hAnsi="Times New Roman" w:cs="Times New Roman"/>
          <w:i/>
          <w:sz w:val="24"/>
          <w:szCs w:val="24"/>
        </w:rPr>
        <w:t>]</w:t>
      </w:r>
      <w:r w:rsidRPr="000E767D">
        <w:rPr>
          <w:rFonts w:ascii="Times New Roman" w:hAnsi="Times New Roman" w:cs="Times New Roman"/>
          <w:i/>
          <w:sz w:val="24"/>
          <w:szCs w:val="24"/>
        </w:rPr>
        <w:tab/>
        <w:t>Analysis</w:t>
      </w:r>
      <w:r w:rsidR="0054577E">
        <w:rPr>
          <w:rFonts w:ascii="Times New Roman" w:hAnsi="Times New Roman" w:cs="Times New Roman"/>
          <w:i/>
          <w:sz w:val="24"/>
          <w:szCs w:val="24"/>
        </w:rPr>
        <w:t xml:space="preserve"> and synthesis</w:t>
      </w:r>
    </w:p>
    <w:p w:rsidR="000E767D" w:rsidRDefault="002B0688"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0E767D">
        <w:rPr>
          <w:rFonts w:ascii="Times New Roman" w:hAnsi="Times New Roman" w:cs="Times New Roman"/>
          <w:sz w:val="24"/>
          <w:szCs w:val="24"/>
        </w:rPr>
        <w:t>]</w:t>
      </w:r>
      <w:r w:rsidR="000E767D">
        <w:rPr>
          <w:rFonts w:ascii="Times New Roman" w:hAnsi="Times New Roman" w:cs="Times New Roman"/>
          <w:sz w:val="24"/>
          <w:szCs w:val="24"/>
        </w:rPr>
        <w:tab/>
        <w:t xml:space="preserve">The parties largely glossed over </w:t>
      </w:r>
      <w:r>
        <w:rPr>
          <w:rFonts w:ascii="Times New Roman" w:hAnsi="Times New Roman" w:cs="Times New Roman"/>
          <w:sz w:val="24"/>
          <w:szCs w:val="24"/>
        </w:rPr>
        <w:t xml:space="preserve">some important aspects of </w:t>
      </w:r>
      <w:r w:rsidR="000E767D">
        <w:rPr>
          <w:rFonts w:ascii="Times New Roman" w:hAnsi="Times New Roman" w:cs="Times New Roman"/>
          <w:sz w:val="24"/>
          <w:szCs w:val="24"/>
        </w:rPr>
        <w:t>the evidence</w:t>
      </w:r>
      <w:r>
        <w:rPr>
          <w:rFonts w:ascii="Times New Roman" w:hAnsi="Times New Roman" w:cs="Times New Roman"/>
          <w:sz w:val="24"/>
          <w:szCs w:val="24"/>
        </w:rPr>
        <w:t xml:space="preserve">. There were some </w:t>
      </w:r>
      <w:r w:rsidR="000E767D">
        <w:rPr>
          <w:rFonts w:ascii="Times New Roman" w:hAnsi="Times New Roman" w:cs="Times New Roman"/>
          <w:sz w:val="24"/>
          <w:szCs w:val="24"/>
        </w:rPr>
        <w:t xml:space="preserve">salient points. The answer to this </w:t>
      </w:r>
      <w:r w:rsidR="002B5A45">
        <w:rPr>
          <w:rFonts w:ascii="Times New Roman" w:hAnsi="Times New Roman" w:cs="Times New Roman"/>
          <w:sz w:val="24"/>
          <w:szCs w:val="24"/>
        </w:rPr>
        <w:t>dispute</w:t>
      </w:r>
      <w:r w:rsidR="000A7671">
        <w:rPr>
          <w:rFonts w:ascii="Times New Roman" w:hAnsi="Times New Roman" w:cs="Times New Roman"/>
          <w:sz w:val="24"/>
          <w:szCs w:val="24"/>
        </w:rPr>
        <w:t xml:space="preserve"> </w:t>
      </w:r>
      <w:r w:rsidR="000E767D">
        <w:rPr>
          <w:rFonts w:ascii="Times New Roman" w:hAnsi="Times New Roman" w:cs="Times New Roman"/>
          <w:sz w:val="24"/>
          <w:szCs w:val="24"/>
        </w:rPr>
        <w:t xml:space="preserve">lies </w:t>
      </w:r>
      <w:r w:rsidR="000A7671">
        <w:rPr>
          <w:rFonts w:ascii="Times New Roman" w:hAnsi="Times New Roman" w:cs="Times New Roman"/>
          <w:sz w:val="24"/>
          <w:szCs w:val="24"/>
        </w:rPr>
        <w:t xml:space="preserve">largely </w:t>
      </w:r>
      <w:r w:rsidR="000E767D">
        <w:rPr>
          <w:rFonts w:ascii="Times New Roman" w:hAnsi="Times New Roman" w:cs="Times New Roman"/>
          <w:sz w:val="24"/>
          <w:szCs w:val="24"/>
        </w:rPr>
        <w:t xml:space="preserve">in the detail. </w:t>
      </w:r>
    </w:p>
    <w:p w:rsidR="000E767D" w:rsidRDefault="000E767D" w:rsidP="00B56377">
      <w:pPr>
        <w:spacing w:after="0" w:line="360" w:lineRule="auto"/>
        <w:ind w:left="720" w:hanging="720"/>
        <w:jc w:val="both"/>
        <w:rPr>
          <w:rFonts w:ascii="Times New Roman" w:hAnsi="Times New Roman" w:cs="Times New Roman"/>
          <w:sz w:val="24"/>
          <w:szCs w:val="24"/>
        </w:rPr>
      </w:pPr>
    </w:p>
    <w:p w:rsidR="00D43D85" w:rsidRDefault="000A7671" w:rsidP="001115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0E767D">
        <w:rPr>
          <w:rFonts w:ascii="Times New Roman" w:hAnsi="Times New Roman" w:cs="Times New Roman"/>
          <w:sz w:val="24"/>
          <w:szCs w:val="24"/>
        </w:rPr>
        <w:t>]</w:t>
      </w:r>
      <w:r w:rsidR="000E767D">
        <w:rPr>
          <w:rFonts w:ascii="Times New Roman" w:hAnsi="Times New Roman" w:cs="Times New Roman"/>
          <w:sz w:val="24"/>
          <w:szCs w:val="24"/>
        </w:rPr>
        <w:tab/>
        <w:t>The defendant’s evidence was contradictory is some crucial respect.</w:t>
      </w:r>
      <w:r w:rsidR="001115EC">
        <w:rPr>
          <w:rFonts w:ascii="Times New Roman" w:hAnsi="Times New Roman" w:cs="Times New Roman"/>
          <w:sz w:val="24"/>
          <w:szCs w:val="24"/>
        </w:rPr>
        <w:t xml:space="preserve"> </w:t>
      </w:r>
      <w:r>
        <w:rPr>
          <w:rFonts w:ascii="Times New Roman" w:hAnsi="Times New Roman" w:cs="Times New Roman"/>
          <w:sz w:val="24"/>
          <w:szCs w:val="24"/>
        </w:rPr>
        <w:t xml:space="preserve">It turned out that </w:t>
      </w:r>
      <w:r w:rsidR="001115EC">
        <w:rPr>
          <w:rFonts w:ascii="Times New Roman" w:hAnsi="Times New Roman" w:cs="Times New Roman"/>
          <w:sz w:val="24"/>
          <w:szCs w:val="24"/>
        </w:rPr>
        <w:t xml:space="preserve">the claim by the plaintiff’s witnesses that there had been irregular conduct at Mwenezi RDC pertaining to this dispute had </w:t>
      </w:r>
      <w:r w:rsidR="002B5A45">
        <w:rPr>
          <w:rFonts w:ascii="Times New Roman" w:hAnsi="Times New Roman" w:cs="Times New Roman"/>
          <w:sz w:val="24"/>
          <w:szCs w:val="24"/>
        </w:rPr>
        <w:t>substance</w:t>
      </w:r>
      <w:r w:rsidR="001115EC">
        <w:rPr>
          <w:rFonts w:ascii="Times New Roman" w:hAnsi="Times New Roman" w:cs="Times New Roman"/>
          <w:sz w:val="24"/>
          <w:szCs w:val="24"/>
        </w:rPr>
        <w:t>. Th</w:t>
      </w:r>
      <w:r w:rsidR="001A7270">
        <w:rPr>
          <w:rFonts w:ascii="Times New Roman" w:hAnsi="Times New Roman" w:cs="Times New Roman"/>
          <w:sz w:val="24"/>
          <w:szCs w:val="24"/>
        </w:rPr>
        <w:t>ey</w:t>
      </w:r>
      <w:r>
        <w:rPr>
          <w:rFonts w:ascii="Times New Roman" w:hAnsi="Times New Roman" w:cs="Times New Roman"/>
          <w:sz w:val="24"/>
          <w:szCs w:val="24"/>
        </w:rPr>
        <w:t xml:space="preserve"> </w:t>
      </w:r>
      <w:r w:rsidR="001115EC">
        <w:rPr>
          <w:rFonts w:ascii="Times New Roman" w:hAnsi="Times New Roman" w:cs="Times New Roman"/>
          <w:sz w:val="24"/>
          <w:szCs w:val="24"/>
        </w:rPr>
        <w:t xml:space="preserve">called it corruption. Albert, whilst not </w:t>
      </w:r>
      <w:r w:rsidR="001A7270">
        <w:rPr>
          <w:rFonts w:ascii="Times New Roman" w:hAnsi="Times New Roman" w:cs="Times New Roman"/>
          <w:sz w:val="24"/>
          <w:szCs w:val="24"/>
        </w:rPr>
        <w:t xml:space="preserve">quite </w:t>
      </w:r>
      <w:r w:rsidR="001115EC">
        <w:rPr>
          <w:rFonts w:ascii="Times New Roman" w:hAnsi="Times New Roman" w:cs="Times New Roman"/>
          <w:sz w:val="24"/>
          <w:szCs w:val="24"/>
        </w:rPr>
        <w:t>conceding it</w:t>
      </w:r>
      <w:r>
        <w:rPr>
          <w:rFonts w:ascii="Times New Roman" w:hAnsi="Times New Roman" w:cs="Times New Roman"/>
          <w:sz w:val="24"/>
          <w:szCs w:val="24"/>
        </w:rPr>
        <w:t xml:space="preserve"> was corruption</w:t>
      </w:r>
      <w:r w:rsidR="001115EC">
        <w:rPr>
          <w:rFonts w:ascii="Times New Roman" w:hAnsi="Times New Roman" w:cs="Times New Roman"/>
          <w:sz w:val="24"/>
          <w:szCs w:val="24"/>
        </w:rPr>
        <w:t xml:space="preserve">, quintessentially admitted something equally irregular. He called it </w:t>
      </w:r>
      <w:r>
        <w:rPr>
          <w:rFonts w:ascii="Times New Roman" w:hAnsi="Times New Roman" w:cs="Times New Roman"/>
          <w:sz w:val="24"/>
          <w:szCs w:val="24"/>
        </w:rPr>
        <w:t>“</w:t>
      </w:r>
      <w:r w:rsidR="001115EC" w:rsidRPr="002B5A45">
        <w:rPr>
          <w:rFonts w:ascii="Times New Roman" w:hAnsi="Times New Roman" w:cs="Times New Roman"/>
          <w:b/>
          <w:sz w:val="24"/>
          <w:szCs w:val="24"/>
        </w:rPr>
        <w:t>manipulation</w:t>
      </w:r>
      <w:r>
        <w:rPr>
          <w:rFonts w:ascii="Times New Roman" w:hAnsi="Times New Roman" w:cs="Times New Roman"/>
          <w:sz w:val="24"/>
          <w:szCs w:val="24"/>
        </w:rPr>
        <w:t>”</w:t>
      </w:r>
      <w:r w:rsidR="001115EC">
        <w:rPr>
          <w:rFonts w:ascii="Times New Roman" w:hAnsi="Times New Roman" w:cs="Times New Roman"/>
          <w:sz w:val="24"/>
          <w:szCs w:val="24"/>
        </w:rPr>
        <w:t>. H</w:t>
      </w:r>
      <w:r>
        <w:rPr>
          <w:rFonts w:ascii="Times New Roman" w:hAnsi="Times New Roman" w:cs="Times New Roman"/>
          <w:sz w:val="24"/>
          <w:szCs w:val="24"/>
        </w:rPr>
        <w:t>e said h</w:t>
      </w:r>
      <w:r w:rsidR="001115EC">
        <w:rPr>
          <w:rFonts w:ascii="Times New Roman" w:hAnsi="Times New Roman" w:cs="Times New Roman"/>
          <w:sz w:val="24"/>
          <w:szCs w:val="24"/>
        </w:rPr>
        <w:t xml:space="preserve">is predecessor had been a professional of impeccable credentials. </w:t>
      </w:r>
      <w:r w:rsidR="001A58E0">
        <w:rPr>
          <w:rFonts w:ascii="Times New Roman" w:hAnsi="Times New Roman" w:cs="Times New Roman"/>
          <w:sz w:val="24"/>
          <w:szCs w:val="24"/>
        </w:rPr>
        <w:t>Unfortunately,</w:t>
      </w:r>
      <w:r w:rsidR="001115EC">
        <w:rPr>
          <w:rFonts w:ascii="Times New Roman" w:hAnsi="Times New Roman" w:cs="Times New Roman"/>
          <w:sz w:val="24"/>
          <w:szCs w:val="24"/>
        </w:rPr>
        <w:t xml:space="preserve"> his juniors around him had been up to no good. Documents had been </w:t>
      </w:r>
      <w:r w:rsidR="001115EC" w:rsidRPr="002B5A45">
        <w:rPr>
          <w:rFonts w:ascii="Times New Roman" w:hAnsi="Times New Roman" w:cs="Times New Roman"/>
          <w:b/>
          <w:sz w:val="24"/>
          <w:szCs w:val="24"/>
        </w:rPr>
        <w:t>manipulated</w:t>
      </w:r>
      <w:r w:rsidR="001115EC">
        <w:rPr>
          <w:rFonts w:ascii="Times New Roman" w:hAnsi="Times New Roman" w:cs="Times New Roman"/>
          <w:sz w:val="24"/>
          <w:szCs w:val="24"/>
        </w:rPr>
        <w:t xml:space="preserve">. Some had gone missing. </w:t>
      </w:r>
      <w:r>
        <w:rPr>
          <w:rFonts w:ascii="Times New Roman" w:hAnsi="Times New Roman" w:cs="Times New Roman"/>
          <w:sz w:val="24"/>
          <w:szCs w:val="24"/>
        </w:rPr>
        <w:t>The predecessor</w:t>
      </w:r>
      <w:r w:rsidR="001115EC">
        <w:rPr>
          <w:rFonts w:ascii="Times New Roman" w:hAnsi="Times New Roman" w:cs="Times New Roman"/>
          <w:sz w:val="24"/>
          <w:szCs w:val="24"/>
        </w:rPr>
        <w:t xml:space="preserve"> had ended up locking up the records </w:t>
      </w:r>
      <w:r w:rsidR="00D43D85">
        <w:rPr>
          <w:rFonts w:ascii="Times New Roman" w:hAnsi="Times New Roman" w:cs="Times New Roman"/>
          <w:sz w:val="24"/>
          <w:szCs w:val="24"/>
        </w:rPr>
        <w:t xml:space="preserve">in his own office and himself dealing with the matter </w:t>
      </w:r>
      <w:r w:rsidR="002B5A45">
        <w:rPr>
          <w:rFonts w:ascii="Times New Roman" w:hAnsi="Times New Roman" w:cs="Times New Roman"/>
          <w:sz w:val="24"/>
          <w:szCs w:val="24"/>
        </w:rPr>
        <w:t>personal</w:t>
      </w:r>
      <w:r w:rsidR="00D43D85">
        <w:rPr>
          <w:rFonts w:ascii="Times New Roman" w:hAnsi="Times New Roman" w:cs="Times New Roman"/>
          <w:sz w:val="24"/>
          <w:szCs w:val="24"/>
        </w:rPr>
        <w:t>ly.</w:t>
      </w:r>
    </w:p>
    <w:p w:rsidR="00D43D85" w:rsidRDefault="00D43D85" w:rsidP="001115EC">
      <w:pPr>
        <w:spacing w:after="0" w:line="360" w:lineRule="auto"/>
        <w:ind w:left="720" w:hanging="720"/>
        <w:jc w:val="both"/>
        <w:rPr>
          <w:rFonts w:ascii="Times New Roman" w:hAnsi="Times New Roman" w:cs="Times New Roman"/>
          <w:sz w:val="24"/>
          <w:szCs w:val="24"/>
        </w:rPr>
      </w:pPr>
    </w:p>
    <w:p w:rsidR="00D43D85" w:rsidRDefault="00D43D85" w:rsidP="001115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0A7671">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defendant was adamant </w:t>
      </w:r>
      <w:r w:rsidR="001A7270">
        <w:rPr>
          <w:rFonts w:ascii="Times New Roman" w:hAnsi="Times New Roman" w:cs="Times New Roman"/>
          <w:sz w:val="24"/>
          <w:szCs w:val="24"/>
        </w:rPr>
        <w:t xml:space="preserve">that </w:t>
      </w:r>
      <w:r>
        <w:rPr>
          <w:rFonts w:ascii="Times New Roman" w:hAnsi="Times New Roman" w:cs="Times New Roman"/>
          <w:sz w:val="24"/>
          <w:szCs w:val="24"/>
        </w:rPr>
        <w:t xml:space="preserve">a formal cession to transfer the deceased’s interest in the properties to herself had been done, among other things, with Rangarirai and Esther </w:t>
      </w:r>
      <w:r w:rsidR="000A7671">
        <w:rPr>
          <w:rFonts w:ascii="Times New Roman" w:hAnsi="Times New Roman" w:cs="Times New Roman"/>
          <w:sz w:val="24"/>
          <w:szCs w:val="24"/>
        </w:rPr>
        <w:t xml:space="preserve">being present and </w:t>
      </w:r>
      <w:r>
        <w:rPr>
          <w:rFonts w:ascii="Times New Roman" w:hAnsi="Times New Roman" w:cs="Times New Roman"/>
          <w:sz w:val="24"/>
          <w:szCs w:val="24"/>
        </w:rPr>
        <w:t xml:space="preserve">signing as witnesses. She was adamant she had paid the cession fees and kept the receipts.  But the letters from the rural council and the Ministry all said no such cession had been done because this was at a time when Neshuro </w:t>
      </w:r>
      <w:r w:rsidR="00BF0B53">
        <w:rPr>
          <w:rFonts w:ascii="Times New Roman" w:hAnsi="Times New Roman" w:cs="Times New Roman"/>
          <w:sz w:val="24"/>
          <w:szCs w:val="24"/>
        </w:rPr>
        <w:t xml:space="preserve">was </w:t>
      </w:r>
      <w:r>
        <w:rPr>
          <w:rFonts w:ascii="Times New Roman" w:hAnsi="Times New Roman" w:cs="Times New Roman"/>
          <w:sz w:val="24"/>
          <w:szCs w:val="24"/>
        </w:rPr>
        <w:t>migrat</w:t>
      </w:r>
      <w:r w:rsidR="00BF0B53">
        <w:rPr>
          <w:rFonts w:ascii="Times New Roman" w:hAnsi="Times New Roman" w:cs="Times New Roman"/>
          <w:sz w:val="24"/>
          <w:szCs w:val="24"/>
        </w:rPr>
        <w:t xml:space="preserve">ing </w:t>
      </w:r>
      <w:r>
        <w:rPr>
          <w:rFonts w:ascii="Times New Roman" w:hAnsi="Times New Roman" w:cs="Times New Roman"/>
          <w:sz w:val="24"/>
          <w:szCs w:val="24"/>
        </w:rPr>
        <w:t>from being a communal business centre to a State land business centre. For example, the letter by Albert’s predecessor to the police on 10 August 2005</w:t>
      </w:r>
      <w:r w:rsidR="001A7270">
        <w:rPr>
          <w:rFonts w:ascii="Times New Roman" w:hAnsi="Times New Roman" w:cs="Times New Roman"/>
          <w:sz w:val="24"/>
          <w:szCs w:val="24"/>
        </w:rPr>
        <w:t>,</w:t>
      </w:r>
      <w:r>
        <w:rPr>
          <w:rFonts w:ascii="Times New Roman" w:hAnsi="Times New Roman" w:cs="Times New Roman"/>
          <w:sz w:val="24"/>
          <w:szCs w:val="24"/>
        </w:rPr>
        <w:t xml:space="preserve"> when the defendant was apparently having problems in </w:t>
      </w:r>
      <w:r w:rsidR="003002E6">
        <w:rPr>
          <w:rFonts w:ascii="Times New Roman" w:hAnsi="Times New Roman" w:cs="Times New Roman"/>
          <w:sz w:val="24"/>
          <w:szCs w:val="24"/>
        </w:rPr>
        <w:t xml:space="preserve">relation to </w:t>
      </w:r>
      <w:r>
        <w:rPr>
          <w:rFonts w:ascii="Times New Roman" w:hAnsi="Times New Roman" w:cs="Times New Roman"/>
          <w:sz w:val="24"/>
          <w:szCs w:val="24"/>
        </w:rPr>
        <w:t>some liquor licences</w:t>
      </w:r>
      <w:r w:rsidR="001A7270">
        <w:rPr>
          <w:rFonts w:ascii="Times New Roman" w:hAnsi="Times New Roman" w:cs="Times New Roman"/>
          <w:sz w:val="24"/>
          <w:szCs w:val="24"/>
        </w:rPr>
        <w:t>,</w:t>
      </w:r>
      <w:r>
        <w:rPr>
          <w:rFonts w:ascii="Times New Roman" w:hAnsi="Times New Roman" w:cs="Times New Roman"/>
          <w:sz w:val="24"/>
          <w:szCs w:val="24"/>
        </w:rPr>
        <w:t xml:space="preserve"> read</w:t>
      </w:r>
      <w:r w:rsidR="00BD32A9">
        <w:rPr>
          <w:rFonts w:ascii="Times New Roman" w:hAnsi="Times New Roman" w:cs="Times New Roman"/>
          <w:sz w:val="24"/>
          <w:szCs w:val="24"/>
        </w:rPr>
        <w:t xml:space="preserve"> in part</w:t>
      </w:r>
      <w:r>
        <w:rPr>
          <w:rFonts w:ascii="Times New Roman" w:hAnsi="Times New Roman" w:cs="Times New Roman"/>
          <w:sz w:val="24"/>
          <w:szCs w:val="24"/>
        </w:rPr>
        <w:t>:</w:t>
      </w:r>
    </w:p>
    <w:p w:rsidR="00D43D85" w:rsidRDefault="00D43D85" w:rsidP="001115EC">
      <w:pPr>
        <w:spacing w:after="0" w:line="360" w:lineRule="auto"/>
        <w:ind w:left="720" w:hanging="720"/>
        <w:jc w:val="both"/>
        <w:rPr>
          <w:rFonts w:ascii="Times New Roman" w:hAnsi="Times New Roman" w:cs="Times New Roman"/>
          <w:sz w:val="24"/>
          <w:szCs w:val="24"/>
        </w:rPr>
      </w:pPr>
    </w:p>
    <w:p w:rsidR="00BD32A9" w:rsidRDefault="00D43D85" w:rsidP="00027C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27C31">
        <w:rPr>
          <w:rFonts w:ascii="Times New Roman" w:hAnsi="Times New Roman" w:cs="Times New Roman"/>
        </w:rPr>
        <w:t>This is confirmation that the properties at Neshuro B/C which belonged to the late Makarudzo (</w:t>
      </w:r>
      <w:r w:rsidRPr="00027C31">
        <w:rPr>
          <w:rFonts w:ascii="Times New Roman" w:hAnsi="Times New Roman" w:cs="Times New Roman"/>
          <w:i/>
        </w:rPr>
        <w:t>sic</w:t>
      </w:r>
      <w:r w:rsidRPr="00027C31">
        <w:rPr>
          <w:rFonts w:ascii="Times New Roman" w:hAnsi="Times New Roman" w:cs="Times New Roman"/>
        </w:rPr>
        <w:t xml:space="preserve">) Zizhou have since been ceded to Mavis Muzenda I.D. 54 – 030414 K 54. The Liquor Licence is still bearing the name Makarudzo Zizhou </w:t>
      </w:r>
      <w:r w:rsidRPr="000A7671">
        <w:rPr>
          <w:rFonts w:ascii="Times New Roman" w:hAnsi="Times New Roman" w:cs="Times New Roman"/>
          <w:b/>
          <w:u w:val="single"/>
        </w:rPr>
        <w:t>because the ceding process is not complete</w:t>
      </w:r>
      <w:r w:rsidR="00BD32A9">
        <w:rPr>
          <w:rFonts w:ascii="Times New Roman" w:hAnsi="Times New Roman" w:cs="Times New Roman"/>
          <w:sz w:val="24"/>
          <w:szCs w:val="24"/>
        </w:rPr>
        <w:t>”</w:t>
      </w:r>
      <w:r w:rsidR="000A7671">
        <w:rPr>
          <w:rFonts w:ascii="Times New Roman" w:hAnsi="Times New Roman" w:cs="Times New Roman"/>
          <w:sz w:val="24"/>
          <w:szCs w:val="24"/>
        </w:rPr>
        <w:t xml:space="preserve"> (</w:t>
      </w:r>
      <w:r w:rsidR="000A7671" w:rsidRPr="000A7671">
        <w:rPr>
          <w:rFonts w:ascii="Times New Roman" w:hAnsi="Times New Roman" w:cs="Times New Roman"/>
          <w:i/>
          <w:sz w:val="24"/>
          <w:szCs w:val="24"/>
        </w:rPr>
        <w:t>emphasis added</w:t>
      </w:r>
      <w:r w:rsidR="000A7671">
        <w:rPr>
          <w:rFonts w:ascii="Times New Roman" w:hAnsi="Times New Roman" w:cs="Times New Roman"/>
          <w:sz w:val="24"/>
          <w:szCs w:val="24"/>
        </w:rPr>
        <w:t>).</w:t>
      </w:r>
    </w:p>
    <w:p w:rsidR="00BD32A9" w:rsidRDefault="00BD32A9" w:rsidP="00BD32A9">
      <w:pPr>
        <w:spacing w:after="0" w:line="360" w:lineRule="auto"/>
        <w:jc w:val="both"/>
        <w:rPr>
          <w:rFonts w:ascii="Times New Roman" w:hAnsi="Times New Roman" w:cs="Times New Roman"/>
          <w:sz w:val="24"/>
          <w:szCs w:val="24"/>
        </w:rPr>
      </w:pPr>
    </w:p>
    <w:p w:rsidR="00BD32A9" w:rsidRDefault="00A44550" w:rsidP="00BD3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6C6700">
        <w:rPr>
          <w:rFonts w:ascii="Times New Roman" w:hAnsi="Times New Roman" w:cs="Times New Roman"/>
          <w:sz w:val="24"/>
          <w:szCs w:val="24"/>
        </w:rPr>
        <w:t>9</w:t>
      </w:r>
      <w:r w:rsidR="00BD32A9">
        <w:rPr>
          <w:rFonts w:ascii="Times New Roman" w:hAnsi="Times New Roman" w:cs="Times New Roman"/>
          <w:sz w:val="24"/>
          <w:szCs w:val="24"/>
        </w:rPr>
        <w:t>]</w:t>
      </w:r>
      <w:r w:rsidR="00BD32A9">
        <w:rPr>
          <w:rFonts w:ascii="Times New Roman" w:hAnsi="Times New Roman" w:cs="Times New Roman"/>
          <w:sz w:val="24"/>
          <w:szCs w:val="24"/>
        </w:rPr>
        <w:tab/>
        <w:t>The same official had earlier on in July 2002 written to the Ministry saying:</w:t>
      </w:r>
    </w:p>
    <w:p w:rsidR="00BD32A9" w:rsidRDefault="00BD32A9" w:rsidP="00BD32A9">
      <w:pPr>
        <w:spacing w:after="0" w:line="360" w:lineRule="auto"/>
        <w:jc w:val="both"/>
        <w:rPr>
          <w:rFonts w:ascii="Times New Roman" w:hAnsi="Times New Roman" w:cs="Times New Roman"/>
          <w:sz w:val="24"/>
          <w:szCs w:val="24"/>
        </w:rPr>
      </w:pPr>
    </w:p>
    <w:p w:rsidR="00BD32A9" w:rsidRPr="00027C31" w:rsidRDefault="00BD32A9" w:rsidP="00027C3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27C31">
        <w:rPr>
          <w:rFonts w:ascii="Times New Roman" w:hAnsi="Times New Roman" w:cs="Times New Roman"/>
        </w:rPr>
        <w:t xml:space="preserve">I write to confirm that the above lease R/2930 was ceded to Mavis Muzenda … by Makarudzo Zizhou in January 1990. The cession was done when Neshuro was still a communal area business centre and this was also time Neshuro was changed from communal to State land. </w:t>
      </w:r>
    </w:p>
    <w:p w:rsidR="00BD32A9" w:rsidRPr="00027C31" w:rsidRDefault="00BD32A9" w:rsidP="00027C31">
      <w:pPr>
        <w:spacing w:after="0" w:line="240" w:lineRule="auto"/>
        <w:jc w:val="both"/>
        <w:rPr>
          <w:rFonts w:ascii="Times New Roman" w:hAnsi="Times New Roman" w:cs="Times New Roman"/>
        </w:rPr>
      </w:pPr>
    </w:p>
    <w:p w:rsidR="00BD32A9" w:rsidRPr="00027C31" w:rsidRDefault="00BD32A9" w:rsidP="00027C31">
      <w:pPr>
        <w:spacing w:after="0" w:line="240" w:lineRule="auto"/>
        <w:ind w:left="720"/>
        <w:jc w:val="both"/>
        <w:rPr>
          <w:rFonts w:ascii="Times New Roman" w:hAnsi="Times New Roman" w:cs="Times New Roman"/>
        </w:rPr>
      </w:pPr>
      <w:r w:rsidRPr="00027C31">
        <w:rPr>
          <w:rFonts w:ascii="Times New Roman" w:hAnsi="Times New Roman" w:cs="Times New Roman"/>
        </w:rPr>
        <w:lastRenderedPageBreak/>
        <w:t xml:space="preserve">I would like to believe that your office </w:t>
      </w:r>
      <w:r w:rsidRPr="00A44550">
        <w:rPr>
          <w:rFonts w:ascii="Times New Roman" w:hAnsi="Times New Roman" w:cs="Times New Roman"/>
          <w:b/>
          <w:u w:val="single"/>
        </w:rPr>
        <w:t>might have failed to capture the cession process</w:t>
      </w:r>
      <w:r w:rsidRPr="00027C31">
        <w:rPr>
          <w:rFonts w:ascii="Times New Roman" w:hAnsi="Times New Roman" w:cs="Times New Roman"/>
        </w:rPr>
        <w:t xml:space="preserve"> because the cession was done during the time of change of Neshuro from Communal land B/C to State land B/C.</w:t>
      </w:r>
    </w:p>
    <w:p w:rsidR="00BD32A9" w:rsidRPr="00027C31" w:rsidRDefault="00BD32A9" w:rsidP="00027C31">
      <w:pPr>
        <w:spacing w:after="0" w:line="240" w:lineRule="auto"/>
        <w:jc w:val="both"/>
        <w:rPr>
          <w:rFonts w:ascii="Times New Roman" w:hAnsi="Times New Roman" w:cs="Times New Roman"/>
        </w:rPr>
      </w:pPr>
    </w:p>
    <w:p w:rsidR="00BD32A9" w:rsidRDefault="00BD32A9" w:rsidP="00027C31">
      <w:pPr>
        <w:spacing w:after="0" w:line="240" w:lineRule="auto"/>
        <w:ind w:left="720"/>
        <w:jc w:val="both"/>
        <w:rPr>
          <w:rFonts w:ascii="Times New Roman" w:hAnsi="Times New Roman" w:cs="Times New Roman"/>
          <w:sz w:val="24"/>
          <w:szCs w:val="24"/>
        </w:rPr>
      </w:pPr>
      <w:r w:rsidRPr="00027C31">
        <w:rPr>
          <w:rFonts w:ascii="Times New Roman" w:hAnsi="Times New Roman" w:cs="Times New Roman"/>
        </w:rPr>
        <w:t>May I therefor</w:t>
      </w:r>
      <w:r w:rsidR="00BF0B53">
        <w:rPr>
          <w:rFonts w:ascii="Times New Roman" w:hAnsi="Times New Roman" w:cs="Times New Roman"/>
        </w:rPr>
        <w:t>e</w:t>
      </w:r>
      <w:r w:rsidRPr="00027C31">
        <w:rPr>
          <w:rFonts w:ascii="Times New Roman" w:hAnsi="Times New Roman" w:cs="Times New Roman"/>
        </w:rPr>
        <w:t xml:space="preserve"> request that you effect the cession from Makarudzo Zizhou to Mavis Muzenda</w:t>
      </w:r>
      <w:r>
        <w:rPr>
          <w:rFonts w:ascii="Times New Roman" w:hAnsi="Times New Roman" w:cs="Times New Roman"/>
          <w:sz w:val="24"/>
          <w:szCs w:val="24"/>
        </w:rPr>
        <w:t>”</w:t>
      </w:r>
      <w:r w:rsidR="00A44550">
        <w:rPr>
          <w:rFonts w:ascii="Times New Roman" w:hAnsi="Times New Roman" w:cs="Times New Roman"/>
          <w:sz w:val="24"/>
          <w:szCs w:val="24"/>
        </w:rPr>
        <w:t xml:space="preserve"> (</w:t>
      </w:r>
      <w:r w:rsidR="00A44550" w:rsidRPr="00A44550">
        <w:rPr>
          <w:rFonts w:ascii="Times New Roman" w:hAnsi="Times New Roman" w:cs="Times New Roman"/>
          <w:i/>
          <w:sz w:val="24"/>
          <w:szCs w:val="24"/>
        </w:rPr>
        <w:t>emphasis added</w:t>
      </w:r>
      <w:r w:rsidR="00A44550">
        <w:rPr>
          <w:rFonts w:ascii="Times New Roman" w:hAnsi="Times New Roman" w:cs="Times New Roman"/>
          <w:sz w:val="24"/>
          <w:szCs w:val="24"/>
        </w:rPr>
        <w:t>).</w:t>
      </w:r>
    </w:p>
    <w:p w:rsidR="00BD32A9" w:rsidRDefault="00BD32A9" w:rsidP="00BD32A9">
      <w:pPr>
        <w:spacing w:after="0" w:line="360" w:lineRule="auto"/>
        <w:jc w:val="both"/>
        <w:rPr>
          <w:rFonts w:ascii="Times New Roman" w:hAnsi="Times New Roman" w:cs="Times New Roman"/>
          <w:sz w:val="24"/>
          <w:szCs w:val="24"/>
        </w:rPr>
      </w:pPr>
    </w:p>
    <w:p w:rsidR="003002E6" w:rsidRDefault="006C6700" w:rsidP="003C3C7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BD32A9">
        <w:rPr>
          <w:rFonts w:ascii="Times New Roman" w:hAnsi="Times New Roman" w:cs="Times New Roman"/>
          <w:sz w:val="24"/>
          <w:szCs w:val="24"/>
        </w:rPr>
        <w:t>]</w:t>
      </w:r>
      <w:r w:rsidR="00BD32A9">
        <w:rPr>
          <w:rFonts w:ascii="Times New Roman" w:hAnsi="Times New Roman" w:cs="Times New Roman"/>
          <w:sz w:val="24"/>
          <w:szCs w:val="24"/>
        </w:rPr>
        <w:tab/>
      </w:r>
      <w:r w:rsidR="003002E6">
        <w:rPr>
          <w:rFonts w:ascii="Times New Roman" w:hAnsi="Times New Roman" w:cs="Times New Roman"/>
          <w:sz w:val="24"/>
          <w:szCs w:val="24"/>
        </w:rPr>
        <w:t>Then following a pre-trial conference held in this matter at which the presiding judge</w:t>
      </w:r>
      <w:r w:rsidR="00BF0B53">
        <w:rPr>
          <w:rFonts w:ascii="Times New Roman" w:hAnsi="Times New Roman" w:cs="Times New Roman"/>
          <w:sz w:val="24"/>
          <w:szCs w:val="24"/>
        </w:rPr>
        <w:t xml:space="preserve">, my brother </w:t>
      </w:r>
      <w:r w:rsidR="00BF0B53" w:rsidRPr="001A58E0">
        <w:rPr>
          <w:rFonts w:ascii="Times New Roman" w:hAnsi="Times New Roman" w:cs="Times New Roman"/>
          <w:i/>
          <w:sz w:val="24"/>
          <w:szCs w:val="24"/>
        </w:rPr>
        <w:t>Mawadze J</w:t>
      </w:r>
      <w:r w:rsidR="00BF0B53">
        <w:rPr>
          <w:rFonts w:ascii="Times New Roman" w:hAnsi="Times New Roman" w:cs="Times New Roman"/>
          <w:sz w:val="24"/>
          <w:szCs w:val="24"/>
        </w:rPr>
        <w:t>,</w:t>
      </w:r>
      <w:r w:rsidR="003002E6">
        <w:rPr>
          <w:rFonts w:ascii="Times New Roman" w:hAnsi="Times New Roman" w:cs="Times New Roman"/>
          <w:sz w:val="24"/>
          <w:szCs w:val="24"/>
        </w:rPr>
        <w:t xml:space="preserve"> suggested the parties could seek confirmation from the responsible authorities as to the correct position, the Ministry wrote to the executor on 24 October 2014. After reiterating that the stands had originally been owned by the deceased allegedly with whom </w:t>
      </w:r>
      <w:r w:rsidR="001A7270">
        <w:rPr>
          <w:rFonts w:ascii="Times New Roman" w:hAnsi="Times New Roman" w:cs="Times New Roman"/>
          <w:sz w:val="24"/>
          <w:szCs w:val="24"/>
          <w:u w:val="single"/>
        </w:rPr>
        <w:t>they had</w:t>
      </w:r>
      <w:r w:rsidR="003002E6" w:rsidRPr="003002E6">
        <w:rPr>
          <w:rFonts w:ascii="Times New Roman" w:hAnsi="Times New Roman" w:cs="Times New Roman"/>
          <w:sz w:val="24"/>
          <w:szCs w:val="24"/>
          <w:u w:val="single"/>
        </w:rPr>
        <w:t xml:space="preserve"> no lease</w:t>
      </w:r>
      <w:r w:rsidR="003002E6">
        <w:rPr>
          <w:rFonts w:ascii="Times New Roman" w:hAnsi="Times New Roman" w:cs="Times New Roman"/>
          <w:sz w:val="24"/>
          <w:szCs w:val="24"/>
        </w:rPr>
        <w:t xml:space="preserve">, </w:t>
      </w:r>
      <w:r w:rsidR="003C3C79">
        <w:rPr>
          <w:rFonts w:ascii="Times New Roman" w:hAnsi="Times New Roman" w:cs="Times New Roman"/>
          <w:sz w:val="24"/>
          <w:szCs w:val="24"/>
        </w:rPr>
        <w:t xml:space="preserve">but who had ceded them to the defendant at the time of the change, </w:t>
      </w:r>
      <w:r w:rsidR="003002E6">
        <w:rPr>
          <w:rFonts w:ascii="Times New Roman" w:hAnsi="Times New Roman" w:cs="Times New Roman"/>
          <w:sz w:val="24"/>
          <w:szCs w:val="24"/>
        </w:rPr>
        <w:t>went on to say:</w:t>
      </w:r>
    </w:p>
    <w:p w:rsidR="003002E6" w:rsidRDefault="003002E6" w:rsidP="00BD32A9">
      <w:pPr>
        <w:spacing w:after="0" w:line="360" w:lineRule="auto"/>
        <w:jc w:val="both"/>
        <w:rPr>
          <w:rFonts w:ascii="Times New Roman" w:hAnsi="Times New Roman" w:cs="Times New Roman"/>
          <w:sz w:val="24"/>
          <w:szCs w:val="24"/>
        </w:rPr>
      </w:pPr>
    </w:p>
    <w:p w:rsidR="003C3C79" w:rsidRDefault="003002E6" w:rsidP="00027C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27C31">
        <w:rPr>
          <w:rFonts w:ascii="Times New Roman" w:hAnsi="Times New Roman" w:cs="Times New Roman"/>
        </w:rPr>
        <w:t>In view</w:t>
      </w:r>
      <w:r w:rsidR="003C3C79" w:rsidRPr="00027C31">
        <w:rPr>
          <w:rFonts w:ascii="Times New Roman" w:hAnsi="Times New Roman" w:cs="Times New Roman"/>
        </w:rPr>
        <w:t xml:space="preserve"> of the above </w:t>
      </w:r>
      <w:r w:rsidR="003C3C79" w:rsidRPr="00A44550">
        <w:rPr>
          <w:rFonts w:ascii="Times New Roman" w:hAnsi="Times New Roman" w:cs="Times New Roman"/>
          <w:b/>
          <w:u w:val="single"/>
        </w:rPr>
        <w:t>no cession was processed from Makarudzo Zizhou to Mrs Muzenda</w:t>
      </w:r>
      <w:r w:rsidR="003C3C79" w:rsidRPr="00027C31">
        <w:rPr>
          <w:rFonts w:ascii="Times New Roman" w:hAnsi="Times New Roman" w:cs="Times New Roman"/>
        </w:rPr>
        <w:t xml:space="preserve"> but rather we started processing her Lease Agreement</w:t>
      </w:r>
      <w:r w:rsidR="003C3C79">
        <w:rPr>
          <w:rFonts w:ascii="Times New Roman" w:hAnsi="Times New Roman" w:cs="Times New Roman"/>
          <w:sz w:val="24"/>
          <w:szCs w:val="24"/>
        </w:rPr>
        <w:t>”</w:t>
      </w:r>
      <w:r w:rsidR="00A44550">
        <w:rPr>
          <w:rFonts w:ascii="Times New Roman" w:hAnsi="Times New Roman" w:cs="Times New Roman"/>
          <w:sz w:val="24"/>
          <w:szCs w:val="24"/>
        </w:rPr>
        <w:t xml:space="preserve"> (</w:t>
      </w:r>
      <w:r w:rsidR="00A44550" w:rsidRPr="00A44550">
        <w:rPr>
          <w:rFonts w:ascii="Times New Roman" w:hAnsi="Times New Roman" w:cs="Times New Roman"/>
          <w:i/>
          <w:sz w:val="24"/>
          <w:szCs w:val="24"/>
        </w:rPr>
        <w:t>emphasis added</w:t>
      </w:r>
      <w:r w:rsidR="00A44550">
        <w:rPr>
          <w:rFonts w:ascii="Times New Roman" w:hAnsi="Times New Roman" w:cs="Times New Roman"/>
          <w:sz w:val="24"/>
          <w:szCs w:val="24"/>
        </w:rPr>
        <w:t>).</w:t>
      </w:r>
    </w:p>
    <w:p w:rsidR="0067186B" w:rsidRDefault="0067186B" w:rsidP="00A44550">
      <w:pPr>
        <w:spacing w:after="0" w:line="360" w:lineRule="auto"/>
        <w:ind w:left="720" w:hanging="720"/>
        <w:jc w:val="both"/>
        <w:rPr>
          <w:rFonts w:ascii="Times New Roman" w:hAnsi="Times New Roman" w:cs="Times New Roman"/>
          <w:sz w:val="24"/>
          <w:szCs w:val="24"/>
        </w:rPr>
      </w:pPr>
    </w:p>
    <w:p w:rsidR="003C3C79" w:rsidRDefault="006C6700" w:rsidP="00A445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3C3C79">
        <w:rPr>
          <w:rFonts w:ascii="Times New Roman" w:hAnsi="Times New Roman" w:cs="Times New Roman"/>
          <w:sz w:val="24"/>
          <w:szCs w:val="24"/>
        </w:rPr>
        <w:t>]</w:t>
      </w:r>
      <w:r w:rsidR="003C3C79">
        <w:rPr>
          <w:rFonts w:ascii="Times New Roman" w:hAnsi="Times New Roman" w:cs="Times New Roman"/>
          <w:sz w:val="24"/>
          <w:szCs w:val="24"/>
        </w:rPr>
        <w:tab/>
        <w:t xml:space="preserve">Either a cession had been executed or it was not. Such contradictions did not help the defendant’s case. </w:t>
      </w:r>
      <w:r w:rsidR="00A44550">
        <w:rPr>
          <w:rFonts w:ascii="Times New Roman" w:hAnsi="Times New Roman" w:cs="Times New Roman"/>
          <w:sz w:val="24"/>
          <w:szCs w:val="24"/>
        </w:rPr>
        <w:t>On her part, d</w:t>
      </w:r>
      <w:r w:rsidR="003C3C79">
        <w:rPr>
          <w:rFonts w:ascii="Times New Roman" w:hAnsi="Times New Roman" w:cs="Times New Roman"/>
          <w:sz w:val="24"/>
          <w:szCs w:val="24"/>
        </w:rPr>
        <w:t xml:space="preserve">espite claiming to have been issued with receipts for the cession fees, she did not produce them. </w:t>
      </w:r>
      <w:r w:rsidR="00A44550">
        <w:rPr>
          <w:rFonts w:ascii="Times New Roman" w:hAnsi="Times New Roman" w:cs="Times New Roman"/>
          <w:sz w:val="24"/>
          <w:szCs w:val="24"/>
        </w:rPr>
        <w:t xml:space="preserve">She did not have them. </w:t>
      </w:r>
      <w:r w:rsidR="003C3C79">
        <w:rPr>
          <w:rFonts w:ascii="Times New Roman" w:hAnsi="Times New Roman" w:cs="Times New Roman"/>
          <w:sz w:val="24"/>
          <w:szCs w:val="24"/>
        </w:rPr>
        <w:t>Her Counsel said nothing about this. But the contradictions did not end there.</w:t>
      </w:r>
    </w:p>
    <w:p w:rsidR="003C3C79" w:rsidRDefault="003C3C79" w:rsidP="00BD32A9">
      <w:pPr>
        <w:spacing w:after="0" w:line="360" w:lineRule="auto"/>
        <w:jc w:val="both"/>
        <w:rPr>
          <w:rFonts w:ascii="Times New Roman" w:hAnsi="Times New Roman" w:cs="Times New Roman"/>
          <w:sz w:val="24"/>
          <w:szCs w:val="24"/>
        </w:rPr>
      </w:pPr>
    </w:p>
    <w:p w:rsidR="000B7FAC" w:rsidRDefault="006C6700" w:rsidP="00027C3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3C3C79">
        <w:rPr>
          <w:rFonts w:ascii="Times New Roman" w:hAnsi="Times New Roman" w:cs="Times New Roman"/>
          <w:sz w:val="24"/>
          <w:szCs w:val="24"/>
        </w:rPr>
        <w:t>]</w:t>
      </w:r>
      <w:r w:rsidR="003C3C79">
        <w:rPr>
          <w:rFonts w:ascii="Times New Roman" w:hAnsi="Times New Roman" w:cs="Times New Roman"/>
          <w:sz w:val="24"/>
          <w:szCs w:val="24"/>
        </w:rPr>
        <w:tab/>
        <w:t xml:space="preserve">The refrain </w:t>
      </w:r>
      <w:r w:rsidR="00A44550">
        <w:rPr>
          <w:rFonts w:ascii="Times New Roman" w:hAnsi="Times New Roman" w:cs="Times New Roman"/>
          <w:sz w:val="24"/>
          <w:szCs w:val="24"/>
        </w:rPr>
        <w:t xml:space="preserve">in </w:t>
      </w:r>
      <w:r w:rsidR="003C3C79">
        <w:rPr>
          <w:rFonts w:ascii="Times New Roman" w:hAnsi="Times New Roman" w:cs="Times New Roman"/>
          <w:sz w:val="24"/>
          <w:szCs w:val="24"/>
        </w:rPr>
        <w:t>th</w:t>
      </w:r>
      <w:r w:rsidR="00A44550">
        <w:rPr>
          <w:rFonts w:ascii="Times New Roman" w:hAnsi="Times New Roman" w:cs="Times New Roman"/>
          <w:sz w:val="24"/>
          <w:szCs w:val="24"/>
        </w:rPr>
        <w:t>e</w:t>
      </w:r>
      <w:r w:rsidR="003C3C79">
        <w:rPr>
          <w:rFonts w:ascii="Times New Roman" w:hAnsi="Times New Roman" w:cs="Times New Roman"/>
          <w:sz w:val="24"/>
          <w:szCs w:val="24"/>
        </w:rPr>
        <w:t xml:space="preserve"> letters from the council and the Ministry </w:t>
      </w:r>
      <w:r w:rsidR="00A44550">
        <w:rPr>
          <w:rFonts w:ascii="Times New Roman" w:hAnsi="Times New Roman" w:cs="Times New Roman"/>
          <w:sz w:val="24"/>
          <w:szCs w:val="24"/>
        </w:rPr>
        <w:t xml:space="preserve">was that </w:t>
      </w:r>
      <w:r w:rsidR="003C3C79">
        <w:rPr>
          <w:rFonts w:ascii="Times New Roman" w:hAnsi="Times New Roman" w:cs="Times New Roman"/>
          <w:sz w:val="24"/>
          <w:szCs w:val="24"/>
        </w:rPr>
        <w:t>the deceased had no lease with them</w:t>
      </w:r>
      <w:r w:rsidR="00A44550">
        <w:rPr>
          <w:rFonts w:ascii="Times New Roman" w:hAnsi="Times New Roman" w:cs="Times New Roman"/>
          <w:sz w:val="24"/>
          <w:szCs w:val="24"/>
        </w:rPr>
        <w:t xml:space="preserve"> but that he had ceded the disputed </w:t>
      </w:r>
      <w:r w:rsidR="0067186B">
        <w:rPr>
          <w:rFonts w:ascii="Times New Roman" w:hAnsi="Times New Roman" w:cs="Times New Roman"/>
          <w:sz w:val="24"/>
          <w:szCs w:val="24"/>
        </w:rPr>
        <w:t xml:space="preserve">properties </w:t>
      </w:r>
      <w:r w:rsidR="00A44550">
        <w:rPr>
          <w:rFonts w:ascii="Times New Roman" w:hAnsi="Times New Roman" w:cs="Times New Roman"/>
          <w:sz w:val="24"/>
          <w:szCs w:val="24"/>
        </w:rPr>
        <w:t>to the defendant. T</w:t>
      </w:r>
      <w:r w:rsidR="003C3C79">
        <w:rPr>
          <w:rFonts w:ascii="Times New Roman" w:hAnsi="Times New Roman" w:cs="Times New Roman"/>
          <w:sz w:val="24"/>
          <w:szCs w:val="24"/>
        </w:rPr>
        <w:t>he letter from council to the Ministry on 26 July 2</w:t>
      </w:r>
      <w:r w:rsidR="00A44550">
        <w:rPr>
          <w:rFonts w:ascii="Times New Roman" w:hAnsi="Times New Roman" w:cs="Times New Roman"/>
          <w:sz w:val="24"/>
          <w:szCs w:val="24"/>
        </w:rPr>
        <w:t>0</w:t>
      </w:r>
      <w:r w:rsidR="003C3C79">
        <w:rPr>
          <w:rFonts w:ascii="Times New Roman" w:hAnsi="Times New Roman" w:cs="Times New Roman"/>
          <w:sz w:val="24"/>
          <w:szCs w:val="24"/>
        </w:rPr>
        <w:t>0</w:t>
      </w:r>
      <w:r w:rsidR="00A44550">
        <w:rPr>
          <w:rFonts w:ascii="Times New Roman" w:hAnsi="Times New Roman" w:cs="Times New Roman"/>
          <w:sz w:val="24"/>
          <w:szCs w:val="24"/>
        </w:rPr>
        <w:t>2</w:t>
      </w:r>
      <w:r w:rsidR="002E3952">
        <w:rPr>
          <w:rFonts w:ascii="Times New Roman" w:hAnsi="Times New Roman" w:cs="Times New Roman"/>
          <w:sz w:val="24"/>
          <w:szCs w:val="24"/>
        </w:rPr>
        <w:t>,</w:t>
      </w:r>
      <w:r w:rsidR="00A44550">
        <w:rPr>
          <w:rFonts w:ascii="Times New Roman" w:hAnsi="Times New Roman" w:cs="Times New Roman"/>
          <w:sz w:val="24"/>
          <w:szCs w:val="24"/>
        </w:rPr>
        <w:t xml:space="preserve"> to which was</w:t>
      </w:r>
      <w:r w:rsidR="003C3C79">
        <w:rPr>
          <w:rFonts w:ascii="Times New Roman" w:hAnsi="Times New Roman" w:cs="Times New Roman"/>
          <w:sz w:val="24"/>
          <w:szCs w:val="24"/>
        </w:rPr>
        <w:t xml:space="preserve"> attach</w:t>
      </w:r>
      <w:r w:rsidR="00A44550">
        <w:rPr>
          <w:rFonts w:ascii="Times New Roman" w:hAnsi="Times New Roman" w:cs="Times New Roman"/>
          <w:sz w:val="24"/>
          <w:szCs w:val="24"/>
        </w:rPr>
        <w:t xml:space="preserve">ed </w:t>
      </w:r>
      <w:r w:rsidR="003C3C79">
        <w:rPr>
          <w:rFonts w:ascii="Times New Roman" w:hAnsi="Times New Roman" w:cs="Times New Roman"/>
          <w:sz w:val="24"/>
          <w:szCs w:val="24"/>
        </w:rPr>
        <w:t>the defendant’s application for</w:t>
      </w:r>
      <w:r w:rsidR="00A44550">
        <w:rPr>
          <w:rFonts w:ascii="Times New Roman" w:hAnsi="Times New Roman" w:cs="Times New Roman"/>
          <w:sz w:val="24"/>
          <w:szCs w:val="24"/>
        </w:rPr>
        <w:t xml:space="preserve"> leases in respect of</w:t>
      </w:r>
      <w:r w:rsidR="003C3C79">
        <w:rPr>
          <w:rFonts w:ascii="Times New Roman" w:hAnsi="Times New Roman" w:cs="Times New Roman"/>
          <w:sz w:val="24"/>
          <w:szCs w:val="24"/>
        </w:rPr>
        <w:t xml:space="preserve"> </w:t>
      </w:r>
      <w:r w:rsidR="003C3C79" w:rsidRPr="00A44550">
        <w:rPr>
          <w:rFonts w:ascii="Times New Roman" w:hAnsi="Times New Roman" w:cs="Times New Roman"/>
          <w:i/>
          <w:sz w:val="24"/>
          <w:szCs w:val="24"/>
        </w:rPr>
        <w:t>inter alia</w:t>
      </w:r>
      <w:r w:rsidR="003C3C79">
        <w:rPr>
          <w:rFonts w:ascii="Times New Roman" w:hAnsi="Times New Roman" w:cs="Times New Roman"/>
          <w:sz w:val="24"/>
          <w:szCs w:val="24"/>
        </w:rPr>
        <w:t xml:space="preserve"> the dispute</w:t>
      </w:r>
      <w:r w:rsidR="0067186B">
        <w:rPr>
          <w:rFonts w:ascii="Times New Roman" w:hAnsi="Times New Roman" w:cs="Times New Roman"/>
          <w:sz w:val="24"/>
          <w:szCs w:val="24"/>
        </w:rPr>
        <w:t>d</w:t>
      </w:r>
      <w:r w:rsidR="003C3C79">
        <w:rPr>
          <w:rFonts w:ascii="Times New Roman" w:hAnsi="Times New Roman" w:cs="Times New Roman"/>
          <w:sz w:val="24"/>
          <w:szCs w:val="24"/>
        </w:rPr>
        <w:t xml:space="preserve"> properties</w:t>
      </w:r>
      <w:r w:rsidR="000B7FAC">
        <w:rPr>
          <w:rFonts w:ascii="Times New Roman" w:hAnsi="Times New Roman" w:cs="Times New Roman"/>
          <w:sz w:val="24"/>
          <w:szCs w:val="24"/>
        </w:rPr>
        <w:t xml:space="preserve"> had, at the bottom</w:t>
      </w:r>
      <w:r w:rsidR="0067186B">
        <w:rPr>
          <w:rFonts w:ascii="Times New Roman" w:hAnsi="Times New Roman" w:cs="Times New Roman"/>
          <w:sz w:val="24"/>
          <w:szCs w:val="24"/>
        </w:rPr>
        <w:t>,</w:t>
      </w:r>
      <w:r w:rsidR="002E3952">
        <w:rPr>
          <w:rFonts w:ascii="Times New Roman" w:hAnsi="Times New Roman" w:cs="Times New Roman"/>
          <w:sz w:val="24"/>
          <w:szCs w:val="24"/>
        </w:rPr>
        <w:t xml:space="preserve"> some seemingly innocuous </w:t>
      </w:r>
      <w:r w:rsidR="000B7FAC">
        <w:rPr>
          <w:rFonts w:ascii="Times New Roman" w:hAnsi="Times New Roman" w:cs="Times New Roman"/>
          <w:sz w:val="24"/>
          <w:szCs w:val="24"/>
        </w:rPr>
        <w:t>endorsement</w:t>
      </w:r>
      <w:r w:rsidR="0067186B">
        <w:rPr>
          <w:rFonts w:ascii="Times New Roman" w:hAnsi="Times New Roman" w:cs="Times New Roman"/>
          <w:sz w:val="24"/>
          <w:szCs w:val="24"/>
        </w:rPr>
        <w:t xml:space="preserve"> t</w:t>
      </w:r>
      <w:r w:rsidR="000B7FAC">
        <w:rPr>
          <w:rFonts w:ascii="Times New Roman" w:hAnsi="Times New Roman" w:cs="Times New Roman"/>
          <w:sz w:val="24"/>
          <w:szCs w:val="24"/>
        </w:rPr>
        <w:t>o a Mr Makenzi:</w:t>
      </w:r>
    </w:p>
    <w:p w:rsidR="000B7FAC" w:rsidRDefault="000B7FAC" w:rsidP="00BD32A9">
      <w:pPr>
        <w:spacing w:after="0" w:line="360" w:lineRule="auto"/>
        <w:jc w:val="both"/>
        <w:rPr>
          <w:rFonts w:ascii="Times New Roman" w:hAnsi="Times New Roman" w:cs="Times New Roman"/>
          <w:sz w:val="24"/>
          <w:szCs w:val="24"/>
        </w:rPr>
      </w:pPr>
    </w:p>
    <w:p w:rsidR="000B7FAC" w:rsidRDefault="000B7FAC" w:rsidP="00027C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27C31">
        <w:rPr>
          <w:rFonts w:ascii="Times New Roman" w:hAnsi="Times New Roman" w:cs="Times New Roman"/>
        </w:rPr>
        <w:t xml:space="preserve">Since Mr Zizhou </w:t>
      </w:r>
      <w:r w:rsidRPr="002E3952">
        <w:rPr>
          <w:rFonts w:ascii="Times New Roman" w:hAnsi="Times New Roman" w:cs="Times New Roman"/>
          <w:b/>
          <w:u w:val="single"/>
        </w:rPr>
        <w:t>did not accept our lease offer</w:t>
      </w:r>
      <w:r w:rsidRPr="00027C31">
        <w:rPr>
          <w:rFonts w:ascii="Times New Roman" w:hAnsi="Times New Roman" w:cs="Times New Roman"/>
        </w:rPr>
        <w:t>, I suggest that we process the above appli</w:t>
      </w:r>
      <w:r w:rsidR="002E3952">
        <w:rPr>
          <w:rFonts w:ascii="Times New Roman" w:hAnsi="Times New Roman" w:cs="Times New Roman"/>
        </w:rPr>
        <w:t>cation in favour of Mrs Muzenda</w:t>
      </w:r>
      <w:r>
        <w:rPr>
          <w:rFonts w:ascii="Times New Roman" w:hAnsi="Times New Roman" w:cs="Times New Roman"/>
          <w:sz w:val="24"/>
          <w:szCs w:val="24"/>
        </w:rPr>
        <w:t>”</w:t>
      </w:r>
      <w:r w:rsidR="002E3952">
        <w:rPr>
          <w:rFonts w:ascii="Times New Roman" w:hAnsi="Times New Roman" w:cs="Times New Roman"/>
          <w:sz w:val="24"/>
          <w:szCs w:val="24"/>
        </w:rPr>
        <w:t xml:space="preserve"> (</w:t>
      </w:r>
      <w:r w:rsidR="002E3952" w:rsidRPr="002E3952">
        <w:rPr>
          <w:rFonts w:ascii="Times New Roman" w:hAnsi="Times New Roman" w:cs="Times New Roman"/>
          <w:i/>
          <w:sz w:val="24"/>
          <w:szCs w:val="24"/>
        </w:rPr>
        <w:t>emphasis added</w:t>
      </w:r>
      <w:r w:rsidR="002E3952">
        <w:rPr>
          <w:rFonts w:ascii="Times New Roman" w:hAnsi="Times New Roman" w:cs="Times New Roman"/>
          <w:sz w:val="24"/>
          <w:szCs w:val="24"/>
        </w:rPr>
        <w:t>).</w:t>
      </w:r>
    </w:p>
    <w:p w:rsidR="000B7FAC" w:rsidRDefault="000B7FAC" w:rsidP="000B7FAC">
      <w:pPr>
        <w:spacing w:after="0" w:line="360" w:lineRule="auto"/>
        <w:ind w:firstLine="720"/>
        <w:jc w:val="both"/>
        <w:rPr>
          <w:rFonts w:ascii="Times New Roman" w:hAnsi="Times New Roman" w:cs="Times New Roman"/>
          <w:sz w:val="24"/>
          <w:szCs w:val="24"/>
        </w:rPr>
      </w:pPr>
    </w:p>
    <w:p w:rsidR="00AE2E93" w:rsidRDefault="006C6700" w:rsidP="00027C3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0B7FAC">
        <w:rPr>
          <w:rFonts w:ascii="Times New Roman" w:hAnsi="Times New Roman" w:cs="Times New Roman"/>
          <w:sz w:val="24"/>
          <w:szCs w:val="24"/>
        </w:rPr>
        <w:t>]</w:t>
      </w:r>
      <w:r w:rsidR="000B7FAC">
        <w:rPr>
          <w:rFonts w:ascii="Times New Roman" w:hAnsi="Times New Roman" w:cs="Times New Roman"/>
          <w:sz w:val="24"/>
          <w:szCs w:val="24"/>
        </w:rPr>
        <w:tab/>
        <w:t xml:space="preserve">I find it </w:t>
      </w:r>
      <w:r w:rsidR="002E3952">
        <w:rPr>
          <w:rFonts w:ascii="Times New Roman" w:hAnsi="Times New Roman" w:cs="Times New Roman"/>
          <w:sz w:val="24"/>
          <w:szCs w:val="24"/>
        </w:rPr>
        <w:t>inconceivable</w:t>
      </w:r>
      <w:r w:rsidR="000B7FAC">
        <w:rPr>
          <w:rFonts w:ascii="Times New Roman" w:hAnsi="Times New Roman" w:cs="Times New Roman"/>
          <w:sz w:val="24"/>
          <w:szCs w:val="24"/>
        </w:rPr>
        <w:t xml:space="preserve"> that for </w:t>
      </w:r>
      <w:r w:rsidR="002E3952">
        <w:rPr>
          <w:rFonts w:ascii="Times New Roman" w:hAnsi="Times New Roman" w:cs="Times New Roman"/>
          <w:sz w:val="24"/>
          <w:szCs w:val="24"/>
        </w:rPr>
        <w:t xml:space="preserve">such </w:t>
      </w:r>
      <w:r w:rsidR="000B7FAC">
        <w:rPr>
          <w:rFonts w:ascii="Times New Roman" w:hAnsi="Times New Roman" w:cs="Times New Roman"/>
          <w:sz w:val="24"/>
          <w:szCs w:val="24"/>
        </w:rPr>
        <w:t>a seasoned businessman who had acquired the Neshuro properties in the 1970</w:t>
      </w:r>
      <w:r w:rsidR="00D30733">
        <w:rPr>
          <w:rFonts w:ascii="Times New Roman" w:hAnsi="Times New Roman" w:cs="Times New Roman"/>
          <w:sz w:val="24"/>
          <w:szCs w:val="24"/>
        </w:rPr>
        <w:t>s</w:t>
      </w:r>
      <w:r w:rsidR="000B7FAC">
        <w:rPr>
          <w:rFonts w:ascii="Times New Roman" w:hAnsi="Times New Roman" w:cs="Times New Roman"/>
          <w:sz w:val="24"/>
          <w:szCs w:val="24"/>
        </w:rPr>
        <w:t xml:space="preserve"> the deceased would </w:t>
      </w:r>
      <w:r w:rsidR="0067186B">
        <w:rPr>
          <w:rFonts w:ascii="Times New Roman" w:hAnsi="Times New Roman" w:cs="Times New Roman"/>
          <w:sz w:val="24"/>
          <w:szCs w:val="24"/>
        </w:rPr>
        <w:t xml:space="preserve">have </w:t>
      </w:r>
      <w:r w:rsidR="000B7FAC">
        <w:rPr>
          <w:rFonts w:ascii="Times New Roman" w:hAnsi="Times New Roman" w:cs="Times New Roman"/>
          <w:sz w:val="24"/>
          <w:szCs w:val="24"/>
        </w:rPr>
        <w:t>continue</w:t>
      </w:r>
      <w:r w:rsidR="0067186B">
        <w:rPr>
          <w:rFonts w:ascii="Times New Roman" w:hAnsi="Times New Roman" w:cs="Times New Roman"/>
          <w:sz w:val="24"/>
          <w:szCs w:val="24"/>
        </w:rPr>
        <w:t>d</w:t>
      </w:r>
      <w:r w:rsidR="000B7FAC">
        <w:rPr>
          <w:rFonts w:ascii="Times New Roman" w:hAnsi="Times New Roman" w:cs="Times New Roman"/>
          <w:sz w:val="24"/>
          <w:szCs w:val="24"/>
        </w:rPr>
        <w:t xml:space="preserve"> to operate</w:t>
      </w:r>
      <w:r w:rsidR="002E3952">
        <w:rPr>
          <w:rFonts w:ascii="Times New Roman" w:hAnsi="Times New Roman" w:cs="Times New Roman"/>
          <w:sz w:val="24"/>
          <w:szCs w:val="24"/>
        </w:rPr>
        <w:t xml:space="preserve"> without any form of title</w:t>
      </w:r>
      <w:r w:rsidR="000B7FAC">
        <w:rPr>
          <w:rFonts w:ascii="Times New Roman" w:hAnsi="Times New Roman" w:cs="Times New Roman"/>
          <w:sz w:val="24"/>
          <w:szCs w:val="24"/>
        </w:rPr>
        <w:t xml:space="preserve"> until h</w:t>
      </w:r>
      <w:r w:rsidR="002E3952">
        <w:rPr>
          <w:rFonts w:ascii="Times New Roman" w:hAnsi="Times New Roman" w:cs="Times New Roman"/>
          <w:sz w:val="24"/>
          <w:szCs w:val="24"/>
        </w:rPr>
        <w:t xml:space="preserve">is demise </w:t>
      </w:r>
      <w:r w:rsidR="000B7FAC">
        <w:rPr>
          <w:rFonts w:ascii="Times New Roman" w:hAnsi="Times New Roman" w:cs="Times New Roman"/>
          <w:sz w:val="24"/>
          <w:szCs w:val="24"/>
        </w:rPr>
        <w:t xml:space="preserve">more than </w:t>
      </w:r>
      <w:r w:rsidR="001A58E0">
        <w:rPr>
          <w:rFonts w:ascii="Times New Roman" w:hAnsi="Times New Roman" w:cs="Times New Roman"/>
          <w:sz w:val="24"/>
          <w:szCs w:val="24"/>
        </w:rPr>
        <w:t>thirty-one</w:t>
      </w:r>
      <w:r w:rsidR="000B7FAC">
        <w:rPr>
          <w:rFonts w:ascii="Times New Roman" w:hAnsi="Times New Roman" w:cs="Times New Roman"/>
          <w:sz w:val="24"/>
          <w:szCs w:val="24"/>
        </w:rPr>
        <w:t xml:space="preserve"> years </w:t>
      </w:r>
      <w:r w:rsidR="002E3952">
        <w:rPr>
          <w:rFonts w:ascii="Times New Roman" w:hAnsi="Times New Roman" w:cs="Times New Roman"/>
          <w:sz w:val="24"/>
          <w:szCs w:val="24"/>
        </w:rPr>
        <w:t>later</w:t>
      </w:r>
      <w:r w:rsidR="000B7FAC">
        <w:rPr>
          <w:rFonts w:ascii="Times New Roman" w:hAnsi="Times New Roman" w:cs="Times New Roman"/>
          <w:sz w:val="24"/>
          <w:szCs w:val="24"/>
        </w:rPr>
        <w:t>. But that he had no lease or t</w:t>
      </w:r>
      <w:r w:rsidR="00BF0B53">
        <w:rPr>
          <w:rFonts w:ascii="Times New Roman" w:hAnsi="Times New Roman" w:cs="Times New Roman"/>
          <w:sz w:val="24"/>
          <w:szCs w:val="24"/>
        </w:rPr>
        <w:t>hat he may have declined one</w:t>
      </w:r>
      <w:r w:rsidR="000B7FAC">
        <w:rPr>
          <w:rFonts w:ascii="Times New Roman" w:hAnsi="Times New Roman" w:cs="Times New Roman"/>
          <w:sz w:val="24"/>
          <w:szCs w:val="24"/>
        </w:rPr>
        <w:t xml:space="preserve"> </w:t>
      </w:r>
      <w:r w:rsidR="0067186B">
        <w:rPr>
          <w:rFonts w:ascii="Times New Roman" w:hAnsi="Times New Roman" w:cs="Times New Roman"/>
          <w:sz w:val="24"/>
          <w:szCs w:val="24"/>
        </w:rPr>
        <w:t xml:space="preserve">could not possibly be true. It was </w:t>
      </w:r>
      <w:r w:rsidR="000B7FAC">
        <w:rPr>
          <w:rFonts w:ascii="Times New Roman" w:hAnsi="Times New Roman" w:cs="Times New Roman"/>
          <w:sz w:val="24"/>
          <w:szCs w:val="24"/>
        </w:rPr>
        <w:t>not borne out by the documents.</w:t>
      </w:r>
      <w:r w:rsidR="0067186B">
        <w:rPr>
          <w:rFonts w:ascii="Times New Roman" w:hAnsi="Times New Roman" w:cs="Times New Roman"/>
          <w:sz w:val="24"/>
          <w:szCs w:val="24"/>
        </w:rPr>
        <w:t xml:space="preserve"> </w:t>
      </w:r>
      <w:r w:rsidR="000B7FAC">
        <w:rPr>
          <w:rFonts w:ascii="Times New Roman" w:hAnsi="Times New Roman" w:cs="Times New Roman"/>
          <w:sz w:val="24"/>
          <w:szCs w:val="24"/>
        </w:rPr>
        <w:t xml:space="preserve"> The lease card </w:t>
      </w:r>
      <w:r w:rsidR="00AE2E93">
        <w:rPr>
          <w:rFonts w:ascii="Times New Roman" w:hAnsi="Times New Roman" w:cs="Times New Roman"/>
          <w:sz w:val="24"/>
          <w:szCs w:val="24"/>
        </w:rPr>
        <w:t xml:space="preserve">listed him </w:t>
      </w:r>
      <w:r w:rsidR="002E3952">
        <w:rPr>
          <w:rFonts w:ascii="Times New Roman" w:hAnsi="Times New Roman" w:cs="Times New Roman"/>
          <w:sz w:val="24"/>
          <w:szCs w:val="24"/>
        </w:rPr>
        <w:t xml:space="preserve">as </w:t>
      </w:r>
      <w:r w:rsidR="00BF0B53">
        <w:rPr>
          <w:rFonts w:ascii="Times New Roman" w:hAnsi="Times New Roman" w:cs="Times New Roman"/>
          <w:sz w:val="24"/>
          <w:szCs w:val="24"/>
        </w:rPr>
        <w:t xml:space="preserve">the </w:t>
      </w:r>
      <w:r w:rsidR="00AE2E93">
        <w:rPr>
          <w:rFonts w:ascii="Times New Roman" w:hAnsi="Times New Roman" w:cs="Times New Roman"/>
          <w:sz w:val="24"/>
          <w:szCs w:val="24"/>
        </w:rPr>
        <w:t xml:space="preserve">lessee from 1987 to 1990. What is </w:t>
      </w:r>
      <w:r w:rsidR="00AE2E93">
        <w:rPr>
          <w:rFonts w:ascii="Times New Roman" w:hAnsi="Times New Roman" w:cs="Times New Roman"/>
          <w:sz w:val="24"/>
          <w:szCs w:val="24"/>
        </w:rPr>
        <w:lastRenderedPageBreak/>
        <w:t xml:space="preserve">more, it clearly </w:t>
      </w:r>
      <w:r w:rsidR="002E3952">
        <w:rPr>
          <w:rFonts w:ascii="Times New Roman" w:hAnsi="Times New Roman" w:cs="Times New Roman"/>
          <w:sz w:val="24"/>
          <w:szCs w:val="24"/>
        </w:rPr>
        <w:t xml:space="preserve">depicted </w:t>
      </w:r>
      <w:r w:rsidR="00AE2E93">
        <w:rPr>
          <w:rFonts w:ascii="Times New Roman" w:hAnsi="Times New Roman" w:cs="Times New Roman"/>
          <w:sz w:val="24"/>
          <w:szCs w:val="24"/>
        </w:rPr>
        <w:t>a lease number, namely 12</w:t>
      </w:r>
      <w:r w:rsidR="0067186B">
        <w:rPr>
          <w:rFonts w:ascii="Times New Roman" w:hAnsi="Times New Roman" w:cs="Times New Roman"/>
          <w:sz w:val="24"/>
          <w:szCs w:val="24"/>
        </w:rPr>
        <w:t xml:space="preserve"> </w:t>
      </w:r>
      <w:r w:rsidR="00AE2E93">
        <w:rPr>
          <w:rFonts w:ascii="Times New Roman" w:hAnsi="Times New Roman" w:cs="Times New Roman"/>
          <w:sz w:val="24"/>
          <w:szCs w:val="24"/>
        </w:rPr>
        <w:t xml:space="preserve">800. Furthermore, it was the deceased’s name that appeared on that card before </w:t>
      </w:r>
      <w:r w:rsidR="002E3952">
        <w:rPr>
          <w:rFonts w:ascii="Times New Roman" w:hAnsi="Times New Roman" w:cs="Times New Roman"/>
          <w:sz w:val="24"/>
          <w:szCs w:val="24"/>
        </w:rPr>
        <w:t xml:space="preserve">someone had </w:t>
      </w:r>
      <w:r w:rsidR="00AE2E93">
        <w:rPr>
          <w:rFonts w:ascii="Times New Roman" w:hAnsi="Times New Roman" w:cs="Times New Roman"/>
          <w:sz w:val="24"/>
          <w:szCs w:val="24"/>
        </w:rPr>
        <w:t xml:space="preserve">crudely </w:t>
      </w:r>
      <w:r w:rsidR="002E3952">
        <w:rPr>
          <w:rFonts w:ascii="Times New Roman" w:hAnsi="Times New Roman" w:cs="Times New Roman"/>
          <w:sz w:val="24"/>
          <w:szCs w:val="24"/>
        </w:rPr>
        <w:t xml:space="preserve">crossed it out and inserted </w:t>
      </w:r>
      <w:r w:rsidR="00AE2E93">
        <w:rPr>
          <w:rFonts w:ascii="Times New Roman" w:hAnsi="Times New Roman" w:cs="Times New Roman"/>
          <w:sz w:val="24"/>
          <w:szCs w:val="24"/>
        </w:rPr>
        <w:t>that of the defendant.</w:t>
      </w:r>
    </w:p>
    <w:p w:rsidR="00AE2E93" w:rsidRDefault="00AE2E93" w:rsidP="000B7FAC">
      <w:pPr>
        <w:spacing w:after="0" w:line="360" w:lineRule="auto"/>
        <w:ind w:firstLine="720"/>
        <w:jc w:val="both"/>
        <w:rPr>
          <w:rFonts w:ascii="Times New Roman" w:hAnsi="Times New Roman" w:cs="Times New Roman"/>
          <w:sz w:val="24"/>
          <w:szCs w:val="24"/>
        </w:rPr>
      </w:pPr>
    </w:p>
    <w:p w:rsidR="00E70360" w:rsidRDefault="006C6700" w:rsidP="00027C3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sidR="00AE2E93">
        <w:rPr>
          <w:rFonts w:ascii="Times New Roman" w:hAnsi="Times New Roman" w:cs="Times New Roman"/>
          <w:sz w:val="24"/>
          <w:szCs w:val="24"/>
        </w:rPr>
        <w:t>]</w:t>
      </w:r>
      <w:r w:rsidR="00AE2E93">
        <w:rPr>
          <w:rFonts w:ascii="Times New Roman" w:hAnsi="Times New Roman" w:cs="Times New Roman"/>
          <w:sz w:val="24"/>
          <w:szCs w:val="24"/>
        </w:rPr>
        <w:tab/>
      </w:r>
      <w:r w:rsidR="002E3952">
        <w:rPr>
          <w:rFonts w:ascii="Times New Roman" w:hAnsi="Times New Roman" w:cs="Times New Roman"/>
          <w:sz w:val="24"/>
          <w:szCs w:val="24"/>
        </w:rPr>
        <w:t xml:space="preserve">It is my considered finding </w:t>
      </w:r>
      <w:r w:rsidR="00403F83">
        <w:rPr>
          <w:rFonts w:ascii="Times New Roman" w:hAnsi="Times New Roman" w:cs="Times New Roman"/>
          <w:sz w:val="24"/>
          <w:szCs w:val="24"/>
        </w:rPr>
        <w:t xml:space="preserve">that </w:t>
      </w:r>
      <w:r w:rsidR="00AE2E93">
        <w:rPr>
          <w:rFonts w:ascii="Times New Roman" w:hAnsi="Times New Roman" w:cs="Times New Roman"/>
          <w:sz w:val="24"/>
          <w:szCs w:val="24"/>
        </w:rPr>
        <w:t xml:space="preserve">the </w:t>
      </w:r>
      <w:r w:rsidR="002E3952">
        <w:rPr>
          <w:rFonts w:ascii="Times New Roman" w:hAnsi="Times New Roman" w:cs="Times New Roman"/>
          <w:sz w:val="24"/>
          <w:szCs w:val="24"/>
        </w:rPr>
        <w:t xml:space="preserve">letters from </w:t>
      </w:r>
      <w:r w:rsidR="00AE2E93">
        <w:rPr>
          <w:rFonts w:ascii="Times New Roman" w:hAnsi="Times New Roman" w:cs="Times New Roman"/>
          <w:sz w:val="24"/>
          <w:szCs w:val="24"/>
        </w:rPr>
        <w:t>council and</w:t>
      </w:r>
      <w:r w:rsidR="00403F83">
        <w:rPr>
          <w:rFonts w:ascii="Times New Roman" w:hAnsi="Times New Roman" w:cs="Times New Roman"/>
          <w:sz w:val="24"/>
          <w:szCs w:val="24"/>
        </w:rPr>
        <w:t xml:space="preserve"> the</w:t>
      </w:r>
      <w:r w:rsidR="00AE2E93">
        <w:rPr>
          <w:rFonts w:ascii="Times New Roman" w:hAnsi="Times New Roman" w:cs="Times New Roman"/>
          <w:sz w:val="24"/>
          <w:szCs w:val="24"/>
        </w:rPr>
        <w:t xml:space="preserve"> Ministry,</w:t>
      </w:r>
      <w:r w:rsidR="002E3952">
        <w:rPr>
          <w:rFonts w:ascii="Times New Roman" w:hAnsi="Times New Roman" w:cs="Times New Roman"/>
          <w:sz w:val="24"/>
          <w:szCs w:val="24"/>
        </w:rPr>
        <w:t xml:space="preserve"> and Albert’s evidence</w:t>
      </w:r>
      <w:r w:rsidR="00403F83">
        <w:rPr>
          <w:rFonts w:ascii="Times New Roman" w:hAnsi="Times New Roman" w:cs="Times New Roman"/>
          <w:sz w:val="24"/>
          <w:szCs w:val="24"/>
        </w:rPr>
        <w:t>,</w:t>
      </w:r>
      <w:r w:rsidR="00AE2E93">
        <w:rPr>
          <w:rFonts w:ascii="Times New Roman" w:hAnsi="Times New Roman" w:cs="Times New Roman"/>
          <w:sz w:val="24"/>
          <w:szCs w:val="24"/>
        </w:rPr>
        <w:t xml:space="preserve"> were a</w:t>
      </w:r>
      <w:r w:rsidR="002E3952">
        <w:rPr>
          <w:rFonts w:ascii="Times New Roman" w:hAnsi="Times New Roman" w:cs="Times New Roman"/>
          <w:sz w:val="24"/>
          <w:szCs w:val="24"/>
        </w:rPr>
        <w:t>n attempt to</w:t>
      </w:r>
      <w:r w:rsidR="00AE2E93">
        <w:rPr>
          <w:rFonts w:ascii="Times New Roman" w:hAnsi="Times New Roman" w:cs="Times New Roman"/>
          <w:sz w:val="24"/>
          <w:szCs w:val="24"/>
        </w:rPr>
        <w:t xml:space="preserve"> reconstruct </w:t>
      </w:r>
      <w:r w:rsidR="002E3952">
        <w:rPr>
          <w:rFonts w:ascii="Times New Roman" w:hAnsi="Times New Roman" w:cs="Times New Roman"/>
          <w:sz w:val="24"/>
          <w:szCs w:val="24"/>
        </w:rPr>
        <w:t>events</w:t>
      </w:r>
      <w:r w:rsidR="00403F83">
        <w:rPr>
          <w:rFonts w:ascii="Times New Roman" w:hAnsi="Times New Roman" w:cs="Times New Roman"/>
          <w:sz w:val="24"/>
          <w:szCs w:val="24"/>
        </w:rPr>
        <w:t xml:space="preserve"> of the past</w:t>
      </w:r>
      <w:r w:rsidR="002E3952">
        <w:rPr>
          <w:rFonts w:ascii="Times New Roman" w:hAnsi="Times New Roman" w:cs="Times New Roman"/>
          <w:sz w:val="24"/>
          <w:szCs w:val="24"/>
        </w:rPr>
        <w:t xml:space="preserve"> but from none existent documents</w:t>
      </w:r>
      <w:r w:rsidR="00AE2E93">
        <w:rPr>
          <w:rFonts w:ascii="Times New Roman" w:hAnsi="Times New Roman" w:cs="Times New Roman"/>
          <w:sz w:val="24"/>
          <w:szCs w:val="24"/>
        </w:rPr>
        <w:t xml:space="preserve">. </w:t>
      </w:r>
      <w:r w:rsidR="002E3952">
        <w:rPr>
          <w:rFonts w:ascii="Times New Roman" w:hAnsi="Times New Roman" w:cs="Times New Roman"/>
          <w:sz w:val="24"/>
          <w:szCs w:val="24"/>
        </w:rPr>
        <w:t xml:space="preserve">Albert’s evidence was largely mere conjecture. </w:t>
      </w:r>
      <w:r w:rsidR="006A59FA">
        <w:rPr>
          <w:rFonts w:ascii="Times New Roman" w:hAnsi="Times New Roman" w:cs="Times New Roman"/>
          <w:sz w:val="24"/>
          <w:szCs w:val="24"/>
        </w:rPr>
        <w:t>For example, in explaining a cession, he said the process would start with the cedent writing to council; that council would pass a resolution and write to the Ministry; that if it approved, the Ministry would write back to council, which in turn would write to the cedent inviting him and the cessionary for the cession. Albert said the deceased had written</w:t>
      </w:r>
      <w:r w:rsidR="00E70360">
        <w:rPr>
          <w:rFonts w:ascii="Times New Roman" w:hAnsi="Times New Roman" w:cs="Times New Roman"/>
          <w:sz w:val="24"/>
          <w:szCs w:val="24"/>
        </w:rPr>
        <w:t xml:space="preserve"> and that the cession had been done. </w:t>
      </w:r>
      <w:r w:rsidR="006A59FA">
        <w:rPr>
          <w:rFonts w:ascii="Times New Roman" w:hAnsi="Times New Roman" w:cs="Times New Roman"/>
          <w:sz w:val="24"/>
          <w:szCs w:val="24"/>
        </w:rPr>
        <w:t xml:space="preserve">But </w:t>
      </w:r>
      <w:r w:rsidR="00E70360">
        <w:rPr>
          <w:rFonts w:ascii="Times New Roman" w:hAnsi="Times New Roman" w:cs="Times New Roman"/>
          <w:sz w:val="24"/>
          <w:szCs w:val="24"/>
        </w:rPr>
        <w:t>he could not produce the defendant’s letter or the council minute</w:t>
      </w:r>
      <w:r w:rsidR="0067186B">
        <w:rPr>
          <w:rFonts w:ascii="Times New Roman" w:hAnsi="Times New Roman" w:cs="Times New Roman"/>
          <w:sz w:val="24"/>
          <w:szCs w:val="24"/>
        </w:rPr>
        <w:t>s</w:t>
      </w:r>
      <w:r w:rsidR="00E70360">
        <w:rPr>
          <w:rFonts w:ascii="Times New Roman" w:hAnsi="Times New Roman" w:cs="Times New Roman"/>
          <w:sz w:val="24"/>
          <w:szCs w:val="24"/>
        </w:rPr>
        <w:t xml:space="preserve"> </w:t>
      </w:r>
      <w:r w:rsidR="0067186B">
        <w:rPr>
          <w:rFonts w:ascii="Times New Roman" w:hAnsi="Times New Roman" w:cs="Times New Roman"/>
          <w:sz w:val="24"/>
          <w:szCs w:val="24"/>
        </w:rPr>
        <w:t xml:space="preserve">approving the cession, </w:t>
      </w:r>
      <w:r w:rsidR="00E70360">
        <w:rPr>
          <w:rFonts w:ascii="Times New Roman" w:hAnsi="Times New Roman" w:cs="Times New Roman"/>
          <w:sz w:val="24"/>
          <w:szCs w:val="24"/>
        </w:rPr>
        <w:t>claiming manipulation of the council records.</w:t>
      </w:r>
      <w:r w:rsidR="00957EB0">
        <w:rPr>
          <w:rFonts w:ascii="Times New Roman" w:hAnsi="Times New Roman" w:cs="Times New Roman"/>
          <w:sz w:val="24"/>
          <w:szCs w:val="24"/>
        </w:rPr>
        <w:t xml:space="preserve"> So on what evidence did he base his testimony?</w:t>
      </w:r>
    </w:p>
    <w:p w:rsidR="00E70360" w:rsidRDefault="00E70360" w:rsidP="00027C31">
      <w:pPr>
        <w:spacing w:after="0" w:line="360" w:lineRule="auto"/>
        <w:ind w:left="720" w:hanging="720"/>
        <w:jc w:val="both"/>
        <w:rPr>
          <w:rFonts w:ascii="Times New Roman" w:hAnsi="Times New Roman" w:cs="Times New Roman"/>
          <w:sz w:val="24"/>
          <w:szCs w:val="24"/>
        </w:rPr>
      </w:pPr>
    </w:p>
    <w:p w:rsidR="0067186B" w:rsidRDefault="00790814" w:rsidP="00027C3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sidR="00E70360">
        <w:rPr>
          <w:rFonts w:ascii="Times New Roman" w:hAnsi="Times New Roman" w:cs="Times New Roman"/>
          <w:sz w:val="24"/>
          <w:szCs w:val="24"/>
        </w:rPr>
        <w:t>]</w:t>
      </w:r>
      <w:r w:rsidR="00E70360">
        <w:rPr>
          <w:rFonts w:ascii="Times New Roman" w:hAnsi="Times New Roman" w:cs="Times New Roman"/>
          <w:sz w:val="24"/>
          <w:szCs w:val="24"/>
        </w:rPr>
        <w:tab/>
      </w:r>
      <w:r w:rsidR="00AE2E93">
        <w:rPr>
          <w:rFonts w:ascii="Times New Roman" w:hAnsi="Times New Roman" w:cs="Times New Roman"/>
          <w:sz w:val="24"/>
          <w:szCs w:val="24"/>
        </w:rPr>
        <w:t xml:space="preserve">Most of those letters </w:t>
      </w:r>
      <w:r w:rsidR="00E70360">
        <w:rPr>
          <w:rFonts w:ascii="Times New Roman" w:hAnsi="Times New Roman" w:cs="Times New Roman"/>
          <w:sz w:val="24"/>
          <w:szCs w:val="24"/>
        </w:rPr>
        <w:t xml:space="preserve">from council and the Ministry, as well as the </w:t>
      </w:r>
      <w:r w:rsidR="00403F83">
        <w:rPr>
          <w:rFonts w:ascii="Times New Roman" w:hAnsi="Times New Roman" w:cs="Times New Roman"/>
          <w:sz w:val="24"/>
          <w:szCs w:val="24"/>
        </w:rPr>
        <w:t xml:space="preserve">affidavit </w:t>
      </w:r>
      <w:r w:rsidR="00E70360">
        <w:rPr>
          <w:rFonts w:ascii="Times New Roman" w:hAnsi="Times New Roman" w:cs="Times New Roman"/>
          <w:sz w:val="24"/>
          <w:szCs w:val="24"/>
        </w:rPr>
        <w:t>by</w:t>
      </w:r>
      <w:r w:rsidR="00403F83">
        <w:rPr>
          <w:rFonts w:ascii="Times New Roman" w:hAnsi="Times New Roman" w:cs="Times New Roman"/>
          <w:sz w:val="24"/>
          <w:szCs w:val="24"/>
        </w:rPr>
        <w:t xml:space="preserve"> </w:t>
      </w:r>
      <w:r w:rsidR="00E70360">
        <w:rPr>
          <w:rFonts w:ascii="Times New Roman" w:hAnsi="Times New Roman" w:cs="Times New Roman"/>
          <w:sz w:val="24"/>
          <w:szCs w:val="24"/>
        </w:rPr>
        <w:t xml:space="preserve">Albert’s predecessor </w:t>
      </w:r>
      <w:r w:rsidR="00403F83">
        <w:rPr>
          <w:rFonts w:ascii="Times New Roman" w:hAnsi="Times New Roman" w:cs="Times New Roman"/>
          <w:sz w:val="24"/>
          <w:szCs w:val="24"/>
        </w:rPr>
        <w:t xml:space="preserve">in the interdict application </w:t>
      </w:r>
      <w:r w:rsidR="00AE2E93">
        <w:rPr>
          <w:rFonts w:ascii="Times New Roman" w:hAnsi="Times New Roman" w:cs="Times New Roman"/>
          <w:sz w:val="24"/>
          <w:szCs w:val="24"/>
        </w:rPr>
        <w:t xml:space="preserve">would say “… </w:t>
      </w:r>
      <w:r w:rsidR="00AE2E93" w:rsidRPr="00027C31">
        <w:rPr>
          <w:rFonts w:ascii="Times New Roman" w:hAnsi="Times New Roman" w:cs="Times New Roman"/>
          <w:b/>
        </w:rPr>
        <w:t>according to our records</w:t>
      </w:r>
      <w:r w:rsidR="00AE2E93">
        <w:rPr>
          <w:rFonts w:ascii="Times New Roman" w:hAnsi="Times New Roman" w:cs="Times New Roman"/>
          <w:sz w:val="24"/>
          <w:szCs w:val="24"/>
        </w:rPr>
        <w:t xml:space="preserve"> …” But which records</w:t>
      </w:r>
      <w:r w:rsidR="00027C31">
        <w:rPr>
          <w:rFonts w:ascii="Times New Roman" w:hAnsi="Times New Roman" w:cs="Times New Roman"/>
          <w:sz w:val="24"/>
          <w:szCs w:val="24"/>
        </w:rPr>
        <w:t xml:space="preserve"> were these?</w:t>
      </w:r>
      <w:r w:rsidR="00BF0B53">
        <w:rPr>
          <w:rFonts w:ascii="Times New Roman" w:hAnsi="Times New Roman" w:cs="Times New Roman"/>
          <w:sz w:val="24"/>
          <w:szCs w:val="24"/>
        </w:rPr>
        <w:t xml:space="preserve"> It was tho</w:t>
      </w:r>
      <w:r w:rsidR="00AE2E93">
        <w:rPr>
          <w:rFonts w:ascii="Times New Roman" w:hAnsi="Times New Roman" w:cs="Times New Roman"/>
          <w:sz w:val="24"/>
          <w:szCs w:val="24"/>
        </w:rPr>
        <w:t xml:space="preserve">se records that </w:t>
      </w:r>
      <w:r w:rsidR="00BF0B53">
        <w:rPr>
          <w:rFonts w:ascii="Times New Roman" w:hAnsi="Times New Roman" w:cs="Times New Roman"/>
          <w:sz w:val="24"/>
          <w:szCs w:val="24"/>
        </w:rPr>
        <w:t>would have put the matter to rest</w:t>
      </w:r>
      <w:r w:rsidR="00AE2E93">
        <w:rPr>
          <w:rFonts w:ascii="Times New Roman" w:hAnsi="Times New Roman" w:cs="Times New Roman"/>
          <w:sz w:val="24"/>
          <w:szCs w:val="24"/>
        </w:rPr>
        <w:t xml:space="preserve">. </w:t>
      </w:r>
    </w:p>
    <w:p w:rsidR="00777DF6" w:rsidRDefault="00777DF6" w:rsidP="00027C31">
      <w:pPr>
        <w:spacing w:after="0" w:line="360" w:lineRule="auto"/>
        <w:ind w:left="720" w:hanging="720"/>
        <w:jc w:val="both"/>
        <w:rPr>
          <w:rFonts w:ascii="Times New Roman" w:hAnsi="Times New Roman" w:cs="Times New Roman"/>
          <w:sz w:val="24"/>
          <w:szCs w:val="24"/>
        </w:rPr>
      </w:pPr>
    </w:p>
    <w:p w:rsidR="00AE2E93" w:rsidRDefault="00790814" w:rsidP="00027C3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sidR="0067186B">
        <w:rPr>
          <w:rFonts w:ascii="Times New Roman" w:hAnsi="Times New Roman" w:cs="Times New Roman"/>
          <w:sz w:val="24"/>
          <w:szCs w:val="24"/>
        </w:rPr>
        <w:t>]</w:t>
      </w:r>
      <w:r w:rsidR="0067186B">
        <w:rPr>
          <w:rFonts w:ascii="Times New Roman" w:hAnsi="Times New Roman" w:cs="Times New Roman"/>
          <w:sz w:val="24"/>
          <w:szCs w:val="24"/>
        </w:rPr>
        <w:tab/>
        <w:t>It is my conclusion that t</w:t>
      </w:r>
      <w:r w:rsidR="00AE2E93">
        <w:rPr>
          <w:rFonts w:ascii="Times New Roman" w:hAnsi="Times New Roman" w:cs="Times New Roman"/>
          <w:sz w:val="24"/>
          <w:szCs w:val="24"/>
        </w:rPr>
        <w:t>here was no credible evidence that the deceased had ever done a cession in favour of the defendant in respect of the di</w:t>
      </w:r>
      <w:r w:rsidR="00027C31">
        <w:rPr>
          <w:rFonts w:ascii="Times New Roman" w:hAnsi="Times New Roman" w:cs="Times New Roman"/>
          <w:sz w:val="24"/>
          <w:szCs w:val="24"/>
        </w:rPr>
        <w:t>s</w:t>
      </w:r>
      <w:r w:rsidR="00AE2E93">
        <w:rPr>
          <w:rFonts w:ascii="Times New Roman" w:hAnsi="Times New Roman" w:cs="Times New Roman"/>
          <w:sz w:val="24"/>
          <w:szCs w:val="24"/>
        </w:rPr>
        <w:t>puted properties.</w:t>
      </w:r>
    </w:p>
    <w:p w:rsidR="00AE2E93" w:rsidRDefault="00AE2E93" w:rsidP="00AE2E93">
      <w:pPr>
        <w:spacing w:after="0" w:line="360" w:lineRule="auto"/>
        <w:jc w:val="both"/>
        <w:rPr>
          <w:rFonts w:ascii="Times New Roman" w:hAnsi="Times New Roman" w:cs="Times New Roman"/>
          <w:sz w:val="24"/>
          <w:szCs w:val="24"/>
        </w:rPr>
      </w:pPr>
    </w:p>
    <w:p w:rsidR="00600D9E" w:rsidRDefault="00790814" w:rsidP="0067186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00027C31">
        <w:rPr>
          <w:rFonts w:ascii="Times New Roman" w:hAnsi="Times New Roman" w:cs="Times New Roman"/>
          <w:sz w:val="24"/>
          <w:szCs w:val="24"/>
        </w:rPr>
        <w:t>]</w:t>
      </w:r>
      <w:r w:rsidR="00027C31">
        <w:rPr>
          <w:rFonts w:ascii="Times New Roman" w:hAnsi="Times New Roman" w:cs="Times New Roman"/>
          <w:sz w:val="24"/>
          <w:szCs w:val="24"/>
        </w:rPr>
        <w:tab/>
      </w:r>
      <w:r w:rsidR="0067186B">
        <w:rPr>
          <w:rFonts w:ascii="Times New Roman" w:hAnsi="Times New Roman" w:cs="Times New Roman"/>
          <w:sz w:val="24"/>
          <w:szCs w:val="24"/>
        </w:rPr>
        <w:t xml:space="preserve">As regards the donation, it was the word of the defendant and her mother against that of Rangarirai, Tamburai and Theresina. </w:t>
      </w:r>
      <w:r w:rsidR="00BF0B53">
        <w:rPr>
          <w:rFonts w:ascii="Times New Roman" w:hAnsi="Times New Roman" w:cs="Times New Roman"/>
          <w:sz w:val="24"/>
          <w:szCs w:val="24"/>
        </w:rPr>
        <w:t>Of course, i</w:t>
      </w:r>
      <w:r w:rsidR="0067186B">
        <w:rPr>
          <w:rFonts w:ascii="Times New Roman" w:hAnsi="Times New Roman" w:cs="Times New Roman"/>
          <w:sz w:val="24"/>
          <w:szCs w:val="24"/>
        </w:rPr>
        <w:t xml:space="preserve">t is not the number of witnesses </w:t>
      </w:r>
      <w:r w:rsidR="00BF0B53">
        <w:rPr>
          <w:rFonts w:ascii="Times New Roman" w:hAnsi="Times New Roman" w:cs="Times New Roman"/>
          <w:sz w:val="24"/>
          <w:szCs w:val="24"/>
        </w:rPr>
        <w:t xml:space="preserve">for or against </w:t>
      </w:r>
      <w:r w:rsidR="0067186B">
        <w:rPr>
          <w:rFonts w:ascii="Times New Roman" w:hAnsi="Times New Roman" w:cs="Times New Roman"/>
          <w:sz w:val="24"/>
          <w:szCs w:val="24"/>
        </w:rPr>
        <w:t xml:space="preserve">that </w:t>
      </w:r>
      <w:r w:rsidR="00BF0B53">
        <w:rPr>
          <w:rFonts w:ascii="Times New Roman" w:hAnsi="Times New Roman" w:cs="Times New Roman"/>
          <w:sz w:val="24"/>
          <w:szCs w:val="24"/>
        </w:rPr>
        <w:t>determines a matter</w:t>
      </w:r>
      <w:r w:rsidR="0067186B">
        <w:rPr>
          <w:rFonts w:ascii="Times New Roman" w:hAnsi="Times New Roman" w:cs="Times New Roman"/>
          <w:sz w:val="24"/>
          <w:szCs w:val="24"/>
        </w:rPr>
        <w:t xml:space="preserve">. It is the credibility </w:t>
      </w:r>
      <w:r w:rsidR="00BF0B53">
        <w:rPr>
          <w:rFonts w:ascii="Times New Roman" w:hAnsi="Times New Roman" w:cs="Times New Roman"/>
          <w:sz w:val="24"/>
          <w:szCs w:val="24"/>
        </w:rPr>
        <w:t xml:space="preserve">of any such witnesses </w:t>
      </w:r>
      <w:r w:rsidR="0067186B">
        <w:rPr>
          <w:rFonts w:ascii="Times New Roman" w:hAnsi="Times New Roman" w:cs="Times New Roman"/>
          <w:sz w:val="24"/>
          <w:szCs w:val="24"/>
        </w:rPr>
        <w:t xml:space="preserve">and the quality of their evidence. </w:t>
      </w:r>
      <w:r w:rsidR="00027C31">
        <w:rPr>
          <w:rFonts w:ascii="Times New Roman" w:hAnsi="Times New Roman" w:cs="Times New Roman"/>
          <w:sz w:val="24"/>
          <w:szCs w:val="24"/>
        </w:rPr>
        <w:t xml:space="preserve">In </w:t>
      </w:r>
      <w:r w:rsidR="0067186B">
        <w:rPr>
          <w:rFonts w:ascii="Times New Roman" w:hAnsi="Times New Roman" w:cs="Times New Roman"/>
          <w:sz w:val="24"/>
          <w:szCs w:val="24"/>
        </w:rPr>
        <w:t>m</w:t>
      </w:r>
      <w:r w:rsidR="00027C31">
        <w:rPr>
          <w:rFonts w:ascii="Times New Roman" w:hAnsi="Times New Roman" w:cs="Times New Roman"/>
          <w:sz w:val="24"/>
          <w:szCs w:val="24"/>
        </w:rPr>
        <w:t>y assessment</w:t>
      </w:r>
      <w:r w:rsidR="00957EB0">
        <w:rPr>
          <w:rFonts w:ascii="Times New Roman" w:hAnsi="Times New Roman" w:cs="Times New Roman"/>
          <w:sz w:val="24"/>
          <w:szCs w:val="24"/>
        </w:rPr>
        <w:t>,</w:t>
      </w:r>
      <w:r w:rsidR="00027C31">
        <w:rPr>
          <w:rFonts w:ascii="Times New Roman" w:hAnsi="Times New Roman" w:cs="Times New Roman"/>
          <w:sz w:val="24"/>
          <w:szCs w:val="24"/>
        </w:rPr>
        <w:t xml:space="preserve"> the plaintiff’s evidence rang truer</w:t>
      </w:r>
      <w:r w:rsidR="0067186B">
        <w:rPr>
          <w:rFonts w:ascii="Times New Roman" w:hAnsi="Times New Roman" w:cs="Times New Roman"/>
          <w:sz w:val="24"/>
          <w:szCs w:val="24"/>
        </w:rPr>
        <w:t>.</w:t>
      </w:r>
    </w:p>
    <w:p w:rsidR="00027C31" w:rsidRDefault="00027C31" w:rsidP="00027C31">
      <w:pPr>
        <w:spacing w:after="0" w:line="360" w:lineRule="auto"/>
        <w:jc w:val="both"/>
        <w:rPr>
          <w:rFonts w:ascii="Times New Roman" w:hAnsi="Times New Roman" w:cs="Times New Roman"/>
          <w:sz w:val="24"/>
          <w:szCs w:val="24"/>
        </w:rPr>
      </w:pPr>
    </w:p>
    <w:p w:rsidR="00672541" w:rsidRDefault="00790814" w:rsidP="006B3C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sidR="006B3C85">
        <w:rPr>
          <w:rFonts w:ascii="Times New Roman" w:hAnsi="Times New Roman" w:cs="Times New Roman"/>
          <w:sz w:val="24"/>
          <w:szCs w:val="24"/>
        </w:rPr>
        <w:t>]</w:t>
      </w:r>
      <w:r w:rsidR="006B3C85">
        <w:rPr>
          <w:rFonts w:ascii="Times New Roman" w:hAnsi="Times New Roman" w:cs="Times New Roman"/>
          <w:sz w:val="24"/>
          <w:szCs w:val="24"/>
        </w:rPr>
        <w:tab/>
        <w:t xml:space="preserve">The defendant’s allusion to the </w:t>
      </w:r>
      <w:r w:rsidR="00BF0B53">
        <w:rPr>
          <w:rFonts w:ascii="Times New Roman" w:hAnsi="Times New Roman" w:cs="Times New Roman"/>
          <w:sz w:val="24"/>
          <w:szCs w:val="24"/>
        </w:rPr>
        <w:t xml:space="preserve">plight of the </w:t>
      </w:r>
      <w:r w:rsidR="006B3C85">
        <w:rPr>
          <w:rFonts w:ascii="Times New Roman" w:hAnsi="Times New Roman" w:cs="Times New Roman"/>
          <w:sz w:val="24"/>
          <w:szCs w:val="24"/>
        </w:rPr>
        <w:t>girl child</w:t>
      </w:r>
      <w:r w:rsidR="00786D5C">
        <w:rPr>
          <w:rFonts w:ascii="Times New Roman" w:hAnsi="Times New Roman" w:cs="Times New Roman"/>
          <w:sz w:val="24"/>
          <w:szCs w:val="24"/>
        </w:rPr>
        <w:t>,</w:t>
      </w:r>
      <w:r w:rsidR="006B3C85">
        <w:rPr>
          <w:rFonts w:ascii="Times New Roman" w:hAnsi="Times New Roman" w:cs="Times New Roman"/>
          <w:sz w:val="24"/>
          <w:szCs w:val="24"/>
        </w:rPr>
        <w:t xml:space="preserve"> </w:t>
      </w:r>
      <w:r w:rsidR="00786D5C">
        <w:rPr>
          <w:rFonts w:ascii="Times New Roman" w:hAnsi="Times New Roman" w:cs="Times New Roman"/>
          <w:sz w:val="24"/>
          <w:szCs w:val="24"/>
        </w:rPr>
        <w:t xml:space="preserve">personified by </w:t>
      </w:r>
      <w:r w:rsidR="006B3C85">
        <w:rPr>
          <w:rFonts w:ascii="Times New Roman" w:hAnsi="Times New Roman" w:cs="Times New Roman"/>
          <w:sz w:val="24"/>
          <w:szCs w:val="24"/>
        </w:rPr>
        <w:t>Rangarirai’s alleged distaste of the alleged donation</w:t>
      </w:r>
      <w:r w:rsidR="00786D5C">
        <w:rPr>
          <w:rFonts w:ascii="Times New Roman" w:hAnsi="Times New Roman" w:cs="Times New Roman"/>
          <w:sz w:val="24"/>
          <w:szCs w:val="24"/>
        </w:rPr>
        <w:t>,</w:t>
      </w:r>
      <w:r w:rsidR="006B3C85">
        <w:rPr>
          <w:rFonts w:ascii="Times New Roman" w:hAnsi="Times New Roman" w:cs="Times New Roman"/>
          <w:sz w:val="24"/>
          <w:szCs w:val="24"/>
        </w:rPr>
        <w:t xml:space="preserve"> seemed a contrived </w:t>
      </w:r>
      <w:r w:rsidR="00786D5C">
        <w:rPr>
          <w:rFonts w:ascii="Times New Roman" w:hAnsi="Times New Roman" w:cs="Times New Roman"/>
          <w:sz w:val="24"/>
          <w:szCs w:val="24"/>
        </w:rPr>
        <w:t xml:space="preserve">prototype </w:t>
      </w:r>
      <w:r w:rsidR="006B3C85">
        <w:rPr>
          <w:rFonts w:ascii="Times New Roman" w:hAnsi="Times New Roman" w:cs="Times New Roman"/>
          <w:sz w:val="24"/>
          <w:szCs w:val="24"/>
        </w:rPr>
        <w:t>casting of misogyny in a typical patriarchy</w:t>
      </w:r>
      <w:r w:rsidR="00672541">
        <w:rPr>
          <w:rFonts w:ascii="Times New Roman" w:hAnsi="Times New Roman" w:cs="Times New Roman"/>
          <w:sz w:val="24"/>
          <w:szCs w:val="24"/>
        </w:rPr>
        <w:t xml:space="preserve">. </w:t>
      </w:r>
      <w:r w:rsidR="00983D16">
        <w:rPr>
          <w:rFonts w:ascii="Times New Roman" w:hAnsi="Times New Roman" w:cs="Times New Roman"/>
          <w:sz w:val="24"/>
          <w:szCs w:val="24"/>
        </w:rPr>
        <w:t xml:space="preserve">It did not </w:t>
      </w:r>
      <w:r w:rsidR="00C60ACD">
        <w:rPr>
          <w:rFonts w:ascii="Times New Roman" w:hAnsi="Times New Roman" w:cs="Times New Roman"/>
          <w:sz w:val="24"/>
          <w:szCs w:val="24"/>
        </w:rPr>
        <w:t>add up</w:t>
      </w:r>
      <w:r w:rsidR="00983D16">
        <w:rPr>
          <w:rFonts w:ascii="Times New Roman" w:hAnsi="Times New Roman" w:cs="Times New Roman"/>
          <w:sz w:val="24"/>
          <w:szCs w:val="24"/>
        </w:rPr>
        <w:t xml:space="preserve">. </w:t>
      </w:r>
      <w:r w:rsidR="00672541">
        <w:rPr>
          <w:rFonts w:ascii="Times New Roman" w:hAnsi="Times New Roman" w:cs="Times New Roman"/>
          <w:sz w:val="24"/>
          <w:szCs w:val="24"/>
        </w:rPr>
        <w:t xml:space="preserve">There was just no </w:t>
      </w:r>
      <w:r w:rsidR="00786D5C">
        <w:rPr>
          <w:rFonts w:ascii="Times New Roman" w:hAnsi="Times New Roman" w:cs="Times New Roman"/>
          <w:sz w:val="24"/>
          <w:szCs w:val="24"/>
        </w:rPr>
        <w:t>demonstration</w:t>
      </w:r>
      <w:r w:rsidR="00672541">
        <w:rPr>
          <w:rFonts w:ascii="Times New Roman" w:hAnsi="Times New Roman" w:cs="Times New Roman"/>
          <w:sz w:val="24"/>
          <w:szCs w:val="24"/>
        </w:rPr>
        <w:t xml:space="preserve"> of such. Among other things, Tamburai was also a girl child. Berita was a woman. So was Martha. All had </w:t>
      </w:r>
      <w:r w:rsidR="00983D16">
        <w:rPr>
          <w:rFonts w:ascii="Times New Roman" w:hAnsi="Times New Roman" w:cs="Times New Roman"/>
          <w:sz w:val="24"/>
          <w:szCs w:val="24"/>
        </w:rPr>
        <w:t>obtained beneficia</w:t>
      </w:r>
      <w:r w:rsidR="00786D5C">
        <w:rPr>
          <w:rFonts w:ascii="Times New Roman" w:hAnsi="Times New Roman" w:cs="Times New Roman"/>
          <w:sz w:val="24"/>
          <w:szCs w:val="24"/>
        </w:rPr>
        <w:t>l</w:t>
      </w:r>
      <w:r w:rsidR="00983D16">
        <w:rPr>
          <w:rFonts w:ascii="Times New Roman" w:hAnsi="Times New Roman" w:cs="Times New Roman"/>
          <w:sz w:val="24"/>
          <w:szCs w:val="24"/>
        </w:rPr>
        <w:t xml:space="preserve"> interest </w:t>
      </w:r>
      <w:r w:rsidR="00786D5C">
        <w:rPr>
          <w:rFonts w:ascii="Times New Roman" w:hAnsi="Times New Roman" w:cs="Times New Roman"/>
          <w:sz w:val="24"/>
          <w:szCs w:val="24"/>
        </w:rPr>
        <w:t>in portions</w:t>
      </w:r>
      <w:r w:rsidR="00983D16">
        <w:rPr>
          <w:rFonts w:ascii="Times New Roman" w:hAnsi="Times New Roman" w:cs="Times New Roman"/>
          <w:sz w:val="24"/>
          <w:szCs w:val="24"/>
        </w:rPr>
        <w:t xml:space="preserve"> of the deceased’s empire during his life time.  </w:t>
      </w:r>
      <w:r w:rsidR="00672541">
        <w:rPr>
          <w:rFonts w:ascii="Times New Roman" w:hAnsi="Times New Roman" w:cs="Times New Roman"/>
          <w:sz w:val="24"/>
          <w:szCs w:val="24"/>
        </w:rPr>
        <w:t xml:space="preserve"> </w:t>
      </w:r>
    </w:p>
    <w:p w:rsidR="00672541" w:rsidRDefault="00672541" w:rsidP="006B3C85">
      <w:pPr>
        <w:spacing w:after="0" w:line="360" w:lineRule="auto"/>
        <w:ind w:left="720" w:hanging="720"/>
        <w:jc w:val="both"/>
        <w:rPr>
          <w:rFonts w:ascii="Times New Roman" w:hAnsi="Times New Roman" w:cs="Times New Roman"/>
          <w:sz w:val="24"/>
          <w:szCs w:val="24"/>
        </w:rPr>
      </w:pPr>
    </w:p>
    <w:p w:rsidR="002F03B2" w:rsidRDefault="00790814" w:rsidP="006B3C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00672541">
        <w:rPr>
          <w:rFonts w:ascii="Times New Roman" w:hAnsi="Times New Roman" w:cs="Times New Roman"/>
          <w:sz w:val="24"/>
          <w:szCs w:val="24"/>
        </w:rPr>
        <w:t>]</w:t>
      </w:r>
      <w:r w:rsidR="00672541">
        <w:rPr>
          <w:rFonts w:ascii="Times New Roman" w:hAnsi="Times New Roman" w:cs="Times New Roman"/>
          <w:sz w:val="24"/>
          <w:szCs w:val="24"/>
        </w:rPr>
        <w:tab/>
      </w:r>
      <w:r w:rsidR="002F03B2">
        <w:rPr>
          <w:rFonts w:ascii="Times New Roman" w:hAnsi="Times New Roman" w:cs="Times New Roman"/>
          <w:sz w:val="24"/>
          <w:szCs w:val="24"/>
        </w:rPr>
        <w:t xml:space="preserve">That the bequest by the deceased of </w:t>
      </w:r>
      <w:r w:rsidR="00C60ACD">
        <w:rPr>
          <w:rFonts w:ascii="Times New Roman" w:hAnsi="Times New Roman" w:cs="Times New Roman"/>
          <w:sz w:val="24"/>
          <w:szCs w:val="24"/>
        </w:rPr>
        <w:t xml:space="preserve">some of </w:t>
      </w:r>
      <w:r w:rsidR="002F03B2">
        <w:rPr>
          <w:rFonts w:ascii="Times New Roman" w:hAnsi="Times New Roman" w:cs="Times New Roman"/>
          <w:sz w:val="24"/>
          <w:szCs w:val="24"/>
        </w:rPr>
        <w:t>his</w:t>
      </w:r>
      <w:r w:rsidR="00983D16">
        <w:rPr>
          <w:rFonts w:ascii="Times New Roman" w:hAnsi="Times New Roman" w:cs="Times New Roman"/>
          <w:sz w:val="24"/>
          <w:szCs w:val="24"/>
        </w:rPr>
        <w:t xml:space="preserve"> businesses to Berita, Martha, Tamburai, Rangarirai and Nhamo had happened during the deceased’s lifetime and well before his demise, and that</w:t>
      </w:r>
      <w:r w:rsidR="002F03B2">
        <w:rPr>
          <w:rFonts w:ascii="Times New Roman" w:hAnsi="Times New Roman" w:cs="Times New Roman"/>
          <w:sz w:val="24"/>
          <w:szCs w:val="24"/>
        </w:rPr>
        <w:t xml:space="preserve"> such bequests </w:t>
      </w:r>
      <w:r w:rsidR="00983D16">
        <w:rPr>
          <w:rFonts w:ascii="Times New Roman" w:hAnsi="Times New Roman" w:cs="Times New Roman"/>
          <w:sz w:val="24"/>
          <w:szCs w:val="24"/>
        </w:rPr>
        <w:t xml:space="preserve">would </w:t>
      </w:r>
      <w:r w:rsidR="002F03B2">
        <w:rPr>
          <w:rFonts w:ascii="Times New Roman" w:hAnsi="Times New Roman" w:cs="Times New Roman"/>
          <w:sz w:val="24"/>
          <w:szCs w:val="24"/>
        </w:rPr>
        <w:t xml:space="preserve">each </w:t>
      </w:r>
      <w:r w:rsidR="00983D16">
        <w:rPr>
          <w:rFonts w:ascii="Times New Roman" w:hAnsi="Times New Roman" w:cs="Times New Roman"/>
          <w:sz w:val="24"/>
          <w:szCs w:val="24"/>
        </w:rPr>
        <w:t>be preceded by family gatherings for consensus before the formal execution of the actual cessions</w:t>
      </w:r>
      <w:r w:rsidR="00320EF4">
        <w:rPr>
          <w:rFonts w:ascii="Times New Roman" w:hAnsi="Times New Roman" w:cs="Times New Roman"/>
          <w:sz w:val="24"/>
          <w:szCs w:val="24"/>
        </w:rPr>
        <w:t>,</w:t>
      </w:r>
      <w:r w:rsidR="00983D16">
        <w:rPr>
          <w:rFonts w:ascii="Times New Roman" w:hAnsi="Times New Roman" w:cs="Times New Roman"/>
          <w:sz w:val="24"/>
          <w:szCs w:val="24"/>
        </w:rPr>
        <w:t xml:space="preserve"> was not in the least challenged by the defendant. Instead, the focus o</w:t>
      </w:r>
      <w:r w:rsidR="00786D5C">
        <w:rPr>
          <w:rFonts w:ascii="Times New Roman" w:hAnsi="Times New Roman" w:cs="Times New Roman"/>
          <w:sz w:val="24"/>
          <w:szCs w:val="24"/>
        </w:rPr>
        <w:t>n</w:t>
      </w:r>
      <w:r w:rsidR="00983D16">
        <w:rPr>
          <w:rFonts w:ascii="Times New Roman" w:hAnsi="Times New Roman" w:cs="Times New Roman"/>
          <w:sz w:val="24"/>
          <w:szCs w:val="24"/>
        </w:rPr>
        <w:t xml:space="preserve"> cross-examination on th</w:t>
      </w:r>
      <w:r w:rsidR="002F03B2">
        <w:rPr>
          <w:rFonts w:ascii="Times New Roman" w:hAnsi="Times New Roman" w:cs="Times New Roman"/>
          <w:sz w:val="24"/>
          <w:szCs w:val="24"/>
        </w:rPr>
        <w:t xml:space="preserve">at </w:t>
      </w:r>
      <w:r w:rsidR="00320EF4">
        <w:rPr>
          <w:rFonts w:ascii="Times New Roman" w:hAnsi="Times New Roman" w:cs="Times New Roman"/>
          <w:sz w:val="24"/>
          <w:szCs w:val="24"/>
        </w:rPr>
        <w:t>aspect of the case</w:t>
      </w:r>
      <w:r w:rsidR="00983D16">
        <w:rPr>
          <w:rFonts w:ascii="Times New Roman" w:hAnsi="Times New Roman" w:cs="Times New Roman"/>
          <w:sz w:val="24"/>
          <w:szCs w:val="24"/>
        </w:rPr>
        <w:t xml:space="preserve"> was </w:t>
      </w:r>
      <w:r w:rsidR="002F03B2">
        <w:rPr>
          <w:rFonts w:ascii="Times New Roman" w:hAnsi="Times New Roman" w:cs="Times New Roman"/>
          <w:sz w:val="24"/>
          <w:szCs w:val="24"/>
        </w:rPr>
        <w:t>manifest</w:t>
      </w:r>
      <w:r w:rsidR="00983D16">
        <w:rPr>
          <w:rFonts w:ascii="Times New Roman" w:hAnsi="Times New Roman" w:cs="Times New Roman"/>
          <w:sz w:val="24"/>
          <w:szCs w:val="24"/>
        </w:rPr>
        <w:t xml:space="preserve">ly to </w:t>
      </w:r>
      <w:r w:rsidR="002F03B2">
        <w:rPr>
          <w:rFonts w:ascii="Times New Roman" w:hAnsi="Times New Roman" w:cs="Times New Roman"/>
          <w:sz w:val="24"/>
          <w:szCs w:val="24"/>
        </w:rPr>
        <w:t xml:space="preserve">depict unfairness or bias in that, apart from Martha, only Berita and her progeny had been the ones to benefit in their own individual capacities. But what could have motivated the deceased to regulate or re-arrange </w:t>
      </w:r>
      <w:r w:rsidR="00C60ACD">
        <w:rPr>
          <w:rFonts w:ascii="Times New Roman" w:hAnsi="Times New Roman" w:cs="Times New Roman"/>
          <w:sz w:val="24"/>
          <w:szCs w:val="24"/>
        </w:rPr>
        <w:t>h</w:t>
      </w:r>
      <w:r w:rsidR="002F03B2">
        <w:rPr>
          <w:rFonts w:ascii="Times New Roman" w:hAnsi="Times New Roman" w:cs="Times New Roman"/>
          <w:sz w:val="24"/>
          <w:szCs w:val="24"/>
        </w:rPr>
        <w:t>is business empire in that manner was not the trial before me. I</w:t>
      </w:r>
      <w:r w:rsidR="00786D5C">
        <w:rPr>
          <w:rFonts w:ascii="Times New Roman" w:hAnsi="Times New Roman" w:cs="Times New Roman"/>
          <w:sz w:val="24"/>
          <w:szCs w:val="24"/>
        </w:rPr>
        <w:t xml:space="preserve">n fact, such feelings </w:t>
      </w:r>
      <w:r w:rsidR="002F03B2">
        <w:rPr>
          <w:rFonts w:ascii="Times New Roman" w:hAnsi="Times New Roman" w:cs="Times New Roman"/>
          <w:sz w:val="24"/>
          <w:szCs w:val="24"/>
        </w:rPr>
        <w:t xml:space="preserve">might well have been the driving force </w:t>
      </w:r>
      <w:r w:rsidR="00786D5C">
        <w:rPr>
          <w:rFonts w:ascii="Times New Roman" w:hAnsi="Times New Roman" w:cs="Times New Roman"/>
          <w:sz w:val="24"/>
          <w:szCs w:val="24"/>
        </w:rPr>
        <w:t>behind</w:t>
      </w:r>
      <w:r w:rsidR="002F03B2">
        <w:rPr>
          <w:rFonts w:ascii="Times New Roman" w:hAnsi="Times New Roman" w:cs="Times New Roman"/>
          <w:sz w:val="24"/>
          <w:szCs w:val="24"/>
        </w:rPr>
        <w:t xml:space="preserve"> the defendant claim</w:t>
      </w:r>
      <w:r w:rsidR="00786D5C">
        <w:rPr>
          <w:rFonts w:ascii="Times New Roman" w:hAnsi="Times New Roman" w:cs="Times New Roman"/>
          <w:sz w:val="24"/>
          <w:szCs w:val="24"/>
        </w:rPr>
        <w:t xml:space="preserve">ing the </w:t>
      </w:r>
      <w:r w:rsidR="002F03B2">
        <w:rPr>
          <w:rFonts w:ascii="Times New Roman" w:hAnsi="Times New Roman" w:cs="Times New Roman"/>
          <w:sz w:val="24"/>
          <w:szCs w:val="24"/>
        </w:rPr>
        <w:t>disputed properties</w:t>
      </w:r>
      <w:r w:rsidR="00786D5C">
        <w:rPr>
          <w:rFonts w:ascii="Times New Roman" w:hAnsi="Times New Roman" w:cs="Times New Roman"/>
          <w:sz w:val="24"/>
          <w:szCs w:val="24"/>
        </w:rPr>
        <w:t xml:space="preserve"> for herself</w:t>
      </w:r>
      <w:r w:rsidR="002F03B2">
        <w:rPr>
          <w:rFonts w:ascii="Times New Roman" w:hAnsi="Times New Roman" w:cs="Times New Roman"/>
          <w:sz w:val="24"/>
          <w:szCs w:val="24"/>
        </w:rPr>
        <w:t>.</w:t>
      </w:r>
    </w:p>
    <w:p w:rsidR="002F03B2" w:rsidRDefault="002F03B2" w:rsidP="006B3C85">
      <w:pPr>
        <w:spacing w:after="0" w:line="360" w:lineRule="auto"/>
        <w:ind w:left="720" w:hanging="720"/>
        <w:jc w:val="both"/>
        <w:rPr>
          <w:rFonts w:ascii="Times New Roman" w:hAnsi="Times New Roman" w:cs="Times New Roman"/>
          <w:sz w:val="24"/>
          <w:szCs w:val="24"/>
        </w:rPr>
      </w:pPr>
    </w:p>
    <w:p w:rsidR="00027C31" w:rsidRDefault="00790814" w:rsidP="003944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sidR="002F03B2">
        <w:rPr>
          <w:rFonts w:ascii="Times New Roman" w:hAnsi="Times New Roman" w:cs="Times New Roman"/>
          <w:sz w:val="24"/>
          <w:szCs w:val="24"/>
        </w:rPr>
        <w:t>]</w:t>
      </w:r>
      <w:r w:rsidR="002F03B2">
        <w:rPr>
          <w:rFonts w:ascii="Times New Roman" w:hAnsi="Times New Roman" w:cs="Times New Roman"/>
          <w:sz w:val="24"/>
          <w:szCs w:val="24"/>
        </w:rPr>
        <w:tab/>
      </w:r>
      <w:r w:rsidR="00394485">
        <w:rPr>
          <w:rFonts w:ascii="Times New Roman" w:hAnsi="Times New Roman" w:cs="Times New Roman"/>
          <w:sz w:val="24"/>
          <w:szCs w:val="24"/>
        </w:rPr>
        <w:t>It was clear, or ought to have been clear, that the two orders from the magistrate’s court</w:t>
      </w:r>
      <w:r w:rsidR="00786D5C">
        <w:rPr>
          <w:rFonts w:ascii="Times New Roman" w:hAnsi="Times New Roman" w:cs="Times New Roman"/>
          <w:sz w:val="24"/>
          <w:szCs w:val="24"/>
        </w:rPr>
        <w:t>:</w:t>
      </w:r>
      <w:r w:rsidR="00394485">
        <w:rPr>
          <w:rFonts w:ascii="Times New Roman" w:hAnsi="Times New Roman" w:cs="Times New Roman"/>
          <w:sz w:val="24"/>
          <w:szCs w:val="24"/>
        </w:rPr>
        <w:t xml:space="preserve"> the one declaring the properties at Neshuro to be estate property</w:t>
      </w:r>
      <w:r w:rsidR="00786D5C">
        <w:rPr>
          <w:rFonts w:ascii="Times New Roman" w:hAnsi="Times New Roman" w:cs="Times New Roman"/>
          <w:sz w:val="24"/>
          <w:szCs w:val="24"/>
        </w:rPr>
        <w:t>,</w:t>
      </w:r>
      <w:r w:rsidR="00394485">
        <w:rPr>
          <w:rFonts w:ascii="Times New Roman" w:hAnsi="Times New Roman" w:cs="Times New Roman"/>
          <w:sz w:val="24"/>
          <w:szCs w:val="24"/>
        </w:rPr>
        <w:t xml:space="preserve"> and the other dismissing the defendant’s interdict application, related to the disputed properties. As the plaintiff showed, o</w:t>
      </w:r>
      <w:r w:rsidR="00394485" w:rsidRPr="000E767D">
        <w:rPr>
          <w:rFonts w:ascii="Times New Roman" w:hAnsi="Times New Roman" w:cs="Times New Roman"/>
          <w:sz w:val="24"/>
          <w:szCs w:val="24"/>
        </w:rPr>
        <w:t xml:space="preserve">riginally the deceased had acquired a single composite property before the re-planning and re-numbering process. The defendant was not referring to any property as having been donated to </w:t>
      </w:r>
      <w:r w:rsidR="00786D5C">
        <w:rPr>
          <w:rFonts w:ascii="Times New Roman" w:hAnsi="Times New Roman" w:cs="Times New Roman"/>
          <w:sz w:val="24"/>
          <w:szCs w:val="24"/>
        </w:rPr>
        <w:t xml:space="preserve">her </w:t>
      </w:r>
      <w:r w:rsidR="00394485" w:rsidRPr="000E767D">
        <w:rPr>
          <w:rFonts w:ascii="Times New Roman" w:hAnsi="Times New Roman" w:cs="Times New Roman"/>
          <w:sz w:val="24"/>
          <w:szCs w:val="24"/>
        </w:rPr>
        <w:t xml:space="preserve">other than those same </w:t>
      </w:r>
      <w:r w:rsidR="00394485">
        <w:rPr>
          <w:rFonts w:ascii="Times New Roman" w:hAnsi="Times New Roman" w:cs="Times New Roman"/>
          <w:sz w:val="24"/>
          <w:szCs w:val="24"/>
        </w:rPr>
        <w:t>two stands</w:t>
      </w:r>
      <w:r w:rsidR="00394485" w:rsidRPr="000E767D">
        <w:rPr>
          <w:rFonts w:ascii="Times New Roman" w:hAnsi="Times New Roman" w:cs="Times New Roman"/>
          <w:sz w:val="24"/>
          <w:szCs w:val="24"/>
        </w:rPr>
        <w:t xml:space="preserve">. </w:t>
      </w:r>
      <w:r w:rsidR="00394485">
        <w:rPr>
          <w:rFonts w:ascii="Times New Roman" w:hAnsi="Times New Roman" w:cs="Times New Roman"/>
          <w:sz w:val="24"/>
          <w:szCs w:val="24"/>
        </w:rPr>
        <w:t>This mis-numbering in the court pleadings and the resultant order</w:t>
      </w:r>
      <w:r w:rsidR="00786D5C">
        <w:rPr>
          <w:rFonts w:ascii="Times New Roman" w:hAnsi="Times New Roman" w:cs="Times New Roman"/>
          <w:sz w:val="24"/>
          <w:szCs w:val="24"/>
        </w:rPr>
        <w:t>s</w:t>
      </w:r>
      <w:r w:rsidR="00394485">
        <w:rPr>
          <w:rFonts w:ascii="Times New Roman" w:hAnsi="Times New Roman" w:cs="Times New Roman"/>
          <w:sz w:val="24"/>
          <w:szCs w:val="24"/>
        </w:rPr>
        <w:t xml:space="preserve"> was clearly a mistake. </w:t>
      </w:r>
    </w:p>
    <w:p w:rsidR="00394485" w:rsidRDefault="00394485" w:rsidP="00394485">
      <w:pPr>
        <w:spacing w:after="0" w:line="360" w:lineRule="auto"/>
        <w:ind w:left="720" w:hanging="720"/>
        <w:jc w:val="both"/>
        <w:rPr>
          <w:rFonts w:ascii="Times New Roman" w:hAnsi="Times New Roman" w:cs="Times New Roman"/>
          <w:sz w:val="24"/>
          <w:szCs w:val="24"/>
        </w:rPr>
      </w:pPr>
    </w:p>
    <w:p w:rsidR="00965084" w:rsidRDefault="00790814" w:rsidP="003944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sidR="00394485">
        <w:rPr>
          <w:rFonts w:ascii="Times New Roman" w:hAnsi="Times New Roman" w:cs="Times New Roman"/>
          <w:sz w:val="24"/>
          <w:szCs w:val="24"/>
        </w:rPr>
        <w:t>]</w:t>
      </w:r>
      <w:r w:rsidR="00394485">
        <w:rPr>
          <w:rFonts w:ascii="Times New Roman" w:hAnsi="Times New Roman" w:cs="Times New Roman"/>
          <w:sz w:val="24"/>
          <w:szCs w:val="24"/>
        </w:rPr>
        <w:tab/>
        <w:t xml:space="preserve">I find that there was no evidence that the deceased had transferred the disputed </w:t>
      </w:r>
      <w:r w:rsidR="00965084">
        <w:rPr>
          <w:rFonts w:ascii="Times New Roman" w:hAnsi="Times New Roman" w:cs="Times New Roman"/>
          <w:sz w:val="24"/>
          <w:szCs w:val="24"/>
        </w:rPr>
        <w:t xml:space="preserve">properties </w:t>
      </w:r>
      <w:r w:rsidR="00394485">
        <w:rPr>
          <w:rFonts w:ascii="Times New Roman" w:hAnsi="Times New Roman" w:cs="Times New Roman"/>
          <w:sz w:val="24"/>
          <w:szCs w:val="24"/>
        </w:rPr>
        <w:t xml:space="preserve">to the defendant. </w:t>
      </w:r>
      <w:r w:rsidR="00965084">
        <w:rPr>
          <w:rFonts w:ascii="Times New Roman" w:hAnsi="Times New Roman" w:cs="Times New Roman"/>
          <w:sz w:val="24"/>
          <w:szCs w:val="24"/>
        </w:rPr>
        <w:t xml:space="preserve">The claim by the estate that at some stage, and following some legal advice, the defendant had schemed a tax avoidance stratagem by transferring some of his businesses to some of his children seemed plausible. But there has been no evidence placed before me that by such a scheme the defendant </w:t>
      </w:r>
      <w:r w:rsidR="00786D5C">
        <w:rPr>
          <w:rFonts w:ascii="Times New Roman" w:hAnsi="Times New Roman" w:cs="Times New Roman"/>
          <w:sz w:val="24"/>
          <w:szCs w:val="24"/>
        </w:rPr>
        <w:t xml:space="preserve">had </w:t>
      </w:r>
      <w:r w:rsidR="00965084">
        <w:rPr>
          <w:rFonts w:ascii="Times New Roman" w:hAnsi="Times New Roman" w:cs="Times New Roman"/>
          <w:sz w:val="24"/>
          <w:szCs w:val="24"/>
        </w:rPr>
        <w:t>intended to transfer beneficia</w:t>
      </w:r>
      <w:r w:rsidR="00786D5C">
        <w:rPr>
          <w:rFonts w:ascii="Times New Roman" w:hAnsi="Times New Roman" w:cs="Times New Roman"/>
          <w:sz w:val="24"/>
          <w:szCs w:val="24"/>
        </w:rPr>
        <w:t>l</w:t>
      </w:r>
      <w:r w:rsidR="00965084">
        <w:rPr>
          <w:rFonts w:ascii="Times New Roman" w:hAnsi="Times New Roman" w:cs="Times New Roman"/>
          <w:sz w:val="24"/>
          <w:szCs w:val="24"/>
        </w:rPr>
        <w:t xml:space="preserve"> interest </w:t>
      </w:r>
      <w:r w:rsidR="004251A2">
        <w:rPr>
          <w:rFonts w:ascii="Times New Roman" w:hAnsi="Times New Roman" w:cs="Times New Roman"/>
          <w:sz w:val="24"/>
          <w:szCs w:val="24"/>
        </w:rPr>
        <w:t xml:space="preserve">in any property </w:t>
      </w:r>
      <w:r w:rsidR="00965084">
        <w:rPr>
          <w:rFonts w:ascii="Times New Roman" w:hAnsi="Times New Roman" w:cs="Times New Roman"/>
          <w:sz w:val="24"/>
          <w:szCs w:val="24"/>
        </w:rPr>
        <w:t>to the defendant.</w:t>
      </w:r>
    </w:p>
    <w:p w:rsidR="00965084" w:rsidRDefault="00965084" w:rsidP="00394485">
      <w:pPr>
        <w:spacing w:after="0" w:line="360" w:lineRule="auto"/>
        <w:ind w:left="720" w:hanging="720"/>
        <w:jc w:val="both"/>
        <w:rPr>
          <w:rFonts w:ascii="Times New Roman" w:hAnsi="Times New Roman" w:cs="Times New Roman"/>
          <w:sz w:val="24"/>
          <w:szCs w:val="24"/>
        </w:rPr>
      </w:pPr>
    </w:p>
    <w:p w:rsidR="00F21DA4" w:rsidRDefault="00790814" w:rsidP="003944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sidR="00965084">
        <w:rPr>
          <w:rFonts w:ascii="Times New Roman" w:hAnsi="Times New Roman" w:cs="Times New Roman"/>
          <w:sz w:val="24"/>
          <w:szCs w:val="24"/>
        </w:rPr>
        <w:t>]</w:t>
      </w:r>
      <w:r w:rsidR="00965084">
        <w:rPr>
          <w:rFonts w:ascii="Times New Roman" w:hAnsi="Times New Roman" w:cs="Times New Roman"/>
          <w:sz w:val="24"/>
          <w:szCs w:val="24"/>
        </w:rPr>
        <w:tab/>
        <w:t>The evidence from council and their documents were discredited. By</w:t>
      </w:r>
      <w:r w:rsidR="00F21DA4">
        <w:rPr>
          <w:rFonts w:ascii="Times New Roman" w:hAnsi="Times New Roman" w:cs="Times New Roman"/>
          <w:sz w:val="24"/>
          <w:szCs w:val="24"/>
        </w:rPr>
        <w:t xml:space="preserve"> </w:t>
      </w:r>
      <w:r w:rsidR="00965084">
        <w:rPr>
          <w:rFonts w:ascii="Times New Roman" w:hAnsi="Times New Roman" w:cs="Times New Roman"/>
          <w:sz w:val="24"/>
          <w:szCs w:val="24"/>
        </w:rPr>
        <w:t>its own</w:t>
      </w:r>
      <w:r w:rsidR="007377A2">
        <w:rPr>
          <w:rFonts w:ascii="Times New Roman" w:hAnsi="Times New Roman" w:cs="Times New Roman"/>
          <w:sz w:val="24"/>
          <w:szCs w:val="24"/>
        </w:rPr>
        <w:t xml:space="preserve"> </w:t>
      </w:r>
      <w:r w:rsidR="00965084">
        <w:rPr>
          <w:rFonts w:ascii="Times New Roman" w:hAnsi="Times New Roman" w:cs="Times New Roman"/>
          <w:sz w:val="24"/>
          <w:szCs w:val="24"/>
        </w:rPr>
        <w:t>admission</w:t>
      </w:r>
      <w:r w:rsidR="007377A2">
        <w:rPr>
          <w:rFonts w:ascii="Times New Roman" w:hAnsi="Times New Roman" w:cs="Times New Roman"/>
          <w:sz w:val="24"/>
          <w:szCs w:val="24"/>
        </w:rPr>
        <w:t>, council’s</w:t>
      </w:r>
      <w:r w:rsidR="00965084">
        <w:rPr>
          <w:rFonts w:ascii="Times New Roman" w:hAnsi="Times New Roman" w:cs="Times New Roman"/>
          <w:sz w:val="24"/>
          <w:szCs w:val="24"/>
        </w:rPr>
        <w:t xml:space="preserve"> documents </w:t>
      </w:r>
      <w:r w:rsidR="00F21DA4">
        <w:rPr>
          <w:rFonts w:ascii="Times New Roman" w:hAnsi="Times New Roman" w:cs="Times New Roman"/>
          <w:sz w:val="24"/>
          <w:szCs w:val="24"/>
        </w:rPr>
        <w:t xml:space="preserve">had been </w:t>
      </w:r>
      <w:r w:rsidR="00965084">
        <w:rPr>
          <w:rFonts w:ascii="Times New Roman" w:hAnsi="Times New Roman" w:cs="Times New Roman"/>
          <w:sz w:val="24"/>
          <w:szCs w:val="24"/>
        </w:rPr>
        <w:t xml:space="preserve">manipulated. There </w:t>
      </w:r>
      <w:r w:rsidR="00F21DA4">
        <w:rPr>
          <w:rFonts w:ascii="Times New Roman" w:hAnsi="Times New Roman" w:cs="Times New Roman"/>
          <w:sz w:val="24"/>
          <w:szCs w:val="24"/>
        </w:rPr>
        <w:t xml:space="preserve">was much alteration </w:t>
      </w:r>
      <w:r w:rsidR="00965084">
        <w:rPr>
          <w:rFonts w:ascii="Times New Roman" w:hAnsi="Times New Roman" w:cs="Times New Roman"/>
          <w:sz w:val="24"/>
          <w:szCs w:val="24"/>
        </w:rPr>
        <w:t xml:space="preserve">on much of the documentation, for example the lease card and the formal leases R/C013/06 and R/C014/06. </w:t>
      </w:r>
    </w:p>
    <w:p w:rsidR="00F21DA4" w:rsidRDefault="00F21DA4" w:rsidP="00394485">
      <w:pPr>
        <w:spacing w:after="0" w:line="360" w:lineRule="auto"/>
        <w:ind w:left="720" w:hanging="720"/>
        <w:jc w:val="both"/>
        <w:rPr>
          <w:rFonts w:ascii="Times New Roman" w:hAnsi="Times New Roman" w:cs="Times New Roman"/>
          <w:sz w:val="24"/>
          <w:szCs w:val="24"/>
        </w:rPr>
      </w:pPr>
    </w:p>
    <w:p w:rsidR="00A82900" w:rsidRDefault="00790814" w:rsidP="003944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[43</w:t>
      </w:r>
      <w:r w:rsidR="00F21DA4">
        <w:rPr>
          <w:rFonts w:ascii="Times New Roman" w:hAnsi="Times New Roman" w:cs="Times New Roman"/>
          <w:sz w:val="24"/>
          <w:szCs w:val="24"/>
        </w:rPr>
        <w:t>]</w:t>
      </w:r>
      <w:r w:rsidR="00F21DA4">
        <w:rPr>
          <w:rFonts w:ascii="Times New Roman" w:hAnsi="Times New Roman" w:cs="Times New Roman"/>
          <w:sz w:val="24"/>
          <w:szCs w:val="24"/>
        </w:rPr>
        <w:tab/>
        <w:t xml:space="preserve">Incidentally, those formal leases were untruthful in some subtle respect. It is common knowledge that with such type of leases </w:t>
      </w:r>
      <w:r w:rsidR="00786D5C">
        <w:rPr>
          <w:rFonts w:ascii="Times New Roman" w:hAnsi="Times New Roman" w:cs="Times New Roman"/>
          <w:sz w:val="24"/>
          <w:szCs w:val="24"/>
        </w:rPr>
        <w:t>which</w:t>
      </w:r>
      <w:r w:rsidR="00F21DA4">
        <w:rPr>
          <w:rFonts w:ascii="Times New Roman" w:hAnsi="Times New Roman" w:cs="Times New Roman"/>
          <w:sz w:val="24"/>
          <w:szCs w:val="24"/>
        </w:rPr>
        <w:t xml:space="preserve"> bear an option to purchase, the lessee is required to construct buildings on the land the lease relates to, to a value approved by council</w:t>
      </w:r>
      <w:r w:rsidR="003B266F">
        <w:rPr>
          <w:rFonts w:ascii="Times New Roman" w:hAnsi="Times New Roman" w:cs="Times New Roman"/>
          <w:sz w:val="24"/>
          <w:szCs w:val="24"/>
        </w:rPr>
        <w:t>,</w:t>
      </w:r>
      <w:r w:rsidR="00F21DA4">
        <w:rPr>
          <w:rFonts w:ascii="Times New Roman" w:hAnsi="Times New Roman" w:cs="Times New Roman"/>
          <w:sz w:val="24"/>
          <w:szCs w:val="24"/>
        </w:rPr>
        <w:t xml:space="preserve"> with such construction </w:t>
      </w:r>
      <w:r w:rsidR="003B266F">
        <w:rPr>
          <w:rFonts w:ascii="Times New Roman" w:hAnsi="Times New Roman" w:cs="Times New Roman"/>
          <w:sz w:val="24"/>
          <w:szCs w:val="24"/>
        </w:rPr>
        <w:t xml:space="preserve">beginning </w:t>
      </w:r>
      <w:r w:rsidR="00F21DA4">
        <w:rPr>
          <w:rFonts w:ascii="Times New Roman" w:hAnsi="Times New Roman" w:cs="Times New Roman"/>
          <w:sz w:val="24"/>
          <w:szCs w:val="24"/>
        </w:rPr>
        <w:t>within a period of twelve months from the date of inception.</w:t>
      </w:r>
      <w:r w:rsidR="003B266F">
        <w:rPr>
          <w:rFonts w:ascii="Times New Roman" w:hAnsi="Times New Roman" w:cs="Times New Roman"/>
          <w:sz w:val="24"/>
          <w:szCs w:val="24"/>
        </w:rPr>
        <w:t xml:space="preserve"> It was common cause that the disputed properties had well been developed into flour</w:t>
      </w:r>
      <w:r w:rsidR="007F0D8F">
        <w:rPr>
          <w:rFonts w:ascii="Times New Roman" w:hAnsi="Times New Roman" w:cs="Times New Roman"/>
          <w:sz w:val="24"/>
          <w:szCs w:val="24"/>
        </w:rPr>
        <w:t>ishi</w:t>
      </w:r>
      <w:r w:rsidR="003B266F">
        <w:rPr>
          <w:rFonts w:ascii="Times New Roman" w:hAnsi="Times New Roman" w:cs="Times New Roman"/>
          <w:sz w:val="24"/>
          <w:szCs w:val="24"/>
        </w:rPr>
        <w:t xml:space="preserve">ng businesses by the time of the deceased’s demise. Yet </w:t>
      </w:r>
      <w:r w:rsidR="00A82900">
        <w:rPr>
          <w:rFonts w:ascii="Times New Roman" w:hAnsi="Times New Roman" w:cs="Times New Roman"/>
          <w:sz w:val="24"/>
          <w:szCs w:val="24"/>
        </w:rPr>
        <w:t>both the defendant’s application for the leases, and the lease</w:t>
      </w:r>
      <w:r w:rsidR="004E38D5">
        <w:rPr>
          <w:rFonts w:ascii="Times New Roman" w:hAnsi="Times New Roman" w:cs="Times New Roman"/>
          <w:sz w:val="24"/>
          <w:szCs w:val="24"/>
        </w:rPr>
        <w:t>s</w:t>
      </w:r>
      <w:r w:rsidR="00A82900">
        <w:rPr>
          <w:rFonts w:ascii="Times New Roman" w:hAnsi="Times New Roman" w:cs="Times New Roman"/>
          <w:sz w:val="24"/>
          <w:szCs w:val="24"/>
        </w:rPr>
        <w:t xml:space="preserve"> themselves, suggested that buildings were yet to be constructed.</w:t>
      </w:r>
    </w:p>
    <w:p w:rsidR="00A82900" w:rsidRDefault="00A82900" w:rsidP="00394485">
      <w:pPr>
        <w:spacing w:after="0" w:line="360" w:lineRule="auto"/>
        <w:ind w:left="720" w:hanging="720"/>
        <w:jc w:val="both"/>
        <w:rPr>
          <w:rFonts w:ascii="Times New Roman" w:hAnsi="Times New Roman" w:cs="Times New Roman"/>
          <w:sz w:val="24"/>
          <w:szCs w:val="24"/>
        </w:rPr>
      </w:pPr>
    </w:p>
    <w:p w:rsidR="004E38D5" w:rsidRDefault="00790814" w:rsidP="003944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sidR="00A82900">
        <w:rPr>
          <w:rFonts w:ascii="Times New Roman" w:hAnsi="Times New Roman" w:cs="Times New Roman"/>
          <w:sz w:val="24"/>
          <w:szCs w:val="24"/>
        </w:rPr>
        <w:t>]</w:t>
      </w:r>
      <w:r w:rsidR="00A82900">
        <w:rPr>
          <w:rFonts w:ascii="Times New Roman" w:hAnsi="Times New Roman" w:cs="Times New Roman"/>
          <w:sz w:val="24"/>
          <w:szCs w:val="24"/>
        </w:rPr>
        <w:tab/>
      </w:r>
      <w:r w:rsidR="004E38D5">
        <w:rPr>
          <w:rFonts w:ascii="Times New Roman" w:hAnsi="Times New Roman" w:cs="Times New Roman"/>
          <w:sz w:val="24"/>
          <w:szCs w:val="24"/>
        </w:rPr>
        <w:t xml:space="preserve">Furthermore, and at any rate, the leases, though incepted in the name of the defendant, were for land </w:t>
      </w:r>
      <w:r w:rsidR="000D7E1C">
        <w:rPr>
          <w:rFonts w:ascii="Times New Roman" w:hAnsi="Times New Roman" w:cs="Times New Roman"/>
          <w:sz w:val="24"/>
          <w:szCs w:val="24"/>
        </w:rPr>
        <w:t xml:space="preserve">on which the </w:t>
      </w:r>
      <w:r w:rsidR="004E38D5">
        <w:rPr>
          <w:rFonts w:ascii="Times New Roman" w:hAnsi="Times New Roman" w:cs="Times New Roman"/>
          <w:sz w:val="24"/>
          <w:szCs w:val="24"/>
        </w:rPr>
        <w:t xml:space="preserve">original title holder was the deceased. They were incepted in the name of the defendant well after the deceased had died. It was irregular </w:t>
      </w:r>
      <w:r w:rsidR="000D7E1C">
        <w:rPr>
          <w:rFonts w:ascii="Times New Roman" w:hAnsi="Times New Roman" w:cs="Times New Roman"/>
          <w:sz w:val="24"/>
          <w:szCs w:val="24"/>
        </w:rPr>
        <w:t xml:space="preserve">for council or the Ministry </w:t>
      </w:r>
      <w:r w:rsidR="004E38D5">
        <w:rPr>
          <w:rFonts w:ascii="Times New Roman" w:hAnsi="Times New Roman" w:cs="Times New Roman"/>
          <w:sz w:val="24"/>
          <w:szCs w:val="24"/>
        </w:rPr>
        <w:t xml:space="preserve">to fritter away in such manner estate property without the involvement of the estate and the Master of the High Court. The leases </w:t>
      </w:r>
      <w:r w:rsidR="000D7E1C">
        <w:rPr>
          <w:rFonts w:ascii="Times New Roman" w:hAnsi="Times New Roman" w:cs="Times New Roman"/>
          <w:sz w:val="24"/>
          <w:szCs w:val="24"/>
        </w:rPr>
        <w:t>we</w:t>
      </w:r>
      <w:r w:rsidR="004E38D5">
        <w:rPr>
          <w:rFonts w:ascii="Times New Roman" w:hAnsi="Times New Roman" w:cs="Times New Roman"/>
          <w:sz w:val="24"/>
          <w:szCs w:val="24"/>
        </w:rPr>
        <w:t>re therefore a legal nullity.</w:t>
      </w:r>
    </w:p>
    <w:p w:rsidR="004E38D5" w:rsidRDefault="004E38D5" w:rsidP="00394485">
      <w:pPr>
        <w:spacing w:after="0" w:line="360" w:lineRule="auto"/>
        <w:ind w:left="720" w:hanging="720"/>
        <w:jc w:val="both"/>
        <w:rPr>
          <w:rFonts w:ascii="Times New Roman" w:hAnsi="Times New Roman" w:cs="Times New Roman"/>
          <w:sz w:val="24"/>
          <w:szCs w:val="24"/>
        </w:rPr>
      </w:pPr>
    </w:p>
    <w:p w:rsidR="000D7E1C" w:rsidRDefault="00790814" w:rsidP="003944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sidR="004E38D5">
        <w:rPr>
          <w:rFonts w:ascii="Times New Roman" w:hAnsi="Times New Roman" w:cs="Times New Roman"/>
          <w:sz w:val="24"/>
          <w:szCs w:val="24"/>
        </w:rPr>
        <w:t>]</w:t>
      </w:r>
      <w:r w:rsidR="004E38D5">
        <w:rPr>
          <w:rFonts w:ascii="Times New Roman" w:hAnsi="Times New Roman" w:cs="Times New Roman"/>
          <w:sz w:val="24"/>
          <w:szCs w:val="24"/>
        </w:rPr>
        <w:tab/>
        <w:t xml:space="preserve">With </w:t>
      </w:r>
      <w:r w:rsidR="00DB45CA">
        <w:rPr>
          <w:rFonts w:ascii="Times New Roman" w:hAnsi="Times New Roman" w:cs="Times New Roman"/>
          <w:sz w:val="24"/>
          <w:szCs w:val="24"/>
        </w:rPr>
        <w:t xml:space="preserve">regards </w:t>
      </w:r>
      <w:r w:rsidR="004E38D5">
        <w:rPr>
          <w:rFonts w:ascii="Times New Roman" w:hAnsi="Times New Roman" w:cs="Times New Roman"/>
          <w:sz w:val="24"/>
          <w:szCs w:val="24"/>
        </w:rPr>
        <w:t>the defendant’s counter-claim for rent</w:t>
      </w:r>
      <w:r w:rsidR="00DB45CA">
        <w:rPr>
          <w:rFonts w:ascii="Times New Roman" w:hAnsi="Times New Roman" w:cs="Times New Roman"/>
          <w:sz w:val="24"/>
          <w:szCs w:val="24"/>
        </w:rPr>
        <w:t xml:space="preserve"> for the past period</w:t>
      </w:r>
      <w:r w:rsidR="004E38D5">
        <w:rPr>
          <w:rFonts w:ascii="Times New Roman" w:hAnsi="Times New Roman" w:cs="Times New Roman"/>
          <w:sz w:val="24"/>
          <w:szCs w:val="24"/>
        </w:rPr>
        <w:t xml:space="preserve">, it follows that if the disputed properties are declared part of the estate, then the counter-claim </w:t>
      </w:r>
      <w:r w:rsidR="000D7E1C">
        <w:rPr>
          <w:rFonts w:ascii="Times New Roman" w:hAnsi="Times New Roman" w:cs="Times New Roman"/>
          <w:sz w:val="24"/>
          <w:szCs w:val="24"/>
        </w:rPr>
        <w:t>become</w:t>
      </w:r>
      <w:r w:rsidR="004E38D5">
        <w:rPr>
          <w:rFonts w:ascii="Times New Roman" w:hAnsi="Times New Roman" w:cs="Times New Roman"/>
          <w:sz w:val="24"/>
          <w:szCs w:val="24"/>
        </w:rPr>
        <w:t>s groundless. At any rate</w:t>
      </w:r>
      <w:r w:rsidR="00DB45CA">
        <w:rPr>
          <w:rFonts w:ascii="Times New Roman" w:hAnsi="Times New Roman" w:cs="Times New Roman"/>
          <w:sz w:val="24"/>
          <w:szCs w:val="24"/>
        </w:rPr>
        <w:t>,</w:t>
      </w:r>
      <w:r w:rsidR="004E38D5">
        <w:rPr>
          <w:rFonts w:ascii="Times New Roman" w:hAnsi="Times New Roman" w:cs="Times New Roman"/>
          <w:sz w:val="24"/>
          <w:szCs w:val="24"/>
        </w:rPr>
        <w:t xml:space="preserve"> there was no shred of evidence </w:t>
      </w:r>
      <w:r w:rsidR="000D7E1C">
        <w:rPr>
          <w:rFonts w:ascii="Times New Roman" w:hAnsi="Times New Roman" w:cs="Times New Roman"/>
          <w:sz w:val="24"/>
          <w:szCs w:val="24"/>
        </w:rPr>
        <w:t xml:space="preserve">led </w:t>
      </w:r>
      <w:r w:rsidR="004E38D5">
        <w:rPr>
          <w:rFonts w:ascii="Times New Roman" w:hAnsi="Times New Roman" w:cs="Times New Roman"/>
          <w:sz w:val="24"/>
          <w:szCs w:val="24"/>
        </w:rPr>
        <w:t xml:space="preserve">on the </w:t>
      </w:r>
      <w:r w:rsidR="00DB45CA">
        <w:rPr>
          <w:rFonts w:ascii="Times New Roman" w:hAnsi="Times New Roman" w:cs="Times New Roman"/>
          <w:sz w:val="24"/>
          <w:szCs w:val="24"/>
        </w:rPr>
        <w:t>quantum</w:t>
      </w:r>
      <w:r w:rsidR="004E38D5">
        <w:rPr>
          <w:rFonts w:ascii="Times New Roman" w:hAnsi="Times New Roman" w:cs="Times New Roman"/>
          <w:sz w:val="24"/>
          <w:szCs w:val="24"/>
        </w:rPr>
        <w:t xml:space="preserve">. </w:t>
      </w:r>
    </w:p>
    <w:p w:rsidR="000D7E1C" w:rsidRDefault="000D7E1C" w:rsidP="00394485">
      <w:pPr>
        <w:spacing w:after="0" w:line="360" w:lineRule="auto"/>
        <w:ind w:left="720" w:hanging="720"/>
        <w:jc w:val="both"/>
        <w:rPr>
          <w:rFonts w:ascii="Times New Roman" w:hAnsi="Times New Roman" w:cs="Times New Roman"/>
          <w:sz w:val="24"/>
          <w:szCs w:val="24"/>
        </w:rPr>
      </w:pPr>
    </w:p>
    <w:p w:rsidR="00DB45CA" w:rsidRDefault="00790814" w:rsidP="003944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[46</w:t>
      </w:r>
      <w:r w:rsidR="000D7E1C">
        <w:rPr>
          <w:rFonts w:ascii="Times New Roman" w:hAnsi="Times New Roman" w:cs="Times New Roman"/>
          <w:sz w:val="24"/>
          <w:szCs w:val="24"/>
        </w:rPr>
        <w:t>]</w:t>
      </w:r>
      <w:r w:rsidR="000D7E1C">
        <w:rPr>
          <w:rFonts w:ascii="Times New Roman" w:hAnsi="Times New Roman" w:cs="Times New Roman"/>
          <w:sz w:val="24"/>
          <w:szCs w:val="24"/>
        </w:rPr>
        <w:tab/>
      </w:r>
      <w:r w:rsidR="00DB45CA">
        <w:rPr>
          <w:rFonts w:ascii="Times New Roman" w:hAnsi="Times New Roman" w:cs="Times New Roman"/>
          <w:sz w:val="24"/>
          <w:szCs w:val="24"/>
        </w:rPr>
        <w:t xml:space="preserve">There should be no confusion with </w:t>
      </w:r>
      <w:r w:rsidR="000D7E1C">
        <w:rPr>
          <w:rFonts w:ascii="Times New Roman" w:hAnsi="Times New Roman" w:cs="Times New Roman"/>
          <w:sz w:val="24"/>
          <w:szCs w:val="24"/>
        </w:rPr>
        <w:t xml:space="preserve">the High Court </w:t>
      </w:r>
      <w:r w:rsidR="00DB45CA">
        <w:rPr>
          <w:rFonts w:ascii="Times New Roman" w:hAnsi="Times New Roman" w:cs="Times New Roman"/>
          <w:sz w:val="24"/>
          <w:szCs w:val="24"/>
        </w:rPr>
        <w:t xml:space="preserve">judgment HH425-17 aforesaid. It </w:t>
      </w:r>
      <w:r w:rsidR="00DB45CA" w:rsidRPr="00DB45CA">
        <w:rPr>
          <w:rFonts w:ascii="Times New Roman" w:hAnsi="Times New Roman" w:cs="Times New Roman"/>
          <w:i/>
          <w:sz w:val="24"/>
          <w:szCs w:val="24"/>
        </w:rPr>
        <w:t>inter alia</w:t>
      </w:r>
      <w:r w:rsidR="00DB45CA">
        <w:rPr>
          <w:rFonts w:ascii="Times New Roman" w:hAnsi="Times New Roman" w:cs="Times New Roman"/>
          <w:sz w:val="24"/>
          <w:szCs w:val="24"/>
        </w:rPr>
        <w:t xml:space="preserve"> barred the estate from claiming the rentals from the disputed properties. However, in that sitting the court clearly acknowledged that the determination whether or not these properties formed part of the estate </w:t>
      </w:r>
      <w:r w:rsidR="00DB45CA" w:rsidRPr="000D7E1C">
        <w:rPr>
          <w:rFonts w:ascii="Times New Roman" w:hAnsi="Times New Roman" w:cs="Times New Roman"/>
          <w:sz w:val="24"/>
          <w:szCs w:val="24"/>
          <w:u w:val="single"/>
        </w:rPr>
        <w:t>was a different question altogether which was not before it</w:t>
      </w:r>
      <w:r w:rsidR="00DB45CA">
        <w:rPr>
          <w:rFonts w:ascii="Times New Roman" w:hAnsi="Times New Roman" w:cs="Times New Roman"/>
          <w:sz w:val="24"/>
          <w:szCs w:val="24"/>
        </w:rPr>
        <w:t xml:space="preserve">. </w:t>
      </w:r>
      <w:r w:rsidR="00937AC8">
        <w:rPr>
          <w:rFonts w:ascii="Times New Roman" w:hAnsi="Times New Roman" w:cs="Times New Roman"/>
          <w:sz w:val="24"/>
          <w:szCs w:val="24"/>
        </w:rPr>
        <w:t>Now i</w:t>
      </w:r>
      <w:r w:rsidR="00DB45CA">
        <w:rPr>
          <w:rFonts w:ascii="Times New Roman" w:hAnsi="Times New Roman" w:cs="Times New Roman"/>
          <w:sz w:val="24"/>
          <w:szCs w:val="24"/>
        </w:rPr>
        <w:t xml:space="preserve">t was squarely the question before me in the present trial. </w:t>
      </w:r>
    </w:p>
    <w:p w:rsidR="00DB45CA" w:rsidRDefault="00DB45CA" w:rsidP="00394485">
      <w:pPr>
        <w:spacing w:after="0" w:line="360" w:lineRule="auto"/>
        <w:ind w:left="720" w:hanging="720"/>
        <w:jc w:val="both"/>
        <w:rPr>
          <w:rFonts w:ascii="Times New Roman" w:hAnsi="Times New Roman" w:cs="Times New Roman"/>
          <w:sz w:val="24"/>
          <w:szCs w:val="24"/>
        </w:rPr>
      </w:pPr>
    </w:p>
    <w:p w:rsidR="000D7E1C" w:rsidRDefault="00790814" w:rsidP="0073790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sidR="00DB45CA">
        <w:rPr>
          <w:rFonts w:ascii="Times New Roman" w:hAnsi="Times New Roman" w:cs="Times New Roman"/>
          <w:sz w:val="24"/>
          <w:szCs w:val="24"/>
        </w:rPr>
        <w:t>]</w:t>
      </w:r>
      <w:r w:rsidR="00DB45CA">
        <w:rPr>
          <w:rFonts w:ascii="Times New Roman" w:hAnsi="Times New Roman" w:cs="Times New Roman"/>
          <w:sz w:val="24"/>
          <w:szCs w:val="24"/>
        </w:rPr>
        <w:tab/>
      </w:r>
      <w:r w:rsidR="00737900">
        <w:rPr>
          <w:rFonts w:ascii="Times New Roman" w:hAnsi="Times New Roman" w:cs="Times New Roman"/>
          <w:sz w:val="24"/>
          <w:szCs w:val="24"/>
        </w:rPr>
        <w:t>In the final analysis</w:t>
      </w:r>
      <w:r w:rsidR="000D7E1C">
        <w:rPr>
          <w:rFonts w:ascii="Times New Roman" w:hAnsi="Times New Roman" w:cs="Times New Roman"/>
          <w:sz w:val="24"/>
          <w:szCs w:val="24"/>
        </w:rPr>
        <w:t>,</w:t>
      </w:r>
      <w:r w:rsidR="00737900">
        <w:rPr>
          <w:rFonts w:ascii="Times New Roman" w:hAnsi="Times New Roman" w:cs="Times New Roman"/>
          <w:sz w:val="24"/>
          <w:szCs w:val="24"/>
        </w:rPr>
        <w:t xml:space="preserve"> judgment is entered for the plaintiff. </w:t>
      </w:r>
      <w:r w:rsidR="000D7E1C">
        <w:rPr>
          <w:rFonts w:ascii="Times New Roman" w:hAnsi="Times New Roman" w:cs="Times New Roman"/>
          <w:sz w:val="24"/>
          <w:szCs w:val="24"/>
        </w:rPr>
        <w:t>The following orders are hereby issued:</w:t>
      </w:r>
    </w:p>
    <w:p w:rsidR="000D7E1C" w:rsidRDefault="000D7E1C" w:rsidP="00737900">
      <w:pPr>
        <w:spacing w:after="0" w:line="360" w:lineRule="auto"/>
        <w:ind w:left="720" w:hanging="720"/>
        <w:jc w:val="both"/>
        <w:rPr>
          <w:rFonts w:ascii="Times New Roman" w:hAnsi="Times New Roman" w:cs="Times New Roman"/>
          <w:sz w:val="24"/>
          <w:szCs w:val="24"/>
        </w:rPr>
      </w:pPr>
    </w:p>
    <w:p w:rsidR="000D7E1C" w:rsidRDefault="000D7E1C" w:rsidP="0073790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737900">
        <w:rPr>
          <w:rFonts w:ascii="Times New Roman" w:hAnsi="Times New Roman" w:cs="Times New Roman"/>
          <w:sz w:val="24"/>
          <w:szCs w:val="24"/>
        </w:rPr>
        <w:t>It is declared that the properties originally denoted as Stands 22 and 23, now Stands 503 and 504</w:t>
      </w:r>
      <w:r>
        <w:rPr>
          <w:rFonts w:ascii="Times New Roman" w:hAnsi="Times New Roman" w:cs="Times New Roman"/>
          <w:sz w:val="24"/>
          <w:szCs w:val="24"/>
        </w:rPr>
        <w:t xml:space="preserve">, </w:t>
      </w:r>
      <w:r w:rsidR="00737900">
        <w:rPr>
          <w:rFonts w:ascii="Times New Roman" w:hAnsi="Times New Roman" w:cs="Times New Roman"/>
          <w:sz w:val="24"/>
          <w:szCs w:val="24"/>
        </w:rPr>
        <w:t xml:space="preserve">situate Neshuro Growth </w:t>
      </w:r>
      <w:r w:rsidR="00937AC8">
        <w:rPr>
          <w:rFonts w:ascii="Times New Roman" w:hAnsi="Times New Roman" w:cs="Times New Roman"/>
          <w:sz w:val="24"/>
          <w:szCs w:val="24"/>
        </w:rPr>
        <w:t>Point</w:t>
      </w:r>
      <w:r w:rsidR="00737900">
        <w:rPr>
          <w:rFonts w:ascii="Times New Roman" w:hAnsi="Times New Roman" w:cs="Times New Roman"/>
          <w:sz w:val="24"/>
          <w:szCs w:val="24"/>
        </w:rPr>
        <w:t xml:space="preserve">, district of Mwenezi, Masvingo Province, belong to, and are part and parcel of the estate of the late Makarudze Zizhou who died intestate on 19 September 2001. </w:t>
      </w:r>
    </w:p>
    <w:p w:rsidR="000D7E1C" w:rsidRDefault="000D7E1C" w:rsidP="00737900">
      <w:pPr>
        <w:spacing w:after="0" w:line="360" w:lineRule="auto"/>
        <w:ind w:left="720" w:hanging="720"/>
        <w:jc w:val="both"/>
        <w:rPr>
          <w:rFonts w:ascii="Times New Roman" w:hAnsi="Times New Roman" w:cs="Times New Roman"/>
          <w:sz w:val="24"/>
          <w:szCs w:val="24"/>
        </w:rPr>
      </w:pPr>
    </w:p>
    <w:p w:rsidR="000D7E1C" w:rsidRDefault="000D7E1C" w:rsidP="0073790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737900">
        <w:rPr>
          <w:rFonts w:ascii="Times New Roman" w:hAnsi="Times New Roman" w:cs="Times New Roman"/>
          <w:sz w:val="24"/>
          <w:szCs w:val="24"/>
        </w:rPr>
        <w:t>The defendant</w:t>
      </w:r>
      <w:r>
        <w:rPr>
          <w:rFonts w:ascii="Times New Roman" w:hAnsi="Times New Roman" w:cs="Times New Roman"/>
          <w:sz w:val="24"/>
          <w:szCs w:val="24"/>
        </w:rPr>
        <w:t>’s counter-claim in the sum of $18 200 is dismissed.</w:t>
      </w:r>
    </w:p>
    <w:p w:rsidR="000D7E1C" w:rsidRDefault="000D7E1C" w:rsidP="00737900">
      <w:pPr>
        <w:spacing w:after="0" w:line="360" w:lineRule="auto"/>
        <w:ind w:left="720" w:hanging="720"/>
        <w:jc w:val="both"/>
        <w:rPr>
          <w:rFonts w:ascii="Times New Roman" w:hAnsi="Times New Roman" w:cs="Times New Roman"/>
          <w:sz w:val="24"/>
          <w:szCs w:val="24"/>
        </w:rPr>
      </w:pPr>
    </w:p>
    <w:p w:rsidR="00027C31" w:rsidRDefault="00D24152" w:rsidP="0073790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sidR="000D7E1C">
        <w:rPr>
          <w:rFonts w:ascii="Times New Roman" w:hAnsi="Times New Roman" w:cs="Times New Roman"/>
          <w:sz w:val="24"/>
          <w:szCs w:val="24"/>
        </w:rPr>
        <w:t>ii/</w:t>
      </w:r>
      <w:r w:rsidR="000D7E1C">
        <w:rPr>
          <w:rFonts w:ascii="Times New Roman" w:hAnsi="Times New Roman" w:cs="Times New Roman"/>
          <w:sz w:val="24"/>
          <w:szCs w:val="24"/>
        </w:rPr>
        <w:tab/>
        <w:t>The defendant</w:t>
      </w:r>
      <w:r w:rsidR="00737900">
        <w:rPr>
          <w:rFonts w:ascii="Times New Roman" w:hAnsi="Times New Roman" w:cs="Times New Roman"/>
          <w:sz w:val="24"/>
          <w:szCs w:val="24"/>
        </w:rPr>
        <w:t xml:space="preserve"> shall pay the costs of suit. </w:t>
      </w:r>
    </w:p>
    <w:p w:rsidR="0026780F" w:rsidRDefault="0026780F" w:rsidP="00B56377">
      <w:pPr>
        <w:spacing w:after="0" w:line="360" w:lineRule="auto"/>
        <w:ind w:left="720" w:hanging="720"/>
        <w:jc w:val="both"/>
        <w:rPr>
          <w:rFonts w:ascii="Times New Roman" w:hAnsi="Times New Roman" w:cs="Times New Roman"/>
          <w:sz w:val="24"/>
          <w:szCs w:val="24"/>
        </w:rPr>
      </w:pPr>
    </w:p>
    <w:p w:rsidR="00737900" w:rsidRDefault="00737900" w:rsidP="00B56377">
      <w:pPr>
        <w:spacing w:after="0" w:line="360" w:lineRule="auto"/>
        <w:ind w:left="720" w:hanging="720"/>
        <w:jc w:val="both"/>
        <w:rPr>
          <w:rFonts w:ascii="Times New Roman" w:hAnsi="Times New Roman" w:cs="Times New Roman"/>
          <w:sz w:val="24"/>
          <w:szCs w:val="24"/>
        </w:rPr>
      </w:pPr>
    </w:p>
    <w:p w:rsidR="00DA2394" w:rsidRDefault="00737900" w:rsidP="00DA2394">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14</w:t>
      </w:r>
      <w:r w:rsidR="0026780F">
        <w:rPr>
          <w:rFonts w:ascii="Times New Roman" w:hAnsi="Times New Roman" w:cs="Times New Roman"/>
          <w:sz w:val="24"/>
          <w:szCs w:val="24"/>
        </w:rPr>
        <w:t xml:space="preserve"> November 2018</w:t>
      </w:r>
    </w:p>
    <w:p w:rsidR="00DA2394" w:rsidRDefault="00DA2394" w:rsidP="00DA2394">
      <w:pPr>
        <w:spacing w:after="0" w:line="360" w:lineRule="auto"/>
        <w:jc w:val="right"/>
        <w:rPr>
          <w:rFonts w:ascii="Times New Roman" w:hAnsi="Times New Roman" w:cs="Times New Roman"/>
          <w:i/>
          <w:sz w:val="24"/>
          <w:szCs w:val="24"/>
        </w:rPr>
      </w:pPr>
      <w:bookmarkStart w:id="0" w:name="_GoBack"/>
      <w:bookmarkEnd w:id="0"/>
      <w:r>
        <w:rPr>
          <w:noProof/>
          <w:lang w:val="en-GB" w:eastAsia="en-GB"/>
        </w:rPr>
        <w:drawing>
          <wp:inline distT="0" distB="0" distL="0" distR="0" wp14:anchorId="268FFAAA" wp14:editId="7C900A3F">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DA2394" w:rsidRDefault="00DA2394" w:rsidP="00DA2394">
      <w:pPr>
        <w:spacing w:after="0" w:line="240" w:lineRule="auto"/>
        <w:jc w:val="both"/>
        <w:rPr>
          <w:rFonts w:ascii="Times New Roman" w:hAnsi="Times New Roman" w:cs="Times New Roman"/>
          <w:i/>
          <w:sz w:val="24"/>
          <w:szCs w:val="24"/>
        </w:rPr>
      </w:pPr>
    </w:p>
    <w:p w:rsidR="0026780F" w:rsidRDefault="0026780F" w:rsidP="00DA23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Muzenda &amp; Partners</w:t>
      </w:r>
      <w:r w:rsidR="00DA2394" w:rsidRPr="00AA72CC">
        <w:rPr>
          <w:rFonts w:ascii="Times New Roman" w:hAnsi="Times New Roman" w:cs="Times New Roman"/>
          <w:sz w:val="24"/>
          <w:szCs w:val="24"/>
        </w:rPr>
        <w:t xml:space="preserve">, </w:t>
      </w:r>
      <w:r>
        <w:rPr>
          <w:rFonts w:ascii="Times New Roman" w:hAnsi="Times New Roman" w:cs="Times New Roman"/>
          <w:sz w:val="24"/>
          <w:szCs w:val="24"/>
        </w:rPr>
        <w:t>plaintiff</w:t>
      </w:r>
      <w:r w:rsidR="00DA2394">
        <w:rPr>
          <w:rFonts w:ascii="Times New Roman" w:hAnsi="Times New Roman" w:cs="Times New Roman"/>
          <w:sz w:val="24"/>
          <w:szCs w:val="24"/>
        </w:rPr>
        <w:t xml:space="preserve">’s </w:t>
      </w:r>
      <w:r w:rsidR="00DA2394" w:rsidRPr="00E544F4">
        <w:rPr>
          <w:rFonts w:ascii="Times New Roman" w:hAnsi="Times New Roman" w:cs="Times New Roman"/>
          <w:sz w:val="24"/>
          <w:szCs w:val="24"/>
        </w:rPr>
        <w:t xml:space="preserve">legal practitioners </w:t>
      </w:r>
    </w:p>
    <w:p w:rsidR="00C87D06" w:rsidRDefault="0026780F" w:rsidP="000D7E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Rufu-Makoni Legal Practitioners</w:t>
      </w:r>
      <w:r w:rsidR="00DA2394" w:rsidRPr="00212BEF">
        <w:rPr>
          <w:rFonts w:ascii="Times New Roman" w:hAnsi="Times New Roman" w:cs="Times New Roman"/>
          <w:sz w:val="24"/>
          <w:szCs w:val="24"/>
        </w:rPr>
        <w:t xml:space="preserve">, </w:t>
      </w:r>
      <w:r>
        <w:rPr>
          <w:rFonts w:ascii="Times New Roman" w:hAnsi="Times New Roman" w:cs="Times New Roman"/>
          <w:sz w:val="24"/>
          <w:szCs w:val="24"/>
        </w:rPr>
        <w:t>defenda</w:t>
      </w:r>
      <w:r w:rsidR="00AA72CC">
        <w:rPr>
          <w:rFonts w:ascii="Times New Roman" w:hAnsi="Times New Roman" w:cs="Times New Roman"/>
          <w:sz w:val="24"/>
          <w:szCs w:val="24"/>
        </w:rPr>
        <w:t xml:space="preserve">nt’s </w:t>
      </w:r>
      <w:r w:rsidR="00DA2394">
        <w:rPr>
          <w:rFonts w:ascii="Times New Roman" w:hAnsi="Times New Roman" w:cs="Times New Roman"/>
          <w:sz w:val="24"/>
          <w:szCs w:val="24"/>
        </w:rPr>
        <w:t>legal practitioners</w:t>
      </w:r>
    </w:p>
    <w:sectPr w:rsidR="00C87D0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AA" w:rsidRDefault="00FE25AA" w:rsidP="00EA00E7">
      <w:pPr>
        <w:spacing w:after="0" w:line="240" w:lineRule="auto"/>
      </w:pPr>
      <w:r>
        <w:separator/>
      </w:r>
    </w:p>
  </w:endnote>
  <w:endnote w:type="continuationSeparator" w:id="0">
    <w:p w:rsidR="00FE25AA" w:rsidRDefault="00FE25AA"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AA" w:rsidRDefault="00FE25AA" w:rsidP="00EA00E7">
      <w:pPr>
        <w:spacing w:after="0" w:line="240" w:lineRule="auto"/>
      </w:pPr>
      <w:r>
        <w:separator/>
      </w:r>
    </w:p>
  </w:footnote>
  <w:footnote w:type="continuationSeparator" w:id="0">
    <w:p w:rsidR="00FE25AA" w:rsidRDefault="00FE25AA" w:rsidP="00EA00E7">
      <w:pPr>
        <w:spacing w:after="0" w:line="240" w:lineRule="auto"/>
      </w:pPr>
      <w:r>
        <w:continuationSeparator/>
      </w:r>
    </w:p>
  </w:footnote>
  <w:footnote w:id="1">
    <w:p w:rsidR="000E767D" w:rsidRDefault="000E767D">
      <w:pPr>
        <w:pStyle w:val="FootnoteText"/>
      </w:pPr>
      <w:r>
        <w:rPr>
          <w:rStyle w:val="FootnoteReference"/>
        </w:rPr>
        <w:footnoteRef/>
      </w:r>
      <w:r>
        <w:t xml:space="preserve"> Section 4 of the Communal Lands Act, </w:t>
      </w:r>
      <w:r w:rsidRPr="00E92B04">
        <w:rPr>
          <w:i/>
        </w:rPr>
        <w:t>Cap 20:04</w:t>
      </w:r>
    </w:p>
  </w:footnote>
  <w:footnote w:id="2">
    <w:p w:rsidR="000E767D" w:rsidRDefault="000E767D">
      <w:pPr>
        <w:pStyle w:val="FootnoteText"/>
      </w:pPr>
      <w:r>
        <w:rPr>
          <w:rStyle w:val="FootnoteReference"/>
        </w:rPr>
        <w:footnoteRef/>
      </w:r>
      <w:r>
        <w:t xml:space="preserve"> Section 9 of the Act</w:t>
      </w:r>
    </w:p>
  </w:footnote>
  <w:footnote w:id="3">
    <w:p w:rsidR="000E767D" w:rsidRDefault="000E767D">
      <w:pPr>
        <w:pStyle w:val="FootnoteText"/>
      </w:pPr>
      <w:r>
        <w:rPr>
          <w:rStyle w:val="FootnoteReference"/>
        </w:rPr>
        <w:footnoteRef/>
      </w:r>
      <w:r>
        <w:t xml:space="preserve"> Now Hon Muzenda J. </w:t>
      </w:r>
    </w:p>
  </w:footnote>
  <w:footnote w:id="4">
    <w:p w:rsidR="000E767D" w:rsidRDefault="000E767D">
      <w:pPr>
        <w:pStyle w:val="FootnoteText"/>
      </w:pPr>
      <w:r>
        <w:rPr>
          <w:rStyle w:val="FootnoteReference"/>
        </w:rPr>
        <w:footnoteRef/>
      </w:r>
      <w:r>
        <w:t xml:space="preserve"> Through a law firm called </w:t>
      </w:r>
      <w:r w:rsidRPr="00772CB5">
        <w:rPr>
          <w:i/>
        </w:rPr>
        <w:t>Muzenda</w:t>
      </w:r>
      <w:r>
        <w:t xml:space="preserve">(!) </w:t>
      </w:r>
      <w:r w:rsidRPr="00772CB5">
        <w:rPr>
          <w:i/>
        </w:rPr>
        <w:t>&amp; Chitsama Attorneys</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4544"/>
      <w:docPartObj>
        <w:docPartGallery w:val="Page Numbers (Top of Page)"/>
        <w:docPartUnique/>
      </w:docPartObj>
    </w:sdtPr>
    <w:sdtEndPr/>
    <w:sdtContent>
      <w:p w:rsidR="000E767D" w:rsidRDefault="000E767D" w:rsidP="009477A8">
        <w:pPr>
          <w:pStyle w:val="Header"/>
          <w:ind w:left="4127" w:firstLine="4513"/>
          <w:jc w:val="right"/>
        </w:pPr>
        <w:r>
          <w:fldChar w:fldCharType="begin"/>
        </w:r>
        <w:r>
          <w:instrText xml:space="preserve"> PAGE   \* MERGEFORMAT </w:instrText>
        </w:r>
        <w:r>
          <w:fldChar w:fldCharType="separate"/>
        </w:r>
        <w:r w:rsidR="00D24152">
          <w:rPr>
            <w:noProof/>
          </w:rPr>
          <w:t>15</w:t>
        </w:r>
        <w:r>
          <w:rPr>
            <w:noProof/>
          </w:rPr>
          <w:fldChar w:fldCharType="end"/>
        </w:r>
      </w:p>
      <w:p w:rsidR="000E767D" w:rsidRDefault="000E767D" w:rsidP="009477A8">
        <w:pPr>
          <w:pStyle w:val="Header"/>
          <w:ind w:left="4127"/>
          <w:jc w:val="right"/>
        </w:pPr>
        <w:r>
          <w:tab/>
          <w:t xml:space="preserve">HMA </w:t>
        </w:r>
        <w:r w:rsidR="004325A0">
          <w:t>52</w:t>
        </w:r>
        <w:r>
          <w:t>-18</w:t>
        </w:r>
      </w:p>
      <w:p w:rsidR="000E767D" w:rsidRDefault="000E767D" w:rsidP="009477A8">
        <w:pPr>
          <w:pStyle w:val="Header"/>
          <w:ind w:left="4127"/>
          <w:jc w:val="right"/>
        </w:pPr>
        <w:r>
          <w:tab/>
          <w:t>HC 86/16</w:t>
        </w:r>
      </w:p>
      <w:p w:rsidR="000E767D" w:rsidRDefault="000E767D" w:rsidP="009477A8">
        <w:pPr>
          <w:pStyle w:val="Header"/>
          <w:ind w:left="4127"/>
          <w:jc w:val="right"/>
        </w:pPr>
        <w:r>
          <w:tab/>
        </w:r>
        <w:r>
          <w:tab/>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694886"/>
    <w:multiLevelType w:val="hybridMultilevel"/>
    <w:tmpl w:val="F5A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F563A"/>
    <w:multiLevelType w:val="hybridMultilevel"/>
    <w:tmpl w:val="6FDE0B3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32982508"/>
    <w:multiLevelType w:val="hybridMultilevel"/>
    <w:tmpl w:val="C94027B8"/>
    <w:lvl w:ilvl="0" w:tplc="A288C7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49EF24E9"/>
    <w:multiLevelType w:val="hybridMultilevel"/>
    <w:tmpl w:val="76D4419E"/>
    <w:lvl w:ilvl="0" w:tplc="04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4AF60229"/>
    <w:multiLevelType w:val="hybridMultilevel"/>
    <w:tmpl w:val="E2EE5204"/>
    <w:lvl w:ilvl="0" w:tplc="85AEE46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D6C7E86"/>
    <w:multiLevelType w:val="hybridMultilevel"/>
    <w:tmpl w:val="39CA8AB2"/>
    <w:lvl w:ilvl="0" w:tplc="9F16BF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FA232A7"/>
    <w:multiLevelType w:val="hybridMultilevel"/>
    <w:tmpl w:val="DB5E509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97C0271"/>
    <w:multiLevelType w:val="hybridMultilevel"/>
    <w:tmpl w:val="972CE64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17"/>
  </w:num>
  <w:num w:numId="5">
    <w:abstractNumId w:val="7"/>
  </w:num>
  <w:num w:numId="6">
    <w:abstractNumId w:val="13"/>
  </w:num>
  <w:num w:numId="7">
    <w:abstractNumId w:val="8"/>
  </w:num>
  <w:num w:numId="8">
    <w:abstractNumId w:val="15"/>
  </w:num>
  <w:num w:numId="9">
    <w:abstractNumId w:val="21"/>
  </w:num>
  <w:num w:numId="10">
    <w:abstractNumId w:val="0"/>
  </w:num>
  <w:num w:numId="11">
    <w:abstractNumId w:val="19"/>
  </w:num>
  <w:num w:numId="12">
    <w:abstractNumId w:val="20"/>
  </w:num>
  <w:num w:numId="13">
    <w:abstractNumId w:val="16"/>
  </w:num>
  <w:num w:numId="14">
    <w:abstractNumId w:val="14"/>
  </w:num>
  <w:num w:numId="15">
    <w:abstractNumId w:val="5"/>
  </w:num>
  <w:num w:numId="16">
    <w:abstractNumId w:val="11"/>
  </w:num>
  <w:num w:numId="17">
    <w:abstractNumId w:val="10"/>
  </w:num>
  <w:num w:numId="18">
    <w:abstractNumId w:val="2"/>
  </w:num>
  <w:num w:numId="19">
    <w:abstractNumId w:val="9"/>
  </w:num>
  <w:num w:numId="20">
    <w:abstractNumId w:val="12"/>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14"/>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109D"/>
    <w:rsid w:val="00011216"/>
    <w:rsid w:val="0001180F"/>
    <w:rsid w:val="00011F02"/>
    <w:rsid w:val="000124E2"/>
    <w:rsid w:val="000125E0"/>
    <w:rsid w:val="000138BF"/>
    <w:rsid w:val="00013D3A"/>
    <w:rsid w:val="00013F34"/>
    <w:rsid w:val="00014397"/>
    <w:rsid w:val="000144E8"/>
    <w:rsid w:val="00015299"/>
    <w:rsid w:val="0001573C"/>
    <w:rsid w:val="00016C3D"/>
    <w:rsid w:val="00016F5C"/>
    <w:rsid w:val="000173CD"/>
    <w:rsid w:val="000177DF"/>
    <w:rsid w:val="00017D4B"/>
    <w:rsid w:val="000202AA"/>
    <w:rsid w:val="000202B8"/>
    <w:rsid w:val="00020393"/>
    <w:rsid w:val="00020967"/>
    <w:rsid w:val="00020CBC"/>
    <w:rsid w:val="0002140C"/>
    <w:rsid w:val="000219C1"/>
    <w:rsid w:val="00021D85"/>
    <w:rsid w:val="00021DCC"/>
    <w:rsid w:val="00022B70"/>
    <w:rsid w:val="00022BD9"/>
    <w:rsid w:val="00024C35"/>
    <w:rsid w:val="00024E01"/>
    <w:rsid w:val="00027C31"/>
    <w:rsid w:val="000304CF"/>
    <w:rsid w:val="000306A5"/>
    <w:rsid w:val="00030DC2"/>
    <w:rsid w:val="00031D04"/>
    <w:rsid w:val="00032222"/>
    <w:rsid w:val="00032DF7"/>
    <w:rsid w:val="0003423C"/>
    <w:rsid w:val="00034844"/>
    <w:rsid w:val="000350A4"/>
    <w:rsid w:val="000356A7"/>
    <w:rsid w:val="00035F9B"/>
    <w:rsid w:val="00037DB8"/>
    <w:rsid w:val="0004008E"/>
    <w:rsid w:val="00040B95"/>
    <w:rsid w:val="000412A5"/>
    <w:rsid w:val="000413BD"/>
    <w:rsid w:val="000418DA"/>
    <w:rsid w:val="00041961"/>
    <w:rsid w:val="00043718"/>
    <w:rsid w:val="00043CBC"/>
    <w:rsid w:val="00043F87"/>
    <w:rsid w:val="00044768"/>
    <w:rsid w:val="000451AD"/>
    <w:rsid w:val="000459E1"/>
    <w:rsid w:val="00045B53"/>
    <w:rsid w:val="00046480"/>
    <w:rsid w:val="000472DE"/>
    <w:rsid w:val="000473B8"/>
    <w:rsid w:val="0005030A"/>
    <w:rsid w:val="00050992"/>
    <w:rsid w:val="000509CC"/>
    <w:rsid w:val="00053220"/>
    <w:rsid w:val="00053E02"/>
    <w:rsid w:val="00054346"/>
    <w:rsid w:val="00054B7B"/>
    <w:rsid w:val="00055160"/>
    <w:rsid w:val="000551BC"/>
    <w:rsid w:val="000555C6"/>
    <w:rsid w:val="00055ECD"/>
    <w:rsid w:val="000567CE"/>
    <w:rsid w:val="00056821"/>
    <w:rsid w:val="00056DC2"/>
    <w:rsid w:val="000579F7"/>
    <w:rsid w:val="0006061B"/>
    <w:rsid w:val="0006095A"/>
    <w:rsid w:val="00061884"/>
    <w:rsid w:val="00061DBB"/>
    <w:rsid w:val="00062334"/>
    <w:rsid w:val="00062690"/>
    <w:rsid w:val="000630EB"/>
    <w:rsid w:val="000637DD"/>
    <w:rsid w:val="0006467E"/>
    <w:rsid w:val="000647C3"/>
    <w:rsid w:val="00064897"/>
    <w:rsid w:val="00064AFD"/>
    <w:rsid w:val="00065963"/>
    <w:rsid w:val="00066A30"/>
    <w:rsid w:val="0006755E"/>
    <w:rsid w:val="00067F80"/>
    <w:rsid w:val="000703FE"/>
    <w:rsid w:val="00072E4F"/>
    <w:rsid w:val="0007375F"/>
    <w:rsid w:val="00074602"/>
    <w:rsid w:val="00075B06"/>
    <w:rsid w:val="000762AB"/>
    <w:rsid w:val="00077E32"/>
    <w:rsid w:val="00080F7C"/>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2677"/>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65F"/>
    <w:rsid w:val="000A4971"/>
    <w:rsid w:val="000A51F9"/>
    <w:rsid w:val="000A599B"/>
    <w:rsid w:val="000A623A"/>
    <w:rsid w:val="000A6CC3"/>
    <w:rsid w:val="000A6E2C"/>
    <w:rsid w:val="000A7671"/>
    <w:rsid w:val="000B0B49"/>
    <w:rsid w:val="000B0FB3"/>
    <w:rsid w:val="000B0FF6"/>
    <w:rsid w:val="000B112B"/>
    <w:rsid w:val="000B210B"/>
    <w:rsid w:val="000B220D"/>
    <w:rsid w:val="000B2505"/>
    <w:rsid w:val="000B26E3"/>
    <w:rsid w:val="000B2D74"/>
    <w:rsid w:val="000B3682"/>
    <w:rsid w:val="000B44FC"/>
    <w:rsid w:val="000B4872"/>
    <w:rsid w:val="000B4AA5"/>
    <w:rsid w:val="000B4C6D"/>
    <w:rsid w:val="000B5DC1"/>
    <w:rsid w:val="000B6960"/>
    <w:rsid w:val="000B703F"/>
    <w:rsid w:val="000B7FAC"/>
    <w:rsid w:val="000C1379"/>
    <w:rsid w:val="000C1AAF"/>
    <w:rsid w:val="000C2034"/>
    <w:rsid w:val="000C2AA1"/>
    <w:rsid w:val="000C3D0D"/>
    <w:rsid w:val="000C44EA"/>
    <w:rsid w:val="000C48D1"/>
    <w:rsid w:val="000C61E1"/>
    <w:rsid w:val="000C63E0"/>
    <w:rsid w:val="000C6420"/>
    <w:rsid w:val="000C68DF"/>
    <w:rsid w:val="000D0AE2"/>
    <w:rsid w:val="000D164A"/>
    <w:rsid w:val="000D212A"/>
    <w:rsid w:val="000D300D"/>
    <w:rsid w:val="000D30F0"/>
    <w:rsid w:val="000D38AF"/>
    <w:rsid w:val="000D3EE6"/>
    <w:rsid w:val="000D4889"/>
    <w:rsid w:val="000D4B26"/>
    <w:rsid w:val="000D527F"/>
    <w:rsid w:val="000D670C"/>
    <w:rsid w:val="000D69F4"/>
    <w:rsid w:val="000D6F89"/>
    <w:rsid w:val="000D7E1C"/>
    <w:rsid w:val="000E00D3"/>
    <w:rsid w:val="000E06EB"/>
    <w:rsid w:val="000E0CF7"/>
    <w:rsid w:val="000E1824"/>
    <w:rsid w:val="000E29DE"/>
    <w:rsid w:val="000E38A9"/>
    <w:rsid w:val="000E429E"/>
    <w:rsid w:val="000E43C3"/>
    <w:rsid w:val="000E5BA6"/>
    <w:rsid w:val="000E646B"/>
    <w:rsid w:val="000E6904"/>
    <w:rsid w:val="000E7102"/>
    <w:rsid w:val="000E73E0"/>
    <w:rsid w:val="000E767D"/>
    <w:rsid w:val="000F113E"/>
    <w:rsid w:val="000F2233"/>
    <w:rsid w:val="000F2A20"/>
    <w:rsid w:val="000F345A"/>
    <w:rsid w:val="000F361F"/>
    <w:rsid w:val="000F3BDF"/>
    <w:rsid w:val="000F495C"/>
    <w:rsid w:val="000F570C"/>
    <w:rsid w:val="000F5E3B"/>
    <w:rsid w:val="000F60FB"/>
    <w:rsid w:val="000F65F4"/>
    <w:rsid w:val="000F661E"/>
    <w:rsid w:val="000F754F"/>
    <w:rsid w:val="000F7663"/>
    <w:rsid w:val="000F774D"/>
    <w:rsid w:val="000F7D2F"/>
    <w:rsid w:val="000F7EFC"/>
    <w:rsid w:val="00100BEF"/>
    <w:rsid w:val="00102AD7"/>
    <w:rsid w:val="001031E2"/>
    <w:rsid w:val="00105193"/>
    <w:rsid w:val="00105F5E"/>
    <w:rsid w:val="00106727"/>
    <w:rsid w:val="00107132"/>
    <w:rsid w:val="00107622"/>
    <w:rsid w:val="0010788B"/>
    <w:rsid w:val="00107EF9"/>
    <w:rsid w:val="00107FA2"/>
    <w:rsid w:val="0011011B"/>
    <w:rsid w:val="00111347"/>
    <w:rsid w:val="001115EC"/>
    <w:rsid w:val="00112800"/>
    <w:rsid w:val="00112860"/>
    <w:rsid w:val="001135E4"/>
    <w:rsid w:val="00113876"/>
    <w:rsid w:val="001138D9"/>
    <w:rsid w:val="00113F4F"/>
    <w:rsid w:val="001141F7"/>
    <w:rsid w:val="00114823"/>
    <w:rsid w:val="00114C9C"/>
    <w:rsid w:val="00114DF0"/>
    <w:rsid w:val="00115507"/>
    <w:rsid w:val="00115639"/>
    <w:rsid w:val="00115F6E"/>
    <w:rsid w:val="0011605C"/>
    <w:rsid w:val="00116CD0"/>
    <w:rsid w:val="001179D9"/>
    <w:rsid w:val="0012031A"/>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5A9"/>
    <w:rsid w:val="00135F9D"/>
    <w:rsid w:val="00136138"/>
    <w:rsid w:val="00137251"/>
    <w:rsid w:val="001413DD"/>
    <w:rsid w:val="00141D19"/>
    <w:rsid w:val="00142645"/>
    <w:rsid w:val="001429B0"/>
    <w:rsid w:val="0014319F"/>
    <w:rsid w:val="00143961"/>
    <w:rsid w:val="00143A84"/>
    <w:rsid w:val="00143D99"/>
    <w:rsid w:val="0014417E"/>
    <w:rsid w:val="00144A5E"/>
    <w:rsid w:val="00146025"/>
    <w:rsid w:val="001465DB"/>
    <w:rsid w:val="001467E7"/>
    <w:rsid w:val="00146B93"/>
    <w:rsid w:val="00146C76"/>
    <w:rsid w:val="0014700C"/>
    <w:rsid w:val="00150684"/>
    <w:rsid w:val="00150AF2"/>
    <w:rsid w:val="00150EDD"/>
    <w:rsid w:val="0015103E"/>
    <w:rsid w:val="00151D8B"/>
    <w:rsid w:val="00152085"/>
    <w:rsid w:val="00152284"/>
    <w:rsid w:val="00152573"/>
    <w:rsid w:val="00153124"/>
    <w:rsid w:val="00154693"/>
    <w:rsid w:val="00154EBE"/>
    <w:rsid w:val="001552D2"/>
    <w:rsid w:val="0015541F"/>
    <w:rsid w:val="0015614F"/>
    <w:rsid w:val="00156FD8"/>
    <w:rsid w:val="00157ED8"/>
    <w:rsid w:val="001606FE"/>
    <w:rsid w:val="0016078E"/>
    <w:rsid w:val="00161353"/>
    <w:rsid w:val="001616ED"/>
    <w:rsid w:val="00161A3E"/>
    <w:rsid w:val="00162BB7"/>
    <w:rsid w:val="0016320B"/>
    <w:rsid w:val="00163971"/>
    <w:rsid w:val="00163ACC"/>
    <w:rsid w:val="00163B99"/>
    <w:rsid w:val="0016501A"/>
    <w:rsid w:val="001654A3"/>
    <w:rsid w:val="00166C65"/>
    <w:rsid w:val="0016739C"/>
    <w:rsid w:val="00167AD1"/>
    <w:rsid w:val="00170777"/>
    <w:rsid w:val="00170DA8"/>
    <w:rsid w:val="00171C32"/>
    <w:rsid w:val="00172617"/>
    <w:rsid w:val="00172681"/>
    <w:rsid w:val="00172CC5"/>
    <w:rsid w:val="00173EC5"/>
    <w:rsid w:val="00174283"/>
    <w:rsid w:val="00174B78"/>
    <w:rsid w:val="001751E1"/>
    <w:rsid w:val="00177623"/>
    <w:rsid w:val="00177963"/>
    <w:rsid w:val="001807C6"/>
    <w:rsid w:val="001835A9"/>
    <w:rsid w:val="00183782"/>
    <w:rsid w:val="00184999"/>
    <w:rsid w:val="001849A4"/>
    <w:rsid w:val="00185286"/>
    <w:rsid w:val="00185C81"/>
    <w:rsid w:val="0018617F"/>
    <w:rsid w:val="00187A75"/>
    <w:rsid w:val="00187B58"/>
    <w:rsid w:val="00190418"/>
    <w:rsid w:val="00191D97"/>
    <w:rsid w:val="00192AD4"/>
    <w:rsid w:val="00194979"/>
    <w:rsid w:val="00194EDD"/>
    <w:rsid w:val="001953F5"/>
    <w:rsid w:val="00196B5C"/>
    <w:rsid w:val="001977EF"/>
    <w:rsid w:val="001A0165"/>
    <w:rsid w:val="001A01F4"/>
    <w:rsid w:val="001A05E2"/>
    <w:rsid w:val="001A14C6"/>
    <w:rsid w:val="001A26D8"/>
    <w:rsid w:val="001A4532"/>
    <w:rsid w:val="001A4E8E"/>
    <w:rsid w:val="001A58E0"/>
    <w:rsid w:val="001A5EAB"/>
    <w:rsid w:val="001A676D"/>
    <w:rsid w:val="001A6816"/>
    <w:rsid w:val="001A7270"/>
    <w:rsid w:val="001A7EBF"/>
    <w:rsid w:val="001B010C"/>
    <w:rsid w:val="001B0364"/>
    <w:rsid w:val="001B0F58"/>
    <w:rsid w:val="001B1A81"/>
    <w:rsid w:val="001B1FE0"/>
    <w:rsid w:val="001B21E4"/>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2C6F"/>
    <w:rsid w:val="001C3311"/>
    <w:rsid w:val="001C34E1"/>
    <w:rsid w:val="001C4CCF"/>
    <w:rsid w:val="001C4E07"/>
    <w:rsid w:val="001C5683"/>
    <w:rsid w:val="001C67BF"/>
    <w:rsid w:val="001C69C6"/>
    <w:rsid w:val="001C733A"/>
    <w:rsid w:val="001D0025"/>
    <w:rsid w:val="001D0257"/>
    <w:rsid w:val="001D0BDE"/>
    <w:rsid w:val="001D15DC"/>
    <w:rsid w:val="001D1BBC"/>
    <w:rsid w:val="001D1FD5"/>
    <w:rsid w:val="001D245C"/>
    <w:rsid w:val="001D32C5"/>
    <w:rsid w:val="001D3E85"/>
    <w:rsid w:val="001D440F"/>
    <w:rsid w:val="001D4767"/>
    <w:rsid w:val="001D5884"/>
    <w:rsid w:val="001D5D32"/>
    <w:rsid w:val="001D61F1"/>
    <w:rsid w:val="001D72E0"/>
    <w:rsid w:val="001D7CD3"/>
    <w:rsid w:val="001E01E7"/>
    <w:rsid w:val="001E20D3"/>
    <w:rsid w:val="001E29C3"/>
    <w:rsid w:val="001E2C8C"/>
    <w:rsid w:val="001E2DCC"/>
    <w:rsid w:val="001E3BAC"/>
    <w:rsid w:val="001E3EBE"/>
    <w:rsid w:val="001E41AF"/>
    <w:rsid w:val="001E4E25"/>
    <w:rsid w:val="001E4F0B"/>
    <w:rsid w:val="001E6952"/>
    <w:rsid w:val="001E7338"/>
    <w:rsid w:val="001F046D"/>
    <w:rsid w:val="001F0F1F"/>
    <w:rsid w:val="001F0F3C"/>
    <w:rsid w:val="001F16F6"/>
    <w:rsid w:val="001F1C71"/>
    <w:rsid w:val="001F2051"/>
    <w:rsid w:val="001F25A0"/>
    <w:rsid w:val="001F3A09"/>
    <w:rsid w:val="001F41FE"/>
    <w:rsid w:val="001F4CD6"/>
    <w:rsid w:val="001F55CE"/>
    <w:rsid w:val="001F5BBC"/>
    <w:rsid w:val="001F799B"/>
    <w:rsid w:val="001F7BF2"/>
    <w:rsid w:val="002002B2"/>
    <w:rsid w:val="00200BF2"/>
    <w:rsid w:val="00200C93"/>
    <w:rsid w:val="00200D6D"/>
    <w:rsid w:val="00201B5E"/>
    <w:rsid w:val="00201DB4"/>
    <w:rsid w:val="00201EFB"/>
    <w:rsid w:val="002022A9"/>
    <w:rsid w:val="0020335D"/>
    <w:rsid w:val="0020492D"/>
    <w:rsid w:val="00205670"/>
    <w:rsid w:val="00206584"/>
    <w:rsid w:val="00206809"/>
    <w:rsid w:val="002071EF"/>
    <w:rsid w:val="00207421"/>
    <w:rsid w:val="00207C8D"/>
    <w:rsid w:val="00210CA3"/>
    <w:rsid w:val="00211EBD"/>
    <w:rsid w:val="00211EE0"/>
    <w:rsid w:val="00212433"/>
    <w:rsid w:val="00212BEF"/>
    <w:rsid w:val="00212D49"/>
    <w:rsid w:val="002130AD"/>
    <w:rsid w:val="00213BDC"/>
    <w:rsid w:val="00216885"/>
    <w:rsid w:val="0021718C"/>
    <w:rsid w:val="002173E5"/>
    <w:rsid w:val="0022003A"/>
    <w:rsid w:val="00220CD7"/>
    <w:rsid w:val="00220EAC"/>
    <w:rsid w:val="002210C8"/>
    <w:rsid w:val="00221137"/>
    <w:rsid w:val="00221AAC"/>
    <w:rsid w:val="00222471"/>
    <w:rsid w:val="0022282F"/>
    <w:rsid w:val="00222D51"/>
    <w:rsid w:val="00222F90"/>
    <w:rsid w:val="00222FC7"/>
    <w:rsid w:val="00223BD6"/>
    <w:rsid w:val="00225123"/>
    <w:rsid w:val="0022620E"/>
    <w:rsid w:val="00227541"/>
    <w:rsid w:val="00227688"/>
    <w:rsid w:val="00230BE4"/>
    <w:rsid w:val="00230FF4"/>
    <w:rsid w:val="00234495"/>
    <w:rsid w:val="0023454D"/>
    <w:rsid w:val="00235142"/>
    <w:rsid w:val="00235450"/>
    <w:rsid w:val="00235739"/>
    <w:rsid w:val="00236064"/>
    <w:rsid w:val="002365E0"/>
    <w:rsid w:val="00236B72"/>
    <w:rsid w:val="0023786D"/>
    <w:rsid w:val="00240258"/>
    <w:rsid w:val="00240F92"/>
    <w:rsid w:val="002431E0"/>
    <w:rsid w:val="002431F8"/>
    <w:rsid w:val="0024350D"/>
    <w:rsid w:val="00243EA9"/>
    <w:rsid w:val="0024423A"/>
    <w:rsid w:val="0024440A"/>
    <w:rsid w:val="00246AAA"/>
    <w:rsid w:val="00247F2E"/>
    <w:rsid w:val="00250B82"/>
    <w:rsid w:val="00250BB1"/>
    <w:rsid w:val="00250E9A"/>
    <w:rsid w:val="00252248"/>
    <w:rsid w:val="00252344"/>
    <w:rsid w:val="002526C3"/>
    <w:rsid w:val="00252BC1"/>
    <w:rsid w:val="00253483"/>
    <w:rsid w:val="00253B5F"/>
    <w:rsid w:val="00254934"/>
    <w:rsid w:val="00255766"/>
    <w:rsid w:val="002574B0"/>
    <w:rsid w:val="002603D6"/>
    <w:rsid w:val="00260FF5"/>
    <w:rsid w:val="002611AC"/>
    <w:rsid w:val="0026190C"/>
    <w:rsid w:val="00261CE2"/>
    <w:rsid w:val="002635EC"/>
    <w:rsid w:val="0026368E"/>
    <w:rsid w:val="00263BCD"/>
    <w:rsid w:val="00263D55"/>
    <w:rsid w:val="00264157"/>
    <w:rsid w:val="0026464C"/>
    <w:rsid w:val="00265517"/>
    <w:rsid w:val="00266177"/>
    <w:rsid w:val="002666E4"/>
    <w:rsid w:val="00266736"/>
    <w:rsid w:val="0026780F"/>
    <w:rsid w:val="00267B55"/>
    <w:rsid w:val="00270163"/>
    <w:rsid w:val="002705FC"/>
    <w:rsid w:val="00270D67"/>
    <w:rsid w:val="00270DEF"/>
    <w:rsid w:val="0027111B"/>
    <w:rsid w:val="0027113C"/>
    <w:rsid w:val="0027130E"/>
    <w:rsid w:val="00271A5F"/>
    <w:rsid w:val="00271A63"/>
    <w:rsid w:val="00271B4B"/>
    <w:rsid w:val="00271DA6"/>
    <w:rsid w:val="00274A00"/>
    <w:rsid w:val="00275A06"/>
    <w:rsid w:val="00276498"/>
    <w:rsid w:val="00276749"/>
    <w:rsid w:val="00277341"/>
    <w:rsid w:val="00277B76"/>
    <w:rsid w:val="00280D6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97DDD"/>
    <w:rsid w:val="002A2796"/>
    <w:rsid w:val="002A2F41"/>
    <w:rsid w:val="002A3421"/>
    <w:rsid w:val="002A3840"/>
    <w:rsid w:val="002A3E81"/>
    <w:rsid w:val="002A4E06"/>
    <w:rsid w:val="002A7ECB"/>
    <w:rsid w:val="002B0337"/>
    <w:rsid w:val="002B0688"/>
    <w:rsid w:val="002B18F5"/>
    <w:rsid w:val="002B1D14"/>
    <w:rsid w:val="002B236B"/>
    <w:rsid w:val="002B2A5E"/>
    <w:rsid w:val="002B2E23"/>
    <w:rsid w:val="002B2EC1"/>
    <w:rsid w:val="002B3F7B"/>
    <w:rsid w:val="002B4166"/>
    <w:rsid w:val="002B4D4D"/>
    <w:rsid w:val="002B5A45"/>
    <w:rsid w:val="002B5EF7"/>
    <w:rsid w:val="002B66D3"/>
    <w:rsid w:val="002B6946"/>
    <w:rsid w:val="002B6E20"/>
    <w:rsid w:val="002B7073"/>
    <w:rsid w:val="002B7449"/>
    <w:rsid w:val="002C0614"/>
    <w:rsid w:val="002C0BA8"/>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4F7"/>
    <w:rsid w:val="002D3F7B"/>
    <w:rsid w:val="002D57FC"/>
    <w:rsid w:val="002D5C78"/>
    <w:rsid w:val="002D6519"/>
    <w:rsid w:val="002D72D9"/>
    <w:rsid w:val="002D7EB8"/>
    <w:rsid w:val="002E2CAC"/>
    <w:rsid w:val="002E3952"/>
    <w:rsid w:val="002E3E27"/>
    <w:rsid w:val="002E43A8"/>
    <w:rsid w:val="002E4600"/>
    <w:rsid w:val="002E5E3E"/>
    <w:rsid w:val="002E6457"/>
    <w:rsid w:val="002E66F3"/>
    <w:rsid w:val="002E6711"/>
    <w:rsid w:val="002E67E7"/>
    <w:rsid w:val="002E6BE7"/>
    <w:rsid w:val="002E6E01"/>
    <w:rsid w:val="002E7096"/>
    <w:rsid w:val="002F03B2"/>
    <w:rsid w:val="002F102E"/>
    <w:rsid w:val="002F12D1"/>
    <w:rsid w:val="002F2200"/>
    <w:rsid w:val="002F2280"/>
    <w:rsid w:val="002F30EF"/>
    <w:rsid w:val="002F367F"/>
    <w:rsid w:val="002F3F45"/>
    <w:rsid w:val="002F4C4C"/>
    <w:rsid w:val="002F5DCE"/>
    <w:rsid w:val="002F66F1"/>
    <w:rsid w:val="002F6F55"/>
    <w:rsid w:val="003001CF"/>
    <w:rsid w:val="003002E6"/>
    <w:rsid w:val="00300C83"/>
    <w:rsid w:val="00300E87"/>
    <w:rsid w:val="003021A2"/>
    <w:rsid w:val="00303880"/>
    <w:rsid w:val="00303FB6"/>
    <w:rsid w:val="00304969"/>
    <w:rsid w:val="00304FFD"/>
    <w:rsid w:val="00305172"/>
    <w:rsid w:val="0030575B"/>
    <w:rsid w:val="00306411"/>
    <w:rsid w:val="00306E4F"/>
    <w:rsid w:val="0030703E"/>
    <w:rsid w:val="003079FC"/>
    <w:rsid w:val="00307B3D"/>
    <w:rsid w:val="00307D39"/>
    <w:rsid w:val="0031118E"/>
    <w:rsid w:val="00313914"/>
    <w:rsid w:val="00313C88"/>
    <w:rsid w:val="00313F21"/>
    <w:rsid w:val="00315BF7"/>
    <w:rsid w:val="003174F7"/>
    <w:rsid w:val="003176F7"/>
    <w:rsid w:val="0031783B"/>
    <w:rsid w:val="00317AE6"/>
    <w:rsid w:val="00320EF4"/>
    <w:rsid w:val="00321253"/>
    <w:rsid w:val="00321AE4"/>
    <w:rsid w:val="00322231"/>
    <w:rsid w:val="0032334D"/>
    <w:rsid w:val="00326756"/>
    <w:rsid w:val="00326D49"/>
    <w:rsid w:val="0032746F"/>
    <w:rsid w:val="00330014"/>
    <w:rsid w:val="003305CC"/>
    <w:rsid w:val="003306F2"/>
    <w:rsid w:val="00331036"/>
    <w:rsid w:val="003315E7"/>
    <w:rsid w:val="00332081"/>
    <w:rsid w:val="00332341"/>
    <w:rsid w:val="0033248E"/>
    <w:rsid w:val="00332820"/>
    <w:rsid w:val="00334B30"/>
    <w:rsid w:val="0033556D"/>
    <w:rsid w:val="003359F6"/>
    <w:rsid w:val="00335CDA"/>
    <w:rsid w:val="00337225"/>
    <w:rsid w:val="00340659"/>
    <w:rsid w:val="003413D0"/>
    <w:rsid w:val="00343215"/>
    <w:rsid w:val="0034410D"/>
    <w:rsid w:val="00344DC5"/>
    <w:rsid w:val="003454DA"/>
    <w:rsid w:val="00347B38"/>
    <w:rsid w:val="00347BDA"/>
    <w:rsid w:val="003503A7"/>
    <w:rsid w:val="00350B53"/>
    <w:rsid w:val="00350DC1"/>
    <w:rsid w:val="00351AEC"/>
    <w:rsid w:val="0035244F"/>
    <w:rsid w:val="00353AAF"/>
    <w:rsid w:val="00353C26"/>
    <w:rsid w:val="00353C7A"/>
    <w:rsid w:val="00353E14"/>
    <w:rsid w:val="0035489B"/>
    <w:rsid w:val="003553EA"/>
    <w:rsid w:val="003558A4"/>
    <w:rsid w:val="0035776A"/>
    <w:rsid w:val="00360001"/>
    <w:rsid w:val="00360B17"/>
    <w:rsid w:val="00360CDB"/>
    <w:rsid w:val="00361AAD"/>
    <w:rsid w:val="00361B43"/>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5B31"/>
    <w:rsid w:val="00376126"/>
    <w:rsid w:val="00376313"/>
    <w:rsid w:val="00376370"/>
    <w:rsid w:val="00380122"/>
    <w:rsid w:val="00381090"/>
    <w:rsid w:val="00381A49"/>
    <w:rsid w:val="00381C0A"/>
    <w:rsid w:val="00381D7D"/>
    <w:rsid w:val="00382428"/>
    <w:rsid w:val="00382D54"/>
    <w:rsid w:val="00383217"/>
    <w:rsid w:val="00383428"/>
    <w:rsid w:val="00384717"/>
    <w:rsid w:val="00385C55"/>
    <w:rsid w:val="00386B22"/>
    <w:rsid w:val="0038735D"/>
    <w:rsid w:val="003875B4"/>
    <w:rsid w:val="00387F74"/>
    <w:rsid w:val="00391C46"/>
    <w:rsid w:val="003934E0"/>
    <w:rsid w:val="00393841"/>
    <w:rsid w:val="00393BCF"/>
    <w:rsid w:val="00393F3B"/>
    <w:rsid w:val="00394057"/>
    <w:rsid w:val="00394485"/>
    <w:rsid w:val="00394615"/>
    <w:rsid w:val="0039499E"/>
    <w:rsid w:val="00394C39"/>
    <w:rsid w:val="00395EC6"/>
    <w:rsid w:val="00395EE4"/>
    <w:rsid w:val="00396519"/>
    <w:rsid w:val="00396ACA"/>
    <w:rsid w:val="00396CAE"/>
    <w:rsid w:val="00397E83"/>
    <w:rsid w:val="003A0EE6"/>
    <w:rsid w:val="003A217A"/>
    <w:rsid w:val="003A3F5C"/>
    <w:rsid w:val="003A53D6"/>
    <w:rsid w:val="003A5406"/>
    <w:rsid w:val="003A5D7F"/>
    <w:rsid w:val="003A6452"/>
    <w:rsid w:val="003A6CD6"/>
    <w:rsid w:val="003A706A"/>
    <w:rsid w:val="003B1335"/>
    <w:rsid w:val="003B266F"/>
    <w:rsid w:val="003B2E91"/>
    <w:rsid w:val="003B3019"/>
    <w:rsid w:val="003B36DE"/>
    <w:rsid w:val="003B4C64"/>
    <w:rsid w:val="003B4E2F"/>
    <w:rsid w:val="003B4FBF"/>
    <w:rsid w:val="003B6033"/>
    <w:rsid w:val="003B6563"/>
    <w:rsid w:val="003B710E"/>
    <w:rsid w:val="003B7807"/>
    <w:rsid w:val="003C11B9"/>
    <w:rsid w:val="003C1CD5"/>
    <w:rsid w:val="003C3130"/>
    <w:rsid w:val="003C3ADC"/>
    <w:rsid w:val="003C3C79"/>
    <w:rsid w:val="003C5B0B"/>
    <w:rsid w:val="003C5EF2"/>
    <w:rsid w:val="003D1763"/>
    <w:rsid w:val="003D2547"/>
    <w:rsid w:val="003D2C0B"/>
    <w:rsid w:val="003D2E6A"/>
    <w:rsid w:val="003D439A"/>
    <w:rsid w:val="003D4797"/>
    <w:rsid w:val="003D4E89"/>
    <w:rsid w:val="003D5114"/>
    <w:rsid w:val="003D6B5B"/>
    <w:rsid w:val="003D7589"/>
    <w:rsid w:val="003D77AD"/>
    <w:rsid w:val="003D7A48"/>
    <w:rsid w:val="003E0A25"/>
    <w:rsid w:val="003E1186"/>
    <w:rsid w:val="003E17B1"/>
    <w:rsid w:val="003E2069"/>
    <w:rsid w:val="003E24B7"/>
    <w:rsid w:val="003E25B0"/>
    <w:rsid w:val="003E3415"/>
    <w:rsid w:val="003E3431"/>
    <w:rsid w:val="003E37F6"/>
    <w:rsid w:val="003E3908"/>
    <w:rsid w:val="003E4148"/>
    <w:rsid w:val="003E63B7"/>
    <w:rsid w:val="003E6D87"/>
    <w:rsid w:val="003E6EC5"/>
    <w:rsid w:val="003E768E"/>
    <w:rsid w:val="003E7B86"/>
    <w:rsid w:val="003F02E4"/>
    <w:rsid w:val="003F100D"/>
    <w:rsid w:val="003F108C"/>
    <w:rsid w:val="003F1E9B"/>
    <w:rsid w:val="003F287D"/>
    <w:rsid w:val="003F379F"/>
    <w:rsid w:val="003F3989"/>
    <w:rsid w:val="003F3F9E"/>
    <w:rsid w:val="003F43C0"/>
    <w:rsid w:val="003F4751"/>
    <w:rsid w:val="003F4E5C"/>
    <w:rsid w:val="003F5602"/>
    <w:rsid w:val="003F6537"/>
    <w:rsid w:val="003F741F"/>
    <w:rsid w:val="003F7965"/>
    <w:rsid w:val="00400787"/>
    <w:rsid w:val="004038F3"/>
    <w:rsid w:val="00403BB9"/>
    <w:rsid w:val="00403F83"/>
    <w:rsid w:val="00406035"/>
    <w:rsid w:val="0040722F"/>
    <w:rsid w:val="00410199"/>
    <w:rsid w:val="004105E5"/>
    <w:rsid w:val="00410CF0"/>
    <w:rsid w:val="00411443"/>
    <w:rsid w:val="004126E9"/>
    <w:rsid w:val="00412829"/>
    <w:rsid w:val="00412C79"/>
    <w:rsid w:val="00415025"/>
    <w:rsid w:val="00415436"/>
    <w:rsid w:val="004159F0"/>
    <w:rsid w:val="00415FA5"/>
    <w:rsid w:val="004170B0"/>
    <w:rsid w:val="00420A8C"/>
    <w:rsid w:val="00421FAF"/>
    <w:rsid w:val="0042212A"/>
    <w:rsid w:val="0042214B"/>
    <w:rsid w:val="004221EB"/>
    <w:rsid w:val="00422387"/>
    <w:rsid w:val="004229D9"/>
    <w:rsid w:val="0042321F"/>
    <w:rsid w:val="0042352F"/>
    <w:rsid w:val="004239B4"/>
    <w:rsid w:val="0042417E"/>
    <w:rsid w:val="00424A53"/>
    <w:rsid w:val="004251A2"/>
    <w:rsid w:val="00425BC1"/>
    <w:rsid w:val="004260F6"/>
    <w:rsid w:val="00426CEA"/>
    <w:rsid w:val="00427254"/>
    <w:rsid w:val="00430EE4"/>
    <w:rsid w:val="00431B1F"/>
    <w:rsid w:val="00431C47"/>
    <w:rsid w:val="00431D61"/>
    <w:rsid w:val="00431E0C"/>
    <w:rsid w:val="004325A0"/>
    <w:rsid w:val="004331CF"/>
    <w:rsid w:val="00433326"/>
    <w:rsid w:val="0043332C"/>
    <w:rsid w:val="00433798"/>
    <w:rsid w:val="00433E81"/>
    <w:rsid w:val="004346A8"/>
    <w:rsid w:val="004362CC"/>
    <w:rsid w:val="00436336"/>
    <w:rsid w:val="00436756"/>
    <w:rsid w:val="004371FE"/>
    <w:rsid w:val="00437578"/>
    <w:rsid w:val="0043769A"/>
    <w:rsid w:val="00437DA8"/>
    <w:rsid w:val="00440148"/>
    <w:rsid w:val="00440428"/>
    <w:rsid w:val="0044042B"/>
    <w:rsid w:val="00440718"/>
    <w:rsid w:val="00441837"/>
    <w:rsid w:val="004418F9"/>
    <w:rsid w:val="004420FC"/>
    <w:rsid w:val="0044213E"/>
    <w:rsid w:val="0044284C"/>
    <w:rsid w:val="00442D94"/>
    <w:rsid w:val="00442EF2"/>
    <w:rsid w:val="0044319A"/>
    <w:rsid w:val="0044358B"/>
    <w:rsid w:val="00445943"/>
    <w:rsid w:val="00445F94"/>
    <w:rsid w:val="00446843"/>
    <w:rsid w:val="00447400"/>
    <w:rsid w:val="00447A09"/>
    <w:rsid w:val="00447C63"/>
    <w:rsid w:val="00447CE5"/>
    <w:rsid w:val="0045048A"/>
    <w:rsid w:val="00450FC1"/>
    <w:rsid w:val="00451FA0"/>
    <w:rsid w:val="00452508"/>
    <w:rsid w:val="00453165"/>
    <w:rsid w:val="00453C7B"/>
    <w:rsid w:val="004550AD"/>
    <w:rsid w:val="00455D1A"/>
    <w:rsid w:val="004564B1"/>
    <w:rsid w:val="004575E7"/>
    <w:rsid w:val="00457C52"/>
    <w:rsid w:val="004603A7"/>
    <w:rsid w:val="00461AFE"/>
    <w:rsid w:val="00462110"/>
    <w:rsid w:val="00462772"/>
    <w:rsid w:val="00463AB4"/>
    <w:rsid w:val="00464B21"/>
    <w:rsid w:val="004650CE"/>
    <w:rsid w:val="00465EE3"/>
    <w:rsid w:val="00466A63"/>
    <w:rsid w:val="00466B8C"/>
    <w:rsid w:val="0046703F"/>
    <w:rsid w:val="00467C56"/>
    <w:rsid w:val="00467DE0"/>
    <w:rsid w:val="00467E71"/>
    <w:rsid w:val="00470ADF"/>
    <w:rsid w:val="004713D2"/>
    <w:rsid w:val="004725AA"/>
    <w:rsid w:val="004736DD"/>
    <w:rsid w:val="0047395F"/>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68F"/>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236"/>
    <w:rsid w:val="004974DA"/>
    <w:rsid w:val="004979AD"/>
    <w:rsid w:val="00497A6B"/>
    <w:rsid w:val="004A05F8"/>
    <w:rsid w:val="004A085A"/>
    <w:rsid w:val="004A0B8E"/>
    <w:rsid w:val="004A1152"/>
    <w:rsid w:val="004A2278"/>
    <w:rsid w:val="004A2867"/>
    <w:rsid w:val="004A2DA5"/>
    <w:rsid w:val="004A2F20"/>
    <w:rsid w:val="004A304E"/>
    <w:rsid w:val="004A33F5"/>
    <w:rsid w:val="004A3E4D"/>
    <w:rsid w:val="004A420E"/>
    <w:rsid w:val="004A4231"/>
    <w:rsid w:val="004A4915"/>
    <w:rsid w:val="004A53D9"/>
    <w:rsid w:val="004A57C6"/>
    <w:rsid w:val="004A59D4"/>
    <w:rsid w:val="004A6044"/>
    <w:rsid w:val="004A646E"/>
    <w:rsid w:val="004A64D1"/>
    <w:rsid w:val="004B0694"/>
    <w:rsid w:val="004B0F07"/>
    <w:rsid w:val="004B0F6F"/>
    <w:rsid w:val="004B30FB"/>
    <w:rsid w:val="004B319B"/>
    <w:rsid w:val="004B38F9"/>
    <w:rsid w:val="004B3AB6"/>
    <w:rsid w:val="004B3AC0"/>
    <w:rsid w:val="004B3D65"/>
    <w:rsid w:val="004B4514"/>
    <w:rsid w:val="004B4B77"/>
    <w:rsid w:val="004B4EE7"/>
    <w:rsid w:val="004B5FAA"/>
    <w:rsid w:val="004B68B2"/>
    <w:rsid w:val="004B6DD1"/>
    <w:rsid w:val="004B797E"/>
    <w:rsid w:val="004C0641"/>
    <w:rsid w:val="004C137C"/>
    <w:rsid w:val="004C16AA"/>
    <w:rsid w:val="004C1C85"/>
    <w:rsid w:val="004C24DB"/>
    <w:rsid w:val="004C3D2D"/>
    <w:rsid w:val="004C42AC"/>
    <w:rsid w:val="004C49F1"/>
    <w:rsid w:val="004C5883"/>
    <w:rsid w:val="004C5BEE"/>
    <w:rsid w:val="004C67C6"/>
    <w:rsid w:val="004D2E26"/>
    <w:rsid w:val="004D3AAA"/>
    <w:rsid w:val="004D3B7A"/>
    <w:rsid w:val="004D4B20"/>
    <w:rsid w:val="004D5688"/>
    <w:rsid w:val="004D57CC"/>
    <w:rsid w:val="004D5F6A"/>
    <w:rsid w:val="004D6611"/>
    <w:rsid w:val="004D69AE"/>
    <w:rsid w:val="004D6E8C"/>
    <w:rsid w:val="004E00F7"/>
    <w:rsid w:val="004E042A"/>
    <w:rsid w:val="004E1F9A"/>
    <w:rsid w:val="004E2D2C"/>
    <w:rsid w:val="004E3205"/>
    <w:rsid w:val="004E320B"/>
    <w:rsid w:val="004E32A1"/>
    <w:rsid w:val="004E3332"/>
    <w:rsid w:val="004E38D5"/>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BD5"/>
    <w:rsid w:val="005021D8"/>
    <w:rsid w:val="00502577"/>
    <w:rsid w:val="00503C79"/>
    <w:rsid w:val="00503EB8"/>
    <w:rsid w:val="0050561C"/>
    <w:rsid w:val="00505DA4"/>
    <w:rsid w:val="00506920"/>
    <w:rsid w:val="0050752E"/>
    <w:rsid w:val="005078C8"/>
    <w:rsid w:val="00511402"/>
    <w:rsid w:val="00511415"/>
    <w:rsid w:val="00511B24"/>
    <w:rsid w:val="0051222D"/>
    <w:rsid w:val="00512B5F"/>
    <w:rsid w:val="00512EA1"/>
    <w:rsid w:val="005131B1"/>
    <w:rsid w:val="0051620E"/>
    <w:rsid w:val="00516519"/>
    <w:rsid w:val="00516883"/>
    <w:rsid w:val="00516A20"/>
    <w:rsid w:val="00517150"/>
    <w:rsid w:val="005207AE"/>
    <w:rsid w:val="00520CCB"/>
    <w:rsid w:val="00520DB4"/>
    <w:rsid w:val="0052274D"/>
    <w:rsid w:val="005239CB"/>
    <w:rsid w:val="00523DA9"/>
    <w:rsid w:val="0052425B"/>
    <w:rsid w:val="00524639"/>
    <w:rsid w:val="00524671"/>
    <w:rsid w:val="005247C9"/>
    <w:rsid w:val="00524BF3"/>
    <w:rsid w:val="00525093"/>
    <w:rsid w:val="0052562F"/>
    <w:rsid w:val="005262CD"/>
    <w:rsid w:val="005265E2"/>
    <w:rsid w:val="00527B93"/>
    <w:rsid w:val="00527C94"/>
    <w:rsid w:val="00527E27"/>
    <w:rsid w:val="00527F64"/>
    <w:rsid w:val="00531947"/>
    <w:rsid w:val="00531AF2"/>
    <w:rsid w:val="00531FDD"/>
    <w:rsid w:val="00533176"/>
    <w:rsid w:val="0053472A"/>
    <w:rsid w:val="00534A01"/>
    <w:rsid w:val="0053517E"/>
    <w:rsid w:val="00535A8E"/>
    <w:rsid w:val="00536FDA"/>
    <w:rsid w:val="005372B3"/>
    <w:rsid w:val="00537969"/>
    <w:rsid w:val="005414BB"/>
    <w:rsid w:val="0054181B"/>
    <w:rsid w:val="00541BFB"/>
    <w:rsid w:val="00541F24"/>
    <w:rsid w:val="00542EEB"/>
    <w:rsid w:val="00542FAA"/>
    <w:rsid w:val="00543568"/>
    <w:rsid w:val="00544C28"/>
    <w:rsid w:val="005455A1"/>
    <w:rsid w:val="00545755"/>
    <w:rsid w:val="0054577E"/>
    <w:rsid w:val="0054617A"/>
    <w:rsid w:val="00546B7D"/>
    <w:rsid w:val="00550D98"/>
    <w:rsid w:val="00552610"/>
    <w:rsid w:val="00553050"/>
    <w:rsid w:val="0055364E"/>
    <w:rsid w:val="00554657"/>
    <w:rsid w:val="00554DE2"/>
    <w:rsid w:val="00555A8A"/>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62DD"/>
    <w:rsid w:val="00576B33"/>
    <w:rsid w:val="005803ED"/>
    <w:rsid w:val="00580879"/>
    <w:rsid w:val="00580A5E"/>
    <w:rsid w:val="00581303"/>
    <w:rsid w:val="00581F66"/>
    <w:rsid w:val="005824AB"/>
    <w:rsid w:val="0058255A"/>
    <w:rsid w:val="005826DA"/>
    <w:rsid w:val="005836EE"/>
    <w:rsid w:val="005840DF"/>
    <w:rsid w:val="0058485B"/>
    <w:rsid w:val="005853DE"/>
    <w:rsid w:val="00585647"/>
    <w:rsid w:val="005856B5"/>
    <w:rsid w:val="00585DD9"/>
    <w:rsid w:val="00587805"/>
    <w:rsid w:val="00587C72"/>
    <w:rsid w:val="00587E2F"/>
    <w:rsid w:val="0059002C"/>
    <w:rsid w:val="005901E2"/>
    <w:rsid w:val="0059160C"/>
    <w:rsid w:val="0059232D"/>
    <w:rsid w:val="005926C7"/>
    <w:rsid w:val="00592CCB"/>
    <w:rsid w:val="00594947"/>
    <w:rsid w:val="005949BD"/>
    <w:rsid w:val="00595D87"/>
    <w:rsid w:val="00596FA0"/>
    <w:rsid w:val="00597D89"/>
    <w:rsid w:val="005A0413"/>
    <w:rsid w:val="005A05C0"/>
    <w:rsid w:val="005A07F0"/>
    <w:rsid w:val="005A0949"/>
    <w:rsid w:val="005A1CB3"/>
    <w:rsid w:val="005A262F"/>
    <w:rsid w:val="005A2D17"/>
    <w:rsid w:val="005A3119"/>
    <w:rsid w:val="005A42A9"/>
    <w:rsid w:val="005A4774"/>
    <w:rsid w:val="005A4A59"/>
    <w:rsid w:val="005A5D05"/>
    <w:rsid w:val="005A5FF6"/>
    <w:rsid w:val="005A6635"/>
    <w:rsid w:val="005B0945"/>
    <w:rsid w:val="005B0DF1"/>
    <w:rsid w:val="005B12BE"/>
    <w:rsid w:val="005B2434"/>
    <w:rsid w:val="005B2705"/>
    <w:rsid w:val="005B28F0"/>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D0636"/>
    <w:rsid w:val="005D19F5"/>
    <w:rsid w:val="005D1C88"/>
    <w:rsid w:val="005D21A9"/>
    <w:rsid w:val="005D2AC9"/>
    <w:rsid w:val="005D2E78"/>
    <w:rsid w:val="005D3509"/>
    <w:rsid w:val="005D4AF1"/>
    <w:rsid w:val="005D4B98"/>
    <w:rsid w:val="005D5B96"/>
    <w:rsid w:val="005D5C5E"/>
    <w:rsid w:val="005D5DCB"/>
    <w:rsid w:val="005D645B"/>
    <w:rsid w:val="005D6703"/>
    <w:rsid w:val="005D6834"/>
    <w:rsid w:val="005E0665"/>
    <w:rsid w:val="005E1E01"/>
    <w:rsid w:val="005E26E9"/>
    <w:rsid w:val="005E330A"/>
    <w:rsid w:val="005E354F"/>
    <w:rsid w:val="005E3A56"/>
    <w:rsid w:val="005E3EC6"/>
    <w:rsid w:val="005E4D9F"/>
    <w:rsid w:val="005E50CD"/>
    <w:rsid w:val="005E5B03"/>
    <w:rsid w:val="005E65A5"/>
    <w:rsid w:val="005E68F8"/>
    <w:rsid w:val="005E7FA6"/>
    <w:rsid w:val="005F17E8"/>
    <w:rsid w:val="005F35DC"/>
    <w:rsid w:val="005F35ED"/>
    <w:rsid w:val="005F3C44"/>
    <w:rsid w:val="005F411A"/>
    <w:rsid w:val="005F472E"/>
    <w:rsid w:val="005F4F11"/>
    <w:rsid w:val="005F54AB"/>
    <w:rsid w:val="005F58EA"/>
    <w:rsid w:val="005F634F"/>
    <w:rsid w:val="005F651C"/>
    <w:rsid w:val="005F762A"/>
    <w:rsid w:val="005F776B"/>
    <w:rsid w:val="00600636"/>
    <w:rsid w:val="00600D9E"/>
    <w:rsid w:val="0060149F"/>
    <w:rsid w:val="0060165E"/>
    <w:rsid w:val="00601C4A"/>
    <w:rsid w:val="00601C94"/>
    <w:rsid w:val="006021C1"/>
    <w:rsid w:val="006021C6"/>
    <w:rsid w:val="00602C18"/>
    <w:rsid w:val="0060305D"/>
    <w:rsid w:val="006040C5"/>
    <w:rsid w:val="006042CA"/>
    <w:rsid w:val="00604846"/>
    <w:rsid w:val="00604DEB"/>
    <w:rsid w:val="00605AC6"/>
    <w:rsid w:val="006061FE"/>
    <w:rsid w:val="0060682F"/>
    <w:rsid w:val="006070B6"/>
    <w:rsid w:val="00607350"/>
    <w:rsid w:val="00607C8A"/>
    <w:rsid w:val="00612296"/>
    <w:rsid w:val="00613507"/>
    <w:rsid w:val="00613D9A"/>
    <w:rsid w:val="00615168"/>
    <w:rsid w:val="006152F3"/>
    <w:rsid w:val="006158CD"/>
    <w:rsid w:val="00616074"/>
    <w:rsid w:val="0062268F"/>
    <w:rsid w:val="00622FF6"/>
    <w:rsid w:val="006240A3"/>
    <w:rsid w:val="006242DD"/>
    <w:rsid w:val="00625164"/>
    <w:rsid w:val="00625BA8"/>
    <w:rsid w:val="00625C92"/>
    <w:rsid w:val="00626260"/>
    <w:rsid w:val="006262FD"/>
    <w:rsid w:val="0062693D"/>
    <w:rsid w:val="00626A62"/>
    <w:rsid w:val="00627E90"/>
    <w:rsid w:val="0063008A"/>
    <w:rsid w:val="006303AB"/>
    <w:rsid w:val="00630452"/>
    <w:rsid w:val="006304AA"/>
    <w:rsid w:val="00631434"/>
    <w:rsid w:val="006318BB"/>
    <w:rsid w:val="00632A6E"/>
    <w:rsid w:val="0063401F"/>
    <w:rsid w:val="0063476F"/>
    <w:rsid w:val="00635779"/>
    <w:rsid w:val="00635C59"/>
    <w:rsid w:val="0063654A"/>
    <w:rsid w:val="00636917"/>
    <w:rsid w:val="00637389"/>
    <w:rsid w:val="00637614"/>
    <w:rsid w:val="00637A22"/>
    <w:rsid w:val="006408C1"/>
    <w:rsid w:val="00640A26"/>
    <w:rsid w:val="00641082"/>
    <w:rsid w:val="0064137D"/>
    <w:rsid w:val="006417AA"/>
    <w:rsid w:val="0064217A"/>
    <w:rsid w:val="00642D31"/>
    <w:rsid w:val="0064325D"/>
    <w:rsid w:val="006456C7"/>
    <w:rsid w:val="006458FA"/>
    <w:rsid w:val="00645FA3"/>
    <w:rsid w:val="0064666E"/>
    <w:rsid w:val="00647A49"/>
    <w:rsid w:val="00647EFF"/>
    <w:rsid w:val="00650362"/>
    <w:rsid w:val="00650656"/>
    <w:rsid w:val="00650BC6"/>
    <w:rsid w:val="00650F95"/>
    <w:rsid w:val="0065381A"/>
    <w:rsid w:val="0065496A"/>
    <w:rsid w:val="00655369"/>
    <w:rsid w:val="00657C85"/>
    <w:rsid w:val="0066040B"/>
    <w:rsid w:val="00660858"/>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186B"/>
    <w:rsid w:val="00672541"/>
    <w:rsid w:val="00672885"/>
    <w:rsid w:val="00672D97"/>
    <w:rsid w:val="00672E73"/>
    <w:rsid w:val="00672F2C"/>
    <w:rsid w:val="00673893"/>
    <w:rsid w:val="006738FE"/>
    <w:rsid w:val="00673CD1"/>
    <w:rsid w:val="00673F96"/>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776"/>
    <w:rsid w:val="00683E04"/>
    <w:rsid w:val="00684307"/>
    <w:rsid w:val="006855EB"/>
    <w:rsid w:val="00686156"/>
    <w:rsid w:val="0068693F"/>
    <w:rsid w:val="00686C27"/>
    <w:rsid w:val="00686DC8"/>
    <w:rsid w:val="00686F1B"/>
    <w:rsid w:val="006875AD"/>
    <w:rsid w:val="00691119"/>
    <w:rsid w:val="006915F2"/>
    <w:rsid w:val="00691A31"/>
    <w:rsid w:val="0069229E"/>
    <w:rsid w:val="006923C2"/>
    <w:rsid w:val="0069260D"/>
    <w:rsid w:val="00693531"/>
    <w:rsid w:val="006935B6"/>
    <w:rsid w:val="0069362D"/>
    <w:rsid w:val="00693E90"/>
    <w:rsid w:val="00694CB9"/>
    <w:rsid w:val="00695712"/>
    <w:rsid w:val="00695C40"/>
    <w:rsid w:val="006967FC"/>
    <w:rsid w:val="00696BB1"/>
    <w:rsid w:val="00697E03"/>
    <w:rsid w:val="006A0EE1"/>
    <w:rsid w:val="006A1FBC"/>
    <w:rsid w:val="006A2EEF"/>
    <w:rsid w:val="006A4782"/>
    <w:rsid w:val="006A59D6"/>
    <w:rsid w:val="006A59FA"/>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85"/>
    <w:rsid w:val="006B3CAB"/>
    <w:rsid w:val="006B51BF"/>
    <w:rsid w:val="006B721F"/>
    <w:rsid w:val="006B73B4"/>
    <w:rsid w:val="006B74C2"/>
    <w:rsid w:val="006B7818"/>
    <w:rsid w:val="006C0449"/>
    <w:rsid w:val="006C046E"/>
    <w:rsid w:val="006C0BF0"/>
    <w:rsid w:val="006C0D58"/>
    <w:rsid w:val="006C1112"/>
    <w:rsid w:val="006C24D2"/>
    <w:rsid w:val="006C24F8"/>
    <w:rsid w:val="006C42C9"/>
    <w:rsid w:val="006C44D3"/>
    <w:rsid w:val="006C5BA6"/>
    <w:rsid w:val="006C6700"/>
    <w:rsid w:val="006C7098"/>
    <w:rsid w:val="006D1A2D"/>
    <w:rsid w:val="006D1C41"/>
    <w:rsid w:val="006D2E3A"/>
    <w:rsid w:val="006D303C"/>
    <w:rsid w:val="006D4C78"/>
    <w:rsid w:val="006D549D"/>
    <w:rsid w:val="006D562D"/>
    <w:rsid w:val="006D6EA5"/>
    <w:rsid w:val="006D6FAF"/>
    <w:rsid w:val="006D796C"/>
    <w:rsid w:val="006E009B"/>
    <w:rsid w:val="006E029D"/>
    <w:rsid w:val="006E0DE4"/>
    <w:rsid w:val="006E128A"/>
    <w:rsid w:val="006E1E7D"/>
    <w:rsid w:val="006E2226"/>
    <w:rsid w:val="006E24DB"/>
    <w:rsid w:val="006E3656"/>
    <w:rsid w:val="006E46B0"/>
    <w:rsid w:val="006E582F"/>
    <w:rsid w:val="006E5D87"/>
    <w:rsid w:val="006E6B0E"/>
    <w:rsid w:val="006F0ADB"/>
    <w:rsid w:val="006F0E7B"/>
    <w:rsid w:val="006F0EC1"/>
    <w:rsid w:val="006F262A"/>
    <w:rsid w:val="006F3136"/>
    <w:rsid w:val="006F4F24"/>
    <w:rsid w:val="006F59C2"/>
    <w:rsid w:val="006F5E58"/>
    <w:rsid w:val="006F60E2"/>
    <w:rsid w:val="00700547"/>
    <w:rsid w:val="00700B1A"/>
    <w:rsid w:val="00700D33"/>
    <w:rsid w:val="00700E66"/>
    <w:rsid w:val="00701E8E"/>
    <w:rsid w:val="00702B41"/>
    <w:rsid w:val="00702C16"/>
    <w:rsid w:val="00703692"/>
    <w:rsid w:val="007037A8"/>
    <w:rsid w:val="00703D49"/>
    <w:rsid w:val="00703D94"/>
    <w:rsid w:val="00703E22"/>
    <w:rsid w:val="007048C3"/>
    <w:rsid w:val="00704A12"/>
    <w:rsid w:val="00706204"/>
    <w:rsid w:val="00706B20"/>
    <w:rsid w:val="00706BBF"/>
    <w:rsid w:val="00706E14"/>
    <w:rsid w:val="007071D7"/>
    <w:rsid w:val="00707A39"/>
    <w:rsid w:val="00707B11"/>
    <w:rsid w:val="007102F5"/>
    <w:rsid w:val="00710EC2"/>
    <w:rsid w:val="00711527"/>
    <w:rsid w:val="00711803"/>
    <w:rsid w:val="0071190B"/>
    <w:rsid w:val="00711A58"/>
    <w:rsid w:val="007120E5"/>
    <w:rsid w:val="007123A0"/>
    <w:rsid w:val="007128FE"/>
    <w:rsid w:val="007134B1"/>
    <w:rsid w:val="0071598C"/>
    <w:rsid w:val="00715A72"/>
    <w:rsid w:val="00715E75"/>
    <w:rsid w:val="00715F50"/>
    <w:rsid w:val="00716127"/>
    <w:rsid w:val="007163A8"/>
    <w:rsid w:val="00716BEA"/>
    <w:rsid w:val="007171E0"/>
    <w:rsid w:val="00717473"/>
    <w:rsid w:val="00720069"/>
    <w:rsid w:val="007203DA"/>
    <w:rsid w:val="00721F2E"/>
    <w:rsid w:val="00722C7A"/>
    <w:rsid w:val="00723A54"/>
    <w:rsid w:val="00725B15"/>
    <w:rsid w:val="00726594"/>
    <w:rsid w:val="007269EE"/>
    <w:rsid w:val="007275C4"/>
    <w:rsid w:val="007300C8"/>
    <w:rsid w:val="00731ED9"/>
    <w:rsid w:val="00731FB7"/>
    <w:rsid w:val="00732D0A"/>
    <w:rsid w:val="007334E8"/>
    <w:rsid w:val="007335CA"/>
    <w:rsid w:val="00733CFC"/>
    <w:rsid w:val="00734320"/>
    <w:rsid w:val="007344E5"/>
    <w:rsid w:val="00735DFE"/>
    <w:rsid w:val="007377A2"/>
    <w:rsid w:val="00737900"/>
    <w:rsid w:val="00737B56"/>
    <w:rsid w:val="00737C15"/>
    <w:rsid w:val="00737D3D"/>
    <w:rsid w:val="00740214"/>
    <w:rsid w:val="007408D8"/>
    <w:rsid w:val="00740BBD"/>
    <w:rsid w:val="00740DA7"/>
    <w:rsid w:val="00741A22"/>
    <w:rsid w:val="00741CC8"/>
    <w:rsid w:val="00742936"/>
    <w:rsid w:val="00742AF7"/>
    <w:rsid w:val="007432AB"/>
    <w:rsid w:val="00743401"/>
    <w:rsid w:val="00743575"/>
    <w:rsid w:val="007436E3"/>
    <w:rsid w:val="00744480"/>
    <w:rsid w:val="00745092"/>
    <w:rsid w:val="00745531"/>
    <w:rsid w:val="007462E4"/>
    <w:rsid w:val="00746C91"/>
    <w:rsid w:val="00746F55"/>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47E"/>
    <w:rsid w:val="007619D9"/>
    <w:rsid w:val="00761F3F"/>
    <w:rsid w:val="0076209A"/>
    <w:rsid w:val="00762949"/>
    <w:rsid w:val="00762EAA"/>
    <w:rsid w:val="00763225"/>
    <w:rsid w:val="00763560"/>
    <w:rsid w:val="007636B1"/>
    <w:rsid w:val="007650E0"/>
    <w:rsid w:val="007656FC"/>
    <w:rsid w:val="00766088"/>
    <w:rsid w:val="007669CA"/>
    <w:rsid w:val="00766FE0"/>
    <w:rsid w:val="007675D7"/>
    <w:rsid w:val="00767625"/>
    <w:rsid w:val="00770D2E"/>
    <w:rsid w:val="0077205B"/>
    <w:rsid w:val="007720A7"/>
    <w:rsid w:val="00772CB5"/>
    <w:rsid w:val="007738EB"/>
    <w:rsid w:val="00775D7D"/>
    <w:rsid w:val="00776FE5"/>
    <w:rsid w:val="00777D05"/>
    <w:rsid w:val="00777D4A"/>
    <w:rsid w:val="00777DF6"/>
    <w:rsid w:val="0078030F"/>
    <w:rsid w:val="00780523"/>
    <w:rsid w:val="0078054C"/>
    <w:rsid w:val="00780586"/>
    <w:rsid w:val="007805C2"/>
    <w:rsid w:val="00781881"/>
    <w:rsid w:val="00781E42"/>
    <w:rsid w:val="00783069"/>
    <w:rsid w:val="007832A7"/>
    <w:rsid w:val="0078605E"/>
    <w:rsid w:val="00786639"/>
    <w:rsid w:val="00786B93"/>
    <w:rsid w:val="00786D5C"/>
    <w:rsid w:val="00787D85"/>
    <w:rsid w:val="00790168"/>
    <w:rsid w:val="00790814"/>
    <w:rsid w:val="00790B99"/>
    <w:rsid w:val="0079129C"/>
    <w:rsid w:val="00791B2B"/>
    <w:rsid w:val="00791C4D"/>
    <w:rsid w:val="00791F0C"/>
    <w:rsid w:val="0079201C"/>
    <w:rsid w:val="00792298"/>
    <w:rsid w:val="0079288A"/>
    <w:rsid w:val="007931EC"/>
    <w:rsid w:val="00793658"/>
    <w:rsid w:val="007942DA"/>
    <w:rsid w:val="0079442D"/>
    <w:rsid w:val="007944BC"/>
    <w:rsid w:val="007946EA"/>
    <w:rsid w:val="00794CC1"/>
    <w:rsid w:val="00795103"/>
    <w:rsid w:val="00795D50"/>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4730"/>
    <w:rsid w:val="007B47C7"/>
    <w:rsid w:val="007B54A7"/>
    <w:rsid w:val="007B5D7D"/>
    <w:rsid w:val="007B6069"/>
    <w:rsid w:val="007B66A5"/>
    <w:rsid w:val="007B72FD"/>
    <w:rsid w:val="007B7E85"/>
    <w:rsid w:val="007C1288"/>
    <w:rsid w:val="007C1957"/>
    <w:rsid w:val="007C1A9B"/>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32B"/>
    <w:rsid w:val="007D03C7"/>
    <w:rsid w:val="007D09B4"/>
    <w:rsid w:val="007D1024"/>
    <w:rsid w:val="007D131C"/>
    <w:rsid w:val="007D1B4E"/>
    <w:rsid w:val="007D2D7B"/>
    <w:rsid w:val="007D344C"/>
    <w:rsid w:val="007D3499"/>
    <w:rsid w:val="007D34F0"/>
    <w:rsid w:val="007D4001"/>
    <w:rsid w:val="007D4334"/>
    <w:rsid w:val="007D4734"/>
    <w:rsid w:val="007D5939"/>
    <w:rsid w:val="007D5F66"/>
    <w:rsid w:val="007D600E"/>
    <w:rsid w:val="007D64F4"/>
    <w:rsid w:val="007D760A"/>
    <w:rsid w:val="007E2320"/>
    <w:rsid w:val="007E2AD6"/>
    <w:rsid w:val="007E3ECD"/>
    <w:rsid w:val="007E43A8"/>
    <w:rsid w:val="007E49C0"/>
    <w:rsid w:val="007E5C1D"/>
    <w:rsid w:val="007E68F8"/>
    <w:rsid w:val="007E6ECF"/>
    <w:rsid w:val="007E6F2D"/>
    <w:rsid w:val="007E7CA9"/>
    <w:rsid w:val="007F0335"/>
    <w:rsid w:val="007F0614"/>
    <w:rsid w:val="007F0D8F"/>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3164"/>
    <w:rsid w:val="00805141"/>
    <w:rsid w:val="00806E9C"/>
    <w:rsid w:val="0080758B"/>
    <w:rsid w:val="008111A1"/>
    <w:rsid w:val="00811633"/>
    <w:rsid w:val="00811E3D"/>
    <w:rsid w:val="008123E8"/>
    <w:rsid w:val="008145A7"/>
    <w:rsid w:val="0081479B"/>
    <w:rsid w:val="008149FB"/>
    <w:rsid w:val="0081514D"/>
    <w:rsid w:val="00816306"/>
    <w:rsid w:val="008164DB"/>
    <w:rsid w:val="00816EB2"/>
    <w:rsid w:val="00817D41"/>
    <w:rsid w:val="008216B9"/>
    <w:rsid w:val="00822F4F"/>
    <w:rsid w:val="00824DE6"/>
    <w:rsid w:val="00824F2A"/>
    <w:rsid w:val="0082561B"/>
    <w:rsid w:val="00825820"/>
    <w:rsid w:val="00826133"/>
    <w:rsid w:val="008261B4"/>
    <w:rsid w:val="008266D9"/>
    <w:rsid w:val="00826A06"/>
    <w:rsid w:val="00830000"/>
    <w:rsid w:val="008309D9"/>
    <w:rsid w:val="008313BF"/>
    <w:rsid w:val="008313FC"/>
    <w:rsid w:val="008314E0"/>
    <w:rsid w:val="00831B8C"/>
    <w:rsid w:val="00831BE2"/>
    <w:rsid w:val="00835C98"/>
    <w:rsid w:val="00836391"/>
    <w:rsid w:val="00837967"/>
    <w:rsid w:val="00837DA8"/>
    <w:rsid w:val="008404E2"/>
    <w:rsid w:val="008416A7"/>
    <w:rsid w:val="008417E6"/>
    <w:rsid w:val="008432EA"/>
    <w:rsid w:val="0084376D"/>
    <w:rsid w:val="0084451C"/>
    <w:rsid w:val="008448F4"/>
    <w:rsid w:val="00844FC9"/>
    <w:rsid w:val="0084544F"/>
    <w:rsid w:val="00846B42"/>
    <w:rsid w:val="008475E3"/>
    <w:rsid w:val="00851184"/>
    <w:rsid w:val="00851460"/>
    <w:rsid w:val="00851DB3"/>
    <w:rsid w:val="00852215"/>
    <w:rsid w:val="008524EF"/>
    <w:rsid w:val="00852E67"/>
    <w:rsid w:val="008548D1"/>
    <w:rsid w:val="008573DB"/>
    <w:rsid w:val="0085743E"/>
    <w:rsid w:val="00857B91"/>
    <w:rsid w:val="00861542"/>
    <w:rsid w:val="00861F4D"/>
    <w:rsid w:val="0086225E"/>
    <w:rsid w:val="008624B1"/>
    <w:rsid w:val="00862599"/>
    <w:rsid w:val="008628D1"/>
    <w:rsid w:val="008629FE"/>
    <w:rsid w:val="0086319D"/>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0C5E"/>
    <w:rsid w:val="0088125C"/>
    <w:rsid w:val="0088130A"/>
    <w:rsid w:val="00881510"/>
    <w:rsid w:val="0088156E"/>
    <w:rsid w:val="00882A39"/>
    <w:rsid w:val="00882B89"/>
    <w:rsid w:val="00883222"/>
    <w:rsid w:val="008835C6"/>
    <w:rsid w:val="00885582"/>
    <w:rsid w:val="00885E6E"/>
    <w:rsid w:val="0088666A"/>
    <w:rsid w:val="0088789F"/>
    <w:rsid w:val="008879DD"/>
    <w:rsid w:val="00890825"/>
    <w:rsid w:val="00890B91"/>
    <w:rsid w:val="00890E28"/>
    <w:rsid w:val="00891D74"/>
    <w:rsid w:val="00891DE9"/>
    <w:rsid w:val="008923DA"/>
    <w:rsid w:val="008928AA"/>
    <w:rsid w:val="00892E77"/>
    <w:rsid w:val="008930CB"/>
    <w:rsid w:val="00893E54"/>
    <w:rsid w:val="0089439A"/>
    <w:rsid w:val="0089517D"/>
    <w:rsid w:val="008954E5"/>
    <w:rsid w:val="00895A2B"/>
    <w:rsid w:val="0089675A"/>
    <w:rsid w:val="00897184"/>
    <w:rsid w:val="00897AA7"/>
    <w:rsid w:val="008A0475"/>
    <w:rsid w:val="008A0D5D"/>
    <w:rsid w:val="008A12E4"/>
    <w:rsid w:val="008A2111"/>
    <w:rsid w:val="008A27E2"/>
    <w:rsid w:val="008A29A4"/>
    <w:rsid w:val="008A2D16"/>
    <w:rsid w:val="008A3664"/>
    <w:rsid w:val="008A47B6"/>
    <w:rsid w:val="008A4F11"/>
    <w:rsid w:val="008A5D44"/>
    <w:rsid w:val="008A6A52"/>
    <w:rsid w:val="008B026C"/>
    <w:rsid w:val="008B1025"/>
    <w:rsid w:val="008B11A7"/>
    <w:rsid w:val="008B1C6E"/>
    <w:rsid w:val="008B2521"/>
    <w:rsid w:val="008B27C9"/>
    <w:rsid w:val="008B2A71"/>
    <w:rsid w:val="008B2B76"/>
    <w:rsid w:val="008B2FA0"/>
    <w:rsid w:val="008B37B9"/>
    <w:rsid w:val="008B41E8"/>
    <w:rsid w:val="008B46DB"/>
    <w:rsid w:val="008B553A"/>
    <w:rsid w:val="008B69C8"/>
    <w:rsid w:val="008C2807"/>
    <w:rsid w:val="008C2AAF"/>
    <w:rsid w:val="008C4388"/>
    <w:rsid w:val="008C438A"/>
    <w:rsid w:val="008C47A4"/>
    <w:rsid w:val="008C4839"/>
    <w:rsid w:val="008C560C"/>
    <w:rsid w:val="008C5A1D"/>
    <w:rsid w:val="008C6154"/>
    <w:rsid w:val="008C7CB2"/>
    <w:rsid w:val="008D025F"/>
    <w:rsid w:val="008D0A00"/>
    <w:rsid w:val="008D1981"/>
    <w:rsid w:val="008D27F4"/>
    <w:rsid w:val="008D3440"/>
    <w:rsid w:val="008D359B"/>
    <w:rsid w:val="008D5273"/>
    <w:rsid w:val="008D534D"/>
    <w:rsid w:val="008D5A36"/>
    <w:rsid w:val="008D7016"/>
    <w:rsid w:val="008D7468"/>
    <w:rsid w:val="008D7FBE"/>
    <w:rsid w:val="008E0AFE"/>
    <w:rsid w:val="008E111A"/>
    <w:rsid w:val="008E1293"/>
    <w:rsid w:val="008E230D"/>
    <w:rsid w:val="008E23B6"/>
    <w:rsid w:val="008E259F"/>
    <w:rsid w:val="008E2967"/>
    <w:rsid w:val="008E2FAC"/>
    <w:rsid w:val="008E4834"/>
    <w:rsid w:val="008E4D84"/>
    <w:rsid w:val="008E5741"/>
    <w:rsid w:val="008E5A40"/>
    <w:rsid w:val="008E5D59"/>
    <w:rsid w:val="008E628F"/>
    <w:rsid w:val="008E7526"/>
    <w:rsid w:val="008E7801"/>
    <w:rsid w:val="008E7C08"/>
    <w:rsid w:val="008F00E4"/>
    <w:rsid w:val="008F114C"/>
    <w:rsid w:val="008F1309"/>
    <w:rsid w:val="008F1957"/>
    <w:rsid w:val="008F1FEB"/>
    <w:rsid w:val="008F1FF1"/>
    <w:rsid w:val="008F2176"/>
    <w:rsid w:val="008F238F"/>
    <w:rsid w:val="008F29B2"/>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676A"/>
    <w:rsid w:val="0090710C"/>
    <w:rsid w:val="00907F05"/>
    <w:rsid w:val="00912F89"/>
    <w:rsid w:val="00913328"/>
    <w:rsid w:val="0091395F"/>
    <w:rsid w:val="00915D54"/>
    <w:rsid w:val="0091668B"/>
    <w:rsid w:val="00916CB9"/>
    <w:rsid w:val="009170E9"/>
    <w:rsid w:val="009174E2"/>
    <w:rsid w:val="00920124"/>
    <w:rsid w:val="00920FC6"/>
    <w:rsid w:val="009211AA"/>
    <w:rsid w:val="00922197"/>
    <w:rsid w:val="009221E5"/>
    <w:rsid w:val="009223B6"/>
    <w:rsid w:val="00923B53"/>
    <w:rsid w:val="00924C55"/>
    <w:rsid w:val="00925539"/>
    <w:rsid w:val="00925691"/>
    <w:rsid w:val="0092673D"/>
    <w:rsid w:val="00926E08"/>
    <w:rsid w:val="00927318"/>
    <w:rsid w:val="00927678"/>
    <w:rsid w:val="00927732"/>
    <w:rsid w:val="00927BDE"/>
    <w:rsid w:val="00930D2B"/>
    <w:rsid w:val="00930D54"/>
    <w:rsid w:val="009313D2"/>
    <w:rsid w:val="00931435"/>
    <w:rsid w:val="0093210E"/>
    <w:rsid w:val="009329C2"/>
    <w:rsid w:val="00932FE0"/>
    <w:rsid w:val="00933495"/>
    <w:rsid w:val="00934A3E"/>
    <w:rsid w:val="00935652"/>
    <w:rsid w:val="00935A95"/>
    <w:rsid w:val="00935C1E"/>
    <w:rsid w:val="009362E9"/>
    <w:rsid w:val="009378CA"/>
    <w:rsid w:val="00937AC8"/>
    <w:rsid w:val="00937AE7"/>
    <w:rsid w:val="00941753"/>
    <w:rsid w:val="00941B8A"/>
    <w:rsid w:val="00941DE4"/>
    <w:rsid w:val="0094340A"/>
    <w:rsid w:val="009437B2"/>
    <w:rsid w:val="00943DDC"/>
    <w:rsid w:val="009440E4"/>
    <w:rsid w:val="00944CB4"/>
    <w:rsid w:val="00946740"/>
    <w:rsid w:val="00947304"/>
    <w:rsid w:val="009477A8"/>
    <w:rsid w:val="00947854"/>
    <w:rsid w:val="00947FB1"/>
    <w:rsid w:val="009503E4"/>
    <w:rsid w:val="00952F0A"/>
    <w:rsid w:val="00953983"/>
    <w:rsid w:val="00954F56"/>
    <w:rsid w:val="00955807"/>
    <w:rsid w:val="00955C45"/>
    <w:rsid w:val="00956C04"/>
    <w:rsid w:val="00956ED7"/>
    <w:rsid w:val="00957142"/>
    <w:rsid w:val="009572C5"/>
    <w:rsid w:val="009577EC"/>
    <w:rsid w:val="00957EB0"/>
    <w:rsid w:val="0096023A"/>
    <w:rsid w:val="009608E9"/>
    <w:rsid w:val="00960FA4"/>
    <w:rsid w:val="00962405"/>
    <w:rsid w:val="00962706"/>
    <w:rsid w:val="00962AF9"/>
    <w:rsid w:val="00962C2B"/>
    <w:rsid w:val="00964953"/>
    <w:rsid w:val="00965084"/>
    <w:rsid w:val="00965CA7"/>
    <w:rsid w:val="0096630F"/>
    <w:rsid w:val="00966C77"/>
    <w:rsid w:val="00966DD3"/>
    <w:rsid w:val="009670BD"/>
    <w:rsid w:val="00967A36"/>
    <w:rsid w:val="009702AC"/>
    <w:rsid w:val="009706A9"/>
    <w:rsid w:val="00971139"/>
    <w:rsid w:val="009713DE"/>
    <w:rsid w:val="0097144B"/>
    <w:rsid w:val="009721FE"/>
    <w:rsid w:val="009725D6"/>
    <w:rsid w:val="00972D10"/>
    <w:rsid w:val="00973B34"/>
    <w:rsid w:val="00975981"/>
    <w:rsid w:val="00976625"/>
    <w:rsid w:val="00976FED"/>
    <w:rsid w:val="00977961"/>
    <w:rsid w:val="00977F2B"/>
    <w:rsid w:val="009814F8"/>
    <w:rsid w:val="00981696"/>
    <w:rsid w:val="009817B8"/>
    <w:rsid w:val="00981A56"/>
    <w:rsid w:val="00981CC4"/>
    <w:rsid w:val="0098244A"/>
    <w:rsid w:val="009833BC"/>
    <w:rsid w:val="00983416"/>
    <w:rsid w:val="00983D16"/>
    <w:rsid w:val="00985FC4"/>
    <w:rsid w:val="00990087"/>
    <w:rsid w:val="00991119"/>
    <w:rsid w:val="00991490"/>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61EC"/>
    <w:rsid w:val="009A665F"/>
    <w:rsid w:val="009A6E29"/>
    <w:rsid w:val="009A6F88"/>
    <w:rsid w:val="009B0793"/>
    <w:rsid w:val="009B13A9"/>
    <w:rsid w:val="009B197C"/>
    <w:rsid w:val="009B1DF6"/>
    <w:rsid w:val="009B322E"/>
    <w:rsid w:val="009B4962"/>
    <w:rsid w:val="009B595E"/>
    <w:rsid w:val="009B6108"/>
    <w:rsid w:val="009B683B"/>
    <w:rsid w:val="009B6C8C"/>
    <w:rsid w:val="009B6F8F"/>
    <w:rsid w:val="009B70FE"/>
    <w:rsid w:val="009B715E"/>
    <w:rsid w:val="009B7B40"/>
    <w:rsid w:val="009C0242"/>
    <w:rsid w:val="009C081C"/>
    <w:rsid w:val="009C0F84"/>
    <w:rsid w:val="009C11AD"/>
    <w:rsid w:val="009C18D0"/>
    <w:rsid w:val="009C2A02"/>
    <w:rsid w:val="009C33D5"/>
    <w:rsid w:val="009C3AB0"/>
    <w:rsid w:val="009C466F"/>
    <w:rsid w:val="009C47D6"/>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4D35"/>
    <w:rsid w:val="009D72F4"/>
    <w:rsid w:val="009D782B"/>
    <w:rsid w:val="009D78A4"/>
    <w:rsid w:val="009E01C3"/>
    <w:rsid w:val="009E0780"/>
    <w:rsid w:val="009E0A4A"/>
    <w:rsid w:val="009E0DF3"/>
    <w:rsid w:val="009E16A7"/>
    <w:rsid w:val="009E1D07"/>
    <w:rsid w:val="009E27C6"/>
    <w:rsid w:val="009E2E4A"/>
    <w:rsid w:val="009E370F"/>
    <w:rsid w:val="009E377C"/>
    <w:rsid w:val="009E3977"/>
    <w:rsid w:val="009E42FD"/>
    <w:rsid w:val="009E4EE8"/>
    <w:rsid w:val="009E4F2B"/>
    <w:rsid w:val="009E541A"/>
    <w:rsid w:val="009E59A5"/>
    <w:rsid w:val="009E5F09"/>
    <w:rsid w:val="009E72EC"/>
    <w:rsid w:val="009E7659"/>
    <w:rsid w:val="009E7D29"/>
    <w:rsid w:val="009F106F"/>
    <w:rsid w:val="009F111C"/>
    <w:rsid w:val="009F126D"/>
    <w:rsid w:val="009F22FE"/>
    <w:rsid w:val="009F2645"/>
    <w:rsid w:val="009F35ED"/>
    <w:rsid w:val="009F472C"/>
    <w:rsid w:val="009F58E6"/>
    <w:rsid w:val="009F6401"/>
    <w:rsid w:val="009F646C"/>
    <w:rsid w:val="009F6517"/>
    <w:rsid w:val="009F701D"/>
    <w:rsid w:val="009F7DC9"/>
    <w:rsid w:val="00A00D0A"/>
    <w:rsid w:val="00A017ED"/>
    <w:rsid w:val="00A0196D"/>
    <w:rsid w:val="00A01A2C"/>
    <w:rsid w:val="00A01C39"/>
    <w:rsid w:val="00A023C4"/>
    <w:rsid w:val="00A0272B"/>
    <w:rsid w:val="00A030B8"/>
    <w:rsid w:val="00A038EE"/>
    <w:rsid w:val="00A0397D"/>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680"/>
    <w:rsid w:val="00A20D59"/>
    <w:rsid w:val="00A21E0C"/>
    <w:rsid w:val="00A231C9"/>
    <w:rsid w:val="00A23852"/>
    <w:rsid w:val="00A23F25"/>
    <w:rsid w:val="00A24364"/>
    <w:rsid w:val="00A248B2"/>
    <w:rsid w:val="00A24AB5"/>
    <w:rsid w:val="00A24B86"/>
    <w:rsid w:val="00A24F05"/>
    <w:rsid w:val="00A25752"/>
    <w:rsid w:val="00A26450"/>
    <w:rsid w:val="00A26C12"/>
    <w:rsid w:val="00A30214"/>
    <w:rsid w:val="00A30B42"/>
    <w:rsid w:val="00A31CC3"/>
    <w:rsid w:val="00A326CB"/>
    <w:rsid w:val="00A32FAD"/>
    <w:rsid w:val="00A33557"/>
    <w:rsid w:val="00A33F82"/>
    <w:rsid w:val="00A34A1F"/>
    <w:rsid w:val="00A34DE2"/>
    <w:rsid w:val="00A35A51"/>
    <w:rsid w:val="00A36480"/>
    <w:rsid w:val="00A37070"/>
    <w:rsid w:val="00A37872"/>
    <w:rsid w:val="00A37F6D"/>
    <w:rsid w:val="00A40E9F"/>
    <w:rsid w:val="00A41385"/>
    <w:rsid w:val="00A42635"/>
    <w:rsid w:val="00A4423A"/>
    <w:rsid w:val="00A44431"/>
    <w:rsid w:val="00A44550"/>
    <w:rsid w:val="00A4472E"/>
    <w:rsid w:val="00A45892"/>
    <w:rsid w:val="00A466FA"/>
    <w:rsid w:val="00A4679C"/>
    <w:rsid w:val="00A4681E"/>
    <w:rsid w:val="00A470C5"/>
    <w:rsid w:val="00A47592"/>
    <w:rsid w:val="00A4766B"/>
    <w:rsid w:val="00A4773D"/>
    <w:rsid w:val="00A47D30"/>
    <w:rsid w:val="00A509EE"/>
    <w:rsid w:val="00A51ACD"/>
    <w:rsid w:val="00A51DF8"/>
    <w:rsid w:val="00A5233D"/>
    <w:rsid w:val="00A523F4"/>
    <w:rsid w:val="00A52BC7"/>
    <w:rsid w:val="00A53ECF"/>
    <w:rsid w:val="00A54062"/>
    <w:rsid w:val="00A554E5"/>
    <w:rsid w:val="00A55BC8"/>
    <w:rsid w:val="00A56A25"/>
    <w:rsid w:val="00A605DB"/>
    <w:rsid w:val="00A6183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36B2"/>
    <w:rsid w:val="00A73781"/>
    <w:rsid w:val="00A74137"/>
    <w:rsid w:val="00A74441"/>
    <w:rsid w:val="00A74C35"/>
    <w:rsid w:val="00A76EA0"/>
    <w:rsid w:val="00A76FA2"/>
    <w:rsid w:val="00A77EB1"/>
    <w:rsid w:val="00A813E1"/>
    <w:rsid w:val="00A81CAD"/>
    <w:rsid w:val="00A82900"/>
    <w:rsid w:val="00A82D8B"/>
    <w:rsid w:val="00A84E0C"/>
    <w:rsid w:val="00A855B4"/>
    <w:rsid w:val="00A876BF"/>
    <w:rsid w:val="00A90FBD"/>
    <w:rsid w:val="00A91E77"/>
    <w:rsid w:val="00A92135"/>
    <w:rsid w:val="00A92767"/>
    <w:rsid w:val="00A92D1F"/>
    <w:rsid w:val="00A93DE2"/>
    <w:rsid w:val="00A940AE"/>
    <w:rsid w:val="00A9459D"/>
    <w:rsid w:val="00A946F9"/>
    <w:rsid w:val="00A95662"/>
    <w:rsid w:val="00A9568C"/>
    <w:rsid w:val="00A97254"/>
    <w:rsid w:val="00A97D7C"/>
    <w:rsid w:val="00AA0B2C"/>
    <w:rsid w:val="00AA0C7E"/>
    <w:rsid w:val="00AA1FF8"/>
    <w:rsid w:val="00AA2168"/>
    <w:rsid w:val="00AA369B"/>
    <w:rsid w:val="00AA5D6C"/>
    <w:rsid w:val="00AA72CC"/>
    <w:rsid w:val="00AA77DE"/>
    <w:rsid w:val="00AB0D7A"/>
    <w:rsid w:val="00AB0FF0"/>
    <w:rsid w:val="00AB28D7"/>
    <w:rsid w:val="00AB2E6C"/>
    <w:rsid w:val="00AB3CD8"/>
    <w:rsid w:val="00AB556E"/>
    <w:rsid w:val="00AB5A55"/>
    <w:rsid w:val="00AB5E6B"/>
    <w:rsid w:val="00AB7EE7"/>
    <w:rsid w:val="00AB7F86"/>
    <w:rsid w:val="00AC0BB9"/>
    <w:rsid w:val="00AC2058"/>
    <w:rsid w:val="00AC21C4"/>
    <w:rsid w:val="00AC2F87"/>
    <w:rsid w:val="00AC3654"/>
    <w:rsid w:val="00AC43B3"/>
    <w:rsid w:val="00AC48B1"/>
    <w:rsid w:val="00AC5278"/>
    <w:rsid w:val="00AC5C50"/>
    <w:rsid w:val="00AC5E09"/>
    <w:rsid w:val="00AC6A98"/>
    <w:rsid w:val="00AC747B"/>
    <w:rsid w:val="00AC7902"/>
    <w:rsid w:val="00AD119B"/>
    <w:rsid w:val="00AD1A7B"/>
    <w:rsid w:val="00AD24AF"/>
    <w:rsid w:val="00AD3869"/>
    <w:rsid w:val="00AD3B60"/>
    <w:rsid w:val="00AD3EA1"/>
    <w:rsid w:val="00AD4278"/>
    <w:rsid w:val="00AD4889"/>
    <w:rsid w:val="00AD48B4"/>
    <w:rsid w:val="00AD5116"/>
    <w:rsid w:val="00AD5343"/>
    <w:rsid w:val="00AD5DF8"/>
    <w:rsid w:val="00AD6512"/>
    <w:rsid w:val="00AD7B45"/>
    <w:rsid w:val="00AE13C5"/>
    <w:rsid w:val="00AE1E98"/>
    <w:rsid w:val="00AE2170"/>
    <w:rsid w:val="00AE2E93"/>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0A3"/>
    <w:rsid w:val="00B06B42"/>
    <w:rsid w:val="00B100D4"/>
    <w:rsid w:val="00B11DA0"/>
    <w:rsid w:val="00B11DBD"/>
    <w:rsid w:val="00B11F6B"/>
    <w:rsid w:val="00B121F5"/>
    <w:rsid w:val="00B12BBE"/>
    <w:rsid w:val="00B12F45"/>
    <w:rsid w:val="00B13B12"/>
    <w:rsid w:val="00B14294"/>
    <w:rsid w:val="00B14B86"/>
    <w:rsid w:val="00B15838"/>
    <w:rsid w:val="00B1598E"/>
    <w:rsid w:val="00B16A90"/>
    <w:rsid w:val="00B16F49"/>
    <w:rsid w:val="00B176A4"/>
    <w:rsid w:val="00B1776D"/>
    <w:rsid w:val="00B178B5"/>
    <w:rsid w:val="00B17CCB"/>
    <w:rsid w:val="00B203DB"/>
    <w:rsid w:val="00B213AD"/>
    <w:rsid w:val="00B218E2"/>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6B03"/>
    <w:rsid w:val="00B37300"/>
    <w:rsid w:val="00B375EC"/>
    <w:rsid w:val="00B377E0"/>
    <w:rsid w:val="00B37865"/>
    <w:rsid w:val="00B4042E"/>
    <w:rsid w:val="00B409E7"/>
    <w:rsid w:val="00B40FA6"/>
    <w:rsid w:val="00B41150"/>
    <w:rsid w:val="00B411D4"/>
    <w:rsid w:val="00B41C95"/>
    <w:rsid w:val="00B42E36"/>
    <w:rsid w:val="00B42FAE"/>
    <w:rsid w:val="00B43149"/>
    <w:rsid w:val="00B43344"/>
    <w:rsid w:val="00B43718"/>
    <w:rsid w:val="00B44653"/>
    <w:rsid w:val="00B45116"/>
    <w:rsid w:val="00B45326"/>
    <w:rsid w:val="00B46885"/>
    <w:rsid w:val="00B501E9"/>
    <w:rsid w:val="00B50D1B"/>
    <w:rsid w:val="00B51340"/>
    <w:rsid w:val="00B515C6"/>
    <w:rsid w:val="00B5217A"/>
    <w:rsid w:val="00B53306"/>
    <w:rsid w:val="00B540A4"/>
    <w:rsid w:val="00B54718"/>
    <w:rsid w:val="00B5596F"/>
    <w:rsid w:val="00B56377"/>
    <w:rsid w:val="00B56739"/>
    <w:rsid w:val="00B57192"/>
    <w:rsid w:val="00B60E32"/>
    <w:rsid w:val="00B6165A"/>
    <w:rsid w:val="00B61832"/>
    <w:rsid w:val="00B61945"/>
    <w:rsid w:val="00B6212D"/>
    <w:rsid w:val="00B64278"/>
    <w:rsid w:val="00B6437B"/>
    <w:rsid w:val="00B644E1"/>
    <w:rsid w:val="00B649DC"/>
    <w:rsid w:val="00B65E79"/>
    <w:rsid w:val="00B6632E"/>
    <w:rsid w:val="00B66598"/>
    <w:rsid w:val="00B66657"/>
    <w:rsid w:val="00B66AA2"/>
    <w:rsid w:val="00B679FE"/>
    <w:rsid w:val="00B67D38"/>
    <w:rsid w:val="00B67F26"/>
    <w:rsid w:val="00B71689"/>
    <w:rsid w:val="00B7299A"/>
    <w:rsid w:val="00B72A3F"/>
    <w:rsid w:val="00B72ACB"/>
    <w:rsid w:val="00B7305D"/>
    <w:rsid w:val="00B73351"/>
    <w:rsid w:val="00B734E6"/>
    <w:rsid w:val="00B7434C"/>
    <w:rsid w:val="00B7506E"/>
    <w:rsid w:val="00B76929"/>
    <w:rsid w:val="00B77DBB"/>
    <w:rsid w:val="00B80678"/>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C6D"/>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464"/>
    <w:rsid w:val="00BA5990"/>
    <w:rsid w:val="00BA6694"/>
    <w:rsid w:val="00BA6A70"/>
    <w:rsid w:val="00BA6CEB"/>
    <w:rsid w:val="00BB0CBF"/>
    <w:rsid w:val="00BB0E73"/>
    <w:rsid w:val="00BB29BA"/>
    <w:rsid w:val="00BB2A1D"/>
    <w:rsid w:val="00BB2FA0"/>
    <w:rsid w:val="00BB308B"/>
    <w:rsid w:val="00BB3DB7"/>
    <w:rsid w:val="00BB500C"/>
    <w:rsid w:val="00BB5110"/>
    <w:rsid w:val="00BB60C7"/>
    <w:rsid w:val="00BB6F8D"/>
    <w:rsid w:val="00BB6F94"/>
    <w:rsid w:val="00BB75C4"/>
    <w:rsid w:val="00BB78B6"/>
    <w:rsid w:val="00BC0045"/>
    <w:rsid w:val="00BC14EB"/>
    <w:rsid w:val="00BC3468"/>
    <w:rsid w:val="00BC3792"/>
    <w:rsid w:val="00BC39F3"/>
    <w:rsid w:val="00BC4F36"/>
    <w:rsid w:val="00BC5951"/>
    <w:rsid w:val="00BC5A79"/>
    <w:rsid w:val="00BC6A4D"/>
    <w:rsid w:val="00BC6B24"/>
    <w:rsid w:val="00BD0B6D"/>
    <w:rsid w:val="00BD0B99"/>
    <w:rsid w:val="00BD1CDB"/>
    <w:rsid w:val="00BD220E"/>
    <w:rsid w:val="00BD258A"/>
    <w:rsid w:val="00BD2AF5"/>
    <w:rsid w:val="00BD2EA0"/>
    <w:rsid w:val="00BD32A6"/>
    <w:rsid w:val="00BD32A9"/>
    <w:rsid w:val="00BD34FE"/>
    <w:rsid w:val="00BD3591"/>
    <w:rsid w:val="00BD41A2"/>
    <w:rsid w:val="00BD4668"/>
    <w:rsid w:val="00BD4689"/>
    <w:rsid w:val="00BD5730"/>
    <w:rsid w:val="00BD5911"/>
    <w:rsid w:val="00BD5CB8"/>
    <w:rsid w:val="00BD5DF9"/>
    <w:rsid w:val="00BD5EDA"/>
    <w:rsid w:val="00BD6F2C"/>
    <w:rsid w:val="00BD7401"/>
    <w:rsid w:val="00BE0B76"/>
    <w:rsid w:val="00BE0D25"/>
    <w:rsid w:val="00BE0DEA"/>
    <w:rsid w:val="00BE14D8"/>
    <w:rsid w:val="00BE1936"/>
    <w:rsid w:val="00BE1B3D"/>
    <w:rsid w:val="00BE3CDA"/>
    <w:rsid w:val="00BE5B59"/>
    <w:rsid w:val="00BE6422"/>
    <w:rsid w:val="00BF0B07"/>
    <w:rsid w:val="00BF0B53"/>
    <w:rsid w:val="00BF0C00"/>
    <w:rsid w:val="00BF24C1"/>
    <w:rsid w:val="00BF258B"/>
    <w:rsid w:val="00BF267F"/>
    <w:rsid w:val="00BF3549"/>
    <w:rsid w:val="00BF3D95"/>
    <w:rsid w:val="00BF43D0"/>
    <w:rsid w:val="00BF4CD5"/>
    <w:rsid w:val="00BF50B1"/>
    <w:rsid w:val="00BF6675"/>
    <w:rsid w:val="00BF6B61"/>
    <w:rsid w:val="00C00063"/>
    <w:rsid w:val="00C007A5"/>
    <w:rsid w:val="00C00965"/>
    <w:rsid w:val="00C00D47"/>
    <w:rsid w:val="00C01266"/>
    <w:rsid w:val="00C013C7"/>
    <w:rsid w:val="00C019B8"/>
    <w:rsid w:val="00C02092"/>
    <w:rsid w:val="00C03E31"/>
    <w:rsid w:val="00C04516"/>
    <w:rsid w:val="00C04582"/>
    <w:rsid w:val="00C049DD"/>
    <w:rsid w:val="00C04CE0"/>
    <w:rsid w:val="00C04DE5"/>
    <w:rsid w:val="00C0501C"/>
    <w:rsid w:val="00C06BFD"/>
    <w:rsid w:val="00C06D6D"/>
    <w:rsid w:val="00C07BE0"/>
    <w:rsid w:val="00C07E28"/>
    <w:rsid w:val="00C10FC5"/>
    <w:rsid w:val="00C12351"/>
    <w:rsid w:val="00C1268B"/>
    <w:rsid w:val="00C127B7"/>
    <w:rsid w:val="00C13655"/>
    <w:rsid w:val="00C1374D"/>
    <w:rsid w:val="00C1391C"/>
    <w:rsid w:val="00C1410D"/>
    <w:rsid w:val="00C14A64"/>
    <w:rsid w:val="00C152C6"/>
    <w:rsid w:val="00C16077"/>
    <w:rsid w:val="00C17BB5"/>
    <w:rsid w:val="00C20676"/>
    <w:rsid w:val="00C20D59"/>
    <w:rsid w:val="00C218C4"/>
    <w:rsid w:val="00C221D1"/>
    <w:rsid w:val="00C241F3"/>
    <w:rsid w:val="00C24AF3"/>
    <w:rsid w:val="00C24FE9"/>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0ACD"/>
    <w:rsid w:val="00C6201B"/>
    <w:rsid w:val="00C634CB"/>
    <w:rsid w:val="00C63820"/>
    <w:rsid w:val="00C63F2E"/>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578"/>
    <w:rsid w:val="00C77BEE"/>
    <w:rsid w:val="00C77F5E"/>
    <w:rsid w:val="00C8111A"/>
    <w:rsid w:val="00C82CBC"/>
    <w:rsid w:val="00C83560"/>
    <w:rsid w:val="00C83945"/>
    <w:rsid w:val="00C83D20"/>
    <w:rsid w:val="00C840AA"/>
    <w:rsid w:val="00C843FC"/>
    <w:rsid w:val="00C84ED2"/>
    <w:rsid w:val="00C85F55"/>
    <w:rsid w:val="00C86021"/>
    <w:rsid w:val="00C8684A"/>
    <w:rsid w:val="00C87D06"/>
    <w:rsid w:val="00C903E2"/>
    <w:rsid w:val="00C903F9"/>
    <w:rsid w:val="00C90576"/>
    <w:rsid w:val="00C9162C"/>
    <w:rsid w:val="00C91937"/>
    <w:rsid w:val="00C92964"/>
    <w:rsid w:val="00C93501"/>
    <w:rsid w:val="00C93B3D"/>
    <w:rsid w:val="00C93C59"/>
    <w:rsid w:val="00C940C1"/>
    <w:rsid w:val="00C946A0"/>
    <w:rsid w:val="00C9525D"/>
    <w:rsid w:val="00C95E01"/>
    <w:rsid w:val="00C96348"/>
    <w:rsid w:val="00C964C2"/>
    <w:rsid w:val="00C9653E"/>
    <w:rsid w:val="00C9701D"/>
    <w:rsid w:val="00C97F19"/>
    <w:rsid w:val="00CA0C82"/>
    <w:rsid w:val="00CA1055"/>
    <w:rsid w:val="00CA195F"/>
    <w:rsid w:val="00CA24AE"/>
    <w:rsid w:val="00CA2C3D"/>
    <w:rsid w:val="00CA4E8F"/>
    <w:rsid w:val="00CA55E5"/>
    <w:rsid w:val="00CA5D50"/>
    <w:rsid w:val="00CA60B6"/>
    <w:rsid w:val="00CA70C4"/>
    <w:rsid w:val="00CA7281"/>
    <w:rsid w:val="00CA7292"/>
    <w:rsid w:val="00CA756E"/>
    <w:rsid w:val="00CB2021"/>
    <w:rsid w:val="00CB258C"/>
    <w:rsid w:val="00CB32F5"/>
    <w:rsid w:val="00CB3B6A"/>
    <w:rsid w:val="00CB41B1"/>
    <w:rsid w:val="00CB4922"/>
    <w:rsid w:val="00CB6326"/>
    <w:rsid w:val="00CB7EEE"/>
    <w:rsid w:val="00CC1A11"/>
    <w:rsid w:val="00CC2137"/>
    <w:rsid w:val="00CC44E2"/>
    <w:rsid w:val="00CC49E2"/>
    <w:rsid w:val="00CC516C"/>
    <w:rsid w:val="00CC5370"/>
    <w:rsid w:val="00CC5404"/>
    <w:rsid w:val="00CC74B8"/>
    <w:rsid w:val="00CC753B"/>
    <w:rsid w:val="00CC7897"/>
    <w:rsid w:val="00CD1724"/>
    <w:rsid w:val="00CD1735"/>
    <w:rsid w:val="00CD1925"/>
    <w:rsid w:val="00CD1AB9"/>
    <w:rsid w:val="00CD1CD3"/>
    <w:rsid w:val="00CD1F06"/>
    <w:rsid w:val="00CD2584"/>
    <w:rsid w:val="00CD2C6B"/>
    <w:rsid w:val="00CD350F"/>
    <w:rsid w:val="00CD48E1"/>
    <w:rsid w:val="00CE08B1"/>
    <w:rsid w:val="00CE103B"/>
    <w:rsid w:val="00CE1653"/>
    <w:rsid w:val="00CE248D"/>
    <w:rsid w:val="00CE3786"/>
    <w:rsid w:val="00CE6E0E"/>
    <w:rsid w:val="00CE7299"/>
    <w:rsid w:val="00CE7AB1"/>
    <w:rsid w:val="00CE7B28"/>
    <w:rsid w:val="00CF02A3"/>
    <w:rsid w:val="00CF0FDB"/>
    <w:rsid w:val="00CF210B"/>
    <w:rsid w:val="00CF25A5"/>
    <w:rsid w:val="00CF2FAD"/>
    <w:rsid w:val="00CF31C3"/>
    <w:rsid w:val="00CF3813"/>
    <w:rsid w:val="00CF44F7"/>
    <w:rsid w:val="00CF64E0"/>
    <w:rsid w:val="00CF68D7"/>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338B"/>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246"/>
    <w:rsid w:val="00D142EE"/>
    <w:rsid w:val="00D147EE"/>
    <w:rsid w:val="00D14BBF"/>
    <w:rsid w:val="00D14C56"/>
    <w:rsid w:val="00D15267"/>
    <w:rsid w:val="00D163BF"/>
    <w:rsid w:val="00D17B8E"/>
    <w:rsid w:val="00D17D1E"/>
    <w:rsid w:val="00D20017"/>
    <w:rsid w:val="00D21DB3"/>
    <w:rsid w:val="00D22C82"/>
    <w:rsid w:val="00D23163"/>
    <w:rsid w:val="00D23C7C"/>
    <w:rsid w:val="00D24152"/>
    <w:rsid w:val="00D250AF"/>
    <w:rsid w:val="00D25136"/>
    <w:rsid w:val="00D256D6"/>
    <w:rsid w:val="00D27744"/>
    <w:rsid w:val="00D27D82"/>
    <w:rsid w:val="00D30714"/>
    <w:rsid w:val="00D30733"/>
    <w:rsid w:val="00D30C10"/>
    <w:rsid w:val="00D30E1B"/>
    <w:rsid w:val="00D31359"/>
    <w:rsid w:val="00D31B6D"/>
    <w:rsid w:val="00D31BA2"/>
    <w:rsid w:val="00D31BBB"/>
    <w:rsid w:val="00D31CEB"/>
    <w:rsid w:val="00D325E6"/>
    <w:rsid w:val="00D33675"/>
    <w:rsid w:val="00D33978"/>
    <w:rsid w:val="00D33D87"/>
    <w:rsid w:val="00D344A6"/>
    <w:rsid w:val="00D34942"/>
    <w:rsid w:val="00D34D62"/>
    <w:rsid w:val="00D35B2D"/>
    <w:rsid w:val="00D363D5"/>
    <w:rsid w:val="00D36930"/>
    <w:rsid w:val="00D36D2B"/>
    <w:rsid w:val="00D40276"/>
    <w:rsid w:val="00D40B61"/>
    <w:rsid w:val="00D413CF"/>
    <w:rsid w:val="00D41812"/>
    <w:rsid w:val="00D41CC6"/>
    <w:rsid w:val="00D427EC"/>
    <w:rsid w:val="00D432BF"/>
    <w:rsid w:val="00D43704"/>
    <w:rsid w:val="00D43840"/>
    <w:rsid w:val="00D43992"/>
    <w:rsid w:val="00D43D85"/>
    <w:rsid w:val="00D444EB"/>
    <w:rsid w:val="00D457CC"/>
    <w:rsid w:val="00D46846"/>
    <w:rsid w:val="00D46E9E"/>
    <w:rsid w:val="00D47438"/>
    <w:rsid w:val="00D47BFB"/>
    <w:rsid w:val="00D507D8"/>
    <w:rsid w:val="00D5197E"/>
    <w:rsid w:val="00D51E47"/>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77BD1"/>
    <w:rsid w:val="00D80E06"/>
    <w:rsid w:val="00D816A0"/>
    <w:rsid w:val="00D81A13"/>
    <w:rsid w:val="00D82979"/>
    <w:rsid w:val="00D82A1B"/>
    <w:rsid w:val="00D84484"/>
    <w:rsid w:val="00D8479E"/>
    <w:rsid w:val="00D85EB1"/>
    <w:rsid w:val="00D867C1"/>
    <w:rsid w:val="00D8725E"/>
    <w:rsid w:val="00D8778A"/>
    <w:rsid w:val="00D8789E"/>
    <w:rsid w:val="00D87D1F"/>
    <w:rsid w:val="00D907C4"/>
    <w:rsid w:val="00D91798"/>
    <w:rsid w:val="00D917D3"/>
    <w:rsid w:val="00D91A35"/>
    <w:rsid w:val="00D91D71"/>
    <w:rsid w:val="00D92266"/>
    <w:rsid w:val="00D93A0A"/>
    <w:rsid w:val="00D93D0C"/>
    <w:rsid w:val="00D93E21"/>
    <w:rsid w:val="00D94160"/>
    <w:rsid w:val="00D9419B"/>
    <w:rsid w:val="00D94280"/>
    <w:rsid w:val="00D94657"/>
    <w:rsid w:val="00D94FFD"/>
    <w:rsid w:val="00D95810"/>
    <w:rsid w:val="00D96447"/>
    <w:rsid w:val="00D97C91"/>
    <w:rsid w:val="00DA033F"/>
    <w:rsid w:val="00DA0B4B"/>
    <w:rsid w:val="00DA10C5"/>
    <w:rsid w:val="00DA1821"/>
    <w:rsid w:val="00DA2394"/>
    <w:rsid w:val="00DA34C2"/>
    <w:rsid w:val="00DA3815"/>
    <w:rsid w:val="00DA3994"/>
    <w:rsid w:val="00DA3EA1"/>
    <w:rsid w:val="00DA5F7F"/>
    <w:rsid w:val="00DA6555"/>
    <w:rsid w:val="00DA6B21"/>
    <w:rsid w:val="00DB0363"/>
    <w:rsid w:val="00DB0F21"/>
    <w:rsid w:val="00DB3B9A"/>
    <w:rsid w:val="00DB3E6B"/>
    <w:rsid w:val="00DB44BD"/>
    <w:rsid w:val="00DB451B"/>
    <w:rsid w:val="00DB45CA"/>
    <w:rsid w:val="00DB5604"/>
    <w:rsid w:val="00DB5A1B"/>
    <w:rsid w:val="00DB6B2D"/>
    <w:rsid w:val="00DB7E0A"/>
    <w:rsid w:val="00DC0153"/>
    <w:rsid w:val="00DC0301"/>
    <w:rsid w:val="00DC07F0"/>
    <w:rsid w:val="00DC080A"/>
    <w:rsid w:val="00DC085F"/>
    <w:rsid w:val="00DC129B"/>
    <w:rsid w:val="00DC15C6"/>
    <w:rsid w:val="00DC1678"/>
    <w:rsid w:val="00DC22AD"/>
    <w:rsid w:val="00DC37E2"/>
    <w:rsid w:val="00DC38D8"/>
    <w:rsid w:val="00DC3F7D"/>
    <w:rsid w:val="00DC4F6B"/>
    <w:rsid w:val="00DC4F91"/>
    <w:rsid w:val="00DC5895"/>
    <w:rsid w:val="00DC5BD1"/>
    <w:rsid w:val="00DC5CE0"/>
    <w:rsid w:val="00DC767A"/>
    <w:rsid w:val="00DD0743"/>
    <w:rsid w:val="00DD07F7"/>
    <w:rsid w:val="00DD0D48"/>
    <w:rsid w:val="00DD127E"/>
    <w:rsid w:val="00DD158E"/>
    <w:rsid w:val="00DD2256"/>
    <w:rsid w:val="00DD3575"/>
    <w:rsid w:val="00DD369A"/>
    <w:rsid w:val="00DD38AC"/>
    <w:rsid w:val="00DD3A21"/>
    <w:rsid w:val="00DD4A7A"/>
    <w:rsid w:val="00DD4B70"/>
    <w:rsid w:val="00DD685F"/>
    <w:rsid w:val="00DD6AD1"/>
    <w:rsid w:val="00DE02A7"/>
    <w:rsid w:val="00DE0483"/>
    <w:rsid w:val="00DE08D4"/>
    <w:rsid w:val="00DE1EAB"/>
    <w:rsid w:val="00DE22DB"/>
    <w:rsid w:val="00DE3813"/>
    <w:rsid w:val="00DE6E1E"/>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27B1"/>
    <w:rsid w:val="00E038EE"/>
    <w:rsid w:val="00E03CA6"/>
    <w:rsid w:val="00E03E84"/>
    <w:rsid w:val="00E04DA3"/>
    <w:rsid w:val="00E05045"/>
    <w:rsid w:val="00E05D82"/>
    <w:rsid w:val="00E075D7"/>
    <w:rsid w:val="00E108C1"/>
    <w:rsid w:val="00E10E54"/>
    <w:rsid w:val="00E11015"/>
    <w:rsid w:val="00E12DE0"/>
    <w:rsid w:val="00E13256"/>
    <w:rsid w:val="00E13804"/>
    <w:rsid w:val="00E142EC"/>
    <w:rsid w:val="00E14AFA"/>
    <w:rsid w:val="00E14DA4"/>
    <w:rsid w:val="00E1521B"/>
    <w:rsid w:val="00E156EC"/>
    <w:rsid w:val="00E15A45"/>
    <w:rsid w:val="00E17369"/>
    <w:rsid w:val="00E179C5"/>
    <w:rsid w:val="00E20390"/>
    <w:rsid w:val="00E204C6"/>
    <w:rsid w:val="00E20EE5"/>
    <w:rsid w:val="00E210D1"/>
    <w:rsid w:val="00E211F0"/>
    <w:rsid w:val="00E2162C"/>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44A0"/>
    <w:rsid w:val="00E34ACE"/>
    <w:rsid w:val="00E350FD"/>
    <w:rsid w:val="00E35696"/>
    <w:rsid w:val="00E357D6"/>
    <w:rsid w:val="00E368E4"/>
    <w:rsid w:val="00E3764C"/>
    <w:rsid w:val="00E37964"/>
    <w:rsid w:val="00E37EAC"/>
    <w:rsid w:val="00E37F39"/>
    <w:rsid w:val="00E4055E"/>
    <w:rsid w:val="00E41490"/>
    <w:rsid w:val="00E416A1"/>
    <w:rsid w:val="00E419A9"/>
    <w:rsid w:val="00E41CBF"/>
    <w:rsid w:val="00E41F94"/>
    <w:rsid w:val="00E423DF"/>
    <w:rsid w:val="00E42A03"/>
    <w:rsid w:val="00E42EAA"/>
    <w:rsid w:val="00E43981"/>
    <w:rsid w:val="00E43C13"/>
    <w:rsid w:val="00E44844"/>
    <w:rsid w:val="00E449E0"/>
    <w:rsid w:val="00E45F57"/>
    <w:rsid w:val="00E46772"/>
    <w:rsid w:val="00E473C7"/>
    <w:rsid w:val="00E4755B"/>
    <w:rsid w:val="00E47812"/>
    <w:rsid w:val="00E5015F"/>
    <w:rsid w:val="00E5166E"/>
    <w:rsid w:val="00E516A3"/>
    <w:rsid w:val="00E5170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49"/>
    <w:rsid w:val="00E61D52"/>
    <w:rsid w:val="00E62CD1"/>
    <w:rsid w:val="00E62D9B"/>
    <w:rsid w:val="00E631FD"/>
    <w:rsid w:val="00E63AFE"/>
    <w:rsid w:val="00E6400D"/>
    <w:rsid w:val="00E64707"/>
    <w:rsid w:val="00E64F86"/>
    <w:rsid w:val="00E66CCE"/>
    <w:rsid w:val="00E670D7"/>
    <w:rsid w:val="00E70360"/>
    <w:rsid w:val="00E709FE"/>
    <w:rsid w:val="00E70C42"/>
    <w:rsid w:val="00E716AE"/>
    <w:rsid w:val="00E739CA"/>
    <w:rsid w:val="00E743DF"/>
    <w:rsid w:val="00E7527F"/>
    <w:rsid w:val="00E753CE"/>
    <w:rsid w:val="00E75C29"/>
    <w:rsid w:val="00E77A79"/>
    <w:rsid w:val="00E77B96"/>
    <w:rsid w:val="00E80544"/>
    <w:rsid w:val="00E80CFA"/>
    <w:rsid w:val="00E80E8D"/>
    <w:rsid w:val="00E8295F"/>
    <w:rsid w:val="00E82EFD"/>
    <w:rsid w:val="00E834EF"/>
    <w:rsid w:val="00E8369A"/>
    <w:rsid w:val="00E839ED"/>
    <w:rsid w:val="00E84C0B"/>
    <w:rsid w:val="00E84D1A"/>
    <w:rsid w:val="00E8542C"/>
    <w:rsid w:val="00E861F6"/>
    <w:rsid w:val="00E86571"/>
    <w:rsid w:val="00E8759C"/>
    <w:rsid w:val="00E904B3"/>
    <w:rsid w:val="00E90573"/>
    <w:rsid w:val="00E9219D"/>
    <w:rsid w:val="00E921FD"/>
    <w:rsid w:val="00E924D7"/>
    <w:rsid w:val="00E92B04"/>
    <w:rsid w:val="00E93DDC"/>
    <w:rsid w:val="00E94018"/>
    <w:rsid w:val="00E95FEE"/>
    <w:rsid w:val="00E9650E"/>
    <w:rsid w:val="00E96CC3"/>
    <w:rsid w:val="00E970C7"/>
    <w:rsid w:val="00E97E17"/>
    <w:rsid w:val="00EA00E7"/>
    <w:rsid w:val="00EA126F"/>
    <w:rsid w:val="00EA127F"/>
    <w:rsid w:val="00EA19B3"/>
    <w:rsid w:val="00EA1F95"/>
    <w:rsid w:val="00EA20B9"/>
    <w:rsid w:val="00EA26BC"/>
    <w:rsid w:val="00EA2D86"/>
    <w:rsid w:val="00EA2F3C"/>
    <w:rsid w:val="00EA37A4"/>
    <w:rsid w:val="00EA3BC3"/>
    <w:rsid w:val="00EA41FE"/>
    <w:rsid w:val="00EA473C"/>
    <w:rsid w:val="00EA4864"/>
    <w:rsid w:val="00EA4909"/>
    <w:rsid w:val="00EA5032"/>
    <w:rsid w:val="00EA513C"/>
    <w:rsid w:val="00EA522A"/>
    <w:rsid w:val="00EA5E40"/>
    <w:rsid w:val="00EA5F58"/>
    <w:rsid w:val="00EA6045"/>
    <w:rsid w:val="00EA66D4"/>
    <w:rsid w:val="00EA7E10"/>
    <w:rsid w:val="00EB02B6"/>
    <w:rsid w:val="00EB1A9E"/>
    <w:rsid w:val="00EB2928"/>
    <w:rsid w:val="00EB37C9"/>
    <w:rsid w:val="00EB3F58"/>
    <w:rsid w:val="00EB6D79"/>
    <w:rsid w:val="00EB7DE6"/>
    <w:rsid w:val="00EC0C4F"/>
    <w:rsid w:val="00EC0C51"/>
    <w:rsid w:val="00EC1B7D"/>
    <w:rsid w:val="00EC24AA"/>
    <w:rsid w:val="00EC29BA"/>
    <w:rsid w:val="00EC337F"/>
    <w:rsid w:val="00EC3E75"/>
    <w:rsid w:val="00EC4C68"/>
    <w:rsid w:val="00EC5B8C"/>
    <w:rsid w:val="00EC62DA"/>
    <w:rsid w:val="00EC7209"/>
    <w:rsid w:val="00ED03C5"/>
    <w:rsid w:val="00ED05D3"/>
    <w:rsid w:val="00ED0C62"/>
    <w:rsid w:val="00ED1571"/>
    <w:rsid w:val="00ED1B06"/>
    <w:rsid w:val="00ED1D9C"/>
    <w:rsid w:val="00ED223C"/>
    <w:rsid w:val="00ED244B"/>
    <w:rsid w:val="00ED2D67"/>
    <w:rsid w:val="00ED3597"/>
    <w:rsid w:val="00ED3AA4"/>
    <w:rsid w:val="00ED46B6"/>
    <w:rsid w:val="00ED473D"/>
    <w:rsid w:val="00ED608B"/>
    <w:rsid w:val="00ED6278"/>
    <w:rsid w:val="00ED7107"/>
    <w:rsid w:val="00ED7253"/>
    <w:rsid w:val="00ED7914"/>
    <w:rsid w:val="00ED79FE"/>
    <w:rsid w:val="00EE07E4"/>
    <w:rsid w:val="00EE09FA"/>
    <w:rsid w:val="00EE11F2"/>
    <w:rsid w:val="00EE1394"/>
    <w:rsid w:val="00EE18BA"/>
    <w:rsid w:val="00EE1B59"/>
    <w:rsid w:val="00EE2866"/>
    <w:rsid w:val="00EE37F9"/>
    <w:rsid w:val="00EE3E48"/>
    <w:rsid w:val="00EE445E"/>
    <w:rsid w:val="00EE451A"/>
    <w:rsid w:val="00EE56F4"/>
    <w:rsid w:val="00EE5714"/>
    <w:rsid w:val="00EF1654"/>
    <w:rsid w:val="00EF1786"/>
    <w:rsid w:val="00EF1CAE"/>
    <w:rsid w:val="00EF1E7B"/>
    <w:rsid w:val="00EF227B"/>
    <w:rsid w:val="00EF23AB"/>
    <w:rsid w:val="00EF2DD6"/>
    <w:rsid w:val="00EF3C29"/>
    <w:rsid w:val="00EF4669"/>
    <w:rsid w:val="00EF4CD3"/>
    <w:rsid w:val="00EF4DA1"/>
    <w:rsid w:val="00EF664B"/>
    <w:rsid w:val="00EF6852"/>
    <w:rsid w:val="00EF6A1C"/>
    <w:rsid w:val="00EF760F"/>
    <w:rsid w:val="00F009D5"/>
    <w:rsid w:val="00F021B7"/>
    <w:rsid w:val="00F0282D"/>
    <w:rsid w:val="00F02CCF"/>
    <w:rsid w:val="00F04194"/>
    <w:rsid w:val="00F04223"/>
    <w:rsid w:val="00F07542"/>
    <w:rsid w:val="00F07879"/>
    <w:rsid w:val="00F079C7"/>
    <w:rsid w:val="00F10490"/>
    <w:rsid w:val="00F1092B"/>
    <w:rsid w:val="00F11947"/>
    <w:rsid w:val="00F11F87"/>
    <w:rsid w:val="00F12723"/>
    <w:rsid w:val="00F13373"/>
    <w:rsid w:val="00F1488F"/>
    <w:rsid w:val="00F15173"/>
    <w:rsid w:val="00F151A9"/>
    <w:rsid w:val="00F206E4"/>
    <w:rsid w:val="00F2104B"/>
    <w:rsid w:val="00F21DA4"/>
    <w:rsid w:val="00F239DA"/>
    <w:rsid w:val="00F24DAB"/>
    <w:rsid w:val="00F251CD"/>
    <w:rsid w:val="00F26179"/>
    <w:rsid w:val="00F262BE"/>
    <w:rsid w:val="00F26324"/>
    <w:rsid w:val="00F268E6"/>
    <w:rsid w:val="00F26C8A"/>
    <w:rsid w:val="00F27919"/>
    <w:rsid w:val="00F30156"/>
    <w:rsid w:val="00F32B03"/>
    <w:rsid w:val="00F32C21"/>
    <w:rsid w:val="00F334C6"/>
    <w:rsid w:val="00F3443C"/>
    <w:rsid w:val="00F34485"/>
    <w:rsid w:val="00F353AF"/>
    <w:rsid w:val="00F356EA"/>
    <w:rsid w:val="00F35890"/>
    <w:rsid w:val="00F35BE0"/>
    <w:rsid w:val="00F35C7C"/>
    <w:rsid w:val="00F36DB7"/>
    <w:rsid w:val="00F378B0"/>
    <w:rsid w:val="00F37F0A"/>
    <w:rsid w:val="00F401ED"/>
    <w:rsid w:val="00F410A2"/>
    <w:rsid w:val="00F41157"/>
    <w:rsid w:val="00F41815"/>
    <w:rsid w:val="00F42F42"/>
    <w:rsid w:val="00F448B9"/>
    <w:rsid w:val="00F4526D"/>
    <w:rsid w:val="00F46D44"/>
    <w:rsid w:val="00F47DD6"/>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1C7"/>
    <w:rsid w:val="00F6290E"/>
    <w:rsid w:val="00F633BD"/>
    <w:rsid w:val="00F6387B"/>
    <w:rsid w:val="00F63900"/>
    <w:rsid w:val="00F650EC"/>
    <w:rsid w:val="00F654F5"/>
    <w:rsid w:val="00F658A2"/>
    <w:rsid w:val="00F664D8"/>
    <w:rsid w:val="00F665A5"/>
    <w:rsid w:val="00F66725"/>
    <w:rsid w:val="00F66E66"/>
    <w:rsid w:val="00F67AC5"/>
    <w:rsid w:val="00F67AD3"/>
    <w:rsid w:val="00F67DF3"/>
    <w:rsid w:val="00F71992"/>
    <w:rsid w:val="00F720C5"/>
    <w:rsid w:val="00F733CE"/>
    <w:rsid w:val="00F73D19"/>
    <w:rsid w:val="00F765BA"/>
    <w:rsid w:val="00F76A86"/>
    <w:rsid w:val="00F76FEE"/>
    <w:rsid w:val="00F8033E"/>
    <w:rsid w:val="00F80740"/>
    <w:rsid w:val="00F81DB7"/>
    <w:rsid w:val="00F8333A"/>
    <w:rsid w:val="00F83630"/>
    <w:rsid w:val="00F836AA"/>
    <w:rsid w:val="00F83DCE"/>
    <w:rsid w:val="00F85B87"/>
    <w:rsid w:val="00F869C5"/>
    <w:rsid w:val="00F87095"/>
    <w:rsid w:val="00F87C13"/>
    <w:rsid w:val="00F90F60"/>
    <w:rsid w:val="00F911FD"/>
    <w:rsid w:val="00F91E73"/>
    <w:rsid w:val="00F94072"/>
    <w:rsid w:val="00F94945"/>
    <w:rsid w:val="00F97D78"/>
    <w:rsid w:val="00FA05E6"/>
    <w:rsid w:val="00FA09C5"/>
    <w:rsid w:val="00FA12AF"/>
    <w:rsid w:val="00FA1969"/>
    <w:rsid w:val="00FA1C01"/>
    <w:rsid w:val="00FA24AA"/>
    <w:rsid w:val="00FA2D2D"/>
    <w:rsid w:val="00FA3C13"/>
    <w:rsid w:val="00FA536E"/>
    <w:rsid w:val="00FA5830"/>
    <w:rsid w:val="00FA6033"/>
    <w:rsid w:val="00FB01BD"/>
    <w:rsid w:val="00FB0F42"/>
    <w:rsid w:val="00FB1833"/>
    <w:rsid w:val="00FB21FA"/>
    <w:rsid w:val="00FB2510"/>
    <w:rsid w:val="00FB2521"/>
    <w:rsid w:val="00FB2F64"/>
    <w:rsid w:val="00FB38CC"/>
    <w:rsid w:val="00FB468F"/>
    <w:rsid w:val="00FB48F0"/>
    <w:rsid w:val="00FB654C"/>
    <w:rsid w:val="00FB6C80"/>
    <w:rsid w:val="00FB6D18"/>
    <w:rsid w:val="00FB7B2D"/>
    <w:rsid w:val="00FC0513"/>
    <w:rsid w:val="00FC1294"/>
    <w:rsid w:val="00FC133E"/>
    <w:rsid w:val="00FC142B"/>
    <w:rsid w:val="00FC23E4"/>
    <w:rsid w:val="00FC3235"/>
    <w:rsid w:val="00FC382A"/>
    <w:rsid w:val="00FC3C09"/>
    <w:rsid w:val="00FC3E3F"/>
    <w:rsid w:val="00FC3FDB"/>
    <w:rsid w:val="00FC451D"/>
    <w:rsid w:val="00FC4F04"/>
    <w:rsid w:val="00FC76AB"/>
    <w:rsid w:val="00FD033A"/>
    <w:rsid w:val="00FD1368"/>
    <w:rsid w:val="00FD16FE"/>
    <w:rsid w:val="00FD1EA7"/>
    <w:rsid w:val="00FD2179"/>
    <w:rsid w:val="00FD2256"/>
    <w:rsid w:val="00FD448C"/>
    <w:rsid w:val="00FD4C6C"/>
    <w:rsid w:val="00FD57AD"/>
    <w:rsid w:val="00FD5AE5"/>
    <w:rsid w:val="00FD6391"/>
    <w:rsid w:val="00FD796F"/>
    <w:rsid w:val="00FD7CF7"/>
    <w:rsid w:val="00FE1D39"/>
    <w:rsid w:val="00FE25AA"/>
    <w:rsid w:val="00FE2A87"/>
    <w:rsid w:val="00FE3CF0"/>
    <w:rsid w:val="00FE42C5"/>
    <w:rsid w:val="00FE441A"/>
    <w:rsid w:val="00FE47BF"/>
    <w:rsid w:val="00FE5877"/>
    <w:rsid w:val="00FE5B71"/>
    <w:rsid w:val="00FE682B"/>
    <w:rsid w:val="00FE689F"/>
    <w:rsid w:val="00FE695F"/>
    <w:rsid w:val="00FE71E3"/>
    <w:rsid w:val="00FE79E9"/>
    <w:rsid w:val="00FE7D99"/>
    <w:rsid w:val="00FF0C41"/>
    <w:rsid w:val="00FF0E99"/>
    <w:rsid w:val="00FF22CE"/>
    <w:rsid w:val="00FF2410"/>
    <w:rsid w:val="00FF44AC"/>
    <w:rsid w:val="00FF56D3"/>
    <w:rsid w:val="00FF5781"/>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A34091-B274-46B3-A8C7-54ED2678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12EE-4B00-465B-B77B-56928AAD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5</cp:revision>
  <cp:lastPrinted>2018-11-13T13:46:00Z</cp:lastPrinted>
  <dcterms:created xsi:type="dcterms:W3CDTF">2018-11-13T10:06:00Z</dcterms:created>
  <dcterms:modified xsi:type="dcterms:W3CDTF">2018-11-13T13:47:00Z</dcterms:modified>
</cp:coreProperties>
</file>