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00" w:rsidRDefault="00F66500" w:rsidP="00F66500">
      <w:pPr>
        <w:rPr>
          <w:lang w:val="en-GB"/>
        </w:rPr>
      </w:pPr>
      <w:r>
        <w:rPr>
          <w:lang w:val="en-GB"/>
        </w:rPr>
        <w:t>KULTRANS INTERNATIONAL (PVT) LTD</w:t>
      </w:r>
    </w:p>
    <w:p w:rsidR="00F66500" w:rsidRDefault="009C764E" w:rsidP="00F66500">
      <w:pPr>
        <w:rPr>
          <w:lang w:val="en-GB"/>
        </w:rPr>
      </w:pPr>
      <w:proofErr w:type="gramStart"/>
      <w:r>
        <w:rPr>
          <w:lang w:val="en-GB"/>
        </w:rPr>
        <w:t>v</w:t>
      </w:r>
      <w:r w:rsidR="00F66500">
        <w:rPr>
          <w:lang w:val="en-GB"/>
        </w:rPr>
        <w:t>ersus</w:t>
      </w:r>
      <w:proofErr w:type="gramEnd"/>
    </w:p>
    <w:p w:rsidR="00F66500" w:rsidRDefault="00F66500" w:rsidP="00F66500">
      <w:pPr>
        <w:rPr>
          <w:lang w:val="en-GB"/>
        </w:rPr>
      </w:pPr>
      <w:r>
        <w:rPr>
          <w:lang w:val="en-GB"/>
        </w:rPr>
        <w:t>NICHOLAS TURNER</w:t>
      </w:r>
    </w:p>
    <w:p w:rsidR="00F66500" w:rsidRDefault="00F66500" w:rsidP="00F66500">
      <w:pPr>
        <w:rPr>
          <w:lang w:val="en-GB"/>
        </w:rPr>
      </w:pPr>
      <w:proofErr w:type="gramStart"/>
      <w:r>
        <w:rPr>
          <w:lang w:val="en-GB"/>
        </w:rPr>
        <w:t>and</w:t>
      </w:r>
      <w:proofErr w:type="gramEnd"/>
    </w:p>
    <w:p w:rsidR="00F66500" w:rsidRDefault="00F66500" w:rsidP="00F66500">
      <w:pPr>
        <w:rPr>
          <w:lang w:val="en-GB"/>
        </w:rPr>
      </w:pPr>
      <w:r>
        <w:rPr>
          <w:lang w:val="en-GB"/>
        </w:rPr>
        <w:t>CHAWARA WOOD AND STONE</w:t>
      </w:r>
    </w:p>
    <w:p w:rsidR="0019539D" w:rsidRDefault="0019539D" w:rsidP="00F66500">
      <w:pPr>
        <w:rPr>
          <w:lang w:val="en-GB"/>
        </w:rPr>
      </w:pPr>
    </w:p>
    <w:p w:rsidR="00D87102" w:rsidRDefault="00D87102" w:rsidP="00F66500">
      <w:pPr>
        <w:rPr>
          <w:lang w:val="en-GB"/>
        </w:rPr>
      </w:pPr>
    </w:p>
    <w:p w:rsidR="0019539D" w:rsidRDefault="0019539D" w:rsidP="00F66500">
      <w:pPr>
        <w:rPr>
          <w:lang w:val="en-GB"/>
        </w:rPr>
      </w:pPr>
      <w:r>
        <w:rPr>
          <w:lang w:val="en-GB"/>
        </w:rPr>
        <w:t>HIGH COURT OF ZIMBABWE</w:t>
      </w:r>
    </w:p>
    <w:p w:rsidR="0019539D" w:rsidRDefault="0019539D" w:rsidP="00F66500">
      <w:pPr>
        <w:rPr>
          <w:lang w:val="en-GB"/>
        </w:rPr>
      </w:pPr>
      <w:r>
        <w:rPr>
          <w:lang w:val="en-GB"/>
        </w:rPr>
        <w:t>MATHONSI J</w:t>
      </w:r>
    </w:p>
    <w:p w:rsidR="0019539D" w:rsidRDefault="0019539D" w:rsidP="00F66500">
      <w:pPr>
        <w:rPr>
          <w:lang w:val="en-GB"/>
        </w:rPr>
      </w:pPr>
      <w:r>
        <w:rPr>
          <w:lang w:val="en-GB"/>
        </w:rPr>
        <w:t>HARARE, 18 S</w:t>
      </w:r>
      <w:r w:rsidR="00D87102">
        <w:rPr>
          <w:lang w:val="en-GB"/>
        </w:rPr>
        <w:t>eptember</w:t>
      </w:r>
      <w:r>
        <w:rPr>
          <w:lang w:val="en-GB"/>
        </w:rPr>
        <w:t xml:space="preserve"> 2012</w:t>
      </w:r>
    </w:p>
    <w:p w:rsidR="00D87102" w:rsidRDefault="00D87102" w:rsidP="00F66500">
      <w:pPr>
        <w:rPr>
          <w:lang w:val="en-GB"/>
        </w:rPr>
      </w:pPr>
    </w:p>
    <w:p w:rsidR="002520AD" w:rsidRDefault="002520AD" w:rsidP="00F66500">
      <w:pPr>
        <w:rPr>
          <w:lang w:val="en-GB"/>
        </w:rPr>
      </w:pPr>
    </w:p>
    <w:p w:rsidR="0019539D" w:rsidRDefault="002520AD" w:rsidP="00F66500">
      <w:pPr>
        <w:rPr>
          <w:lang w:val="en-GB"/>
        </w:rPr>
      </w:pPr>
      <w:r>
        <w:rPr>
          <w:lang w:val="en-GB"/>
        </w:rPr>
        <w:t>Plaintiff in default</w:t>
      </w:r>
    </w:p>
    <w:p w:rsidR="0019539D" w:rsidRDefault="0019539D" w:rsidP="00F66500">
      <w:pPr>
        <w:rPr>
          <w:lang w:val="en-GB"/>
        </w:rPr>
      </w:pPr>
      <w:r w:rsidRPr="0019539D">
        <w:rPr>
          <w:i/>
          <w:lang w:val="en-GB"/>
        </w:rPr>
        <w:t xml:space="preserve">F. </w:t>
      </w:r>
      <w:proofErr w:type="spellStart"/>
      <w:r w:rsidRPr="0019539D">
        <w:rPr>
          <w:i/>
          <w:lang w:val="en-GB"/>
        </w:rPr>
        <w:t>Edkins</w:t>
      </w:r>
      <w:proofErr w:type="spellEnd"/>
      <w:r>
        <w:rPr>
          <w:lang w:val="en-GB"/>
        </w:rPr>
        <w:t xml:space="preserve"> for the defendant</w:t>
      </w:r>
    </w:p>
    <w:p w:rsidR="0019539D" w:rsidRDefault="0019539D" w:rsidP="00F66500">
      <w:pPr>
        <w:rPr>
          <w:lang w:val="en-GB"/>
        </w:rPr>
      </w:pPr>
    </w:p>
    <w:p w:rsidR="00856154" w:rsidRDefault="00856154" w:rsidP="00550266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>MATHONSI J: When thi</w:t>
      </w:r>
      <w:r w:rsidR="00D87102">
        <w:rPr>
          <w:lang w:val="en-GB"/>
        </w:rPr>
        <w:t>s matter came before me for Pre-</w:t>
      </w:r>
      <w:r w:rsidR="002520AD">
        <w:rPr>
          <w:lang w:val="en-GB"/>
        </w:rPr>
        <w:t xml:space="preserve">trial conference </w:t>
      </w:r>
      <w:r>
        <w:rPr>
          <w:lang w:val="en-GB"/>
        </w:rPr>
        <w:t xml:space="preserve">on 31 July 2012, I gave directions to the </w:t>
      </w:r>
      <w:proofErr w:type="gramStart"/>
      <w:r>
        <w:rPr>
          <w:lang w:val="en-GB"/>
        </w:rPr>
        <w:t>plaintiff which are</w:t>
      </w:r>
      <w:proofErr w:type="gramEnd"/>
      <w:r>
        <w:rPr>
          <w:lang w:val="en-GB"/>
        </w:rPr>
        <w:t xml:space="preserve"> contained in the record. I also directed that the parties should hold a round table conference.</w:t>
      </w:r>
    </w:p>
    <w:p w:rsidR="00856154" w:rsidRDefault="00856154" w:rsidP="00550266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 xml:space="preserve">Significantly the plaintiff has not complied with those directions. I have also been shown 3 </w:t>
      </w:r>
      <w:proofErr w:type="gramStart"/>
      <w:r>
        <w:rPr>
          <w:lang w:val="en-GB"/>
        </w:rPr>
        <w:t>letter</w:t>
      </w:r>
      <w:proofErr w:type="gramEnd"/>
      <w:r>
        <w:rPr>
          <w:lang w:val="en-GB"/>
        </w:rPr>
        <w:t xml:space="preserve"> written by the defendant’s legal practitioners inviting the plaintiff to a conference to discuss the matter to which there was no response.</w:t>
      </w:r>
    </w:p>
    <w:p w:rsidR="008634D2" w:rsidRDefault="008634D2" w:rsidP="00550266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 xml:space="preserve">Mr </w:t>
      </w:r>
      <w:proofErr w:type="spellStart"/>
      <w:r w:rsidRPr="00D87102">
        <w:rPr>
          <w:i/>
          <w:lang w:val="en-GB"/>
        </w:rPr>
        <w:t>Edki</w:t>
      </w:r>
      <w:r w:rsidR="002520AD" w:rsidRPr="00D87102">
        <w:rPr>
          <w:i/>
          <w:lang w:val="en-GB"/>
        </w:rPr>
        <w:t>ns</w:t>
      </w:r>
      <w:proofErr w:type="spellEnd"/>
      <w:r w:rsidR="002520AD">
        <w:rPr>
          <w:lang w:val="en-GB"/>
        </w:rPr>
        <w:t xml:space="preserve"> for the defendants now applies </w:t>
      </w:r>
      <w:r>
        <w:rPr>
          <w:lang w:val="en-GB"/>
        </w:rPr>
        <w:t xml:space="preserve">for a dismissal of the plaintiff’s claim. </w:t>
      </w:r>
    </w:p>
    <w:p w:rsidR="008634D2" w:rsidRDefault="008634D2" w:rsidP="00550266">
      <w:pPr>
        <w:spacing w:line="360" w:lineRule="auto"/>
        <w:jc w:val="both"/>
        <w:rPr>
          <w:lang w:val="en-GB"/>
        </w:rPr>
      </w:pPr>
      <w:r>
        <w:rPr>
          <w:lang w:val="en-GB"/>
        </w:rPr>
        <w:t>In terms of Rule 182 (11) of the rules of the court;-</w:t>
      </w:r>
    </w:p>
    <w:p w:rsidR="00550266" w:rsidRDefault="008634D2" w:rsidP="00550266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  <w:t xml:space="preserve">“A Judge may dismiss a party’s claim or strike out his defence or make such other order </w:t>
      </w:r>
    </w:p>
    <w:p w:rsidR="008634D2" w:rsidRDefault="00550266" w:rsidP="00550266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</w:r>
      <w:proofErr w:type="gramStart"/>
      <w:r w:rsidR="008634D2">
        <w:rPr>
          <w:lang w:val="en-GB"/>
        </w:rPr>
        <w:t>as</w:t>
      </w:r>
      <w:proofErr w:type="gramEnd"/>
      <w:r w:rsidR="008634D2">
        <w:rPr>
          <w:lang w:val="en-GB"/>
        </w:rPr>
        <w:t xml:space="preserve"> may be appropriate if</w:t>
      </w:r>
      <w:r>
        <w:rPr>
          <w:lang w:val="en-GB"/>
        </w:rPr>
        <w:t>;-</w:t>
      </w:r>
    </w:p>
    <w:p w:rsidR="00550266" w:rsidRDefault="00550266" w:rsidP="00550266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 party fails to comply with directions given by a Judge in terms of </w:t>
      </w:r>
      <w:proofErr w:type="spellStart"/>
      <w:r>
        <w:rPr>
          <w:lang w:val="en-GB"/>
        </w:rPr>
        <w:t>subrule</w:t>
      </w:r>
      <w:proofErr w:type="spellEnd"/>
      <w:r>
        <w:rPr>
          <w:lang w:val="en-GB"/>
        </w:rPr>
        <w:t xml:space="preserve"> (4)</w:t>
      </w:r>
      <w:r w:rsidR="002520AD">
        <w:rPr>
          <w:lang w:val="en-GB"/>
        </w:rPr>
        <w:t>,</w:t>
      </w:r>
      <w:r>
        <w:rPr>
          <w:lang w:val="en-GB"/>
        </w:rPr>
        <w:t xml:space="preserve"> (6), (8) or 10 or with a notice given in terms of </w:t>
      </w:r>
      <w:proofErr w:type="spellStart"/>
      <w:r>
        <w:rPr>
          <w:lang w:val="en-GB"/>
        </w:rPr>
        <w:t>subrule</w:t>
      </w:r>
      <w:proofErr w:type="spellEnd"/>
      <w:r>
        <w:rPr>
          <w:lang w:val="en-GB"/>
        </w:rPr>
        <w:t xml:space="preserve"> (4) and</w:t>
      </w:r>
    </w:p>
    <w:p w:rsidR="00382DC3" w:rsidRDefault="00382DC3" w:rsidP="00550266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>Any other party appl</w:t>
      </w:r>
      <w:r w:rsidR="002520AD">
        <w:rPr>
          <w:lang w:val="en-GB"/>
        </w:rPr>
        <w:t>ies for such an order at the pre-trial conference</w:t>
      </w:r>
      <w:r>
        <w:rPr>
          <w:lang w:val="en-GB"/>
        </w:rPr>
        <w:t xml:space="preserve"> or makes a chamber application for such an order.</w:t>
      </w:r>
    </w:p>
    <w:p w:rsidR="00382DC3" w:rsidRDefault="00382DC3" w:rsidP="00382DC3">
      <w:pPr>
        <w:spacing w:line="360" w:lineRule="auto"/>
        <w:jc w:val="both"/>
        <w:rPr>
          <w:lang w:val="en-GB"/>
        </w:rPr>
      </w:pPr>
      <w:r>
        <w:rPr>
          <w:lang w:val="en-GB"/>
        </w:rPr>
        <w:t>An app</w:t>
      </w:r>
      <w:r w:rsidR="002520AD">
        <w:rPr>
          <w:lang w:val="en-GB"/>
        </w:rPr>
        <w:t xml:space="preserve">lication having been made </w:t>
      </w:r>
      <w:r>
        <w:rPr>
          <w:lang w:val="en-GB"/>
        </w:rPr>
        <w:t xml:space="preserve">for the dismissal of </w:t>
      </w:r>
      <w:r w:rsidR="002520AD">
        <w:rPr>
          <w:lang w:val="en-GB"/>
        </w:rPr>
        <w:t>the plaintiff’s claim by reason</w:t>
      </w:r>
      <w:r>
        <w:rPr>
          <w:lang w:val="en-GB"/>
        </w:rPr>
        <w:t xml:space="preserve"> of failure to comply with directions, </w:t>
      </w:r>
      <w:r w:rsidR="002520AD">
        <w:rPr>
          <w:lang w:val="en-GB"/>
        </w:rPr>
        <w:t xml:space="preserve">and the plaintiff being in default anywhere </w:t>
      </w:r>
      <w:r>
        <w:rPr>
          <w:lang w:val="en-GB"/>
        </w:rPr>
        <w:t>I have no reason to deny such an application</w:t>
      </w:r>
      <w:r w:rsidR="007E6D29">
        <w:rPr>
          <w:lang w:val="en-GB"/>
        </w:rPr>
        <w:t>.</w:t>
      </w:r>
    </w:p>
    <w:p w:rsidR="007E6D29" w:rsidRDefault="007E6D29" w:rsidP="00382DC3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>Accordingly, the plaintiff’s claim is hereby dismissed with costs.</w:t>
      </w:r>
    </w:p>
    <w:p w:rsidR="005411FE" w:rsidRDefault="005411FE" w:rsidP="00382DC3">
      <w:pPr>
        <w:spacing w:line="360" w:lineRule="auto"/>
        <w:jc w:val="both"/>
        <w:rPr>
          <w:lang w:val="en-GB"/>
        </w:rPr>
      </w:pPr>
    </w:p>
    <w:p w:rsidR="005411FE" w:rsidRDefault="005411FE" w:rsidP="00D87102">
      <w:pPr>
        <w:jc w:val="both"/>
        <w:rPr>
          <w:lang w:val="en-GB"/>
        </w:rPr>
      </w:pPr>
      <w:proofErr w:type="spellStart"/>
      <w:r w:rsidRPr="00387406">
        <w:rPr>
          <w:i/>
          <w:lang w:val="en-GB"/>
        </w:rPr>
        <w:t>Phiri</w:t>
      </w:r>
      <w:proofErr w:type="spellEnd"/>
      <w:r w:rsidRPr="00387406">
        <w:rPr>
          <w:i/>
          <w:lang w:val="en-GB"/>
        </w:rPr>
        <w:t xml:space="preserve"> &amp; Partners</w:t>
      </w:r>
      <w:r>
        <w:rPr>
          <w:lang w:val="en-GB"/>
        </w:rPr>
        <w:t>, plaintiff’s legal practitioners</w:t>
      </w:r>
    </w:p>
    <w:p w:rsidR="005411FE" w:rsidRPr="00382DC3" w:rsidRDefault="005411FE" w:rsidP="00D87102">
      <w:pPr>
        <w:jc w:val="both"/>
        <w:rPr>
          <w:lang w:val="en-GB"/>
        </w:rPr>
      </w:pPr>
      <w:proofErr w:type="spellStart"/>
      <w:r w:rsidRPr="00387406">
        <w:rPr>
          <w:i/>
          <w:lang w:val="en-GB"/>
        </w:rPr>
        <w:t>Coglan</w:t>
      </w:r>
      <w:proofErr w:type="spellEnd"/>
      <w:r w:rsidRPr="00387406">
        <w:rPr>
          <w:i/>
          <w:lang w:val="en-GB"/>
        </w:rPr>
        <w:t xml:space="preserve">, Welsh &amp; </w:t>
      </w:r>
      <w:bookmarkStart w:id="0" w:name="_GoBack"/>
      <w:bookmarkEnd w:id="0"/>
      <w:r w:rsidRPr="00387406">
        <w:rPr>
          <w:i/>
          <w:lang w:val="en-GB"/>
        </w:rPr>
        <w:t>Guest</w:t>
      </w:r>
      <w:r>
        <w:rPr>
          <w:lang w:val="en-GB"/>
        </w:rPr>
        <w:t>, 1</w:t>
      </w:r>
      <w:r w:rsidRPr="005411FE">
        <w:rPr>
          <w:vertAlign w:val="superscript"/>
          <w:lang w:val="en-GB"/>
        </w:rPr>
        <w:t>st</w:t>
      </w:r>
      <w:r>
        <w:rPr>
          <w:lang w:val="en-GB"/>
        </w:rPr>
        <w:t xml:space="preserve"> &amp; 2</w:t>
      </w:r>
      <w:r w:rsidRPr="005411FE">
        <w:rPr>
          <w:vertAlign w:val="superscript"/>
          <w:lang w:val="en-GB"/>
        </w:rPr>
        <w:t>nd</w:t>
      </w:r>
      <w:r>
        <w:rPr>
          <w:lang w:val="en-GB"/>
        </w:rPr>
        <w:t xml:space="preserve"> defendants’ legal practitioners</w:t>
      </w:r>
    </w:p>
    <w:sectPr w:rsidR="005411FE" w:rsidRPr="00382DC3" w:rsidSect="00AE4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6E" w:rsidRDefault="00D34C6E" w:rsidP="00B6180C">
      <w:r>
        <w:separator/>
      </w:r>
    </w:p>
  </w:endnote>
  <w:endnote w:type="continuationSeparator" w:id="0">
    <w:p w:rsidR="00D34C6E" w:rsidRDefault="00D34C6E" w:rsidP="00B6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FF" w:rsidRDefault="00592E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FF" w:rsidRDefault="00592E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FF" w:rsidRDefault="00592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6E" w:rsidRDefault="00D34C6E" w:rsidP="00B6180C">
      <w:r>
        <w:separator/>
      </w:r>
    </w:p>
  </w:footnote>
  <w:footnote w:type="continuationSeparator" w:id="0">
    <w:p w:rsidR="00D34C6E" w:rsidRDefault="00D34C6E" w:rsidP="00B61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FF" w:rsidRDefault="00592E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672"/>
      <w:docPartObj>
        <w:docPartGallery w:val="Page Numbers (Top of Page)"/>
        <w:docPartUnique/>
      </w:docPartObj>
    </w:sdtPr>
    <w:sdtEndPr/>
    <w:sdtContent>
      <w:p w:rsidR="00B6180C" w:rsidRDefault="00D34C6E" w:rsidP="00B6180C">
        <w:pPr>
          <w:pStyle w:val="Header"/>
          <w:ind w:left="3960" w:firstLine="468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102">
          <w:rPr>
            <w:noProof/>
          </w:rPr>
          <w:t>1</w:t>
        </w:r>
        <w:r>
          <w:rPr>
            <w:noProof/>
          </w:rPr>
          <w:fldChar w:fldCharType="end"/>
        </w:r>
      </w:p>
      <w:p w:rsidR="00B6180C" w:rsidRDefault="00592EFF" w:rsidP="00592EFF">
        <w:pPr>
          <w:pStyle w:val="Header"/>
          <w:ind w:left="3960"/>
        </w:pPr>
        <w:r>
          <w:tab/>
        </w:r>
        <w:r>
          <w:tab/>
        </w:r>
        <w:r w:rsidR="00B6180C">
          <w:t>HH</w:t>
        </w:r>
        <w:r>
          <w:t xml:space="preserve"> 366-2012</w:t>
        </w:r>
      </w:p>
      <w:p w:rsidR="00B6180C" w:rsidRDefault="00B6180C" w:rsidP="00B6180C">
        <w:pPr>
          <w:pStyle w:val="Header"/>
          <w:ind w:left="3960"/>
        </w:pPr>
        <w:r>
          <w:tab/>
        </w:r>
        <w:r>
          <w:tab/>
          <w:t>HC 8243-2010</w:t>
        </w:r>
      </w:p>
    </w:sdtContent>
  </w:sdt>
  <w:p w:rsidR="00B6180C" w:rsidRDefault="00B618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FF" w:rsidRDefault="00592E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0C60"/>
    <w:multiLevelType w:val="hybridMultilevel"/>
    <w:tmpl w:val="1076D32C"/>
    <w:lvl w:ilvl="0" w:tplc="3DE60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320AAD"/>
    <w:multiLevelType w:val="hybridMultilevel"/>
    <w:tmpl w:val="5C8E4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A09"/>
    <w:rsid w:val="0005217A"/>
    <w:rsid w:val="000949E5"/>
    <w:rsid w:val="000C64FA"/>
    <w:rsid w:val="0019539D"/>
    <w:rsid w:val="002520AD"/>
    <w:rsid w:val="00382DC3"/>
    <w:rsid w:val="00387406"/>
    <w:rsid w:val="003951AF"/>
    <w:rsid w:val="0042288E"/>
    <w:rsid w:val="004F762A"/>
    <w:rsid w:val="005411FE"/>
    <w:rsid w:val="00550266"/>
    <w:rsid w:val="00592EFF"/>
    <w:rsid w:val="005B34C9"/>
    <w:rsid w:val="005D11F0"/>
    <w:rsid w:val="00671F66"/>
    <w:rsid w:val="006F3544"/>
    <w:rsid w:val="00790090"/>
    <w:rsid w:val="007E6D29"/>
    <w:rsid w:val="00856154"/>
    <w:rsid w:val="00861AD4"/>
    <w:rsid w:val="008634D2"/>
    <w:rsid w:val="008A1C2D"/>
    <w:rsid w:val="00921DF4"/>
    <w:rsid w:val="009C764E"/>
    <w:rsid w:val="00A21E3A"/>
    <w:rsid w:val="00A47D4C"/>
    <w:rsid w:val="00A55A09"/>
    <w:rsid w:val="00AD7841"/>
    <w:rsid w:val="00AE438D"/>
    <w:rsid w:val="00B30798"/>
    <w:rsid w:val="00B6180C"/>
    <w:rsid w:val="00BF110B"/>
    <w:rsid w:val="00D20975"/>
    <w:rsid w:val="00D34C6E"/>
    <w:rsid w:val="00D410B1"/>
    <w:rsid w:val="00D87102"/>
    <w:rsid w:val="00D95C18"/>
    <w:rsid w:val="00DB3877"/>
    <w:rsid w:val="00E450C8"/>
    <w:rsid w:val="00F23F44"/>
    <w:rsid w:val="00F54197"/>
    <w:rsid w:val="00F64C39"/>
    <w:rsid w:val="00F66500"/>
    <w:rsid w:val="00FA44E9"/>
    <w:rsid w:val="00FB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8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1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80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jibson</dc:creator>
  <cp:lastModifiedBy>user</cp:lastModifiedBy>
  <cp:revision>2</cp:revision>
  <cp:lastPrinted>2012-09-24T13:20:00Z</cp:lastPrinted>
  <dcterms:created xsi:type="dcterms:W3CDTF">2012-11-13T09:23:00Z</dcterms:created>
  <dcterms:modified xsi:type="dcterms:W3CDTF">2012-11-13T09:23:00Z</dcterms:modified>
</cp:coreProperties>
</file>