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8AD4F" w14:textId="77777777" w:rsidR="00EC00AD" w:rsidRDefault="00EC00AD" w:rsidP="00EC00AD">
      <w:pPr>
        <w:spacing w:after="0"/>
        <w:rPr>
          <w:rFonts w:ascii="Times New Roman" w:hAnsi="Times New Roman" w:cs="Times New Roman"/>
          <w:sz w:val="24"/>
          <w:szCs w:val="24"/>
        </w:rPr>
      </w:pPr>
      <w:bookmarkStart w:id="0" w:name="_GoBack"/>
      <w:bookmarkEnd w:id="0"/>
    </w:p>
    <w:p w14:paraId="182DB440" w14:textId="77777777" w:rsidR="00EC00AD" w:rsidRDefault="00EC00AD" w:rsidP="00EC00AD">
      <w:pPr>
        <w:spacing w:after="0"/>
        <w:rPr>
          <w:rFonts w:ascii="Times New Roman" w:hAnsi="Times New Roman" w:cs="Times New Roman"/>
          <w:sz w:val="24"/>
          <w:szCs w:val="24"/>
        </w:rPr>
      </w:pPr>
    </w:p>
    <w:p w14:paraId="551E9138" w14:textId="77777777" w:rsidR="00516545" w:rsidRDefault="00516545" w:rsidP="00EC00AD">
      <w:pPr>
        <w:spacing w:after="0"/>
        <w:rPr>
          <w:rFonts w:ascii="Times New Roman" w:hAnsi="Times New Roman" w:cs="Times New Roman"/>
          <w:sz w:val="24"/>
          <w:szCs w:val="24"/>
        </w:rPr>
      </w:pPr>
      <w:r>
        <w:rPr>
          <w:rFonts w:ascii="Times New Roman" w:hAnsi="Times New Roman" w:cs="Times New Roman"/>
          <w:sz w:val="24"/>
          <w:szCs w:val="24"/>
        </w:rPr>
        <w:t>KUDZAI LINDA SIMBA</w:t>
      </w:r>
    </w:p>
    <w:p w14:paraId="3986970A" w14:textId="0F796910" w:rsidR="00516545" w:rsidRDefault="00CF79D3" w:rsidP="00EC00AD">
      <w:pPr>
        <w:spacing w:after="0"/>
        <w:rPr>
          <w:rFonts w:ascii="Times New Roman" w:hAnsi="Times New Roman" w:cs="Times New Roman"/>
          <w:sz w:val="24"/>
          <w:szCs w:val="24"/>
        </w:rPr>
      </w:pPr>
      <w:r>
        <w:rPr>
          <w:rFonts w:ascii="Times New Roman" w:hAnsi="Times New Roman" w:cs="Times New Roman"/>
          <w:sz w:val="24"/>
          <w:szCs w:val="24"/>
        </w:rPr>
        <w:t>and</w:t>
      </w:r>
    </w:p>
    <w:p w14:paraId="5161B584" w14:textId="77777777" w:rsidR="00516545" w:rsidRDefault="00516545" w:rsidP="00EC00AD">
      <w:pPr>
        <w:spacing w:after="0"/>
        <w:rPr>
          <w:rFonts w:ascii="Times New Roman" w:hAnsi="Times New Roman" w:cs="Times New Roman"/>
          <w:sz w:val="24"/>
          <w:szCs w:val="24"/>
        </w:rPr>
      </w:pPr>
      <w:r>
        <w:rPr>
          <w:rFonts w:ascii="Times New Roman" w:hAnsi="Times New Roman" w:cs="Times New Roman"/>
          <w:sz w:val="24"/>
          <w:szCs w:val="24"/>
        </w:rPr>
        <w:t>EUNICE KARIDZA</w:t>
      </w:r>
    </w:p>
    <w:p w14:paraId="37A74333" w14:textId="46B93757" w:rsidR="00516545" w:rsidRDefault="00516545" w:rsidP="00EC00AD">
      <w:pPr>
        <w:spacing w:after="0"/>
        <w:rPr>
          <w:rFonts w:ascii="Times New Roman" w:hAnsi="Times New Roman" w:cs="Times New Roman"/>
          <w:sz w:val="24"/>
          <w:szCs w:val="24"/>
        </w:rPr>
      </w:pPr>
      <w:r>
        <w:rPr>
          <w:rFonts w:ascii="Times New Roman" w:hAnsi="Times New Roman" w:cs="Times New Roman"/>
          <w:sz w:val="24"/>
          <w:szCs w:val="24"/>
        </w:rPr>
        <w:t>and</w:t>
      </w:r>
    </w:p>
    <w:p w14:paraId="2C68BB2A" w14:textId="6B3AA98D" w:rsidR="00377CBC" w:rsidRPr="00EC00AD" w:rsidRDefault="00516545" w:rsidP="00EC00AD">
      <w:pPr>
        <w:spacing w:after="0"/>
        <w:rPr>
          <w:rFonts w:ascii="Times New Roman" w:hAnsi="Times New Roman" w:cs="Times New Roman"/>
          <w:sz w:val="24"/>
          <w:szCs w:val="24"/>
        </w:rPr>
      </w:pPr>
      <w:r>
        <w:rPr>
          <w:rFonts w:ascii="Times New Roman" w:hAnsi="Times New Roman" w:cs="Times New Roman"/>
          <w:sz w:val="24"/>
          <w:szCs w:val="24"/>
        </w:rPr>
        <w:t>JOHN KARIDZA</w:t>
      </w:r>
      <w:r w:rsidR="00EC00AD" w:rsidRPr="00EC00AD">
        <w:rPr>
          <w:rFonts w:ascii="Times New Roman" w:hAnsi="Times New Roman" w:cs="Times New Roman"/>
          <w:sz w:val="24"/>
          <w:szCs w:val="24"/>
        </w:rPr>
        <w:t xml:space="preserve">                            </w:t>
      </w:r>
    </w:p>
    <w:p w14:paraId="48E111C6" w14:textId="77777777" w:rsidR="00EC00AD" w:rsidRPr="00EC00AD" w:rsidRDefault="00EC00AD" w:rsidP="00EC00AD">
      <w:pPr>
        <w:spacing w:after="0"/>
        <w:rPr>
          <w:rFonts w:ascii="Times New Roman" w:hAnsi="Times New Roman" w:cs="Times New Roman"/>
          <w:sz w:val="24"/>
          <w:szCs w:val="24"/>
        </w:rPr>
      </w:pPr>
      <w:r w:rsidRPr="00EC00AD">
        <w:rPr>
          <w:rFonts w:ascii="Times New Roman" w:hAnsi="Times New Roman" w:cs="Times New Roman"/>
          <w:sz w:val="24"/>
          <w:szCs w:val="24"/>
        </w:rPr>
        <w:t>versus</w:t>
      </w:r>
    </w:p>
    <w:p w14:paraId="7D73B8C2" w14:textId="4D673D80" w:rsidR="00EC00AD" w:rsidRDefault="00516545" w:rsidP="00EC00AD">
      <w:pPr>
        <w:spacing w:after="0"/>
        <w:rPr>
          <w:rFonts w:ascii="Times New Roman" w:hAnsi="Times New Roman" w:cs="Times New Roman"/>
          <w:sz w:val="24"/>
          <w:szCs w:val="24"/>
        </w:rPr>
      </w:pPr>
      <w:r>
        <w:rPr>
          <w:rFonts w:ascii="Times New Roman" w:hAnsi="Times New Roman" w:cs="Times New Roman"/>
          <w:sz w:val="24"/>
          <w:szCs w:val="24"/>
        </w:rPr>
        <w:t>THE DIRECTOR-GENERAL OF THE</w:t>
      </w:r>
    </w:p>
    <w:p w14:paraId="39E7928D" w14:textId="34A5076E" w:rsidR="00516545" w:rsidRDefault="00516545" w:rsidP="00EC00AD">
      <w:pPr>
        <w:spacing w:after="0"/>
        <w:rPr>
          <w:rFonts w:ascii="Times New Roman" w:hAnsi="Times New Roman" w:cs="Times New Roman"/>
          <w:sz w:val="24"/>
          <w:szCs w:val="24"/>
        </w:rPr>
      </w:pPr>
      <w:r>
        <w:rPr>
          <w:rFonts w:ascii="Times New Roman" w:hAnsi="Times New Roman" w:cs="Times New Roman"/>
          <w:sz w:val="24"/>
          <w:szCs w:val="24"/>
        </w:rPr>
        <w:t>ENVIRONMENTAL MANAGEMENT</w:t>
      </w:r>
      <w:r w:rsidR="0017593A">
        <w:rPr>
          <w:rFonts w:ascii="Times New Roman" w:hAnsi="Times New Roman" w:cs="Times New Roman"/>
          <w:sz w:val="24"/>
          <w:szCs w:val="24"/>
        </w:rPr>
        <w:t xml:space="preserve"> AGENCY</w:t>
      </w:r>
    </w:p>
    <w:p w14:paraId="552A4143" w14:textId="3317390E" w:rsidR="00516545" w:rsidRDefault="00516545" w:rsidP="00EC00AD">
      <w:pPr>
        <w:spacing w:after="0"/>
        <w:rPr>
          <w:rFonts w:ascii="Times New Roman" w:hAnsi="Times New Roman" w:cs="Times New Roman"/>
          <w:sz w:val="24"/>
          <w:szCs w:val="24"/>
        </w:rPr>
      </w:pPr>
      <w:r>
        <w:rPr>
          <w:rFonts w:ascii="Times New Roman" w:hAnsi="Times New Roman" w:cs="Times New Roman"/>
          <w:sz w:val="24"/>
          <w:szCs w:val="24"/>
        </w:rPr>
        <w:t>and</w:t>
      </w:r>
    </w:p>
    <w:p w14:paraId="25133ACB" w14:textId="79CB6D28" w:rsidR="00516545" w:rsidRDefault="00516545" w:rsidP="00EC00AD">
      <w:pPr>
        <w:spacing w:after="0"/>
        <w:rPr>
          <w:rFonts w:ascii="Times New Roman" w:hAnsi="Times New Roman" w:cs="Times New Roman"/>
          <w:sz w:val="24"/>
          <w:szCs w:val="24"/>
        </w:rPr>
      </w:pPr>
      <w:r>
        <w:rPr>
          <w:rFonts w:ascii="Times New Roman" w:hAnsi="Times New Roman" w:cs="Times New Roman"/>
          <w:sz w:val="24"/>
          <w:szCs w:val="24"/>
        </w:rPr>
        <w:t>MINISTER OF ENVIRONMENT</w:t>
      </w:r>
      <w:r w:rsidR="00F83EC2">
        <w:rPr>
          <w:rFonts w:ascii="Times New Roman" w:hAnsi="Times New Roman" w:cs="Times New Roman"/>
          <w:sz w:val="24"/>
          <w:szCs w:val="24"/>
        </w:rPr>
        <w:t>,</w:t>
      </w:r>
      <w:r>
        <w:rPr>
          <w:rFonts w:ascii="Times New Roman" w:hAnsi="Times New Roman" w:cs="Times New Roman"/>
          <w:sz w:val="24"/>
          <w:szCs w:val="24"/>
        </w:rPr>
        <w:t xml:space="preserve"> </w:t>
      </w:r>
    </w:p>
    <w:p w14:paraId="7089AB53" w14:textId="0C278096" w:rsidR="00516545" w:rsidRDefault="00516545" w:rsidP="00EC00AD">
      <w:pPr>
        <w:spacing w:after="0"/>
        <w:rPr>
          <w:rFonts w:ascii="Times New Roman" w:hAnsi="Times New Roman" w:cs="Times New Roman"/>
          <w:sz w:val="24"/>
          <w:szCs w:val="24"/>
        </w:rPr>
      </w:pPr>
      <w:r>
        <w:rPr>
          <w:rFonts w:ascii="Times New Roman" w:hAnsi="Times New Roman" w:cs="Times New Roman"/>
          <w:sz w:val="24"/>
          <w:szCs w:val="24"/>
        </w:rPr>
        <w:t>CLIMATE, TOURISM</w:t>
      </w:r>
      <w:r w:rsidR="00F83EC2">
        <w:rPr>
          <w:rFonts w:ascii="Times New Roman" w:hAnsi="Times New Roman" w:cs="Times New Roman"/>
          <w:sz w:val="24"/>
          <w:szCs w:val="24"/>
        </w:rPr>
        <w:t xml:space="preserve"> </w:t>
      </w:r>
      <w:r>
        <w:rPr>
          <w:rFonts w:ascii="Times New Roman" w:hAnsi="Times New Roman" w:cs="Times New Roman"/>
          <w:sz w:val="24"/>
          <w:szCs w:val="24"/>
        </w:rPr>
        <w:t>&amp; HOSPITALITY INDUSTRY</w:t>
      </w:r>
    </w:p>
    <w:p w14:paraId="6BA794D6" w14:textId="6B0ADBD4" w:rsidR="00516545" w:rsidRDefault="002F09C2" w:rsidP="00EC00AD">
      <w:pPr>
        <w:spacing w:after="0"/>
        <w:rPr>
          <w:rFonts w:ascii="Times New Roman" w:hAnsi="Times New Roman" w:cs="Times New Roman"/>
          <w:sz w:val="24"/>
          <w:szCs w:val="24"/>
        </w:rPr>
      </w:pPr>
      <w:r>
        <w:rPr>
          <w:rFonts w:ascii="Times New Roman" w:hAnsi="Times New Roman" w:cs="Times New Roman"/>
          <w:sz w:val="24"/>
          <w:szCs w:val="24"/>
        </w:rPr>
        <w:t>and</w:t>
      </w:r>
    </w:p>
    <w:p w14:paraId="29F62D70" w14:textId="64D0FB8B" w:rsidR="002F09C2" w:rsidRDefault="002F09C2" w:rsidP="00EC00AD">
      <w:pPr>
        <w:spacing w:after="0"/>
        <w:rPr>
          <w:rFonts w:ascii="Times New Roman" w:hAnsi="Times New Roman" w:cs="Times New Roman"/>
          <w:sz w:val="24"/>
          <w:szCs w:val="24"/>
        </w:rPr>
      </w:pPr>
      <w:r>
        <w:rPr>
          <w:rFonts w:ascii="Times New Roman" w:hAnsi="Times New Roman" w:cs="Times New Roman"/>
          <w:sz w:val="24"/>
          <w:szCs w:val="24"/>
        </w:rPr>
        <w:t>THE MINISTER OF MINES AND MINING DEVELOPMENT</w:t>
      </w:r>
    </w:p>
    <w:p w14:paraId="2E6288D6" w14:textId="7A77387A" w:rsidR="002F09C2" w:rsidRDefault="002F09C2" w:rsidP="00EC00AD">
      <w:pPr>
        <w:spacing w:after="0"/>
        <w:rPr>
          <w:rFonts w:ascii="Times New Roman" w:hAnsi="Times New Roman" w:cs="Times New Roman"/>
          <w:sz w:val="24"/>
          <w:szCs w:val="24"/>
        </w:rPr>
      </w:pPr>
      <w:r>
        <w:rPr>
          <w:rFonts w:ascii="Times New Roman" w:hAnsi="Times New Roman" w:cs="Times New Roman"/>
          <w:sz w:val="24"/>
          <w:szCs w:val="24"/>
        </w:rPr>
        <w:t>and</w:t>
      </w:r>
    </w:p>
    <w:p w14:paraId="70AEFBF7" w14:textId="3C489D5D" w:rsidR="00516545" w:rsidRDefault="00516545" w:rsidP="00EC00AD">
      <w:pPr>
        <w:spacing w:after="0"/>
        <w:rPr>
          <w:rFonts w:ascii="Times New Roman" w:hAnsi="Times New Roman" w:cs="Times New Roman"/>
          <w:sz w:val="24"/>
          <w:szCs w:val="24"/>
        </w:rPr>
      </w:pPr>
      <w:r>
        <w:rPr>
          <w:rFonts w:ascii="Times New Roman" w:hAnsi="Times New Roman" w:cs="Times New Roman"/>
          <w:sz w:val="24"/>
          <w:szCs w:val="24"/>
        </w:rPr>
        <w:t>THE MINING COMMISSIONER MIDLANDS PROVINCE</w:t>
      </w:r>
    </w:p>
    <w:p w14:paraId="18F69DE1" w14:textId="744D8457" w:rsidR="00516545" w:rsidRDefault="00CF79D3" w:rsidP="00EC00AD">
      <w:pPr>
        <w:spacing w:after="0"/>
        <w:rPr>
          <w:rFonts w:ascii="Times New Roman" w:hAnsi="Times New Roman" w:cs="Times New Roman"/>
          <w:sz w:val="24"/>
          <w:szCs w:val="24"/>
        </w:rPr>
      </w:pPr>
      <w:r>
        <w:rPr>
          <w:rFonts w:ascii="Times New Roman" w:hAnsi="Times New Roman" w:cs="Times New Roman"/>
          <w:sz w:val="24"/>
          <w:szCs w:val="24"/>
        </w:rPr>
        <w:t>and</w:t>
      </w:r>
    </w:p>
    <w:p w14:paraId="5828214B" w14:textId="16B6CB15" w:rsidR="00CF79D3" w:rsidRDefault="00CF79D3" w:rsidP="00EC00AD">
      <w:pPr>
        <w:spacing w:after="0"/>
        <w:rPr>
          <w:rFonts w:ascii="Times New Roman" w:hAnsi="Times New Roman" w:cs="Times New Roman"/>
          <w:sz w:val="24"/>
          <w:szCs w:val="24"/>
        </w:rPr>
      </w:pPr>
      <w:r>
        <w:rPr>
          <w:rFonts w:ascii="Times New Roman" w:hAnsi="Times New Roman" w:cs="Times New Roman"/>
          <w:sz w:val="24"/>
          <w:szCs w:val="24"/>
        </w:rPr>
        <w:t>SHENXIN INVESTMENTS (PRIVATE) LIMITED</w:t>
      </w:r>
    </w:p>
    <w:p w14:paraId="0886F452" w14:textId="1A5BD311" w:rsidR="00CF79D3" w:rsidRDefault="002F09C2" w:rsidP="00EC00AD">
      <w:pPr>
        <w:spacing w:after="0"/>
        <w:rPr>
          <w:rFonts w:ascii="Times New Roman" w:hAnsi="Times New Roman" w:cs="Times New Roman"/>
          <w:sz w:val="24"/>
          <w:szCs w:val="24"/>
        </w:rPr>
      </w:pPr>
      <w:r>
        <w:rPr>
          <w:rFonts w:ascii="Times New Roman" w:hAnsi="Times New Roman" w:cs="Times New Roman"/>
          <w:sz w:val="24"/>
          <w:szCs w:val="24"/>
        </w:rPr>
        <w:t>and</w:t>
      </w:r>
    </w:p>
    <w:p w14:paraId="1FCB6BA5" w14:textId="4A3C83E3" w:rsidR="00CF79D3" w:rsidRDefault="00CF79D3" w:rsidP="00EC00AD">
      <w:pPr>
        <w:spacing w:after="0"/>
        <w:rPr>
          <w:rFonts w:ascii="Times New Roman" w:hAnsi="Times New Roman" w:cs="Times New Roman"/>
          <w:sz w:val="24"/>
          <w:szCs w:val="24"/>
        </w:rPr>
      </w:pPr>
      <w:r>
        <w:rPr>
          <w:rFonts w:ascii="Times New Roman" w:hAnsi="Times New Roman" w:cs="Times New Roman"/>
          <w:sz w:val="24"/>
          <w:szCs w:val="24"/>
        </w:rPr>
        <w:t>THE MASTER OF HIGH COURT OF ZIMBABWE</w:t>
      </w:r>
    </w:p>
    <w:p w14:paraId="612165D7" w14:textId="77777777" w:rsidR="00CF79D3" w:rsidRDefault="00CF79D3" w:rsidP="00EC00AD">
      <w:pPr>
        <w:spacing w:after="0"/>
        <w:rPr>
          <w:rFonts w:ascii="Times New Roman" w:hAnsi="Times New Roman" w:cs="Times New Roman"/>
          <w:sz w:val="24"/>
          <w:szCs w:val="24"/>
        </w:rPr>
      </w:pPr>
    </w:p>
    <w:p w14:paraId="5B83F6E4" w14:textId="77777777" w:rsidR="00EC00AD" w:rsidRDefault="00EC00AD" w:rsidP="00EC00AD">
      <w:pPr>
        <w:spacing w:after="0"/>
        <w:rPr>
          <w:rFonts w:ascii="Times New Roman" w:hAnsi="Times New Roman" w:cs="Times New Roman"/>
          <w:sz w:val="24"/>
          <w:szCs w:val="24"/>
        </w:rPr>
      </w:pPr>
    </w:p>
    <w:p w14:paraId="70A371F3" w14:textId="77777777" w:rsidR="00EC00AD" w:rsidRDefault="00EC00AD" w:rsidP="00EC00AD">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49577169" w14:textId="351BB19F" w:rsidR="00EC00AD" w:rsidRDefault="00CF79D3" w:rsidP="00EC00AD">
      <w:pPr>
        <w:spacing w:after="0"/>
        <w:rPr>
          <w:rFonts w:ascii="Times New Roman" w:hAnsi="Times New Roman" w:cs="Times New Roman"/>
          <w:sz w:val="24"/>
          <w:szCs w:val="24"/>
        </w:rPr>
      </w:pPr>
      <w:r>
        <w:rPr>
          <w:rFonts w:ascii="Times New Roman" w:hAnsi="Times New Roman" w:cs="Times New Roman"/>
          <w:sz w:val="24"/>
          <w:szCs w:val="24"/>
        </w:rPr>
        <w:t>MHURI J</w:t>
      </w:r>
    </w:p>
    <w:p w14:paraId="3AA6A5FB" w14:textId="745BADE7" w:rsidR="00EC00AD" w:rsidRDefault="00EC00AD" w:rsidP="00EC00AD">
      <w:pPr>
        <w:spacing w:after="0"/>
        <w:rPr>
          <w:rFonts w:ascii="Times New Roman" w:hAnsi="Times New Roman" w:cs="Times New Roman"/>
          <w:sz w:val="24"/>
          <w:szCs w:val="24"/>
        </w:rPr>
      </w:pPr>
      <w:r>
        <w:rPr>
          <w:rFonts w:ascii="Times New Roman" w:hAnsi="Times New Roman" w:cs="Times New Roman"/>
          <w:sz w:val="24"/>
          <w:szCs w:val="24"/>
        </w:rPr>
        <w:t>HARARE</w:t>
      </w:r>
      <w:r w:rsidR="00292323">
        <w:rPr>
          <w:rFonts w:ascii="Times New Roman" w:hAnsi="Times New Roman" w:cs="Times New Roman"/>
          <w:sz w:val="24"/>
          <w:szCs w:val="24"/>
        </w:rPr>
        <w:t>, 1</w:t>
      </w:r>
      <w:r w:rsidR="00CF79D3">
        <w:rPr>
          <w:rFonts w:ascii="Times New Roman" w:hAnsi="Times New Roman" w:cs="Times New Roman"/>
          <w:sz w:val="24"/>
          <w:szCs w:val="24"/>
        </w:rPr>
        <w:t>3 October 2023</w:t>
      </w:r>
      <w:r w:rsidR="0046762B">
        <w:rPr>
          <w:rFonts w:ascii="Times New Roman" w:hAnsi="Times New Roman" w:cs="Times New Roman"/>
          <w:sz w:val="24"/>
          <w:szCs w:val="24"/>
        </w:rPr>
        <w:t xml:space="preserve"> </w:t>
      </w:r>
      <w:r w:rsidR="00CF79D3">
        <w:rPr>
          <w:rFonts w:ascii="Times New Roman" w:hAnsi="Times New Roman" w:cs="Times New Roman"/>
          <w:sz w:val="24"/>
          <w:szCs w:val="24"/>
        </w:rPr>
        <w:t>&amp; 1</w:t>
      </w:r>
      <w:r w:rsidR="0046762B">
        <w:rPr>
          <w:rFonts w:ascii="Times New Roman" w:hAnsi="Times New Roman" w:cs="Times New Roman"/>
          <w:sz w:val="24"/>
          <w:szCs w:val="24"/>
        </w:rPr>
        <w:t>5</w:t>
      </w:r>
      <w:r w:rsidR="00CF79D3">
        <w:rPr>
          <w:rFonts w:ascii="Times New Roman" w:hAnsi="Times New Roman" w:cs="Times New Roman"/>
          <w:sz w:val="24"/>
          <w:szCs w:val="24"/>
        </w:rPr>
        <w:t xml:space="preserve"> March 2024</w:t>
      </w:r>
    </w:p>
    <w:p w14:paraId="263A6A0C" w14:textId="77777777" w:rsidR="00EC00AD" w:rsidRDefault="00EC00AD" w:rsidP="00EC00AD">
      <w:pPr>
        <w:spacing w:after="0"/>
        <w:rPr>
          <w:rFonts w:ascii="Times New Roman" w:hAnsi="Times New Roman" w:cs="Times New Roman"/>
          <w:sz w:val="24"/>
          <w:szCs w:val="24"/>
        </w:rPr>
      </w:pPr>
    </w:p>
    <w:p w14:paraId="2A031C5D" w14:textId="77777777" w:rsidR="00EC00AD" w:rsidRDefault="00EC00AD" w:rsidP="00EC00AD">
      <w:pPr>
        <w:spacing w:after="0"/>
        <w:rPr>
          <w:rFonts w:ascii="Times New Roman" w:hAnsi="Times New Roman" w:cs="Times New Roman"/>
          <w:sz w:val="24"/>
          <w:szCs w:val="24"/>
        </w:rPr>
      </w:pPr>
    </w:p>
    <w:p w14:paraId="5463D2A2" w14:textId="14869BD5" w:rsidR="00EC00AD" w:rsidRPr="0011228E" w:rsidRDefault="00CF79D3" w:rsidP="00EC00AD">
      <w:pPr>
        <w:spacing w:after="0"/>
        <w:rPr>
          <w:rFonts w:ascii="Times New Roman" w:hAnsi="Times New Roman" w:cs="Times New Roman"/>
          <w:b/>
          <w:sz w:val="24"/>
          <w:szCs w:val="24"/>
        </w:rPr>
      </w:pPr>
      <w:r>
        <w:rPr>
          <w:rFonts w:ascii="Times New Roman" w:hAnsi="Times New Roman" w:cs="Times New Roman"/>
          <w:b/>
          <w:sz w:val="24"/>
          <w:szCs w:val="24"/>
        </w:rPr>
        <w:t xml:space="preserve">Opposed Application </w:t>
      </w:r>
    </w:p>
    <w:p w14:paraId="14946932" w14:textId="77777777" w:rsidR="00EC00AD" w:rsidRPr="0011228E" w:rsidRDefault="00EC00AD" w:rsidP="00EC00AD">
      <w:pPr>
        <w:spacing w:after="0"/>
        <w:rPr>
          <w:rFonts w:ascii="Times New Roman" w:hAnsi="Times New Roman" w:cs="Times New Roman"/>
          <w:b/>
          <w:sz w:val="24"/>
          <w:szCs w:val="24"/>
        </w:rPr>
      </w:pPr>
    </w:p>
    <w:p w14:paraId="1C945C90" w14:textId="77777777" w:rsidR="00EC00AD" w:rsidRDefault="00EC00AD" w:rsidP="00EC00AD">
      <w:pPr>
        <w:spacing w:after="0"/>
        <w:rPr>
          <w:rFonts w:ascii="Times New Roman" w:hAnsi="Times New Roman" w:cs="Times New Roman"/>
          <w:sz w:val="24"/>
          <w:szCs w:val="24"/>
        </w:rPr>
      </w:pPr>
    </w:p>
    <w:p w14:paraId="02AFB90A" w14:textId="699016B7" w:rsidR="00EC00AD" w:rsidRDefault="00CF79D3" w:rsidP="00EC00AD">
      <w:pPr>
        <w:spacing w:after="0"/>
        <w:rPr>
          <w:rFonts w:ascii="Times New Roman" w:hAnsi="Times New Roman" w:cs="Times New Roman"/>
          <w:sz w:val="24"/>
          <w:szCs w:val="24"/>
        </w:rPr>
      </w:pPr>
      <w:r w:rsidRPr="00CF79D3">
        <w:rPr>
          <w:rFonts w:ascii="Times New Roman" w:hAnsi="Times New Roman" w:cs="Times New Roman"/>
          <w:sz w:val="24"/>
          <w:szCs w:val="24"/>
        </w:rPr>
        <w:t>Advocate</w:t>
      </w:r>
      <w:r>
        <w:rPr>
          <w:rFonts w:ascii="Times New Roman" w:hAnsi="Times New Roman" w:cs="Times New Roman"/>
          <w:i/>
          <w:iCs/>
          <w:sz w:val="24"/>
          <w:szCs w:val="24"/>
        </w:rPr>
        <w:t xml:space="preserve"> A S Ndlovu</w:t>
      </w:r>
      <w:r w:rsidR="004226C7">
        <w:rPr>
          <w:rFonts w:ascii="Times New Roman" w:hAnsi="Times New Roman" w:cs="Times New Roman"/>
          <w:sz w:val="24"/>
          <w:szCs w:val="24"/>
        </w:rPr>
        <w:t>, for the app</w:t>
      </w:r>
      <w:r>
        <w:rPr>
          <w:rFonts w:ascii="Times New Roman" w:hAnsi="Times New Roman" w:cs="Times New Roman"/>
          <w:sz w:val="24"/>
          <w:szCs w:val="24"/>
        </w:rPr>
        <w:t>licants</w:t>
      </w:r>
    </w:p>
    <w:p w14:paraId="2A5A5501" w14:textId="6770B7AA" w:rsidR="00EC00AD" w:rsidRDefault="00EC00AD" w:rsidP="00EC00AD">
      <w:pPr>
        <w:spacing w:after="0"/>
        <w:rPr>
          <w:rFonts w:ascii="Times New Roman" w:hAnsi="Times New Roman" w:cs="Times New Roman"/>
          <w:sz w:val="24"/>
          <w:szCs w:val="24"/>
        </w:rPr>
      </w:pPr>
      <w:r w:rsidRPr="00CF79D3">
        <w:rPr>
          <w:rFonts w:ascii="Times New Roman" w:hAnsi="Times New Roman" w:cs="Times New Roman"/>
          <w:sz w:val="24"/>
          <w:szCs w:val="24"/>
        </w:rPr>
        <w:t xml:space="preserve"> </w:t>
      </w:r>
      <w:r w:rsidR="00CF79D3" w:rsidRPr="00CF79D3">
        <w:rPr>
          <w:rFonts w:ascii="Times New Roman" w:hAnsi="Times New Roman" w:cs="Times New Roman"/>
          <w:sz w:val="24"/>
          <w:szCs w:val="24"/>
        </w:rPr>
        <w:t>Mr</w:t>
      </w:r>
      <w:r w:rsidR="00CF79D3">
        <w:rPr>
          <w:rFonts w:ascii="Times New Roman" w:hAnsi="Times New Roman" w:cs="Times New Roman"/>
          <w:i/>
          <w:iCs/>
          <w:sz w:val="24"/>
          <w:szCs w:val="24"/>
        </w:rPr>
        <w:t xml:space="preserve"> O Kondongwe</w:t>
      </w:r>
      <w:r w:rsidR="004226C7">
        <w:rPr>
          <w:rFonts w:ascii="Times New Roman" w:hAnsi="Times New Roman" w:cs="Times New Roman"/>
          <w:i/>
          <w:iCs/>
          <w:sz w:val="24"/>
          <w:szCs w:val="24"/>
        </w:rPr>
        <w:t>,</w:t>
      </w:r>
      <w:r w:rsidR="004226C7">
        <w:rPr>
          <w:rFonts w:ascii="Times New Roman" w:hAnsi="Times New Roman" w:cs="Times New Roman"/>
          <w:sz w:val="24"/>
          <w:szCs w:val="24"/>
        </w:rPr>
        <w:t xml:space="preserve"> </w:t>
      </w:r>
      <w:r>
        <w:rPr>
          <w:rFonts w:ascii="Times New Roman" w:hAnsi="Times New Roman" w:cs="Times New Roman"/>
          <w:sz w:val="24"/>
          <w:szCs w:val="24"/>
        </w:rPr>
        <w:t>for the</w:t>
      </w:r>
      <w:r w:rsidR="00CF79D3">
        <w:rPr>
          <w:rFonts w:ascii="Times New Roman" w:hAnsi="Times New Roman" w:cs="Times New Roman"/>
          <w:sz w:val="24"/>
          <w:szCs w:val="24"/>
        </w:rPr>
        <w:t xml:space="preserve"> 1</w:t>
      </w:r>
      <w:r w:rsidR="00CF79D3" w:rsidRPr="00CF79D3">
        <w:rPr>
          <w:rFonts w:ascii="Times New Roman" w:hAnsi="Times New Roman" w:cs="Times New Roman"/>
          <w:sz w:val="24"/>
          <w:szCs w:val="24"/>
          <w:vertAlign w:val="superscript"/>
        </w:rPr>
        <w:t>st</w:t>
      </w:r>
      <w:r w:rsidR="00CF79D3">
        <w:rPr>
          <w:rFonts w:ascii="Times New Roman" w:hAnsi="Times New Roman" w:cs="Times New Roman"/>
          <w:sz w:val="24"/>
          <w:szCs w:val="24"/>
        </w:rPr>
        <w:t xml:space="preserve"> respondent</w:t>
      </w:r>
    </w:p>
    <w:p w14:paraId="6BDE39E7" w14:textId="77777777" w:rsidR="00CF79D3" w:rsidRDefault="00CF79D3" w:rsidP="00EC00AD">
      <w:pPr>
        <w:spacing w:after="0"/>
        <w:rPr>
          <w:rFonts w:ascii="Times New Roman" w:hAnsi="Times New Roman" w:cs="Times New Roman"/>
          <w:sz w:val="24"/>
          <w:szCs w:val="24"/>
        </w:rPr>
      </w:pPr>
      <w:r>
        <w:rPr>
          <w:rFonts w:ascii="Times New Roman" w:hAnsi="Times New Roman" w:cs="Times New Roman"/>
          <w:sz w:val="24"/>
          <w:szCs w:val="24"/>
        </w:rPr>
        <w:t xml:space="preserve">Mr </w:t>
      </w:r>
      <w:r w:rsidRPr="00CF79D3">
        <w:rPr>
          <w:rFonts w:ascii="Times New Roman" w:hAnsi="Times New Roman" w:cs="Times New Roman"/>
          <w:i/>
          <w:iCs/>
          <w:sz w:val="24"/>
          <w:szCs w:val="24"/>
        </w:rPr>
        <w:t>R Madenyika</w:t>
      </w:r>
      <w:r>
        <w:rPr>
          <w:rFonts w:ascii="Times New Roman" w:hAnsi="Times New Roman" w:cs="Times New Roman"/>
          <w:i/>
          <w:iCs/>
          <w:sz w:val="24"/>
          <w:szCs w:val="24"/>
        </w:rPr>
        <w:t xml:space="preserve">, </w:t>
      </w:r>
      <w:r w:rsidRPr="00CF79D3">
        <w:rPr>
          <w:rFonts w:ascii="Times New Roman" w:hAnsi="Times New Roman" w:cs="Times New Roman"/>
          <w:sz w:val="24"/>
          <w:szCs w:val="24"/>
        </w:rPr>
        <w:t>for the 2</w:t>
      </w:r>
      <w:r w:rsidRPr="00CF79D3">
        <w:rPr>
          <w:rFonts w:ascii="Times New Roman" w:hAnsi="Times New Roman" w:cs="Times New Roman"/>
          <w:sz w:val="24"/>
          <w:szCs w:val="24"/>
          <w:vertAlign w:val="superscript"/>
        </w:rPr>
        <w:t>nd</w:t>
      </w:r>
      <w:r w:rsidRPr="00CF79D3">
        <w:rPr>
          <w:rFonts w:ascii="Times New Roman" w:hAnsi="Times New Roman" w:cs="Times New Roman"/>
          <w:sz w:val="24"/>
          <w:szCs w:val="24"/>
        </w:rPr>
        <w:t>,3</w:t>
      </w:r>
      <w:r w:rsidRPr="00CF79D3">
        <w:rPr>
          <w:rFonts w:ascii="Times New Roman" w:hAnsi="Times New Roman" w:cs="Times New Roman"/>
          <w:sz w:val="24"/>
          <w:szCs w:val="24"/>
          <w:vertAlign w:val="superscript"/>
        </w:rPr>
        <w:t>rd</w:t>
      </w:r>
      <w:r w:rsidRPr="00CF79D3">
        <w:rPr>
          <w:rFonts w:ascii="Times New Roman" w:hAnsi="Times New Roman" w:cs="Times New Roman"/>
          <w:sz w:val="24"/>
          <w:szCs w:val="24"/>
        </w:rPr>
        <w:t xml:space="preserve"> &amp; 4</w:t>
      </w:r>
      <w:r w:rsidRPr="00CF79D3">
        <w:rPr>
          <w:rFonts w:ascii="Times New Roman" w:hAnsi="Times New Roman" w:cs="Times New Roman"/>
          <w:sz w:val="24"/>
          <w:szCs w:val="24"/>
          <w:vertAlign w:val="superscript"/>
        </w:rPr>
        <w:t>th</w:t>
      </w:r>
      <w:r w:rsidRPr="00CF79D3">
        <w:rPr>
          <w:rFonts w:ascii="Times New Roman" w:hAnsi="Times New Roman" w:cs="Times New Roman"/>
          <w:sz w:val="24"/>
          <w:szCs w:val="24"/>
        </w:rPr>
        <w:t xml:space="preserve"> respondents</w:t>
      </w:r>
    </w:p>
    <w:p w14:paraId="72CAFF13" w14:textId="77777777" w:rsidR="0017593A" w:rsidRDefault="00CF79D3" w:rsidP="00EC00AD">
      <w:pPr>
        <w:spacing w:after="0"/>
        <w:rPr>
          <w:rFonts w:ascii="Times New Roman" w:hAnsi="Times New Roman" w:cs="Times New Roman"/>
          <w:i/>
          <w:iCs/>
          <w:sz w:val="24"/>
          <w:szCs w:val="24"/>
        </w:rPr>
      </w:pPr>
      <w:r>
        <w:rPr>
          <w:rFonts w:ascii="Times New Roman" w:hAnsi="Times New Roman" w:cs="Times New Roman"/>
          <w:sz w:val="24"/>
          <w:szCs w:val="24"/>
        </w:rPr>
        <w:t xml:space="preserve">Mr </w:t>
      </w:r>
      <w:r w:rsidRPr="0017593A">
        <w:rPr>
          <w:rFonts w:ascii="Times New Roman" w:hAnsi="Times New Roman" w:cs="Times New Roman"/>
          <w:i/>
          <w:iCs/>
          <w:sz w:val="24"/>
          <w:szCs w:val="24"/>
        </w:rPr>
        <w:t>T</w:t>
      </w:r>
      <w:r w:rsidR="0017593A" w:rsidRPr="0017593A">
        <w:rPr>
          <w:rFonts w:ascii="Times New Roman" w:hAnsi="Times New Roman" w:cs="Times New Roman"/>
          <w:i/>
          <w:iCs/>
          <w:sz w:val="24"/>
          <w:szCs w:val="24"/>
        </w:rPr>
        <w:t xml:space="preserve"> </w:t>
      </w:r>
      <w:r w:rsidRPr="0017593A">
        <w:rPr>
          <w:rFonts w:ascii="Times New Roman" w:hAnsi="Times New Roman" w:cs="Times New Roman"/>
          <w:i/>
          <w:iCs/>
          <w:sz w:val="24"/>
          <w:szCs w:val="24"/>
        </w:rPr>
        <w:t>Sena</w:t>
      </w:r>
      <w:r>
        <w:rPr>
          <w:rFonts w:ascii="Times New Roman" w:hAnsi="Times New Roman" w:cs="Times New Roman"/>
          <w:sz w:val="24"/>
          <w:szCs w:val="24"/>
        </w:rPr>
        <w:t>, for the 5</w:t>
      </w:r>
      <w:r w:rsidRPr="00CF79D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r>
        <w:rPr>
          <w:rFonts w:ascii="Times New Roman" w:hAnsi="Times New Roman" w:cs="Times New Roman"/>
          <w:i/>
          <w:iCs/>
          <w:sz w:val="24"/>
          <w:szCs w:val="24"/>
        </w:rPr>
        <w:t xml:space="preserve"> </w:t>
      </w:r>
    </w:p>
    <w:p w14:paraId="06C4D2DE" w14:textId="1AA5D889" w:rsidR="00CF79D3" w:rsidRPr="0017593A" w:rsidRDefault="0017593A" w:rsidP="00EC00AD">
      <w:pPr>
        <w:spacing w:after="0"/>
        <w:rPr>
          <w:rFonts w:ascii="Times New Roman" w:hAnsi="Times New Roman" w:cs="Times New Roman"/>
          <w:sz w:val="24"/>
          <w:szCs w:val="24"/>
        </w:rPr>
      </w:pPr>
      <w:r w:rsidRPr="0017593A">
        <w:rPr>
          <w:rFonts w:ascii="Times New Roman" w:hAnsi="Times New Roman" w:cs="Times New Roman"/>
          <w:sz w:val="24"/>
          <w:szCs w:val="24"/>
        </w:rPr>
        <w:t>No appearance for the 6</w:t>
      </w:r>
      <w:r w:rsidRPr="0017593A">
        <w:rPr>
          <w:rFonts w:ascii="Times New Roman" w:hAnsi="Times New Roman" w:cs="Times New Roman"/>
          <w:sz w:val="24"/>
          <w:szCs w:val="24"/>
          <w:vertAlign w:val="superscript"/>
        </w:rPr>
        <w:t>th</w:t>
      </w:r>
      <w:r w:rsidRPr="0017593A">
        <w:rPr>
          <w:rFonts w:ascii="Times New Roman" w:hAnsi="Times New Roman" w:cs="Times New Roman"/>
          <w:sz w:val="24"/>
          <w:szCs w:val="24"/>
        </w:rPr>
        <w:t xml:space="preserve"> respondent </w:t>
      </w:r>
      <w:r w:rsidR="00CF79D3" w:rsidRPr="0017593A">
        <w:rPr>
          <w:rFonts w:ascii="Times New Roman" w:hAnsi="Times New Roman" w:cs="Times New Roman"/>
          <w:sz w:val="24"/>
          <w:szCs w:val="24"/>
        </w:rPr>
        <w:t xml:space="preserve"> </w:t>
      </w:r>
    </w:p>
    <w:p w14:paraId="75CAFC39" w14:textId="77777777" w:rsidR="00CF79D3" w:rsidRPr="0017593A" w:rsidRDefault="00CF79D3" w:rsidP="00EC00AD">
      <w:pPr>
        <w:spacing w:after="0"/>
        <w:rPr>
          <w:rFonts w:ascii="Times New Roman" w:hAnsi="Times New Roman" w:cs="Times New Roman"/>
          <w:sz w:val="24"/>
          <w:szCs w:val="24"/>
        </w:rPr>
      </w:pPr>
    </w:p>
    <w:p w14:paraId="366D93BE" w14:textId="77777777" w:rsidR="0011228E" w:rsidRDefault="0011228E" w:rsidP="00EC00AD">
      <w:pPr>
        <w:spacing w:after="0"/>
        <w:rPr>
          <w:rFonts w:ascii="Times New Roman" w:hAnsi="Times New Roman" w:cs="Times New Roman"/>
          <w:sz w:val="24"/>
          <w:szCs w:val="24"/>
        </w:rPr>
      </w:pPr>
    </w:p>
    <w:p w14:paraId="1D454AD0" w14:textId="1B9835DE" w:rsidR="002A3345" w:rsidRDefault="0017593A" w:rsidP="002F09C2">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MHURI</w:t>
      </w:r>
      <w:r w:rsidR="0011228E" w:rsidRPr="0011228E">
        <w:rPr>
          <w:rFonts w:ascii="Times New Roman" w:hAnsi="Times New Roman" w:cs="Times New Roman"/>
          <w:b/>
          <w:sz w:val="24"/>
          <w:szCs w:val="24"/>
        </w:rPr>
        <w:t xml:space="preserve"> J</w:t>
      </w:r>
      <w:r w:rsidR="0011228E">
        <w:rPr>
          <w:rFonts w:ascii="Times New Roman" w:hAnsi="Times New Roman" w:cs="Times New Roman"/>
          <w:sz w:val="24"/>
          <w:szCs w:val="24"/>
        </w:rPr>
        <w:t xml:space="preserve">:    </w:t>
      </w:r>
      <w:r w:rsidR="002F09C2">
        <w:rPr>
          <w:rFonts w:ascii="Times New Roman" w:hAnsi="Times New Roman" w:cs="Times New Roman"/>
          <w:sz w:val="24"/>
          <w:szCs w:val="24"/>
        </w:rPr>
        <w:t>This is a</w:t>
      </w:r>
      <w:r w:rsidR="00861FAF">
        <w:rPr>
          <w:rFonts w:ascii="Times New Roman" w:hAnsi="Times New Roman" w:cs="Times New Roman"/>
          <w:sz w:val="24"/>
          <w:szCs w:val="24"/>
        </w:rPr>
        <w:t>n</w:t>
      </w:r>
      <w:r w:rsidR="002F09C2">
        <w:rPr>
          <w:rFonts w:ascii="Times New Roman" w:hAnsi="Times New Roman" w:cs="Times New Roman"/>
          <w:sz w:val="24"/>
          <w:szCs w:val="24"/>
        </w:rPr>
        <w:t xml:space="preserve"> application in terms of s 4 of the </w:t>
      </w:r>
      <w:r w:rsidR="00F83EC2">
        <w:rPr>
          <w:rFonts w:ascii="Times New Roman" w:hAnsi="Times New Roman" w:cs="Times New Roman"/>
          <w:sz w:val="24"/>
          <w:szCs w:val="24"/>
        </w:rPr>
        <w:t>A</w:t>
      </w:r>
      <w:r w:rsidR="002F09C2">
        <w:rPr>
          <w:rFonts w:ascii="Times New Roman" w:hAnsi="Times New Roman" w:cs="Times New Roman"/>
          <w:sz w:val="24"/>
          <w:szCs w:val="24"/>
        </w:rPr>
        <w:t xml:space="preserve">dministrative Justice Act </w:t>
      </w:r>
      <w:r w:rsidR="002F09C2" w:rsidRPr="002F09C2">
        <w:rPr>
          <w:rFonts w:ascii="Times New Roman" w:hAnsi="Times New Roman" w:cs="Times New Roman"/>
          <w:i/>
          <w:iCs/>
          <w:sz w:val="24"/>
          <w:szCs w:val="24"/>
        </w:rPr>
        <w:t>[Chapter 10 :28</w:t>
      </w:r>
      <w:r w:rsidR="002F09C2">
        <w:rPr>
          <w:rFonts w:ascii="Times New Roman" w:hAnsi="Times New Roman" w:cs="Times New Roman"/>
          <w:sz w:val="24"/>
          <w:szCs w:val="24"/>
        </w:rPr>
        <w:t xml:space="preserve">] </w:t>
      </w:r>
      <w:r w:rsidR="00F83EC2">
        <w:rPr>
          <w:rFonts w:ascii="Times New Roman" w:hAnsi="Times New Roman" w:cs="Times New Roman"/>
          <w:sz w:val="24"/>
          <w:szCs w:val="24"/>
        </w:rPr>
        <w:t>(</w:t>
      </w:r>
      <w:r w:rsidR="002F09C2">
        <w:rPr>
          <w:rFonts w:ascii="Times New Roman" w:hAnsi="Times New Roman" w:cs="Times New Roman"/>
          <w:sz w:val="24"/>
          <w:szCs w:val="24"/>
        </w:rPr>
        <w:t>AJA</w:t>
      </w:r>
      <w:r w:rsidR="00F83EC2">
        <w:rPr>
          <w:rFonts w:ascii="Times New Roman" w:hAnsi="Times New Roman" w:cs="Times New Roman"/>
          <w:sz w:val="24"/>
          <w:szCs w:val="24"/>
        </w:rPr>
        <w:t>)</w:t>
      </w:r>
      <w:r w:rsidR="002F09C2">
        <w:rPr>
          <w:rFonts w:ascii="Times New Roman" w:hAnsi="Times New Roman" w:cs="Times New Roman"/>
          <w:sz w:val="24"/>
          <w:szCs w:val="24"/>
        </w:rPr>
        <w:t xml:space="preserve"> in which applicants</w:t>
      </w:r>
      <w:r w:rsidR="002A3345">
        <w:rPr>
          <w:rFonts w:ascii="Times New Roman" w:hAnsi="Times New Roman" w:cs="Times New Roman"/>
          <w:sz w:val="24"/>
          <w:szCs w:val="24"/>
        </w:rPr>
        <w:t xml:space="preserve"> are seeking</w:t>
      </w:r>
      <w:r w:rsidR="00F83EC2">
        <w:rPr>
          <w:rFonts w:ascii="Times New Roman" w:hAnsi="Times New Roman" w:cs="Times New Roman"/>
          <w:sz w:val="24"/>
          <w:szCs w:val="24"/>
        </w:rPr>
        <w:t>:</w:t>
      </w:r>
    </w:p>
    <w:p w14:paraId="5EBF3712" w14:textId="5806A348" w:rsidR="002A3345" w:rsidRDefault="00F83EC2" w:rsidP="002A334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2A3345">
        <w:rPr>
          <w:rFonts w:ascii="Times New Roman" w:hAnsi="Times New Roman" w:cs="Times New Roman"/>
          <w:sz w:val="24"/>
          <w:szCs w:val="24"/>
        </w:rPr>
        <w:t xml:space="preserve">n order </w:t>
      </w:r>
      <w:r w:rsidR="00DF2893">
        <w:rPr>
          <w:rFonts w:ascii="Times New Roman" w:hAnsi="Times New Roman" w:cs="Times New Roman"/>
          <w:sz w:val="24"/>
          <w:szCs w:val="24"/>
        </w:rPr>
        <w:t>declaring that</w:t>
      </w:r>
      <w:r w:rsidR="002A3345">
        <w:rPr>
          <w:rFonts w:ascii="Times New Roman" w:hAnsi="Times New Roman" w:cs="Times New Roman"/>
          <w:sz w:val="24"/>
          <w:szCs w:val="24"/>
        </w:rPr>
        <w:t xml:space="preserve"> first respondent did not comply </w:t>
      </w:r>
      <w:r w:rsidR="00A06A00">
        <w:rPr>
          <w:rFonts w:ascii="Times New Roman" w:hAnsi="Times New Roman" w:cs="Times New Roman"/>
          <w:sz w:val="24"/>
          <w:szCs w:val="24"/>
        </w:rPr>
        <w:t>with s</w:t>
      </w:r>
      <w:r w:rsidR="002A3345">
        <w:rPr>
          <w:rFonts w:ascii="Times New Roman" w:hAnsi="Times New Roman" w:cs="Times New Roman"/>
          <w:sz w:val="24"/>
          <w:szCs w:val="24"/>
        </w:rPr>
        <w:t xml:space="preserve">3 of the AJA </w:t>
      </w:r>
      <w:r w:rsidR="00A06A00">
        <w:rPr>
          <w:rFonts w:ascii="Times New Roman" w:hAnsi="Times New Roman" w:cs="Times New Roman"/>
          <w:sz w:val="24"/>
          <w:szCs w:val="24"/>
        </w:rPr>
        <w:t>in the</w:t>
      </w:r>
      <w:r w:rsidR="002A3345">
        <w:rPr>
          <w:rFonts w:ascii="Times New Roman" w:hAnsi="Times New Roman" w:cs="Times New Roman"/>
          <w:sz w:val="24"/>
          <w:szCs w:val="24"/>
        </w:rPr>
        <w:t xml:space="preserve"> </w:t>
      </w:r>
      <w:r w:rsidR="00A06A00">
        <w:rPr>
          <w:rFonts w:ascii="Times New Roman" w:hAnsi="Times New Roman" w:cs="Times New Roman"/>
          <w:sz w:val="24"/>
          <w:szCs w:val="24"/>
        </w:rPr>
        <w:t>process leading</w:t>
      </w:r>
      <w:r w:rsidR="002A3345">
        <w:rPr>
          <w:rFonts w:ascii="Times New Roman" w:hAnsi="Times New Roman" w:cs="Times New Roman"/>
          <w:sz w:val="24"/>
          <w:szCs w:val="24"/>
        </w:rPr>
        <w:t xml:space="preserve"> to the </w:t>
      </w:r>
      <w:r w:rsidR="00A06A00">
        <w:rPr>
          <w:rFonts w:ascii="Times New Roman" w:hAnsi="Times New Roman" w:cs="Times New Roman"/>
          <w:sz w:val="24"/>
          <w:szCs w:val="24"/>
        </w:rPr>
        <w:t>award of</w:t>
      </w:r>
      <w:r w:rsidR="002A3345">
        <w:rPr>
          <w:rFonts w:ascii="Times New Roman" w:hAnsi="Times New Roman" w:cs="Times New Roman"/>
          <w:sz w:val="24"/>
          <w:szCs w:val="24"/>
        </w:rPr>
        <w:t xml:space="preserve"> a certificate in favour of the </w:t>
      </w:r>
      <w:r w:rsidR="00F20F37">
        <w:rPr>
          <w:rFonts w:ascii="Times New Roman" w:hAnsi="Times New Roman" w:cs="Times New Roman"/>
          <w:sz w:val="24"/>
          <w:szCs w:val="24"/>
        </w:rPr>
        <w:t>fifth respondent</w:t>
      </w:r>
      <w:r w:rsidR="002A3345">
        <w:rPr>
          <w:rFonts w:ascii="Times New Roman" w:hAnsi="Times New Roman" w:cs="Times New Roman"/>
          <w:sz w:val="24"/>
          <w:szCs w:val="24"/>
        </w:rPr>
        <w:t xml:space="preserve"> </w:t>
      </w:r>
      <w:r w:rsidR="00A06A00">
        <w:rPr>
          <w:rFonts w:ascii="Times New Roman" w:hAnsi="Times New Roman" w:cs="Times New Roman"/>
          <w:sz w:val="24"/>
          <w:szCs w:val="24"/>
        </w:rPr>
        <w:t>dated 21</w:t>
      </w:r>
      <w:r w:rsidR="002A3345">
        <w:rPr>
          <w:rFonts w:ascii="Times New Roman" w:hAnsi="Times New Roman" w:cs="Times New Roman"/>
          <w:sz w:val="24"/>
          <w:szCs w:val="24"/>
        </w:rPr>
        <w:t xml:space="preserve"> September 2022.</w:t>
      </w:r>
    </w:p>
    <w:p w14:paraId="4B22D34D" w14:textId="1648841F" w:rsidR="009517D8" w:rsidRDefault="00DF2893" w:rsidP="002A334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Consequential relief in the form of an order setting </w:t>
      </w:r>
      <w:r w:rsidR="00E26717">
        <w:rPr>
          <w:rFonts w:ascii="Times New Roman" w:hAnsi="Times New Roman" w:cs="Times New Roman"/>
          <w:sz w:val="24"/>
          <w:szCs w:val="24"/>
        </w:rPr>
        <w:t>aside the environmental impact</w:t>
      </w:r>
      <w:r>
        <w:rPr>
          <w:rFonts w:ascii="Times New Roman" w:hAnsi="Times New Roman" w:cs="Times New Roman"/>
          <w:sz w:val="24"/>
          <w:szCs w:val="24"/>
        </w:rPr>
        <w:t xml:space="preserve"> </w:t>
      </w:r>
      <w:r w:rsidR="00E26717">
        <w:rPr>
          <w:rFonts w:ascii="Times New Roman" w:hAnsi="Times New Roman" w:cs="Times New Roman"/>
          <w:sz w:val="24"/>
          <w:szCs w:val="24"/>
        </w:rPr>
        <w:t>assessment certificate</w:t>
      </w:r>
      <w:r>
        <w:rPr>
          <w:rFonts w:ascii="Times New Roman" w:hAnsi="Times New Roman" w:cs="Times New Roman"/>
          <w:sz w:val="24"/>
          <w:szCs w:val="24"/>
        </w:rPr>
        <w:t xml:space="preserve"> </w:t>
      </w:r>
      <w:r w:rsidR="00E26717">
        <w:rPr>
          <w:rFonts w:ascii="Times New Roman" w:hAnsi="Times New Roman" w:cs="Times New Roman"/>
          <w:sz w:val="24"/>
          <w:szCs w:val="24"/>
        </w:rPr>
        <w:t>number 8000112357</w:t>
      </w:r>
      <w:r>
        <w:rPr>
          <w:rFonts w:ascii="Times New Roman" w:hAnsi="Times New Roman" w:cs="Times New Roman"/>
          <w:sz w:val="24"/>
          <w:szCs w:val="24"/>
        </w:rPr>
        <w:t xml:space="preserve"> </w:t>
      </w:r>
      <w:r w:rsidR="00E26717">
        <w:rPr>
          <w:rFonts w:ascii="Times New Roman" w:hAnsi="Times New Roman" w:cs="Times New Roman"/>
          <w:sz w:val="24"/>
          <w:szCs w:val="24"/>
        </w:rPr>
        <w:t>dated 21</w:t>
      </w:r>
      <w:r>
        <w:rPr>
          <w:rFonts w:ascii="Times New Roman" w:hAnsi="Times New Roman" w:cs="Times New Roman"/>
          <w:sz w:val="24"/>
          <w:szCs w:val="24"/>
        </w:rPr>
        <w:t xml:space="preserve"> September 2022.</w:t>
      </w:r>
    </w:p>
    <w:p w14:paraId="33615EDD" w14:textId="5D2D9AD2" w:rsidR="00DF2893" w:rsidRDefault="00DF2893" w:rsidP="002A334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w:t>
      </w:r>
      <w:r w:rsidR="00E26717">
        <w:rPr>
          <w:rFonts w:ascii="Times New Roman" w:hAnsi="Times New Roman" w:cs="Times New Roman"/>
          <w:sz w:val="24"/>
          <w:szCs w:val="24"/>
        </w:rPr>
        <w:t>order directing</w:t>
      </w:r>
      <w:r>
        <w:rPr>
          <w:rFonts w:ascii="Times New Roman" w:hAnsi="Times New Roman" w:cs="Times New Roman"/>
          <w:sz w:val="24"/>
          <w:szCs w:val="24"/>
        </w:rPr>
        <w:t xml:space="preserve"> the first </w:t>
      </w:r>
      <w:r w:rsidR="00E26717">
        <w:rPr>
          <w:rFonts w:ascii="Times New Roman" w:hAnsi="Times New Roman" w:cs="Times New Roman"/>
          <w:sz w:val="24"/>
          <w:szCs w:val="24"/>
        </w:rPr>
        <w:t>and second</w:t>
      </w:r>
      <w:r>
        <w:rPr>
          <w:rFonts w:ascii="Times New Roman" w:hAnsi="Times New Roman" w:cs="Times New Roman"/>
          <w:sz w:val="24"/>
          <w:szCs w:val="24"/>
        </w:rPr>
        <w:t xml:space="preserve"> </w:t>
      </w:r>
      <w:r w:rsidR="00E26717">
        <w:rPr>
          <w:rFonts w:ascii="Times New Roman" w:hAnsi="Times New Roman" w:cs="Times New Roman"/>
          <w:sz w:val="24"/>
          <w:szCs w:val="24"/>
        </w:rPr>
        <w:t>respondent</w:t>
      </w:r>
      <w:r w:rsidR="00F83EC2">
        <w:rPr>
          <w:rFonts w:ascii="Times New Roman" w:hAnsi="Times New Roman" w:cs="Times New Roman"/>
          <w:sz w:val="24"/>
          <w:szCs w:val="24"/>
        </w:rPr>
        <w:t>’</w:t>
      </w:r>
      <w:r w:rsidR="00E26717">
        <w:rPr>
          <w:rFonts w:ascii="Times New Roman" w:hAnsi="Times New Roman" w:cs="Times New Roman"/>
          <w:sz w:val="24"/>
          <w:szCs w:val="24"/>
        </w:rPr>
        <w:t>s to</w:t>
      </w:r>
      <w:r>
        <w:rPr>
          <w:rFonts w:ascii="Times New Roman" w:hAnsi="Times New Roman" w:cs="Times New Roman"/>
          <w:sz w:val="24"/>
          <w:szCs w:val="24"/>
        </w:rPr>
        <w:t xml:space="preserve"> consider the submission </w:t>
      </w:r>
      <w:r w:rsidR="00E26717">
        <w:rPr>
          <w:rFonts w:ascii="Times New Roman" w:hAnsi="Times New Roman" w:cs="Times New Roman"/>
          <w:sz w:val="24"/>
          <w:szCs w:val="24"/>
        </w:rPr>
        <w:t>on behalf</w:t>
      </w:r>
      <w:r>
        <w:rPr>
          <w:rFonts w:ascii="Times New Roman" w:hAnsi="Times New Roman" w:cs="Times New Roman"/>
          <w:sz w:val="24"/>
          <w:szCs w:val="24"/>
        </w:rPr>
        <w:t xml:space="preserve"> of the applicants and thereafter to </w:t>
      </w:r>
      <w:r w:rsidR="00E26717">
        <w:rPr>
          <w:rFonts w:ascii="Times New Roman" w:hAnsi="Times New Roman" w:cs="Times New Roman"/>
          <w:sz w:val="24"/>
          <w:szCs w:val="24"/>
        </w:rPr>
        <w:t>render a</w:t>
      </w:r>
      <w:r>
        <w:rPr>
          <w:rFonts w:ascii="Times New Roman" w:hAnsi="Times New Roman" w:cs="Times New Roman"/>
          <w:sz w:val="24"/>
          <w:szCs w:val="24"/>
        </w:rPr>
        <w:t xml:space="preserve"> decision on the </w:t>
      </w:r>
      <w:r w:rsidR="00E26717">
        <w:rPr>
          <w:rFonts w:ascii="Times New Roman" w:hAnsi="Times New Roman" w:cs="Times New Roman"/>
          <w:sz w:val="24"/>
          <w:szCs w:val="24"/>
        </w:rPr>
        <w:t>application by</w:t>
      </w:r>
      <w:r>
        <w:rPr>
          <w:rFonts w:ascii="Times New Roman" w:hAnsi="Times New Roman" w:cs="Times New Roman"/>
          <w:sz w:val="24"/>
          <w:szCs w:val="24"/>
        </w:rPr>
        <w:t xml:space="preserve"> </w:t>
      </w:r>
      <w:r w:rsidR="004E3DE6">
        <w:rPr>
          <w:rFonts w:ascii="Times New Roman" w:hAnsi="Times New Roman" w:cs="Times New Roman"/>
          <w:sz w:val="24"/>
          <w:szCs w:val="24"/>
        </w:rPr>
        <w:t xml:space="preserve">the </w:t>
      </w:r>
      <w:r w:rsidR="00B356B0">
        <w:rPr>
          <w:rFonts w:ascii="Times New Roman" w:hAnsi="Times New Roman" w:cs="Times New Roman"/>
          <w:sz w:val="24"/>
          <w:szCs w:val="24"/>
        </w:rPr>
        <w:t>fifth respondent</w:t>
      </w:r>
      <w:r>
        <w:rPr>
          <w:rFonts w:ascii="Times New Roman" w:hAnsi="Times New Roman" w:cs="Times New Roman"/>
          <w:sz w:val="24"/>
          <w:szCs w:val="24"/>
        </w:rPr>
        <w:t xml:space="preserve"> </w:t>
      </w:r>
      <w:r w:rsidR="004E3DE6">
        <w:rPr>
          <w:rFonts w:ascii="Times New Roman" w:hAnsi="Times New Roman" w:cs="Times New Roman"/>
          <w:sz w:val="24"/>
          <w:szCs w:val="24"/>
        </w:rPr>
        <w:t>for the</w:t>
      </w:r>
      <w:r>
        <w:rPr>
          <w:rFonts w:ascii="Times New Roman" w:hAnsi="Times New Roman" w:cs="Times New Roman"/>
          <w:sz w:val="24"/>
          <w:szCs w:val="24"/>
        </w:rPr>
        <w:t xml:space="preserve"> </w:t>
      </w:r>
      <w:r w:rsidR="004E3DE6">
        <w:rPr>
          <w:rFonts w:ascii="Times New Roman" w:hAnsi="Times New Roman" w:cs="Times New Roman"/>
          <w:sz w:val="24"/>
          <w:szCs w:val="24"/>
        </w:rPr>
        <w:t>grant of</w:t>
      </w:r>
      <w:r>
        <w:rPr>
          <w:rFonts w:ascii="Times New Roman" w:hAnsi="Times New Roman" w:cs="Times New Roman"/>
          <w:sz w:val="24"/>
          <w:szCs w:val="24"/>
        </w:rPr>
        <w:t xml:space="preserve"> </w:t>
      </w:r>
      <w:r w:rsidR="004E3DE6">
        <w:rPr>
          <w:rFonts w:ascii="Times New Roman" w:hAnsi="Times New Roman" w:cs="Times New Roman"/>
          <w:sz w:val="24"/>
          <w:szCs w:val="24"/>
        </w:rPr>
        <w:t>an environmental impact</w:t>
      </w:r>
      <w:r>
        <w:rPr>
          <w:rFonts w:ascii="Times New Roman" w:hAnsi="Times New Roman" w:cs="Times New Roman"/>
          <w:sz w:val="24"/>
          <w:szCs w:val="24"/>
        </w:rPr>
        <w:t xml:space="preserve"> </w:t>
      </w:r>
      <w:r w:rsidR="004E3DE6">
        <w:rPr>
          <w:rFonts w:ascii="Times New Roman" w:hAnsi="Times New Roman" w:cs="Times New Roman"/>
          <w:sz w:val="24"/>
          <w:szCs w:val="24"/>
        </w:rPr>
        <w:t>assessment permit</w:t>
      </w:r>
      <w:r>
        <w:rPr>
          <w:rFonts w:ascii="Times New Roman" w:hAnsi="Times New Roman" w:cs="Times New Roman"/>
          <w:sz w:val="24"/>
          <w:szCs w:val="24"/>
        </w:rPr>
        <w:t>.</w:t>
      </w:r>
    </w:p>
    <w:p w14:paraId="4C9B8680" w14:textId="665D3D5B" w:rsidR="002C242C" w:rsidRDefault="00DF2893" w:rsidP="002A334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order barring </w:t>
      </w:r>
      <w:r w:rsidR="00B356B0">
        <w:rPr>
          <w:rFonts w:ascii="Times New Roman" w:hAnsi="Times New Roman" w:cs="Times New Roman"/>
          <w:sz w:val="24"/>
          <w:szCs w:val="24"/>
        </w:rPr>
        <w:t>fifth respondent</w:t>
      </w:r>
      <w:r w:rsidR="002C242C">
        <w:rPr>
          <w:rFonts w:ascii="Times New Roman" w:hAnsi="Times New Roman" w:cs="Times New Roman"/>
          <w:sz w:val="24"/>
          <w:szCs w:val="24"/>
        </w:rPr>
        <w:t xml:space="preserve"> </w:t>
      </w:r>
      <w:r w:rsidR="004E3DE6">
        <w:rPr>
          <w:rFonts w:ascii="Times New Roman" w:hAnsi="Times New Roman" w:cs="Times New Roman"/>
          <w:sz w:val="24"/>
          <w:szCs w:val="24"/>
        </w:rPr>
        <w:t>from conducting</w:t>
      </w:r>
      <w:r w:rsidR="002C242C">
        <w:rPr>
          <w:rFonts w:ascii="Times New Roman" w:hAnsi="Times New Roman" w:cs="Times New Roman"/>
          <w:sz w:val="24"/>
          <w:szCs w:val="24"/>
        </w:rPr>
        <w:t xml:space="preserve"> </w:t>
      </w:r>
      <w:r w:rsidR="004E3DE6">
        <w:rPr>
          <w:rFonts w:ascii="Times New Roman" w:hAnsi="Times New Roman" w:cs="Times New Roman"/>
          <w:sz w:val="24"/>
          <w:szCs w:val="24"/>
        </w:rPr>
        <w:t>any mining</w:t>
      </w:r>
      <w:r w:rsidR="002C242C">
        <w:rPr>
          <w:rFonts w:ascii="Times New Roman" w:hAnsi="Times New Roman" w:cs="Times New Roman"/>
          <w:sz w:val="24"/>
          <w:szCs w:val="24"/>
        </w:rPr>
        <w:t xml:space="preserve"> activities at ward </w:t>
      </w:r>
      <w:r w:rsidR="004E3DE6">
        <w:rPr>
          <w:rFonts w:ascii="Times New Roman" w:hAnsi="Times New Roman" w:cs="Times New Roman"/>
          <w:sz w:val="24"/>
          <w:szCs w:val="24"/>
        </w:rPr>
        <w:t>14 Boulder</w:t>
      </w:r>
      <w:r w:rsidR="002C242C">
        <w:rPr>
          <w:rFonts w:ascii="Times New Roman" w:hAnsi="Times New Roman" w:cs="Times New Roman"/>
          <w:sz w:val="24"/>
          <w:szCs w:val="24"/>
        </w:rPr>
        <w:t xml:space="preserve"> Fruit </w:t>
      </w:r>
      <w:r w:rsidR="004E3DE6">
        <w:rPr>
          <w:rFonts w:ascii="Times New Roman" w:hAnsi="Times New Roman" w:cs="Times New Roman"/>
          <w:sz w:val="24"/>
          <w:szCs w:val="24"/>
        </w:rPr>
        <w:t>Farm and</w:t>
      </w:r>
      <w:r w:rsidR="002C242C">
        <w:rPr>
          <w:rFonts w:ascii="Times New Roman" w:hAnsi="Times New Roman" w:cs="Times New Roman"/>
          <w:sz w:val="24"/>
          <w:szCs w:val="24"/>
        </w:rPr>
        <w:t xml:space="preserve"> Umhlali F, Gweru </w:t>
      </w:r>
      <w:r w:rsidR="004E3DE6">
        <w:rPr>
          <w:rFonts w:ascii="Times New Roman" w:hAnsi="Times New Roman" w:cs="Times New Roman"/>
          <w:sz w:val="24"/>
          <w:szCs w:val="24"/>
        </w:rPr>
        <w:t>pending the</w:t>
      </w:r>
      <w:r w:rsidR="002C242C">
        <w:rPr>
          <w:rFonts w:ascii="Times New Roman" w:hAnsi="Times New Roman" w:cs="Times New Roman"/>
          <w:sz w:val="24"/>
          <w:szCs w:val="24"/>
        </w:rPr>
        <w:t xml:space="preserve"> reconsideration </w:t>
      </w:r>
      <w:r w:rsidR="004E3DE6">
        <w:rPr>
          <w:rFonts w:ascii="Times New Roman" w:hAnsi="Times New Roman" w:cs="Times New Roman"/>
          <w:sz w:val="24"/>
          <w:szCs w:val="24"/>
        </w:rPr>
        <w:t>of the</w:t>
      </w:r>
      <w:r w:rsidR="002C242C">
        <w:rPr>
          <w:rFonts w:ascii="Times New Roman" w:hAnsi="Times New Roman" w:cs="Times New Roman"/>
          <w:sz w:val="24"/>
          <w:szCs w:val="24"/>
        </w:rPr>
        <w:t xml:space="preserve"> environmental assessment.</w:t>
      </w:r>
    </w:p>
    <w:p w14:paraId="606729A6" w14:textId="77777777" w:rsidR="002C242C" w:rsidRDefault="002C242C" w:rsidP="002C242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w:t>
      </w:r>
    </w:p>
    <w:p w14:paraId="344525EF" w14:textId="2BDCBB82" w:rsidR="00793ECA" w:rsidRDefault="00793ECA" w:rsidP="00793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w:t>
      </w:r>
      <w:r w:rsidR="004E3DE6">
        <w:rPr>
          <w:rFonts w:ascii="Times New Roman" w:hAnsi="Times New Roman" w:cs="Times New Roman"/>
          <w:sz w:val="24"/>
          <w:szCs w:val="24"/>
        </w:rPr>
        <w:t>the respondents</w:t>
      </w:r>
      <w:r w:rsidR="002C242C">
        <w:rPr>
          <w:rFonts w:ascii="Times New Roman" w:hAnsi="Times New Roman" w:cs="Times New Roman"/>
          <w:sz w:val="24"/>
          <w:szCs w:val="24"/>
        </w:rPr>
        <w:t xml:space="preserve"> except sixth respondent filed </w:t>
      </w:r>
      <w:r w:rsidR="004E3DE6">
        <w:rPr>
          <w:rFonts w:ascii="Times New Roman" w:hAnsi="Times New Roman" w:cs="Times New Roman"/>
          <w:sz w:val="24"/>
          <w:szCs w:val="24"/>
        </w:rPr>
        <w:t>their opposing</w:t>
      </w:r>
      <w:r>
        <w:rPr>
          <w:rFonts w:ascii="Times New Roman" w:hAnsi="Times New Roman" w:cs="Times New Roman"/>
          <w:sz w:val="24"/>
          <w:szCs w:val="24"/>
        </w:rPr>
        <w:t xml:space="preserve"> papers in which they raised a point </w:t>
      </w:r>
      <w:r w:rsidRPr="00793ECA">
        <w:rPr>
          <w:rFonts w:ascii="Times New Roman" w:hAnsi="Times New Roman" w:cs="Times New Roman"/>
          <w:i/>
          <w:iCs/>
          <w:sz w:val="24"/>
          <w:szCs w:val="24"/>
        </w:rPr>
        <w:t>in limine</w:t>
      </w:r>
      <w:r>
        <w:rPr>
          <w:rFonts w:ascii="Times New Roman" w:hAnsi="Times New Roman" w:cs="Times New Roman"/>
          <w:i/>
          <w:iCs/>
          <w:sz w:val="24"/>
          <w:szCs w:val="24"/>
        </w:rPr>
        <w:t xml:space="preserve"> </w:t>
      </w:r>
      <w:r w:rsidR="004E3DE6" w:rsidRPr="00793ECA">
        <w:rPr>
          <w:rFonts w:ascii="Times New Roman" w:hAnsi="Times New Roman" w:cs="Times New Roman"/>
          <w:sz w:val="24"/>
          <w:szCs w:val="24"/>
        </w:rPr>
        <w:t xml:space="preserve">to </w:t>
      </w:r>
      <w:r w:rsidR="004E3DE6">
        <w:rPr>
          <w:rFonts w:ascii="Times New Roman" w:hAnsi="Times New Roman" w:cs="Times New Roman"/>
          <w:sz w:val="24"/>
          <w:szCs w:val="24"/>
        </w:rPr>
        <w:t>the</w:t>
      </w:r>
      <w:r>
        <w:rPr>
          <w:rFonts w:ascii="Times New Roman" w:hAnsi="Times New Roman" w:cs="Times New Roman"/>
          <w:sz w:val="24"/>
          <w:szCs w:val="24"/>
        </w:rPr>
        <w:t xml:space="preserve"> affect </w:t>
      </w:r>
      <w:r w:rsidR="004E3DE6">
        <w:rPr>
          <w:rFonts w:ascii="Times New Roman" w:hAnsi="Times New Roman" w:cs="Times New Roman"/>
          <w:sz w:val="24"/>
          <w:szCs w:val="24"/>
        </w:rPr>
        <w:t>that applicants</w:t>
      </w:r>
      <w:r>
        <w:rPr>
          <w:rFonts w:ascii="Times New Roman" w:hAnsi="Times New Roman" w:cs="Times New Roman"/>
          <w:sz w:val="24"/>
          <w:szCs w:val="24"/>
        </w:rPr>
        <w:t xml:space="preserve"> did not exhaust domestic remedies </w:t>
      </w:r>
      <w:r w:rsidR="004E3DE6">
        <w:rPr>
          <w:rFonts w:ascii="Times New Roman" w:hAnsi="Times New Roman" w:cs="Times New Roman"/>
          <w:sz w:val="24"/>
          <w:szCs w:val="24"/>
        </w:rPr>
        <w:t>before bringing</w:t>
      </w:r>
      <w:r>
        <w:rPr>
          <w:rFonts w:ascii="Times New Roman" w:hAnsi="Times New Roman" w:cs="Times New Roman"/>
          <w:sz w:val="24"/>
          <w:szCs w:val="24"/>
        </w:rPr>
        <w:t xml:space="preserve"> this application. </w:t>
      </w:r>
    </w:p>
    <w:p w14:paraId="152323A6" w14:textId="0B560327" w:rsidR="00BA5C10" w:rsidRDefault="00793ECA" w:rsidP="00793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substantiating this point </w:t>
      </w:r>
      <w:r w:rsidRPr="00793ECA">
        <w:rPr>
          <w:rFonts w:ascii="Times New Roman" w:hAnsi="Times New Roman" w:cs="Times New Roman"/>
          <w:i/>
          <w:iCs/>
          <w:sz w:val="24"/>
          <w:szCs w:val="24"/>
        </w:rPr>
        <w:t>in limine</w:t>
      </w:r>
      <w:r w:rsidR="00F83EC2">
        <w:rPr>
          <w:rFonts w:ascii="Times New Roman" w:hAnsi="Times New Roman" w:cs="Times New Roman"/>
          <w:i/>
          <w:iCs/>
          <w:sz w:val="24"/>
          <w:szCs w:val="24"/>
        </w:rPr>
        <w:t>,</w:t>
      </w:r>
      <w:r>
        <w:rPr>
          <w:rFonts w:ascii="Times New Roman" w:hAnsi="Times New Roman" w:cs="Times New Roman"/>
          <w:sz w:val="24"/>
          <w:szCs w:val="24"/>
        </w:rPr>
        <w:t xml:space="preserve"> first respondent</w:t>
      </w:r>
      <w:r w:rsidR="00F83EC2">
        <w:rPr>
          <w:rFonts w:ascii="Times New Roman" w:hAnsi="Times New Roman" w:cs="Times New Roman"/>
          <w:sz w:val="24"/>
          <w:szCs w:val="24"/>
        </w:rPr>
        <w:t>’s</w:t>
      </w:r>
      <w:r>
        <w:rPr>
          <w:rFonts w:ascii="Times New Roman" w:hAnsi="Times New Roman" w:cs="Times New Roman"/>
          <w:sz w:val="24"/>
          <w:szCs w:val="24"/>
        </w:rPr>
        <w:t xml:space="preserve"> </w:t>
      </w:r>
      <w:r w:rsidR="005D4348">
        <w:rPr>
          <w:rFonts w:ascii="Times New Roman" w:hAnsi="Times New Roman" w:cs="Times New Roman"/>
          <w:sz w:val="24"/>
          <w:szCs w:val="24"/>
        </w:rPr>
        <w:t>submission was</w:t>
      </w:r>
      <w:r>
        <w:rPr>
          <w:rFonts w:ascii="Times New Roman" w:hAnsi="Times New Roman" w:cs="Times New Roman"/>
          <w:sz w:val="24"/>
          <w:szCs w:val="24"/>
        </w:rPr>
        <w:t xml:space="preserve"> that in terms </w:t>
      </w:r>
      <w:r w:rsidR="005D4348">
        <w:rPr>
          <w:rFonts w:ascii="Times New Roman" w:hAnsi="Times New Roman" w:cs="Times New Roman"/>
          <w:sz w:val="24"/>
          <w:szCs w:val="24"/>
        </w:rPr>
        <w:t>of s</w:t>
      </w:r>
      <w:r>
        <w:rPr>
          <w:rFonts w:ascii="Times New Roman" w:hAnsi="Times New Roman" w:cs="Times New Roman"/>
          <w:sz w:val="24"/>
          <w:szCs w:val="24"/>
        </w:rPr>
        <w:t xml:space="preserve"> 130 of the Environment </w:t>
      </w:r>
      <w:r w:rsidR="005D4348">
        <w:rPr>
          <w:rFonts w:ascii="Times New Roman" w:hAnsi="Times New Roman" w:cs="Times New Roman"/>
          <w:sz w:val="24"/>
          <w:szCs w:val="24"/>
        </w:rPr>
        <w:t>Management Act</w:t>
      </w:r>
      <w:r>
        <w:rPr>
          <w:rFonts w:ascii="Times New Roman" w:hAnsi="Times New Roman" w:cs="Times New Roman"/>
          <w:sz w:val="24"/>
          <w:szCs w:val="24"/>
        </w:rPr>
        <w:t xml:space="preserve"> [</w:t>
      </w:r>
      <w:r w:rsidRPr="004E3DE6">
        <w:rPr>
          <w:rFonts w:ascii="Times New Roman" w:hAnsi="Times New Roman" w:cs="Times New Roman"/>
          <w:i/>
          <w:iCs/>
          <w:sz w:val="24"/>
          <w:szCs w:val="24"/>
        </w:rPr>
        <w:t>Chapter 20:27</w:t>
      </w:r>
      <w:r>
        <w:rPr>
          <w:rFonts w:ascii="Times New Roman" w:hAnsi="Times New Roman" w:cs="Times New Roman"/>
          <w:sz w:val="24"/>
          <w:szCs w:val="24"/>
        </w:rPr>
        <w:t xml:space="preserve">] ( The Act) any person who is  </w:t>
      </w:r>
      <w:r w:rsidR="00F83EC2">
        <w:rPr>
          <w:rFonts w:ascii="Times New Roman" w:hAnsi="Times New Roman" w:cs="Times New Roman"/>
          <w:sz w:val="24"/>
          <w:szCs w:val="24"/>
        </w:rPr>
        <w:t>aggrieved</w:t>
      </w:r>
      <w:r>
        <w:rPr>
          <w:rFonts w:ascii="Times New Roman" w:hAnsi="Times New Roman" w:cs="Times New Roman"/>
          <w:sz w:val="24"/>
          <w:szCs w:val="24"/>
        </w:rPr>
        <w:t xml:space="preserve"> by </w:t>
      </w:r>
      <w:r w:rsidR="005D4348">
        <w:rPr>
          <w:rFonts w:ascii="Times New Roman" w:hAnsi="Times New Roman" w:cs="Times New Roman"/>
          <w:sz w:val="24"/>
          <w:szCs w:val="24"/>
        </w:rPr>
        <w:t>any decision</w:t>
      </w:r>
      <w:r>
        <w:rPr>
          <w:rFonts w:ascii="Times New Roman" w:hAnsi="Times New Roman" w:cs="Times New Roman"/>
          <w:sz w:val="24"/>
          <w:szCs w:val="24"/>
        </w:rPr>
        <w:t xml:space="preserve"> of any </w:t>
      </w:r>
      <w:r w:rsidR="004E3DE6">
        <w:rPr>
          <w:rFonts w:ascii="Times New Roman" w:hAnsi="Times New Roman" w:cs="Times New Roman"/>
          <w:sz w:val="24"/>
          <w:szCs w:val="24"/>
        </w:rPr>
        <w:t>authority in</w:t>
      </w:r>
      <w:r>
        <w:rPr>
          <w:rFonts w:ascii="Times New Roman" w:hAnsi="Times New Roman" w:cs="Times New Roman"/>
          <w:sz w:val="24"/>
          <w:szCs w:val="24"/>
        </w:rPr>
        <w:t xml:space="preserve"> terms </w:t>
      </w:r>
      <w:r w:rsidR="004E3DE6">
        <w:rPr>
          <w:rFonts w:ascii="Times New Roman" w:hAnsi="Times New Roman" w:cs="Times New Roman"/>
          <w:sz w:val="24"/>
          <w:szCs w:val="24"/>
        </w:rPr>
        <w:t>of this</w:t>
      </w:r>
      <w:r>
        <w:rPr>
          <w:rFonts w:ascii="Times New Roman" w:hAnsi="Times New Roman" w:cs="Times New Roman"/>
          <w:sz w:val="24"/>
          <w:szCs w:val="24"/>
        </w:rPr>
        <w:t xml:space="preserve"> Act, may within 28 days after being notified of the  decision o</w:t>
      </w:r>
      <w:r w:rsidR="00F83EC2">
        <w:rPr>
          <w:rFonts w:ascii="Times New Roman" w:hAnsi="Times New Roman" w:cs="Times New Roman"/>
          <w:sz w:val="24"/>
          <w:szCs w:val="24"/>
        </w:rPr>
        <w:t>r</w:t>
      </w:r>
      <w:r>
        <w:rPr>
          <w:rFonts w:ascii="Times New Roman" w:hAnsi="Times New Roman" w:cs="Times New Roman"/>
          <w:sz w:val="24"/>
          <w:szCs w:val="24"/>
        </w:rPr>
        <w:t xml:space="preserve"> action of the</w:t>
      </w:r>
      <w:r w:rsidR="00F83EC2">
        <w:rPr>
          <w:rFonts w:ascii="Times New Roman" w:hAnsi="Times New Roman" w:cs="Times New Roman"/>
          <w:sz w:val="24"/>
          <w:szCs w:val="24"/>
        </w:rPr>
        <w:t xml:space="preserve"> authority </w:t>
      </w:r>
      <w:r w:rsidR="007E4623">
        <w:rPr>
          <w:rFonts w:ascii="Times New Roman" w:hAnsi="Times New Roman" w:cs="Times New Roman"/>
          <w:sz w:val="24"/>
          <w:szCs w:val="24"/>
        </w:rPr>
        <w:t>concerned,</w:t>
      </w:r>
      <w:r w:rsidR="00F83EC2">
        <w:rPr>
          <w:rFonts w:ascii="Times New Roman" w:hAnsi="Times New Roman" w:cs="Times New Roman"/>
          <w:sz w:val="24"/>
          <w:szCs w:val="24"/>
        </w:rPr>
        <w:t xml:space="preserve"> </w:t>
      </w:r>
      <w:r>
        <w:rPr>
          <w:rFonts w:ascii="Times New Roman" w:hAnsi="Times New Roman" w:cs="Times New Roman"/>
          <w:sz w:val="24"/>
          <w:szCs w:val="24"/>
        </w:rPr>
        <w:t xml:space="preserve"> appeal </w:t>
      </w:r>
      <w:r w:rsidR="00BA5C10">
        <w:rPr>
          <w:rFonts w:ascii="Times New Roman" w:hAnsi="Times New Roman" w:cs="Times New Roman"/>
          <w:sz w:val="24"/>
          <w:szCs w:val="24"/>
        </w:rPr>
        <w:t xml:space="preserve"> in writing to the   Minister</w:t>
      </w:r>
      <w:r w:rsidR="007E4623">
        <w:rPr>
          <w:rFonts w:ascii="Times New Roman" w:hAnsi="Times New Roman" w:cs="Times New Roman"/>
          <w:sz w:val="24"/>
          <w:szCs w:val="24"/>
        </w:rPr>
        <w:t>.</w:t>
      </w:r>
      <w:r w:rsidR="00BA5C10">
        <w:rPr>
          <w:rFonts w:ascii="Times New Roman" w:hAnsi="Times New Roman" w:cs="Times New Roman"/>
          <w:sz w:val="24"/>
          <w:szCs w:val="24"/>
        </w:rPr>
        <w:t xml:space="preserve"> </w:t>
      </w:r>
      <w:r w:rsidR="00382212">
        <w:rPr>
          <w:rFonts w:ascii="Times New Roman" w:hAnsi="Times New Roman" w:cs="Times New Roman"/>
          <w:sz w:val="24"/>
          <w:szCs w:val="24"/>
        </w:rPr>
        <w:t>Applicants ought to</w:t>
      </w:r>
      <w:r w:rsidR="00BA5C10">
        <w:rPr>
          <w:rFonts w:ascii="Times New Roman" w:hAnsi="Times New Roman" w:cs="Times New Roman"/>
          <w:sz w:val="24"/>
          <w:szCs w:val="24"/>
        </w:rPr>
        <w:t xml:space="preserve"> have appealed to </w:t>
      </w:r>
      <w:r w:rsidR="00382212">
        <w:rPr>
          <w:rFonts w:ascii="Times New Roman" w:hAnsi="Times New Roman" w:cs="Times New Roman"/>
          <w:sz w:val="24"/>
          <w:szCs w:val="24"/>
        </w:rPr>
        <w:t>the Minister after</w:t>
      </w:r>
      <w:r w:rsidR="00BA5C10">
        <w:rPr>
          <w:rFonts w:ascii="Times New Roman" w:hAnsi="Times New Roman" w:cs="Times New Roman"/>
          <w:sz w:val="24"/>
          <w:szCs w:val="24"/>
        </w:rPr>
        <w:t xml:space="preserve"> the </w:t>
      </w:r>
      <w:r w:rsidR="00382212">
        <w:rPr>
          <w:rFonts w:ascii="Times New Roman" w:hAnsi="Times New Roman" w:cs="Times New Roman"/>
          <w:sz w:val="24"/>
          <w:szCs w:val="24"/>
        </w:rPr>
        <w:t>adverse decision</w:t>
      </w:r>
      <w:r w:rsidR="00BA5C10">
        <w:rPr>
          <w:rFonts w:ascii="Times New Roman" w:hAnsi="Times New Roman" w:cs="Times New Roman"/>
          <w:sz w:val="24"/>
          <w:szCs w:val="24"/>
        </w:rPr>
        <w:t xml:space="preserve"> was made. </w:t>
      </w:r>
      <w:r w:rsidR="005D4348">
        <w:rPr>
          <w:rFonts w:ascii="Times New Roman" w:hAnsi="Times New Roman" w:cs="Times New Roman"/>
          <w:sz w:val="24"/>
          <w:szCs w:val="24"/>
        </w:rPr>
        <w:t>They jumped</w:t>
      </w:r>
      <w:r w:rsidR="00BA5C10">
        <w:rPr>
          <w:rFonts w:ascii="Times New Roman" w:hAnsi="Times New Roman" w:cs="Times New Roman"/>
          <w:sz w:val="24"/>
          <w:szCs w:val="24"/>
        </w:rPr>
        <w:t xml:space="preserve"> the gun as </w:t>
      </w:r>
      <w:r w:rsidR="005D4348">
        <w:rPr>
          <w:rFonts w:ascii="Times New Roman" w:hAnsi="Times New Roman" w:cs="Times New Roman"/>
          <w:sz w:val="24"/>
          <w:szCs w:val="24"/>
        </w:rPr>
        <w:t>such the</w:t>
      </w:r>
      <w:r w:rsidR="00BA5C10">
        <w:rPr>
          <w:rFonts w:ascii="Times New Roman" w:hAnsi="Times New Roman" w:cs="Times New Roman"/>
          <w:sz w:val="24"/>
          <w:szCs w:val="24"/>
        </w:rPr>
        <w:t xml:space="preserve"> application is improper and must be struck </w:t>
      </w:r>
      <w:r w:rsidR="005D4348">
        <w:rPr>
          <w:rFonts w:ascii="Times New Roman" w:hAnsi="Times New Roman" w:cs="Times New Roman"/>
          <w:sz w:val="24"/>
          <w:szCs w:val="24"/>
        </w:rPr>
        <w:t>off with</w:t>
      </w:r>
      <w:r w:rsidR="00BA5C10">
        <w:rPr>
          <w:rFonts w:ascii="Times New Roman" w:hAnsi="Times New Roman" w:cs="Times New Roman"/>
          <w:sz w:val="24"/>
          <w:szCs w:val="24"/>
        </w:rPr>
        <w:t xml:space="preserve"> costs. </w:t>
      </w:r>
    </w:p>
    <w:p w14:paraId="3BDC852E" w14:textId="595B59F4" w:rsidR="007C2EDB" w:rsidRDefault="00BA5C10" w:rsidP="00793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respondent’s submission on this </w:t>
      </w:r>
      <w:r w:rsidR="005D4348">
        <w:rPr>
          <w:rFonts w:ascii="Times New Roman" w:hAnsi="Times New Roman" w:cs="Times New Roman"/>
          <w:sz w:val="24"/>
          <w:szCs w:val="24"/>
        </w:rPr>
        <w:t>point was</w:t>
      </w:r>
      <w:r>
        <w:rPr>
          <w:rFonts w:ascii="Times New Roman" w:hAnsi="Times New Roman" w:cs="Times New Roman"/>
          <w:sz w:val="24"/>
          <w:szCs w:val="24"/>
        </w:rPr>
        <w:t xml:space="preserve"> that applicants </w:t>
      </w:r>
      <w:r w:rsidR="005D4348">
        <w:rPr>
          <w:rFonts w:ascii="Times New Roman" w:hAnsi="Times New Roman" w:cs="Times New Roman"/>
          <w:sz w:val="24"/>
          <w:szCs w:val="24"/>
        </w:rPr>
        <w:t>have not</w:t>
      </w:r>
      <w:r>
        <w:rPr>
          <w:rFonts w:ascii="Times New Roman" w:hAnsi="Times New Roman" w:cs="Times New Roman"/>
          <w:sz w:val="24"/>
          <w:szCs w:val="24"/>
        </w:rPr>
        <w:t xml:space="preserve"> exhausted </w:t>
      </w:r>
      <w:r w:rsidR="005D4348">
        <w:rPr>
          <w:rFonts w:ascii="Times New Roman" w:hAnsi="Times New Roman" w:cs="Times New Roman"/>
          <w:sz w:val="24"/>
          <w:szCs w:val="24"/>
        </w:rPr>
        <w:t>domestic remedies</w:t>
      </w:r>
      <w:r>
        <w:rPr>
          <w:rFonts w:ascii="Times New Roman" w:hAnsi="Times New Roman" w:cs="Times New Roman"/>
          <w:sz w:val="24"/>
          <w:szCs w:val="24"/>
        </w:rPr>
        <w:t xml:space="preserve"> as required by </w:t>
      </w:r>
      <w:r w:rsidR="005D4348">
        <w:rPr>
          <w:rFonts w:ascii="Times New Roman" w:hAnsi="Times New Roman" w:cs="Times New Roman"/>
          <w:sz w:val="24"/>
          <w:szCs w:val="24"/>
        </w:rPr>
        <w:t>the principles</w:t>
      </w:r>
      <w:r>
        <w:rPr>
          <w:rFonts w:ascii="Times New Roman" w:hAnsi="Times New Roman" w:cs="Times New Roman"/>
          <w:sz w:val="24"/>
          <w:szCs w:val="24"/>
        </w:rPr>
        <w:t xml:space="preserve"> of AJA</w:t>
      </w:r>
      <w:r w:rsidR="007E4623">
        <w:rPr>
          <w:rFonts w:ascii="Times New Roman" w:hAnsi="Times New Roman" w:cs="Times New Roman"/>
          <w:sz w:val="24"/>
          <w:szCs w:val="24"/>
        </w:rPr>
        <w:t>.</w:t>
      </w:r>
      <w:r>
        <w:rPr>
          <w:rFonts w:ascii="Times New Roman" w:hAnsi="Times New Roman" w:cs="Times New Roman"/>
          <w:sz w:val="24"/>
          <w:szCs w:val="24"/>
        </w:rPr>
        <w:t xml:space="preserve"> </w:t>
      </w:r>
      <w:r w:rsidR="007E4623">
        <w:rPr>
          <w:rFonts w:ascii="Times New Roman" w:hAnsi="Times New Roman" w:cs="Times New Roman"/>
          <w:sz w:val="24"/>
          <w:szCs w:val="24"/>
        </w:rPr>
        <w:t>A</w:t>
      </w:r>
      <w:r w:rsidR="005D4348">
        <w:rPr>
          <w:rFonts w:ascii="Times New Roman" w:hAnsi="Times New Roman" w:cs="Times New Roman"/>
          <w:sz w:val="24"/>
          <w:szCs w:val="24"/>
        </w:rPr>
        <w:t>pplicants were</w:t>
      </w:r>
      <w:r>
        <w:rPr>
          <w:rFonts w:ascii="Times New Roman" w:hAnsi="Times New Roman" w:cs="Times New Roman"/>
          <w:sz w:val="24"/>
          <w:szCs w:val="24"/>
        </w:rPr>
        <w:t xml:space="preserve"> supposed to note </w:t>
      </w:r>
      <w:r w:rsidR="005D4348">
        <w:rPr>
          <w:rFonts w:ascii="Times New Roman" w:hAnsi="Times New Roman" w:cs="Times New Roman"/>
          <w:sz w:val="24"/>
          <w:szCs w:val="24"/>
        </w:rPr>
        <w:t>an appeal</w:t>
      </w:r>
      <w:r>
        <w:rPr>
          <w:rFonts w:ascii="Times New Roman" w:hAnsi="Times New Roman" w:cs="Times New Roman"/>
          <w:sz w:val="24"/>
          <w:szCs w:val="24"/>
        </w:rPr>
        <w:t xml:space="preserve"> against </w:t>
      </w:r>
      <w:r w:rsidR="005D4348">
        <w:rPr>
          <w:rFonts w:ascii="Times New Roman" w:hAnsi="Times New Roman" w:cs="Times New Roman"/>
          <w:sz w:val="24"/>
          <w:szCs w:val="24"/>
        </w:rPr>
        <w:t>the issuance</w:t>
      </w:r>
      <w:r>
        <w:rPr>
          <w:rFonts w:ascii="Times New Roman" w:hAnsi="Times New Roman" w:cs="Times New Roman"/>
          <w:sz w:val="24"/>
          <w:szCs w:val="24"/>
        </w:rPr>
        <w:t xml:space="preserve"> of the </w:t>
      </w:r>
      <w:r w:rsidR="005D4348">
        <w:rPr>
          <w:rFonts w:ascii="Times New Roman" w:hAnsi="Times New Roman" w:cs="Times New Roman"/>
          <w:sz w:val="24"/>
          <w:szCs w:val="24"/>
        </w:rPr>
        <w:t>Environmental</w:t>
      </w:r>
      <w:r w:rsidR="00382212">
        <w:rPr>
          <w:rFonts w:ascii="Times New Roman" w:hAnsi="Times New Roman" w:cs="Times New Roman"/>
          <w:sz w:val="24"/>
          <w:szCs w:val="24"/>
        </w:rPr>
        <w:t xml:space="preserve"> </w:t>
      </w:r>
      <w:r w:rsidR="007E4623">
        <w:rPr>
          <w:rFonts w:ascii="Times New Roman" w:hAnsi="Times New Roman" w:cs="Times New Roman"/>
          <w:sz w:val="24"/>
          <w:szCs w:val="24"/>
        </w:rPr>
        <w:t>I</w:t>
      </w:r>
      <w:r w:rsidR="005D4348">
        <w:rPr>
          <w:rFonts w:ascii="Times New Roman" w:hAnsi="Times New Roman" w:cs="Times New Roman"/>
          <w:sz w:val="24"/>
          <w:szCs w:val="24"/>
        </w:rPr>
        <w:t>mpact</w:t>
      </w:r>
      <w:r w:rsidR="00382212">
        <w:rPr>
          <w:rFonts w:ascii="Times New Roman" w:hAnsi="Times New Roman" w:cs="Times New Roman"/>
          <w:sz w:val="24"/>
          <w:szCs w:val="24"/>
        </w:rPr>
        <w:t xml:space="preserve"> </w:t>
      </w:r>
      <w:r w:rsidR="007E4623">
        <w:rPr>
          <w:rFonts w:ascii="Times New Roman" w:hAnsi="Times New Roman" w:cs="Times New Roman"/>
          <w:sz w:val="24"/>
          <w:szCs w:val="24"/>
        </w:rPr>
        <w:t>A</w:t>
      </w:r>
      <w:r>
        <w:rPr>
          <w:rFonts w:ascii="Times New Roman" w:hAnsi="Times New Roman" w:cs="Times New Roman"/>
          <w:sz w:val="24"/>
          <w:szCs w:val="24"/>
        </w:rPr>
        <w:t xml:space="preserve">ssessment </w:t>
      </w:r>
      <w:r w:rsidR="007E4623">
        <w:rPr>
          <w:rFonts w:ascii="Times New Roman" w:hAnsi="Times New Roman" w:cs="Times New Roman"/>
          <w:sz w:val="24"/>
          <w:szCs w:val="24"/>
        </w:rPr>
        <w:t>C</w:t>
      </w:r>
      <w:r w:rsidR="005D4348">
        <w:rPr>
          <w:rFonts w:ascii="Times New Roman" w:hAnsi="Times New Roman" w:cs="Times New Roman"/>
          <w:sz w:val="24"/>
          <w:szCs w:val="24"/>
        </w:rPr>
        <w:t>ertificate</w:t>
      </w:r>
      <w:r w:rsidR="00382212">
        <w:rPr>
          <w:rFonts w:ascii="Times New Roman" w:hAnsi="Times New Roman" w:cs="Times New Roman"/>
          <w:sz w:val="24"/>
          <w:szCs w:val="24"/>
        </w:rPr>
        <w:t xml:space="preserve"> </w:t>
      </w:r>
      <w:r w:rsidR="007E4623">
        <w:rPr>
          <w:rFonts w:ascii="Times New Roman" w:hAnsi="Times New Roman" w:cs="Times New Roman"/>
          <w:sz w:val="24"/>
          <w:szCs w:val="24"/>
        </w:rPr>
        <w:t>(EIAC)</w:t>
      </w:r>
      <w:r w:rsidR="005D4348">
        <w:rPr>
          <w:rFonts w:ascii="Times New Roman" w:hAnsi="Times New Roman" w:cs="Times New Roman"/>
          <w:sz w:val="24"/>
          <w:szCs w:val="24"/>
        </w:rPr>
        <w:t xml:space="preserve"> to</w:t>
      </w:r>
      <w:r>
        <w:rPr>
          <w:rFonts w:ascii="Times New Roman" w:hAnsi="Times New Roman" w:cs="Times New Roman"/>
          <w:sz w:val="24"/>
          <w:szCs w:val="24"/>
        </w:rPr>
        <w:t xml:space="preserve"> </w:t>
      </w:r>
      <w:r w:rsidR="005D4348">
        <w:rPr>
          <w:rFonts w:ascii="Times New Roman" w:hAnsi="Times New Roman" w:cs="Times New Roman"/>
          <w:sz w:val="24"/>
          <w:szCs w:val="24"/>
        </w:rPr>
        <w:t xml:space="preserve">the </w:t>
      </w:r>
      <w:r w:rsidR="007E4623">
        <w:rPr>
          <w:rFonts w:ascii="Times New Roman" w:hAnsi="Times New Roman" w:cs="Times New Roman"/>
          <w:sz w:val="24"/>
          <w:szCs w:val="24"/>
        </w:rPr>
        <w:t>M</w:t>
      </w:r>
      <w:r w:rsidR="005D4348">
        <w:rPr>
          <w:rFonts w:ascii="Times New Roman" w:hAnsi="Times New Roman" w:cs="Times New Roman"/>
          <w:sz w:val="24"/>
          <w:szCs w:val="24"/>
        </w:rPr>
        <w:t>inister</w:t>
      </w:r>
      <w:r>
        <w:rPr>
          <w:rFonts w:ascii="Times New Roman" w:hAnsi="Times New Roman" w:cs="Times New Roman"/>
          <w:sz w:val="24"/>
          <w:szCs w:val="24"/>
        </w:rPr>
        <w:t xml:space="preserve"> </w:t>
      </w:r>
      <w:r w:rsidR="005D4348">
        <w:rPr>
          <w:rFonts w:ascii="Times New Roman" w:hAnsi="Times New Roman" w:cs="Times New Roman"/>
          <w:sz w:val="24"/>
          <w:szCs w:val="24"/>
        </w:rPr>
        <w:t>responsible for</w:t>
      </w:r>
      <w:r>
        <w:rPr>
          <w:rFonts w:ascii="Times New Roman" w:hAnsi="Times New Roman" w:cs="Times New Roman"/>
          <w:sz w:val="24"/>
          <w:szCs w:val="24"/>
        </w:rPr>
        <w:t xml:space="preserve"> the Environment </w:t>
      </w:r>
      <w:r w:rsidR="005D4348">
        <w:rPr>
          <w:rFonts w:ascii="Times New Roman" w:hAnsi="Times New Roman" w:cs="Times New Roman"/>
          <w:sz w:val="24"/>
          <w:szCs w:val="24"/>
        </w:rPr>
        <w:t>in terms</w:t>
      </w:r>
      <w:r>
        <w:rPr>
          <w:rFonts w:ascii="Times New Roman" w:hAnsi="Times New Roman" w:cs="Times New Roman"/>
          <w:sz w:val="24"/>
          <w:szCs w:val="24"/>
        </w:rPr>
        <w:t xml:space="preserve"> of s</w:t>
      </w:r>
      <w:r w:rsidR="005D4348">
        <w:rPr>
          <w:rFonts w:ascii="Times New Roman" w:hAnsi="Times New Roman" w:cs="Times New Roman"/>
          <w:sz w:val="24"/>
          <w:szCs w:val="24"/>
        </w:rPr>
        <w:t>130 of</w:t>
      </w:r>
      <w:r>
        <w:rPr>
          <w:rFonts w:ascii="Times New Roman" w:hAnsi="Times New Roman" w:cs="Times New Roman"/>
          <w:sz w:val="24"/>
          <w:szCs w:val="24"/>
        </w:rPr>
        <w:t xml:space="preserve"> </w:t>
      </w:r>
      <w:r w:rsidR="005D4348">
        <w:rPr>
          <w:rFonts w:ascii="Times New Roman" w:hAnsi="Times New Roman" w:cs="Times New Roman"/>
          <w:sz w:val="24"/>
          <w:szCs w:val="24"/>
        </w:rPr>
        <w:t>the Act</w:t>
      </w:r>
      <w:r>
        <w:rPr>
          <w:rFonts w:ascii="Times New Roman" w:hAnsi="Times New Roman" w:cs="Times New Roman"/>
          <w:sz w:val="24"/>
          <w:szCs w:val="24"/>
        </w:rPr>
        <w:t xml:space="preserve">. The applicants </w:t>
      </w:r>
      <w:r w:rsidR="005D4348">
        <w:rPr>
          <w:rFonts w:ascii="Times New Roman" w:hAnsi="Times New Roman" w:cs="Times New Roman"/>
          <w:sz w:val="24"/>
          <w:szCs w:val="24"/>
        </w:rPr>
        <w:t>have jumped</w:t>
      </w:r>
      <w:r>
        <w:rPr>
          <w:rFonts w:ascii="Times New Roman" w:hAnsi="Times New Roman" w:cs="Times New Roman"/>
          <w:sz w:val="24"/>
          <w:szCs w:val="24"/>
        </w:rPr>
        <w:t xml:space="preserve"> the gun and </w:t>
      </w:r>
      <w:r w:rsidR="005D4348">
        <w:rPr>
          <w:rFonts w:ascii="Times New Roman" w:hAnsi="Times New Roman" w:cs="Times New Roman"/>
          <w:sz w:val="24"/>
          <w:szCs w:val="24"/>
        </w:rPr>
        <w:t>if the</w:t>
      </w:r>
      <w:r>
        <w:rPr>
          <w:rFonts w:ascii="Times New Roman" w:hAnsi="Times New Roman" w:cs="Times New Roman"/>
          <w:sz w:val="24"/>
          <w:szCs w:val="24"/>
        </w:rPr>
        <w:t xml:space="preserve"> court allows </w:t>
      </w:r>
      <w:r w:rsidR="005D4348">
        <w:rPr>
          <w:rFonts w:ascii="Times New Roman" w:hAnsi="Times New Roman" w:cs="Times New Roman"/>
          <w:sz w:val="24"/>
          <w:szCs w:val="24"/>
        </w:rPr>
        <w:t>the application,</w:t>
      </w:r>
      <w:r>
        <w:rPr>
          <w:rFonts w:ascii="Times New Roman" w:hAnsi="Times New Roman" w:cs="Times New Roman"/>
          <w:sz w:val="24"/>
          <w:szCs w:val="24"/>
        </w:rPr>
        <w:t xml:space="preserve"> it is </w:t>
      </w:r>
      <w:r w:rsidR="005D4348">
        <w:rPr>
          <w:rFonts w:ascii="Times New Roman" w:hAnsi="Times New Roman" w:cs="Times New Roman"/>
          <w:sz w:val="24"/>
          <w:szCs w:val="24"/>
        </w:rPr>
        <w:t>ta</w:t>
      </w:r>
      <w:r w:rsidR="007E4623">
        <w:rPr>
          <w:rFonts w:ascii="Times New Roman" w:hAnsi="Times New Roman" w:cs="Times New Roman"/>
          <w:sz w:val="24"/>
          <w:szCs w:val="24"/>
        </w:rPr>
        <w:t>n</w:t>
      </w:r>
      <w:r w:rsidR="005D4348">
        <w:rPr>
          <w:rFonts w:ascii="Times New Roman" w:hAnsi="Times New Roman" w:cs="Times New Roman"/>
          <w:sz w:val="24"/>
          <w:szCs w:val="24"/>
        </w:rPr>
        <w:t>tamount to</w:t>
      </w:r>
      <w:r w:rsidR="007C2EDB">
        <w:rPr>
          <w:rFonts w:ascii="Times New Roman" w:hAnsi="Times New Roman" w:cs="Times New Roman"/>
          <w:sz w:val="24"/>
          <w:szCs w:val="24"/>
        </w:rPr>
        <w:t xml:space="preserve"> usurping the </w:t>
      </w:r>
      <w:r w:rsidR="005D4348">
        <w:rPr>
          <w:rFonts w:ascii="Times New Roman" w:hAnsi="Times New Roman" w:cs="Times New Roman"/>
          <w:sz w:val="24"/>
          <w:szCs w:val="24"/>
        </w:rPr>
        <w:t>powers of</w:t>
      </w:r>
      <w:r w:rsidR="007C2EDB">
        <w:rPr>
          <w:rFonts w:ascii="Times New Roman" w:hAnsi="Times New Roman" w:cs="Times New Roman"/>
          <w:sz w:val="24"/>
          <w:szCs w:val="24"/>
        </w:rPr>
        <w:t xml:space="preserve"> </w:t>
      </w:r>
      <w:r w:rsidR="005D4348">
        <w:rPr>
          <w:rFonts w:ascii="Times New Roman" w:hAnsi="Times New Roman" w:cs="Times New Roman"/>
          <w:sz w:val="24"/>
          <w:szCs w:val="24"/>
        </w:rPr>
        <w:t>administrative authority</w:t>
      </w:r>
      <w:r w:rsidR="007C2EDB">
        <w:rPr>
          <w:rFonts w:ascii="Times New Roman" w:hAnsi="Times New Roman" w:cs="Times New Roman"/>
          <w:sz w:val="24"/>
          <w:szCs w:val="24"/>
        </w:rPr>
        <w:t xml:space="preserve">. </w:t>
      </w:r>
    </w:p>
    <w:p w14:paraId="19A8BC06" w14:textId="7DC3AC2A" w:rsidR="005D4348" w:rsidRDefault="007C2EDB" w:rsidP="00793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005D4348">
        <w:rPr>
          <w:rFonts w:ascii="Times New Roman" w:hAnsi="Times New Roman" w:cs="Times New Roman"/>
          <w:sz w:val="24"/>
          <w:szCs w:val="24"/>
        </w:rPr>
        <w:t>Sena for</w:t>
      </w:r>
      <w:r>
        <w:rPr>
          <w:rFonts w:ascii="Times New Roman" w:hAnsi="Times New Roman" w:cs="Times New Roman"/>
          <w:sz w:val="24"/>
          <w:szCs w:val="24"/>
        </w:rPr>
        <w:t xml:space="preserve"> the </w:t>
      </w:r>
      <w:r w:rsidR="005D4348">
        <w:rPr>
          <w:rFonts w:ascii="Times New Roman" w:hAnsi="Times New Roman" w:cs="Times New Roman"/>
          <w:sz w:val="24"/>
          <w:szCs w:val="24"/>
        </w:rPr>
        <w:t>fi</w:t>
      </w:r>
      <w:r w:rsidR="007E4623">
        <w:rPr>
          <w:rFonts w:ascii="Times New Roman" w:hAnsi="Times New Roman" w:cs="Times New Roman"/>
          <w:sz w:val="24"/>
          <w:szCs w:val="24"/>
        </w:rPr>
        <w:t>fth</w:t>
      </w:r>
      <w:r w:rsidR="005D4348">
        <w:rPr>
          <w:rFonts w:ascii="Times New Roman" w:hAnsi="Times New Roman" w:cs="Times New Roman"/>
          <w:sz w:val="24"/>
          <w:szCs w:val="24"/>
        </w:rPr>
        <w:t xml:space="preserve"> respondent associated himself</w:t>
      </w:r>
      <w:r>
        <w:rPr>
          <w:rFonts w:ascii="Times New Roman" w:hAnsi="Times New Roman" w:cs="Times New Roman"/>
          <w:sz w:val="24"/>
          <w:szCs w:val="24"/>
        </w:rPr>
        <w:t xml:space="preserve"> with the submissions made by the other  Respondents by </w:t>
      </w:r>
      <w:r w:rsidR="005D4348">
        <w:rPr>
          <w:rFonts w:ascii="Times New Roman" w:hAnsi="Times New Roman" w:cs="Times New Roman"/>
          <w:sz w:val="24"/>
          <w:szCs w:val="24"/>
        </w:rPr>
        <w:t>submitting that</w:t>
      </w:r>
      <w:r>
        <w:rPr>
          <w:rFonts w:ascii="Times New Roman" w:hAnsi="Times New Roman" w:cs="Times New Roman"/>
          <w:sz w:val="24"/>
          <w:szCs w:val="24"/>
        </w:rPr>
        <w:t xml:space="preserve"> the application </w:t>
      </w:r>
      <w:r w:rsidR="005D4348">
        <w:rPr>
          <w:rFonts w:ascii="Times New Roman" w:hAnsi="Times New Roman" w:cs="Times New Roman"/>
          <w:sz w:val="24"/>
          <w:szCs w:val="24"/>
        </w:rPr>
        <w:t>is premature</w:t>
      </w:r>
      <w:r>
        <w:rPr>
          <w:rFonts w:ascii="Times New Roman" w:hAnsi="Times New Roman" w:cs="Times New Roman"/>
          <w:sz w:val="24"/>
          <w:szCs w:val="24"/>
        </w:rPr>
        <w:t xml:space="preserve"> and on </w:t>
      </w:r>
      <w:r w:rsidR="005D4348">
        <w:rPr>
          <w:rFonts w:ascii="Times New Roman" w:hAnsi="Times New Roman" w:cs="Times New Roman"/>
          <w:sz w:val="24"/>
          <w:szCs w:val="24"/>
        </w:rPr>
        <w:t>the wrong</w:t>
      </w:r>
      <w:r>
        <w:rPr>
          <w:rFonts w:ascii="Times New Roman" w:hAnsi="Times New Roman" w:cs="Times New Roman"/>
          <w:sz w:val="24"/>
          <w:szCs w:val="24"/>
        </w:rPr>
        <w:t xml:space="preserve"> forum. Relying on  s 130 of the  Act  and s 25 (2) of the Regulations S</w:t>
      </w:r>
      <w:r w:rsidR="006D5C22">
        <w:rPr>
          <w:rFonts w:ascii="Times New Roman" w:hAnsi="Times New Roman" w:cs="Times New Roman"/>
          <w:sz w:val="24"/>
          <w:szCs w:val="24"/>
        </w:rPr>
        <w:t xml:space="preserve"> </w:t>
      </w:r>
      <w:r>
        <w:rPr>
          <w:rFonts w:ascii="Times New Roman" w:hAnsi="Times New Roman" w:cs="Times New Roman"/>
          <w:sz w:val="24"/>
          <w:szCs w:val="24"/>
        </w:rPr>
        <w:t>I 7 /2007</w:t>
      </w:r>
      <w:r w:rsidR="007E4623">
        <w:rPr>
          <w:rFonts w:ascii="Times New Roman" w:hAnsi="Times New Roman" w:cs="Times New Roman"/>
          <w:sz w:val="24"/>
          <w:szCs w:val="24"/>
        </w:rPr>
        <w:t>,</w:t>
      </w:r>
      <w:r>
        <w:rPr>
          <w:rFonts w:ascii="Times New Roman" w:hAnsi="Times New Roman" w:cs="Times New Roman"/>
          <w:sz w:val="24"/>
          <w:szCs w:val="24"/>
        </w:rPr>
        <w:t xml:space="preserve"> it was his  submission that where a statute is peremptory</w:t>
      </w:r>
      <w:r w:rsidR="006D5C22">
        <w:rPr>
          <w:rFonts w:ascii="Times New Roman" w:hAnsi="Times New Roman" w:cs="Times New Roman"/>
          <w:sz w:val="24"/>
          <w:szCs w:val="24"/>
        </w:rPr>
        <w:t>,</w:t>
      </w:r>
      <w:r>
        <w:rPr>
          <w:rFonts w:ascii="Times New Roman" w:hAnsi="Times New Roman" w:cs="Times New Roman"/>
          <w:sz w:val="24"/>
          <w:szCs w:val="24"/>
        </w:rPr>
        <w:t xml:space="preserve"> any  act inco</w:t>
      </w:r>
      <w:r w:rsidR="005D4348">
        <w:rPr>
          <w:rFonts w:ascii="Times New Roman" w:hAnsi="Times New Roman" w:cs="Times New Roman"/>
          <w:sz w:val="24"/>
          <w:szCs w:val="24"/>
        </w:rPr>
        <w:t>nsistent with it  is invalid</w:t>
      </w:r>
      <w:r w:rsidR="007E4623">
        <w:rPr>
          <w:rFonts w:ascii="Times New Roman" w:hAnsi="Times New Roman" w:cs="Times New Roman"/>
          <w:sz w:val="24"/>
          <w:szCs w:val="24"/>
        </w:rPr>
        <w:t>.</w:t>
      </w:r>
      <w:r w:rsidR="005D4348">
        <w:rPr>
          <w:rFonts w:ascii="Times New Roman" w:hAnsi="Times New Roman" w:cs="Times New Roman"/>
          <w:sz w:val="24"/>
          <w:szCs w:val="24"/>
        </w:rPr>
        <w:t xml:space="preserve"> </w:t>
      </w:r>
      <w:r w:rsidR="006D5C22">
        <w:rPr>
          <w:rFonts w:ascii="Times New Roman" w:hAnsi="Times New Roman" w:cs="Times New Roman"/>
          <w:sz w:val="24"/>
          <w:szCs w:val="24"/>
        </w:rPr>
        <w:t>Applicants’</w:t>
      </w:r>
      <w:r w:rsidR="005D4348">
        <w:rPr>
          <w:rFonts w:ascii="Times New Roman" w:hAnsi="Times New Roman" w:cs="Times New Roman"/>
          <w:sz w:val="24"/>
          <w:szCs w:val="24"/>
        </w:rPr>
        <w:t xml:space="preserve"> failure  to  exhaust domestic remedies renders their application fatally defective. In terms  of s 7 of   </w:t>
      </w:r>
      <w:r w:rsidR="007E4623">
        <w:rPr>
          <w:rFonts w:ascii="Times New Roman" w:hAnsi="Times New Roman" w:cs="Times New Roman"/>
          <w:sz w:val="24"/>
          <w:szCs w:val="24"/>
        </w:rPr>
        <w:t xml:space="preserve">AJA </w:t>
      </w:r>
      <w:r w:rsidR="005D4348">
        <w:rPr>
          <w:rFonts w:ascii="Times New Roman" w:hAnsi="Times New Roman" w:cs="Times New Roman"/>
          <w:sz w:val="24"/>
          <w:szCs w:val="24"/>
        </w:rPr>
        <w:t>this court must decline to exercise its  jurisdiction and strike off the application as no  good  reason has been  proffered for not  exhausting the domestic remedies.</w:t>
      </w:r>
    </w:p>
    <w:p w14:paraId="43C7D7E5" w14:textId="410D85F0" w:rsidR="00302704" w:rsidRDefault="005D4348" w:rsidP="00793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Applicants</w:t>
      </w:r>
      <w:r w:rsidR="006D5C22">
        <w:rPr>
          <w:rFonts w:ascii="Times New Roman" w:hAnsi="Times New Roman" w:cs="Times New Roman"/>
          <w:sz w:val="24"/>
          <w:szCs w:val="24"/>
        </w:rPr>
        <w:t>’</w:t>
      </w:r>
      <w:r>
        <w:rPr>
          <w:rFonts w:ascii="Times New Roman" w:hAnsi="Times New Roman" w:cs="Times New Roman"/>
          <w:sz w:val="24"/>
          <w:szCs w:val="24"/>
        </w:rPr>
        <w:t xml:space="preserve"> </w:t>
      </w:r>
      <w:r w:rsidR="007E4623">
        <w:rPr>
          <w:rFonts w:ascii="Times New Roman" w:hAnsi="Times New Roman" w:cs="Times New Roman"/>
          <w:sz w:val="24"/>
          <w:szCs w:val="24"/>
        </w:rPr>
        <w:t>o</w:t>
      </w:r>
      <w:r w:rsidR="00296507">
        <w:rPr>
          <w:rFonts w:ascii="Times New Roman" w:hAnsi="Times New Roman" w:cs="Times New Roman"/>
          <w:sz w:val="24"/>
          <w:szCs w:val="24"/>
        </w:rPr>
        <w:t>pposition to</w:t>
      </w:r>
      <w:r>
        <w:rPr>
          <w:rFonts w:ascii="Times New Roman" w:hAnsi="Times New Roman" w:cs="Times New Roman"/>
          <w:sz w:val="24"/>
          <w:szCs w:val="24"/>
        </w:rPr>
        <w:t xml:space="preserve"> the point </w:t>
      </w:r>
      <w:r w:rsidRPr="005D4348">
        <w:rPr>
          <w:rFonts w:ascii="Times New Roman" w:hAnsi="Times New Roman" w:cs="Times New Roman"/>
          <w:i/>
          <w:iCs/>
          <w:sz w:val="24"/>
          <w:szCs w:val="24"/>
        </w:rPr>
        <w:t xml:space="preserve">in </w:t>
      </w:r>
      <w:r w:rsidR="004C63EF" w:rsidRPr="005D4348">
        <w:rPr>
          <w:rFonts w:ascii="Times New Roman" w:hAnsi="Times New Roman" w:cs="Times New Roman"/>
          <w:i/>
          <w:iCs/>
          <w:sz w:val="24"/>
          <w:szCs w:val="24"/>
        </w:rPr>
        <w:t>limine</w:t>
      </w:r>
      <w:r w:rsidR="004C63EF">
        <w:rPr>
          <w:rFonts w:ascii="Times New Roman" w:hAnsi="Times New Roman" w:cs="Times New Roman"/>
          <w:i/>
          <w:iCs/>
          <w:sz w:val="24"/>
          <w:szCs w:val="24"/>
        </w:rPr>
        <w:t xml:space="preserve"> </w:t>
      </w:r>
      <w:r w:rsidR="004C63EF">
        <w:rPr>
          <w:rFonts w:ascii="Times New Roman" w:hAnsi="Times New Roman" w:cs="Times New Roman"/>
          <w:sz w:val="24"/>
          <w:szCs w:val="24"/>
        </w:rPr>
        <w:t>was</w:t>
      </w:r>
      <w:r>
        <w:rPr>
          <w:rFonts w:ascii="Times New Roman" w:hAnsi="Times New Roman" w:cs="Times New Roman"/>
          <w:sz w:val="24"/>
          <w:szCs w:val="24"/>
        </w:rPr>
        <w:t xml:space="preserve"> that the </w:t>
      </w:r>
      <w:r w:rsidR="004C63EF">
        <w:rPr>
          <w:rFonts w:ascii="Times New Roman" w:hAnsi="Times New Roman" w:cs="Times New Roman"/>
          <w:sz w:val="24"/>
          <w:szCs w:val="24"/>
        </w:rPr>
        <w:t>point was</w:t>
      </w:r>
      <w:r>
        <w:rPr>
          <w:rFonts w:ascii="Times New Roman" w:hAnsi="Times New Roman" w:cs="Times New Roman"/>
          <w:sz w:val="24"/>
          <w:szCs w:val="24"/>
        </w:rPr>
        <w:t xml:space="preserve"> ill taken especially </w:t>
      </w:r>
      <w:r w:rsidR="00187314">
        <w:rPr>
          <w:rFonts w:ascii="Times New Roman" w:hAnsi="Times New Roman" w:cs="Times New Roman"/>
          <w:sz w:val="24"/>
          <w:szCs w:val="24"/>
        </w:rPr>
        <w:t>in circumstances where respondent</w:t>
      </w:r>
      <w:r w:rsidR="00302704">
        <w:rPr>
          <w:rFonts w:ascii="Times New Roman" w:hAnsi="Times New Roman" w:cs="Times New Roman"/>
          <w:sz w:val="24"/>
          <w:szCs w:val="24"/>
        </w:rPr>
        <w:t xml:space="preserve"> deprived </w:t>
      </w:r>
      <w:r w:rsidR="00187314">
        <w:rPr>
          <w:rFonts w:ascii="Times New Roman" w:hAnsi="Times New Roman" w:cs="Times New Roman"/>
          <w:sz w:val="24"/>
          <w:szCs w:val="24"/>
        </w:rPr>
        <w:t>applicants of</w:t>
      </w:r>
      <w:r w:rsidR="00302704">
        <w:rPr>
          <w:rFonts w:ascii="Times New Roman" w:hAnsi="Times New Roman" w:cs="Times New Roman"/>
          <w:sz w:val="24"/>
          <w:szCs w:val="24"/>
        </w:rPr>
        <w:t xml:space="preserve"> the </w:t>
      </w:r>
      <w:r w:rsidR="00187314">
        <w:rPr>
          <w:rFonts w:ascii="Times New Roman" w:hAnsi="Times New Roman" w:cs="Times New Roman"/>
          <w:sz w:val="24"/>
          <w:szCs w:val="24"/>
        </w:rPr>
        <w:t>said domestic</w:t>
      </w:r>
      <w:r w:rsidR="00302704">
        <w:rPr>
          <w:rFonts w:ascii="Times New Roman" w:hAnsi="Times New Roman" w:cs="Times New Roman"/>
          <w:sz w:val="24"/>
          <w:szCs w:val="24"/>
        </w:rPr>
        <w:t xml:space="preserve"> remedies.  It was submitted </w:t>
      </w:r>
      <w:r w:rsidR="00296507">
        <w:rPr>
          <w:rFonts w:ascii="Times New Roman" w:hAnsi="Times New Roman" w:cs="Times New Roman"/>
          <w:sz w:val="24"/>
          <w:szCs w:val="24"/>
        </w:rPr>
        <w:t>that applicants</w:t>
      </w:r>
      <w:r w:rsidR="00302704">
        <w:rPr>
          <w:rFonts w:ascii="Times New Roman" w:hAnsi="Times New Roman" w:cs="Times New Roman"/>
          <w:sz w:val="24"/>
          <w:szCs w:val="24"/>
        </w:rPr>
        <w:t xml:space="preserve"> were never heard</w:t>
      </w:r>
      <w:r w:rsidR="007E4623">
        <w:rPr>
          <w:rFonts w:ascii="Times New Roman" w:hAnsi="Times New Roman" w:cs="Times New Roman"/>
          <w:sz w:val="24"/>
          <w:szCs w:val="24"/>
        </w:rPr>
        <w:t>,</w:t>
      </w:r>
      <w:r w:rsidR="00302704">
        <w:rPr>
          <w:rFonts w:ascii="Times New Roman" w:hAnsi="Times New Roman" w:cs="Times New Roman"/>
          <w:sz w:val="24"/>
          <w:szCs w:val="24"/>
        </w:rPr>
        <w:t xml:space="preserve"> consulted nor notified prior </w:t>
      </w:r>
      <w:r w:rsidR="00296507">
        <w:rPr>
          <w:rFonts w:ascii="Times New Roman" w:hAnsi="Times New Roman" w:cs="Times New Roman"/>
          <w:sz w:val="24"/>
          <w:szCs w:val="24"/>
        </w:rPr>
        <w:t>to the</w:t>
      </w:r>
      <w:r w:rsidR="00302704">
        <w:rPr>
          <w:rFonts w:ascii="Times New Roman" w:hAnsi="Times New Roman" w:cs="Times New Roman"/>
          <w:sz w:val="24"/>
          <w:szCs w:val="24"/>
        </w:rPr>
        <w:t xml:space="preserve"> issuance </w:t>
      </w:r>
      <w:r w:rsidR="00187314">
        <w:rPr>
          <w:rFonts w:ascii="Times New Roman" w:hAnsi="Times New Roman" w:cs="Times New Roman"/>
          <w:sz w:val="24"/>
          <w:szCs w:val="24"/>
        </w:rPr>
        <w:t>to fifth</w:t>
      </w:r>
      <w:r w:rsidR="00302704">
        <w:rPr>
          <w:rFonts w:ascii="Times New Roman" w:hAnsi="Times New Roman" w:cs="Times New Roman"/>
          <w:sz w:val="24"/>
          <w:szCs w:val="24"/>
        </w:rPr>
        <w:t xml:space="preserve"> respondent with an EIAC. </w:t>
      </w:r>
    </w:p>
    <w:p w14:paraId="4D3350C7" w14:textId="48922B18" w:rsidR="00D63002" w:rsidRDefault="00302704" w:rsidP="003027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record of </w:t>
      </w:r>
      <w:r w:rsidR="00D63002">
        <w:rPr>
          <w:rFonts w:ascii="Times New Roman" w:hAnsi="Times New Roman" w:cs="Times New Roman"/>
          <w:sz w:val="24"/>
          <w:szCs w:val="24"/>
        </w:rPr>
        <w:t>the internal</w:t>
      </w:r>
      <w:r>
        <w:rPr>
          <w:rFonts w:ascii="Times New Roman" w:hAnsi="Times New Roman" w:cs="Times New Roman"/>
          <w:sz w:val="24"/>
          <w:szCs w:val="24"/>
        </w:rPr>
        <w:t xml:space="preserve"> adjudication </w:t>
      </w:r>
      <w:r w:rsidR="00D63002">
        <w:rPr>
          <w:rFonts w:ascii="Times New Roman" w:hAnsi="Times New Roman" w:cs="Times New Roman"/>
          <w:sz w:val="24"/>
          <w:szCs w:val="24"/>
        </w:rPr>
        <w:t>and it</w:t>
      </w:r>
      <w:r>
        <w:rPr>
          <w:rFonts w:ascii="Times New Roman" w:hAnsi="Times New Roman" w:cs="Times New Roman"/>
          <w:sz w:val="24"/>
          <w:szCs w:val="24"/>
        </w:rPr>
        <w:t xml:space="preserve"> is this </w:t>
      </w:r>
      <w:r w:rsidR="00D63002">
        <w:rPr>
          <w:rFonts w:ascii="Times New Roman" w:hAnsi="Times New Roman" w:cs="Times New Roman"/>
          <w:sz w:val="24"/>
          <w:szCs w:val="24"/>
        </w:rPr>
        <w:t>internal adjudication</w:t>
      </w:r>
      <w:r>
        <w:rPr>
          <w:rFonts w:ascii="Times New Roman" w:hAnsi="Times New Roman" w:cs="Times New Roman"/>
          <w:sz w:val="24"/>
          <w:szCs w:val="24"/>
        </w:rPr>
        <w:t xml:space="preserve"> that gives </w:t>
      </w:r>
      <w:r w:rsidR="007E4623">
        <w:rPr>
          <w:rFonts w:ascii="Times New Roman" w:hAnsi="Times New Roman" w:cs="Times New Roman"/>
          <w:sz w:val="24"/>
          <w:szCs w:val="24"/>
        </w:rPr>
        <w:t>one</w:t>
      </w:r>
      <w:r>
        <w:rPr>
          <w:rFonts w:ascii="Times New Roman" w:hAnsi="Times New Roman" w:cs="Times New Roman"/>
          <w:sz w:val="24"/>
          <w:szCs w:val="24"/>
        </w:rPr>
        <w:t xml:space="preserve"> an appeal. The </w:t>
      </w:r>
      <w:r w:rsidR="00D63002">
        <w:rPr>
          <w:rFonts w:ascii="Times New Roman" w:hAnsi="Times New Roman" w:cs="Times New Roman"/>
          <w:sz w:val="24"/>
          <w:szCs w:val="24"/>
        </w:rPr>
        <w:t>situation created</w:t>
      </w:r>
      <w:r>
        <w:rPr>
          <w:rFonts w:ascii="Times New Roman" w:hAnsi="Times New Roman" w:cs="Times New Roman"/>
          <w:sz w:val="24"/>
          <w:szCs w:val="24"/>
        </w:rPr>
        <w:t xml:space="preserve"> by </w:t>
      </w:r>
      <w:r w:rsidR="00D63002">
        <w:rPr>
          <w:rFonts w:ascii="Times New Roman" w:hAnsi="Times New Roman" w:cs="Times New Roman"/>
          <w:sz w:val="24"/>
          <w:szCs w:val="24"/>
        </w:rPr>
        <w:t>respondents amounts</w:t>
      </w:r>
      <w:r>
        <w:rPr>
          <w:rFonts w:ascii="Times New Roman" w:hAnsi="Times New Roman" w:cs="Times New Roman"/>
          <w:sz w:val="24"/>
          <w:szCs w:val="24"/>
        </w:rPr>
        <w:t xml:space="preserve"> to a </w:t>
      </w:r>
      <w:r w:rsidR="00D63002">
        <w:rPr>
          <w:rFonts w:ascii="Times New Roman" w:hAnsi="Times New Roman" w:cs="Times New Roman"/>
          <w:sz w:val="24"/>
          <w:szCs w:val="24"/>
        </w:rPr>
        <w:t>good reason</w:t>
      </w:r>
      <w:r>
        <w:rPr>
          <w:rFonts w:ascii="Times New Roman" w:hAnsi="Times New Roman" w:cs="Times New Roman"/>
          <w:sz w:val="24"/>
          <w:szCs w:val="24"/>
        </w:rPr>
        <w:t xml:space="preserve"> for </w:t>
      </w:r>
      <w:r w:rsidR="00D63002">
        <w:rPr>
          <w:rFonts w:ascii="Times New Roman" w:hAnsi="Times New Roman" w:cs="Times New Roman"/>
          <w:sz w:val="24"/>
          <w:szCs w:val="24"/>
        </w:rPr>
        <w:t>the applicants</w:t>
      </w:r>
      <w:r>
        <w:rPr>
          <w:rFonts w:ascii="Times New Roman" w:hAnsi="Times New Roman" w:cs="Times New Roman"/>
          <w:sz w:val="24"/>
          <w:szCs w:val="24"/>
        </w:rPr>
        <w:t xml:space="preserve"> to approach this court.</w:t>
      </w:r>
    </w:p>
    <w:p w14:paraId="72581BE3" w14:textId="392D9593" w:rsidR="00D63002" w:rsidRDefault="00D63002" w:rsidP="003027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7E4623">
        <w:rPr>
          <w:rFonts w:ascii="Times New Roman" w:hAnsi="Times New Roman" w:cs="Times New Roman"/>
          <w:sz w:val="24"/>
          <w:szCs w:val="24"/>
        </w:rPr>
        <w:t>,</w:t>
      </w:r>
      <w:r>
        <w:rPr>
          <w:rFonts w:ascii="Times New Roman" w:hAnsi="Times New Roman" w:cs="Times New Roman"/>
          <w:sz w:val="24"/>
          <w:szCs w:val="24"/>
        </w:rPr>
        <w:t xml:space="preserve"> it was submitted that in terms of sec 7 of AJA the court has a discretion to hear this matter and </w:t>
      </w:r>
      <w:r w:rsidR="00296507">
        <w:rPr>
          <w:rFonts w:ascii="Times New Roman" w:hAnsi="Times New Roman" w:cs="Times New Roman"/>
          <w:sz w:val="24"/>
          <w:szCs w:val="24"/>
        </w:rPr>
        <w:t>the court</w:t>
      </w:r>
      <w:r>
        <w:rPr>
          <w:rFonts w:ascii="Times New Roman" w:hAnsi="Times New Roman" w:cs="Times New Roman"/>
          <w:sz w:val="24"/>
          <w:szCs w:val="24"/>
        </w:rPr>
        <w:t xml:space="preserve"> should exercise </w:t>
      </w:r>
      <w:r w:rsidR="00296507">
        <w:rPr>
          <w:rFonts w:ascii="Times New Roman" w:hAnsi="Times New Roman" w:cs="Times New Roman"/>
          <w:sz w:val="24"/>
          <w:szCs w:val="24"/>
        </w:rPr>
        <w:t>this discretion</w:t>
      </w:r>
      <w:r>
        <w:rPr>
          <w:rFonts w:ascii="Times New Roman" w:hAnsi="Times New Roman" w:cs="Times New Roman"/>
          <w:sz w:val="24"/>
          <w:szCs w:val="24"/>
        </w:rPr>
        <w:t xml:space="preserve"> and hear </w:t>
      </w:r>
      <w:r w:rsidR="00296507">
        <w:rPr>
          <w:rFonts w:ascii="Times New Roman" w:hAnsi="Times New Roman" w:cs="Times New Roman"/>
          <w:sz w:val="24"/>
          <w:szCs w:val="24"/>
        </w:rPr>
        <w:t>this matter</w:t>
      </w:r>
      <w:r>
        <w:rPr>
          <w:rFonts w:ascii="Times New Roman" w:hAnsi="Times New Roman" w:cs="Times New Roman"/>
          <w:sz w:val="24"/>
          <w:szCs w:val="24"/>
        </w:rPr>
        <w:t xml:space="preserve"> and remit </w:t>
      </w:r>
      <w:r w:rsidR="00187314">
        <w:rPr>
          <w:rFonts w:ascii="Times New Roman" w:hAnsi="Times New Roman" w:cs="Times New Roman"/>
          <w:sz w:val="24"/>
          <w:szCs w:val="24"/>
        </w:rPr>
        <w:t>it so</w:t>
      </w:r>
      <w:r>
        <w:rPr>
          <w:rFonts w:ascii="Times New Roman" w:hAnsi="Times New Roman" w:cs="Times New Roman"/>
          <w:sz w:val="24"/>
          <w:szCs w:val="24"/>
        </w:rPr>
        <w:t xml:space="preserve"> that applicant can </w:t>
      </w:r>
      <w:r w:rsidR="00187314">
        <w:rPr>
          <w:rFonts w:ascii="Times New Roman" w:hAnsi="Times New Roman" w:cs="Times New Roman"/>
          <w:sz w:val="24"/>
          <w:szCs w:val="24"/>
        </w:rPr>
        <w:t>be heard</w:t>
      </w:r>
      <w:r>
        <w:rPr>
          <w:rFonts w:ascii="Times New Roman" w:hAnsi="Times New Roman" w:cs="Times New Roman"/>
          <w:sz w:val="24"/>
          <w:szCs w:val="24"/>
        </w:rPr>
        <w:t xml:space="preserve">. </w:t>
      </w:r>
    </w:p>
    <w:p w14:paraId="43FAD5E0" w14:textId="32CD03D4" w:rsidR="00D63002" w:rsidRDefault="00D63002" w:rsidP="003027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833ADB">
        <w:rPr>
          <w:rFonts w:ascii="Times New Roman" w:hAnsi="Times New Roman" w:cs="Times New Roman"/>
          <w:sz w:val="24"/>
          <w:szCs w:val="24"/>
        </w:rPr>
        <w:t>common cause</w:t>
      </w:r>
      <w:r>
        <w:rPr>
          <w:rFonts w:ascii="Times New Roman" w:hAnsi="Times New Roman" w:cs="Times New Roman"/>
          <w:sz w:val="24"/>
          <w:szCs w:val="24"/>
        </w:rPr>
        <w:t xml:space="preserve"> that first </w:t>
      </w:r>
      <w:r w:rsidR="00833ADB">
        <w:rPr>
          <w:rFonts w:ascii="Times New Roman" w:hAnsi="Times New Roman" w:cs="Times New Roman"/>
          <w:sz w:val="24"/>
          <w:szCs w:val="24"/>
        </w:rPr>
        <w:t>respondent issued</w:t>
      </w:r>
      <w:r>
        <w:rPr>
          <w:rFonts w:ascii="Times New Roman" w:hAnsi="Times New Roman" w:cs="Times New Roman"/>
          <w:sz w:val="24"/>
          <w:szCs w:val="24"/>
        </w:rPr>
        <w:t xml:space="preserve"> an EIAC to </w:t>
      </w:r>
      <w:r w:rsidR="00833ADB">
        <w:rPr>
          <w:rFonts w:ascii="Times New Roman" w:hAnsi="Times New Roman" w:cs="Times New Roman"/>
          <w:sz w:val="24"/>
          <w:szCs w:val="24"/>
        </w:rPr>
        <w:t>fi</w:t>
      </w:r>
      <w:r w:rsidR="007E4623">
        <w:rPr>
          <w:rFonts w:ascii="Times New Roman" w:hAnsi="Times New Roman" w:cs="Times New Roman"/>
          <w:sz w:val="24"/>
          <w:szCs w:val="24"/>
        </w:rPr>
        <w:t>f</w:t>
      </w:r>
      <w:r w:rsidR="00833ADB">
        <w:rPr>
          <w:rFonts w:ascii="Times New Roman" w:hAnsi="Times New Roman" w:cs="Times New Roman"/>
          <w:sz w:val="24"/>
          <w:szCs w:val="24"/>
        </w:rPr>
        <w:t>th respondent</w:t>
      </w:r>
      <w:r>
        <w:rPr>
          <w:rFonts w:ascii="Times New Roman" w:hAnsi="Times New Roman" w:cs="Times New Roman"/>
          <w:sz w:val="24"/>
          <w:szCs w:val="24"/>
        </w:rPr>
        <w:t xml:space="preserve"> in respect of  the two adjacent properties belonging to applicants. </w:t>
      </w:r>
      <w:r w:rsidR="00833ADB">
        <w:rPr>
          <w:rFonts w:ascii="Times New Roman" w:hAnsi="Times New Roman" w:cs="Times New Roman"/>
          <w:sz w:val="24"/>
          <w:szCs w:val="24"/>
        </w:rPr>
        <w:t>Applicants were</w:t>
      </w:r>
      <w:r>
        <w:rPr>
          <w:rFonts w:ascii="Times New Roman" w:hAnsi="Times New Roman" w:cs="Times New Roman"/>
          <w:sz w:val="24"/>
          <w:szCs w:val="24"/>
        </w:rPr>
        <w:t xml:space="preserve"> </w:t>
      </w:r>
      <w:r w:rsidR="00296507">
        <w:rPr>
          <w:rFonts w:ascii="Times New Roman" w:hAnsi="Times New Roman" w:cs="Times New Roman"/>
          <w:sz w:val="24"/>
          <w:szCs w:val="24"/>
        </w:rPr>
        <w:t>aggrieved by</w:t>
      </w:r>
      <w:r>
        <w:rPr>
          <w:rFonts w:ascii="Times New Roman" w:hAnsi="Times New Roman" w:cs="Times New Roman"/>
          <w:sz w:val="24"/>
          <w:szCs w:val="24"/>
        </w:rPr>
        <w:t xml:space="preserve"> this issuance citing that the provision</w:t>
      </w:r>
      <w:r w:rsidR="007E4623">
        <w:rPr>
          <w:rFonts w:ascii="Times New Roman" w:hAnsi="Times New Roman" w:cs="Times New Roman"/>
          <w:sz w:val="24"/>
          <w:szCs w:val="24"/>
        </w:rPr>
        <w:t>s</w:t>
      </w:r>
      <w:r>
        <w:rPr>
          <w:rFonts w:ascii="Times New Roman" w:hAnsi="Times New Roman" w:cs="Times New Roman"/>
          <w:sz w:val="24"/>
          <w:szCs w:val="24"/>
        </w:rPr>
        <w:t xml:space="preserve"> of AJA </w:t>
      </w:r>
      <w:r w:rsidR="00296507">
        <w:rPr>
          <w:rFonts w:ascii="Times New Roman" w:hAnsi="Times New Roman" w:cs="Times New Roman"/>
          <w:sz w:val="24"/>
          <w:szCs w:val="24"/>
        </w:rPr>
        <w:t>were not</w:t>
      </w:r>
      <w:r>
        <w:rPr>
          <w:rFonts w:ascii="Times New Roman" w:hAnsi="Times New Roman" w:cs="Times New Roman"/>
          <w:sz w:val="24"/>
          <w:szCs w:val="24"/>
        </w:rPr>
        <w:t xml:space="preserve"> complied  with to wit that  they  were not notified or given an opportunity to be  heard before the  decision  to issue fi</w:t>
      </w:r>
      <w:r w:rsidR="007E4623">
        <w:rPr>
          <w:rFonts w:ascii="Times New Roman" w:hAnsi="Times New Roman" w:cs="Times New Roman"/>
          <w:sz w:val="24"/>
          <w:szCs w:val="24"/>
        </w:rPr>
        <w:t>f</w:t>
      </w:r>
      <w:r>
        <w:rPr>
          <w:rFonts w:ascii="Times New Roman" w:hAnsi="Times New Roman" w:cs="Times New Roman"/>
          <w:sz w:val="24"/>
          <w:szCs w:val="24"/>
        </w:rPr>
        <w:t>th  respondent  with the EIAC</w:t>
      </w:r>
      <w:r w:rsidR="007E4623">
        <w:rPr>
          <w:rFonts w:ascii="Times New Roman" w:hAnsi="Times New Roman" w:cs="Times New Roman"/>
          <w:sz w:val="24"/>
          <w:szCs w:val="24"/>
        </w:rPr>
        <w:t xml:space="preserve"> was made.</w:t>
      </w:r>
      <w:r>
        <w:rPr>
          <w:rFonts w:ascii="Times New Roman" w:hAnsi="Times New Roman" w:cs="Times New Roman"/>
          <w:sz w:val="24"/>
          <w:szCs w:val="24"/>
        </w:rPr>
        <w:t xml:space="preserve"> </w:t>
      </w:r>
    </w:p>
    <w:p w14:paraId="60BFA758" w14:textId="2AD102E2" w:rsidR="00833ADB" w:rsidRDefault="00D63002" w:rsidP="003027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33ADB">
        <w:rPr>
          <w:rFonts w:ascii="Times New Roman" w:hAnsi="Times New Roman" w:cs="Times New Roman"/>
          <w:sz w:val="24"/>
          <w:szCs w:val="24"/>
        </w:rPr>
        <w:t xml:space="preserve">Section </w:t>
      </w:r>
      <w:r w:rsidR="007B45AF">
        <w:rPr>
          <w:rFonts w:ascii="Times New Roman" w:hAnsi="Times New Roman" w:cs="Times New Roman"/>
          <w:sz w:val="24"/>
          <w:szCs w:val="24"/>
        </w:rPr>
        <w:t>130 of</w:t>
      </w:r>
      <w:r>
        <w:rPr>
          <w:rFonts w:ascii="Times New Roman" w:hAnsi="Times New Roman" w:cs="Times New Roman"/>
          <w:sz w:val="24"/>
          <w:szCs w:val="24"/>
        </w:rPr>
        <w:t xml:space="preserve"> the Act which </w:t>
      </w:r>
      <w:r w:rsidR="00833ADB">
        <w:rPr>
          <w:rFonts w:ascii="Times New Roman" w:hAnsi="Times New Roman" w:cs="Times New Roman"/>
          <w:sz w:val="24"/>
          <w:szCs w:val="24"/>
        </w:rPr>
        <w:t xml:space="preserve">provides for </w:t>
      </w:r>
      <w:r w:rsidR="007B45AF">
        <w:rPr>
          <w:rFonts w:ascii="Times New Roman" w:hAnsi="Times New Roman" w:cs="Times New Roman"/>
          <w:sz w:val="24"/>
          <w:szCs w:val="24"/>
        </w:rPr>
        <w:t>appeals against</w:t>
      </w:r>
      <w:r w:rsidR="00833ADB">
        <w:rPr>
          <w:rFonts w:ascii="Times New Roman" w:hAnsi="Times New Roman" w:cs="Times New Roman"/>
          <w:sz w:val="24"/>
          <w:szCs w:val="24"/>
        </w:rPr>
        <w:t xml:space="preserve"> decision </w:t>
      </w:r>
      <w:r w:rsidR="007B45AF">
        <w:rPr>
          <w:rFonts w:ascii="Times New Roman" w:hAnsi="Times New Roman" w:cs="Times New Roman"/>
          <w:sz w:val="24"/>
          <w:szCs w:val="24"/>
        </w:rPr>
        <w:t>of authority</w:t>
      </w:r>
      <w:r w:rsidR="00833ADB">
        <w:rPr>
          <w:rFonts w:ascii="Times New Roman" w:hAnsi="Times New Roman" w:cs="Times New Roman"/>
          <w:sz w:val="24"/>
          <w:szCs w:val="24"/>
        </w:rPr>
        <w:t xml:space="preserve"> states as follows:</w:t>
      </w:r>
    </w:p>
    <w:p w14:paraId="126998E7" w14:textId="7599E0DF" w:rsidR="00833ADB" w:rsidRDefault="00833ADB" w:rsidP="003027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“( 1) Subject to this section any person </w:t>
      </w:r>
      <w:r w:rsidR="00296507">
        <w:rPr>
          <w:rFonts w:ascii="Times New Roman" w:hAnsi="Times New Roman" w:cs="Times New Roman"/>
          <w:sz w:val="24"/>
          <w:szCs w:val="24"/>
        </w:rPr>
        <w:t>who is</w:t>
      </w:r>
      <w:r>
        <w:rPr>
          <w:rFonts w:ascii="Times New Roman" w:hAnsi="Times New Roman" w:cs="Times New Roman"/>
          <w:sz w:val="24"/>
          <w:szCs w:val="24"/>
        </w:rPr>
        <w:t xml:space="preserve"> aggrieved by any  decision of any authority in terms  of this Act, may within twenty- eight days after  being  notified  of the decision or action of the  authority concerned, appeal in writing  to the Minister,  submitting with  his appeal such  fee as may be  prescribed:</w:t>
      </w:r>
    </w:p>
    <w:p w14:paraId="03A6FEA3" w14:textId="56D84C72" w:rsidR="00833ADB" w:rsidRDefault="00833ADB" w:rsidP="003027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Provided that such appeal </w:t>
      </w:r>
      <w:r w:rsidR="00296507">
        <w:rPr>
          <w:rFonts w:ascii="Times New Roman" w:hAnsi="Times New Roman" w:cs="Times New Roman"/>
          <w:sz w:val="24"/>
          <w:szCs w:val="24"/>
        </w:rPr>
        <w:t>shall not</w:t>
      </w:r>
      <w:r>
        <w:rPr>
          <w:rFonts w:ascii="Times New Roman" w:hAnsi="Times New Roman" w:cs="Times New Roman"/>
          <w:sz w:val="24"/>
          <w:szCs w:val="24"/>
        </w:rPr>
        <w:t xml:space="preserve"> suspend </w:t>
      </w:r>
      <w:r w:rsidR="007B45AF">
        <w:rPr>
          <w:rFonts w:ascii="Times New Roman" w:hAnsi="Times New Roman" w:cs="Times New Roman"/>
          <w:sz w:val="24"/>
          <w:szCs w:val="24"/>
        </w:rPr>
        <w:t>the operation of</w:t>
      </w:r>
      <w:r>
        <w:rPr>
          <w:rFonts w:ascii="Times New Roman" w:hAnsi="Times New Roman" w:cs="Times New Roman"/>
          <w:sz w:val="24"/>
          <w:szCs w:val="24"/>
        </w:rPr>
        <w:t xml:space="preserve"> </w:t>
      </w:r>
      <w:r w:rsidR="00EF32F3">
        <w:rPr>
          <w:rFonts w:ascii="Times New Roman" w:hAnsi="Times New Roman" w:cs="Times New Roman"/>
          <w:sz w:val="24"/>
          <w:szCs w:val="24"/>
        </w:rPr>
        <w:t>any order</w:t>
      </w:r>
      <w:r w:rsidR="007E4623">
        <w:rPr>
          <w:rFonts w:ascii="Times New Roman" w:hAnsi="Times New Roman" w:cs="Times New Roman"/>
          <w:sz w:val="24"/>
          <w:szCs w:val="24"/>
        </w:rPr>
        <w:t>,</w:t>
      </w:r>
      <w:r>
        <w:rPr>
          <w:rFonts w:ascii="Times New Roman" w:hAnsi="Times New Roman" w:cs="Times New Roman"/>
          <w:sz w:val="24"/>
          <w:szCs w:val="24"/>
        </w:rPr>
        <w:t xml:space="preserve"> </w:t>
      </w:r>
      <w:r w:rsidR="00EF32F3">
        <w:rPr>
          <w:rFonts w:ascii="Times New Roman" w:hAnsi="Times New Roman" w:cs="Times New Roman"/>
          <w:sz w:val="24"/>
          <w:szCs w:val="24"/>
        </w:rPr>
        <w:t>decision or</w:t>
      </w:r>
      <w:r>
        <w:rPr>
          <w:rFonts w:ascii="Times New Roman" w:hAnsi="Times New Roman" w:cs="Times New Roman"/>
          <w:sz w:val="24"/>
          <w:szCs w:val="24"/>
        </w:rPr>
        <w:t xml:space="preserve">  action of the  authority issued  by the authority</w:t>
      </w:r>
      <w:r w:rsidR="00B356B0">
        <w:rPr>
          <w:rFonts w:ascii="Times New Roman" w:hAnsi="Times New Roman" w:cs="Times New Roman"/>
          <w:sz w:val="24"/>
          <w:szCs w:val="24"/>
        </w:rPr>
        <w:t>.</w:t>
      </w:r>
    </w:p>
    <w:p w14:paraId="2C566277" w14:textId="77777777" w:rsidR="00833ADB" w:rsidRDefault="00833ADB" w:rsidP="00833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p w14:paraId="5C6F1A22" w14:textId="77777777" w:rsidR="00EC2BFD" w:rsidRDefault="00EC2BFD" w:rsidP="00833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p w14:paraId="3F24CF64" w14:textId="77777777" w:rsidR="00EC2BFD" w:rsidRDefault="00EC2BFD" w:rsidP="00833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p w14:paraId="39210093" w14:textId="0DECAA20" w:rsidR="00EC2BFD" w:rsidRDefault="00EC2BFD" w:rsidP="00833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7E4623">
        <w:rPr>
          <w:rFonts w:ascii="Times New Roman" w:hAnsi="Times New Roman" w:cs="Times New Roman"/>
          <w:sz w:val="24"/>
          <w:szCs w:val="24"/>
        </w:rPr>
        <w:t>”</w:t>
      </w:r>
    </w:p>
    <w:p w14:paraId="12C51184" w14:textId="181AF6E9" w:rsidR="00EC2BFD" w:rsidRDefault="00EC2BFD" w:rsidP="00833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B45AF">
        <w:rPr>
          <w:rFonts w:ascii="Times New Roman" w:hAnsi="Times New Roman" w:cs="Times New Roman"/>
          <w:sz w:val="24"/>
          <w:szCs w:val="24"/>
        </w:rPr>
        <w:t>The above</w:t>
      </w:r>
      <w:r>
        <w:rPr>
          <w:rFonts w:ascii="Times New Roman" w:hAnsi="Times New Roman" w:cs="Times New Roman"/>
          <w:sz w:val="24"/>
          <w:szCs w:val="24"/>
        </w:rPr>
        <w:t xml:space="preserve"> provision is clear and unambiguous. </w:t>
      </w:r>
      <w:r w:rsidR="007E4623">
        <w:rPr>
          <w:rFonts w:ascii="Times New Roman" w:hAnsi="Times New Roman" w:cs="Times New Roman"/>
          <w:sz w:val="24"/>
          <w:szCs w:val="24"/>
        </w:rPr>
        <w:t>I</w:t>
      </w:r>
      <w:r>
        <w:rPr>
          <w:rFonts w:ascii="Times New Roman" w:hAnsi="Times New Roman" w:cs="Times New Roman"/>
          <w:sz w:val="24"/>
          <w:szCs w:val="24"/>
        </w:rPr>
        <w:t xml:space="preserve">t provides the right of appeal to </w:t>
      </w:r>
      <w:r w:rsidR="007B45AF">
        <w:rPr>
          <w:rFonts w:ascii="Times New Roman" w:hAnsi="Times New Roman" w:cs="Times New Roman"/>
          <w:sz w:val="24"/>
          <w:szCs w:val="24"/>
        </w:rPr>
        <w:t xml:space="preserve">the </w:t>
      </w:r>
      <w:r w:rsidR="007E4623">
        <w:rPr>
          <w:rFonts w:ascii="Times New Roman" w:hAnsi="Times New Roman" w:cs="Times New Roman"/>
          <w:sz w:val="24"/>
          <w:szCs w:val="24"/>
        </w:rPr>
        <w:t>M</w:t>
      </w:r>
      <w:r w:rsidR="007B45AF">
        <w:rPr>
          <w:rFonts w:ascii="Times New Roman" w:hAnsi="Times New Roman" w:cs="Times New Roman"/>
          <w:sz w:val="24"/>
          <w:szCs w:val="24"/>
        </w:rPr>
        <w:t>inister</w:t>
      </w:r>
      <w:r>
        <w:rPr>
          <w:rFonts w:ascii="Times New Roman" w:hAnsi="Times New Roman" w:cs="Times New Roman"/>
          <w:sz w:val="24"/>
          <w:szCs w:val="24"/>
        </w:rPr>
        <w:t xml:space="preserve"> to any </w:t>
      </w:r>
      <w:r w:rsidR="007B45AF">
        <w:rPr>
          <w:rFonts w:ascii="Times New Roman" w:hAnsi="Times New Roman" w:cs="Times New Roman"/>
          <w:sz w:val="24"/>
          <w:szCs w:val="24"/>
        </w:rPr>
        <w:t>person who</w:t>
      </w:r>
      <w:r>
        <w:rPr>
          <w:rFonts w:ascii="Times New Roman" w:hAnsi="Times New Roman" w:cs="Times New Roman"/>
          <w:sz w:val="24"/>
          <w:szCs w:val="24"/>
        </w:rPr>
        <w:t xml:space="preserve"> has been </w:t>
      </w:r>
      <w:r w:rsidR="007B45AF">
        <w:rPr>
          <w:rFonts w:ascii="Times New Roman" w:hAnsi="Times New Roman" w:cs="Times New Roman"/>
          <w:sz w:val="24"/>
          <w:szCs w:val="24"/>
        </w:rPr>
        <w:t>aggrieved by</w:t>
      </w:r>
      <w:r>
        <w:rPr>
          <w:rFonts w:ascii="Times New Roman" w:hAnsi="Times New Roman" w:cs="Times New Roman"/>
          <w:sz w:val="24"/>
          <w:szCs w:val="24"/>
        </w:rPr>
        <w:t xml:space="preserve"> the decision of the authority </w:t>
      </w:r>
      <w:r w:rsidR="007B45AF">
        <w:rPr>
          <w:rFonts w:ascii="Times New Roman" w:hAnsi="Times New Roman" w:cs="Times New Roman"/>
          <w:sz w:val="24"/>
          <w:szCs w:val="24"/>
        </w:rPr>
        <w:t>and in</w:t>
      </w:r>
      <w:r w:rsidRPr="00EC2BFD">
        <w:rPr>
          <w:rFonts w:ascii="Times New Roman" w:hAnsi="Times New Roman" w:cs="Times New Roman"/>
          <w:i/>
          <w:iCs/>
          <w:sz w:val="24"/>
          <w:szCs w:val="24"/>
        </w:rPr>
        <w:t xml:space="preserve"> </w:t>
      </w:r>
      <w:r w:rsidR="007B45AF" w:rsidRPr="00EC2BFD">
        <w:rPr>
          <w:rFonts w:ascii="Times New Roman" w:hAnsi="Times New Roman" w:cs="Times New Roman"/>
          <w:i/>
          <w:iCs/>
          <w:sz w:val="24"/>
          <w:szCs w:val="24"/>
        </w:rPr>
        <w:t>casu</w:t>
      </w:r>
      <w:r w:rsidR="007B45AF">
        <w:rPr>
          <w:rFonts w:ascii="Times New Roman" w:hAnsi="Times New Roman" w:cs="Times New Roman"/>
          <w:sz w:val="24"/>
          <w:szCs w:val="24"/>
        </w:rPr>
        <w:t>, the</w:t>
      </w:r>
      <w:r>
        <w:rPr>
          <w:rFonts w:ascii="Times New Roman" w:hAnsi="Times New Roman" w:cs="Times New Roman"/>
          <w:sz w:val="24"/>
          <w:szCs w:val="24"/>
        </w:rPr>
        <w:t xml:space="preserve"> decision </w:t>
      </w:r>
      <w:r w:rsidR="007E4623">
        <w:rPr>
          <w:rFonts w:ascii="Times New Roman" w:hAnsi="Times New Roman" w:cs="Times New Roman"/>
          <w:sz w:val="24"/>
          <w:szCs w:val="24"/>
        </w:rPr>
        <w:t>o</w:t>
      </w:r>
      <w:r>
        <w:rPr>
          <w:rFonts w:ascii="Times New Roman" w:hAnsi="Times New Roman" w:cs="Times New Roman"/>
          <w:sz w:val="24"/>
          <w:szCs w:val="24"/>
        </w:rPr>
        <w:t xml:space="preserve">f </w:t>
      </w:r>
      <w:r w:rsidR="007B45AF">
        <w:rPr>
          <w:rFonts w:ascii="Times New Roman" w:hAnsi="Times New Roman" w:cs="Times New Roman"/>
          <w:sz w:val="24"/>
          <w:szCs w:val="24"/>
        </w:rPr>
        <w:t>the first</w:t>
      </w:r>
      <w:r>
        <w:rPr>
          <w:rFonts w:ascii="Times New Roman" w:hAnsi="Times New Roman" w:cs="Times New Roman"/>
          <w:sz w:val="24"/>
          <w:szCs w:val="24"/>
        </w:rPr>
        <w:t xml:space="preserve"> respondent. It provides the </w:t>
      </w:r>
      <w:r w:rsidR="007B45AF">
        <w:rPr>
          <w:rFonts w:ascii="Times New Roman" w:hAnsi="Times New Roman" w:cs="Times New Roman"/>
          <w:sz w:val="24"/>
          <w:szCs w:val="24"/>
        </w:rPr>
        <w:t>domestic remedy</w:t>
      </w:r>
      <w:r>
        <w:rPr>
          <w:rFonts w:ascii="Times New Roman" w:hAnsi="Times New Roman" w:cs="Times New Roman"/>
          <w:sz w:val="24"/>
          <w:szCs w:val="24"/>
        </w:rPr>
        <w:t xml:space="preserve"> which a </w:t>
      </w:r>
      <w:r w:rsidR="007B45AF">
        <w:rPr>
          <w:rFonts w:ascii="Times New Roman" w:hAnsi="Times New Roman" w:cs="Times New Roman"/>
          <w:sz w:val="24"/>
          <w:szCs w:val="24"/>
        </w:rPr>
        <w:t>person must</w:t>
      </w:r>
      <w:r>
        <w:rPr>
          <w:rFonts w:ascii="Times New Roman" w:hAnsi="Times New Roman" w:cs="Times New Roman"/>
          <w:sz w:val="24"/>
          <w:szCs w:val="24"/>
        </w:rPr>
        <w:t xml:space="preserve"> follow. </w:t>
      </w:r>
    </w:p>
    <w:p w14:paraId="0CD86CE7" w14:textId="41E210C2" w:rsidR="00EC2BFD" w:rsidRDefault="00EC2BFD" w:rsidP="00833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Equally, </w:t>
      </w:r>
      <w:r w:rsidR="007B45AF">
        <w:rPr>
          <w:rFonts w:ascii="Times New Roman" w:hAnsi="Times New Roman" w:cs="Times New Roman"/>
          <w:sz w:val="24"/>
          <w:szCs w:val="24"/>
        </w:rPr>
        <w:t>the Environmental Management</w:t>
      </w:r>
      <w:r>
        <w:rPr>
          <w:rFonts w:ascii="Times New Roman" w:hAnsi="Times New Roman" w:cs="Times New Roman"/>
          <w:sz w:val="24"/>
          <w:szCs w:val="24"/>
        </w:rPr>
        <w:t xml:space="preserve"> (Environmental Impact </w:t>
      </w:r>
      <w:r w:rsidR="007E4623">
        <w:rPr>
          <w:rFonts w:ascii="Times New Roman" w:hAnsi="Times New Roman" w:cs="Times New Roman"/>
          <w:sz w:val="24"/>
          <w:szCs w:val="24"/>
        </w:rPr>
        <w:t>A</w:t>
      </w:r>
      <w:r>
        <w:rPr>
          <w:rFonts w:ascii="Times New Roman" w:hAnsi="Times New Roman" w:cs="Times New Roman"/>
          <w:sz w:val="24"/>
          <w:szCs w:val="24"/>
        </w:rPr>
        <w:t xml:space="preserve">ssessment </w:t>
      </w:r>
      <w:r w:rsidR="007B45AF">
        <w:rPr>
          <w:rFonts w:ascii="Times New Roman" w:hAnsi="Times New Roman" w:cs="Times New Roman"/>
          <w:sz w:val="24"/>
          <w:szCs w:val="24"/>
        </w:rPr>
        <w:t>and Ecosystems</w:t>
      </w:r>
      <w:r>
        <w:rPr>
          <w:rFonts w:ascii="Times New Roman" w:hAnsi="Times New Roman" w:cs="Times New Roman"/>
          <w:sz w:val="24"/>
          <w:szCs w:val="24"/>
        </w:rPr>
        <w:t xml:space="preserve"> </w:t>
      </w:r>
      <w:r w:rsidR="007B45AF">
        <w:rPr>
          <w:rFonts w:ascii="Times New Roman" w:hAnsi="Times New Roman" w:cs="Times New Roman"/>
          <w:sz w:val="24"/>
          <w:szCs w:val="24"/>
        </w:rPr>
        <w:t>Protection Regulations</w:t>
      </w:r>
      <w:r>
        <w:rPr>
          <w:rFonts w:ascii="Times New Roman" w:hAnsi="Times New Roman" w:cs="Times New Roman"/>
          <w:sz w:val="24"/>
          <w:szCs w:val="24"/>
        </w:rPr>
        <w:t xml:space="preserve"> 2002</w:t>
      </w:r>
      <w:r w:rsidR="007B45AF">
        <w:rPr>
          <w:rFonts w:ascii="Times New Roman" w:hAnsi="Times New Roman" w:cs="Times New Roman"/>
          <w:sz w:val="24"/>
          <w:szCs w:val="24"/>
        </w:rPr>
        <w:t xml:space="preserve">) </w:t>
      </w:r>
      <w:r w:rsidR="007E4623">
        <w:rPr>
          <w:rFonts w:ascii="Times New Roman" w:hAnsi="Times New Roman" w:cs="Times New Roman"/>
          <w:sz w:val="24"/>
          <w:szCs w:val="24"/>
        </w:rPr>
        <w:t>S</w:t>
      </w:r>
      <w:r w:rsidR="006D5C22">
        <w:rPr>
          <w:rFonts w:ascii="Times New Roman" w:hAnsi="Times New Roman" w:cs="Times New Roman"/>
          <w:sz w:val="24"/>
          <w:szCs w:val="24"/>
        </w:rPr>
        <w:t xml:space="preserve"> </w:t>
      </w:r>
      <w:r w:rsidR="00FF7AC1">
        <w:rPr>
          <w:rFonts w:ascii="Times New Roman" w:hAnsi="Times New Roman" w:cs="Times New Roman"/>
          <w:sz w:val="24"/>
          <w:szCs w:val="24"/>
        </w:rPr>
        <w:t>I</w:t>
      </w:r>
      <w:r w:rsidR="006D5C22">
        <w:rPr>
          <w:rFonts w:ascii="Times New Roman" w:hAnsi="Times New Roman" w:cs="Times New Roman"/>
          <w:sz w:val="24"/>
          <w:szCs w:val="24"/>
        </w:rPr>
        <w:t xml:space="preserve"> </w:t>
      </w:r>
      <w:r w:rsidR="00FF7AC1">
        <w:rPr>
          <w:rFonts w:ascii="Times New Roman" w:hAnsi="Times New Roman" w:cs="Times New Roman"/>
          <w:sz w:val="24"/>
          <w:szCs w:val="24"/>
        </w:rPr>
        <w:t>7/20</w:t>
      </w:r>
      <w:r>
        <w:rPr>
          <w:rFonts w:ascii="Times New Roman" w:hAnsi="Times New Roman" w:cs="Times New Roman"/>
          <w:sz w:val="24"/>
          <w:szCs w:val="24"/>
        </w:rPr>
        <w:t xml:space="preserve">07 provides the same right as provided by </w:t>
      </w:r>
      <w:r w:rsidR="007B45AF">
        <w:rPr>
          <w:rFonts w:ascii="Times New Roman" w:hAnsi="Times New Roman" w:cs="Times New Roman"/>
          <w:sz w:val="24"/>
          <w:szCs w:val="24"/>
        </w:rPr>
        <w:t>the enabling</w:t>
      </w:r>
      <w:r>
        <w:rPr>
          <w:rFonts w:ascii="Times New Roman" w:hAnsi="Times New Roman" w:cs="Times New Roman"/>
          <w:sz w:val="24"/>
          <w:szCs w:val="24"/>
        </w:rPr>
        <w:t xml:space="preserve"> </w:t>
      </w:r>
      <w:r w:rsidR="00FF7AC1">
        <w:rPr>
          <w:rFonts w:ascii="Times New Roman" w:hAnsi="Times New Roman" w:cs="Times New Roman"/>
          <w:sz w:val="24"/>
          <w:szCs w:val="24"/>
        </w:rPr>
        <w:t>A</w:t>
      </w:r>
      <w:r>
        <w:rPr>
          <w:rFonts w:ascii="Times New Roman" w:hAnsi="Times New Roman" w:cs="Times New Roman"/>
          <w:sz w:val="24"/>
          <w:szCs w:val="24"/>
        </w:rPr>
        <w:t xml:space="preserve">ct. </w:t>
      </w:r>
    </w:p>
    <w:p w14:paraId="71192DE4" w14:textId="77777777" w:rsidR="00FF7AC1" w:rsidRDefault="00EC2BFD" w:rsidP="002571F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7B45AF">
        <w:rPr>
          <w:rFonts w:ascii="Times New Roman" w:hAnsi="Times New Roman" w:cs="Times New Roman"/>
          <w:sz w:val="24"/>
          <w:szCs w:val="24"/>
        </w:rPr>
        <w:t>Part VIII</w:t>
      </w:r>
      <w:r>
        <w:rPr>
          <w:rFonts w:ascii="Times New Roman" w:hAnsi="Times New Roman" w:cs="Times New Roman"/>
          <w:sz w:val="24"/>
          <w:szCs w:val="24"/>
        </w:rPr>
        <w:t xml:space="preserve"> of the Regulations provides for appeals </w:t>
      </w:r>
      <w:r w:rsidR="007B45AF">
        <w:rPr>
          <w:rFonts w:ascii="Times New Roman" w:hAnsi="Times New Roman" w:cs="Times New Roman"/>
          <w:sz w:val="24"/>
          <w:szCs w:val="24"/>
        </w:rPr>
        <w:t>against the</w:t>
      </w:r>
      <w:r>
        <w:rPr>
          <w:rFonts w:ascii="Times New Roman" w:hAnsi="Times New Roman" w:cs="Times New Roman"/>
          <w:sz w:val="24"/>
          <w:szCs w:val="24"/>
        </w:rPr>
        <w:t xml:space="preserve"> decision of an </w:t>
      </w:r>
      <w:r w:rsidR="00FF7AC1">
        <w:rPr>
          <w:rFonts w:ascii="Times New Roman" w:hAnsi="Times New Roman" w:cs="Times New Roman"/>
          <w:sz w:val="24"/>
          <w:szCs w:val="24"/>
        </w:rPr>
        <w:t>O</w:t>
      </w:r>
      <w:r>
        <w:rPr>
          <w:rFonts w:ascii="Times New Roman" w:hAnsi="Times New Roman" w:cs="Times New Roman"/>
          <w:sz w:val="24"/>
          <w:szCs w:val="24"/>
        </w:rPr>
        <w:t>fficer</w:t>
      </w:r>
      <w:r w:rsidR="00FF7AC1">
        <w:rPr>
          <w:rFonts w:ascii="Times New Roman" w:hAnsi="Times New Roman" w:cs="Times New Roman"/>
          <w:sz w:val="24"/>
          <w:szCs w:val="24"/>
        </w:rPr>
        <w:t>,</w:t>
      </w:r>
      <w:r>
        <w:rPr>
          <w:rFonts w:ascii="Times New Roman" w:hAnsi="Times New Roman" w:cs="Times New Roman"/>
          <w:sz w:val="24"/>
          <w:szCs w:val="24"/>
        </w:rPr>
        <w:t xml:space="preserve"> Director General or Minister. Section 25 thereof states:- </w:t>
      </w:r>
    </w:p>
    <w:p w14:paraId="4242C685" w14:textId="32B12F81" w:rsidR="002571F9" w:rsidRPr="00066D38" w:rsidRDefault="002571F9" w:rsidP="00FF7AC1">
      <w:pPr>
        <w:spacing w:after="0" w:line="240" w:lineRule="auto"/>
        <w:ind w:left="720"/>
        <w:jc w:val="both"/>
        <w:rPr>
          <w:rFonts w:ascii="Times New Roman" w:hAnsi="Times New Roman" w:cs="Times New Roman"/>
        </w:rPr>
      </w:pPr>
      <w:r w:rsidRPr="00066D38">
        <w:rPr>
          <w:rFonts w:ascii="Times New Roman" w:hAnsi="Times New Roman" w:cs="Times New Roman"/>
        </w:rPr>
        <w:t xml:space="preserve">“(1) Any person who is aggrieved by any decision of the </w:t>
      </w:r>
      <w:r w:rsidR="00FF7AC1">
        <w:rPr>
          <w:rFonts w:ascii="Times New Roman" w:hAnsi="Times New Roman" w:cs="Times New Roman"/>
        </w:rPr>
        <w:t>O</w:t>
      </w:r>
      <w:r w:rsidRPr="00066D38">
        <w:rPr>
          <w:rFonts w:ascii="Times New Roman" w:hAnsi="Times New Roman" w:cs="Times New Roman"/>
        </w:rPr>
        <w:t>fficer or authorized person shall appeal to the Director General in terms of s 129 of the Act.</w:t>
      </w:r>
    </w:p>
    <w:p w14:paraId="16C6ADC4" w14:textId="212BB761" w:rsidR="002571F9" w:rsidRPr="00066D38" w:rsidRDefault="002571F9" w:rsidP="00FF7AC1">
      <w:pPr>
        <w:spacing w:after="0" w:line="240" w:lineRule="auto"/>
        <w:ind w:left="720"/>
        <w:jc w:val="both"/>
        <w:rPr>
          <w:rFonts w:ascii="Times New Roman" w:hAnsi="Times New Roman" w:cs="Times New Roman"/>
        </w:rPr>
      </w:pPr>
      <w:r w:rsidRPr="00066D38">
        <w:rPr>
          <w:rFonts w:ascii="Times New Roman" w:hAnsi="Times New Roman" w:cs="Times New Roman"/>
        </w:rPr>
        <w:t xml:space="preserve">(2) Any person who is aggrieved by any decision of any authority shall appeal to the Minister in terms of s 130 of the </w:t>
      </w:r>
      <w:r w:rsidR="00FF7AC1">
        <w:rPr>
          <w:rFonts w:ascii="Times New Roman" w:hAnsi="Times New Roman" w:cs="Times New Roman"/>
        </w:rPr>
        <w:t>A</w:t>
      </w:r>
      <w:r w:rsidRPr="00066D38">
        <w:rPr>
          <w:rFonts w:ascii="Times New Roman" w:hAnsi="Times New Roman" w:cs="Times New Roman"/>
        </w:rPr>
        <w:t>ct, submitting with his or her appeal the fee prescribed in the first schedule.</w:t>
      </w:r>
    </w:p>
    <w:p w14:paraId="5F04FCB0" w14:textId="77777777" w:rsidR="002571F9" w:rsidRDefault="002571F9" w:rsidP="00FF7AC1">
      <w:pPr>
        <w:spacing w:after="0" w:line="240" w:lineRule="auto"/>
        <w:ind w:left="720"/>
        <w:jc w:val="both"/>
        <w:rPr>
          <w:rFonts w:ascii="Times New Roman" w:hAnsi="Times New Roman" w:cs="Times New Roman"/>
        </w:rPr>
      </w:pPr>
      <w:r w:rsidRPr="00066D38">
        <w:rPr>
          <w:rFonts w:ascii="Times New Roman" w:hAnsi="Times New Roman" w:cs="Times New Roman"/>
        </w:rPr>
        <w:t>(3) Any person who is aggrieved by any order of the Minister shall appeal to the Administrative Court in terms of s 130 of the Act.”</w:t>
      </w:r>
    </w:p>
    <w:p w14:paraId="1B558C46" w14:textId="77777777" w:rsidR="00FF7AC1" w:rsidRPr="00066D38" w:rsidRDefault="00FF7AC1" w:rsidP="00FF7AC1">
      <w:pPr>
        <w:spacing w:after="0" w:line="240" w:lineRule="auto"/>
        <w:ind w:left="720"/>
        <w:jc w:val="both"/>
        <w:rPr>
          <w:rFonts w:ascii="Times New Roman" w:hAnsi="Times New Roman" w:cs="Times New Roman"/>
        </w:rPr>
      </w:pPr>
    </w:p>
    <w:p w14:paraId="5D5EC686" w14:textId="52782E25" w:rsidR="002571F9" w:rsidRDefault="002571F9" w:rsidP="0025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I have stated above</w:t>
      </w:r>
      <w:r w:rsidR="00FF7AC1">
        <w:rPr>
          <w:rFonts w:ascii="Times New Roman" w:hAnsi="Times New Roman" w:cs="Times New Roman"/>
          <w:sz w:val="24"/>
          <w:szCs w:val="24"/>
        </w:rPr>
        <w:t>,</w:t>
      </w:r>
      <w:r>
        <w:rPr>
          <w:rFonts w:ascii="Times New Roman" w:hAnsi="Times New Roman" w:cs="Times New Roman"/>
          <w:sz w:val="24"/>
          <w:szCs w:val="24"/>
        </w:rPr>
        <w:t xml:space="preserve"> these provisions provide domestic remedies which a person can utilize before approaching this court.</w:t>
      </w:r>
    </w:p>
    <w:p w14:paraId="17F2F3AD" w14:textId="7A4411BC" w:rsidR="002571F9" w:rsidRDefault="002571F9" w:rsidP="0025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23762C">
        <w:rPr>
          <w:rFonts w:ascii="Times New Roman" w:hAnsi="Times New Roman" w:cs="Times New Roman"/>
          <w:i/>
          <w:iCs/>
          <w:sz w:val="24"/>
          <w:szCs w:val="24"/>
        </w:rPr>
        <w:t>casu</w:t>
      </w:r>
      <w:r>
        <w:rPr>
          <w:rFonts w:ascii="Times New Roman" w:hAnsi="Times New Roman" w:cs="Times New Roman"/>
          <w:sz w:val="24"/>
          <w:szCs w:val="24"/>
        </w:rPr>
        <w:t>, it is not in dispute that applicants did not utilize the above provisions before approaching this court with their application.  This is the reason why respondents are averring that applicants have jumped the gun</w:t>
      </w:r>
      <w:r w:rsidR="00FF7AC1">
        <w:rPr>
          <w:rFonts w:ascii="Times New Roman" w:hAnsi="Times New Roman" w:cs="Times New Roman"/>
          <w:sz w:val="24"/>
          <w:szCs w:val="24"/>
        </w:rPr>
        <w:t>.</w:t>
      </w:r>
      <w:r>
        <w:rPr>
          <w:rFonts w:ascii="Times New Roman" w:hAnsi="Times New Roman" w:cs="Times New Roman"/>
          <w:sz w:val="24"/>
          <w:szCs w:val="24"/>
        </w:rPr>
        <w:t xml:space="preserve">  </w:t>
      </w:r>
    </w:p>
    <w:p w14:paraId="5E7AE406" w14:textId="77777777" w:rsidR="002571F9" w:rsidRDefault="002571F9" w:rsidP="0025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Where the domestic remedies provide effective redress, an aggrieved person can only jump the gun where there are good and sufficient reasons given as to why one has not exhausted the domestic remedies.</w:t>
      </w:r>
    </w:p>
    <w:p w14:paraId="2B8AB284" w14:textId="13BAB507" w:rsidR="002571F9" w:rsidRDefault="002571F9" w:rsidP="002571F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sidRPr="00C66EC0">
        <w:rPr>
          <w:rFonts w:ascii="Times New Roman" w:hAnsi="Times New Roman" w:cs="Times New Roman"/>
          <w:i/>
          <w:iCs/>
          <w:sz w:val="24"/>
          <w:szCs w:val="24"/>
        </w:rPr>
        <w:t>Matukutir</w:t>
      </w:r>
      <w:r w:rsidR="00EF32F3">
        <w:rPr>
          <w:rFonts w:ascii="Times New Roman" w:hAnsi="Times New Roman" w:cs="Times New Roman"/>
          <w:i/>
          <w:iCs/>
          <w:sz w:val="24"/>
          <w:szCs w:val="24"/>
        </w:rPr>
        <w:t>e</w:t>
      </w:r>
      <w:r w:rsidRPr="00C66EC0">
        <w:rPr>
          <w:rFonts w:ascii="Times New Roman" w:hAnsi="Times New Roman" w:cs="Times New Roman"/>
          <w:i/>
          <w:iCs/>
          <w:sz w:val="24"/>
          <w:szCs w:val="24"/>
        </w:rPr>
        <w:t xml:space="preserve"> </w:t>
      </w:r>
      <w:r w:rsidRPr="00C66EC0">
        <w:rPr>
          <w:rFonts w:ascii="Times New Roman" w:hAnsi="Times New Roman" w:cs="Times New Roman"/>
          <w:sz w:val="24"/>
          <w:szCs w:val="24"/>
        </w:rPr>
        <w:t>v</w:t>
      </w:r>
      <w:r w:rsidRPr="00C66EC0">
        <w:rPr>
          <w:rFonts w:ascii="Times New Roman" w:hAnsi="Times New Roman" w:cs="Times New Roman"/>
          <w:i/>
          <w:iCs/>
          <w:sz w:val="24"/>
          <w:szCs w:val="24"/>
        </w:rPr>
        <w:t xml:space="preserve"> Medicines Control Authority of Zimbabwe</w:t>
      </w:r>
      <w:r>
        <w:rPr>
          <w:rFonts w:ascii="Times New Roman" w:hAnsi="Times New Roman" w:cs="Times New Roman"/>
          <w:sz w:val="24"/>
          <w:szCs w:val="24"/>
        </w:rPr>
        <w:t xml:space="preserve"> HH 59/2008 in which  the position was stated that:</w:t>
      </w:r>
    </w:p>
    <w:p w14:paraId="02EF40DB" w14:textId="77777777" w:rsidR="002571F9" w:rsidRPr="00C66EC0" w:rsidRDefault="002571F9" w:rsidP="002571F9">
      <w:pPr>
        <w:spacing w:line="240" w:lineRule="auto"/>
        <w:ind w:left="720" w:firstLine="60"/>
        <w:jc w:val="both"/>
        <w:rPr>
          <w:rFonts w:ascii="Times New Roman" w:hAnsi="Times New Roman" w:cs="Times New Roman"/>
        </w:rPr>
      </w:pPr>
      <w:r w:rsidRPr="00C66EC0">
        <w:rPr>
          <w:rFonts w:ascii="Times New Roman" w:hAnsi="Times New Roman" w:cs="Times New Roman"/>
        </w:rPr>
        <w:t>“The approach of our courts therefore is that where domestic remedies provide effective redress in respect of the complaint and where the unlawfulness alleged has not been undermined by the domestic remedies themselves, an aggrieved person should exhaust such remedies unless there are good reasons or special circumstances for approaching the High Court without having first exhausted the domestic remedies.”</w:t>
      </w:r>
    </w:p>
    <w:p w14:paraId="2F97CF4D" w14:textId="4ACD3D45" w:rsidR="002571F9" w:rsidRDefault="002571F9" w:rsidP="0025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Citing with approval, the case of </w:t>
      </w:r>
      <w:r w:rsidRPr="00925405">
        <w:rPr>
          <w:rFonts w:ascii="Times New Roman" w:hAnsi="Times New Roman" w:cs="Times New Roman"/>
          <w:i/>
          <w:iCs/>
          <w:sz w:val="24"/>
          <w:szCs w:val="24"/>
        </w:rPr>
        <w:t>Musanhu</w:t>
      </w:r>
      <w:r w:rsidRPr="00925405">
        <w:rPr>
          <w:rFonts w:ascii="Times New Roman" w:hAnsi="Times New Roman" w:cs="Times New Roman"/>
          <w:sz w:val="24"/>
          <w:szCs w:val="24"/>
        </w:rPr>
        <w:t xml:space="preserve"> v</w:t>
      </w:r>
      <w:r w:rsidRPr="00925405">
        <w:rPr>
          <w:rFonts w:ascii="Times New Roman" w:hAnsi="Times New Roman" w:cs="Times New Roman"/>
          <w:i/>
          <w:iCs/>
          <w:sz w:val="24"/>
          <w:szCs w:val="24"/>
        </w:rPr>
        <w:t xml:space="preserve"> Chairperson of Cresta Lodge Disciplinary and Grievance Committee </w:t>
      </w:r>
      <w:r>
        <w:rPr>
          <w:rFonts w:ascii="Times New Roman" w:hAnsi="Times New Roman" w:cs="Times New Roman"/>
          <w:sz w:val="24"/>
          <w:szCs w:val="24"/>
        </w:rPr>
        <w:t>HH 115/94</w:t>
      </w:r>
      <w:r w:rsidR="00EF32F3">
        <w:rPr>
          <w:rFonts w:ascii="Times New Roman" w:hAnsi="Times New Roman" w:cs="Times New Roman"/>
          <w:sz w:val="24"/>
          <w:szCs w:val="24"/>
        </w:rPr>
        <w:t>,</w:t>
      </w:r>
    </w:p>
    <w:p w14:paraId="6DF88A39" w14:textId="77777777" w:rsidR="002571F9" w:rsidRDefault="002571F9" w:rsidP="0025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25405">
        <w:rPr>
          <w:rFonts w:ascii="Times New Roman" w:hAnsi="Times New Roman" w:cs="Times New Roman"/>
          <w:smallCaps/>
          <w:sz w:val="24"/>
          <w:szCs w:val="24"/>
        </w:rPr>
        <w:t>Bhunu</w:t>
      </w:r>
      <w:r>
        <w:rPr>
          <w:rFonts w:ascii="Times New Roman" w:hAnsi="Times New Roman" w:cs="Times New Roman"/>
          <w:sz w:val="24"/>
          <w:szCs w:val="24"/>
        </w:rPr>
        <w:t xml:space="preserve"> J (as he then was) in the case of Tuso v City of Harare HH 1/2004 emphasized the need to exhaust domestic remedies before approaching the courts.  In the Musanhu case, </w:t>
      </w:r>
      <w:r w:rsidRPr="00214F24">
        <w:rPr>
          <w:rFonts w:ascii="Times New Roman" w:hAnsi="Times New Roman" w:cs="Times New Roman"/>
          <w:smallCaps/>
          <w:sz w:val="24"/>
          <w:szCs w:val="24"/>
        </w:rPr>
        <w:t>Smith</w:t>
      </w:r>
      <w:r>
        <w:rPr>
          <w:rFonts w:ascii="Times New Roman" w:hAnsi="Times New Roman" w:cs="Times New Roman"/>
          <w:sz w:val="24"/>
          <w:szCs w:val="24"/>
        </w:rPr>
        <w:t xml:space="preserve"> J had this to say; </w:t>
      </w:r>
    </w:p>
    <w:p w14:paraId="72DBA7F6" w14:textId="35233A17" w:rsidR="002571F9" w:rsidRPr="00FF7AC1" w:rsidRDefault="002571F9" w:rsidP="00FF7AC1">
      <w:pPr>
        <w:spacing w:after="0" w:line="240" w:lineRule="auto"/>
        <w:ind w:left="720"/>
        <w:jc w:val="both"/>
        <w:rPr>
          <w:rFonts w:ascii="Times New Roman" w:hAnsi="Times New Roman" w:cs="Times New Roman"/>
        </w:rPr>
      </w:pPr>
      <w:r w:rsidRPr="00FF7AC1">
        <w:rPr>
          <w:rFonts w:ascii="Times New Roman" w:hAnsi="Times New Roman" w:cs="Times New Roman"/>
        </w:rPr>
        <w:t>“In my view this court should not be prepared to review the decision of a domestic tribunal merely because the aggrieved person has decided to apply to court rather than to proceed by way of the domestic remedies.  A litigant should exhaust his domestic remedies before approaching the courts unless there are good reasons for approaching</w:t>
      </w:r>
      <w:r w:rsidR="00FF7AC1">
        <w:rPr>
          <w:rFonts w:ascii="Times New Roman" w:hAnsi="Times New Roman" w:cs="Times New Roman"/>
        </w:rPr>
        <w:t xml:space="preserve"> the</w:t>
      </w:r>
      <w:r w:rsidRPr="00FF7AC1">
        <w:rPr>
          <w:rFonts w:ascii="Times New Roman" w:hAnsi="Times New Roman" w:cs="Times New Roman"/>
        </w:rPr>
        <w:t xml:space="preserve"> court earlier.”</w:t>
      </w:r>
    </w:p>
    <w:p w14:paraId="6FC780ED" w14:textId="5FCD38D7" w:rsidR="002571F9" w:rsidRDefault="002571F9" w:rsidP="0025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Have any good reasons been proffered by applicants as to why they approached th</w:t>
      </w:r>
      <w:r w:rsidR="00EF32F3">
        <w:rPr>
          <w:rFonts w:ascii="Times New Roman" w:hAnsi="Times New Roman" w:cs="Times New Roman"/>
          <w:sz w:val="24"/>
          <w:szCs w:val="24"/>
        </w:rPr>
        <w:t>e</w:t>
      </w:r>
      <w:r>
        <w:rPr>
          <w:rFonts w:ascii="Times New Roman" w:hAnsi="Times New Roman" w:cs="Times New Roman"/>
          <w:sz w:val="24"/>
          <w:szCs w:val="24"/>
        </w:rPr>
        <w:t xml:space="preserve"> court before exhausting domestic remedies, for this court to exercise its jurisdiction over the application</w:t>
      </w:r>
      <w:r w:rsidR="00FF7AC1">
        <w:rPr>
          <w:rFonts w:ascii="Times New Roman" w:hAnsi="Times New Roman" w:cs="Times New Roman"/>
          <w:sz w:val="24"/>
          <w:szCs w:val="24"/>
        </w:rPr>
        <w:t>?</w:t>
      </w:r>
      <w:r>
        <w:rPr>
          <w:rFonts w:ascii="Times New Roman" w:hAnsi="Times New Roman" w:cs="Times New Roman"/>
          <w:sz w:val="24"/>
          <w:szCs w:val="24"/>
        </w:rPr>
        <w:t xml:space="preserve">  I did not find any cogent reason for me to exercise my discretion in terms of s 7 of AJA.</w:t>
      </w:r>
    </w:p>
    <w:p w14:paraId="53A9E7FA" w14:textId="19073FEF" w:rsidR="002571F9" w:rsidRDefault="002571F9" w:rsidP="0025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not persuaded by the reasons that there is no decision to take on appeal, there are no reasons given by first respondent to take on </w:t>
      </w:r>
      <w:r w:rsidR="00EF32F3">
        <w:rPr>
          <w:rFonts w:ascii="Times New Roman" w:hAnsi="Times New Roman" w:cs="Times New Roman"/>
          <w:sz w:val="24"/>
          <w:szCs w:val="24"/>
        </w:rPr>
        <w:t>appeal, they</w:t>
      </w:r>
      <w:r w:rsidR="00FF7AC1">
        <w:rPr>
          <w:rFonts w:ascii="Times New Roman" w:hAnsi="Times New Roman" w:cs="Times New Roman"/>
          <w:sz w:val="24"/>
          <w:szCs w:val="24"/>
        </w:rPr>
        <w:t xml:space="preserve"> cannot appeal </w:t>
      </w:r>
      <w:r w:rsidR="00EF32F3">
        <w:rPr>
          <w:rFonts w:ascii="Times New Roman" w:hAnsi="Times New Roman" w:cs="Times New Roman"/>
          <w:sz w:val="24"/>
          <w:szCs w:val="24"/>
        </w:rPr>
        <w:t>what they</w:t>
      </w:r>
      <w:r w:rsidR="00FF7AC1">
        <w:rPr>
          <w:rFonts w:ascii="Times New Roman" w:hAnsi="Times New Roman" w:cs="Times New Roman"/>
          <w:sz w:val="24"/>
          <w:szCs w:val="24"/>
        </w:rPr>
        <w:t xml:space="preserve"> are not aware of, </w:t>
      </w:r>
      <w:r>
        <w:rPr>
          <w:rFonts w:ascii="Times New Roman" w:hAnsi="Times New Roman" w:cs="Times New Roman"/>
          <w:sz w:val="24"/>
          <w:szCs w:val="24"/>
        </w:rPr>
        <w:t>the decision given by the first respondent is like a default judgment which one cannot appeal against.  I find these reasons not convincing at all.  Applicants were aware of the issuance of the EIA Certificate and from the date they were notified of the issuance of the EIA Certificate they had 28 days within which to appeal to the Minister.  This they did not do for some unknown reason.  Has there been a challenge to the effect that the domestic remedies do not provide effective redress, the answer is in the negative.</w:t>
      </w:r>
    </w:p>
    <w:p w14:paraId="3835409B" w14:textId="04DBC292" w:rsidR="002571F9" w:rsidRDefault="002571F9" w:rsidP="0025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7 of AJA which applicants rel</w:t>
      </w:r>
      <w:r w:rsidR="00FF7AC1">
        <w:rPr>
          <w:rFonts w:ascii="Times New Roman" w:hAnsi="Times New Roman" w:cs="Times New Roman"/>
          <w:sz w:val="24"/>
          <w:szCs w:val="24"/>
        </w:rPr>
        <w:t>y</w:t>
      </w:r>
      <w:r>
        <w:rPr>
          <w:rFonts w:ascii="Times New Roman" w:hAnsi="Times New Roman" w:cs="Times New Roman"/>
          <w:sz w:val="24"/>
          <w:szCs w:val="24"/>
        </w:rPr>
        <w:t xml:space="preserve"> upon provides for this court’s discretion to entertain applications.  It states:-</w:t>
      </w:r>
    </w:p>
    <w:p w14:paraId="6DFC4B87" w14:textId="77777777" w:rsidR="002571F9" w:rsidRDefault="002571F9" w:rsidP="002571F9">
      <w:pPr>
        <w:spacing w:after="0" w:line="240" w:lineRule="auto"/>
        <w:ind w:left="720"/>
        <w:jc w:val="both"/>
        <w:rPr>
          <w:rFonts w:ascii="Times New Roman" w:hAnsi="Times New Roman" w:cs="Times New Roman"/>
        </w:rPr>
      </w:pPr>
      <w:r w:rsidRPr="00F14C39">
        <w:rPr>
          <w:rFonts w:ascii="Times New Roman" w:hAnsi="Times New Roman" w:cs="Times New Roman"/>
        </w:rPr>
        <w:t>“Without limitation to its discretion, the High Court may decline to entertain an application made under s 4, if the applicant is entitled to seek relief under any other law, whether by way of appeal or review or otherwise, and the High Court considers that such remedy should first be exhausted.”</w:t>
      </w:r>
    </w:p>
    <w:p w14:paraId="02EA765A" w14:textId="77777777" w:rsidR="002571F9" w:rsidRPr="00F14C39" w:rsidRDefault="002571F9" w:rsidP="002571F9">
      <w:pPr>
        <w:spacing w:after="0" w:line="240" w:lineRule="auto"/>
        <w:ind w:left="720"/>
        <w:jc w:val="both"/>
        <w:rPr>
          <w:rFonts w:ascii="Times New Roman" w:hAnsi="Times New Roman" w:cs="Times New Roman"/>
        </w:rPr>
      </w:pPr>
    </w:p>
    <w:p w14:paraId="77CB1B5B" w14:textId="77777777" w:rsidR="002571F9" w:rsidRDefault="002571F9" w:rsidP="0025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considered that there is no good reason or special circumstances why applicants approached this court first before exhausting domestic remedies as provided in the Act and its Regulations, and also that the domestic remedies provide effective redress, I decline to exercise my discretion in favour of the applicants. </w:t>
      </w:r>
    </w:p>
    <w:p w14:paraId="45E568E6" w14:textId="77777777" w:rsidR="002571F9" w:rsidRDefault="002571F9" w:rsidP="0025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that regard, I find that the point </w:t>
      </w:r>
      <w:r w:rsidRPr="002F21AC">
        <w:rPr>
          <w:rFonts w:ascii="Times New Roman" w:hAnsi="Times New Roman" w:cs="Times New Roman"/>
          <w:i/>
          <w:iCs/>
          <w:sz w:val="24"/>
          <w:szCs w:val="24"/>
        </w:rPr>
        <w:t>in limine</w:t>
      </w:r>
      <w:r>
        <w:rPr>
          <w:rFonts w:ascii="Times New Roman" w:hAnsi="Times New Roman" w:cs="Times New Roman"/>
          <w:sz w:val="24"/>
          <w:szCs w:val="24"/>
        </w:rPr>
        <w:t xml:space="preserve"> has been well taken and I uphold it.</w:t>
      </w:r>
    </w:p>
    <w:p w14:paraId="0CF60D42" w14:textId="77777777" w:rsidR="002571F9" w:rsidRDefault="002571F9" w:rsidP="0025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that end the application is hereby struck off with costs.</w:t>
      </w:r>
    </w:p>
    <w:p w14:paraId="56675E50" w14:textId="77777777" w:rsidR="002571F9" w:rsidRDefault="002571F9" w:rsidP="002571F9">
      <w:pPr>
        <w:spacing w:after="0" w:line="360" w:lineRule="auto"/>
        <w:jc w:val="both"/>
        <w:rPr>
          <w:rFonts w:ascii="Times New Roman" w:hAnsi="Times New Roman" w:cs="Times New Roman"/>
          <w:sz w:val="24"/>
          <w:szCs w:val="24"/>
        </w:rPr>
      </w:pPr>
    </w:p>
    <w:p w14:paraId="569A0BE3" w14:textId="77777777" w:rsidR="002571F9" w:rsidRDefault="002571F9" w:rsidP="002571F9">
      <w:pPr>
        <w:spacing w:after="0" w:line="360" w:lineRule="auto"/>
        <w:jc w:val="both"/>
        <w:rPr>
          <w:rFonts w:ascii="Times New Roman" w:hAnsi="Times New Roman" w:cs="Times New Roman"/>
          <w:sz w:val="24"/>
          <w:szCs w:val="24"/>
        </w:rPr>
      </w:pPr>
    </w:p>
    <w:p w14:paraId="7DAEF7AD" w14:textId="77777777" w:rsidR="006D44AB" w:rsidRDefault="006D44AB" w:rsidP="002571F9">
      <w:pPr>
        <w:spacing w:after="0" w:line="360" w:lineRule="auto"/>
        <w:jc w:val="both"/>
        <w:rPr>
          <w:rFonts w:ascii="Times New Roman" w:hAnsi="Times New Roman" w:cs="Times New Roman"/>
          <w:sz w:val="24"/>
          <w:szCs w:val="24"/>
        </w:rPr>
      </w:pPr>
    </w:p>
    <w:p w14:paraId="6EC6E1B9" w14:textId="14C30BF4" w:rsidR="002571F9" w:rsidRDefault="00FF7AC1" w:rsidP="002571F9">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Gambe Law Group</w:t>
      </w:r>
      <w:r w:rsidR="002571F9">
        <w:rPr>
          <w:rFonts w:ascii="Times New Roman" w:hAnsi="Times New Roman" w:cs="Times New Roman"/>
          <w:sz w:val="24"/>
          <w:szCs w:val="24"/>
        </w:rPr>
        <w:t>, applicant’s legal practitioners</w:t>
      </w:r>
    </w:p>
    <w:p w14:paraId="5ECE6360" w14:textId="77777777" w:rsidR="002571F9" w:rsidRDefault="002571F9" w:rsidP="002571F9">
      <w:pPr>
        <w:spacing w:after="0" w:line="240" w:lineRule="auto"/>
        <w:jc w:val="both"/>
        <w:rPr>
          <w:rFonts w:ascii="Times New Roman" w:hAnsi="Times New Roman" w:cs="Times New Roman"/>
          <w:sz w:val="24"/>
          <w:szCs w:val="24"/>
        </w:rPr>
      </w:pPr>
      <w:r w:rsidRPr="00C164B8">
        <w:rPr>
          <w:rFonts w:ascii="Times New Roman" w:hAnsi="Times New Roman" w:cs="Times New Roman"/>
          <w:i/>
          <w:iCs/>
          <w:sz w:val="24"/>
          <w:szCs w:val="24"/>
        </w:rPr>
        <w:t>Dube Manikai and Hwacha</w:t>
      </w:r>
      <w:r>
        <w:rPr>
          <w:rFonts w:ascii="Times New Roman" w:hAnsi="Times New Roman" w:cs="Times New Roman"/>
          <w:sz w:val="24"/>
          <w:szCs w:val="24"/>
        </w:rPr>
        <w:t>, first respondent’s legal practitioners</w:t>
      </w:r>
    </w:p>
    <w:p w14:paraId="2EC74CBE" w14:textId="15B8D718" w:rsidR="002571F9" w:rsidRDefault="00F20F37" w:rsidP="002571F9">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Civil Division of </w:t>
      </w:r>
      <w:r w:rsidR="00EF32F3">
        <w:rPr>
          <w:rFonts w:ascii="Times New Roman" w:hAnsi="Times New Roman" w:cs="Times New Roman"/>
          <w:i/>
          <w:iCs/>
          <w:sz w:val="24"/>
          <w:szCs w:val="24"/>
        </w:rPr>
        <w:t>the Attorney</w:t>
      </w:r>
      <w:r w:rsidR="002571F9" w:rsidRPr="00C164B8">
        <w:rPr>
          <w:rFonts w:ascii="Times New Roman" w:hAnsi="Times New Roman" w:cs="Times New Roman"/>
          <w:i/>
          <w:iCs/>
          <w:sz w:val="24"/>
          <w:szCs w:val="24"/>
        </w:rPr>
        <w:t xml:space="preserve"> General’s Office</w:t>
      </w:r>
      <w:r w:rsidR="002571F9">
        <w:rPr>
          <w:rFonts w:ascii="Times New Roman" w:hAnsi="Times New Roman" w:cs="Times New Roman"/>
          <w:sz w:val="24"/>
          <w:szCs w:val="24"/>
        </w:rPr>
        <w:t>, second, third, fourth respondent’s legal practitioners</w:t>
      </w:r>
    </w:p>
    <w:p w14:paraId="55EA5670" w14:textId="24CFE9D1" w:rsidR="008C391C" w:rsidRPr="009D1080" w:rsidRDefault="002571F9" w:rsidP="002571F9">
      <w:pPr>
        <w:spacing w:after="0" w:line="240" w:lineRule="auto"/>
        <w:jc w:val="both"/>
        <w:rPr>
          <w:rFonts w:ascii="Times New Roman" w:hAnsi="Times New Roman" w:cs="Times New Roman"/>
          <w:sz w:val="24"/>
          <w:szCs w:val="24"/>
        </w:rPr>
      </w:pPr>
      <w:r w:rsidRPr="00C164B8">
        <w:rPr>
          <w:rFonts w:ascii="Times New Roman" w:hAnsi="Times New Roman" w:cs="Times New Roman"/>
          <w:i/>
          <w:iCs/>
          <w:sz w:val="24"/>
          <w:szCs w:val="24"/>
        </w:rPr>
        <w:t>Chimuka Ma</w:t>
      </w:r>
      <w:r w:rsidR="003707DF">
        <w:rPr>
          <w:rFonts w:ascii="Times New Roman" w:hAnsi="Times New Roman" w:cs="Times New Roman"/>
          <w:i/>
          <w:iCs/>
          <w:sz w:val="24"/>
          <w:szCs w:val="24"/>
        </w:rPr>
        <w:t>f</w:t>
      </w:r>
      <w:r w:rsidRPr="00C164B8">
        <w:rPr>
          <w:rFonts w:ascii="Times New Roman" w:hAnsi="Times New Roman" w:cs="Times New Roman"/>
          <w:i/>
          <w:iCs/>
          <w:sz w:val="24"/>
          <w:szCs w:val="24"/>
        </w:rPr>
        <w:t>unga Commercial Attorneys</w:t>
      </w:r>
      <w:r>
        <w:rPr>
          <w:rFonts w:ascii="Times New Roman" w:hAnsi="Times New Roman" w:cs="Times New Roman"/>
          <w:sz w:val="24"/>
          <w:szCs w:val="24"/>
        </w:rPr>
        <w:t>, fifth respondent</w:t>
      </w:r>
      <w:r w:rsidR="006D54C0">
        <w:rPr>
          <w:rFonts w:ascii="Times New Roman" w:hAnsi="Times New Roman" w:cs="Times New Roman"/>
          <w:sz w:val="24"/>
          <w:szCs w:val="24"/>
        </w:rPr>
        <w:t>’s legal</w:t>
      </w:r>
      <w:r>
        <w:rPr>
          <w:rFonts w:ascii="Times New Roman" w:hAnsi="Times New Roman" w:cs="Times New Roman"/>
          <w:sz w:val="24"/>
          <w:szCs w:val="24"/>
        </w:rPr>
        <w:t xml:space="preserve"> practitioner</w:t>
      </w:r>
      <w:r w:rsidR="00187314">
        <w:rPr>
          <w:rFonts w:ascii="Times New Roman" w:hAnsi="Times New Roman" w:cs="Times New Roman"/>
          <w:sz w:val="24"/>
          <w:szCs w:val="24"/>
        </w:rPr>
        <w:t>s</w:t>
      </w:r>
    </w:p>
    <w:p w14:paraId="517D7E1B" w14:textId="77777777" w:rsidR="009D1080" w:rsidRDefault="009D1080" w:rsidP="00B3526E">
      <w:pPr>
        <w:spacing w:after="0" w:line="360" w:lineRule="auto"/>
        <w:rPr>
          <w:rFonts w:ascii="Times New Roman" w:hAnsi="Times New Roman" w:cs="Times New Roman"/>
          <w:sz w:val="24"/>
          <w:szCs w:val="24"/>
        </w:rPr>
      </w:pPr>
    </w:p>
    <w:p w14:paraId="60D7C133" w14:textId="5FD1BA86" w:rsidR="00B3526E" w:rsidRPr="00B3526E" w:rsidRDefault="00B3526E" w:rsidP="00515C5F">
      <w:pPr>
        <w:spacing w:after="0" w:line="240" w:lineRule="auto"/>
        <w:rPr>
          <w:rFonts w:ascii="Times New Roman" w:hAnsi="Times New Roman" w:cs="Times New Roman"/>
          <w:sz w:val="24"/>
          <w:szCs w:val="24"/>
        </w:rPr>
      </w:pPr>
    </w:p>
    <w:sectPr w:rsidR="00B3526E" w:rsidRPr="00B3526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A83EE" w14:textId="77777777" w:rsidR="00E90AF9" w:rsidRDefault="00E90AF9" w:rsidP="00EC00AD">
      <w:pPr>
        <w:spacing w:after="0" w:line="240" w:lineRule="auto"/>
      </w:pPr>
      <w:r>
        <w:separator/>
      </w:r>
    </w:p>
  </w:endnote>
  <w:endnote w:type="continuationSeparator" w:id="0">
    <w:p w14:paraId="5DEA059A" w14:textId="77777777" w:rsidR="00E90AF9" w:rsidRDefault="00E90AF9" w:rsidP="00EC0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58578" w14:textId="77777777" w:rsidR="00E90AF9" w:rsidRDefault="00E90AF9" w:rsidP="00EC00AD">
      <w:pPr>
        <w:spacing w:after="0" w:line="240" w:lineRule="auto"/>
      </w:pPr>
      <w:r>
        <w:separator/>
      </w:r>
    </w:p>
  </w:footnote>
  <w:footnote w:type="continuationSeparator" w:id="0">
    <w:p w14:paraId="47A1F64D" w14:textId="77777777" w:rsidR="00E90AF9" w:rsidRDefault="00E90AF9" w:rsidP="00EC0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033929"/>
      <w:docPartObj>
        <w:docPartGallery w:val="Page Numbers (Top of Page)"/>
        <w:docPartUnique/>
      </w:docPartObj>
    </w:sdtPr>
    <w:sdtEndPr>
      <w:rPr>
        <w:noProof/>
      </w:rPr>
    </w:sdtEndPr>
    <w:sdtContent>
      <w:p w14:paraId="48D58B1B" w14:textId="0E13A34D" w:rsidR="00377CBC" w:rsidRDefault="00377CBC">
        <w:pPr>
          <w:pStyle w:val="Header"/>
          <w:jc w:val="right"/>
          <w:rPr>
            <w:noProof/>
          </w:rPr>
        </w:pPr>
        <w:r>
          <w:fldChar w:fldCharType="begin"/>
        </w:r>
        <w:r>
          <w:instrText xml:space="preserve"> PAGE   \* MERGEFORMAT </w:instrText>
        </w:r>
        <w:r>
          <w:fldChar w:fldCharType="separate"/>
        </w:r>
        <w:r w:rsidR="00FF304B">
          <w:rPr>
            <w:noProof/>
          </w:rPr>
          <w:t>1</w:t>
        </w:r>
        <w:r>
          <w:rPr>
            <w:noProof/>
          </w:rPr>
          <w:fldChar w:fldCharType="end"/>
        </w:r>
      </w:p>
      <w:p w14:paraId="434659EF" w14:textId="6A8D7242" w:rsidR="00377CBC" w:rsidRDefault="008B1E15">
        <w:pPr>
          <w:pStyle w:val="Header"/>
          <w:jc w:val="right"/>
          <w:rPr>
            <w:noProof/>
          </w:rPr>
        </w:pPr>
        <w:r>
          <w:rPr>
            <w:noProof/>
          </w:rPr>
          <w:t>HH 111-24</w:t>
        </w:r>
      </w:p>
      <w:p w14:paraId="7CF4F877" w14:textId="53FD0D05" w:rsidR="00377CBC" w:rsidRDefault="00516545">
        <w:pPr>
          <w:pStyle w:val="Header"/>
          <w:jc w:val="right"/>
          <w:rPr>
            <w:noProof/>
          </w:rPr>
        </w:pPr>
        <w:r>
          <w:rPr>
            <w:noProof/>
          </w:rPr>
          <w:t>HC 345/23</w:t>
        </w:r>
      </w:p>
      <w:p w14:paraId="5CECFAD8" w14:textId="0435291C" w:rsidR="00377CBC" w:rsidRDefault="00E90AF9">
        <w:pPr>
          <w:pStyle w:val="Header"/>
          <w:jc w:val="right"/>
        </w:pPr>
      </w:p>
    </w:sdtContent>
  </w:sdt>
  <w:p w14:paraId="0A601600" w14:textId="77777777" w:rsidR="00377CBC" w:rsidRDefault="00377C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C3AB5"/>
    <w:multiLevelType w:val="hybridMultilevel"/>
    <w:tmpl w:val="256ACEA8"/>
    <w:lvl w:ilvl="0" w:tplc="F254182E">
      <w:start w:val="1"/>
      <w:numFmt w:val="lowerLetter"/>
      <w:lvlText w:val="%1)"/>
      <w:lvlJc w:val="left"/>
      <w:pPr>
        <w:ind w:left="540" w:hanging="360"/>
      </w:pPr>
      <w:rPr>
        <w:rFonts w:hint="default"/>
      </w:rPr>
    </w:lvl>
    <w:lvl w:ilvl="1" w:tplc="30090019" w:tentative="1">
      <w:start w:val="1"/>
      <w:numFmt w:val="lowerLetter"/>
      <w:lvlText w:val="%2."/>
      <w:lvlJc w:val="left"/>
      <w:pPr>
        <w:ind w:left="1260" w:hanging="360"/>
      </w:pPr>
    </w:lvl>
    <w:lvl w:ilvl="2" w:tplc="3009001B" w:tentative="1">
      <w:start w:val="1"/>
      <w:numFmt w:val="lowerRoman"/>
      <w:lvlText w:val="%3."/>
      <w:lvlJc w:val="right"/>
      <w:pPr>
        <w:ind w:left="1980" w:hanging="180"/>
      </w:pPr>
    </w:lvl>
    <w:lvl w:ilvl="3" w:tplc="3009000F" w:tentative="1">
      <w:start w:val="1"/>
      <w:numFmt w:val="decimal"/>
      <w:lvlText w:val="%4."/>
      <w:lvlJc w:val="left"/>
      <w:pPr>
        <w:ind w:left="2700" w:hanging="360"/>
      </w:pPr>
    </w:lvl>
    <w:lvl w:ilvl="4" w:tplc="30090019" w:tentative="1">
      <w:start w:val="1"/>
      <w:numFmt w:val="lowerLetter"/>
      <w:lvlText w:val="%5."/>
      <w:lvlJc w:val="left"/>
      <w:pPr>
        <w:ind w:left="3420" w:hanging="360"/>
      </w:pPr>
    </w:lvl>
    <w:lvl w:ilvl="5" w:tplc="3009001B" w:tentative="1">
      <w:start w:val="1"/>
      <w:numFmt w:val="lowerRoman"/>
      <w:lvlText w:val="%6."/>
      <w:lvlJc w:val="right"/>
      <w:pPr>
        <w:ind w:left="4140" w:hanging="180"/>
      </w:pPr>
    </w:lvl>
    <w:lvl w:ilvl="6" w:tplc="3009000F" w:tentative="1">
      <w:start w:val="1"/>
      <w:numFmt w:val="decimal"/>
      <w:lvlText w:val="%7."/>
      <w:lvlJc w:val="left"/>
      <w:pPr>
        <w:ind w:left="4860" w:hanging="360"/>
      </w:pPr>
    </w:lvl>
    <w:lvl w:ilvl="7" w:tplc="30090019" w:tentative="1">
      <w:start w:val="1"/>
      <w:numFmt w:val="lowerLetter"/>
      <w:lvlText w:val="%8."/>
      <w:lvlJc w:val="left"/>
      <w:pPr>
        <w:ind w:left="5580" w:hanging="360"/>
      </w:pPr>
    </w:lvl>
    <w:lvl w:ilvl="8" w:tplc="3009001B" w:tentative="1">
      <w:start w:val="1"/>
      <w:numFmt w:val="lowerRoman"/>
      <w:lvlText w:val="%9."/>
      <w:lvlJc w:val="right"/>
      <w:pPr>
        <w:ind w:left="6300" w:hanging="180"/>
      </w:pPr>
    </w:lvl>
  </w:abstractNum>
  <w:abstractNum w:abstractNumId="1" w15:restartNumberingAfterBreak="0">
    <w:nsid w:val="2C0576FE"/>
    <w:multiLevelType w:val="hybridMultilevel"/>
    <w:tmpl w:val="8F7E50F2"/>
    <w:lvl w:ilvl="0" w:tplc="8C08995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591323D"/>
    <w:multiLevelType w:val="hybridMultilevel"/>
    <w:tmpl w:val="049EA44E"/>
    <w:lvl w:ilvl="0" w:tplc="6A5246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7934072"/>
    <w:multiLevelType w:val="hybridMultilevel"/>
    <w:tmpl w:val="63AE7644"/>
    <w:lvl w:ilvl="0" w:tplc="22F0CBA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BAB5CC2"/>
    <w:multiLevelType w:val="hybridMultilevel"/>
    <w:tmpl w:val="01FC6628"/>
    <w:lvl w:ilvl="0" w:tplc="8E827AB6">
      <w:start w:val="1"/>
      <w:numFmt w:val="lowerLetter"/>
      <w:lvlText w:val="%1)"/>
      <w:lvlJc w:val="left"/>
      <w:pPr>
        <w:ind w:left="540" w:hanging="360"/>
      </w:pPr>
      <w:rPr>
        <w:rFonts w:hint="default"/>
      </w:rPr>
    </w:lvl>
    <w:lvl w:ilvl="1" w:tplc="30090019">
      <w:start w:val="1"/>
      <w:numFmt w:val="lowerLetter"/>
      <w:lvlText w:val="%2."/>
      <w:lvlJc w:val="left"/>
      <w:pPr>
        <w:ind w:left="1260" w:hanging="360"/>
      </w:pPr>
    </w:lvl>
    <w:lvl w:ilvl="2" w:tplc="3009001B" w:tentative="1">
      <w:start w:val="1"/>
      <w:numFmt w:val="lowerRoman"/>
      <w:lvlText w:val="%3."/>
      <w:lvlJc w:val="right"/>
      <w:pPr>
        <w:ind w:left="1980" w:hanging="180"/>
      </w:pPr>
    </w:lvl>
    <w:lvl w:ilvl="3" w:tplc="3009000F" w:tentative="1">
      <w:start w:val="1"/>
      <w:numFmt w:val="decimal"/>
      <w:lvlText w:val="%4."/>
      <w:lvlJc w:val="left"/>
      <w:pPr>
        <w:ind w:left="2700" w:hanging="360"/>
      </w:pPr>
    </w:lvl>
    <w:lvl w:ilvl="4" w:tplc="30090019" w:tentative="1">
      <w:start w:val="1"/>
      <w:numFmt w:val="lowerLetter"/>
      <w:lvlText w:val="%5."/>
      <w:lvlJc w:val="left"/>
      <w:pPr>
        <w:ind w:left="3420" w:hanging="360"/>
      </w:pPr>
    </w:lvl>
    <w:lvl w:ilvl="5" w:tplc="3009001B" w:tentative="1">
      <w:start w:val="1"/>
      <w:numFmt w:val="lowerRoman"/>
      <w:lvlText w:val="%6."/>
      <w:lvlJc w:val="right"/>
      <w:pPr>
        <w:ind w:left="4140" w:hanging="180"/>
      </w:pPr>
    </w:lvl>
    <w:lvl w:ilvl="6" w:tplc="3009000F" w:tentative="1">
      <w:start w:val="1"/>
      <w:numFmt w:val="decimal"/>
      <w:lvlText w:val="%7."/>
      <w:lvlJc w:val="left"/>
      <w:pPr>
        <w:ind w:left="4860" w:hanging="360"/>
      </w:pPr>
    </w:lvl>
    <w:lvl w:ilvl="7" w:tplc="30090019" w:tentative="1">
      <w:start w:val="1"/>
      <w:numFmt w:val="lowerLetter"/>
      <w:lvlText w:val="%8."/>
      <w:lvlJc w:val="left"/>
      <w:pPr>
        <w:ind w:left="5580" w:hanging="360"/>
      </w:pPr>
    </w:lvl>
    <w:lvl w:ilvl="8" w:tplc="3009001B" w:tentative="1">
      <w:start w:val="1"/>
      <w:numFmt w:val="lowerRoman"/>
      <w:lvlText w:val="%9."/>
      <w:lvlJc w:val="right"/>
      <w:pPr>
        <w:ind w:left="6300" w:hanging="180"/>
      </w:pPr>
    </w:lvl>
  </w:abstractNum>
  <w:abstractNum w:abstractNumId="5" w15:restartNumberingAfterBreak="0">
    <w:nsid w:val="6BAE3F8E"/>
    <w:multiLevelType w:val="hybridMultilevel"/>
    <w:tmpl w:val="4A368D00"/>
    <w:lvl w:ilvl="0" w:tplc="09566AE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DB566B1"/>
    <w:multiLevelType w:val="hybridMultilevel"/>
    <w:tmpl w:val="83AAAA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AD"/>
    <w:rsid w:val="00015E1F"/>
    <w:rsid w:val="00041796"/>
    <w:rsid w:val="00063ABC"/>
    <w:rsid w:val="00071BA3"/>
    <w:rsid w:val="00072633"/>
    <w:rsid w:val="00082C92"/>
    <w:rsid w:val="000842B3"/>
    <w:rsid w:val="00087481"/>
    <w:rsid w:val="000E0640"/>
    <w:rsid w:val="000E242A"/>
    <w:rsid w:val="000F335F"/>
    <w:rsid w:val="0011228E"/>
    <w:rsid w:val="0011349B"/>
    <w:rsid w:val="001162FC"/>
    <w:rsid w:val="00133FB0"/>
    <w:rsid w:val="001613A1"/>
    <w:rsid w:val="0016365A"/>
    <w:rsid w:val="00166D93"/>
    <w:rsid w:val="0017593A"/>
    <w:rsid w:val="001842D8"/>
    <w:rsid w:val="00187314"/>
    <w:rsid w:val="00194972"/>
    <w:rsid w:val="001B3418"/>
    <w:rsid w:val="001C73C8"/>
    <w:rsid w:val="001E34EB"/>
    <w:rsid w:val="001F0DEF"/>
    <w:rsid w:val="002202FC"/>
    <w:rsid w:val="002571F9"/>
    <w:rsid w:val="002668C3"/>
    <w:rsid w:val="00283A37"/>
    <w:rsid w:val="00283C61"/>
    <w:rsid w:val="00292323"/>
    <w:rsid w:val="002941EE"/>
    <w:rsid w:val="002945B6"/>
    <w:rsid w:val="00296507"/>
    <w:rsid w:val="002A3345"/>
    <w:rsid w:val="002B1A4A"/>
    <w:rsid w:val="002C242C"/>
    <w:rsid w:val="002C7D66"/>
    <w:rsid w:val="002E6268"/>
    <w:rsid w:val="002F0605"/>
    <w:rsid w:val="002F09C2"/>
    <w:rsid w:val="002F2733"/>
    <w:rsid w:val="00302704"/>
    <w:rsid w:val="003058E5"/>
    <w:rsid w:val="003203AA"/>
    <w:rsid w:val="0032405E"/>
    <w:rsid w:val="003428ED"/>
    <w:rsid w:val="00355727"/>
    <w:rsid w:val="003707DF"/>
    <w:rsid w:val="00377CBC"/>
    <w:rsid w:val="00382212"/>
    <w:rsid w:val="0038415C"/>
    <w:rsid w:val="0039292E"/>
    <w:rsid w:val="00396516"/>
    <w:rsid w:val="003A30E2"/>
    <w:rsid w:val="003B3DD9"/>
    <w:rsid w:val="003F0EC8"/>
    <w:rsid w:val="00407054"/>
    <w:rsid w:val="004226C7"/>
    <w:rsid w:val="00445934"/>
    <w:rsid w:val="0046762B"/>
    <w:rsid w:val="00473205"/>
    <w:rsid w:val="004B6FC3"/>
    <w:rsid w:val="004C63EF"/>
    <w:rsid w:val="004C64C8"/>
    <w:rsid w:val="004D0F7D"/>
    <w:rsid w:val="004D5716"/>
    <w:rsid w:val="004E3DE6"/>
    <w:rsid w:val="004E4DE5"/>
    <w:rsid w:val="004F4742"/>
    <w:rsid w:val="004F4965"/>
    <w:rsid w:val="005021F0"/>
    <w:rsid w:val="005039C8"/>
    <w:rsid w:val="00515C5F"/>
    <w:rsid w:val="00516545"/>
    <w:rsid w:val="00520D72"/>
    <w:rsid w:val="00555472"/>
    <w:rsid w:val="005D359F"/>
    <w:rsid w:val="005D4348"/>
    <w:rsid w:val="005D44F2"/>
    <w:rsid w:val="00612591"/>
    <w:rsid w:val="006367E5"/>
    <w:rsid w:val="00637CB5"/>
    <w:rsid w:val="00652A32"/>
    <w:rsid w:val="006A2E5B"/>
    <w:rsid w:val="006A3AEC"/>
    <w:rsid w:val="006A4B2F"/>
    <w:rsid w:val="006A645E"/>
    <w:rsid w:val="006C5263"/>
    <w:rsid w:val="006C7D23"/>
    <w:rsid w:val="006D44AB"/>
    <w:rsid w:val="006D5114"/>
    <w:rsid w:val="006D54C0"/>
    <w:rsid w:val="006D5C22"/>
    <w:rsid w:val="006E19DA"/>
    <w:rsid w:val="006F169A"/>
    <w:rsid w:val="0072568C"/>
    <w:rsid w:val="00742570"/>
    <w:rsid w:val="00745491"/>
    <w:rsid w:val="00792184"/>
    <w:rsid w:val="00793ECA"/>
    <w:rsid w:val="007B046F"/>
    <w:rsid w:val="007B45AF"/>
    <w:rsid w:val="007C2EDB"/>
    <w:rsid w:val="007E4623"/>
    <w:rsid w:val="007E6ED7"/>
    <w:rsid w:val="007F1B46"/>
    <w:rsid w:val="007F7619"/>
    <w:rsid w:val="00833ADB"/>
    <w:rsid w:val="0083765E"/>
    <w:rsid w:val="00857B43"/>
    <w:rsid w:val="00860C2A"/>
    <w:rsid w:val="00861064"/>
    <w:rsid w:val="00861FAF"/>
    <w:rsid w:val="008810B7"/>
    <w:rsid w:val="00881C6F"/>
    <w:rsid w:val="0088454F"/>
    <w:rsid w:val="00897809"/>
    <w:rsid w:val="008B1E15"/>
    <w:rsid w:val="008C391C"/>
    <w:rsid w:val="008D2B25"/>
    <w:rsid w:val="008E03A6"/>
    <w:rsid w:val="008E1823"/>
    <w:rsid w:val="00903DA9"/>
    <w:rsid w:val="009048CC"/>
    <w:rsid w:val="009155D8"/>
    <w:rsid w:val="00920703"/>
    <w:rsid w:val="009517D8"/>
    <w:rsid w:val="0097465F"/>
    <w:rsid w:val="00975602"/>
    <w:rsid w:val="009778BA"/>
    <w:rsid w:val="009826D0"/>
    <w:rsid w:val="00997144"/>
    <w:rsid w:val="009A0013"/>
    <w:rsid w:val="009A43B5"/>
    <w:rsid w:val="009C6289"/>
    <w:rsid w:val="009D1080"/>
    <w:rsid w:val="009D2143"/>
    <w:rsid w:val="009E2408"/>
    <w:rsid w:val="009F68BB"/>
    <w:rsid w:val="00A0601C"/>
    <w:rsid w:val="00A06A00"/>
    <w:rsid w:val="00A27CCD"/>
    <w:rsid w:val="00A358D8"/>
    <w:rsid w:val="00A532E0"/>
    <w:rsid w:val="00A62DC2"/>
    <w:rsid w:val="00A82534"/>
    <w:rsid w:val="00A861DF"/>
    <w:rsid w:val="00AD2AA6"/>
    <w:rsid w:val="00B25169"/>
    <w:rsid w:val="00B3526E"/>
    <w:rsid w:val="00B356B0"/>
    <w:rsid w:val="00B47E55"/>
    <w:rsid w:val="00B6230B"/>
    <w:rsid w:val="00B94781"/>
    <w:rsid w:val="00BA19F6"/>
    <w:rsid w:val="00BA206E"/>
    <w:rsid w:val="00BA5C10"/>
    <w:rsid w:val="00BE4CB3"/>
    <w:rsid w:val="00BF3D8B"/>
    <w:rsid w:val="00C3491F"/>
    <w:rsid w:val="00C40733"/>
    <w:rsid w:val="00C5567C"/>
    <w:rsid w:val="00C57C93"/>
    <w:rsid w:val="00C64B7C"/>
    <w:rsid w:val="00C6590C"/>
    <w:rsid w:val="00C67EFA"/>
    <w:rsid w:val="00C8607B"/>
    <w:rsid w:val="00CA3FFD"/>
    <w:rsid w:val="00CD1F11"/>
    <w:rsid w:val="00CD38C3"/>
    <w:rsid w:val="00CD6BF1"/>
    <w:rsid w:val="00CD7EA9"/>
    <w:rsid w:val="00CE6E77"/>
    <w:rsid w:val="00CE748F"/>
    <w:rsid w:val="00CF1C6F"/>
    <w:rsid w:val="00CF3650"/>
    <w:rsid w:val="00CF79D3"/>
    <w:rsid w:val="00D01B56"/>
    <w:rsid w:val="00D051A0"/>
    <w:rsid w:val="00D15BA5"/>
    <w:rsid w:val="00D160B9"/>
    <w:rsid w:val="00D228F4"/>
    <w:rsid w:val="00D24ACD"/>
    <w:rsid w:val="00D365C9"/>
    <w:rsid w:val="00D37112"/>
    <w:rsid w:val="00D42EF6"/>
    <w:rsid w:val="00D431A0"/>
    <w:rsid w:val="00D505C6"/>
    <w:rsid w:val="00D63002"/>
    <w:rsid w:val="00D6738C"/>
    <w:rsid w:val="00D8087F"/>
    <w:rsid w:val="00D83862"/>
    <w:rsid w:val="00D8648F"/>
    <w:rsid w:val="00DB25CE"/>
    <w:rsid w:val="00DD2709"/>
    <w:rsid w:val="00DE30E5"/>
    <w:rsid w:val="00DF2893"/>
    <w:rsid w:val="00DF7FBB"/>
    <w:rsid w:val="00E113EB"/>
    <w:rsid w:val="00E16521"/>
    <w:rsid w:val="00E26717"/>
    <w:rsid w:val="00E60CCA"/>
    <w:rsid w:val="00E8645C"/>
    <w:rsid w:val="00E90AF9"/>
    <w:rsid w:val="00EA28F3"/>
    <w:rsid w:val="00EB26DF"/>
    <w:rsid w:val="00EC00AD"/>
    <w:rsid w:val="00EC2BFD"/>
    <w:rsid w:val="00EC6CCB"/>
    <w:rsid w:val="00EC7FBE"/>
    <w:rsid w:val="00EE160D"/>
    <w:rsid w:val="00EE3315"/>
    <w:rsid w:val="00EF32F3"/>
    <w:rsid w:val="00F13438"/>
    <w:rsid w:val="00F20F37"/>
    <w:rsid w:val="00F33761"/>
    <w:rsid w:val="00F50B3E"/>
    <w:rsid w:val="00F61B6F"/>
    <w:rsid w:val="00F76238"/>
    <w:rsid w:val="00F83EC2"/>
    <w:rsid w:val="00FA0EED"/>
    <w:rsid w:val="00FB323D"/>
    <w:rsid w:val="00FB7CF5"/>
    <w:rsid w:val="00FC035E"/>
    <w:rsid w:val="00FF304B"/>
    <w:rsid w:val="00FF6BA6"/>
    <w:rsid w:val="00FF7AC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5BFC2"/>
  <w15:chartTrackingRefBased/>
  <w15:docId w15:val="{24EE4491-FF41-4F2F-9A1A-703AFC8F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0AD"/>
  </w:style>
  <w:style w:type="paragraph" w:styleId="Footer">
    <w:name w:val="footer"/>
    <w:basedOn w:val="Normal"/>
    <w:link w:val="FooterChar"/>
    <w:uiPriority w:val="99"/>
    <w:unhideWhenUsed/>
    <w:rsid w:val="00EC0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0AD"/>
  </w:style>
  <w:style w:type="character" w:styleId="CommentReference">
    <w:name w:val="annotation reference"/>
    <w:basedOn w:val="DefaultParagraphFont"/>
    <w:uiPriority w:val="99"/>
    <w:semiHidden/>
    <w:unhideWhenUsed/>
    <w:rsid w:val="00BF3D8B"/>
    <w:rPr>
      <w:sz w:val="16"/>
      <w:szCs w:val="16"/>
    </w:rPr>
  </w:style>
  <w:style w:type="paragraph" w:styleId="CommentText">
    <w:name w:val="annotation text"/>
    <w:basedOn w:val="Normal"/>
    <w:link w:val="CommentTextChar"/>
    <w:uiPriority w:val="99"/>
    <w:semiHidden/>
    <w:unhideWhenUsed/>
    <w:rsid w:val="00BF3D8B"/>
    <w:pPr>
      <w:spacing w:line="240" w:lineRule="auto"/>
    </w:pPr>
    <w:rPr>
      <w:sz w:val="20"/>
      <w:szCs w:val="20"/>
    </w:rPr>
  </w:style>
  <w:style w:type="character" w:customStyle="1" w:styleId="CommentTextChar">
    <w:name w:val="Comment Text Char"/>
    <w:basedOn w:val="DefaultParagraphFont"/>
    <w:link w:val="CommentText"/>
    <w:uiPriority w:val="99"/>
    <w:semiHidden/>
    <w:rsid w:val="00BF3D8B"/>
    <w:rPr>
      <w:sz w:val="20"/>
      <w:szCs w:val="20"/>
    </w:rPr>
  </w:style>
  <w:style w:type="paragraph" w:styleId="CommentSubject">
    <w:name w:val="annotation subject"/>
    <w:basedOn w:val="CommentText"/>
    <w:next w:val="CommentText"/>
    <w:link w:val="CommentSubjectChar"/>
    <w:uiPriority w:val="99"/>
    <w:semiHidden/>
    <w:unhideWhenUsed/>
    <w:rsid w:val="00BF3D8B"/>
    <w:rPr>
      <w:b/>
      <w:bCs/>
    </w:rPr>
  </w:style>
  <w:style w:type="character" w:customStyle="1" w:styleId="CommentSubjectChar">
    <w:name w:val="Comment Subject Char"/>
    <w:basedOn w:val="CommentTextChar"/>
    <w:link w:val="CommentSubject"/>
    <w:uiPriority w:val="99"/>
    <w:semiHidden/>
    <w:rsid w:val="00BF3D8B"/>
    <w:rPr>
      <w:b/>
      <w:bCs/>
      <w:sz w:val="20"/>
      <w:szCs w:val="20"/>
    </w:rPr>
  </w:style>
  <w:style w:type="paragraph" w:styleId="BalloonText">
    <w:name w:val="Balloon Text"/>
    <w:basedOn w:val="Normal"/>
    <w:link w:val="BalloonTextChar"/>
    <w:uiPriority w:val="99"/>
    <w:semiHidden/>
    <w:unhideWhenUsed/>
    <w:rsid w:val="00BF3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D8B"/>
    <w:rPr>
      <w:rFonts w:ascii="Segoe UI" w:hAnsi="Segoe UI" w:cs="Segoe UI"/>
      <w:sz w:val="18"/>
      <w:szCs w:val="18"/>
    </w:rPr>
  </w:style>
  <w:style w:type="paragraph" w:styleId="ListParagraph">
    <w:name w:val="List Paragraph"/>
    <w:basedOn w:val="Normal"/>
    <w:uiPriority w:val="34"/>
    <w:qFormat/>
    <w:rsid w:val="008E1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6C1F6-B90C-4AEF-90AD-28C924C7E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dcterms:created xsi:type="dcterms:W3CDTF">2024-03-22T10:01:00Z</dcterms:created>
  <dcterms:modified xsi:type="dcterms:W3CDTF">2024-03-22T10:01:00Z</dcterms:modified>
</cp:coreProperties>
</file>