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7EE" w:rsidRDefault="006347EE" w:rsidP="00051F43">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F126D5">
        <w:rPr>
          <w:rFonts w:ascii="Tahoma" w:hAnsi="Tahoma" w:cs="Tahoma"/>
          <w:b/>
        </w:rPr>
        <w:t>20</w:t>
      </w:r>
      <w:r>
        <w:rPr>
          <w:rFonts w:ascii="Tahoma" w:hAnsi="Tahoma" w:cs="Tahoma"/>
          <w:b/>
        </w:rPr>
        <w:t>/2013</w:t>
      </w:r>
    </w:p>
    <w:p w:rsidR="006347EE" w:rsidRDefault="006347EE" w:rsidP="00051F43">
      <w:pPr>
        <w:spacing w:after="0" w:line="360" w:lineRule="auto"/>
        <w:jc w:val="both"/>
        <w:rPr>
          <w:rFonts w:ascii="Tahoma" w:hAnsi="Tahoma" w:cs="Tahoma"/>
          <w:b/>
        </w:rPr>
      </w:pPr>
      <w:r>
        <w:rPr>
          <w:rFonts w:ascii="Tahoma" w:hAnsi="Tahoma" w:cs="Tahoma"/>
          <w:b/>
        </w:rPr>
        <w:t>HELD IN HARARE, JUNUARY 28, 2013</w:t>
      </w:r>
      <w:r>
        <w:rPr>
          <w:rFonts w:ascii="Tahoma" w:hAnsi="Tahoma" w:cs="Tahoma"/>
          <w:b/>
        </w:rPr>
        <w:tab/>
      </w:r>
      <w:r>
        <w:rPr>
          <w:rFonts w:ascii="Tahoma" w:hAnsi="Tahoma" w:cs="Tahoma"/>
          <w:b/>
        </w:rPr>
        <w:tab/>
        <w:t>CASE NO. LC/H/757/11</w:t>
      </w:r>
    </w:p>
    <w:p w:rsidR="006347EE" w:rsidRDefault="006347EE" w:rsidP="00051F43">
      <w:pPr>
        <w:spacing w:after="0" w:line="360" w:lineRule="auto"/>
        <w:jc w:val="both"/>
        <w:rPr>
          <w:rFonts w:ascii="Tahoma" w:hAnsi="Tahoma" w:cs="Tahoma"/>
        </w:rPr>
      </w:pPr>
      <w:r>
        <w:rPr>
          <w:rFonts w:ascii="Tahoma" w:hAnsi="Tahoma" w:cs="Tahoma"/>
        </w:rPr>
        <w:t>In the Matter Between</w:t>
      </w:r>
    </w:p>
    <w:p w:rsidR="006347EE" w:rsidRDefault="006347EE" w:rsidP="00051F43">
      <w:pPr>
        <w:spacing w:after="0" w:line="360" w:lineRule="auto"/>
        <w:jc w:val="both"/>
        <w:rPr>
          <w:rFonts w:ascii="Tahoma" w:hAnsi="Tahoma" w:cs="Tahoma"/>
          <w:b/>
        </w:rPr>
      </w:pPr>
    </w:p>
    <w:p w:rsidR="006347EE" w:rsidRDefault="006347EE" w:rsidP="00051F43">
      <w:pPr>
        <w:spacing w:after="0" w:line="360" w:lineRule="auto"/>
        <w:jc w:val="both"/>
        <w:rPr>
          <w:rFonts w:ascii="Tahoma" w:hAnsi="Tahoma" w:cs="Tahoma"/>
          <w:b/>
        </w:rPr>
      </w:pPr>
    </w:p>
    <w:p w:rsidR="006347EE" w:rsidRDefault="006347EE" w:rsidP="00051F43">
      <w:pPr>
        <w:spacing w:after="0" w:line="360" w:lineRule="auto"/>
        <w:jc w:val="both"/>
        <w:rPr>
          <w:rFonts w:ascii="Tahoma" w:hAnsi="Tahoma" w:cs="Tahoma"/>
          <w:b/>
        </w:rPr>
      </w:pPr>
      <w:r>
        <w:rPr>
          <w:rFonts w:ascii="Tahoma" w:hAnsi="Tahoma" w:cs="Tahoma"/>
          <w:b/>
        </w:rPr>
        <w:t>KNIGHT SECURITY SERVICES</w:t>
      </w:r>
      <w:r>
        <w:rPr>
          <w:rFonts w:ascii="Tahoma" w:hAnsi="Tahoma" w:cs="Tahoma"/>
          <w:b/>
        </w:rPr>
        <w:tab/>
      </w:r>
      <w:r>
        <w:rPr>
          <w:rFonts w:ascii="Tahoma" w:hAnsi="Tahoma" w:cs="Tahoma"/>
          <w:b/>
        </w:rPr>
        <w:tab/>
      </w:r>
      <w:r>
        <w:rPr>
          <w:rFonts w:ascii="Tahoma" w:hAnsi="Tahoma" w:cs="Tahoma"/>
          <w:b/>
        </w:rPr>
        <w:tab/>
        <w:t>APPELLANT</w:t>
      </w:r>
    </w:p>
    <w:p w:rsidR="006347EE" w:rsidRDefault="006347EE" w:rsidP="00051F43">
      <w:pPr>
        <w:spacing w:after="0" w:line="360" w:lineRule="auto"/>
        <w:jc w:val="both"/>
        <w:rPr>
          <w:rFonts w:ascii="Tahoma" w:hAnsi="Tahoma" w:cs="Tahoma"/>
          <w:b/>
        </w:rPr>
      </w:pPr>
    </w:p>
    <w:p w:rsidR="006347EE" w:rsidRDefault="006347EE" w:rsidP="00051F43">
      <w:pPr>
        <w:spacing w:after="0" w:line="360" w:lineRule="auto"/>
        <w:jc w:val="both"/>
        <w:rPr>
          <w:rFonts w:ascii="Tahoma" w:hAnsi="Tahoma" w:cs="Tahoma"/>
          <w:b/>
        </w:rPr>
      </w:pPr>
      <w:r>
        <w:rPr>
          <w:rFonts w:ascii="Tahoma" w:hAnsi="Tahoma" w:cs="Tahoma"/>
          <w:b/>
        </w:rPr>
        <w:t>And</w:t>
      </w:r>
    </w:p>
    <w:p w:rsidR="006347EE" w:rsidRDefault="006347EE" w:rsidP="00051F43">
      <w:pPr>
        <w:spacing w:after="0" w:line="360" w:lineRule="auto"/>
        <w:jc w:val="both"/>
        <w:rPr>
          <w:rFonts w:ascii="Tahoma" w:hAnsi="Tahoma" w:cs="Tahoma"/>
          <w:b/>
        </w:rPr>
      </w:pPr>
    </w:p>
    <w:p w:rsidR="006347EE" w:rsidRDefault="006347EE" w:rsidP="00051F43">
      <w:pPr>
        <w:spacing w:after="0" w:line="360" w:lineRule="auto"/>
        <w:jc w:val="both"/>
        <w:rPr>
          <w:rFonts w:ascii="Tahoma" w:hAnsi="Tahoma" w:cs="Tahoma"/>
          <w:b/>
        </w:rPr>
      </w:pPr>
      <w:r>
        <w:rPr>
          <w:rFonts w:ascii="Tahoma" w:hAnsi="Tahoma" w:cs="Tahoma"/>
          <w:b/>
        </w:rPr>
        <w:t>TARUVINGA MAGAISA</w:t>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RESPONDENT</w:t>
      </w:r>
    </w:p>
    <w:p w:rsidR="006347EE" w:rsidRDefault="006347EE" w:rsidP="00051F43">
      <w:pPr>
        <w:spacing w:after="0" w:line="360" w:lineRule="auto"/>
        <w:jc w:val="both"/>
        <w:rPr>
          <w:rFonts w:ascii="Tahoma" w:hAnsi="Tahoma" w:cs="Tahoma"/>
          <w:b/>
        </w:rPr>
      </w:pPr>
    </w:p>
    <w:p w:rsidR="006347EE" w:rsidRDefault="006347EE" w:rsidP="00051F43">
      <w:pPr>
        <w:spacing w:after="0" w:line="360" w:lineRule="auto"/>
        <w:jc w:val="both"/>
        <w:rPr>
          <w:rFonts w:ascii="Tahoma" w:hAnsi="Tahoma" w:cs="Tahoma"/>
          <w:b/>
        </w:rPr>
      </w:pPr>
      <w:r>
        <w:rPr>
          <w:rFonts w:ascii="Tahoma" w:hAnsi="Tahoma" w:cs="Tahoma"/>
        </w:rPr>
        <w:t>Before The Honourable E. Makamure         : President</w:t>
      </w:r>
    </w:p>
    <w:p w:rsidR="006347EE" w:rsidRDefault="006347EE" w:rsidP="00051F43">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D. Muzavazi (Legal Practitioner)</w:t>
      </w:r>
    </w:p>
    <w:p w:rsidR="006347EE" w:rsidRDefault="006347EE" w:rsidP="00051F43">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In Person</w:t>
      </w:r>
    </w:p>
    <w:p w:rsidR="006347EE" w:rsidRDefault="006347EE" w:rsidP="00051F43">
      <w:pPr>
        <w:spacing w:after="0" w:line="360" w:lineRule="auto"/>
        <w:jc w:val="both"/>
        <w:rPr>
          <w:rFonts w:ascii="Tahoma" w:hAnsi="Tahoma" w:cs="Tahoma"/>
          <w:b/>
          <w:sz w:val="24"/>
          <w:szCs w:val="24"/>
        </w:rPr>
      </w:pPr>
    </w:p>
    <w:p w:rsidR="00532057" w:rsidRDefault="006347EE" w:rsidP="00051F43">
      <w:pPr>
        <w:spacing w:after="0" w:line="360" w:lineRule="auto"/>
        <w:jc w:val="both"/>
        <w:rPr>
          <w:rFonts w:ascii="Tahoma" w:hAnsi="Tahoma" w:cs="Tahoma"/>
          <w:sz w:val="24"/>
          <w:szCs w:val="24"/>
        </w:rPr>
      </w:pPr>
      <w:r>
        <w:rPr>
          <w:rFonts w:ascii="Tahoma" w:hAnsi="Tahoma" w:cs="Tahoma"/>
          <w:b/>
          <w:sz w:val="24"/>
          <w:szCs w:val="24"/>
        </w:rPr>
        <w:t>MAKAMURE E.,</w:t>
      </w:r>
    </w:p>
    <w:p w:rsidR="006347EE" w:rsidRDefault="0062291B" w:rsidP="00051F43">
      <w:pPr>
        <w:spacing w:after="0" w:line="360" w:lineRule="auto"/>
        <w:jc w:val="both"/>
        <w:rPr>
          <w:rFonts w:ascii="Tahoma" w:hAnsi="Tahoma" w:cs="Tahoma"/>
          <w:sz w:val="24"/>
          <w:szCs w:val="24"/>
        </w:rPr>
      </w:pPr>
      <w:r>
        <w:rPr>
          <w:rFonts w:ascii="Tahoma" w:hAnsi="Tahoma" w:cs="Tahoma"/>
          <w:sz w:val="24"/>
          <w:szCs w:val="24"/>
        </w:rPr>
        <w:tab/>
        <w:t>This is an appeal from the decision</w:t>
      </w:r>
      <w:r w:rsidR="006347EE">
        <w:rPr>
          <w:rFonts w:ascii="Tahoma" w:hAnsi="Tahoma" w:cs="Tahoma"/>
          <w:sz w:val="24"/>
          <w:szCs w:val="24"/>
        </w:rPr>
        <w:t xml:space="preserve"> of the Chief Designated Agent of the National Employment Council for </w:t>
      </w:r>
      <w:r w:rsidR="00804AC3">
        <w:rPr>
          <w:rFonts w:ascii="Tahoma" w:hAnsi="Tahoma" w:cs="Tahoma"/>
          <w:sz w:val="24"/>
          <w:szCs w:val="24"/>
        </w:rPr>
        <w:t>Commercial</w:t>
      </w:r>
      <w:r w:rsidR="006347EE">
        <w:rPr>
          <w:rFonts w:ascii="Tahoma" w:hAnsi="Tahoma" w:cs="Tahoma"/>
          <w:sz w:val="24"/>
          <w:szCs w:val="24"/>
        </w:rPr>
        <w:t xml:space="preserve"> Workers (NECCS).  The facts of the matter are that the respondent was employed </w:t>
      </w:r>
      <w:r>
        <w:rPr>
          <w:rFonts w:ascii="Tahoma" w:hAnsi="Tahoma" w:cs="Tahoma"/>
          <w:sz w:val="24"/>
          <w:szCs w:val="24"/>
        </w:rPr>
        <w:t>by the appellant as a security g</w:t>
      </w:r>
      <w:r w:rsidR="006347EE">
        <w:rPr>
          <w:rFonts w:ascii="Tahoma" w:hAnsi="Tahoma" w:cs="Tahoma"/>
          <w:sz w:val="24"/>
          <w:szCs w:val="24"/>
        </w:rPr>
        <w:t xml:space="preserve">uard.  </w:t>
      </w:r>
      <w:r w:rsidR="00CC6A12">
        <w:rPr>
          <w:rFonts w:ascii="Tahoma" w:hAnsi="Tahoma" w:cs="Tahoma"/>
          <w:sz w:val="24"/>
          <w:szCs w:val="24"/>
        </w:rPr>
        <w:t>At the material time he was responsible for</w:t>
      </w:r>
      <w:r w:rsidR="006347EE">
        <w:rPr>
          <w:rFonts w:ascii="Tahoma" w:hAnsi="Tahoma" w:cs="Tahoma"/>
          <w:sz w:val="24"/>
          <w:szCs w:val="24"/>
        </w:rPr>
        <w:t xml:space="preserve"> checking that other guards reported </w:t>
      </w:r>
      <w:r w:rsidR="00CC6A12">
        <w:rPr>
          <w:rFonts w:ascii="Tahoma" w:hAnsi="Tahoma" w:cs="Tahoma"/>
          <w:sz w:val="24"/>
          <w:szCs w:val="24"/>
        </w:rPr>
        <w:t xml:space="preserve">for duty </w:t>
      </w:r>
      <w:r w:rsidR="006347EE">
        <w:rPr>
          <w:rFonts w:ascii="Tahoma" w:hAnsi="Tahoma" w:cs="Tahoma"/>
          <w:sz w:val="24"/>
          <w:szCs w:val="24"/>
        </w:rPr>
        <w:t xml:space="preserve">or </w:t>
      </w:r>
      <w:r>
        <w:rPr>
          <w:rFonts w:ascii="Tahoma" w:hAnsi="Tahoma" w:cs="Tahoma"/>
          <w:sz w:val="24"/>
          <w:szCs w:val="24"/>
        </w:rPr>
        <w:t>we</w:t>
      </w:r>
      <w:r w:rsidR="006347EE">
        <w:rPr>
          <w:rFonts w:ascii="Tahoma" w:hAnsi="Tahoma" w:cs="Tahoma"/>
          <w:sz w:val="24"/>
          <w:szCs w:val="24"/>
        </w:rPr>
        <w:t>re correctly recorded according to the work stations</w:t>
      </w:r>
      <w:r>
        <w:rPr>
          <w:rFonts w:ascii="Tahoma" w:hAnsi="Tahoma" w:cs="Tahoma"/>
          <w:sz w:val="24"/>
          <w:szCs w:val="24"/>
        </w:rPr>
        <w:t xml:space="preserve"> that</w:t>
      </w:r>
      <w:r w:rsidR="006347EE">
        <w:rPr>
          <w:rFonts w:ascii="Tahoma" w:hAnsi="Tahoma" w:cs="Tahoma"/>
          <w:sz w:val="24"/>
          <w:szCs w:val="24"/>
        </w:rPr>
        <w:t xml:space="preserve"> they would be guarding.  The said security guards are identified by means of numbers.</w:t>
      </w:r>
    </w:p>
    <w:p w:rsidR="006347EE" w:rsidRDefault="006347EE" w:rsidP="00051F43">
      <w:pPr>
        <w:spacing w:after="0" w:line="360" w:lineRule="auto"/>
        <w:jc w:val="both"/>
        <w:rPr>
          <w:rFonts w:ascii="Tahoma" w:hAnsi="Tahoma" w:cs="Tahoma"/>
          <w:sz w:val="24"/>
          <w:szCs w:val="24"/>
        </w:rPr>
      </w:pPr>
    </w:p>
    <w:p w:rsidR="006347EE" w:rsidRDefault="006347EE" w:rsidP="00051F43">
      <w:pPr>
        <w:spacing w:after="0" w:line="360" w:lineRule="auto"/>
        <w:ind w:firstLine="720"/>
        <w:jc w:val="both"/>
        <w:rPr>
          <w:rFonts w:ascii="Tahoma" w:hAnsi="Tahoma" w:cs="Tahoma"/>
          <w:sz w:val="24"/>
          <w:szCs w:val="24"/>
        </w:rPr>
      </w:pPr>
      <w:r>
        <w:rPr>
          <w:rFonts w:ascii="Tahoma" w:hAnsi="Tahoma" w:cs="Tahoma"/>
          <w:sz w:val="24"/>
          <w:szCs w:val="24"/>
        </w:rPr>
        <w:t xml:space="preserve">The respondent made an entry </w:t>
      </w:r>
      <w:r w:rsidR="0062291B">
        <w:rPr>
          <w:rFonts w:ascii="Tahoma" w:hAnsi="Tahoma" w:cs="Tahoma"/>
          <w:sz w:val="24"/>
          <w:szCs w:val="24"/>
        </w:rPr>
        <w:t xml:space="preserve">that </w:t>
      </w:r>
      <w:r>
        <w:rPr>
          <w:rFonts w:ascii="Tahoma" w:hAnsi="Tahoma" w:cs="Tahoma"/>
          <w:sz w:val="24"/>
          <w:szCs w:val="24"/>
        </w:rPr>
        <w:t xml:space="preserve">security guard number 1931 was on duty when in fact 2181 was on duty.  </w:t>
      </w:r>
      <w:r w:rsidR="0062291B">
        <w:rPr>
          <w:rFonts w:ascii="Tahoma" w:hAnsi="Tahoma" w:cs="Tahoma"/>
          <w:sz w:val="24"/>
          <w:szCs w:val="24"/>
        </w:rPr>
        <w:t xml:space="preserve">That was wrong.  </w:t>
      </w:r>
      <w:r>
        <w:rPr>
          <w:rFonts w:ascii="Tahoma" w:hAnsi="Tahoma" w:cs="Tahoma"/>
          <w:sz w:val="24"/>
          <w:szCs w:val="24"/>
        </w:rPr>
        <w:t>That entry resulted with him being charged with forgery.  His explanation was that he was confused and made an incorrect entry.</w:t>
      </w:r>
    </w:p>
    <w:p w:rsidR="006347EE" w:rsidRDefault="006347EE" w:rsidP="00051F43">
      <w:pPr>
        <w:spacing w:after="0" w:line="360" w:lineRule="auto"/>
        <w:jc w:val="both"/>
        <w:rPr>
          <w:rFonts w:ascii="Tahoma" w:hAnsi="Tahoma" w:cs="Tahoma"/>
          <w:sz w:val="24"/>
          <w:szCs w:val="24"/>
        </w:rPr>
      </w:pPr>
    </w:p>
    <w:p w:rsidR="006347EE" w:rsidRDefault="006347EE" w:rsidP="00051F43">
      <w:pPr>
        <w:spacing w:after="0" w:line="360" w:lineRule="auto"/>
        <w:ind w:firstLine="720"/>
        <w:jc w:val="both"/>
        <w:rPr>
          <w:rFonts w:ascii="Tahoma" w:hAnsi="Tahoma" w:cs="Tahoma"/>
          <w:sz w:val="24"/>
          <w:szCs w:val="24"/>
        </w:rPr>
      </w:pPr>
      <w:r>
        <w:rPr>
          <w:rFonts w:ascii="Tahoma" w:hAnsi="Tahoma" w:cs="Tahoma"/>
          <w:sz w:val="24"/>
          <w:szCs w:val="24"/>
        </w:rPr>
        <w:t xml:space="preserve">He successfully appealed to the Local Joint Committee.  That success aggrieved the employer and the employer appealed to the Negotiating Committee.  The Negotiating Committee dismissed the appeal.  Still aggrieved the appellant appealed to this Court.  One of the reasons why the appeal succeeded </w:t>
      </w:r>
      <w:r w:rsidR="0062291B">
        <w:rPr>
          <w:rFonts w:ascii="Tahoma" w:hAnsi="Tahoma" w:cs="Tahoma"/>
          <w:sz w:val="24"/>
          <w:szCs w:val="24"/>
        </w:rPr>
        <w:t>before the earlier tribunal</w:t>
      </w:r>
      <w:r w:rsidR="00CC6A12">
        <w:rPr>
          <w:rFonts w:ascii="Tahoma" w:hAnsi="Tahoma" w:cs="Tahoma"/>
          <w:sz w:val="24"/>
          <w:szCs w:val="24"/>
        </w:rPr>
        <w:t>s</w:t>
      </w:r>
      <w:r w:rsidR="0062291B">
        <w:rPr>
          <w:rFonts w:ascii="Tahoma" w:hAnsi="Tahoma" w:cs="Tahoma"/>
          <w:sz w:val="24"/>
          <w:szCs w:val="24"/>
        </w:rPr>
        <w:t xml:space="preserve"> </w:t>
      </w:r>
      <w:r>
        <w:rPr>
          <w:rFonts w:ascii="Tahoma" w:hAnsi="Tahoma" w:cs="Tahoma"/>
          <w:sz w:val="24"/>
          <w:szCs w:val="24"/>
        </w:rPr>
        <w:t>is that the</w:t>
      </w:r>
      <w:r w:rsidR="002034C8">
        <w:rPr>
          <w:rFonts w:ascii="Tahoma" w:hAnsi="Tahoma" w:cs="Tahoma"/>
          <w:sz w:val="24"/>
          <w:szCs w:val="24"/>
        </w:rPr>
        <w:t xml:space="preserve"> earlier</w:t>
      </w:r>
      <w:r>
        <w:rPr>
          <w:rFonts w:ascii="Tahoma" w:hAnsi="Tahoma" w:cs="Tahoma"/>
          <w:sz w:val="24"/>
          <w:szCs w:val="24"/>
        </w:rPr>
        <w:t xml:space="preserve"> appellate authorities did not have minutes of the </w:t>
      </w:r>
      <w:r>
        <w:rPr>
          <w:rFonts w:ascii="Tahoma" w:hAnsi="Tahoma" w:cs="Tahoma"/>
          <w:sz w:val="24"/>
          <w:szCs w:val="24"/>
        </w:rPr>
        <w:lastRenderedPageBreak/>
        <w:t>initial disciplinary hearing.  In their</w:t>
      </w:r>
      <w:r w:rsidR="006A30F3">
        <w:rPr>
          <w:rFonts w:ascii="Tahoma" w:hAnsi="Tahoma" w:cs="Tahoma"/>
          <w:sz w:val="24"/>
          <w:szCs w:val="24"/>
        </w:rPr>
        <w:t xml:space="preserve"> respective findings the appellate authorities rul</w:t>
      </w:r>
      <w:r w:rsidR="0062291B">
        <w:rPr>
          <w:rFonts w:ascii="Tahoma" w:hAnsi="Tahoma" w:cs="Tahoma"/>
          <w:sz w:val="24"/>
          <w:szCs w:val="24"/>
        </w:rPr>
        <w:t>ed that the absence of the minutes</w:t>
      </w:r>
      <w:r w:rsidR="006A30F3">
        <w:rPr>
          <w:rFonts w:ascii="Tahoma" w:hAnsi="Tahoma" w:cs="Tahoma"/>
          <w:sz w:val="24"/>
          <w:szCs w:val="24"/>
        </w:rPr>
        <w:t xml:space="preserve"> was proof enough that the respondent was not afforded a chance to present his defence.</w:t>
      </w:r>
    </w:p>
    <w:p w:rsidR="006A30F3" w:rsidRDefault="006A30F3" w:rsidP="00051F43">
      <w:pPr>
        <w:spacing w:after="0" w:line="360" w:lineRule="auto"/>
        <w:jc w:val="both"/>
        <w:rPr>
          <w:rFonts w:ascii="Tahoma" w:hAnsi="Tahoma" w:cs="Tahoma"/>
          <w:sz w:val="24"/>
          <w:szCs w:val="24"/>
        </w:rPr>
      </w:pPr>
    </w:p>
    <w:p w:rsidR="006A30F3" w:rsidRPr="00801B27" w:rsidRDefault="006A30F3" w:rsidP="00051F43">
      <w:pPr>
        <w:spacing w:after="0" w:line="360" w:lineRule="auto"/>
        <w:ind w:firstLine="720"/>
        <w:jc w:val="both"/>
        <w:rPr>
          <w:rFonts w:ascii="Tahoma" w:hAnsi="Tahoma" w:cs="Tahoma"/>
          <w:sz w:val="24"/>
          <w:szCs w:val="24"/>
        </w:rPr>
      </w:pPr>
      <w:r>
        <w:rPr>
          <w:rFonts w:ascii="Tahoma" w:hAnsi="Tahoma" w:cs="Tahoma"/>
          <w:sz w:val="24"/>
          <w:szCs w:val="24"/>
        </w:rPr>
        <w:t>However, when the</w:t>
      </w:r>
      <w:r w:rsidR="0062291B">
        <w:rPr>
          <w:rFonts w:ascii="Tahoma" w:hAnsi="Tahoma" w:cs="Tahoma"/>
          <w:sz w:val="24"/>
          <w:szCs w:val="24"/>
        </w:rPr>
        <w:t xml:space="preserve"> record was presented before this</w:t>
      </w:r>
      <w:r>
        <w:rPr>
          <w:rFonts w:ascii="Tahoma" w:hAnsi="Tahoma" w:cs="Tahoma"/>
          <w:sz w:val="24"/>
          <w:szCs w:val="24"/>
        </w:rPr>
        <w:t xml:space="preserve"> Court</w:t>
      </w:r>
      <w:r w:rsidR="00CC6A12">
        <w:rPr>
          <w:rFonts w:ascii="Tahoma" w:hAnsi="Tahoma" w:cs="Tahoma"/>
          <w:sz w:val="24"/>
          <w:szCs w:val="24"/>
        </w:rPr>
        <w:t>,</w:t>
      </w:r>
      <w:r>
        <w:rPr>
          <w:rFonts w:ascii="Tahoma" w:hAnsi="Tahoma" w:cs="Tahoma"/>
          <w:sz w:val="24"/>
          <w:szCs w:val="24"/>
        </w:rPr>
        <w:t xml:space="preserve"> proof of the disciplinary process including the minutes of the hearing</w:t>
      </w:r>
      <w:r w:rsidR="0062291B">
        <w:rPr>
          <w:rFonts w:ascii="Tahoma" w:hAnsi="Tahoma" w:cs="Tahoma"/>
          <w:sz w:val="24"/>
          <w:szCs w:val="24"/>
        </w:rPr>
        <w:t xml:space="preserve"> was part of the record</w:t>
      </w:r>
      <w:r>
        <w:rPr>
          <w:rFonts w:ascii="Tahoma" w:hAnsi="Tahoma" w:cs="Tahoma"/>
          <w:sz w:val="24"/>
          <w:szCs w:val="24"/>
        </w:rPr>
        <w:t>.  It turned out that the respondent had left a copy of the minutes or record of proceedings with a union official.  The union official did not forward the minutes to the two appellate authorities.</w:t>
      </w:r>
      <w:r w:rsidR="00801B27">
        <w:rPr>
          <w:rFonts w:ascii="Tahoma" w:hAnsi="Tahoma" w:cs="Tahoma"/>
          <w:sz w:val="24"/>
          <w:szCs w:val="24"/>
        </w:rPr>
        <w:t xml:space="preserve">  It has been established that the earlier tribunals did not have the minutes of the disciplinary hearing at the work place.  It is proper that that situation be corrected.  </w:t>
      </w:r>
      <w:r w:rsidR="00801B27">
        <w:rPr>
          <w:rFonts w:ascii="Tahoma" w:hAnsi="Tahoma" w:cs="Tahoma"/>
          <w:b/>
          <w:sz w:val="24"/>
          <w:szCs w:val="24"/>
        </w:rPr>
        <w:t>[See Dalny Mine v Banda 1999(1) ZLR 220 (SC)]</w:t>
      </w:r>
      <w:r w:rsidR="00801B27">
        <w:rPr>
          <w:rFonts w:ascii="Tahoma" w:hAnsi="Tahoma" w:cs="Tahoma"/>
          <w:sz w:val="24"/>
          <w:szCs w:val="24"/>
        </w:rPr>
        <w:t>.</w:t>
      </w:r>
    </w:p>
    <w:p w:rsidR="006A30F3" w:rsidRDefault="006A30F3" w:rsidP="00051F43">
      <w:pPr>
        <w:spacing w:after="0" w:line="360" w:lineRule="auto"/>
        <w:jc w:val="both"/>
        <w:rPr>
          <w:rFonts w:ascii="Tahoma" w:hAnsi="Tahoma" w:cs="Tahoma"/>
          <w:sz w:val="24"/>
          <w:szCs w:val="24"/>
        </w:rPr>
      </w:pPr>
    </w:p>
    <w:p w:rsidR="00294194" w:rsidRDefault="00801B27" w:rsidP="00051F43">
      <w:pPr>
        <w:spacing w:after="0" w:line="360" w:lineRule="auto"/>
        <w:ind w:firstLine="720"/>
        <w:jc w:val="both"/>
        <w:rPr>
          <w:rFonts w:ascii="Tahoma" w:hAnsi="Tahoma" w:cs="Tahoma"/>
          <w:sz w:val="24"/>
          <w:szCs w:val="24"/>
        </w:rPr>
      </w:pPr>
      <w:r>
        <w:rPr>
          <w:rFonts w:ascii="Tahoma" w:hAnsi="Tahoma" w:cs="Tahoma"/>
          <w:sz w:val="24"/>
          <w:szCs w:val="24"/>
        </w:rPr>
        <w:t>In view of the foregoing the matter must be referred back to enable the Local Joint Committee</w:t>
      </w:r>
      <w:r w:rsidR="00EC542C">
        <w:rPr>
          <w:rFonts w:ascii="Tahoma" w:hAnsi="Tahoma" w:cs="Tahoma"/>
          <w:sz w:val="24"/>
          <w:szCs w:val="24"/>
        </w:rPr>
        <w:t xml:space="preserve"> to</w:t>
      </w:r>
      <w:r>
        <w:rPr>
          <w:rFonts w:ascii="Tahoma" w:hAnsi="Tahoma" w:cs="Tahoma"/>
          <w:sz w:val="24"/>
          <w:szCs w:val="24"/>
        </w:rPr>
        <w:t xml:space="preserve"> consider the appeal with all the appropriate d</w:t>
      </w:r>
      <w:r w:rsidR="00294194">
        <w:rPr>
          <w:rFonts w:ascii="Tahoma" w:hAnsi="Tahoma" w:cs="Tahoma"/>
          <w:sz w:val="24"/>
          <w:szCs w:val="24"/>
        </w:rPr>
        <w:t>ocuments.  The decision of the Negotiating C</w:t>
      </w:r>
      <w:r>
        <w:rPr>
          <w:rFonts w:ascii="Tahoma" w:hAnsi="Tahoma" w:cs="Tahoma"/>
          <w:sz w:val="24"/>
          <w:szCs w:val="24"/>
        </w:rPr>
        <w:t xml:space="preserve">ommittee is set aside.  </w:t>
      </w:r>
    </w:p>
    <w:p w:rsidR="00294194" w:rsidRDefault="00294194" w:rsidP="00051F43">
      <w:pPr>
        <w:spacing w:after="0" w:line="360" w:lineRule="auto"/>
        <w:ind w:firstLine="720"/>
        <w:jc w:val="both"/>
        <w:rPr>
          <w:rFonts w:ascii="Tahoma" w:hAnsi="Tahoma" w:cs="Tahoma"/>
          <w:sz w:val="24"/>
          <w:szCs w:val="24"/>
        </w:rPr>
      </w:pPr>
    </w:p>
    <w:p w:rsidR="00804AC3" w:rsidRDefault="00801B27" w:rsidP="00051F43">
      <w:pPr>
        <w:spacing w:after="0" w:line="360" w:lineRule="auto"/>
        <w:ind w:firstLine="720"/>
        <w:jc w:val="both"/>
        <w:rPr>
          <w:rFonts w:ascii="Tahoma" w:hAnsi="Tahoma" w:cs="Tahoma"/>
          <w:sz w:val="24"/>
          <w:szCs w:val="24"/>
        </w:rPr>
      </w:pPr>
      <w:r>
        <w:rPr>
          <w:rFonts w:ascii="Tahoma" w:hAnsi="Tahoma" w:cs="Tahoma"/>
          <w:sz w:val="24"/>
          <w:szCs w:val="24"/>
        </w:rPr>
        <w:t>Accordingly, it is ordered that the matter be and is hereby remitted to the Local Joint Committee for it to consider the appeal afresh.  The appeal should be completed within fourteen days of this order.</w:t>
      </w:r>
    </w:p>
    <w:p w:rsidR="00804AC3" w:rsidRDefault="00804AC3" w:rsidP="00051F43">
      <w:pPr>
        <w:spacing w:after="0" w:line="360" w:lineRule="auto"/>
        <w:jc w:val="both"/>
        <w:rPr>
          <w:rFonts w:ascii="Tahoma" w:hAnsi="Tahoma" w:cs="Tahoma"/>
          <w:sz w:val="24"/>
          <w:szCs w:val="24"/>
        </w:rPr>
      </w:pPr>
    </w:p>
    <w:p w:rsidR="00051F43" w:rsidRDefault="00051F43" w:rsidP="00051F43">
      <w:pPr>
        <w:spacing w:after="0" w:line="360" w:lineRule="auto"/>
        <w:jc w:val="both"/>
        <w:rPr>
          <w:rFonts w:ascii="Tahoma" w:hAnsi="Tahoma" w:cs="Tahoma"/>
          <w:sz w:val="24"/>
          <w:szCs w:val="24"/>
        </w:rPr>
      </w:pPr>
    </w:p>
    <w:p w:rsidR="00804AC3" w:rsidRDefault="00804AC3" w:rsidP="00051F43">
      <w:pPr>
        <w:spacing w:after="0" w:line="360" w:lineRule="auto"/>
        <w:jc w:val="both"/>
        <w:rPr>
          <w:rFonts w:ascii="Tahoma" w:hAnsi="Tahoma" w:cs="Tahoma"/>
          <w:b/>
          <w:i/>
          <w:sz w:val="24"/>
          <w:szCs w:val="24"/>
        </w:rPr>
      </w:pPr>
      <w:r>
        <w:rPr>
          <w:rFonts w:ascii="Tahoma" w:hAnsi="Tahoma" w:cs="Tahoma"/>
          <w:b/>
          <w:i/>
          <w:sz w:val="24"/>
          <w:szCs w:val="24"/>
        </w:rPr>
        <w:t>Mtombeni, M</w:t>
      </w:r>
      <w:r w:rsidR="00801B27">
        <w:rPr>
          <w:rFonts w:ascii="Tahoma" w:hAnsi="Tahoma" w:cs="Tahoma"/>
          <w:b/>
          <w:i/>
          <w:sz w:val="24"/>
          <w:szCs w:val="24"/>
        </w:rPr>
        <w:t>ukwesha, Muzawazi</w:t>
      </w:r>
      <w:r>
        <w:rPr>
          <w:rFonts w:ascii="Tahoma" w:hAnsi="Tahoma" w:cs="Tahoma"/>
          <w:b/>
          <w:i/>
          <w:sz w:val="24"/>
          <w:szCs w:val="24"/>
        </w:rPr>
        <w:t>, Legal Practitioners for the Appellant.</w:t>
      </w:r>
    </w:p>
    <w:p w:rsidR="00804AC3" w:rsidRDefault="00804AC3" w:rsidP="00051F43">
      <w:pPr>
        <w:spacing w:after="0" w:line="360" w:lineRule="auto"/>
        <w:jc w:val="both"/>
        <w:rPr>
          <w:rFonts w:ascii="Tahoma" w:hAnsi="Tahoma" w:cs="Tahoma"/>
          <w:b/>
          <w:i/>
          <w:sz w:val="24"/>
          <w:szCs w:val="24"/>
        </w:rPr>
      </w:pPr>
    </w:p>
    <w:p w:rsidR="00804AC3" w:rsidRPr="00804AC3" w:rsidRDefault="00804AC3" w:rsidP="00051F43">
      <w:pPr>
        <w:spacing w:after="0" w:line="360" w:lineRule="auto"/>
        <w:jc w:val="both"/>
        <w:rPr>
          <w:rFonts w:ascii="Tahoma" w:hAnsi="Tahoma" w:cs="Tahoma"/>
          <w:b/>
          <w:i/>
          <w:sz w:val="24"/>
          <w:szCs w:val="24"/>
        </w:rPr>
      </w:pPr>
      <w:r>
        <w:rPr>
          <w:rFonts w:ascii="Tahoma" w:hAnsi="Tahoma" w:cs="Tahoma"/>
          <w:b/>
          <w:i/>
          <w:sz w:val="24"/>
          <w:szCs w:val="24"/>
        </w:rPr>
        <w:t>The Respondent, In Person.</w:t>
      </w:r>
    </w:p>
    <w:p w:rsidR="006A30F3" w:rsidRPr="006A30F3" w:rsidRDefault="006A30F3" w:rsidP="00051F43">
      <w:pPr>
        <w:spacing w:after="0" w:line="360" w:lineRule="auto"/>
        <w:jc w:val="both"/>
      </w:pPr>
    </w:p>
    <w:sectPr w:rsidR="006A30F3" w:rsidRPr="006A30F3" w:rsidSect="00804AC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CB8" w:rsidRDefault="003C4CB8" w:rsidP="00804AC3">
      <w:pPr>
        <w:spacing w:after="0" w:line="240" w:lineRule="auto"/>
      </w:pPr>
      <w:r>
        <w:separator/>
      </w:r>
    </w:p>
  </w:endnote>
  <w:endnote w:type="continuationSeparator" w:id="0">
    <w:p w:rsidR="003C4CB8" w:rsidRDefault="003C4CB8" w:rsidP="0080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865"/>
      <w:docPartObj>
        <w:docPartGallery w:val="Page Numbers (Bottom of Page)"/>
        <w:docPartUnique/>
      </w:docPartObj>
    </w:sdtPr>
    <w:sdtEndPr/>
    <w:sdtContent>
      <w:p w:rsidR="00804AC3" w:rsidRDefault="003C4CB8">
        <w:pPr>
          <w:pStyle w:val="Footer"/>
          <w:jc w:val="right"/>
        </w:pPr>
        <w:r>
          <w:fldChar w:fldCharType="begin"/>
        </w:r>
        <w:r>
          <w:instrText xml:space="preserve"> PAGE   \* MERGEFORMAT </w:instrText>
        </w:r>
        <w:r>
          <w:fldChar w:fldCharType="separate"/>
        </w:r>
        <w:r w:rsidR="00201671">
          <w:rPr>
            <w:noProof/>
          </w:rPr>
          <w:t>2</w:t>
        </w:r>
        <w:r>
          <w:rPr>
            <w:noProof/>
          </w:rPr>
          <w:fldChar w:fldCharType="end"/>
        </w:r>
      </w:p>
    </w:sdtContent>
  </w:sdt>
  <w:p w:rsidR="00804AC3" w:rsidRDefault="00804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CB8" w:rsidRDefault="003C4CB8" w:rsidP="00804AC3">
      <w:pPr>
        <w:spacing w:after="0" w:line="240" w:lineRule="auto"/>
      </w:pPr>
      <w:r>
        <w:separator/>
      </w:r>
    </w:p>
  </w:footnote>
  <w:footnote w:type="continuationSeparator" w:id="0">
    <w:p w:rsidR="003C4CB8" w:rsidRDefault="003C4CB8" w:rsidP="00804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AC3" w:rsidRDefault="00804AC3" w:rsidP="00804AC3">
    <w:pPr>
      <w:pStyle w:val="Header"/>
      <w:jc w:val="right"/>
    </w:pPr>
    <w:r>
      <w:rPr>
        <w:rFonts w:ascii="Tahoma" w:hAnsi="Tahoma" w:cs="Tahoma"/>
        <w:b/>
      </w:rPr>
      <w:t>JUDGMENT NO. LC/H/</w:t>
    </w:r>
    <w:r w:rsidR="00F126D5">
      <w:rPr>
        <w:rFonts w:ascii="Tahoma" w:hAnsi="Tahoma" w:cs="Tahoma"/>
        <w:b/>
      </w:rPr>
      <w:t>20</w:t>
    </w:r>
    <w:r>
      <w:rPr>
        <w:rFonts w:ascii="Tahoma" w:hAnsi="Tahoma" w:cs="Tahoma"/>
        <w:b/>
      </w:rPr>
      <w:t>/2013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EE"/>
    <w:rsid w:val="00051F43"/>
    <w:rsid w:val="000B4340"/>
    <w:rsid w:val="001E6F0C"/>
    <w:rsid w:val="00201671"/>
    <w:rsid w:val="002034C8"/>
    <w:rsid w:val="00294194"/>
    <w:rsid w:val="002C2A0D"/>
    <w:rsid w:val="003C4CB8"/>
    <w:rsid w:val="00413329"/>
    <w:rsid w:val="004A028F"/>
    <w:rsid w:val="004A7A3A"/>
    <w:rsid w:val="00542F0C"/>
    <w:rsid w:val="005B50CB"/>
    <w:rsid w:val="00601117"/>
    <w:rsid w:val="00614980"/>
    <w:rsid w:val="0062291B"/>
    <w:rsid w:val="006347EE"/>
    <w:rsid w:val="006A30F3"/>
    <w:rsid w:val="0070344E"/>
    <w:rsid w:val="00723BCA"/>
    <w:rsid w:val="007312F7"/>
    <w:rsid w:val="007314F9"/>
    <w:rsid w:val="00801B27"/>
    <w:rsid w:val="00804AC3"/>
    <w:rsid w:val="008C3C6B"/>
    <w:rsid w:val="0090397B"/>
    <w:rsid w:val="00946C68"/>
    <w:rsid w:val="009E430B"/>
    <w:rsid w:val="00A56F56"/>
    <w:rsid w:val="00AE03EF"/>
    <w:rsid w:val="00B17365"/>
    <w:rsid w:val="00BC251A"/>
    <w:rsid w:val="00BD3C97"/>
    <w:rsid w:val="00BE0AC3"/>
    <w:rsid w:val="00C0687F"/>
    <w:rsid w:val="00CA7E93"/>
    <w:rsid w:val="00CC6A12"/>
    <w:rsid w:val="00EC30D8"/>
    <w:rsid w:val="00EC381B"/>
    <w:rsid w:val="00EC542C"/>
    <w:rsid w:val="00EC6E24"/>
    <w:rsid w:val="00F126D5"/>
    <w:rsid w:val="00F85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4A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4AC3"/>
  </w:style>
  <w:style w:type="paragraph" w:styleId="Footer">
    <w:name w:val="footer"/>
    <w:basedOn w:val="Normal"/>
    <w:link w:val="FooterChar"/>
    <w:uiPriority w:val="99"/>
    <w:unhideWhenUsed/>
    <w:rsid w:val="00804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A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4A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4AC3"/>
  </w:style>
  <w:style w:type="paragraph" w:styleId="Footer">
    <w:name w:val="footer"/>
    <w:basedOn w:val="Normal"/>
    <w:link w:val="FooterChar"/>
    <w:uiPriority w:val="99"/>
    <w:unhideWhenUsed/>
    <w:rsid w:val="00804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2013-02-13T13:27:00Z</cp:lastPrinted>
  <dcterms:created xsi:type="dcterms:W3CDTF">2015-04-20T06:55:00Z</dcterms:created>
  <dcterms:modified xsi:type="dcterms:W3CDTF">2015-04-20T06:55:00Z</dcterms:modified>
</cp:coreProperties>
</file>