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88" w:rsidRPr="008E51C5" w:rsidRDefault="00682388" w:rsidP="00682388">
      <w:pPr>
        <w:pStyle w:val="NoSpacing"/>
        <w:rPr>
          <w:b/>
          <w:szCs w:val="24"/>
        </w:rPr>
      </w:pPr>
      <w:r w:rsidRPr="008E51C5">
        <w:rPr>
          <w:b/>
          <w:szCs w:val="24"/>
        </w:rPr>
        <w:t xml:space="preserve">KHOLISANI NKALA </w:t>
      </w:r>
    </w:p>
    <w:p w:rsidR="00682388" w:rsidRPr="008E51C5" w:rsidRDefault="00682388" w:rsidP="00682388">
      <w:pPr>
        <w:pStyle w:val="NoSpacing"/>
        <w:rPr>
          <w:b/>
          <w:szCs w:val="24"/>
        </w:rPr>
      </w:pPr>
    </w:p>
    <w:p w:rsidR="00682388" w:rsidRPr="008E51C5" w:rsidRDefault="00682388" w:rsidP="00682388">
      <w:pPr>
        <w:pStyle w:val="NoSpacing"/>
        <w:rPr>
          <w:b/>
          <w:szCs w:val="24"/>
        </w:rPr>
      </w:pPr>
      <w:r w:rsidRPr="008E51C5">
        <w:rPr>
          <w:b/>
          <w:szCs w:val="24"/>
        </w:rPr>
        <w:t>Versus</w:t>
      </w:r>
    </w:p>
    <w:p w:rsidR="00682388" w:rsidRPr="008E51C5" w:rsidRDefault="00682388" w:rsidP="00682388">
      <w:pPr>
        <w:pStyle w:val="NoSpacing"/>
        <w:rPr>
          <w:b/>
          <w:szCs w:val="24"/>
        </w:rPr>
      </w:pPr>
    </w:p>
    <w:p w:rsidR="00682388" w:rsidRPr="008E51C5" w:rsidRDefault="00682388" w:rsidP="00682388">
      <w:pPr>
        <w:pStyle w:val="NoSpacing"/>
        <w:rPr>
          <w:b/>
          <w:szCs w:val="24"/>
        </w:rPr>
      </w:pPr>
      <w:r w:rsidRPr="008E51C5">
        <w:rPr>
          <w:b/>
          <w:szCs w:val="24"/>
        </w:rPr>
        <w:t>SARAH NKALA (Nee SEBATA)</w:t>
      </w:r>
    </w:p>
    <w:p w:rsidR="00682388" w:rsidRPr="008E51C5" w:rsidRDefault="00682388" w:rsidP="00682388">
      <w:pPr>
        <w:pStyle w:val="NoSpacing"/>
        <w:rPr>
          <w:b/>
          <w:szCs w:val="24"/>
        </w:rPr>
      </w:pPr>
    </w:p>
    <w:p w:rsidR="00682388" w:rsidRPr="00783FB1" w:rsidRDefault="00682388" w:rsidP="00682388">
      <w:pPr>
        <w:pStyle w:val="NoSpacing"/>
        <w:rPr>
          <w:szCs w:val="24"/>
        </w:rPr>
      </w:pPr>
    </w:p>
    <w:p w:rsidR="00682388" w:rsidRPr="00783FB1" w:rsidRDefault="00682388" w:rsidP="00682388">
      <w:pPr>
        <w:pStyle w:val="NoSpacing"/>
        <w:rPr>
          <w:szCs w:val="24"/>
        </w:rPr>
      </w:pPr>
      <w:r w:rsidRPr="00783FB1">
        <w:rPr>
          <w:szCs w:val="24"/>
        </w:rPr>
        <w:t>IN THE HIGH COURT OF ZIMBABWE</w:t>
      </w:r>
    </w:p>
    <w:p w:rsidR="00682388" w:rsidRPr="00783FB1" w:rsidRDefault="00682388" w:rsidP="00682388">
      <w:pPr>
        <w:pStyle w:val="NoSpacing"/>
        <w:rPr>
          <w:szCs w:val="24"/>
        </w:rPr>
      </w:pPr>
      <w:r w:rsidRPr="00783FB1">
        <w:rPr>
          <w:szCs w:val="24"/>
        </w:rPr>
        <w:t>DUBE-BANDA J</w:t>
      </w:r>
    </w:p>
    <w:p w:rsidR="00682388" w:rsidRPr="00783FB1" w:rsidRDefault="00682388" w:rsidP="00682388">
      <w:pPr>
        <w:pStyle w:val="NoSpacing"/>
        <w:rPr>
          <w:szCs w:val="24"/>
        </w:rPr>
      </w:pPr>
      <w:r>
        <w:rPr>
          <w:szCs w:val="24"/>
        </w:rPr>
        <w:t>BULAWAYO 10</w:t>
      </w:r>
      <w:r w:rsidR="008E51C5">
        <w:rPr>
          <w:szCs w:val="24"/>
        </w:rPr>
        <w:t xml:space="preserve"> &amp; </w:t>
      </w:r>
      <w:r>
        <w:rPr>
          <w:szCs w:val="24"/>
        </w:rPr>
        <w:t>19 N</w:t>
      </w:r>
      <w:r w:rsidR="008E51C5">
        <w:rPr>
          <w:szCs w:val="24"/>
        </w:rPr>
        <w:t>OVEMBER</w:t>
      </w:r>
      <w:r>
        <w:rPr>
          <w:szCs w:val="24"/>
        </w:rPr>
        <w:t xml:space="preserve"> 2020</w:t>
      </w:r>
    </w:p>
    <w:p w:rsidR="00682388" w:rsidRPr="00783FB1" w:rsidRDefault="00682388" w:rsidP="00682388">
      <w:pPr>
        <w:pStyle w:val="NoSpacing"/>
        <w:rPr>
          <w:szCs w:val="24"/>
        </w:rPr>
      </w:pPr>
    </w:p>
    <w:p w:rsidR="00682388" w:rsidRPr="00EA663E" w:rsidRDefault="00682388" w:rsidP="00682388">
      <w:pPr>
        <w:pStyle w:val="NoSpacing"/>
        <w:rPr>
          <w:b/>
        </w:rPr>
      </w:pPr>
      <w:r w:rsidRPr="00EA663E">
        <w:rPr>
          <w:b/>
        </w:rPr>
        <w:t xml:space="preserve">Application for a postponement </w:t>
      </w:r>
    </w:p>
    <w:p w:rsidR="00682388" w:rsidRDefault="00682388" w:rsidP="00682388">
      <w:pPr>
        <w:pStyle w:val="NoSpacing"/>
        <w:rPr>
          <w:b/>
        </w:rPr>
      </w:pPr>
    </w:p>
    <w:p w:rsidR="00682388" w:rsidRDefault="00682388" w:rsidP="00682388">
      <w:pPr>
        <w:pStyle w:val="NoSpacing"/>
      </w:pPr>
      <w:r w:rsidRPr="00682388">
        <w:rPr>
          <w:i/>
        </w:rPr>
        <w:t>A. Kunda,</w:t>
      </w:r>
      <w:r>
        <w:t xml:space="preserve"> for the plaintiff </w:t>
      </w:r>
    </w:p>
    <w:p w:rsidR="00682388" w:rsidRDefault="00682388" w:rsidP="00682388">
      <w:pPr>
        <w:pStyle w:val="NoSpacing"/>
        <w:rPr>
          <w:b/>
        </w:rPr>
      </w:pPr>
      <w:r>
        <w:rPr>
          <w:i/>
        </w:rPr>
        <w:t xml:space="preserve">M. Ndlovu, </w:t>
      </w:r>
      <w:r>
        <w:t>for the defendants</w:t>
      </w:r>
      <w:r>
        <w:rPr>
          <w:b/>
        </w:rPr>
        <w:tab/>
      </w:r>
    </w:p>
    <w:p w:rsidR="00682388" w:rsidRPr="008560FA" w:rsidRDefault="00682388" w:rsidP="00682388">
      <w:pPr>
        <w:pStyle w:val="NoSpacing"/>
      </w:pPr>
    </w:p>
    <w:p w:rsidR="00485FFC" w:rsidRDefault="00682388" w:rsidP="00682388">
      <w:pPr>
        <w:autoSpaceDE w:val="0"/>
        <w:autoSpaceDN w:val="0"/>
        <w:adjustRightInd w:val="0"/>
        <w:spacing w:after="0" w:line="360" w:lineRule="auto"/>
        <w:ind w:firstLine="720"/>
        <w:jc w:val="both"/>
        <w:rPr>
          <w:rFonts w:ascii="Times New Roman" w:hAnsi="Times New Roman" w:cs="Times New Roman"/>
          <w:sz w:val="24"/>
          <w:szCs w:val="24"/>
        </w:rPr>
      </w:pPr>
      <w:r w:rsidRPr="008E51C5">
        <w:rPr>
          <w:rFonts w:ascii="Times New Roman" w:hAnsi="Times New Roman" w:cs="Times New Roman"/>
          <w:b/>
          <w:sz w:val="24"/>
          <w:szCs w:val="24"/>
        </w:rPr>
        <w:t>DUBE-BANDA J</w:t>
      </w:r>
      <w:r>
        <w:rPr>
          <w:rFonts w:ascii="Times New Roman" w:hAnsi="Times New Roman" w:cs="Times New Roman"/>
          <w:sz w:val="24"/>
          <w:szCs w:val="24"/>
        </w:rPr>
        <w:t xml:space="preserve">: </w:t>
      </w:r>
      <w:r w:rsidR="00485FFC">
        <w:rPr>
          <w:rFonts w:ascii="Times New Roman" w:hAnsi="Times New Roman" w:cs="Times New Roman"/>
          <w:sz w:val="24"/>
          <w:szCs w:val="24"/>
        </w:rPr>
        <w:t>On the 11 September 2019, plaintiff s</w:t>
      </w:r>
      <w:r w:rsidR="0090322E">
        <w:rPr>
          <w:rFonts w:ascii="Times New Roman" w:hAnsi="Times New Roman" w:cs="Times New Roman"/>
          <w:sz w:val="24"/>
          <w:szCs w:val="24"/>
        </w:rPr>
        <w:t xml:space="preserve">ued out a summons </w:t>
      </w:r>
      <w:r w:rsidR="00AC1230">
        <w:rPr>
          <w:rFonts w:ascii="Times New Roman" w:hAnsi="Times New Roman" w:cs="Times New Roman"/>
          <w:sz w:val="24"/>
          <w:szCs w:val="24"/>
        </w:rPr>
        <w:t xml:space="preserve">against the defendant </w:t>
      </w:r>
      <w:r w:rsidR="0090322E">
        <w:rPr>
          <w:rFonts w:ascii="Times New Roman" w:hAnsi="Times New Roman" w:cs="Times New Roman"/>
          <w:sz w:val="24"/>
          <w:szCs w:val="24"/>
        </w:rPr>
        <w:t>praying for an order of divorce and other ancillary relief.   On the 8 Sept</w:t>
      </w:r>
      <w:r w:rsidR="00AC1230">
        <w:rPr>
          <w:rFonts w:ascii="Times New Roman" w:hAnsi="Times New Roman" w:cs="Times New Roman"/>
          <w:sz w:val="24"/>
          <w:szCs w:val="24"/>
        </w:rPr>
        <w:t>ember 2020,</w:t>
      </w:r>
      <w:r w:rsidR="0090322E">
        <w:rPr>
          <w:rFonts w:ascii="Times New Roman" w:hAnsi="Times New Roman" w:cs="Times New Roman"/>
          <w:sz w:val="24"/>
          <w:szCs w:val="24"/>
        </w:rPr>
        <w:t xml:space="preserve"> a pre-trial conference </w:t>
      </w:r>
      <w:r w:rsidR="00AC1230">
        <w:rPr>
          <w:rFonts w:ascii="Times New Roman" w:hAnsi="Times New Roman" w:cs="Times New Roman"/>
          <w:sz w:val="24"/>
          <w:szCs w:val="24"/>
        </w:rPr>
        <w:t xml:space="preserve">was held </w:t>
      </w:r>
      <w:r w:rsidR="0090322E">
        <w:rPr>
          <w:rFonts w:ascii="Times New Roman" w:hAnsi="Times New Roman" w:cs="Times New Roman"/>
          <w:sz w:val="24"/>
          <w:szCs w:val="24"/>
        </w:rPr>
        <w:t>before a judge of this court. The presiding judge referred the matter to trial. The trial was set down for the 10 November 2020. A copy of the notice of set-down was served on defendant’s legal practi</w:t>
      </w:r>
      <w:r w:rsidR="00AC1230">
        <w:rPr>
          <w:rFonts w:ascii="Times New Roman" w:hAnsi="Times New Roman" w:cs="Times New Roman"/>
          <w:sz w:val="24"/>
          <w:szCs w:val="24"/>
        </w:rPr>
        <w:t>tioners on the 6 October 2020, and on p</w:t>
      </w:r>
      <w:r w:rsidR="0090322E">
        <w:rPr>
          <w:rFonts w:ascii="Times New Roman" w:hAnsi="Times New Roman" w:cs="Times New Roman"/>
          <w:sz w:val="24"/>
          <w:szCs w:val="24"/>
        </w:rPr>
        <w:t>laintiff’s legal practitione</w:t>
      </w:r>
      <w:r w:rsidR="00AC1230">
        <w:rPr>
          <w:rFonts w:ascii="Times New Roman" w:hAnsi="Times New Roman" w:cs="Times New Roman"/>
          <w:sz w:val="24"/>
          <w:szCs w:val="24"/>
        </w:rPr>
        <w:t>rs</w:t>
      </w:r>
      <w:r w:rsidR="0090322E">
        <w:rPr>
          <w:rFonts w:ascii="Times New Roman" w:hAnsi="Times New Roman" w:cs="Times New Roman"/>
          <w:sz w:val="24"/>
          <w:szCs w:val="24"/>
        </w:rPr>
        <w:t xml:space="preserve"> on the 7 October 2020. </w:t>
      </w:r>
    </w:p>
    <w:p w:rsidR="0090322E" w:rsidRDefault="0090322E" w:rsidP="0090322E">
      <w:pPr>
        <w:autoSpaceDE w:val="0"/>
        <w:autoSpaceDN w:val="0"/>
        <w:adjustRightInd w:val="0"/>
        <w:spacing w:after="0" w:line="360" w:lineRule="auto"/>
        <w:ind w:firstLine="720"/>
        <w:jc w:val="both"/>
        <w:rPr>
          <w:rFonts w:ascii="Times New Roman" w:hAnsi="Times New Roman" w:cs="Times New Roman"/>
          <w:sz w:val="24"/>
          <w:szCs w:val="24"/>
        </w:rPr>
      </w:pPr>
    </w:p>
    <w:p w:rsidR="0090322E" w:rsidRDefault="00B11E8F" w:rsidP="00AC123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anticipation of the trial date, defendant file</w:t>
      </w:r>
      <w:r w:rsidR="00AC1230">
        <w:rPr>
          <w:rFonts w:ascii="Times New Roman" w:hAnsi="Times New Roman" w:cs="Times New Roman"/>
          <w:sz w:val="24"/>
          <w:szCs w:val="24"/>
        </w:rPr>
        <w:t>d an affidavit in</w:t>
      </w:r>
      <w:r w:rsidR="00682388">
        <w:rPr>
          <w:rFonts w:ascii="Times New Roman" w:hAnsi="Times New Roman" w:cs="Times New Roman"/>
          <w:sz w:val="24"/>
          <w:szCs w:val="24"/>
        </w:rPr>
        <w:t xml:space="preserve"> support </w:t>
      </w:r>
      <w:r w:rsidR="001F6B58">
        <w:rPr>
          <w:rFonts w:ascii="Times New Roman" w:hAnsi="Times New Roman" w:cs="Times New Roman"/>
          <w:sz w:val="24"/>
          <w:szCs w:val="24"/>
        </w:rPr>
        <w:t xml:space="preserve">of </w:t>
      </w:r>
      <w:r w:rsidR="00682388">
        <w:rPr>
          <w:rFonts w:ascii="Times New Roman" w:hAnsi="Times New Roman" w:cs="Times New Roman"/>
          <w:sz w:val="24"/>
          <w:szCs w:val="24"/>
        </w:rPr>
        <w:t xml:space="preserve">an application for a postponement.   </w:t>
      </w:r>
      <w:r w:rsidR="00AC1230">
        <w:rPr>
          <w:rFonts w:ascii="Times New Roman" w:hAnsi="Times New Roman" w:cs="Times New Roman"/>
          <w:sz w:val="24"/>
          <w:szCs w:val="24"/>
        </w:rPr>
        <w:t xml:space="preserve">On the date of the trial, i.e. 10 November 2020, plaintiff filed a notice of opposition and opposing affidavit, all in anticipation of an application for a postponement of the trial. </w:t>
      </w:r>
      <w:r w:rsidR="00682388">
        <w:rPr>
          <w:rFonts w:ascii="Times New Roman" w:hAnsi="Times New Roman" w:cs="Times New Roman"/>
          <w:sz w:val="24"/>
          <w:szCs w:val="24"/>
        </w:rPr>
        <w:t>On the trial date</w:t>
      </w:r>
      <w:r w:rsidR="00596B70">
        <w:rPr>
          <w:rFonts w:ascii="Times New Roman" w:hAnsi="Times New Roman" w:cs="Times New Roman"/>
          <w:sz w:val="24"/>
          <w:szCs w:val="24"/>
        </w:rPr>
        <w:t xml:space="preserve"> and time set</w:t>
      </w:r>
      <w:r w:rsidR="00AC1230">
        <w:rPr>
          <w:rFonts w:ascii="Times New Roman" w:hAnsi="Times New Roman" w:cs="Times New Roman"/>
          <w:sz w:val="24"/>
          <w:szCs w:val="24"/>
        </w:rPr>
        <w:t xml:space="preserve"> for the commencement of the trial</w:t>
      </w:r>
      <w:r w:rsidR="00682388">
        <w:rPr>
          <w:rFonts w:ascii="Times New Roman" w:hAnsi="Times New Roman" w:cs="Times New Roman"/>
          <w:sz w:val="24"/>
          <w:szCs w:val="24"/>
        </w:rPr>
        <w:t xml:space="preserve">, defendant was not in attendance, and </w:t>
      </w:r>
      <w:r>
        <w:rPr>
          <w:rFonts w:ascii="Times New Roman" w:hAnsi="Times New Roman" w:cs="Times New Roman"/>
          <w:sz w:val="24"/>
          <w:szCs w:val="24"/>
        </w:rPr>
        <w:t xml:space="preserve">Mr </w:t>
      </w:r>
      <w:r w:rsidRPr="00B11E8F">
        <w:rPr>
          <w:rFonts w:ascii="Times New Roman" w:hAnsi="Times New Roman" w:cs="Times New Roman"/>
          <w:i/>
          <w:sz w:val="24"/>
          <w:szCs w:val="24"/>
        </w:rPr>
        <w:t>Ndlovu</w:t>
      </w:r>
      <w:r w:rsidR="008E51C5">
        <w:rPr>
          <w:rFonts w:ascii="Times New Roman" w:hAnsi="Times New Roman" w:cs="Times New Roman"/>
          <w:i/>
          <w:sz w:val="24"/>
          <w:szCs w:val="24"/>
        </w:rPr>
        <w:t xml:space="preserve"> </w:t>
      </w:r>
      <w:r w:rsidR="0090322E">
        <w:rPr>
          <w:rFonts w:ascii="Times New Roman" w:hAnsi="Times New Roman" w:cs="Times New Roman"/>
          <w:sz w:val="24"/>
          <w:szCs w:val="24"/>
        </w:rPr>
        <w:t xml:space="preserve">made an application </w:t>
      </w:r>
      <w:r>
        <w:rPr>
          <w:rFonts w:ascii="Times New Roman" w:hAnsi="Times New Roman" w:cs="Times New Roman"/>
          <w:sz w:val="24"/>
          <w:szCs w:val="24"/>
        </w:rPr>
        <w:t>for a postponement of the trial relying on the factual averments contained in the af</w:t>
      </w:r>
      <w:r w:rsidR="00596B70">
        <w:rPr>
          <w:rFonts w:ascii="Times New Roman" w:hAnsi="Times New Roman" w:cs="Times New Roman"/>
          <w:sz w:val="24"/>
          <w:szCs w:val="24"/>
        </w:rPr>
        <w:t>fidavit fi</w:t>
      </w:r>
      <w:r w:rsidR="00AC1230">
        <w:rPr>
          <w:rFonts w:ascii="Times New Roman" w:hAnsi="Times New Roman" w:cs="Times New Roman"/>
          <w:sz w:val="24"/>
          <w:szCs w:val="24"/>
        </w:rPr>
        <w:t>l</w:t>
      </w:r>
      <w:r w:rsidR="00596B70">
        <w:rPr>
          <w:rFonts w:ascii="Times New Roman" w:hAnsi="Times New Roman" w:cs="Times New Roman"/>
          <w:sz w:val="24"/>
          <w:szCs w:val="24"/>
        </w:rPr>
        <w:t>e</w:t>
      </w:r>
      <w:r w:rsidR="00AC1230">
        <w:rPr>
          <w:rFonts w:ascii="Times New Roman" w:hAnsi="Times New Roman" w:cs="Times New Roman"/>
          <w:sz w:val="24"/>
          <w:szCs w:val="24"/>
        </w:rPr>
        <w:t xml:space="preserve">d of record. </w:t>
      </w:r>
    </w:p>
    <w:p w:rsidR="00AC1230" w:rsidRDefault="00AC1230" w:rsidP="00AC1230">
      <w:pPr>
        <w:autoSpaceDE w:val="0"/>
        <w:autoSpaceDN w:val="0"/>
        <w:adjustRightInd w:val="0"/>
        <w:spacing w:after="0" w:line="360" w:lineRule="auto"/>
        <w:ind w:firstLine="720"/>
        <w:jc w:val="both"/>
        <w:rPr>
          <w:rFonts w:ascii="Times New Roman" w:hAnsi="Times New Roman" w:cs="Times New Roman"/>
          <w:sz w:val="24"/>
          <w:szCs w:val="24"/>
        </w:rPr>
      </w:pPr>
    </w:p>
    <w:p w:rsidR="00D064B7" w:rsidRDefault="00AC1230" w:rsidP="00EB22D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affidavit in support of the application for a postponement of the trial, defendant avers that she is resident in the United Kingdom. Pending the finalisation of the divorce proceedings, she has been given custody of the minor children. </w:t>
      </w:r>
      <w:r w:rsidR="00573117">
        <w:rPr>
          <w:rFonts w:ascii="Times New Roman" w:hAnsi="Times New Roman" w:cs="Times New Roman"/>
          <w:sz w:val="24"/>
          <w:szCs w:val="24"/>
        </w:rPr>
        <w:t xml:space="preserve">She alleges that when she was notified of the set </w:t>
      </w:r>
      <w:r w:rsidR="00596B70">
        <w:rPr>
          <w:rFonts w:ascii="Times New Roman" w:hAnsi="Times New Roman" w:cs="Times New Roman"/>
          <w:sz w:val="24"/>
          <w:szCs w:val="24"/>
        </w:rPr>
        <w:t>down date of the trial, there was</w:t>
      </w:r>
      <w:r w:rsidR="00573117">
        <w:rPr>
          <w:rFonts w:ascii="Times New Roman" w:hAnsi="Times New Roman" w:cs="Times New Roman"/>
          <w:sz w:val="24"/>
          <w:szCs w:val="24"/>
        </w:rPr>
        <w:t xml:space="preserve"> already a crucial medical appointment for one minor child of the parties. The appointment was set down for the 10 November 2020, i.e. on the trial date. The reason for the appointment is that the child had a brain tumour that was removed. On a follow up examination done on the 24 October 2019, signs o</w:t>
      </w:r>
      <w:r w:rsidR="00596B70">
        <w:rPr>
          <w:rFonts w:ascii="Times New Roman" w:hAnsi="Times New Roman" w:cs="Times New Roman"/>
          <w:sz w:val="24"/>
          <w:szCs w:val="24"/>
        </w:rPr>
        <w:t xml:space="preserve">f regrowth were </w:t>
      </w:r>
      <w:r w:rsidR="00596B70">
        <w:rPr>
          <w:rFonts w:ascii="Times New Roman" w:hAnsi="Times New Roman" w:cs="Times New Roman"/>
          <w:sz w:val="24"/>
          <w:szCs w:val="24"/>
        </w:rPr>
        <w:lastRenderedPageBreak/>
        <w:t>observed. In</w:t>
      </w:r>
      <w:r w:rsidR="00573117">
        <w:rPr>
          <w:rFonts w:ascii="Times New Roman" w:hAnsi="Times New Roman" w:cs="Times New Roman"/>
          <w:sz w:val="24"/>
          <w:szCs w:val="24"/>
        </w:rPr>
        <w:t xml:space="preserve"> light of the regrowth, the doctor is said to have indicated that it was essential that the child attends the 10 November appointment. Defendant contends that as the custodian </w:t>
      </w:r>
      <w:r w:rsidR="007F2C47">
        <w:rPr>
          <w:rFonts w:ascii="Times New Roman" w:hAnsi="Times New Roman" w:cs="Times New Roman"/>
          <w:sz w:val="24"/>
          <w:szCs w:val="24"/>
        </w:rPr>
        <w:t>parent and</w:t>
      </w:r>
      <w:r w:rsidR="00596B70">
        <w:rPr>
          <w:rFonts w:ascii="Times New Roman" w:hAnsi="Times New Roman" w:cs="Times New Roman"/>
          <w:sz w:val="24"/>
          <w:szCs w:val="24"/>
        </w:rPr>
        <w:t xml:space="preserve"> for</w:t>
      </w:r>
      <w:r w:rsidR="007F2C47">
        <w:rPr>
          <w:rFonts w:ascii="Times New Roman" w:hAnsi="Times New Roman" w:cs="Times New Roman"/>
          <w:sz w:val="24"/>
          <w:szCs w:val="24"/>
        </w:rPr>
        <w:t xml:space="preserve"> the medical procedure to be done, she has to be present during the medical appointment. </w:t>
      </w:r>
      <w:r w:rsidR="00D064B7">
        <w:rPr>
          <w:rFonts w:ascii="Times New Roman" w:hAnsi="Times New Roman" w:cs="Times New Roman"/>
          <w:sz w:val="24"/>
          <w:szCs w:val="24"/>
        </w:rPr>
        <w:t xml:space="preserve">Defendant avers that she could not make an alternative arrangement for the care of this child, because there has been a resurgence of the Corona Virus cases in the United Kingdom, that have led to further lockdowns. </w:t>
      </w:r>
    </w:p>
    <w:p w:rsidR="00EB22D0" w:rsidRDefault="00EB22D0" w:rsidP="00AC1230">
      <w:pPr>
        <w:autoSpaceDE w:val="0"/>
        <w:autoSpaceDN w:val="0"/>
        <w:adjustRightInd w:val="0"/>
        <w:spacing w:after="0" w:line="360" w:lineRule="auto"/>
        <w:ind w:firstLine="720"/>
        <w:jc w:val="both"/>
        <w:rPr>
          <w:rFonts w:ascii="Times New Roman" w:hAnsi="Times New Roman" w:cs="Times New Roman"/>
          <w:sz w:val="24"/>
          <w:szCs w:val="24"/>
        </w:rPr>
      </w:pPr>
    </w:p>
    <w:p w:rsidR="00EB22D0" w:rsidRDefault="00EB22D0" w:rsidP="00AC123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opposing affidavit, plaintiff accuses defendant of a number of ills, the main being that she deliberately set the medical appointment for the child to coincide with the trial date, to avoid attending the trial.  </w:t>
      </w:r>
      <w:r w:rsidR="00644E60">
        <w:rPr>
          <w:rFonts w:ascii="Times New Roman" w:hAnsi="Times New Roman" w:cs="Times New Roman"/>
          <w:sz w:val="24"/>
          <w:szCs w:val="24"/>
        </w:rPr>
        <w:t xml:space="preserve">It is averred that there is a relative, who was willing to take care of the minor children, to permit defendant to travel to this country to attend the trial. </w:t>
      </w:r>
    </w:p>
    <w:p w:rsidR="00D064B7" w:rsidRDefault="00D064B7" w:rsidP="00AC1230">
      <w:pPr>
        <w:autoSpaceDE w:val="0"/>
        <w:autoSpaceDN w:val="0"/>
        <w:adjustRightInd w:val="0"/>
        <w:spacing w:after="0" w:line="360" w:lineRule="auto"/>
        <w:ind w:firstLine="720"/>
        <w:jc w:val="both"/>
        <w:rPr>
          <w:rFonts w:ascii="Times New Roman" w:hAnsi="Times New Roman" w:cs="Times New Roman"/>
          <w:sz w:val="24"/>
          <w:szCs w:val="24"/>
        </w:rPr>
      </w:pPr>
    </w:p>
    <w:p w:rsidR="00276A5F" w:rsidRPr="00276A5F" w:rsidRDefault="00750CE8" w:rsidP="00276A5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w:t>
      </w:r>
      <w:r w:rsidR="005D6C33">
        <w:rPr>
          <w:rFonts w:ascii="Times New Roman" w:hAnsi="Times New Roman" w:cs="Times New Roman"/>
          <w:sz w:val="24"/>
          <w:szCs w:val="24"/>
        </w:rPr>
        <w:t xml:space="preserve"> argument, plaintiff conceded to the postponement of the matter, and insisted that that defendant pays the costs of the postponeme</w:t>
      </w:r>
      <w:r>
        <w:rPr>
          <w:rFonts w:ascii="Times New Roman" w:hAnsi="Times New Roman" w:cs="Times New Roman"/>
          <w:sz w:val="24"/>
          <w:szCs w:val="24"/>
        </w:rPr>
        <w:t>nt and his travel and ancillary</w:t>
      </w:r>
      <w:r w:rsidR="005D6C33">
        <w:rPr>
          <w:rFonts w:ascii="Times New Roman" w:hAnsi="Times New Roman" w:cs="Times New Roman"/>
          <w:sz w:val="24"/>
          <w:szCs w:val="24"/>
        </w:rPr>
        <w:t xml:space="preserve"> costs put at 1 3</w:t>
      </w:r>
      <w:r w:rsidR="00F71F34">
        <w:rPr>
          <w:rFonts w:ascii="Times New Roman" w:hAnsi="Times New Roman" w:cs="Times New Roman"/>
          <w:sz w:val="24"/>
          <w:szCs w:val="24"/>
        </w:rPr>
        <w:t>00 British Pounds. I advised</w:t>
      </w:r>
      <w:r w:rsidR="005D6C33">
        <w:rPr>
          <w:rFonts w:ascii="Times New Roman" w:hAnsi="Times New Roman" w:cs="Times New Roman"/>
          <w:sz w:val="24"/>
          <w:szCs w:val="24"/>
        </w:rPr>
        <w:t xml:space="preserve"> counsel</w:t>
      </w:r>
      <w:r w:rsidR="00F71F34">
        <w:rPr>
          <w:rFonts w:ascii="Times New Roman" w:hAnsi="Times New Roman" w:cs="Times New Roman"/>
          <w:sz w:val="24"/>
          <w:szCs w:val="24"/>
        </w:rPr>
        <w:t xml:space="preserve"> for both parties</w:t>
      </w:r>
      <w:r w:rsidR="005D6C33">
        <w:rPr>
          <w:rFonts w:ascii="Times New Roman" w:hAnsi="Times New Roman" w:cs="Times New Roman"/>
          <w:sz w:val="24"/>
          <w:szCs w:val="24"/>
        </w:rPr>
        <w:t xml:space="preserve"> that </w:t>
      </w:r>
      <w:r w:rsidR="00F71F34">
        <w:rPr>
          <w:rFonts w:ascii="Times New Roman" w:hAnsi="Times New Roman" w:cs="Times New Roman"/>
          <w:sz w:val="24"/>
          <w:szCs w:val="24"/>
        </w:rPr>
        <w:t>it would be difficult to find a date to postpone this matter to, the preferable option would be to remove it from the roll. Both counsel agreed.</w:t>
      </w:r>
      <w:r w:rsidR="008E51C5">
        <w:rPr>
          <w:rFonts w:ascii="Times New Roman" w:hAnsi="Times New Roman" w:cs="Times New Roman"/>
          <w:sz w:val="24"/>
          <w:szCs w:val="24"/>
        </w:rPr>
        <w:t xml:space="preserve"> </w:t>
      </w:r>
      <w:r w:rsidR="00276A5F" w:rsidRPr="00276A5F">
        <w:rPr>
          <w:rFonts w:ascii="Times New Roman" w:hAnsi="Times New Roman" w:cs="Times New Roman"/>
          <w:color w:val="000000"/>
          <w:sz w:val="24"/>
          <w:szCs w:val="24"/>
        </w:rPr>
        <w:t>After hearing counsel for both parties on the application for a postponement</w:t>
      </w:r>
      <w:r w:rsidR="00C74283">
        <w:rPr>
          <w:rFonts w:ascii="Times New Roman" w:hAnsi="Times New Roman" w:cs="Times New Roman"/>
          <w:color w:val="000000"/>
          <w:sz w:val="24"/>
          <w:szCs w:val="24"/>
        </w:rPr>
        <w:t>,</w:t>
      </w:r>
      <w:r w:rsidR="00276A5F" w:rsidRPr="00276A5F">
        <w:rPr>
          <w:rFonts w:ascii="Times New Roman" w:hAnsi="Times New Roman" w:cs="Times New Roman"/>
          <w:color w:val="000000"/>
          <w:sz w:val="24"/>
          <w:szCs w:val="24"/>
        </w:rPr>
        <w:t xml:space="preserve"> I handed down the following order:</w:t>
      </w:r>
    </w:p>
    <w:p w:rsidR="005D6C33" w:rsidRPr="00276A5F" w:rsidRDefault="005D6C33" w:rsidP="00905133">
      <w:pPr>
        <w:autoSpaceDE w:val="0"/>
        <w:autoSpaceDN w:val="0"/>
        <w:adjustRightInd w:val="0"/>
        <w:spacing w:after="0" w:line="360" w:lineRule="auto"/>
        <w:ind w:firstLine="720"/>
        <w:jc w:val="both"/>
        <w:rPr>
          <w:rFonts w:ascii="Times New Roman" w:hAnsi="Times New Roman" w:cs="Times New Roman"/>
          <w:sz w:val="24"/>
          <w:szCs w:val="24"/>
        </w:rPr>
      </w:pPr>
    </w:p>
    <w:p w:rsidR="005D6C33" w:rsidRDefault="005D6C33" w:rsidP="005D6C3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matter is and hereby removed from the roll.</w:t>
      </w:r>
    </w:p>
    <w:p w:rsidR="005D6C33" w:rsidRPr="005D6C33" w:rsidRDefault="005D6C33" w:rsidP="005D6C3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issue of costs is reserved. </w:t>
      </w:r>
    </w:p>
    <w:p w:rsidR="0090322E" w:rsidRDefault="0090322E" w:rsidP="00905133">
      <w:pPr>
        <w:autoSpaceDE w:val="0"/>
        <w:autoSpaceDN w:val="0"/>
        <w:adjustRightInd w:val="0"/>
        <w:spacing w:after="0" w:line="240" w:lineRule="auto"/>
        <w:ind w:firstLine="720"/>
        <w:jc w:val="both"/>
        <w:rPr>
          <w:rFonts w:ascii="Times New Roman" w:hAnsi="Times New Roman" w:cs="Times New Roman"/>
          <w:sz w:val="24"/>
          <w:szCs w:val="24"/>
        </w:rPr>
      </w:pPr>
    </w:p>
    <w:p w:rsidR="00342872" w:rsidRPr="00485FFC" w:rsidRDefault="005D6C33" w:rsidP="00485FF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o</w:t>
      </w:r>
      <w:r w:rsidR="00342872" w:rsidRPr="00485FFC">
        <w:rPr>
          <w:rFonts w:ascii="Times New Roman" w:hAnsi="Times New Roman" w:cs="Times New Roman"/>
          <w:sz w:val="24"/>
          <w:szCs w:val="24"/>
        </w:rPr>
        <w:t>ne issue remains for disposition. It is the ques</w:t>
      </w:r>
      <w:r w:rsidR="00485FFC" w:rsidRPr="00485FFC">
        <w:rPr>
          <w:rFonts w:ascii="Times New Roman" w:hAnsi="Times New Roman" w:cs="Times New Roman"/>
          <w:sz w:val="24"/>
          <w:szCs w:val="24"/>
        </w:rPr>
        <w:t xml:space="preserve">tion of costs. </w:t>
      </w:r>
      <w:r w:rsidR="009D5934">
        <w:rPr>
          <w:rFonts w:ascii="Times New Roman" w:hAnsi="Times New Roman" w:cs="Times New Roman"/>
          <w:sz w:val="24"/>
          <w:szCs w:val="24"/>
        </w:rPr>
        <w:t xml:space="preserve">In considering the issue of costs, I will have to determine whether the application for a postponement had merit. </w:t>
      </w:r>
      <w:r w:rsidR="00485FFC" w:rsidRPr="00485FFC">
        <w:rPr>
          <w:rFonts w:ascii="Times New Roman" w:hAnsi="Times New Roman" w:cs="Times New Roman"/>
          <w:sz w:val="24"/>
          <w:szCs w:val="24"/>
        </w:rPr>
        <w:t xml:space="preserve">In examining the </w:t>
      </w:r>
      <w:r w:rsidR="00342872" w:rsidRPr="00485FFC">
        <w:rPr>
          <w:rFonts w:ascii="Times New Roman" w:hAnsi="Times New Roman" w:cs="Times New Roman"/>
          <w:sz w:val="24"/>
          <w:szCs w:val="24"/>
        </w:rPr>
        <w:t>fundamental ru</w:t>
      </w:r>
      <w:r w:rsidR="00750CE8">
        <w:rPr>
          <w:rFonts w:ascii="Times New Roman" w:hAnsi="Times New Roman" w:cs="Times New Roman"/>
          <w:sz w:val="24"/>
          <w:szCs w:val="24"/>
        </w:rPr>
        <w:t>les relating to awards of costs, t</w:t>
      </w:r>
      <w:r w:rsidR="00342872" w:rsidRPr="00485FFC">
        <w:rPr>
          <w:rFonts w:ascii="Times New Roman" w:hAnsi="Times New Roman" w:cs="Times New Roman"/>
          <w:sz w:val="24"/>
          <w:szCs w:val="24"/>
        </w:rPr>
        <w:t xml:space="preserve">he learned authors </w:t>
      </w:r>
      <w:r w:rsidR="00342872" w:rsidRPr="008E51C5">
        <w:rPr>
          <w:rFonts w:ascii="Times New Roman" w:hAnsi="Times New Roman" w:cs="Times New Roman"/>
          <w:iCs/>
          <w:sz w:val="24"/>
          <w:szCs w:val="24"/>
        </w:rPr>
        <w:t>Hebstein and Van Winsen</w:t>
      </w:r>
      <w:r w:rsidR="008E51C5">
        <w:rPr>
          <w:rFonts w:ascii="Times New Roman" w:hAnsi="Times New Roman" w:cs="Times New Roman"/>
          <w:iCs/>
          <w:sz w:val="24"/>
          <w:szCs w:val="24"/>
        </w:rPr>
        <w:t xml:space="preserve"> in</w:t>
      </w:r>
      <w:r w:rsidR="00342872" w:rsidRPr="00485FFC">
        <w:rPr>
          <w:rFonts w:ascii="Times New Roman" w:hAnsi="Times New Roman" w:cs="Times New Roman"/>
          <w:sz w:val="24"/>
          <w:szCs w:val="24"/>
        </w:rPr>
        <w:t xml:space="preserve"> </w:t>
      </w:r>
      <w:r w:rsidR="00342872" w:rsidRPr="00485FFC">
        <w:rPr>
          <w:rFonts w:ascii="Times New Roman" w:hAnsi="Times New Roman" w:cs="Times New Roman"/>
          <w:i/>
          <w:iCs/>
          <w:sz w:val="24"/>
          <w:szCs w:val="24"/>
        </w:rPr>
        <w:t xml:space="preserve">The Civil Practice of the High Court and the Supreme Court of Appeal of South Africa, </w:t>
      </w:r>
      <w:r w:rsidR="00485FFC" w:rsidRPr="00485FFC">
        <w:rPr>
          <w:rFonts w:ascii="Times New Roman" w:hAnsi="Times New Roman" w:cs="Times New Roman"/>
          <w:sz w:val="24"/>
          <w:szCs w:val="24"/>
        </w:rPr>
        <w:t>5 ed</w:t>
      </w:r>
      <w:r w:rsidR="00342872" w:rsidRPr="00485FFC">
        <w:rPr>
          <w:rFonts w:ascii="Times New Roman" w:hAnsi="Times New Roman" w:cs="Times New Roman"/>
          <w:sz w:val="24"/>
          <w:szCs w:val="24"/>
        </w:rPr>
        <w:t>: Vol 2 p 954, stated the following:</w:t>
      </w:r>
    </w:p>
    <w:p w:rsidR="00485FFC" w:rsidRPr="00485FFC" w:rsidRDefault="00485FFC" w:rsidP="00485FFC">
      <w:pPr>
        <w:autoSpaceDE w:val="0"/>
        <w:autoSpaceDN w:val="0"/>
        <w:adjustRightInd w:val="0"/>
        <w:spacing w:after="0" w:line="360" w:lineRule="auto"/>
        <w:jc w:val="both"/>
        <w:rPr>
          <w:rFonts w:ascii="Times New Roman" w:hAnsi="Times New Roman" w:cs="Times New Roman"/>
          <w:sz w:val="24"/>
          <w:szCs w:val="24"/>
        </w:rPr>
      </w:pPr>
    </w:p>
    <w:p w:rsidR="00342872" w:rsidRDefault="00342872" w:rsidP="00485FFC">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t>The award of costs in a matter wholly within the discretion of th</w:t>
      </w:r>
      <w:r w:rsidR="00485FFC">
        <w:rPr>
          <w:rFonts w:ascii="Times New Roman" w:hAnsi="Times New Roman" w:cs="Times New Roman"/>
        </w:rPr>
        <w:t xml:space="preserve">e court, but this is a judicial </w:t>
      </w:r>
      <w:r>
        <w:rPr>
          <w:rFonts w:ascii="Times New Roman" w:hAnsi="Times New Roman" w:cs="Times New Roman"/>
        </w:rPr>
        <w:t>discretion and must be exercised on grounds upon which a re</w:t>
      </w:r>
      <w:r w:rsidR="00485FFC">
        <w:rPr>
          <w:rFonts w:ascii="Times New Roman" w:hAnsi="Times New Roman" w:cs="Times New Roman"/>
        </w:rPr>
        <w:t xml:space="preserve">asonable person could have come </w:t>
      </w:r>
      <w:r>
        <w:rPr>
          <w:rFonts w:ascii="Times New Roman" w:hAnsi="Times New Roman" w:cs="Times New Roman"/>
        </w:rPr>
        <w:t>to the conclusion arrived at. In giving the magistrate (</w:t>
      </w:r>
      <w:r w:rsidR="00485FFC">
        <w:rPr>
          <w:rFonts w:ascii="Times New Roman" w:hAnsi="Times New Roman" w:cs="Times New Roman"/>
        </w:rPr>
        <w:t xml:space="preserve">or judge) a discretion, the law </w:t>
      </w:r>
      <w:r>
        <w:rPr>
          <w:rFonts w:ascii="Times New Roman" w:hAnsi="Times New Roman" w:cs="Times New Roman"/>
        </w:rPr>
        <w:t>contemplated that he should take into consideration the circum</w:t>
      </w:r>
      <w:r w:rsidR="00485FFC">
        <w:rPr>
          <w:rFonts w:ascii="Times New Roman" w:hAnsi="Times New Roman" w:cs="Times New Roman"/>
        </w:rPr>
        <w:t xml:space="preserve">stances of each case, carefully </w:t>
      </w:r>
      <w:r>
        <w:rPr>
          <w:rFonts w:ascii="Times New Roman" w:hAnsi="Times New Roman" w:cs="Times New Roman"/>
        </w:rPr>
        <w:t>weighing the various issued in the case, the conduct of the part</w:t>
      </w:r>
      <w:r w:rsidR="00485FFC">
        <w:rPr>
          <w:rFonts w:ascii="Times New Roman" w:hAnsi="Times New Roman" w:cs="Times New Roman"/>
        </w:rPr>
        <w:t xml:space="preserve">ies and any other circumstances </w:t>
      </w:r>
      <w:r>
        <w:rPr>
          <w:rFonts w:ascii="Times New Roman" w:hAnsi="Times New Roman" w:cs="Times New Roman"/>
        </w:rPr>
        <w:t>which may have a bearing upon the question of costs and then</w:t>
      </w:r>
      <w:r w:rsidR="00485FFC">
        <w:rPr>
          <w:rFonts w:ascii="Times New Roman" w:hAnsi="Times New Roman" w:cs="Times New Roman"/>
        </w:rPr>
        <w:t xml:space="preserve"> make such order as to costs as </w:t>
      </w:r>
      <w:r>
        <w:rPr>
          <w:rFonts w:ascii="Times New Roman" w:hAnsi="Times New Roman" w:cs="Times New Roman"/>
        </w:rPr>
        <w:t>would be fair and just between the parties…….</w:t>
      </w:r>
    </w:p>
    <w:p w:rsidR="00485FFC" w:rsidRDefault="00485FFC" w:rsidP="00485FFC">
      <w:pPr>
        <w:autoSpaceDE w:val="0"/>
        <w:autoSpaceDN w:val="0"/>
        <w:adjustRightInd w:val="0"/>
        <w:spacing w:after="0" w:line="240" w:lineRule="auto"/>
        <w:ind w:left="720"/>
        <w:jc w:val="both"/>
        <w:rPr>
          <w:rFonts w:ascii="Times New Roman" w:hAnsi="Times New Roman" w:cs="Times New Roman"/>
        </w:rPr>
      </w:pPr>
    </w:p>
    <w:p w:rsidR="00342872" w:rsidRDefault="00342872" w:rsidP="00485FFC">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Even the general rule, </w:t>
      </w:r>
      <w:r>
        <w:rPr>
          <w:rFonts w:ascii="Times New Roman" w:hAnsi="Times New Roman" w:cs="Times New Roman"/>
          <w:i/>
          <w:iCs/>
        </w:rPr>
        <w:t xml:space="preserve">viz </w:t>
      </w:r>
      <w:r>
        <w:rPr>
          <w:rFonts w:ascii="Times New Roman" w:hAnsi="Times New Roman" w:cs="Times New Roman"/>
        </w:rPr>
        <w:t>that costs follow the event, is subject t</w:t>
      </w:r>
      <w:r w:rsidR="00485FFC">
        <w:rPr>
          <w:rFonts w:ascii="Times New Roman" w:hAnsi="Times New Roman" w:cs="Times New Roman"/>
        </w:rPr>
        <w:t xml:space="preserve">o the overriding principle that </w:t>
      </w:r>
      <w:r>
        <w:rPr>
          <w:rFonts w:ascii="Times New Roman" w:hAnsi="Times New Roman" w:cs="Times New Roman"/>
        </w:rPr>
        <w:t>the court has a judicial discretion in awarding costs.</w:t>
      </w:r>
    </w:p>
    <w:p w:rsidR="00F550D0" w:rsidRPr="006D4EA8" w:rsidRDefault="00F550D0" w:rsidP="006D4EA8">
      <w:pPr>
        <w:autoSpaceDE w:val="0"/>
        <w:autoSpaceDN w:val="0"/>
        <w:adjustRightInd w:val="0"/>
        <w:spacing w:after="0" w:line="360" w:lineRule="auto"/>
        <w:jc w:val="both"/>
        <w:rPr>
          <w:rFonts w:ascii="Times New Roman" w:hAnsi="Times New Roman" w:cs="Times New Roman"/>
          <w:sz w:val="24"/>
          <w:szCs w:val="24"/>
        </w:rPr>
      </w:pPr>
    </w:p>
    <w:p w:rsidR="00A02417" w:rsidRDefault="006D4EA8" w:rsidP="00F71F34">
      <w:pPr>
        <w:spacing w:line="360" w:lineRule="auto"/>
        <w:ind w:firstLine="720"/>
        <w:jc w:val="both"/>
        <w:rPr>
          <w:rFonts w:ascii="Times New Roman" w:hAnsi="Times New Roman" w:cs="Times New Roman"/>
          <w:sz w:val="24"/>
          <w:szCs w:val="24"/>
        </w:rPr>
      </w:pPr>
      <w:r w:rsidRPr="006D4EA8">
        <w:rPr>
          <w:rFonts w:ascii="Times New Roman" w:hAnsi="Times New Roman" w:cs="Times New Roman"/>
          <w:sz w:val="24"/>
          <w:szCs w:val="24"/>
        </w:rPr>
        <w:t xml:space="preserve">It is trite that the award of costs is entirely in the discretion of the court. In exercising this discretion however, the court is guided by a number of settled principles which all support the </w:t>
      </w:r>
      <w:r w:rsidRPr="006D4EA8">
        <w:rPr>
          <w:rFonts w:ascii="Times New Roman" w:hAnsi="Times New Roman" w:cs="Times New Roman"/>
          <w:i/>
          <w:sz w:val="24"/>
          <w:szCs w:val="24"/>
        </w:rPr>
        <w:t>raison d’ etre</w:t>
      </w:r>
      <w:r w:rsidRPr="006D4EA8">
        <w:rPr>
          <w:rFonts w:ascii="Times New Roman" w:hAnsi="Times New Roman" w:cs="Times New Roman"/>
          <w:sz w:val="24"/>
          <w:szCs w:val="24"/>
        </w:rPr>
        <w:t xml:space="preserve">  of the justice delivery system of achieving fairness and justice between the feuding parties. In this jurisdiction, costs are awarded to a party that is successful as a way of vindicating their approach to the courts. In a way, the award of costs, though hardly sufficient to fully indemnify the successful party, is to penalize the unsuccessful party for being unreasonable and not conceding a validly raised claim or defence. In times when legal costs, have escalated beyond the reach of many, an award of costs may mean financial ruin to the mulcted party. Thus, in my view, the question of costs must not be </w:t>
      </w:r>
      <w:r w:rsidR="00F44D63">
        <w:rPr>
          <w:rFonts w:ascii="Times New Roman" w:hAnsi="Times New Roman" w:cs="Times New Roman"/>
          <w:sz w:val="24"/>
          <w:szCs w:val="24"/>
        </w:rPr>
        <w:t>dealt with lightly</w:t>
      </w:r>
      <w:r w:rsidRPr="006D4EA8">
        <w:rPr>
          <w:rFonts w:ascii="Times New Roman" w:hAnsi="Times New Roman" w:cs="Times New Roman"/>
          <w:sz w:val="24"/>
          <w:szCs w:val="24"/>
        </w:rPr>
        <w:t xml:space="preserve"> but must be considered ca</w:t>
      </w:r>
      <w:r w:rsidR="00F44D63">
        <w:rPr>
          <w:rFonts w:ascii="Times New Roman" w:hAnsi="Times New Roman" w:cs="Times New Roman"/>
          <w:sz w:val="24"/>
          <w:szCs w:val="24"/>
        </w:rPr>
        <w:t xml:space="preserve">refully. </w:t>
      </w:r>
      <w:r>
        <w:rPr>
          <w:rFonts w:ascii="Times New Roman" w:hAnsi="Times New Roman" w:cs="Times New Roman"/>
          <w:sz w:val="24"/>
          <w:szCs w:val="24"/>
        </w:rPr>
        <w:t xml:space="preserve"> See </w:t>
      </w:r>
      <w:r w:rsidRPr="006D4EA8">
        <w:rPr>
          <w:rFonts w:ascii="Times New Roman" w:hAnsi="Times New Roman" w:cs="Times New Roman"/>
          <w:i/>
          <w:sz w:val="24"/>
          <w:szCs w:val="24"/>
        </w:rPr>
        <w:t xml:space="preserve">Alice Sunga &amp; 32 Others versus Deron Mutengwa </w:t>
      </w:r>
      <w:r w:rsidRPr="006D4EA8">
        <w:rPr>
          <w:rFonts w:ascii="Times New Roman" w:hAnsi="Times New Roman" w:cs="Times New Roman"/>
          <w:sz w:val="24"/>
          <w:szCs w:val="24"/>
        </w:rPr>
        <w:t xml:space="preserve">HH 68/2007. </w:t>
      </w:r>
    </w:p>
    <w:p w:rsidR="00A02417" w:rsidRDefault="00A02417" w:rsidP="00A0241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facts that are </w:t>
      </w:r>
      <w:r w:rsidR="00F44D63">
        <w:rPr>
          <w:rFonts w:ascii="Times New Roman" w:hAnsi="Times New Roman" w:cs="Times New Roman"/>
          <w:sz w:val="24"/>
          <w:szCs w:val="24"/>
        </w:rPr>
        <w:t xml:space="preserve">either </w:t>
      </w:r>
      <w:r>
        <w:rPr>
          <w:rFonts w:ascii="Times New Roman" w:hAnsi="Times New Roman" w:cs="Times New Roman"/>
          <w:sz w:val="24"/>
          <w:szCs w:val="24"/>
        </w:rPr>
        <w:t>common cause or not seriously disputed; both litigants are Zimbabwean</w:t>
      </w:r>
      <w:r w:rsidR="00F44D63">
        <w:rPr>
          <w:rFonts w:ascii="Times New Roman" w:hAnsi="Times New Roman" w:cs="Times New Roman"/>
          <w:sz w:val="24"/>
          <w:szCs w:val="24"/>
        </w:rPr>
        <w:t>s</w:t>
      </w:r>
      <w:r w:rsidR="008E51C5">
        <w:rPr>
          <w:rFonts w:ascii="Times New Roman" w:hAnsi="Times New Roman" w:cs="Times New Roman"/>
          <w:sz w:val="24"/>
          <w:szCs w:val="24"/>
        </w:rPr>
        <w:t xml:space="preserve"> </w:t>
      </w:r>
      <w:r w:rsidR="00C9537B">
        <w:rPr>
          <w:rFonts w:ascii="Times New Roman" w:hAnsi="Times New Roman" w:cs="Times New Roman"/>
          <w:sz w:val="24"/>
          <w:szCs w:val="24"/>
        </w:rPr>
        <w:t>resident in the United Kingdom; both parties were served with a notice of set-down; the matter was set-down for th</w:t>
      </w:r>
      <w:r w:rsidR="00C673BF">
        <w:rPr>
          <w:rFonts w:ascii="Times New Roman" w:hAnsi="Times New Roman" w:cs="Times New Roman"/>
          <w:sz w:val="24"/>
          <w:szCs w:val="24"/>
        </w:rPr>
        <w:t>e 10 November 2020; defendant</w:t>
      </w:r>
      <w:r w:rsidR="00C9537B">
        <w:rPr>
          <w:rFonts w:ascii="Times New Roman" w:hAnsi="Times New Roman" w:cs="Times New Roman"/>
          <w:sz w:val="24"/>
          <w:szCs w:val="24"/>
        </w:rPr>
        <w:t xml:space="preserve"> has the custody of the minor children of the marriage; one child had  </w:t>
      </w:r>
      <w:r w:rsidR="00F44D63">
        <w:rPr>
          <w:rFonts w:ascii="Times New Roman" w:hAnsi="Times New Roman" w:cs="Times New Roman"/>
          <w:sz w:val="24"/>
          <w:szCs w:val="24"/>
        </w:rPr>
        <w:t xml:space="preserve">a </w:t>
      </w:r>
      <w:r w:rsidR="00C9537B">
        <w:rPr>
          <w:rFonts w:ascii="Times New Roman" w:hAnsi="Times New Roman" w:cs="Times New Roman"/>
          <w:sz w:val="24"/>
          <w:szCs w:val="24"/>
        </w:rPr>
        <w:t>medical appointment for the 10</w:t>
      </w:r>
      <w:r w:rsidR="00C9537B" w:rsidRPr="00C9537B">
        <w:rPr>
          <w:rFonts w:ascii="Times New Roman" w:hAnsi="Times New Roman" w:cs="Times New Roman"/>
          <w:sz w:val="24"/>
          <w:szCs w:val="24"/>
          <w:vertAlign w:val="superscript"/>
        </w:rPr>
        <w:t>th</w:t>
      </w:r>
      <w:r w:rsidR="00C9537B">
        <w:rPr>
          <w:rFonts w:ascii="Times New Roman" w:hAnsi="Times New Roman" w:cs="Times New Roman"/>
          <w:sz w:val="24"/>
          <w:szCs w:val="24"/>
        </w:rPr>
        <w:t xml:space="preserve"> November 2020; defendant’s legal practitioners notified plaintiff legal practitioners that an application for a postponement was going to be made on the 10 November 2020; </w:t>
      </w:r>
      <w:r w:rsidR="00C673BF">
        <w:rPr>
          <w:rFonts w:ascii="Times New Roman" w:hAnsi="Times New Roman" w:cs="Times New Roman"/>
          <w:sz w:val="24"/>
          <w:szCs w:val="24"/>
        </w:rPr>
        <w:t xml:space="preserve">at the time plaintiff was notified of the application for postponement he had already purchased his air ticket for travelling; </w:t>
      </w:r>
      <w:r w:rsidR="00C9537B">
        <w:rPr>
          <w:rFonts w:ascii="Times New Roman" w:hAnsi="Times New Roman" w:cs="Times New Roman"/>
          <w:sz w:val="24"/>
          <w:szCs w:val="24"/>
        </w:rPr>
        <w:t>plaintiff travelled from the United Kingdom for the purposes of attending the trial; when plaintiff travelled to Zimbabwe, he knew or must have known of the pending application for a postponement of the trial; defendant did not travel.</w:t>
      </w:r>
    </w:p>
    <w:p w:rsidR="00800DFD" w:rsidRDefault="00800DFD" w:rsidP="00A02417">
      <w:pPr>
        <w:autoSpaceDE w:val="0"/>
        <w:autoSpaceDN w:val="0"/>
        <w:adjustRightInd w:val="0"/>
        <w:spacing w:after="0" w:line="360" w:lineRule="auto"/>
        <w:ind w:firstLine="720"/>
        <w:jc w:val="both"/>
        <w:rPr>
          <w:rFonts w:ascii="Times New Roman" w:hAnsi="Times New Roman" w:cs="Times New Roman"/>
          <w:sz w:val="24"/>
          <w:szCs w:val="24"/>
        </w:rPr>
      </w:pPr>
    </w:p>
    <w:p w:rsidR="00800DFD" w:rsidRDefault="00F44D63" w:rsidP="00A0241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366963">
        <w:rPr>
          <w:rFonts w:ascii="Times New Roman" w:hAnsi="Times New Roman" w:cs="Times New Roman"/>
          <w:sz w:val="24"/>
          <w:szCs w:val="24"/>
        </w:rPr>
        <w:t>ll</w:t>
      </w:r>
      <w:r>
        <w:rPr>
          <w:rFonts w:ascii="Times New Roman" w:hAnsi="Times New Roman" w:cs="Times New Roman"/>
          <w:sz w:val="24"/>
          <w:szCs w:val="24"/>
        </w:rPr>
        <w:t xml:space="preserve"> litigant</w:t>
      </w:r>
      <w:r w:rsidR="00366963">
        <w:rPr>
          <w:rFonts w:ascii="Times New Roman" w:hAnsi="Times New Roman" w:cs="Times New Roman"/>
          <w:sz w:val="24"/>
          <w:szCs w:val="24"/>
        </w:rPr>
        <w:t>s</w:t>
      </w:r>
      <w:r w:rsidR="00800DFD">
        <w:rPr>
          <w:rFonts w:ascii="Times New Roman" w:hAnsi="Times New Roman" w:cs="Times New Roman"/>
          <w:sz w:val="24"/>
          <w:szCs w:val="24"/>
        </w:rPr>
        <w:t xml:space="preserve"> are encouraged to attend court in answer to a notice of set-down. However, the facts of this</w:t>
      </w:r>
      <w:r w:rsidR="00A023B5">
        <w:rPr>
          <w:rFonts w:ascii="Times New Roman" w:hAnsi="Times New Roman" w:cs="Times New Roman"/>
          <w:sz w:val="24"/>
          <w:szCs w:val="24"/>
        </w:rPr>
        <w:t xml:space="preserve"> case are somewhat exceptional</w:t>
      </w:r>
      <w:r w:rsidR="00800DFD">
        <w:rPr>
          <w:rFonts w:ascii="Times New Roman" w:hAnsi="Times New Roman" w:cs="Times New Roman"/>
          <w:sz w:val="24"/>
          <w:szCs w:val="24"/>
        </w:rPr>
        <w:t>, plaintiff must have known by the 23</w:t>
      </w:r>
      <w:r w:rsidR="00800DFD" w:rsidRPr="00800DFD">
        <w:rPr>
          <w:rFonts w:ascii="Times New Roman" w:hAnsi="Times New Roman" w:cs="Times New Roman"/>
          <w:sz w:val="24"/>
          <w:szCs w:val="24"/>
          <w:vertAlign w:val="superscript"/>
        </w:rPr>
        <w:t>rd</w:t>
      </w:r>
      <w:r w:rsidR="00800DFD">
        <w:rPr>
          <w:rFonts w:ascii="Times New Roman" w:hAnsi="Times New Roman" w:cs="Times New Roman"/>
          <w:sz w:val="24"/>
          <w:szCs w:val="24"/>
        </w:rPr>
        <w:t xml:space="preserve"> October </w:t>
      </w:r>
      <w:r>
        <w:rPr>
          <w:rFonts w:ascii="Times New Roman" w:hAnsi="Times New Roman" w:cs="Times New Roman"/>
          <w:sz w:val="24"/>
          <w:szCs w:val="24"/>
        </w:rPr>
        <w:t>2020 that</w:t>
      </w:r>
      <w:r w:rsidR="00800DFD">
        <w:rPr>
          <w:rFonts w:ascii="Times New Roman" w:hAnsi="Times New Roman" w:cs="Times New Roman"/>
          <w:sz w:val="24"/>
          <w:szCs w:val="24"/>
        </w:rPr>
        <w:t xml:space="preserve"> an application for a postponement was going to be made on the date of the trial. </w:t>
      </w:r>
      <w:r w:rsidR="00286741">
        <w:rPr>
          <w:rFonts w:ascii="Times New Roman" w:hAnsi="Times New Roman" w:cs="Times New Roman"/>
          <w:sz w:val="24"/>
          <w:szCs w:val="24"/>
        </w:rPr>
        <w:t>He knew that the defendant was not travelling to Zimbabwe for the trial. Accepted</w:t>
      </w:r>
      <w:r>
        <w:rPr>
          <w:rFonts w:ascii="Times New Roman" w:hAnsi="Times New Roman" w:cs="Times New Roman"/>
          <w:sz w:val="24"/>
          <w:szCs w:val="24"/>
        </w:rPr>
        <w:t>,</w:t>
      </w:r>
      <w:r w:rsidR="00286741">
        <w:rPr>
          <w:rFonts w:ascii="Times New Roman" w:hAnsi="Times New Roman" w:cs="Times New Roman"/>
          <w:sz w:val="24"/>
          <w:szCs w:val="24"/>
        </w:rPr>
        <w:t xml:space="preserve"> that when he was informed of the pending application for a postponement, he had already secured his air ticket, on the facts of this case, it was incumbent upon him to find ways of mitigating his loss. I also take into account the medial appointment of the child; and the </w:t>
      </w:r>
      <w:r w:rsidR="00286741">
        <w:rPr>
          <w:rFonts w:ascii="Times New Roman" w:hAnsi="Times New Roman" w:cs="Times New Roman"/>
          <w:sz w:val="24"/>
          <w:szCs w:val="24"/>
        </w:rPr>
        <w:lastRenderedPageBreak/>
        <w:t>further restrictions caused by Covid Lockdown in the United Kingdom</w:t>
      </w:r>
      <w:r>
        <w:rPr>
          <w:rFonts w:ascii="Times New Roman" w:hAnsi="Times New Roman" w:cs="Times New Roman"/>
          <w:sz w:val="24"/>
          <w:szCs w:val="24"/>
        </w:rPr>
        <w:t xml:space="preserve">, which according to the defendant made it impossible to get a third party to look after the children </w:t>
      </w:r>
      <w:r w:rsidR="008E51C5">
        <w:rPr>
          <w:rFonts w:ascii="Times New Roman" w:hAnsi="Times New Roman" w:cs="Times New Roman"/>
          <w:sz w:val="24"/>
          <w:szCs w:val="24"/>
        </w:rPr>
        <w:t xml:space="preserve">in </w:t>
      </w:r>
      <w:r>
        <w:rPr>
          <w:rFonts w:ascii="Times New Roman" w:hAnsi="Times New Roman" w:cs="Times New Roman"/>
          <w:sz w:val="24"/>
          <w:szCs w:val="24"/>
        </w:rPr>
        <w:t>he</w:t>
      </w:r>
      <w:r w:rsidR="00366963">
        <w:rPr>
          <w:rFonts w:ascii="Times New Roman" w:hAnsi="Times New Roman" w:cs="Times New Roman"/>
          <w:sz w:val="24"/>
          <w:szCs w:val="24"/>
        </w:rPr>
        <w:t>r</w:t>
      </w:r>
      <w:r w:rsidR="00A023B5">
        <w:rPr>
          <w:rFonts w:ascii="Times New Roman" w:hAnsi="Times New Roman" w:cs="Times New Roman"/>
          <w:sz w:val="24"/>
          <w:szCs w:val="24"/>
        </w:rPr>
        <w:t xml:space="preserve"> </w:t>
      </w:r>
      <w:r>
        <w:rPr>
          <w:rFonts w:ascii="Times New Roman" w:hAnsi="Times New Roman" w:cs="Times New Roman"/>
          <w:sz w:val="24"/>
          <w:szCs w:val="24"/>
        </w:rPr>
        <w:t xml:space="preserve">absence. </w:t>
      </w:r>
    </w:p>
    <w:p w:rsidR="000008F7" w:rsidRDefault="000008F7" w:rsidP="00F44D63">
      <w:pPr>
        <w:autoSpaceDE w:val="0"/>
        <w:autoSpaceDN w:val="0"/>
        <w:adjustRightInd w:val="0"/>
        <w:spacing w:after="0" w:line="360" w:lineRule="auto"/>
        <w:jc w:val="both"/>
        <w:rPr>
          <w:rFonts w:ascii="Times New Roman" w:hAnsi="Times New Roman" w:cs="Times New Roman"/>
          <w:sz w:val="24"/>
          <w:szCs w:val="24"/>
        </w:rPr>
      </w:pPr>
    </w:p>
    <w:p w:rsidR="0099773F" w:rsidRPr="002B1F8E" w:rsidRDefault="000008F7" w:rsidP="0099773F">
      <w:pPr>
        <w:spacing w:line="360" w:lineRule="auto"/>
        <w:ind w:firstLine="720"/>
        <w:jc w:val="both"/>
        <w:rPr>
          <w:rFonts w:ascii="Times New Roman" w:hAnsi="Times New Roman" w:cs="Times New Roman"/>
          <w:sz w:val="24"/>
          <w:szCs w:val="24"/>
        </w:rPr>
      </w:pPr>
      <w:r w:rsidRPr="000008F7">
        <w:rPr>
          <w:rFonts w:ascii="Times New Roman" w:hAnsi="Times New Roman" w:cs="Times New Roman"/>
          <w:sz w:val="24"/>
          <w:szCs w:val="24"/>
        </w:rPr>
        <w:t>I also factor into the equation that a</w:t>
      </w:r>
      <w:r>
        <w:rPr>
          <w:rFonts w:ascii="Times New Roman" w:hAnsi="Times New Roman" w:cs="Times New Roman"/>
          <w:sz w:val="24"/>
          <w:szCs w:val="24"/>
        </w:rPr>
        <w:t xml:space="preserve"> c</w:t>
      </w:r>
      <w:r w:rsidRPr="000008F7">
        <w:rPr>
          <w:rFonts w:ascii="Times New Roman" w:hAnsi="Times New Roman" w:cs="Times New Roman"/>
          <w:sz w:val="24"/>
          <w:szCs w:val="24"/>
        </w:rPr>
        <w:t>ourt should be slow to refuse a postponement where justice demands that a litigant should have further time for the purpose of prese</w:t>
      </w:r>
      <w:r w:rsidR="00F44D63">
        <w:rPr>
          <w:rFonts w:ascii="Times New Roman" w:hAnsi="Times New Roman" w:cs="Times New Roman"/>
          <w:sz w:val="24"/>
          <w:szCs w:val="24"/>
        </w:rPr>
        <w:t xml:space="preserve">nting his or her case. </w:t>
      </w:r>
      <w:r w:rsidR="00366963">
        <w:rPr>
          <w:rFonts w:ascii="Times New Roman" w:hAnsi="Times New Roman" w:cs="Times New Roman"/>
          <w:sz w:val="24"/>
          <w:szCs w:val="24"/>
        </w:rPr>
        <w:t>On the facts of this case, I take the view that even if plaintiff had persisted with his opposition, I was still going to remove this matter from the roll. This is a divorce matter, parties must, depending of the facts of the case be given an opportunity to appear before court and defend their positions.</w:t>
      </w:r>
      <w:r w:rsidR="008E51C5">
        <w:rPr>
          <w:rFonts w:ascii="Times New Roman" w:hAnsi="Times New Roman" w:cs="Times New Roman"/>
          <w:sz w:val="24"/>
          <w:szCs w:val="24"/>
        </w:rPr>
        <w:t xml:space="preserve"> </w:t>
      </w:r>
      <w:r w:rsidR="0099773F">
        <w:rPr>
          <w:rFonts w:ascii="Times New Roman" w:hAnsi="Times New Roman" w:cs="Times New Roman"/>
          <w:sz w:val="24"/>
          <w:szCs w:val="24"/>
        </w:rPr>
        <w:t xml:space="preserve">Such a right can be taken away in certain circumstances, e.g. in </w:t>
      </w:r>
      <w:r w:rsidR="0099773F" w:rsidRPr="002B1F8E">
        <w:rPr>
          <w:rFonts w:ascii="Times New Roman" w:hAnsi="Times New Roman" w:cs="Times New Roman"/>
          <w:sz w:val="24"/>
          <w:szCs w:val="24"/>
        </w:rPr>
        <w:t>particular where it is clear that a litigant is playing games and appear</w:t>
      </w:r>
      <w:r w:rsidR="00A023B5">
        <w:rPr>
          <w:rFonts w:ascii="Times New Roman" w:hAnsi="Times New Roman" w:cs="Times New Roman"/>
          <w:sz w:val="24"/>
          <w:szCs w:val="24"/>
        </w:rPr>
        <w:t>s</w:t>
      </w:r>
      <w:r w:rsidR="0099773F" w:rsidRPr="002B1F8E">
        <w:rPr>
          <w:rFonts w:ascii="Times New Roman" w:hAnsi="Times New Roman" w:cs="Times New Roman"/>
          <w:sz w:val="24"/>
          <w:szCs w:val="24"/>
        </w:rPr>
        <w:t xml:space="preserve"> not to be interested in having the matter concluded.  The history of this matter does not show that the defendant is not </w:t>
      </w:r>
      <w:r w:rsidR="0099773F" w:rsidRPr="002B1F8E">
        <w:rPr>
          <w:rFonts w:ascii="Times New Roman" w:hAnsi="Times New Roman" w:cs="Times New Roman"/>
          <w:sz w:val="23"/>
          <w:szCs w:val="23"/>
        </w:rPr>
        <w:t>keen to have this matter concluded.</w:t>
      </w:r>
      <w:r w:rsidR="0099773F" w:rsidRPr="002B1F8E">
        <w:rPr>
          <w:rFonts w:ascii="Times New Roman" w:hAnsi="Times New Roman" w:cs="Times New Roman"/>
          <w:sz w:val="24"/>
          <w:szCs w:val="24"/>
        </w:rPr>
        <w:t xml:space="preserve"> See </w:t>
      </w:r>
      <w:r w:rsidR="002B1F8E" w:rsidRPr="002B1F8E">
        <w:rPr>
          <w:rFonts w:ascii="Times New Roman" w:hAnsi="Times New Roman" w:cs="Times New Roman"/>
          <w:bCs/>
          <w:i/>
          <w:sz w:val="24"/>
          <w:szCs w:val="24"/>
        </w:rPr>
        <w:t>Sijabulisiwe Hunda v</w:t>
      </w:r>
      <w:r w:rsidR="008E51C5">
        <w:rPr>
          <w:rFonts w:ascii="Times New Roman" w:hAnsi="Times New Roman" w:cs="Times New Roman"/>
          <w:bCs/>
          <w:i/>
          <w:sz w:val="24"/>
          <w:szCs w:val="24"/>
        </w:rPr>
        <w:t xml:space="preserve"> </w:t>
      </w:r>
      <w:r w:rsidR="0099773F" w:rsidRPr="002B1F8E">
        <w:rPr>
          <w:rFonts w:ascii="Times New Roman" w:hAnsi="Times New Roman" w:cs="Times New Roman"/>
          <w:bCs/>
          <w:i/>
          <w:sz w:val="24"/>
          <w:szCs w:val="24"/>
        </w:rPr>
        <w:t>Esmael Hunda</w:t>
      </w:r>
      <w:r w:rsidR="008E51C5">
        <w:rPr>
          <w:rFonts w:ascii="Times New Roman" w:hAnsi="Times New Roman" w:cs="Times New Roman"/>
          <w:bCs/>
          <w:i/>
          <w:sz w:val="24"/>
          <w:szCs w:val="24"/>
        </w:rPr>
        <w:t xml:space="preserve"> </w:t>
      </w:r>
      <w:r w:rsidR="002B1F8E" w:rsidRPr="002B1F8E">
        <w:rPr>
          <w:rFonts w:ascii="Times New Roman" w:hAnsi="Times New Roman" w:cs="Times New Roman"/>
          <w:bCs/>
          <w:sz w:val="24"/>
          <w:szCs w:val="24"/>
        </w:rPr>
        <w:t xml:space="preserve">HB 56/06. </w:t>
      </w:r>
    </w:p>
    <w:p w:rsidR="006D4EA8" w:rsidRDefault="000008F7" w:rsidP="00581F36">
      <w:pPr>
        <w:spacing w:line="360" w:lineRule="auto"/>
        <w:ind w:firstLine="720"/>
        <w:jc w:val="both"/>
        <w:rPr>
          <w:rFonts w:ascii="Times New Roman" w:hAnsi="Times New Roman" w:cs="Times New Roman"/>
          <w:sz w:val="24"/>
          <w:szCs w:val="24"/>
        </w:rPr>
      </w:pPr>
      <w:r w:rsidRPr="002B1F8E">
        <w:rPr>
          <w:rFonts w:ascii="Times New Roman" w:hAnsi="Times New Roman" w:cs="Times New Roman"/>
          <w:sz w:val="24"/>
          <w:szCs w:val="24"/>
        </w:rPr>
        <w:t>Again, I take into acc</w:t>
      </w:r>
      <w:r w:rsidRPr="000008F7">
        <w:rPr>
          <w:rFonts w:ascii="Times New Roman" w:hAnsi="Times New Roman" w:cs="Times New Roman"/>
          <w:sz w:val="24"/>
          <w:szCs w:val="24"/>
        </w:rPr>
        <w:t>ount that plaintiff was notified timeously of the intention to make an application for a postponement, this was done as soon as the circumstances</w:t>
      </w:r>
      <w:r>
        <w:rPr>
          <w:rFonts w:ascii="Times New Roman" w:hAnsi="Times New Roman" w:cs="Times New Roman"/>
          <w:sz w:val="24"/>
          <w:szCs w:val="24"/>
        </w:rPr>
        <w:t xml:space="preserve"> which</w:t>
      </w:r>
      <w:r w:rsidR="008E51C5">
        <w:rPr>
          <w:rFonts w:ascii="Times New Roman" w:hAnsi="Times New Roman" w:cs="Times New Roman"/>
          <w:sz w:val="24"/>
          <w:szCs w:val="24"/>
        </w:rPr>
        <w:t xml:space="preserve"> </w:t>
      </w:r>
      <w:r w:rsidR="00A023B5">
        <w:rPr>
          <w:rFonts w:ascii="Times New Roman" w:hAnsi="Times New Roman" w:cs="Times New Roman"/>
          <w:sz w:val="24"/>
          <w:szCs w:val="24"/>
        </w:rPr>
        <w:t>justify such an application beca</w:t>
      </w:r>
      <w:r w:rsidRPr="000008F7">
        <w:rPr>
          <w:rFonts w:ascii="Times New Roman" w:hAnsi="Times New Roman" w:cs="Times New Roman"/>
          <w:sz w:val="24"/>
          <w:szCs w:val="24"/>
        </w:rPr>
        <w:t xml:space="preserve">me known to the defendant. See </w:t>
      </w:r>
      <w:r w:rsidRPr="00F44D63">
        <w:rPr>
          <w:rFonts w:ascii="Times New Roman" w:hAnsi="Times New Roman" w:cs="Times New Roman"/>
          <w:i/>
          <w:sz w:val="24"/>
          <w:szCs w:val="24"/>
        </w:rPr>
        <w:t>Greyvenstein v Neethling</w:t>
      </w:r>
      <w:r w:rsidRPr="000008F7">
        <w:rPr>
          <w:rFonts w:ascii="Times New Roman" w:hAnsi="Times New Roman" w:cs="Times New Roman"/>
          <w:sz w:val="24"/>
          <w:szCs w:val="24"/>
        </w:rPr>
        <w:t xml:space="preserve"> 1952</w:t>
      </w:r>
      <w:r w:rsidR="00F44D63">
        <w:rPr>
          <w:rFonts w:ascii="Times New Roman" w:hAnsi="Times New Roman" w:cs="Times New Roman"/>
          <w:sz w:val="24"/>
          <w:szCs w:val="24"/>
        </w:rPr>
        <w:t xml:space="preserve"> (1) SA 463 (C). </w:t>
      </w:r>
      <w:r w:rsidR="00366963">
        <w:rPr>
          <w:rFonts w:ascii="Times New Roman" w:hAnsi="Times New Roman" w:cs="Times New Roman"/>
          <w:sz w:val="24"/>
          <w:szCs w:val="24"/>
        </w:rPr>
        <w:t xml:space="preserve">My view is that he should have taken immediate steps to mitigate his lose. </w:t>
      </w:r>
      <w:r w:rsidRPr="000008F7">
        <w:rPr>
          <w:rFonts w:ascii="Times New Roman" w:hAnsi="Times New Roman" w:cs="Times New Roman"/>
          <w:sz w:val="24"/>
          <w:szCs w:val="24"/>
        </w:rPr>
        <w:tab/>
      </w:r>
    </w:p>
    <w:p w:rsidR="006D4EA8" w:rsidRDefault="006D4EA8" w:rsidP="00366963">
      <w:pPr>
        <w:spacing w:line="360" w:lineRule="auto"/>
        <w:ind w:firstLine="720"/>
        <w:jc w:val="both"/>
        <w:rPr>
          <w:rFonts w:ascii="Times New Roman" w:hAnsi="Times New Roman" w:cs="Times New Roman"/>
          <w:sz w:val="24"/>
          <w:szCs w:val="24"/>
        </w:rPr>
      </w:pPr>
      <w:r w:rsidRPr="006D4EA8">
        <w:rPr>
          <w:rFonts w:ascii="Times New Roman" w:hAnsi="Times New Roman" w:cs="Times New Roman"/>
          <w:sz w:val="24"/>
          <w:szCs w:val="24"/>
        </w:rPr>
        <w:t xml:space="preserve">I therefore viewed the question of costs in light </w:t>
      </w:r>
      <w:r w:rsidR="00286741">
        <w:rPr>
          <w:rFonts w:ascii="Times New Roman" w:hAnsi="Times New Roman" w:cs="Times New Roman"/>
          <w:sz w:val="24"/>
          <w:szCs w:val="24"/>
        </w:rPr>
        <w:t>of the above.</w:t>
      </w:r>
      <w:r w:rsidRPr="006D4EA8">
        <w:rPr>
          <w:rFonts w:ascii="Times New Roman" w:hAnsi="Times New Roman" w:cs="Times New Roman"/>
          <w:sz w:val="24"/>
          <w:szCs w:val="24"/>
        </w:rPr>
        <w:t xml:space="preserve"> In the premises, it presented itself to me as fair and just that neither party be mulcted with an order of costs</w:t>
      </w:r>
      <w:r w:rsidR="00F44D63">
        <w:rPr>
          <w:rFonts w:ascii="Times New Roman" w:hAnsi="Times New Roman" w:cs="Times New Roman"/>
          <w:sz w:val="24"/>
          <w:szCs w:val="24"/>
        </w:rPr>
        <w:t xml:space="preserve"> for the removal of the matter from the roll. </w:t>
      </w:r>
    </w:p>
    <w:p w:rsidR="008C00B1" w:rsidRPr="00615ED6" w:rsidRDefault="008C00B1" w:rsidP="008C00B1">
      <w:pPr>
        <w:spacing w:line="360" w:lineRule="auto"/>
        <w:jc w:val="both"/>
        <w:rPr>
          <w:rFonts w:ascii="Times New Roman" w:hAnsi="Times New Roman" w:cs="Times New Roman"/>
          <w:b/>
          <w:sz w:val="24"/>
          <w:szCs w:val="24"/>
        </w:rPr>
      </w:pPr>
      <w:r w:rsidRPr="00615ED6">
        <w:rPr>
          <w:rFonts w:ascii="Times New Roman" w:hAnsi="Times New Roman" w:cs="Times New Roman"/>
          <w:b/>
          <w:sz w:val="24"/>
          <w:szCs w:val="24"/>
        </w:rPr>
        <w:t xml:space="preserve">Disposition </w:t>
      </w:r>
    </w:p>
    <w:p w:rsidR="008C00B1" w:rsidRPr="008D2E97" w:rsidRDefault="008C00B1" w:rsidP="008C00B1">
      <w:pPr>
        <w:spacing w:line="360" w:lineRule="auto"/>
        <w:jc w:val="both"/>
        <w:rPr>
          <w:rFonts w:ascii="Times New Roman" w:hAnsi="Times New Roman" w:cs="Times New Roman"/>
          <w:sz w:val="24"/>
          <w:szCs w:val="24"/>
        </w:rPr>
      </w:pPr>
      <w:r w:rsidRPr="008D2E97">
        <w:rPr>
          <w:rFonts w:ascii="Times New Roman" w:hAnsi="Times New Roman" w:cs="Times New Roman"/>
          <w:sz w:val="24"/>
          <w:szCs w:val="24"/>
        </w:rPr>
        <w:tab/>
        <w:t>I</w:t>
      </w:r>
      <w:r w:rsidR="00433AE0">
        <w:rPr>
          <w:rFonts w:ascii="Times New Roman" w:hAnsi="Times New Roman" w:cs="Times New Roman"/>
          <w:sz w:val="24"/>
          <w:szCs w:val="24"/>
        </w:rPr>
        <w:t>n the</w:t>
      </w:r>
      <w:r w:rsidR="008E51C5">
        <w:rPr>
          <w:rFonts w:ascii="Times New Roman" w:hAnsi="Times New Roman" w:cs="Times New Roman"/>
          <w:sz w:val="24"/>
          <w:szCs w:val="24"/>
        </w:rPr>
        <w:t xml:space="preserve"> </w:t>
      </w:r>
      <w:r w:rsidR="007652A6">
        <w:rPr>
          <w:rFonts w:ascii="Times New Roman" w:hAnsi="Times New Roman" w:cs="Times New Roman"/>
          <w:sz w:val="24"/>
          <w:szCs w:val="24"/>
        </w:rPr>
        <w:t xml:space="preserve">result, </w:t>
      </w:r>
      <w:r w:rsidR="00433AE0">
        <w:rPr>
          <w:rFonts w:ascii="Times New Roman" w:hAnsi="Times New Roman" w:cs="Times New Roman"/>
          <w:sz w:val="24"/>
          <w:szCs w:val="24"/>
        </w:rPr>
        <w:t xml:space="preserve">I </w:t>
      </w:r>
      <w:r w:rsidR="00D3283C">
        <w:rPr>
          <w:rFonts w:ascii="Times New Roman" w:hAnsi="Times New Roman" w:cs="Times New Roman"/>
          <w:sz w:val="24"/>
          <w:szCs w:val="24"/>
        </w:rPr>
        <w:t>order as follows</w:t>
      </w:r>
      <w:r w:rsidR="008B39EB">
        <w:rPr>
          <w:rFonts w:ascii="Times New Roman" w:hAnsi="Times New Roman" w:cs="Times New Roman"/>
          <w:sz w:val="24"/>
          <w:szCs w:val="24"/>
        </w:rPr>
        <w:t xml:space="preserve">: </w:t>
      </w:r>
      <w:bookmarkStart w:id="0" w:name="_GoBack"/>
      <w:bookmarkEnd w:id="0"/>
      <w:r w:rsidR="008B39EB">
        <w:rPr>
          <w:rFonts w:ascii="Times New Roman" w:hAnsi="Times New Roman" w:cs="Times New Roman"/>
          <w:sz w:val="24"/>
          <w:szCs w:val="24"/>
        </w:rPr>
        <w:t>- each</w:t>
      </w:r>
      <w:r w:rsidR="007652A6">
        <w:rPr>
          <w:rFonts w:ascii="Times New Roman" w:hAnsi="Times New Roman" w:cs="Times New Roman"/>
          <w:sz w:val="24"/>
          <w:szCs w:val="24"/>
        </w:rPr>
        <w:t xml:space="preserve"> party shall pay its own costs. </w:t>
      </w:r>
    </w:p>
    <w:p w:rsidR="008C00B1" w:rsidRDefault="008C00B1" w:rsidP="008C00B1">
      <w:pPr>
        <w:spacing w:line="360" w:lineRule="auto"/>
        <w:jc w:val="both"/>
        <w:rPr>
          <w:rFonts w:ascii="Times New Roman" w:hAnsi="Times New Roman" w:cs="Times New Roman"/>
          <w:sz w:val="24"/>
          <w:szCs w:val="24"/>
        </w:rPr>
      </w:pPr>
    </w:p>
    <w:p w:rsidR="008E51C5" w:rsidRPr="008D2E97" w:rsidRDefault="008E51C5" w:rsidP="008C00B1">
      <w:pPr>
        <w:spacing w:line="360" w:lineRule="auto"/>
        <w:jc w:val="both"/>
        <w:rPr>
          <w:rFonts w:ascii="Times New Roman" w:hAnsi="Times New Roman" w:cs="Times New Roman"/>
          <w:sz w:val="24"/>
          <w:szCs w:val="24"/>
        </w:rPr>
      </w:pPr>
    </w:p>
    <w:p w:rsidR="008C00B1" w:rsidRDefault="008C00B1" w:rsidP="008C00B1">
      <w:pPr>
        <w:pStyle w:val="NoSpacing"/>
      </w:pPr>
      <w:r>
        <w:rPr>
          <w:i/>
        </w:rPr>
        <w:t>Dube and Associates</w:t>
      </w:r>
      <w:r w:rsidRPr="003B120C">
        <w:rPr>
          <w:i/>
        </w:rPr>
        <w:t>,</w:t>
      </w:r>
      <w:r>
        <w:t xml:space="preserve"> plaintiff’s legal practitioners    </w:t>
      </w:r>
    </w:p>
    <w:p w:rsidR="008C00B1" w:rsidRPr="009D582A" w:rsidRDefault="008C00B1" w:rsidP="008C00B1">
      <w:pPr>
        <w:pStyle w:val="NoSpacing"/>
      </w:pPr>
      <w:r w:rsidRPr="008C00B1">
        <w:rPr>
          <w:i/>
        </w:rPr>
        <w:t>Ndlovu Mehluli and Partners</w:t>
      </w:r>
      <w:r>
        <w:t xml:space="preserve">, defendant’s legal practitioners                                                                                                                                                                                                                                                                                                                                                                                                                                                                                                                                                                                                                                                                                                                                                                                                                                                                                                                                                                                                                                                                                                              </w:t>
      </w:r>
    </w:p>
    <w:p w:rsidR="008C00B1" w:rsidRPr="006C0DC0" w:rsidRDefault="008C00B1" w:rsidP="008C00B1">
      <w:pPr>
        <w:spacing w:line="360" w:lineRule="auto"/>
        <w:ind w:firstLine="720"/>
        <w:jc w:val="both"/>
        <w:rPr>
          <w:rFonts w:ascii="Times New Roman" w:hAnsi="Times New Roman" w:cs="Times New Roman"/>
          <w:sz w:val="24"/>
          <w:szCs w:val="24"/>
        </w:rPr>
      </w:pPr>
    </w:p>
    <w:p w:rsidR="008C00B1" w:rsidRPr="00342872" w:rsidRDefault="008C00B1" w:rsidP="00485FFC">
      <w:pPr>
        <w:autoSpaceDE w:val="0"/>
        <w:autoSpaceDN w:val="0"/>
        <w:adjustRightInd w:val="0"/>
        <w:spacing w:after="0" w:line="360" w:lineRule="auto"/>
        <w:ind w:firstLine="720"/>
        <w:jc w:val="both"/>
        <w:rPr>
          <w:rFonts w:ascii="Times New Roman" w:hAnsi="Times New Roman" w:cs="Times New Roman"/>
          <w:sz w:val="24"/>
          <w:szCs w:val="24"/>
        </w:rPr>
      </w:pPr>
    </w:p>
    <w:sectPr w:rsidR="008C00B1" w:rsidRPr="00342872" w:rsidSect="000E2713">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FCF" w:rsidRDefault="00A22FCF" w:rsidP="00CC1A2F">
      <w:pPr>
        <w:spacing w:after="0" w:line="240" w:lineRule="auto"/>
      </w:pPr>
      <w:r>
        <w:separator/>
      </w:r>
    </w:p>
  </w:endnote>
  <w:endnote w:type="continuationSeparator" w:id="1">
    <w:p w:rsidR="00A22FCF" w:rsidRDefault="00A22FCF" w:rsidP="00CC1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jaVu Sans">
    <w:altName w:val="Deja Vu Sans"/>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FCF" w:rsidRDefault="00A22FCF" w:rsidP="00CC1A2F">
      <w:pPr>
        <w:spacing w:after="0" w:line="240" w:lineRule="auto"/>
      </w:pPr>
      <w:r>
        <w:separator/>
      </w:r>
    </w:p>
  </w:footnote>
  <w:footnote w:type="continuationSeparator" w:id="1">
    <w:p w:rsidR="00A22FCF" w:rsidRDefault="00A22FCF" w:rsidP="00CC1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1721"/>
      <w:docPartObj>
        <w:docPartGallery w:val="Page Numbers (Top of Page)"/>
        <w:docPartUnique/>
      </w:docPartObj>
    </w:sdtPr>
    <w:sdtContent>
      <w:p w:rsidR="008E51C5" w:rsidRDefault="008E51C5">
        <w:pPr>
          <w:pStyle w:val="Header"/>
          <w:jc w:val="right"/>
        </w:pPr>
        <w:fldSimple w:instr=" PAGE   \* MERGEFORMAT ">
          <w:r>
            <w:rPr>
              <w:noProof/>
            </w:rPr>
            <w:t>4</w:t>
          </w:r>
        </w:fldSimple>
      </w:p>
      <w:p w:rsidR="008E51C5" w:rsidRDefault="008E51C5">
        <w:pPr>
          <w:pStyle w:val="Header"/>
          <w:jc w:val="right"/>
        </w:pPr>
        <w:r>
          <w:t>HB 261/20</w:t>
        </w:r>
      </w:p>
      <w:p w:rsidR="008E51C5" w:rsidRDefault="008E51C5">
        <w:pPr>
          <w:pStyle w:val="Header"/>
          <w:jc w:val="right"/>
        </w:pPr>
        <w:r>
          <w:t>HC 2178/19</w:t>
        </w:r>
      </w:p>
    </w:sdtContent>
  </w:sdt>
  <w:p w:rsidR="008E51C5" w:rsidRDefault="008E51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D29C7"/>
    <w:multiLevelType w:val="hybridMultilevel"/>
    <w:tmpl w:val="06706D74"/>
    <w:lvl w:ilvl="0" w:tplc="FB58E6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2872"/>
    <w:rsid w:val="000008F7"/>
    <w:rsid w:val="000A0D9C"/>
    <w:rsid w:val="000E2713"/>
    <w:rsid w:val="00161CEA"/>
    <w:rsid w:val="001F6B58"/>
    <w:rsid w:val="00276A5F"/>
    <w:rsid w:val="00286741"/>
    <w:rsid w:val="002B1F8E"/>
    <w:rsid w:val="00342872"/>
    <w:rsid w:val="00366963"/>
    <w:rsid w:val="00433AE0"/>
    <w:rsid w:val="00464A9A"/>
    <w:rsid w:val="00485FFC"/>
    <w:rsid w:val="004A0585"/>
    <w:rsid w:val="005318B4"/>
    <w:rsid w:val="00573117"/>
    <w:rsid w:val="00581F36"/>
    <w:rsid w:val="00596B70"/>
    <w:rsid w:val="005D6C33"/>
    <w:rsid w:val="005E1EB4"/>
    <w:rsid w:val="00644E60"/>
    <w:rsid w:val="00682388"/>
    <w:rsid w:val="006D4EA8"/>
    <w:rsid w:val="00750CE8"/>
    <w:rsid w:val="007652A6"/>
    <w:rsid w:val="007F2C47"/>
    <w:rsid w:val="00800DFD"/>
    <w:rsid w:val="008351AF"/>
    <w:rsid w:val="00846B0F"/>
    <w:rsid w:val="008B39EB"/>
    <w:rsid w:val="008C00B1"/>
    <w:rsid w:val="008E51C5"/>
    <w:rsid w:val="008F7CE2"/>
    <w:rsid w:val="0090322E"/>
    <w:rsid w:val="00905133"/>
    <w:rsid w:val="00947921"/>
    <w:rsid w:val="00996F98"/>
    <w:rsid w:val="0099773F"/>
    <w:rsid w:val="009D5934"/>
    <w:rsid w:val="00A023B5"/>
    <w:rsid w:val="00A02417"/>
    <w:rsid w:val="00A22FCF"/>
    <w:rsid w:val="00A7675A"/>
    <w:rsid w:val="00AC1230"/>
    <w:rsid w:val="00B11E8F"/>
    <w:rsid w:val="00C1638F"/>
    <w:rsid w:val="00C673BF"/>
    <w:rsid w:val="00C74283"/>
    <w:rsid w:val="00C9537B"/>
    <w:rsid w:val="00CC1A2F"/>
    <w:rsid w:val="00D064B7"/>
    <w:rsid w:val="00D3283C"/>
    <w:rsid w:val="00DA54B6"/>
    <w:rsid w:val="00DD68F6"/>
    <w:rsid w:val="00EA663E"/>
    <w:rsid w:val="00EB22D0"/>
    <w:rsid w:val="00F44D63"/>
    <w:rsid w:val="00F550D0"/>
    <w:rsid w:val="00F71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713"/>
  </w:style>
  <w:style w:type="paragraph" w:styleId="Heading1">
    <w:name w:val="heading 1"/>
    <w:basedOn w:val="Normal"/>
    <w:next w:val="Normal"/>
    <w:link w:val="Heading1Char"/>
    <w:uiPriority w:val="9"/>
    <w:qFormat/>
    <w:rsid w:val="00CC1A2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388"/>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D6C33"/>
    <w:pPr>
      <w:ind w:left="720"/>
      <w:contextualSpacing/>
    </w:pPr>
  </w:style>
  <w:style w:type="character" w:customStyle="1" w:styleId="Heading1Char">
    <w:name w:val="Heading 1 Char"/>
    <w:basedOn w:val="DefaultParagraphFont"/>
    <w:link w:val="Heading1"/>
    <w:uiPriority w:val="9"/>
    <w:rsid w:val="00CC1A2F"/>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basedOn w:val="Normal"/>
    <w:link w:val="FootnoteTextChar"/>
    <w:uiPriority w:val="99"/>
    <w:unhideWhenUsed/>
    <w:rsid w:val="00CC1A2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CC1A2F"/>
    <w:rPr>
      <w:sz w:val="20"/>
      <w:szCs w:val="20"/>
      <w:lang w:val="en-US"/>
    </w:rPr>
  </w:style>
  <w:style w:type="character" w:styleId="FootnoteReference">
    <w:name w:val="footnote reference"/>
    <w:basedOn w:val="DefaultParagraphFont"/>
    <w:uiPriority w:val="99"/>
    <w:semiHidden/>
    <w:unhideWhenUsed/>
    <w:rsid w:val="00CC1A2F"/>
    <w:rPr>
      <w:vertAlign w:val="superscript"/>
    </w:rPr>
  </w:style>
  <w:style w:type="paragraph" w:customStyle="1" w:styleId="Default">
    <w:name w:val="Default"/>
    <w:rsid w:val="0099773F"/>
    <w:pPr>
      <w:autoSpaceDE w:val="0"/>
      <w:autoSpaceDN w:val="0"/>
      <w:adjustRightInd w:val="0"/>
      <w:spacing w:after="0" w:line="240" w:lineRule="auto"/>
    </w:pPr>
    <w:rPr>
      <w:rFonts w:ascii="DejaVu Sans" w:hAnsi="DejaVu Sans" w:cs="DejaVu Sans"/>
      <w:color w:val="000000"/>
      <w:sz w:val="24"/>
      <w:szCs w:val="24"/>
    </w:rPr>
  </w:style>
  <w:style w:type="paragraph" w:styleId="Header">
    <w:name w:val="header"/>
    <w:basedOn w:val="Normal"/>
    <w:link w:val="HeaderChar"/>
    <w:uiPriority w:val="99"/>
    <w:unhideWhenUsed/>
    <w:rsid w:val="008E5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C5"/>
  </w:style>
  <w:style w:type="paragraph" w:styleId="Footer">
    <w:name w:val="footer"/>
    <w:basedOn w:val="Normal"/>
    <w:link w:val="FooterChar"/>
    <w:uiPriority w:val="99"/>
    <w:semiHidden/>
    <w:unhideWhenUsed/>
    <w:rsid w:val="008E51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1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4</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29</cp:revision>
  <dcterms:created xsi:type="dcterms:W3CDTF">2020-11-11T10:55:00Z</dcterms:created>
  <dcterms:modified xsi:type="dcterms:W3CDTF">2020-11-17T13:40:00Z</dcterms:modified>
</cp:coreProperties>
</file>