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28271" w14:textId="42DB8666" w:rsidR="00E32650" w:rsidRDefault="00E32650" w:rsidP="002A204B">
      <w:pPr>
        <w:spacing w:after="0" w:line="240" w:lineRule="auto"/>
        <w:jc w:val="both"/>
        <w:rPr>
          <w:rFonts w:ascii="Times New Roman" w:eastAsia="Times New Roman" w:hAnsi="Times New Roman" w:cs="Times New Roman"/>
          <w:color w:val="222222"/>
          <w:sz w:val="24"/>
          <w:szCs w:val="24"/>
          <w:lang w:eastAsia="en-ZW"/>
        </w:rPr>
      </w:pPr>
      <w:bookmarkStart w:id="0" w:name="_GoBack"/>
      <w:bookmarkEnd w:id="0"/>
      <w:r>
        <w:rPr>
          <w:rFonts w:ascii="Times New Roman" w:eastAsia="Times New Roman" w:hAnsi="Times New Roman" w:cs="Times New Roman"/>
          <w:color w:val="222222"/>
          <w:sz w:val="24"/>
          <w:szCs w:val="24"/>
          <w:lang w:eastAsia="en-ZW"/>
        </w:rPr>
        <w:t xml:space="preserve">KASEPLAN GRAND INDUSTRIES (PVT) LTD                                   </w:t>
      </w:r>
    </w:p>
    <w:p w14:paraId="2795D106" w14:textId="7EC861EB" w:rsidR="00E32650" w:rsidRDefault="002A204B"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versus</w:t>
      </w:r>
    </w:p>
    <w:p w14:paraId="6D95F271" w14:textId="7ABFD2D7" w:rsidR="00E32650" w:rsidRDefault="00E32650"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 xml:space="preserve">TEVIOT TRUST (PVT) LTD                                                                 </w:t>
      </w:r>
    </w:p>
    <w:p w14:paraId="48AD1E0A" w14:textId="7DED1B48" w:rsidR="00E32650" w:rsidRDefault="002A204B"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and</w:t>
      </w:r>
      <w:r w:rsidR="00E32650">
        <w:rPr>
          <w:rFonts w:ascii="Times New Roman" w:eastAsia="Times New Roman" w:hAnsi="Times New Roman" w:cs="Times New Roman"/>
          <w:color w:val="222222"/>
          <w:sz w:val="24"/>
          <w:szCs w:val="24"/>
          <w:lang w:eastAsia="en-ZW"/>
        </w:rPr>
        <w:t xml:space="preserve"> </w:t>
      </w:r>
    </w:p>
    <w:p w14:paraId="408FF45B" w14:textId="77777777" w:rsidR="00E32650" w:rsidRDefault="00E32650"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THE MINISTER OF LANDS, AGRICULTURE,</w:t>
      </w:r>
    </w:p>
    <w:p w14:paraId="0C3C8F66" w14:textId="77777777" w:rsidR="002A204B" w:rsidRDefault="00E32650"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 xml:space="preserve">FISHERIES AND RURAL DEVELOPMENT </w:t>
      </w:r>
    </w:p>
    <w:p w14:paraId="1BB69E65" w14:textId="77777777" w:rsidR="002A204B" w:rsidRDefault="002A204B" w:rsidP="002A204B">
      <w:pPr>
        <w:spacing w:after="0" w:line="240" w:lineRule="auto"/>
        <w:jc w:val="both"/>
        <w:rPr>
          <w:rFonts w:ascii="Times New Roman" w:eastAsia="Times New Roman" w:hAnsi="Times New Roman" w:cs="Times New Roman"/>
          <w:color w:val="222222"/>
          <w:sz w:val="24"/>
          <w:szCs w:val="24"/>
          <w:lang w:eastAsia="en-ZW"/>
        </w:rPr>
      </w:pPr>
    </w:p>
    <w:p w14:paraId="47E74336" w14:textId="77777777" w:rsidR="002A204B" w:rsidRDefault="002A204B" w:rsidP="002A204B">
      <w:pPr>
        <w:spacing w:after="0" w:line="240" w:lineRule="auto"/>
        <w:jc w:val="both"/>
        <w:rPr>
          <w:rFonts w:ascii="Times New Roman" w:eastAsia="Times New Roman" w:hAnsi="Times New Roman" w:cs="Times New Roman"/>
          <w:color w:val="222222"/>
          <w:sz w:val="24"/>
          <w:szCs w:val="24"/>
          <w:lang w:eastAsia="en-ZW"/>
        </w:rPr>
      </w:pPr>
    </w:p>
    <w:p w14:paraId="3ABE6B5C" w14:textId="77777777" w:rsidR="002A204B" w:rsidRDefault="002A204B"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HIGH COURT OF ZIMBABWE</w:t>
      </w:r>
    </w:p>
    <w:p w14:paraId="6F40CF7C" w14:textId="77777777" w:rsidR="002A204B" w:rsidRDefault="002A204B"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KATIYO J</w:t>
      </w:r>
    </w:p>
    <w:p w14:paraId="4A4066F7" w14:textId="0556D1CB" w:rsidR="002A204B" w:rsidRDefault="002A204B" w:rsidP="002A204B">
      <w:pPr>
        <w:spacing w:after="0" w:line="240" w:lineRule="auto"/>
        <w:jc w:val="both"/>
        <w:rPr>
          <w:rFonts w:ascii="Times New Roman" w:eastAsia="Times New Roman" w:hAnsi="Times New Roman" w:cs="Times New Roman"/>
          <w:color w:val="222222"/>
          <w:sz w:val="24"/>
          <w:szCs w:val="24"/>
          <w:lang w:eastAsia="en-ZW"/>
        </w:rPr>
      </w:pPr>
      <w:r>
        <w:rPr>
          <w:rFonts w:ascii="Times New Roman" w:eastAsia="Times New Roman" w:hAnsi="Times New Roman" w:cs="Times New Roman"/>
          <w:color w:val="222222"/>
          <w:sz w:val="24"/>
          <w:szCs w:val="24"/>
          <w:lang w:eastAsia="en-ZW"/>
        </w:rPr>
        <w:t>HARARE</w:t>
      </w:r>
      <w:r w:rsidR="00AF5980">
        <w:rPr>
          <w:rFonts w:ascii="Times New Roman" w:eastAsia="Times New Roman" w:hAnsi="Times New Roman" w:cs="Times New Roman"/>
          <w:color w:val="222222"/>
          <w:sz w:val="24"/>
          <w:szCs w:val="24"/>
          <w:lang w:eastAsia="en-ZW"/>
        </w:rPr>
        <w:t>, 22 May &amp; 19 October 2023</w:t>
      </w:r>
    </w:p>
    <w:p w14:paraId="534B4476" w14:textId="77777777" w:rsidR="002A204B" w:rsidRDefault="002A204B" w:rsidP="002A204B">
      <w:pPr>
        <w:spacing w:after="0" w:line="240" w:lineRule="auto"/>
        <w:jc w:val="both"/>
        <w:rPr>
          <w:rFonts w:ascii="Times New Roman" w:eastAsia="Times New Roman" w:hAnsi="Times New Roman" w:cs="Times New Roman"/>
          <w:color w:val="222222"/>
          <w:sz w:val="24"/>
          <w:szCs w:val="24"/>
          <w:lang w:eastAsia="en-ZW"/>
        </w:rPr>
      </w:pPr>
    </w:p>
    <w:p w14:paraId="098E525D" w14:textId="77777777" w:rsidR="002A204B" w:rsidRDefault="002A204B" w:rsidP="002A204B">
      <w:pPr>
        <w:spacing w:after="0" w:line="240" w:lineRule="auto"/>
        <w:jc w:val="both"/>
        <w:rPr>
          <w:rFonts w:ascii="Times New Roman" w:eastAsia="Times New Roman" w:hAnsi="Times New Roman" w:cs="Times New Roman"/>
          <w:color w:val="222222"/>
          <w:sz w:val="24"/>
          <w:szCs w:val="24"/>
          <w:lang w:eastAsia="en-ZW"/>
        </w:rPr>
      </w:pPr>
    </w:p>
    <w:p w14:paraId="6641BE71" w14:textId="77777777" w:rsidR="002A1E39" w:rsidRDefault="002A1E39" w:rsidP="002A204B">
      <w:pPr>
        <w:spacing w:after="0" w:line="240" w:lineRule="auto"/>
        <w:jc w:val="both"/>
        <w:rPr>
          <w:rFonts w:ascii="Times New Roman" w:eastAsia="Times New Roman" w:hAnsi="Times New Roman" w:cs="Times New Roman"/>
          <w:color w:val="222222"/>
          <w:sz w:val="24"/>
          <w:szCs w:val="24"/>
          <w:lang w:eastAsia="en-ZW"/>
        </w:rPr>
      </w:pPr>
    </w:p>
    <w:p w14:paraId="02946842" w14:textId="36FB6AEC" w:rsidR="00E32650" w:rsidRPr="002A1E39" w:rsidRDefault="002A1E39" w:rsidP="002A204B">
      <w:pPr>
        <w:spacing w:after="0" w:line="240" w:lineRule="auto"/>
        <w:jc w:val="both"/>
        <w:rPr>
          <w:rFonts w:ascii="Times New Roman" w:eastAsia="Times New Roman" w:hAnsi="Times New Roman" w:cs="Times New Roman"/>
          <w:b/>
          <w:color w:val="222222"/>
          <w:sz w:val="24"/>
          <w:szCs w:val="24"/>
          <w:lang w:eastAsia="en-ZW"/>
        </w:rPr>
      </w:pPr>
      <w:r w:rsidRPr="002A1E39">
        <w:rPr>
          <w:rFonts w:ascii="Times New Roman" w:eastAsia="Times New Roman" w:hAnsi="Times New Roman" w:cs="Times New Roman"/>
          <w:b/>
          <w:color w:val="222222"/>
          <w:sz w:val="24"/>
          <w:szCs w:val="24"/>
          <w:lang w:eastAsia="en-ZW"/>
        </w:rPr>
        <w:t>Rescission of Judgment</w:t>
      </w:r>
      <w:r w:rsidR="00E32650" w:rsidRPr="002A1E39">
        <w:rPr>
          <w:rFonts w:ascii="Times New Roman" w:eastAsia="Times New Roman" w:hAnsi="Times New Roman" w:cs="Times New Roman"/>
          <w:b/>
          <w:color w:val="222222"/>
          <w:sz w:val="24"/>
          <w:szCs w:val="24"/>
          <w:lang w:eastAsia="en-ZW"/>
        </w:rPr>
        <w:t xml:space="preserve">                                      </w:t>
      </w:r>
    </w:p>
    <w:p w14:paraId="7A026E38" w14:textId="77777777" w:rsidR="00E32650" w:rsidRPr="002A1E39" w:rsidRDefault="00E32650" w:rsidP="00686D6E">
      <w:pPr>
        <w:spacing w:after="0" w:line="360" w:lineRule="auto"/>
        <w:jc w:val="both"/>
        <w:rPr>
          <w:rFonts w:ascii="Times New Roman" w:eastAsia="Times New Roman" w:hAnsi="Times New Roman" w:cs="Times New Roman"/>
          <w:b/>
          <w:color w:val="222222"/>
          <w:sz w:val="24"/>
          <w:szCs w:val="24"/>
          <w:lang w:eastAsia="en-ZW"/>
        </w:rPr>
      </w:pPr>
    </w:p>
    <w:p w14:paraId="0333E5AC" w14:textId="77777777" w:rsidR="002A1E39" w:rsidRDefault="002A1E39" w:rsidP="006E066A">
      <w:pPr>
        <w:spacing w:after="0" w:line="240" w:lineRule="auto"/>
        <w:jc w:val="both"/>
        <w:rPr>
          <w:rFonts w:ascii="Times New Roman" w:eastAsia="Times New Roman" w:hAnsi="Times New Roman" w:cs="Times New Roman"/>
          <w:color w:val="222222"/>
          <w:sz w:val="24"/>
          <w:szCs w:val="24"/>
          <w:lang w:eastAsia="en-ZW"/>
        </w:rPr>
      </w:pPr>
    </w:p>
    <w:p w14:paraId="1FA01CC6" w14:textId="566DD19F" w:rsidR="006E066A" w:rsidRDefault="006E066A" w:rsidP="006E066A">
      <w:pPr>
        <w:spacing w:after="0" w:line="240" w:lineRule="auto"/>
        <w:jc w:val="both"/>
        <w:rPr>
          <w:rFonts w:ascii="Times New Roman" w:eastAsia="Times New Roman" w:hAnsi="Times New Roman" w:cs="Times New Roman"/>
          <w:color w:val="222222"/>
          <w:sz w:val="24"/>
          <w:szCs w:val="24"/>
          <w:lang w:eastAsia="en-ZW"/>
        </w:rPr>
      </w:pPr>
      <w:r w:rsidRPr="006E066A">
        <w:rPr>
          <w:rFonts w:ascii="Times New Roman" w:eastAsia="Times New Roman" w:hAnsi="Times New Roman" w:cs="Times New Roman"/>
          <w:i/>
          <w:color w:val="222222"/>
          <w:sz w:val="24"/>
          <w:szCs w:val="24"/>
          <w:lang w:eastAsia="en-ZW"/>
        </w:rPr>
        <w:t>G Madzoka</w:t>
      </w:r>
      <w:r>
        <w:rPr>
          <w:rFonts w:ascii="Times New Roman" w:eastAsia="Times New Roman" w:hAnsi="Times New Roman" w:cs="Times New Roman"/>
          <w:color w:val="222222"/>
          <w:sz w:val="24"/>
          <w:szCs w:val="24"/>
          <w:lang w:eastAsia="en-ZW"/>
        </w:rPr>
        <w:t>, for the applicant</w:t>
      </w:r>
    </w:p>
    <w:p w14:paraId="348EFD54" w14:textId="7F3E22E3" w:rsidR="006E066A" w:rsidRDefault="006E066A" w:rsidP="006E066A">
      <w:pPr>
        <w:spacing w:after="0" w:line="240" w:lineRule="auto"/>
        <w:jc w:val="both"/>
        <w:rPr>
          <w:rFonts w:ascii="Times New Roman" w:eastAsia="Times New Roman" w:hAnsi="Times New Roman" w:cs="Times New Roman"/>
          <w:color w:val="222222"/>
          <w:sz w:val="24"/>
          <w:szCs w:val="24"/>
          <w:lang w:eastAsia="en-ZW"/>
        </w:rPr>
      </w:pPr>
      <w:r w:rsidRPr="006E066A">
        <w:rPr>
          <w:rFonts w:ascii="Times New Roman" w:eastAsia="Times New Roman" w:hAnsi="Times New Roman" w:cs="Times New Roman"/>
          <w:i/>
          <w:color w:val="222222"/>
          <w:sz w:val="24"/>
          <w:szCs w:val="24"/>
          <w:lang w:eastAsia="en-ZW"/>
        </w:rPr>
        <w:t>A Kadye</w:t>
      </w:r>
      <w:r>
        <w:rPr>
          <w:rFonts w:ascii="Times New Roman" w:eastAsia="Times New Roman" w:hAnsi="Times New Roman" w:cs="Times New Roman"/>
          <w:color w:val="222222"/>
          <w:sz w:val="24"/>
          <w:szCs w:val="24"/>
          <w:lang w:eastAsia="en-ZW"/>
        </w:rPr>
        <w:t>, for the respondent</w:t>
      </w:r>
    </w:p>
    <w:p w14:paraId="4E0F93B5" w14:textId="77777777" w:rsidR="006E066A" w:rsidRDefault="006E066A" w:rsidP="006E066A">
      <w:pPr>
        <w:spacing w:after="0" w:line="240" w:lineRule="auto"/>
        <w:jc w:val="both"/>
        <w:rPr>
          <w:rFonts w:ascii="Times New Roman" w:eastAsia="Times New Roman" w:hAnsi="Times New Roman" w:cs="Times New Roman"/>
          <w:color w:val="222222"/>
          <w:sz w:val="24"/>
          <w:szCs w:val="24"/>
          <w:lang w:eastAsia="en-ZW"/>
        </w:rPr>
      </w:pPr>
    </w:p>
    <w:p w14:paraId="46A26384" w14:textId="77777777" w:rsidR="006E066A" w:rsidRDefault="006E066A" w:rsidP="006E066A">
      <w:pPr>
        <w:spacing w:after="0" w:line="240" w:lineRule="auto"/>
        <w:jc w:val="both"/>
        <w:rPr>
          <w:rFonts w:ascii="Times New Roman" w:eastAsia="Times New Roman" w:hAnsi="Times New Roman" w:cs="Times New Roman"/>
          <w:color w:val="222222"/>
          <w:sz w:val="24"/>
          <w:szCs w:val="24"/>
          <w:lang w:eastAsia="en-ZW"/>
        </w:rPr>
      </w:pPr>
    </w:p>
    <w:p w14:paraId="5ED093D8" w14:textId="77777777" w:rsidR="006E066A" w:rsidRDefault="006E066A" w:rsidP="006E066A">
      <w:pPr>
        <w:spacing w:after="0" w:line="240" w:lineRule="auto"/>
        <w:jc w:val="both"/>
        <w:rPr>
          <w:rFonts w:ascii="Times New Roman" w:eastAsia="Times New Roman" w:hAnsi="Times New Roman" w:cs="Times New Roman"/>
          <w:color w:val="222222"/>
          <w:sz w:val="24"/>
          <w:szCs w:val="24"/>
          <w:lang w:eastAsia="en-ZW"/>
        </w:rPr>
      </w:pPr>
    </w:p>
    <w:p w14:paraId="052C4653" w14:textId="77777777" w:rsidR="002A204B" w:rsidRDefault="002A204B" w:rsidP="00F70CB8">
      <w:pPr>
        <w:spacing w:after="0" w:line="360" w:lineRule="auto"/>
        <w:ind w:firstLine="720"/>
        <w:jc w:val="both"/>
        <w:rPr>
          <w:rFonts w:ascii="Times New Roman" w:eastAsia="Times New Roman" w:hAnsi="Times New Roman" w:cs="Times New Roman"/>
          <w:color w:val="222222"/>
          <w:sz w:val="24"/>
          <w:szCs w:val="24"/>
          <w:lang w:eastAsia="en-ZW"/>
        </w:rPr>
      </w:pPr>
      <w:r w:rsidRPr="002A204B">
        <w:rPr>
          <w:rFonts w:ascii="Times New Roman" w:eastAsia="Times New Roman" w:hAnsi="Times New Roman" w:cs="Times New Roman"/>
          <w:b/>
          <w:color w:val="222222"/>
          <w:sz w:val="24"/>
          <w:szCs w:val="24"/>
          <w:lang w:eastAsia="en-ZW"/>
        </w:rPr>
        <w:t>KATIYO J:</w:t>
      </w:r>
      <w:r>
        <w:rPr>
          <w:rFonts w:ascii="Times New Roman" w:eastAsia="Times New Roman" w:hAnsi="Times New Roman" w:cs="Times New Roman"/>
          <w:color w:val="222222"/>
          <w:sz w:val="24"/>
          <w:szCs w:val="24"/>
          <w:lang w:eastAsia="en-ZW"/>
        </w:rPr>
        <w:t xml:space="preserve">      </w:t>
      </w:r>
      <w:r w:rsidR="00686D6E" w:rsidRPr="00686D6E">
        <w:rPr>
          <w:rFonts w:ascii="Times New Roman" w:eastAsia="Times New Roman" w:hAnsi="Times New Roman" w:cs="Times New Roman"/>
          <w:color w:val="222222"/>
          <w:sz w:val="24"/>
          <w:szCs w:val="24"/>
          <w:lang w:eastAsia="en-ZW"/>
        </w:rPr>
        <w:t>The applicant approached this court in terms rule 29(1) of the High Court Rules 2021 seeking rescission of a judgment granted by this court. The order sought was as follows:- </w:t>
      </w:r>
    </w:p>
    <w:p w14:paraId="1F0330A9" w14:textId="505105D8" w:rsidR="00686D6E" w:rsidRPr="002A204B" w:rsidRDefault="002A204B" w:rsidP="00F70CB8">
      <w:pPr>
        <w:spacing w:after="0" w:line="360" w:lineRule="auto"/>
        <w:ind w:firstLine="720"/>
        <w:jc w:val="both"/>
        <w:rPr>
          <w:rFonts w:ascii="Times New Roman" w:eastAsia="Times New Roman" w:hAnsi="Times New Roman" w:cs="Times New Roman"/>
          <w:color w:val="222222"/>
          <w:lang w:eastAsia="en-ZW"/>
        </w:rPr>
      </w:pPr>
      <w:r w:rsidRPr="002A204B">
        <w:rPr>
          <w:rFonts w:ascii="Times New Roman" w:eastAsia="Times New Roman" w:hAnsi="Times New Roman" w:cs="Times New Roman"/>
          <w:b/>
          <w:bCs/>
          <w:color w:val="222222"/>
          <w:lang w:eastAsia="en-ZW"/>
        </w:rPr>
        <w:t>IT ORDERED THAT:</w:t>
      </w:r>
    </w:p>
    <w:p w14:paraId="586E7B11" w14:textId="1961BFC7" w:rsidR="00686D6E" w:rsidRPr="002A204B" w:rsidRDefault="00686D6E" w:rsidP="00F70CB8">
      <w:pPr>
        <w:pStyle w:val="ListParagraph"/>
        <w:numPr>
          <w:ilvl w:val="0"/>
          <w:numId w:val="1"/>
        </w:numPr>
        <w:spacing w:after="0" w:line="360" w:lineRule="auto"/>
        <w:jc w:val="both"/>
        <w:rPr>
          <w:rFonts w:ascii="Times New Roman" w:eastAsia="Times New Roman" w:hAnsi="Times New Roman" w:cs="Times New Roman"/>
          <w:color w:val="222222"/>
          <w:lang w:eastAsia="en-ZW"/>
        </w:rPr>
      </w:pPr>
      <w:r w:rsidRPr="002A204B">
        <w:rPr>
          <w:rFonts w:ascii="Times New Roman" w:eastAsia="Times New Roman" w:hAnsi="Times New Roman" w:cs="Times New Roman"/>
          <w:bCs/>
          <w:color w:val="222222"/>
          <w:lang w:eastAsia="en-ZW"/>
        </w:rPr>
        <w:t>That the application for rescission of judgment granted by the court be and is her</w:t>
      </w:r>
      <w:r w:rsidR="002A204B" w:rsidRPr="002A204B">
        <w:rPr>
          <w:rFonts w:ascii="Times New Roman" w:eastAsia="Times New Roman" w:hAnsi="Times New Roman" w:cs="Times New Roman"/>
          <w:bCs/>
          <w:color w:val="222222"/>
          <w:lang w:eastAsia="en-ZW"/>
        </w:rPr>
        <w:t>e</w:t>
      </w:r>
      <w:r w:rsidRPr="002A204B">
        <w:rPr>
          <w:rFonts w:ascii="Times New Roman" w:eastAsia="Times New Roman" w:hAnsi="Times New Roman" w:cs="Times New Roman"/>
          <w:bCs/>
          <w:color w:val="222222"/>
          <w:lang w:eastAsia="en-ZW"/>
        </w:rPr>
        <w:t>by granted</w:t>
      </w:r>
    </w:p>
    <w:p w14:paraId="21741372" w14:textId="6D09507D" w:rsidR="00686D6E" w:rsidRPr="002A204B" w:rsidRDefault="00686D6E" w:rsidP="00F70CB8">
      <w:pPr>
        <w:pStyle w:val="ListParagraph"/>
        <w:numPr>
          <w:ilvl w:val="0"/>
          <w:numId w:val="1"/>
        </w:numPr>
        <w:spacing w:after="0" w:line="360" w:lineRule="auto"/>
        <w:jc w:val="both"/>
        <w:rPr>
          <w:rFonts w:ascii="Times New Roman" w:eastAsia="Times New Roman" w:hAnsi="Times New Roman" w:cs="Times New Roman"/>
          <w:color w:val="222222"/>
          <w:lang w:eastAsia="en-ZW"/>
        </w:rPr>
      </w:pPr>
      <w:r w:rsidRPr="002A204B">
        <w:rPr>
          <w:rFonts w:ascii="Times New Roman" w:eastAsia="Times New Roman" w:hAnsi="Times New Roman" w:cs="Times New Roman"/>
          <w:bCs/>
          <w:color w:val="222222"/>
          <w:lang w:eastAsia="en-ZW"/>
        </w:rPr>
        <w:t>That the judgment granted by the court under case number HC 3383/20 be and is her</w:t>
      </w:r>
      <w:r w:rsidR="002A204B" w:rsidRPr="002A204B">
        <w:rPr>
          <w:rFonts w:ascii="Times New Roman" w:eastAsia="Times New Roman" w:hAnsi="Times New Roman" w:cs="Times New Roman"/>
          <w:bCs/>
          <w:color w:val="222222"/>
          <w:lang w:eastAsia="en-ZW"/>
        </w:rPr>
        <w:t>e</w:t>
      </w:r>
      <w:r w:rsidRPr="002A204B">
        <w:rPr>
          <w:rFonts w:ascii="Times New Roman" w:eastAsia="Times New Roman" w:hAnsi="Times New Roman" w:cs="Times New Roman"/>
          <w:bCs/>
          <w:color w:val="222222"/>
          <w:lang w:eastAsia="en-ZW"/>
        </w:rPr>
        <w:t>by rescinded.</w:t>
      </w:r>
    </w:p>
    <w:p w14:paraId="7D1AAED6" w14:textId="106ABE01" w:rsidR="00686D6E" w:rsidRPr="002A204B" w:rsidRDefault="00686D6E" w:rsidP="00F70CB8">
      <w:pPr>
        <w:pStyle w:val="ListParagraph"/>
        <w:numPr>
          <w:ilvl w:val="0"/>
          <w:numId w:val="1"/>
        </w:numPr>
        <w:spacing w:after="0" w:line="360" w:lineRule="auto"/>
        <w:jc w:val="both"/>
        <w:rPr>
          <w:rFonts w:ascii="Times New Roman" w:eastAsia="Times New Roman" w:hAnsi="Times New Roman" w:cs="Times New Roman"/>
          <w:color w:val="222222"/>
          <w:lang w:eastAsia="en-ZW"/>
        </w:rPr>
      </w:pPr>
      <w:r w:rsidRPr="002A204B">
        <w:rPr>
          <w:rFonts w:ascii="Times New Roman" w:eastAsia="Times New Roman" w:hAnsi="Times New Roman" w:cs="Times New Roman"/>
          <w:bCs/>
          <w:color w:val="222222"/>
          <w:lang w:eastAsia="en-ZW"/>
        </w:rPr>
        <w:t>That the respondent be ordered to pay cost on legal practitioner scale</w:t>
      </w:r>
    </w:p>
    <w:p w14:paraId="03B25151"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w:t>
      </w:r>
    </w:p>
    <w:p w14:paraId="6AE6306B" w14:textId="2A9393C1"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Parties argued their case after which they filed heads of arguments. The order was granted and here are my reasons as requested.</w:t>
      </w:r>
    </w:p>
    <w:p w14:paraId="1BDC6838"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b/>
          <w:bCs/>
          <w:color w:val="222222"/>
          <w:sz w:val="24"/>
          <w:szCs w:val="24"/>
          <w:lang w:eastAsia="en-ZW"/>
        </w:rPr>
        <w:t>Brief Background</w:t>
      </w:r>
    </w:p>
    <w:p w14:paraId="7196DCD2" w14:textId="7B47C056"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xml:space="preserve">According to the applicant he was allocated Lot 1 A Teviotdale farm in the district of Mazowe measuring 310.6189 hectares and the farm was officially handed over the applicant by the Minister Lands and Rural Resettlement HM Murerwa on the </w:t>
      </w:r>
      <w:r w:rsidR="002A204B" w:rsidRPr="00686D6E">
        <w:rPr>
          <w:rFonts w:ascii="Times New Roman" w:eastAsia="Times New Roman" w:hAnsi="Times New Roman" w:cs="Times New Roman"/>
          <w:color w:val="222222"/>
          <w:sz w:val="24"/>
          <w:szCs w:val="24"/>
          <w:lang w:eastAsia="en-ZW"/>
        </w:rPr>
        <w:t>1</w:t>
      </w:r>
      <w:r w:rsidR="002A204B" w:rsidRPr="002A204B">
        <w:rPr>
          <w:rFonts w:ascii="Times New Roman" w:eastAsia="Times New Roman" w:hAnsi="Times New Roman" w:cs="Times New Roman"/>
          <w:color w:val="222222"/>
          <w:sz w:val="24"/>
          <w:szCs w:val="24"/>
          <w:vertAlign w:val="superscript"/>
          <w:lang w:eastAsia="en-ZW"/>
        </w:rPr>
        <w:t>st</w:t>
      </w:r>
      <w:r w:rsidR="002A204B">
        <w:rPr>
          <w:rFonts w:ascii="Times New Roman" w:eastAsia="Times New Roman" w:hAnsi="Times New Roman" w:cs="Times New Roman"/>
          <w:color w:val="222222"/>
          <w:sz w:val="24"/>
          <w:szCs w:val="24"/>
          <w:lang w:eastAsia="en-ZW"/>
        </w:rPr>
        <w:t xml:space="preserve"> </w:t>
      </w:r>
      <w:r w:rsidR="002A204B" w:rsidRPr="00686D6E">
        <w:rPr>
          <w:rFonts w:ascii="Times New Roman" w:eastAsia="Times New Roman" w:hAnsi="Times New Roman" w:cs="Times New Roman"/>
          <w:color w:val="222222"/>
          <w:sz w:val="24"/>
          <w:szCs w:val="24"/>
          <w:lang w:eastAsia="en-ZW"/>
        </w:rPr>
        <w:t>of</w:t>
      </w:r>
      <w:r w:rsidRPr="00686D6E">
        <w:rPr>
          <w:rFonts w:ascii="Times New Roman" w:eastAsia="Times New Roman" w:hAnsi="Times New Roman" w:cs="Times New Roman"/>
          <w:color w:val="222222"/>
          <w:sz w:val="24"/>
          <w:szCs w:val="24"/>
          <w:lang w:eastAsia="en-ZW"/>
        </w:rPr>
        <w:t xml:space="preserve"> December 2011 and the offer letter to that effect was in turn granted.</w:t>
      </w:r>
    </w:p>
    <w:p w14:paraId="43A25222" w14:textId="7236E153"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lastRenderedPageBreak/>
        <w:t xml:space="preserve">The </w:t>
      </w:r>
      <w:r w:rsidR="002A204B">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2A204B">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 sometime in 2020 approached this honourable court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under case number HC 3383 / 20 seeking inter alia the following:</w:t>
      </w:r>
      <w:r w:rsidRPr="00686D6E">
        <w:rPr>
          <w:rFonts w:ascii="Times New Roman" w:eastAsia="Times New Roman" w:hAnsi="Times New Roman" w:cs="Times New Roman"/>
          <w:color w:val="222222"/>
          <w:sz w:val="24"/>
          <w:szCs w:val="24"/>
          <w:lang w:eastAsia="en-ZW"/>
        </w:rPr>
        <w:t> </w:t>
      </w:r>
    </w:p>
    <w:p w14:paraId="4535C748" w14:textId="0DDF9D50"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a) </w:t>
      </w:r>
      <w:r w:rsidR="00E4397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 xml:space="preserve"> declaratory order declaring that the certificate of title number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3973/ 56 held by Teviot Trust (P</w:t>
      </w:r>
      <w:r w:rsidR="002A204B">
        <w:rPr>
          <w:rFonts w:ascii="Times New Roman" w:eastAsia="SimSun" w:hAnsi="Times New Roman" w:cs="Times New Roman"/>
          <w:color w:val="222222"/>
          <w:sz w:val="24"/>
          <w:szCs w:val="24"/>
          <w:lang w:eastAsia="en-ZW"/>
        </w:rPr>
        <w:t>vt</w:t>
      </w:r>
      <w:r w:rsidRPr="00686D6E">
        <w:rPr>
          <w:rFonts w:ascii="Times New Roman" w:eastAsia="SimSun" w:hAnsi="Times New Roman" w:cs="Times New Roman"/>
          <w:color w:val="222222"/>
          <w:sz w:val="24"/>
          <w:szCs w:val="24"/>
          <w:lang w:eastAsia="en-ZW"/>
        </w:rPr>
        <w:t>) L</w:t>
      </w:r>
      <w:r w:rsidR="002A204B">
        <w:rPr>
          <w:rFonts w:ascii="Times New Roman" w:eastAsia="SimSun" w:hAnsi="Times New Roman" w:cs="Times New Roman"/>
          <w:color w:val="222222"/>
          <w:sz w:val="24"/>
          <w:szCs w:val="24"/>
          <w:lang w:eastAsia="en-ZW"/>
        </w:rPr>
        <w:t>td</w:t>
      </w:r>
      <w:r w:rsidRPr="00686D6E">
        <w:rPr>
          <w:rFonts w:ascii="Times New Roman" w:eastAsia="SimSun" w:hAnsi="Times New Roman" w:cs="Times New Roman"/>
          <w:color w:val="222222"/>
          <w:sz w:val="24"/>
          <w:szCs w:val="24"/>
          <w:lang w:eastAsia="en-ZW"/>
        </w:rPr>
        <w:t xml:space="preserve"> over a certain piece of land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situate in the District of Salisbury, being lot1 A Teviotdale measuring</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147 1169</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Morgen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is valid and effectual for all intents and purposes.</w:t>
      </w:r>
    </w:p>
    <w:p w14:paraId="3B2AE255"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b) A declaratory order declaring that the acquisition of Lot 1A of</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Teviotdale in terms of Gazette No 330 published on 18 June 2004 was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outside the provisions of the law, more particularly section 16B (2) (a)</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and 16A of the Constitution of Zimbabwe was invalid and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accordingly set aside.</w:t>
      </w:r>
    </w:p>
    <w:p w14:paraId="7739B429" w14:textId="5492D4A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c) Declaratory order declaring that the consequential endorsement of the</w:t>
      </w:r>
      <w:r w:rsidRPr="00686D6E">
        <w:rPr>
          <w:rFonts w:ascii="Times New Roman" w:eastAsia="Times New Roman" w:hAnsi="Times New Roman" w:cs="Times New Roman"/>
          <w:color w:val="222222"/>
          <w:sz w:val="24"/>
          <w:szCs w:val="24"/>
          <w:lang w:eastAsia="en-ZW"/>
        </w:rPr>
        <w:t> </w:t>
      </w:r>
      <w:r w:rsidR="00A70D9E">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A70D9E">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espondent's deed of transfer is set aside and therefore restoring</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the </w:t>
      </w:r>
      <w:r w:rsidR="00A70D9E">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A70D9E">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espondent's Deed of transfer is set aside and therefore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restoring the validity of the </w:t>
      </w:r>
      <w:r w:rsidR="00A70D9E">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A70D9E">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espondent's Title deed.</w:t>
      </w:r>
    </w:p>
    <w:p w14:paraId="7BC18E90"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d) A declaratory order invalidating and setting aside and offer letter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issued after the 18th of June 2004.</w:t>
      </w:r>
    </w:p>
    <w:p w14:paraId="4B872C50" w14:textId="68AAFB4E" w:rsidR="00686D6E" w:rsidRPr="00686D6E" w:rsidRDefault="00A70D9E" w:rsidP="00F70CB8">
      <w:pPr>
        <w:spacing w:after="0" w:line="360" w:lineRule="auto"/>
        <w:ind w:firstLine="720"/>
        <w:jc w:val="both"/>
        <w:rPr>
          <w:rFonts w:ascii="Times New Roman" w:eastAsia="Times New Roman" w:hAnsi="Times New Roman" w:cs="Times New Roman"/>
          <w:color w:val="222222"/>
          <w:sz w:val="24"/>
          <w:szCs w:val="24"/>
          <w:lang w:eastAsia="en-ZW"/>
        </w:rPr>
      </w:pPr>
      <w:r>
        <w:rPr>
          <w:rFonts w:ascii="Times New Roman" w:eastAsia="SimSun" w:hAnsi="Times New Roman" w:cs="Times New Roman"/>
          <w:color w:val="222222"/>
          <w:sz w:val="24"/>
          <w:szCs w:val="24"/>
          <w:lang w:eastAsia="en-ZW"/>
        </w:rPr>
        <w:t>First</w:t>
      </w:r>
      <w:r w:rsidR="00686D6E" w:rsidRPr="00686D6E">
        <w:rPr>
          <w:rFonts w:ascii="Times New Roman" w:eastAsia="SimSun" w:hAnsi="Times New Roman" w:cs="Times New Roman"/>
          <w:color w:val="222222"/>
          <w:sz w:val="24"/>
          <w:szCs w:val="24"/>
          <w:lang w:eastAsia="en-ZW"/>
        </w:rPr>
        <w:t xml:space="preserve"> Respondent mischievously avoided citing the </w:t>
      </w:r>
      <w:r>
        <w:rPr>
          <w:rFonts w:ascii="Times New Roman" w:eastAsia="SimSun" w:hAnsi="Times New Roman" w:cs="Times New Roman"/>
          <w:color w:val="222222"/>
          <w:sz w:val="24"/>
          <w:szCs w:val="24"/>
          <w:lang w:eastAsia="en-ZW"/>
        </w:rPr>
        <w:t>a</w:t>
      </w:r>
      <w:r w:rsidR="00686D6E" w:rsidRPr="00686D6E">
        <w:rPr>
          <w:rFonts w:ascii="Times New Roman" w:eastAsia="SimSun" w:hAnsi="Times New Roman" w:cs="Times New Roman"/>
          <w:color w:val="222222"/>
          <w:sz w:val="24"/>
          <w:szCs w:val="24"/>
          <w:lang w:eastAsia="en-ZW"/>
        </w:rPr>
        <w:t>pplicant knowing</w:t>
      </w:r>
      <w:r w:rsidR="00686D6E" w:rsidRPr="00686D6E">
        <w:rPr>
          <w:rFonts w:ascii="Times New Roman" w:eastAsia="Times New Roman" w:hAnsi="Times New Roman" w:cs="Times New Roman"/>
          <w:color w:val="222222"/>
          <w:sz w:val="24"/>
          <w:szCs w:val="24"/>
          <w:lang w:eastAsia="en-ZW"/>
        </w:rPr>
        <w:t> </w:t>
      </w:r>
      <w:r w:rsidR="00686D6E" w:rsidRPr="00686D6E">
        <w:rPr>
          <w:rFonts w:ascii="Times New Roman" w:eastAsia="SimSun" w:hAnsi="Times New Roman" w:cs="Times New Roman"/>
          <w:color w:val="222222"/>
          <w:sz w:val="24"/>
          <w:szCs w:val="24"/>
          <w:lang w:eastAsia="en-ZW"/>
        </w:rPr>
        <w:t xml:space="preserve">fully well that </w:t>
      </w:r>
      <w:r>
        <w:rPr>
          <w:rFonts w:ascii="Times New Roman" w:eastAsia="SimSun" w:hAnsi="Times New Roman" w:cs="Times New Roman"/>
          <w:color w:val="222222"/>
          <w:sz w:val="24"/>
          <w:szCs w:val="24"/>
          <w:lang w:eastAsia="en-ZW"/>
        </w:rPr>
        <w:t>a</w:t>
      </w:r>
      <w:r w:rsidR="00686D6E" w:rsidRPr="00686D6E">
        <w:rPr>
          <w:rFonts w:ascii="Times New Roman" w:eastAsia="SimSun" w:hAnsi="Times New Roman" w:cs="Times New Roman"/>
          <w:color w:val="222222"/>
          <w:sz w:val="24"/>
          <w:szCs w:val="24"/>
          <w:lang w:eastAsia="en-ZW"/>
        </w:rPr>
        <w:t>pplicant had valid rights over the land in question</w:t>
      </w:r>
      <w:r w:rsidR="00686D6E" w:rsidRPr="00686D6E">
        <w:rPr>
          <w:rFonts w:ascii="Times New Roman" w:eastAsia="Times New Roman" w:hAnsi="Times New Roman" w:cs="Times New Roman"/>
          <w:color w:val="222222"/>
          <w:sz w:val="24"/>
          <w:szCs w:val="24"/>
          <w:lang w:eastAsia="en-ZW"/>
        </w:rPr>
        <w:t> </w:t>
      </w:r>
      <w:r w:rsidR="00686D6E" w:rsidRPr="00686D6E">
        <w:rPr>
          <w:rFonts w:ascii="Times New Roman" w:eastAsia="SimSun" w:hAnsi="Times New Roman" w:cs="Times New Roman"/>
          <w:color w:val="222222"/>
          <w:sz w:val="24"/>
          <w:szCs w:val="24"/>
          <w:lang w:eastAsia="en-ZW"/>
        </w:rPr>
        <w:t>evidenced by a valid offer letter that has been presented in the papers.</w:t>
      </w:r>
    </w:p>
    <w:p w14:paraId="1BBBD899" w14:textId="07DDFE29"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A court order was granted in favour of the </w:t>
      </w:r>
      <w:r w:rsidR="00A70D9E">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A70D9E">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w:t>
      </w:r>
    </w:p>
    <w:p w14:paraId="61421EEF" w14:textId="3D91DF56"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It was only when </w:t>
      </w:r>
      <w:r w:rsidR="00A70D9E">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A70D9E">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 xml:space="preserve">espondent sought the eviction of the </w:t>
      </w:r>
      <w:r w:rsidR="00A70D9E">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that</w:t>
      </w:r>
      <w:r w:rsidRPr="00686D6E">
        <w:rPr>
          <w:rFonts w:ascii="Times New Roman" w:eastAsia="Times New Roman" w:hAnsi="Times New Roman" w:cs="Times New Roman"/>
          <w:color w:val="222222"/>
          <w:sz w:val="24"/>
          <w:szCs w:val="24"/>
          <w:lang w:eastAsia="en-ZW"/>
        </w:rPr>
        <w:t> </w:t>
      </w:r>
      <w:r w:rsidR="00A70D9E">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became aware of the application for a declaratur and the</w:t>
      </w:r>
      <w:r w:rsidR="00E4397B">
        <w:rPr>
          <w:rFonts w:ascii="Times New Roman" w:eastAsia="Times New Roman" w:hAnsi="Times New Roman" w:cs="Times New Roman"/>
          <w:color w:val="222222"/>
          <w:sz w:val="24"/>
          <w:szCs w:val="24"/>
          <w:lang w:eastAsia="en-ZW"/>
        </w:rPr>
        <w:t xml:space="preserve"> </w:t>
      </w:r>
      <w:r w:rsidRPr="00686D6E">
        <w:rPr>
          <w:rFonts w:ascii="Times New Roman" w:eastAsia="SimSun" w:hAnsi="Times New Roman" w:cs="Times New Roman"/>
          <w:color w:val="222222"/>
          <w:sz w:val="24"/>
          <w:szCs w:val="24"/>
          <w:lang w:eastAsia="en-ZW"/>
        </w:rPr>
        <w:t>respective court order</w:t>
      </w:r>
      <w:r w:rsidRPr="00686D6E">
        <w:rPr>
          <w:rFonts w:ascii="Times New Roman" w:eastAsia="Times New Roman" w:hAnsi="Times New Roman" w:cs="Times New Roman"/>
          <w:color w:val="222222"/>
          <w:sz w:val="24"/>
          <w:szCs w:val="24"/>
          <w:lang w:eastAsia="en-ZW"/>
        </w:rPr>
        <w:t>. </w:t>
      </w:r>
    </w:p>
    <w:p w14:paraId="22EB8433" w14:textId="59D8A9B9" w:rsidR="00686D6E" w:rsidRPr="00A70D9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Applicant now seeks an application for the rescission of the judgment in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terms Rule 29(1) (a) of the High Court Rules 2021 (SI 202 / 21 which was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erroneously granted by this court on the 12th of January 2022 as will more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fully appear hereunder.</w:t>
      </w:r>
      <w:r w:rsidRPr="00686D6E">
        <w:rPr>
          <w:rFonts w:ascii="Times New Roman" w:eastAsia="Times New Roman" w:hAnsi="Times New Roman" w:cs="Times New Roman"/>
          <w:b/>
          <w:bCs/>
          <w:color w:val="222222"/>
          <w:sz w:val="24"/>
          <w:szCs w:val="24"/>
          <w:lang w:eastAsia="en-ZW"/>
        </w:rPr>
        <w:t xml:space="preserve"> </w:t>
      </w:r>
      <w:r w:rsidRPr="00A70D9E">
        <w:rPr>
          <w:rFonts w:ascii="Times New Roman" w:eastAsia="Times New Roman" w:hAnsi="Times New Roman" w:cs="Times New Roman"/>
          <w:bCs/>
          <w:color w:val="222222"/>
          <w:sz w:val="24"/>
          <w:szCs w:val="24"/>
          <w:lang w:eastAsia="en-ZW"/>
        </w:rPr>
        <w:t>Argument by the applicant</w:t>
      </w:r>
    </w:p>
    <w:p w14:paraId="46A65E55" w14:textId="1F1FD2ED" w:rsidR="00686D6E" w:rsidRPr="00A70D9E" w:rsidRDefault="00686D6E" w:rsidP="00F70CB8">
      <w:pPr>
        <w:spacing w:after="0" w:line="360" w:lineRule="auto"/>
        <w:jc w:val="both"/>
        <w:rPr>
          <w:rFonts w:ascii="Times New Roman" w:eastAsia="Times New Roman" w:hAnsi="Times New Roman" w:cs="Times New Roman"/>
          <w:i/>
          <w:color w:val="222222"/>
          <w:sz w:val="24"/>
          <w:szCs w:val="24"/>
          <w:lang w:eastAsia="en-ZW"/>
        </w:rPr>
      </w:pPr>
      <w:r w:rsidRPr="00A70D9E">
        <w:rPr>
          <w:rFonts w:ascii="Times New Roman" w:eastAsia="SimSun" w:hAnsi="Times New Roman" w:cs="Times New Roman"/>
          <w:bCs/>
          <w:i/>
          <w:color w:val="222222"/>
          <w:sz w:val="24"/>
          <w:szCs w:val="24"/>
          <w:lang w:eastAsia="en-ZW"/>
        </w:rPr>
        <w:t>IN LIMINE</w:t>
      </w:r>
    </w:p>
    <w:p w14:paraId="777DB5BF" w14:textId="77777777"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point </w:t>
      </w:r>
      <w:r w:rsidRPr="00A70D9E">
        <w:rPr>
          <w:rFonts w:ascii="Times New Roman" w:eastAsia="SimSun" w:hAnsi="Times New Roman" w:cs="Times New Roman"/>
          <w:i/>
          <w:color w:val="222222"/>
          <w:sz w:val="24"/>
          <w:szCs w:val="24"/>
          <w:lang w:eastAsia="en-ZW"/>
        </w:rPr>
        <w:t>in limine</w:t>
      </w:r>
      <w:r w:rsidRPr="00686D6E">
        <w:rPr>
          <w:rFonts w:ascii="Times New Roman" w:eastAsia="SimSun" w:hAnsi="Times New Roman" w:cs="Times New Roman"/>
          <w:color w:val="222222"/>
          <w:sz w:val="24"/>
          <w:szCs w:val="24"/>
          <w:lang w:eastAsia="en-ZW"/>
        </w:rPr>
        <w:t xml:space="preserve"> should fall as the reason for the discrepancies have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been well explained in the answering affidavit filed of record. There is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even an affidavit by the legal practitioner who commissioned the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founding affidavit confirming the typographical error filed of record on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the 6th of September 2022.</w:t>
      </w:r>
    </w:p>
    <w:p w14:paraId="2CB25C8B" w14:textId="3088ACF5"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In any event, the sequence of events makes it absurd to claim that the</w:t>
      </w:r>
      <w:r w:rsidRPr="00686D6E">
        <w:rPr>
          <w:rFonts w:ascii="Times New Roman" w:eastAsia="Times New Roman" w:hAnsi="Times New Roman" w:cs="Times New Roman"/>
          <w:color w:val="222222"/>
          <w:sz w:val="24"/>
          <w:szCs w:val="24"/>
          <w:lang w:eastAsia="en-ZW"/>
        </w:rPr>
        <w:t> </w:t>
      </w:r>
      <w:r w:rsidR="00A70D9E">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had deposed to an affidavit well before it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was served with the application for eviction.</w:t>
      </w:r>
    </w:p>
    <w:p w14:paraId="51951996" w14:textId="45A2BA57"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lastRenderedPageBreak/>
        <w:t>This fault cannot be said to be gross. Such an error does not defeat the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application. This was put well in the Supreme Court case of </w:t>
      </w:r>
      <w:r w:rsidR="00A70D9E" w:rsidRPr="00A70D9E">
        <w:rPr>
          <w:rFonts w:ascii="Times New Roman" w:eastAsia="SimSun" w:hAnsi="Times New Roman" w:cs="Times New Roman"/>
          <w:i/>
          <w:color w:val="222222"/>
          <w:sz w:val="24"/>
          <w:szCs w:val="24"/>
          <w:lang w:eastAsia="en-ZW"/>
        </w:rPr>
        <w:t>Allen</w:t>
      </w:r>
      <w:r w:rsidR="00A70D9E" w:rsidRPr="00A70D9E">
        <w:rPr>
          <w:rFonts w:ascii="Times New Roman" w:eastAsia="Times New Roman" w:hAnsi="Times New Roman" w:cs="Times New Roman"/>
          <w:i/>
          <w:color w:val="222222"/>
          <w:sz w:val="24"/>
          <w:szCs w:val="24"/>
          <w:lang w:eastAsia="en-ZW"/>
        </w:rPr>
        <w:t> </w:t>
      </w:r>
      <w:r w:rsidR="00A70D9E" w:rsidRPr="00A70D9E">
        <w:rPr>
          <w:rFonts w:ascii="Times New Roman" w:eastAsia="SimSun" w:hAnsi="Times New Roman" w:cs="Times New Roman"/>
          <w:i/>
          <w:color w:val="222222"/>
          <w:sz w:val="24"/>
          <w:szCs w:val="24"/>
          <w:lang w:eastAsia="en-ZW"/>
        </w:rPr>
        <w:t>Alesksey Gessen</w:t>
      </w:r>
      <w:r w:rsidR="00A70D9E" w:rsidRPr="00686D6E">
        <w:rPr>
          <w:rFonts w:ascii="Times New Roman" w:eastAsia="SimSun" w:hAnsi="Times New Roman" w:cs="Times New Roman"/>
          <w:color w:val="222222"/>
          <w:sz w:val="24"/>
          <w:szCs w:val="24"/>
          <w:lang w:eastAsia="en-ZW"/>
        </w:rPr>
        <w:t xml:space="preserve"> </w:t>
      </w:r>
      <w:r w:rsidR="00A70D9E">
        <w:rPr>
          <w:rFonts w:ascii="Times New Roman" w:eastAsia="SimSun" w:hAnsi="Times New Roman" w:cs="Times New Roman"/>
          <w:color w:val="222222"/>
          <w:sz w:val="24"/>
          <w:szCs w:val="24"/>
          <w:lang w:eastAsia="en-ZW"/>
        </w:rPr>
        <w:t>v</w:t>
      </w:r>
      <w:r w:rsidRPr="00686D6E">
        <w:rPr>
          <w:rFonts w:ascii="Times New Roman" w:eastAsia="SimSun" w:hAnsi="Times New Roman" w:cs="Times New Roman"/>
          <w:color w:val="222222"/>
          <w:sz w:val="24"/>
          <w:szCs w:val="24"/>
          <w:lang w:eastAsia="en-ZW"/>
        </w:rPr>
        <w:t xml:space="preserve"> </w:t>
      </w:r>
      <w:r w:rsidR="00A70D9E" w:rsidRPr="00A70D9E">
        <w:rPr>
          <w:rFonts w:ascii="Times New Roman" w:eastAsia="SimSun" w:hAnsi="Times New Roman" w:cs="Times New Roman"/>
          <w:i/>
          <w:color w:val="222222"/>
          <w:sz w:val="24"/>
          <w:szCs w:val="24"/>
          <w:lang w:eastAsia="en-ZW"/>
        </w:rPr>
        <w:t>Priscilla Chigariro</w:t>
      </w:r>
      <w:r w:rsidR="00A70D9E" w:rsidRPr="00686D6E">
        <w:rPr>
          <w:rFonts w:ascii="Times New Roman" w:eastAsia="SimSun" w:hAnsi="Times New Roman" w:cs="Times New Roman"/>
          <w:color w:val="222222"/>
          <w:sz w:val="24"/>
          <w:szCs w:val="24"/>
          <w:lang w:eastAsia="en-ZW"/>
        </w:rPr>
        <w:t xml:space="preserve"> </w:t>
      </w:r>
      <w:r w:rsidRPr="00686D6E">
        <w:rPr>
          <w:rFonts w:ascii="Times New Roman" w:eastAsia="SimSun" w:hAnsi="Times New Roman" w:cs="Times New Roman"/>
          <w:color w:val="222222"/>
          <w:sz w:val="24"/>
          <w:szCs w:val="24"/>
          <w:lang w:eastAsia="en-ZW"/>
        </w:rPr>
        <w:t>SC- 80-21.</w:t>
      </w:r>
    </w:p>
    <w:p w14:paraId="60036835" w14:textId="77777777"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The honourable judge had this to say:</w:t>
      </w:r>
    </w:p>
    <w:p w14:paraId="0690CD42" w14:textId="139FFC62" w:rsidR="00686D6E" w:rsidRPr="00A70D9E" w:rsidRDefault="00A70D9E" w:rsidP="00F70CB8">
      <w:pPr>
        <w:spacing w:after="0" w:line="240" w:lineRule="auto"/>
        <w:ind w:left="720"/>
        <w:jc w:val="both"/>
        <w:rPr>
          <w:rFonts w:ascii="Times New Roman" w:eastAsia="Times New Roman" w:hAnsi="Times New Roman" w:cs="Times New Roman"/>
          <w:color w:val="222222"/>
          <w:lang w:eastAsia="en-ZW"/>
        </w:rPr>
      </w:pPr>
      <w:r w:rsidRPr="00A70D9E">
        <w:rPr>
          <w:rFonts w:ascii="Times New Roman" w:eastAsia="SimSun" w:hAnsi="Times New Roman" w:cs="Times New Roman"/>
          <w:color w:val="222222"/>
          <w:lang w:eastAsia="en-ZW"/>
        </w:rPr>
        <w:t>“</w:t>
      </w:r>
      <w:r w:rsidR="00686D6E" w:rsidRPr="00A70D9E">
        <w:rPr>
          <w:rFonts w:ascii="Times New Roman" w:eastAsia="SimSun" w:hAnsi="Times New Roman" w:cs="Times New Roman"/>
          <w:color w:val="222222"/>
          <w:lang w:eastAsia="en-ZW"/>
        </w:rPr>
        <w:t>Mr Zhuwarara for the applicant was down on his knees, so to speak,</w:t>
      </w:r>
      <w:r w:rsidR="00686D6E" w:rsidRPr="00A70D9E">
        <w:rPr>
          <w:rFonts w:ascii="Times New Roman" w:eastAsia="Times New Roman" w:hAnsi="Times New Roman" w:cs="Times New Roman"/>
          <w:color w:val="222222"/>
          <w:lang w:eastAsia="en-ZW"/>
        </w:rPr>
        <w:t> </w:t>
      </w:r>
      <w:r w:rsidR="00686D6E" w:rsidRPr="00A70D9E">
        <w:rPr>
          <w:rFonts w:ascii="Times New Roman" w:eastAsia="SimSun" w:hAnsi="Times New Roman" w:cs="Times New Roman"/>
          <w:color w:val="222222"/>
          <w:lang w:eastAsia="en-ZW"/>
        </w:rPr>
        <w:t>when he apologised profusely for that typing error. He promptly applied</w:t>
      </w:r>
      <w:r w:rsidR="00686D6E" w:rsidRPr="00A70D9E">
        <w:rPr>
          <w:rFonts w:ascii="Times New Roman" w:eastAsia="Times New Roman" w:hAnsi="Times New Roman" w:cs="Times New Roman"/>
          <w:color w:val="222222"/>
          <w:lang w:eastAsia="en-ZW"/>
        </w:rPr>
        <w:t> </w:t>
      </w:r>
      <w:r w:rsidR="00686D6E" w:rsidRPr="00A70D9E">
        <w:rPr>
          <w:rFonts w:ascii="Times New Roman" w:eastAsia="SimSun" w:hAnsi="Times New Roman" w:cs="Times New Roman"/>
          <w:color w:val="222222"/>
          <w:lang w:eastAsia="en-ZW"/>
        </w:rPr>
        <w:t>for the deletion of the prayer from the heads of argument. While such</w:t>
      </w:r>
      <w:r w:rsidR="00686D6E" w:rsidRPr="00A70D9E">
        <w:rPr>
          <w:rFonts w:ascii="Times New Roman" w:eastAsia="Times New Roman" w:hAnsi="Times New Roman" w:cs="Times New Roman"/>
          <w:color w:val="222222"/>
          <w:lang w:eastAsia="en-ZW"/>
        </w:rPr>
        <w:t> </w:t>
      </w:r>
      <w:r w:rsidR="00686D6E" w:rsidRPr="00A70D9E">
        <w:rPr>
          <w:rFonts w:ascii="Times New Roman" w:eastAsia="SimSun" w:hAnsi="Times New Roman" w:cs="Times New Roman"/>
          <w:color w:val="222222"/>
          <w:lang w:eastAsia="en-ZW"/>
        </w:rPr>
        <w:t>clerical oversights should not be done in papers filed by senior counsel for</w:t>
      </w:r>
      <w:r w:rsidR="00686D6E" w:rsidRPr="00A70D9E">
        <w:rPr>
          <w:rFonts w:ascii="Times New Roman" w:eastAsia="Times New Roman" w:hAnsi="Times New Roman" w:cs="Times New Roman"/>
          <w:color w:val="222222"/>
          <w:lang w:eastAsia="en-ZW"/>
        </w:rPr>
        <w:t xml:space="preserve"> </w:t>
      </w:r>
      <w:r w:rsidR="00686D6E" w:rsidRPr="00A70D9E">
        <w:rPr>
          <w:rFonts w:ascii="Times New Roman" w:eastAsia="SimSun" w:hAnsi="Times New Roman" w:cs="Times New Roman"/>
          <w:color w:val="222222"/>
          <w:lang w:eastAsia="en-ZW"/>
        </w:rPr>
        <w:t>the benefit of a superior court, they cannot form the basis of a dismissal of</w:t>
      </w:r>
      <w:r w:rsidR="00686D6E" w:rsidRPr="00A70D9E">
        <w:rPr>
          <w:rFonts w:ascii="Times New Roman" w:eastAsia="Times New Roman" w:hAnsi="Times New Roman" w:cs="Times New Roman"/>
          <w:color w:val="222222"/>
          <w:lang w:eastAsia="en-ZW"/>
        </w:rPr>
        <w:t> </w:t>
      </w:r>
      <w:r w:rsidR="00686D6E" w:rsidRPr="00A70D9E">
        <w:rPr>
          <w:rFonts w:ascii="Times New Roman" w:eastAsia="SimSun" w:hAnsi="Times New Roman" w:cs="Times New Roman"/>
          <w:color w:val="222222"/>
          <w:lang w:eastAsia="en-ZW"/>
        </w:rPr>
        <w:t xml:space="preserve">an </w:t>
      </w:r>
      <w:r w:rsidRPr="00A70D9E">
        <w:rPr>
          <w:rFonts w:ascii="Times New Roman" w:eastAsia="SimSun" w:hAnsi="Times New Roman" w:cs="Times New Roman"/>
          <w:color w:val="222222"/>
          <w:lang w:eastAsia="en-ZW"/>
        </w:rPr>
        <w:t>application”.</w:t>
      </w:r>
    </w:p>
    <w:p w14:paraId="0F98AEA1" w14:textId="77777777" w:rsidR="00686D6E" w:rsidRPr="00A70D9E" w:rsidRDefault="00686D6E" w:rsidP="00F70CB8">
      <w:pPr>
        <w:spacing w:after="0" w:line="360" w:lineRule="auto"/>
        <w:jc w:val="both"/>
        <w:rPr>
          <w:rFonts w:ascii="Times New Roman" w:eastAsia="SimSun" w:hAnsi="Times New Roman" w:cs="Times New Roman"/>
          <w:color w:val="222222"/>
          <w:lang w:eastAsia="en-ZW"/>
        </w:rPr>
      </w:pPr>
    </w:p>
    <w:p w14:paraId="7C1EFF5E" w14:textId="25999292"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Furthermore the court in the case of </w:t>
      </w:r>
      <w:r w:rsidRPr="00A70D9E">
        <w:rPr>
          <w:rFonts w:ascii="Times New Roman" w:eastAsia="SimSun" w:hAnsi="Times New Roman" w:cs="Times New Roman"/>
          <w:i/>
          <w:color w:val="222222"/>
          <w:sz w:val="24"/>
          <w:szCs w:val="24"/>
          <w:lang w:eastAsia="en-ZW"/>
        </w:rPr>
        <w:t>Simpama</w:t>
      </w:r>
      <w:r w:rsidRPr="00686D6E">
        <w:rPr>
          <w:rFonts w:ascii="Times New Roman" w:eastAsia="SimSun" w:hAnsi="Times New Roman" w:cs="Times New Roman"/>
          <w:color w:val="222222"/>
          <w:sz w:val="24"/>
          <w:szCs w:val="24"/>
          <w:lang w:eastAsia="en-ZW"/>
        </w:rPr>
        <w:t xml:space="preserve"> v </w:t>
      </w:r>
      <w:r w:rsidRPr="00A70D9E">
        <w:rPr>
          <w:rFonts w:ascii="Times New Roman" w:eastAsia="SimSun" w:hAnsi="Times New Roman" w:cs="Times New Roman"/>
          <w:i/>
          <w:color w:val="222222"/>
          <w:sz w:val="24"/>
          <w:szCs w:val="24"/>
          <w:lang w:eastAsia="en-ZW"/>
        </w:rPr>
        <w:t xml:space="preserve">Hove </w:t>
      </w:r>
      <w:r w:rsidRPr="00686D6E">
        <w:rPr>
          <w:rFonts w:ascii="Times New Roman" w:eastAsia="SimSun" w:hAnsi="Times New Roman" w:cs="Times New Roman"/>
          <w:color w:val="222222"/>
          <w:sz w:val="24"/>
          <w:szCs w:val="24"/>
          <w:lang w:eastAsia="en-ZW"/>
        </w:rPr>
        <w:t>(45 of 2021) [2021]</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ZWMSVHC 45 also highlighted how such minor errors should not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defeat the claim and said the following:</w:t>
      </w:r>
    </w:p>
    <w:p w14:paraId="4C37A14C" w14:textId="1CAB5277" w:rsidR="00686D6E" w:rsidRPr="007E37CB" w:rsidRDefault="00A70D9E" w:rsidP="00F70CB8">
      <w:pPr>
        <w:spacing w:after="0" w:line="240" w:lineRule="auto"/>
        <w:ind w:left="720"/>
        <w:jc w:val="both"/>
        <w:rPr>
          <w:rFonts w:ascii="Times New Roman" w:eastAsia="Times New Roman" w:hAnsi="Times New Roman" w:cs="Times New Roman"/>
          <w:color w:val="222222"/>
          <w:lang w:eastAsia="en-ZW"/>
        </w:rPr>
      </w:pPr>
      <w:r w:rsidRPr="007E37CB">
        <w:rPr>
          <w:rFonts w:ascii="Times New Roman" w:eastAsia="SimSun" w:hAnsi="Times New Roman" w:cs="Times New Roman"/>
          <w:color w:val="222222"/>
          <w:lang w:eastAsia="en-ZW"/>
        </w:rPr>
        <w:t>“</w:t>
      </w:r>
      <w:r w:rsidR="00686D6E" w:rsidRPr="007E37CB">
        <w:rPr>
          <w:rFonts w:ascii="Times New Roman" w:eastAsia="SimSun" w:hAnsi="Times New Roman" w:cs="Times New Roman"/>
          <w:color w:val="222222"/>
          <w:lang w:eastAsia="en-ZW"/>
        </w:rPr>
        <w:t>On the return date however the court a quo discharged the above order. It is the</w:t>
      </w:r>
      <w:r w:rsidR="00686D6E" w:rsidRPr="007E37CB">
        <w:rPr>
          <w:rFonts w:ascii="Times New Roman" w:eastAsia="Times New Roman" w:hAnsi="Times New Roman" w:cs="Times New Roman"/>
          <w:color w:val="222222"/>
          <w:lang w:eastAsia="en-ZW"/>
        </w:rPr>
        <w:t> </w:t>
      </w:r>
      <w:r w:rsidR="00686D6E" w:rsidRPr="007E37CB">
        <w:rPr>
          <w:rFonts w:ascii="Times New Roman" w:eastAsia="SimSun" w:hAnsi="Times New Roman" w:cs="Times New Roman"/>
          <w:color w:val="222222"/>
          <w:lang w:eastAsia="en-ZW"/>
        </w:rPr>
        <w:t>discharge of the said order that the appellant is appealing against.</w:t>
      </w:r>
      <w:r w:rsidR="00686D6E" w:rsidRPr="007E37CB">
        <w:rPr>
          <w:rFonts w:ascii="Times New Roman" w:eastAsia="Times New Roman" w:hAnsi="Times New Roman" w:cs="Times New Roman"/>
          <w:color w:val="222222"/>
          <w:lang w:eastAsia="en-ZW"/>
        </w:rPr>
        <w:t> </w:t>
      </w:r>
      <w:r w:rsidR="00686D6E" w:rsidRPr="007E37CB">
        <w:rPr>
          <w:rFonts w:ascii="Times New Roman" w:eastAsia="SimSun" w:hAnsi="Times New Roman" w:cs="Times New Roman"/>
          <w:color w:val="222222"/>
          <w:lang w:eastAsia="en-ZW"/>
        </w:rPr>
        <w:t>The sole ground of appeal is couched as follows: -</w:t>
      </w:r>
    </w:p>
    <w:p w14:paraId="0D33CD09" w14:textId="275D1538" w:rsidR="00686D6E" w:rsidRDefault="00A70D9E" w:rsidP="00F70CB8">
      <w:pPr>
        <w:spacing w:after="0" w:line="240" w:lineRule="auto"/>
        <w:ind w:left="720"/>
        <w:jc w:val="both"/>
        <w:rPr>
          <w:rFonts w:ascii="Times New Roman" w:eastAsia="SimSun" w:hAnsi="Times New Roman" w:cs="Times New Roman"/>
          <w:color w:val="222222"/>
          <w:lang w:eastAsia="en-ZW"/>
        </w:rPr>
      </w:pPr>
      <w:r w:rsidRPr="007E37CB">
        <w:rPr>
          <w:rFonts w:ascii="Times New Roman" w:eastAsia="SimSun" w:hAnsi="Times New Roman" w:cs="Times New Roman"/>
          <w:color w:val="222222"/>
          <w:lang w:eastAsia="en-ZW"/>
        </w:rPr>
        <w:t>“</w:t>
      </w:r>
      <w:r w:rsidR="00686D6E" w:rsidRPr="007E37CB">
        <w:rPr>
          <w:rFonts w:ascii="Times New Roman" w:eastAsia="SimSun" w:hAnsi="Times New Roman" w:cs="Times New Roman"/>
          <w:color w:val="222222"/>
          <w:lang w:eastAsia="en-ZW"/>
        </w:rPr>
        <w:t xml:space="preserve">The court </w:t>
      </w:r>
      <w:r w:rsidR="00686D6E" w:rsidRPr="007E37CB">
        <w:rPr>
          <w:rFonts w:ascii="Times New Roman" w:eastAsia="SimSun" w:hAnsi="Times New Roman" w:cs="Times New Roman"/>
          <w:i/>
          <w:color w:val="222222"/>
          <w:lang w:eastAsia="en-ZW"/>
        </w:rPr>
        <w:t>a quo</w:t>
      </w:r>
      <w:r w:rsidR="00686D6E" w:rsidRPr="007E37CB">
        <w:rPr>
          <w:rFonts w:ascii="Times New Roman" w:eastAsia="SimSun" w:hAnsi="Times New Roman" w:cs="Times New Roman"/>
          <w:color w:val="222222"/>
          <w:lang w:eastAsia="en-ZW"/>
        </w:rPr>
        <w:t xml:space="preserve"> erred at law when it discharged the rule nisi on the basis of an</w:t>
      </w:r>
      <w:r w:rsidR="00686D6E" w:rsidRPr="007E37CB">
        <w:rPr>
          <w:rFonts w:ascii="Times New Roman" w:eastAsia="Times New Roman" w:hAnsi="Times New Roman" w:cs="Times New Roman"/>
          <w:color w:val="222222"/>
          <w:lang w:eastAsia="en-ZW"/>
        </w:rPr>
        <w:t> </w:t>
      </w:r>
      <w:r w:rsidR="00686D6E" w:rsidRPr="007E37CB">
        <w:rPr>
          <w:rFonts w:ascii="Times New Roman" w:eastAsia="SimSun" w:hAnsi="Times New Roman" w:cs="Times New Roman"/>
          <w:color w:val="222222"/>
          <w:lang w:eastAsia="en-ZW"/>
        </w:rPr>
        <w:t>admitted typing error when all the requirements for an interdict had been proved</w:t>
      </w:r>
      <w:r w:rsidR="00686D6E" w:rsidRPr="007E37CB">
        <w:rPr>
          <w:rFonts w:ascii="Times New Roman" w:eastAsia="Times New Roman" w:hAnsi="Times New Roman" w:cs="Times New Roman"/>
          <w:color w:val="222222"/>
          <w:lang w:eastAsia="en-ZW"/>
        </w:rPr>
        <w:t> </w:t>
      </w:r>
      <w:r w:rsidR="00686D6E" w:rsidRPr="007E37CB">
        <w:rPr>
          <w:rFonts w:ascii="Times New Roman" w:eastAsia="SimSun" w:hAnsi="Times New Roman" w:cs="Times New Roman"/>
          <w:color w:val="222222"/>
          <w:lang w:eastAsia="en-ZW"/>
        </w:rPr>
        <w:t>on a balance of probabilities</w:t>
      </w:r>
      <w:r w:rsidRPr="007E37CB">
        <w:rPr>
          <w:rFonts w:ascii="Times New Roman" w:eastAsia="SimSun" w:hAnsi="Times New Roman" w:cs="Times New Roman"/>
          <w:color w:val="222222"/>
          <w:lang w:eastAsia="en-ZW"/>
        </w:rPr>
        <w:t>”.</w:t>
      </w:r>
    </w:p>
    <w:p w14:paraId="56D0538F" w14:textId="77777777" w:rsidR="007E37CB" w:rsidRPr="007E37CB" w:rsidRDefault="007E37CB" w:rsidP="00F70CB8">
      <w:pPr>
        <w:spacing w:after="0" w:line="240" w:lineRule="auto"/>
        <w:jc w:val="both"/>
        <w:rPr>
          <w:rFonts w:ascii="Times New Roman" w:eastAsia="Times New Roman" w:hAnsi="Times New Roman" w:cs="Times New Roman"/>
          <w:color w:val="222222"/>
          <w:lang w:eastAsia="en-ZW"/>
        </w:rPr>
      </w:pPr>
    </w:p>
    <w:p w14:paraId="174D7F61" w14:textId="22CC7CF7"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appellant in his application before the court </w:t>
      </w:r>
      <w:r w:rsidRPr="00CB4097">
        <w:rPr>
          <w:rFonts w:ascii="Times New Roman" w:eastAsia="SimSun" w:hAnsi="Times New Roman" w:cs="Times New Roman"/>
          <w:i/>
          <w:color w:val="222222"/>
          <w:sz w:val="24"/>
          <w:szCs w:val="24"/>
          <w:lang w:eastAsia="en-ZW"/>
        </w:rPr>
        <w:t>a quo</w:t>
      </w:r>
      <w:r w:rsidRPr="00686D6E">
        <w:rPr>
          <w:rFonts w:ascii="Times New Roman" w:eastAsia="SimSun" w:hAnsi="Times New Roman" w:cs="Times New Roman"/>
          <w:color w:val="222222"/>
          <w:sz w:val="24"/>
          <w:szCs w:val="24"/>
          <w:lang w:eastAsia="en-ZW"/>
        </w:rPr>
        <w:t xml:space="preserve"> referred to </w:t>
      </w:r>
      <w:r w:rsidR="00E4397B">
        <w:rPr>
          <w:rFonts w:ascii="Times New Roman" w:eastAsia="SimSun" w:hAnsi="Times New Roman" w:cs="Times New Roman"/>
          <w:color w:val="222222"/>
          <w:sz w:val="24"/>
          <w:szCs w:val="24"/>
          <w:lang w:eastAsia="en-ZW"/>
        </w:rPr>
        <w:t xml:space="preserve">the </w:t>
      </w:r>
      <w:r w:rsidRPr="00686D6E">
        <w:rPr>
          <w:rFonts w:ascii="Times New Roman" w:eastAsia="SimSun" w:hAnsi="Times New Roman" w:cs="Times New Roman"/>
          <w:color w:val="222222"/>
          <w:sz w:val="24"/>
          <w:szCs w:val="24"/>
          <w:lang w:eastAsia="en-ZW"/>
        </w:rPr>
        <w:t>respondent as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female when he is a male. In the founding affidavit appellant refers to respondent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as a female adult. In para</w:t>
      </w:r>
      <w:r w:rsidR="007E37CB">
        <w:rPr>
          <w:rFonts w:ascii="Times New Roman" w:eastAsia="SimSun" w:hAnsi="Times New Roman" w:cs="Times New Roman"/>
          <w:color w:val="222222"/>
          <w:sz w:val="24"/>
          <w:szCs w:val="24"/>
          <w:lang w:eastAsia="en-ZW"/>
        </w:rPr>
        <w:t>(</w:t>
      </w:r>
      <w:r w:rsidR="007E37CB" w:rsidRPr="00686D6E">
        <w:rPr>
          <w:rFonts w:ascii="Times New Roman" w:eastAsia="SimSun" w:hAnsi="Times New Roman" w:cs="Times New Roman"/>
          <w:color w:val="222222"/>
          <w:sz w:val="24"/>
          <w:szCs w:val="24"/>
          <w:lang w:eastAsia="en-ZW"/>
        </w:rPr>
        <w:t>s) 7,8,9,10,12</w:t>
      </w:r>
      <w:r w:rsidRPr="00686D6E">
        <w:rPr>
          <w:rFonts w:ascii="Times New Roman" w:eastAsia="SimSun" w:hAnsi="Times New Roman" w:cs="Times New Roman"/>
          <w:color w:val="222222"/>
          <w:sz w:val="24"/>
          <w:szCs w:val="24"/>
          <w:lang w:eastAsia="en-ZW"/>
        </w:rPr>
        <w:t xml:space="preserve"> and 15 respondent is referred to as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female.</w:t>
      </w:r>
    </w:p>
    <w:p w14:paraId="131C6D0E" w14:textId="4E67BE21"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Respondent asserts that the error goes to the root of the matter and that this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therefore must be a case of mistaken identity as respondent has never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masqueraded or dressed as a woman </w:t>
      </w:r>
      <w:r w:rsidR="00CB4097">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ppellant however avers that the reference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to respondent as female is a mere typographical error emanating from the fact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that his </w:t>
      </w:r>
      <w:r w:rsidR="007E37CB">
        <w:rPr>
          <w:rFonts w:ascii="Times New Roman" w:eastAsia="SimSun" w:hAnsi="Times New Roman" w:cs="Times New Roman"/>
          <w:color w:val="222222"/>
          <w:sz w:val="24"/>
          <w:szCs w:val="24"/>
          <w:lang w:eastAsia="en-ZW"/>
        </w:rPr>
        <w:t>l</w:t>
      </w:r>
      <w:r w:rsidRPr="00686D6E">
        <w:rPr>
          <w:rFonts w:ascii="Times New Roman" w:eastAsia="SimSun" w:hAnsi="Times New Roman" w:cs="Times New Roman"/>
          <w:color w:val="222222"/>
          <w:sz w:val="24"/>
          <w:szCs w:val="24"/>
          <w:lang w:eastAsia="en-ZW"/>
        </w:rPr>
        <w:t xml:space="preserve">egal </w:t>
      </w:r>
      <w:r w:rsidR="007E37CB">
        <w:rPr>
          <w:rFonts w:ascii="Times New Roman" w:eastAsia="SimSun" w:hAnsi="Times New Roman" w:cs="Times New Roman"/>
          <w:color w:val="222222"/>
          <w:sz w:val="24"/>
          <w:szCs w:val="24"/>
          <w:lang w:eastAsia="en-ZW"/>
        </w:rPr>
        <w:t>p</w:t>
      </w:r>
      <w:r w:rsidRPr="00686D6E">
        <w:rPr>
          <w:rFonts w:ascii="Times New Roman" w:eastAsia="SimSun" w:hAnsi="Times New Roman" w:cs="Times New Roman"/>
          <w:color w:val="222222"/>
          <w:sz w:val="24"/>
          <w:szCs w:val="24"/>
          <w:lang w:eastAsia="en-ZW"/>
        </w:rPr>
        <w:t>ractitioners may have mistaken respondent's gender on account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of respondent's file name being a name that is commonly used by males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and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females.</w:t>
      </w:r>
    </w:p>
    <w:p w14:paraId="44906A22" w14:textId="077EA9F1"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I am inclined to agree with the appellant</w:t>
      </w:r>
      <w:r w:rsidR="007E37CB">
        <w:rPr>
          <w:rFonts w:ascii="Times New Roman" w:eastAsia="SimSun" w:hAnsi="Times New Roman" w:cs="Times New Roman"/>
          <w:color w:val="222222"/>
          <w:sz w:val="24"/>
          <w:szCs w:val="24"/>
          <w:lang w:eastAsia="en-ZW"/>
        </w:rPr>
        <w:t>.</w:t>
      </w:r>
    </w:p>
    <w:p w14:paraId="2366D645" w14:textId="16BB1976" w:rsidR="00686D6E" w:rsidRPr="00E4397B" w:rsidRDefault="00686D6E" w:rsidP="00F70CB8">
      <w:pPr>
        <w:spacing w:after="0" w:line="360" w:lineRule="auto"/>
        <w:ind w:firstLine="720"/>
        <w:jc w:val="both"/>
        <w:rPr>
          <w:rFonts w:ascii="Times New Roman" w:eastAsia="Times New Roman" w:hAnsi="Times New Roman" w:cs="Times New Roman"/>
          <w:b/>
          <w:color w:val="222222"/>
          <w:sz w:val="24"/>
          <w:szCs w:val="24"/>
          <w:lang w:eastAsia="en-ZW"/>
        </w:rPr>
      </w:pPr>
      <w:r w:rsidRPr="00686D6E">
        <w:rPr>
          <w:rFonts w:ascii="Times New Roman" w:eastAsia="SimSun" w:hAnsi="Times New Roman" w:cs="Times New Roman"/>
          <w:color w:val="222222"/>
          <w:sz w:val="24"/>
          <w:szCs w:val="24"/>
          <w:lang w:eastAsia="en-ZW"/>
        </w:rPr>
        <w:t>Taking into account the above it is clear that the courts do appreciate that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that mistakes can be made and where there is a reasonable explanation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such mistakes are pardonable</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 xml:space="preserve"> </w:t>
      </w:r>
      <w:r w:rsidR="007E37CB">
        <w:rPr>
          <w:rFonts w:ascii="Times New Roman" w:eastAsia="SimSun" w:hAnsi="Times New Roman" w:cs="Times New Roman"/>
          <w:color w:val="222222"/>
          <w:sz w:val="24"/>
          <w:szCs w:val="24"/>
          <w:lang w:eastAsia="en-ZW"/>
        </w:rPr>
        <w:t xml:space="preserve"> </w:t>
      </w:r>
      <w:r w:rsidRPr="00686D6E">
        <w:rPr>
          <w:rFonts w:ascii="Times New Roman" w:eastAsia="SimSun" w:hAnsi="Times New Roman" w:cs="Times New Roman"/>
          <w:color w:val="222222"/>
          <w:sz w:val="24"/>
          <w:szCs w:val="24"/>
          <w:lang w:eastAsia="en-ZW"/>
        </w:rPr>
        <w:t>This is a clear case where a mistake should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be pardoned given the explanation that has been given. </w:t>
      </w:r>
      <w:r w:rsidRPr="00E4397B">
        <w:rPr>
          <w:rFonts w:ascii="Times New Roman" w:eastAsia="SimSun" w:hAnsi="Times New Roman" w:cs="Times New Roman"/>
          <w:color w:val="222222"/>
          <w:sz w:val="24"/>
          <w:szCs w:val="24"/>
          <w:lang w:eastAsia="en-ZW"/>
        </w:rPr>
        <w:t xml:space="preserve">The </w:t>
      </w:r>
      <w:r w:rsidR="00E4397B">
        <w:rPr>
          <w:rFonts w:ascii="Times New Roman" w:eastAsia="SimSun" w:hAnsi="Times New Roman" w:cs="Times New Roman"/>
          <w:color w:val="222222"/>
          <w:sz w:val="24"/>
          <w:szCs w:val="24"/>
          <w:lang w:eastAsia="en-ZW"/>
        </w:rPr>
        <w:t>a</w:t>
      </w:r>
      <w:r w:rsidRPr="00E4397B">
        <w:rPr>
          <w:rFonts w:ascii="Times New Roman" w:eastAsia="SimSun" w:hAnsi="Times New Roman" w:cs="Times New Roman"/>
          <w:color w:val="222222"/>
          <w:sz w:val="24"/>
          <w:szCs w:val="24"/>
          <w:lang w:eastAsia="en-ZW"/>
        </w:rPr>
        <w:t>pplication</w:t>
      </w:r>
      <w:r w:rsidR="00E4397B">
        <w:rPr>
          <w:rFonts w:ascii="Times New Roman" w:eastAsia="Times New Roman" w:hAnsi="Times New Roman" w:cs="Times New Roman"/>
          <w:b/>
          <w:color w:val="222222"/>
          <w:sz w:val="24"/>
          <w:szCs w:val="24"/>
          <w:lang w:eastAsia="en-ZW"/>
        </w:rPr>
        <w:t xml:space="preserve"> </w:t>
      </w:r>
      <w:r w:rsidRPr="00686D6E">
        <w:rPr>
          <w:rFonts w:ascii="Times New Roman" w:eastAsia="SimSun" w:hAnsi="Times New Roman" w:cs="Times New Roman"/>
          <w:color w:val="222222"/>
          <w:sz w:val="24"/>
          <w:szCs w:val="24"/>
          <w:lang w:eastAsia="en-ZW"/>
        </w:rPr>
        <w:t>is properly before this court and as such, the typo graphical error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should be condoned and not be allowed to defeat this application.</w:t>
      </w:r>
    </w:p>
    <w:p w14:paraId="3B36D3EF"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xml:space="preserve">Further argued that the applicant has </w:t>
      </w:r>
      <w:r w:rsidRPr="007E37CB">
        <w:rPr>
          <w:rFonts w:ascii="Times New Roman" w:eastAsia="Times New Roman" w:hAnsi="Times New Roman" w:cs="Times New Roman"/>
          <w:i/>
          <w:color w:val="222222"/>
          <w:sz w:val="24"/>
          <w:szCs w:val="24"/>
          <w:lang w:eastAsia="en-ZW"/>
        </w:rPr>
        <w:t>locus standi</w:t>
      </w:r>
      <w:r w:rsidRPr="00686D6E">
        <w:rPr>
          <w:rFonts w:ascii="Times New Roman" w:eastAsia="Times New Roman" w:hAnsi="Times New Roman" w:cs="Times New Roman"/>
          <w:color w:val="222222"/>
          <w:sz w:val="24"/>
          <w:szCs w:val="24"/>
          <w:lang w:eastAsia="en-ZW"/>
        </w:rPr>
        <w:t> </w:t>
      </w:r>
    </w:p>
    <w:p w14:paraId="416D3A83"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b/>
          <w:bCs/>
          <w:color w:val="222222"/>
          <w:sz w:val="24"/>
          <w:szCs w:val="24"/>
          <w:lang w:eastAsia="en-ZW"/>
        </w:rPr>
        <w:t>Rule 29 High court Rules, 2021 </w:t>
      </w:r>
      <w:r w:rsidRPr="00686D6E">
        <w:rPr>
          <w:rFonts w:ascii="Times New Roman" w:eastAsia="SimSun" w:hAnsi="Times New Roman" w:cs="Times New Roman"/>
          <w:color w:val="222222"/>
          <w:sz w:val="24"/>
          <w:szCs w:val="24"/>
          <w:lang w:eastAsia="en-ZW"/>
        </w:rPr>
        <w:t>provides:</w:t>
      </w:r>
    </w:p>
    <w:p w14:paraId="166A8065" w14:textId="77777777"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Correction, variation and rescission of judgments and orders</w:t>
      </w:r>
    </w:p>
    <w:p w14:paraId="0ECC5D24" w14:textId="74BA5327" w:rsidR="00686D6E" w:rsidRPr="007E37CB" w:rsidRDefault="007E37CB" w:rsidP="00F70CB8">
      <w:pPr>
        <w:spacing w:after="0" w:line="240" w:lineRule="auto"/>
        <w:ind w:left="720"/>
        <w:jc w:val="both"/>
        <w:rPr>
          <w:rFonts w:ascii="Times New Roman" w:eastAsia="Times New Roman" w:hAnsi="Times New Roman" w:cs="Times New Roman"/>
          <w:color w:val="222222"/>
          <w:lang w:eastAsia="en-ZW"/>
        </w:rPr>
      </w:pPr>
      <w:r w:rsidRPr="007E37CB">
        <w:rPr>
          <w:rFonts w:ascii="Times New Roman" w:eastAsia="SimSun" w:hAnsi="Times New Roman" w:cs="Times New Roman"/>
          <w:color w:val="222222"/>
          <w:lang w:eastAsia="en-ZW"/>
        </w:rPr>
        <w:lastRenderedPageBreak/>
        <w:t>“</w:t>
      </w:r>
      <w:r w:rsidR="00686D6E" w:rsidRPr="007E37CB">
        <w:rPr>
          <w:rFonts w:ascii="Times New Roman" w:eastAsia="SimSun" w:hAnsi="Times New Roman" w:cs="Times New Roman"/>
          <w:color w:val="222222"/>
          <w:lang w:eastAsia="en-ZW"/>
        </w:rPr>
        <w:t>The court or a judge may, in addition to any other powers it or he or she</w:t>
      </w:r>
      <w:r w:rsidR="00686D6E" w:rsidRPr="007E37CB">
        <w:rPr>
          <w:rFonts w:ascii="Times New Roman" w:eastAsia="Times New Roman" w:hAnsi="Times New Roman" w:cs="Times New Roman"/>
          <w:color w:val="222222"/>
          <w:lang w:eastAsia="en-ZW"/>
        </w:rPr>
        <w:t> </w:t>
      </w:r>
      <w:r w:rsidR="00686D6E" w:rsidRPr="007E37CB">
        <w:rPr>
          <w:rFonts w:ascii="Times New Roman" w:eastAsia="SimSun" w:hAnsi="Times New Roman" w:cs="Times New Roman"/>
          <w:color w:val="222222"/>
          <w:lang w:eastAsia="en-ZW"/>
        </w:rPr>
        <w:t>may have, on its own initiative or </w:t>
      </w:r>
      <w:r w:rsidR="00686D6E" w:rsidRPr="007E37CB">
        <w:rPr>
          <w:rFonts w:ascii="Times New Roman" w:eastAsia="SimSun" w:hAnsi="Times New Roman" w:cs="Times New Roman"/>
          <w:bCs/>
          <w:color w:val="222222"/>
          <w:lang w:eastAsia="en-ZW"/>
        </w:rPr>
        <w:t>upon the application of any affected</w:t>
      </w:r>
      <w:r w:rsidR="00686D6E" w:rsidRPr="007E37CB">
        <w:rPr>
          <w:rFonts w:ascii="Times New Roman" w:eastAsia="Times New Roman" w:hAnsi="Times New Roman" w:cs="Times New Roman"/>
          <w:bCs/>
          <w:color w:val="222222"/>
          <w:lang w:eastAsia="en-ZW"/>
        </w:rPr>
        <w:t> </w:t>
      </w:r>
      <w:r w:rsidR="00686D6E" w:rsidRPr="007E37CB">
        <w:rPr>
          <w:rFonts w:ascii="Times New Roman" w:eastAsia="SimSun" w:hAnsi="Times New Roman" w:cs="Times New Roman"/>
          <w:bCs/>
          <w:color w:val="222222"/>
          <w:lang w:eastAsia="en-ZW"/>
        </w:rPr>
        <w:t>party</w:t>
      </w:r>
      <w:r w:rsidR="00686D6E" w:rsidRPr="007E37CB">
        <w:rPr>
          <w:rFonts w:ascii="Times New Roman" w:eastAsia="SimSun" w:hAnsi="Times New Roman" w:cs="Times New Roman"/>
          <w:color w:val="222222"/>
          <w:lang w:eastAsia="en-ZW"/>
        </w:rPr>
        <w:t>, correct, rescind or vary</w:t>
      </w:r>
      <w:r w:rsidR="00686D6E" w:rsidRPr="007E37CB">
        <w:rPr>
          <w:rFonts w:ascii="Times New Roman" w:eastAsia="Times New Roman" w:hAnsi="Times New Roman" w:cs="Times New Roman"/>
          <w:color w:val="222222"/>
          <w:lang w:eastAsia="en-ZW"/>
        </w:rPr>
        <w:t> </w:t>
      </w:r>
      <w:r w:rsidR="00686D6E" w:rsidRPr="007E37CB">
        <w:rPr>
          <w:rFonts w:ascii="Times New Roman" w:eastAsia="SimSun" w:hAnsi="Times New Roman" w:cs="Times New Roman"/>
          <w:color w:val="222222"/>
          <w:lang w:eastAsia="en-ZW"/>
        </w:rPr>
        <w:t>-</w:t>
      </w:r>
    </w:p>
    <w:p w14:paraId="511DD544" w14:textId="77777777" w:rsidR="00686D6E" w:rsidRPr="007E37CB" w:rsidRDefault="00686D6E" w:rsidP="00F70CB8">
      <w:pPr>
        <w:spacing w:after="0" w:line="240" w:lineRule="auto"/>
        <w:ind w:left="720"/>
        <w:jc w:val="both"/>
        <w:rPr>
          <w:rFonts w:ascii="Times New Roman" w:eastAsia="Times New Roman" w:hAnsi="Times New Roman" w:cs="Times New Roman"/>
          <w:color w:val="222222"/>
          <w:lang w:eastAsia="en-ZW"/>
        </w:rPr>
      </w:pPr>
      <w:r w:rsidRPr="007E37CB">
        <w:rPr>
          <w:rFonts w:ascii="Times New Roman" w:eastAsia="SimSun" w:hAnsi="Times New Roman" w:cs="Times New Roman"/>
          <w:color w:val="222222"/>
          <w:lang w:eastAsia="en-ZW"/>
        </w:rPr>
        <w:t>(a) an order or judgment erroneously sought or erroneously granted in</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the absence of any party affected thereby; or</w:t>
      </w:r>
    </w:p>
    <w:p w14:paraId="008B6B79" w14:textId="77777777" w:rsidR="00686D6E" w:rsidRPr="007E37CB" w:rsidRDefault="00686D6E" w:rsidP="00F70CB8">
      <w:pPr>
        <w:spacing w:after="0" w:line="240" w:lineRule="auto"/>
        <w:ind w:left="720"/>
        <w:jc w:val="both"/>
        <w:rPr>
          <w:rFonts w:ascii="Times New Roman" w:eastAsia="Times New Roman" w:hAnsi="Times New Roman" w:cs="Times New Roman"/>
          <w:color w:val="222222"/>
          <w:lang w:eastAsia="en-ZW"/>
        </w:rPr>
      </w:pPr>
      <w:r w:rsidRPr="007E37CB">
        <w:rPr>
          <w:rFonts w:ascii="Times New Roman" w:eastAsia="SimSun" w:hAnsi="Times New Roman" w:cs="Times New Roman"/>
          <w:color w:val="222222"/>
          <w:lang w:eastAsia="en-ZW"/>
        </w:rPr>
        <w:t>(b) an order or judgment in which there is an ambiguity or a patent error</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or omission, but only to the extent of such ambiguity, error or omission;</w:t>
      </w:r>
    </w:p>
    <w:p w14:paraId="7FA6A54B" w14:textId="77777777" w:rsidR="00686D6E" w:rsidRPr="007E37CB" w:rsidRDefault="00686D6E" w:rsidP="00F70CB8">
      <w:pPr>
        <w:spacing w:after="0" w:line="240" w:lineRule="auto"/>
        <w:ind w:firstLine="720"/>
        <w:jc w:val="both"/>
        <w:rPr>
          <w:rFonts w:ascii="Times New Roman" w:eastAsia="Times New Roman" w:hAnsi="Times New Roman" w:cs="Times New Roman"/>
          <w:color w:val="222222"/>
          <w:lang w:eastAsia="en-ZW"/>
        </w:rPr>
      </w:pPr>
      <w:r w:rsidRPr="007E37CB">
        <w:rPr>
          <w:rFonts w:ascii="Times New Roman" w:eastAsia="SimSun" w:hAnsi="Times New Roman" w:cs="Times New Roman"/>
          <w:color w:val="222222"/>
          <w:lang w:eastAsia="en-ZW"/>
        </w:rPr>
        <w:t>Or</w:t>
      </w:r>
    </w:p>
    <w:p w14:paraId="3720321F" w14:textId="77777777" w:rsidR="00686D6E" w:rsidRPr="007E37CB" w:rsidRDefault="00686D6E" w:rsidP="00F70CB8">
      <w:pPr>
        <w:spacing w:after="0" w:line="240" w:lineRule="auto"/>
        <w:ind w:firstLine="720"/>
        <w:jc w:val="both"/>
        <w:rPr>
          <w:rFonts w:ascii="Times New Roman" w:eastAsia="Times New Roman" w:hAnsi="Times New Roman" w:cs="Times New Roman"/>
          <w:color w:val="222222"/>
          <w:lang w:eastAsia="en-ZW"/>
        </w:rPr>
      </w:pPr>
      <w:r w:rsidRPr="007E37CB">
        <w:rPr>
          <w:rFonts w:ascii="Times New Roman" w:eastAsia="SimSun" w:hAnsi="Times New Roman" w:cs="Times New Roman"/>
          <w:color w:val="222222"/>
          <w:lang w:eastAsia="en-ZW"/>
        </w:rPr>
        <w:t>(c) an order or judgment granted as a result of a mistake common to the</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parties.</w:t>
      </w:r>
    </w:p>
    <w:p w14:paraId="692FA8A6" w14:textId="77777777" w:rsidR="00686D6E" w:rsidRPr="007E37CB" w:rsidRDefault="00686D6E" w:rsidP="00F70CB8">
      <w:pPr>
        <w:spacing w:after="0" w:line="240" w:lineRule="auto"/>
        <w:ind w:left="720"/>
        <w:jc w:val="both"/>
        <w:rPr>
          <w:rFonts w:ascii="Times New Roman" w:eastAsia="Times New Roman" w:hAnsi="Times New Roman" w:cs="Times New Roman"/>
          <w:color w:val="222222"/>
          <w:lang w:eastAsia="en-ZW"/>
        </w:rPr>
      </w:pPr>
      <w:r w:rsidRPr="007E37CB">
        <w:rPr>
          <w:rFonts w:ascii="Times New Roman" w:eastAsia="SimSun" w:hAnsi="Times New Roman" w:cs="Times New Roman"/>
          <w:color w:val="222222"/>
          <w:lang w:eastAsia="en-ZW"/>
        </w:rPr>
        <w:t>(2) Any party desiring any relief under this rule may make a court</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application on notice to all parties whose interests may be affected by any</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variation sought, within one month after becoming aware of the existence</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of the order or judgment.</w:t>
      </w:r>
    </w:p>
    <w:p w14:paraId="6465DCE4" w14:textId="32213EC5" w:rsidR="00686D6E" w:rsidRPr="007E37CB" w:rsidRDefault="00686D6E" w:rsidP="00F70CB8">
      <w:pPr>
        <w:spacing w:after="0" w:line="240" w:lineRule="auto"/>
        <w:ind w:left="720"/>
        <w:jc w:val="both"/>
        <w:rPr>
          <w:rFonts w:ascii="Times New Roman" w:eastAsia="SimSun" w:hAnsi="Times New Roman" w:cs="Times New Roman"/>
          <w:color w:val="222222"/>
          <w:lang w:eastAsia="en-ZW"/>
        </w:rPr>
      </w:pPr>
      <w:r w:rsidRPr="007E37CB">
        <w:rPr>
          <w:rFonts w:ascii="Times New Roman" w:eastAsia="SimSun" w:hAnsi="Times New Roman" w:cs="Times New Roman"/>
          <w:color w:val="222222"/>
          <w:lang w:eastAsia="en-ZW"/>
        </w:rPr>
        <w:t>(3) The court or a judge shall not make any order correcting, rescinding</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or varying an order of judgment unless satisfied that all parties whose</w:t>
      </w:r>
      <w:r w:rsidRPr="007E37CB">
        <w:rPr>
          <w:rFonts w:ascii="Times New Roman" w:eastAsia="Times New Roman" w:hAnsi="Times New Roman" w:cs="Times New Roman"/>
          <w:color w:val="222222"/>
          <w:lang w:eastAsia="en-ZW"/>
        </w:rPr>
        <w:t> </w:t>
      </w:r>
      <w:r w:rsidRPr="007E37CB">
        <w:rPr>
          <w:rFonts w:ascii="Times New Roman" w:eastAsia="SimSun" w:hAnsi="Times New Roman" w:cs="Times New Roman"/>
          <w:color w:val="222222"/>
          <w:lang w:eastAsia="en-ZW"/>
        </w:rPr>
        <w:t>interests may be affected have notice of the order proposed.</w:t>
      </w:r>
      <w:r w:rsidR="007E37CB" w:rsidRPr="007E37CB">
        <w:rPr>
          <w:rFonts w:ascii="Times New Roman" w:eastAsia="SimSun" w:hAnsi="Times New Roman" w:cs="Times New Roman"/>
          <w:color w:val="222222"/>
          <w:lang w:eastAsia="en-ZW"/>
        </w:rPr>
        <w:t>”</w:t>
      </w:r>
    </w:p>
    <w:p w14:paraId="71852907" w14:textId="77777777" w:rsidR="007E37CB" w:rsidRPr="00686D6E" w:rsidRDefault="007E37CB" w:rsidP="00F70CB8">
      <w:pPr>
        <w:spacing w:after="0" w:line="240" w:lineRule="auto"/>
        <w:jc w:val="both"/>
        <w:rPr>
          <w:rFonts w:ascii="Times New Roman" w:eastAsia="Times New Roman" w:hAnsi="Times New Roman" w:cs="Times New Roman"/>
          <w:color w:val="222222"/>
          <w:sz w:val="24"/>
          <w:szCs w:val="24"/>
          <w:lang w:eastAsia="en-ZW"/>
        </w:rPr>
      </w:pPr>
    </w:p>
    <w:p w14:paraId="32D808F2" w14:textId="05BE833C"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The phrase,</w:t>
      </w:r>
      <w:r w:rsidRPr="00686D6E">
        <w:rPr>
          <w:rFonts w:ascii="Times New Roman" w:eastAsia="Times New Roman" w:hAnsi="Times New Roman" w:cs="Times New Roman"/>
          <w:color w:val="222222"/>
          <w:sz w:val="24"/>
          <w:szCs w:val="24"/>
          <w:lang w:eastAsia="en-ZW"/>
        </w:rPr>
        <w:t> </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any person</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 xml:space="preserve"> ought to be widely interpreted to cover any</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person who is materially affected by the decision of the court.</w:t>
      </w:r>
    </w:p>
    <w:p w14:paraId="24DBF7E5" w14:textId="445AB818"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w:t>
      </w:r>
      <w:r w:rsidR="007E37C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derives authority from the case of Van Niekerk o Van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Niekerk &amp; Others 1999 (1) ZLR (S) which is almost of a similar nature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wherein JA </w:t>
      </w:r>
      <w:r w:rsidRPr="007E37CB">
        <w:rPr>
          <w:rFonts w:ascii="Times New Roman" w:eastAsia="SimSun" w:hAnsi="Times New Roman" w:cs="Times New Roman"/>
          <w:smallCaps/>
          <w:color w:val="222222"/>
          <w:sz w:val="24"/>
          <w:szCs w:val="24"/>
          <w:lang w:eastAsia="en-ZW"/>
        </w:rPr>
        <w:t>Muchechetere</w:t>
      </w:r>
      <w:r w:rsidRPr="00686D6E">
        <w:rPr>
          <w:rFonts w:ascii="Times New Roman" w:eastAsia="SimSun" w:hAnsi="Times New Roman" w:cs="Times New Roman"/>
          <w:color w:val="222222"/>
          <w:sz w:val="24"/>
          <w:szCs w:val="24"/>
          <w:lang w:eastAsia="en-ZW"/>
        </w:rPr>
        <w:t xml:space="preserve"> together with </w:t>
      </w:r>
      <w:r w:rsidRPr="007E37CB">
        <w:rPr>
          <w:rFonts w:ascii="Times New Roman" w:eastAsia="SimSun" w:hAnsi="Times New Roman" w:cs="Times New Roman"/>
          <w:smallCaps/>
          <w:color w:val="222222"/>
          <w:sz w:val="24"/>
          <w:szCs w:val="24"/>
          <w:lang w:eastAsia="en-ZW"/>
        </w:rPr>
        <w:t>Sandura</w:t>
      </w:r>
      <w:r w:rsidRPr="00686D6E">
        <w:rPr>
          <w:rFonts w:ascii="Times New Roman" w:eastAsia="SimSun" w:hAnsi="Times New Roman" w:cs="Times New Roman"/>
          <w:color w:val="222222"/>
          <w:sz w:val="24"/>
          <w:szCs w:val="24"/>
          <w:lang w:eastAsia="en-ZW"/>
        </w:rPr>
        <w:t xml:space="preserve"> JA held that,</w:t>
      </w:r>
      <w:r w:rsidRPr="00686D6E">
        <w:rPr>
          <w:rFonts w:ascii="Times New Roman" w:eastAsia="Times New Roman" w:hAnsi="Times New Roman" w:cs="Times New Roman"/>
          <w:color w:val="222222"/>
          <w:sz w:val="24"/>
          <w:szCs w:val="24"/>
          <w:lang w:eastAsia="en-ZW"/>
        </w:rPr>
        <w:t> </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 xml:space="preserve">the wife had </w:t>
      </w:r>
      <w:r w:rsidRPr="007E37CB">
        <w:rPr>
          <w:rFonts w:ascii="Times New Roman" w:eastAsia="SimSun" w:hAnsi="Times New Roman" w:cs="Times New Roman"/>
          <w:i/>
          <w:color w:val="222222"/>
          <w:sz w:val="24"/>
          <w:szCs w:val="24"/>
          <w:lang w:eastAsia="en-ZW"/>
        </w:rPr>
        <w:t>locus standi</w:t>
      </w:r>
      <w:r w:rsidRPr="00686D6E">
        <w:rPr>
          <w:rFonts w:ascii="Times New Roman" w:eastAsia="SimSun" w:hAnsi="Times New Roman" w:cs="Times New Roman"/>
          <w:color w:val="222222"/>
          <w:sz w:val="24"/>
          <w:szCs w:val="24"/>
          <w:lang w:eastAsia="en-ZW"/>
        </w:rPr>
        <w:t xml:space="preserve"> as she was an</w:t>
      </w:r>
      <w:r w:rsidRPr="00686D6E">
        <w:rPr>
          <w:rFonts w:ascii="Times New Roman" w:eastAsia="Times New Roman" w:hAnsi="Times New Roman" w:cs="Times New Roman"/>
          <w:color w:val="222222"/>
          <w:sz w:val="24"/>
          <w:szCs w:val="24"/>
          <w:lang w:eastAsia="en-ZW"/>
        </w:rPr>
        <w:t> </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aggrieved person</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 xml:space="preserve"> in terms of s 52</w:t>
      </w:r>
      <w:r w:rsidR="00CB4097">
        <w:rPr>
          <w:rFonts w:ascii="Times New Roman" w:eastAsia="SimSun" w:hAnsi="Times New Roman" w:cs="Times New Roman"/>
          <w:color w:val="222222"/>
          <w:sz w:val="24"/>
          <w:szCs w:val="24"/>
          <w:lang w:eastAsia="en-ZW"/>
        </w:rPr>
        <w:t>(9)</w:t>
      </w:r>
      <w:r w:rsidRPr="00686D6E">
        <w:rPr>
          <w:rFonts w:ascii="Times New Roman" w:eastAsia="SimSun" w:hAnsi="Times New Roman" w:cs="Times New Roman"/>
          <w:color w:val="222222"/>
          <w:sz w:val="24"/>
          <w:szCs w:val="24"/>
          <w:lang w:eastAsia="en-ZW"/>
        </w:rPr>
        <w:t>(1) of the Administration of Estates Act. This phrase should not be interpreted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to mean that the only person who could be aggrieved is a person who is a party</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to a dispute and who has had a decision given against him. The provision must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be given a wider and more liberal interpretation, so as to encompass any person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who has a genume grievance because an order has been made which prejudicially</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affects his interests. It does not, however, include a mere busybody who is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interfering with in things which do not concern him.</w:t>
      </w:r>
      <w:r w:rsidR="007E37CB">
        <w:rPr>
          <w:rFonts w:ascii="Times New Roman" w:eastAsia="SimSun" w:hAnsi="Times New Roman" w:cs="Times New Roman"/>
          <w:color w:val="222222"/>
          <w:sz w:val="24"/>
          <w:szCs w:val="24"/>
          <w:lang w:eastAsia="en-ZW"/>
        </w:rPr>
        <w:t>”</w:t>
      </w:r>
    </w:p>
    <w:p w14:paraId="25C1C6B6" w14:textId="34B8C70A"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What is instructive from the Van Niekerk case </w:t>
      </w:r>
      <w:r w:rsidR="007E37CB">
        <w:rPr>
          <w:rFonts w:ascii="Times New Roman" w:eastAsia="SimSun" w:hAnsi="Times New Roman" w:cs="Times New Roman"/>
          <w:color w:val="222222"/>
          <w:sz w:val="24"/>
          <w:szCs w:val="24"/>
          <w:lang w:eastAsia="en-ZW"/>
        </w:rPr>
        <w:t>(</w:t>
      </w:r>
      <w:r w:rsidRPr="007E37CB">
        <w:rPr>
          <w:rFonts w:ascii="Times New Roman" w:eastAsia="SimSun" w:hAnsi="Times New Roman" w:cs="Times New Roman"/>
          <w:i/>
          <w:color w:val="222222"/>
          <w:sz w:val="24"/>
          <w:szCs w:val="24"/>
          <w:lang w:eastAsia="en-ZW"/>
        </w:rPr>
        <w:t>supra</w:t>
      </w:r>
      <w:r w:rsidR="007E37CB">
        <w:rPr>
          <w:rFonts w:ascii="Times New Roman" w:eastAsia="SimSun" w:hAnsi="Times New Roman" w:cs="Times New Roman"/>
          <w:i/>
          <w:color w:val="222222"/>
          <w:sz w:val="24"/>
          <w:szCs w:val="24"/>
          <w:lang w:eastAsia="en-ZW"/>
        </w:rPr>
        <w:t>)</w:t>
      </w:r>
      <w:r w:rsidRPr="00686D6E">
        <w:rPr>
          <w:rFonts w:ascii="Times New Roman" w:eastAsia="SimSun" w:hAnsi="Times New Roman" w:cs="Times New Roman"/>
          <w:color w:val="222222"/>
          <w:sz w:val="24"/>
          <w:szCs w:val="24"/>
          <w:lang w:eastAsia="en-ZW"/>
        </w:rPr>
        <w:t xml:space="preserve"> is that when the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phrase</w:t>
      </w:r>
      <w:r w:rsidRPr="00686D6E">
        <w:rPr>
          <w:rFonts w:ascii="Times New Roman" w:eastAsia="Times New Roman" w:hAnsi="Times New Roman" w:cs="Times New Roman"/>
          <w:color w:val="222222"/>
          <w:sz w:val="24"/>
          <w:szCs w:val="24"/>
          <w:lang w:eastAsia="en-ZW"/>
        </w:rPr>
        <w:t> </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any person</w:t>
      </w:r>
      <w:r w:rsidR="007E37CB">
        <w:rPr>
          <w:rFonts w:ascii="Times New Roman" w:eastAsia="SimSun" w:hAnsi="Times New Roman" w:cs="Times New Roman"/>
          <w:color w:val="222222"/>
          <w:sz w:val="24"/>
          <w:szCs w:val="24"/>
          <w:lang w:eastAsia="en-ZW"/>
        </w:rPr>
        <w:t>”</w:t>
      </w:r>
      <w:r w:rsidR="00CB4097">
        <w:rPr>
          <w:rFonts w:ascii="Times New Roman" w:eastAsia="SimSun" w:hAnsi="Times New Roman" w:cs="Times New Roman"/>
          <w:color w:val="222222"/>
          <w:sz w:val="24"/>
          <w:szCs w:val="24"/>
          <w:lang w:eastAsia="en-ZW"/>
        </w:rPr>
        <w:t xml:space="preserve"> </w:t>
      </w:r>
      <w:r w:rsidRPr="00686D6E">
        <w:rPr>
          <w:rFonts w:ascii="Times New Roman" w:eastAsia="SimSun" w:hAnsi="Times New Roman" w:cs="Times New Roman"/>
          <w:color w:val="222222"/>
          <w:sz w:val="24"/>
          <w:szCs w:val="24"/>
          <w:lang w:eastAsia="en-ZW"/>
        </w:rPr>
        <w:t>is used, there ought to be a wide interpretation of</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that phrase and the guiding principle is a genuine grievance and material</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prejudice to interests. Underling is done for emhasis.</w:t>
      </w:r>
    </w:p>
    <w:p w14:paraId="15F108A4" w14:textId="55DD8004"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The application ought to be heard on the merits. This is so because;</w:t>
      </w:r>
    </w:p>
    <w:p w14:paraId="5AE52ADB" w14:textId="682D80F3"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(a) The </w:t>
      </w:r>
      <w:r w:rsidR="00CB4097">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 xml:space="preserve">pplicant </w:t>
      </w:r>
      <w:r w:rsidR="00CB4097" w:rsidRPr="00686D6E">
        <w:rPr>
          <w:rFonts w:ascii="Times New Roman" w:eastAsia="SimSun" w:hAnsi="Times New Roman" w:cs="Times New Roman"/>
          <w:color w:val="222222"/>
          <w:sz w:val="24"/>
          <w:szCs w:val="24"/>
          <w:lang w:eastAsia="en-ZW"/>
        </w:rPr>
        <w:t>cannot</w:t>
      </w:r>
      <w:r w:rsidRPr="00686D6E">
        <w:rPr>
          <w:rFonts w:ascii="Times New Roman" w:eastAsia="SimSun" w:hAnsi="Times New Roman" w:cs="Times New Roman"/>
          <w:color w:val="222222"/>
          <w:sz w:val="24"/>
          <w:szCs w:val="24"/>
          <w:lang w:eastAsia="en-ZW"/>
        </w:rPr>
        <w:t xml:space="preserve"> be described as a busybody because he is a</w:t>
      </w:r>
      <w:r w:rsidRPr="00686D6E">
        <w:rPr>
          <w:rFonts w:ascii="Times New Roman" w:eastAsia="Times New Roman" w:hAnsi="Times New Roman" w:cs="Times New Roman"/>
          <w:color w:val="222222"/>
          <w:sz w:val="24"/>
          <w:szCs w:val="24"/>
          <w:lang w:eastAsia="en-ZW"/>
        </w:rPr>
        <w:t> beneficiary</w:t>
      </w:r>
      <w:r w:rsidRPr="00686D6E">
        <w:rPr>
          <w:rFonts w:ascii="Times New Roman" w:eastAsia="SimSun" w:hAnsi="Times New Roman" w:cs="Times New Roman"/>
          <w:color w:val="222222"/>
          <w:sz w:val="24"/>
          <w:szCs w:val="24"/>
          <w:lang w:eastAsia="en-ZW"/>
        </w:rPr>
        <w:t> of the acquisition which the</w:t>
      </w:r>
      <w:r w:rsidR="00CB4097">
        <w:rPr>
          <w:rFonts w:ascii="Times New Roman" w:eastAsia="SimSun" w:hAnsi="Times New Roman" w:cs="Times New Roman"/>
          <w:color w:val="222222"/>
          <w:sz w:val="24"/>
          <w:szCs w:val="24"/>
          <w:lang w:eastAsia="en-ZW"/>
        </w:rPr>
        <w:t xml:space="preserve"> first</w:t>
      </w:r>
      <w:r w:rsidRPr="00686D6E">
        <w:rPr>
          <w:rFonts w:ascii="Times New Roman" w:eastAsia="SimSun" w:hAnsi="Times New Roman" w:cs="Times New Roman"/>
          <w:color w:val="222222"/>
          <w:sz w:val="24"/>
          <w:szCs w:val="24"/>
          <w:lang w:eastAsia="en-ZW"/>
        </w:rPr>
        <w:t xml:space="preserve"> </w:t>
      </w:r>
      <w:r w:rsidR="00CB4097">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 challenged and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got an order which under normal circumstances ought not to have been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granted</w:t>
      </w:r>
      <w:r w:rsidRPr="00686D6E">
        <w:rPr>
          <w:rFonts w:ascii="Times New Roman" w:eastAsia="Times New Roman" w:hAnsi="Times New Roman" w:cs="Times New Roman"/>
          <w:color w:val="222222"/>
          <w:sz w:val="24"/>
          <w:szCs w:val="24"/>
          <w:lang w:eastAsia="en-ZW"/>
        </w:rPr>
        <w:t>.</w:t>
      </w:r>
    </w:p>
    <w:p w14:paraId="24AA0501"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w:t>
      </w:r>
    </w:p>
    <w:p w14:paraId="298EAAFE"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w:t>
      </w:r>
    </w:p>
    <w:p w14:paraId="61428B84"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w:t>
      </w:r>
    </w:p>
    <w:p w14:paraId="50EF3E77"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w:t>
      </w:r>
    </w:p>
    <w:p w14:paraId="053C2A35" w14:textId="19E2D2F2"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lastRenderedPageBreak/>
        <w:t>It is submitted that this application is properly before this honourable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court. This is so because to make a successful application for </w:t>
      </w:r>
      <w:r w:rsidRPr="00686D6E">
        <w:rPr>
          <w:rFonts w:ascii="Times New Roman" w:eastAsia="Times New Roman" w:hAnsi="Times New Roman" w:cs="Times New Roman"/>
          <w:color w:val="222222"/>
          <w:sz w:val="24"/>
          <w:szCs w:val="24"/>
          <w:lang w:eastAsia="en-ZW"/>
        </w:rPr>
        <w:t>rescission</w:t>
      </w:r>
      <w:r w:rsidRPr="00686D6E">
        <w:rPr>
          <w:rFonts w:ascii="Times New Roman" w:eastAsia="SimSun" w:hAnsi="Times New Roman" w:cs="Times New Roman"/>
          <w:color w:val="222222"/>
          <w:sz w:val="24"/>
          <w:szCs w:val="24"/>
          <w:lang w:eastAsia="en-ZW"/>
        </w:rPr>
        <w:t> of</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 judgment, the applicant simply has to show</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that the judgment was made erroneously</w:t>
      </w:r>
      <w:r w:rsidRPr="00686D6E">
        <w:rPr>
          <w:rFonts w:ascii="Times New Roman" w:eastAsia="Times New Roman" w:hAnsi="Times New Roman" w:cs="Times New Roman"/>
          <w:color w:val="222222"/>
          <w:sz w:val="24"/>
          <w:szCs w:val="24"/>
          <w:lang w:eastAsia="en-ZW"/>
        </w:rPr>
        <w:t>.</w:t>
      </w:r>
    </w:p>
    <w:p w14:paraId="702BF7F6" w14:textId="6810AB74"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In </w:t>
      </w:r>
      <w:r w:rsidR="00E4397B">
        <w:rPr>
          <w:rFonts w:ascii="Times New Roman" w:eastAsia="SimSun" w:hAnsi="Times New Roman" w:cs="Times New Roman"/>
          <w:color w:val="222222"/>
          <w:sz w:val="24"/>
          <w:szCs w:val="24"/>
          <w:lang w:eastAsia="en-ZW"/>
        </w:rPr>
        <w:t xml:space="preserve">this </w:t>
      </w:r>
      <w:r w:rsidRPr="00686D6E">
        <w:rPr>
          <w:rFonts w:ascii="Times New Roman" w:eastAsia="SimSun" w:hAnsi="Times New Roman" w:cs="Times New Roman"/>
          <w:color w:val="222222"/>
          <w:sz w:val="24"/>
          <w:szCs w:val="24"/>
          <w:lang w:eastAsia="en-ZW"/>
        </w:rPr>
        <w:t>cas</w:t>
      </w:r>
      <w:r>
        <w:rPr>
          <w:rFonts w:ascii="Times New Roman" w:eastAsia="SimSun" w:hAnsi="Times New Roman" w:cs="Times New Roman"/>
          <w:color w:val="222222"/>
          <w:sz w:val="24"/>
          <w:szCs w:val="24"/>
          <w:lang w:eastAsia="en-ZW"/>
        </w:rPr>
        <w:t>e</w:t>
      </w:r>
      <w:r w:rsidRPr="00686D6E">
        <w:rPr>
          <w:rFonts w:ascii="Times New Roman" w:eastAsia="SimSun" w:hAnsi="Times New Roman" w:cs="Times New Roman"/>
          <w:color w:val="222222"/>
          <w:sz w:val="24"/>
          <w:szCs w:val="24"/>
          <w:lang w:eastAsia="en-ZW"/>
        </w:rPr>
        <w:t xml:space="preserve"> the judgement was indeed entered erroneously. </w:t>
      </w:r>
      <w:r w:rsidR="007E37CB">
        <w:rPr>
          <w:rFonts w:ascii="Times New Roman" w:eastAsia="SimSun" w:hAnsi="Times New Roman" w:cs="Times New Roman"/>
          <w:color w:val="222222"/>
          <w:sz w:val="24"/>
          <w:szCs w:val="24"/>
          <w:lang w:eastAsia="en-ZW"/>
        </w:rPr>
        <w:t>The first</w:t>
      </w:r>
      <w:r w:rsidR="00CB4097">
        <w:rPr>
          <w:rFonts w:ascii="Times New Roman" w:eastAsia="SimSun" w:hAnsi="Times New Roman" w:cs="Times New Roman"/>
          <w:color w:val="222222"/>
          <w:sz w:val="24"/>
          <w:szCs w:val="24"/>
          <w:lang w:eastAsia="en-ZW"/>
        </w:rPr>
        <w:t xml:space="preserve"> </w:t>
      </w:r>
      <w:r w:rsidR="007E37CB">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 xml:space="preserve">espondent mischievously avoided citing or making the </w:t>
      </w:r>
      <w:r w:rsidR="007E37C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part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of the proceedings because it was clear that as a holder of an offer letter,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the </w:t>
      </w:r>
      <w:r w:rsidR="007E37C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w:t>
      </w:r>
      <w:r w:rsidR="00E4397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 xml:space="preserve"> was an interested party whose rights ought to have been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protected. It is this failure by the </w:t>
      </w:r>
      <w:r w:rsidR="007E37CB">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7E37CB">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 xml:space="preserve">espondent to notify the </w:t>
      </w:r>
      <w:r w:rsidR="007E37C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of the proceedings that were before the honourable court that has seen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the </w:t>
      </w:r>
      <w:r w:rsidR="007E37C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approach this court to have the order granted on 12 January 2022, rescinded so that it is given an opportunity to defend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its rights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as evidenced by the offer letter. The court when making its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decision was completely oblivious of fact that there could be parties that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might be affected </w:t>
      </w:r>
      <w:r w:rsidR="00E4397B">
        <w:rPr>
          <w:rFonts w:ascii="Times New Roman" w:eastAsia="SimSun" w:hAnsi="Times New Roman" w:cs="Times New Roman"/>
          <w:color w:val="222222"/>
          <w:sz w:val="24"/>
          <w:szCs w:val="24"/>
          <w:lang w:eastAsia="en-ZW"/>
        </w:rPr>
        <w:t>by</w:t>
      </w:r>
      <w:r w:rsidRPr="00686D6E">
        <w:rPr>
          <w:rFonts w:ascii="Times New Roman" w:eastAsia="SimSun" w:hAnsi="Times New Roman" w:cs="Times New Roman"/>
          <w:color w:val="222222"/>
          <w:sz w:val="24"/>
          <w:szCs w:val="24"/>
          <w:lang w:eastAsia="en-ZW"/>
        </w:rPr>
        <w:t xml:space="preserve"> the order given that the farm in question had been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acquired in 2004 and that alone was an indication that there was someone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at the farm</w:t>
      </w:r>
      <w:r w:rsidRPr="00686D6E">
        <w:rPr>
          <w:rFonts w:ascii="Times New Roman" w:eastAsia="Times New Roma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 </w:t>
      </w:r>
    </w:p>
    <w:p w14:paraId="61D487DC" w14:textId="6EA1D18B"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Honourable judge in the Banda case </w:t>
      </w:r>
      <w:r w:rsidR="007E37CB">
        <w:rPr>
          <w:rFonts w:ascii="Times New Roman" w:eastAsia="SimSun" w:hAnsi="Times New Roman" w:cs="Times New Roman"/>
          <w:color w:val="222222"/>
          <w:sz w:val="24"/>
          <w:szCs w:val="24"/>
          <w:lang w:eastAsia="en-ZW"/>
        </w:rPr>
        <w:t>(</w:t>
      </w:r>
      <w:r w:rsidRPr="007E37CB">
        <w:rPr>
          <w:rFonts w:ascii="Times New Roman" w:eastAsia="SimSun" w:hAnsi="Times New Roman" w:cs="Times New Roman"/>
          <w:i/>
          <w:color w:val="222222"/>
          <w:sz w:val="24"/>
          <w:szCs w:val="24"/>
          <w:lang w:eastAsia="en-ZW"/>
        </w:rPr>
        <w:t>supra</w:t>
      </w:r>
      <w:r w:rsidR="007E37CB">
        <w:rPr>
          <w:rFonts w:ascii="Times New Roman" w:eastAsia="SimSun" w:hAnsi="Times New Roman" w:cs="Times New Roman"/>
          <w:color w:val="222222"/>
          <w:sz w:val="24"/>
          <w:szCs w:val="24"/>
          <w:lang w:eastAsia="en-ZW"/>
        </w:rPr>
        <w:t>)</w:t>
      </w:r>
      <w:r w:rsidRPr="00686D6E">
        <w:rPr>
          <w:rFonts w:ascii="Times New Roman" w:eastAsia="SimSun" w:hAnsi="Times New Roman" w:cs="Times New Roman"/>
          <w:color w:val="222222"/>
          <w:sz w:val="24"/>
          <w:szCs w:val="24"/>
          <w:lang w:eastAsia="en-ZW"/>
        </w:rPr>
        <w:t xml:space="preserve"> had this to say at p 64 E to</w:t>
      </w:r>
      <w:r w:rsidR="007E37CB">
        <w:rPr>
          <w:rFonts w:ascii="Times New Roman" w:eastAsia="SimSun" w:hAnsi="Times New Roman" w:cs="Times New Roman"/>
          <w:color w:val="222222"/>
          <w:sz w:val="24"/>
          <w:szCs w:val="24"/>
          <w:lang w:eastAsia="en-ZW"/>
        </w:rPr>
        <w:t xml:space="preserve"> F:</w:t>
      </w:r>
    </w:p>
    <w:p w14:paraId="3B896CB6" w14:textId="77777777" w:rsidR="007E37CB" w:rsidRDefault="007E37CB" w:rsidP="00F70CB8">
      <w:pPr>
        <w:spacing w:after="0" w:line="240" w:lineRule="auto"/>
        <w:ind w:left="720"/>
        <w:jc w:val="both"/>
        <w:rPr>
          <w:rFonts w:ascii="Times New Roman" w:eastAsia="SimSun" w:hAnsi="Times New Roman" w:cs="Times New Roman"/>
          <w:i/>
          <w:iCs/>
          <w:color w:val="222222"/>
          <w:sz w:val="24"/>
          <w:szCs w:val="24"/>
          <w:lang w:eastAsia="en-ZW"/>
        </w:rPr>
      </w:pPr>
    </w:p>
    <w:p w14:paraId="39FBE3E4" w14:textId="50F0A8D2" w:rsidR="00686D6E" w:rsidRPr="007E37CB" w:rsidRDefault="007E37CB" w:rsidP="00F70CB8">
      <w:pPr>
        <w:spacing w:after="0" w:line="240" w:lineRule="auto"/>
        <w:ind w:left="720"/>
        <w:jc w:val="both"/>
        <w:rPr>
          <w:rFonts w:ascii="Times New Roman" w:eastAsia="Times New Roman" w:hAnsi="Times New Roman" w:cs="Times New Roman"/>
          <w:color w:val="222222"/>
          <w:lang w:eastAsia="en-ZW"/>
        </w:rPr>
      </w:pPr>
      <w:r w:rsidRPr="007E37CB">
        <w:rPr>
          <w:rFonts w:ascii="Times New Roman" w:eastAsia="SimSun" w:hAnsi="Times New Roman" w:cs="Times New Roman"/>
          <w:iCs/>
          <w:color w:val="222222"/>
          <w:lang w:eastAsia="en-ZW"/>
        </w:rPr>
        <w:t xml:space="preserve"> “</w:t>
      </w:r>
      <w:r w:rsidR="00686D6E" w:rsidRPr="007E37CB">
        <w:rPr>
          <w:rFonts w:ascii="Times New Roman" w:eastAsia="SimSun" w:hAnsi="Times New Roman" w:cs="Times New Roman"/>
          <w:iCs/>
          <w:color w:val="222222"/>
          <w:lang w:eastAsia="en-ZW"/>
        </w:rPr>
        <w:t>Let me reiterate immediately that rescission of a judgment under r 449</w:t>
      </w:r>
      <w:r w:rsidR="00686D6E" w:rsidRPr="007E37CB">
        <w:rPr>
          <w:rFonts w:ascii="Times New Roman" w:eastAsia="Times New Roman" w:hAnsi="Times New Roman" w:cs="Times New Roman"/>
          <w:iCs/>
          <w:color w:val="222222"/>
          <w:lang w:eastAsia="en-ZW"/>
        </w:rPr>
        <w:t> </w:t>
      </w:r>
      <w:r w:rsidR="00686D6E" w:rsidRPr="007E37CB">
        <w:rPr>
          <w:rFonts w:ascii="Times New Roman" w:eastAsia="SimSun" w:hAnsi="Times New Roman" w:cs="Times New Roman"/>
          <w:iCs/>
          <w:color w:val="222222"/>
          <w:lang w:eastAsia="en-ZW"/>
        </w:rPr>
        <w:t>(1) (a) is entirely different and must be distinguished from an application</w:t>
      </w:r>
      <w:r w:rsidR="00686D6E" w:rsidRPr="007E37CB">
        <w:rPr>
          <w:rFonts w:ascii="Times New Roman" w:eastAsia="Times New Roman" w:hAnsi="Times New Roman" w:cs="Times New Roman"/>
          <w:iCs/>
          <w:color w:val="222222"/>
          <w:lang w:eastAsia="en-ZW"/>
        </w:rPr>
        <w:t> </w:t>
      </w:r>
      <w:r w:rsidR="00686D6E" w:rsidRPr="007E37CB">
        <w:rPr>
          <w:rFonts w:ascii="Times New Roman" w:eastAsia="SimSun" w:hAnsi="Times New Roman" w:cs="Times New Roman"/>
          <w:iCs/>
          <w:color w:val="222222"/>
          <w:lang w:eastAsia="en-ZW"/>
        </w:rPr>
        <w:t>for rescission under r 63 which requires the court, before it sets aside the</w:t>
      </w:r>
      <w:r w:rsidR="00686D6E" w:rsidRPr="007E37CB">
        <w:rPr>
          <w:rFonts w:ascii="Times New Roman" w:eastAsia="Times New Roman" w:hAnsi="Times New Roman" w:cs="Times New Roman"/>
          <w:iCs/>
          <w:color w:val="222222"/>
          <w:lang w:eastAsia="en-ZW"/>
        </w:rPr>
        <w:t> </w:t>
      </w:r>
      <w:r w:rsidR="00686D6E" w:rsidRPr="007E37CB">
        <w:rPr>
          <w:rFonts w:ascii="Times New Roman" w:eastAsia="SimSun" w:hAnsi="Times New Roman" w:cs="Times New Roman"/>
          <w:iCs/>
          <w:color w:val="222222"/>
          <w:lang w:eastAsia="en-ZW"/>
        </w:rPr>
        <w:t>judgment under that rule, to be satisfied that 'there is good and sufficient</w:t>
      </w:r>
    </w:p>
    <w:p w14:paraId="0F62693D" w14:textId="5723101B" w:rsidR="00686D6E" w:rsidRDefault="00686D6E" w:rsidP="00F70CB8">
      <w:pPr>
        <w:spacing w:after="0" w:line="240" w:lineRule="auto"/>
        <w:ind w:left="720"/>
        <w:jc w:val="both"/>
        <w:rPr>
          <w:rFonts w:ascii="Times New Roman" w:eastAsia="Times New Roman" w:hAnsi="Times New Roman" w:cs="Times New Roman"/>
          <w:iCs/>
          <w:color w:val="222222"/>
          <w:lang w:eastAsia="en-ZW"/>
        </w:rPr>
      </w:pPr>
      <w:r w:rsidRPr="007E37CB">
        <w:rPr>
          <w:rFonts w:ascii="Times New Roman" w:eastAsia="SimSun" w:hAnsi="Times New Roman" w:cs="Times New Roman"/>
          <w:iCs/>
          <w:color w:val="222222"/>
          <w:lang w:eastAsia="en-ZW"/>
        </w:rPr>
        <w:t>cause to do so'. Nor is the court concerned with the issue of whether the</w:t>
      </w:r>
      <w:r w:rsidRPr="007E37CB">
        <w:rPr>
          <w:rFonts w:ascii="Times New Roman" w:eastAsia="Times New Roman" w:hAnsi="Times New Roman" w:cs="Times New Roman"/>
          <w:iCs/>
          <w:color w:val="222222"/>
          <w:lang w:eastAsia="en-ZW"/>
        </w:rPr>
        <w:t> </w:t>
      </w:r>
      <w:r w:rsidRPr="007E37CB">
        <w:rPr>
          <w:rFonts w:ascii="Times New Roman" w:eastAsia="SimSun" w:hAnsi="Times New Roman" w:cs="Times New Roman"/>
          <w:iCs/>
          <w:color w:val="222222"/>
          <w:lang w:eastAsia="en-ZW"/>
        </w:rPr>
        <w:t xml:space="preserve">defendant had 'a good </w:t>
      </w:r>
      <w:r w:rsidRPr="007E37CB">
        <w:rPr>
          <w:rFonts w:ascii="Times New Roman" w:eastAsia="SimSun" w:hAnsi="Times New Roman" w:cs="Times New Roman"/>
          <w:i/>
          <w:iCs/>
          <w:color w:val="222222"/>
          <w:lang w:eastAsia="en-ZW"/>
        </w:rPr>
        <w:t>prima facie</w:t>
      </w:r>
      <w:r w:rsidRPr="007E37CB">
        <w:rPr>
          <w:rFonts w:ascii="Times New Roman" w:eastAsia="SimSun" w:hAnsi="Times New Roman" w:cs="Times New Roman"/>
          <w:iCs/>
          <w:color w:val="222222"/>
          <w:lang w:eastAsia="en-ZW"/>
        </w:rPr>
        <w:t xml:space="preserve"> defence to the action.</w:t>
      </w:r>
      <w:r w:rsidR="007E37CB" w:rsidRPr="007E37CB">
        <w:rPr>
          <w:rFonts w:ascii="Times New Roman" w:eastAsia="Times New Roman" w:hAnsi="Times New Roman" w:cs="Times New Roman"/>
          <w:iCs/>
          <w:color w:val="222222"/>
          <w:lang w:eastAsia="en-ZW"/>
        </w:rPr>
        <w:t>”</w:t>
      </w:r>
    </w:p>
    <w:p w14:paraId="0CA8DB71" w14:textId="77777777" w:rsidR="007E37CB" w:rsidRPr="007E37CB" w:rsidRDefault="007E37CB" w:rsidP="00F70CB8">
      <w:pPr>
        <w:spacing w:after="0" w:line="240" w:lineRule="auto"/>
        <w:ind w:left="720"/>
        <w:jc w:val="both"/>
        <w:rPr>
          <w:rFonts w:ascii="Times New Roman" w:eastAsia="Times New Roman" w:hAnsi="Times New Roman" w:cs="Times New Roman"/>
          <w:color w:val="222222"/>
          <w:lang w:eastAsia="en-ZW"/>
        </w:rPr>
      </w:pPr>
    </w:p>
    <w:p w14:paraId="4D6C009B" w14:textId="7B70BCCA"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court in the case of </w:t>
      </w:r>
      <w:r w:rsidR="007E37CB" w:rsidRPr="007E37CB">
        <w:rPr>
          <w:rFonts w:ascii="Times New Roman" w:eastAsia="SimSun" w:hAnsi="Times New Roman" w:cs="Times New Roman"/>
          <w:i/>
          <w:color w:val="222222"/>
          <w:sz w:val="24"/>
          <w:szCs w:val="24"/>
          <w:lang w:eastAsia="en-ZW"/>
        </w:rPr>
        <w:t>Nyahondo Farm &amp; 3 Others</w:t>
      </w:r>
      <w:r w:rsidR="007E37CB" w:rsidRPr="00686D6E">
        <w:rPr>
          <w:rFonts w:ascii="Times New Roman" w:eastAsia="SimSun" w:hAnsi="Times New Roman" w:cs="Times New Roman"/>
          <w:color w:val="222222"/>
          <w:sz w:val="24"/>
          <w:szCs w:val="24"/>
          <w:lang w:eastAsia="en-ZW"/>
        </w:rPr>
        <w:t xml:space="preserve"> </w:t>
      </w:r>
      <w:r w:rsidR="007E37CB">
        <w:rPr>
          <w:rFonts w:ascii="Times New Roman" w:eastAsia="SimSun" w:hAnsi="Times New Roman" w:cs="Times New Roman"/>
          <w:color w:val="222222"/>
          <w:sz w:val="24"/>
          <w:szCs w:val="24"/>
          <w:lang w:eastAsia="en-ZW"/>
        </w:rPr>
        <w:t>v</w:t>
      </w:r>
      <w:r w:rsidRPr="00686D6E">
        <w:rPr>
          <w:rFonts w:ascii="Times New Roman" w:eastAsia="SimSun" w:hAnsi="Times New Roman" w:cs="Times New Roman"/>
          <w:color w:val="222222"/>
          <w:sz w:val="24"/>
          <w:szCs w:val="24"/>
          <w:lang w:eastAsia="en-ZW"/>
        </w:rPr>
        <w:t xml:space="preserve"> </w:t>
      </w:r>
      <w:r w:rsidR="007E37CB" w:rsidRPr="007E37CB">
        <w:rPr>
          <w:rFonts w:ascii="Times New Roman" w:eastAsia="SimSun" w:hAnsi="Times New Roman" w:cs="Times New Roman"/>
          <w:i/>
          <w:color w:val="222222"/>
          <w:sz w:val="24"/>
          <w:szCs w:val="24"/>
          <w:lang w:eastAsia="en-ZW"/>
        </w:rPr>
        <w:t>Denise</w:t>
      </w:r>
      <w:r w:rsidR="007E37CB" w:rsidRPr="007E37CB">
        <w:rPr>
          <w:rFonts w:ascii="Times New Roman" w:eastAsia="Times New Roman" w:hAnsi="Times New Roman" w:cs="Times New Roman"/>
          <w:i/>
          <w:color w:val="222222"/>
          <w:sz w:val="24"/>
          <w:szCs w:val="24"/>
          <w:lang w:eastAsia="en-ZW"/>
        </w:rPr>
        <w:t> </w:t>
      </w:r>
      <w:r w:rsidR="007E37CB" w:rsidRPr="007E37CB">
        <w:rPr>
          <w:rFonts w:ascii="Times New Roman" w:eastAsia="SimSun" w:hAnsi="Times New Roman" w:cs="Times New Roman"/>
          <w:i/>
          <w:color w:val="222222"/>
          <w:sz w:val="24"/>
          <w:szCs w:val="24"/>
          <w:lang w:eastAsia="en-ZW"/>
        </w:rPr>
        <w:t>Rosamond Birketoft</w:t>
      </w:r>
      <w:r w:rsidR="007E37CB" w:rsidRPr="00686D6E">
        <w:rPr>
          <w:rFonts w:ascii="Times New Roman" w:eastAsia="SimSun" w:hAnsi="Times New Roman" w:cs="Times New Roman"/>
          <w:color w:val="222222"/>
          <w:sz w:val="24"/>
          <w:szCs w:val="24"/>
          <w:lang w:eastAsia="en-ZW"/>
        </w:rPr>
        <w:t xml:space="preserve"> </w:t>
      </w:r>
      <w:r w:rsidRPr="00686D6E">
        <w:rPr>
          <w:rFonts w:ascii="Times New Roman" w:eastAsia="SimSun" w:hAnsi="Times New Roman" w:cs="Times New Roman"/>
          <w:color w:val="222222"/>
          <w:sz w:val="24"/>
          <w:szCs w:val="24"/>
          <w:lang w:eastAsia="en-ZW"/>
        </w:rPr>
        <w:t>[2018] ZWHHC 214 had the following to say</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about an error that would mislead the court:</w:t>
      </w:r>
    </w:p>
    <w:p w14:paraId="43602408" w14:textId="300E9040" w:rsidR="00686D6E" w:rsidRDefault="007E37CB" w:rsidP="00F70CB8">
      <w:pPr>
        <w:spacing w:after="0" w:line="240" w:lineRule="auto"/>
        <w:ind w:left="720"/>
        <w:jc w:val="both"/>
        <w:rPr>
          <w:rFonts w:ascii="Times New Roman" w:eastAsia="SimSun" w:hAnsi="Times New Roman" w:cs="Times New Roman"/>
          <w:iCs/>
          <w:color w:val="222222"/>
          <w:lang w:eastAsia="en-ZW"/>
        </w:rPr>
      </w:pPr>
      <w:r w:rsidRPr="007E37CB">
        <w:rPr>
          <w:rFonts w:ascii="Times New Roman" w:eastAsia="SimSun" w:hAnsi="Times New Roman" w:cs="Times New Roman"/>
          <w:iCs/>
          <w:color w:val="222222"/>
          <w:lang w:eastAsia="en-ZW"/>
        </w:rPr>
        <w:t>“</w:t>
      </w:r>
      <w:r w:rsidR="00686D6E" w:rsidRPr="007E37CB">
        <w:rPr>
          <w:rFonts w:ascii="Times New Roman" w:eastAsia="SimSun" w:hAnsi="Times New Roman" w:cs="Times New Roman"/>
          <w:iCs/>
          <w:color w:val="222222"/>
          <w:lang w:eastAsia="en-ZW"/>
        </w:rPr>
        <w:t>Given the obvious error occasioned by treating the matter as unopposed</w:t>
      </w:r>
      <w:r w:rsidR="00686D6E" w:rsidRPr="007E37CB">
        <w:rPr>
          <w:rFonts w:ascii="Times New Roman" w:eastAsia="Times New Roman" w:hAnsi="Times New Roman" w:cs="Times New Roman"/>
          <w:iCs/>
          <w:color w:val="222222"/>
          <w:lang w:eastAsia="en-ZW"/>
        </w:rPr>
        <w:t> </w:t>
      </w:r>
      <w:r w:rsidR="00686D6E" w:rsidRPr="007E37CB">
        <w:rPr>
          <w:rFonts w:ascii="Times New Roman" w:eastAsia="SimSun" w:hAnsi="Times New Roman" w:cs="Times New Roman"/>
          <w:iCs/>
          <w:color w:val="222222"/>
          <w:lang w:eastAsia="en-ZW"/>
        </w:rPr>
        <w:t>on the basis that no heads had been filed, when in actual fact the</w:t>
      </w:r>
      <w:r w:rsidR="00686D6E" w:rsidRPr="007E37CB">
        <w:rPr>
          <w:rFonts w:ascii="Times New Roman" w:eastAsia="Times New Roman" w:hAnsi="Times New Roman" w:cs="Times New Roman"/>
          <w:iCs/>
          <w:color w:val="222222"/>
          <w:lang w:eastAsia="en-ZW"/>
        </w:rPr>
        <w:t> </w:t>
      </w:r>
      <w:r w:rsidR="00686D6E" w:rsidRPr="007E37CB">
        <w:rPr>
          <w:rFonts w:ascii="Times New Roman" w:eastAsia="SimSun" w:hAnsi="Times New Roman" w:cs="Times New Roman"/>
          <w:iCs/>
          <w:color w:val="222222"/>
          <w:lang w:eastAsia="en-ZW"/>
        </w:rPr>
        <w:t>respondent's heads had been filed the judgment which was issued in error</w:t>
      </w:r>
      <w:r w:rsidR="00686D6E" w:rsidRPr="007E37CB">
        <w:rPr>
          <w:rFonts w:ascii="Times New Roman" w:eastAsia="Times New Roman" w:hAnsi="Times New Roman" w:cs="Times New Roman"/>
          <w:iCs/>
          <w:color w:val="222222"/>
          <w:lang w:eastAsia="en-ZW"/>
        </w:rPr>
        <w:t> </w:t>
      </w:r>
      <w:r w:rsidR="00686D6E" w:rsidRPr="007E37CB">
        <w:rPr>
          <w:rFonts w:ascii="Times New Roman" w:eastAsia="SimSun" w:hAnsi="Times New Roman" w:cs="Times New Roman"/>
          <w:iCs/>
          <w:color w:val="222222"/>
          <w:lang w:eastAsia="en-ZW"/>
        </w:rPr>
        <w:t>and by mistake ought to be rescinded.</w:t>
      </w:r>
      <w:r w:rsidRPr="007E37CB">
        <w:rPr>
          <w:rFonts w:ascii="Times New Roman" w:eastAsia="SimSun" w:hAnsi="Times New Roman" w:cs="Times New Roman"/>
          <w:iCs/>
          <w:color w:val="222222"/>
          <w:lang w:eastAsia="en-ZW"/>
        </w:rPr>
        <w:t>”</w:t>
      </w:r>
    </w:p>
    <w:p w14:paraId="77CB7C82" w14:textId="77777777" w:rsidR="007E37CB" w:rsidRPr="007E37CB" w:rsidRDefault="007E37CB" w:rsidP="00F70CB8">
      <w:pPr>
        <w:spacing w:after="0" w:line="240" w:lineRule="auto"/>
        <w:jc w:val="both"/>
        <w:rPr>
          <w:rFonts w:ascii="Times New Roman" w:eastAsia="Times New Roman" w:hAnsi="Times New Roman" w:cs="Times New Roman"/>
          <w:color w:val="222222"/>
          <w:lang w:eastAsia="en-ZW"/>
        </w:rPr>
      </w:pPr>
    </w:p>
    <w:p w14:paraId="5A532C0F" w14:textId="29A8C93D"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order is legally flawed. The </w:t>
      </w:r>
      <w:r w:rsidR="007E37C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has an offer letter and its rights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have been infringed without is participation in the legal proceedings in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the </w:t>
      </w:r>
      <w:r w:rsidR="007E37CB">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pplication declaratur.</w:t>
      </w:r>
    </w:p>
    <w:p w14:paraId="43CE1D88" w14:textId="07C8943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There is the case of </w:t>
      </w:r>
      <w:r w:rsidR="007E37CB" w:rsidRPr="007E37CB">
        <w:rPr>
          <w:rFonts w:ascii="Times New Roman" w:eastAsia="SimSun" w:hAnsi="Times New Roman" w:cs="Times New Roman"/>
          <w:i/>
          <w:color w:val="222222"/>
          <w:sz w:val="24"/>
          <w:szCs w:val="24"/>
          <w:lang w:eastAsia="en-ZW"/>
        </w:rPr>
        <w:t>Collen Dhlamini &amp; 7 Others</w:t>
      </w:r>
      <w:r w:rsidR="007E37CB" w:rsidRPr="00686D6E">
        <w:rPr>
          <w:rFonts w:ascii="Times New Roman" w:eastAsia="SimSun" w:hAnsi="Times New Roman" w:cs="Times New Roman"/>
          <w:color w:val="222222"/>
          <w:sz w:val="24"/>
          <w:szCs w:val="24"/>
          <w:lang w:eastAsia="en-ZW"/>
        </w:rPr>
        <w:t xml:space="preserve"> </w:t>
      </w:r>
      <w:r w:rsidR="007E37CB">
        <w:rPr>
          <w:rFonts w:ascii="Times New Roman" w:eastAsia="SimSun" w:hAnsi="Times New Roman" w:cs="Times New Roman"/>
          <w:color w:val="222222"/>
          <w:sz w:val="24"/>
          <w:szCs w:val="24"/>
          <w:lang w:eastAsia="en-ZW"/>
        </w:rPr>
        <w:t>v</w:t>
      </w:r>
      <w:r w:rsidR="007E37CB" w:rsidRPr="00686D6E">
        <w:rPr>
          <w:rFonts w:ascii="Times New Roman" w:eastAsia="SimSun" w:hAnsi="Times New Roman" w:cs="Times New Roman"/>
          <w:color w:val="222222"/>
          <w:sz w:val="24"/>
          <w:szCs w:val="24"/>
          <w:lang w:eastAsia="en-ZW"/>
        </w:rPr>
        <w:t xml:space="preserve"> </w:t>
      </w:r>
      <w:r w:rsidR="007E37CB" w:rsidRPr="007E37CB">
        <w:rPr>
          <w:rFonts w:ascii="Times New Roman" w:eastAsia="SimSun" w:hAnsi="Times New Roman" w:cs="Times New Roman"/>
          <w:i/>
          <w:color w:val="222222"/>
          <w:sz w:val="24"/>
          <w:szCs w:val="24"/>
          <w:lang w:eastAsia="en-ZW"/>
        </w:rPr>
        <w:t>Herbert</w:t>
      </w:r>
      <w:r w:rsidR="007E37CB" w:rsidRPr="007E37CB">
        <w:rPr>
          <w:rFonts w:ascii="Times New Roman" w:eastAsia="Times New Roman" w:hAnsi="Times New Roman" w:cs="Times New Roman"/>
          <w:i/>
          <w:color w:val="222222"/>
          <w:sz w:val="24"/>
          <w:szCs w:val="24"/>
          <w:lang w:eastAsia="en-ZW"/>
        </w:rPr>
        <w:t> </w:t>
      </w:r>
      <w:r w:rsidR="007E37CB" w:rsidRPr="007E37CB">
        <w:rPr>
          <w:rFonts w:ascii="Times New Roman" w:eastAsia="SimSun" w:hAnsi="Times New Roman" w:cs="Times New Roman"/>
          <w:i/>
          <w:color w:val="222222"/>
          <w:sz w:val="24"/>
          <w:szCs w:val="24"/>
          <w:lang w:eastAsia="en-ZW"/>
        </w:rPr>
        <w:t>Ncube 3 Others</w:t>
      </w:r>
      <w:r w:rsidR="007E37CB" w:rsidRPr="00686D6E">
        <w:rPr>
          <w:rFonts w:ascii="Times New Roman" w:eastAsia="SimSun" w:hAnsi="Times New Roman" w:cs="Times New Roman"/>
          <w:color w:val="222222"/>
          <w:sz w:val="24"/>
          <w:szCs w:val="24"/>
          <w:lang w:eastAsia="en-ZW"/>
        </w:rPr>
        <w:t xml:space="preserve"> </w:t>
      </w:r>
      <w:r w:rsidRPr="00686D6E">
        <w:rPr>
          <w:rFonts w:ascii="Times New Roman" w:eastAsia="SimSun" w:hAnsi="Times New Roman" w:cs="Times New Roman"/>
          <w:color w:val="222222"/>
          <w:sz w:val="24"/>
          <w:szCs w:val="24"/>
          <w:lang w:eastAsia="en-ZW"/>
        </w:rPr>
        <w:t>HB-11-18 that fits hand in glove with the case at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hand. In this case the first and second respondents sought an order for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the upliftment of the caveat on the title deeds to the farm citing only the</w:t>
      </w:r>
    </w:p>
    <w:p w14:paraId="554FBB54" w14:textId="77777777"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Minister and the Registrar of Deeds. This was despite the fact that they</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were aware of the applicant's interest in the farm, an interest predicated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upon the acquisition of the farm by </w:t>
      </w:r>
      <w:r w:rsidRPr="00686D6E">
        <w:rPr>
          <w:rFonts w:ascii="Times New Roman" w:eastAsia="SimSun" w:hAnsi="Times New Roman" w:cs="Times New Roman"/>
          <w:color w:val="222222"/>
          <w:sz w:val="24"/>
          <w:szCs w:val="24"/>
          <w:lang w:eastAsia="en-ZW"/>
        </w:rPr>
        <w:lastRenderedPageBreak/>
        <w:t>the government which acquisition at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some stage the second respondent accepted by voluntarily surrendering</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the farm for resettlement. </w:t>
      </w:r>
      <w:r w:rsidRPr="008E242C">
        <w:rPr>
          <w:rFonts w:ascii="Times New Roman" w:eastAsia="SimSun" w:hAnsi="Times New Roman" w:cs="Times New Roman"/>
          <w:smallCaps/>
          <w:color w:val="222222"/>
          <w:sz w:val="24"/>
          <w:szCs w:val="24"/>
          <w:lang w:eastAsia="en-ZW"/>
        </w:rPr>
        <w:t>Mathonsi</w:t>
      </w:r>
      <w:r w:rsidRPr="00686D6E">
        <w:rPr>
          <w:rFonts w:ascii="Times New Roman" w:eastAsia="SimSun" w:hAnsi="Times New Roman" w:cs="Times New Roman"/>
          <w:color w:val="222222"/>
          <w:sz w:val="24"/>
          <w:szCs w:val="24"/>
          <w:lang w:eastAsia="en-ZW"/>
        </w:rPr>
        <w:t xml:space="preserve"> J had this to say:</w:t>
      </w:r>
    </w:p>
    <w:p w14:paraId="6ED265F2" w14:textId="41EEE193" w:rsidR="00686D6E" w:rsidRPr="008E242C" w:rsidRDefault="008E242C" w:rsidP="00F70CB8">
      <w:pPr>
        <w:spacing w:after="0" w:line="240" w:lineRule="auto"/>
        <w:ind w:left="720"/>
        <w:jc w:val="both"/>
        <w:rPr>
          <w:rFonts w:ascii="Times New Roman" w:eastAsia="Times New Roman" w:hAnsi="Times New Roman" w:cs="Times New Roman"/>
          <w:color w:val="222222"/>
          <w:lang w:eastAsia="en-ZW"/>
        </w:rPr>
      </w:pPr>
      <w:r w:rsidRPr="008E242C">
        <w:rPr>
          <w:rFonts w:ascii="Times New Roman" w:eastAsia="SimSun" w:hAnsi="Times New Roman" w:cs="Times New Roman"/>
          <w:iCs/>
          <w:color w:val="222222"/>
          <w:lang w:eastAsia="en-ZW"/>
        </w:rPr>
        <w:t>“</w:t>
      </w:r>
      <w:r w:rsidR="00686D6E" w:rsidRPr="008E242C">
        <w:rPr>
          <w:rFonts w:ascii="Times New Roman" w:eastAsia="SimSun" w:hAnsi="Times New Roman" w:cs="Times New Roman"/>
          <w:iCs/>
          <w:color w:val="222222"/>
          <w:lang w:eastAsia="en-ZW"/>
        </w:rPr>
        <w:t>Clearly therefore a litigant seeking relief under rule 449 (1) qualifies for</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such relief where it can be shown that the judgment or order was</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erroneously granted in his or her absence. The question which arises</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therefore is whether in approaching the court without citation of the</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applicants the first and second respondents committed an error. Allied to</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that is the question whether when it granted the order that it granted the</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court was aware of all the relevant facts impacting on the grant of that</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order. It cannot be doubted that an error exists where a judgment or order</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has been granted when the judge who granted it was unaware of a</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relevant fact. In deciding an application for rescission of this nature the</w:t>
      </w:r>
      <w:r w:rsidR="00686D6E" w:rsidRPr="008E242C">
        <w:rPr>
          <w:rFonts w:ascii="Times New Roman" w:eastAsia="Times New Roman" w:hAnsi="Times New Roman" w:cs="Times New Roman"/>
          <w:iCs/>
          <w:color w:val="222222"/>
          <w:lang w:eastAsia="en-ZW"/>
        </w:rPr>
        <w:t> </w:t>
      </w:r>
      <w:r w:rsidR="00686D6E" w:rsidRPr="008E242C">
        <w:rPr>
          <w:rFonts w:ascii="Times New Roman" w:eastAsia="SimSun" w:hAnsi="Times New Roman" w:cs="Times New Roman"/>
          <w:iCs/>
          <w:color w:val="222222"/>
          <w:lang w:eastAsia="en-ZW"/>
        </w:rPr>
        <w:t>court is not confined to the record of proceedings.</w:t>
      </w:r>
    </w:p>
    <w:p w14:paraId="189DEC5A" w14:textId="77777777" w:rsidR="00686D6E" w:rsidRPr="008E242C" w:rsidRDefault="00686D6E" w:rsidP="00F70CB8">
      <w:pPr>
        <w:spacing w:after="0" w:line="240" w:lineRule="auto"/>
        <w:ind w:left="720"/>
        <w:jc w:val="both"/>
        <w:rPr>
          <w:rFonts w:ascii="Times New Roman" w:eastAsia="Times New Roman" w:hAnsi="Times New Roman" w:cs="Times New Roman"/>
          <w:color w:val="222222"/>
          <w:lang w:eastAsia="en-ZW"/>
        </w:rPr>
      </w:pPr>
      <w:r w:rsidRPr="008E242C">
        <w:rPr>
          <w:rFonts w:ascii="Times New Roman" w:eastAsia="SimSun" w:hAnsi="Times New Roman" w:cs="Times New Roman"/>
          <w:iCs/>
          <w:color w:val="222222"/>
          <w:lang w:eastAsia="en-ZW"/>
        </w:rPr>
        <w:t>Moreover, the specific reference in rule 449 (1) (a) to a judgment or order</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granted 'in the absence of any party affected thereby' envisages such a</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party being able to place facts before the correcting, rescinding or varying</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court, which had not been before the court granting the judgment or</w:t>
      </w:r>
    </w:p>
    <w:p w14:paraId="7D8100D9" w14:textId="77777777" w:rsidR="00686D6E" w:rsidRPr="008E242C" w:rsidRDefault="00686D6E" w:rsidP="00F70CB8">
      <w:pPr>
        <w:spacing w:after="0" w:line="240" w:lineRule="auto"/>
        <w:ind w:left="720"/>
        <w:jc w:val="both"/>
        <w:rPr>
          <w:rFonts w:ascii="Times New Roman" w:eastAsia="Times New Roman" w:hAnsi="Times New Roman" w:cs="Times New Roman"/>
          <w:color w:val="222222"/>
          <w:lang w:eastAsia="en-ZW"/>
        </w:rPr>
      </w:pPr>
      <w:r w:rsidRPr="008E242C">
        <w:rPr>
          <w:rFonts w:ascii="Times New Roman" w:eastAsia="SimSun" w:hAnsi="Times New Roman" w:cs="Times New Roman"/>
          <w:iCs/>
          <w:color w:val="222222"/>
          <w:lang w:eastAsia="en-ZW"/>
        </w:rPr>
        <w:t>order. I think the rule goes beyond the ambit of mere formal or technical</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defects in the judgment or order.</w:t>
      </w:r>
    </w:p>
    <w:p w14:paraId="590A81F6" w14:textId="77777777" w:rsidR="00686D6E" w:rsidRPr="008E242C" w:rsidRDefault="00686D6E" w:rsidP="00F70CB8">
      <w:pPr>
        <w:spacing w:after="0" w:line="240" w:lineRule="auto"/>
        <w:ind w:left="720"/>
        <w:jc w:val="both"/>
        <w:rPr>
          <w:rFonts w:ascii="Times New Roman" w:eastAsia="Times New Roman" w:hAnsi="Times New Roman" w:cs="Times New Roman"/>
          <w:color w:val="222222"/>
          <w:lang w:eastAsia="en-ZW"/>
        </w:rPr>
      </w:pPr>
      <w:r w:rsidRPr="008E242C">
        <w:rPr>
          <w:rFonts w:ascii="Times New Roman" w:eastAsia="SimSun" w:hAnsi="Times New Roman" w:cs="Times New Roman"/>
          <w:iCs/>
          <w:color w:val="222222"/>
          <w:lang w:eastAsia="en-ZW"/>
        </w:rPr>
        <w:t>.......The court was unaware that the eviction order granted in favour of</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the first and second respondents was being successfully repelled at the</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same time. Had those facts been placed before the court, it would not have</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granted the default judgment.</w:t>
      </w:r>
    </w:p>
    <w:p w14:paraId="0328A166" w14:textId="56DD446F" w:rsidR="00686D6E" w:rsidRPr="008E242C" w:rsidRDefault="00686D6E" w:rsidP="00F70CB8">
      <w:pPr>
        <w:spacing w:after="0" w:line="240" w:lineRule="auto"/>
        <w:ind w:left="720"/>
        <w:jc w:val="both"/>
        <w:rPr>
          <w:rFonts w:ascii="Times New Roman" w:eastAsia="Times New Roman" w:hAnsi="Times New Roman" w:cs="Times New Roman"/>
          <w:color w:val="222222"/>
          <w:lang w:eastAsia="en-ZW"/>
        </w:rPr>
      </w:pPr>
      <w:r w:rsidRPr="008E242C">
        <w:rPr>
          <w:rFonts w:ascii="Times New Roman" w:eastAsia="SimSun" w:hAnsi="Times New Roman" w:cs="Times New Roman"/>
          <w:iCs/>
          <w:color w:val="222222"/>
          <w:lang w:eastAsia="en-ZW"/>
        </w:rPr>
        <w:t>If the court holds as I hereby do, that a judgment or order was erroneously</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sought and erroneously granted in the absence of a party affected by it,</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then the judgment or order may be corrected, rescinded or varied without</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further inquiry.</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.....That therefore resolves the matter.</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The order is</w:t>
      </w:r>
      <w:r w:rsidRPr="008E242C">
        <w:rPr>
          <w:rFonts w:ascii="Times New Roman" w:eastAsia="Times New Roman" w:hAnsi="Times New Roman" w:cs="Times New Roman"/>
          <w:iCs/>
          <w:color w:val="222222"/>
          <w:lang w:eastAsia="en-ZW"/>
        </w:rPr>
        <w:t> </w:t>
      </w:r>
      <w:r w:rsidRPr="008E242C">
        <w:rPr>
          <w:rFonts w:ascii="Times New Roman" w:eastAsia="SimSun" w:hAnsi="Times New Roman" w:cs="Times New Roman"/>
          <w:iCs/>
          <w:color w:val="222222"/>
          <w:lang w:eastAsia="en-ZW"/>
        </w:rPr>
        <w:t>susceptible to rescission.</w:t>
      </w:r>
      <w:r w:rsidR="008E242C" w:rsidRPr="008E242C">
        <w:rPr>
          <w:rFonts w:ascii="Times New Roman" w:eastAsia="SimSun" w:hAnsi="Times New Roman" w:cs="Times New Roman"/>
          <w:iCs/>
          <w:color w:val="222222"/>
          <w:lang w:eastAsia="en-ZW"/>
        </w:rPr>
        <w:t>”</w:t>
      </w:r>
    </w:p>
    <w:p w14:paraId="1CCCEE2B" w14:textId="77777777" w:rsidR="0066041E" w:rsidRDefault="0066041E" w:rsidP="00F70CB8">
      <w:pPr>
        <w:spacing w:after="0" w:line="360" w:lineRule="auto"/>
        <w:jc w:val="both"/>
        <w:rPr>
          <w:rFonts w:ascii="Times New Roman" w:eastAsia="Times New Roman" w:hAnsi="Times New Roman" w:cs="Times New Roman"/>
          <w:b/>
          <w:bCs/>
          <w:color w:val="222222"/>
          <w:sz w:val="24"/>
          <w:szCs w:val="24"/>
          <w:lang w:eastAsia="en-ZW"/>
        </w:rPr>
      </w:pPr>
    </w:p>
    <w:p w14:paraId="48C4702A"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b/>
          <w:bCs/>
          <w:color w:val="222222"/>
          <w:sz w:val="24"/>
          <w:szCs w:val="24"/>
          <w:lang w:eastAsia="en-ZW"/>
        </w:rPr>
        <w:t>Respondent’s arguments</w:t>
      </w:r>
    </w:p>
    <w:p w14:paraId="330FD83F" w14:textId="77777777" w:rsidR="00686D6E" w:rsidRPr="0066041E" w:rsidRDefault="00686D6E" w:rsidP="00F70CB8">
      <w:pPr>
        <w:spacing w:after="0" w:line="360" w:lineRule="auto"/>
        <w:jc w:val="both"/>
        <w:rPr>
          <w:rFonts w:ascii="Times New Roman" w:eastAsia="Times New Roman" w:hAnsi="Times New Roman" w:cs="Times New Roman"/>
          <w:i/>
          <w:color w:val="222222"/>
          <w:sz w:val="24"/>
          <w:szCs w:val="24"/>
          <w:lang w:eastAsia="en-ZW"/>
        </w:rPr>
      </w:pPr>
      <w:r w:rsidRPr="0066041E">
        <w:rPr>
          <w:rFonts w:ascii="Times New Roman" w:eastAsia="SimSun" w:hAnsi="Times New Roman" w:cs="Times New Roman"/>
          <w:i/>
          <w:color w:val="222222"/>
          <w:sz w:val="24"/>
          <w:szCs w:val="24"/>
          <w:lang w:eastAsia="en-ZW"/>
        </w:rPr>
        <w:t>IN LIMINE</w:t>
      </w:r>
    </w:p>
    <w:p w14:paraId="01E7C354" w14:textId="26D66C0E"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xml:space="preserve">The first </w:t>
      </w:r>
      <w:r w:rsidR="00E86514" w:rsidRPr="00686D6E">
        <w:rPr>
          <w:rFonts w:ascii="Times New Roman" w:eastAsia="Times New Roman" w:hAnsi="Times New Roman" w:cs="Times New Roman"/>
          <w:color w:val="222222"/>
          <w:sz w:val="24"/>
          <w:szCs w:val="24"/>
          <w:lang w:eastAsia="en-ZW"/>
        </w:rPr>
        <w:t>respondent</w:t>
      </w:r>
      <w:r w:rsidRPr="00686D6E">
        <w:rPr>
          <w:rFonts w:ascii="Times New Roman" w:eastAsia="Times New Roman" w:hAnsi="Times New Roman" w:cs="Times New Roman"/>
          <w:color w:val="222222"/>
          <w:sz w:val="24"/>
          <w:szCs w:val="24"/>
          <w:lang w:eastAsia="en-ZW"/>
        </w:rPr>
        <w:t xml:space="preserve"> argued that the </w:t>
      </w:r>
      <w:r w:rsidR="00D13B3E">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 xml:space="preserve">pplicant has no </w:t>
      </w:r>
      <w:r w:rsidRPr="00E86514">
        <w:rPr>
          <w:rFonts w:ascii="Times New Roman" w:eastAsia="SimSun" w:hAnsi="Times New Roman" w:cs="Times New Roman"/>
          <w:i/>
          <w:color w:val="222222"/>
          <w:sz w:val="24"/>
          <w:szCs w:val="24"/>
          <w:lang w:eastAsia="en-ZW"/>
        </w:rPr>
        <w:t>locus standi</w:t>
      </w:r>
      <w:r w:rsidRPr="00686D6E">
        <w:rPr>
          <w:rFonts w:ascii="Times New Roman" w:eastAsia="SimSun" w:hAnsi="Times New Roman" w:cs="Times New Roman"/>
          <w:color w:val="222222"/>
          <w:sz w:val="24"/>
          <w:szCs w:val="24"/>
          <w:lang w:eastAsia="en-ZW"/>
        </w:rPr>
        <w:t xml:space="preserve"> to bring the application</w:t>
      </w:r>
    </w:p>
    <w:p w14:paraId="333D2A35" w14:textId="433F90B9"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first issue to arise concerns </w:t>
      </w:r>
      <w:r w:rsidR="00D13B3E">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 xml:space="preserve">pplicant's </w:t>
      </w:r>
      <w:r w:rsidRPr="00D001B7">
        <w:rPr>
          <w:rFonts w:ascii="Times New Roman" w:eastAsia="SimSun" w:hAnsi="Times New Roman" w:cs="Times New Roman"/>
          <w:i/>
          <w:color w:val="222222"/>
          <w:sz w:val="24"/>
          <w:szCs w:val="24"/>
          <w:lang w:eastAsia="en-ZW"/>
        </w:rPr>
        <w:t>locus standi.</w:t>
      </w:r>
    </w:p>
    <w:p w14:paraId="4C89120A"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D001B7">
        <w:rPr>
          <w:rFonts w:ascii="Times New Roman" w:eastAsia="SimSun" w:hAnsi="Times New Roman" w:cs="Times New Roman"/>
          <w:smallCaps/>
          <w:color w:val="222222"/>
          <w:sz w:val="24"/>
          <w:szCs w:val="24"/>
          <w:lang w:eastAsia="en-ZW"/>
        </w:rPr>
        <w:t>Chinamora</w:t>
      </w:r>
      <w:r w:rsidRPr="00686D6E">
        <w:rPr>
          <w:rFonts w:ascii="Times New Roman" w:eastAsia="SimSun" w:hAnsi="Times New Roman" w:cs="Times New Roman"/>
          <w:color w:val="222222"/>
          <w:sz w:val="24"/>
          <w:szCs w:val="24"/>
          <w:lang w:eastAsia="en-ZW"/>
        </w:rPr>
        <w:t xml:space="preserve"> J in </w:t>
      </w:r>
      <w:r w:rsidRPr="00D001B7">
        <w:rPr>
          <w:rFonts w:ascii="Times New Roman" w:eastAsia="SimSun" w:hAnsi="Times New Roman" w:cs="Times New Roman"/>
          <w:bCs/>
          <w:i/>
          <w:color w:val="222222"/>
          <w:sz w:val="24"/>
          <w:szCs w:val="24"/>
          <w:lang w:eastAsia="en-ZW"/>
        </w:rPr>
        <w:t>Zimbabwe Power Company</w:t>
      </w:r>
      <w:r w:rsidRPr="00D001B7">
        <w:rPr>
          <w:rFonts w:ascii="Times New Roman" w:eastAsia="SimSun" w:hAnsi="Times New Roman" w:cs="Times New Roman"/>
          <w:bCs/>
          <w:color w:val="222222"/>
          <w:sz w:val="24"/>
          <w:szCs w:val="24"/>
          <w:lang w:eastAsia="en-ZW"/>
        </w:rPr>
        <w:t xml:space="preserve"> v </w:t>
      </w:r>
      <w:r w:rsidRPr="00D001B7">
        <w:rPr>
          <w:rFonts w:ascii="Times New Roman" w:eastAsia="SimSun" w:hAnsi="Times New Roman" w:cs="Times New Roman"/>
          <w:bCs/>
          <w:i/>
          <w:color w:val="222222"/>
          <w:sz w:val="24"/>
          <w:szCs w:val="24"/>
          <w:lang w:eastAsia="en-ZW"/>
        </w:rPr>
        <w:t>Sebastian Magodo &amp; 3 Others</w:t>
      </w:r>
      <w:r w:rsidRPr="00D001B7">
        <w:rPr>
          <w:rFonts w:ascii="Times New Roman" w:eastAsia="Times New Roman" w:hAnsi="Times New Roman" w:cs="Times New Roman"/>
          <w:bCs/>
          <w:color w:val="222222"/>
          <w:sz w:val="24"/>
          <w:szCs w:val="24"/>
          <w:lang w:eastAsia="en-ZW"/>
        </w:rPr>
        <w:t> </w:t>
      </w:r>
      <w:r w:rsidRPr="00D001B7">
        <w:rPr>
          <w:rFonts w:ascii="Times New Roman" w:eastAsia="SimSun" w:hAnsi="Times New Roman" w:cs="Times New Roman"/>
          <w:bCs/>
          <w:color w:val="222222"/>
          <w:sz w:val="24"/>
          <w:szCs w:val="24"/>
          <w:lang w:eastAsia="en-ZW"/>
        </w:rPr>
        <w:t xml:space="preserve">HH </w:t>
      </w:r>
      <w:r w:rsidRPr="00D13B3E">
        <w:rPr>
          <w:rFonts w:ascii="Times New Roman" w:eastAsia="SimSun" w:hAnsi="Times New Roman" w:cs="Times New Roman"/>
          <w:bCs/>
          <w:color w:val="222222"/>
          <w:sz w:val="24"/>
          <w:szCs w:val="24"/>
          <w:lang w:eastAsia="en-ZW"/>
        </w:rPr>
        <w:t>123/23</w:t>
      </w:r>
      <w:r w:rsidRPr="00686D6E">
        <w:rPr>
          <w:rFonts w:ascii="Times New Roman" w:eastAsia="SimSun" w:hAnsi="Times New Roman" w:cs="Times New Roman"/>
          <w:b/>
          <w:bCs/>
          <w:color w:val="222222"/>
          <w:sz w:val="24"/>
          <w:szCs w:val="24"/>
          <w:lang w:eastAsia="en-ZW"/>
        </w:rPr>
        <w:t> </w:t>
      </w:r>
      <w:r w:rsidRPr="00686D6E">
        <w:rPr>
          <w:rFonts w:ascii="Times New Roman" w:eastAsia="SimSun" w:hAnsi="Times New Roman" w:cs="Times New Roman"/>
          <w:color w:val="222222"/>
          <w:sz w:val="24"/>
          <w:szCs w:val="24"/>
          <w:lang w:eastAsia="en-ZW"/>
        </w:rPr>
        <w:t>had this to say:</w:t>
      </w:r>
    </w:p>
    <w:p w14:paraId="4185F1DC" w14:textId="7B2B71C4" w:rsidR="00686D6E" w:rsidRPr="00D13B3E" w:rsidRDefault="00D13B3E" w:rsidP="00F70CB8">
      <w:pPr>
        <w:spacing w:after="0" w:line="240" w:lineRule="auto"/>
        <w:ind w:left="720"/>
        <w:jc w:val="both"/>
        <w:rPr>
          <w:rFonts w:ascii="Times New Roman" w:eastAsia="Times New Roman" w:hAnsi="Times New Roman" w:cs="Times New Roman"/>
          <w:color w:val="222222"/>
          <w:lang w:eastAsia="en-ZW"/>
        </w:rPr>
      </w:pPr>
      <w:r w:rsidRPr="00D13B3E">
        <w:rPr>
          <w:rFonts w:ascii="Times New Roman" w:eastAsia="SimSun" w:hAnsi="Times New Roman" w:cs="Times New Roman"/>
          <w:iCs/>
          <w:color w:val="222222"/>
          <w:lang w:eastAsia="en-ZW"/>
        </w:rPr>
        <w:t>“</w:t>
      </w:r>
      <w:r w:rsidR="00686D6E" w:rsidRPr="00D13B3E">
        <w:rPr>
          <w:rFonts w:ascii="Times New Roman" w:eastAsia="SimSun" w:hAnsi="Times New Roman" w:cs="Times New Roman"/>
          <w:iCs/>
          <w:color w:val="222222"/>
          <w:lang w:eastAsia="en-ZW"/>
        </w:rPr>
        <w:t>I say that this is the correct position of the law in this country, the Supreme</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 xml:space="preserve">Court had earlier in </w:t>
      </w:r>
      <w:r w:rsidR="00686D6E" w:rsidRPr="00D13B3E">
        <w:rPr>
          <w:rFonts w:ascii="Times New Roman" w:eastAsia="SimSun" w:hAnsi="Times New Roman" w:cs="Times New Roman"/>
          <w:i/>
          <w:iCs/>
          <w:color w:val="222222"/>
          <w:lang w:eastAsia="en-ZW"/>
        </w:rPr>
        <w:t>Matambanadzo</w:t>
      </w:r>
      <w:r w:rsidR="00686D6E" w:rsidRPr="00D13B3E">
        <w:rPr>
          <w:rFonts w:ascii="Times New Roman" w:eastAsia="SimSun" w:hAnsi="Times New Roman" w:cs="Times New Roman"/>
          <w:iCs/>
          <w:color w:val="222222"/>
          <w:lang w:eastAsia="en-ZW"/>
        </w:rPr>
        <w:t xml:space="preserve"> v </w:t>
      </w:r>
      <w:r w:rsidR="00686D6E" w:rsidRPr="00D13B3E">
        <w:rPr>
          <w:rFonts w:ascii="Times New Roman" w:eastAsia="SimSun" w:hAnsi="Times New Roman" w:cs="Times New Roman"/>
          <w:i/>
          <w:iCs/>
          <w:color w:val="222222"/>
          <w:lang w:eastAsia="en-ZW"/>
        </w:rPr>
        <w:t>Goven</w:t>
      </w:r>
      <w:r w:rsidR="00686D6E" w:rsidRPr="00D13B3E">
        <w:rPr>
          <w:rFonts w:ascii="Times New Roman" w:eastAsia="SimSun" w:hAnsi="Times New Roman" w:cs="Times New Roman"/>
          <w:iCs/>
          <w:color w:val="222222"/>
          <w:lang w:eastAsia="en-ZW"/>
        </w:rPr>
        <w:t xml:space="preserve"> 2004 1 ZLR 399 (S) court</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considered 449(1) (a)</w:t>
      </w:r>
      <w:r w:rsidR="00686D6E" w:rsidRPr="00D13B3E">
        <w:rPr>
          <w:rFonts w:ascii="Times New Roman" w:eastAsia="Times New Roman" w:hAnsi="Times New Roman" w:cs="Times New Roman"/>
          <w:iCs/>
          <w:color w:val="222222"/>
          <w:lang w:eastAsia="en-ZW"/>
        </w:rPr>
        <w:t>”</w:t>
      </w:r>
      <w:r w:rsidR="00686D6E" w:rsidRPr="00D13B3E">
        <w:rPr>
          <w:rFonts w:ascii="Times New Roman" w:eastAsia="SimSun" w:hAnsi="Times New Roman" w:cs="Times New Roman"/>
          <w:color w:val="222222"/>
          <w:lang w:eastAsia="en-ZW"/>
        </w:rPr>
        <w:t> in the context of </w:t>
      </w:r>
      <w:r w:rsidR="00686D6E" w:rsidRPr="00CB4097">
        <w:rPr>
          <w:rFonts w:ascii="Times New Roman" w:eastAsia="SimSun" w:hAnsi="Times New Roman" w:cs="Times New Roman"/>
          <w:i/>
          <w:iCs/>
          <w:color w:val="222222"/>
          <w:lang w:eastAsia="en-ZW"/>
        </w:rPr>
        <w:t>locus standi</w:t>
      </w:r>
      <w:r w:rsidR="00686D6E" w:rsidRPr="00D13B3E">
        <w:rPr>
          <w:rFonts w:ascii="Times New Roman" w:eastAsia="SimSun" w:hAnsi="Times New Roman" w:cs="Times New Roman"/>
          <w:iCs/>
          <w:color w:val="222222"/>
          <w:lang w:eastAsia="en-ZW"/>
        </w:rPr>
        <w:t> </w:t>
      </w:r>
      <w:r w:rsidR="00686D6E" w:rsidRPr="00D13B3E">
        <w:rPr>
          <w:rFonts w:ascii="Times New Roman" w:eastAsia="SimSun" w:hAnsi="Times New Roman" w:cs="Times New Roman"/>
          <w:color w:val="222222"/>
          <w:lang w:eastAsia="en-ZW"/>
        </w:rPr>
        <w:t>and held that:</w:t>
      </w:r>
      <w:r w:rsidR="00686D6E" w:rsidRPr="00D13B3E">
        <w:rPr>
          <w:rFonts w:ascii="Times New Roman" w:eastAsia="Times New Roman" w:hAnsi="Times New Roman" w:cs="Times New Roman"/>
          <w:color w:val="222222"/>
          <w:lang w:eastAsia="en-ZW"/>
        </w:rPr>
        <w:t> </w:t>
      </w:r>
    </w:p>
    <w:p w14:paraId="4A9C51CC" w14:textId="288F69A2" w:rsidR="00686D6E" w:rsidRDefault="00D13B3E" w:rsidP="00F70CB8">
      <w:pPr>
        <w:spacing w:after="0" w:line="240" w:lineRule="auto"/>
        <w:ind w:left="720"/>
        <w:jc w:val="both"/>
        <w:rPr>
          <w:rFonts w:ascii="Times New Roman" w:eastAsia="Times New Roman" w:hAnsi="Times New Roman" w:cs="Times New Roman"/>
          <w:iCs/>
          <w:color w:val="222222"/>
          <w:lang w:eastAsia="en-ZW"/>
        </w:rPr>
      </w:pPr>
      <w:r w:rsidRPr="00D13B3E">
        <w:rPr>
          <w:rFonts w:ascii="Times New Roman" w:eastAsia="Times New Roman" w:hAnsi="Times New Roman" w:cs="Times New Roman"/>
          <w:iCs/>
          <w:color w:val="222222"/>
          <w:lang w:eastAsia="en-ZW"/>
        </w:rPr>
        <w:t>“</w:t>
      </w:r>
      <w:r w:rsidR="00686D6E" w:rsidRPr="00D13B3E">
        <w:rPr>
          <w:rFonts w:ascii="Times New Roman" w:eastAsia="SimSun" w:hAnsi="Times New Roman" w:cs="Times New Roman"/>
          <w:iCs/>
          <w:color w:val="222222"/>
          <w:lang w:eastAsia="en-ZW"/>
        </w:rPr>
        <w:t>. a party affected by a judgment or order that was erroneously sought or</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granted in his absence may apply for the rescission of the judgment or order.</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 xml:space="preserve">To show </w:t>
      </w:r>
      <w:r w:rsidR="00686D6E" w:rsidRPr="00D13B3E">
        <w:rPr>
          <w:rFonts w:ascii="Times New Roman" w:eastAsia="SimSun" w:hAnsi="Times New Roman" w:cs="Times New Roman"/>
          <w:i/>
          <w:iCs/>
          <w:color w:val="222222"/>
          <w:lang w:eastAsia="en-ZW"/>
        </w:rPr>
        <w:t>locus standi</w:t>
      </w:r>
      <w:r w:rsidR="00686D6E" w:rsidRPr="00D13B3E">
        <w:rPr>
          <w:rFonts w:ascii="Times New Roman" w:eastAsia="SimSun" w:hAnsi="Times New Roman" w:cs="Times New Roman"/>
          <w:iCs/>
          <w:color w:val="222222"/>
          <w:lang w:eastAsia="en-ZW"/>
        </w:rPr>
        <w:t>, the applicant must show that he has an interest in the</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subject- matter of the order sufficiently direct and substantial to have</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entitled him to intervene in the original application upon which the order</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was granted</w:t>
      </w:r>
      <w:r w:rsidR="00686D6E" w:rsidRPr="00D13B3E">
        <w:rPr>
          <w:rFonts w:ascii="Times New Roman" w:eastAsia="Times New Roman" w:hAnsi="Times New Roman" w:cs="Times New Roman"/>
          <w:iCs/>
          <w:color w:val="222222"/>
          <w:lang w:eastAsia="en-ZW"/>
        </w:rPr>
        <w:t>.</w:t>
      </w:r>
      <w:r w:rsidRPr="00D13B3E">
        <w:rPr>
          <w:rFonts w:ascii="Times New Roman" w:eastAsia="Times New Roman" w:hAnsi="Times New Roman" w:cs="Times New Roman"/>
          <w:iCs/>
          <w:color w:val="222222"/>
          <w:lang w:eastAsia="en-ZW"/>
        </w:rPr>
        <w:t>”</w:t>
      </w:r>
    </w:p>
    <w:p w14:paraId="41CAF06B" w14:textId="77777777" w:rsidR="00D13B3E" w:rsidRPr="00D13B3E" w:rsidRDefault="00D13B3E" w:rsidP="00F70CB8">
      <w:pPr>
        <w:spacing w:after="0" w:line="240" w:lineRule="auto"/>
        <w:ind w:left="720"/>
        <w:jc w:val="both"/>
        <w:rPr>
          <w:rFonts w:ascii="Times New Roman" w:eastAsia="Times New Roman" w:hAnsi="Times New Roman" w:cs="Times New Roman"/>
          <w:color w:val="222222"/>
          <w:lang w:eastAsia="en-ZW"/>
        </w:rPr>
      </w:pPr>
    </w:p>
    <w:p w14:paraId="69FAE6E2" w14:textId="559300F0" w:rsidR="00686D6E" w:rsidRPr="00D13B3E" w:rsidRDefault="00686D6E" w:rsidP="00F70CB8">
      <w:pPr>
        <w:spacing w:after="0" w:line="360" w:lineRule="auto"/>
        <w:jc w:val="both"/>
        <w:rPr>
          <w:rFonts w:ascii="Times New Roman" w:eastAsia="Times New Roman" w:hAnsi="Times New Roman" w:cs="Times New Roman"/>
          <w:i/>
          <w:color w:val="222222"/>
          <w:sz w:val="24"/>
          <w:szCs w:val="24"/>
          <w:lang w:eastAsia="en-ZW"/>
        </w:rPr>
      </w:pPr>
      <w:r w:rsidRPr="00686D6E">
        <w:rPr>
          <w:rFonts w:ascii="Times New Roman" w:eastAsia="SimSun" w:hAnsi="Times New Roman" w:cs="Times New Roman"/>
          <w:color w:val="222222"/>
          <w:sz w:val="24"/>
          <w:szCs w:val="24"/>
          <w:lang w:eastAsia="en-ZW"/>
        </w:rPr>
        <w:t xml:space="preserve">As was pointed out by </w:t>
      </w:r>
      <w:r w:rsidR="00D13B3E" w:rsidRPr="00686D6E">
        <w:rPr>
          <w:rFonts w:ascii="Times New Roman" w:eastAsia="SimSun" w:hAnsi="Times New Roman" w:cs="Times New Roman"/>
          <w:color w:val="222222"/>
          <w:sz w:val="24"/>
          <w:szCs w:val="24"/>
          <w:lang w:eastAsia="en-ZW"/>
        </w:rPr>
        <w:t xml:space="preserve">Lord Denning </w:t>
      </w:r>
      <w:r w:rsidRPr="00686D6E">
        <w:rPr>
          <w:rFonts w:ascii="Times New Roman" w:eastAsia="SimSun" w:hAnsi="Times New Roman" w:cs="Times New Roman"/>
          <w:color w:val="222222"/>
          <w:sz w:val="24"/>
          <w:szCs w:val="24"/>
          <w:lang w:eastAsia="en-ZW"/>
        </w:rPr>
        <w:t>in </w:t>
      </w:r>
      <w:r w:rsidRPr="00D13B3E">
        <w:rPr>
          <w:rFonts w:ascii="Times New Roman" w:eastAsia="SimSun" w:hAnsi="Times New Roman" w:cs="Times New Roman"/>
          <w:bCs/>
          <w:i/>
          <w:color w:val="222222"/>
          <w:sz w:val="24"/>
          <w:szCs w:val="24"/>
          <w:lang w:eastAsia="en-ZW"/>
        </w:rPr>
        <w:t xml:space="preserve">Macfoy </w:t>
      </w:r>
      <w:r w:rsidRPr="00D13B3E">
        <w:rPr>
          <w:rFonts w:ascii="Times New Roman" w:eastAsia="SimSun" w:hAnsi="Times New Roman" w:cs="Times New Roman"/>
          <w:bCs/>
          <w:color w:val="222222"/>
          <w:sz w:val="24"/>
          <w:szCs w:val="24"/>
          <w:lang w:eastAsia="en-ZW"/>
        </w:rPr>
        <w:t>v</w:t>
      </w:r>
      <w:r w:rsidRPr="00D13B3E">
        <w:rPr>
          <w:rFonts w:ascii="Times New Roman" w:eastAsia="SimSun" w:hAnsi="Times New Roman" w:cs="Times New Roman"/>
          <w:bCs/>
          <w:i/>
          <w:color w:val="222222"/>
          <w:sz w:val="24"/>
          <w:szCs w:val="24"/>
          <w:lang w:eastAsia="en-ZW"/>
        </w:rPr>
        <w:t xml:space="preserve"> United Africa Company</w:t>
      </w:r>
      <w:r w:rsidRPr="00D13B3E">
        <w:rPr>
          <w:rFonts w:ascii="Times New Roman" w:eastAsia="Times New Roman" w:hAnsi="Times New Roman" w:cs="Times New Roman"/>
          <w:bCs/>
          <w:i/>
          <w:color w:val="222222"/>
          <w:sz w:val="24"/>
          <w:szCs w:val="24"/>
          <w:lang w:eastAsia="en-ZW"/>
        </w:rPr>
        <w:t> </w:t>
      </w:r>
      <w:r w:rsidRPr="00D13B3E">
        <w:rPr>
          <w:rFonts w:ascii="Times New Roman" w:eastAsia="SimSun" w:hAnsi="Times New Roman" w:cs="Times New Roman"/>
          <w:bCs/>
          <w:i/>
          <w:color w:val="222222"/>
          <w:sz w:val="24"/>
          <w:szCs w:val="24"/>
          <w:lang w:eastAsia="en-ZW"/>
        </w:rPr>
        <w:t>limited (1961) 3 All ER 1169 (PC) at 1172:</w:t>
      </w:r>
    </w:p>
    <w:p w14:paraId="59785BE5" w14:textId="5E2C4536" w:rsidR="00686D6E" w:rsidRPr="00D13B3E" w:rsidRDefault="00D13B3E" w:rsidP="00F70CB8">
      <w:pPr>
        <w:spacing w:after="0" w:line="240" w:lineRule="auto"/>
        <w:ind w:left="720"/>
        <w:jc w:val="both"/>
        <w:rPr>
          <w:rFonts w:ascii="Times New Roman" w:eastAsia="Times New Roman" w:hAnsi="Times New Roman" w:cs="Times New Roman"/>
          <w:color w:val="222222"/>
          <w:lang w:eastAsia="en-ZW"/>
        </w:rPr>
      </w:pPr>
      <w:r w:rsidRPr="00D13B3E">
        <w:rPr>
          <w:rFonts w:ascii="Times New Roman" w:eastAsia="SimSun" w:hAnsi="Times New Roman" w:cs="Times New Roman"/>
          <w:iCs/>
          <w:color w:val="222222"/>
          <w:lang w:eastAsia="en-ZW"/>
        </w:rPr>
        <w:t>“</w:t>
      </w:r>
      <w:r w:rsidR="00686D6E" w:rsidRPr="00D13B3E">
        <w:rPr>
          <w:rFonts w:ascii="Times New Roman" w:eastAsia="SimSun" w:hAnsi="Times New Roman" w:cs="Times New Roman"/>
          <w:iCs/>
          <w:color w:val="222222"/>
          <w:lang w:eastAsia="en-ZW"/>
        </w:rPr>
        <w:t>If an act is void, then it is in law a nullity. It is not only bad, but incurably bad.</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There is no need for an order of court to set it aside. It is automatically null and</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 xml:space="preserve">void without more ado, </w:t>
      </w:r>
      <w:r w:rsidR="00686D6E" w:rsidRPr="00D13B3E">
        <w:rPr>
          <w:rFonts w:ascii="Times New Roman" w:eastAsia="SimSun" w:hAnsi="Times New Roman" w:cs="Times New Roman"/>
          <w:iCs/>
          <w:color w:val="222222"/>
          <w:lang w:eastAsia="en-ZW"/>
        </w:rPr>
        <w:lastRenderedPageBreak/>
        <w:t>though it is sometimes convenient to have the court</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declare it to be so. And every proceeding which is founded on it is also bad</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and incurably bad. You cannot put something on nothing and expect it to</w:t>
      </w:r>
      <w:r w:rsidR="00686D6E" w:rsidRPr="00D13B3E">
        <w:rPr>
          <w:rFonts w:ascii="Times New Roman" w:eastAsia="Times New Roman" w:hAnsi="Times New Roman" w:cs="Times New Roman"/>
          <w:iCs/>
          <w:color w:val="222222"/>
          <w:lang w:eastAsia="en-ZW"/>
        </w:rPr>
        <w:t> </w:t>
      </w:r>
      <w:r w:rsidR="00686D6E" w:rsidRPr="00D13B3E">
        <w:rPr>
          <w:rFonts w:ascii="Times New Roman" w:eastAsia="SimSun" w:hAnsi="Times New Roman" w:cs="Times New Roman"/>
          <w:iCs/>
          <w:color w:val="222222"/>
          <w:lang w:eastAsia="en-ZW"/>
        </w:rPr>
        <w:t>stay there. It will collapse.</w:t>
      </w:r>
      <w:r w:rsidRPr="00D13B3E">
        <w:rPr>
          <w:rFonts w:ascii="Times New Roman" w:eastAsia="SimSun" w:hAnsi="Times New Roman" w:cs="Times New Roman"/>
          <w:iCs/>
          <w:color w:val="222222"/>
          <w:lang w:eastAsia="en-ZW"/>
        </w:rPr>
        <w:t>”</w:t>
      </w:r>
    </w:p>
    <w:p w14:paraId="796A3A54" w14:textId="0785A8A6"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It is submitted that the purported allocation of the land in question to </w:t>
      </w:r>
      <w:r w:rsidR="00250E6D">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is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 legal nullity since the land acquisition itself was declared invalid by a competent</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Court. Such Court order is extant.</w:t>
      </w:r>
    </w:p>
    <w:p w14:paraId="7B4C960F" w14:textId="1CF3C12F"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Rule 29 (1) (a) is similar to r</w:t>
      </w:r>
      <w:r w:rsidR="00250E6D">
        <w:rPr>
          <w:rFonts w:ascii="Times New Roman" w:eastAsia="SimSun" w:hAnsi="Times New Roman" w:cs="Times New Roman"/>
          <w:color w:val="222222"/>
          <w:sz w:val="24"/>
          <w:szCs w:val="24"/>
          <w:lang w:eastAsia="en-ZW"/>
        </w:rPr>
        <w:t xml:space="preserve"> 449(1)</w:t>
      </w:r>
      <w:r w:rsidRPr="00686D6E">
        <w:rPr>
          <w:rFonts w:ascii="Times New Roman" w:eastAsia="SimSun" w:hAnsi="Times New Roman" w:cs="Times New Roman"/>
          <w:color w:val="222222"/>
          <w:sz w:val="24"/>
          <w:szCs w:val="24"/>
          <w:lang w:eastAsia="en-ZW"/>
        </w:rPr>
        <w:t>(a) of the former High Court Rules hence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the Court's interpretation of the former rule is adopted.</w:t>
      </w:r>
    </w:p>
    <w:p w14:paraId="4425ACDE" w14:textId="4B7FC272"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There is no need to reinvent th</w:t>
      </w:r>
      <w:r w:rsidR="00250E6D">
        <w:rPr>
          <w:rFonts w:ascii="Times New Roman" w:eastAsia="SimSun" w:hAnsi="Times New Roman" w:cs="Times New Roman"/>
          <w:color w:val="222222"/>
          <w:sz w:val="24"/>
          <w:szCs w:val="24"/>
          <w:lang w:eastAsia="en-ZW"/>
        </w:rPr>
        <w:t>e wheel in interpreting r 29(1)</w:t>
      </w:r>
      <w:r w:rsidRPr="00686D6E">
        <w:rPr>
          <w:rFonts w:ascii="Times New Roman" w:eastAsia="SimSun" w:hAnsi="Times New Roman" w:cs="Times New Roman"/>
          <w:color w:val="222222"/>
          <w:sz w:val="24"/>
          <w:szCs w:val="24"/>
          <w:lang w:eastAsia="en-ZW"/>
        </w:rPr>
        <w:t>(a), as it has been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discussed in various judgments of this Court. The provision enables the Court to</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revisit its own decisions on its own or upon application where the order was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erroneously sought or erroneously granted in the absence of any party affected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thereby. In this context, in </w:t>
      </w:r>
      <w:r w:rsidRPr="00250E6D">
        <w:rPr>
          <w:rFonts w:ascii="Times New Roman" w:eastAsia="SimSun" w:hAnsi="Times New Roman" w:cs="Times New Roman"/>
          <w:bCs/>
          <w:i/>
          <w:color w:val="222222"/>
          <w:sz w:val="24"/>
          <w:szCs w:val="24"/>
          <w:lang w:eastAsia="en-ZW"/>
        </w:rPr>
        <w:t xml:space="preserve">Muvungani </w:t>
      </w:r>
      <w:r w:rsidRPr="00250E6D">
        <w:rPr>
          <w:rFonts w:ascii="Times New Roman" w:eastAsia="SimSun" w:hAnsi="Times New Roman" w:cs="Times New Roman"/>
          <w:bCs/>
          <w:color w:val="222222"/>
          <w:sz w:val="24"/>
          <w:szCs w:val="24"/>
          <w:lang w:eastAsia="en-ZW"/>
        </w:rPr>
        <w:t xml:space="preserve">v </w:t>
      </w:r>
      <w:r w:rsidRPr="00250E6D">
        <w:rPr>
          <w:rFonts w:ascii="Times New Roman" w:eastAsia="SimSun" w:hAnsi="Times New Roman" w:cs="Times New Roman"/>
          <w:bCs/>
          <w:i/>
          <w:color w:val="222222"/>
          <w:sz w:val="24"/>
          <w:szCs w:val="24"/>
          <w:lang w:eastAsia="en-ZW"/>
        </w:rPr>
        <w:t>Newham Financial Services (Pvt)</w:t>
      </w:r>
      <w:r w:rsidRPr="00250E6D">
        <w:rPr>
          <w:rFonts w:ascii="Times New Roman" w:eastAsia="Times New Roman" w:hAnsi="Times New Roman" w:cs="Times New Roman"/>
          <w:bCs/>
          <w:i/>
          <w:color w:val="222222"/>
          <w:sz w:val="24"/>
          <w:szCs w:val="24"/>
          <w:lang w:eastAsia="en-ZW"/>
        </w:rPr>
        <w:t> </w:t>
      </w:r>
      <w:r w:rsidRPr="00250E6D">
        <w:rPr>
          <w:rFonts w:ascii="Times New Roman" w:eastAsia="SimSun" w:hAnsi="Times New Roman" w:cs="Times New Roman"/>
          <w:bCs/>
          <w:i/>
          <w:color w:val="222222"/>
          <w:sz w:val="24"/>
          <w:szCs w:val="24"/>
          <w:lang w:eastAsia="en-ZW"/>
        </w:rPr>
        <w:t>Ltd HH 57-17</w:t>
      </w:r>
      <w:r w:rsidRPr="00686D6E">
        <w:rPr>
          <w:rFonts w:ascii="Times New Roman" w:eastAsia="SimSun" w:hAnsi="Times New Roman" w:cs="Times New Roman"/>
          <w:color w:val="222222"/>
          <w:sz w:val="24"/>
          <w:szCs w:val="24"/>
          <w:lang w:eastAsia="en-ZW"/>
        </w:rPr>
        <w:t> the court held that:</w:t>
      </w:r>
    </w:p>
    <w:p w14:paraId="74659E61" w14:textId="0C60A65F" w:rsidR="00686D6E" w:rsidRPr="00250E6D" w:rsidRDefault="00250E6D" w:rsidP="00F70CB8">
      <w:pPr>
        <w:spacing w:after="0" w:line="240" w:lineRule="auto"/>
        <w:ind w:firstLine="720"/>
        <w:jc w:val="both"/>
        <w:rPr>
          <w:rFonts w:ascii="Times New Roman" w:eastAsia="Times New Roman" w:hAnsi="Times New Roman" w:cs="Times New Roman"/>
          <w:color w:val="222222"/>
          <w:lang w:eastAsia="en-ZW"/>
        </w:rPr>
      </w:pPr>
      <w:r w:rsidRPr="00250E6D">
        <w:rPr>
          <w:rFonts w:ascii="Times New Roman" w:eastAsia="SimSun" w:hAnsi="Times New Roman" w:cs="Times New Roman"/>
          <w:color w:val="222222"/>
          <w:lang w:eastAsia="en-ZW"/>
        </w:rPr>
        <w:t>“</w:t>
      </w:r>
      <w:r w:rsidR="00686D6E" w:rsidRPr="00250E6D">
        <w:rPr>
          <w:rFonts w:ascii="Times New Roman" w:eastAsia="SimSun" w:hAnsi="Times New Roman" w:cs="Times New Roman"/>
          <w:color w:val="222222"/>
          <w:lang w:eastAsia="en-ZW"/>
        </w:rPr>
        <w:t>The requirements for setting aside a default judgment in terms of r449 are</w:t>
      </w:r>
    </w:p>
    <w:p w14:paraId="7979F85B" w14:textId="77777777" w:rsidR="00686D6E" w:rsidRPr="00250E6D" w:rsidRDefault="00686D6E" w:rsidP="00F70CB8">
      <w:pPr>
        <w:spacing w:after="0" w:line="240" w:lineRule="auto"/>
        <w:ind w:firstLine="720"/>
        <w:jc w:val="both"/>
        <w:rPr>
          <w:rFonts w:ascii="Times New Roman" w:eastAsia="Times New Roman" w:hAnsi="Times New Roman" w:cs="Times New Roman"/>
          <w:color w:val="222222"/>
          <w:lang w:eastAsia="en-ZW"/>
        </w:rPr>
      </w:pPr>
      <w:r w:rsidRPr="00250E6D">
        <w:rPr>
          <w:rFonts w:ascii="Times New Roman" w:eastAsia="SimSun" w:hAnsi="Times New Roman" w:cs="Times New Roman"/>
          <w:color w:val="222222"/>
          <w:lang w:eastAsia="en-ZW"/>
        </w:rPr>
        <w:t>settled. The applicant must satisfy</w:t>
      </w:r>
    </w:p>
    <w:p w14:paraId="5739A47B" w14:textId="77777777" w:rsidR="00686D6E" w:rsidRPr="00250E6D" w:rsidRDefault="00686D6E" w:rsidP="00F70CB8">
      <w:pPr>
        <w:spacing w:after="0" w:line="240" w:lineRule="auto"/>
        <w:ind w:firstLine="720"/>
        <w:jc w:val="both"/>
        <w:rPr>
          <w:rFonts w:ascii="Times New Roman" w:eastAsia="Times New Roman" w:hAnsi="Times New Roman" w:cs="Times New Roman"/>
          <w:color w:val="222222"/>
          <w:lang w:eastAsia="en-ZW"/>
        </w:rPr>
      </w:pPr>
      <w:r w:rsidRPr="00250E6D">
        <w:rPr>
          <w:rFonts w:ascii="Times New Roman" w:eastAsia="SimSun" w:hAnsi="Times New Roman" w:cs="Times New Roman"/>
          <w:color w:val="222222"/>
          <w:lang w:eastAsia="en-ZW"/>
        </w:rPr>
        <w:t>1. that the default judgment must have been erroneously sought or</w:t>
      </w:r>
      <w:r w:rsidRPr="00250E6D">
        <w:rPr>
          <w:rFonts w:ascii="Times New Roman" w:eastAsia="Times New Roman" w:hAnsi="Times New Roman" w:cs="Times New Roman"/>
          <w:color w:val="222222"/>
          <w:lang w:eastAsia="en-ZW"/>
        </w:rPr>
        <w:t> </w:t>
      </w:r>
      <w:r w:rsidRPr="00250E6D">
        <w:rPr>
          <w:rFonts w:ascii="Times New Roman" w:eastAsia="SimSun" w:hAnsi="Times New Roman" w:cs="Times New Roman"/>
          <w:color w:val="222222"/>
          <w:lang w:eastAsia="en-ZW"/>
        </w:rPr>
        <w:t>erroneously granted.</w:t>
      </w:r>
    </w:p>
    <w:p w14:paraId="5967F267" w14:textId="77777777" w:rsidR="00686D6E" w:rsidRPr="00250E6D" w:rsidRDefault="00686D6E" w:rsidP="00F70CB8">
      <w:pPr>
        <w:spacing w:after="0" w:line="240" w:lineRule="auto"/>
        <w:ind w:firstLine="720"/>
        <w:jc w:val="both"/>
        <w:rPr>
          <w:rFonts w:ascii="Times New Roman" w:eastAsia="Times New Roman" w:hAnsi="Times New Roman" w:cs="Times New Roman"/>
          <w:color w:val="222222"/>
          <w:lang w:eastAsia="en-ZW"/>
        </w:rPr>
      </w:pPr>
      <w:r w:rsidRPr="00250E6D">
        <w:rPr>
          <w:rFonts w:ascii="Times New Roman" w:eastAsia="SimSun" w:hAnsi="Times New Roman" w:cs="Times New Roman"/>
          <w:color w:val="222222"/>
          <w:lang w:eastAsia="en-ZW"/>
        </w:rPr>
        <w:t>2. such judgment must have been granted in the absence of the applicant</w:t>
      </w:r>
      <w:r w:rsidRPr="00250E6D">
        <w:rPr>
          <w:rFonts w:ascii="Times New Roman" w:eastAsia="Times New Roman" w:hAnsi="Times New Roman" w:cs="Times New Roman"/>
          <w:color w:val="222222"/>
          <w:lang w:eastAsia="en-ZW"/>
        </w:rPr>
        <w:t> </w:t>
      </w:r>
      <w:r w:rsidRPr="00250E6D">
        <w:rPr>
          <w:rFonts w:ascii="Times New Roman" w:eastAsia="SimSun" w:hAnsi="Times New Roman" w:cs="Times New Roman"/>
          <w:color w:val="222222"/>
          <w:lang w:eastAsia="en-ZW"/>
        </w:rPr>
        <w:t>and</w:t>
      </w:r>
    </w:p>
    <w:p w14:paraId="03CB2C98" w14:textId="45E4F106" w:rsidR="00686D6E" w:rsidRDefault="00686D6E" w:rsidP="00F70CB8">
      <w:pPr>
        <w:spacing w:after="0" w:line="240" w:lineRule="auto"/>
        <w:ind w:firstLine="720"/>
        <w:jc w:val="both"/>
        <w:rPr>
          <w:rFonts w:ascii="Times New Roman" w:eastAsia="SimSun" w:hAnsi="Times New Roman" w:cs="Times New Roman"/>
          <w:color w:val="222222"/>
          <w:lang w:eastAsia="en-ZW"/>
        </w:rPr>
      </w:pPr>
      <w:r w:rsidRPr="00250E6D">
        <w:rPr>
          <w:rFonts w:ascii="Times New Roman" w:eastAsia="SimSun" w:hAnsi="Times New Roman" w:cs="Times New Roman"/>
          <w:color w:val="222222"/>
          <w:lang w:eastAsia="en-ZW"/>
        </w:rPr>
        <w:t>3. </w:t>
      </w:r>
      <w:r w:rsidRPr="00250E6D">
        <w:rPr>
          <w:rFonts w:ascii="Times New Roman" w:eastAsia="Times New Roman" w:hAnsi="Times New Roman" w:cs="Times New Roman"/>
          <w:color w:val="222222"/>
          <w:lang w:eastAsia="en-ZW"/>
        </w:rPr>
        <w:t> </w:t>
      </w:r>
      <w:r w:rsidRPr="00250E6D">
        <w:rPr>
          <w:rFonts w:ascii="Times New Roman" w:eastAsia="SimSun" w:hAnsi="Times New Roman" w:cs="Times New Roman"/>
          <w:color w:val="222222"/>
          <w:lang w:eastAsia="en-ZW"/>
        </w:rPr>
        <w:t>applicant must be affected by the judgment</w:t>
      </w:r>
      <w:r w:rsidR="00250E6D" w:rsidRPr="00250E6D">
        <w:rPr>
          <w:rFonts w:ascii="Times New Roman" w:eastAsia="SimSun" w:hAnsi="Times New Roman" w:cs="Times New Roman"/>
          <w:color w:val="222222"/>
          <w:lang w:eastAsia="en-ZW"/>
        </w:rPr>
        <w:t>”</w:t>
      </w:r>
    </w:p>
    <w:p w14:paraId="437F20A3" w14:textId="77777777" w:rsidR="00250E6D" w:rsidRPr="00250E6D" w:rsidRDefault="00250E6D" w:rsidP="00F70CB8">
      <w:pPr>
        <w:spacing w:after="0" w:line="240" w:lineRule="auto"/>
        <w:jc w:val="both"/>
        <w:rPr>
          <w:rFonts w:ascii="Times New Roman" w:eastAsia="Times New Roman" w:hAnsi="Times New Roman" w:cs="Times New Roman"/>
          <w:color w:val="222222"/>
          <w:lang w:eastAsia="en-ZW"/>
        </w:rPr>
      </w:pPr>
    </w:p>
    <w:p w14:paraId="247A6829" w14:textId="320EE9E6"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It is settled law that once an </w:t>
      </w:r>
      <w:r w:rsidR="00250E6D">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is able to point to an error in the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proceedings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he is, without further ado, entitled to rescission of the judgment in issue.</w:t>
      </w:r>
    </w:p>
    <w:p w14:paraId="06FAB56E" w14:textId="77777777" w:rsidR="00686D6E" w:rsidRPr="00250E6D"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250E6D">
        <w:rPr>
          <w:rFonts w:ascii="Times New Roman" w:eastAsia="SimSun" w:hAnsi="Times New Roman" w:cs="Times New Roman"/>
          <w:bCs/>
          <w:color w:val="222222"/>
          <w:sz w:val="24"/>
          <w:szCs w:val="24"/>
          <w:lang w:eastAsia="en-ZW"/>
        </w:rPr>
        <w:t xml:space="preserve">See </w:t>
      </w:r>
      <w:r w:rsidRPr="00250E6D">
        <w:rPr>
          <w:rFonts w:ascii="Times New Roman" w:eastAsia="SimSun" w:hAnsi="Times New Roman" w:cs="Times New Roman"/>
          <w:bCs/>
          <w:i/>
          <w:color w:val="222222"/>
          <w:sz w:val="24"/>
          <w:szCs w:val="24"/>
          <w:lang w:eastAsia="en-ZW"/>
        </w:rPr>
        <w:t>Tshabalala and Another</w:t>
      </w:r>
      <w:r w:rsidRPr="00250E6D">
        <w:rPr>
          <w:rFonts w:ascii="Times New Roman" w:eastAsia="SimSun" w:hAnsi="Times New Roman" w:cs="Times New Roman"/>
          <w:bCs/>
          <w:color w:val="222222"/>
          <w:sz w:val="24"/>
          <w:szCs w:val="24"/>
          <w:lang w:eastAsia="en-ZW"/>
        </w:rPr>
        <w:t xml:space="preserve"> v P</w:t>
      </w:r>
      <w:r w:rsidRPr="00250E6D">
        <w:rPr>
          <w:rFonts w:ascii="Times New Roman" w:eastAsia="SimSun" w:hAnsi="Times New Roman" w:cs="Times New Roman"/>
          <w:bCs/>
          <w:i/>
          <w:color w:val="222222"/>
          <w:sz w:val="24"/>
          <w:szCs w:val="24"/>
          <w:lang w:eastAsia="en-ZW"/>
        </w:rPr>
        <w:t xml:space="preserve">ierre </w:t>
      </w:r>
      <w:r w:rsidRPr="00250E6D">
        <w:rPr>
          <w:rFonts w:ascii="Times New Roman" w:eastAsia="SimSun" w:hAnsi="Times New Roman" w:cs="Times New Roman"/>
          <w:bCs/>
          <w:color w:val="222222"/>
          <w:sz w:val="24"/>
          <w:szCs w:val="24"/>
          <w:lang w:eastAsia="en-ZW"/>
        </w:rPr>
        <w:t xml:space="preserve">1979 (4) SA 27 (T) at 30 C-D; </w:t>
      </w:r>
      <w:r w:rsidRPr="00250E6D">
        <w:rPr>
          <w:rFonts w:ascii="Times New Roman" w:eastAsia="SimSun" w:hAnsi="Times New Roman" w:cs="Times New Roman"/>
          <w:bCs/>
          <w:i/>
          <w:color w:val="222222"/>
          <w:sz w:val="24"/>
          <w:szCs w:val="24"/>
          <w:lang w:eastAsia="en-ZW"/>
        </w:rPr>
        <w:t>Wector</w:t>
      </w:r>
      <w:r w:rsidRPr="00250E6D">
        <w:rPr>
          <w:rFonts w:ascii="Times New Roman" w:eastAsia="Times New Roman" w:hAnsi="Times New Roman" w:cs="Times New Roman"/>
          <w:bCs/>
          <w:i/>
          <w:color w:val="222222"/>
          <w:sz w:val="24"/>
          <w:szCs w:val="24"/>
          <w:lang w:eastAsia="en-ZW"/>
        </w:rPr>
        <w:t> </w:t>
      </w:r>
      <w:r w:rsidRPr="00250E6D">
        <w:rPr>
          <w:rFonts w:ascii="Times New Roman" w:eastAsia="SimSun" w:hAnsi="Times New Roman" w:cs="Times New Roman"/>
          <w:bCs/>
          <w:i/>
          <w:color w:val="222222"/>
          <w:sz w:val="24"/>
          <w:szCs w:val="24"/>
          <w:lang w:eastAsia="en-ZW"/>
        </w:rPr>
        <w:t>Enterprises (Pvt)</w:t>
      </w:r>
      <w:r w:rsidRPr="00250E6D">
        <w:rPr>
          <w:rFonts w:ascii="Times New Roman" w:eastAsia="SimSun" w:hAnsi="Times New Roman" w:cs="Times New Roman"/>
          <w:bCs/>
          <w:color w:val="222222"/>
          <w:sz w:val="24"/>
          <w:szCs w:val="24"/>
          <w:lang w:eastAsia="en-ZW"/>
        </w:rPr>
        <w:t xml:space="preserve"> </w:t>
      </w:r>
      <w:r w:rsidRPr="00250E6D">
        <w:rPr>
          <w:rFonts w:ascii="Times New Roman" w:eastAsia="SimSun" w:hAnsi="Times New Roman" w:cs="Times New Roman"/>
          <w:bCs/>
          <w:i/>
          <w:color w:val="222222"/>
          <w:sz w:val="24"/>
          <w:szCs w:val="24"/>
          <w:lang w:eastAsia="en-ZW"/>
        </w:rPr>
        <w:t xml:space="preserve">Ltd </w:t>
      </w:r>
      <w:r w:rsidRPr="00250E6D">
        <w:rPr>
          <w:rFonts w:ascii="Times New Roman" w:eastAsia="SimSun" w:hAnsi="Times New Roman" w:cs="Times New Roman"/>
          <w:bCs/>
          <w:color w:val="222222"/>
          <w:sz w:val="24"/>
          <w:szCs w:val="24"/>
          <w:lang w:eastAsia="en-ZW"/>
        </w:rPr>
        <w:t>v</w:t>
      </w:r>
      <w:r w:rsidRPr="00250E6D">
        <w:rPr>
          <w:rFonts w:ascii="Times New Roman" w:eastAsia="SimSun" w:hAnsi="Times New Roman" w:cs="Times New Roman"/>
          <w:bCs/>
          <w:i/>
          <w:color w:val="222222"/>
          <w:sz w:val="24"/>
          <w:szCs w:val="24"/>
          <w:lang w:eastAsia="en-ZW"/>
        </w:rPr>
        <w:t xml:space="preserve"> Luxor (Pvt) Ltd </w:t>
      </w:r>
      <w:r w:rsidRPr="00250E6D">
        <w:rPr>
          <w:rFonts w:ascii="Times New Roman" w:eastAsia="SimSun" w:hAnsi="Times New Roman" w:cs="Times New Roman"/>
          <w:bCs/>
          <w:color w:val="222222"/>
          <w:sz w:val="24"/>
          <w:szCs w:val="24"/>
          <w:lang w:eastAsia="en-ZW"/>
        </w:rPr>
        <w:t>SC 31/15.</w:t>
      </w:r>
    </w:p>
    <w:p w14:paraId="5B0EE9D7" w14:textId="382F65CC"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The authorities are happily unanimous on this very trite aspect of the law.</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The law</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in this regard is set out in </w:t>
      </w:r>
      <w:r w:rsidRPr="00250E6D">
        <w:rPr>
          <w:rFonts w:ascii="Times New Roman" w:eastAsia="SimSun" w:hAnsi="Times New Roman" w:cs="Times New Roman"/>
          <w:i/>
          <w:color w:val="222222"/>
          <w:sz w:val="24"/>
          <w:szCs w:val="24"/>
          <w:lang w:eastAsia="en-ZW"/>
        </w:rPr>
        <w:t>Banda</w:t>
      </w:r>
      <w:r w:rsidRPr="00686D6E">
        <w:rPr>
          <w:rFonts w:ascii="Times New Roman" w:eastAsia="SimSun" w:hAnsi="Times New Roman" w:cs="Times New Roman"/>
          <w:color w:val="222222"/>
          <w:sz w:val="24"/>
          <w:szCs w:val="24"/>
          <w:lang w:eastAsia="en-ZW"/>
        </w:rPr>
        <w:t xml:space="preserve"> v </w:t>
      </w:r>
      <w:r w:rsidRPr="00250E6D">
        <w:rPr>
          <w:rFonts w:ascii="Times New Roman" w:eastAsia="SimSun" w:hAnsi="Times New Roman" w:cs="Times New Roman"/>
          <w:i/>
          <w:color w:val="222222"/>
          <w:sz w:val="24"/>
          <w:szCs w:val="24"/>
          <w:lang w:eastAsia="en-ZW"/>
        </w:rPr>
        <w:t>Pitluk</w:t>
      </w:r>
      <w:r w:rsidRPr="00686D6E">
        <w:rPr>
          <w:rFonts w:ascii="Times New Roman" w:eastAsia="SimSun" w:hAnsi="Times New Roman" w:cs="Times New Roman"/>
          <w:color w:val="222222"/>
          <w:sz w:val="24"/>
          <w:szCs w:val="24"/>
          <w:lang w:eastAsia="en-ZW"/>
        </w:rPr>
        <w:t xml:space="preserve"> 1993 (2) ZLR 60 (HC).</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What requires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reproduction if not elucidation is the fact that in such proceedings, the Court is only</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concerned with the existence of an error, it will not </w:t>
      </w:r>
      <w:r w:rsidRPr="00250E6D">
        <w:rPr>
          <w:rFonts w:ascii="Times New Roman" w:eastAsia="SimSun" w:hAnsi="Times New Roman" w:cs="Times New Roman"/>
          <w:iCs/>
          <w:color w:val="222222"/>
          <w:sz w:val="24"/>
          <w:szCs w:val="24"/>
          <w:lang w:eastAsia="en-ZW"/>
        </w:rPr>
        <w:t>inquire into the merits of the</w:t>
      </w:r>
      <w:r w:rsidRPr="00250E6D">
        <w:rPr>
          <w:rFonts w:ascii="Times New Roman" w:eastAsia="Times New Roman" w:hAnsi="Times New Roman" w:cs="Times New Roman"/>
          <w:iCs/>
          <w:color w:val="222222"/>
          <w:sz w:val="24"/>
          <w:szCs w:val="24"/>
          <w:lang w:eastAsia="en-ZW"/>
        </w:rPr>
        <w:t> </w:t>
      </w:r>
      <w:r w:rsidRPr="00250E6D">
        <w:rPr>
          <w:rFonts w:ascii="Times New Roman" w:eastAsia="SimSun" w:hAnsi="Times New Roman" w:cs="Times New Roman"/>
          <w:iCs/>
          <w:color w:val="222222"/>
          <w:sz w:val="24"/>
          <w:szCs w:val="24"/>
          <w:lang w:eastAsia="en-ZW"/>
        </w:rPr>
        <w:t>matter. At 64 this court noted</w:t>
      </w:r>
      <w:r w:rsidR="00250E6D">
        <w:rPr>
          <w:rFonts w:ascii="Times New Roman" w:eastAsia="SimSun" w:hAnsi="Times New Roman" w:cs="Times New Roman"/>
          <w:i/>
          <w:iCs/>
          <w:color w:val="222222"/>
          <w:sz w:val="24"/>
          <w:szCs w:val="24"/>
          <w:lang w:eastAsia="en-ZW"/>
        </w:rPr>
        <w:t>:</w:t>
      </w:r>
    </w:p>
    <w:p w14:paraId="309757D6" w14:textId="77777777" w:rsidR="00250E6D" w:rsidRDefault="00250E6D" w:rsidP="00F70CB8">
      <w:pPr>
        <w:spacing w:after="0" w:line="240" w:lineRule="auto"/>
        <w:ind w:left="720"/>
        <w:jc w:val="both"/>
        <w:rPr>
          <w:rFonts w:ascii="Times New Roman" w:eastAsia="SimSun" w:hAnsi="Times New Roman" w:cs="Times New Roman"/>
          <w:iCs/>
          <w:color w:val="222222"/>
          <w:lang w:eastAsia="en-ZW"/>
        </w:rPr>
      </w:pPr>
      <w:r w:rsidRPr="00250E6D">
        <w:rPr>
          <w:rFonts w:ascii="Times New Roman" w:eastAsia="SimSun" w:hAnsi="Times New Roman" w:cs="Times New Roman"/>
          <w:iCs/>
          <w:color w:val="222222"/>
          <w:lang w:eastAsia="en-ZW"/>
        </w:rPr>
        <w:t>“</w:t>
      </w:r>
      <w:r w:rsidR="00686D6E" w:rsidRPr="00250E6D">
        <w:rPr>
          <w:rFonts w:ascii="Times New Roman" w:eastAsia="SimSun" w:hAnsi="Times New Roman" w:cs="Times New Roman"/>
          <w:iCs/>
          <w:color w:val="222222"/>
          <w:lang w:eastAsia="en-ZW"/>
        </w:rPr>
        <w:t>In my view, when considering the question of rescission of a default judgment</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under rule 449(1) a) on the ground that it was "erroneously granted in the</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absence of any party affected thereby", once the court finds, as it has found in</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this case, that the judgment was erroneously granted against the defendant,</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either because of an error on the part of the judge before whom the application</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for default judgment was placed in failing to observe the notice of appearance</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to defend contained in the court file or, as is much more likely, because of the</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absence of the notice of appearance to defend in the court file through delay</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on the part of the Registry staff in placing the notice in the court file, then that</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is an end to the matter and the court should rescind the judgment, as I therefore</w:t>
      </w:r>
      <w:r w:rsidR="00686D6E" w:rsidRPr="00250E6D">
        <w:rPr>
          <w:rFonts w:ascii="Times New Roman" w:eastAsia="Times New Roman" w:hAnsi="Times New Roman" w:cs="Times New Roman"/>
          <w:iCs/>
          <w:color w:val="222222"/>
          <w:lang w:eastAsia="en-ZW"/>
        </w:rPr>
        <w:t> </w:t>
      </w:r>
      <w:r w:rsidR="00686D6E" w:rsidRPr="00250E6D">
        <w:rPr>
          <w:rFonts w:ascii="Times New Roman" w:eastAsia="SimSun" w:hAnsi="Times New Roman" w:cs="Times New Roman"/>
          <w:iCs/>
          <w:color w:val="222222"/>
          <w:lang w:eastAsia="en-ZW"/>
        </w:rPr>
        <w:t>intend to do in this case</w:t>
      </w:r>
      <w:r w:rsidRPr="00250E6D">
        <w:rPr>
          <w:rFonts w:ascii="Times New Roman" w:eastAsia="SimSun" w:hAnsi="Times New Roman" w:cs="Times New Roman"/>
          <w:iCs/>
          <w:color w:val="222222"/>
          <w:lang w:eastAsia="en-ZW"/>
        </w:rPr>
        <w:t>”</w:t>
      </w:r>
    </w:p>
    <w:p w14:paraId="22772880" w14:textId="77777777" w:rsidR="00133CCF" w:rsidRDefault="00133CCF" w:rsidP="00F70CB8">
      <w:pPr>
        <w:spacing w:after="0" w:line="240" w:lineRule="auto"/>
        <w:jc w:val="both"/>
        <w:rPr>
          <w:rFonts w:ascii="Times New Roman" w:eastAsia="SimSun" w:hAnsi="Times New Roman" w:cs="Times New Roman"/>
          <w:iCs/>
          <w:color w:val="222222"/>
          <w:lang w:eastAsia="en-ZW"/>
        </w:rPr>
      </w:pPr>
    </w:p>
    <w:p w14:paraId="662DD5BD" w14:textId="14992716" w:rsidR="00686D6E" w:rsidRPr="00686D6E" w:rsidRDefault="00686D6E" w:rsidP="00F70CB8">
      <w:pPr>
        <w:spacing w:after="0" w:line="24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See also </w:t>
      </w:r>
      <w:r w:rsidRPr="00133CCF">
        <w:rPr>
          <w:rFonts w:ascii="Times New Roman" w:eastAsia="SimSun" w:hAnsi="Times New Roman" w:cs="Times New Roman"/>
          <w:bCs/>
          <w:i/>
          <w:color w:val="222222"/>
          <w:sz w:val="24"/>
          <w:szCs w:val="24"/>
          <w:lang w:eastAsia="en-ZW"/>
        </w:rPr>
        <w:t>Matambanadzo</w:t>
      </w:r>
      <w:r w:rsidRPr="00133CCF">
        <w:rPr>
          <w:rFonts w:ascii="Times New Roman" w:eastAsia="SimSun" w:hAnsi="Times New Roman" w:cs="Times New Roman"/>
          <w:bCs/>
          <w:color w:val="222222"/>
          <w:sz w:val="24"/>
          <w:szCs w:val="24"/>
          <w:lang w:eastAsia="en-ZW"/>
        </w:rPr>
        <w:t xml:space="preserve"> v </w:t>
      </w:r>
      <w:r w:rsidRPr="00133CCF">
        <w:rPr>
          <w:rFonts w:ascii="Times New Roman" w:eastAsia="SimSun" w:hAnsi="Times New Roman" w:cs="Times New Roman"/>
          <w:bCs/>
          <w:i/>
          <w:color w:val="222222"/>
          <w:sz w:val="24"/>
          <w:szCs w:val="24"/>
          <w:lang w:eastAsia="en-ZW"/>
        </w:rPr>
        <w:t>Goven</w:t>
      </w:r>
      <w:r w:rsidRPr="00133CCF">
        <w:rPr>
          <w:rFonts w:ascii="Times New Roman" w:eastAsia="SimSun" w:hAnsi="Times New Roman" w:cs="Times New Roman"/>
          <w:bCs/>
          <w:color w:val="222222"/>
          <w:sz w:val="24"/>
          <w:szCs w:val="24"/>
          <w:lang w:eastAsia="en-ZW"/>
        </w:rPr>
        <w:t xml:space="preserve"> 2004 (1) ZLR 399</w:t>
      </w:r>
      <w:r w:rsidRPr="00133CCF">
        <w:rPr>
          <w:rFonts w:ascii="Times New Roman" w:eastAsia="Times New Roman" w:hAnsi="Times New Roman" w:cs="Times New Roman"/>
          <w:bCs/>
          <w:color w:val="222222"/>
          <w:sz w:val="24"/>
          <w:szCs w:val="24"/>
          <w:lang w:eastAsia="en-ZW"/>
        </w:rPr>
        <w:t> </w:t>
      </w:r>
      <w:r w:rsidRPr="00133CCF">
        <w:rPr>
          <w:rFonts w:ascii="Times New Roman" w:eastAsia="SimSun" w:hAnsi="Times New Roman" w:cs="Times New Roman"/>
          <w:bCs/>
          <w:color w:val="222222"/>
          <w:sz w:val="24"/>
          <w:szCs w:val="24"/>
          <w:lang w:eastAsia="en-ZW"/>
        </w:rPr>
        <w:t xml:space="preserve">(S), </w:t>
      </w:r>
      <w:r w:rsidRPr="00133CCF">
        <w:rPr>
          <w:rFonts w:ascii="Times New Roman" w:eastAsia="SimSun" w:hAnsi="Times New Roman" w:cs="Times New Roman"/>
          <w:bCs/>
          <w:i/>
          <w:color w:val="222222"/>
          <w:sz w:val="24"/>
          <w:szCs w:val="24"/>
          <w:lang w:eastAsia="en-ZW"/>
        </w:rPr>
        <w:t>Topol &amp; Ors</w:t>
      </w:r>
      <w:r w:rsidRPr="00133CCF">
        <w:rPr>
          <w:rFonts w:ascii="Times New Roman" w:eastAsia="SimSun" w:hAnsi="Times New Roman" w:cs="Times New Roman"/>
          <w:bCs/>
          <w:color w:val="222222"/>
          <w:sz w:val="24"/>
          <w:szCs w:val="24"/>
          <w:lang w:eastAsia="en-ZW"/>
        </w:rPr>
        <w:t xml:space="preserve"> v </w:t>
      </w:r>
      <w:r w:rsidRPr="00133CCF">
        <w:rPr>
          <w:rFonts w:ascii="Times New Roman" w:eastAsia="SimSun" w:hAnsi="Times New Roman" w:cs="Times New Roman"/>
          <w:bCs/>
          <w:i/>
          <w:color w:val="222222"/>
          <w:sz w:val="24"/>
          <w:szCs w:val="24"/>
          <w:lang w:eastAsia="en-ZW"/>
        </w:rPr>
        <w:t>L S Group Management Services (Pty) Ltd</w:t>
      </w:r>
      <w:r w:rsidRPr="00133CCF">
        <w:rPr>
          <w:rFonts w:ascii="Times New Roman" w:eastAsia="SimSun" w:hAnsi="Times New Roman" w:cs="Times New Roman"/>
          <w:bCs/>
          <w:color w:val="222222"/>
          <w:sz w:val="24"/>
          <w:szCs w:val="24"/>
          <w:lang w:eastAsia="en-ZW"/>
        </w:rPr>
        <w:t xml:space="preserve"> 1988 (1) SA</w:t>
      </w:r>
      <w:r w:rsidRPr="00133CCF">
        <w:rPr>
          <w:rFonts w:ascii="Times New Roman" w:eastAsia="Times New Roman" w:hAnsi="Times New Roman" w:cs="Times New Roman"/>
          <w:bCs/>
          <w:color w:val="222222"/>
          <w:sz w:val="24"/>
          <w:szCs w:val="24"/>
          <w:lang w:eastAsia="en-ZW"/>
        </w:rPr>
        <w:t> </w:t>
      </w:r>
      <w:r w:rsidRPr="00133CCF">
        <w:rPr>
          <w:rFonts w:ascii="Times New Roman" w:eastAsia="SimSun" w:hAnsi="Times New Roman" w:cs="Times New Roman"/>
          <w:bCs/>
          <w:color w:val="222222"/>
          <w:sz w:val="24"/>
          <w:szCs w:val="24"/>
          <w:lang w:eastAsia="en-ZW"/>
        </w:rPr>
        <w:t>639</w:t>
      </w:r>
      <w:r w:rsidRPr="00133CCF">
        <w:rPr>
          <w:rFonts w:ascii="Times New Roman" w:eastAsia="SimSun" w:hAnsi="Times New Roman" w:cs="Times New Roman"/>
          <w:color w:val="222222"/>
          <w:sz w:val="24"/>
          <w:szCs w:val="24"/>
          <w:lang w:eastAsia="en-ZW"/>
        </w:rPr>
        <w:t> from pages </w:t>
      </w:r>
      <w:r w:rsidRPr="00133CCF">
        <w:rPr>
          <w:rFonts w:ascii="Times New Roman" w:eastAsia="SimSun" w:hAnsi="Times New Roman" w:cs="Times New Roman"/>
          <w:bCs/>
          <w:color w:val="222222"/>
          <w:sz w:val="24"/>
          <w:szCs w:val="24"/>
          <w:lang w:eastAsia="en-ZW"/>
        </w:rPr>
        <w:t xml:space="preserve">648-651, Frenkel, </w:t>
      </w:r>
      <w:r w:rsidRPr="00133CCF">
        <w:rPr>
          <w:rFonts w:ascii="Times New Roman" w:eastAsia="SimSun" w:hAnsi="Times New Roman" w:cs="Times New Roman"/>
          <w:bCs/>
          <w:i/>
          <w:color w:val="222222"/>
          <w:sz w:val="24"/>
          <w:szCs w:val="24"/>
          <w:lang w:eastAsia="en-ZW"/>
        </w:rPr>
        <w:t>Wise &amp; Co</w:t>
      </w:r>
      <w:r w:rsidRPr="00133CCF">
        <w:rPr>
          <w:rFonts w:ascii="Times New Roman" w:eastAsia="SimSun" w:hAnsi="Times New Roman" w:cs="Times New Roman"/>
          <w:bCs/>
          <w:color w:val="222222"/>
          <w:sz w:val="24"/>
          <w:szCs w:val="24"/>
          <w:lang w:eastAsia="en-ZW"/>
        </w:rPr>
        <w:t xml:space="preserve"> </w:t>
      </w:r>
      <w:r w:rsidRPr="00133CCF">
        <w:rPr>
          <w:rFonts w:ascii="Times New Roman" w:eastAsia="SimSun" w:hAnsi="Times New Roman" w:cs="Times New Roman"/>
          <w:bCs/>
          <w:color w:val="222222"/>
          <w:sz w:val="24"/>
          <w:szCs w:val="24"/>
          <w:lang w:eastAsia="en-ZW"/>
        </w:rPr>
        <w:lastRenderedPageBreak/>
        <w:t>(</w:t>
      </w:r>
      <w:r w:rsidRPr="00133CCF">
        <w:rPr>
          <w:rFonts w:ascii="Times New Roman" w:eastAsia="SimSun" w:hAnsi="Times New Roman" w:cs="Times New Roman"/>
          <w:bCs/>
          <w:i/>
          <w:color w:val="222222"/>
          <w:sz w:val="24"/>
          <w:szCs w:val="24"/>
          <w:lang w:eastAsia="en-ZW"/>
        </w:rPr>
        <w:t>Africa) (Pty) Ltd</w:t>
      </w:r>
      <w:r w:rsidRPr="00133CCF">
        <w:rPr>
          <w:rFonts w:ascii="Times New Roman" w:eastAsia="SimSun" w:hAnsi="Times New Roman" w:cs="Times New Roman"/>
          <w:bCs/>
          <w:color w:val="222222"/>
          <w:sz w:val="24"/>
          <w:szCs w:val="24"/>
          <w:lang w:eastAsia="en-ZW"/>
        </w:rPr>
        <w:t xml:space="preserve"> v</w:t>
      </w:r>
      <w:r w:rsidRPr="00133CCF">
        <w:rPr>
          <w:rFonts w:ascii="Times New Roman" w:eastAsia="Times New Roman" w:hAnsi="Times New Roman" w:cs="Times New Roman"/>
          <w:bCs/>
          <w:color w:val="222222"/>
          <w:sz w:val="24"/>
          <w:szCs w:val="24"/>
          <w:lang w:eastAsia="en-ZW"/>
        </w:rPr>
        <w:t> </w:t>
      </w:r>
      <w:r w:rsidRPr="00133CCF">
        <w:rPr>
          <w:rFonts w:ascii="Times New Roman" w:eastAsia="SimSun" w:hAnsi="Times New Roman" w:cs="Times New Roman"/>
          <w:bCs/>
          <w:i/>
          <w:color w:val="222222"/>
          <w:sz w:val="24"/>
          <w:szCs w:val="24"/>
          <w:lang w:eastAsia="en-ZW"/>
        </w:rPr>
        <w:t>Consolidated Press of South Africa</w:t>
      </w:r>
      <w:r w:rsidRPr="00133CCF">
        <w:rPr>
          <w:rFonts w:ascii="Times New Roman" w:eastAsia="SimSun" w:hAnsi="Times New Roman" w:cs="Times New Roman"/>
          <w:bCs/>
          <w:color w:val="222222"/>
          <w:sz w:val="24"/>
          <w:szCs w:val="24"/>
          <w:lang w:eastAsia="en-ZW"/>
        </w:rPr>
        <w:t xml:space="preserve"> </w:t>
      </w:r>
      <w:r w:rsidRPr="00133CCF">
        <w:rPr>
          <w:rFonts w:ascii="Times New Roman" w:eastAsia="SimSun" w:hAnsi="Times New Roman" w:cs="Times New Roman"/>
          <w:bCs/>
          <w:i/>
          <w:color w:val="222222"/>
          <w:sz w:val="24"/>
          <w:szCs w:val="24"/>
          <w:lang w:eastAsia="en-ZW"/>
        </w:rPr>
        <w:t>(Pty) Ltd</w:t>
      </w:r>
      <w:r w:rsidRPr="00133CCF">
        <w:rPr>
          <w:rFonts w:ascii="Times New Roman" w:eastAsia="SimSun" w:hAnsi="Times New Roman" w:cs="Times New Roman"/>
          <w:bCs/>
          <w:color w:val="222222"/>
          <w:sz w:val="24"/>
          <w:szCs w:val="24"/>
          <w:lang w:eastAsia="en-ZW"/>
        </w:rPr>
        <w:t xml:space="preserve"> 1947 (4) SA 234 </w:t>
      </w:r>
      <w:r w:rsidR="00133CCF">
        <w:rPr>
          <w:rFonts w:ascii="Times New Roman" w:eastAsia="SimSun" w:hAnsi="Times New Roman" w:cs="Times New Roman"/>
          <w:bCs/>
          <w:color w:val="222222"/>
          <w:sz w:val="24"/>
          <w:szCs w:val="24"/>
          <w:lang w:eastAsia="en-ZW"/>
        </w:rPr>
        <w:t>@</w:t>
      </w:r>
      <w:r w:rsidRPr="00133CCF">
        <w:rPr>
          <w:rFonts w:ascii="Times New Roman" w:eastAsia="SimSun" w:hAnsi="Times New Roman" w:cs="Times New Roman"/>
          <w:color w:val="222222"/>
          <w:sz w:val="24"/>
          <w:szCs w:val="24"/>
          <w:lang w:eastAsia="en-ZW"/>
        </w:rPr>
        <w:t> </w:t>
      </w:r>
      <w:r w:rsidRPr="00133CCF">
        <w:rPr>
          <w:rFonts w:ascii="Times New Roman" w:eastAsia="SimSun" w:hAnsi="Times New Roman" w:cs="Times New Roman"/>
          <w:i/>
          <w:color w:val="222222"/>
          <w:sz w:val="24"/>
          <w:szCs w:val="24"/>
          <w:lang w:eastAsia="en-ZW"/>
        </w:rPr>
        <w:t>and</w:t>
      </w:r>
      <w:r w:rsidRPr="00133CCF">
        <w:rPr>
          <w:rFonts w:ascii="Times New Roman" w:eastAsia="Times New Roman" w:hAnsi="Times New Roman" w:cs="Times New Roman"/>
          <w:i/>
          <w:color w:val="222222"/>
          <w:sz w:val="24"/>
          <w:szCs w:val="24"/>
          <w:lang w:eastAsia="en-ZW"/>
        </w:rPr>
        <w:t> </w:t>
      </w:r>
      <w:r w:rsidRPr="00133CCF">
        <w:rPr>
          <w:rFonts w:ascii="Times New Roman" w:eastAsia="SimSun" w:hAnsi="Times New Roman" w:cs="Times New Roman"/>
          <w:bCs/>
          <w:i/>
          <w:color w:val="222222"/>
          <w:sz w:val="24"/>
          <w:szCs w:val="24"/>
          <w:lang w:eastAsia="en-ZW"/>
        </w:rPr>
        <w:t>Holmes Motor Co</w:t>
      </w:r>
      <w:r w:rsidRPr="00133CCF">
        <w:rPr>
          <w:rFonts w:ascii="Times New Roman" w:eastAsia="SimSun" w:hAnsi="Times New Roman" w:cs="Times New Roman"/>
          <w:bCs/>
          <w:color w:val="222222"/>
          <w:sz w:val="24"/>
          <w:szCs w:val="24"/>
          <w:lang w:eastAsia="en-ZW"/>
        </w:rPr>
        <w:t xml:space="preserve"> v </w:t>
      </w:r>
      <w:r w:rsidRPr="00133CCF">
        <w:rPr>
          <w:rFonts w:ascii="Times New Roman" w:eastAsia="SimSun" w:hAnsi="Times New Roman" w:cs="Times New Roman"/>
          <w:bCs/>
          <w:i/>
          <w:color w:val="222222"/>
          <w:sz w:val="24"/>
          <w:szCs w:val="24"/>
          <w:lang w:eastAsia="en-ZW"/>
        </w:rPr>
        <w:t xml:space="preserve">SW A Mineral and Exploration Co </w:t>
      </w:r>
      <w:r w:rsidRPr="00133CCF">
        <w:rPr>
          <w:rFonts w:ascii="Times New Roman" w:eastAsia="SimSun" w:hAnsi="Times New Roman" w:cs="Times New Roman"/>
          <w:bCs/>
          <w:color w:val="222222"/>
          <w:sz w:val="24"/>
          <w:szCs w:val="24"/>
          <w:lang w:eastAsia="en-ZW"/>
        </w:rPr>
        <w:t>1949 (1) SA 155 (C).</w:t>
      </w:r>
    </w:p>
    <w:p w14:paraId="076D9E70" w14:textId="527D2DB0"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In </w:t>
      </w:r>
      <w:r w:rsidRPr="00133CCF">
        <w:rPr>
          <w:rFonts w:ascii="Times New Roman" w:eastAsia="SimSun" w:hAnsi="Times New Roman" w:cs="Times New Roman"/>
          <w:bCs/>
          <w:i/>
          <w:color w:val="222222"/>
          <w:sz w:val="24"/>
          <w:szCs w:val="24"/>
          <w:lang w:eastAsia="en-ZW"/>
        </w:rPr>
        <w:t xml:space="preserve">Nyingwa </w:t>
      </w:r>
      <w:r w:rsidRPr="00133CCF">
        <w:rPr>
          <w:rFonts w:ascii="Times New Roman" w:eastAsia="SimSun" w:hAnsi="Times New Roman" w:cs="Times New Roman"/>
          <w:bCs/>
          <w:color w:val="222222"/>
          <w:sz w:val="24"/>
          <w:szCs w:val="24"/>
          <w:lang w:eastAsia="en-ZW"/>
        </w:rPr>
        <w:t>v</w:t>
      </w:r>
      <w:r w:rsidRPr="00133CCF">
        <w:rPr>
          <w:rFonts w:ascii="Times New Roman" w:eastAsia="SimSun" w:hAnsi="Times New Roman" w:cs="Times New Roman"/>
          <w:bCs/>
          <w:i/>
          <w:color w:val="222222"/>
          <w:sz w:val="24"/>
          <w:szCs w:val="24"/>
          <w:lang w:eastAsia="en-ZW"/>
        </w:rPr>
        <w:t xml:space="preserve"> Moolman 1993 (2) SA 508 (Tk)</w:t>
      </w:r>
      <w:r w:rsidRPr="00686D6E">
        <w:rPr>
          <w:rFonts w:ascii="Times New Roman" w:eastAsia="SimSun" w:hAnsi="Times New Roman" w:cs="Times New Roman"/>
          <w:color w:val="222222"/>
          <w:sz w:val="24"/>
          <w:szCs w:val="24"/>
          <w:lang w:eastAsia="en-ZW"/>
        </w:rPr>
        <w:t> the court also concluded that an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order is erroneously granted if at the time of the order there existed a fact which a</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Judge was unaware of and which would have precluded the judge from giving</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judgment had he been aware of it. See generally </w:t>
      </w:r>
      <w:r w:rsidRPr="00133CCF">
        <w:rPr>
          <w:rFonts w:ascii="Times New Roman" w:eastAsia="SimSun" w:hAnsi="Times New Roman" w:cs="Times New Roman"/>
          <w:bCs/>
          <w:i/>
          <w:color w:val="222222"/>
          <w:sz w:val="24"/>
          <w:szCs w:val="24"/>
          <w:lang w:eastAsia="en-ZW"/>
        </w:rPr>
        <w:t xml:space="preserve">Matambanadzo </w:t>
      </w:r>
      <w:r w:rsidRPr="00133CCF">
        <w:rPr>
          <w:rFonts w:ascii="Times New Roman" w:eastAsia="SimSun" w:hAnsi="Times New Roman" w:cs="Times New Roman"/>
          <w:bCs/>
          <w:color w:val="222222"/>
          <w:sz w:val="24"/>
          <w:szCs w:val="24"/>
          <w:lang w:eastAsia="en-ZW"/>
        </w:rPr>
        <w:t xml:space="preserve">v </w:t>
      </w:r>
      <w:r w:rsidRPr="00133CCF">
        <w:rPr>
          <w:rFonts w:ascii="Times New Roman" w:eastAsia="SimSun" w:hAnsi="Times New Roman" w:cs="Times New Roman"/>
          <w:bCs/>
          <w:i/>
          <w:color w:val="222222"/>
          <w:sz w:val="24"/>
          <w:szCs w:val="24"/>
          <w:lang w:eastAsia="en-ZW"/>
        </w:rPr>
        <w:t>Goven</w:t>
      </w:r>
      <w:r w:rsidRPr="00686D6E">
        <w:rPr>
          <w:rFonts w:ascii="Times New Roman" w:eastAsia="SimSun" w:hAnsi="Times New Roman" w:cs="Times New Roman"/>
          <w:b/>
          <w:bCs/>
          <w:color w:val="222222"/>
          <w:sz w:val="24"/>
          <w:szCs w:val="24"/>
          <w:lang w:eastAsia="en-ZW"/>
        </w:rPr>
        <w:t xml:space="preserve"> </w:t>
      </w:r>
      <w:r w:rsidRPr="00133CCF">
        <w:rPr>
          <w:rFonts w:ascii="Times New Roman" w:eastAsia="SimSun" w:hAnsi="Times New Roman" w:cs="Times New Roman"/>
          <w:bCs/>
          <w:color w:val="222222"/>
          <w:sz w:val="24"/>
          <w:szCs w:val="24"/>
          <w:lang w:eastAsia="en-ZW"/>
        </w:rPr>
        <w:t>2004</w:t>
      </w:r>
      <w:r w:rsidR="00133CCF">
        <w:rPr>
          <w:rFonts w:ascii="Times New Roman" w:eastAsia="SimSun" w:hAnsi="Times New Roman" w:cs="Times New Roman"/>
          <w:bCs/>
          <w:color w:val="222222"/>
          <w:sz w:val="24"/>
          <w:szCs w:val="24"/>
          <w:lang w:eastAsia="en-ZW"/>
        </w:rPr>
        <w:t>.</w:t>
      </w:r>
    </w:p>
    <w:p w14:paraId="1363DBF2" w14:textId="77777777" w:rsidR="00686D6E" w:rsidRPr="00133CCF"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133CCF">
        <w:rPr>
          <w:rFonts w:ascii="Times New Roman" w:eastAsia="SimSun" w:hAnsi="Times New Roman" w:cs="Times New Roman"/>
          <w:bCs/>
          <w:color w:val="222222"/>
          <w:sz w:val="24"/>
          <w:szCs w:val="24"/>
          <w:lang w:eastAsia="en-ZW"/>
        </w:rPr>
        <w:t xml:space="preserve">(1) ZLR 399 (S), </w:t>
      </w:r>
      <w:r w:rsidRPr="00133CCF">
        <w:rPr>
          <w:rFonts w:ascii="Times New Roman" w:eastAsia="SimSun" w:hAnsi="Times New Roman" w:cs="Times New Roman"/>
          <w:bCs/>
          <w:i/>
          <w:color w:val="222222"/>
          <w:sz w:val="24"/>
          <w:szCs w:val="24"/>
          <w:lang w:eastAsia="en-ZW"/>
        </w:rPr>
        <w:t xml:space="preserve">Topol &amp; Ors </w:t>
      </w:r>
      <w:r w:rsidRPr="00133CCF">
        <w:rPr>
          <w:rFonts w:ascii="Times New Roman" w:eastAsia="SimSun" w:hAnsi="Times New Roman" w:cs="Times New Roman"/>
          <w:bCs/>
          <w:color w:val="222222"/>
          <w:sz w:val="24"/>
          <w:szCs w:val="24"/>
          <w:lang w:eastAsia="en-ZW"/>
        </w:rPr>
        <w:t xml:space="preserve">v </w:t>
      </w:r>
      <w:r w:rsidRPr="00133CCF">
        <w:rPr>
          <w:rFonts w:ascii="Times New Roman" w:eastAsia="SimSun" w:hAnsi="Times New Roman" w:cs="Times New Roman"/>
          <w:bCs/>
          <w:i/>
          <w:color w:val="222222"/>
          <w:sz w:val="24"/>
          <w:szCs w:val="24"/>
          <w:lang w:eastAsia="en-ZW"/>
        </w:rPr>
        <w:t>L S Group Management Services (Pty) Ltd</w:t>
      </w:r>
      <w:r w:rsidRPr="00133CCF">
        <w:rPr>
          <w:rFonts w:ascii="Times New Roman" w:eastAsia="SimSun" w:hAnsi="Times New Roman" w:cs="Times New Roman"/>
          <w:bCs/>
          <w:color w:val="222222"/>
          <w:sz w:val="24"/>
          <w:szCs w:val="24"/>
          <w:lang w:eastAsia="en-ZW"/>
        </w:rPr>
        <w:t xml:space="preserve"> 1988</w:t>
      </w:r>
    </w:p>
    <w:p w14:paraId="78F9A1A9" w14:textId="17467505" w:rsidR="00686D6E" w:rsidRPr="00133CCF"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133CCF">
        <w:rPr>
          <w:rFonts w:ascii="Times New Roman" w:eastAsia="SimSun" w:hAnsi="Times New Roman" w:cs="Times New Roman"/>
          <w:bCs/>
          <w:color w:val="222222"/>
          <w:sz w:val="24"/>
          <w:szCs w:val="24"/>
          <w:lang w:eastAsia="en-ZW"/>
        </w:rPr>
        <w:t>(1) SA 639 from p</w:t>
      </w:r>
      <w:r w:rsidR="00821CE1">
        <w:rPr>
          <w:rFonts w:ascii="Times New Roman" w:eastAsia="SimSun" w:hAnsi="Times New Roman" w:cs="Times New Roman"/>
          <w:bCs/>
          <w:color w:val="222222"/>
          <w:sz w:val="24"/>
          <w:szCs w:val="24"/>
          <w:lang w:eastAsia="en-ZW"/>
        </w:rPr>
        <w:t>p</w:t>
      </w:r>
      <w:r w:rsidRPr="00133CCF">
        <w:rPr>
          <w:rFonts w:ascii="Times New Roman" w:eastAsia="SimSun" w:hAnsi="Times New Roman" w:cs="Times New Roman"/>
          <w:bCs/>
          <w:color w:val="222222"/>
          <w:sz w:val="24"/>
          <w:szCs w:val="24"/>
          <w:lang w:eastAsia="en-ZW"/>
        </w:rPr>
        <w:t xml:space="preserve"> 648-651, </w:t>
      </w:r>
      <w:r w:rsidRPr="00821CE1">
        <w:rPr>
          <w:rFonts w:ascii="Times New Roman" w:eastAsia="SimSun" w:hAnsi="Times New Roman" w:cs="Times New Roman"/>
          <w:bCs/>
          <w:i/>
          <w:color w:val="222222"/>
          <w:sz w:val="24"/>
          <w:szCs w:val="24"/>
          <w:lang w:eastAsia="en-ZW"/>
        </w:rPr>
        <w:t>Frenkel, Wise &amp; Co (Africa) (Pty) Ltd</w:t>
      </w:r>
      <w:r w:rsidRPr="00133CCF">
        <w:rPr>
          <w:rFonts w:ascii="Times New Roman" w:eastAsia="SimSun" w:hAnsi="Times New Roman" w:cs="Times New Roman"/>
          <w:bCs/>
          <w:color w:val="222222"/>
          <w:sz w:val="24"/>
          <w:szCs w:val="24"/>
          <w:lang w:eastAsia="en-ZW"/>
        </w:rPr>
        <w:t xml:space="preserve"> v</w:t>
      </w:r>
      <w:r w:rsidRPr="00133CCF">
        <w:rPr>
          <w:rFonts w:ascii="Times New Roman" w:eastAsia="Times New Roman" w:hAnsi="Times New Roman" w:cs="Times New Roman"/>
          <w:bCs/>
          <w:color w:val="222222"/>
          <w:sz w:val="24"/>
          <w:szCs w:val="24"/>
          <w:lang w:eastAsia="en-ZW"/>
        </w:rPr>
        <w:t> </w:t>
      </w:r>
      <w:r w:rsidRPr="00821CE1">
        <w:rPr>
          <w:rFonts w:ascii="Times New Roman" w:eastAsia="SimSun" w:hAnsi="Times New Roman" w:cs="Times New Roman"/>
          <w:bCs/>
          <w:i/>
          <w:color w:val="222222"/>
          <w:sz w:val="24"/>
          <w:szCs w:val="24"/>
          <w:lang w:eastAsia="en-ZW"/>
        </w:rPr>
        <w:t>Consolidated Press of South Africa (Pty) Ltd</w:t>
      </w:r>
      <w:r w:rsidRPr="00133CCF">
        <w:rPr>
          <w:rFonts w:ascii="Times New Roman" w:eastAsia="SimSun" w:hAnsi="Times New Roman" w:cs="Times New Roman"/>
          <w:bCs/>
          <w:color w:val="222222"/>
          <w:sz w:val="24"/>
          <w:szCs w:val="24"/>
          <w:lang w:eastAsia="en-ZW"/>
        </w:rPr>
        <w:t xml:space="preserve"> 1947 (4) SA 234 ©, </w:t>
      </w:r>
      <w:r w:rsidRPr="00821CE1">
        <w:rPr>
          <w:rFonts w:ascii="Times New Roman" w:eastAsia="SimSun" w:hAnsi="Times New Roman" w:cs="Times New Roman"/>
          <w:bCs/>
          <w:i/>
          <w:color w:val="222222"/>
          <w:sz w:val="24"/>
          <w:szCs w:val="24"/>
          <w:lang w:eastAsia="en-ZW"/>
        </w:rPr>
        <w:t>Holmes Motor</w:t>
      </w:r>
      <w:r w:rsidRPr="00821CE1">
        <w:rPr>
          <w:rFonts w:ascii="Times New Roman" w:eastAsia="Times New Roman" w:hAnsi="Times New Roman" w:cs="Times New Roman"/>
          <w:bCs/>
          <w:i/>
          <w:color w:val="222222"/>
          <w:sz w:val="24"/>
          <w:szCs w:val="24"/>
          <w:lang w:eastAsia="en-ZW"/>
        </w:rPr>
        <w:t> </w:t>
      </w:r>
      <w:r w:rsidRPr="00821CE1">
        <w:rPr>
          <w:rFonts w:ascii="Times New Roman" w:eastAsia="SimSun" w:hAnsi="Times New Roman" w:cs="Times New Roman"/>
          <w:bCs/>
          <w:i/>
          <w:color w:val="222222"/>
          <w:sz w:val="24"/>
          <w:szCs w:val="24"/>
          <w:lang w:eastAsia="en-ZW"/>
        </w:rPr>
        <w:t>Co</w:t>
      </w:r>
      <w:r w:rsidRPr="00133CCF">
        <w:rPr>
          <w:rFonts w:ascii="Times New Roman" w:eastAsia="SimSun" w:hAnsi="Times New Roman" w:cs="Times New Roman"/>
          <w:bCs/>
          <w:color w:val="222222"/>
          <w:sz w:val="24"/>
          <w:szCs w:val="24"/>
          <w:lang w:eastAsia="en-ZW"/>
        </w:rPr>
        <w:t xml:space="preserve"> v </w:t>
      </w:r>
      <w:r w:rsidRPr="00821CE1">
        <w:rPr>
          <w:rFonts w:ascii="Times New Roman" w:eastAsia="SimSun" w:hAnsi="Times New Roman" w:cs="Times New Roman"/>
          <w:bCs/>
          <w:i/>
          <w:color w:val="222222"/>
          <w:sz w:val="24"/>
          <w:szCs w:val="24"/>
          <w:lang w:eastAsia="en-ZW"/>
        </w:rPr>
        <w:t>SW A Mineral and Exploration Co</w:t>
      </w:r>
      <w:r w:rsidRPr="00133CCF">
        <w:rPr>
          <w:rFonts w:ascii="Times New Roman" w:eastAsia="SimSun" w:hAnsi="Times New Roman" w:cs="Times New Roman"/>
          <w:bCs/>
          <w:color w:val="222222"/>
          <w:sz w:val="24"/>
          <w:szCs w:val="24"/>
          <w:lang w:eastAsia="en-ZW"/>
        </w:rPr>
        <w:t xml:space="preserve"> 1949 (1) SA 155 ©, </w:t>
      </w:r>
      <w:r w:rsidRPr="00821CE1">
        <w:rPr>
          <w:rFonts w:ascii="Times New Roman" w:eastAsia="SimSun" w:hAnsi="Times New Roman" w:cs="Times New Roman"/>
          <w:bCs/>
          <w:i/>
          <w:color w:val="222222"/>
          <w:sz w:val="24"/>
          <w:szCs w:val="24"/>
          <w:lang w:eastAsia="en-ZW"/>
        </w:rPr>
        <w:t>Tshabalala and</w:t>
      </w:r>
      <w:r w:rsidRPr="00821CE1">
        <w:rPr>
          <w:rFonts w:ascii="Times New Roman" w:eastAsia="Times New Roman" w:hAnsi="Times New Roman" w:cs="Times New Roman"/>
          <w:bCs/>
          <w:i/>
          <w:color w:val="222222"/>
          <w:sz w:val="24"/>
          <w:szCs w:val="24"/>
          <w:lang w:eastAsia="en-ZW"/>
        </w:rPr>
        <w:t> </w:t>
      </w:r>
      <w:r w:rsidRPr="00821CE1">
        <w:rPr>
          <w:rFonts w:ascii="Times New Roman" w:eastAsia="SimSun" w:hAnsi="Times New Roman" w:cs="Times New Roman"/>
          <w:bCs/>
          <w:i/>
          <w:color w:val="222222"/>
          <w:sz w:val="24"/>
          <w:szCs w:val="24"/>
          <w:lang w:eastAsia="en-ZW"/>
        </w:rPr>
        <w:t>Anor</w:t>
      </w:r>
      <w:r w:rsidRPr="00133CCF">
        <w:rPr>
          <w:rFonts w:ascii="Times New Roman" w:eastAsia="SimSun" w:hAnsi="Times New Roman" w:cs="Times New Roman"/>
          <w:bCs/>
          <w:color w:val="222222"/>
          <w:sz w:val="24"/>
          <w:szCs w:val="24"/>
          <w:lang w:eastAsia="en-ZW"/>
        </w:rPr>
        <w:t xml:space="preserve"> v </w:t>
      </w:r>
      <w:r w:rsidRPr="00821CE1">
        <w:rPr>
          <w:rFonts w:ascii="Times New Roman" w:eastAsia="SimSun" w:hAnsi="Times New Roman" w:cs="Times New Roman"/>
          <w:bCs/>
          <w:i/>
          <w:color w:val="222222"/>
          <w:sz w:val="24"/>
          <w:szCs w:val="24"/>
          <w:lang w:eastAsia="en-ZW"/>
        </w:rPr>
        <w:t>Peer</w:t>
      </w:r>
      <w:r w:rsidRPr="00133CCF">
        <w:rPr>
          <w:rFonts w:ascii="Times New Roman" w:eastAsia="SimSun" w:hAnsi="Times New Roman" w:cs="Times New Roman"/>
          <w:bCs/>
          <w:color w:val="222222"/>
          <w:sz w:val="24"/>
          <w:szCs w:val="24"/>
          <w:lang w:eastAsia="en-ZW"/>
        </w:rPr>
        <w:t xml:space="preserve"> 1979 (4) SA 27, </w:t>
      </w:r>
      <w:r w:rsidRPr="00821CE1">
        <w:rPr>
          <w:rFonts w:ascii="Times New Roman" w:eastAsia="SimSun" w:hAnsi="Times New Roman" w:cs="Times New Roman"/>
          <w:bCs/>
          <w:i/>
          <w:color w:val="222222"/>
          <w:sz w:val="24"/>
          <w:szCs w:val="24"/>
          <w:lang w:eastAsia="en-ZW"/>
        </w:rPr>
        <w:t>De Wet and Ors</w:t>
      </w:r>
      <w:r w:rsidRPr="00133CCF">
        <w:rPr>
          <w:rFonts w:ascii="Times New Roman" w:eastAsia="SimSun" w:hAnsi="Times New Roman" w:cs="Times New Roman"/>
          <w:bCs/>
          <w:color w:val="222222"/>
          <w:sz w:val="24"/>
          <w:szCs w:val="24"/>
          <w:lang w:eastAsia="en-ZW"/>
        </w:rPr>
        <w:t xml:space="preserve"> v </w:t>
      </w:r>
      <w:r w:rsidRPr="00821CE1">
        <w:rPr>
          <w:rFonts w:ascii="Times New Roman" w:eastAsia="SimSun" w:hAnsi="Times New Roman" w:cs="Times New Roman"/>
          <w:bCs/>
          <w:i/>
          <w:color w:val="222222"/>
          <w:sz w:val="24"/>
          <w:szCs w:val="24"/>
          <w:lang w:eastAsia="en-ZW"/>
        </w:rPr>
        <w:t>Western Bank Ltd</w:t>
      </w:r>
      <w:r w:rsidRPr="00133CCF">
        <w:rPr>
          <w:rFonts w:ascii="Times New Roman" w:eastAsia="SimSun" w:hAnsi="Times New Roman" w:cs="Times New Roman"/>
          <w:bCs/>
          <w:color w:val="222222"/>
          <w:sz w:val="24"/>
          <w:szCs w:val="24"/>
          <w:lang w:eastAsia="en-ZW"/>
        </w:rPr>
        <w:t xml:space="preserve"> 1977 (4) SA</w:t>
      </w:r>
      <w:r w:rsidRPr="00133CCF">
        <w:rPr>
          <w:rFonts w:ascii="Times New Roman" w:eastAsia="Times New Roman" w:hAnsi="Times New Roman" w:cs="Times New Roman"/>
          <w:bCs/>
          <w:color w:val="222222"/>
          <w:sz w:val="24"/>
          <w:szCs w:val="24"/>
          <w:lang w:eastAsia="en-ZW"/>
        </w:rPr>
        <w:t> </w:t>
      </w:r>
      <w:r w:rsidRPr="00133CCF">
        <w:rPr>
          <w:rFonts w:ascii="Times New Roman" w:eastAsia="SimSun" w:hAnsi="Times New Roman" w:cs="Times New Roman"/>
          <w:bCs/>
          <w:color w:val="222222"/>
          <w:sz w:val="24"/>
          <w:szCs w:val="24"/>
          <w:lang w:eastAsia="en-ZW"/>
        </w:rPr>
        <w:t xml:space="preserve">770 @ 777F-G and </w:t>
      </w:r>
      <w:r w:rsidRPr="00821CE1">
        <w:rPr>
          <w:rFonts w:ascii="Times New Roman" w:eastAsia="SimSun" w:hAnsi="Times New Roman" w:cs="Times New Roman"/>
          <w:bCs/>
          <w:i/>
          <w:color w:val="222222"/>
          <w:sz w:val="24"/>
          <w:szCs w:val="24"/>
          <w:lang w:eastAsia="en-ZW"/>
        </w:rPr>
        <w:t>Theron NO</w:t>
      </w:r>
      <w:r w:rsidRPr="00133CCF">
        <w:rPr>
          <w:rFonts w:ascii="Times New Roman" w:eastAsia="SimSun" w:hAnsi="Times New Roman" w:cs="Times New Roman"/>
          <w:bCs/>
          <w:color w:val="222222"/>
          <w:sz w:val="24"/>
          <w:szCs w:val="24"/>
          <w:lang w:eastAsia="en-ZW"/>
        </w:rPr>
        <w:t xml:space="preserve"> v </w:t>
      </w:r>
      <w:r w:rsidRPr="00821CE1">
        <w:rPr>
          <w:rFonts w:ascii="Times New Roman" w:eastAsia="SimSun" w:hAnsi="Times New Roman" w:cs="Times New Roman"/>
          <w:bCs/>
          <w:i/>
          <w:color w:val="222222"/>
          <w:sz w:val="24"/>
          <w:szCs w:val="24"/>
          <w:lang w:eastAsia="en-ZW"/>
        </w:rPr>
        <w:t>United Democratic Front (Western Cape</w:t>
      </w:r>
      <w:r w:rsidRPr="00821CE1">
        <w:rPr>
          <w:rFonts w:ascii="Times New Roman" w:eastAsia="Times New Roman" w:hAnsi="Times New Roman" w:cs="Times New Roman"/>
          <w:bCs/>
          <w:i/>
          <w:color w:val="222222"/>
          <w:sz w:val="24"/>
          <w:szCs w:val="24"/>
          <w:lang w:eastAsia="en-ZW"/>
        </w:rPr>
        <w:t> </w:t>
      </w:r>
      <w:r w:rsidRPr="00821CE1">
        <w:rPr>
          <w:rFonts w:ascii="Times New Roman" w:eastAsia="SimSun" w:hAnsi="Times New Roman" w:cs="Times New Roman"/>
          <w:bCs/>
          <w:i/>
          <w:color w:val="222222"/>
          <w:sz w:val="24"/>
          <w:szCs w:val="24"/>
          <w:lang w:eastAsia="en-ZW"/>
        </w:rPr>
        <w:t>Region) and Ors</w:t>
      </w:r>
      <w:r w:rsidRPr="00133CCF">
        <w:rPr>
          <w:rFonts w:ascii="Times New Roman" w:eastAsia="SimSun" w:hAnsi="Times New Roman" w:cs="Times New Roman"/>
          <w:bCs/>
          <w:color w:val="222222"/>
          <w:sz w:val="24"/>
          <w:szCs w:val="24"/>
          <w:lang w:eastAsia="en-ZW"/>
        </w:rPr>
        <w:t xml:space="preserve"> 1984 (2) SA 532 ©</w:t>
      </w:r>
    </w:p>
    <w:p w14:paraId="1BBBCCEE" w14:textId="36680B5E"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xml:space="preserve">It is contended on behalf of the </w:t>
      </w:r>
      <w:r w:rsidR="00821CE1">
        <w:rPr>
          <w:rFonts w:ascii="Times New Roman" w:eastAsia="Times New Roman" w:hAnsi="Times New Roman" w:cs="Times New Roman"/>
          <w:color w:val="222222"/>
          <w:sz w:val="24"/>
          <w:szCs w:val="24"/>
          <w:lang w:eastAsia="en-ZW"/>
        </w:rPr>
        <w:t>first</w:t>
      </w:r>
      <w:r w:rsidRPr="00686D6E">
        <w:rPr>
          <w:rFonts w:ascii="Times New Roman" w:eastAsia="Times New Roman" w:hAnsi="Times New Roman" w:cs="Times New Roman"/>
          <w:color w:val="222222"/>
          <w:sz w:val="24"/>
          <w:szCs w:val="24"/>
          <w:lang w:eastAsia="en-ZW"/>
        </w:rPr>
        <w:t xml:space="preserve"> </w:t>
      </w:r>
      <w:r w:rsidR="00821CE1">
        <w:rPr>
          <w:rFonts w:ascii="Times New Roman" w:eastAsia="Times New Roman" w:hAnsi="Times New Roman" w:cs="Times New Roman"/>
          <w:color w:val="222222"/>
          <w:sz w:val="24"/>
          <w:szCs w:val="24"/>
          <w:lang w:eastAsia="en-ZW"/>
        </w:rPr>
        <w:t>r</w:t>
      </w:r>
      <w:r w:rsidRPr="00686D6E">
        <w:rPr>
          <w:rFonts w:ascii="Times New Roman" w:eastAsia="Times New Roman" w:hAnsi="Times New Roman" w:cs="Times New Roman"/>
          <w:color w:val="222222"/>
          <w:sz w:val="24"/>
          <w:szCs w:val="24"/>
          <w:lang w:eastAsia="en-ZW"/>
        </w:rPr>
        <w:t xml:space="preserve">espondent that, the non-joinder of the </w:t>
      </w:r>
      <w:r w:rsidR="00821CE1">
        <w:rPr>
          <w:rFonts w:ascii="Times New Roman" w:eastAsia="Times New Roman" w:hAnsi="Times New Roman" w:cs="Times New Roman"/>
          <w:color w:val="222222"/>
          <w:sz w:val="24"/>
          <w:szCs w:val="24"/>
          <w:lang w:eastAsia="en-ZW"/>
        </w:rPr>
        <w:t>a</w:t>
      </w:r>
      <w:r w:rsidRPr="00686D6E">
        <w:rPr>
          <w:rFonts w:ascii="Times New Roman" w:eastAsia="Times New Roman" w:hAnsi="Times New Roman" w:cs="Times New Roman"/>
          <w:color w:val="222222"/>
          <w:sz w:val="24"/>
          <w:szCs w:val="24"/>
          <w:lang w:eastAsia="en-ZW"/>
        </w:rPr>
        <w:t xml:space="preserve">pplication in </w:t>
      </w:r>
      <w:r w:rsidR="00821CE1">
        <w:rPr>
          <w:rFonts w:ascii="Times New Roman" w:eastAsia="Times New Roman" w:hAnsi="Times New Roman" w:cs="Times New Roman"/>
          <w:color w:val="222222"/>
          <w:sz w:val="24"/>
          <w:szCs w:val="24"/>
          <w:lang w:eastAsia="en-ZW"/>
        </w:rPr>
        <w:t>c</w:t>
      </w:r>
      <w:r w:rsidRPr="00686D6E">
        <w:rPr>
          <w:rFonts w:ascii="Times New Roman" w:eastAsia="Times New Roman" w:hAnsi="Times New Roman" w:cs="Times New Roman"/>
          <w:color w:val="222222"/>
          <w:sz w:val="24"/>
          <w:szCs w:val="24"/>
          <w:lang w:eastAsia="en-ZW"/>
        </w:rPr>
        <w:t>ase n</w:t>
      </w:r>
      <w:r w:rsidR="00821CE1">
        <w:rPr>
          <w:rFonts w:ascii="Times New Roman" w:eastAsia="Times New Roman" w:hAnsi="Times New Roman" w:cs="Times New Roman"/>
          <w:color w:val="222222"/>
          <w:sz w:val="24"/>
          <w:szCs w:val="24"/>
          <w:lang w:eastAsia="en-ZW"/>
        </w:rPr>
        <w:t>umber</w:t>
      </w:r>
      <w:r w:rsidRPr="00686D6E">
        <w:rPr>
          <w:rFonts w:ascii="Times New Roman" w:eastAsia="Times New Roman" w:hAnsi="Times New Roman" w:cs="Times New Roman"/>
          <w:color w:val="222222"/>
          <w:sz w:val="24"/>
          <w:szCs w:val="24"/>
          <w:lang w:eastAsia="en-ZW"/>
        </w:rPr>
        <w:t>. HC</w:t>
      </w:r>
      <w:r w:rsidR="00821CE1">
        <w:rPr>
          <w:rFonts w:ascii="Times New Roman" w:eastAsia="Times New Roman" w:hAnsi="Times New Roman" w:cs="Times New Roman"/>
          <w:color w:val="222222"/>
          <w:sz w:val="24"/>
          <w:szCs w:val="24"/>
          <w:lang w:eastAsia="en-ZW"/>
        </w:rPr>
        <w:t xml:space="preserve"> </w:t>
      </w:r>
      <w:r w:rsidRPr="00686D6E">
        <w:rPr>
          <w:rFonts w:ascii="Times New Roman" w:eastAsia="Times New Roman" w:hAnsi="Times New Roman" w:cs="Times New Roman"/>
          <w:color w:val="222222"/>
          <w:sz w:val="24"/>
          <w:szCs w:val="24"/>
          <w:lang w:eastAsia="en-ZW"/>
        </w:rPr>
        <w:t xml:space="preserve">3383/20 is not an error contemplated by the Rules of this Court. The </w:t>
      </w:r>
      <w:r w:rsidR="00821CE1">
        <w:rPr>
          <w:rFonts w:ascii="Times New Roman" w:eastAsia="Times New Roman" w:hAnsi="Times New Roman" w:cs="Times New Roman"/>
          <w:color w:val="222222"/>
          <w:sz w:val="24"/>
          <w:szCs w:val="24"/>
          <w:lang w:eastAsia="en-ZW"/>
        </w:rPr>
        <w:t>a</w:t>
      </w:r>
      <w:r w:rsidRPr="00686D6E">
        <w:rPr>
          <w:rFonts w:ascii="Times New Roman" w:eastAsia="Times New Roman" w:hAnsi="Times New Roman" w:cs="Times New Roman"/>
          <w:color w:val="222222"/>
          <w:sz w:val="24"/>
          <w:szCs w:val="24"/>
          <w:lang w:eastAsia="en-ZW"/>
        </w:rPr>
        <w:t>pplicant has taken a position that:</w:t>
      </w:r>
    </w:p>
    <w:p w14:paraId="0EB175BE" w14:textId="04C4B0F9" w:rsidR="00686D6E" w:rsidRPr="00821CE1" w:rsidRDefault="00821CE1" w:rsidP="00F70CB8">
      <w:pPr>
        <w:spacing w:after="0" w:line="240" w:lineRule="auto"/>
        <w:ind w:left="720"/>
        <w:jc w:val="both"/>
        <w:rPr>
          <w:rFonts w:ascii="Times New Roman" w:eastAsia="Times New Roman" w:hAnsi="Times New Roman" w:cs="Times New Roman"/>
          <w:color w:val="222222"/>
          <w:lang w:eastAsia="en-ZW"/>
        </w:rPr>
      </w:pPr>
      <w:r w:rsidRPr="00821CE1">
        <w:rPr>
          <w:rFonts w:ascii="Times New Roman" w:eastAsia="SimSun" w:hAnsi="Times New Roman" w:cs="Times New Roman"/>
          <w:iCs/>
          <w:color w:val="222222"/>
          <w:lang w:eastAsia="en-ZW"/>
        </w:rPr>
        <w:t>“</w:t>
      </w:r>
      <w:r w:rsidR="00686D6E" w:rsidRPr="00821CE1">
        <w:rPr>
          <w:rFonts w:ascii="Times New Roman" w:eastAsia="SimSun" w:hAnsi="Times New Roman" w:cs="Times New Roman"/>
          <w:iCs/>
          <w:color w:val="222222"/>
          <w:lang w:eastAsia="en-ZW"/>
        </w:rPr>
        <w:t xml:space="preserve">The </w:t>
      </w:r>
      <w:r w:rsidRPr="00821CE1">
        <w:rPr>
          <w:rFonts w:ascii="Times New Roman" w:eastAsia="SimSun" w:hAnsi="Times New Roman" w:cs="Times New Roman"/>
          <w:iCs/>
          <w:color w:val="222222"/>
          <w:lang w:eastAsia="en-ZW"/>
        </w:rPr>
        <w:t>first</w:t>
      </w:r>
      <w:r w:rsidR="00686D6E" w:rsidRPr="00821CE1">
        <w:rPr>
          <w:rFonts w:ascii="Times New Roman" w:eastAsia="SimSun" w:hAnsi="Times New Roman" w:cs="Times New Roman"/>
          <w:iCs/>
          <w:color w:val="222222"/>
          <w:lang w:eastAsia="en-ZW"/>
        </w:rPr>
        <w:t xml:space="preserve"> </w:t>
      </w:r>
      <w:r w:rsidRPr="00821CE1">
        <w:rPr>
          <w:rFonts w:ascii="Times New Roman" w:eastAsia="SimSun" w:hAnsi="Times New Roman" w:cs="Times New Roman"/>
          <w:iCs/>
          <w:color w:val="222222"/>
          <w:lang w:eastAsia="en-ZW"/>
        </w:rPr>
        <w:t>r</w:t>
      </w:r>
      <w:r w:rsidR="00686D6E" w:rsidRPr="00821CE1">
        <w:rPr>
          <w:rFonts w:ascii="Times New Roman" w:eastAsia="SimSun" w:hAnsi="Times New Roman" w:cs="Times New Roman"/>
          <w:iCs/>
          <w:color w:val="222222"/>
          <w:lang w:eastAsia="en-ZW"/>
        </w:rPr>
        <w:t xml:space="preserve">espondent mischievously avoided citing or making the </w:t>
      </w:r>
      <w:r w:rsidRPr="00821CE1">
        <w:rPr>
          <w:rFonts w:ascii="Times New Roman" w:eastAsia="SimSun" w:hAnsi="Times New Roman" w:cs="Times New Roman"/>
          <w:iCs/>
          <w:color w:val="222222"/>
          <w:lang w:eastAsia="en-ZW"/>
        </w:rPr>
        <w:t>a</w:t>
      </w:r>
      <w:r w:rsidR="00686D6E" w:rsidRPr="00821CE1">
        <w:rPr>
          <w:rFonts w:ascii="Times New Roman" w:eastAsia="SimSun" w:hAnsi="Times New Roman" w:cs="Times New Roman"/>
          <w:iCs/>
          <w:color w:val="222222"/>
          <w:lang w:eastAsia="en-ZW"/>
        </w:rPr>
        <w:t>pplicant part</w:t>
      </w:r>
      <w:r w:rsidR="00686D6E" w:rsidRPr="00821CE1">
        <w:rPr>
          <w:rFonts w:ascii="Times New Roman" w:eastAsia="Times New Roman" w:hAnsi="Times New Roman" w:cs="Times New Roman"/>
          <w:iCs/>
          <w:color w:val="222222"/>
          <w:lang w:eastAsia="en-ZW"/>
        </w:rPr>
        <w:t> </w:t>
      </w:r>
      <w:r w:rsidR="00686D6E" w:rsidRPr="00821CE1">
        <w:rPr>
          <w:rFonts w:ascii="Times New Roman" w:eastAsia="SimSun" w:hAnsi="Times New Roman" w:cs="Times New Roman"/>
          <w:iCs/>
          <w:color w:val="222222"/>
          <w:lang w:eastAsia="en-ZW"/>
        </w:rPr>
        <w:t>of the proceedings because it was clear that as a holder of an offer letter the</w:t>
      </w:r>
      <w:r w:rsidR="00686D6E" w:rsidRPr="00821CE1">
        <w:rPr>
          <w:rFonts w:ascii="Times New Roman" w:eastAsia="Times New Roman" w:hAnsi="Times New Roman" w:cs="Times New Roman"/>
          <w:iCs/>
          <w:color w:val="222222"/>
          <w:lang w:eastAsia="en-ZW"/>
        </w:rPr>
        <w:t> </w:t>
      </w:r>
      <w:r w:rsidR="0003537F">
        <w:rPr>
          <w:rFonts w:ascii="Times New Roman" w:eastAsia="SimSun" w:hAnsi="Times New Roman" w:cs="Times New Roman"/>
          <w:iCs/>
          <w:color w:val="222222"/>
          <w:lang w:eastAsia="en-ZW"/>
        </w:rPr>
        <w:t>a</w:t>
      </w:r>
      <w:r w:rsidR="00686D6E" w:rsidRPr="00821CE1">
        <w:rPr>
          <w:rFonts w:ascii="Times New Roman" w:eastAsia="SimSun" w:hAnsi="Times New Roman" w:cs="Times New Roman"/>
          <w:iCs/>
          <w:color w:val="222222"/>
          <w:lang w:eastAsia="en-ZW"/>
        </w:rPr>
        <w:t>pplicant was an interested party whose rights ought to have been protected.</w:t>
      </w:r>
    </w:p>
    <w:p w14:paraId="48FEC51A" w14:textId="0E97FC5B" w:rsidR="00686D6E" w:rsidRDefault="00686D6E" w:rsidP="00F70CB8">
      <w:pPr>
        <w:spacing w:after="0" w:line="240" w:lineRule="auto"/>
        <w:ind w:left="720"/>
        <w:jc w:val="both"/>
        <w:rPr>
          <w:rFonts w:ascii="Times New Roman" w:eastAsia="SimSun" w:hAnsi="Times New Roman" w:cs="Times New Roman"/>
          <w:i/>
          <w:iCs/>
          <w:color w:val="222222"/>
          <w:sz w:val="24"/>
          <w:szCs w:val="24"/>
          <w:lang w:eastAsia="en-ZW"/>
        </w:rPr>
      </w:pPr>
      <w:r w:rsidRPr="00821CE1">
        <w:rPr>
          <w:rFonts w:ascii="Times New Roman" w:eastAsia="SimSun" w:hAnsi="Times New Roman" w:cs="Times New Roman"/>
          <w:iCs/>
          <w:color w:val="222222"/>
          <w:lang w:eastAsia="en-ZW"/>
        </w:rPr>
        <w:t xml:space="preserve">It is this failure by the </w:t>
      </w:r>
      <w:r w:rsidR="00821CE1" w:rsidRPr="00821CE1">
        <w:rPr>
          <w:rFonts w:ascii="Times New Roman" w:eastAsia="SimSun" w:hAnsi="Times New Roman" w:cs="Times New Roman"/>
          <w:iCs/>
          <w:color w:val="222222"/>
          <w:lang w:eastAsia="en-ZW"/>
        </w:rPr>
        <w:t>first</w:t>
      </w:r>
      <w:r w:rsidRPr="00821CE1">
        <w:rPr>
          <w:rFonts w:ascii="Times New Roman" w:eastAsia="SimSun" w:hAnsi="Times New Roman" w:cs="Times New Roman"/>
          <w:iCs/>
          <w:color w:val="222222"/>
          <w:lang w:eastAsia="en-ZW"/>
        </w:rPr>
        <w:t xml:space="preserve"> </w:t>
      </w:r>
      <w:r w:rsidR="00821CE1" w:rsidRPr="00821CE1">
        <w:rPr>
          <w:rFonts w:ascii="Times New Roman" w:eastAsia="SimSun" w:hAnsi="Times New Roman" w:cs="Times New Roman"/>
          <w:iCs/>
          <w:color w:val="222222"/>
          <w:lang w:eastAsia="en-ZW"/>
        </w:rPr>
        <w:t>r</w:t>
      </w:r>
      <w:r w:rsidRPr="00821CE1">
        <w:rPr>
          <w:rFonts w:ascii="Times New Roman" w:eastAsia="SimSun" w:hAnsi="Times New Roman" w:cs="Times New Roman"/>
          <w:iCs/>
          <w:color w:val="222222"/>
          <w:lang w:eastAsia="en-ZW"/>
        </w:rPr>
        <w:t xml:space="preserve">espondent ton notify the </w:t>
      </w:r>
      <w:r w:rsidR="00821CE1" w:rsidRPr="00821CE1">
        <w:rPr>
          <w:rFonts w:ascii="Times New Roman" w:eastAsia="SimSun" w:hAnsi="Times New Roman" w:cs="Times New Roman"/>
          <w:iCs/>
          <w:color w:val="222222"/>
          <w:lang w:eastAsia="en-ZW"/>
        </w:rPr>
        <w:t>a</w:t>
      </w:r>
      <w:r w:rsidRPr="00821CE1">
        <w:rPr>
          <w:rFonts w:ascii="Times New Roman" w:eastAsia="SimSun" w:hAnsi="Times New Roman" w:cs="Times New Roman"/>
          <w:iCs/>
          <w:color w:val="222222"/>
          <w:lang w:eastAsia="en-ZW"/>
        </w:rPr>
        <w:t>pplicant of the proceedings</w:t>
      </w:r>
      <w:r w:rsidRPr="00821CE1">
        <w:rPr>
          <w:rFonts w:ascii="Times New Roman" w:eastAsia="Times New Roman" w:hAnsi="Times New Roman" w:cs="Times New Roman"/>
          <w:iCs/>
          <w:color w:val="222222"/>
          <w:lang w:eastAsia="en-ZW"/>
        </w:rPr>
        <w:t> </w:t>
      </w:r>
      <w:r w:rsidRPr="00821CE1">
        <w:rPr>
          <w:rFonts w:ascii="Times New Roman" w:eastAsia="SimSun" w:hAnsi="Times New Roman" w:cs="Times New Roman"/>
          <w:iCs/>
          <w:color w:val="222222"/>
          <w:lang w:eastAsia="en-ZW"/>
        </w:rPr>
        <w:t xml:space="preserve">that were before the honourable court that has seen the </w:t>
      </w:r>
      <w:r w:rsidR="00821CE1" w:rsidRPr="00821CE1">
        <w:rPr>
          <w:rFonts w:ascii="Times New Roman" w:eastAsia="SimSun" w:hAnsi="Times New Roman" w:cs="Times New Roman"/>
          <w:iCs/>
          <w:color w:val="222222"/>
          <w:lang w:eastAsia="en-ZW"/>
        </w:rPr>
        <w:t>a</w:t>
      </w:r>
      <w:r w:rsidRPr="00821CE1">
        <w:rPr>
          <w:rFonts w:ascii="Times New Roman" w:eastAsia="SimSun" w:hAnsi="Times New Roman" w:cs="Times New Roman"/>
          <w:iCs/>
          <w:color w:val="222222"/>
          <w:lang w:eastAsia="en-ZW"/>
        </w:rPr>
        <w:t>pplicant approach</w:t>
      </w:r>
      <w:r w:rsidRPr="00821CE1">
        <w:rPr>
          <w:rFonts w:ascii="Times New Roman" w:eastAsia="Times New Roman" w:hAnsi="Times New Roman" w:cs="Times New Roman"/>
          <w:iCs/>
          <w:color w:val="222222"/>
          <w:lang w:eastAsia="en-ZW"/>
        </w:rPr>
        <w:t> </w:t>
      </w:r>
      <w:r w:rsidRPr="00821CE1">
        <w:rPr>
          <w:rFonts w:ascii="Times New Roman" w:eastAsia="SimSun" w:hAnsi="Times New Roman" w:cs="Times New Roman"/>
          <w:iCs/>
          <w:color w:val="222222"/>
          <w:lang w:eastAsia="en-ZW"/>
        </w:rPr>
        <w:t>this court to have the order granted on the 12th of January 2022 rescinded so</w:t>
      </w:r>
      <w:r w:rsidRPr="00821CE1">
        <w:rPr>
          <w:rFonts w:ascii="Times New Roman" w:eastAsia="Times New Roman" w:hAnsi="Times New Roman" w:cs="Times New Roman"/>
          <w:iCs/>
          <w:color w:val="222222"/>
          <w:lang w:eastAsia="en-ZW"/>
        </w:rPr>
        <w:t> </w:t>
      </w:r>
      <w:r w:rsidRPr="00821CE1">
        <w:rPr>
          <w:rFonts w:ascii="Times New Roman" w:eastAsia="SimSun" w:hAnsi="Times New Roman" w:cs="Times New Roman"/>
          <w:iCs/>
          <w:color w:val="222222"/>
          <w:lang w:eastAsia="en-ZW"/>
        </w:rPr>
        <w:t>that it is given an opportunity to defend its rights as evidence by the offer letter</w:t>
      </w:r>
      <w:r w:rsidRPr="00821CE1">
        <w:rPr>
          <w:rFonts w:ascii="Times New Roman" w:eastAsia="Times New Roman" w:hAnsi="Times New Roman" w:cs="Times New Roman"/>
          <w:iCs/>
          <w:color w:val="222222"/>
          <w:lang w:eastAsia="en-ZW"/>
        </w:rPr>
        <w:t> </w:t>
      </w:r>
      <w:r w:rsidRPr="00821CE1">
        <w:rPr>
          <w:rFonts w:ascii="Times New Roman" w:eastAsia="SimSun" w:hAnsi="Times New Roman" w:cs="Times New Roman"/>
          <w:iCs/>
          <w:color w:val="222222"/>
          <w:lang w:eastAsia="en-ZW"/>
        </w:rPr>
        <w:t>herein attached</w:t>
      </w:r>
      <w:r w:rsidR="00821CE1">
        <w:rPr>
          <w:rFonts w:ascii="Times New Roman" w:eastAsia="SimSun" w:hAnsi="Times New Roman" w:cs="Times New Roman"/>
          <w:i/>
          <w:iCs/>
          <w:color w:val="222222"/>
          <w:sz w:val="24"/>
          <w:szCs w:val="24"/>
          <w:lang w:eastAsia="en-ZW"/>
        </w:rPr>
        <w:t>”.</w:t>
      </w:r>
    </w:p>
    <w:p w14:paraId="619E3D06" w14:textId="77777777" w:rsidR="00821CE1" w:rsidRPr="00686D6E" w:rsidRDefault="00821CE1" w:rsidP="00F70CB8">
      <w:pPr>
        <w:spacing w:after="0" w:line="240" w:lineRule="auto"/>
        <w:ind w:left="720"/>
        <w:jc w:val="both"/>
        <w:rPr>
          <w:rFonts w:ascii="Times New Roman" w:eastAsia="Times New Roman" w:hAnsi="Times New Roman" w:cs="Times New Roman"/>
          <w:color w:val="222222"/>
          <w:sz w:val="24"/>
          <w:szCs w:val="24"/>
          <w:lang w:eastAsia="en-ZW"/>
        </w:rPr>
      </w:pPr>
    </w:p>
    <w:p w14:paraId="70DC506E" w14:textId="628E7B6C"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Application was not erroneously sought or granted</w:t>
      </w:r>
      <w:r w:rsidR="00E4397B">
        <w:rPr>
          <w:rFonts w:ascii="Times New Roman" w:eastAsia="SimSun" w:hAnsi="Times New Roman" w:cs="Times New Roman"/>
          <w:color w:val="222222"/>
          <w:sz w:val="24"/>
          <w:szCs w:val="24"/>
          <w:lang w:eastAsia="en-ZW"/>
        </w:rPr>
        <w:t>.</w:t>
      </w:r>
    </w:p>
    <w:p w14:paraId="4A194EF9" w14:textId="7813D963"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The </w:t>
      </w:r>
      <w:r w:rsidR="00821CE1">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pplicant's application is premised on the provisions of R</w:t>
      </w:r>
      <w:r w:rsidR="00821CE1">
        <w:rPr>
          <w:rFonts w:ascii="Times New Roman" w:eastAsia="SimSun" w:hAnsi="Times New Roman" w:cs="Times New Roman"/>
          <w:color w:val="222222"/>
          <w:sz w:val="24"/>
          <w:szCs w:val="24"/>
          <w:lang w:eastAsia="en-ZW"/>
        </w:rPr>
        <w:t xml:space="preserve"> </w:t>
      </w:r>
      <w:r w:rsidRPr="00686D6E">
        <w:rPr>
          <w:rFonts w:ascii="Times New Roman" w:eastAsia="SimSun" w:hAnsi="Times New Roman" w:cs="Times New Roman"/>
          <w:color w:val="222222"/>
          <w:sz w:val="24"/>
          <w:szCs w:val="24"/>
          <w:lang w:eastAsia="en-ZW"/>
        </w:rPr>
        <w:t>29 (1)a) of the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High Court Rules, 2021 more particularly in that the Order was granted in "error"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as it was not a party/absent to the proceedings. This is a clear misapprehension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of the law by the </w:t>
      </w:r>
      <w:r w:rsidR="00821CE1">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as the non-citation was not an error. The relief that was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sought by the </w:t>
      </w:r>
      <w:r w:rsidR="00821CE1">
        <w:rPr>
          <w:rFonts w:ascii="Times New Roman" w:eastAsia="SimSun" w:hAnsi="Times New Roman" w:cs="Times New Roman"/>
          <w:color w:val="222222"/>
          <w:sz w:val="24"/>
          <w:szCs w:val="24"/>
          <w:lang w:eastAsia="en-ZW"/>
        </w:rPr>
        <w:t>first</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 xml:space="preserve">espondent pertained to the conduct of the </w:t>
      </w:r>
      <w:r w:rsidR="00821CE1">
        <w:rPr>
          <w:rFonts w:ascii="Times New Roman" w:eastAsia="SimSun" w:hAnsi="Times New Roman" w:cs="Times New Roman"/>
          <w:color w:val="222222"/>
          <w:sz w:val="24"/>
          <w:szCs w:val="24"/>
          <w:lang w:eastAsia="en-ZW"/>
        </w:rPr>
        <w:t>second</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 and</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relief was sought from the </w:t>
      </w:r>
      <w:r w:rsidR="00821CE1">
        <w:rPr>
          <w:rFonts w:ascii="Times New Roman" w:eastAsia="SimSun" w:hAnsi="Times New Roman" w:cs="Times New Roman"/>
          <w:color w:val="222222"/>
          <w:sz w:val="24"/>
          <w:szCs w:val="24"/>
          <w:lang w:eastAsia="en-ZW"/>
        </w:rPr>
        <w:t>second</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 xml:space="preserve">espondent. The </w:t>
      </w:r>
      <w:r w:rsidR="00821CE1">
        <w:rPr>
          <w:rFonts w:ascii="Times New Roman" w:eastAsia="SimSun" w:hAnsi="Times New Roman" w:cs="Times New Roman"/>
          <w:color w:val="222222"/>
          <w:sz w:val="24"/>
          <w:szCs w:val="24"/>
          <w:lang w:eastAsia="en-ZW"/>
        </w:rPr>
        <w:t>second</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 is constitutionally</w:t>
      </w:r>
      <w:r w:rsidR="00E4397B">
        <w:rPr>
          <w:rFonts w:ascii="Times New Roman" w:eastAsia="Times New Roman" w:hAnsi="Times New Roman" w:cs="Times New Roman"/>
          <w:color w:val="222222"/>
          <w:sz w:val="24"/>
          <w:szCs w:val="24"/>
          <w:lang w:eastAsia="en-ZW"/>
        </w:rPr>
        <w:t xml:space="preserve"> </w:t>
      </w:r>
      <w:r w:rsidR="00E4397B">
        <w:rPr>
          <w:rFonts w:ascii="Times New Roman" w:eastAsia="SimSun" w:hAnsi="Times New Roman" w:cs="Times New Roman"/>
          <w:color w:val="222222"/>
          <w:sz w:val="24"/>
          <w:szCs w:val="24"/>
          <w:lang w:eastAsia="en-ZW"/>
        </w:rPr>
        <w:t>m</w:t>
      </w:r>
      <w:r w:rsidR="00821CE1" w:rsidRPr="00686D6E">
        <w:rPr>
          <w:rFonts w:ascii="Times New Roman" w:eastAsia="SimSun" w:hAnsi="Times New Roman" w:cs="Times New Roman"/>
          <w:color w:val="222222"/>
          <w:sz w:val="24"/>
          <w:szCs w:val="24"/>
          <w:lang w:eastAsia="en-ZW"/>
        </w:rPr>
        <w:t>andated</w:t>
      </w:r>
      <w:r w:rsidRPr="00686D6E">
        <w:rPr>
          <w:rFonts w:ascii="Times New Roman" w:eastAsia="SimSun" w:hAnsi="Times New Roman" w:cs="Times New Roman"/>
          <w:color w:val="222222"/>
          <w:sz w:val="24"/>
          <w:szCs w:val="24"/>
          <w:lang w:eastAsia="en-ZW"/>
        </w:rPr>
        <w:t xml:space="preserve"> to drive and administer land acquisition in Zimbabwe. The application</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by the 1st Respondent was therefore not made in bad faith thus there was no error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as envisaged under R 29(1)(a) of the High Court of Zimbabwe Rules, 2021.</w:t>
      </w:r>
    </w:p>
    <w:p w14:paraId="21671638" w14:textId="77777777" w:rsidR="00821CE1" w:rsidRDefault="00686D6E" w:rsidP="00F70CB8">
      <w:pPr>
        <w:spacing w:after="0" w:line="360" w:lineRule="auto"/>
        <w:ind w:firstLine="720"/>
        <w:jc w:val="both"/>
        <w:rPr>
          <w:rFonts w:ascii="Times New Roman" w:eastAsia="SimSu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 xml:space="preserve">It is denied that the </w:t>
      </w:r>
      <w:r w:rsidR="00821CE1">
        <w:rPr>
          <w:rFonts w:ascii="Times New Roman" w:eastAsia="SimSun" w:hAnsi="Times New Roman" w:cs="Times New Roman"/>
          <w:color w:val="222222"/>
          <w:sz w:val="24"/>
          <w:szCs w:val="24"/>
          <w:lang w:eastAsia="en-ZW"/>
        </w:rPr>
        <w:t>first r</w:t>
      </w:r>
      <w:r w:rsidRPr="00686D6E">
        <w:rPr>
          <w:rFonts w:ascii="Times New Roman" w:eastAsia="SimSun" w:hAnsi="Times New Roman" w:cs="Times New Roman"/>
          <w:color w:val="222222"/>
          <w:sz w:val="24"/>
          <w:szCs w:val="24"/>
          <w:lang w:eastAsia="en-ZW"/>
        </w:rPr>
        <w:t>espondent was aware of the particulars of the Offer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Letters issued by the </w:t>
      </w:r>
      <w:r w:rsidR="00821CE1">
        <w:rPr>
          <w:rFonts w:ascii="Times New Roman" w:eastAsia="SimSun" w:hAnsi="Times New Roman" w:cs="Times New Roman"/>
          <w:color w:val="222222"/>
          <w:sz w:val="24"/>
          <w:szCs w:val="24"/>
          <w:lang w:eastAsia="en-ZW"/>
        </w:rPr>
        <w:t>second</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 in respect of the property concerned. The</w:t>
      </w:r>
      <w:r w:rsidRPr="00686D6E">
        <w:rPr>
          <w:rFonts w:ascii="Times New Roman" w:eastAsia="Times New Roman" w:hAnsi="Times New Roman" w:cs="Times New Roman"/>
          <w:color w:val="222222"/>
          <w:sz w:val="24"/>
          <w:szCs w:val="24"/>
          <w:lang w:eastAsia="en-ZW"/>
        </w:rPr>
        <w:t> </w:t>
      </w:r>
      <w:r w:rsidR="00821CE1">
        <w:rPr>
          <w:rFonts w:ascii="Times New Roman" w:eastAsia="SimSun" w:hAnsi="Times New Roman" w:cs="Times New Roman"/>
          <w:color w:val="222222"/>
          <w:sz w:val="24"/>
          <w:szCs w:val="24"/>
          <w:lang w:eastAsia="en-ZW"/>
        </w:rPr>
        <w:t>second</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 is the issuing authority and it is reposed with the details of the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particulars of any Offer Letters </w:t>
      </w:r>
      <w:r w:rsidRPr="00686D6E">
        <w:rPr>
          <w:rFonts w:ascii="Times New Roman" w:eastAsia="SimSun" w:hAnsi="Times New Roman" w:cs="Times New Roman"/>
          <w:color w:val="222222"/>
          <w:sz w:val="24"/>
          <w:szCs w:val="24"/>
          <w:lang w:eastAsia="en-ZW"/>
        </w:rPr>
        <w:lastRenderedPageBreak/>
        <w:t>issued on the land in question. These details are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not public records and not easily attainable even upon request from the offices</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of the </w:t>
      </w:r>
      <w:r w:rsidR="00821CE1">
        <w:rPr>
          <w:rFonts w:ascii="Times New Roman" w:eastAsia="SimSun" w:hAnsi="Times New Roman" w:cs="Times New Roman"/>
          <w:color w:val="222222"/>
          <w:sz w:val="24"/>
          <w:szCs w:val="24"/>
          <w:lang w:eastAsia="en-ZW"/>
        </w:rPr>
        <w:t>second</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 xml:space="preserve">espondent. The relief sought under </w:t>
      </w:r>
    </w:p>
    <w:p w14:paraId="47F7756E" w14:textId="0ACC2B08" w:rsidR="00686D6E" w:rsidRPr="00821CE1" w:rsidRDefault="00686D6E" w:rsidP="00F70CB8">
      <w:pPr>
        <w:spacing w:after="0" w:line="360" w:lineRule="auto"/>
        <w:jc w:val="both"/>
        <w:rPr>
          <w:rFonts w:ascii="Times New Roman" w:eastAsia="SimSun" w:hAnsi="Times New Roman" w:cs="Times New Roman"/>
          <w:color w:val="222222"/>
          <w:sz w:val="24"/>
          <w:szCs w:val="24"/>
          <w:lang w:eastAsia="en-ZW"/>
        </w:rPr>
      </w:pPr>
      <w:r w:rsidRPr="00686D6E">
        <w:rPr>
          <w:rFonts w:ascii="Times New Roman" w:eastAsia="SimSun" w:hAnsi="Times New Roman" w:cs="Times New Roman"/>
          <w:color w:val="222222"/>
          <w:sz w:val="24"/>
          <w:szCs w:val="24"/>
          <w:lang w:eastAsia="en-ZW"/>
        </w:rPr>
        <w:t>HC 3383/20 was to invalidate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any subsequent Offer of the land by the </w:t>
      </w:r>
      <w:r w:rsidR="00821CE1">
        <w:rPr>
          <w:rFonts w:ascii="Times New Roman" w:eastAsia="SimSun" w:hAnsi="Times New Roman" w:cs="Times New Roman"/>
          <w:color w:val="222222"/>
          <w:sz w:val="24"/>
          <w:szCs w:val="24"/>
          <w:lang w:eastAsia="en-ZW"/>
        </w:rPr>
        <w:t>second</w:t>
      </w:r>
      <w:r w:rsidRPr="00686D6E">
        <w:rPr>
          <w:rFonts w:ascii="Times New Roman" w:eastAsia="SimSun" w:hAnsi="Times New Roman" w:cs="Times New Roman"/>
          <w:color w:val="222222"/>
          <w:sz w:val="24"/>
          <w:szCs w:val="24"/>
          <w:lang w:eastAsia="en-ZW"/>
        </w:rPr>
        <w:t xml:space="preserve">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 to any other person or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entity on the basis that the manner in which the land was acquired was unlawful</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hence making the acquisition of the land void from the instance.</w:t>
      </w:r>
      <w:r w:rsidRPr="00686D6E">
        <w:rPr>
          <w:rFonts w:ascii="Times New Roman" w:eastAsia="Times New Roman" w:hAnsi="Times New Roman" w:cs="Times New Roman"/>
          <w:color w:val="222222"/>
          <w:sz w:val="24"/>
          <w:szCs w:val="24"/>
          <w:lang w:eastAsia="en-ZW"/>
        </w:rPr>
        <w:t> </w:t>
      </w:r>
    </w:p>
    <w:p w14:paraId="7B60E808" w14:textId="5D7E280D"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In answer to the above response the applicant still insisted that the order was erroneously granted. </w:t>
      </w:r>
      <w:r w:rsidRPr="00686D6E">
        <w:rPr>
          <w:rFonts w:ascii="Times New Roman" w:eastAsia="SimSun" w:hAnsi="Times New Roman" w:cs="Times New Roman"/>
          <w:color w:val="222222"/>
          <w:sz w:val="24"/>
          <w:szCs w:val="24"/>
          <w:lang w:eastAsia="en-ZW"/>
        </w:rPr>
        <w:t xml:space="preserve">There was nothing illegal about the </w:t>
      </w:r>
      <w:r w:rsidR="00821CE1">
        <w:rPr>
          <w:rFonts w:ascii="Times New Roman" w:eastAsia="SimSun" w:hAnsi="Times New Roman" w:cs="Times New Roman"/>
          <w:color w:val="222222"/>
          <w:sz w:val="24"/>
          <w:szCs w:val="24"/>
          <w:lang w:eastAsia="en-ZW"/>
        </w:rPr>
        <w:t>second</w:t>
      </w:r>
      <w:r w:rsidRPr="00686D6E">
        <w:rPr>
          <w:rFonts w:ascii="Times New Roman" w:eastAsia="Times New Roman" w:hAnsi="Times New Roman" w:cs="Times New Roman"/>
          <w:color w:val="222222"/>
          <w:sz w:val="24"/>
          <w:szCs w:val="24"/>
          <w:lang w:eastAsia="en-ZW"/>
        </w:rPr>
        <w:t> </w:t>
      </w:r>
      <w:r w:rsidR="00821CE1">
        <w:rPr>
          <w:rFonts w:ascii="Times New Roman" w:eastAsia="SimSun" w:hAnsi="Times New Roman" w:cs="Times New Roman"/>
          <w:color w:val="222222"/>
          <w:sz w:val="24"/>
          <w:szCs w:val="24"/>
          <w:lang w:eastAsia="en-ZW"/>
        </w:rPr>
        <w:t>r</w:t>
      </w:r>
      <w:r w:rsidRPr="00686D6E">
        <w:rPr>
          <w:rFonts w:ascii="Times New Roman" w:eastAsia="SimSun" w:hAnsi="Times New Roman" w:cs="Times New Roman"/>
          <w:color w:val="222222"/>
          <w:sz w:val="24"/>
          <w:szCs w:val="24"/>
          <w:lang w:eastAsia="en-ZW"/>
        </w:rPr>
        <w:t>espondent's acquisition of the farm as explained in para 4. Further,</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 xml:space="preserve">the </w:t>
      </w:r>
      <w:r w:rsidR="00821CE1">
        <w:rPr>
          <w:rFonts w:ascii="Times New Roman" w:eastAsia="SimSun" w:hAnsi="Times New Roman" w:cs="Times New Roman"/>
          <w:color w:val="222222"/>
          <w:sz w:val="24"/>
          <w:szCs w:val="24"/>
          <w:lang w:eastAsia="en-ZW"/>
        </w:rPr>
        <w:t>a</w:t>
      </w:r>
      <w:r w:rsidRPr="00686D6E">
        <w:rPr>
          <w:rFonts w:ascii="Times New Roman" w:eastAsia="SimSun" w:hAnsi="Times New Roman" w:cs="Times New Roman"/>
          <w:color w:val="222222"/>
          <w:sz w:val="24"/>
          <w:szCs w:val="24"/>
          <w:lang w:eastAsia="en-ZW"/>
        </w:rPr>
        <w:t>pplicant is a holder of an offer letter and has been in occupation of the</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farm since 2011 and it ought to have been clear that it had some substantial</w:t>
      </w:r>
      <w:r w:rsidRPr="00686D6E">
        <w:rPr>
          <w:rFonts w:ascii="Times New Roman" w:eastAsia="Times New Roman" w:hAnsi="Times New Roman" w:cs="Times New Roman"/>
          <w:color w:val="222222"/>
          <w:sz w:val="24"/>
          <w:szCs w:val="24"/>
          <w:lang w:eastAsia="en-ZW"/>
        </w:rPr>
        <w:t> </w:t>
      </w:r>
      <w:r w:rsidRPr="00686D6E">
        <w:rPr>
          <w:rFonts w:ascii="Times New Roman" w:eastAsia="SimSun" w:hAnsi="Times New Roman" w:cs="Times New Roman"/>
          <w:color w:val="222222"/>
          <w:sz w:val="24"/>
          <w:szCs w:val="24"/>
          <w:lang w:eastAsia="en-ZW"/>
        </w:rPr>
        <w:t>interests to protect.</w:t>
      </w:r>
    </w:p>
    <w:p w14:paraId="4FB26A66" w14:textId="77777777" w:rsidR="00686D6E" w:rsidRPr="00686D6E" w:rsidRDefault="00686D6E" w:rsidP="00F70CB8">
      <w:pPr>
        <w:spacing w:after="0" w:line="360" w:lineRule="auto"/>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w:t>
      </w:r>
      <w:r w:rsidRPr="00686D6E">
        <w:rPr>
          <w:rFonts w:ascii="Times New Roman" w:eastAsia="Times New Roman" w:hAnsi="Times New Roman" w:cs="Times New Roman"/>
          <w:b/>
          <w:bCs/>
          <w:color w:val="222222"/>
          <w:sz w:val="24"/>
          <w:szCs w:val="24"/>
          <w:lang w:eastAsia="en-ZW"/>
        </w:rPr>
        <w:t>Analysis</w:t>
      </w:r>
    </w:p>
    <w:p w14:paraId="0AA8AFB0" w14:textId="6C25DDB6"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xml:space="preserve">As argued by both parties </w:t>
      </w:r>
      <w:r w:rsidR="00821CE1">
        <w:rPr>
          <w:rFonts w:ascii="Times New Roman" w:eastAsia="Times New Roman" w:hAnsi="Times New Roman" w:cs="Times New Roman"/>
          <w:color w:val="222222"/>
          <w:sz w:val="24"/>
          <w:szCs w:val="24"/>
          <w:lang w:eastAsia="en-ZW"/>
        </w:rPr>
        <w:t xml:space="preserve">I </w:t>
      </w:r>
      <w:r w:rsidRPr="00686D6E">
        <w:rPr>
          <w:rFonts w:ascii="Times New Roman" w:eastAsia="Times New Roman" w:hAnsi="Times New Roman" w:cs="Times New Roman"/>
          <w:color w:val="222222"/>
          <w:sz w:val="24"/>
          <w:szCs w:val="24"/>
          <w:lang w:eastAsia="en-ZW"/>
        </w:rPr>
        <w:t xml:space="preserve">point out that this is a matter </w:t>
      </w:r>
      <w:r w:rsidR="00821CE1">
        <w:rPr>
          <w:rFonts w:ascii="Times New Roman" w:eastAsia="Times New Roman" w:hAnsi="Times New Roman" w:cs="Times New Roman"/>
          <w:color w:val="222222"/>
          <w:sz w:val="24"/>
          <w:szCs w:val="24"/>
          <w:lang w:eastAsia="en-ZW"/>
        </w:rPr>
        <w:t>I</w:t>
      </w:r>
      <w:r w:rsidRPr="00686D6E">
        <w:rPr>
          <w:rFonts w:ascii="Times New Roman" w:eastAsia="Times New Roman" w:hAnsi="Times New Roman" w:cs="Times New Roman"/>
          <w:color w:val="222222"/>
          <w:sz w:val="24"/>
          <w:szCs w:val="24"/>
          <w:lang w:eastAsia="en-ZW"/>
        </w:rPr>
        <w:t xml:space="preserve"> believe the parties were supposed to have set down and reached a settlement without the need to contest as it turned out to be .The natural principle of </w:t>
      </w:r>
      <w:r w:rsidR="00821CE1" w:rsidRPr="00686D6E">
        <w:rPr>
          <w:rFonts w:ascii="Times New Roman" w:eastAsia="Times New Roman" w:hAnsi="Times New Roman" w:cs="Times New Roman"/>
          <w:color w:val="222222"/>
          <w:sz w:val="24"/>
          <w:szCs w:val="24"/>
          <w:lang w:eastAsia="en-ZW"/>
        </w:rPr>
        <w:t>justice,</w:t>
      </w:r>
      <w:r w:rsidR="00821CE1">
        <w:rPr>
          <w:rFonts w:ascii="Times New Roman" w:eastAsia="Times New Roman" w:hAnsi="Times New Roman" w:cs="Times New Roman"/>
          <w:color w:val="222222"/>
          <w:sz w:val="24"/>
          <w:szCs w:val="24"/>
          <w:lang w:eastAsia="en-ZW"/>
        </w:rPr>
        <w:t xml:space="preserve"> </w:t>
      </w:r>
      <w:r w:rsidRPr="00686D6E">
        <w:rPr>
          <w:rFonts w:ascii="Times New Roman" w:eastAsia="Times New Roman" w:hAnsi="Times New Roman" w:cs="Times New Roman"/>
          <w:i/>
          <w:iCs/>
          <w:color w:val="222222"/>
          <w:sz w:val="24"/>
          <w:szCs w:val="24"/>
          <w:lang w:eastAsia="en-ZW"/>
        </w:rPr>
        <w:t xml:space="preserve">Ald Pattem </w:t>
      </w:r>
      <w:r w:rsidR="00821CE1" w:rsidRPr="00686D6E">
        <w:rPr>
          <w:rFonts w:ascii="Times New Roman" w:eastAsia="Times New Roman" w:hAnsi="Times New Roman" w:cs="Times New Roman"/>
          <w:i/>
          <w:iCs/>
          <w:color w:val="222222"/>
          <w:sz w:val="24"/>
          <w:szCs w:val="24"/>
          <w:lang w:eastAsia="en-ZW"/>
        </w:rPr>
        <w:t>rule</w:t>
      </w:r>
      <w:r w:rsidR="00821CE1" w:rsidRPr="00686D6E">
        <w:rPr>
          <w:rFonts w:ascii="Times New Roman" w:eastAsia="Times New Roman" w:hAnsi="Times New Roman" w:cs="Times New Roman"/>
          <w:color w:val="222222"/>
          <w:sz w:val="24"/>
          <w:szCs w:val="24"/>
          <w:lang w:eastAsia="en-ZW"/>
        </w:rPr>
        <w:t>,</w:t>
      </w:r>
      <w:r w:rsidR="00821CE1">
        <w:rPr>
          <w:rFonts w:ascii="Times New Roman" w:eastAsia="Times New Roman" w:hAnsi="Times New Roman" w:cs="Times New Roman"/>
          <w:color w:val="222222"/>
          <w:sz w:val="24"/>
          <w:szCs w:val="24"/>
          <w:lang w:eastAsia="en-ZW"/>
        </w:rPr>
        <w:t xml:space="preserve"> </w:t>
      </w:r>
      <w:r w:rsidRPr="00686D6E">
        <w:rPr>
          <w:rFonts w:ascii="Times New Roman" w:eastAsia="Times New Roman" w:hAnsi="Times New Roman" w:cs="Times New Roman"/>
          <w:color w:val="222222"/>
          <w:sz w:val="24"/>
          <w:szCs w:val="24"/>
          <w:lang w:eastAsia="en-ZW"/>
        </w:rPr>
        <w:t>was supposed to apply in this case more so where a relief of </w:t>
      </w:r>
      <w:r w:rsidRPr="00821CE1">
        <w:rPr>
          <w:rFonts w:ascii="Times New Roman" w:eastAsia="Times New Roman" w:hAnsi="Times New Roman" w:cs="Times New Roman"/>
          <w:bCs/>
          <w:color w:val="222222"/>
          <w:sz w:val="24"/>
          <w:szCs w:val="24"/>
          <w:lang w:eastAsia="en-ZW"/>
        </w:rPr>
        <w:t>declaratur</w:t>
      </w:r>
      <w:r w:rsidRPr="00686D6E">
        <w:rPr>
          <w:rFonts w:ascii="Times New Roman" w:eastAsia="Times New Roman" w:hAnsi="Times New Roman" w:cs="Times New Roman"/>
          <w:b/>
          <w:bCs/>
          <w:color w:val="222222"/>
          <w:sz w:val="24"/>
          <w:szCs w:val="24"/>
          <w:lang w:eastAsia="en-ZW"/>
        </w:rPr>
        <w:t> </w:t>
      </w:r>
      <w:r w:rsidRPr="00686D6E">
        <w:rPr>
          <w:rFonts w:ascii="Times New Roman" w:eastAsia="Times New Roman" w:hAnsi="Times New Roman" w:cs="Times New Roman"/>
          <w:color w:val="222222"/>
          <w:sz w:val="24"/>
          <w:szCs w:val="24"/>
          <w:lang w:eastAsia="en-ZW"/>
        </w:rPr>
        <w:t>was being sought. It has been reiterated as from various authorities both inside and outside our jurisdiction that always thrive to hear both sides in a dispute. The authorities cited above define what a substantial interest is. There is no doubt that in this case as argued above that the applicant had substantial interest in the dispute and omitting him was fatal. Even if the third respondent had other ideas it was still within his powers to so provided he followed the right procedure. The first respondent by leaving out the applicant in the matter it was done deliberately to avoid any contention from the applicant. I hold that had the court </w:t>
      </w:r>
      <w:r w:rsidRPr="00686D6E">
        <w:rPr>
          <w:rFonts w:ascii="Times New Roman" w:eastAsia="Times New Roman" w:hAnsi="Times New Roman" w:cs="Times New Roman"/>
          <w:i/>
          <w:iCs/>
          <w:color w:val="222222"/>
          <w:sz w:val="24"/>
          <w:szCs w:val="24"/>
          <w:lang w:eastAsia="en-ZW"/>
        </w:rPr>
        <w:t>a</w:t>
      </w:r>
      <w:r w:rsidR="00821CE1">
        <w:rPr>
          <w:rFonts w:ascii="Times New Roman" w:eastAsia="Times New Roman" w:hAnsi="Times New Roman" w:cs="Times New Roman"/>
          <w:i/>
          <w:iCs/>
          <w:color w:val="222222"/>
          <w:sz w:val="24"/>
          <w:szCs w:val="24"/>
          <w:lang w:eastAsia="en-ZW"/>
        </w:rPr>
        <w:t xml:space="preserve"> </w:t>
      </w:r>
      <w:r w:rsidRPr="00686D6E">
        <w:rPr>
          <w:rFonts w:ascii="Times New Roman" w:eastAsia="Times New Roman" w:hAnsi="Times New Roman" w:cs="Times New Roman"/>
          <w:i/>
          <w:iCs/>
          <w:color w:val="222222"/>
          <w:sz w:val="24"/>
          <w:szCs w:val="24"/>
          <w:lang w:eastAsia="en-ZW"/>
        </w:rPr>
        <w:t>quo </w:t>
      </w:r>
      <w:r w:rsidRPr="00686D6E">
        <w:rPr>
          <w:rFonts w:ascii="Times New Roman" w:eastAsia="Times New Roman" w:hAnsi="Times New Roman" w:cs="Times New Roman"/>
          <w:color w:val="222222"/>
          <w:sz w:val="24"/>
          <w:szCs w:val="24"/>
          <w:lang w:eastAsia="en-ZW"/>
        </w:rPr>
        <w:t>been provided with enough information would have made its decision also taking into account the interests of the applicant. The applicant was a holder of an offer letter at the said farm and that alone gave him both the </w:t>
      </w:r>
      <w:r w:rsidRPr="00686D6E">
        <w:rPr>
          <w:rFonts w:ascii="Times New Roman" w:eastAsia="Times New Roman" w:hAnsi="Times New Roman" w:cs="Times New Roman"/>
          <w:i/>
          <w:iCs/>
          <w:color w:val="222222"/>
          <w:sz w:val="24"/>
          <w:szCs w:val="24"/>
          <w:lang w:eastAsia="en-ZW"/>
        </w:rPr>
        <w:t>locus standi </w:t>
      </w:r>
      <w:r w:rsidRPr="00686D6E">
        <w:rPr>
          <w:rFonts w:ascii="Times New Roman" w:eastAsia="Times New Roman" w:hAnsi="Times New Roman" w:cs="Times New Roman"/>
          <w:color w:val="222222"/>
          <w:sz w:val="24"/>
          <w:szCs w:val="24"/>
          <w:lang w:eastAsia="en-ZW"/>
        </w:rPr>
        <w:t xml:space="preserve">and substantial interests in the matter. The argument that the occupation had been nullified through the principal thereby affecting all those claiming occupation through him does not apply in this case. The first respondent knew that he would get a consent order if he were to approach the court without the other party. If all was well why was the applicant not cited as a party. And if </w:t>
      </w:r>
      <w:r w:rsidR="00E4397B">
        <w:rPr>
          <w:rFonts w:ascii="Times New Roman" w:eastAsia="Times New Roman" w:hAnsi="Times New Roman" w:cs="Times New Roman"/>
          <w:color w:val="222222"/>
          <w:sz w:val="24"/>
          <w:szCs w:val="24"/>
          <w:lang w:eastAsia="en-ZW"/>
        </w:rPr>
        <w:t xml:space="preserve">all </w:t>
      </w:r>
      <w:r w:rsidRPr="00686D6E">
        <w:rPr>
          <w:rFonts w:ascii="Times New Roman" w:eastAsia="Times New Roman" w:hAnsi="Times New Roman" w:cs="Times New Roman"/>
          <w:color w:val="222222"/>
          <w:sz w:val="24"/>
          <w:szCs w:val="24"/>
          <w:lang w:eastAsia="en-ZW"/>
        </w:rPr>
        <w:t>was well</w:t>
      </w:r>
      <w:r w:rsidR="00E4397B">
        <w:rPr>
          <w:rFonts w:ascii="Times New Roman" w:eastAsia="Times New Roman" w:hAnsi="Times New Roman" w:cs="Times New Roman"/>
          <w:color w:val="222222"/>
          <w:sz w:val="24"/>
          <w:szCs w:val="24"/>
          <w:lang w:eastAsia="en-ZW"/>
        </w:rPr>
        <w:t>,</w:t>
      </w:r>
      <w:r w:rsidRPr="00686D6E">
        <w:rPr>
          <w:rFonts w:ascii="Times New Roman" w:eastAsia="Times New Roman" w:hAnsi="Times New Roman" w:cs="Times New Roman"/>
          <w:color w:val="222222"/>
          <w:sz w:val="24"/>
          <w:szCs w:val="24"/>
          <w:lang w:eastAsia="en-ZW"/>
        </w:rPr>
        <w:t xml:space="preserve"> what was the necessity of approaching the court in the first place. This court has tried to present </w:t>
      </w:r>
      <w:r w:rsidR="0003537F" w:rsidRPr="00686D6E">
        <w:rPr>
          <w:rFonts w:ascii="Times New Roman" w:eastAsia="Times New Roman" w:hAnsi="Times New Roman" w:cs="Times New Roman"/>
          <w:color w:val="222222"/>
          <w:sz w:val="24"/>
          <w:szCs w:val="24"/>
          <w:lang w:eastAsia="en-ZW"/>
        </w:rPr>
        <w:t>the arguments</w:t>
      </w:r>
      <w:r w:rsidRPr="00686D6E">
        <w:rPr>
          <w:rFonts w:ascii="Times New Roman" w:eastAsia="Times New Roman" w:hAnsi="Times New Roman" w:cs="Times New Roman"/>
          <w:color w:val="222222"/>
          <w:sz w:val="24"/>
          <w:szCs w:val="24"/>
          <w:lang w:eastAsia="en-ZW"/>
        </w:rPr>
        <w:t xml:space="preserve"> as they were put by both parties without much distortion. It has been demonstrated in the arguments that any affected party in a default judgement may </w:t>
      </w:r>
      <w:r w:rsidRPr="00686D6E">
        <w:rPr>
          <w:rFonts w:ascii="Times New Roman" w:eastAsia="Times New Roman" w:hAnsi="Times New Roman" w:cs="Times New Roman"/>
          <w:color w:val="222222"/>
          <w:sz w:val="24"/>
          <w:szCs w:val="24"/>
          <w:lang w:eastAsia="en-ZW"/>
        </w:rPr>
        <w:lastRenderedPageBreak/>
        <w:t>approach the court for a remedy. R</w:t>
      </w:r>
      <w:r w:rsidR="0003537F">
        <w:rPr>
          <w:rFonts w:ascii="Times New Roman" w:eastAsia="Times New Roman" w:hAnsi="Times New Roman" w:cs="Times New Roman"/>
          <w:color w:val="222222"/>
          <w:sz w:val="24"/>
          <w:szCs w:val="24"/>
          <w:lang w:eastAsia="en-ZW"/>
        </w:rPr>
        <w:t xml:space="preserve">ule </w:t>
      </w:r>
      <w:r w:rsidR="0003537F" w:rsidRPr="00686D6E">
        <w:rPr>
          <w:rFonts w:ascii="Times New Roman" w:eastAsia="Times New Roman" w:hAnsi="Times New Roman" w:cs="Times New Roman"/>
          <w:color w:val="222222"/>
          <w:sz w:val="24"/>
          <w:szCs w:val="24"/>
          <w:lang w:eastAsia="en-ZW"/>
        </w:rPr>
        <w:t>29 of</w:t>
      </w:r>
      <w:r w:rsidRPr="00686D6E">
        <w:rPr>
          <w:rFonts w:ascii="Times New Roman" w:eastAsia="Times New Roman" w:hAnsi="Times New Roman" w:cs="Times New Roman"/>
          <w:color w:val="222222"/>
          <w:sz w:val="24"/>
          <w:szCs w:val="24"/>
          <w:lang w:eastAsia="en-ZW"/>
        </w:rPr>
        <w:t xml:space="preserve"> the new rules provides for such relief provided </w:t>
      </w:r>
      <w:r w:rsidR="0003537F" w:rsidRPr="00686D6E">
        <w:rPr>
          <w:rFonts w:ascii="Times New Roman" w:eastAsia="Times New Roman" w:hAnsi="Times New Roman" w:cs="Times New Roman"/>
          <w:color w:val="222222"/>
          <w:sz w:val="24"/>
          <w:szCs w:val="24"/>
          <w:lang w:eastAsia="en-ZW"/>
        </w:rPr>
        <w:t>that all</w:t>
      </w:r>
      <w:r w:rsidRPr="00686D6E">
        <w:rPr>
          <w:rFonts w:ascii="Times New Roman" w:eastAsia="Times New Roman" w:hAnsi="Times New Roman" w:cs="Times New Roman"/>
          <w:color w:val="222222"/>
          <w:sz w:val="24"/>
          <w:szCs w:val="24"/>
          <w:lang w:eastAsia="en-ZW"/>
        </w:rPr>
        <w:t xml:space="preserve"> parties whose interests may be affected by any variation sought, within one month after becoming aware of the existence of the order sought or judgement sought are notified.</w:t>
      </w:r>
    </w:p>
    <w:p w14:paraId="0468A43F" w14:textId="763A5DB0"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 xml:space="preserve">The phrase “any person” was used and </w:t>
      </w:r>
      <w:r w:rsidR="0003537F" w:rsidRPr="00686D6E">
        <w:rPr>
          <w:rFonts w:ascii="Times New Roman" w:eastAsia="Times New Roman" w:hAnsi="Times New Roman" w:cs="Times New Roman"/>
          <w:color w:val="222222"/>
          <w:sz w:val="24"/>
          <w:szCs w:val="24"/>
          <w:lang w:eastAsia="en-ZW"/>
        </w:rPr>
        <w:t>I</w:t>
      </w:r>
      <w:r w:rsidRPr="00686D6E">
        <w:rPr>
          <w:rFonts w:ascii="Times New Roman" w:eastAsia="Times New Roman" w:hAnsi="Times New Roman" w:cs="Times New Roman"/>
          <w:color w:val="222222"/>
          <w:sz w:val="24"/>
          <w:szCs w:val="24"/>
          <w:lang w:eastAsia="en-ZW"/>
        </w:rPr>
        <w:t xml:space="preserve"> am sure the purpose was to cover situations as the current one. A close analysis of the argument proffered by the first respondent does not differ materially from that from that of the applicant. All is raised is the issue of </w:t>
      </w:r>
      <w:r w:rsidRPr="00686D6E">
        <w:rPr>
          <w:rFonts w:ascii="Times New Roman" w:eastAsia="Times New Roman" w:hAnsi="Times New Roman" w:cs="Times New Roman"/>
          <w:i/>
          <w:iCs/>
          <w:color w:val="222222"/>
          <w:sz w:val="24"/>
          <w:szCs w:val="24"/>
          <w:lang w:eastAsia="en-ZW"/>
        </w:rPr>
        <w:t>locus standi </w:t>
      </w:r>
      <w:r w:rsidRPr="00686D6E">
        <w:rPr>
          <w:rFonts w:ascii="Times New Roman" w:eastAsia="Times New Roman" w:hAnsi="Times New Roman" w:cs="Times New Roman"/>
          <w:color w:val="222222"/>
          <w:sz w:val="24"/>
          <w:szCs w:val="24"/>
          <w:lang w:eastAsia="en-ZW"/>
        </w:rPr>
        <w:t>and substantial interests on the part of the applicant. Under what else circumstances would substantial interests would not arise under these circumstances.</w:t>
      </w:r>
    </w:p>
    <w:p w14:paraId="3D71A5EE" w14:textId="0CCF45CE" w:rsidR="00686D6E" w:rsidRPr="00686D6E" w:rsidRDefault="00686D6E" w:rsidP="00F70CB8">
      <w:pPr>
        <w:spacing w:after="0" w:line="360" w:lineRule="auto"/>
        <w:ind w:firstLine="720"/>
        <w:jc w:val="both"/>
        <w:rPr>
          <w:rFonts w:ascii="Times New Roman" w:eastAsia="Times New Roman" w:hAnsi="Times New Roman" w:cs="Times New Roman"/>
          <w:color w:val="222222"/>
          <w:sz w:val="24"/>
          <w:szCs w:val="24"/>
          <w:lang w:eastAsia="en-ZW"/>
        </w:rPr>
      </w:pPr>
      <w:r w:rsidRPr="00686D6E">
        <w:rPr>
          <w:rFonts w:ascii="Times New Roman" w:eastAsia="Times New Roman" w:hAnsi="Times New Roman" w:cs="Times New Roman"/>
          <w:color w:val="222222"/>
          <w:sz w:val="24"/>
          <w:szCs w:val="24"/>
          <w:lang w:eastAsia="en-ZW"/>
        </w:rPr>
        <w:t>I also tend to agree with the argument put forward that rescission for a</w:t>
      </w:r>
      <w:r w:rsidR="0003537F">
        <w:rPr>
          <w:rFonts w:ascii="Times New Roman" w:eastAsia="Times New Roman" w:hAnsi="Times New Roman" w:cs="Times New Roman"/>
          <w:color w:val="222222"/>
          <w:sz w:val="24"/>
          <w:szCs w:val="24"/>
          <w:lang w:eastAsia="en-ZW"/>
        </w:rPr>
        <w:t>n</w:t>
      </w:r>
      <w:r w:rsidRPr="00686D6E">
        <w:rPr>
          <w:rFonts w:ascii="Times New Roman" w:eastAsia="Times New Roman" w:hAnsi="Times New Roman" w:cs="Times New Roman"/>
          <w:color w:val="222222"/>
          <w:sz w:val="24"/>
          <w:szCs w:val="24"/>
          <w:lang w:eastAsia="en-ZW"/>
        </w:rPr>
        <w:t xml:space="preserve"> ordinary default is different from the one under r</w:t>
      </w:r>
      <w:r w:rsidR="0003537F">
        <w:rPr>
          <w:rFonts w:ascii="Times New Roman" w:eastAsia="Times New Roman" w:hAnsi="Times New Roman" w:cs="Times New Roman"/>
          <w:color w:val="222222"/>
          <w:sz w:val="24"/>
          <w:szCs w:val="24"/>
          <w:lang w:eastAsia="en-ZW"/>
        </w:rPr>
        <w:t xml:space="preserve"> </w:t>
      </w:r>
      <w:r w:rsidRPr="00686D6E">
        <w:rPr>
          <w:rFonts w:ascii="Times New Roman" w:eastAsia="Times New Roman" w:hAnsi="Times New Roman" w:cs="Times New Roman"/>
          <w:color w:val="222222"/>
          <w:sz w:val="24"/>
          <w:szCs w:val="24"/>
          <w:lang w:eastAsia="en-ZW"/>
        </w:rPr>
        <w:t xml:space="preserve">29 of the new rules as the former seeks a further requirement of prospects of success of the applying party. Many authorities have it that when there is an error when a court reaches judgement it ought to be corrected and rescinding is one of them. What has not yet been clearly established is whether the case should be placed before the same judge who dealt with the matter or any other judge. Currently any other judge can deal with the matter even though </w:t>
      </w:r>
      <w:r w:rsidR="0003537F" w:rsidRPr="00686D6E">
        <w:rPr>
          <w:rFonts w:ascii="Times New Roman" w:eastAsia="Times New Roman" w:hAnsi="Times New Roman" w:cs="Times New Roman"/>
          <w:color w:val="222222"/>
          <w:sz w:val="24"/>
          <w:szCs w:val="24"/>
          <w:lang w:eastAsia="en-ZW"/>
        </w:rPr>
        <w:t>I</w:t>
      </w:r>
      <w:r w:rsidRPr="00686D6E">
        <w:rPr>
          <w:rFonts w:ascii="Times New Roman" w:eastAsia="Times New Roman" w:hAnsi="Times New Roman" w:cs="Times New Roman"/>
          <w:color w:val="222222"/>
          <w:sz w:val="24"/>
          <w:szCs w:val="24"/>
          <w:lang w:eastAsia="en-ZW"/>
        </w:rPr>
        <w:t xml:space="preserve"> strongly feel the same judge should since is better informed on the obtaining facts. As reiterated above the Minister holds authority over the land and still could still act in the manner he deems fit provided that due process was followed. In this case a withdrawal of the offer letter would have left the applicant without the status as argued now. The applicant has a point when he says he still holds an offer letter whether valid or not it is not an issue for the purpose of these current proceedings. He was officially issued and therefore it cannot be doubted that he has a </w:t>
      </w:r>
      <w:r w:rsidRPr="00686D6E">
        <w:rPr>
          <w:rFonts w:ascii="Times New Roman" w:eastAsia="Times New Roman" w:hAnsi="Times New Roman" w:cs="Times New Roman"/>
          <w:i/>
          <w:iCs/>
          <w:color w:val="222222"/>
          <w:sz w:val="24"/>
          <w:szCs w:val="24"/>
          <w:lang w:eastAsia="en-ZW"/>
        </w:rPr>
        <w:t>locus standi</w:t>
      </w:r>
    </w:p>
    <w:p w14:paraId="4BF77945" w14:textId="6A1CEB3D" w:rsidR="00686D6E" w:rsidRPr="002F662B" w:rsidRDefault="00686D6E" w:rsidP="00F70CB8">
      <w:pPr>
        <w:spacing w:after="0" w:line="360" w:lineRule="auto"/>
        <w:ind w:firstLine="720"/>
        <w:jc w:val="both"/>
        <w:rPr>
          <w:rFonts w:ascii="Times New Roman" w:eastAsia="Times New Roman" w:hAnsi="Times New Roman" w:cs="Times New Roman"/>
          <w:color w:val="000000" w:themeColor="text1"/>
          <w:sz w:val="24"/>
          <w:szCs w:val="24"/>
          <w:lang w:eastAsia="en-ZW"/>
        </w:rPr>
      </w:pPr>
      <w:r w:rsidRPr="002F662B">
        <w:rPr>
          <w:rFonts w:ascii="Times New Roman" w:eastAsia="Times New Roman" w:hAnsi="Times New Roman" w:cs="Times New Roman"/>
          <w:color w:val="000000" w:themeColor="text1"/>
          <w:sz w:val="24"/>
          <w:szCs w:val="24"/>
          <w:lang w:eastAsia="en-ZW"/>
        </w:rPr>
        <w:t xml:space="preserve">I have already made a finding that leaving </w:t>
      </w:r>
      <w:r w:rsidR="005941AB" w:rsidRPr="002F662B">
        <w:rPr>
          <w:rFonts w:ascii="Times New Roman" w:eastAsia="Times New Roman" w:hAnsi="Times New Roman" w:cs="Times New Roman"/>
          <w:color w:val="000000" w:themeColor="text1"/>
          <w:sz w:val="24"/>
          <w:szCs w:val="24"/>
          <w:lang w:eastAsia="en-ZW"/>
        </w:rPr>
        <w:t xml:space="preserve">out </w:t>
      </w:r>
      <w:r w:rsidRPr="002F662B">
        <w:rPr>
          <w:rFonts w:ascii="Times New Roman" w:eastAsia="Times New Roman" w:hAnsi="Times New Roman" w:cs="Times New Roman"/>
          <w:color w:val="000000" w:themeColor="text1"/>
          <w:sz w:val="24"/>
          <w:szCs w:val="24"/>
          <w:lang w:eastAsia="en-ZW"/>
        </w:rPr>
        <w:t>the applicant in the application for a declaratur was fatal and the court made that decision without full facts.</w:t>
      </w:r>
      <w:r w:rsidR="0003537F" w:rsidRPr="002F662B">
        <w:rPr>
          <w:rFonts w:ascii="Times New Roman" w:eastAsia="Times New Roman" w:hAnsi="Times New Roman" w:cs="Times New Roman"/>
          <w:color w:val="000000" w:themeColor="text1"/>
          <w:sz w:val="24"/>
          <w:szCs w:val="24"/>
          <w:lang w:eastAsia="en-ZW"/>
        </w:rPr>
        <w:t xml:space="preserve"> </w:t>
      </w:r>
      <w:r w:rsidRPr="002F662B">
        <w:rPr>
          <w:rFonts w:ascii="Times New Roman" w:eastAsia="Times New Roman" w:hAnsi="Times New Roman" w:cs="Times New Roman"/>
          <w:color w:val="000000" w:themeColor="text1"/>
          <w:sz w:val="24"/>
          <w:szCs w:val="24"/>
          <w:lang w:eastAsia="en-ZW"/>
        </w:rPr>
        <w:t xml:space="preserve">I do not understand why the first </w:t>
      </w:r>
      <w:r w:rsidR="0003537F" w:rsidRPr="002F662B">
        <w:rPr>
          <w:rFonts w:ascii="Times New Roman" w:eastAsia="Times New Roman" w:hAnsi="Times New Roman" w:cs="Times New Roman"/>
          <w:color w:val="000000" w:themeColor="text1"/>
          <w:sz w:val="24"/>
          <w:szCs w:val="24"/>
          <w:lang w:eastAsia="en-ZW"/>
        </w:rPr>
        <w:t>r</w:t>
      </w:r>
      <w:r w:rsidRPr="002F662B">
        <w:rPr>
          <w:rFonts w:ascii="Times New Roman" w:eastAsia="Times New Roman" w:hAnsi="Times New Roman" w:cs="Times New Roman"/>
          <w:color w:val="000000" w:themeColor="text1"/>
          <w:sz w:val="24"/>
          <w:szCs w:val="24"/>
          <w:lang w:eastAsia="en-ZW"/>
        </w:rPr>
        <w:t>espondent who seem</w:t>
      </w:r>
      <w:r w:rsidR="005941AB" w:rsidRPr="002F662B">
        <w:rPr>
          <w:rFonts w:ascii="Times New Roman" w:eastAsia="Times New Roman" w:hAnsi="Times New Roman" w:cs="Times New Roman"/>
          <w:color w:val="000000" w:themeColor="text1"/>
          <w:sz w:val="24"/>
          <w:szCs w:val="24"/>
          <w:lang w:eastAsia="en-ZW"/>
        </w:rPr>
        <w:t>s</w:t>
      </w:r>
      <w:r w:rsidRPr="002F662B">
        <w:rPr>
          <w:rFonts w:ascii="Times New Roman" w:eastAsia="Times New Roman" w:hAnsi="Times New Roman" w:cs="Times New Roman"/>
          <w:color w:val="000000" w:themeColor="text1"/>
          <w:sz w:val="24"/>
          <w:szCs w:val="24"/>
          <w:lang w:eastAsia="en-ZW"/>
        </w:rPr>
        <w:t xml:space="preserve"> to have the second respondent on his side would not consent to the variation or even setting aside if this judgment. This is a simple matter. Of interest to note is the submission by the first respondent that he was not aware of the existence of the applicant offer letter because it is not a public record. So what it means</w:t>
      </w:r>
      <w:r w:rsidR="005941AB" w:rsidRPr="002F662B">
        <w:rPr>
          <w:rFonts w:ascii="Times New Roman" w:eastAsia="Times New Roman" w:hAnsi="Times New Roman" w:cs="Times New Roman"/>
          <w:color w:val="000000" w:themeColor="text1"/>
          <w:sz w:val="24"/>
          <w:szCs w:val="24"/>
          <w:lang w:eastAsia="en-ZW"/>
        </w:rPr>
        <w:t>,</w:t>
      </w:r>
      <w:r w:rsidRPr="002F662B">
        <w:rPr>
          <w:rFonts w:ascii="Times New Roman" w:eastAsia="Times New Roman" w:hAnsi="Times New Roman" w:cs="Times New Roman"/>
          <w:color w:val="000000" w:themeColor="text1"/>
          <w:sz w:val="24"/>
          <w:szCs w:val="24"/>
          <w:lang w:eastAsia="en-ZW"/>
        </w:rPr>
        <w:t xml:space="preserve"> is that had </w:t>
      </w:r>
      <w:r w:rsidR="005941AB" w:rsidRPr="002F662B">
        <w:rPr>
          <w:rFonts w:ascii="Times New Roman" w:eastAsia="Times New Roman" w:hAnsi="Times New Roman" w:cs="Times New Roman"/>
          <w:color w:val="000000" w:themeColor="text1"/>
          <w:sz w:val="24"/>
          <w:szCs w:val="24"/>
          <w:lang w:eastAsia="en-ZW"/>
        </w:rPr>
        <w:t xml:space="preserve">he </w:t>
      </w:r>
      <w:r w:rsidRPr="002F662B">
        <w:rPr>
          <w:rFonts w:ascii="Times New Roman" w:eastAsia="Times New Roman" w:hAnsi="Times New Roman" w:cs="Times New Roman"/>
          <w:color w:val="000000" w:themeColor="text1"/>
          <w:sz w:val="24"/>
          <w:szCs w:val="24"/>
          <w:lang w:eastAsia="en-ZW"/>
        </w:rPr>
        <w:t xml:space="preserve">been aware </w:t>
      </w:r>
      <w:r w:rsidR="005941AB" w:rsidRPr="002F662B">
        <w:rPr>
          <w:rFonts w:ascii="Times New Roman" w:eastAsia="Times New Roman" w:hAnsi="Times New Roman" w:cs="Times New Roman"/>
          <w:color w:val="000000" w:themeColor="text1"/>
          <w:sz w:val="24"/>
          <w:szCs w:val="24"/>
          <w:lang w:eastAsia="en-ZW"/>
        </w:rPr>
        <w:t xml:space="preserve">he </w:t>
      </w:r>
      <w:r w:rsidRPr="002F662B">
        <w:rPr>
          <w:rFonts w:ascii="Times New Roman" w:eastAsia="Times New Roman" w:hAnsi="Times New Roman" w:cs="Times New Roman"/>
          <w:color w:val="000000" w:themeColor="text1"/>
          <w:sz w:val="24"/>
          <w:szCs w:val="24"/>
          <w:lang w:eastAsia="en-ZW"/>
        </w:rPr>
        <w:t xml:space="preserve">would have certainly cited him as an interested party. Specifically one of the reasons why </w:t>
      </w:r>
      <w:r w:rsidR="0003537F" w:rsidRPr="002F662B">
        <w:rPr>
          <w:rFonts w:ascii="Times New Roman" w:eastAsia="Times New Roman" w:hAnsi="Times New Roman" w:cs="Times New Roman"/>
          <w:color w:val="000000" w:themeColor="text1"/>
          <w:sz w:val="24"/>
          <w:szCs w:val="24"/>
          <w:lang w:eastAsia="en-ZW"/>
        </w:rPr>
        <w:t>I</w:t>
      </w:r>
      <w:r w:rsidRPr="002F662B">
        <w:rPr>
          <w:rFonts w:ascii="Times New Roman" w:eastAsia="Times New Roman" w:hAnsi="Times New Roman" w:cs="Times New Roman"/>
          <w:color w:val="000000" w:themeColor="text1"/>
          <w:sz w:val="24"/>
          <w:szCs w:val="24"/>
          <w:lang w:eastAsia="en-ZW"/>
        </w:rPr>
        <w:t xml:space="preserve"> came to the conclusion that the judgment was erroneously granted for want of more information. Parties were supposed to </w:t>
      </w:r>
      <w:r w:rsidR="005941AB" w:rsidRPr="002F662B">
        <w:rPr>
          <w:rFonts w:ascii="Times New Roman" w:eastAsia="Times New Roman" w:hAnsi="Times New Roman" w:cs="Times New Roman"/>
          <w:color w:val="000000" w:themeColor="text1"/>
          <w:sz w:val="24"/>
          <w:szCs w:val="24"/>
          <w:lang w:eastAsia="en-ZW"/>
        </w:rPr>
        <w:t xml:space="preserve">have </w:t>
      </w:r>
      <w:r w:rsidRPr="002F662B">
        <w:rPr>
          <w:rFonts w:ascii="Times New Roman" w:eastAsia="Times New Roman" w:hAnsi="Times New Roman" w:cs="Times New Roman"/>
          <w:color w:val="000000" w:themeColor="text1"/>
          <w:sz w:val="24"/>
          <w:szCs w:val="24"/>
          <w:lang w:eastAsia="en-ZW"/>
        </w:rPr>
        <w:t>sit down and settled.</w:t>
      </w:r>
    </w:p>
    <w:p w14:paraId="02CE0B25" w14:textId="77777777" w:rsidR="0003537F" w:rsidRPr="002F662B" w:rsidRDefault="0003537F" w:rsidP="00F70CB8">
      <w:pPr>
        <w:spacing w:after="0" w:line="360" w:lineRule="auto"/>
        <w:jc w:val="both"/>
        <w:rPr>
          <w:rFonts w:ascii="Times New Roman" w:eastAsia="Times New Roman" w:hAnsi="Times New Roman" w:cs="Times New Roman"/>
          <w:b/>
          <w:bCs/>
          <w:color w:val="000000" w:themeColor="text1"/>
          <w:sz w:val="24"/>
          <w:szCs w:val="24"/>
          <w:lang w:eastAsia="en-ZW"/>
        </w:rPr>
      </w:pPr>
    </w:p>
    <w:p w14:paraId="6FF435CA" w14:textId="77777777" w:rsidR="00686D6E" w:rsidRPr="002F662B" w:rsidRDefault="00686D6E" w:rsidP="00F70CB8">
      <w:pPr>
        <w:spacing w:after="0" w:line="360" w:lineRule="auto"/>
        <w:jc w:val="both"/>
        <w:rPr>
          <w:rFonts w:ascii="Times New Roman" w:eastAsia="Times New Roman" w:hAnsi="Times New Roman" w:cs="Times New Roman"/>
          <w:color w:val="000000" w:themeColor="text1"/>
          <w:sz w:val="24"/>
          <w:szCs w:val="24"/>
          <w:lang w:eastAsia="en-ZW"/>
        </w:rPr>
      </w:pPr>
      <w:r w:rsidRPr="002F662B">
        <w:rPr>
          <w:rFonts w:ascii="Times New Roman" w:eastAsia="Times New Roman" w:hAnsi="Times New Roman" w:cs="Times New Roman"/>
          <w:b/>
          <w:bCs/>
          <w:color w:val="000000" w:themeColor="text1"/>
          <w:sz w:val="24"/>
          <w:szCs w:val="24"/>
          <w:lang w:eastAsia="en-ZW"/>
        </w:rPr>
        <w:lastRenderedPageBreak/>
        <w:t> Conclusion</w:t>
      </w:r>
    </w:p>
    <w:p w14:paraId="7C2C4FDA" w14:textId="4E86819A" w:rsidR="00686D6E" w:rsidRPr="00C42D5D" w:rsidRDefault="00686D6E" w:rsidP="00F70CB8">
      <w:pPr>
        <w:spacing w:after="0" w:line="360" w:lineRule="auto"/>
        <w:ind w:firstLine="720"/>
        <w:jc w:val="both"/>
        <w:rPr>
          <w:rFonts w:ascii="Times New Roman" w:eastAsia="Times New Roman" w:hAnsi="Times New Roman" w:cs="Times New Roman"/>
          <w:color w:val="000000" w:themeColor="text1"/>
          <w:sz w:val="24"/>
          <w:szCs w:val="24"/>
          <w:lang w:eastAsia="en-ZW"/>
        </w:rPr>
      </w:pPr>
      <w:r w:rsidRPr="00C42D5D">
        <w:rPr>
          <w:rFonts w:ascii="Times New Roman" w:eastAsia="Times New Roman" w:hAnsi="Times New Roman" w:cs="Times New Roman"/>
          <w:color w:val="000000" w:themeColor="text1"/>
          <w:sz w:val="24"/>
          <w:szCs w:val="24"/>
          <w:lang w:eastAsia="en-ZW"/>
        </w:rPr>
        <w:t xml:space="preserve">As discussed above </w:t>
      </w:r>
      <w:r w:rsidR="00AF5BBE" w:rsidRPr="00C42D5D">
        <w:rPr>
          <w:rFonts w:ascii="Times New Roman" w:eastAsia="Times New Roman" w:hAnsi="Times New Roman" w:cs="Times New Roman"/>
          <w:color w:val="000000" w:themeColor="text1"/>
          <w:sz w:val="24"/>
          <w:szCs w:val="24"/>
          <w:lang w:eastAsia="en-ZW"/>
        </w:rPr>
        <w:t xml:space="preserve">I </w:t>
      </w:r>
      <w:r w:rsidRPr="00C42D5D">
        <w:rPr>
          <w:rFonts w:ascii="Times New Roman" w:eastAsia="Times New Roman" w:hAnsi="Times New Roman" w:cs="Times New Roman"/>
          <w:color w:val="000000" w:themeColor="text1"/>
          <w:sz w:val="24"/>
          <w:szCs w:val="24"/>
          <w:lang w:eastAsia="en-ZW"/>
        </w:rPr>
        <w:t>am more persuaded by the applicant s argument</w:t>
      </w:r>
      <w:r w:rsidR="00AF5BBE" w:rsidRPr="00C42D5D">
        <w:rPr>
          <w:rFonts w:ascii="Times New Roman" w:eastAsia="Times New Roman" w:hAnsi="Times New Roman" w:cs="Times New Roman"/>
          <w:color w:val="000000" w:themeColor="text1"/>
          <w:sz w:val="24"/>
          <w:szCs w:val="24"/>
          <w:lang w:eastAsia="en-ZW"/>
        </w:rPr>
        <w:t>’</w:t>
      </w:r>
      <w:r w:rsidRPr="00C42D5D">
        <w:rPr>
          <w:rFonts w:ascii="Times New Roman" w:eastAsia="Times New Roman" w:hAnsi="Times New Roman" w:cs="Times New Roman"/>
          <w:color w:val="000000" w:themeColor="text1"/>
          <w:sz w:val="24"/>
          <w:szCs w:val="24"/>
          <w:lang w:eastAsia="en-ZW"/>
        </w:rPr>
        <w:t xml:space="preserve">s submitted and </w:t>
      </w:r>
      <w:r w:rsidR="00AF5BBE" w:rsidRPr="00C42D5D">
        <w:rPr>
          <w:rFonts w:ascii="Times New Roman" w:eastAsia="Times New Roman" w:hAnsi="Times New Roman" w:cs="Times New Roman"/>
          <w:color w:val="000000" w:themeColor="text1"/>
          <w:sz w:val="24"/>
          <w:szCs w:val="24"/>
          <w:lang w:eastAsia="en-ZW"/>
        </w:rPr>
        <w:t>I</w:t>
      </w:r>
      <w:r w:rsidRPr="00C42D5D">
        <w:rPr>
          <w:rFonts w:ascii="Times New Roman" w:eastAsia="Times New Roman" w:hAnsi="Times New Roman" w:cs="Times New Roman"/>
          <w:color w:val="000000" w:themeColor="text1"/>
          <w:sz w:val="24"/>
          <w:szCs w:val="24"/>
          <w:lang w:eastAsia="en-ZW"/>
        </w:rPr>
        <w:t xml:space="preserve"> tend to agree with him. In my view it was not even necessary to get thus far with this matter. Having stated as above </w:t>
      </w:r>
      <w:r w:rsidR="0003537F" w:rsidRPr="00C42D5D">
        <w:rPr>
          <w:rFonts w:ascii="Times New Roman" w:eastAsia="Times New Roman" w:hAnsi="Times New Roman" w:cs="Times New Roman"/>
          <w:color w:val="000000" w:themeColor="text1"/>
          <w:sz w:val="24"/>
          <w:szCs w:val="24"/>
          <w:lang w:eastAsia="en-ZW"/>
        </w:rPr>
        <w:t>I</w:t>
      </w:r>
      <w:r w:rsidRPr="00C42D5D">
        <w:rPr>
          <w:rFonts w:ascii="Times New Roman" w:eastAsia="Times New Roman" w:hAnsi="Times New Roman" w:cs="Times New Roman"/>
          <w:color w:val="000000" w:themeColor="text1"/>
          <w:sz w:val="24"/>
          <w:szCs w:val="24"/>
          <w:lang w:eastAsia="en-ZW"/>
        </w:rPr>
        <w:t xml:space="preserve"> will order as follows</w:t>
      </w:r>
      <w:r w:rsidR="0003537F" w:rsidRPr="00C42D5D">
        <w:rPr>
          <w:rFonts w:ascii="Times New Roman" w:eastAsia="Times New Roman" w:hAnsi="Times New Roman" w:cs="Times New Roman"/>
          <w:color w:val="000000" w:themeColor="text1"/>
          <w:sz w:val="24"/>
          <w:szCs w:val="24"/>
          <w:lang w:eastAsia="en-ZW"/>
        </w:rPr>
        <w:t>:</w:t>
      </w:r>
      <w:r w:rsidRPr="00C42D5D">
        <w:rPr>
          <w:rFonts w:ascii="Times New Roman" w:eastAsia="Times New Roman" w:hAnsi="Times New Roman" w:cs="Times New Roman"/>
          <w:color w:val="000000" w:themeColor="text1"/>
          <w:sz w:val="24"/>
          <w:szCs w:val="24"/>
          <w:lang w:eastAsia="en-ZW"/>
        </w:rPr>
        <w:t> </w:t>
      </w:r>
    </w:p>
    <w:p w14:paraId="1EEA4901" w14:textId="77777777" w:rsidR="00686D6E" w:rsidRPr="00C42D5D" w:rsidRDefault="00686D6E" w:rsidP="00F70CB8">
      <w:pPr>
        <w:spacing w:after="0" w:line="360" w:lineRule="auto"/>
        <w:jc w:val="both"/>
        <w:rPr>
          <w:rFonts w:ascii="Times New Roman" w:eastAsia="Times New Roman" w:hAnsi="Times New Roman" w:cs="Times New Roman"/>
          <w:color w:val="000000" w:themeColor="text1"/>
          <w:sz w:val="24"/>
          <w:szCs w:val="24"/>
          <w:lang w:eastAsia="en-ZW"/>
        </w:rPr>
      </w:pPr>
      <w:r w:rsidRPr="00C42D5D">
        <w:rPr>
          <w:rFonts w:ascii="Times New Roman" w:eastAsia="Times New Roman" w:hAnsi="Times New Roman" w:cs="Times New Roman"/>
          <w:b/>
          <w:bCs/>
          <w:color w:val="000000" w:themeColor="text1"/>
          <w:sz w:val="24"/>
          <w:szCs w:val="24"/>
          <w:lang w:eastAsia="en-ZW"/>
        </w:rPr>
        <w:t>IT ORDERED THAT:</w:t>
      </w:r>
    </w:p>
    <w:p w14:paraId="1CFF63DD" w14:textId="0D08C0B5" w:rsidR="00686D6E" w:rsidRPr="00C42D5D" w:rsidRDefault="00686D6E" w:rsidP="00F70CB8">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lang w:eastAsia="en-ZW"/>
        </w:rPr>
      </w:pPr>
      <w:r w:rsidRPr="00C42D5D">
        <w:rPr>
          <w:rFonts w:ascii="Times New Roman" w:eastAsia="Times New Roman" w:hAnsi="Times New Roman" w:cs="Times New Roman"/>
          <w:color w:val="000000" w:themeColor="text1"/>
          <w:sz w:val="24"/>
          <w:szCs w:val="24"/>
          <w:lang w:eastAsia="en-ZW"/>
        </w:rPr>
        <w:t>Application for rescission of the judgment granted by the court be and is hereby granted</w:t>
      </w:r>
    </w:p>
    <w:p w14:paraId="0CA6C71E" w14:textId="7FE0FE2B" w:rsidR="00686D6E" w:rsidRPr="00C42D5D" w:rsidRDefault="00686D6E" w:rsidP="00F70CB8">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lang w:eastAsia="en-ZW"/>
        </w:rPr>
      </w:pPr>
      <w:r w:rsidRPr="00C42D5D">
        <w:rPr>
          <w:rFonts w:ascii="Times New Roman" w:eastAsia="Times New Roman" w:hAnsi="Times New Roman" w:cs="Times New Roman"/>
          <w:color w:val="000000" w:themeColor="text1"/>
          <w:sz w:val="24"/>
          <w:szCs w:val="24"/>
          <w:lang w:eastAsia="en-ZW"/>
        </w:rPr>
        <w:t>The judgment granted by the court under case number</w:t>
      </w:r>
      <w:r w:rsidR="0003537F" w:rsidRPr="00C42D5D">
        <w:rPr>
          <w:rFonts w:ascii="Times New Roman" w:eastAsia="Times New Roman" w:hAnsi="Times New Roman" w:cs="Times New Roman"/>
          <w:color w:val="000000" w:themeColor="text1"/>
          <w:sz w:val="24"/>
          <w:szCs w:val="24"/>
          <w:lang w:eastAsia="en-ZW"/>
        </w:rPr>
        <w:t xml:space="preserve"> </w:t>
      </w:r>
      <w:r w:rsidRPr="00C42D5D">
        <w:rPr>
          <w:rFonts w:ascii="Times New Roman" w:eastAsia="Times New Roman" w:hAnsi="Times New Roman" w:cs="Times New Roman"/>
          <w:color w:val="000000" w:themeColor="text1"/>
          <w:sz w:val="24"/>
          <w:szCs w:val="24"/>
          <w:lang w:eastAsia="en-ZW"/>
        </w:rPr>
        <w:t>HC</w:t>
      </w:r>
      <w:r w:rsidR="0003537F" w:rsidRPr="00C42D5D">
        <w:rPr>
          <w:rFonts w:ascii="Times New Roman" w:eastAsia="Times New Roman" w:hAnsi="Times New Roman" w:cs="Times New Roman"/>
          <w:color w:val="000000" w:themeColor="text1"/>
          <w:sz w:val="24"/>
          <w:szCs w:val="24"/>
          <w:lang w:eastAsia="en-ZW"/>
        </w:rPr>
        <w:t xml:space="preserve"> </w:t>
      </w:r>
      <w:r w:rsidRPr="00C42D5D">
        <w:rPr>
          <w:rFonts w:ascii="Times New Roman" w:eastAsia="Times New Roman" w:hAnsi="Times New Roman" w:cs="Times New Roman"/>
          <w:color w:val="000000" w:themeColor="text1"/>
          <w:sz w:val="24"/>
          <w:szCs w:val="24"/>
          <w:lang w:eastAsia="en-ZW"/>
        </w:rPr>
        <w:t>3383/20 be and is hereby rescinded</w:t>
      </w:r>
    </w:p>
    <w:p w14:paraId="7531755B" w14:textId="70D372B1" w:rsidR="00686D6E" w:rsidRDefault="00686D6E" w:rsidP="00F70CB8">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lang w:eastAsia="en-ZW"/>
        </w:rPr>
      </w:pPr>
      <w:r w:rsidRPr="00C42D5D">
        <w:rPr>
          <w:rFonts w:ascii="Times New Roman" w:eastAsia="Times New Roman" w:hAnsi="Times New Roman" w:cs="Times New Roman"/>
          <w:color w:val="000000" w:themeColor="text1"/>
          <w:sz w:val="24"/>
          <w:szCs w:val="24"/>
          <w:lang w:eastAsia="en-ZW"/>
        </w:rPr>
        <w:t>No order as to costs</w:t>
      </w:r>
      <w:r w:rsidR="002F662B">
        <w:rPr>
          <w:rFonts w:ascii="Times New Roman" w:eastAsia="Times New Roman" w:hAnsi="Times New Roman" w:cs="Times New Roman"/>
          <w:color w:val="000000" w:themeColor="text1"/>
          <w:sz w:val="24"/>
          <w:szCs w:val="24"/>
          <w:lang w:eastAsia="en-ZW"/>
        </w:rPr>
        <w:t>.</w:t>
      </w:r>
    </w:p>
    <w:p w14:paraId="466376DA" w14:textId="77777777" w:rsidR="002F662B" w:rsidRDefault="002F662B" w:rsidP="00F70CB8">
      <w:pPr>
        <w:spacing w:after="0" w:line="360" w:lineRule="auto"/>
        <w:jc w:val="both"/>
        <w:rPr>
          <w:rFonts w:ascii="Times New Roman" w:eastAsia="Times New Roman" w:hAnsi="Times New Roman" w:cs="Times New Roman"/>
          <w:color w:val="000000" w:themeColor="text1"/>
          <w:sz w:val="24"/>
          <w:szCs w:val="24"/>
          <w:lang w:eastAsia="en-ZW"/>
        </w:rPr>
      </w:pPr>
    </w:p>
    <w:p w14:paraId="167FCBB9" w14:textId="77777777" w:rsidR="002F662B" w:rsidRDefault="002F662B" w:rsidP="00F70CB8">
      <w:pPr>
        <w:spacing w:after="0" w:line="360" w:lineRule="auto"/>
        <w:jc w:val="both"/>
        <w:rPr>
          <w:rFonts w:ascii="Times New Roman" w:eastAsia="Times New Roman" w:hAnsi="Times New Roman" w:cs="Times New Roman"/>
          <w:color w:val="000000" w:themeColor="text1"/>
          <w:sz w:val="24"/>
          <w:szCs w:val="24"/>
          <w:lang w:eastAsia="en-ZW"/>
        </w:rPr>
      </w:pPr>
    </w:p>
    <w:p w14:paraId="3FB72F21" w14:textId="77777777" w:rsidR="002F662B" w:rsidRDefault="002F662B" w:rsidP="00F70CB8">
      <w:pPr>
        <w:spacing w:after="0" w:line="360" w:lineRule="auto"/>
        <w:jc w:val="both"/>
        <w:rPr>
          <w:rFonts w:ascii="Times New Roman" w:eastAsia="Times New Roman" w:hAnsi="Times New Roman" w:cs="Times New Roman"/>
          <w:color w:val="000000" w:themeColor="text1"/>
          <w:sz w:val="24"/>
          <w:szCs w:val="24"/>
          <w:lang w:eastAsia="en-ZW"/>
        </w:rPr>
      </w:pPr>
    </w:p>
    <w:p w14:paraId="7197E44B" w14:textId="77777777" w:rsidR="002F662B" w:rsidRDefault="002F662B" w:rsidP="00F70CB8">
      <w:pPr>
        <w:spacing w:after="0" w:line="360" w:lineRule="auto"/>
        <w:jc w:val="both"/>
        <w:rPr>
          <w:rFonts w:ascii="Times New Roman" w:eastAsia="Times New Roman" w:hAnsi="Times New Roman" w:cs="Times New Roman"/>
          <w:color w:val="000000" w:themeColor="text1"/>
          <w:sz w:val="24"/>
          <w:szCs w:val="24"/>
          <w:lang w:eastAsia="en-ZW"/>
        </w:rPr>
      </w:pPr>
    </w:p>
    <w:p w14:paraId="6B1E133F" w14:textId="659AB9C7" w:rsidR="002F662B" w:rsidRDefault="002F662B" w:rsidP="00F70CB8">
      <w:pPr>
        <w:spacing w:after="0" w:line="240" w:lineRule="auto"/>
        <w:jc w:val="both"/>
        <w:rPr>
          <w:rFonts w:ascii="Times New Roman" w:eastAsia="Times New Roman" w:hAnsi="Times New Roman" w:cs="Times New Roman"/>
          <w:color w:val="000000" w:themeColor="text1"/>
          <w:sz w:val="24"/>
          <w:szCs w:val="24"/>
          <w:lang w:eastAsia="en-ZW"/>
        </w:rPr>
      </w:pPr>
      <w:r w:rsidRPr="002F662B">
        <w:rPr>
          <w:rFonts w:ascii="Times New Roman" w:eastAsia="Times New Roman" w:hAnsi="Times New Roman" w:cs="Times New Roman"/>
          <w:i/>
          <w:color w:val="000000" w:themeColor="text1"/>
          <w:sz w:val="24"/>
          <w:szCs w:val="24"/>
          <w:lang w:eastAsia="en-ZW"/>
        </w:rPr>
        <w:t>Chimwamurombe Legal Practitioners</w:t>
      </w:r>
      <w:r>
        <w:rPr>
          <w:rFonts w:ascii="Times New Roman" w:eastAsia="Times New Roman" w:hAnsi="Times New Roman" w:cs="Times New Roman"/>
          <w:color w:val="000000" w:themeColor="text1"/>
          <w:sz w:val="24"/>
          <w:szCs w:val="24"/>
          <w:lang w:eastAsia="en-ZW"/>
        </w:rPr>
        <w:t>, applicant</w:t>
      </w:r>
      <w:r w:rsidR="006754F7">
        <w:rPr>
          <w:rFonts w:ascii="Times New Roman" w:eastAsia="Times New Roman" w:hAnsi="Times New Roman" w:cs="Times New Roman"/>
          <w:color w:val="000000" w:themeColor="text1"/>
          <w:sz w:val="24"/>
          <w:szCs w:val="24"/>
          <w:lang w:eastAsia="en-ZW"/>
        </w:rPr>
        <w:t>’</w:t>
      </w:r>
      <w:r>
        <w:rPr>
          <w:rFonts w:ascii="Times New Roman" w:eastAsia="Times New Roman" w:hAnsi="Times New Roman" w:cs="Times New Roman"/>
          <w:color w:val="000000" w:themeColor="text1"/>
          <w:sz w:val="24"/>
          <w:szCs w:val="24"/>
          <w:lang w:eastAsia="en-ZW"/>
        </w:rPr>
        <w:t>s</w:t>
      </w:r>
      <w:r w:rsidR="006754F7">
        <w:rPr>
          <w:rFonts w:ascii="Times New Roman" w:eastAsia="Times New Roman" w:hAnsi="Times New Roman" w:cs="Times New Roman"/>
          <w:color w:val="000000" w:themeColor="text1"/>
          <w:sz w:val="24"/>
          <w:szCs w:val="24"/>
          <w:lang w:eastAsia="en-ZW"/>
        </w:rPr>
        <w:t xml:space="preserve"> legal practitioners</w:t>
      </w:r>
    </w:p>
    <w:p w14:paraId="36A300CF" w14:textId="0E226401" w:rsidR="002F662B" w:rsidRPr="002F662B" w:rsidRDefault="002F662B" w:rsidP="00F70CB8">
      <w:pPr>
        <w:spacing w:after="0" w:line="240" w:lineRule="auto"/>
        <w:jc w:val="both"/>
        <w:rPr>
          <w:rFonts w:ascii="Times New Roman" w:eastAsia="Times New Roman" w:hAnsi="Times New Roman" w:cs="Times New Roman"/>
          <w:color w:val="000000" w:themeColor="text1"/>
          <w:sz w:val="24"/>
          <w:szCs w:val="24"/>
          <w:lang w:eastAsia="en-ZW"/>
        </w:rPr>
      </w:pPr>
      <w:r w:rsidRPr="002F662B">
        <w:rPr>
          <w:rFonts w:ascii="Times New Roman" w:eastAsia="Times New Roman" w:hAnsi="Times New Roman" w:cs="Times New Roman"/>
          <w:i/>
          <w:color w:val="000000" w:themeColor="text1"/>
          <w:sz w:val="24"/>
          <w:szCs w:val="24"/>
          <w:lang w:eastAsia="en-ZW"/>
        </w:rPr>
        <w:t>Mlothswa Solicitors Titan Law</w:t>
      </w:r>
      <w:r>
        <w:rPr>
          <w:rFonts w:ascii="Times New Roman" w:eastAsia="Times New Roman" w:hAnsi="Times New Roman" w:cs="Times New Roman"/>
          <w:color w:val="000000" w:themeColor="text1"/>
          <w:sz w:val="24"/>
          <w:szCs w:val="24"/>
          <w:lang w:eastAsia="en-ZW"/>
        </w:rPr>
        <w:t>, respondent</w:t>
      </w:r>
      <w:r w:rsidR="006754F7">
        <w:rPr>
          <w:rFonts w:ascii="Times New Roman" w:eastAsia="Times New Roman" w:hAnsi="Times New Roman" w:cs="Times New Roman"/>
          <w:color w:val="000000" w:themeColor="text1"/>
          <w:sz w:val="24"/>
          <w:szCs w:val="24"/>
          <w:lang w:eastAsia="en-ZW"/>
        </w:rPr>
        <w:t>’</w:t>
      </w:r>
      <w:r>
        <w:rPr>
          <w:rFonts w:ascii="Times New Roman" w:eastAsia="Times New Roman" w:hAnsi="Times New Roman" w:cs="Times New Roman"/>
          <w:color w:val="000000" w:themeColor="text1"/>
          <w:sz w:val="24"/>
          <w:szCs w:val="24"/>
          <w:lang w:eastAsia="en-ZW"/>
        </w:rPr>
        <w:t>s</w:t>
      </w:r>
      <w:r w:rsidR="006754F7">
        <w:rPr>
          <w:rFonts w:ascii="Times New Roman" w:eastAsia="Times New Roman" w:hAnsi="Times New Roman" w:cs="Times New Roman"/>
          <w:color w:val="000000" w:themeColor="text1"/>
          <w:sz w:val="24"/>
          <w:szCs w:val="24"/>
          <w:lang w:eastAsia="en-ZW"/>
        </w:rPr>
        <w:t xml:space="preserve"> legal practitioners</w:t>
      </w:r>
    </w:p>
    <w:tbl>
      <w:tblPr>
        <w:tblW w:w="0" w:type="auto"/>
        <w:tblCellMar>
          <w:top w:w="15" w:type="dxa"/>
          <w:left w:w="15" w:type="dxa"/>
          <w:bottom w:w="15" w:type="dxa"/>
          <w:right w:w="15" w:type="dxa"/>
        </w:tblCellMar>
        <w:tblLook w:val="04A0" w:firstRow="1" w:lastRow="0" w:firstColumn="1" w:lastColumn="0" w:noHBand="0" w:noVBand="1"/>
      </w:tblPr>
      <w:tblGrid>
        <w:gridCol w:w="993"/>
        <w:gridCol w:w="8033"/>
      </w:tblGrid>
      <w:tr w:rsidR="00686D6E" w:rsidRPr="00686D6E" w14:paraId="3F5508A6" w14:textId="77777777" w:rsidTr="00686D6E">
        <w:tc>
          <w:tcPr>
            <w:tcW w:w="993" w:type="dxa"/>
            <w:tcMar>
              <w:top w:w="0" w:type="dxa"/>
              <w:left w:w="240" w:type="dxa"/>
              <w:bottom w:w="0" w:type="dxa"/>
              <w:right w:w="240" w:type="dxa"/>
            </w:tcMar>
          </w:tcPr>
          <w:p w14:paraId="05700B63" w14:textId="441A21C1" w:rsidR="00686D6E" w:rsidRPr="00686D6E" w:rsidRDefault="00686D6E" w:rsidP="00F70CB8">
            <w:pPr>
              <w:spacing w:after="0" w:line="360" w:lineRule="auto"/>
              <w:jc w:val="both"/>
              <w:rPr>
                <w:rFonts w:ascii="Times New Roman" w:eastAsia="Times New Roman" w:hAnsi="Times New Roman" w:cs="Times New Roman"/>
                <w:sz w:val="24"/>
                <w:szCs w:val="24"/>
                <w:lang w:eastAsia="en-ZW"/>
              </w:rPr>
            </w:pPr>
          </w:p>
        </w:tc>
        <w:tc>
          <w:tcPr>
            <w:tcW w:w="8033" w:type="dxa"/>
            <w:tcMar>
              <w:top w:w="0" w:type="dxa"/>
              <w:left w:w="0" w:type="dxa"/>
              <w:bottom w:w="0" w:type="dxa"/>
              <w:right w:w="0" w:type="dxa"/>
            </w:tcMar>
            <w:vAlign w:val="center"/>
          </w:tcPr>
          <w:p w14:paraId="36719B06" w14:textId="2E606036" w:rsidR="00686D6E" w:rsidRPr="00686D6E" w:rsidRDefault="00686D6E" w:rsidP="00F70CB8">
            <w:pPr>
              <w:shd w:val="clear" w:color="auto" w:fill="FFFFFF"/>
              <w:spacing w:after="0" w:line="360" w:lineRule="auto"/>
              <w:jc w:val="both"/>
              <w:rPr>
                <w:rFonts w:ascii="Times New Roman" w:eastAsia="Times New Roman" w:hAnsi="Times New Roman" w:cs="Times New Roman"/>
                <w:color w:val="222222"/>
                <w:sz w:val="24"/>
                <w:szCs w:val="24"/>
                <w:lang w:eastAsia="en-ZW"/>
              </w:rPr>
            </w:pPr>
          </w:p>
        </w:tc>
      </w:tr>
    </w:tbl>
    <w:p w14:paraId="388E72C4" w14:textId="77777777" w:rsidR="000C59DD" w:rsidRPr="00686D6E" w:rsidRDefault="000C59DD" w:rsidP="00F70CB8">
      <w:pPr>
        <w:spacing w:line="360" w:lineRule="auto"/>
        <w:jc w:val="both"/>
        <w:rPr>
          <w:rFonts w:ascii="Times New Roman" w:hAnsi="Times New Roman" w:cs="Times New Roman"/>
          <w:sz w:val="24"/>
          <w:szCs w:val="24"/>
        </w:rPr>
      </w:pPr>
    </w:p>
    <w:sectPr w:rsidR="000C59DD" w:rsidRPr="00686D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C9AD7" w14:textId="77777777" w:rsidR="001020AF" w:rsidRDefault="001020AF" w:rsidP="00FA08AE">
      <w:pPr>
        <w:spacing w:after="0" w:line="240" w:lineRule="auto"/>
      </w:pPr>
      <w:r>
        <w:separator/>
      </w:r>
    </w:p>
  </w:endnote>
  <w:endnote w:type="continuationSeparator" w:id="0">
    <w:p w14:paraId="1A0C6FE5" w14:textId="77777777" w:rsidR="001020AF" w:rsidRDefault="001020AF" w:rsidP="00FA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D64F0" w14:textId="77777777" w:rsidR="001020AF" w:rsidRDefault="001020AF" w:rsidP="00FA08AE">
      <w:pPr>
        <w:spacing w:after="0" w:line="240" w:lineRule="auto"/>
      </w:pPr>
      <w:r>
        <w:separator/>
      </w:r>
    </w:p>
  </w:footnote>
  <w:footnote w:type="continuationSeparator" w:id="0">
    <w:p w14:paraId="4901193F" w14:textId="77777777" w:rsidR="001020AF" w:rsidRDefault="001020AF" w:rsidP="00FA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778766"/>
      <w:docPartObj>
        <w:docPartGallery w:val="Page Numbers (Top of Page)"/>
        <w:docPartUnique/>
      </w:docPartObj>
    </w:sdtPr>
    <w:sdtEndPr>
      <w:rPr>
        <w:noProof/>
      </w:rPr>
    </w:sdtEndPr>
    <w:sdtContent>
      <w:p w14:paraId="0B27BF39" w14:textId="336806D4" w:rsidR="002A204B" w:rsidRDefault="00FA08AE">
        <w:pPr>
          <w:pStyle w:val="Header"/>
          <w:jc w:val="right"/>
          <w:rPr>
            <w:noProof/>
          </w:rPr>
        </w:pPr>
        <w:r>
          <w:fldChar w:fldCharType="begin"/>
        </w:r>
        <w:r>
          <w:instrText xml:space="preserve"> PAGE   \* MERGEFORMAT </w:instrText>
        </w:r>
        <w:r>
          <w:fldChar w:fldCharType="separate"/>
        </w:r>
        <w:r w:rsidR="005E6AA0">
          <w:rPr>
            <w:noProof/>
          </w:rPr>
          <w:t>1</w:t>
        </w:r>
        <w:r>
          <w:rPr>
            <w:noProof/>
          </w:rPr>
          <w:fldChar w:fldCharType="end"/>
        </w:r>
      </w:p>
      <w:p w14:paraId="7FED8EAF" w14:textId="20447D8C" w:rsidR="002A204B" w:rsidRDefault="002A204B">
        <w:pPr>
          <w:pStyle w:val="Header"/>
          <w:jc w:val="right"/>
          <w:rPr>
            <w:noProof/>
          </w:rPr>
        </w:pPr>
        <w:r>
          <w:rPr>
            <w:noProof/>
          </w:rPr>
          <w:t>HH</w:t>
        </w:r>
        <w:r w:rsidR="00C12F11">
          <w:rPr>
            <w:noProof/>
          </w:rPr>
          <w:t xml:space="preserve"> 568-23</w:t>
        </w:r>
      </w:p>
      <w:p w14:paraId="59CA3EAC" w14:textId="448B5A4A" w:rsidR="002A204B" w:rsidRDefault="002A204B">
        <w:pPr>
          <w:pStyle w:val="Header"/>
          <w:jc w:val="right"/>
          <w:rPr>
            <w:noProof/>
          </w:rPr>
        </w:pPr>
        <w:r>
          <w:rPr>
            <w:noProof/>
          </w:rPr>
          <w:t>HC 4174/22</w:t>
        </w:r>
      </w:p>
      <w:p w14:paraId="2F5AAC29" w14:textId="18D2BAD8" w:rsidR="002A204B" w:rsidRDefault="002A204B">
        <w:pPr>
          <w:pStyle w:val="Header"/>
          <w:jc w:val="right"/>
          <w:rPr>
            <w:noProof/>
          </w:rPr>
        </w:pPr>
        <w:r>
          <w:rPr>
            <w:noProof/>
          </w:rPr>
          <w:t>Ref Case HC 3383/20</w:t>
        </w:r>
      </w:p>
      <w:p w14:paraId="71601846" w14:textId="0EDF98DE" w:rsidR="00FA08AE" w:rsidRDefault="001020AF" w:rsidP="002A204B">
        <w:pPr>
          <w:pStyle w:val="Header"/>
          <w:jc w:val="center"/>
        </w:pPr>
      </w:p>
    </w:sdtContent>
  </w:sdt>
  <w:p w14:paraId="44376C2B" w14:textId="77777777" w:rsidR="00FA08AE" w:rsidRDefault="00FA08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713A8"/>
    <w:multiLevelType w:val="hybridMultilevel"/>
    <w:tmpl w:val="F1D2CF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2BE4106"/>
    <w:multiLevelType w:val="hybridMultilevel"/>
    <w:tmpl w:val="85BCFD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6E"/>
    <w:rsid w:val="0003537F"/>
    <w:rsid w:val="000411C1"/>
    <w:rsid w:val="000C59DD"/>
    <w:rsid w:val="001020AF"/>
    <w:rsid w:val="00133CCF"/>
    <w:rsid w:val="001A5D97"/>
    <w:rsid w:val="00250E6D"/>
    <w:rsid w:val="002A1E39"/>
    <w:rsid w:val="002A204B"/>
    <w:rsid w:val="002F662B"/>
    <w:rsid w:val="00360631"/>
    <w:rsid w:val="00522020"/>
    <w:rsid w:val="005941AB"/>
    <w:rsid w:val="005E51B1"/>
    <w:rsid w:val="005E6AA0"/>
    <w:rsid w:val="0063159F"/>
    <w:rsid w:val="0066041E"/>
    <w:rsid w:val="006754F7"/>
    <w:rsid w:val="0068651B"/>
    <w:rsid w:val="00686D6E"/>
    <w:rsid w:val="006E066A"/>
    <w:rsid w:val="007E085B"/>
    <w:rsid w:val="007E37CB"/>
    <w:rsid w:val="007F30AB"/>
    <w:rsid w:val="00821CE1"/>
    <w:rsid w:val="00844FD7"/>
    <w:rsid w:val="008E242C"/>
    <w:rsid w:val="00A70D9E"/>
    <w:rsid w:val="00AF5980"/>
    <w:rsid w:val="00AF5BBE"/>
    <w:rsid w:val="00C12F11"/>
    <w:rsid w:val="00C32C35"/>
    <w:rsid w:val="00C42D5D"/>
    <w:rsid w:val="00CB4097"/>
    <w:rsid w:val="00D001B7"/>
    <w:rsid w:val="00D13B3E"/>
    <w:rsid w:val="00D274E4"/>
    <w:rsid w:val="00E32650"/>
    <w:rsid w:val="00E4397B"/>
    <w:rsid w:val="00E86514"/>
    <w:rsid w:val="00F70CB8"/>
    <w:rsid w:val="00FA08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58A0"/>
  <w15:chartTrackingRefBased/>
  <w15:docId w15:val="{CADDA2A5-4C36-4B98-8882-F20EDBF5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686D6E"/>
  </w:style>
  <w:style w:type="paragraph" w:styleId="Header">
    <w:name w:val="header"/>
    <w:basedOn w:val="Normal"/>
    <w:link w:val="HeaderChar"/>
    <w:uiPriority w:val="99"/>
    <w:unhideWhenUsed/>
    <w:rsid w:val="00FA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AE"/>
  </w:style>
  <w:style w:type="paragraph" w:styleId="Footer">
    <w:name w:val="footer"/>
    <w:basedOn w:val="Normal"/>
    <w:link w:val="FooterChar"/>
    <w:uiPriority w:val="99"/>
    <w:unhideWhenUsed/>
    <w:rsid w:val="00FA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AE"/>
  </w:style>
  <w:style w:type="paragraph" w:styleId="ListParagraph">
    <w:name w:val="List Paragraph"/>
    <w:basedOn w:val="Normal"/>
    <w:uiPriority w:val="34"/>
    <w:qFormat/>
    <w:rsid w:val="002A2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40745">
      <w:bodyDiv w:val="1"/>
      <w:marLeft w:val="0"/>
      <w:marRight w:val="0"/>
      <w:marTop w:val="0"/>
      <w:marBottom w:val="0"/>
      <w:divBdr>
        <w:top w:val="none" w:sz="0" w:space="0" w:color="auto"/>
        <w:left w:val="none" w:sz="0" w:space="0" w:color="auto"/>
        <w:bottom w:val="none" w:sz="0" w:space="0" w:color="auto"/>
        <w:right w:val="none" w:sz="0" w:space="0" w:color="auto"/>
      </w:divBdr>
      <w:divsChild>
        <w:div w:id="116488179">
          <w:marLeft w:val="0"/>
          <w:marRight w:val="0"/>
          <w:marTop w:val="0"/>
          <w:marBottom w:val="0"/>
          <w:divBdr>
            <w:top w:val="none" w:sz="0" w:space="0" w:color="auto"/>
            <w:left w:val="none" w:sz="0" w:space="0" w:color="auto"/>
            <w:bottom w:val="none" w:sz="0" w:space="0" w:color="auto"/>
            <w:right w:val="none" w:sz="0" w:space="0" w:color="auto"/>
          </w:divBdr>
          <w:divsChild>
            <w:div w:id="1756585037">
              <w:marLeft w:val="0"/>
              <w:marRight w:val="0"/>
              <w:marTop w:val="0"/>
              <w:marBottom w:val="0"/>
              <w:divBdr>
                <w:top w:val="none" w:sz="0" w:space="0" w:color="auto"/>
                <w:left w:val="none" w:sz="0" w:space="0" w:color="auto"/>
                <w:bottom w:val="none" w:sz="0" w:space="0" w:color="auto"/>
                <w:right w:val="none" w:sz="0" w:space="0" w:color="auto"/>
              </w:divBdr>
              <w:divsChild>
                <w:div w:id="1631667751">
                  <w:marLeft w:val="0"/>
                  <w:marRight w:val="0"/>
                  <w:marTop w:val="0"/>
                  <w:marBottom w:val="0"/>
                  <w:divBdr>
                    <w:top w:val="none" w:sz="0" w:space="0" w:color="auto"/>
                    <w:left w:val="none" w:sz="0" w:space="0" w:color="auto"/>
                    <w:bottom w:val="none" w:sz="0" w:space="0" w:color="auto"/>
                    <w:right w:val="none" w:sz="0" w:space="0" w:color="auto"/>
                  </w:divBdr>
                  <w:divsChild>
                    <w:div w:id="1773042576">
                      <w:marLeft w:val="0"/>
                      <w:marRight w:val="0"/>
                      <w:marTop w:val="0"/>
                      <w:marBottom w:val="0"/>
                      <w:divBdr>
                        <w:top w:val="single" w:sz="2" w:space="0" w:color="EFEFEF"/>
                        <w:left w:val="none" w:sz="0" w:space="0" w:color="auto"/>
                        <w:bottom w:val="none" w:sz="0" w:space="0" w:color="auto"/>
                        <w:right w:val="none" w:sz="0" w:space="0" w:color="auto"/>
                      </w:divBdr>
                      <w:divsChild>
                        <w:div w:id="1490560762">
                          <w:marLeft w:val="0"/>
                          <w:marRight w:val="0"/>
                          <w:marTop w:val="0"/>
                          <w:marBottom w:val="0"/>
                          <w:divBdr>
                            <w:top w:val="none" w:sz="0" w:space="0" w:color="auto"/>
                            <w:left w:val="none" w:sz="0" w:space="0" w:color="auto"/>
                            <w:bottom w:val="none" w:sz="0" w:space="0" w:color="auto"/>
                            <w:right w:val="none" w:sz="0" w:space="0" w:color="auto"/>
                          </w:divBdr>
                          <w:divsChild>
                            <w:div w:id="1089884898">
                              <w:marLeft w:val="0"/>
                              <w:marRight w:val="0"/>
                              <w:marTop w:val="0"/>
                              <w:marBottom w:val="0"/>
                              <w:divBdr>
                                <w:top w:val="none" w:sz="0" w:space="0" w:color="auto"/>
                                <w:left w:val="none" w:sz="0" w:space="0" w:color="auto"/>
                                <w:bottom w:val="none" w:sz="0" w:space="0" w:color="auto"/>
                                <w:right w:val="none" w:sz="0" w:space="0" w:color="auto"/>
                              </w:divBdr>
                              <w:divsChild>
                                <w:div w:id="809713877">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sChild>
                                        <w:div w:id="869730610">
                                          <w:marLeft w:val="0"/>
                                          <w:marRight w:val="0"/>
                                          <w:marTop w:val="0"/>
                                          <w:marBottom w:val="0"/>
                                          <w:divBdr>
                                            <w:top w:val="none" w:sz="0" w:space="0" w:color="auto"/>
                                            <w:left w:val="none" w:sz="0" w:space="0" w:color="auto"/>
                                            <w:bottom w:val="none" w:sz="0" w:space="0" w:color="auto"/>
                                            <w:right w:val="none" w:sz="0" w:space="0" w:color="auto"/>
                                          </w:divBdr>
                                          <w:divsChild>
                                            <w:div w:id="683478962">
                                              <w:marLeft w:val="0"/>
                                              <w:marRight w:val="0"/>
                                              <w:marTop w:val="0"/>
                                              <w:marBottom w:val="0"/>
                                              <w:divBdr>
                                                <w:top w:val="none" w:sz="0" w:space="0" w:color="auto"/>
                                                <w:left w:val="none" w:sz="0" w:space="0" w:color="auto"/>
                                                <w:bottom w:val="none" w:sz="0" w:space="0" w:color="auto"/>
                                                <w:right w:val="none" w:sz="0" w:space="0" w:color="auto"/>
                                              </w:divBdr>
                                              <w:divsChild>
                                                <w:div w:id="2132673831">
                                                  <w:marLeft w:val="0"/>
                                                  <w:marRight w:val="0"/>
                                                  <w:marTop w:val="120"/>
                                                  <w:marBottom w:val="0"/>
                                                  <w:divBdr>
                                                    <w:top w:val="none" w:sz="0" w:space="0" w:color="auto"/>
                                                    <w:left w:val="none" w:sz="0" w:space="0" w:color="auto"/>
                                                    <w:bottom w:val="none" w:sz="0" w:space="0" w:color="auto"/>
                                                    <w:right w:val="none" w:sz="0" w:space="0" w:color="auto"/>
                                                  </w:divBdr>
                                                  <w:divsChild>
                                                    <w:div w:id="4635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4528">
                                      <w:marLeft w:val="0"/>
                                      <w:marRight w:val="0"/>
                                      <w:marTop w:val="0"/>
                                      <w:marBottom w:val="0"/>
                                      <w:divBdr>
                                        <w:top w:val="none" w:sz="0" w:space="0" w:color="auto"/>
                                        <w:left w:val="none" w:sz="0" w:space="0" w:color="auto"/>
                                        <w:bottom w:val="none" w:sz="0" w:space="0" w:color="auto"/>
                                        <w:right w:val="none" w:sz="0" w:space="0" w:color="auto"/>
                                      </w:divBdr>
                                      <w:divsChild>
                                        <w:div w:id="401831714">
                                          <w:marLeft w:val="0"/>
                                          <w:marRight w:val="0"/>
                                          <w:marTop w:val="0"/>
                                          <w:marBottom w:val="0"/>
                                          <w:divBdr>
                                            <w:top w:val="none" w:sz="0" w:space="0" w:color="auto"/>
                                            <w:left w:val="none" w:sz="0" w:space="0" w:color="auto"/>
                                            <w:bottom w:val="none" w:sz="0" w:space="0" w:color="auto"/>
                                            <w:right w:val="none" w:sz="0" w:space="0" w:color="auto"/>
                                          </w:divBdr>
                                          <w:divsChild>
                                            <w:div w:id="770709313">
                                              <w:marLeft w:val="0"/>
                                              <w:marRight w:val="0"/>
                                              <w:marTop w:val="0"/>
                                              <w:marBottom w:val="0"/>
                                              <w:divBdr>
                                                <w:top w:val="none" w:sz="0" w:space="0" w:color="auto"/>
                                                <w:left w:val="none" w:sz="0" w:space="0" w:color="auto"/>
                                                <w:bottom w:val="none" w:sz="0" w:space="0" w:color="auto"/>
                                                <w:right w:val="none" w:sz="0" w:space="0" w:color="auto"/>
                                              </w:divBdr>
                                              <w:divsChild>
                                                <w:div w:id="922496845">
                                                  <w:marLeft w:val="0"/>
                                                  <w:marRight w:val="0"/>
                                                  <w:marTop w:val="0"/>
                                                  <w:marBottom w:val="0"/>
                                                  <w:divBdr>
                                                    <w:top w:val="none" w:sz="0" w:space="0" w:color="auto"/>
                                                    <w:left w:val="none" w:sz="0" w:space="0" w:color="auto"/>
                                                    <w:bottom w:val="none" w:sz="0" w:space="0" w:color="auto"/>
                                                    <w:right w:val="none" w:sz="0" w:space="0" w:color="auto"/>
                                                  </w:divBdr>
                                                  <w:divsChild>
                                                    <w:div w:id="1588151552">
                                                      <w:marLeft w:val="0"/>
                                                      <w:marRight w:val="0"/>
                                                      <w:marTop w:val="0"/>
                                                      <w:marBottom w:val="0"/>
                                                      <w:divBdr>
                                                        <w:top w:val="none" w:sz="0" w:space="0" w:color="auto"/>
                                                        <w:left w:val="none" w:sz="0" w:space="0" w:color="auto"/>
                                                        <w:bottom w:val="none" w:sz="0" w:space="0" w:color="auto"/>
                                                        <w:right w:val="none" w:sz="0" w:space="0" w:color="auto"/>
                                                      </w:divBdr>
                                                      <w:divsChild>
                                                        <w:div w:id="18499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3913</Words>
  <Characters>22306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N  Katiyo J</dc:creator>
  <cp:keywords/>
  <dc:description/>
  <cp:lastModifiedBy>JSC</cp:lastModifiedBy>
  <cp:revision>2</cp:revision>
  <dcterms:created xsi:type="dcterms:W3CDTF">2023-10-20T10:09:00Z</dcterms:created>
  <dcterms:modified xsi:type="dcterms:W3CDTF">2023-10-20T10:09:00Z</dcterms:modified>
</cp:coreProperties>
</file>