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D6A" w:rsidRPr="007005D8" w:rsidRDefault="00433442" w:rsidP="00433442">
      <w:pPr>
        <w:spacing w:after="0" w:line="240" w:lineRule="auto"/>
        <w:rPr>
          <w:rFonts w:ascii="Times New Roman" w:hAnsi="Times New Roman" w:cs="Times New Roman"/>
          <w:b/>
          <w:sz w:val="24"/>
          <w:szCs w:val="24"/>
        </w:rPr>
      </w:pPr>
      <w:r w:rsidRPr="007005D8">
        <w:rPr>
          <w:rFonts w:ascii="Times New Roman" w:hAnsi="Times New Roman" w:cs="Times New Roman"/>
          <w:b/>
          <w:sz w:val="24"/>
          <w:szCs w:val="24"/>
        </w:rPr>
        <w:t>IN THE LABOUR COURT OF ZIMBABWE</w:t>
      </w:r>
      <w:r w:rsidRPr="007005D8">
        <w:rPr>
          <w:rFonts w:ascii="Times New Roman" w:hAnsi="Times New Roman" w:cs="Times New Roman"/>
          <w:b/>
          <w:sz w:val="24"/>
          <w:szCs w:val="24"/>
        </w:rPr>
        <w:tab/>
      </w:r>
      <w:r w:rsidR="00E31662">
        <w:rPr>
          <w:rFonts w:ascii="Times New Roman" w:hAnsi="Times New Roman" w:cs="Times New Roman"/>
          <w:b/>
          <w:sz w:val="24"/>
          <w:szCs w:val="24"/>
        </w:rPr>
        <w:t xml:space="preserve">       </w:t>
      </w:r>
      <w:r w:rsidRPr="007005D8">
        <w:rPr>
          <w:rFonts w:ascii="Times New Roman" w:hAnsi="Times New Roman" w:cs="Times New Roman"/>
          <w:b/>
          <w:sz w:val="24"/>
          <w:szCs w:val="24"/>
        </w:rPr>
        <w:t>JUDGMENT NO LC/H/</w:t>
      </w:r>
      <w:r w:rsidR="004F260D">
        <w:rPr>
          <w:rFonts w:ascii="Times New Roman" w:hAnsi="Times New Roman" w:cs="Times New Roman"/>
          <w:b/>
          <w:sz w:val="24"/>
          <w:szCs w:val="24"/>
        </w:rPr>
        <w:t>440</w:t>
      </w:r>
      <w:r w:rsidRPr="007005D8">
        <w:rPr>
          <w:rFonts w:ascii="Times New Roman" w:hAnsi="Times New Roman" w:cs="Times New Roman"/>
          <w:b/>
          <w:sz w:val="24"/>
          <w:szCs w:val="24"/>
        </w:rPr>
        <w:t>/2016</w:t>
      </w:r>
    </w:p>
    <w:p w:rsidR="00433442" w:rsidRPr="007005D8" w:rsidRDefault="00433442" w:rsidP="00433442">
      <w:pPr>
        <w:spacing w:after="0" w:line="240" w:lineRule="auto"/>
        <w:rPr>
          <w:rFonts w:ascii="Times New Roman" w:hAnsi="Times New Roman" w:cs="Times New Roman"/>
          <w:b/>
          <w:sz w:val="24"/>
          <w:szCs w:val="24"/>
        </w:rPr>
      </w:pPr>
    </w:p>
    <w:p w:rsidR="00433442" w:rsidRPr="007005D8" w:rsidRDefault="00433442" w:rsidP="00433442">
      <w:pPr>
        <w:spacing w:after="0" w:line="240" w:lineRule="auto"/>
        <w:rPr>
          <w:rFonts w:ascii="Times New Roman" w:hAnsi="Times New Roman" w:cs="Times New Roman"/>
          <w:b/>
          <w:sz w:val="24"/>
          <w:szCs w:val="24"/>
        </w:rPr>
      </w:pPr>
      <w:r w:rsidRPr="007005D8">
        <w:rPr>
          <w:rFonts w:ascii="Times New Roman" w:hAnsi="Times New Roman" w:cs="Times New Roman"/>
          <w:b/>
          <w:sz w:val="24"/>
          <w:szCs w:val="24"/>
        </w:rPr>
        <w:t>HARARE, 14 JANUARY 2015 &amp;</w:t>
      </w:r>
      <w:r w:rsidRPr="007005D8">
        <w:rPr>
          <w:rFonts w:ascii="Times New Roman" w:hAnsi="Times New Roman" w:cs="Times New Roman"/>
          <w:b/>
          <w:sz w:val="24"/>
          <w:szCs w:val="24"/>
        </w:rPr>
        <w:tab/>
      </w:r>
      <w:r w:rsidRPr="007005D8">
        <w:rPr>
          <w:rFonts w:ascii="Times New Roman" w:hAnsi="Times New Roman" w:cs="Times New Roman"/>
          <w:b/>
          <w:sz w:val="24"/>
          <w:szCs w:val="24"/>
        </w:rPr>
        <w:tab/>
      </w:r>
      <w:r w:rsidRPr="007005D8">
        <w:rPr>
          <w:rFonts w:ascii="Times New Roman" w:hAnsi="Times New Roman" w:cs="Times New Roman"/>
          <w:b/>
          <w:sz w:val="24"/>
          <w:szCs w:val="24"/>
        </w:rPr>
        <w:tab/>
        <w:t xml:space="preserve">          </w:t>
      </w:r>
      <w:r w:rsidR="00E31662">
        <w:rPr>
          <w:rFonts w:ascii="Times New Roman" w:hAnsi="Times New Roman" w:cs="Times New Roman"/>
          <w:b/>
          <w:sz w:val="24"/>
          <w:szCs w:val="24"/>
        </w:rPr>
        <w:t xml:space="preserve">        </w:t>
      </w:r>
      <w:r w:rsidRPr="007005D8">
        <w:rPr>
          <w:rFonts w:ascii="Times New Roman" w:hAnsi="Times New Roman" w:cs="Times New Roman"/>
          <w:b/>
          <w:sz w:val="24"/>
          <w:szCs w:val="24"/>
        </w:rPr>
        <w:t>CASE NO LC/H/661/2014</w:t>
      </w:r>
    </w:p>
    <w:p w:rsidR="00433442" w:rsidRPr="004F260D" w:rsidRDefault="004F260D" w:rsidP="00433442">
      <w:pPr>
        <w:spacing w:after="0" w:line="240" w:lineRule="auto"/>
        <w:rPr>
          <w:rFonts w:ascii="Times New Roman" w:hAnsi="Times New Roman" w:cs="Times New Roman"/>
          <w:b/>
          <w:sz w:val="24"/>
          <w:szCs w:val="24"/>
        </w:rPr>
      </w:pPr>
      <w:r w:rsidRPr="004F260D">
        <w:rPr>
          <w:rFonts w:ascii="Times New Roman" w:hAnsi="Times New Roman" w:cs="Times New Roman"/>
          <w:b/>
          <w:sz w:val="24"/>
          <w:szCs w:val="24"/>
        </w:rPr>
        <w:t>22 JULY 2016</w:t>
      </w:r>
    </w:p>
    <w:p w:rsidR="00433442" w:rsidRDefault="00433442" w:rsidP="00433442">
      <w:pPr>
        <w:spacing w:after="0" w:line="240" w:lineRule="auto"/>
        <w:rPr>
          <w:rFonts w:ascii="Times New Roman" w:hAnsi="Times New Roman" w:cs="Times New Roman"/>
          <w:sz w:val="24"/>
          <w:szCs w:val="24"/>
        </w:rPr>
      </w:pPr>
    </w:p>
    <w:p w:rsidR="004F260D" w:rsidRDefault="004F260D" w:rsidP="00433442">
      <w:pPr>
        <w:spacing w:after="0" w:line="240" w:lineRule="auto"/>
        <w:rPr>
          <w:rFonts w:ascii="Times New Roman" w:hAnsi="Times New Roman" w:cs="Times New Roman"/>
          <w:sz w:val="24"/>
          <w:szCs w:val="24"/>
        </w:rPr>
      </w:pPr>
    </w:p>
    <w:p w:rsidR="00433442" w:rsidRDefault="00433442" w:rsidP="0043344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433442" w:rsidRDefault="00433442" w:rsidP="00433442">
      <w:pPr>
        <w:spacing w:after="0" w:line="240" w:lineRule="auto"/>
        <w:rPr>
          <w:rFonts w:ascii="Times New Roman" w:hAnsi="Times New Roman" w:cs="Times New Roman"/>
          <w:sz w:val="24"/>
          <w:szCs w:val="24"/>
        </w:rPr>
      </w:pPr>
    </w:p>
    <w:p w:rsidR="00433442" w:rsidRDefault="00433442" w:rsidP="00433442">
      <w:pPr>
        <w:spacing w:after="0" w:line="240" w:lineRule="auto"/>
        <w:rPr>
          <w:rFonts w:ascii="Times New Roman" w:hAnsi="Times New Roman" w:cs="Times New Roman"/>
          <w:sz w:val="24"/>
          <w:szCs w:val="24"/>
        </w:rPr>
      </w:pPr>
    </w:p>
    <w:p w:rsidR="00433442" w:rsidRPr="007005D8" w:rsidRDefault="00433442" w:rsidP="00433442">
      <w:pPr>
        <w:spacing w:after="0" w:line="240" w:lineRule="auto"/>
        <w:rPr>
          <w:rFonts w:ascii="Times New Roman" w:hAnsi="Times New Roman" w:cs="Times New Roman"/>
          <w:b/>
          <w:sz w:val="24"/>
          <w:szCs w:val="24"/>
        </w:rPr>
      </w:pPr>
      <w:r w:rsidRPr="007005D8">
        <w:rPr>
          <w:rFonts w:ascii="Times New Roman" w:hAnsi="Times New Roman" w:cs="Times New Roman"/>
          <w:b/>
          <w:sz w:val="24"/>
          <w:szCs w:val="24"/>
        </w:rPr>
        <w:t>KARUME T MARAMBANYIKA</w:t>
      </w:r>
      <w:r w:rsidRPr="007005D8">
        <w:rPr>
          <w:rFonts w:ascii="Times New Roman" w:hAnsi="Times New Roman" w:cs="Times New Roman"/>
          <w:b/>
          <w:sz w:val="24"/>
          <w:szCs w:val="24"/>
        </w:rPr>
        <w:tab/>
      </w:r>
      <w:r w:rsidRPr="007005D8">
        <w:rPr>
          <w:rFonts w:ascii="Times New Roman" w:hAnsi="Times New Roman" w:cs="Times New Roman"/>
          <w:b/>
          <w:sz w:val="24"/>
          <w:szCs w:val="24"/>
        </w:rPr>
        <w:tab/>
      </w:r>
      <w:r w:rsidRPr="007005D8">
        <w:rPr>
          <w:rFonts w:ascii="Times New Roman" w:hAnsi="Times New Roman" w:cs="Times New Roman"/>
          <w:b/>
          <w:sz w:val="24"/>
          <w:szCs w:val="24"/>
        </w:rPr>
        <w:tab/>
      </w:r>
      <w:r w:rsidRPr="007005D8">
        <w:rPr>
          <w:rFonts w:ascii="Times New Roman" w:hAnsi="Times New Roman" w:cs="Times New Roman"/>
          <w:b/>
          <w:sz w:val="24"/>
          <w:szCs w:val="24"/>
        </w:rPr>
        <w:tab/>
      </w:r>
      <w:r w:rsidRPr="007005D8">
        <w:rPr>
          <w:rFonts w:ascii="Times New Roman" w:hAnsi="Times New Roman" w:cs="Times New Roman"/>
          <w:b/>
          <w:sz w:val="24"/>
          <w:szCs w:val="24"/>
        </w:rPr>
        <w:tab/>
      </w:r>
      <w:r w:rsidRPr="007005D8">
        <w:rPr>
          <w:rFonts w:ascii="Times New Roman" w:hAnsi="Times New Roman" w:cs="Times New Roman"/>
          <w:b/>
          <w:sz w:val="24"/>
          <w:szCs w:val="24"/>
        </w:rPr>
        <w:tab/>
        <w:t>APPELLANT</w:t>
      </w:r>
    </w:p>
    <w:p w:rsidR="00433442" w:rsidRDefault="00433442" w:rsidP="00433442">
      <w:pPr>
        <w:spacing w:after="0" w:line="240" w:lineRule="auto"/>
        <w:rPr>
          <w:rFonts w:ascii="Times New Roman" w:hAnsi="Times New Roman" w:cs="Times New Roman"/>
          <w:sz w:val="24"/>
          <w:szCs w:val="24"/>
        </w:rPr>
      </w:pPr>
    </w:p>
    <w:p w:rsidR="00433442" w:rsidRDefault="00433442" w:rsidP="00433442">
      <w:pPr>
        <w:spacing w:after="0" w:line="240" w:lineRule="auto"/>
        <w:rPr>
          <w:rFonts w:ascii="Times New Roman" w:hAnsi="Times New Roman" w:cs="Times New Roman"/>
          <w:sz w:val="24"/>
          <w:szCs w:val="24"/>
        </w:rPr>
      </w:pPr>
    </w:p>
    <w:p w:rsidR="00433442" w:rsidRDefault="00433442" w:rsidP="0043344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433442" w:rsidRDefault="00433442" w:rsidP="00433442">
      <w:pPr>
        <w:spacing w:after="0" w:line="240" w:lineRule="auto"/>
        <w:rPr>
          <w:rFonts w:ascii="Times New Roman" w:hAnsi="Times New Roman" w:cs="Times New Roman"/>
          <w:sz w:val="24"/>
          <w:szCs w:val="24"/>
        </w:rPr>
      </w:pPr>
    </w:p>
    <w:p w:rsidR="00433442" w:rsidRDefault="00433442" w:rsidP="00433442">
      <w:pPr>
        <w:spacing w:after="0" w:line="240" w:lineRule="auto"/>
        <w:rPr>
          <w:rFonts w:ascii="Times New Roman" w:hAnsi="Times New Roman" w:cs="Times New Roman"/>
          <w:sz w:val="24"/>
          <w:szCs w:val="24"/>
        </w:rPr>
      </w:pPr>
    </w:p>
    <w:p w:rsidR="00433442" w:rsidRPr="007005D8" w:rsidRDefault="00433442" w:rsidP="00433442">
      <w:pPr>
        <w:spacing w:after="0" w:line="240" w:lineRule="auto"/>
        <w:rPr>
          <w:rFonts w:ascii="Times New Roman" w:hAnsi="Times New Roman" w:cs="Times New Roman"/>
          <w:b/>
          <w:sz w:val="24"/>
          <w:szCs w:val="24"/>
        </w:rPr>
      </w:pPr>
      <w:r w:rsidRPr="007005D8">
        <w:rPr>
          <w:rFonts w:ascii="Times New Roman" w:hAnsi="Times New Roman" w:cs="Times New Roman"/>
          <w:b/>
          <w:sz w:val="24"/>
          <w:szCs w:val="24"/>
        </w:rPr>
        <w:t>H ROBINSON &amp; COMPANY</w:t>
      </w:r>
      <w:r w:rsidRPr="007005D8">
        <w:rPr>
          <w:rFonts w:ascii="Times New Roman" w:hAnsi="Times New Roman" w:cs="Times New Roman"/>
          <w:b/>
          <w:sz w:val="24"/>
          <w:szCs w:val="24"/>
        </w:rPr>
        <w:tab/>
      </w:r>
      <w:r w:rsidRPr="007005D8">
        <w:rPr>
          <w:rFonts w:ascii="Times New Roman" w:hAnsi="Times New Roman" w:cs="Times New Roman"/>
          <w:b/>
          <w:sz w:val="24"/>
          <w:szCs w:val="24"/>
        </w:rPr>
        <w:tab/>
      </w:r>
      <w:r w:rsidRPr="007005D8">
        <w:rPr>
          <w:rFonts w:ascii="Times New Roman" w:hAnsi="Times New Roman" w:cs="Times New Roman"/>
          <w:b/>
          <w:sz w:val="24"/>
          <w:szCs w:val="24"/>
        </w:rPr>
        <w:tab/>
      </w:r>
      <w:r w:rsidRPr="007005D8">
        <w:rPr>
          <w:rFonts w:ascii="Times New Roman" w:hAnsi="Times New Roman" w:cs="Times New Roman"/>
          <w:b/>
          <w:sz w:val="24"/>
          <w:szCs w:val="24"/>
        </w:rPr>
        <w:tab/>
      </w:r>
      <w:r w:rsidRPr="007005D8">
        <w:rPr>
          <w:rFonts w:ascii="Times New Roman" w:hAnsi="Times New Roman" w:cs="Times New Roman"/>
          <w:b/>
          <w:sz w:val="24"/>
          <w:szCs w:val="24"/>
        </w:rPr>
        <w:tab/>
      </w:r>
      <w:r w:rsidRPr="007005D8">
        <w:rPr>
          <w:rFonts w:ascii="Times New Roman" w:hAnsi="Times New Roman" w:cs="Times New Roman"/>
          <w:b/>
          <w:sz w:val="24"/>
          <w:szCs w:val="24"/>
        </w:rPr>
        <w:tab/>
        <w:t>RESPONDENT</w:t>
      </w:r>
    </w:p>
    <w:p w:rsidR="00433442" w:rsidRDefault="00433442" w:rsidP="00433442">
      <w:pPr>
        <w:spacing w:after="0" w:line="240" w:lineRule="auto"/>
        <w:rPr>
          <w:rFonts w:ascii="Times New Roman" w:hAnsi="Times New Roman" w:cs="Times New Roman"/>
          <w:sz w:val="24"/>
          <w:szCs w:val="24"/>
        </w:rPr>
      </w:pPr>
    </w:p>
    <w:p w:rsidR="00433442" w:rsidRDefault="00433442" w:rsidP="00433442">
      <w:pPr>
        <w:spacing w:after="0" w:line="240" w:lineRule="auto"/>
        <w:rPr>
          <w:rFonts w:ascii="Times New Roman" w:hAnsi="Times New Roman" w:cs="Times New Roman"/>
          <w:sz w:val="24"/>
          <w:szCs w:val="24"/>
        </w:rPr>
      </w:pPr>
    </w:p>
    <w:p w:rsidR="00433442" w:rsidRDefault="00433442" w:rsidP="00433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R F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433442" w:rsidRDefault="00433442" w:rsidP="00433442">
      <w:pPr>
        <w:spacing w:after="0" w:line="240" w:lineRule="auto"/>
        <w:rPr>
          <w:rFonts w:ascii="Times New Roman" w:hAnsi="Times New Roman" w:cs="Times New Roman"/>
          <w:sz w:val="24"/>
          <w:szCs w:val="24"/>
        </w:rPr>
      </w:pPr>
    </w:p>
    <w:p w:rsidR="00433442" w:rsidRDefault="00433442" w:rsidP="00433442">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F </w:t>
      </w:r>
      <w:proofErr w:type="spellStart"/>
      <w:proofErr w:type="gramStart"/>
      <w:r>
        <w:rPr>
          <w:rFonts w:ascii="Times New Roman" w:hAnsi="Times New Roman" w:cs="Times New Roman"/>
          <w:sz w:val="24"/>
          <w:szCs w:val="24"/>
        </w:rPr>
        <w:t>Malinga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433442" w:rsidRDefault="00433442" w:rsidP="00433442">
      <w:pPr>
        <w:spacing w:after="0" w:line="240" w:lineRule="auto"/>
        <w:rPr>
          <w:rFonts w:ascii="Times New Roman" w:hAnsi="Times New Roman" w:cs="Times New Roman"/>
          <w:sz w:val="24"/>
          <w:szCs w:val="24"/>
        </w:rPr>
      </w:pPr>
    </w:p>
    <w:p w:rsidR="00433442" w:rsidRDefault="00433442" w:rsidP="00433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I </w:t>
      </w:r>
      <w:proofErr w:type="spellStart"/>
      <w:proofErr w:type="gramStart"/>
      <w:r>
        <w:rPr>
          <w:rFonts w:ascii="Times New Roman" w:hAnsi="Times New Roman" w:cs="Times New Roman"/>
          <w:sz w:val="24"/>
          <w:szCs w:val="24"/>
        </w:rPr>
        <w:t>Chagonda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433442" w:rsidRDefault="00433442" w:rsidP="00433442">
      <w:pPr>
        <w:spacing w:after="0" w:line="240" w:lineRule="auto"/>
        <w:rPr>
          <w:rFonts w:ascii="Times New Roman" w:hAnsi="Times New Roman" w:cs="Times New Roman"/>
          <w:sz w:val="24"/>
          <w:szCs w:val="24"/>
        </w:rPr>
      </w:pPr>
    </w:p>
    <w:p w:rsidR="00433442" w:rsidRDefault="00433442" w:rsidP="00433442">
      <w:pPr>
        <w:spacing w:after="0" w:line="240" w:lineRule="auto"/>
        <w:rPr>
          <w:rFonts w:ascii="Times New Roman" w:hAnsi="Times New Roman" w:cs="Times New Roman"/>
          <w:sz w:val="24"/>
          <w:szCs w:val="24"/>
        </w:rPr>
      </w:pPr>
    </w:p>
    <w:p w:rsidR="00433442" w:rsidRPr="007005D8" w:rsidRDefault="00433442" w:rsidP="00433442">
      <w:pPr>
        <w:spacing w:after="0" w:line="240" w:lineRule="auto"/>
        <w:rPr>
          <w:rFonts w:ascii="Times New Roman" w:hAnsi="Times New Roman" w:cs="Times New Roman"/>
          <w:b/>
          <w:sz w:val="24"/>
          <w:szCs w:val="24"/>
        </w:rPr>
      </w:pPr>
      <w:r w:rsidRPr="007005D8">
        <w:rPr>
          <w:rFonts w:ascii="Times New Roman" w:hAnsi="Times New Roman" w:cs="Times New Roman"/>
          <w:b/>
          <w:sz w:val="24"/>
          <w:szCs w:val="24"/>
        </w:rPr>
        <w:t>MANYANGADZE J:</w:t>
      </w:r>
    </w:p>
    <w:p w:rsidR="00433442" w:rsidRDefault="00433442" w:rsidP="00433442">
      <w:pPr>
        <w:spacing w:after="0" w:line="240" w:lineRule="auto"/>
        <w:rPr>
          <w:rFonts w:ascii="Times New Roman" w:hAnsi="Times New Roman" w:cs="Times New Roman"/>
          <w:sz w:val="24"/>
          <w:szCs w:val="24"/>
        </w:rPr>
      </w:pPr>
    </w:p>
    <w:p w:rsidR="00433442" w:rsidRDefault="00433442"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granted on 7 July 2014</w:t>
      </w:r>
      <w:r w:rsidR="00A97EF2">
        <w:rPr>
          <w:rFonts w:ascii="Times New Roman" w:hAnsi="Times New Roman" w:cs="Times New Roman"/>
          <w:sz w:val="24"/>
          <w:szCs w:val="24"/>
        </w:rPr>
        <w:t>,</w:t>
      </w:r>
      <w:r>
        <w:rPr>
          <w:rFonts w:ascii="Times New Roman" w:hAnsi="Times New Roman" w:cs="Times New Roman"/>
          <w:sz w:val="24"/>
          <w:szCs w:val="24"/>
        </w:rPr>
        <w:t xml:space="preserve"> in terms of which the respondent was ordered to pay the appellant certain amounts of money in fulfilment of a retrenchment package approved by the Minister of Labour and Social Welfare (the Minister). The arbitral award also disallowed certain items that had been approved in the retrenchment package.</w:t>
      </w:r>
    </w:p>
    <w:p w:rsidR="00EB6BBD" w:rsidRDefault="00EB6BBD"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with the amounts award</w:t>
      </w:r>
      <w:r w:rsidR="00A97EF2">
        <w:rPr>
          <w:rFonts w:ascii="Times New Roman" w:hAnsi="Times New Roman" w:cs="Times New Roman"/>
          <w:sz w:val="24"/>
          <w:szCs w:val="24"/>
        </w:rPr>
        <w:t>ed</w:t>
      </w:r>
      <w:r>
        <w:rPr>
          <w:rFonts w:ascii="Times New Roman" w:hAnsi="Times New Roman" w:cs="Times New Roman"/>
          <w:sz w:val="24"/>
          <w:szCs w:val="24"/>
        </w:rPr>
        <w:t xml:space="preserve"> and the disallowances made by the arbitrator, the appellant lodged an appeal with this court.</w:t>
      </w:r>
    </w:p>
    <w:p w:rsidR="00EB6BBD" w:rsidRDefault="00EB6BBD"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common cause. The appellant was among a grou</w:t>
      </w:r>
      <w:r w:rsidR="00A97EF2">
        <w:rPr>
          <w:rFonts w:ascii="Times New Roman" w:hAnsi="Times New Roman" w:cs="Times New Roman"/>
          <w:sz w:val="24"/>
          <w:szCs w:val="24"/>
        </w:rPr>
        <w:t>p</w:t>
      </w:r>
      <w:r>
        <w:rPr>
          <w:rFonts w:ascii="Times New Roman" w:hAnsi="Times New Roman" w:cs="Times New Roman"/>
          <w:sz w:val="24"/>
          <w:szCs w:val="24"/>
        </w:rPr>
        <w:t xml:space="preserve"> of employees who were retrenched by the respondent, way back in 2008. The process of retrenchment went through the Retrenchment Board, and a retrenchment package was approved by the Minister on 25 September 2008, as required by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(the Act). The approved retrenchment package was on </w:t>
      </w:r>
      <w:r w:rsidR="00A97EF2">
        <w:rPr>
          <w:rFonts w:ascii="Times New Roman" w:hAnsi="Times New Roman" w:cs="Times New Roman"/>
          <w:sz w:val="24"/>
          <w:szCs w:val="24"/>
        </w:rPr>
        <w:t>the</w:t>
      </w:r>
      <w:r>
        <w:rPr>
          <w:rFonts w:ascii="Times New Roman" w:hAnsi="Times New Roman" w:cs="Times New Roman"/>
          <w:sz w:val="24"/>
          <w:szCs w:val="24"/>
        </w:rPr>
        <w:t xml:space="preserve"> following terms and conditions:</w:t>
      </w:r>
    </w:p>
    <w:p w:rsidR="00EB6BBD" w:rsidRDefault="00EB6BBD" w:rsidP="007005D8">
      <w:pPr>
        <w:spacing w:after="0" w:line="240" w:lineRule="auto"/>
        <w:jc w:val="both"/>
        <w:rPr>
          <w:rFonts w:ascii="Times New Roman" w:hAnsi="Times New Roman" w:cs="Times New Roman"/>
          <w:sz w:val="24"/>
          <w:szCs w:val="24"/>
        </w:rPr>
      </w:pPr>
    </w:p>
    <w:p w:rsidR="00E31662" w:rsidRDefault="00E31662" w:rsidP="007005D8">
      <w:pPr>
        <w:spacing w:after="0" w:line="240" w:lineRule="auto"/>
        <w:jc w:val="both"/>
        <w:rPr>
          <w:rFonts w:ascii="Times New Roman" w:hAnsi="Times New Roman" w:cs="Times New Roman"/>
          <w:sz w:val="24"/>
          <w:szCs w:val="24"/>
        </w:rPr>
      </w:pPr>
    </w:p>
    <w:p w:rsidR="00E31662" w:rsidRDefault="00E31662" w:rsidP="007005D8">
      <w:pPr>
        <w:spacing w:after="0" w:line="240" w:lineRule="auto"/>
        <w:jc w:val="both"/>
        <w:rPr>
          <w:rFonts w:ascii="Times New Roman" w:hAnsi="Times New Roman" w:cs="Times New Roman"/>
          <w:sz w:val="24"/>
          <w:szCs w:val="24"/>
        </w:rPr>
      </w:pPr>
    </w:p>
    <w:p w:rsidR="00E31662" w:rsidRDefault="00E31662" w:rsidP="007005D8">
      <w:pPr>
        <w:spacing w:after="0" w:line="240" w:lineRule="auto"/>
        <w:jc w:val="both"/>
        <w:rPr>
          <w:rFonts w:ascii="Times New Roman" w:hAnsi="Times New Roman" w:cs="Times New Roman"/>
          <w:sz w:val="24"/>
          <w:szCs w:val="24"/>
        </w:rPr>
      </w:pPr>
    </w:p>
    <w:p w:rsidR="00E31662" w:rsidRDefault="00E31662" w:rsidP="007005D8">
      <w:pPr>
        <w:spacing w:after="0" w:line="240" w:lineRule="auto"/>
        <w:jc w:val="both"/>
        <w:rPr>
          <w:rFonts w:ascii="Times New Roman" w:hAnsi="Times New Roman" w:cs="Times New Roman"/>
          <w:sz w:val="24"/>
          <w:szCs w:val="24"/>
        </w:rPr>
      </w:pPr>
    </w:p>
    <w:p w:rsidR="00EB6BBD" w:rsidRPr="00E31662" w:rsidRDefault="00EB6BBD" w:rsidP="007005D8">
      <w:pPr>
        <w:spacing w:after="0" w:line="360" w:lineRule="auto"/>
        <w:jc w:val="both"/>
        <w:rPr>
          <w:rFonts w:ascii="Times New Roman" w:hAnsi="Times New Roman" w:cs="Times New Roman"/>
          <w:sz w:val="24"/>
          <w:szCs w:val="24"/>
          <w:u w:val="single"/>
        </w:rPr>
      </w:pPr>
      <w:r w:rsidRPr="00E31662">
        <w:rPr>
          <w:rFonts w:ascii="Times New Roman" w:hAnsi="Times New Roman" w:cs="Times New Roman"/>
          <w:sz w:val="24"/>
          <w:szCs w:val="24"/>
          <w:u w:val="single"/>
        </w:rPr>
        <w:t>Terms and Conditions of Retrenchment</w:t>
      </w:r>
    </w:p>
    <w:p w:rsidR="00EB6BBD" w:rsidRDefault="00EB6BBD" w:rsidP="007005D8">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EB6BBD" w:rsidTr="00EB6BBD">
        <w:tc>
          <w:tcPr>
            <w:tcW w:w="4621" w:type="dxa"/>
          </w:tcPr>
          <w:p w:rsidR="00EB6BBD" w:rsidRDefault="00EB6BBD"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Service </w:t>
            </w:r>
            <w:r w:rsidR="00317054">
              <w:rPr>
                <w:rFonts w:ascii="Times New Roman" w:hAnsi="Times New Roman" w:cs="Times New Roman"/>
                <w:sz w:val="24"/>
                <w:szCs w:val="24"/>
              </w:rPr>
              <w:t>p</w:t>
            </w:r>
            <w:r>
              <w:rPr>
                <w:rFonts w:ascii="Times New Roman" w:hAnsi="Times New Roman" w:cs="Times New Roman"/>
                <w:sz w:val="24"/>
                <w:szCs w:val="24"/>
              </w:rPr>
              <w:t>ay</w:t>
            </w:r>
          </w:p>
        </w:tc>
        <w:tc>
          <w:tcPr>
            <w:tcW w:w="4621" w:type="dxa"/>
          </w:tcPr>
          <w:p w:rsidR="00EB6BBD" w:rsidRDefault="00EB6BBD"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4 months’ salary/year served</w:t>
            </w:r>
          </w:p>
        </w:tc>
      </w:tr>
      <w:tr w:rsidR="00EB6BBD" w:rsidTr="00EB6BBD">
        <w:tc>
          <w:tcPr>
            <w:tcW w:w="4621" w:type="dxa"/>
          </w:tcPr>
          <w:p w:rsidR="00EB6BBD" w:rsidRDefault="00EB6BBD"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Severance pay</w:t>
            </w:r>
          </w:p>
        </w:tc>
        <w:tc>
          <w:tcPr>
            <w:tcW w:w="4621" w:type="dxa"/>
          </w:tcPr>
          <w:p w:rsidR="00EB6BBD" w:rsidRDefault="00EB6BBD"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4 months’ salary</w:t>
            </w:r>
          </w:p>
        </w:tc>
      </w:tr>
      <w:tr w:rsidR="00EB6BBD" w:rsidTr="00EB6BBD">
        <w:tc>
          <w:tcPr>
            <w:tcW w:w="4621" w:type="dxa"/>
          </w:tcPr>
          <w:p w:rsidR="00EB6BBD" w:rsidRDefault="00EB6BBD"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Relocation allowance</w:t>
            </w:r>
          </w:p>
        </w:tc>
        <w:tc>
          <w:tcPr>
            <w:tcW w:w="4621" w:type="dxa"/>
          </w:tcPr>
          <w:p w:rsidR="00EB6BBD" w:rsidRDefault="00EB6BBD"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As agreed</w:t>
            </w:r>
          </w:p>
        </w:tc>
      </w:tr>
      <w:tr w:rsidR="00EB6BBD" w:rsidTr="00EB6BBD">
        <w:tc>
          <w:tcPr>
            <w:tcW w:w="4621" w:type="dxa"/>
          </w:tcPr>
          <w:p w:rsidR="00EB6BBD" w:rsidRDefault="00EB6BBD"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Medical Aid</w:t>
            </w:r>
          </w:p>
        </w:tc>
        <w:tc>
          <w:tcPr>
            <w:tcW w:w="4621" w:type="dxa"/>
          </w:tcPr>
          <w:p w:rsidR="00EB6BBD" w:rsidRDefault="00EB6BBD" w:rsidP="00776BD6">
            <w:pPr>
              <w:spacing w:line="360" w:lineRule="auto"/>
              <w:jc w:val="both"/>
              <w:rPr>
                <w:rFonts w:ascii="Times New Roman" w:hAnsi="Times New Roman" w:cs="Times New Roman"/>
                <w:sz w:val="24"/>
                <w:szCs w:val="24"/>
              </w:rPr>
            </w:pPr>
            <w:r>
              <w:rPr>
                <w:rFonts w:ascii="Times New Roman" w:hAnsi="Times New Roman" w:cs="Times New Roman"/>
                <w:sz w:val="24"/>
                <w:szCs w:val="24"/>
              </w:rPr>
              <w:t>6 mo</w:t>
            </w:r>
            <w:r w:rsidR="00776BD6">
              <w:rPr>
                <w:rFonts w:ascii="Times New Roman" w:hAnsi="Times New Roman" w:cs="Times New Roman"/>
                <w:sz w:val="24"/>
                <w:szCs w:val="24"/>
              </w:rPr>
              <w:t>n</w:t>
            </w:r>
            <w:r>
              <w:rPr>
                <w:rFonts w:ascii="Times New Roman" w:hAnsi="Times New Roman" w:cs="Times New Roman"/>
                <w:sz w:val="24"/>
                <w:szCs w:val="24"/>
              </w:rPr>
              <w:t>ths post notice</w:t>
            </w:r>
          </w:p>
        </w:tc>
      </w:tr>
      <w:tr w:rsidR="00EB6BBD" w:rsidTr="00EB6BBD">
        <w:tc>
          <w:tcPr>
            <w:tcW w:w="4621" w:type="dxa"/>
          </w:tcPr>
          <w:p w:rsidR="00EB6BBD" w:rsidRDefault="00EB6BBD"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Fuel</w:t>
            </w:r>
          </w:p>
        </w:tc>
        <w:tc>
          <w:tcPr>
            <w:tcW w:w="4621" w:type="dxa"/>
          </w:tcPr>
          <w:p w:rsidR="00EB6BBD" w:rsidRDefault="00EB6BBD"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40 litres for 4 months post notice</w:t>
            </w:r>
          </w:p>
        </w:tc>
      </w:tr>
      <w:tr w:rsidR="00EB6BBD" w:rsidTr="00EB6BBD">
        <w:tc>
          <w:tcPr>
            <w:tcW w:w="4621" w:type="dxa"/>
          </w:tcPr>
          <w:p w:rsidR="00EB6BBD" w:rsidRDefault="00EB6BBD"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Vehicle</w:t>
            </w:r>
          </w:p>
        </w:tc>
        <w:tc>
          <w:tcPr>
            <w:tcW w:w="4621" w:type="dxa"/>
          </w:tcPr>
          <w:p w:rsidR="00EB6BBD" w:rsidRDefault="00EB6BBD"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be disposed </w:t>
            </w:r>
            <w:proofErr w:type="spellStart"/>
            <w:r>
              <w:rPr>
                <w:rFonts w:ascii="Times New Roman" w:hAnsi="Times New Roman" w:cs="Times New Roman"/>
                <w:sz w:val="24"/>
                <w:szCs w:val="24"/>
              </w:rPr>
              <w:t>off</w:t>
            </w:r>
            <w:proofErr w:type="spellEnd"/>
            <w:r>
              <w:rPr>
                <w:rFonts w:ascii="Times New Roman" w:hAnsi="Times New Roman" w:cs="Times New Roman"/>
                <w:sz w:val="24"/>
                <w:szCs w:val="24"/>
              </w:rPr>
              <w:t xml:space="preserve"> to employees at company policy or 20% of market value</w:t>
            </w:r>
          </w:p>
        </w:tc>
      </w:tr>
      <w:tr w:rsidR="00EB6BBD" w:rsidTr="00EB6BBD">
        <w:tc>
          <w:tcPr>
            <w:tcW w:w="4621" w:type="dxa"/>
          </w:tcPr>
          <w:p w:rsidR="00EB6BBD" w:rsidRDefault="00EB6BBD"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Handset and line</w:t>
            </w:r>
          </w:p>
        </w:tc>
        <w:tc>
          <w:tcPr>
            <w:tcW w:w="4621" w:type="dxa"/>
          </w:tcPr>
          <w:p w:rsidR="00EB6BBD" w:rsidRDefault="00EB6BBD"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Employees to be given handset and line for free</w:t>
            </w:r>
          </w:p>
        </w:tc>
      </w:tr>
      <w:tr w:rsidR="00EB6BBD" w:rsidTr="00EB6BBD">
        <w:tc>
          <w:tcPr>
            <w:tcW w:w="4621" w:type="dxa"/>
          </w:tcPr>
          <w:p w:rsidR="00EB6BBD" w:rsidRDefault="00317054"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Computer</w:t>
            </w:r>
          </w:p>
        </w:tc>
        <w:tc>
          <w:tcPr>
            <w:tcW w:w="4621" w:type="dxa"/>
          </w:tcPr>
          <w:p w:rsidR="00EB6BBD" w:rsidRDefault="00317054" w:rsidP="007005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 to be sold to </w:t>
            </w:r>
            <w:proofErr w:type="spellStart"/>
            <w:r>
              <w:rPr>
                <w:rFonts w:ascii="Times New Roman" w:hAnsi="Times New Roman" w:cs="Times New Roman"/>
                <w:sz w:val="24"/>
                <w:szCs w:val="24"/>
              </w:rPr>
              <w:t>retrenchees</w:t>
            </w:r>
            <w:proofErr w:type="spellEnd"/>
          </w:p>
        </w:tc>
      </w:tr>
    </w:tbl>
    <w:p w:rsidR="00EB6BBD" w:rsidRDefault="00EB6BBD" w:rsidP="007005D8">
      <w:pPr>
        <w:spacing w:after="0" w:line="360" w:lineRule="auto"/>
        <w:jc w:val="both"/>
        <w:rPr>
          <w:rFonts w:ascii="Times New Roman" w:hAnsi="Times New Roman" w:cs="Times New Roman"/>
          <w:sz w:val="24"/>
          <w:szCs w:val="24"/>
        </w:rPr>
      </w:pPr>
    </w:p>
    <w:p w:rsidR="00EB6BBD" w:rsidRDefault="00317054"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subsequently lodged a complaint with a labour officer, alleging non-payment of the approved retrenchment package. Conciliation failed, and the matter ended up at arbitration, resulting in the arbitral award in contention.</w:t>
      </w:r>
    </w:p>
    <w:p w:rsidR="00317054" w:rsidRDefault="00317054"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 arbitral award handed down on 7 July 2014, the arbitrator gave some figures to the Ministerial package. This resulted in the following award:</w:t>
      </w:r>
    </w:p>
    <w:p w:rsidR="00317054" w:rsidRDefault="00317054" w:rsidP="007005D8">
      <w:pPr>
        <w:spacing w:after="0" w:line="240" w:lineRule="auto"/>
        <w:jc w:val="both"/>
        <w:rPr>
          <w:rFonts w:ascii="Times New Roman" w:hAnsi="Times New Roman" w:cs="Times New Roman"/>
          <w:sz w:val="24"/>
          <w:szCs w:val="24"/>
        </w:rPr>
      </w:pPr>
    </w:p>
    <w:p w:rsidR="00317054" w:rsidRPr="00A97EF2" w:rsidRDefault="00A97EF2" w:rsidP="00A97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r>
      <w:r w:rsidR="00317054" w:rsidRPr="00A97EF2">
        <w:rPr>
          <w:rFonts w:ascii="Times New Roman" w:hAnsi="Times New Roman" w:cs="Times New Roman"/>
          <w:sz w:val="24"/>
          <w:szCs w:val="24"/>
        </w:rPr>
        <w:t xml:space="preserve">That the respondent pay the claimant service pay, severance pay and relocation allowance at the rate of $60-00 per month. (For clarity Service pay = 4 x $60-00 x 9 years = $2160, severance </w:t>
      </w:r>
      <w:r w:rsidRPr="00A97EF2">
        <w:rPr>
          <w:rFonts w:ascii="Times New Roman" w:hAnsi="Times New Roman" w:cs="Times New Roman"/>
          <w:sz w:val="24"/>
          <w:szCs w:val="24"/>
        </w:rPr>
        <w:t>pay</w:t>
      </w:r>
      <w:r w:rsidR="00317054" w:rsidRPr="00A97EF2">
        <w:rPr>
          <w:rFonts w:ascii="Times New Roman" w:hAnsi="Times New Roman" w:cs="Times New Roman"/>
          <w:sz w:val="24"/>
          <w:szCs w:val="24"/>
        </w:rPr>
        <w:t xml:space="preserve"> = 4 x $60-00 - $240-00 and relocation = $60-00 and total = $24</w:t>
      </w:r>
      <w:r>
        <w:rPr>
          <w:rFonts w:ascii="Times New Roman" w:hAnsi="Times New Roman" w:cs="Times New Roman"/>
          <w:sz w:val="24"/>
          <w:szCs w:val="24"/>
        </w:rPr>
        <w:t>6</w:t>
      </w:r>
      <w:r w:rsidR="00317054" w:rsidRPr="00A97EF2">
        <w:rPr>
          <w:rFonts w:ascii="Times New Roman" w:hAnsi="Times New Roman" w:cs="Times New Roman"/>
          <w:sz w:val="24"/>
          <w:szCs w:val="24"/>
        </w:rPr>
        <w:t>0).</w:t>
      </w:r>
    </w:p>
    <w:p w:rsidR="00317054" w:rsidRPr="00A97EF2" w:rsidRDefault="00A97EF2" w:rsidP="00A97EF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17054" w:rsidRPr="00A97EF2">
        <w:rPr>
          <w:rFonts w:ascii="Times New Roman" w:hAnsi="Times New Roman" w:cs="Times New Roman"/>
          <w:sz w:val="24"/>
          <w:szCs w:val="24"/>
        </w:rPr>
        <w:t>That the claim for the Mazda B 18 at 20% of market value to claimant is hereby dismissed for lack of proof.</w:t>
      </w:r>
    </w:p>
    <w:p w:rsidR="00317054" w:rsidRPr="00A97EF2" w:rsidRDefault="00A97EF2" w:rsidP="00A97EF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317054" w:rsidRPr="00A97EF2">
        <w:rPr>
          <w:rFonts w:ascii="Times New Roman" w:hAnsi="Times New Roman" w:cs="Times New Roman"/>
          <w:sz w:val="24"/>
          <w:szCs w:val="24"/>
        </w:rPr>
        <w:t>That each party meets the cost of this arbitration equally.</w:t>
      </w:r>
      <w:r>
        <w:rPr>
          <w:rFonts w:ascii="Times New Roman" w:hAnsi="Times New Roman" w:cs="Times New Roman"/>
          <w:sz w:val="24"/>
          <w:szCs w:val="24"/>
        </w:rPr>
        <w:t>”</w:t>
      </w:r>
    </w:p>
    <w:p w:rsidR="00BF067B" w:rsidRDefault="00BF067B" w:rsidP="007005D8">
      <w:pPr>
        <w:spacing w:after="0" w:line="240" w:lineRule="auto"/>
        <w:jc w:val="both"/>
        <w:rPr>
          <w:rFonts w:ascii="Times New Roman" w:hAnsi="Times New Roman" w:cs="Times New Roman"/>
          <w:sz w:val="24"/>
          <w:szCs w:val="24"/>
        </w:rPr>
      </w:pPr>
    </w:p>
    <w:p w:rsidR="00BF067B" w:rsidRDefault="00BF067B"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the award the appellant then filed an appeal with this court. The grounds of appeal are stated as follows:</w:t>
      </w:r>
    </w:p>
    <w:p w:rsidR="00BF067B" w:rsidRDefault="00BF067B" w:rsidP="007005D8">
      <w:pPr>
        <w:spacing w:after="0" w:line="240" w:lineRule="auto"/>
        <w:jc w:val="both"/>
        <w:rPr>
          <w:rFonts w:ascii="Times New Roman" w:hAnsi="Times New Roman" w:cs="Times New Roman"/>
          <w:sz w:val="24"/>
          <w:szCs w:val="24"/>
        </w:rPr>
      </w:pPr>
    </w:p>
    <w:p w:rsidR="00BF067B" w:rsidRDefault="00BF067B" w:rsidP="007005D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arbitrator erred by considering and concluding that the salary rate applicable was in the range of </w:t>
      </w:r>
      <w:r w:rsidRPr="00BF067B">
        <w:rPr>
          <w:rFonts w:ascii="Times New Roman" w:hAnsi="Times New Roman" w:cs="Times New Roman"/>
          <w:sz w:val="24"/>
          <w:szCs w:val="24"/>
        </w:rPr>
        <w:t>S$50-00 - $60-00 and thus fixed the salary at $60-00 per month.</w:t>
      </w:r>
    </w:p>
    <w:p w:rsidR="00BF067B" w:rsidRDefault="00BF067B" w:rsidP="007005D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arbitrator ought to have considered that section 125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provides that the employer is under statutory obligation to keep the records of an employee’s earnings and benefits which records should have been used to prove the actual salary as opposed to the range of US$50-00 </w:t>
      </w:r>
      <w:r>
        <w:rPr>
          <w:rFonts w:ascii="Times New Roman" w:hAnsi="Times New Roman" w:cs="Times New Roman"/>
          <w:sz w:val="24"/>
          <w:szCs w:val="24"/>
        </w:rPr>
        <w:lastRenderedPageBreak/>
        <w:t>– 60-00, as the employer was well able to produce such records as it closed its business well into the multicurrency system in March 2011.</w:t>
      </w:r>
    </w:p>
    <w:p w:rsidR="00BF067B" w:rsidRDefault="00BF067B" w:rsidP="007005D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arbitrator erred at law by failing to consider that the employer – employee relationship terminates upon the payment of the retrenchment package and in that respect the appellant should have remained in employment until such time that he received the retrenchment package and accordingly he is entitled to the usage of the current salary rate in calculating the retrenchment package.</w:t>
      </w:r>
    </w:p>
    <w:p w:rsidR="00BF067B" w:rsidRDefault="00BF067B" w:rsidP="007005D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arbitrator erred at law by disallowing an item ordered to be awarded or given as part of the retrenchment package, that is, dismissing the claim for the motor vehicle when it was instructive on her part to make an award of 20% of market value as stated by the retrenchment board, it being that the appellant was not required to prove anything concerning the motor vehicle.</w:t>
      </w:r>
    </w:p>
    <w:p w:rsidR="00BF067B" w:rsidRDefault="00BF067B" w:rsidP="007005D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arbitrator ought to have considered that the appellant had done well by using Lori mark salary rates which only could be refused upon the employer producing records in accordance with section 125 of the Labour Act [</w:t>
      </w:r>
      <w:r>
        <w:rPr>
          <w:rFonts w:ascii="Times New Roman" w:hAnsi="Times New Roman" w:cs="Times New Roman"/>
          <w:i/>
          <w:sz w:val="24"/>
          <w:szCs w:val="24"/>
        </w:rPr>
        <w:t>Chapter 25</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p>
    <w:p w:rsidR="00BF067B" w:rsidRDefault="00BF067B" w:rsidP="007005D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arbitrator erred at law by disallowing</w:t>
      </w:r>
      <w:r w:rsidR="00721B49">
        <w:rPr>
          <w:rFonts w:ascii="Times New Roman" w:hAnsi="Times New Roman" w:cs="Times New Roman"/>
          <w:sz w:val="24"/>
          <w:szCs w:val="24"/>
        </w:rPr>
        <w:t xml:space="preserve"> the payment of Medical Aid when it had been settled that it should be settled by the retrenchment board for w</w:t>
      </w:r>
      <w:r w:rsidR="00776BD6">
        <w:rPr>
          <w:rFonts w:ascii="Times New Roman" w:hAnsi="Times New Roman" w:cs="Times New Roman"/>
          <w:sz w:val="24"/>
          <w:szCs w:val="24"/>
        </w:rPr>
        <w:t>h</w:t>
      </w:r>
      <w:r w:rsidR="00721B49">
        <w:rPr>
          <w:rFonts w:ascii="Times New Roman" w:hAnsi="Times New Roman" w:cs="Times New Roman"/>
          <w:sz w:val="24"/>
          <w:szCs w:val="24"/>
        </w:rPr>
        <w:t>i</w:t>
      </w:r>
      <w:r w:rsidR="00776BD6">
        <w:rPr>
          <w:rFonts w:ascii="Times New Roman" w:hAnsi="Times New Roman" w:cs="Times New Roman"/>
          <w:sz w:val="24"/>
          <w:szCs w:val="24"/>
        </w:rPr>
        <w:t>ch</w:t>
      </w:r>
      <w:r w:rsidR="00721B49">
        <w:rPr>
          <w:rFonts w:ascii="Times New Roman" w:hAnsi="Times New Roman" w:cs="Times New Roman"/>
          <w:sz w:val="24"/>
          <w:szCs w:val="24"/>
        </w:rPr>
        <w:t xml:space="preserve"> appellant provided a rate which should be used.”</w:t>
      </w:r>
    </w:p>
    <w:p w:rsidR="00721B49" w:rsidRDefault="00721B49" w:rsidP="007005D8">
      <w:pPr>
        <w:spacing w:after="0" w:line="240" w:lineRule="auto"/>
        <w:jc w:val="both"/>
        <w:rPr>
          <w:rFonts w:ascii="Times New Roman" w:hAnsi="Times New Roman" w:cs="Times New Roman"/>
          <w:sz w:val="24"/>
          <w:szCs w:val="24"/>
        </w:rPr>
      </w:pPr>
    </w:p>
    <w:p w:rsidR="00721B49" w:rsidRDefault="00721B49"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paragraph 1 of its heads of argument, the respondent raised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which is to the effect that there is no proper respondent before the court. The entity cited as the respondent sold its shareholding and assets to OK Zimbabwe Limited</w:t>
      </w:r>
      <w:r w:rsidR="00A97EF2">
        <w:rPr>
          <w:rFonts w:ascii="Times New Roman" w:hAnsi="Times New Roman" w:cs="Times New Roman"/>
          <w:sz w:val="24"/>
          <w:szCs w:val="24"/>
        </w:rPr>
        <w:t xml:space="preserve"> (“OK”). In</w:t>
      </w:r>
      <w:r>
        <w:rPr>
          <w:rFonts w:ascii="Times New Roman" w:hAnsi="Times New Roman" w:cs="Times New Roman"/>
          <w:sz w:val="24"/>
          <w:szCs w:val="24"/>
        </w:rPr>
        <w:t xml:space="preserve"> other words, there was a transfer of an undertaking from </w:t>
      </w:r>
      <w:r w:rsidR="00A97EF2">
        <w:rPr>
          <w:rFonts w:ascii="Times New Roman" w:hAnsi="Times New Roman" w:cs="Times New Roman"/>
          <w:sz w:val="24"/>
          <w:szCs w:val="24"/>
        </w:rPr>
        <w:t xml:space="preserve">H </w:t>
      </w:r>
      <w:r>
        <w:rPr>
          <w:rFonts w:ascii="Times New Roman" w:hAnsi="Times New Roman" w:cs="Times New Roman"/>
          <w:sz w:val="24"/>
          <w:szCs w:val="24"/>
        </w:rPr>
        <w:t>Robinson &amp; Company t/a</w:t>
      </w:r>
      <w:r w:rsidR="00AE3C32">
        <w:rPr>
          <w:rFonts w:ascii="Times New Roman" w:hAnsi="Times New Roman" w:cs="Times New Roman"/>
          <w:sz w:val="24"/>
          <w:szCs w:val="24"/>
        </w:rPr>
        <w:t xml:space="preserve"> </w:t>
      </w:r>
      <w:proofErr w:type="spellStart"/>
      <w:r w:rsidR="00AE3C32">
        <w:rPr>
          <w:rFonts w:ascii="Times New Roman" w:hAnsi="Times New Roman" w:cs="Times New Roman"/>
          <w:sz w:val="24"/>
          <w:szCs w:val="24"/>
        </w:rPr>
        <w:t>Markro</w:t>
      </w:r>
      <w:proofErr w:type="spellEnd"/>
      <w:r w:rsidR="00AE3C32">
        <w:rPr>
          <w:rFonts w:ascii="Times New Roman" w:hAnsi="Times New Roman" w:cs="Times New Roman"/>
          <w:sz w:val="24"/>
          <w:szCs w:val="24"/>
        </w:rPr>
        <w:t xml:space="preserve"> </w:t>
      </w:r>
      <w:proofErr w:type="spellStart"/>
      <w:r w:rsidR="00AE3C32">
        <w:rPr>
          <w:rFonts w:ascii="Times New Roman" w:hAnsi="Times New Roman" w:cs="Times New Roman"/>
          <w:sz w:val="24"/>
          <w:szCs w:val="24"/>
        </w:rPr>
        <w:t>Mukuvisi</w:t>
      </w:r>
      <w:proofErr w:type="spellEnd"/>
      <w:r w:rsidR="00AE3C32">
        <w:rPr>
          <w:rFonts w:ascii="Times New Roman" w:hAnsi="Times New Roman" w:cs="Times New Roman"/>
          <w:sz w:val="24"/>
          <w:szCs w:val="24"/>
        </w:rPr>
        <w:t xml:space="preserve"> Wholesalers, to OK</w:t>
      </w:r>
      <w:r w:rsidR="00A97EF2">
        <w:rPr>
          <w:rFonts w:ascii="Times New Roman" w:hAnsi="Times New Roman" w:cs="Times New Roman"/>
          <w:sz w:val="24"/>
          <w:szCs w:val="24"/>
        </w:rPr>
        <w:t>.</w:t>
      </w:r>
      <w:r w:rsidR="00AE3C32">
        <w:rPr>
          <w:rFonts w:ascii="Times New Roman" w:hAnsi="Times New Roman" w:cs="Times New Roman"/>
          <w:sz w:val="24"/>
          <w:szCs w:val="24"/>
        </w:rPr>
        <w:t xml:space="preserve"> T</w:t>
      </w:r>
      <w:r w:rsidR="004738C2">
        <w:rPr>
          <w:rFonts w:ascii="Times New Roman" w:hAnsi="Times New Roman" w:cs="Times New Roman"/>
          <w:sz w:val="24"/>
          <w:szCs w:val="24"/>
        </w:rPr>
        <w:t>hus, H</w:t>
      </w:r>
      <w:r w:rsidR="00A97EF2">
        <w:rPr>
          <w:rFonts w:ascii="Times New Roman" w:hAnsi="Times New Roman" w:cs="Times New Roman"/>
          <w:sz w:val="24"/>
          <w:szCs w:val="24"/>
        </w:rPr>
        <w:t xml:space="preserve"> </w:t>
      </w:r>
      <w:r w:rsidR="004738C2">
        <w:rPr>
          <w:rFonts w:ascii="Times New Roman" w:hAnsi="Times New Roman" w:cs="Times New Roman"/>
          <w:sz w:val="24"/>
          <w:szCs w:val="24"/>
        </w:rPr>
        <w:t>Robinson &amp; Company could no longer be the respondent, as all its rights and obligations were transferred to OK.</w:t>
      </w:r>
    </w:p>
    <w:p w:rsidR="004738C2" w:rsidRDefault="004738C2"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Basically, the argument by the respondent is that the rights and obligations of the respondent, including the retrenchment package in question</w:t>
      </w:r>
      <w:r w:rsidR="00A97EF2">
        <w:rPr>
          <w:rFonts w:ascii="Times New Roman" w:hAnsi="Times New Roman" w:cs="Times New Roman"/>
          <w:sz w:val="24"/>
          <w:szCs w:val="24"/>
        </w:rPr>
        <w:t>,</w:t>
      </w:r>
      <w:r>
        <w:rPr>
          <w:rFonts w:ascii="Times New Roman" w:hAnsi="Times New Roman" w:cs="Times New Roman"/>
          <w:sz w:val="24"/>
          <w:szCs w:val="24"/>
        </w:rPr>
        <w:t xml:space="preserve"> were transferred to the acquiring entity, OK. This is in terms of section 16 of the Act, which governs the rights of employees on transfer of an undertaking. </w:t>
      </w:r>
    </w:p>
    <w:p w:rsidR="004738C2" w:rsidRDefault="004738C2"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16 (1) provides as follows:</w:t>
      </w:r>
    </w:p>
    <w:p w:rsidR="004738C2" w:rsidRDefault="004738C2" w:rsidP="007005D8">
      <w:pPr>
        <w:spacing w:after="0" w:line="240" w:lineRule="auto"/>
        <w:jc w:val="both"/>
        <w:rPr>
          <w:rFonts w:ascii="Times New Roman" w:hAnsi="Times New Roman" w:cs="Times New Roman"/>
          <w:sz w:val="24"/>
          <w:szCs w:val="24"/>
        </w:rPr>
      </w:pPr>
      <w:bookmarkStart w:id="0" w:name="_GoBack"/>
      <w:bookmarkEnd w:id="0"/>
    </w:p>
    <w:p w:rsidR="004738C2" w:rsidRDefault="004738C2" w:rsidP="007005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“Subject to this section, whenever any undertaking in which any persons are employed is alienated or transferred in any way whatsoever, the employment of such persons shall, </w:t>
      </w:r>
      <w:r w:rsidRPr="00A97EF2">
        <w:rPr>
          <w:rFonts w:ascii="Times New Roman" w:hAnsi="Times New Roman" w:cs="Times New Roman"/>
          <w:sz w:val="24"/>
          <w:szCs w:val="24"/>
          <w:u w:val="single"/>
        </w:rPr>
        <w:t>unless otherwise lawfully terminated</w:t>
      </w:r>
      <w:r>
        <w:rPr>
          <w:rFonts w:ascii="Times New Roman" w:hAnsi="Times New Roman" w:cs="Times New Roman"/>
          <w:sz w:val="24"/>
          <w:szCs w:val="24"/>
        </w:rPr>
        <w:t xml:space="preserve">, be deemed to be transferred to the transferee of the undertaking on terms and conditions which are not less favourable than those which applied immediately before the transfer, </w:t>
      </w:r>
      <w:r w:rsidR="00A97EF2">
        <w:rPr>
          <w:rFonts w:ascii="Times New Roman" w:hAnsi="Times New Roman" w:cs="Times New Roman"/>
          <w:sz w:val="24"/>
          <w:szCs w:val="24"/>
        </w:rPr>
        <w:t xml:space="preserve">and </w:t>
      </w:r>
      <w:r>
        <w:rPr>
          <w:rFonts w:ascii="Times New Roman" w:hAnsi="Times New Roman" w:cs="Times New Roman"/>
          <w:sz w:val="24"/>
          <w:szCs w:val="24"/>
        </w:rPr>
        <w:t>the continuity of the employment of such employees shall be deemed not have been interrupted.”</w:t>
      </w:r>
      <w:r w:rsidR="00A97EF2">
        <w:rPr>
          <w:rFonts w:ascii="Times New Roman" w:hAnsi="Times New Roman" w:cs="Times New Roman"/>
          <w:sz w:val="24"/>
          <w:szCs w:val="24"/>
        </w:rPr>
        <w:t xml:space="preserve"> (</w:t>
      </w:r>
      <w:proofErr w:type="gramStart"/>
      <w:r w:rsidR="00A97EF2">
        <w:rPr>
          <w:rFonts w:ascii="Times New Roman" w:hAnsi="Times New Roman" w:cs="Times New Roman"/>
          <w:sz w:val="24"/>
          <w:szCs w:val="24"/>
        </w:rPr>
        <w:t>underlining</w:t>
      </w:r>
      <w:proofErr w:type="gramEnd"/>
      <w:r w:rsidR="00A97EF2">
        <w:rPr>
          <w:rFonts w:ascii="Times New Roman" w:hAnsi="Times New Roman" w:cs="Times New Roman"/>
          <w:sz w:val="24"/>
          <w:szCs w:val="24"/>
        </w:rPr>
        <w:t xml:space="preserve"> added)</w:t>
      </w:r>
    </w:p>
    <w:p w:rsidR="004738C2" w:rsidRDefault="004738C2" w:rsidP="007005D8">
      <w:pPr>
        <w:spacing w:after="0" w:line="240" w:lineRule="auto"/>
        <w:jc w:val="both"/>
        <w:rPr>
          <w:rFonts w:ascii="Times New Roman" w:hAnsi="Times New Roman" w:cs="Times New Roman"/>
          <w:sz w:val="24"/>
          <w:szCs w:val="24"/>
        </w:rPr>
      </w:pPr>
    </w:p>
    <w:p w:rsidR="004738C2" w:rsidRDefault="004738C2"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H Robinson </w:t>
      </w:r>
      <w:r w:rsidR="00A46C05">
        <w:rPr>
          <w:rFonts w:ascii="Times New Roman" w:hAnsi="Times New Roman" w:cs="Times New Roman"/>
          <w:sz w:val="24"/>
          <w:szCs w:val="24"/>
        </w:rPr>
        <w:t>&amp; Company was acquired by OK. The acquisition took place subsequent to approval of the appellant’s retrenchment.</w:t>
      </w:r>
    </w:p>
    <w:p w:rsidR="00A46C05" w:rsidRDefault="00A46C05"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response to the respondent’s contention, the appellant pointed out that the respondent was not being consistent on this aspect. On the one hand, it was saying that the appellant’s employment was terminated at the point the Minister approved the retrenchment. On the other hand, it is averring that the respondent should claim payment from OK.</w:t>
      </w:r>
    </w:p>
    <w:p w:rsidR="00A46C05" w:rsidRDefault="00A46C05"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the respondent advanced a self-contradictory position. Section 16, which it relied on, applies to an employee whose contract of employment has not been lawfully terminated. The employee is deemed to be e</w:t>
      </w:r>
      <w:r w:rsidR="00917F12">
        <w:rPr>
          <w:rFonts w:ascii="Times New Roman" w:hAnsi="Times New Roman" w:cs="Times New Roman"/>
          <w:sz w:val="24"/>
          <w:szCs w:val="24"/>
        </w:rPr>
        <w:t>mployed</w:t>
      </w:r>
      <w:r>
        <w:rPr>
          <w:rFonts w:ascii="Times New Roman" w:hAnsi="Times New Roman" w:cs="Times New Roman"/>
          <w:sz w:val="24"/>
          <w:szCs w:val="24"/>
        </w:rPr>
        <w:t xml:space="preserve"> by the transferee Company, in this case OK, on the same terms and conditions. The underlining in the cited provision, </w:t>
      </w:r>
      <w:r>
        <w:rPr>
          <w:rFonts w:ascii="Times New Roman" w:hAnsi="Times New Roman" w:cs="Times New Roman"/>
          <w:i/>
          <w:sz w:val="24"/>
          <w:szCs w:val="24"/>
        </w:rPr>
        <w:t>supra</w:t>
      </w:r>
      <w:r>
        <w:rPr>
          <w:rFonts w:ascii="Times New Roman" w:hAnsi="Times New Roman" w:cs="Times New Roman"/>
          <w:sz w:val="24"/>
          <w:szCs w:val="24"/>
        </w:rPr>
        <w:t>, clearly shows this.</w:t>
      </w:r>
      <w:r w:rsidR="00443355">
        <w:rPr>
          <w:rFonts w:ascii="Times New Roman" w:hAnsi="Times New Roman" w:cs="Times New Roman"/>
          <w:sz w:val="24"/>
          <w:szCs w:val="24"/>
        </w:rPr>
        <w:t xml:space="preserve"> The respondent cannot therefore properly argue the case for the transfer </w:t>
      </w:r>
      <w:r w:rsidR="00917F12">
        <w:rPr>
          <w:rFonts w:ascii="Times New Roman" w:hAnsi="Times New Roman" w:cs="Times New Roman"/>
          <w:sz w:val="24"/>
          <w:szCs w:val="24"/>
        </w:rPr>
        <w:t>of</w:t>
      </w:r>
      <w:r w:rsidR="00B51843">
        <w:rPr>
          <w:rFonts w:ascii="Times New Roman" w:hAnsi="Times New Roman" w:cs="Times New Roman"/>
          <w:sz w:val="24"/>
          <w:szCs w:val="24"/>
        </w:rPr>
        <w:t xml:space="preserve"> the appellant’s contract of employment to OK, whilst at the same time averring that such contract was terminated well </w:t>
      </w:r>
      <w:r w:rsidR="006B1157">
        <w:rPr>
          <w:rFonts w:ascii="Times New Roman" w:hAnsi="Times New Roman" w:cs="Times New Roman"/>
          <w:sz w:val="24"/>
          <w:szCs w:val="24"/>
        </w:rPr>
        <w:t>before</w:t>
      </w:r>
      <w:r w:rsidR="00B51843">
        <w:rPr>
          <w:rFonts w:ascii="Times New Roman" w:hAnsi="Times New Roman" w:cs="Times New Roman"/>
          <w:sz w:val="24"/>
          <w:szCs w:val="24"/>
        </w:rPr>
        <w:t xml:space="preserve"> the transfer of H Robinson to OK took place. In the circumstances, the point </w:t>
      </w:r>
      <w:r w:rsidR="00B51843">
        <w:rPr>
          <w:rFonts w:ascii="Times New Roman" w:hAnsi="Times New Roman" w:cs="Times New Roman"/>
          <w:i/>
          <w:sz w:val="24"/>
          <w:szCs w:val="24"/>
        </w:rPr>
        <w:t xml:space="preserve">in </w:t>
      </w:r>
      <w:proofErr w:type="spellStart"/>
      <w:r w:rsidR="00B51843">
        <w:rPr>
          <w:rFonts w:ascii="Times New Roman" w:hAnsi="Times New Roman" w:cs="Times New Roman"/>
          <w:i/>
          <w:sz w:val="24"/>
          <w:szCs w:val="24"/>
        </w:rPr>
        <w:t>limine</w:t>
      </w:r>
      <w:proofErr w:type="spellEnd"/>
      <w:r w:rsidR="00B51843">
        <w:rPr>
          <w:rFonts w:ascii="Times New Roman" w:hAnsi="Times New Roman" w:cs="Times New Roman"/>
          <w:sz w:val="24"/>
          <w:szCs w:val="24"/>
        </w:rPr>
        <w:t xml:space="preserve"> cannot be upheld.</w:t>
      </w:r>
    </w:p>
    <w:p w:rsidR="00B51843" w:rsidRDefault="00B51843"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aspect that </w:t>
      </w:r>
      <w:r w:rsidR="006B1157">
        <w:rPr>
          <w:rFonts w:ascii="Times New Roman" w:hAnsi="Times New Roman" w:cs="Times New Roman"/>
          <w:sz w:val="24"/>
          <w:szCs w:val="24"/>
        </w:rPr>
        <w:t xml:space="preserve">militates against the point </w:t>
      </w:r>
      <w:r w:rsidR="006B1157">
        <w:rPr>
          <w:rFonts w:ascii="Times New Roman" w:hAnsi="Times New Roman" w:cs="Times New Roman"/>
          <w:i/>
          <w:sz w:val="24"/>
          <w:szCs w:val="24"/>
        </w:rPr>
        <w:t xml:space="preserve">in </w:t>
      </w:r>
      <w:proofErr w:type="spellStart"/>
      <w:r w:rsidR="006B1157">
        <w:rPr>
          <w:rFonts w:ascii="Times New Roman" w:hAnsi="Times New Roman" w:cs="Times New Roman"/>
          <w:i/>
          <w:sz w:val="24"/>
          <w:szCs w:val="24"/>
        </w:rPr>
        <w:t>limine</w:t>
      </w:r>
      <w:proofErr w:type="spellEnd"/>
      <w:r w:rsidR="006B1157">
        <w:rPr>
          <w:rFonts w:ascii="Times New Roman" w:hAnsi="Times New Roman" w:cs="Times New Roman"/>
          <w:sz w:val="24"/>
          <w:szCs w:val="24"/>
        </w:rPr>
        <w:t xml:space="preserve"> is the provision in section 16 (2) (c) of the Act, which appears to be giving a former employe</w:t>
      </w:r>
      <w:r w:rsidR="00917F12">
        <w:rPr>
          <w:rFonts w:ascii="Times New Roman" w:hAnsi="Times New Roman" w:cs="Times New Roman"/>
          <w:sz w:val="24"/>
          <w:szCs w:val="24"/>
        </w:rPr>
        <w:t>e</w:t>
      </w:r>
      <w:r w:rsidR="006B1157">
        <w:rPr>
          <w:rFonts w:ascii="Times New Roman" w:hAnsi="Times New Roman" w:cs="Times New Roman"/>
          <w:sz w:val="24"/>
          <w:szCs w:val="24"/>
        </w:rPr>
        <w:t xml:space="preserve"> the right to enforce rights it would have enforced against his erstwhile employer. Section 16 (2) (c) reads:</w:t>
      </w:r>
    </w:p>
    <w:p w:rsidR="006B1157" w:rsidRDefault="006B1157" w:rsidP="00E55219">
      <w:pPr>
        <w:spacing w:after="0" w:line="240" w:lineRule="auto"/>
        <w:jc w:val="both"/>
        <w:rPr>
          <w:rFonts w:ascii="Times New Roman" w:hAnsi="Times New Roman" w:cs="Times New Roman"/>
          <w:sz w:val="24"/>
          <w:szCs w:val="24"/>
        </w:rPr>
      </w:pPr>
    </w:p>
    <w:p w:rsidR="006B1157" w:rsidRDefault="006B1157" w:rsidP="007005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917F12">
        <w:rPr>
          <w:rFonts w:ascii="Times New Roman" w:hAnsi="Times New Roman" w:cs="Times New Roman"/>
          <w:sz w:val="24"/>
          <w:szCs w:val="24"/>
        </w:rPr>
        <w:t>(2)</w:t>
      </w:r>
      <w:r w:rsidR="00917F12">
        <w:rPr>
          <w:rFonts w:ascii="Times New Roman" w:hAnsi="Times New Roman" w:cs="Times New Roman"/>
          <w:sz w:val="24"/>
          <w:szCs w:val="24"/>
        </w:rPr>
        <w:tab/>
        <w:t>Nothing in subsection (1) shall be deemed—</w:t>
      </w:r>
    </w:p>
    <w:p w:rsidR="00917F12" w:rsidRDefault="00917F12" w:rsidP="007005D8">
      <w:pPr>
        <w:spacing w:after="0" w:line="240" w:lineRule="auto"/>
        <w:ind w:left="720"/>
        <w:jc w:val="both"/>
        <w:rPr>
          <w:rFonts w:ascii="Times New Roman" w:hAnsi="Times New Roman" w:cs="Times New Roman"/>
          <w:sz w:val="24"/>
          <w:szCs w:val="24"/>
        </w:rPr>
      </w:pPr>
    </w:p>
    <w:p w:rsidR="00917F12" w:rsidRDefault="00917F12" w:rsidP="00917F12">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to affect the rights of employees concerned which they could have enforced against the person who employed them immediately before the transfer, and such rights may be enforced against either the employer or the person to whom the undertaking has been transferred or against both such persons at any time prior to,</w:t>
      </w:r>
      <w:r w:rsidR="00EF7E6F">
        <w:rPr>
          <w:rFonts w:ascii="Times New Roman" w:hAnsi="Times New Roman" w:cs="Times New Roman"/>
          <w:sz w:val="24"/>
          <w:szCs w:val="24"/>
        </w:rPr>
        <w:t xml:space="preserve"> on</w:t>
      </w:r>
      <w:r>
        <w:rPr>
          <w:rFonts w:ascii="Times New Roman" w:hAnsi="Times New Roman" w:cs="Times New Roman"/>
          <w:sz w:val="24"/>
          <w:szCs w:val="24"/>
        </w:rPr>
        <w:t xml:space="preserve"> or after the transfer;”</w:t>
      </w:r>
    </w:p>
    <w:p w:rsidR="006B1157" w:rsidRDefault="006B1157" w:rsidP="007005D8">
      <w:pPr>
        <w:spacing w:after="0" w:line="360" w:lineRule="auto"/>
        <w:jc w:val="both"/>
        <w:rPr>
          <w:rFonts w:ascii="Times New Roman" w:hAnsi="Times New Roman" w:cs="Times New Roman"/>
          <w:sz w:val="24"/>
          <w:szCs w:val="24"/>
        </w:rPr>
      </w:pPr>
    </w:p>
    <w:p w:rsidR="006B1157" w:rsidRDefault="006B1157"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to this, there is a pertinent issue that the appellant raised. It was to the effect that termination of the contract of employment is not brought about by the Minister’s approval of the retrenchment. The appellant contend</w:t>
      </w:r>
      <w:r w:rsidR="00917F12">
        <w:rPr>
          <w:rFonts w:ascii="Times New Roman" w:hAnsi="Times New Roman" w:cs="Times New Roman"/>
          <w:sz w:val="24"/>
          <w:szCs w:val="24"/>
        </w:rPr>
        <w:t>ed</w:t>
      </w:r>
      <w:r>
        <w:rPr>
          <w:rFonts w:ascii="Times New Roman" w:hAnsi="Times New Roman" w:cs="Times New Roman"/>
          <w:sz w:val="24"/>
          <w:szCs w:val="24"/>
        </w:rPr>
        <w:t xml:space="preserve"> that the employment relationship terminates upon payment of the retrenchment package</w:t>
      </w:r>
      <w:r w:rsidR="00917F12">
        <w:rPr>
          <w:rFonts w:ascii="Times New Roman" w:hAnsi="Times New Roman" w:cs="Times New Roman"/>
          <w:sz w:val="24"/>
          <w:szCs w:val="24"/>
        </w:rPr>
        <w:t>. The respondent maintained its s</w:t>
      </w:r>
      <w:r w:rsidR="003E6919">
        <w:rPr>
          <w:rFonts w:ascii="Times New Roman" w:hAnsi="Times New Roman" w:cs="Times New Roman"/>
          <w:sz w:val="24"/>
          <w:szCs w:val="24"/>
        </w:rPr>
        <w:t>tance, that the Minister’s approval terminates the employment relationship.</w:t>
      </w:r>
    </w:p>
    <w:p w:rsidR="003E6919" w:rsidRDefault="003E6919"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Supreme Court clarified the point at which an employment relationship terminates during a retrenchment process, in the</w:t>
      </w:r>
      <w:r w:rsidR="00917F12">
        <w:rPr>
          <w:rFonts w:ascii="Times New Roman" w:hAnsi="Times New Roman" w:cs="Times New Roman"/>
          <w:sz w:val="24"/>
          <w:szCs w:val="24"/>
        </w:rPr>
        <w:t xml:space="preserve"> recent</w:t>
      </w:r>
      <w:r>
        <w:rPr>
          <w:rFonts w:ascii="Times New Roman" w:hAnsi="Times New Roman" w:cs="Times New Roman"/>
          <w:sz w:val="24"/>
          <w:szCs w:val="24"/>
        </w:rPr>
        <w:t xml:space="preserve"> case of </w:t>
      </w:r>
      <w:r>
        <w:rPr>
          <w:rFonts w:ascii="Times New Roman" w:hAnsi="Times New Roman" w:cs="Times New Roman"/>
          <w:i/>
          <w:sz w:val="24"/>
          <w:szCs w:val="24"/>
        </w:rPr>
        <w:t>Freda Rebecca Mine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Nhliziyo</w:t>
      </w:r>
      <w:proofErr w:type="spellEnd"/>
      <w:r>
        <w:rPr>
          <w:rFonts w:ascii="Times New Roman" w:hAnsi="Times New Roman" w:cs="Times New Roman"/>
          <w:i/>
          <w:sz w:val="24"/>
          <w:szCs w:val="24"/>
        </w:rPr>
        <w:t xml:space="preserve"> &amp; 180 </w:t>
      </w:r>
      <w:proofErr w:type="spellStart"/>
      <w:r>
        <w:rPr>
          <w:rFonts w:ascii="Times New Roman" w:hAnsi="Times New Roman" w:cs="Times New Roman"/>
          <w:i/>
          <w:sz w:val="24"/>
          <w:szCs w:val="24"/>
        </w:rPr>
        <w:t>Ors</w:t>
      </w:r>
      <w:proofErr w:type="spellEnd"/>
      <w:r w:rsidR="00917F12">
        <w:rPr>
          <w:rFonts w:ascii="Times New Roman" w:hAnsi="Times New Roman" w:cs="Times New Roman"/>
          <w:i/>
          <w:sz w:val="24"/>
          <w:szCs w:val="24"/>
        </w:rPr>
        <w:t xml:space="preserve"> </w:t>
      </w:r>
      <w:r w:rsidR="00917F12">
        <w:rPr>
          <w:rFonts w:ascii="Times New Roman" w:hAnsi="Times New Roman" w:cs="Times New Roman"/>
          <w:sz w:val="24"/>
          <w:szCs w:val="24"/>
        </w:rPr>
        <w:t>2013 (1) ZLR 503</w:t>
      </w:r>
      <w:r w:rsidR="00EF7E6F">
        <w:rPr>
          <w:rFonts w:ascii="Times New Roman" w:hAnsi="Times New Roman" w:cs="Times New Roman"/>
          <w:sz w:val="24"/>
          <w:szCs w:val="24"/>
        </w:rPr>
        <w:t>.</w:t>
      </w:r>
      <w:r w:rsidR="00917F12">
        <w:rPr>
          <w:rFonts w:ascii="Times New Roman" w:hAnsi="Times New Roman" w:cs="Times New Roman"/>
          <w:sz w:val="24"/>
          <w:szCs w:val="24"/>
        </w:rPr>
        <w:t xml:space="preserve"> ZIYAMBI JA stated, at page 507:</w:t>
      </w:r>
    </w:p>
    <w:p w:rsidR="00917F12" w:rsidRDefault="00917F12" w:rsidP="007005D8">
      <w:pPr>
        <w:spacing w:after="0" w:line="360" w:lineRule="auto"/>
        <w:ind w:firstLine="720"/>
        <w:jc w:val="both"/>
        <w:rPr>
          <w:rFonts w:ascii="Times New Roman" w:hAnsi="Times New Roman" w:cs="Times New Roman"/>
          <w:sz w:val="24"/>
          <w:szCs w:val="24"/>
        </w:rPr>
      </w:pPr>
    </w:p>
    <w:p w:rsidR="00917F12" w:rsidRDefault="00917F12" w:rsidP="00917F1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Minister’s directive is not </w:t>
      </w:r>
      <w:r w:rsidR="00EF7E6F">
        <w:rPr>
          <w:rFonts w:ascii="Times New Roman" w:hAnsi="Times New Roman" w:cs="Times New Roman"/>
          <w:sz w:val="24"/>
          <w:szCs w:val="24"/>
        </w:rPr>
        <w:t>constitutive</w:t>
      </w:r>
      <w:r>
        <w:rPr>
          <w:rFonts w:ascii="Times New Roman" w:hAnsi="Times New Roman" w:cs="Times New Roman"/>
          <w:sz w:val="24"/>
          <w:szCs w:val="24"/>
        </w:rPr>
        <w:t xml:space="preserve"> of the retrenchment nor does it terminate the contract of employment of the proposed </w:t>
      </w:r>
      <w:proofErr w:type="spellStart"/>
      <w:r>
        <w:rPr>
          <w:rFonts w:ascii="Times New Roman" w:hAnsi="Times New Roman" w:cs="Times New Roman"/>
          <w:sz w:val="24"/>
          <w:szCs w:val="24"/>
        </w:rPr>
        <w:t>retrenche</w:t>
      </w:r>
      <w:r w:rsidR="00EF7E6F">
        <w:rPr>
          <w:rFonts w:ascii="Times New Roman" w:hAnsi="Times New Roman" w:cs="Times New Roman"/>
          <w:sz w:val="24"/>
          <w:szCs w:val="24"/>
        </w:rPr>
        <w:t>e</w:t>
      </w:r>
      <w:r>
        <w:rPr>
          <w:rFonts w:ascii="Times New Roman" w:hAnsi="Times New Roman" w:cs="Times New Roman"/>
          <w:sz w:val="24"/>
          <w:szCs w:val="24"/>
        </w:rPr>
        <w:t>s</w:t>
      </w:r>
      <w:proofErr w:type="spellEnd"/>
      <w:r>
        <w:rPr>
          <w:rFonts w:ascii="Times New Roman" w:hAnsi="Times New Roman" w:cs="Times New Roman"/>
          <w:sz w:val="24"/>
          <w:szCs w:val="24"/>
        </w:rPr>
        <w:t xml:space="preserve">. It merely sets the conditions </w:t>
      </w:r>
      <w:r>
        <w:rPr>
          <w:rFonts w:ascii="Times New Roman" w:hAnsi="Times New Roman" w:cs="Times New Roman"/>
          <w:sz w:val="24"/>
          <w:szCs w:val="24"/>
        </w:rPr>
        <w:lastRenderedPageBreak/>
        <w:t>upon which the employer, if still so minded, can proceed to retrench. The contract is terminated by the employer when it proceeds with the retrenchment. “</w:t>
      </w:r>
    </w:p>
    <w:p w:rsidR="00917F12" w:rsidRPr="00917F12" w:rsidRDefault="00917F12" w:rsidP="00917F12">
      <w:pPr>
        <w:spacing w:after="0" w:line="240" w:lineRule="auto"/>
        <w:ind w:firstLine="720"/>
        <w:jc w:val="both"/>
        <w:rPr>
          <w:rFonts w:ascii="Times New Roman" w:hAnsi="Times New Roman" w:cs="Times New Roman"/>
          <w:sz w:val="24"/>
          <w:szCs w:val="24"/>
        </w:rPr>
      </w:pPr>
    </w:p>
    <w:p w:rsidR="003E6919" w:rsidRDefault="003E6919"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this case, it is clear that, it is not the ministerial approval that terminates the contract of employment. It is accepta</w:t>
      </w:r>
      <w:r w:rsidR="00D47947">
        <w:rPr>
          <w:rFonts w:ascii="Times New Roman" w:hAnsi="Times New Roman" w:cs="Times New Roman"/>
          <w:sz w:val="24"/>
          <w:szCs w:val="24"/>
        </w:rPr>
        <w:t>nc</w:t>
      </w:r>
      <w:r>
        <w:rPr>
          <w:rFonts w:ascii="Times New Roman" w:hAnsi="Times New Roman" w:cs="Times New Roman"/>
          <w:sz w:val="24"/>
          <w:szCs w:val="24"/>
        </w:rPr>
        <w:t xml:space="preserve">e by the employer, of the terms and conditions approved by the </w:t>
      </w:r>
      <w:proofErr w:type="gramStart"/>
      <w:r w:rsidR="00D47947">
        <w:rPr>
          <w:rFonts w:ascii="Times New Roman" w:hAnsi="Times New Roman" w:cs="Times New Roman"/>
          <w:sz w:val="24"/>
          <w:szCs w:val="24"/>
        </w:rPr>
        <w:t>Minister</w:t>
      </w:r>
      <w:r w:rsidR="00EF7E6F">
        <w:rPr>
          <w:rFonts w:ascii="Times New Roman" w:hAnsi="Times New Roman" w:cs="Times New Roman"/>
          <w:sz w:val="24"/>
          <w:szCs w:val="24"/>
        </w:rPr>
        <w:t>,</w:t>
      </w:r>
      <w:r w:rsidR="00D47947">
        <w:rPr>
          <w:rFonts w:ascii="Times New Roman" w:hAnsi="Times New Roman" w:cs="Times New Roman"/>
          <w:sz w:val="24"/>
          <w:szCs w:val="24"/>
        </w:rPr>
        <w:t xml:space="preserve"> that</w:t>
      </w:r>
      <w:proofErr w:type="gramEnd"/>
      <w:r w:rsidR="00D47947">
        <w:rPr>
          <w:rFonts w:ascii="Times New Roman" w:hAnsi="Times New Roman" w:cs="Times New Roman"/>
          <w:sz w:val="24"/>
          <w:szCs w:val="24"/>
        </w:rPr>
        <w:t xml:space="preserve"> terminates the contract.</w:t>
      </w:r>
      <w:r>
        <w:rPr>
          <w:rFonts w:ascii="Times New Roman" w:hAnsi="Times New Roman" w:cs="Times New Roman"/>
          <w:sz w:val="24"/>
          <w:szCs w:val="24"/>
        </w:rPr>
        <w:t xml:space="preserve"> </w:t>
      </w:r>
      <w:r w:rsidR="00D47947">
        <w:rPr>
          <w:rFonts w:ascii="Times New Roman" w:hAnsi="Times New Roman" w:cs="Times New Roman"/>
          <w:sz w:val="24"/>
          <w:szCs w:val="24"/>
        </w:rPr>
        <w:t>When</w:t>
      </w:r>
      <w:r>
        <w:rPr>
          <w:rFonts w:ascii="Times New Roman" w:hAnsi="Times New Roman" w:cs="Times New Roman"/>
          <w:sz w:val="24"/>
          <w:szCs w:val="24"/>
        </w:rPr>
        <w:t xml:space="preserve"> the employer proceeds to retrench, on the approved terms and conditions, </w:t>
      </w:r>
      <w:r w:rsidR="00676EE3">
        <w:rPr>
          <w:rFonts w:ascii="Times New Roman" w:hAnsi="Times New Roman" w:cs="Times New Roman"/>
          <w:sz w:val="24"/>
          <w:szCs w:val="24"/>
        </w:rPr>
        <w:t>i</w:t>
      </w:r>
      <w:r>
        <w:rPr>
          <w:rFonts w:ascii="Times New Roman" w:hAnsi="Times New Roman" w:cs="Times New Roman"/>
          <w:sz w:val="24"/>
          <w:szCs w:val="24"/>
        </w:rPr>
        <w:t>t signifies termination of the employment relationship.</w:t>
      </w:r>
    </w:p>
    <w:p w:rsidR="003E6919" w:rsidRDefault="003E6919"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no argument ha</w:t>
      </w:r>
      <w:r w:rsidR="00EF7E6F">
        <w:rPr>
          <w:rFonts w:ascii="Times New Roman" w:hAnsi="Times New Roman" w:cs="Times New Roman"/>
          <w:sz w:val="24"/>
          <w:szCs w:val="24"/>
        </w:rPr>
        <w:t>s</w:t>
      </w:r>
      <w:r>
        <w:rPr>
          <w:rFonts w:ascii="Times New Roman" w:hAnsi="Times New Roman" w:cs="Times New Roman"/>
          <w:sz w:val="24"/>
          <w:szCs w:val="24"/>
        </w:rPr>
        <w:t xml:space="preserve"> been raised against the terms and conditions approved by the Minister. In fact, the respondent commenced the retrenchment p</w:t>
      </w:r>
      <w:r w:rsidR="00C25099">
        <w:rPr>
          <w:rFonts w:ascii="Times New Roman" w:hAnsi="Times New Roman" w:cs="Times New Roman"/>
          <w:sz w:val="24"/>
          <w:szCs w:val="24"/>
        </w:rPr>
        <w:t xml:space="preserve">rocess, by paying some of the items approved, such as fuel and </w:t>
      </w:r>
      <w:proofErr w:type="spellStart"/>
      <w:r w:rsidR="00C25099">
        <w:rPr>
          <w:rFonts w:ascii="Times New Roman" w:hAnsi="Times New Roman" w:cs="Times New Roman"/>
          <w:sz w:val="24"/>
          <w:szCs w:val="24"/>
        </w:rPr>
        <w:t>cellphone</w:t>
      </w:r>
      <w:proofErr w:type="spellEnd"/>
      <w:r w:rsidR="00C25099">
        <w:rPr>
          <w:rFonts w:ascii="Times New Roman" w:hAnsi="Times New Roman" w:cs="Times New Roman"/>
          <w:sz w:val="24"/>
          <w:szCs w:val="24"/>
        </w:rPr>
        <w:t xml:space="preserve"> handsets and lines.</w:t>
      </w:r>
    </w:p>
    <w:p w:rsidR="00C25099" w:rsidRPr="008B7A3A" w:rsidRDefault="00C25099"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even argued that it paid the app</w:t>
      </w:r>
      <w:r w:rsidR="00EF7E6F">
        <w:rPr>
          <w:rFonts w:ascii="Times New Roman" w:hAnsi="Times New Roman" w:cs="Times New Roman"/>
          <w:sz w:val="24"/>
          <w:szCs w:val="24"/>
        </w:rPr>
        <w:t>ellant</w:t>
      </w:r>
      <w:r>
        <w:rPr>
          <w:rFonts w:ascii="Times New Roman" w:hAnsi="Times New Roman" w:cs="Times New Roman"/>
          <w:sz w:val="24"/>
          <w:szCs w:val="24"/>
        </w:rPr>
        <w:t xml:space="preserve"> an amount of US$135-00, in full and final settlement of the retrenchment. The respondent </w:t>
      </w:r>
      <w:r w:rsidR="00676EE3">
        <w:rPr>
          <w:rFonts w:ascii="Times New Roman" w:hAnsi="Times New Roman" w:cs="Times New Roman"/>
          <w:sz w:val="24"/>
          <w:szCs w:val="24"/>
        </w:rPr>
        <w:t>went on to aver</w:t>
      </w:r>
      <w:r>
        <w:rPr>
          <w:rFonts w:ascii="Times New Roman" w:hAnsi="Times New Roman" w:cs="Times New Roman"/>
          <w:sz w:val="24"/>
          <w:szCs w:val="24"/>
        </w:rPr>
        <w:t xml:space="preserve"> that acceptance of this payment constituted </w:t>
      </w:r>
      <w:r w:rsidR="008B7A3A">
        <w:rPr>
          <w:rFonts w:ascii="Times New Roman" w:hAnsi="Times New Roman" w:cs="Times New Roman"/>
          <w:sz w:val="24"/>
          <w:szCs w:val="24"/>
        </w:rPr>
        <w:t>waiver on</w:t>
      </w:r>
      <w:r>
        <w:rPr>
          <w:rFonts w:ascii="Times New Roman" w:hAnsi="Times New Roman" w:cs="Times New Roman"/>
          <w:sz w:val="24"/>
          <w:szCs w:val="24"/>
        </w:rPr>
        <w:t xml:space="preserve"> the part of the appellant, </w:t>
      </w:r>
      <w:r w:rsidR="008B7A3A">
        <w:rPr>
          <w:rFonts w:ascii="Times New Roman" w:hAnsi="Times New Roman" w:cs="Times New Roman"/>
          <w:sz w:val="24"/>
          <w:szCs w:val="24"/>
        </w:rPr>
        <w:t>who</w:t>
      </w:r>
      <w:r>
        <w:rPr>
          <w:rFonts w:ascii="Times New Roman" w:hAnsi="Times New Roman" w:cs="Times New Roman"/>
          <w:sz w:val="24"/>
          <w:szCs w:val="24"/>
        </w:rPr>
        <w:t xml:space="preserve"> cannot </w:t>
      </w:r>
      <w:r w:rsidR="008B7A3A">
        <w:rPr>
          <w:rFonts w:ascii="Times New Roman" w:hAnsi="Times New Roman" w:cs="Times New Roman"/>
          <w:sz w:val="24"/>
          <w:szCs w:val="24"/>
        </w:rPr>
        <w:t>therefore</w:t>
      </w:r>
      <w:r>
        <w:rPr>
          <w:rFonts w:ascii="Times New Roman" w:hAnsi="Times New Roman" w:cs="Times New Roman"/>
          <w:sz w:val="24"/>
          <w:szCs w:val="24"/>
        </w:rPr>
        <w:t xml:space="preserve"> proceed with </w:t>
      </w:r>
      <w:r w:rsidR="008B7A3A">
        <w:rPr>
          <w:rFonts w:ascii="Times New Roman" w:hAnsi="Times New Roman" w:cs="Times New Roman"/>
          <w:sz w:val="24"/>
          <w:szCs w:val="24"/>
        </w:rPr>
        <w:t xml:space="preserve">a </w:t>
      </w:r>
      <w:r>
        <w:rPr>
          <w:rFonts w:ascii="Times New Roman" w:hAnsi="Times New Roman" w:cs="Times New Roman"/>
          <w:sz w:val="24"/>
          <w:szCs w:val="24"/>
        </w:rPr>
        <w:t>retrenchment claim.</w:t>
      </w:r>
      <w:r w:rsidR="008B7A3A">
        <w:rPr>
          <w:rFonts w:ascii="Times New Roman" w:hAnsi="Times New Roman" w:cs="Times New Roman"/>
          <w:sz w:val="24"/>
          <w:szCs w:val="24"/>
        </w:rPr>
        <w:t xml:space="preserve"> In this regard, t</w:t>
      </w:r>
      <w:r>
        <w:rPr>
          <w:rFonts w:ascii="Times New Roman" w:hAnsi="Times New Roman" w:cs="Times New Roman"/>
          <w:sz w:val="24"/>
          <w:szCs w:val="24"/>
        </w:rPr>
        <w:t xml:space="preserve">he respondent made reference to the case of </w:t>
      </w:r>
      <w:proofErr w:type="spellStart"/>
      <w:r w:rsidR="008B7A3A" w:rsidRPr="008B7A3A">
        <w:rPr>
          <w:rFonts w:ascii="Times New Roman" w:hAnsi="Times New Roman" w:cs="Times New Roman"/>
          <w:i/>
          <w:sz w:val="24"/>
          <w:szCs w:val="24"/>
        </w:rPr>
        <w:t>Chidziva</w:t>
      </w:r>
      <w:proofErr w:type="spellEnd"/>
      <w:r w:rsidR="008B7A3A" w:rsidRPr="008B7A3A">
        <w:rPr>
          <w:rFonts w:ascii="Times New Roman" w:hAnsi="Times New Roman" w:cs="Times New Roman"/>
          <w:i/>
          <w:sz w:val="24"/>
          <w:szCs w:val="24"/>
        </w:rPr>
        <w:t xml:space="preserve"> &amp; </w:t>
      </w:r>
      <w:proofErr w:type="spellStart"/>
      <w:r w:rsidR="008B7A3A" w:rsidRPr="008B7A3A">
        <w:rPr>
          <w:rFonts w:ascii="Times New Roman" w:hAnsi="Times New Roman" w:cs="Times New Roman"/>
          <w:i/>
          <w:sz w:val="24"/>
          <w:szCs w:val="24"/>
        </w:rPr>
        <w:t>Ors</w:t>
      </w:r>
      <w:proofErr w:type="spellEnd"/>
      <w:r w:rsidR="008B7A3A">
        <w:rPr>
          <w:rFonts w:ascii="Times New Roman" w:hAnsi="Times New Roman" w:cs="Times New Roman"/>
          <w:i/>
          <w:sz w:val="24"/>
          <w:szCs w:val="24"/>
        </w:rPr>
        <w:t xml:space="preserve"> </w:t>
      </w:r>
      <w:r w:rsidR="008B7A3A" w:rsidRPr="008B7A3A">
        <w:rPr>
          <w:rFonts w:ascii="Times New Roman" w:hAnsi="Times New Roman" w:cs="Times New Roman"/>
          <w:sz w:val="24"/>
          <w:szCs w:val="24"/>
        </w:rPr>
        <w:t>v</w:t>
      </w:r>
      <w:r w:rsidR="008B7A3A">
        <w:rPr>
          <w:rFonts w:ascii="Times New Roman" w:hAnsi="Times New Roman" w:cs="Times New Roman"/>
          <w:i/>
          <w:sz w:val="24"/>
          <w:szCs w:val="24"/>
        </w:rPr>
        <w:t xml:space="preserve"> </w:t>
      </w:r>
      <w:r w:rsidR="008B7A3A" w:rsidRPr="008B7A3A">
        <w:rPr>
          <w:rFonts w:ascii="Times New Roman" w:hAnsi="Times New Roman" w:cs="Times New Roman"/>
          <w:i/>
          <w:sz w:val="24"/>
          <w:szCs w:val="24"/>
        </w:rPr>
        <w:t>Zimbabwe Iron &amp; Steel Company</w:t>
      </w:r>
      <w:r w:rsidR="008B7A3A" w:rsidRPr="008B7A3A">
        <w:rPr>
          <w:rFonts w:ascii="Times New Roman" w:hAnsi="Times New Roman" w:cs="Times New Roman"/>
          <w:sz w:val="24"/>
          <w:szCs w:val="24"/>
        </w:rPr>
        <w:t>,</w:t>
      </w:r>
      <w:r w:rsidR="008B7A3A">
        <w:rPr>
          <w:rFonts w:ascii="Times New Roman" w:hAnsi="Times New Roman" w:cs="Times New Roman"/>
          <w:sz w:val="24"/>
          <w:szCs w:val="24"/>
        </w:rPr>
        <w:t xml:space="preserve"> SC-137-07.</w:t>
      </w:r>
    </w:p>
    <w:p w:rsidR="00C25099" w:rsidRDefault="00C25099"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to the contrary, averred that there was no such waiver. The payment referre</w:t>
      </w:r>
      <w:r w:rsidR="008B7A3A">
        <w:rPr>
          <w:rFonts w:ascii="Times New Roman" w:hAnsi="Times New Roman" w:cs="Times New Roman"/>
          <w:sz w:val="24"/>
          <w:szCs w:val="24"/>
        </w:rPr>
        <w:t>d</w:t>
      </w:r>
      <w:r>
        <w:rPr>
          <w:rFonts w:ascii="Times New Roman" w:hAnsi="Times New Roman" w:cs="Times New Roman"/>
          <w:sz w:val="24"/>
          <w:szCs w:val="24"/>
        </w:rPr>
        <w:t xml:space="preserve"> to</w:t>
      </w:r>
      <w:r w:rsidR="008B7A3A">
        <w:rPr>
          <w:rFonts w:ascii="Times New Roman" w:hAnsi="Times New Roman" w:cs="Times New Roman"/>
          <w:sz w:val="24"/>
          <w:szCs w:val="24"/>
        </w:rPr>
        <w:t>,</w:t>
      </w:r>
      <w:r>
        <w:rPr>
          <w:rFonts w:ascii="Times New Roman" w:hAnsi="Times New Roman" w:cs="Times New Roman"/>
          <w:sz w:val="24"/>
          <w:szCs w:val="24"/>
        </w:rPr>
        <w:t xml:space="preserve"> the amount of US$135-00, was not part of the retrenchment package. The appellant explained that it was a gratuitous payment, as part of profit sharing for that year.</w:t>
      </w:r>
    </w:p>
    <w:p w:rsidR="00C25099" w:rsidRDefault="00C25099"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contains a document captioned “ONE OFF ALLOWANCES RETRENCHED MANAGER</w:t>
      </w:r>
      <w:r w:rsidR="00EF7E6F">
        <w:rPr>
          <w:rFonts w:ascii="Times New Roman" w:hAnsi="Times New Roman" w:cs="Times New Roman"/>
          <w:sz w:val="24"/>
          <w:szCs w:val="24"/>
        </w:rPr>
        <w:t>S</w:t>
      </w:r>
      <w:r>
        <w:rPr>
          <w:rFonts w:ascii="Times New Roman" w:hAnsi="Times New Roman" w:cs="Times New Roman"/>
          <w:sz w:val="24"/>
          <w:szCs w:val="24"/>
        </w:rPr>
        <w:t>”.</w:t>
      </w:r>
    </w:p>
    <w:p w:rsidR="00E80824" w:rsidRDefault="00E77EBF"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lists the names of the employees, including the appellant</w:t>
      </w:r>
      <w:r w:rsidR="008B7A3A">
        <w:rPr>
          <w:rFonts w:ascii="Times New Roman" w:hAnsi="Times New Roman" w:cs="Times New Roman"/>
          <w:sz w:val="24"/>
          <w:szCs w:val="24"/>
        </w:rPr>
        <w:t>,</w:t>
      </w:r>
      <w:r>
        <w:rPr>
          <w:rFonts w:ascii="Times New Roman" w:hAnsi="Times New Roman" w:cs="Times New Roman"/>
          <w:sz w:val="24"/>
          <w:szCs w:val="24"/>
        </w:rPr>
        <w:t xml:space="preserve"> who received this payment. There is nothing, </w:t>
      </w:r>
      <w:r>
        <w:rPr>
          <w:rFonts w:ascii="Times New Roman" w:hAnsi="Times New Roman" w:cs="Times New Roman"/>
          <w:i/>
          <w:sz w:val="24"/>
          <w:szCs w:val="24"/>
        </w:rPr>
        <w:t>ex-facie</w:t>
      </w:r>
      <w:r>
        <w:rPr>
          <w:rFonts w:ascii="Times New Roman" w:hAnsi="Times New Roman" w:cs="Times New Roman"/>
          <w:sz w:val="24"/>
          <w:szCs w:val="24"/>
        </w:rPr>
        <w:t xml:space="preserve"> this document, that shows that it was payment done in full and final settlement of the retrenchment approved by the Minister. During oral submissions, the respondent described it as a once off </w:t>
      </w:r>
      <w:r>
        <w:rPr>
          <w:rFonts w:ascii="Times New Roman" w:hAnsi="Times New Roman" w:cs="Times New Roman"/>
          <w:i/>
          <w:sz w:val="24"/>
          <w:szCs w:val="24"/>
        </w:rPr>
        <w:t>ex grati</w:t>
      </w:r>
      <w:r w:rsidR="00EF7E6F">
        <w:rPr>
          <w:rFonts w:ascii="Times New Roman" w:hAnsi="Times New Roman" w:cs="Times New Roman"/>
          <w:i/>
          <w:sz w:val="24"/>
          <w:szCs w:val="24"/>
        </w:rPr>
        <w:t>a</w:t>
      </w:r>
      <w:r>
        <w:rPr>
          <w:rFonts w:ascii="Times New Roman" w:hAnsi="Times New Roman" w:cs="Times New Roman"/>
          <w:sz w:val="24"/>
          <w:szCs w:val="24"/>
        </w:rPr>
        <w:t xml:space="preserve"> allowance, le</w:t>
      </w:r>
      <w:r w:rsidR="008B7A3A">
        <w:rPr>
          <w:rFonts w:ascii="Times New Roman" w:hAnsi="Times New Roman" w:cs="Times New Roman"/>
          <w:sz w:val="24"/>
          <w:szCs w:val="24"/>
        </w:rPr>
        <w:t>n</w:t>
      </w:r>
      <w:r>
        <w:rPr>
          <w:rFonts w:ascii="Times New Roman" w:hAnsi="Times New Roman" w:cs="Times New Roman"/>
          <w:sz w:val="24"/>
          <w:szCs w:val="24"/>
        </w:rPr>
        <w:t>ding weight</w:t>
      </w:r>
      <w:r w:rsidR="00E80824">
        <w:rPr>
          <w:rFonts w:ascii="Times New Roman" w:hAnsi="Times New Roman" w:cs="Times New Roman"/>
          <w:sz w:val="24"/>
          <w:szCs w:val="24"/>
        </w:rPr>
        <w:t xml:space="preserve"> to the appellant’s averment that it was a gratuitous payment, not intended to settle the retrenchment. Indeed, the terms and conditions set out by the </w:t>
      </w:r>
      <w:proofErr w:type="gramStart"/>
      <w:r w:rsidR="00E80824">
        <w:rPr>
          <w:rFonts w:ascii="Times New Roman" w:hAnsi="Times New Roman" w:cs="Times New Roman"/>
          <w:sz w:val="24"/>
          <w:szCs w:val="24"/>
        </w:rPr>
        <w:t>Minister,</w:t>
      </w:r>
      <w:proofErr w:type="gramEnd"/>
      <w:r w:rsidR="00E80824">
        <w:rPr>
          <w:rFonts w:ascii="Times New Roman" w:hAnsi="Times New Roman" w:cs="Times New Roman"/>
          <w:sz w:val="24"/>
          <w:szCs w:val="24"/>
        </w:rPr>
        <w:t xml:space="preserve"> cannot reasonably be conceived as having been extinguished by a</w:t>
      </w:r>
      <w:r w:rsidR="008B7A3A">
        <w:rPr>
          <w:rFonts w:ascii="Times New Roman" w:hAnsi="Times New Roman" w:cs="Times New Roman"/>
          <w:sz w:val="24"/>
          <w:szCs w:val="24"/>
        </w:rPr>
        <w:t xml:space="preserve"> single</w:t>
      </w:r>
      <w:r w:rsidR="00E80824">
        <w:rPr>
          <w:rFonts w:ascii="Times New Roman" w:hAnsi="Times New Roman" w:cs="Times New Roman"/>
          <w:sz w:val="24"/>
          <w:szCs w:val="24"/>
        </w:rPr>
        <w:t xml:space="preserve"> US$135-00 payment.</w:t>
      </w:r>
    </w:p>
    <w:p w:rsidR="00E77EBF" w:rsidRDefault="00E80824"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gra</w:t>
      </w:r>
      <w:r w:rsidR="00135172">
        <w:rPr>
          <w:rFonts w:ascii="Times New Roman" w:hAnsi="Times New Roman" w:cs="Times New Roman"/>
          <w:sz w:val="24"/>
          <w:szCs w:val="24"/>
        </w:rPr>
        <w:t xml:space="preserve">vamen of this appeal is the manner in which the retrenchment was quantified by the arbitrator. The </w:t>
      </w:r>
      <w:r w:rsidR="008B7A3A">
        <w:rPr>
          <w:rFonts w:ascii="Times New Roman" w:hAnsi="Times New Roman" w:cs="Times New Roman"/>
          <w:sz w:val="24"/>
          <w:szCs w:val="24"/>
        </w:rPr>
        <w:t xml:space="preserve">quarrel </w:t>
      </w:r>
      <w:r w:rsidR="00135172">
        <w:rPr>
          <w:rFonts w:ascii="Times New Roman" w:hAnsi="Times New Roman" w:cs="Times New Roman"/>
          <w:sz w:val="24"/>
          <w:szCs w:val="24"/>
        </w:rPr>
        <w:t xml:space="preserve">between the parties </w:t>
      </w:r>
      <w:r w:rsidR="008B7A3A">
        <w:rPr>
          <w:rFonts w:ascii="Times New Roman" w:hAnsi="Times New Roman" w:cs="Times New Roman"/>
          <w:sz w:val="24"/>
          <w:szCs w:val="24"/>
        </w:rPr>
        <w:t>arose</w:t>
      </w:r>
      <w:r w:rsidR="00135172">
        <w:rPr>
          <w:rFonts w:ascii="Times New Roman" w:hAnsi="Times New Roman" w:cs="Times New Roman"/>
          <w:sz w:val="24"/>
          <w:szCs w:val="24"/>
        </w:rPr>
        <w:t xml:space="preserve"> from the figures the arbitrator attached to the terms and conditions set by the Minister. The figures are denominated in United States dollars.</w:t>
      </w:r>
      <w:r>
        <w:rPr>
          <w:rFonts w:ascii="Times New Roman" w:hAnsi="Times New Roman" w:cs="Times New Roman"/>
          <w:sz w:val="24"/>
          <w:szCs w:val="24"/>
        </w:rPr>
        <w:t xml:space="preserve"> </w:t>
      </w:r>
    </w:p>
    <w:p w:rsidR="00325242" w:rsidRDefault="00325242"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contends that the amounts, in United States dollar terms, should have been much higher. On the other hand, the respondent contends that the award should not even </w:t>
      </w:r>
      <w:r>
        <w:rPr>
          <w:rFonts w:ascii="Times New Roman" w:hAnsi="Times New Roman" w:cs="Times New Roman"/>
          <w:sz w:val="24"/>
          <w:szCs w:val="24"/>
        </w:rPr>
        <w:lastRenderedPageBreak/>
        <w:t>have been denominated in United States dollars, since the retrenchment was approved during the Zimbabwean dollar era.</w:t>
      </w:r>
    </w:p>
    <w:p w:rsidR="00325242" w:rsidRDefault="00325242"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is not correct in its assertion that payment should not be done in United States dollars. There is clear authority that </w:t>
      </w:r>
      <w:r w:rsidR="003D305E">
        <w:rPr>
          <w:rFonts w:ascii="Times New Roman" w:hAnsi="Times New Roman" w:cs="Times New Roman"/>
          <w:sz w:val="24"/>
          <w:szCs w:val="24"/>
        </w:rPr>
        <w:t>contractual</w:t>
      </w:r>
      <w:r>
        <w:rPr>
          <w:rFonts w:ascii="Times New Roman" w:hAnsi="Times New Roman" w:cs="Times New Roman"/>
          <w:sz w:val="24"/>
          <w:szCs w:val="24"/>
        </w:rPr>
        <w:t xml:space="preserve"> obligations incurred during the Zimbabwean dollar </w:t>
      </w:r>
      <w:r w:rsidR="00EE6DC6">
        <w:rPr>
          <w:rFonts w:ascii="Times New Roman" w:hAnsi="Times New Roman" w:cs="Times New Roman"/>
          <w:sz w:val="24"/>
          <w:szCs w:val="24"/>
        </w:rPr>
        <w:t xml:space="preserve">era </w:t>
      </w:r>
      <w:r>
        <w:rPr>
          <w:rFonts w:ascii="Times New Roman" w:hAnsi="Times New Roman" w:cs="Times New Roman"/>
          <w:sz w:val="24"/>
          <w:szCs w:val="24"/>
        </w:rPr>
        <w:t>can, p</w:t>
      </w:r>
      <w:r w:rsidR="00EE6DC6">
        <w:rPr>
          <w:rFonts w:ascii="Times New Roman" w:hAnsi="Times New Roman" w:cs="Times New Roman"/>
          <w:sz w:val="24"/>
          <w:szCs w:val="24"/>
        </w:rPr>
        <w:t>o</w:t>
      </w:r>
      <w:r>
        <w:rPr>
          <w:rFonts w:ascii="Times New Roman" w:hAnsi="Times New Roman" w:cs="Times New Roman"/>
          <w:sz w:val="24"/>
          <w:szCs w:val="24"/>
        </w:rPr>
        <w:t xml:space="preserve">st that </w:t>
      </w:r>
      <w:r w:rsidR="00EE6DC6">
        <w:rPr>
          <w:rFonts w:ascii="Times New Roman" w:hAnsi="Times New Roman" w:cs="Times New Roman"/>
          <w:sz w:val="24"/>
          <w:szCs w:val="24"/>
        </w:rPr>
        <w:t>era, be paid in United States dollars. The court exercises its equitable jurisdiction in determining an acceptable US dollar value.</w:t>
      </w:r>
    </w:p>
    <w:p w:rsidR="00EE6DC6" w:rsidRDefault="008B7A3A"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Pr>
          <w:rFonts w:ascii="Times New Roman" w:hAnsi="Times New Roman" w:cs="Times New Roman"/>
          <w:i/>
          <w:sz w:val="24"/>
          <w:szCs w:val="24"/>
        </w:rPr>
        <w:t>Madhatter</w:t>
      </w:r>
      <w:proofErr w:type="spellEnd"/>
      <w:r>
        <w:rPr>
          <w:rFonts w:ascii="Times New Roman" w:hAnsi="Times New Roman" w:cs="Times New Roman"/>
          <w:i/>
          <w:sz w:val="24"/>
          <w:szCs w:val="24"/>
        </w:rPr>
        <w:t xml:space="preserve"> Mining Company </w:t>
      </w:r>
      <w:r w:rsidRPr="003D305E">
        <w:rPr>
          <w:rFonts w:ascii="Times New Roman" w:hAnsi="Times New Roman" w:cs="Times New Roman"/>
          <w:sz w:val="24"/>
          <w:szCs w:val="24"/>
        </w:rPr>
        <w:t>v</w:t>
      </w:r>
      <w:r>
        <w:rPr>
          <w:rFonts w:ascii="Times New Roman" w:hAnsi="Times New Roman" w:cs="Times New Roman"/>
          <w:i/>
          <w:sz w:val="24"/>
          <w:szCs w:val="24"/>
        </w:rPr>
        <w:t xml:space="preserve"> Marvellous </w:t>
      </w:r>
      <w:proofErr w:type="spellStart"/>
      <w:r w:rsidRPr="008B7A3A">
        <w:rPr>
          <w:rFonts w:ascii="Times New Roman" w:hAnsi="Times New Roman" w:cs="Times New Roman"/>
          <w:i/>
          <w:sz w:val="24"/>
          <w:szCs w:val="24"/>
        </w:rPr>
        <w:t>Tapfuma</w:t>
      </w:r>
      <w:proofErr w:type="spellEnd"/>
      <w:r w:rsidRPr="008B7A3A">
        <w:rPr>
          <w:rFonts w:ascii="Times New Roman" w:hAnsi="Times New Roman" w:cs="Times New Roman"/>
          <w:sz w:val="24"/>
          <w:szCs w:val="24"/>
        </w:rPr>
        <w:t xml:space="preserve"> SC 51-14, the Sup</w:t>
      </w:r>
      <w:r>
        <w:rPr>
          <w:rFonts w:ascii="Times New Roman" w:hAnsi="Times New Roman" w:cs="Times New Roman"/>
          <w:sz w:val="24"/>
          <w:szCs w:val="24"/>
        </w:rPr>
        <w:t>reme Court remitted the case to the Labour Court, for the latter to exercise its equitable jurisdiction in determining the basis for comp</w:t>
      </w:r>
      <w:r w:rsidR="003D305E">
        <w:rPr>
          <w:rFonts w:ascii="Times New Roman" w:hAnsi="Times New Roman" w:cs="Times New Roman"/>
          <w:sz w:val="24"/>
          <w:szCs w:val="24"/>
        </w:rPr>
        <w:t>u</w:t>
      </w:r>
      <w:r>
        <w:rPr>
          <w:rFonts w:ascii="Times New Roman" w:hAnsi="Times New Roman" w:cs="Times New Roman"/>
          <w:sz w:val="24"/>
          <w:szCs w:val="24"/>
        </w:rPr>
        <w:t>ting a debt in</w:t>
      </w:r>
      <w:r w:rsidR="003D305E">
        <w:rPr>
          <w:rFonts w:ascii="Times New Roman" w:hAnsi="Times New Roman" w:cs="Times New Roman"/>
          <w:sz w:val="24"/>
          <w:szCs w:val="24"/>
        </w:rPr>
        <w:t xml:space="preserve">curred in Zimbabwean dollars but is </w:t>
      </w:r>
      <w:r w:rsidR="00EF7E6F">
        <w:rPr>
          <w:rFonts w:ascii="Times New Roman" w:hAnsi="Times New Roman" w:cs="Times New Roman"/>
          <w:sz w:val="24"/>
          <w:szCs w:val="24"/>
        </w:rPr>
        <w:t>now</w:t>
      </w:r>
      <w:r w:rsidR="003D305E">
        <w:rPr>
          <w:rFonts w:ascii="Times New Roman" w:hAnsi="Times New Roman" w:cs="Times New Roman"/>
          <w:sz w:val="24"/>
          <w:szCs w:val="24"/>
        </w:rPr>
        <w:t xml:space="preserve"> being claimed in United States dollars. In ordering the remittal, GWAUNZA JA made the following remarks; at pages 16-17 of the cyclostyled judgment:</w:t>
      </w:r>
    </w:p>
    <w:p w:rsidR="003D305E" w:rsidRDefault="003D305E" w:rsidP="00E90513">
      <w:pPr>
        <w:spacing w:after="0" w:line="240" w:lineRule="auto"/>
        <w:jc w:val="both"/>
        <w:rPr>
          <w:rFonts w:ascii="Times New Roman" w:hAnsi="Times New Roman" w:cs="Times New Roman"/>
          <w:sz w:val="24"/>
          <w:szCs w:val="24"/>
        </w:rPr>
      </w:pPr>
    </w:p>
    <w:p w:rsidR="003D305E" w:rsidRDefault="003D305E" w:rsidP="003D305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principles of equity and social justice as well as the imperative for the Labour Court to secure the just and effective resolution of labour disputes, are all called into question when it comes to determining the basis and formula for computing a debt (e.g. damages) suffered in Zimbabwe dollars but claimed in foreign currency. This is particularly so where such damages, being owed to an employee, can no longer be paid in Zimbabwe currency realistically or in a way that gives due value to the employee. </w:t>
      </w:r>
      <w:r w:rsidRPr="00EF7E6F">
        <w:rPr>
          <w:rFonts w:ascii="Times New Roman" w:hAnsi="Times New Roman" w:cs="Times New Roman"/>
          <w:sz w:val="24"/>
          <w:szCs w:val="24"/>
          <w:u w:val="single"/>
        </w:rPr>
        <w:t>The undeniable fact is that a debt is not wiped out by the mere fact that there has been a change to the realisable currency. Equity would demand that a formula be found to give effect to the employee’s entitlement to payment of, and the employer’s obligation to pay, the debt in question</w:t>
      </w:r>
      <w:r>
        <w:rPr>
          <w:rFonts w:ascii="Times New Roman" w:hAnsi="Times New Roman" w:cs="Times New Roman"/>
          <w:sz w:val="24"/>
          <w:szCs w:val="24"/>
        </w:rPr>
        <w:t>.</w:t>
      </w:r>
    </w:p>
    <w:p w:rsidR="003D305E" w:rsidRDefault="003D305E" w:rsidP="003D305E">
      <w:pPr>
        <w:spacing w:after="0" w:line="240" w:lineRule="auto"/>
        <w:ind w:left="720"/>
        <w:jc w:val="both"/>
        <w:rPr>
          <w:rFonts w:ascii="Times New Roman" w:hAnsi="Times New Roman" w:cs="Times New Roman"/>
          <w:sz w:val="24"/>
          <w:szCs w:val="24"/>
        </w:rPr>
      </w:pPr>
    </w:p>
    <w:p w:rsidR="003D305E" w:rsidRDefault="003D305E" w:rsidP="003D305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Accordingly I will,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do no more than be guided by the recent authorities on this matter that, have been cited above.</w:t>
      </w:r>
    </w:p>
    <w:p w:rsidR="003D305E" w:rsidRDefault="003D305E" w:rsidP="003D305E">
      <w:pPr>
        <w:spacing w:after="0" w:line="240" w:lineRule="auto"/>
        <w:ind w:left="720"/>
        <w:jc w:val="both"/>
        <w:rPr>
          <w:rFonts w:ascii="Times New Roman" w:hAnsi="Times New Roman" w:cs="Times New Roman"/>
          <w:sz w:val="24"/>
          <w:szCs w:val="24"/>
        </w:rPr>
      </w:pPr>
    </w:p>
    <w:p w:rsidR="003D305E" w:rsidRDefault="003D305E" w:rsidP="003D305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doing so however, I will note that I fully appreciate and do not in any way underestimate the complexity of the exercise to compute – </w:t>
      </w:r>
      <w:r w:rsidR="00EF7E6F">
        <w:rPr>
          <w:rFonts w:ascii="Times New Roman" w:hAnsi="Times New Roman" w:cs="Times New Roman"/>
          <w:sz w:val="24"/>
          <w:szCs w:val="24"/>
        </w:rPr>
        <w:t>from</w:t>
      </w:r>
      <w:r>
        <w:rPr>
          <w:rFonts w:ascii="Times New Roman" w:hAnsi="Times New Roman" w:cs="Times New Roman"/>
          <w:sz w:val="24"/>
          <w:szCs w:val="24"/>
        </w:rPr>
        <w:t xml:space="preserve"> Zimbabwe to USA dollars – and for value, the damages awarded to the respondent in this appeal. This is particularly so given the intermittent changes to the worth of the Zimbabwe dollar that were occasioned by the removal of zeros from that currency during the hyper-inflationary era of 2006-2009. </w:t>
      </w:r>
      <w:r w:rsidRPr="00EF7E6F">
        <w:rPr>
          <w:rFonts w:ascii="Times New Roman" w:hAnsi="Times New Roman" w:cs="Times New Roman"/>
          <w:sz w:val="24"/>
          <w:szCs w:val="24"/>
          <w:u w:val="single"/>
        </w:rPr>
        <w:t xml:space="preserve">I would accordingly venture to suggest to the Labour Court that it </w:t>
      </w:r>
      <w:r w:rsidR="006945E7" w:rsidRPr="00EF7E6F">
        <w:rPr>
          <w:rFonts w:ascii="Times New Roman" w:hAnsi="Times New Roman" w:cs="Times New Roman"/>
          <w:sz w:val="24"/>
          <w:szCs w:val="24"/>
          <w:u w:val="single"/>
        </w:rPr>
        <w:t>considers</w:t>
      </w:r>
      <w:r w:rsidRPr="00EF7E6F">
        <w:rPr>
          <w:rFonts w:ascii="Times New Roman" w:hAnsi="Times New Roman" w:cs="Times New Roman"/>
          <w:sz w:val="24"/>
          <w:szCs w:val="24"/>
          <w:u w:val="single"/>
        </w:rPr>
        <w:t xml:space="preserve"> enlisting the services</w:t>
      </w:r>
      <w:r w:rsidR="006945E7" w:rsidRPr="00EF7E6F">
        <w:rPr>
          <w:rFonts w:ascii="Times New Roman" w:hAnsi="Times New Roman" w:cs="Times New Roman"/>
          <w:sz w:val="24"/>
          <w:szCs w:val="24"/>
          <w:u w:val="single"/>
        </w:rPr>
        <w:t xml:space="preserve"> of an appropriately qualified expert in financial matters, in order to work out a formula for calculating the damages in question. Such formula should give fair value, in USA dollars, to the damages – denominated in Zimbabwe dollars – that have been awarded to the respondent in this case</w:t>
      </w:r>
      <w:r w:rsidR="006945E7">
        <w:rPr>
          <w:rFonts w:ascii="Times New Roman" w:hAnsi="Times New Roman" w:cs="Times New Roman"/>
          <w:sz w:val="24"/>
          <w:szCs w:val="24"/>
        </w:rPr>
        <w:t>.”</w:t>
      </w:r>
      <w:r w:rsidR="00EF7E6F">
        <w:rPr>
          <w:rFonts w:ascii="Times New Roman" w:hAnsi="Times New Roman" w:cs="Times New Roman"/>
          <w:sz w:val="24"/>
          <w:szCs w:val="24"/>
        </w:rPr>
        <w:t xml:space="preserve"> (Underlining added)</w:t>
      </w:r>
    </w:p>
    <w:p w:rsidR="006945E7" w:rsidRPr="003D305E" w:rsidRDefault="006945E7" w:rsidP="003D305E">
      <w:pPr>
        <w:spacing w:after="0" w:line="240" w:lineRule="auto"/>
        <w:ind w:left="720"/>
        <w:jc w:val="both"/>
        <w:rPr>
          <w:rFonts w:ascii="Times New Roman" w:hAnsi="Times New Roman" w:cs="Times New Roman"/>
          <w:sz w:val="24"/>
          <w:szCs w:val="24"/>
        </w:rPr>
      </w:pPr>
    </w:p>
    <w:p w:rsidR="00EE6DC6" w:rsidRDefault="00EE6DC6"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basis of </w:t>
      </w:r>
      <w:r w:rsidR="006945E7">
        <w:rPr>
          <w:rFonts w:ascii="Times New Roman" w:hAnsi="Times New Roman" w:cs="Times New Roman"/>
          <w:sz w:val="24"/>
          <w:szCs w:val="24"/>
        </w:rPr>
        <w:t>this approach</w:t>
      </w:r>
      <w:r>
        <w:rPr>
          <w:rFonts w:ascii="Times New Roman" w:hAnsi="Times New Roman" w:cs="Times New Roman"/>
          <w:sz w:val="24"/>
          <w:szCs w:val="24"/>
        </w:rPr>
        <w:t xml:space="preserve">, an amount awarded in Zimbabwean dollars can be converted to United States dollars. The </w:t>
      </w:r>
      <w:r w:rsidR="0065418B">
        <w:rPr>
          <w:rFonts w:ascii="Times New Roman" w:hAnsi="Times New Roman" w:cs="Times New Roman"/>
          <w:sz w:val="24"/>
          <w:szCs w:val="24"/>
        </w:rPr>
        <w:t>respondent’s</w:t>
      </w:r>
      <w:r>
        <w:rPr>
          <w:rFonts w:ascii="Times New Roman" w:hAnsi="Times New Roman" w:cs="Times New Roman"/>
          <w:sz w:val="24"/>
          <w:szCs w:val="24"/>
        </w:rPr>
        <w:t xml:space="preserve"> insistence on payment of the package in a currency that</w:t>
      </w:r>
      <w:r w:rsidR="006945E7">
        <w:rPr>
          <w:rFonts w:ascii="Times New Roman" w:hAnsi="Times New Roman" w:cs="Times New Roman"/>
          <w:sz w:val="24"/>
          <w:szCs w:val="24"/>
        </w:rPr>
        <w:t xml:space="preserve"> has</w:t>
      </w:r>
      <w:r>
        <w:rPr>
          <w:rFonts w:ascii="Times New Roman" w:hAnsi="Times New Roman" w:cs="Times New Roman"/>
          <w:sz w:val="24"/>
          <w:szCs w:val="24"/>
        </w:rPr>
        <w:t xml:space="preserve"> comple</w:t>
      </w:r>
      <w:r w:rsidR="006945E7">
        <w:rPr>
          <w:rFonts w:ascii="Times New Roman" w:hAnsi="Times New Roman" w:cs="Times New Roman"/>
          <w:sz w:val="24"/>
          <w:szCs w:val="24"/>
        </w:rPr>
        <w:t>tely</w:t>
      </w:r>
      <w:r>
        <w:rPr>
          <w:rFonts w:ascii="Times New Roman" w:hAnsi="Times New Roman" w:cs="Times New Roman"/>
          <w:sz w:val="24"/>
          <w:szCs w:val="24"/>
        </w:rPr>
        <w:t xml:space="preserve"> lost its </w:t>
      </w:r>
      <w:proofErr w:type="gramStart"/>
      <w:r>
        <w:rPr>
          <w:rFonts w:ascii="Times New Roman" w:hAnsi="Times New Roman" w:cs="Times New Roman"/>
          <w:sz w:val="24"/>
          <w:szCs w:val="24"/>
        </w:rPr>
        <w:t>value,</w:t>
      </w:r>
      <w:proofErr w:type="gramEnd"/>
      <w:r>
        <w:rPr>
          <w:rFonts w:ascii="Times New Roman" w:hAnsi="Times New Roman" w:cs="Times New Roman"/>
          <w:sz w:val="24"/>
          <w:szCs w:val="24"/>
        </w:rPr>
        <w:t xml:space="preserve"> does not stand up to the clear position taken </w:t>
      </w:r>
      <w:r w:rsidR="006945E7">
        <w:rPr>
          <w:rFonts w:ascii="Times New Roman" w:hAnsi="Times New Roman" w:cs="Times New Roman"/>
          <w:sz w:val="24"/>
          <w:szCs w:val="24"/>
        </w:rPr>
        <w:t xml:space="preserve">by </w:t>
      </w:r>
      <w:r w:rsidR="006945E7">
        <w:rPr>
          <w:rFonts w:ascii="Times New Roman" w:hAnsi="Times New Roman" w:cs="Times New Roman"/>
          <w:sz w:val="24"/>
          <w:szCs w:val="24"/>
        </w:rPr>
        <w:lastRenderedPageBreak/>
        <w:t>the Supreme Court on the matter.</w:t>
      </w:r>
      <w:r w:rsidR="00EF7E6F">
        <w:rPr>
          <w:rFonts w:ascii="Times New Roman" w:hAnsi="Times New Roman" w:cs="Times New Roman"/>
          <w:sz w:val="24"/>
          <w:szCs w:val="24"/>
        </w:rPr>
        <w:t xml:space="preserve"> The Supreme Court, at page 17 of the </w:t>
      </w:r>
      <w:proofErr w:type="spellStart"/>
      <w:r w:rsidR="00EF7E6F">
        <w:rPr>
          <w:rFonts w:ascii="Times New Roman" w:hAnsi="Times New Roman" w:cs="Times New Roman"/>
          <w:i/>
          <w:sz w:val="24"/>
          <w:szCs w:val="24"/>
        </w:rPr>
        <w:t>Madhatter</w:t>
      </w:r>
      <w:proofErr w:type="spellEnd"/>
      <w:r w:rsidR="00EF7E6F">
        <w:rPr>
          <w:rFonts w:ascii="Times New Roman" w:hAnsi="Times New Roman" w:cs="Times New Roman"/>
          <w:sz w:val="24"/>
          <w:szCs w:val="24"/>
        </w:rPr>
        <w:t xml:space="preserve"> case, ordered as follows:</w:t>
      </w:r>
    </w:p>
    <w:p w:rsidR="00EF7E6F" w:rsidRDefault="00EF7E6F" w:rsidP="000228AC">
      <w:pPr>
        <w:spacing w:after="0" w:line="240" w:lineRule="auto"/>
        <w:jc w:val="both"/>
        <w:rPr>
          <w:rFonts w:ascii="Times New Roman" w:hAnsi="Times New Roman" w:cs="Times New Roman"/>
          <w:sz w:val="24"/>
          <w:szCs w:val="24"/>
        </w:rPr>
      </w:pPr>
    </w:p>
    <w:p w:rsidR="00EF7E6F" w:rsidRDefault="00EF7E6F" w:rsidP="00EF7E6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w:t>
      </w:r>
    </w:p>
    <w:p w:rsidR="00EF7E6F" w:rsidRDefault="00EF7E6F" w:rsidP="00EF7E6F">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t>
      </w:r>
    </w:p>
    <w:p w:rsidR="00EF7E6F" w:rsidRDefault="00EF7E6F" w:rsidP="00EF7E6F">
      <w:pPr>
        <w:spacing w:after="0" w:line="240" w:lineRule="auto"/>
        <w:ind w:left="1440"/>
        <w:jc w:val="both"/>
        <w:rPr>
          <w:rFonts w:ascii="Times New Roman" w:hAnsi="Times New Roman" w:cs="Times New Roman"/>
          <w:sz w:val="24"/>
          <w:szCs w:val="24"/>
        </w:rPr>
      </w:pPr>
    </w:p>
    <w:p w:rsidR="00EF7E6F" w:rsidRDefault="00EF7E6F" w:rsidP="00EF7E6F">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amounts referred to in paragraph (a) and (b) </w:t>
      </w:r>
      <w:r>
        <w:rPr>
          <w:rFonts w:ascii="Times New Roman" w:hAnsi="Times New Roman" w:cs="Times New Roman"/>
          <w:i/>
          <w:sz w:val="24"/>
          <w:szCs w:val="24"/>
        </w:rPr>
        <w:t>albeit</w:t>
      </w:r>
      <w:r>
        <w:rPr>
          <w:rFonts w:ascii="Times New Roman" w:hAnsi="Times New Roman" w:cs="Times New Roman"/>
          <w:sz w:val="24"/>
          <w:szCs w:val="24"/>
        </w:rPr>
        <w:t xml:space="preserve"> computed in Zimbabwe dollars, shall be converted to foreign currency in the manner and at the rate determined by the Labour Court in terms of paragraph 3 of this order;</w:t>
      </w:r>
    </w:p>
    <w:p w:rsidR="00EF7E6F" w:rsidRDefault="00EF7E6F" w:rsidP="000228AC">
      <w:pPr>
        <w:spacing w:after="0" w:line="240" w:lineRule="auto"/>
        <w:jc w:val="both"/>
        <w:rPr>
          <w:rFonts w:ascii="Times New Roman" w:hAnsi="Times New Roman" w:cs="Times New Roman"/>
          <w:sz w:val="24"/>
          <w:szCs w:val="24"/>
        </w:rPr>
      </w:pPr>
    </w:p>
    <w:p w:rsidR="000228AC" w:rsidRDefault="000228AC" w:rsidP="000228A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matter is remitted to the Labour Court for a determination, in the exercise of its equitable jurisdiction, of the question and the applicable rate of conversion into foreign currency, of the damages due to the respondent in terms of paragraph 2 above.”</w:t>
      </w:r>
    </w:p>
    <w:p w:rsidR="000228AC" w:rsidRPr="00EF7E6F" w:rsidRDefault="000228AC" w:rsidP="000228AC">
      <w:pPr>
        <w:spacing w:after="0" w:line="240" w:lineRule="auto"/>
        <w:ind w:left="1440" w:hanging="720"/>
        <w:jc w:val="both"/>
        <w:rPr>
          <w:rFonts w:ascii="Times New Roman" w:hAnsi="Times New Roman" w:cs="Times New Roman"/>
          <w:sz w:val="24"/>
          <w:szCs w:val="24"/>
        </w:rPr>
      </w:pPr>
    </w:p>
    <w:p w:rsidR="00EE6DC6" w:rsidRDefault="00EE6DC6"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with the instant case, however, is that there is no clear basis on which the arbitrator converted the package into United States dollars. The record does not show evidence of what the arbitrator based</w:t>
      </w:r>
      <w:r w:rsidR="0065418B">
        <w:rPr>
          <w:rFonts w:ascii="Times New Roman" w:hAnsi="Times New Roman" w:cs="Times New Roman"/>
          <w:sz w:val="24"/>
          <w:szCs w:val="24"/>
        </w:rPr>
        <w:t xml:space="preserve"> his </w:t>
      </w:r>
      <w:r w:rsidR="006945E7">
        <w:rPr>
          <w:rFonts w:ascii="Times New Roman" w:hAnsi="Times New Roman" w:cs="Times New Roman"/>
          <w:sz w:val="24"/>
          <w:szCs w:val="24"/>
        </w:rPr>
        <w:t>conversion</w:t>
      </w:r>
      <w:r w:rsidR="0065418B">
        <w:rPr>
          <w:rFonts w:ascii="Times New Roman" w:hAnsi="Times New Roman" w:cs="Times New Roman"/>
          <w:sz w:val="24"/>
          <w:szCs w:val="24"/>
        </w:rPr>
        <w:t xml:space="preserve"> on. This was compound</w:t>
      </w:r>
      <w:r w:rsidR="006945E7">
        <w:rPr>
          <w:rFonts w:ascii="Times New Roman" w:hAnsi="Times New Roman" w:cs="Times New Roman"/>
          <w:sz w:val="24"/>
          <w:szCs w:val="24"/>
        </w:rPr>
        <w:t>ed</w:t>
      </w:r>
      <w:r w:rsidR="0065418B">
        <w:rPr>
          <w:rFonts w:ascii="Times New Roman" w:hAnsi="Times New Roman" w:cs="Times New Roman"/>
          <w:sz w:val="24"/>
          <w:szCs w:val="24"/>
        </w:rPr>
        <w:t xml:space="preserve"> by the stance adopted by the </w:t>
      </w:r>
      <w:r w:rsidR="00E90513">
        <w:rPr>
          <w:rFonts w:ascii="Times New Roman" w:hAnsi="Times New Roman" w:cs="Times New Roman"/>
          <w:sz w:val="24"/>
          <w:szCs w:val="24"/>
        </w:rPr>
        <w:t>respondent that</w:t>
      </w:r>
      <w:r w:rsidR="0065418B">
        <w:rPr>
          <w:rFonts w:ascii="Times New Roman" w:hAnsi="Times New Roman" w:cs="Times New Roman"/>
          <w:sz w:val="24"/>
          <w:szCs w:val="24"/>
        </w:rPr>
        <w:t xml:space="preserve"> the award should not </w:t>
      </w:r>
      <w:r w:rsidR="00E90513">
        <w:rPr>
          <w:rFonts w:ascii="Times New Roman" w:hAnsi="Times New Roman" w:cs="Times New Roman"/>
          <w:sz w:val="24"/>
          <w:szCs w:val="24"/>
        </w:rPr>
        <w:t>be</w:t>
      </w:r>
      <w:r w:rsidR="0065418B">
        <w:rPr>
          <w:rFonts w:ascii="Times New Roman" w:hAnsi="Times New Roman" w:cs="Times New Roman"/>
          <w:sz w:val="24"/>
          <w:szCs w:val="24"/>
        </w:rPr>
        <w:t xml:space="preserve"> in United States dollars at all. As a result, the respondent </w:t>
      </w:r>
      <w:r w:rsidR="00E90513">
        <w:rPr>
          <w:rFonts w:ascii="Times New Roman" w:hAnsi="Times New Roman" w:cs="Times New Roman"/>
          <w:sz w:val="24"/>
          <w:szCs w:val="24"/>
        </w:rPr>
        <w:t>made no submissions that could</w:t>
      </w:r>
      <w:r w:rsidR="0065418B">
        <w:rPr>
          <w:rFonts w:ascii="Times New Roman" w:hAnsi="Times New Roman" w:cs="Times New Roman"/>
          <w:sz w:val="24"/>
          <w:szCs w:val="24"/>
        </w:rPr>
        <w:t xml:space="preserve"> assist the arbitrator in arriving at</w:t>
      </w:r>
      <w:r w:rsidR="006945E7">
        <w:rPr>
          <w:rFonts w:ascii="Times New Roman" w:hAnsi="Times New Roman" w:cs="Times New Roman"/>
          <w:sz w:val="24"/>
          <w:szCs w:val="24"/>
        </w:rPr>
        <w:t xml:space="preserve"> an</w:t>
      </w:r>
      <w:r w:rsidR="0065418B">
        <w:rPr>
          <w:rFonts w:ascii="Times New Roman" w:hAnsi="Times New Roman" w:cs="Times New Roman"/>
          <w:sz w:val="24"/>
          <w:szCs w:val="24"/>
        </w:rPr>
        <w:t xml:space="preserve"> appropriate and equitable United States dollar denominated amount.</w:t>
      </w:r>
    </w:p>
    <w:p w:rsidR="001B4E12" w:rsidRDefault="00E90513"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arbitrator correctly held that the retrenchment package could be computed in United States dollars, she was not furnished with adequate material on which to base the computation</w:t>
      </w:r>
      <w:r w:rsidR="001B4E12">
        <w:rPr>
          <w:rFonts w:ascii="Times New Roman" w:hAnsi="Times New Roman" w:cs="Times New Roman"/>
          <w:sz w:val="24"/>
          <w:szCs w:val="24"/>
        </w:rPr>
        <w:t>. She then made a very cursory assessment of what she considered to be the prevailing salaries at the inception of the multi-currency system. Her predicament is reflected in these remarks, at page 8 of her award:</w:t>
      </w:r>
    </w:p>
    <w:p w:rsidR="001B4E12" w:rsidRDefault="001B4E12" w:rsidP="001B4E12">
      <w:pPr>
        <w:spacing w:after="0" w:line="240" w:lineRule="auto"/>
        <w:jc w:val="both"/>
        <w:rPr>
          <w:rFonts w:ascii="Times New Roman" w:hAnsi="Times New Roman" w:cs="Times New Roman"/>
          <w:sz w:val="24"/>
          <w:szCs w:val="24"/>
        </w:rPr>
      </w:pPr>
    </w:p>
    <w:p w:rsidR="001B4E12" w:rsidRDefault="001B4E12" w:rsidP="001B4E1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parties have not even attempted to convert what was due to the claimant, though Mr </w:t>
      </w:r>
      <w:proofErr w:type="spellStart"/>
      <w:r>
        <w:rPr>
          <w:rFonts w:ascii="Times New Roman" w:hAnsi="Times New Roman" w:cs="Times New Roman"/>
          <w:sz w:val="24"/>
          <w:szCs w:val="24"/>
        </w:rPr>
        <w:t>Chagonda</w:t>
      </w:r>
      <w:proofErr w:type="spellEnd"/>
      <w:r>
        <w:rPr>
          <w:rFonts w:ascii="Times New Roman" w:hAnsi="Times New Roman" w:cs="Times New Roman"/>
          <w:sz w:val="24"/>
          <w:szCs w:val="24"/>
        </w:rPr>
        <w:t xml:space="preserve"> for the respondent remarked that the claimant would not get anything after the slashing of the twelve zeroes if the package was calculated and he had to be paid in United States Dollars.”</w:t>
      </w:r>
    </w:p>
    <w:p w:rsidR="00E90513" w:rsidRDefault="001B4E12" w:rsidP="001B4E1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5562C6" w:rsidRDefault="0065418B"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w:t>
      </w:r>
      <w:r w:rsidR="006945E7">
        <w:rPr>
          <w:rFonts w:ascii="Times New Roman" w:hAnsi="Times New Roman" w:cs="Times New Roman"/>
          <w:sz w:val="24"/>
          <w:szCs w:val="24"/>
        </w:rPr>
        <w:t>Supreme Court matter</w:t>
      </w:r>
      <w:r>
        <w:rPr>
          <w:rFonts w:ascii="Times New Roman" w:hAnsi="Times New Roman" w:cs="Times New Roman"/>
          <w:sz w:val="24"/>
          <w:szCs w:val="24"/>
        </w:rPr>
        <w:t xml:space="preserve"> looked at, there is certainly need to place adequate material before the tribunal called upon to exercise its equitable jurisdiction, to assist it in determining an appropriate award</w:t>
      </w:r>
      <w:r w:rsidR="005562C6">
        <w:rPr>
          <w:rFonts w:ascii="Times New Roman" w:hAnsi="Times New Roman" w:cs="Times New Roman"/>
          <w:sz w:val="24"/>
          <w:szCs w:val="24"/>
        </w:rPr>
        <w:t xml:space="preserve"> in United States dollar terms. This was not done </w:t>
      </w:r>
      <w:r w:rsidR="005562C6">
        <w:rPr>
          <w:rFonts w:ascii="Times New Roman" w:hAnsi="Times New Roman" w:cs="Times New Roman"/>
          <w:i/>
          <w:sz w:val="24"/>
          <w:szCs w:val="24"/>
        </w:rPr>
        <w:t xml:space="preserve">in </w:t>
      </w:r>
      <w:proofErr w:type="spellStart"/>
      <w:r w:rsidR="005562C6">
        <w:rPr>
          <w:rFonts w:ascii="Times New Roman" w:hAnsi="Times New Roman" w:cs="Times New Roman"/>
          <w:i/>
          <w:sz w:val="24"/>
          <w:szCs w:val="24"/>
        </w:rPr>
        <w:t>casu</w:t>
      </w:r>
      <w:proofErr w:type="spellEnd"/>
      <w:r w:rsidR="005562C6">
        <w:rPr>
          <w:rFonts w:ascii="Times New Roman" w:hAnsi="Times New Roman" w:cs="Times New Roman"/>
          <w:sz w:val="24"/>
          <w:szCs w:val="24"/>
        </w:rPr>
        <w:t>. This resulted in figures that appear to have been arbitrarily determined by the arbitrator.</w:t>
      </w:r>
    </w:p>
    <w:p w:rsidR="009C770B" w:rsidRDefault="006945E7"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certainly need</w:t>
      </w:r>
      <w:r w:rsidR="009C770B">
        <w:rPr>
          <w:rFonts w:ascii="Times New Roman" w:hAnsi="Times New Roman" w:cs="Times New Roman"/>
          <w:sz w:val="24"/>
          <w:szCs w:val="24"/>
        </w:rPr>
        <w:t xml:space="preserve"> for </w:t>
      </w:r>
      <w:r w:rsidR="001B4E12">
        <w:rPr>
          <w:rFonts w:ascii="Times New Roman" w:hAnsi="Times New Roman" w:cs="Times New Roman"/>
          <w:sz w:val="24"/>
          <w:szCs w:val="24"/>
        </w:rPr>
        <w:t>an appropriate computation</w:t>
      </w:r>
      <w:r w:rsidR="009C770B">
        <w:rPr>
          <w:rFonts w:ascii="Times New Roman" w:hAnsi="Times New Roman" w:cs="Times New Roman"/>
          <w:sz w:val="24"/>
          <w:szCs w:val="24"/>
        </w:rPr>
        <w:t xml:space="preserve"> of the retrenchment package in United States dollar values. This would be in fulfilment of the terms and conditions approved by the Minister.</w:t>
      </w:r>
    </w:p>
    <w:p w:rsidR="009C770B" w:rsidRDefault="009C770B"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indicated</w:t>
      </w:r>
      <w:r w:rsidR="006945E7">
        <w:rPr>
          <w:rFonts w:ascii="Times New Roman" w:hAnsi="Times New Roman" w:cs="Times New Roman"/>
          <w:sz w:val="24"/>
          <w:szCs w:val="24"/>
        </w:rPr>
        <w:t>,</w:t>
      </w:r>
      <w:r>
        <w:rPr>
          <w:rFonts w:ascii="Times New Roman" w:hAnsi="Times New Roman" w:cs="Times New Roman"/>
          <w:sz w:val="24"/>
          <w:szCs w:val="24"/>
        </w:rPr>
        <w:t xml:space="preserve"> the respondent did not </w:t>
      </w:r>
      <w:r w:rsidR="008B06B5">
        <w:rPr>
          <w:rFonts w:ascii="Times New Roman" w:hAnsi="Times New Roman" w:cs="Times New Roman"/>
          <w:sz w:val="24"/>
          <w:szCs w:val="24"/>
        </w:rPr>
        <w:t>mount</w:t>
      </w:r>
      <w:r>
        <w:rPr>
          <w:rFonts w:ascii="Times New Roman" w:hAnsi="Times New Roman" w:cs="Times New Roman"/>
          <w:sz w:val="24"/>
          <w:szCs w:val="24"/>
        </w:rPr>
        <w:t xml:space="preserve"> a challenge to those terms and conditions. If at all </w:t>
      </w:r>
      <w:r w:rsidR="006945E7">
        <w:rPr>
          <w:rFonts w:ascii="Times New Roman" w:hAnsi="Times New Roman" w:cs="Times New Roman"/>
          <w:sz w:val="24"/>
          <w:szCs w:val="24"/>
        </w:rPr>
        <w:t>it</w:t>
      </w:r>
      <w:r>
        <w:rPr>
          <w:rFonts w:ascii="Times New Roman" w:hAnsi="Times New Roman" w:cs="Times New Roman"/>
          <w:sz w:val="24"/>
          <w:szCs w:val="24"/>
        </w:rPr>
        <w:t xml:space="preserve"> was aggrieved by th</w:t>
      </w:r>
      <w:r w:rsidR="008B06B5">
        <w:rPr>
          <w:rFonts w:ascii="Times New Roman" w:hAnsi="Times New Roman" w:cs="Times New Roman"/>
          <w:sz w:val="24"/>
          <w:szCs w:val="24"/>
        </w:rPr>
        <w:t>o</w:t>
      </w:r>
      <w:r>
        <w:rPr>
          <w:rFonts w:ascii="Times New Roman" w:hAnsi="Times New Roman" w:cs="Times New Roman"/>
          <w:sz w:val="24"/>
          <w:szCs w:val="24"/>
        </w:rPr>
        <w:t>se terms and conditions, it should have filed an application for a review thereof. As matters stand now, some figures have to be attached to those terms and conditions, wh</w:t>
      </w:r>
      <w:r w:rsidR="000E1F44">
        <w:rPr>
          <w:rFonts w:ascii="Times New Roman" w:hAnsi="Times New Roman" w:cs="Times New Roman"/>
          <w:sz w:val="24"/>
          <w:szCs w:val="24"/>
        </w:rPr>
        <w:t>ich terms and conditions remain as they were approved. In this regard, it was a misdirect</w:t>
      </w:r>
      <w:r w:rsidR="008B06B5">
        <w:rPr>
          <w:rFonts w:ascii="Times New Roman" w:hAnsi="Times New Roman" w:cs="Times New Roman"/>
          <w:sz w:val="24"/>
          <w:szCs w:val="24"/>
        </w:rPr>
        <w:t>ion</w:t>
      </w:r>
      <w:r w:rsidR="000E1F44">
        <w:rPr>
          <w:rFonts w:ascii="Times New Roman" w:hAnsi="Times New Roman" w:cs="Times New Roman"/>
          <w:sz w:val="24"/>
          <w:szCs w:val="24"/>
        </w:rPr>
        <w:t xml:space="preserve"> on the part of the arbitrator, to set aside some of the terms and conditions. It has already been indicated that the arbitrator disallowed the award on medical aid and motor vehicle. </w:t>
      </w:r>
      <w:r w:rsidR="006945E7">
        <w:rPr>
          <w:rFonts w:ascii="Times New Roman" w:hAnsi="Times New Roman" w:cs="Times New Roman"/>
          <w:sz w:val="24"/>
          <w:szCs w:val="24"/>
        </w:rPr>
        <w:t>This amounted to an improper</w:t>
      </w:r>
      <w:r w:rsidR="000E1F44">
        <w:rPr>
          <w:rFonts w:ascii="Times New Roman" w:hAnsi="Times New Roman" w:cs="Times New Roman"/>
          <w:sz w:val="24"/>
          <w:szCs w:val="24"/>
        </w:rPr>
        <w:t xml:space="preserve"> variation of the approved award</w:t>
      </w:r>
      <w:r w:rsidR="00D34A8D">
        <w:rPr>
          <w:rFonts w:ascii="Times New Roman" w:hAnsi="Times New Roman" w:cs="Times New Roman"/>
          <w:sz w:val="24"/>
          <w:szCs w:val="24"/>
        </w:rPr>
        <w:t>, when the question before him was basically whether or not the terms and conditions approved were met by the respondent</w:t>
      </w:r>
      <w:proofErr w:type="gramStart"/>
      <w:r w:rsidR="00D34A8D">
        <w:rPr>
          <w:rFonts w:ascii="Times New Roman" w:hAnsi="Times New Roman" w:cs="Times New Roman"/>
          <w:sz w:val="24"/>
          <w:szCs w:val="24"/>
        </w:rPr>
        <w:t>..</w:t>
      </w:r>
      <w:proofErr w:type="gramEnd"/>
      <w:r w:rsidR="00D34A8D">
        <w:rPr>
          <w:rFonts w:ascii="Times New Roman" w:hAnsi="Times New Roman" w:cs="Times New Roman"/>
          <w:sz w:val="24"/>
          <w:szCs w:val="24"/>
        </w:rPr>
        <w:t xml:space="preserve"> The arbitrator had no mandate to tinker with the terms and conditions themselves.</w:t>
      </w:r>
      <w:r w:rsidR="000E1F44">
        <w:rPr>
          <w:rFonts w:ascii="Times New Roman" w:hAnsi="Times New Roman" w:cs="Times New Roman"/>
          <w:sz w:val="24"/>
          <w:szCs w:val="24"/>
        </w:rPr>
        <w:t xml:space="preserve"> </w:t>
      </w:r>
    </w:p>
    <w:p w:rsidR="00D34A8D" w:rsidRDefault="00D34A8D"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in my view, no need to proceed to a consideration and analysis of the cross-appeal. The reason for this is that the </w:t>
      </w:r>
      <w:r w:rsidR="00902F89">
        <w:rPr>
          <w:rFonts w:ascii="Times New Roman" w:hAnsi="Times New Roman" w:cs="Times New Roman"/>
          <w:sz w:val="24"/>
          <w:szCs w:val="24"/>
        </w:rPr>
        <w:t xml:space="preserve">issues raised in the cross-appeal have in fact been considered and disposed of in the main appeal. The </w:t>
      </w:r>
      <w:r w:rsidR="006945E7">
        <w:rPr>
          <w:rFonts w:ascii="Times New Roman" w:hAnsi="Times New Roman" w:cs="Times New Roman"/>
          <w:sz w:val="24"/>
          <w:szCs w:val="24"/>
        </w:rPr>
        <w:t>outcome</w:t>
      </w:r>
      <w:r w:rsidR="00902F89">
        <w:rPr>
          <w:rFonts w:ascii="Times New Roman" w:hAnsi="Times New Roman" w:cs="Times New Roman"/>
          <w:sz w:val="24"/>
          <w:szCs w:val="24"/>
        </w:rPr>
        <w:t xml:space="preserve"> of the main appeal is such that the grounds of appeal in the cross-appeal cannot be upheld.</w:t>
      </w:r>
    </w:p>
    <w:p w:rsidR="00C223C0" w:rsidRDefault="00C223C0"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court’s considered view that this matter be remitted to the arbitrator, for a proper quantification of the retrenchment in United States dollars, with the benefit of submissions from both parties. The arbitrator did not benefit from such submissions because of the respondent’s uncompromising stance that the package should not be in United States dollars.</w:t>
      </w:r>
    </w:p>
    <w:p w:rsidR="00C223C0" w:rsidRPr="008B06B5" w:rsidRDefault="008B06B5"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recommended in the </w:t>
      </w:r>
      <w:proofErr w:type="spellStart"/>
      <w:r>
        <w:rPr>
          <w:rFonts w:ascii="Times New Roman" w:hAnsi="Times New Roman" w:cs="Times New Roman"/>
          <w:i/>
          <w:sz w:val="24"/>
          <w:szCs w:val="24"/>
        </w:rPr>
        <w:t>Madhatter</w:t>
      </w:r>
      <w:proofErr w:type="spellEnd"/>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xml:space="preserve">, it may be necessary to enlist the services of an </w:t>
      </w:r>
      <w:r w:rsidRPr="00BD5A8C">
        <w:rPr>
          <w:rFonts w:ascii="Times New Roman" w:hAnsi="Times New Roman" w:cs="Times New Roman"/>
          <w:b/>
          <w:sz w:val="24"/>
          <w:szCs w:val="24"/>
        </w:rPr>
        <w:t>expert in financial matters</w:t>
      </w:r>
      <w:r>
        <w:rPr>
          <w:rFonts w:ascii="Times New Roman" w:hAnsi="Times New Roman" w:cs="Times New Roman"/>
          <w:sz w:val="24"/>
          <w:szCs w:val="24"/>
        </w:rPr>
        <w:t xml:space="preserve">. The arbitrator did not benefit from such expert evidence, hence the inadequacies of the resultant computation. This is a complex and technical </w:t>
      </w:r>
      <w:r w:rsidR="00BD5A8C">
        <w:rPr>
          <w:rFonts w:ascii="Times New Roman" w:hAnsi="Times New Roman" w:cs="Times New Roman"/>
          <w:sz w:val="24"/>
          <w:szCs w:val="24"/>
        </w:rPr>
        <w:t>issue</w:t>
      </w:r>
      <w:r>
        <w:rPr>
          <w:rFonts w:ascii="Times New Roman" w:hAnsi="Times New Roman" w:cs="Times New Roman"/>
          <w:sz w:val="24"/>
          <w:szCs w:val="24"/>
        </w:rPr>
        <w:t>, which might require expert evidence from the financial services sector.</w:t>
      </w:r>
      <w:r w:rsidR="00BD5A8C">
        <w:rPr>
          <w:rFonts w:ascii="Times New Roman" w:hAnsi="Times New Roman" w:cs="Times New Roman"/>
          <w:sz w:val="24"/>
          <w:szCs w:val="24"/>
        </w:rPr>
        <w:t xml:space="preserve"> This, in my view, left a gap in the arbitral proceedings, warranting remittal of the matter for an appropriate computation of the retrenchment package in United States dollars.</w:t>
      </w:r>
    </w:p>
    <w:p w:rsidR="00902F89" w:rsidRDefault="00902F89" w:rsidP="007005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65418B" w:rsidRDefault="0065418B" w:rsidP="00E552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E55219" w:rsidRDefault="00E55219" w:rsidP="00E552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E55219">
        <w:rPr>
          <w:rFonts w:ascii="Times New Roman" w:hAnsi="Times New Roman" w:cs="Times New Roman"/>
          <w:sz w:val="24"/>
          <w:szCs w:val="24"/>
          <w:u w:val="single"/>
        </w:rPr>
        <w:t>IN RESPECT OF THE MAIN APPEAL</w:t>
      </w:r>
    </w:p>
    <w:p w:rsidR="00E55219" w:rsidRDefault="00E55219" w:rsidP="00E55219">
      <w:pPr>
        <w:spacing w:after="0" w:line="240" w:lineRule="auto"/>
        <w:ind w:firstLine="720"/>
        <w:jc w:val="both"/>
        <w:rPr>
          <w:rFonts w:ascii="Times New Roman" w:hAnsi="Times New Roman" w:cs="Times New Roman"/>
          <w:sz w:val="24"/>
          <w:szCs w:val="24"/>
        </w:rPr>
      </w:pPr>
    </w:p>
    <w:p w:rsidR="00E55219" w:rsidRDefault="00E55219" w:rsidP="00E5521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appeal be and </w:t>
      </w:r>
      <w:r w:rsidR="00C223C0">
        <w:rPr>
          <w:rFonts w:ascii="Times New Roman" w:hAnsi="Times New Roman" w:cs="Times New Roman"/>
          <w:sz w:val="24"/>
          <w:szCs w:val="24"/>
        </w:rPr>
        <w:t xml:space="preserve">is </w:t>
      </w:r>
      <w:r>
        <w:rPr>
          <w:rFonts w:ascii="Times New Roman" w:hAnsi="Times New Roman" w:cs="Times New Roman"/>
          <w:sz w:val="24"/>
          <w:szCs w:val="24"/>
        </w:rPr>
        <w:t>hereby allowed.</w:t>
      </w:r>
    </w:p>
    <w:p w:rsidR="00E55219" w:rsidRDefault="00E55219" w:rsidP="00E5521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arbitral award handed down by Honourable N </w:t>
      </w:r>
      <w:proofErr w:type="spellStart"/>
      <w:r>
        <w:rPr>
          <w:rFonts w:ascii="Times New Roman" w:hAnsi="Times New Roman" w:cs="Times New Roman"/>
          <w:sz w:val="24"/>
          <w:szCs w:val="24"/>
        </w:rPr>
        <w:t>Shumba</w:t>
      </w:r>
      <w:proofErr w:type="spellEnd"/>
      <w:r>
        <w:rPr>
          <w:rFonts w:ascii="Times New Roman" w:hAnsi="Times New Roman" w:cs="Times New Roman"/>
          <w:sz w:val="24"/>
          <w:szCs w:val="24"/>
        </w:rPr>
        <w:t xml:space="preserve"> on 7 July 2014 be and is hereby set aside.</w:t>
      </w:r>
    </w:p>
    <w:p w:rsidR="00E55219" w:rsidRDefault="00E55219" w:rsidP="00E5521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matter be and is hereby remitted to the arbitrator for </w:t>
      </w:r>
      <w:r w:rsidR="008B06B5">
        <w:rPr>
          <w:rFonts w:ascii="Times New Roman" w:hAnsi="Times New Roman" w:cs="Times New Roman"/>
          <w:sz w:val="24"/>
          <w:szCs w:val="24"/>
        </w:rPr>
        <w:t xml:space="preserve">determination of an </w:t>
      </w:r>
      <w:r w:rsidR="007C559D">
        <w:rPr>
          <w:rFonts w:ascii="Times New Roman" w:hAnsi="Times New Roman" w:cs="Times New Roman"/>
          <w:sz w:val="24"/>
          <w:szCs w:val="24"/>
        </w:rPr>
        <w:t>applicable rate of conversion into United States dollars, of</w:t>
      </w:r>
      <w:r>
        <w:rPr>
          <w:rFonts w:ascii="Times New Roman" w:hAnsi="Times New Roman" w:cs="Times New Roman"/>
          <w:sz w:val="24"/>
          <w:szCs w:val="24"/>
        </w:rPr>
        <w:t xml:space="preserve"> the approved terms and conditions of the retrenchment.</w:t>
      </w:r>
    </w:p>
    <w:p w:rsidR="00E55219" w:rsidRDefault="00E55219" w:rsidP="00E5521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E55219" w:rsidRDefault="00E55219" w:rsidP="00E55219">
      <w:pPr>
        <w:spacing w:after="0" w:line="240" w:lineRule="auto"/>
        <w:jc w:val="both"/>
        <w:rPr>
          <w:rFonts w:ascii="Times New Roman" w:hAnsi="Times New Roman" w:cs="Times New Roman"/>
          <w:sz w:val="24"/>
          <w:szCs w:val="24"/>
        </w:rPr>
      </w:pPr>
    </w:p>
    <w:p w:rsidR="00E55219" w:rsidRDefault="00E55219" w:rsidP="00E5521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E55219">
        <w:rPr>
          <w:rFonts w:ascii="Times New Roman" w:hAnsi="Times New Roman" w:cs="Times New Roman"/>
          <w:sz w:val="24"/>
          <w:szCs w:val="24"/>
          <w:u w:val="single"/>
        </w:rPr>
        <w:t>IN RESPECT OF THE CROSS-APPEAL</w:t>
      </w:r>
    </w:p>
    <w:p w:rsidR="00E55219" w:rsidRDefault="00E55219" w:rsidP="00E55219">
      <w:pPr>
        <w:spacing w:after="0" w:line="240" w:lineRule="auto"/>
        <w:ind w:left="720"/>
        <w:jc w:val="both"/>
        <w:rPr>
          <w:rFonts w:ascii="Times New Roman" w:hAnsi="Times New Roman" w:cs="Times New Roman"/>
          <w:sz w:val="24"/>
          <w:szCs w:val="24"/>
        </w:rPr>
      </w:pPr>
    </w:p>
    <w:p w:rsidR="00E55219" w:rsidRDefault="00E55219" w:rsidP="00E55219">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cross-appeal be and is hereby dismissed.</w:t>
      </w:r>
    </w:p>
    <w:p w:rsidR="00E55219" w:rsidRDefault="00E55219" w:rsidP="00E55219">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party</w:t>
      </w:r>
      <w:r w:rsidR="00C223C0">
        <w:rPr>
          <w:rFonts w:ascii="Times New Roman" w:hAnsi="Times New Roman" w:cs="Times New Roman"/>
          <w:sz w:val="24"/>
          <w:szCs w:val="24"/>
        </w:rPr>
        <w:t xml:space="preserve"> b</w:t>
      </w:r>
      <w:r>
        <w:rPr>
          <w:rFonts w:ascii="Times New Roman" w:hAnsi="Times New Roman" w:cs="Times New Roman"/>
          <w:sz w:val="24"/>
          <w:szCs w:val="24"/>
        </w:rPr>
        <w:t>ears its own costs.”</w:t>
      </w:r>
      <w:r w:rsidRPr="00E55219">
        <w:rPr>
          <w:rFonts w:ascii="Times New Roman" w:hAnsi="Times New Roman" w:cs="Times New Roman"/>
          <w:sz w:val="24"/>
          <w:szCs w:val="24"/>
        </w:rPr>
        <w:tab/>
      </w:r>
    </w:p>
    <w:p w:rsidR="00E55219" w:rsidRDefault="00E55219" w:rsidP="00E55219">
      <w:pPr>
        <w:spacing w:after="0" w:line="240" w:lineRule="auto"/>
        <w:jc w:val="both"/>
        <w:rPr>
          <w:rFonts w:ascii="Times New Roman" w:hAnsi="Times New Roman" w:cs="Times New Roman"/>
          <w:sz w:val="24"/>
          <w:szCs w:val="24"/>
        </w:rPr>
      </w:pPr>
    </w:p>
    <w:p w:rsidR="00E55219" w:rsidRDefault="00E55219" w:rsidP="00E55219">
      <w:pPr>
        <w:spacing w:after="0" w:line="240" w:lineRule="auto"/>
        <w:jc w:val="both"/>
        <w:rPr>
          <w:rFonts w:ascii="Times New Roman" w:hAnsi="Times New Roman" w:cs="Times New Roman"/>
          <w:sz w:val="24"/>
          <w:szCs w:val="24"/>
        </w:rPr>
      </w:pPr>
    </w:p>
    <w:p w:rsidR="00E55219" w:rsidRDefault="00E55219" w:rsidP="00E55219">
      <w:pPr>
        <w:spacing w:after="0" w:line="240" w:lineRule="auto"/>
        <w:jc w:val="both"/>
        <w:rPr>
          <w:rFonts w:ascii="Times New Roman" w:hAnsi="Times New Roman" w:cs="Times New Roman"/>
          <w:sz w:val="24"/>
          <w:szCs w:val="24"/>
        </w:rPr>
      </w:pPr>
    </w:p>
    <w:p w:rsidR="00E55219" w:rsidRDefault="00E55219" w:rsidP="00E55219">
      <w:pPr>
        <w:spacing w:after="0" w:line="240" w:lineRule="auto"/>
        <w:jc w:val="both"/>
        <w:rPr>
          <w:rFonts w:ascii="Times New Roman" w:hAnsi="Times New Roman" w:cs="Times New Roman"/>
          <w:sz w:val="24"/>
          <w:szCs w:val="24"/>
        </w:rPr>
      </w:pPr>
    </w:p>
    <w:p w:rsidR="00E55219" w:rsidRDefault="00E55219" w:rsidP="00E5521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Muronda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Muyangwa</w:t>
      </w:r>
      <w:proofErr w:type="spellEnd"/>
      <w:r>
        <w:rPr>
          <w:rFonts w:ascii="Times New Roman" w:hAnsi="Times New Roman" w:cs="Times New Roman"/>
          <w:sz w:val="24"/>
          <w:szCs w:val="24"/>
        </w:rPr>
        <w:t>, appellant’s legal practitioners</w:t>
      </w:r>
    </w:p>
    <w:p w:rsidR="00E55219" w:rsidRPr="00E55219" w:rsidRDefault="00E55219" w:rsidP="00E5521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Pr>
          <w:rFonts w:ascii="Times New Roman" w:hAnsi="Times New Roman" w:cs="Times New Roman"/>
          <w:sz w:val="24"/>
          <w:szCs w:val="24"/>
        </w:rPr>
        <w:t>, respondent’s legal practitioners</w:t>
      </w:r>
    </w:p>
    <w:p w:rsidR="00325242" w:rsidRPr="00E77EBF" w:rsidRDefault="00325242" w:rsidP="007005D8">
      <w:pPr>
        <w:spacing w:after="0" w:line="360" w:lineRule="auto"/>
        <w:ind w:firstLine="720"/>
        <w:jc w:val="both"/>
        <w:rPr>
          <w:rFonts w:ascii="Times New Roman" w:hAnsi="Times New Roman" w:cs="Times New Roman"/>
          <w:sz w:val="24"/>
          <w:szCs w:val="24"/>
        </w:rPr>
      </w:pPr>
    </w:p>
    <w:p w:rsidR="007005D8" w:rsidRPr="00E77EBF" w:rsidRDefault="003D71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7005D8" w:rsidRPr="00E77EBF" w:rsidSect="00E31662">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AA2" w:rsidRDefault="00540AA2" w:rsidP="00E31662">
      <w:pPr>
        <w:spacing w:after="0" w:line="240" w:lineRule="auto"/>
      </w:pPr>
      <w:r>
        <w:separator/>
      </w:r>
    </w:p>
  </w:endnote>
  <w:endnote w:type="continuationSeparator" w:id="0">
    <w:p w:rsidR="00540AA2" w:rsidRDefault="00540AA2" w:rsidP="00E3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AA2" w:rsidRDefault="00540AA2" w:rsidP="00E31662">
      <w:pPr>
        <w:spacing w:after="0" w:line="240" w:lineRule="auto"/>
      </w:pPr>
      <w:r>
        <w:separator/>
      </w:r>
    </w:p>
  </w:footnote>
  <w:footnote w:type="continuationSeparator" w:id="0">
    <w:p w:rsidR="00540AA2" w:rsidRDefault="00540AA2" w:rsidP="00E31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878745"/>
      <w:docPartObj>
        <w:docPartGallery w:val="Page Numbers (Top of Page)"/>
        <w:docPartUnique/>
      </w:docPartObj>
    </w:sdtPr>
    <w:sdtEndPr>
      <w:rPr>
        <w:noProof/>
      </w:rPr>
    </w:sdtEndPr>
    <w:sdtContent>
      <w:p w:rsidR="00E31662" w:rsidRDefault="00E31662">
        <w:pPr>
          <w:pStyle w:val="Header"/>
          <w:jc w:val="right"/>
          <w:rPr>
            <w:noProof/>
          </w:rPr>
        </w:pPr>
        <w:r>
          <w:fldChar w:fldCharType="begin"/>
        </w:r>
        <w:r>
          <w:instrText xml:space="preserve"> PAGE   \* MERGEFORMAT </w:instrText>
        </w:r>
        <w:r>
          <w:fldChar w:fldCharType="separate"/>
        </w:r>
        <w:r w:rsidR="004F260D">
          <w:rPr>
            <w:noProof/>
          </w:rPr>
          <w:t>3</w:t>
        </w:r>
        <w:r>
          <w:rPr>
            <w:noProof/>
          </w:rPr>
          <w:fldChar w:fldCharType="end"/>
        </w:r>
      </w:p>
      <w:p w:rsidR="00E31662" w:rsidRDefault="00E31662">
        <w:pPr>
          <w:pStyle w:val="Header"/>
          <w:jc w:val="right"/>
          <w:rPr>
            <w:noProof/>
          </w:rPr>
        </w:pPr>
        <w:r>
          <w:rPr>
            <w:noProof/>
          </w:rPr>
          <w:t>JUDGMENT NO LC/H/</w:t>
        </w:r>
        <w:r w:rsidR="004F260D">
          <w:rPr>
            <w:noProof/>
          </w:rPr>
          <w:t>440</w:t>
        </w:r>
        <w:r>
          <w:rPr>
            <w:noProof/>
          </w:rPr>
          <w:t>2016</w:t>
        </w:r>
      </w:p>
      <w:p w:rsidR="00E31662" w:rsidRDefault="00E31662">
        <w:pPr>
          <w:pStyle w:val="Header"/>
          <w:jc w:val="right"/>
        </w:pPr>
        <w:r>
          <w:rPr>
            <w:noProof/>
          </w:rPr>
          <w:t>CASE NO LC/H/661/2014</w:t>
        </w:r>
      </w:p>
    </w:sdtContent>
  </w:sdt>
  <w:p w:rsidR="00E31662" w:rsidRDefault="00E316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A7CCF"/>
    <w:multiLevelType w:val="hybridMultilevel"/>
    <w:tmpl w:val="CF884BBA"/>
    <w:lvl w:ilvl="0" w:tplc="947240C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6741750"/>
    <w:multiLevelType w:val="hybridMultilevel"/>
    <w:tmpl w:val="3746D944"/>
    <w:lvl w:ilvl="0" w:tplc="3D7080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6F436F0"/>
    <w:multiLevelType w:val="hybridMultilevel"/>
    <w:tmpl w:val="8388839A"/>
    <w:lvl w:ilvl="0" w:tplc="BE4E37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AEA7D62"/>
    <w:multiLevelType w:val="hybridMultilevel"/>
    <w:tmpl w:val="6532BD5E"/>
    <w:lvl w:ilvl="0" w:tplc="78A61E9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442"/>
    <w:rsid w:val="000228AC"/>
    <w:rsid w:val="000E1F44"/>
    <w:rsid w:val="00134D6A"/>
    <w:rsid w:val="00135172"/>
    <w:rsid w:val="001B4E12"/>
    <w:rsid w:val="00277FFE"/>
    <w:rsid w:val="00317054"/>
    <w:rsid w:val="00325242"/>
    <w:rsid w:val="003D305E"/>
    <w:rsid w:val="003D71C8"/>
    <w:rsid w:val="003E6919"/>
    <w:rsid w:val="00433442"/>
    <w:rsid w:val="00443355"/>
    <w:rsid w:val="004738C2"/>
    <w:rsid w:val="004F260D"/>
    <w:rsid w:val="00532F80"/>
    <w:rsid w:val="00540AA2"/>
    <w:rsid w:val="005562C6"/>
    <w:rsid w:val="005F650E"/>
    <w:rsid w:val="0065418B"/>
    <w:rsid w:val="00676EE3"/>
    <w:rsid w:val="006945E7"/>
    <w:rsid w:val="006B1157"/>
    <w:rsid w:val="006F1D2D"/>
    <w:rsid w:val="007005D8"/>
    <w:rsid w:val="00721B49"/>
    <w:rsid w:val="00776BD6"/>
    <w:rsid w:val="007C559D"/>
    <w:rsid w:val="00831C3F"/>
    <w:rsid w:val="008839F3"/>
    <w:rsid w:val="008B06B5"/>
    <w:rsid w:val="008B7A3A"/>
    <w:rsid w:val="00902F89"/>
    <w:rsid w:val="00917F12"/>
    <w:rsid w:val="00996381"/>
    <w:rsid w:val="009C770B"/>
    <w:rsid w:val="00A46C05"/>
    <w:rsid w:val="00A97EF2"/>
    <w:rsid w:val="00AC146E"/>
    <w:rsid w:val="00AE3C32"/>
    <w:rsid w:val="00B51843"/>
    <w:rsid w:val="00BC7945"/>
    <w:rsid w:val="00BD5A8C"/>
    <w:rsid w:val="00BE74CE"/>
    <w:rsid w:val="00BF067B"/>
    <w:rsid w:val="00C223C0"/>
    <w:rsid w:val="00C25099"/>
    <w:rsid w:val="00D34A8D"/>
    <w:rsid w:val="00D47947"/>
    <w:rsid w:val="00D974C6"/>
    <w:rsid w:val="00E31662"/>
    <w:rsid w:val="00E478F7"/>
    <w:rsid w:val="00E55219"/>
    <w:rsid w:val="00E77EBF"/>
    <w:rsid w:val="00E80824"/>
    <w:rsid w:val="00E90513"/>
    <w:rsid w:val="00EB6BBD"/>
    <w:rsid w:val="00EE6DC6"/>
    <w:rsid w:val="00EF7E6F"/>
    <w:rsid w:val="00F277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7054"/>
    <w:pPr>
      <w:ind w:left="720"/>
      <w:contextualSpacing/>
    </w:pPr>
  </w:style>
  <w:style w:type="paragraph" w:styleId="Header">
    <w:name w:val="header"/>
    <w:basedOn w:val="Normal"/>
    <w:link w:val="HeaderChar"/>
    <w:uiPriority w:val="99"/>
    <w:unhideWhenUsed/>
    <w:rsid w:val="00E31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662"/>
  </w:style>
  <w:style w:type="paragraph" w:styleId="Footer">
    <w:name w:val="footer"/>
    <w:basedOn w:val="Normal"/>
    <w:link w:val="FooterChar"/>
    <w:uiPriority w:val="99"/>
    <w:unhideWhenUsed/>
    <w:rsid w:val="00E31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7054"/>
    <w:pPr>
      <w:ind w:left="720"/>
      <w:contextualSpacing/>
    </w:pPr>
  </w:style>
  <w:style w:type="paragraph" w:styleId="Header">
    <w:name w:val="header"/>
    <w:basedOn w:val="Normal"/>
    <w:link w:val="HeaderChar"/>
    <w:uiPriority w:val="99"/>
    <w:unhideWhenUsed/>
    <w:rsid w:val="00E31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662"/>
  </w:style>
  <w:style w:type="paragraph" w:styleId="Footer">
    <w:name w:val="footer"/>
    <w:basedOn w:val="Normal"/>
    <w:link w:val="FooterChar"/>
    <w:uiPriority w:val="99"/>
    <w:unhideWhenUsed/>
    <w:rsid w:val="00E31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TotalTime>
  <Pages>9</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cp:lastPrinted>2016-06-08T06:17:00Z</cp:lastPrinted>
  <dcterms:created xsi:type="dcterms:W3CDTF">2016-06-06T10:04:00Z</dcterms:created>
  <dcterms:modified xsi:type="dcterms:W3CDTF">2016-07-19T12:18:00Z</dcterms:modified>
</cp:coreProperties>
</file>