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2BE" w:rsidRPr="00CF6BB0" w:rsidRDefault="007E32BE" w:rsidP="007E3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KAINOS BASERA MUTATU</w:t>
      </w:r>
    </w:p>
    <w:p w:rsidR="007E32BE" w:rsidRPr="00CF6BB0" w:rsidRDefault="007E32BE" w:rsidP="007E3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E32BE" w:rsidRDefault="007E32BE" w:rsidP="007E32BE">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7E32BE" w:rsidRDefault="007E32BE" w:rsidP="007E32BE">
      <w:pPr>
        <w:spacing w:after="0" w:line="240" w:lineRule="auto"/>
        <w:jc w:val="both"/>
        <w:rPr>
          <w:rFonts w:ascii="Times New Roman" w:hAnsi="Times New Roman" w:cs="Times New Roman"/>
          <w:sz w:val="24"/>
          <w:szCs w:val="24"/>
        </w:rPr>
      </w:pPr>
    </w:p>
    <w:p w:rsidR="00DF4DFF" w:rsidRDefault="00DF4DFF" w:rsidP="007E32BE">
      <w:pPr>
        <w:spacing w:after="0" w:line="240" w:lineRule="auto"/>
        <w:jc w:val="both"/>
        <w:rPr>
          <w:rFonts w:ascii="Times New Roman" w:hAnsi="Times New Roman" w:cs="Times New Roman"/>
          <w:sz w:val="24"/>
          <w:szCs w:val="24"/>
        </w:rPr>
      </w:pPr>
      <w:bookmarkStart w:id="0" w:name="_GoBack"/>
      <w:bookmarkEnd w:id="0"/>
    </w:p>
    <w:p w:rsidR="007E32BE" w:rsidRDefault="007E32BE" w:rsidP="007E3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E32BE" w:rsidRDefault="007E32BE" w:rsidP="007E3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E32BE" w:rsidRDefault="00070011" w:rsidP="007E32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13 </w:t>
      </w:r>
      <w:r w:rsidR="007E32BE">
        <w:rPr>
          <w:rFonts w:ascii="Times New Roman" w:hAnsi="Times New Roman" w:cs="Times New Roman"/>
          <w:sz w:val="24"/>
          <w:szCs w:val="24"/>
        </w:rPr>
        <w:t>September 2022</w:t>
      </w:r>
    </w:p>
    <w:p w:rsidR="007E32BE" w:rsidRDefault="007E32BE" w:rsidP="007E32BE">
      <w:pPr>
        <w:spacing w:after="0" w:line="240" w:lineRule="auto"/>
        <w:rPr>
          <w:rFonts w:ascii="Times New Roman" w:hAnsi="Times New Roman" w:cs="Times New Roman"/>
          <w:sz w:val="24"/>
          <w:szCs w:val="24"/>
        </w:rPr>
      </w:pPr>
    </w:p>
    <w:p w:rsidR="007E32BE" w:rsidRPr="00CF6BB0" w:rsidRDefault="007E32BE" w:rsidP="007E32BE">
      <w:pPr>
        <w:spacing w:after="0" w:line="240" w:lineRule="auto"/>
        <w:jc w:val="both"/>
        <w:rPr>
          <w:rFonts w:ascii="Times New Roman" w:hAnsi="Times New Roman" w:cs="Times New Roman"/>
          <w:sz w:val="24"/>
          <w:szCs w:val="24"/>
        </w:rPr>
      </w:pPr>
    </w:p>
    <w:p w:rsidR="007E32BE" w:rsidRDefault="007E32BE" w:rsidP="007E32BE">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Chamber Application</w:t>
      </w:r>
    </w:p>
    <w:p w:rsidR="007E32BE" w:rsidRDefault="007E32BE" w:rsidP="007E32BE">
      <w:pPr>
        <w:spacing w:after="0" w:line="240" w:lineRule="auto"/>
        <w:jc w:val="both"/>
        <w:rPr>
          <w:rFonts w:ascii="Times New Roman" w:hAnsi="Times New Roman" w:cs="Times New Roman"/>
          <w:sz w:val="24"/>
          <w:szCs w:val="24"/>
          <w:lang w:val="en-ZW"/>
        </w:rPr>
      </w:pPr>
    </w:p>
    <w:p w:rsidR="007E32BE" w:rsidRDefault="007E32BE" w:rsidP="007E32BE">
      <w:pPr>
        <w:spacing w:after="0" w:line="240" w:lineRule="auto"/>
        <w:ind w:firstLine="360"/>
        <w:jc w:val="both"/>
        <w:rPr>
          <w:rFonts w:ascii="Times New Roman" w:hAnsi="Times New Roman" w:cs="Times New Roman"/>
          <w:b/>
          <w:bCs/>
          <w:sz w:val="24"/>
          <w:szCs w:val="24"/>
          <w:lang w:val="en-ZW"/>
        </w:rPr>
      </w:pPr>
      <w:r w:rsidRPr="00315325">
        <w:rPr>
          <w:rFonts w:ascii="Times New Roman" w:hAnsi="Times New Roman" w:cs="Times New Roman"/>
          <w:b/>
          <w:bCs/>
          <w:sz w:val="24"/>
          <w:szCs w:val="24"/>
          <w:lang w:val="en-ZW"/>
        </w:rPr>
        <w:t>CHIKOWERO J</w:t>
      </w:r>
      <w:r>
        <w:rPr>
          <w:rFonts w:ascii="Times New Roman" w:hAnsi="Times New Roman" w:cs="Times New Roman"/>
          <w:b/>
          <w:bCs/>
          <w:sz w:val="24"/>
          <w:szCs w:val="24"/>
          <w:lang w:val="en-ZW"/>
        </w:rPr>
        <w:t>:</w:t>
      </w:r>
    </w:p>
    <w:p w:rsidR="007E32BE" w:rsidRDefault="007E32BE" w:rsidP="007E32BE">
      <w:pPr>
        <w:spacing w:after="0" w:line="240" w:lineRule="auto"/>
        <w:ind w:firstLine="720"/>
        <w:jc w:val="both"/>
        <w:rPr>
          <w:rFonts w:ascii="Times New Roman" w:hAnsi="Times New Roman" w:cs="Times New Roman"/>
          <w:b/>
          <w:bCs/>
          <w:sz w:val="24"/>
          <w:szCs w:val="24"/>
          <w:lang w:val="en-ZW"/>
        </w:rPr>
      </w:pPr>
    </w:p>
    <w:p w:rsidR="007E32BE" w:rsidRPr="007E32BE" w:rsidRDefault="007E32BE"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This is an application for leave to appeal the conviction and sentence out of time and to prosecute such intended appeal in person.</w:t>
      </w:r>
    </w:p>
    <w:p w:rsidR="007E32BE" w:rsidRPr="007E32BE" w:rsidRDefault="007E32BE"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On 19 October 2018 the Regional Court sitting at Chinhoyi convicted the then 60 year old applicant of three counts of rape as defined in s 65 of the Criminal Law Code.</w:t>
      </w:r>
    </w:p>
    <w:p w:rsidR="007E32BE" w:rsidRPr="0049107F" w:rsidRDefault="007E32BE"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 xml:space="preserve">Having treated the counts as one for sentence, </w:t>
      </w:r>
      <w:r w:rsidR="00282F04">
        <w:rPr>
          <w:rFonts w:ascii="Times New Roman" w:hAnsi="Times New Roman" w:cs="Times New Roman"/>
          <w:bCs/>
          <w:sz w:val="24"/>
          <w:szCs w:val="24"/>
          <w:lang w:val="en-ZW"/>
        </w:rPr>
        <w:t xml:space="preserve">the trial court </w:t>
      </w:r>
      <w:r>
        <w:rPr>
          <w:rFonts w:ascii="Times New Roman" w:hAnsi="Times New Roman" w:cs="Times New Roman"/>
          <w:bCs/>
          <w:sz w:val="24"/>
          <w:szCs w:val="24"/>
          <w:lang w:val="en-ZW"/>
        </w:rPr>
        <w:t>imposed a penalty of 20 years imprisonment 2 years of which were suspended for 5 years on the usual conditions of good behaviour.</w:t>
      </w:r>
    </w:p>
    <w:p w:rsidR="0049107F" w:rsidRPr="00AD76D6" w:rsidRDefault="0049107F"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The Court f</w:t>
      </w:r>
      <w:r w:rsidR="00070011">
        <w:rPr>
          <w:rFonts w:ascii="Times New Roman" w:hAnsi="Times New Roman" w:cs="Times New Roman"/>
          <w:bCs/>
          <w:sz w:val="24"/>
          <w:szCs w:val="24"/>
          <w:lang w:val="en-ZW"/>
        </w:rPr>
        <w:t>ound that the applicant had rap</w:t>
      </w:r>
      <w:r>
        <w:rPr>
          <w:rFonts w:ascii="Times New Roman" w:hAnsi="Times New Roman" w:cs="Times New Roman"/>
          <w:bCs/>
          <w:sz w:val="24"/>
          <w:szCs w:val="24"/>
          <w:lang w:val="en-ZW"/>
        </w:rPr>
        <w:t>ed an 11 year old girl, whose maturity was put at between 5 and 6 years old at the Nyamhunga 1 Water Tanks, inside a flea market male public toilet and in a bush behind ZAOGA Church, all in Kariba.</w:t>
      </w:r>
    </w:p>
    <w:p w:rsidR="00AD76D6" w:rsidRPr="00AD76D6" w:rsidRDefault="00AD76D6"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The only issue at the trial was whether it was the applicant who had committed the offences.</w:t>
      </w:r>
    </w:p>
    <w:p w:rsidR="00AD76D6" w:rsidRPr="00AD76D6" w:rsidRDefault="00AD76D6"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The learned magistrate found that the three state</w:t>
      </w:r>
      <w:r w:rsidR="00282F04">
        <w:rPr>
          <w:rFonts w:ascii="Times New Roman" w:hAnsi="Times New Roman" w:cs="Times New Roman"/>
          <w:bCs/>
          <w:sz w:val="24"/>
          <w:szCs w:val="24"/>
          <w:lang w:val="en-ZW"/>
        </w:rPr>
        <w:t xml:space="preserve"> witnesses were credible</w:t>
      </w:r>
      <w:r>
        <w:rPr>
          <w:rFonts w:ascii="Times New Roman" w:hAnsi="Times New Roman" w:cs="Times New Roman"/>
          <w:bCs/>
          <w:sz w:val="24"/>
          <w:szCs w:val="24"/>
          <w:lang w:val="en-ZW"/>
        </w:rPr>
        <w:t>.  The complainant gave a detailed account of the circumstances of the crimes and demonstrated how the offences were committed with the aid of the anatomically correct dolls.  She knew the applicant because he occupied a vending table next to her aunt’s at the market plac</w:t>
      </w:r>
      <w:r w:rsidR="00282F04">
        <w:rPr>
          <w:rFonts w:ascii="Times New Roman" w:hAnsi="Times New Roman" w:cs="Times New Roman"/>
          <w:bCs/>
          <w:sz w:val="24"/>
          <w:szCs w:val="24"/>
          <w:lang w:val="en-ZW"/>
        </w:rPr>
        <w:t>e.  He employed food to lure his victim</w:t>
      </w:r>
      <w:r>
        <w:rPr>
          <w:rFonts w:ascii="Times New Roman" w:hAnsi="Times New Roman" w:cs="Times New Roman"/>
          <w:bCs/>
          <w:sz w:val="24"/>
          <w:szCs w:val="24"/>
          <w:lang w:val="en-ZW"/>
        </w:rPr>
        <w:t>.</w:t>
      </w:r>
    </w:p>
    <w:p w:rsidR="00AD76D6" w:rsidRPr="00AD76D6" w:rsidRDefault="00AD76D6"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 xml:space="preserve">The aunt was believed in testifying </w:t>
      </w:r>
      <w:r w:rsidR="00282F04">
        <w:rPr>
          <w:rFonts w:ascii="Times New Roman" w:hAnsi="Times New Roman" w:cs="Times New Roman"/>
          <w:bCs/>
          <w:sz w:val="24"/>
          <w:szCs w:val="24"/>
          <w:lang w:val="en-ZW"/>
        </w:rPr>
        <w:t xml:space="preserve">that </w:t>
      </w:r>
      <w:r>
        <w:rPr>
          <w:rFonts w:ascii="Times New Roman" w:hAnsi="Times New Roman" w:cs="Times New Roman"/>
          <w:bCs/>
          <w:sz w:val="24"/>
          <w:szCs w:val="24"/>
          <w:lang w:val="en-ZW"/>
        </w:rPr>
        <w:t>she did not influence the complainant to name the applicant as the abuser.</w:t>
      </w:r>
    </w:p>
    <w:p w:rsidR="00AD76D6" w:rsidRPr="00AD76D6" w:rsidRDefault="00AD76D6"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lastRenderedPageBreak/>
        <w:t>The social care worker was also believed.  He</w:t>
      </w:r>
      <w:r w:rsidR="00282F04">
        <w:rPr>
          <w:rFonts w:ascii="Times New Roman" w:hAnsi="Times New Roman" w:cs="Times New Roman"/>
          <w:bCs/>
          <w:sz w:val="24"/>
          <w:szCs w:val="24"/>
          <w:lang w:val="en-ZW"/>
        </w:rPr>
        <w:t>r</w:t>
      </w:r>
      <w:r>
        <w:rPr>
          <w:rFonts w:ascii="Times New Roman" w:hAnsi="Times New Roman" w:cs="Times New Roman"/>
          <w:bCs/>
          <w:sz w:val="24"/>
          <w:szCs w:val="24"/>
          <w:lang w:val="en-ZW"/>
        </w:rPr>
        <w:t xml:space="preserve"> evidence was that the complainant freely and voluntarily fingered the applicant as the person who had raped her.</w:t>
      </w:r>
    </w:p>
    <w:p w:rsidR="00AD76D6" w:rsidRPr="00AD76D6" w:rsidRDefault="00AD76D6"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The Medical Report indicated that penetration was probable as the complainant’s hymen had three healed notches, at 3, 7 and 12 o’clock.  It was not in dispute that the complainant had been raped.</w:t>
      </w:r>
    </w:p>
    <w:p w:rsidR="00AD76D6" w:rsidRPr="00AD76D6" w:rsidRDefault="00282F04" w:rsidP="007E32BE">
      <w:pPr>
        <w:pStyle w:val="ListParagraph"/>
        <w:numPr>
          <w:ilvl w:val="0"/>
          <w:numId w:val="2"/>
        </w:numPr>
        <w:spacing w:after="0" w:line="360" w:lineRule="auto"/>
        <w:jc w:val="both"/>
        <w:rPr>
          <w:rFonts w:ascii="Times New Roman" w:hAnsi="Times New Roman" w:cs="Times New Roman"/>
          <w:b/>
          <w:bCs/>
          <w:sz w:val="24"/>
          <w:szCs w:val="24"/>
          <w:lang w:val="en-ZW"/>
        </w:rPr>
      </w:pPr>
      <w:r>
        <w:rPr>
          <w:rFonts w:ascii="Times New Roman" w:hAnsi="Times New Roman" w:cs="Times New Roman"/>
          <w:bCs/>
          <w:sz w:val="24"/>
          <w:szCs w:val="24"/>
          <w:lang w:val="en-ZW"/>
        </w:rPr>
        <w:t>In light of the credibility findings and the content of the medical report I am satisfied there is no prospect of success in an appeal against the conviction</w:t>
      </w:r>
      <w:r w:rsidR="00070011">
        <w:rPr>
          <w:rFonts w:ascii="Times New Roman" w:hAnsi="Times New Roman" w:cs="Times New Roman"/>
          <w:bCs/>
          <w:sz w:val="24"/>
          <w:szCs w:val="24"/>
          <w:lang w:val="en-ZW"/>
        </w:rPr>
        <w:t xml:space="preserve">. </w:t>
      </w:r>
      <w:r>
        <w:rPr>
          <w:rFonts w:ascii="Times New Roman" w:hAnsi="Times New Roman" w:cs="Times New Roman"/>
          <w:bCs/>
          <w:sz w:val="24"/>
          <w:szCs w:val="24"/>
          <w:lang w:val="en-ZW"/>
        </w:rPr>
        <w:t xml:space="preserve"> </w:t>
      </w:r>
      <w:r w:rsidR="00AD76D6">
        <w:rPr>
          <w:rFonts w:ascii="Times New Roman" w:hAnsi="Times New Roman" w:cs="Times New Roman"/>
          <w:bCs/>
          <w:sz w:val="24"/>
          <w:szCs w:val="24"/>
          <w:lang w:val="en-ZW"/>
        </w:rPr>
        <w:t>I am convi</w:t>
      </w:r>
      <w:r>
        <w:rPr>
          <w:rFonts w:ascii="Times New Roman" w:hAnsi="Times New Roman" w:cs="Times New Roman"/>
          <w:bCs/>
          <w:sz w:val="24"/>
          <w:szCs w:val="24"/>
          <w:lang w:val="en-ZW"/>
        </w:rPr>
        <w:t>nced</w:t>
      </w:r>
      <w:r w:rsidR="00AD76D6">
        <w:rPr>
          <w:rFonts w:ascii="Times New Roman" w:hAnsi="Times New Roman" w:cs="Times New Roman"/>
          <w:bCs/>
          <w:sz w:val="24"/>
          <w:szCs w:val="24"/>
          <w:lang w:val="en-ZW"/>
        </w:rPr>
        <w:t xml:space="preserve"> too that the intended appeal against sentence is a predictable failure.  The learned magistrate carefully balanced the mitigatory factors against the aggravatory factors and rightly concluded that a stiff sentence was called for.</w:t>
      </w:r>
    </w:p>
    <w:p w:rsidR="002621C0" w:rsidRDefault="00AD76D6" w:rsidP="007E32BE">
      <w:pPr>
        <w:pStyle w:val="ListParagraph"/>
        <w:numPr>
          <w:ilvl w:val="0"/>
          <w:numId w:val="2"/>
        </w:numPr>
        <w:spacing w:after="0" w:line="360" w:lineRule="auto"/>
        <w:jc w:val="both"/>
        <w:rPr>
          <w:rFonts w:ascii="Times New Roman" w:hAnsi="Times New Roman" w:cs="Times New Roman"/>
          <w:bCs/>
          <w:sz w:val="24"/>
          <w:szCs w:val="24"/>
          <w:lang w:val="en-ZW"/>
        </w:rPr>
      </w:pPr>
      <w:r w:rsidRPr="00AD76D6">
        <w:rPr>
          <w:rFonts w:ascii="Times New Roman" w:hAnsi="Times New Roman" w:cs="Times New Roman"/>
          <w:bCs/>
          <w:sz w:val="24"/>
          <w:szCs w:val="24"/>
          <w:lang w:val="en-ZW"/>
        </w:rPr>
        <w:t xml:space="preserve">He tempered the severity of the sentence by treating all three counts as one for </w:t>
      </w:r>
      <w:r w:rsidR="002621C0">
        <w:rPr>
          <w:rFonts w:ascii="Times New Roman" w:hAnsi="Times New Roman" w:cs="Times New Roman"/>
          <w:bCs/>
          <w:sz w:val="24"/>
          <w:szCs w:val="24"/>
          <w:lang w:val="en-ZW"/>
        </w:rPr>
        <w:t>the purposes of sentence and suspending a portion of the sentence on the usual conditions of good behaviour.  The learned magistrate was mindful of the advanced age of the applicant, his poor health, family responsibilities and status as a first offender.  At the same time, he found the 48 year age difference between the applicant and his victim, the gravity of the offence, the prevalence of sexual crimes against children and that the applicant exposed the complainant to the risk of contracting sexually transmitted diseases, since he used no protection, highly aggravatory.</w:t>
      </w:r>
    </w:p>
    <w:p w:rsidR="00AD76D6" w:rsidRDefault="002621C0" w:rsidP="007E32BE">
      <w:pPr>
        <w:pStyle w:val="ListParagraph"/>
        <w:numPr>
          <w:ilvl w:val="0"/>
          <w:numId w:val="2"/>
        </w:num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The delay between the date of the conviction and sentence, 19 October 2018, and the date of the filing of the application, 17 August 2022, is inordinate. </w:t>
      </w:r>
    </w:p>
    <w:p w:rsidR="002621C0" w:rsidRDefault="002621C0" w:rsidP="007E32BE">
      <w:pPr>
        <w:pStyle w:val="ListParagraph"/>
        <w:numPr>
          <w:ilvl w:val="0"/>
          <w:numId w:val="2"/>
        </w:num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The</w:t>
      </w:r>
      <w:r w:rsidR="00110844">
        <w:rPr>
          <w:rFonts w:ascii="Times New Roman" w:hAnsi="Times New Roman" w:cs="Times New Roman"/>
          <w:bCs/>
          <w:sz w:val="24"/>
          <w:szCs w:val="24"/>
          <w:lang w:val="en-ZW"/>
        </w:rPr>
        <w:t xml:space="preserve"> explanation for the del</w:t>
      </w:r>
      <w:r>
        <w:rPr>
          <w:rFonts w:ascii="Times New Roman" w:hAnsi="Times New Roman" w:cs="Times New Roman"/>
          <w:bCs/>
          <w:sz w:val="24"/>
          <w:szCs w:val="24"/>
          <w:lang w:val="en-ZW"/>
        </w:rPr>
        <w:t xml:space="preserve">ay is unreasonable.  The applicant says he requested for a transcript of the record soon after he was sentenced.  That was in 2018.  He says he only managed to obtain the record on 8 January 2019.  He does not explain why </w:t>
      </w:r>
      <w:r w:rsidR="00110844">
        <w:rPr>
          <w:rFonts w:ascii="Times New Roman" w:hAnsi="Times New Roman" w:cs="Times New Roman"/>
          <w:bCs/>
          <w:sz w:val="24"/>
          <w:szCs w:val="24"/>
          <w:lang w:val="en-ZW"/>
        </w:rPr>
        <w:t>it thereafter took him more than three years for him to file this application.</w:t>
      </w:r>
    </w:p>
    <w:p w:rsidR="00110844" w:rsidRDefault="00110844" w:rsidP="007E32BE">
      <w:pPr>
        <w:pStyle w:val="ListParagraph"/>
        <w:numPr>
          <w:ilvl w:val="0"/>
          <w:numId w:val="2"/>
        </w:num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Even if the delay had been minimal and the explanation reasonable I would still have dismissed the application on the basis that the intended appeal is devoid of prospect of success.</w:t>
      </w: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P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7E32BE">
      <w:pPr>
        <w:pStyle w:val="ListParagraph"/>
        <w:numPr>
          <w:ilvl w:val="0"/>
          <w:numId w:val="2"/>
        </w:num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In the result, the application for leave to appeal the conviction and sentence under CRB CHNR 110/18 out of time and to prosecute such intended appeal in person be and is dismissed.</w:t>
      </w: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Default="00110844" w:rsidP="00110844">
      <w:pPr>
        <w:spacing w:after="0" w:line="360" w:lineRule="auto"/>
        <w:jc w:val="both"/>
        <w:rPr>
          <w:rFonts w:ascii="Times New Roman" w:hAnsi="Times New Roman" w:cs="Times New Roman"/>
          <w:bCs/>
          <w:sz w:val="24"/>
          <w:szCs w:val="24"/>
          <w:lang w:val="en-ZW"/>
        </w:rPr>
      </w:pPr>
    </w:p>
    <w:p w:rsidR="00110844" w:rsidRPr="00110844" w:rsidRDefault="00110844" w:rsidP="00110844">
      <w:pPr>
        <w:spacing w:after="0" w:line="360" w:lineRule="auto"/>
        <w:jc w:val="both"/>
        <w:rPr>
          <w:rFonts w:ascii="Times New Roman" w:hAnsi="Times New Roman" w:cs="Times New Roman"/>
          <w:bCs/>
          <w:sz w:val="24"/>
          <w:szCs w:val="24"/>
          <w:lang w:val="en-ZW"/>
        </w:rPr>
      </w:pPr>
      <w:r w:rsidRPr="00110844">
        <w:rPr>
          <w:rFonts w:ascii="Times New Roman" w:hAnsi="Times New Roman" w:cs="Times New Roman"/>
          <w:bCs/>
          <w:i/>
          <w:sz w:val="24"/>
          <w:szCs w:val="24"/>
          <w:lang w:val="en-ZW"/>
        </w:rPr>
        <w:t>The National Prosecuting Authority</w:t>
      </w:r>
      <w:r>
        <w:rPr>
          <w:rFonts w:ascii="Times New Roman" w:hAnsi="Times New Roman" w:cs="Times New Roman"/>
          <w:bCs/>
          <w:sz w:val="24"/>
          <w:szCs w:val="24"/>
          <w:lang w:val="en-ZW"/>
        </w:rPr>
        <w:t>, respondent’s legal practitioners</w:t>
      </w:r>
    </w:p>
    <w:p w:rsidR="00AD76D6" w:rsidRPr="00AD76D6" w:rsidRDefault="00AD76D6" w:rsidP="00AD76D6">
      <w:pPr>
        <w:pStyle w:val="ListParagraph"/>
        <w:spacing w:after="0" w:line="360" w:lineRule="auto"/>
        <w:jc w:val="both"/>
        <w:rPr>
          <w:rFonts w:ascii="Times New Roman" w:hAnsi="Times New Roman" w:cs="Times New Roman"/>
          <w:bCs/>
          <w:sz w:val="24"/>
          <w:szCs w:val="24"/>
          <w:lang w:val="en-ZW"/>
        </w:rPr>
      </w:pPr>
    </w:p>
    <w:p w:rsidR="007E32BE" w:rsidRPr="00AD76D6" w:rsidRDefault="007E32BE" w:rsidP="007E32BE">
      <w:pPr>
        <w:spacing w:after="0" w:line="240" w:lineRule="auto"/>
        <w:ind w:firstLine="720"/>
        <w:jc w:val="both"/>
        <w:rPr>
          <w:rFonts w:ascii="Times New Roman" w:hAnsi="Times New Roman" w:cs="Times New Roman"/>
          <w:bCs/>
          <w:sz w:val="24"/>
          <w:szCs w:val="24"/>
          <w:lang w:val="en-ZW"/>
        </w:rPr>
      </w:pPr>
    </w:p>
    <w:p w:rsidR="007E32BE" w:rsidRDefault="007E32BE" w:rsidP="007E32BE">
      <w:pPr>
        <w:spacing w:after="0" w:line="240" w:lineRule="auto"/>
        <w:jc w:val="both"/>
        <w:rPr>
          <w:rFonts w:ascii="Times New Roman" w:hAnsi="Times New Roman" w:cs="Times New Roman"/>
          <w:b/>
          <w:bCs/>
          <w:sz w:val="24"/>
          <w:szCs w:val="24"/>
          <w:lang w:val="en-ZW"/>
        </w:rPr>
      </w:pPr>
    </w:p>
    <w:p w:rsidR="00F13360" w:rsidRDefault="00F13360"/>
    <w:sectPr w:rsidR="00F133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9A1" w:rsidRDefault="001D79A1" w:rsidP="007E32BE">
      <w:pPr>
        <w:spacing w:after="0" w:line="240" w:lineRule="auto"/>
      </w:pPr>
      <w:r>
        <w:separator/>
      </w:r>
    </w:p>
  </w:endnote>
  <w:endnote w:type="continuationSeparator" w:id="0">
    <w:p w:rsidR="001D79A1" w:rsidRDefault="001D79A1" w:rsidP="007E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9A1" w:rsidRDefault="001D79A1" w:rsidP="007E32BE">
      <w:pPr>
        <w:spacing w:after="0" w:line="240" w:lineRule="auto"/>
      </w:pPr>
      <w:r>
        <w:separator/>
      </w:r>
    </w:p>
  </w:footnote>
  <w:footnote w:type="continuationSeparator" w:id="0">
    <w:p w:rsidR="001D79A1" w:rsidRDefault="001D79A1" w:rsidP="007E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36996"/>
      <w:docPartObj>
        <w:docPartGallery w:val="Page Numbers (Top of Page)"/>
        <w:docPartUnique/>
      </w:docPartObj>
    </w:sdtPr>
    <w:sdtEndPr>
      <w:rPr>
        <w:noProof/>
      </w:rPr>
    </w:sdtEndPr>
    <w:sdtContent>
      <w:p w:rsidR="002621C0" w:rsidRDefault="002621C0">
        <w:pPr>
          <w:pStyle w:val="Header"/>
          <w:jc w:val="right"/>
          <w:rPr>
            <w:noProof/>
          </w:rPr>
        </w:pPr>
        <w:r>
          <w:fldChar w:fldCharType="begin"/>
        </w:r>
        <w:r>
          <w:instrText xml:space="preserve"> PAGE   \* MERGEFORMAT </w:instrText>
        </w:r>
        <w:r>
          <w:fldChar w:fldCharType="separate"/>
        </w:r>
        <w:r w:rsidR="00DF4DFF">
          <w:rPr>
            <w:noProof/>
          </w:rPr>
          <w:t>1</w:t>
        </w:r>
        <w:r>
          <w:rPr>
            <w:noProof/>
          </w:rPr>
          <w:fldChar w:fldCharType="end"/>
        </w:r>
      </w:p>
      <w:p w:rsidR="002621C0" w:rsidRDefault="000E2064">
        <w:pPr>
          <w:pStyle w:val="Header"/>
          <w:jc w:val="right"/>
          <w:rPr>
            <w:noProof/>
          </w:rPr>
        </w:pPr>
        <w:r>
          <w:rPr>
            <w:noProof/>
          </w:rPr>
          <w:t>HH 605-22</w:t>
        </w:r>
      </w:p>
      <w:p w:rsidR="002621C0" w:rsidRDefault="002621C0">
        <w:pPr>
          <w:pStyle w:val="Header"/>
          <w:jc w:val="right"/>
          <w:rPr>
            <w:noProof/>
          </w:rPr>
        </w:pPr>
        <w:r>
          <w:rPr>
            <w:noProof/>
          </w:rPr>
          <w:t>CON 206/22</w:t>
        </w:r>
      </w:p>
      <w:p w:rsidR="002621C0" w:rsidRDefault="002621C0">
        <w:pPr>
          <w:pStyle w:val="Header"/>
          <w:jc w:val="right"/>
        </w:pPr>
        <w:r>
          <w:rPr>
            <w:noProof/>
          </w:rPr>
          <w:t>CRB CHNR 110/18</w:t>
        </w:r>
      </w:p>
    </w:sdtContent>
  </w:sdt>
  <w:p w:rsidR="002621C0" w:rsidRDefault="00262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7BB"/>
    <w:multiLevelType w:val="hybridMultilevel"/>
    <w:tmpl w:val="365A8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77140"/>
    <w:multiLevelType w:val="hybridMultilevel"/>
    <w:tmpl w:val="4EC681D8"/>
    <w:lvl w:ilvl="0" w:tplc="ACAE2B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BE"/>
    <w:rsid w:val="00070011"/>
    <w:rsid w:val="000E2064"/>
    <w:rsid w:val="00110844"/>
    <w:rsid w:val="001D79A1"/>
    <w:rsid w:val="002621C0"/>
    <w:rsid w:val="00282F04"/>
    <w:rsid w:val="0049107F"/>
    <w:rsid w:val="00516521"/>
    <w:rsid w:val="00563DB6"/>
    <w:rsid w:val="005A7E35"/>
    <w:rsid w:val="007E32BE"/>
    <w:rsid w:val="00AD76D6"/>
    <w:rsid w:val="00C1199E"/>
    <w:rsid w:val="00C763D0"/>
    <w:rsid w:val="00DF4DFF"/>
    <w:rsid w:val="00F1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7354"/>
  <w15:chartTrackingRefBased/>
  <w15:docId w15:val="{34C1807B-C36F-4173-93B0-018B82AC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BE"/>
  </w:style>
  <w:style w:type="paragraph" w:styleId="Footer">
    <w:name w:val="footer"/>
    <w:basedOn w:val="Normal"/>
    <w:link w:val="FooterChar"/>
    <w:uiPriority w:val="99"/>
    <w:unhideWhenUsed/>
    <w:rsid w:val="007E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BE"/>
  </w:style>
  <w:style w:type="paragraph" w:styleId="ListParagraph">
    <w:name w:val="List Paragraph"/>
    <w:basedOn w:val="Normal"/>
    <w:uiPriority w:val="34"/>
    <w:qFormat/>
    <w:rsid w:val="007E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2022-09-16T09:14:00Z</dcterms:created>
  <dcterms:modified xsi:type="dcterms:W3CDTF">2022-09-16T09:14:00Z</dcterms:modified>
</cp:coreProperties>
</file>