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C1" w:rsidRDefault="000C2594" w:rsidP="000C259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JUSTICE MARUFU</w:t>
      </w:r>
    </w:p>
    <w:p w:rsidR="000C2594" w:rsidRDefault="005A1B1F" w:rsidP="000C2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C2594">
        <w:rPr>
          <w:rFonts w:ascii="Times New Roman" w:hAnsi="Times New Roman" w:cs="Times New Roman"/>
          <w:sz w:val="24"/>
          <w:szCs w:val="24"/>
        </w:rPr>
        <w:t>ersus</w:t>
      </w:r>
    </w:p>
    <w:p w:rsidR="000C2594" w:rsidRDefault="000C2594" w:rsidP="000C2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0C2594" w:rsidRDefault="000C2594" w:rsidP="000C2594">
      <w:pPr>
        <w:spacing w:after="0" w:line="240" w:lineRule="auto"/>
        <w:jc w:val="both"/>
        <w:rPr>
          <w:rFonts w:ascii="Times New Roman" w:hAnsi="Times New Roman" w:cs="Times New Roman"/>
          <w:sz w:val="24"/>
          <w:szCs w:val="24"/>
        </w:rPr>
      </w:pPr>
    </w:p>
    <w:p w:rsidR="000C2594" w:rsidRDefault="000C2594" w:rsidP="000C2594">
      <w:pPr>
        <w:spacing w:after="0" w:line="240" w:lineRule="auto"/>
        <w:jc w:val="both"/>
        <w:rPr>
          <w:rFonts w:ascii="Times New Roman" w:hAnsi="Times New Roman" w:cs="Times New Roman"/>
          <w:sz w:val="24"/>
          <w:szCs w:val="24"/>
        </w:rPr>
      </w:pPr>
    </w:p>
    <w:p w:rsidR="000C2594" w:rsidRDefault="000C2594" w:rsidP="000C2594">
      <w:pPr>
        <w:spacing w:after="0" w:line="240" w:lineRule="auto"/>
        <w:jc w:val="both"/>
        <w:rPr>
          <w:rFonts w:ascii="Times New Roman" w:hAnsi="Times New Roman" w:cs="Times New Roman"/>
          <w:sz w:val="24"/>
          <w:szCs w:val="24"/>
        </w:rPr>
      </w:pPr>
    </w:p>
    <w:p w:rsidR="000C2594" w:rsidRDefault="000C2594" w:rsidP="000C2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C2594" w:rsidRDefault="000C2594" w:rsidP="000C2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NDEWERE J</w:t>
      </w:r>
    </w:p>
    <w:p w:rsidR="000C2594" w:rsidRDefault="000C2594" w:rsidP="000C25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95901">
        <w:rPr>
          <w:rFonts w:ascii="Times New Roman" w:hAnsi="Times New Roman" w:cs="Times New Roman"/>
          <w:sz w:val="24"/>
          <w:szCs w:val="24"/>
        </w:rPr>
        <w:t>8 October 2018 &amp; 21 December 2018</w:t>
      </w:r>
    </w:p>
    <w:p w:rsidR="000C2594" w:rsidRDefault="000C2594" w:rsidP="000C2594">
      <w:pPr>
        <w:spacing w:after="0" w:line="240" w:lineRule="auto"/>
        <w:jc w:val="both"/>
        <w:rPr>
          <w:rFonts w:ascii="Times New Roman" w:hAnsi="Times New Roman" w:cs="Times New Roman"/>
          <w:sz w:val="24"/>
          <w:szCs w:val="24"/>
        </w:rPr>
      </w:pPr>
    </w:p>
    <w:p w:rsidR="000C2594" w:rsidRDefault="000C2594" w:rsidP="000C2594">
      <w:pPr>
        <w:spacing w:after="0" w:line="240" w:lineRule="auto"/>
        <w:jc w:val="both"/>
        <w:rPr>
          <w:rFonts w:ascii="Times New Roman" w:hAnsi="Times New Roman" w:cs="Times New Roman"/>
          <w:sz w:val="24"/>
          <w:szCs w:val="24"/>
        </w:rPr>
      </w:pPr>
    </w:p>
    <w:p w:rsidR="000C2594" w:rsidRDefault="000C2594" w:rsidP="000C25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Appeal against refusal of bail pending trial</w:t>
      </w:r>
    </w:p>
    <w:p w:rsidR="000C2594" w:rsidRDefault="000C2594" w:rsidP="000C2594">
      <w:pPr>
        <w:spacing w:after="0" w:line="240" w:lineRule="auto"/>
        <w:jc w:val="both"/>
        <w:rPr>
          <w:rFonts w:ascii="Times New Roman" w:hAnsi="Times New Roman" w:cs="Times New Roman"/>
          <w:b/>
          <w:sz w:val="24"/>
          <w:szCs w:val="24"/>
        </w:rPr>
      </w:pPr>
    </w:p>
    <w:p w:rsidR="000C2594" w:rsidRDefault="000C2594" w:rsidP="000C2594">
      <w:pPr>
        <w:spacing w:after="0" w:line="240" w:lineRule="auto"/>
        <w:jc w:val="both"/>
        <w:rPr>
          <w:rFonts w:ascii="Times New Roman" w:hAnsi="Times New Roman" w:cs="Times New Roman"/>
          <w:b/>
          <w:sz w:val="24"/>
          <w:szCs w:val="24"/>
        </w:rPr>
      </w:pPr>
    </w:p>
    <w:p w:rsidR="000C2594" w:rsidRDefault="00FC5CDB" w:rsidP="000C25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Gurira,</w:t>
      </w:r>
      <w:r w:rsidR="000C2594">
        <w:rPr>
          <w:rFonts w:ascii="Times New Roman" w:hAnsi="Times New Roman" w:cs="Times New Roman"/>
          <w:sz w:val="24"/>
          <w:szCs w:val="24"/>
        </w:rPr>
        <w:t xml:space="preserve"> for the appellant</w:t>
      </w:r>
    </w:p>
    <w:p w:rsidR="000C2594" w:rsidRDefault="00FC5CDB" w:rsidP="000C25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Makoto,</w:t>
      </w:r>
      <w:r w:rsidR="000C2594">
        <w:rPr>
          <w:rFonts w:ascii="Times New Roman" w:hAnsi="Times New Roman" w:cs="Times New Roman"/>
          <w:sz w:val="24"/>
          <w:szCs w:val="24"/>
        </w:rPr>
        <w:t xml:space="preserve"> </w:t>
      </w:r>
      <w:r>
        <w:rPr>
          <w:rFonts w:ascii="Times New Roman" w:hAnsi="Times New Roman" w:cs="Times New Roman"/>
          <w:sz w:val="24"/>
          <w:szCs w:val="24"/>
        </w:rPr>
        <w:t>f</w:t>
      </w:r>
      <w:r w:rsidR="000C2594">
        <w:rPr>
          <w:rFonts w:ascii="Times New Roman" w:hAnsi="Times New Roman" w:cs="Times New Roman"/>
          <w:sz w:val="24"/>
          <w:szCs w:val="24"/>
        </w:rPr>
        <w:t>or the respondent</w:t>
      </w:r>
    </w:p>
    <w:p w:rsidR="000C2594" w:rsidRDefault="000C2594" w:rsidP="000C2594">
      <w:pPr>
        <w:spacing w:after="0" w:line="240" w:lineRule="auto"/>
        <w:jc w:val="both"/>
        <w:rPr>
          <w:rFonts w:ascii="Times New Roman" w:hAnsi="Times New Roman" w:cs="Times New Roman"/>
          <w:sz w:val="24"/>
          <w:szCs w:val="24"/>
        </w:rPr>
      </w:pPr>
    </w:p>
    <w:p w:rsidR="000C2594" w:rsidRDefault="000C2594" w:rsidP="000C2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C2594" w:rsidRDefault="000C2594" w:rsidP="000C25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NDEWERE J: The appellant applied for bail pending trial on 14 September, 2018 and he was denied bail.</w:t>
      </w:r>
    </w:p>
    <w:p w:rsidR="000C2594" w:rsidRDefault="000C2594" w:rsidP="000C25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appealed to the High Court against the magistrates’ decision.</w:t>
      </w:r>
    </w:p>
    <w:p w:rsidR="000C2594" w:rsidRDefault="000C2594" w:rsidP="000C25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grounds of appeal were as follows:</w:t>
      </w:r>
    </w:p>
    <w:p w:rsidR="000C2594" w:rsidRDefault="000C2594" w:rsidP="000C259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court </w:t>
      </w:r>
      <w:r w:rsidRPr="00F32F70">
        <w:rPr>
          <w:rFonts w:ascii="Times New Roman" w:hAnsi="Times New Roman" w:cs="Times New Roman"/>
          <w:i/>
          <w:sz w:val="24"/>
          <w:szCs w:val="24"/>
        </w:rPr>
        <w:t>a quo</w:t>
      </w:r>
      <w:r>
        <w:rPr>
          <w:rFonts w:ascii="Times New Roman" w:hAnsi="Times New Roman" w:cs="Times New Roman"/>
          <w:sz w:val="24"/>
          <w:szCs w:val="24"/>
        </w:rPr>
        <w:t xml:space="preserve"> erred at law in refusing the appellant bail on the basis that there had been a shift of onus to the appellant to show that he would stand trial when in fact no credible allegations had been made by the State which would result in the shifting of onus. The court </w:t>
      </w:r>
      <w:r w:rsidRPr="00F32F70">
        <w:rPr>
          <w:rFonts w:ascii="Times New Roman" w:hAnsi="Times New Roman" w:cs="Times New Roman"/>
          <w:i/>
          <w:sz w:val="24"/>
          <w:szCs w:val="24"/>
        </w:rPr>
        <w:t>a quo</w:t>
      </w:r>
      <w:r>
        <w:rPr>
          <w:rFonts w:ascii="Times New Roman" w:hAnsi="Times New Roman" w:cs="Times New Roman"/>
          <w:sz w:val="24"/>
          <w:szCs w:val="24"/>
        </w:rPr>
        <w:t xml:space="preserve"> fundamentally erred by failing to dig into the factual issues of the matter. The State dismally failed to adduce evidence linking the appellant to the offence.</w:t>
      </w:r>
    </w:p>
    <w:p w:rsidR="0051610C" w:rsidRDefault="0051610C" w:rsidP="000C259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court </w:t>
      </w:r>
      <w:r w:rsidRPr="0051610C">
        <w:rPr>
          <w:rFonts w:ascii="Times New Roman" w:hAnsi="Times New Roman" w:cs="Times New Roman"/>
          <w:i/>
          <w:sz w:val="24"/>
          <w:szCs w:val="24"/>
        </w:rPr>
        <w:t>a quo</w:t>
      </w:r>
      <w:r>
        <w:rPr>
          <w:rFonts w:ascii="Times New Roman" w:hAnsi="Times New Roman" w:cs="Times New Roman"/>
          <w:sz w:val="24"/>
          <w:szCs w:val="24"/>
        </w:rPr>
        <w:t xml:space="preserve"> erred at law in refusing bail to the appellant by holding that the standard of proof expected of the State was that on a balance of probability and yet s 50 (1) (d) of the Constitution provides that there must be “compelling reasons” justifying refusal of bail hence highlighting that the standard of proof expected of the State should surely be greater than that on a balance of probability. The State did not adduce any compelling reasons justifiable at law for the refusal of bail. As such the court </w:t>
      </w:r>
      <w:r w:rsidRPr="0051610C">
        <w:rPr>
          <w:rFonts w:ascii="Times New Roman" w:hAnsi="Times New Roman" w:cs="Times New Roman"/>
          <w:i/>
          <w:sz w:val="24"/>
          <w:szCs w:val="24"/>
        </w:rPr>
        <w:t>a quo</w:t>
      </w:r>
      <w:r>
        <w:rPr>
          <w:rFonts w:ascii="Times New Roman" w:hAnsi="Times New Roman" w:cs="Times New Roman"/>
          <w:sz w:val="24"/>
          <w:szCs w:val="24"/>
        </w:rPr>
        <w:t xml:space="preserve"> in that regard erred and misdirected itself in failing to</w:t>
      </w:r>
      <w:r w:rsidR="00637293">
        <w:rPr>
          <w:rFonts w:ascii="Times New Roman" w:hAnsi="Times New Roman" w:cs="Times New Roman"/>
          <w:sz w:val="24"/>
          <w:szCs w:val="24"/>
        </w:rPr>
        <w:t xml:space="preserve"> note and </w:t>
      </w:r>
      <w:r w:rsidR="00637293">
        <w:rPr>
          <w:rFonts w:ascii="Times New Roman" w:hAnsi="Times New Roman" w:cs="Times New Roman"/>
          <w:sz w:val="24"/>
          <w:szCs w:val="24"/>
        </w:rPr>
        <w:lastRenderedPageBreak/>
        <w:t xml:space="preserve">appreciate that entitlement to bail is of right. It is on that misdirection that the ruling of the court </w:t>
      </w:r>
      <w:r w:rsidR="00637293" w:rsidRPr="00637293">
        <w:rPr>
          <w:rFonts w:ascii="Times New Roman" w:hAnsi="Times New Roman" w:cs="Times New Roman"/>
          <w:i/>
          <w:sz w:val="24"/>
          <w:szCs w:val="24"/>
        </w:rPr>
        <w:t>a quo</w:t>
      </w:r>
      <w:r w:rsidR="00637293">
        <w:rPr>
          <w:rFonts w:ascii="Times New Roman" w:hAnsi="Times New Roman" w:cs="Times New Roman"/>
          <w:sz w:val="24"/>
          <w:szCs w:val="24"/>
        </w:rPr>
        <w:t xml:space="preserve"> was based which is a wrong position of the law. </w:t>
      </w:r>
      <w:r>
        <w:rPr>
          <w:rFonts w:ascii="Times New Roman" w:hAnsi="Times New Roman" w:cs="Times New Roman"/>
          <w:sz w:val="24"/>
          <w:szCs w:val="24"/>
        </w:rPr>
        <w:t xml:space="preserve">  </w:t>
      </w:r>
    </w:p>
    <w:p w:rsidR="00637293" w:rsidRDefault="00637293" w:rsidP="000C259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court </w:t>
      </w:r>
      <w:r w:rsidRPr="00637293">
        <w:rPr>
          <w:rFonts w:ascii="Times New Roman" w:hAnsi="Times New Roman" w:cs="Times New Roman"/>
          <w:i/>
          <w:sz w:val="24"/>
          <w:szCs w:val="24"/>
        </w:rPr>
        <w:t>a quo</w:t>
      </w:r>
      <w:r>
        <w:rPr>
          <w:rFonts w:ascii="Times New Roman" w:hAnsi="Times New Roman" w:cs="Times New Roman"/>
          <w:sz w:val="24"/>
          <w:szCs w:val="24"/>
        </w:rPr>
        <w:t xml:space="preserve"> erred at law in refusing bail to the appellant on the basis that there was propensity to commit offence by the appellant when in actual fact no evidence was led that linked the appellant to the offence as such refusal of bail in such a circumstance is a misdirection by the court </w:t>
      </w:r>
      <w:r w:rsidRPr="00637293">
        <w:rPr>
          <w:rFonts w:ascii="Times New Roman" w:hAnsi="Times New Roman" w:cs="Times New Roman"/>
          <w:i/>
          <w:sz w:val="24"/>
          <w:szCs w:val="24"/>
        </w:rPr>
        <w:t>a quo</w:t>
      </w:r>
      <w:r w:rsidRPr="00637293">
        <w:rPr>
          <w:rFonts w:ascii="Times New Roman" w:hAnsi="Times New Roman" w:cs="Times New Roman"/>
          <w:sz w:val="24"/>
          <w:szCs w:val="24"/>
        </w:rPr>
        <w:t>.</w:t>
      </w:r>
    </w:p>
    <w:p w:rsidR="0081746E" w:rsidRDefault="0081746E" w:rsidP="000C259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magistrate erred by not considering the impact of the defence or explanation raised by the appellant. The court a quo did not make it clear whether it rejected the appellant’s explanation and whether or not there was any evidence adduced by the State to disprove the appellant’s explanation. The failure to discredit the appellant’s explanation or defence and the subsequent dismissal of the application for bail pending trial was a misdirection.</w:t>
      </w:r>
    </w:p>
    <w:p w:rsidR="0081746E" w:rsidRDefault="0081746E" w:rsidP="000C259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To start with, the appellant’s grounds of appeal were not properly presented to the court. </w:t>
      </w:r>
    </w:p>
    <w:p w:rsidR="006606F3" w:rsidRDefault="0081746E"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he was represented, the appellant’s grounds of appeal were defective in that they mixed up the points being raised as the grounds of appeal with submissions or arguments to support the grounds. For example, in ground of appeal (a), the first sentence was sufficient to formulate the ground of appeal. What </w:t>
      </w:r>
      <w:r w:rsidRPr="006606F3">
        <w:rPr>
          <w:rFonts w:ascii="Times New Roman" w:hAnsi="Times New Roman" w:cs="Times New Roman"/>
          <w:sz w:val="24"/>
          <w:szCs w:val="24"/>
        </w:rPr>
        <w:t>followed</w:t>
      </w:r>
      <w:r w:rsidRPr="006606F3">
        <w:rPr>
          <w:rFonts w:ascii="Times New Roman" w:hAnsi="Times New Roman" w:cs="Times New Roman"/>
          <w:b/>
          <w:sz w:val="24"/>
          <w:szCs w:val="24"/>
        </w:rPr>
        <w:t xml:space="preserve"> </w:t>
      </w:r>
      <w:r w:rsidR="006606F3">
        <w:rPr>
          <w:rFonts w:ascii="Times New Roman" w:hAnsi="Times New Roman" w:cs="Times New Roman"/>
          <w:sz w:val="24"/>
          <w:szCs w:val="24"/>
        </w:rPr>
        <w:t>thereafter were submissions in support of the first sentence. In ground of appeal (b), the first sentence also was sufficient. The rest were arguments in support of the ground. In ground (c), the last part of the sentence from</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5689C">
        <w:rPr>
          <w:rFonts w:ascii="Times New Roman" w:hAnsi="Times New Roman" w:cs="Times New Roman"/>
          <w:sz w:val="24"/>
          <w:szCs w:val="24"/>
        </w:rPr>
        <w:t>“….when in actual fact no evidence….</w:t>
      </w:r>
      <w:r>
        <w:rPr>
          <w:rFonts w:ascii="Times New Roman" w:hAnsi="Times New Roman" w:cs="Times New Roman"/>
          <w:sz w:val="24"/>
          <w:szCs w:val="24"/>
        </w:rPr>
        <w:t>” was not necessary since that part was a submission in support of the ground. Ground of appeal (d) should have been the first sentence in that paragraph</w:t>
      </w:r>
      <w:r w:rsidR="002E4822">
        <w:rPr>
          <w:rFonts w:ascii="Times New Roman" w:hAnsi="Times New Roman" w:cs="Times New Roman"/>
          <w:sz w:val="24"/>
          <w:szCs w:val="24"/>
        </w:rPr>
        <w:t xml:space="preserve"> only</w:t>
      </w:r>
      <w:r>
        <w:rPr>
          <w:rFonts w:ascii="Times New Roman" w:hAnsi="Times New Roman" w:cs="Times New Roman"/>
          <w:sz w:val="24"/>
          <w:szCs w:val="24"/>
        </w:rPr>
        <w:t>. The rest were arguments to support the ground.</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defects in the grounds of appeal could have resulted in the appeal being struck off the roll for failure to comply with the Rules of Court which require that grounds of appeal be concise and to the point. However, out of abundance of caution, the court decided to consider the appeal on the merits.</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are that the appellant was charged with eleven counts of unauthorised use of password or pin number as defined in s 168 of the Criminal Law Codification and Reform Act [</w:t>
      </w:r>
      <w:r w:rsidRPr="001C77BE">
        <w:rPr>
          <w:rFonts w:ascii="Times New Roman" w:hAnsi="Times New Roman" w:cs="Times New Roman"/>
          <w:i/>
          <w:sz w:val="24"/>
          <w:szCs w:val="24"/>
        </w:rPr>
        <w:t>Chapter 9:23</w:t>
      </w:r>
      <w:r>
        <w:rPr>
          <w:rFonts w:ascii="Times New Roman" w:hAnsi="Times New Roman" w:cs="Times New Roman"/>
          <w:sz w:val="24"/>
          <w:szCs w:val="24"/>
        </w:rPr>
        <w:t>] a</w:t>
      </w:r>
      <w:r w:rsidR="002E4822">
        <w:rPr>
          <w:rFonts w:ascii="Times New Roman" w:hAnsi="Times New Roman" w:cs="Times New Roman"/>
          <w:sz w:val="24"/>
          <w:szCs w:val="24"/>
        </w:rPr>
        <w:t>s</w:t>
      </w:r>
      <w:r>
        <w:rPr>
          <w:rFonts w:ascii="Times New Roman" w:hAnsi="Times New Roman" w:cs="Times New Roman"/>
          <w:sz w:val="24"/>
          <w:szCs w:val="24"/>
        </w:rPr>
        <w:t xml:space="preserve"> indicated in Annexure A, the Request for Remand Form. The facts linking the accused to the offence were that he</w:t>
      </w:r>
      <w:r w:rsidR="002E4822">
        <w:rPr>
          <w:rFonts w:ascii="Times New Roman" w:hAnsi="Times New Roman" w:cs="Times New Roman"/>
          <w:sz w:val="24"/>
          <w:szCs w:val="24"/>
        </w:rPr>
        <w:t xml:space="preserve"> was</w:t>
      </w:r>
      <w:r>
        <w:rPr>
          <w:rFonts w:ascii="Times New Roman" w:hAnsi="Times New Roman" w:cs="Times New Roman"/>
          <w:sz w:val="24"/>
          <w:szCs w:val="24"/>
        </w:rPr>
        <w:t xml:space="preserve"> positively identified by the complainant and other </w:t>
      </w:r>
      <w:r>
        <w:rPr>
          <w:rFonts w:ascii="Times New Roman" w:hAnsi="Times New Roman" w:cs="Times New Roman"/>
          <w:sz w:val="24"/>
          <w:szCs w:val="24"/>
        </w:rPr>
        <w:lastRenderedPageBreak/>
        <w:t>witnesses</w:t>
      </w:r>
      <w:r w:rsidR="002E4822">
        <w:rPr>
          <w:rFonts w:ascii="Times New Roman" w:hAnsi="Times New Roman" w:cs="Times New Roman"/>
          <w:sz w:val="24"/>
          <w:szCs w:val="24"/>
        </w:rPr>
        <w:t xml:space="preserve"> and</w:t>
      </w:r>
      <w:r>
        <w:rPr>
          <w:rFonts w:ascii="Times New Roman" w:hAnsi="Times New Roman" w:cs="Times New Roman"/>
          <w:sz w:val="24"/>
          <w:szCs w:val="24"/>
        </w:rPr>
        <w:t xml:space="preserve"> a photo of the password that belonged to the complainant’s corporate CBZ account was seen in the accused’s Samsung handset. Money amounting to US$105.00 and $2 259 bond notes which the accused stole were recovered</w:t>
      </w:r>
      <w:r w:rsidR="002E4822">
        <w:rPr>
          <w:rFonts w:ascii="Times New Roman" w:hAnsi="Times New Roman" w:cs="Times New Roman"/>
          <w:sz w:val="24"/>
          <w:szCs w:val="24"/>
        </w:rPr>
        <w:t xml:space="preserve"> from his house</w:t>
      </w:r>
      <w:r>
        <w:rPr>
          <w:rFonts w:ascii="Times New Roman" w:hAnsi="Times New Roman" w:cs="Times New Roman"/>
          <w:sz w:val="24"/>
          <w:szCs w:val="24"/>
        </w:rPr>
        <w:t>. The total value stolen was US$13 000.00 and only US$105.00 and $2 259 bond notes were recovered hidden in the accused’s house. At the time of arr</w:t>
      </w:r>
      <w:r w:rsidR="002E4822">
        <w:rPr>
          <w:rFonts w:ascii="Times New Roman" w:hAnsi="Times New Roman" w:cs="Times New Roman"/>
          <w:sz w:val="24"/>
          <w:szCs w:val="24"/>
        </w:rPr>
        <w:t>est</w:t>
      </w:r>
      <w:r>
        <w:rPr>
          <w:rFonts w:ascii="Times New Roman" w:hAnsi="Times New Roman" w:cs="Times New Roman"/>
          <w:sz w:val="24"/>
          <w:szCs w:val="24"/>
        </w:rPr>
        <w:t>, the accused had hi</w:t>
      </w:r>
      <w:r w:rsidR="00FC5CDB">
        <w:rPr>
          <w:rFonts w:ascii="Times New Roman" w:hAnsi="Times New Roman" w:cs="Times New Roman"/>
          <w:sz w:val="24"/>
          <w:szCs w:val="24"/>
        </w:rPr>
        <w:t>d</w:t>
      </w:r>
      <w:r>
        <w:rPr>
          <w:rFonts w:ascii="Times New Roman" w:hAnsi="Times New Roman" w:cs="Times New Roman"/>
          <w:sz w:val="24"/>
          <w:szCs w:val="24"/>
        </w:rPr>
        <w:t xml:space="preserve"> himself in the ceiling of his house.</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opposed bail for the following reasons, that the accused was facing a serious charge involving a large amount of money and there was overwhelming evidence against him and this may induce him to abscond. It said the accused had other pending similar charges and was likely to commit other similar offences if released on bail. It also said investigations were still continuing since some of the stole</w:t>
      </w:r>
      <w:r w:rsidR="00FC5CDB">
        <w:rPr>
          <w:rFonts w:ascii="Times New Roman" w:hAnsi="Times New Roman" w:cs="Times New Roman"/>
          <w:sz w:val="24"/>
          <w:szCs w:val="24"/>
        </w:rPr>
        <w:t>n</w:t>
      </w:r>
      <w:r>
        <w:rPr>
          <w:rFonts w:ascii="Times New Roman" w:hAnsi="Times New Roman" w:cs="Times New Roman"/>
          <w:sz w:val="24"/>
          <w:szCs w:val="24"/>
        </w:rPr>
        <w:t xml:space="preserve"> money had not yet been recovered and if the accused got released he may interfere with police investigations.</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submissions</w:t>
      </w:r>
      <w:r w:rsidR="00FC5CDB">
        <w:rPr>
          <w:rFonts w:ascii="Times New Roman" w:hAnsi="Times New Roman" w:cs="Times New Roman"/>
          <w:sz w:val="24"/>
          <w:szCs w:val="24"/>
        </w:rPr>
        <w:t>,</w:t>
      </w:r>
      <w:r>
        <w:rPr>
          <w:rFonts w:ascii="Times New Roman" w:hAnsi="Times New Roman" w:cs="Times New Roman"/>
          <w:sz w:val="24"/>
          <w:szCs w:val="24"/>
        </w:rPr>
        <w:t xml:space="preserve"> the appellant’s counsel confirmed that the appellant was facing other charges at Mbare and at Harare magistrate</w:t>
      </w:r>
      <w:r w:rsidR="00FC5CDB">
        <w:rPr>
          <w:rFonts w:ascii="Times New Roman" w:hAnsi="Times New Roman" w:cs="Times New Roman"/>
          <w:sz w:val="24"/>
          <w:szCs w:val="24"/>
        </w:rPr>
        <w:t>s</w:t>
      </w:r>
      <w:r>
        <w:rPr>
          <w:rFonts w:ascii="Times New Roman" w:hAnsi="Times New Roman" w:cs="Times New Roman"/>
          <w:sz w:val="24"/>
          <w:szCs w:val="24"/>
        </w:rPr>
        <w:t xml:space="preserve"> </w:t>
      </w:r>
      <w:r w:rsidR="00FC5CDB">
        <w:rPr>
          <w:rFonts w:ascii="Times New Roman" w:hAnsi="Times New Roman" w:cs="Times New Roman"/>
          <w:sz w:val="24"/>
          <w:szCs w:val="24"/>
        </w:rPr>
        <w:t>c</w:t>
      </w:r>
      <w:r>
        <w:rPr>
          <w:rFonts w:ascii="Times New Roman" w:hAnsi="Times New Roman" w:cs="Times New Roman"/>
          <w:sz w:val="24"/>
          <w:szCs w:val="24"/>
        </w:rPr>
        <w:t>ourt for theft an</w:t>
      </w:r>
      <w:r w:rsidR="00FC5CDB">
        <w:rPr>
          <w:rFonts w:ascii="Times New Roman" w:hAnsi="Times New Roman" w:cs="Times New Roman"/>
          <w:sz w:val="24"/>
          <w:szCs w:val="24"/>
        </w:rPr>
        <w:t>d</w:t>
      </w:r>
      <w:r>
        <w:rPr>
          <w:rFonts w:ascii="Times New Roman" w:hAnsi="Times New Roman" w:cs="Times New Roman"/>
          <w:sz w:val="24"/>
          <w:szCs w:val="24"/>
        </w:rPr>
        <w:t xml:space="preserve"> theft of trust property and that he was on bail on those other matters. The appellant submitted that he should be granted bail in this third matter as well.</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ruling the magistrate said accused was arrested whilst hiding in the ceiling. He said this shows an inclination to </w:t>
      </w:r>
      <w:r w:rsidR="00FC5CDB">
        <w:rPr>
          <w:rFonts w:ascii="Times New Roman" w:hAnsi="Times New Roman" w:cs="Times New Roman"/>
          <w:sz w:val="24"/>
          <w:szCs w:val="24"/>
        </w:rPr>
        <w:t>flee</w:t>
      </w:r>
      <w:r>
        <w:rPr>
          <w:rFonts w:ascii="Times New Roman" w:hAnsi="Times New Roman" w:cs="Times New Roman"/>
          <w:sz w:val="24"/>
          <w:szCs w:val="24"/>
        </w:rPr>
        <w:t>. The magistrate also took into a</w:t>
      </w:r>
      <w:r w:rsidR="002E4822">
        <w:rPr>
          <w:rFonts w:ascii="Times New Roman" w:hAnsi="Times New Roman" w:cs="Times New Roman"/>
          <w:sz w:val="24"/>
          <w:szCs w:val="24"/>
        </w:rPr>
        <w:t>ccount</w:t>
      </w:r>
      <w:r>
        <w:rPr>
          <w:rFonts w:ascii="Times New Roman" w:hAnsi="Times New Roman" w:cs="Times New Roman"/>
          <w:sz w:val="24"/>
          <w:szCs w:val="24"/>
        </w:rPr>
        <w:t xml:space="preserve"> the fact that the accused had other pending cases</w:t>
      </w:r>
      <w:r w:rsidR="002E4822">
        <w:rPr>
          <w:rFonts w:ascii="Times New Roman" w:hAnsi="Times New Roman" w:cs="Times New Roman"/>
          <w:sz w:val="24"/>
          <w:szCs w:val="24"/>
        </w:rPr>
        <w:t xml:space="preserve"> involving dishonesty</w:t>
      </w:r>
      <w:r>
        <w:rPr>
          <w:rFonts w:ascii="Times New Roman" w:hAnsi="Times New Roman" w:cs="Times New Roman"/>
          <w:sz w:val="24"/>
          <w:szCs w:val="24"/>
        </w:rPr>
        <w:t>. He said the court had to consider whether the due administration of justice will not be jeopardised by granting bail to an accused who continued to commit similar offences whilst on bail. He said there was need to protect the public from an accused who is likely to commit similar offences whilst on bail</w:t>
      </w:r>
      <w:r w:rsidR="002E4822">
        <w:rPr>
          <w:rFonts w:ascii="Times New Roman" w:hAnsi="Times New Roman" w:cs="Times New Roman"/>
          <w:sz w:val="24"/>
          <w:szCs w:val="24"/>
        </w:rPr>
        <w:t xml:space="preserve"> and</w:t>
      </w:r>
      <w:r>
        <w:rPr>
          <w:rFonts w:ascii="Times New Roman" w:hAnsi="Times New Roman" w:cs="Times New Roman"/>
          <w:sz w:val="24"/>
          <w:szCs w:val="24"/>
        </w:rPr>
        <w:t xml:space="preserve"> dismissed the application for bail pending trial.</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Did the magistrate misdirect himself? The court’s view is that in the circumstances of the present case the magistrate did not misdirect himself.</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 ground of appeal (a). </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9442A9">
        <w:rPr>
          <w:rFonts w:ascii="Times New Roman" w:hAnsi="Times New Roman" w:cs="Times New Roman"/>
          <w:i/>
          <w:sz w:val="24"/>
          <w:szCs w:val="24"/>
        </w:rPr>
        <w:t>a quo</w:t>
      </w:r>
      <w:r>
        <w:rPr>
          <w:rFonts w:ascii="Times New Roman" w:hAnsi="Times New Roman" w:cs="Times New Roman"/>
          <w:sz w:val="24"/>
          <w:szCs w:val="24"/>
        </w:rPr>
        <w:t xml:space="preserve"> looked at the factual issue</w:t>
      </w:r>
      <w:r w:rsidR="00FC5CDB">
        <w:rPr>
          <w:rFonts w:ascii="Times New Roman" w:hAnsi="Times New Roman" w:cs="Times New Roman"/>
          <w:sz w:val="24"/>
          <w:szCs w:val="24"/>
        </w:rPr>
        <w:t>s</w:t>
      </w:r>
      <w:r>
        <w:rPr>
          <w:rFonts w:ascii="Times New Roman" w:hAnsi="Times New Roman" w:cs="Times New Roman"/>
          <w:sz w:val="24"/>
          <w:szCs w:val="24"/>
        </w:rPr>
        <w:t xml:space="preserve"> of the appellant’s case and concluded that the fact that he hid himself from the police in the ceiling whilst naked was a factor demonstrating that if he got the chance of freedom whilst on bail, he is likely t</w:t>
      </w:r>
      <w:r w:rsidR="00A95901">
        <w:rPr>
          <w:rFonts w:ascii="Times New Roman" w:hAnsi="Times New Roman" w:cs="Times New Roman"/>
          <w:sz w:val="24"/>
          <w:szCs w:val="24"/>
        </w:rPr>
        <w:t>o abscond and avoid standing tr</w:t>
      </w:r>
      <w:r>
        <w:rPr>
          <w:rFonts w:ascii="Times New Roman" w:hAnsi="Times New Roman" w:cs="Times New Roman"/>
          <w:sz w:val="24"/>
          <w:szCs w:val="24"/>
        </w:rPr>
        <w:t>i</w:t>
      </w:r>
      <w:r w:rsidR="00A95901">
        <w:rPr>
          <w:rFonts w:ascii="Times New Roman" w:hAnsi="Times New Roman" w:cs="Times New Roman"/>
          <w:sz w:val="24"/>
          <w:szCs w:val="24"/>
        </w:rPr>
        <w:t>a</w:t>
      </w:r>
      <w:r>
        <w:rPr>
          <w:rFonts w:ascii="Times New Roman" w:hAnsi="Times New Roman" w:cs="Times New Roman"/>
          <w:sz w:val="24"/>
          <w:szCs w:val="24"/>
        </w:rPr>
        <w:t xml:space="preserve">l. The password which was found in appellant’s lap top and the money hidden in his house </w:t>
      </w:r>
      <w:r>
        <w:rPr>
          <w:rFonts w:ascii="Times New Roman" w:hAnsi="Times New Roman" w:cs="Times New Roman"/>
          <w:sz w:val="24"/>
          <w:szCs w:val="24"/>
        </w:rPr>
        <w:lastRenderedPageBreak/>
        <w:t>which was recovered linked the accused to the offence</w:t>
      </w:r>
      <w:r w:rsidR="002E4822">
        <w:rPr>
          <w:rFonts w:ascii="Times New Roman" w:hAnsi="Times New Roman" w:cs="Times New Roman"/>
          <w:sz w:val="24"/>
          <w:szCs w:val="24"/>
        </w:rPr>
        <w:t>.</w:t>
      </w:r>
      <w:r>
        <w:rPr>
          <w:rFonts w:ascii="Times New Roman" w:hAnsi="Times New Roman" w:cs="Times New Roman"/>
          <w:sz w:val="24"/>
          <w:szCs w:val="24"/>
        </w:rPr>
        <w:t xml:space="preserve"> Ground of appeal </w:t>
      </w:r>
      <w:r w:rsidR="00FC5CDB">
        <w:rPr>
          <w:rFonts w:ascii="Times New Roman" w:hAnsi="Times New Roman" w:cs="Times New Roman"/>
          <w:sz w:val="24"/>
          <w:szCs w:val="24"/>
        </w:rPr>
        <w:t xml:space="preserve">(a) </w:t>
      </w:r>
      <w:r>
        <w:rPr>
          <w:rFonts w:ascii="Times New Roman" w:hAnsi="Times New Roman" w:cs="Times New Roman"/>
          <w:sz w:val="24"/>
          <w:szCs w:val="24"/>
        </w:rPr>
        <w:t xml:space="preserve">therefore has no merit and </w:t>
      </w:r>
      <w:r w:rsidR="00FC5CDB">
        <w:rPr>
          <w:rFonts w:ascii="Times New Roman" w:hAnsi="Times New Roman" w:cs="Times New Roman"/>
          <w:sz w:val="24"/>
          <w:szCs w:val="24"/>
        </w:rPr>
        <w:t xml:space="preserve">is </w:t>
      </w:r>
      <w:r>
        <w:rPr>
          <w:rFonts w:ascii="Times New Roman" w:hAnsi="Times New Roman" w:cs="Times New Roman"/>
          <w:sz w:val="24"/>
          <w:szCs w:val="24"/>
        </w:rPr>
        <w:t>dismissed.</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 of appeal</w:t>
      </w:r>
      <w:r w:rsidR="002E4822">
        <w:rPr>
          <w:rFonts w:ascii="Times New Roman" w:hAnsi="Times New Roman" w:cs="Times New Roman"/>
          <w:sz w:val="24"/>
          <w:szCs w:val="24"/>
        </w:rPr>
        <w:t xml:space="preserve"> (</w:t>
      </w:r>
      <w:r>
        <w:rPr>
          <w:rFonts w:ascii="Times New Roman" w:hAnsi="Times New Roman" w:cs="Times New Roman"/>
          <w:sz w:val="24"/>
          <w:szCs w:val="24"/>
        </w:rPr>
        <w:t>b</w:t>
      </w:r>
      <w:r w:rsidR="002E4822">
        <w:rPr>
          <w:rFonts w:ascii="Times New Roman" w:hAnsi="Times New Roman" w:cs="Times New Roman"/>
          <w:sz w:val="24"/>
          <w:szCs w:val="24"/>
        </w:rPr>
        <w:t>)</w:t>
      </w:r>
      <w:r>
        <w:rPr>
          <w:rFonts w:ascii="Times New Roman" w:hAnsi="Times New Roman" w:cs="Times New Roman"/>
          <w:sz w:val="24"/>
          <w:szCs w:val="24"/>
        </w:rPr>
        <w:t>:</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4822">
        <w:rPr>
          <w:rFonts w:ascii="Times New Roman" w:hAnsi="Times New Roman" w:cs="Times New Roman"/>
          <w:sz w:val="24"/>
          <w:szCs w:val="24"/>
        </w:rPr>
        <w:t>There is nowhere in</w:t>
      </w:r>
      <w:r>
        <w:rPr>
          <w:rFonts w:ascii="Times New Roman" w:hAnsi="Times New Roman" w:cs="Times New Roman"/>
          <w:sz w:val="24"/>
          <w:szCs w:val="24"/>
        </w:rPr>
        <w:t xml:space="preserve"> the magistrates’ ruli</w:t>
      </w:r>
      <w:r w:rsidR="00A95901">
        <w:rPr>
          <w:rFonts w:ascii="Times New Roman" w:hAnsi="Times New Roman" w:cs="Times New Roman"/>
          <w:sz w:val="24"/>
          <w:szCs w:val="24"/>
        </w:rPr>
        <w:t>ng in the record of proceedings</w:t>
      </w:r>
      <w:r>
        <w:rPr>
          <w:rFonts w:ascii="Times New Roman" w:hAnsi="Times New Roman" w:cs="Times New Roman"/>
          <w:sz w:val="24"/>
          <w:szCs w:val="24"/>
        </w:rPr>
        <w:t xml:space="preserve"> where the court said the standard of proof for the state was proof on a balance of probability. Therefore this ground of appeal is incorrect and should be struck off.</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 of appeal</w:t>
      </w:r>
      <w:r w:rsidR="002E4822">
        <w:rPr>
          <w:rFonts w:ascii="Times New Roman" w:hAnsi="Times New Roman" w:cs="Times New Roman"/>
          <w:sz w:val="24"/>
          <w:szCs w:val="24"/>
        </w:rPr>
        <w:t xml:space="preserve"> (</w:t>
      </w:r>
      <w:r>
        <w:rPr>
          <w:rFonts w:ascii="Times New Roman" w:hAnsi="Times New Roman" w:cs="Times New Roman"/>
          <w:sz w:val="24"/>
          <w:szCs w:val="24"/>
        </w:rPr>
        <w:t>c</w:t>
      </w:r>
      <w:r w:rsidR="002E4822">
        <w:rPr>
          <w:rFonts w:ascii="Times New Roman" w:hAnsi="Times New Roman" w:cs="Times New Roman"/>
          <w:sz w:val="24"/>
          <w:szCs w:val="24"/>
        </w:rPr>
        <w:t>)</w:t>
      </w:r>
      <w:r>
        <w:rPr>
          <w:rFonts w:ascii="Times New Roman" w:hAnsi="Times New Roman" w:cs="Times New Roman"/>
          <w:sz w:val="24"/>
          <w:szCs w:val="24"/>
        </w:rPr>
        <w:t>:</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link between the appellant and the offence </w:t>
      </w:r>
      <w:r w:rsidR="00FC5CDB">
        <w:rPr>
          <w:rFonts w:ascii="Times New Roman" w:hAnsi="Times New Roman" w:cs="Times New Roman"/>
          <w:sz w:val="24"/>
          <w:szCs w:val="24"/>
        </w:rPr>
        <w:t xml:space="preserve">has </w:t>
      </w:r>
      <w:r>
        <w:rPr>
          <w:rFonts w:ascii="Times New Roman" w:hAnsi="Times New Roman" w:cs="Times New Roman"/>
          <w:sz w:val="24"/>
          <w:szCs w:val="24"/>
        </w:rPr>
        <w:t>already been referred to in the comments on ground of appeal (a). The link was the presen</w:t>
      </w:r>
      <w:r w:rsidR="00FC5CDB">
        <w:rPr>
          <w:rFonts w:ascii="Times New Roman" w:hAnsi="Times New Roman" w:cs="Times New Roman"/>
          <w:sz w:val="24"/>
          <w:szCs w:val="24"/>
        </w:rPr>
        <w:t>ce</w:t>
      </w:r>
      <w:r>
        <w:rPr>
          <w:rFonts w:ascii="Times New Roman" w:hAnsi="Times New Roman" w:cs="Times New Roman"/>
          <w:sz w:val="24"/>
          <w:szCs w:val="24"/>
        </w:rPr>
        <w:t xml:space="preserve"> of the complainant’s CBZ account password in the appellant’s laptop and the recovery of money in his house as well as the appellant’s communication and transfer of funds to a foreign currency dealer.</w:t>
      </w:r>
    </w:p>
    <w:p w:rsidR="006606F3"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being no misdirection in the court a quo’s decision to refus</w:t>
      </w:r>
      <w:r w:rsidR="00FC5CDB">
        <w:rPr>
          <w:rFonts w:ascii="Times New Roman" w:hAnsi="Times New Roman" w:cs="Times New Roman"/>
          <w:sz w:val="24"/>
          <w:szCs w:val="24"/>
        </w:rPr>
        <w:t>e</w:t>
      </w:r>
      <w:r>
        <w:rPr>
          <w:rFonts w:ascii="Times New Roman" w:hAnsi="Times New Roman" w:cs="Times New Roman"/>
          <w:sz w:val="24"/>
          <w:szCs w:val="24"/>
        </w:rPr>
        <w:t xml:space="preserve"> bail, the appeal against refusal of bail is hereby dismissed.</w:t>
      </w:r>
    </w:p>
    <w:p w:rsidR="006606F3" w:rsidRPr="00C5689C" w:rsidRDefault="006606F3" w:rsidP="006606F3">
      <w:pPr>
        <w:spacing w:after="0" w:line="360" w:lineRule="auto"/>
        <w:jc w:val="both"/>
        <w:rPr>
          <w:rFonts w:ascii="Times New Roman" w:hAnsi="Times New Roman" w:cs="Times New Roman"/>
          <w:sz w:val="24"/>
          <w:szCs w:val="24"/>
        </w:rPr>
      </w:pPr>
    </w:p>
    <w:p w:rsidR="006606F3" w:rsidRPr="006353D7" w:rsidRDefault="006606F3" w:rsidP="00660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02728" w:rsidRDefault="00402728" w:rsidP="0081746E">
      <w:pPr>
        <w:spacing w:after="0" w:line="360" w:lineRule="auto"/>
        <w:jc w:val="both"/>
        <w:rPr>
          <w:rFonts w:ascii="Times New Roman" w:hAnsi="Times New Roman" w:cs="Times New Roman"/>
          <w:sz w:val="24"/>
          <w:szCs w:val="24"/>
        </w:rPr>
      </w:pPr>
    </w:p>
    <w:p w:rsidR="00402728" w:rsidRDefault="00402728" w:rsidP="0081746E">
      <w:pPr>
        <w:spacing w:after="0" w:line="360" w:lineRule="auto"/>
        <w:jc w:val="both"/>
        <w:rPr>
          <w:rFonts w:ascii="Times New Roman" w:hAnsi="Times New Roman" w:cs="Times New Roman"/>
          <w:sz w:val="24"/>
          <w:szCs w:val="24"/>
        </w:rPr>
      </w:pPr>
    </w:p>
    <w:p w:rsidR="00402728" w:rsidRDefault="00402728" w:rsidP="0081746E">
      <w:pPr>
        <w:spacing w:after="0" w:line="360" w:lineRule="auto"/>
        <w:jc w:val="both"/>
        <w:rPr>
          <w:rFonts w:ascii="Times New Roman" w:hAnsi="Times New Roman" w:cs="Times New Roman"/>
          <w:sz w:val="24"/>
          <w:szCs w:val="24"/>
        </w:rPr>
      </w:pPr>
    </w:p>
    <w:p w:rsidR="00402728" w:rsidRDefault="00402728" w:rsidP="004027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TK Takaendesa Law Chambers</w:t>
      </w:r>
      <w:r>
        <w:rPr>
          <w:rFonts w:ascii="Times New Roman" w:hAnsi="Times New Roman" w:cs="Times New Roman"/>
          <w:sz w:val="24"/>
          <w:szCs w:val="24"/>
        </w:rPr>
        <w:t>, appellant’s legal practitioners</w:t>
      </w:r>
    </w:p>
    <w:p w:rsidR="00402728" w:rsidRPr="00402728" w:rsidRDefault="00402728" w:rsidP="00402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Attorney General’s Office, respondent’s legal practitioners</w:t>
      </w:r>
    </w:p>
    <w:p w:rsidR="000C2594" w:rsidRPr="000C2594" w:rsidRDefault="000C2594" w:rsidP="00402728">
      <w:pPr>
        <w:spacing w:after="0" w:line="240" w:lineRule="auto"/>
        <w:jc w:val="both"/>
        <w:rPr>
          <w:rFonts w:ascii="Times New Roman" w:hAnsi="Times New Roman" w:cs="Times New Roman"/>
          <w:sz w:val="24"/>
          <w:szCs w:val="24"/>
        </w:rPr>
      </w:pPr>
    </w:p>
    <w:sectPr w:rsidR="000C2594" w:rsidRPr="000C25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EB9" w:rsidRDefault="000E0EB9" w:rsidP="005A1B1F">
      <w:pPr>
        <w:spacing w:after="0" w:line="240" w:lineRule="auto"/>
      </w:pPr>
      <w:r>
        <w:separator/>
      </w:r>
    </w:p>
  </w:endnote>
  <w:endnote w:type="continuationSeparator" w:id="0">
    <w:p w:rsidR="000E0EB9" w:rsidRDefault="000E0EB9" w:rsidP="005A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EB9" w:rsidRDefault="000E0EB9" w:rsidP="005A1B1F">
      <w:pPr>
        <w:spacing w:after="0" w:line="240" w:lineRule="auto"/>
      </w:pPr>
      <w:r>
        <w:separator/>
      </w:r>
    </w:p>
  </w:footnote>
  <w:footnote w:type="continuationSeparator" w:id="0">
    <w:p w:rsidR="000E0EB9" w:rsidRDefault="000E0EB9" w:rsidP="005A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621271"/>
      <w:docPartObj>
        <w:docPartGallery w:val="Page Numbers (Top of Page)"/>
        <w:docPartUnique/>
      </w:docPartObj>
    </w:sdtPr>
    <w:sdtEndPr>
      <w:rPr>
        <w:noProof/>
      </w:rPr>
    </w:sdtEndPr>
    <w:sdtContent>
      <w:p w:rsidR="005A1B1F" w:rsidRDefault="005A1B1F">
        <w:pPr>
          <w:pStyle w:val="Header"/>
          <w:jc w:val="right"/>
          <w:rPr>
            <w:noProof/>
          </w:rPr>
        </w:pPr>
        <w:r>
          <w:fldChar w:fldCharType="begin"/>
        </w:r>
        <w:r>
          <w:instrText xml:space="preserve"> PAGE   \* MERGEFORMAT </w:instrText>
        </w:r>
        <w:r>
          <w:fldChar w:fldCharType="separate"/>
        </w:r>
        <w:r w:rsidR="00462855">
          <w:rPr>
            <w:noProof/>
          </w:rPr>
          <w:t>1</w:t>
        </w:r>
        <w:r>
          <w:rPr>
            <w:noProof/>
          </w:rPr>
          <w:fldChar w:fldCharType="end"/>
        </w:r>
      </w:p>
      <w:p w:rsidR="00194DE7" w:rsidRDefault="00194DE7">
        <w:pPr>
          <w:pStyle w:val="Header"/>
          <w:jc w:val="right"/>
          <w:rPr>
            <w:noProof/>
          </w:rPr>
        </w:pPr>
        <w:r>
          <w:rPr>
            <w:noProof/>
          </w:rPr>
          <w:t>HH</w:t>
        </w:r>
        <w:r w:rsidR="004A0339">
          <w:rPr>
            <w:noProof/>
          </w:rPr>
          <w:t xml:space="preserve"> </w:t>
        </w:r>
        <w:r w:rsidR="00DF3145">
          <w:rPr>
            <w:noProof/>
          </w:rPr>
          <w:t>839-18</w:t>
        </w:r>
      </w:p>
      <w:p w:rsidR="005A1B1F" w:rsidRDefault="00194DE7">
        <w:pPr>
          <w:pStyle w:val="Header"/>
          <w:jc w:val="right"/>
        </w:pPr>
        <w:r>
          <w:rPr>
            <w:noProof/>
          </w:rPr>
          <w:t>B 1348/18</w:t>
        </w:r>
      </w:p>
    </w:sdtContent>
  </w:sdt>
  <w:p w:rsidR="005A1B1F" w:rsidRDefault="005A1B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94"/>
    <w:rsid w:val="000C2594"/>
    <w:rsid w:val="000E0EB9"/>
    <w:rsid w:val="00194DE7"/>
    <w:rsid w:val="002E4822"/>
    <w:rsid w:val="00402728"/>
    <w:rsid w:val="00462855"/>
    <w:rsid w:val="004A0339"/>
    <w:rsid w:val="005057FC"/>
    <w:rsid w:val="0051610C"/>
    <w:rsid w:val="005A1B1F"/>
    <w:rsid w:val="0060676F"/>
    <w:rsid w:val="00637293"/>
    <w:rsid w:val="006606F3"/>
    <w:rsid w:val="007F13C1"/>
    <w:rsid w:val="008064FE"/>
    <w:rsid w:val="0081746E"/>
    <w:rsid w:val="00830CBD"/>
    <w:rsid w:val="00A71C59"/>
    <w:rsid w:val="00A95901"/>
    <w:rsid w:val="00AC56E2"/>
    <w:rsid w:val="00C33C0A"/>
    <w:rsid w:val="00CB7A92"/>
    <w:rsid w:val="00DF3145"/>
    <w:rsid w:val="00F32F70"/>
    <w:rsid w:val="00FC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61C41-0175-47FE-91F3-DC2C6B63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B1F"/>
  </w:style>
  <w:style w:type="paragraph" w:styleId="Footer">
    <w:name w:val="footer"/>
    <w:basedOn w:val="Normal"/>
    <w:link w:val="FooterChar"/>
    <w:uiPriority w:val="99"/>
    <w:unhideWhenUsed/>
    <w:rsid w:val="005A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B1F"/>
  </w:style>
  <w:style w:type="paragraph" w:styleId="ListParagraph">
    <w:name w:val="List Paragraph"/>
    <w:basedOn w:val="Normal"/>
    <w:uiPriority w:val="34"/>
    <w:qFormat/>
    <w:rsid w:val="00FC5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dcterms:created xsi:type="dcterms:W3CDTF">2019-01-07T08:49:00Z</dcterms:created>
  <dcterms:modified xsi:type="dcterms:W3CDTF">2019-01-07T08:49:00Z</dcterms:modified>
</cp:coreProperties>
</file>