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2ED66" w14:textId="77777777" w:rsidR="00DA47F5" w:rsidRDefault="00DA47F5" w:rsidP="00CB12EA">
      <w:pPr>
        <w:spacing w:after="0"/>
        <w:rPr>
          <w:rFonts w:ascii="Times New Roman" w:hAnsi="Times New Roman" w:cs="Times New Roman"/>
          <w:sz w:val="24"/>
          <w:szCs w:val="24"/>
          <w:lang w:val="en-US"/>
        </w:rPr>
      </w:pPr>
      <w:bookmarkStart w:id="0" w:name="_GoBack"/>
      <w:bookmarkEnd w:id="0"/>
    </w:p>
    <w:p w14:paraId="7C81F6F3" w14:textId="0A6A096C" w:rsidR="001B5120" w:rsidRDefault="001B5120" w:rsidP="00CB12E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JUSTICE CHIDAWAYA </w:t>
      </w:r>
    </w:p>
    <w:p w14:paraId="20F82876" w14:textId="0FD03603" w:rsidR="00F5209E" w:rsidRDefault="00F5209E" w:rsidP="00CB12E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1D33D23E" w14:textId="4B8B2E97" w:rsidR="001B5120" w:rsidRDefault="001B5120" w:rsidP="00CB12EA">
      <w:pPr>
        <w:spacing w:after="0"/>
        <w:rPr>
          <w:rFonts w:ascii="Times New Roman" w:hAnsi="Times New Roman" w:cs="Times New Roman"/>
          <w:sz w:val="24"/>
          <w:szCs w:val="24"/>
          <w:lang w:val="en-US"/>
        </w:rPr>
      </w:pPr>
      <w:r>
        <w:rPr>
          <w:rFonts w:ascii="Times New Roman" w:hAnsi="Times New Roman" w:cs="Times New Roman"/>
          <w:sz w:val="24"/>
          <w:szCs w:val="24"/>
          <w:lang w:val="en-US"/>
        </w:rPr>
        <w:t>ALECK CHIKONEKA</w:t>
      </w:r>
    </w:p>
    <w:p w14:paraId="358726CE" w14:textId="45048736" w:rsidR="00F5209E" w:rsidRDefault="00F5209E" w:rsidP="00CB12E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5F0BA847" w14:textId="47274E72" w:rsidR="001B5120" w:rsidRDefault="001B5120" w:rsidP="00CB12EA">
      <w:pPr>
        <w:spacing w:after="0"/>
        <w:rPr>
          <w:rFonts w:ascii="Times New Roman" w:hAnsi="Times New Roman" w:cs="Times New Roman"/>
          <w:sz w:val="24"/>
          <w:szCs w:val="24"/>
          <w:lang w:val="en-US"/>
        </w:rPr>
      </w:pPr>
      <w:r>
        <w:rPr>
          <w:rFonts w:ascii="Times New Roman" w:hAnsi="Times New Roman" w:cs="Times New Roman"/>
          <w:sz w:val="24"/>
          <w:szCs w:val="24"/>
          <w:lang w:val="en-US"/>
        </w:rPr>
        <w:t>GODKNOWS MHONDAMAPANGO</w:t>
      </w:r>
    </w:p>
    <w:p w14:paraId="49F95151" w14:textId="3BBE186B" w:rsidR="00F5209E" w:rsidRDefault="00F5209E" w:rsidP="00CB12E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123E6A7A" w14:textId="77777777" w:rsidR="001B5120" w:rsidRDefault="001B5120" w:rsidP="00CB12EA">
      <w:pPr>
        <w:spacing w:after="0"/>
        <w:rPr>
          <w:rFonts w:ascii="Times New Roman" w:hAnsi="Times New Roman" w:cs="Times New Roman"/>
          <w:sz w:val="24"/>
          <w:szCs w:val="24"/>
          <w:lang w:val="en-US"/>
        </w:rPr>
      </w:pPr>
      <w:r>
        <w:rPr>
          <w:rFonts w:ascii="Times New Roman" w:hAnsi="Times New Roman" w:cs="Times New Roman"/>
          <w:sz w:val="24"/>
          <w:szCs w:val="24"/>
          <w:lang w:val="en-US"/>
        </w:rPr>
        <w:t>FORGIVENESS MHEMBERE</w:t>
      </w:r>
    </w:p>
    <w:p w14:paraId="6A1D5943" w14:textId="09C5C5C5" w:rsidR="00CB12EA" w:rsidRDefault="00CB12EA" w:rsidP="00CB12EA">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7D699AE2" w14:textId="707E33B5" w:rsidR="00CB12EA" w:rsidRDefault="00CB12EA" w:rsidP="00CB12EA">
      <w:pPr>
        <w:spacing w:after="0"/>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34928E3B" w14:textId="7567416D" w:rsidR="00CB12EA" w:rsidRDefault="00CB12EA" w:rsidP="00CB12EA">
      <w:pPr>
        <w:spacing w:after="0"/>
        <w:rPr>
          <w:rFonts w:ascii="Times New Roman" w:hAnsi="Times New Roman" w:cs="Times New Roman"/>
          <w:sz w:val="24"/>
          <w:szCs w:val="24"/>
          <w:lang w:val="en-US"/>
        </w:rPr>
      </w:pPr>
    </w:p>
    <w:p w14:paraId="1545E431" w14:textId="354FED5D" w:rsidR="00CB12EA" w:rsidRDefault="00CB12EA" w:rsidP="00CB12EA">
      <w:pPr>
        <w:spacing w:after="0"/>
        <w:rPr>
          <w:rFonts w:ascii="Times New Roman" w:hAnsi="Times New Roman" w:cs="Times New Roman"/>
          <w:sz w:val="24"/>
          <w:szCs w:val="24"/>
          <w:lang w:val="en-US"/>
        </w:rPr>
      </w:pPr>
    </w:p>
    <w:p w14:paraId="5651E027" w14:textId="362A545C" w:rsidR="00CB12EA" w:rsidRDefault="00CB12EA" w:rsidP="00CB12EA">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10F32E75" w14:textId="7C198CA1" w:rsidR="00CB12EA" w:rsidRDefault="00F30C7B" w:rsidP="00CB12EA">
      <w:pPr>
        <w:spacing w:after="0"/>
        <w:rPr>
          <w:rFonts w:ascii="Times New Roman" w:hAnsi="Times New Roman" w:cs="Times New Roman"/>
          <w:sz w:val="24"/>
          <w:szCs w:val="24"/>
          <w:lang w:val="en-US"/>
        </w:rPr>
      </w:pPr>
      <w:r>
        <w:rPr>
          <w:rFonts w:ascii="Times New Roman" w:hAnsi="Times New Roman" w:cs="Times New Roman"/>
          <w:sz w:val="24"/>
          <w:szCs w:val="24"/>
          <w:lang w:val="en-US"/>
        </w:rPr>
        <w:t>FOROMA</w:t>
      </w:r>
      <w:r w:rsidR="00CB12EA">
        <w:rPr>
          <w:rFonts w:ascii="Times New Roman" w:hAnsi="Times New Roman" w:cs="Times New Roman"/>
          <w:sz w:val="24"/>
          <w:szCs w:val="24"/>
          <w:lang w:val="en-US"/>
        </w:rPr>
        <w:t xml:space="preserve"> </w:t>
      </w:r>
      <w:r w:rsidR="001A382C">
        <w:rPr>
          <w:rFonts w:ascii="Times New Roman" w:hAnsi="Times New Roman" w:cs="Times New Roman"/>
          <w:sz w:val="24"/>
          <w:szCs w:val="24"/>
          <w:lang w:val="en-US"/>
        </w:rPr>
        <w:t xml:space="preserve">&amp; KWENDA </w:t>
      </w:r>
      <w:r w:rsidR="00CB12EA">
        <w:rPr>
          <w:rFonts w:ascii="Times New Roman" w:hAnsi="Times New Roman" w:cs="Times New Roman"/>
          <w:sz w:val="24"/>
          <w:szCs w:val="24"/>
          <w:lang w:val="en-US"/>
        </w:rPr>
        <w:t>J</w:t>
      </w:r>
      <w:r>
        <w:rPr>
          <w:rFonts w:ascii="Times New Roman" w:hAnsi="Times New Roman" w:cs="Times New Roman"/>
          <w:sz w:val="24"/>
          <w:szCs w:val="24"/>
          <w:lang w:val="en-US"/>
        </w:rPr>
        <w:t>J</w:t>
      </w:r>
    </w:p>
    <w:p w14:paraId="09F8AF1D" w14:textId="5889EB20" w:rsidR="00CB12EA" w:rsidRDefault="00CB12EA" w:rsidP="00CB12E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3B4E58">
        <w:rPr>
          <w:rFonts w:ascii="Times New Roman" w:hAnsi="Times New Roman" w:cs="Times New Roman"/>
          <w:sz w:val="24"/>
          <w:szCs w:val="24"/>
          <w:lang w:val="en-US"/>
        </w:rPr>
        <w:t>1</w:t>
      </w:r>
      <w:r w:rsidR="00573CE1">
        <w:rPr>
          <w:rFonts w:ascii="Times New Roman" w:hAnsi="Times New Roman" w:cs="Times New Roman"/>
          <w:sz w:val="24"/>
          <w:szCs w:val="24"/>
          <w:lang w:val="en-US"/>
        </w:rPr>
        <w:t>3 January 2022</w:t>
      </w:r>
    </w:p>
    <w:p w14:paraId="506A70C0" w14:textId="1E7457E9" w:rsidR="00CB12EA" w:rsidRDefault="00CB12EA" w:rsidP="00CB12EA">
      <w:pPr>
        <w:spacing w:after="0"/>
        <w:rPr>
          <w:rFonts w:ascii="Times New Roman" w:hAnsi="Times New Roman" w:cs="Times New Roman"/>
          <w:sz w:val="24"/>
          <w:szCs w:val="24"/>
          <w:lang w:val="en-US"/>
        </w:rPr>
      </w:pPr>
    </w:p>
    <w:p w14:paraId="705D372B" w14:textId="431A6F4C" w:rsidR="00CB12EA" w:rsidRDefault="00CB12EA" w:rsidP="00CB12EA">
      <w:pPr>
        <w:spacing w:after="0"/>
        <w:rPr>
          <w:rFonts w:ascii="Times New Roman" w:hAnsi="Times New Roman" w:cs="Times New Roman"/>
          <w:sz w:val="24"/>
          <w:szCs w:val="24"/>
          <w:lang w:val="en-US"/>
        </w:rPr>
      </w:pPr>
    </w:p>
    <w:p w14:paraId="682C880E" w14:textId="69201DEB" w:rsidR="00CB12EA" w:rsidRPr="00CB12EA" w:rsidRDefault="00CB12EA" w:rsidP="00CB12EA">
      <w:pPr>
        <w:spacing w:after="0"/>
        <w:rPr>
          <w:rFonts w:ascii="Times New Roman" w:hAnsi="Times New Roman" w:cs="Times New Roman"/>
          <w:b/>
          <w:bCs/>
          <w:sz w:val="24"/>
          <w:szCs w:val="24"/>
          <w:lang w:val="en-US"/>
        </w:rPr>
      </w:pPr>
      <w:r w:rsidRPr="00CB12EA">
        <w:rPr>
          <w:rFonts w:ascii="Times New Roman" w:hAnsi="Times New Roman" w:cs="Times New Roman"/>
          <w:b/>
          <w:bCs/>
          <w:sz w:val="24"/>
          <w:szCs w:val="24"/>
          <w:lang w:val="en-US"/>
        </w:rPr>
        <w:t>Criminal Appeal</w:t>
      </w:r>
    </w:p>
    <w:p w14:paraId="1028AF7E" w14:textId="03E13691" w:rsidR="00CB12EA" w:rsidRDefault="00CB12EA" w:rsidP="00CB12EA">
      <w:pPr>
        <w:spacing w:after="0"/>
        <w:rPr>
          <w:rFonts w:ascii="Times New Roman" w:hAnsi="Times New Roman" w:cs="Times New Roman"/>
          <w:sz w:val="24"/>
          <w:szCs w:val="24"/>
          <w:lang w:val="en-US"/>
        </w:rPr>
      </w:pPr>
    </w:p>
    <w:p w14:paraId="6E292388" w14:textId="3B4513D0" w:rsidR="00CB12EA" w:rsidRDefault="00CB12EA" w:rsidP="00CB12EA">
      <w:pPr>
        <w:spacing w:after="0"/>
        <w:rPr>
          <w:rFonts w:ascii="Times New Roman" w:hAnsi="Times New Roman" w:cs="Times New Roman"/>
          <w:sz w:val="24"/>
          <w:szCs w:val="24"/>
          <w:lang w:val="en-US"/>
        </w:rPr>
      </w:pPr>
    </w:p>
    <w:p w14:paraId="6415F2B2" w14:textId="6D8E4855" w:rsidR="00CB12EA" w:rsidRDefault="0000713F" w:rsidP="00CB12EA">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N Maboyi</w:t>
      </w:r>
      <w:r w:rsidR="00CB12EA">
        <w:rPr>
          <w:rFonts w:ascii="Times New Roman" w:hAnsi="Times New Roman" w:cs="Times New Roman"/>
          <w:sz w:val="24"/>
          <w:szCs w:val="24"/>
          <w:lang w:val="en-US"/>
        </w:rPr>
        <w:t>, for the appellants</w:t>
      </w:r>
    </w:p>
    <w:p w14:paraId="26A4E0CC" w14:textId="4DB0581C" w:rsidR="00CB12EA" w:rsidRDefault="0000713F" w:rsidP="00CB12EA">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T</w:t>
      </w:r>
      <w:r w:rsidR="00CB12EA" w:rsidRPr="00CB12EA">
        <w:rPr>
          <w:rFonts w:ascii="Times New Roman" w:hAnsi="Times New Roman" w:cs="Times New Roman"/>
          <w:i/>
          <w:iCs/>
          <w:sz w:val="24"/>
          <w:szCs w:val="24"/>
          <w:lang w:val="en-US"/>
        </w:rPr>
        <w:t xml:space="preserve"> Kangai</w:t>
      </w:r>
      <w:r w:rsidR="00CB12EA">
        <w:rPr>
          <w:rFonts w:ascii="Times New Roman" w:hAnsi="Times New Roman" w:cs="Times New Roman"/>
          <w:sz w:val="24"/>
          <w:szCs w:val="24"/>
          <w:lang w:val="en-US"/>
        </w:rPr>
        <w:t>, for the respondent</w:t>
      </w:r>
    </w:p>
    <w:p w14:paraId="73A8F657" w14:textId="665FA93D" w:rsidR="00F30C7B" w:rsidRDefault="00F30C7B" w:rsidP="00CB12EA">
      <w:pPr>
        <w:spacing w:after="0"/>
        <w:rPr>
          <w:rFonts w:ascii="Times New Roman" w:hAnsi="Times New Roman" w:cs="Times New Roman"/>
          <w:sz w:val="24"/>
          <w:szCs w:val="24"/>
          <w:lang w:val="en-US"/>
        </w:rPr>
      </w:pPr>
    </w:p>
    <w:p w14:paraId="7EEC7B1F" w14:textId="513C5F07" w:rsidR="00F30C7B" w:rsidRDefault="00F30C7B" w:rsidP="00CB12EA">
      <w:pPr>
        <w:spacing w:after="0"/>
        <w:rPr>
          <w:rFonts w:ascii="Times New Roman" w:hAnsi="Times New Roman" w:cs="Times New Roman"/>
          <w:sz w:val="24"/>
          <w:szCs w:val="24"/>
          <w:lang w:val="en-US"/>
        </w:rPr>
      </w:pPr>
    </w:p>
    <w:p w14:paraId="146D76FF" w14:textId="6F9A5BE5" w:rsidR="0030592D" w:rsidRDefault="00F30C7B" w:rsidP="00FC1777">
      <w:pPr>
        <w:pStyle w:val="Default"/>
        <w:spacing w:line="360" w:lineRule="auto"/>
        <w:jc w:val="both"/>
        <w:rPr>
          <w:lang w:val="en-US"/>
        </w:rPr>
      </w:pPr>
      <w:r>
        <w:rPr>
          <w:lang w:val="en-US"/>
        </w:rPr>
        <w:tab/>
      </w:r>
      <w:r w:rsidRPr="00F5209E">
        <w:rPr>
          <w:b/>
          <w:lang w:val="en-US"/>
        </w:rPr>
        <w:t>KWENDA J</w:t>
      </w:r>
      <w:r>
        <w:rPr>
          <w:lang w:val="en-US"/>
        </w:rPr>
        <w:t>:</w:t>
      </w:r>
      <w:r>
        <w:rPr>
          <w:lang w:val="en-US"/>
        </w:rPr>
        <w:tab/>
      </w:r>
      <w:r w:rsidR="00F5209E">
        <w:rPr>
          <w:lang w:val="en-US"/>
        </w:rPr>
        <w:t xml:space="preserve"> </w:t>
      </w:r>
      <w:r w:rsidR="008A70F5" w:rsidRPr="00FC1777">
        <w:rPr>
          <w:lang w:val="en-US"/>
        </w:rPr>
        <w:t xml:space="preserve">The </w:t>
      </w:r>
      <w:r w:rsidR="00C02B58">
        <w:rPr>
          <w:lang w:val="en-US"/>
        </w:rPr>
        <w:t xml:space="preserve">four </w:t>
      </w:r>
      <w:r w:rsidR="00FC1777" w:rsidRPr="00FC1777">
        <w:rPr>
          <w:lang w:val="en-US"/>
        </w:rPr>
        <w:t>appellan</w:t>
      </w:r>
      <w:r w:rsidR="00FC1777">
        <w:rPr>
          <w:lang w:val="en-US"/>
        </w:rPr>
        <w:t>ts</w:t>
      </w:r>
      <w:r w:rsidR="008A70F5" w:rsidRPr="00FC1777">
        <w:rPr>
          <w:lang w:val="en-US"/>
        </w:rPr>
        <w:t xml:space="preserve"> appeared before the Magistrate at Marondera charged with </w:t>
      </w:r>
      <w:r w:rsidR="00FC1777">
        <w:rPr>
          <w:lang w:val="en-US"/>
        </w:rPr>
        <w:t xml:space="preserve">the crime of </w:t>
      </w:r>
      <w:r w:rsidR="008A70F5" w:rsidRPr="00FC1777">
        <w:rPr>
          <w:lang w:val="en-US"/>
        </w:rPr>
        <w:t xml:space="preserve">stock theft as defined in s 114 (2) (a) (ii) of the Criminal law (Codification and Reform) Act </w:t>
      </w:r>
      <w:r w:rsidR="008A70F5" w:rsidRPr="00F5209E">
        <w:rPr>
          <w:lang w:val="en-US"/>
        </w:rPr>
        <w:t>[</w:t>
      </w:r>
      <w:r w:rsidR="008A70F5" w:rsidRPr="00FC1777">
        <w:rPr>
          <w:i/>
          <w:lang w:val="en-US"/>
        </w:rPr>
        <w:t>Chapter 9 :23</w:t>
      </w:r>
      <w:r w:rsidR="008A70F5" w:rsidRPr="00F5209E">
        <w:rPr>
          <w:lang w:val="en-US"/>
        </w:rPr>
        <w:t>]</w:t>
      </w:r>
      <w:r w:rsidR="00FC1777">
        <w:rPr>
          <w:i/>
          <w:lang w:val="en-US"/>
        </w:rPr>
        <w:t xml:space="preserve"> </w:t>
      </w:r>
      <w:r w:rsidR="00FC1777">
        <w:rPr>
          <w:lang w:val="en-US"/>
        </w:rPr>
        <w:t>(the Criminal Code)</w:t>
      </w:r>
      <w:r w:rsidR="008A70F5" w:rsidRPr="00FC1777">
        <w:rPr>
          <w:lang w:val="en-US"/>
        </w:rPr>
        <w:t>.</w:t>
      </w:r>
      <w:r w:rsidR="00F5209E">
        <w:rPr>
          <w:lang w:val="en-US"/>
        </w:rPr>
        <w:t xml:space="preserve"> </w:t>
      </w:r>
      <w:r w:rsidR="008A70F5" w:rsidRPr="00FC1777">
        <w:rPr>
          <w:lang w:val="en-US"/>
        </w:rPr>
        <w:t xml:space="preserve"> </w:t>
      </w:r>
      <w:r w:rsidR="00FC1777" w:rsidRPr="00FC1777">
        <w:rPr>
          <w:lang w:val="en-US"/>
        </w:rPr>
        <w:t>In terms of s 114 (2) (a) (ii) of the</w:t>
      </w:r>
      <w:r w:rsidR="00FC1777">
        <w:rPr>
          <w:lang w:val="en-US"/>
        </w:rPr>
        <w:t xml:space="preserve"> Criminal Code,</w:t>
      </w:r>
      <w:r w:rsidR="00FC1777" w:rsidRPr="00FC1777">
        <w:rPr>
          <w:lang w:val="en-US"/>
        </w:rPr>
        <w:t xml:space="preserve"> a</w:t>
      </w:r>
      <w:r w:rsidR="00FC1777">
        <w:rPr>
          <w:lang w:val="en-US"/>
        </w:rPr>
        <w:t xml:space="preserve"> person is guilty of stock theft if he or she </w:t>
      </w:r>
      <w:r w:rsidR="00FC1777" w:rsidRPr="00FC1777">
        <w:t>takes livestock or its produce knowing that another person is entitled to own, possess or control the livestock or its produce or realising that there is a real risk or possibility that another person may be so entitled</w:t>
      </w:r>
      <w:r w:rsidR="00FC1777">
        <w:t>,</w:t>
      </w:r>
      <w:r w:rsidR="00FC1777" w:rsidRPr="00FC1777">
        <w:t xml:space="preserve"> </w:t>
      </w:r>
      <w:r w:rsidR="00FC1777">
        <w:t>intending to deprive that</w:t>
      </w:r>
      <w:r w:rsidR="00FC1777" w:rsidRPr="00FC1777">
        <w:t xml:space="preserve"> other person permanently of his or her ownership, possession or control, or realising that there is a real risk or possibility that he or she may so deprive the other person of his or her o</w:t>
      </w:r>
      <w:r w:rsidR="00FC1777">
        <w:t xml:space="preserve">wnership, possession or control. </w:t>
      </w:r>
      <w:r w:rsidR="008A70F5" w:rsidRPr="00FC1777">
        <w:rPr>
          <w:lang w:val="en-US"/>
        </w:rPr>
        <w:t>The</w:t>
      </w:r>
      <w:r w:rsidR="00C02B58">
        <w:rPr>
          <w:lang w:val="en-US"/>
        </w:rPr>
        <w:t>y were charged with a</w:t>
      </w:r>
      <w:r w:rsidR="00826B78">
        <w:rPr>
          <w:lang w:val="en-US"/>
        </w:rPr>
        <w:t xml:space="preserve">nother </w:t>
      </w:r>
      <w:r w:rsidR="00C02B58">
        <w:rPr>
          <w:lang w:val="en-US"/>
        </w:rPr>
        <w:t xml:space="preserve">person who </w:t>
      </w:r>
      <w:r w:rsidR="00826B78">
        <w:rPr>
          <w:lang w:val="en-US"/>
        </w:rPr>
        <w:t xml:space="preserve">was the third accused person and </w:t>
      </w:r>
      <w:r w:rsidR="00C02B58">
        <w:rPr>
          <w:lang w:val="en-US"/>
        </w:rPr>
        <w:t xml:space="preserve">has not appealed. The </w:t>
      </w:r>
      <w:r w:rsidR="00826B78">
        <w:rPr>
          <w:lang w:val="en-US"/>
        </w:rPr>
        <w:t xml:space="preserve">first and second appellants were the first and second accused persons. </w:t>
      </w:r>
      <w:r w:rsidR="00F5209E">
        <w:rPr>
          <w:lang w:val="en-US"/>
        </w:rPr>
        <w:t xml:space="preserve"> </w:t>
      </w:r>
      <w:r w:rsidR="00826B78">
        <w:rPr>
          <w:lang w:val="en-US"/>
        </w:rPr>
        <w:t xml:space="preserve">The third and fourth appellants were the fourth and fifth accused </w:t>
      </w:r>
      <w:r w:rsidR="00F5209E">
        <w:rPr>
          <w:lang w:val="en-US"/>
        </w:rPr>
        <w:t>pe</w:t>
      </w:r>
      <w:r w:rsidR="00826B78" w:rsidRPr="00F5209E">
        <w:rPr>
          <w:lang w:val="en-US"/>
        </w:rPr>
        <w:t>rsons.</w:t>
      </w:r>
      <w:r w:rsidR="00F5209E">
        <w:rPr>
          <w:lang w:val="en-US"/>
        </w:rPr>
        <w:t xml:space="preserve"> </w:t>
      </w:r>
      <w:r w:rsidR="00826B78">
        <w:rPr>
          <w:lang w:val="en-US"/>
        </w:rPr>
        <w:t xml:space="preserve"> All the accused persons were </w:t>
      </w:r>
      <w:r w:rsidR="00826B78" w:rsidRPr="00FC1777">
        <w:rPr>
          <w:lang w:val="en-US"/>
        </w:rPr>
        <w:t>alleged</w:t>
      </w:r>
      <w:r w:rsidR="00FC1777" w:rsidRPr="00FC1777">
        <w:rPr>
          <w:lang w:val="en-US"/>
        </w:rPr>
        <w:t xml:space="preserve"> to</w:t>
      </w:r>
      <w:r w:rsidR="008A70F5" w:rsidRPr="00FC1777">
        <w:rPr>
          <w:lang w:val="en-US"/>
        </w:rPr>
        <w:t xml:space="preserve"> have stolen an ox from one Learnmore Chirara at </w:t>
      </w:r>
      <w:r w:rsidR="00826B78" w:rsidRPr="00FC1777">
        <w:rPr>
          <w:lang w:val="en-US"/>
        </w:rPr>
        <w:t>Plot</w:t>
      </w:r>
      <w:r w:rsidR="008A70F5" w:rsidRPr="00FC1777">
        <w:rPr>
          <w:lang w:val="en-US"/>
        </w:rPr>
        <w:t xml:space="preserve"> 26 Bothe</w:t>
      </w:r>
      <w:r w:rsidR="00FC1777">
        <w:rPr>
          <w:lang w:val="en-US"/>
        </w:rPr>
        <w:t>r</w:t>
      </w:r>
      <w:r w:rsidR="008A70F5" w:rsidRPr="00FC1777">
        <w:rPr>
          <w:lang w:val="en-US"/>
        </w:rPr>
        <w:t>rust Farm on 30</w:t>
      </w:r>
      <w:r w:rsidR="00F5209E">
        <w:rPr>
          <w:vertAlign w:val="superscript"/>
          <w:lang w:val="en-US"/>
        </w:rPr>
        <w:t xml:space="preserve"> </w:t>
      </w:r>
      <w:r w:rsidR="008A70F5" w:rsidRPr="00FC1777">
        <w:rPr>
          <w:lang w:val="en-US"/>
        </w:rPr>
        <w:t>August 2019.</w:t>
      </w:r>
      <w:r w:rsidR="00F5209E">
        <w:rPr>
          <w:lang w:val="en-US"/>
        </w:rPr>
        <w:t xml:space="preserve"> </w:t>
      </w:r>
      <w:r w:rsidR="008A70F5" w:rsidRPr="00FC1777">
        <w:rPr>
          <w:lang w:val="en-US"/>
        </w:rPr>
        <w:t xml:space="preserve"> They all denied the charge and the matter went to trial. </w:t>
      </w:r>
      <w:r w:rsidR="00F5209E">
        <w:rPr>
          <w:lang w:val="en-US"/>
        </w:rPr>
        <w:t xml:space="preserve"> </w:t>
      </w:r>
      <w:r w:rsidR="00826B78">
        <w:rPr>
          <w:lang w:val="en-US"/>
        </w:rPr>
        <w:t>The</w:t>
      </w:r>
      <w:r w:rsidR="002D2487">
        <w:rPr>
          <w:lang w:val="en-US"/>
        </w:rPr>
        <w:t xml:space="preserve"> first </w:t>
      </w:r>
      <w:r w:rsidR="00826B78">
        <w:rPr>
          <w:lang w:val="en-US"/>
        </w:rPr>
        <w:t>appellant</w:t>
      </w:r>
      <w:r w:rsidR="002D2487">
        <w:rPr>
          <w:lang w:val="en-US"/>
        </w:rPr>
        <w:t xml:space="preserve"> said he had bought the beast from the second </w:t>
      </w:r>
      <w:r w:rsidR="002D2487">
        <w:rPr>
          <w:lang w:val="en-US"/>
        </w:rPr>
        <w:lastRenderedPageBreak/>
        <w:t xml:space="preserve">appellant for USD 1 800.00 and in turn sold the ox to his </w:t>
      </w:r>
      <w:r w:rsidR="00826B78">
        <w:rPr>
          <w:lang w:val="en-US"/>
        </w:rPr>
        <w:t>customer.</w:t>
      </w:r>
      <w:r w:rsidR="00F5209E">
        <w:rPr>
          <w:lang w:val="en-US"/>
        </w:rPr>
        <w:t xml:space="preserve"> </w:t>
      </w:r>
      <w:r w:rsidR="00826B78">
        <w:rPr>
          <w:lang w:val="en-US"/>
        </w:rPr>
        <w:t xml:space="preserve"> It was common cause that the customer referred to is the third appellant. </w:t>
      </w:r>
      <w:r w:rsidR="00F5209E">
        <w:rPr>
          <w:lang w:val="en-US"/>
        </w:rPr>
        <w:t xml:space="preserve"> </w:t>
      </w:r>
      <w:r w:rsidR="00826B78">
        <w:rPr>
          <w:lang w:val="en-US"/>
        </w:rPr>
        <w:t xml:space="preserve">The first appellant </w:t>
      </w:r>
      <w:r w:rsidR="002D2487">
        <w:rPr>
          <w:lang w:val="en-US"/>
        </w:rPr>
        <w:t xml:space="preserve">slaughtered the beast </w:t>
      </w:r>
      <w:r w:rsidR="00826B78">
        <w:rPr>
          <w:lang w:val="en-US"/>
        </w:rPr>
        <w:t xml:space="preserve">at his sister’s residence </w:t>
      </w:r>
      <w:r w:rsidR="00753214">
        <w:rPr>
          <w:lang w:val="en-US"/>
        </w:rPr>
        <w:t xml:space="preserve">with </w:t>
      </w:r>
      <w:r w:rsidR="002D2487">
        <w:rPr>
          <w:lang w:val="en-US"/>
        </w:rPr>
        <w:t xml:space="preserve">his customer </w:t>
      </w:r>
      <w:r w:rsidR="00753214">
        <w:rPr>
          <w:lang w:val="en-US"/>
        </w:rPr>
        <w:t xml:space="preserve">who </w:t>
      </w:r>
      <w:r w:rsidR="002D2487">
        <w:rPr>
          <w:lang w:val="en-US"/>
        </w:rPr>
        <w:t>c</w:t>
      </w:r>
      <w:r w:rsidR="00826B78">
        <w:rPr>
          <w:lang w:val="en-US"/>
        </w:rPr>
        <w:t xml:space="preserve">ollected the </w:t>
      </w:r>
      <w:r w:rsidR="002D2487">
        <w:rPr>
          <w:lang w:val="en-US"/>
        </w:rPr>
        <w:t>carcass.</w:t>
      </w:r>
      <w:r w:rsidR="00F5209E">
        <w:rPr>
          <w:lang w:val="en-US"/>
        </w:rPr>
        <w:t xml:space="preserve"> </w:t>
      </w:r>
      <w:r w:rsidR="002D2487">
        <w:rPr>
          <w:lang w:val="en-US"/>
        </w:rPr>
        <w:t xml:space="preserve"> </w:t>
      </w:r>
      <w:r w:rsidR="00753214">
        <w:rPr>
          <w:lang w:val="en-US"/>
        </w:rPr>
        <w:t xml:space="preserve">It is common cause that the third appellant was the customer. </w:t>
      </w:r>
      <w:r w:rsidR="002D2487">
        <w:rPr>
          <w:lang w:val="en-US"/>
        </w:rPr>
        <w:t xml:space="preserve">The second </w:t>
      </w:r>
      <w:r w:rsidR="00826B78">
        <w:rPr>
          <w:lang w:val="en-US"/>
        </w:rPr>
        <w:t>appellant</w:t>
      </w:r>
      <w:r w:rsidR="002D2487">
        <w:rPr>
          <w:lang w:val="en-US"/>
        </w:rPr>
        <w:t xml:space="preserve"> denied </w:t>
      </w:r>
      <w:r w:rsidR="005B7467">
        <w:rPr>
          <w:lang w:val="en-US"/>
        </w:rPr>
        <w:t xml:space="preserve">selling the ox to the first </w:t>
      </w:r>
      <w:r w:rsidR="00826B78">
        <w:rPr>
          <w:lang w:val="en-US"/>
        </w:rPr>
        <w:t>appellant</w:t>
      </w:r>
      <w:r w:rsidR="005B7467">
        <w:rPr>
          <w:lang w:val="en-US"/>
        </w:rPr>
        <w:t>.</w:t>
      </w:r>
      <w:r w:rsidR="00D127BA">
        <w:rPr>
          <w:lang w:val="en-US"/>
        </w:rPr>
        <w:t xml:space="preserve"> </w:t>
      </w:r>
      <w:r w:rsidR="005B7467">
        <w:rPr>
          <w:lang w:val="en-US"/>
        </w:rPr>
        <w:t xml:space="preserve"> He</w:t>
      </w:r>
      <w:r w:rsidR="00826B78">
        <w:rPr>
          <w:lang w:val="en-US"/>
        </w:rPr>
        <w:t xml:space="preserve"> therefore denied any involvement. </w:t>
      </w:r>
      <w:r w:rsidR="00D127BA">
        <w:rPr>
          <w:lang w:val="en-US"/>
        </w:rPr>
        <w:t xml:space="preserve"> </w:t>
      </w:r>
      <w:r w:rsidR="00826B78">
        <w:rPr>
          <w:lang w:val="en-US"/>
        </w:rPr>
        <w:t>He said</w:t>
      </w:r>
      <w:r w:rsidR="005B7467">
        <w:rPr>
          <w:lang w:val="en-US"/>
        </w:rPr>
        <w:t xml:space="preserve"> he </w:t>
      </w:r>
      <w:r w:rsidR="00826B78">
        <w:rPr>
          <w:lang w:val="en-US"/>
        </w:rPr>
        <w:t>wa</w:t>
      </w:r>
      <w:r w:rsidR="005B7467">
        <w:rPr>
          <w:lang w:val="en-US"/>
        </w:rPr>
        <w:t xml:space="preserve">s complainant’s neighbor and </w:t>
      </w:r>
      <w:r w:rsidR="00826B78">
        <w:rPr>
          <w:lang w:val="en-US"/>
        </w:rPr>
        <w:t xml:space="preserve">when the theft occurred </w:t>
      </w:r>
      <w:r w:rsidR="00712A97">
        <w:rPr>
          <w:lang w:val="en-US"/>
        </w:rPr>
        <w:t xml:space="preserve">he was in the company when they </w:t>
      </w:r>
      <w:r w:rsidR="005B7467">
        <w:rPr>
          <w:lang w:val="en-US"/>
        </w:rPr>
        <w:t xml:space="preserve">followed a spoor </w:t>
      </w:r>
      <w:r w:rsidR="00826B78">
        <w:rPr>
          <w:lang w:val="en-US"/>
        </w:rPr>
        <w:t>o</w:t>
      </w:r>
      <w:r w:rsidR="005B7467">
        <w:rPr>
          <w:lang w:val="en-US"/>
        </w:rPr>
        <w:t xml:space="preserve">f footprints which they </w:t>
      </w:r>
      <w:r w:rsidR="00712A97">
        <w:rPr>
          <w:lang w:val="en-US"/>
        </w:rPr>
        <w:t xml:space="preserve">all concluded were </w:t>
      </w:r>
      <w:r w:rsidR="005B7467">
        <w:rPr>
          <w:lang w:val="en-US"/>
        </w:rPr>
        <w:t xml:space="preserve">those of the first appellant. </w:t>
      </w:r>
      <w:r w:rsidR="00D127BA">
        <w:rPr>
          <w:lang w:val="en-US"/>
        </w:rPr>
        <w:t xml:space="preserve"> </w:t>
      </w:r>
      <w:r w:rsidR="005B7467">
        <w:rPr>
          <w:lang w:val="en-US"/>
        </w:rPr>
        <w:t xml:space="preserve">He said he was not in the village when the beast was stolen. </w:t>
      </w:r>
      <w:r w:rsidR="00D127BA">
        <w:rPr>
          <w:lang w:val="en-US"/>
        </w:rPr>
        <w:t xml:space="preserve"> </w:t>
      </w:r>
      <w:r w:rsidR="005B7467">
        <w:rPr>
          <w:lang w:val="en-US"/>
        </w:rPr>
        <w:t>The third accused</w:t>
      </w:r>
      <w:r w:rsidR="00712A97">
        <w:rPr>
          <w:lang w:val="en-US"/>
        </w:rPr>
        <w:t>, who was not before</w:t>
      </w:r>
      <w:r w:rsidR="005B7467">
        <w:rPr>
          <w:lang w:val="en-US"/>
        </w:rPr>
        <w:t xml:space="preserve"> said </w:t>
      </w:r>
      <w:r w:rsidR="002D2487">
        <w:rPr>
          <w:lang w:val="en-US"/>
        </w:rPr>
        <w:t>th</w:t>
      </w:r>
      <w:r w:rsidR="005B7467">
        <w:rPr>
          <w:lang w:val="en-US"/>
        </w:rPr>
        <w:t xml:space="preserve">at he passed through the second appellant’s residence </w:t>
      </w:r>
      <w:r w:rsidR="00712A97">
        <w:rPr>
          <w:lang w:val="en-US"/>
        </w:rPr>
        <w:t>on</w:t>
      </w:r>
      <w:r w:rsidR="005B7467">
        <w:rPr>
          <w:lang w:val="en-US"/>
        </w:rPr>
        <w:t xml:space="preserve"> 30 August 2019. </w:t>
      </w:r>
      <w:r w:rsidR="00D127BA">
        <w:rPr>
          <w:lang w:val="en-US"/>
        </w:rPr>
        <w:t xml:space="preserve"> </w:t>
      </w:r>
      <w:r w:rsidR="005B7467">
        <w:rPr>
          <w:lang w:val="en-US"/>
        </w:rPr>
        <w:t xml:space="preserve">He was </w:t>
      </w:r>
      <w:r w:rsidR="00712A97">
        <w:rPr>
          <w:lang w:val="en-US"/>
        </w:rPr>
        <w:t>going</w:t>
      </w:r>
      <w:r w:rsidR="005B7467">
        <w:rPr>
          <w:lang w:val="en-US"/>
        </w:rPr>
        <w:t xml:space="preserve"> to sink a well at the complainant’s residence. </w:t>
      </w:r>
      <w:r w:rsidR="00712A97">
        <w:rPr>
          <w:lang w:val="en-US"/>
        </w:rPr>
        <w:t>The</w:t>
      </w:r>
      <w:r w:rsidR="005B7467">
        <w:rPr>
          <w:lang w:val="en-US"/>
        </w:rPr>
        <w:t xml:space="preserve"> </w:t>
      </w:r>
      <w:r w:rsidR="00712A97">
        <w:rPr>
          <w:lang w:val="en-US"/>
        </w:rPr>
        <w:t>following</w:t>
      </w:r>
      <w:r w:rsidR="005B7467">
        <w:rPr>
          <w:lang w:val="en-US"/>
        </w:rPr>
        <w:t xml:space="preserve"> </w:t>
      </w:r>
      <w:r w:rsidR="00712A97">
        <w:rPr>
          <w:lang w:val="en-US"/>
        </w:rPr>
        <w:t>day,</w:t>
      </w:r>
      <w:r w:rsidR="005B7467">
        <w:rPr>
          <w:lang w:val="en-US"/>
        </w:rPr>
        <w:t xml:space="preserve"> the complainant told him that his ox had been stolen. </w:t>
      </w:r>
      <w:r w:rsidR="00D127BA">
        <w:rPr>
          <w:lang w:val="en-US"/>
        </w:rPr>
        <w:t xml:space="preserve"> </w:t>
      </w:r>
      <w:r w:rsidR="005B7467">
        <w:rPr>
          <w:lang w:val="en-US"/>
        </w:rPr>
        <w:t>The third appellant</w:t>
      </w:r>
      <w:r w:rsidR="00712A97">
        <w:rPr>
          <w:lang w:val="en-US"/>
        </w:rPr>
        <w:t>, who was the fourth accused person at the trial, said</w:t>
      </w:r>
      <w:r w:rsidR="005B7467">
        <w:rPr>
          <w:lang w:val="en-US"/>
        </w:rPr>
        <w:t xml:space="preserve"> the first </w:t>
      </w:r>
      <w:r w:rsidR="00712A97">
        <w:rPr>
          <w:lang w:val="en-US"/>
        </w:rPr>
        <w:t xml:space="preserve">appellant </w:t>
      </w:r>
      <w:r w:rsidR="005B7467">
        <w:rPr>
          <w:lang w:val="en-US"/>
        </w:rPr>
        <w:t xml:space="preserve">rang him and told him that he </w:t>
      </w:r>
      <w:r w:rsidR="00712A97">
        <w:rPr>
          <w:lang w:val="en-US"/>
        </w:rPr>
        <w:t xml:space="preserve">had a beast for sale. </w:t>
      </w:r>
      <w:r w:rsidR="005B7467">
        <w:rPr>
          <w:lang w:val="en-US"/>
        </w:rPr>
        <w:t>The first a</w:t>
      </w:r>
      <w:r w:rsidR="00712A97">
        <w:rPr>
          <w:lang w:val="en-US"/>
        </w:rPr>
        <w:t xml:space="preserve">ppellant </w:t>
      </w:r>
      <w:r w:rsidR="005B7467">
        <w:rPr>
          <w:lang w:val="en-US"/>
        </w:rPr>
        <w:t xml:space="preserve">brought the beast which he sold to him and they </w:t>
      </w:r>
      <w:r w:rsidR="00712A97">
        <w:rPr>
          <w:lang w:val="en-US"/>
        </w:rPr>
        <w:t>slaughtered</w:t>
      </w:r>
      <w:r w:rsidR="005B7467">
        <w:rPr>
          <w:lang w:val="en-US"/>
        </w:rPr>
        <w:t xml:space="preserve"> the beast together.</w:t>
      </w:r>
      <w:r w:rsidR="00D127BA">
        <w:rPr>
          <w:lang w:val="en-US"/>
        </w:rPr>
        <w:t xml:space="preserve"> </w:t>
      </w:r>
      <w:r w:rsidR="005B7467">
        <w:rPr>
          <w:lang w:val="en-US"/>
        </w:rPr>
        <w:t xml:space="preserve"> He then paid the price after weighing the meat. The </w:t>
      </w:r>
      <w:r w:rsidR="00712A97">
        <w:rPr>
          <w:lang w:val="en-US"/>
        </w:rPr>
        <w:t xml:space="preserve">fourth appellant </w:t>
      </w:r>
      <w:r w:rsidR="005B7467">
        <w:rPr>
          <w:lang w:val="en-US"/>
        </w:rPr>
        <w:t xml:space="preserve">said he accompanied the </w:t>
      </w:r>
      <w:r w:rsidR="00712A97">
        <w:rPr>
          <w:lang w:val="en-US"/>
        </w:rPr>
        <w:t>third</w:t>
      </w:r>
      <w:r w:rsidR="005B7467">
        <w:rPr>
          <w:lang w:val="en-US"/>
        </w:rPr>
        <w:t xml:space="preserve"> </w:t>
      </w:r>
      <w:r w:rsidR="00712A97">
        <w:rPr>
          <w:lang w:val="en-US"/>
        </w:rPr>
        <w:t>appellant</w:t>
      </w:r>
      <w:r w:rsidR="005B7467">
        <w:rPr>
          <w:lang w:val="en-US"/>
        </w:rPr>
        <w:t xml:space="preserve"> </w:t>
      </w:r>
      <w:r w:rsidR="0030592D">
        <w:rPr>
          <w:lang w:val="en-US"/>
        </w:rPr>
        <w:t xml:space="preserve">to take the beast. They later took the meat to the </w:t>
      </w:r>
      <w:r w:rsidR="00753214">
        <w:rPr>
          <w:lang w:val="en-US"/>
        </w:rPr>
        <w:t xml:space="preserve">fourth </w:t>
      </w:r>
      <w:r w:rsidR="00712A97">
        <w:rPr>
          <w:lang w:val="en-US"/>
        </w:rPr>
        <w:t xml:space="preserve"> appellant’s </w:t>
      </w:r>
      <w:r w:rsidR="0030592D">
        <w:rPr>
          <w:lang w:val="en-US"/>
        </w:rPr>
        <w:t>butchery.</w:t>
      </w:r>
    </w:p>
    <w:p w14:paraId="7509DB87" w14:textId="7FEBC950" w:rsidR="00FC1777" w:rsidRPr="00FC1777" w:rsidRDefault="008A70F5" w:rsidP="0030592D">
      <w:pPr>
        <w:pStyle w:val="Default"/>
        <w:spacing w:line="360" w:lineRule="auto"/>
        <w:ind w:firstLine="720"/>
        <w:jc w:val="both"/>
      </w:pPr>
      <w:r w:rsidRPr="00FC1777">
        <w:rPr>
          <w:lang w:val="en-US"/>
        </w:rPr>
        <w:t xml:space="preserve">At the </w:t>
      </w:r>
      <w:r w:rsidR="00FC1777" w:rsidRPr="00FC1777">
        <w:rPr>
          <w:lang w:val="en-US"/>
        </w:rPr>
        <w:t>end</w:t>
      </w:r>
      <w:r w:rsidRPr="00FC1777">
        <w:rPr>
          <w:lang w:val="en-US"/>
        </w:rPr>
        <w:t xml:space="preserve"> of the trial</w:t>
      </w:r>
      <w:r w:rsidR="00AE6DCA">
        <w:rPr>
          <w:lang w:val="en-US"/>
        </w:rPr>
        <w:t>, the appe</w:t>
      </w:r>
      <w:r w:rsidRPr="00FC1777">
        <w:rPr>
          <w:lang w:val="en-US"/>
        </w:rPr>
        <w:t xml:space="preserve">llants were </w:t>
      </w:r>
      <w:r w:rsidR="00C02B58">
        <w:rPr>
          <w:lang w:val="en-US"/>
        </w:rPr>
        <w:t xml:space="preserve">all </w:t>
      </w:r>
      <w:r w:rsidRPr="00FC1777">
        <w:rPr>
          <w:lang w:val="en-US"/>
        </w:rPr>
        <w:t>found guilty as charge</w:t>
      </w:r>
      <w:r w:rsidR="00FC1777" w:rsidRPr="00FC1777">
        <w:rPr>
          <w:lang w:val="en-US"/>
        </w:rPr>
        <w:t>d</w:t>
      </w:r>
      <w:r w:rsidR="00AE6DCA">
        <w:rPr>
          <w:lang w:val="en-US"/>
        </w:rPr>
        <w:t xml:space="preserve">. The </w:t>
      </w:r>
      <w:r w:rsidR="00712A97">
        <w:rPr>
          <w:lang w:val="en-US"/>
        </w:rPr>
        <w:t xml:space="preserve">fourth appellant (who was the fifth accused person at the trial) </w:t>
      </w:r>
      <w:r w:rsidRPr="00FC1777">
        <w:rPr>
          <w:lang w:val="en-US"/>
        </w:rPr>
        <w:t>was convicted of contravening s 11</w:t>
      </w:r>
      <w:r w:rsidR="00FC1777" w:rsidRPr="00FC1777">
        <w:rPr>
          <w:lang w:val="en-US"/>
        </w:rPr>
        <w:t>4</w:t>
      </w:r>
      <w:r w:rsidRPr="00FC1777">
        <w:rPr>
          <w:lang w:val="en-US"/>
        </w:rPr>
        <w:t xml:space="preserve"> (2) (b) of the </w:t>
      </w:r>
      <w:r w:rsidR="00AE6DCA" w:rsidRPr="00FC1777">
        <w:rPr>
          <w:lang w:val="en-US"/>
        </w:rPr>
        <w:t>Criminal</w:t>
      </w:r>
      <w:r w:rsidR="00AE6DCA">
        <w:rPr>
          <w:lang w:val="en-US"/>
        </w:rPr>
        <w:t xml:space="preserve"> Code. He was</w:t>
      </w:r>
      <w:r w:rsidR="00C02B58">
        <w:rPr>
          <w:lang w:val="en-US"/>
        </w:rPr>
        <w:t>,</w:t>
      </w:r>
      <w:r w:rsidR="00AE6DCA">
        <w:rPr>
          <w:lang w:val="en-US"/>
        </w:rPr>
        <w:t xml:space="preserve"> essentially</w:t>
      </w:r>
      <w:r w:rsidR="00C02B58">
        <w:rPr>
          <w:lang w:val="en-US"/>
        </w:rPr>
        <w:t xml:space="preserve">, also </w:t>
      </w:r>
      <w:r w:rsidR="00AE6DCA">
        <w:rPr>
          <w:lang w:val="en-US"/>
        </w:rPr>
        <w:t xml:space="preserve">convicted of stock theft but under different circumstances, </w:t>
      </w:r>
      <w:r w:rsidR="002D2487">
        <w:rPr>
          <w:lang w:val="en-US"/>
        </w:rPr>
        <w:t>because in</w:t>
      </w:r>
      <w:r w:rsidR="00AE6DCA">
        <w:rPr>
          <w:lang w:val="en-US"/>
        </w:rPr>
        <w:t xml:space="preserve"> terms of </w:t>
      </w:r>
      <w:r w:rsidR="00AE6DCA" w:rsidRPr="00FC1777">
        <w:rPr>
          <w:lang w:val="en-US"/>
        </w:rPr>
        <w:t>s 114 (2) (b) of the Criminal</w:t>
      </w:r>
      <w:r w:rsidR="00AE6DCA">
        <w:rPr>
          <w:lang w:val="en-US"/>
        </w:rPr>
        <w:t xml:space="preserve"> Code,</w:t>
      </w:r>
      <w:r w:rsidR="00FC1777" w:rsidRPr="00FC1777">
        <w:t xml:space="preserve"> any person who takes possession of stolen livestock or its produce knowing that it has been stolen or realising that there is a real risk or possibility that it has been stolen is guilty of stock theft.</w:t>
      </w:r>
    </w:p>
    <w:p w14:paraId="58113F8B" w14:textId="5116F82C" w:rsidR="0041300D" w:rsidRDefault="00D674C7" w:rsidP="00C02B58">
      <w:pPr>
        <w:pStyle w:val="Default"/>
        <w:spacing w:line="360" w:lineRule="auto"/>
        <w:ind w:firstLine="720"/>
        <w:jc w:val="both"/>
      </w:pPr>
      <w:r w:rsidRPr="00D674C7">
        <w:t xml:space="preserve">The trial court did not find any special circumstances with respect to the </w:t>
      </w:r>
      <w:r w:rsidR="00712A97">
        <w:t>first, second and third</w:t>
      </w:r>
      <w:r w:rsidR="006F15AE">
        <w:t xml:space="preserve"> appellants</w:t>
      </w:r>
      <w:r w:rsidR="00712A97">
        <w:t xml:space="preserve"> who were sentenced to the </w:t>
      </w:r>
      <w:r w:rsidRPr="00D674C7">
        <w:t>minimum mandatory sentence</w:t>
      </w:r>
      <w:r w:rsidR="00712A97">
        <w:t xml:space="preserve"> of nine (9) years.</w:t>
      </w:r>
      <w:r w:rsidRPr="00D674C7">
        <w:t xml:space="preserve"> </w:t>
      </w:r>
      <w:r w:rsidR="00712A97">
        <w:t xml:space="preserve"> T</w:t>
      </w:r>
      <w:r w:rsidR="00712A97" w:rsidRPr="00D674C7">
        <w:t xml:space="preserve">he court found special circumstances justifying the imposition of a sentence below the minimum </w:t>
      </w:r>
      <w:r w:rsidR="00712A97">
        <w:t>w</w:t>
      </w:r>
      <w:r w:rsidRPr="00D674C7">
        <w:t xml:space="preserve">ith respect to the </w:t>
      </w:r>
      <w:r w:rsidR="00712A97">
        <w:t xml:space="preserve">fourth appellant </w:t>
      </w:r>
      <w:r w:rsidRPr="00D674C7">
        <w:t xml:space="preserve">and sentenced him to imprisonment for 36 months of which six months were suspended for 5 years on conditions of good behaviour.  </w:t>
      </w:r>
    </w:p>
    <w:p w14:paraId="0B71711F" w14:textId="1715C0AE" w:rsidR="0007121C" w:rsidRPr="00B12336" w:rsidRDefault="002D2487" w:rsidP="00B12336">
      <w:pPr>
        <w:pStyle w:val="Default"/>
        <w:spacing w:line="360" w:lineRule="auto"/>
        <w:ind w:firstLine="720"/>
        <w:jc w:val="both"/>
      </w:pPr>
      <w:r>
        <w:t>The appellants appealed t</w:t>
      </w:r>
      <w:r w:rsidR="006F15AE">
        <w:t>o</w:t>
      </w:r>
      <w:r>
        <w:t xml:space="preserve"> this court against both the conviction and sentence. As </w:t>
      </w:r>
      <w:r w:rsidR="00712A97">
        <w:t>against</w:t>
      </w:r>
      <w:r>
        <w:t xml:space="preserve"> conviction they relied on six grounds of appeal.</w:t>
      </w:r>
      <w:r w:rsidR="00D127BA">
        <w:t xml:space="preserve"> </w:t>
      </w:r>
      <w:r>
        <w:t xml:space="preserve"> Grounds 1 to 3 all raise the same issue to do with the sufficiency of evidence. </w:t>
      </w:r>
      <w:r w:rsidR="00D127BA">
        <w:t xml:space="preserve"> </w:t>
      </w:r>
      <w:r>
        <w:t xml:space="preserve">They alleged that there was no direct evidence </w:t>
      </w:r>
      <w:r w:rsidR="00712A97">
        <w:t xml:space="preserve">of an eye witness which proved that </w:t>
      </w:r>
      <w:r>
        <w:t xml:space="preserve">they </w:t>
      </w:r>
      <w:r w:rsidR="00712A97">
        <w:t xml:space="preserve">physically took the ox from the complainant. </w:t>
      </w:r>
      <w:r w:rsidR="00D127BA">
        <w:t xml:space="preserve"> </w:t>
      </w:r>
      <w:r w:rsidR="00712A97">
        <w:t xml:space="preserve">They said their conviction was based on circumstantial </w:t>
      </w:r>
      <w:r w:rsidR="000D6FD5">
        <w:t>evidence.</w:t>
      </w:r>
      <w:r w:rsidR="00D127BA">
        <w:t xml:space="preserve"> </w:t>
      </w:r>
      <w:r w:rsidR="00712A97">
        <w:t xml:space="preserve"> </w:t>
      </w:r>
      <w:r w:rsidR="006F15AE">
        <w:t>They further argued that</w:t>
      </w:r>
      <w:r w:rsidR="000D6FD5">
        <w:t>,</w:t>
      </w:r>
      <w:r w:rsidR="00712A97">
        <w:t xml:space="preserve"> the court </w:t>
      </w:r>
      <w:r w:rsidR="00712A97">
        <w:lastRenderedPageBreak/>
        <w:t xml:space="preserve">erred in convicting them because some of the </w:t>
      </w:r>
      <w:r w:rsidR="000D6FD5">
        <w:t>proven</w:t>
      </w:r>
      <w:r w:rsidR="00712A97">
        <w:t xml:space="preserve"> facts were consistent with their defence</w:t>
      </w:r>
      <w:r w:rsidR="00660851">
        <w:t>s</w:t>
      </w:r>
      <w:r w:rsidR="00712A97">
        <w:t xml:space="preserve">. </w:t>
      </w:r>
      <w:r w:rsidR="00660851">
        <w:t xml:space="preserve">They said their defences which were reasonably possibly true </w:t>
      </w:r>
      <w:r w:rsidR="000D6FD5">
        <w:t>showed</w:t>
      </w:r>
      <w:r w:rsidR="00660851">
        <w:t xml:space="preserve"> that they were innocent. </w:t>
      </w:r>
      <w:r w:rsidR="00D127BA">
        <w:t xml:space="preserve"> </w:t>
      </w:r>
      <w:r w:rsidR="00660851">
        <w:t xml:space="preserve">In ground </w:t>
      </w:r>
      <w:r w:rsidR="000D6FD5">
        <w:t>four,</w:t>
      </w:r>
      <w:r w:rsidR="00660851">
        <w:t xml:space="preserve"> they said that the trial court erroneously placed the onus on them to prove their </w:t>
      </w:r>
      <w:r w:rsidR="000D6FD5">
        <w:t>innocence</w:t>
      </w:r>
      <w:r w:rsidR="00660851">
        <w:t xml:space="preserve">. </w:t>
      </w:r>
      <w:r w:rsidR="00D127BA">
        <w:t xml:space="preserve"> </w:t>
      </w:r>
      <w:r w:rsidR="00660851">
        <w:t xml:space="preserve">In the fifth ground </w:t>
      </w:r>
      <w:r w:rsidR="000D6FD5">
        <w:t>they</w:t>
      </w:r>
      <w:r w:rsidR="00660851">
        <w:t xml:space="preserve"> said that the trial court </w:t>
      </w:r>
      <w:r w:rsidR="000D6FD5">
        <w:t>erred</w:t>
      </w:r>
      <w:r w:rsidR="00660851">
        <w:t xml:space="preserve"> in failing to realise </w:t>
      </w:r>
      <w:r w:rsidR="000D6FD5">
        <w:t>that</w:t>
      </w:r>
      <w:r w:rsidR="00660851">
        <w:t xml:space="preserve"> they had not </w:t>
      </w:r>
      <w:r w:rsidR="000D6FD5">
        <w:t>assisted</w:t>
      </w:r>
      <w:r w:rsidR="00660851">
        <w:t xml:space="preserve"> the </w:t>
      </w:r>
      <w:r w:rsidR="000D6FD5">
        <w:t>thieves</w:t>
      </w:r>
      <w:r w:rsidR="00660851">
        <w:t xml:space="preserve"> and that they had paid a lot of money t</w:t>
      </w:r>
      <w:r w:rsidR="00D127BA">
        <w:t>o</w:t>
      </w:r>
      <w:r w:rsidR="00660851">
        <w:t xml:space="preserve"> buy the ox or its meat.</w:t>
      </w:r>
      <w:r w:rsidR="00D127BA">
        <w:t xml:space="preserve"> </w:t>
      </w:r>
      <w:r w:rsidR="00660851">
        <w:t xml:space="preserve"> In the </w:t>
      </w:r>
      <w:r w:rsidR="006F15AE">
        <w:t>sixth</w:t>
      </w:r>
      <w:r w:rsidR="00660851">
        <w:t xml:space="preserve"> ground they </w:t>
      </w:r>
      <w:r w:rsidR="006F15AE">
        <w:t xml:space="preserve">claimed </w:t>
      </w:r>
      <w:r w:rsidR="000D6FD5">
        <w:t>the</w:t>
      </w:r>
      <w:r w:rsidR="00660851">
        <w:t xml:space="preserve"> trial court erred in failing to realise that th</w:t>
      </w:r>
      <w:r w:rsidR="006F15AE">
        <w:t>e</w:t>
      </w:r>
      <w:r w:rsidR="00660851">
        <w:t xml:space="preserve">y had each, </w:t>
      </w:r>
      <w:r w:rsidR="00660851" w:rsidRPr="00D127BA">
        <w:t>acquired or received the ox into their possession from another person. They said the tr</w:t>
      </w:r>
      <w:r w:rsidR="006F15AE">
        <w:t>ial</w:t>
      </w:r>
      <w:r w:rsidR="00660851" w:rsidRPr="00D127BA">
        <w:t xml:space="preserve"> court should have acquitted them because they had all discharged the burden on them t</w:t>
      </w:r>
      <w:r w:rsidR="00870EA9" w:rsidRPr="00D127BA">
        <w:t xml:space="preserve">o </w:t>
      </w:r>
      <w:r w:rsidR="000D6FD5" w:rsidRPr="00D127BA">
        <w:t>prove</w:t>
      </w:r>
      <w:r w:rsidR="00660851" w:rsidRPr="00D127BA">
        <w:t xml:space="preserve"> reasonable </w:t>
      </w:r>
      <w:r w:rsidR="000D6FD5" w:rsidRPr="00D127BA">
        <w:t>cause, the</w:t>
      </w:r>
      <w:r w:rsidR="00660851" w:rsidRPr="00D127BA">
        <w:t xml:space="preserve"> proof whereof </w:t>
      </w:r>
      <w:r w:rsidR="000D6FD5" w:rsidRPr="00D127BA">
        <w:t xml:space="preserve">was </w:t>
      </w:r>
      <w:r w:rsidR="00660851" w:rsidRPr="00D127BA">
        <w:t xml:space="preserve">on </w:t>
      </w:r>
      <w:r w:rsidR="00870EA9" w:rsidRPr="00D127BA">
        <w:t xml:space="preserve">each of them, </w:t>
      </w:r>
      <w:r w:rsidR="00660851" w:rsidRPr="00D127BA">
        <w:t>for believing at the time of acquiring or receiving such livestock it was the property of the person from whom he or she acquired or received it or that such person was duly authorised by the owner thereof to deal with it or dispose of it</w:t>
      </w:r>
      <w:r w:rsidR="00870EA9" w:rsidRPr="00D127BA">
        <w:t>, a</w:t>
      </w:r>
      <w:r w:rsidR="00660851" w:rsidRPr="00D127BA">
        <w:t>s contemplated in s 114 (2) (d) of the Criminal Code</w:t>
      </w:r>
      <w:r w:rsidR="000D6FD5" w:rsidRPr="00D127BA">
        <w:t>.</w:t>
      </w:r>
      <w:r w:rsidR="00D127BA">
        <w:t xml:space="preserve"> </w:t>
      </w:r>
      <w:r w:rsidR="000D6FD5" w:rsidRPr="00D127BA">
        <w:t xml:space="preserve"> </w:t>
      </w:r>
      <w:r w:rsidR="000D6FD5">
        <w:t>In other words, they contended that their defences were p</w:t>
      </w:r>
      <w:r w:rsidR="00660851">
        <w:t xml:space="preserve">lausible </w:t>
      </w:r>
      <w:r w:rsidR="000D6FD5">
        <w:t xml:space="preserve">and </w:t>
      </w:r>
      <w:r w:rsidR="0007121C">
        <w:t xml:space="preserve">had not been </w:t>
      </w:r>
      <w:r w:rsidR="000D6FD5">
        <w:t xml:space="preserve">disproved by the State. </w:t>
      </w:r>
      <w:r>
        <w:t xml:space="preserve"> </w:t>
      </w:r>
      <w:r w:rsidR="0007121C">
        <w:t xml:space="preserve">At the hearing scheduled for 10 January 2022, the appellants were not in attendance. We postponed the </w:t>
      </w:r>
      <w:r w:rsidR="00970901">
        <w:t xml:space="preserve">hearing </w:t>
      </w:r>
      <w:r w:rsidR="006F15AE">
        <w:t xml:space="preserve">to </w:t>
      </w:r>
      <w:r w:rsidR="00970901">
        <w:t>13</w:t>
      </w:r>
      <w:r w:rsidR="0007121C">
        <w:t xml:space="preserve"> January 2022 because we required them to be in attendance. </w:t>
      </w:r>
      <w:r w:rsidR="00970901">
        <w:t xml:space="preserve"> </w:t>
      </w:r>
      <w:r w:rsidR="0007121C">
        <w:t xml:space="preserve">The majority of prisoners admitted to bail pending appeal do not even bother to take their bail orders to the </w:t>
      </w:r>
      <w:r w:rsidR="0007121C" w:rsidRPr="00B12336">
        <w:t xml:space="preserve">Police and most </w:t>
      </w:r>
      <w:r w:rsidR="00B12336" w:rsidRPr="00B12336">
        <w:t>immediately</w:t>
      </w:r>
      <w:r w:rsidR="0007121C" w:rsidRPr="00B12336">
        <w:t xml:space="preserve"> change residence and </w:t>
      </w:r>
      <w:r w:rsidR="00B12336" w:rsidRPr="00B12336">
        <w:t>phone</w:t>
      </w:r>
      <w:r w:rsidR="0007121C" w:rsidRPr="00B12336">
        <w:t xml:space="preserve"> lines.</w:t>
      </w:r>
    </w:p>
    <w:p w14:paraId="2887EB8B" w14:textId="0B1B875B" w:rsidR="00F11C94" w:rsidRPr="00B12336" w:rsidRDefault="0007121C" w:rsidP="00B12336">
      <w:pPr>
        <w:pStyle w:val="Default"/>
        <w:spacing w:line="360" w:lineRule="auto"/>
        <w:ind w:firstLine="720"/>
        <w:jc w:val="both"/>
      </w:pPr>
      <w:r w:rsidRPr="00B12336">
        <w:t>On 13</w:t>
      </w:r>
      <w:r w:rsidR="00970901">
        <w:rPr>
          <w:vertAlign w:val="superscript"/>
        </w:rPr>
        <w:t xml:space="preserve"> </w:t>
      </w:r>
      <w:r w:rsidR="006F15AE">
        <w:t>January 2022, Ms</w:t>
      </w:r>
      <w:r w:rsidR="00F11C94" w:rsidRPr="00B12336">
        <w:t xml:space="preserve"> Maboyi advised the court </w:t>
      </w:r>
      <w:r w:rsidR="00B12336" w:rsidRPr="00B12336">
        <w:t>that she</w:t>
      </w:r>
      <w:r w:rsidR="00F11C94" w:rsidRPr="00B12336">
        <w:t xml:space="preserve"> had failed to locate the first, second and fourth appellants. They were </w:t>
      </w:r>
      <w:r w:rsidR="00B12336" w:rsidRPr="00B12336">
        <w:t>not</w:t>
      </w:r>
      <w:r w:rsidR="00F11C94" w:rsidRPr="00B12336">
        <w:t xml:space="preserve"> contactable at the last known </w:t>
      </w:r>
      <w:r w:rsidR="00B12336" w:rsidRPr="00B12336">
        <w:t>addresses,</w:t>
      </w:r>
      <w:r w:rsidR="00F11C94" w:rsidRPr="00B12336">
        <w:t xml:space="preserve"> their telephone lines were unreachable and they had not reported to the Police after </w:t>
      </w:r>
      <w:r w:rsidR="00B12336" w:rsidRPr="00B12336">
        <w:t>being</w:t>
      </w:r>
      <w:r w:rsidR="00F11C94" w:rsidRPr="00B12336">
        <w:t xml:space="preserve"> admitted to bail. She was of the view that they </w:t>
      </w:r>
      <w:r w:rsidR="00B12336" w:rsidRPr="00B12336">
        <w:t>had</w:t>
      </w:r>
      <w:r w:rsidR="00F11C94" w:rsidRPr="00B12336">
        <w:t xml:space="preserve"> absconded, thereby abandoning their appeals. We therefore dismissed their appeals.</w:t>
      </w:r>
    </w:p>
    <w:p w14:paraId="1F35077D" w14:textId="40CCE00F" w:rsidR="00475D04" w:rsidRPr="00B12336" w:rsidRDefault="00F11C94" w:rsidP="00B12336">
      <w:pPr>
        <w:pStyle w:val="Default"/>
        <w:spacing w:line="360" w:lineRule="auto"/>
        <w:ind w:firstLine="720"/>
        <w:jc w:val="both"/>
      </w:pPr>
      <w:r w:rsidRPr="00B12336">
        <w:t xml:space="preserve">Only the </w:t>
      </w:r>
      <w:r w:rsidR="00B12336" w:rsidRPr="00B12336">
        <w:t>third</w:t>
      </w:r>
      <w:r w:rsidRPr="00B12336">
        <w:t xml:space="preserve"> appellant was present. We heard argument </w:t>
      </w:r>
      <w:r w:rsidR="006F15AE">
        <w:t xml:space="preserve">in </w:t>
      </w:r>
      <w:r w:rsidRPr="00B12336">
        <w:t xml:space="preserve">his appeal on the merits. The appeal was not opposed by the State. The </w:t>
      </w:r>
      <w:r w:rsidR="00B12336" w:rsidRPr="00B12336">
        <w:t>St</w:t>
      </w:r>
      <w:r w:rsidR="00B12336">
        <w:t>a</w:t>
      </w:r>
      <w:r w:rsidR="00B12336" w:rsidRPr="00B12336">
        <w:t>te</w:t>
      </w:r>
      <w:r w:rsidRPr="00B12336">
        <w:t xml:space="preserve"> was of the view that the third appellant </w:t>
      </w:r>
      <w:r w:rsidR="00475D04" w:rsidRPr="00B12336">
        <w:t>was not gu</w:t>
      </w:r>
      <w:r w:rsidR="00B12336">
        <w:t>il</w:t>
      </w:r>
      <w:r w:rsidR="00475D04" w:rsidRPr="00B12336">
        <w:t xml:space="preserve">ty of </w:t>
      </w:r>
      <w:r w:rsidR="00B12336" w:rsidRPr="00B12336">
        <w:t>stock theft</w:t>
      </w:r>
      <w:r w:rsidR="00475D04" w:rsidRPr="00B12336">
        <w:t xml:space="preserve"> because he had bought the ox from another person.</w:t>
      </w:r>
      <w:r w:rsidR="00970901">
        <w:t xml:space="preserve"> </w:t>
      </w:r>
      <w:r w:rsidR="00475D04" w:rsidRPr="00B12336">
        <w:t xml:space="preserve"> He was in the business of buying cattle and there was no legal requirement for </w:t>
      </w:r>
      <w:r w:rsidR="00B12336" w:rsidRPr="00B12336">
        <w:t>him</w:t>
      </w:r>
      <w:r w:rsidR="00475D04" w:rsidRPr="00B12336">
        <w:t xml:space="preserve"> to get </w:t>
      </w:r>
      <w:r w:rsidR="00B12336" w:rsidRPr="00B12336">
        <w:t>Police</w:t>
      </w:r>
      <w:r w:rsidR="00475D04" w:rsidRPr="00B12336">
        <w:t xml:space="preserve"> clearance. </w:t>
      </w:r>
      <w:r w:rsidR="00970901">
        <w:t xml:space="preserve"> </w:t>
      </w:r>
      <w:r w:rsidR="00475D04" w:rsidRPr="00B12336">
        <w:t xml:space="preserve">He was of the view that </w:t>
      </w:r>
      <w:r w:rsidR="00970901">
        <w:t>the State had no</w:t>
      </w:r>
      <w:r w:rsidR="006F15AE">
        <w:t>t</w:t>
      </w:r>
      <w:r w:rsidR="00970901">
        <w:t xml:space="preserve"> shown that the</w:t>
      </w:r>
      <w:r w:rsidR="00475D04" w:rsidRPr="00B12336">
        <w:t xml:space="preserve"> appellant subjectively </w:t>
      </w:r>
      <w:r w:rsidR="00B12336" w:rsidRPr="00B12336">
        <w:t>foresaw</w:t>
      </w:r>
      <w:r w:rsidR="00475D04" w:rsidRPr="00B12336">
        <w:t xml:space="preserve"> the </w:t>
      </w:r>
      <w:r w:rsidR="00B12336" w:rsidRPr="00B12336">
        <w:t>risk</w:t>
      </w:r>
      <w:r w:rsidR="00475D04" w:rsidRPr="00B12336">
        <w:t xml:space="preserve"> that the ox had been stolen</w:t>
      </w:r>
      <w:r w:rsidR="00970901">
        <w:t>.</w:t>
      </w:r>
    </w:p>
    <w:p w14:paraId="1185E1EB" w14:textId="55C4AFC8" w:rsidR="00753214" w:rsidRDefault="00475D04" w:rsidP="00B60DF8">
      <w:pPr>
        <w:autoSpaceDE w:val="0"/>
        <w:autoSpaceDN w:val="0"/>
        <w:adjustRightInd w:val="0"/>
        <w:spacing w:after="0" w:line="360" w:lineRule="auto"/>
        <w:ind w:firstLine="720"/>
        <w:jc w:val="both"/>
        <w:rPr>
          <w:rFonts w:ascii="Times New Roman" w:hAnsi="Times New Roman" w:cs="Times New Roman"/>
          <w:sz w:val="24"/>
          <w:szCs w:val="24"/>
        </w:rPr>
      </w:pPr>
      <w:r w:rsidRPr="00B12336">
        <w:rPr>
          <w:rFonts w:ascii="Times New Roman" w:hAnsi="Times New Roman" w:cs="Times New Roman"/>
          <w:sz w:val="24"/>
          <w:szCs w:val="24"/>
        </w:rPr>
        <w:t>We rejected the concession made in terms of s</w:t>
      </w:r>
      <w:r w:rsidR="00970901">
        <w:rPr>
          <w:rFonts w:ascii="Times New Roman" w:hAnsi="Times New Roman" w:cs="Times New Roman"/>
          <w:sz w:val="24"/>
          <w:szCs w:val="24"/>
        </w:rPr>
        <w:t xml:space="preserve"> </w:t>
      </w:r>
      <w:r w:rsidRPr="00B12336">
        <w:rPr>
          <w:rFonts w:ascii="Times New Roman" w:hAnsi="Times New Roman" w:cs="Times New Roman"/>
          <w:sz w:val="24"/>
          <w:szCs w:val="24"/>
        </w:rPr>
        <w:t xml:space="preserve">35 of the High Court Act </w:t>
      </w:r>
      <w:r w:rsidRPr="00970901">
        <w:rPr>
          <w:rFonts w:ascii="Times New Roman" w:hAnsi="Times New Roman" w:cs="Times New Roman"/>
          <w:sz w:val="24"/>
          <w:szCs w:val="24"/>
        </w:rPr>
        <w:t>[</w:t>
      </w:r>
      <w:r w:rsidRPr="00B12336">
        <w:rPr>
          <w:rFonts w:ascii="Times New Roman" w:hAnsi="Times New Roman" w:cs="Times New Roman"/>
          <w:i/>
          <w:sz w:val="24"/>
          <w:szCs w:val="24"/>
        </w:rPr>
        <w:t>Chapter 7:06</w:t>
      </w:r>
      <w:r w:rsidRPr="00970901">
        <w:rPr>
          <w:rFonts w:ascii="Times New Roman" w:hAnsi="Times New Roman" w:cs="Times New Roman"/>
          <w:sz w:val="24"/>
          <w:szCs w:val="24"/>
        </w:rPr>
        <w:t>]</w:t>
      </w:r>
      <w:r w:rsidRPr="00B12336">
        <w:rPr>
          <w:rFonts w:ascii="Times New Roman" w:hAnsi="Times New Roman" w:cs="Times New Roman"/>
          <w:i/>
          <w:sz w:val="24"/>
          <w:szCs w:val="24"/>
        </w:rPr>
        <w:t>.</w:t>
      </w:r>
      <w:r w:rsidRPr="00B12336">
        <w:rPr>
          <w:rFonts w:ascii="Times New Roman" w:hAnsi="Times New Roman" w:cs="Times New Roman"/>
          <w:sz w:val="24"/>
          <w:szCs w:val="24"/>
        </w:rPr>
        <w:t xml:space="preserve"> The third appellant is a butcher. He is therefore aware of the </w:t>
      </w:r>
      <w:r w:rsidR="00B12336" w:rsidRPr="00B12336">
        <w:rPr>
          <w:rFonts w:ascii="Times New Roman" w:hAnsi="Times New Roman" w:cs="Times New Roman"/>
          <w:sz w:val="24"/>
          <w:szCs w:val="24"/>
        </w:rPr>
        <w:t>stringent requirements</w:t>
      </w:r>
      <w:r w:rsidRPr="00B12336">
        <w:rPr>
          <w:rFonts w:ascii="Times New Roman" w:hAnsi="Times New Roman" w:cs="Times New Roman"/>
          <w:sz w:val="24"/>
          <w:szCs w:val="24"/>
        </w:rPr>
        <w:t xml:space="preserve"> of the law in </w:t>
      </w:r>
      <w:r w:rsidR="00B12336" w:rsidRPr="00B12336">
        <w:rPr>
          <w:rFonts w:ascii="Times New Roman" w:hAnsi="Times New Roman" w:cs="Times New Roman"/>
          <w:sz w:val="24"/>
          <w:szCs w:val="24"/>
        </w:rPr>
        <w:t>terms</w:t>
      </w:r>
      <w:r w:rsidRPr="00B12336">
        <w:rPr>
          <w:rFonts w:ascii="Times New Roman" w:hAnsi="Times New Roman" w:cs="Times New Roman"/>
          <w:sz w:val="24"/>
          <w:szCs w:val="24"/>
        </w:rPr>
        <w:t xml:space="preserve"> of the </w:t>
      </w:r>
      <w:r w:rsidRPr="00B12336">
        <w:rPr>
          <w:rFonts w:ascii="Times New Roman" w:hAnsi="Times New Roman" w:cs="Times New Roman"/>
          <w:bCs/>
          <w:sz w:val="24"/>
          <w:szCs w:val="24"/>
        </w:rPr>
        <w:t>S</w:t>
      </w:r>
      <w:r w:rsidR="00B12336" w:rsidRPr="00B12336">
        <w:rPr>
          <w:rFonts w:ascii="Times New Roman" w:hAnsi="Times New Roman" w:cs="Times New Roman"/>
          <w:bCs/>
          <w:sz w:val="24"/>
          <w:szCs w:val="24"/>
        </w:rPr>
        <w:t>tock</w:t>
      </w:r>
      <w:r w:rsidRPr="00B12336">
        <w:rPr>
          <w:rFonts w:ascii="Times New Roman" w:hAnsi="Times New Roman" w:cs="Times New Roman"/>
          <w:bCs/>
          <w:sz w:val="24"/>
          <w:szCs w:val="24"/>
        </w:rPr>
        <w:t xml:space="preserve"> T</w:t>
      </w:r>
      <w:r w:rsidR="00B12336" w:rsidRPr="00B12336">
        <w:rPr>
          <w:rFonts w:ascii="Times New Roman" w:hAnsi="Times New Roman" w:cs="Times New Roman"/>
          <w:bCs/>
          <w:sz w:val="24"/>
          <w:szCs w:val="24"/>
        </w:rPr>
        <w:t>heft</w:t>
      </w:r>
      <w:r w:rsidRPr="00B12336">
        <w:rPr>
          <w:rFonts w:ascii="Times New Roman" w:hAnsi="Times New Roman" w:cs="Times New Roman"/>
          <w:bCs/>
          <w:sz w:val="24"/>
          <w:szCs w:val="24"/>
        </w:rPr>
        <w:t xml:space="preserve"> P</w:t>
      </w:r>
      <w:r w:rsidR="00B12336" w:rsidRPr="00B12336">
        <w:rPr>
          <w:rFonts w:ascii="Times New Roman" w:hAnsi="Times New Roman" w:cs="Times New Roman"/>
          <w:bCs/>
          <w:sz w:val="24"/>
          <w:szCs w:val="24"/>
        </w:rPr>
        <w:t>revention</w:t>
      </w:r>
      <w:r w:rsidRPr="00B12336">
        <w:rPr>
          <w:rFonts w:ascii="Times New Roman" w:hAnsi="Times New Roman" w:cs="Times New Roman"/>
          <w:bCs/>
          <w:sz w:val="24"/>
          <w:szCs w:val="24"/>
        </w:rPr>
        <w:t xml:space="preserve"> A</w:t>
      </w:r>
      <w:r w:rsidR="00B12336" w:rsidRPr="00B12336">
        <w:rPr>
          <w:rFonts w:ascii="Times New Roman" w:hAnsi="Times New Roman" w:cs="Times New Roman"/>
          <w:bCs/>
          <w:sz w:val="24"/>
          <w:szCs w:val="24"/>
        </w:rPr>
        <w:t>ct</w:t>
      </w:r>
      <w:r w:rsidRPr="00B12336">
        <w:rPr>
          <w:rFonts w:ascii="Times New Roman" w:hAnsi="Times New Roman" w:cs="Times New Roman"/>
          <w:sz w:val="24"/>
          <w:szCs w:val="24"/>
        </w:rPr>
        <w:t xml:space="preserve"> </w:t>
      </w:r>
      <w:r w:rsidRPr="00970901">
        <w:rPr>
          <w:rFonts w:ascii="Times New Roman" w:hAnsi="Times New Roman" w:cs="Times New Roman"/>
          <w:sz w:val="24"/>
          <w:szCs w:val="24"/>
        </w:rPr>
        <w:t>[</w:t>
      </w:r>
      <w:r w:rsidRPr="00B12336">
        <w:rPr>
          <w:rFonts w:ascii="Times New Roman" w:hAnsi="Times New Roman" w:cs="Times New Roman"/>
          <w:bCs/>
          <w:i/>
          <w:sz w:val="24"/>
          <w:szCs w:val="24"/>
        </w:rPr>
        <w:t>C</w:t>
      </w:r>
      <w:r w:rsidR="00B12336" w:rsidRPr="00B12336">
        <w:rPr>
          <w:rFonts w:ascii="Times New Roman" w:hAnsi="Times New Roman" w:cs="Times New Roman"/>
          <w:bCs/>
          <w:i/>
          <w:sz w:val="24"/>
          <w:szCs w:val="24"/>
        </w:rPr>
        <w:t xml:space="preserve">hapter </w:t>
      </w:r>
      <w:r w:rsidRPr="00B12336">
        <w:rPr>
          <w:rFonts w:ascii="Times New Roman" w:hAnsi="Times New Roman" w:cs="Times New Roman"/>
          <w:bCs/>
          <w:i/>
          <w:sz w:val="24"/>
          <w:szCs w:val="24"/>
        </w:rPr>
        <w:t>9:18</w:t>
      </w:r>
      <w:r w:rsidRPr="00970901">
        <w:rPr>
          <w:rFonts w:ascii="Times New Roman" w:hAnsi="Times New Roman" w:cs="Times New Roman"/>
          <w:sz w:val="24"/>
          <w:szCs w:val="24"/>
        </w:rPr>
        <w:t>]</w:t>
      </w:r>
      <w:r w:rsidRPr="00B12336">
        <w:rPr>
          <w:rFonts w:ascii="Times New Roman" w:hAnsi="Times New Roman" w:cs="Times New Roman"/>
          <w:sz w:val="24"/>
          <w:szCs w:val="24"/>
        </w:rPr>
        <w:t xml:space="preserve"> which places the onerous duty </w:t>
      </w:r>
      <w:r w:rsidR="00B12336" w:rsidRPr="00B12336">
        <w:rPr>
          <w:rFonts w:ascii="Times New Roman" w:hAnsi="Times New Roman" w:cs="Times New Roman"/>
          <w:sz w:val="24"/>
          <w:szCs w:val="24"/>
        </w:rPr>
        <w:t xml:space="preserve">on </w:t>
      </w:r>
      <w:r w:rsidR="00B12336" w:rsidRPr="00B12336">
        <w:rPr>
          <w:rFonts w:ascii="Times New Roman" w:hAnsi="Times New Roman" w:cs="Times New Roman"/>
          <w:sz w:val="24"/>
          <w:szCs w:val="24"/>
        </w:rPr>
        <w:lastRenderedPageBreak/>
        <w:t xml:space="preserve">butchers </w:t>
      </w:r>
      <w:r w:rsidRPr="00B12336">
        <w:rPr>
          <w:rFonts w:ascii="Times New Roman" w:hAnsi="Times New Roman" w:cs="Times New Roman"/>
          <w:sz w:val="24"/>
          <w:szCs w:val="24"/>
        </w:rPr>
        <w:t>to keep record of the na</w:t>
      </w:r>
      <w:r w:rsidR="00630F13" w:rsidRPr="00B12336">
        <w:rPr>
          <w:rFonts w:ascii="Times New Roman" w:hAnsi="Times New Roman" w:cs="Times New Roman"/>
          <w:sz w:val="24"/>
          <w:szCs w:val="24"/>
        </w:rPr>
        <w:t xml:space="preserve">mes and addresses of people from whom he buys </w:t>
      </w:r>
      <w:r w:rsidR="00B12336" w:rsidRPr="00B12336">
        <w:rPr>
          <w:rFonts w:ascii="Times New Roman" w:hAnsi="Times New Roman" w:cs="Times New Roman"/>
          <w:sz w:val="24"/>
          <w:szCs w:val="24"/>
        </w:rPr>
        <w:t>cattle and /or hides</w:t>
      </w:r>
      <w:r w:rsidR="00630F13" w:rsidRPr="00B12336">
        <w:rPr>
          <w:rFonts w:ascii="Times New Roman" w:hAnsi="Times New Roman" w:cs="Times New Roman"/>
          <w:sz w:val="24"/>
          <w:szCs w:val="24"/>
        </w:rPr>
        <w:t xml:space="preserve">. </w:t>
      </w:r>
      <w:r w:rsidR="00970901">
        <w:rPr>
          <w:rFonts w:ascii="Times New Roman" w:hAnsi="Times New Roman" w:cs="Times New Roman"/>
          <w:sz w:val="24"/>
          <w:szCs w:val="24"/>
        </w:rPr>
        <w:t xml:space="preserve"> </w:t>
      </w:r>
      <w:r w:rsidR="00630F13" w:rsidRPr="00B12336">
        <w:rPr>
          <w:rFonts w:ascii="Times New Roman" w:hAnsi="Times New Roman" w:cs="Times New Roman"/>
          <w:sz w:val="24"/>
          <w:szCs w:val="24"/>
        </w:rPr>
        <w:t xml:space="preserve">If indeed </w:t>
      </w:r>
      <w:r w:rsidR="00B12336" w:rsidRPr="00B12336">
        <w:rPr>
          <w:rFonts w:ascii="Times New Roman" w:hAnsi="Times New Roman" w:cs="Times New Roman"/>
          <w:sz w:val="24"/>
          <w:szCs w:val="24"/>
        </w:rPr>
        <w:t xml:space="preserve">the third appellant </w:t>
      </w:r>
      <w:r w:rsidR="00630F13" w:rsidRPr="00B12336">
        <w:rPr>
          <w:rFonts w:ascii="Times New Roman" w:hAnsi="Times New Roman" w:cs="Times New Roman"/>
          <w:sz w:val="24"/>
          <w:szCs w:val="24"/>
        </w:rPr>
        <w:t xml:space="preserve">had bought the ox from the first </w:t>
      </w:r>
      <w:r w:rsidR="00B12336" w:rsidRPr="00B12336">
        <w:rPr>
          <w:rFonts w:ascii="Times New Roman" w:hAnsi="Times New Roman" w:cs="Times New Roman"/>
          <w:sz w:val="24"/>
          <w:szCs w:val="24"/>
        </w:rPr>
        <w:t>appellant</w:t>
      </w:r>
      <w:r w:rsidR="00630F13" w:rsidRPr="00B12336">
        <w:rPr>
          <w:rFonts w:ascii="Times New Roman" w:hAnsi="Times New Roman" w:cs="Times New Roman"/>
          <w:sz w:val="24"/>
          <w:szCs w:val="24"/>
        </w:rPr>
        <w:t xml:space="preserve"> </w:t>
      </w:r>
      <w:r w:rsidR="00B12336" w:rsidRPr="00B12336">
        <w:rPr>
          <w:rFonts w:ascii="Times New Roman" w:hAnsi="Times New Roman" w:cs="Times New Roman"/>
          <w:sz w:val="24"/>
          <w:szCs w:val="24"/>
        </w:rPr>
        <w:t xml:space="preserve">innocently </w:t>
      </w:r>
      <w:r w:rsidR="00630F13" w:rsidRPr="00B12336">
        <w:rPr>
          <w:rFonts w:ascii="Times New Roman" w:hAnsi="Times New Roman" w:cs="Times New Roman"/>
          <w:sz w:val="24"/>
          <w:szCs w:val="24"/>
        </w:rPr>
        <w:t xml:space="preserve">he would have kept record of the transaction in his books. </w:t>
      </w:r>
      <w:r w:rsidR="00B12336" w:rsidRPr="00B12336">
        <w:rPr>
          <w:rFonts w:ascii="Times New Roman" w:hAnsi="Times New Roman" w:cs="Times New Roman"/>
          <w:sz w:val="24"/>
          <w:szCs w:val="24"/>
        </w:rPr>
        <w:t>There was none.</w:t>
      </w:r>
      <w:r w:rsidR="00970901">
        <w:rPr>
          <w:rFonts w:ascii="Times New Roman" w:hAnsi="Times New Roman" w:cs="Times New Roman"/>
          <w:sz w:val="24"/>
          <w:szCs w:val="24"/>
        </w:rPr>
        <w:t xml:space="preserve"> </w:t>
      </w:r>
      <w:r w:rsidR="00B12336" w:rsidRPr="00B12336">
        <w:rPr>
          <w:rFonts w:ascii="Times New Roman" w:hAnsi="Times New Roman" w:cs="Times New Roman"/>
          <w:sz w:val="24"/>
          <w:szCs w:val="24"/>
        </w:rPr>
        <w:t xml:space="preserve"> </w:t>
      </w:r>
      <w:r w:rsidR="00630F13" w:rsidRPr="00B12336">
        <w:rPr>
          <w:rFonts w:ascii="Times New Roman" w:hAnsi="Times New Roman" w:cs="Times New Roman"/>
          <w:sz w:val="24"/>
          <w:szCs w:val="24"/>
        </w:rPr>
        <w:t>He did not slaughter the ox at the first accused person’s residence</w:t>
      </w:r>
      <w:r w:rsidR="00B12336" w:rsidRPr="00B12336">
        <w:rPr>
          <w:rFonts w:ascii="Times New Roman" w:hAnsi="Times New Roman" w:cs="Times New Roman"/>
          <w:sz w:val="24"/>
          <w:szCs w:val="24"/>
        </w:rPr>
        <w:t xml:space="preserve"> or at the farm which he said he believed to be the source. </w:t>
      </w:r>
      <w:r w:rsidR="00970901">
        <w:rPr>
          <w:rFonts w:ascii="Times New Roman" w:hAnsi="Times New Roman" w:cs="Times New Roman"/>
          <w:sz w:val="24"/>
          <w:szCs w:val="24"/>
        </w:rPr>
        <w:t xml:space="preserve"> </w:t>
      </w:r>
      <w:r w:rsidR="00B12336" w:rsidRPr="00B12336">
        <w:rPr>
          <w:rFonts w:ascii="Times New Roman" w:hAnsi="Times New Roman" w:cs="Times New Roman"/>
          <w:sz w:val="24"/>
          <w:szCs w:val="24"/>
        </w:rPr>
        <w:t xml:space="preserve">He slaughtered the beast at a place which had no connection with the village from where the beast was stolen or the farm from which he claimed the beast had come from. </w:t>
      </w:r>
      <w:r w:rsidR="00970901">
        <w:rPr>
          <w:rFonts w:ascii="Times New Roman" w:hAnsi="Times New Roman" w:cs="Times New Roman"/>
          <w:sz w:val="24"/>
          <w:szCs w:val="24"/>
        </w:rPr>
        <w:t xml:space="preserve"> </w:t>
      </w:r>
      <w:r w:rsidR="00B12336" w:rsidRPr="00B12336">
        <w:rPr>
          <w:rFonts w:ascii="Times New Roman" w:hAnsi="Times New Roman" w:cs="Times New Roman"/>
          <w:sz w:val="24"/>
          <w:szCs w:val="24"/>
        </w:rPr>
        <w:t xml:space="preserve">He therefore </w:t>
      </w:r>
      <w:r w:rsidR="00B12336">
        <w:rPr>
          <w:rFonts w:ascii="Times New Roman" w:hAnsi="Times New Roman" w:cs="Times New Roman"/>
          <w:sz w:val="24"/>
          <w:szCs w:val="24"/>
        </w:rPr>
        <w:t xml:space="preserve">did not deal with the ox in a manner expected of a butcher. </w:t>
      </w:r>
      <w:r w:rsidR="00970901">
        <w:rPr>
          <w:rFonts w:ascii="Times New Roman" w:hAnsi="Times New Roman" w:cs="Times New Roman"/>
          <w:sz w:val="24"/>
          <w:szCs w:val="24"/>
        </w:rPr>
        <w:t xml:space="preserve"> </w:t>
      </w:r>
      <w:r w:rsidR="00630F13" w:rsidRPr="00B12336">
        <w:rPr>
          <w:rFonts w:ascii="Times New Roman" w:hAnsi="Times New Roman" w:cs="Times New Roman"/>
          <w:sz w:val="24"/>
          <w:szCs w:val="24"/>
        </w:rPr>
        <w:t xml:space="preserve">It is common practice for </w:t>
      </w:r>
      <w:r w:rsidR="008F3BDB" w:rsidRPr="00B12336">
        <w:rPr>
          <w:rFonts w:ascii="Times New Roman" w:hAnsi="Times New Roman" w:cs="Times New Roman"/>
          <w:sz w:val="24"/>
          <w:szCs w:val="24"/>
        </w:rPr>
        <w:t xml:space="preserve">butchers to require Police clearance and proof of ownership of the beast before </w:t>
      </w:r>
      <w:r w:rsidR="00B12336" w:rsidRPr="00B12336">
        <w:rPr>
          <w:rFonts w:ascii="Times New Roman" w:hAnsi="Times New Roman" w:cs="Times New Roman"/>
          <w:sz w:val="24"/>
          <w:szCs w:val="24"/>
        </w:rPr>
        <w:t>buying</w:t>
      </w:r>
      <w:r w:rsidR="008F3BDB" w:rsidRPr="00B12336">
        <w:rPr>
          <w:rFonts w:ascii="Times New Roman" w:hAnsi="Times New Roman" w:cs="Times New Roman"/>
          <w:sz w:val="24"/>
          <w:szCs w:val="24"/>
        </w:rPr>
        <w:t xml:space="preserve">. </w:t>
      </w:r>
      <w:r w:rsidR="00B12336">
        <w:rPr>
          <w:rFonts w:ascii="Times New Roman" w:hAnsi="Times New Roman" w:cs="Times New Roman"/>
          <w:sz w:val="24"/>
          <w:szCs w:val="24"/>
        </w:rPr>
        <w:t xml:space="preserve">This is consistent with the requirements of s 4 of the </w:t>
      </w:r>
      <w:r w:rsidR="00B12336" w:rsidRPr="00B12336">
        <w:rPr>
          <w:rFonts w:ascii="Times New Roman" w:hAnsi="Times New Roman" w:cs="Times New Roman"/>
          <w:bCs/>
          <w:sz w:val="24"/>
          <w:szCs w:val="24"/>
        </w:rPr>
        <w:t xml:space="preserve">Stock Theft Prevention </w:t>
      </w:r>
      <w:r w:rsidR="00970901" w:rsidRPr="00B12336">
        <w:rPr>
          <w:rFonts w:ascii="Times New Roman" w:hAnsi="Times New Roman" w:cs="Times New Roman"/>
          <w:bCs/>
          <w:sz w:val="24"/>
          <w:szCs w:val="24"/>
        </w:rPr>
        <w:t>Act</w:t>
      </w:r>
      <w:r w:rsidR="00970901" w:rsidRPr="00B12336">
        <w:rPr>
          <w:rFonts w:ascii="Times New Roman" w:hAnsi="Times New Roman" w:cs="Times New Roman"/>
          <w:sz w:val="24"/>
          <w:szCs w:val="24"/>
        </w:rPr>
        <w:t>, which</w:t>
      </w:r>
      <w:r w:rsidR="00B12336">
        <w:rPr>
          <w:rFonts w:ascii="Times New Roman" w:hAnsi="Times New Roman" w:cs="Times New Roman"/>
          <w:sz w:val="24"/>
          <w:szCs w:val="24"/>
        </w:rPr>
        <w:t xml:space="preserve"> makes all </w:t>
      </w:r>
      <w:r w:rsidR="00753214">
        <w:rPr>
          <w:rFonts w:ascii="Times New Roman" w:hAnsi="Times New Roman" w:cs="Times New Roman"/>
          <w:sz w:val="24"/>
          <w:szCs w:val="24"/>
        </w:rPr>
        <w:t>butchers</w:t>
      </w:r>
      <w:r w:rsidR="00B12336">
        <w:rPr>
          <w:rFonts w:ascii="Times New Roman" w:hAnsi="Times New Roman" w:cs="Times New Roman"/>
          <w:sz w:val="24"/>
          <w:szCs w:val="24"/>
        </w:rPr>
        <w:t xml:space="preserve"> accountable to the Police. </w:t>
      </w:r>
      <w:r w:rsidR="00753214">
        <w:rPr>
          <w:rFonts w:ascii="Times New Roman" w:hAnsi="Times New Roman" w:cs="Times New Roman"/>
          <w:sz w:val="24"/>
          <w:szCs w:val="24"/>
        </w:rPr>
        <w:t>While giving evidence in the</w:t>
      </w:r>
      <w:r w:rsidR="008F3BDB" w:rsidRPr="00B12336">
        <w:rPr>
          <w:rFonts w:ascii="Times New Roman" w:hAnsi="Times New Roman" w:cs="Times New Roman"/>
          <w:sz w:val="24"/>
          <w:szCs w:val="24"/>
        </w:rPr>
        <w:t xml:space="preserve"> defence case</w:t>
      </w:r>
      <w:r w:rsidR="00753214">
        <w:rPr>
          <w:rFonts w:ascii="Times New Roman" w:hAnsi="Times New Roman" w:cs="Times New Roman"/>
          <w:sz w:val="24"/>
          <w:szCs w:val="24"/>
        </w:rPr>
        <w:t>,</w:t>
      </w:r>
      <w:r w:rsidR="008F3BDB" w:rsidRPr="00B12336">
        <w:rPr>
          <w:rFonts w:ascii="Times New Roman" w:hAnsi="Times New Roman" w:cs="Times New Roman"/>
          <w:sz w:val="24"/>
          <w:szCs w:val="24"/>
        </w:rPr>
        <w:t xml:space="preserve"> </w:t>
      </w:r>
      <w:r w:rsidR="00753214">
        <w:rPr>
          <w:rFonts w:ascii="Times New Roman" w:hAnsi="Times New Roman" w:cs="Times New Roman"/>
          <w:sz w:val="24"/>
          <w:szCs w:val="24"/>
        </w:rPr>
        <w:t xml:space="preserve">he believed </w:t>
      </w:r>
      <w:r w:rsidR="008F3BDB" w:rsidRPr="00B12336">
        <w:rPr>
          <w:rFonts w:ascii="Times New Roman" w:hAnsi="Times New Roman" w:cs="Times New Roman"/>
          <w:sz w:val="24"/>
          <w:szCs w:val="24"/>
        </w:rPr>
        <w:t xml:space="preserve">the ox had come from Cornway farm. </w:t>
      </w:r>
      <w:r w:rsidR="00753214">
        <w:rPr>
          <w:rFonts w:ascii="Times New Roman" w:hAnsi="Times New Roman" w:cs="Times New Roman"/>
          <w:sz w:val="24"/>
          <w:szCs w:val="24"/>
        </w:rPr>
        <w:t xml:space="preserve">There was no evidence that he had done anything </w:t>
      </w:r>
      <w:r w:rsidR="008F3BDB" w:rsidRPr="00B12336">
        <w:rPr>
          <w:rFonts w:ascii="Times New Roman" w:hAnsi="Times New Roman" w:cs="Times New Roman"/>
          <w:sz w:val="24"/>
          <w:szCs w:val="24"/>
        </w:rPr>
        <w:t xml:space="preserve">to verify </w:t>
      </w:r>
      <w:r w:rsidR="00753214">
        <w:rPr>
          <w:rFonts w:ascii="Times New Roman" w:hAnsi="Times New Roman" w:cs="Times New Roman"/>
          <w:sz w:val="24"/>
          <w:szCs w:val="24"/>
        </w:rPr>
        <w:t xml:space="preserve">whether </w:t>
      </w:r>
      <w:r w:rsidR="008F3BDB" w:rsidRPr="00B12336">
        <w:rPr>
          <w:rFonts w:ascii="Times New Roman" w:hAnsi="Times New Roman" w:cs="Times New Roman"/>
          <w:sz w:val="24"/>
          <w:szCs w:val="24"/>
        </w:rPr>
        <w:t>the ox had been lawfully obtained from the farm. His con</w:t>
      </w:r>
      <w:r w:rsidR="00753214">
        <w:rPr>
          <w:rFonts w:ascii="Times New Roman" w:hAnsi="Times New Roman" w:cs="Times New Roman"/>
          <w:sz w:val="24"/>
          <w:szCs w:val="24"/>
        </w:rPr>
        <w:t xml:space="preserve">duct holistically looked at </w:t>
      </w:r>
      <w:r w:rsidR="008F3BDB" w:rsidRPr="00B12336">
        <w:rPr>
          <w:rFonts w:ascii="Times New Roman" w:hAnsi="Times New Roman" w:cs="Times New Roman"/>
          <w:sz w:val="24"/>
          <w:szCs w:val="24"/>
        </w:rPr>
        <w:t xml:space="preserve">was not consistent </w:t>
      </w:r>
      <w:r w:rsidR="00753214" w:rsidRPr="00B12336">
        <w:rPr>
          <w:rFonts w:ascii="Times New Roman" w:hAnsi="Times New Roman" w:cs="Times New Roman"/>
          <w:sz w:val="24"/>
          <w:szCs w:val="24"/>
        </w:rPr>
        <w:t>with</w:t>
      </w:r>
      <w:r w:rsidR="008F3BDB" w:rsidRPr="00B12336">
        <w:rPr>
          <w:rFonts w:ascii="Times New Roman" w:hAnsi="Times New Roman" w:cs="Times New Roman"/>
          <w:sz w:val="24"/>
          <w:szCs w:val="24"/>
        </w:rPr>
        <w:t xml:space="preserve"> an innocent mind. </w:t>
      </w:r>
      <w:r w:rsidR="00970901">
        <w:rPr>
          <w:rFonts w:ascii="Times New Roman" w:hAnsi="Times New Roman" w:cs="Times New Roman"/>
          <w:sz w:val="24"/>
          <w:szCs w:val="24"/>
        </w:rPr>
        <w:t xml:space="preserve"> </w:t>
      </w:r>
      <w:r w:rsidR="008F3BDB" w:rsidRPr="00B12336">
        <w:rPr>
          <w:rFonts w:ascii="Times New Roman" w:hAnsi="Times New Roman" w:cs="Times New Roman"/>
          <w:sz w:val="24"/>
          <w:szCs w:val="24"/>
        </w:rPr>
        <w:t>He did not sell the m</w:t>
      </w:r>
      <w:r w:rsidR="00753214">
        <w:rPr>
          <w:rFonts w:ascii="Times New Roman" w:hAnsi="Times New Roman" w:cs="Times New Roman"/>
          <w:sz w:val="24"/>
          <w:szCs w:val="24"/>
        </w:rPr>
        <w:t xml:space="preserve">eat at his butchery but at the </w:t>
      </w:r>
      <w:r w:rsidR="008F3BDB" w:rsidRPr="00B12336">
        <w:rPr>
          <w:rFonts w:ascii="Times New Roman" w:hAnsi="Times New Roman" w:cs="Times New Roman"/>
          <w:sz w:val="24"/>
          <w:szCs w:val="24"/>
        </w:rPr>
        <w:t xml:space="preserve"> </w:t>
      </w:r>
      <w:r w:rsidR="00753214" w:rsidRPr="00B12336">
        <w:rPr>
          <w:rFonts w:ascii="Times New Roman" w:hAnsi="Times New Roman" w:cs="Times New Roman"/>
          <w:sz w:val="24"/>
          <w:szCs w:val="24"/>
        </w:rPr>
        <w:t>fourth</w:t>
      </w:r>
      <w:r w:rsidR="008F3BDB" w:rsidRPr="00B12336">
        <w:rPr>
          <w:rFonts w:ascii="Times New Roman" w:hAnsi="Times New Roman" w:cs="Times New Roman"/>
          <w:sz w:val="24"/>
          <w:szCs w:val="24"/>
        </w:rPr>
        <w:t xml:space="preserve"> appellant’s butchery. We </w:t>
      </w:r>
      <w:r w:rsidR="00753214" w:rsidRPr="00B12336">
        <w:rPr>
          <w:rFonts w:ascii="Times New Roman" w:hAnsi="Times New Roman" w:cs="Times New Roman"/>
          <w:sz w:val="24"/>
          <w:szCs w:val="24"/>
        </w:rPr>
        <w:t>therefore</w:t>
      </w:r>
      <w:r w:rsidR="008F3BDB" w:rsidRPr="00B12336">
        <w:rPr>
          <w:rFonts w:ascii="Times New Roman" w:hAnsi="Times New Roman" w:cs="Times New Roman"/>
          <w:sz w:val="24"/>
          <w:szCs w:val="24"/>
        </w:rPr>
        <w:t xml:space="preserve"> found that his defence was correctly rejected. </w:t>
      </w:r>
      <w:r w:rsidR="00970901">
        <w:rPr>
          <w:rFonts w:ascii="Times New Roman" w:hAnsi="Times New Roman" w:cs="Times New Roman"/>
          <w:sz w:val="24"/>
          <w:szCs w:val="24"/>
        </w:rPr>
        <w:t xml:space="preserve"> </w:t>
      </w:r>
      <w:r w:rsidR="008F3BDB" w:rsidRPr="00B12336">
        <w:rPr>
          <w:rFonts w:ascii="Times New Roman" w:hAnsi="Times New Roman" w:cs="Times New Roman"/>
          <w:sz w:val="24"/>
          <w:szCs w:val="24"/>
        </w:rPr>
        <w:t xml:space="preserve">He did take </w:t>
      </w:r>
      <w:r w:rsidR="00753214" w:rsidRPr="00B12336">
        <w:rPr>
          <w:rFonts w:ascii="Times New Roman" w:hAnsi="Times New Roman" w:cs="Times New Roman"/>
          <w:sz w:val="24"/>
          <w:szCs w:val="24"/>
        </w:rPr>
        <w:t>possession</w:t>
      </w:r>
      <w:r w:rsidR="008F3BDB" w:rsidRPr="00B12336">
        <w:rPr>
          <w:rFonts w:ascii="Times New Roman" w:hAnsi="Times New Roman" w:cs="Times New Roman"/>
          <w:sz w:val="24"/>
          <w:szCs w:val="24"/>
        </w:rPr>
        <w:t xml:space="preserve"> of the ox which he </w:t>
      </w:r>
      <w:r w:rsidR="00753214" w:rsidRPr="00B12336">
        <w:rPr>
          <w:rFonts w:ascii="Times New Roman" w:hAnsi="Times New Roman" w:cs="Times New Roman"/>
          <w:sz w:val="24"/>
          <w:szCs w:val="24"/>
        </w:rPr>
        <w:t>slaughtered</w:t>
      </w:r>
      <w:r w:rsidR="008F3BDB" w:rsidRPr="00B12336">
        <w:rPr>
          <w:rFonts w:ascii="Times New Roman" w:hAnsi="Times New Roman" w:cs="Times New Roman"/>
          <w:sz w:val="24"/>
          <w:szCs w:val="24"/>
        </w:rPr>
        <w:t>. In evidence</w:t>
      </w:r>
      <w:r w:rsidR="00753214">
        <w:rPr>
          <w:rFonts w:ascii="Times New Roman" w:hAnsi="Times New Roman" w:cs="Times New Roman"/>
          <w:sz w:val="24"/>
          <w:szCs w:val="24"/>
        </w:rPr>
        <w:t>,</w:t>
      </w:r>
      <w:r w:rsidR="008F3BDB" w:rsidRPr="00B12336">
        <w:rPr>
          <w:rFonts w:ascii="Times New Roman" w:hAnsi="Times New Roman" w:cs="Times New Roman"/>
          <w:sz w:val="24"/>
          <w:szCs w:val="24"/>
        </w:rPr>
        <w:t xml:space="preserve"> the </w:t>
      </w:r>
      <w:r w:rsidR="00753214" w:rsidRPr="00B12336">
        <w:rPr>
          <w:rFonts w:ascii="Times New Roman" w:hAnsi="Times New Roman" w:cs="Times New Roman"/>
          <w:sz w:val="24"/>
          <w:szCs w:val="24"/>
        </w:rPr>
        <w:t>first</w:t>
      </w:r>
      <w:r w:rsidR="008F3BDB" w:rsidRPr="00B12336">
        <w:rPr>
          <w:rFonts w:ascii="Times New Roman" w:hAnsi="Times New Roman" w:cs="Times New Roman"/>
          <w:sz w:val="24"/>
          <w:szCs w:val="24"/>
        </w:rPr>
        <w:t xml:space="preserve"> </w:t>
      </w:r>
      <w:r w:rsidR="00753214" w:rsidRPr="00B12336">
        <w:rPr>
          <w:rFonts w:ascii="Times New Roman" w:hAnsi="Times New Roman" w:cs="Times New Roman"/>
          <w:sz w:val="24"/>
          <w:szCs w:val="24"/>
        </w:rPr>
        <w:t>appellant</w:t>
      </w:r>
      <w:r w:rsidR="008F3BDB" w:rsidRPr="00B12336">
        <w:rPr>
          <w:rFonts w:ascii="Times New Roman" w:hAnsi="Times New Roman" w:cs="Times New Roman"/>
          <w:sz w:val="24"/>
          <w:szCs w:val="24"/>
        </w:rPr>
        <w:t xml:space="preserve"> </w:t>
      </w:r>
      <w:r w:rsidR="00753214">
        <w:rPr>
          <w:rFonts w:ascii="Times New Roman" w:hAnsi="Times New Roman" w:cs="Times New Roman"/>
          <w:sz w:val="24"/>
          <w:szCs w:val="24"/>
        </w:rPr>
        <w:t>s</w:t>
      </w:r>
      <w:r w:rsidR="008F3BDB" w:rsidRPr="00B12336">
        <w:rPr>
          <w:rFonts w:ascii="Times New Roman" w:hAnsi="Times New Roman" w:cs="Times New Roman"/>
          <w:sz w:val="24"/>
          <w:szCs w:val="24"/>
        </w:rPr>
        <w:t xml:space="preserve">aid he sold the ox to the third appellant who hired the </w:t>
      </w:r>
      <w:r w:rsidR="00753214" w:rsidRPr="00B12336">
        <w:rPr>
          <w:rFonts w:ascii="Times New Roman" w:hAnsi="Times New Roman" w:cs="Times New Roman"/>
          <w:sz w:val="24"/>
          <w:szCs w:val="24"/>
        </w:rPr>
        <w:t>fourth</w:t>
      </w:r>
      <w:r w:rsidR="008F3BDB" w:rsidRPr="00B12336">
        <w:rPr>
          <w:rFonts w:ascii="Times New Roman" w:hAnsi="Times New Roman" w:cs="Times New Roman"/>
          <w:sz w:val="24"/>
          <w:szCs w:val="24"/>
        </w:rPr>
        <w:t xml:space="preserve"> appellant to skin it. In taking the beast, he did not do anything to verify its source</w:t>
      </w:r>
      <w:r w:rsidR="00753214">
        <w:rPr>
          <w:rFonts w:ascii="Times New Roman" w:hAnsi="Times New Roman" w:cs="Times New Roman"/>
          <w:sz w:val="24"/>
          <w:szCs w:val="24"/>
        </w:rPr>
        <w:t xml:space="preserve"> or that the first appellant was the owner</w:t>
      </w:r>
      <w:r w:rsidR="008F3BDB" w:rsidRPr="00B12336">
        <w:rPr>
          <w:rFonts w:ascii="Times New Roman" w:hAnsi="Times New Roman" w:cs="Times New Roman"/>
          <w:sz w:val="24"/>
          <w:szCs w:val="24"/>
        </w:rPr>
        <w:t>.</w:t>
      </w:r>
      <w:r w:rsidR="00970901">
        <w:rPr>
          <w:rFonts w:ascii="Times New Roman" w:hAnsi="Times New Roman" w:cs="Times New Roman"/>
          <w:sz w:val="24"/>
          <w:szCs w:val="24"/>
        </w:rPr>
        <w:t xml:space="preserve"> </w:t>
      </w:r>
      <w:r w:rsidR="008F3BDB" w:rsidRPr="00B12336">
        <w:rPr>
          <w:rFonts w:ascii="Times New Roman" w:hAnsi="Times New Roman" w:cs="Times New Roman"/>
          <w:sz w:val="24"/>
          <w:szCs w:val="24"/>
        </w:rPr>
        <w:t xml:space="preserve"> In the </w:t>
      </w:r>
      <w:r w:rsidR="00970901" w:rsidRPr="00B12336">
        <w:rPr>
          <w:rFonts w:ascii="Times New Roman" w:hAnsi="Times New Roman" w:cs="Times New Roman"/>
          <w:sz w:val="24"/>
          <w:szCs w:val="24"/>
        </w:rPr>
        <w:t>circumstances,</w:t>
      </w:r>
      <w:r w:rsidR="008F3BDB" w:rsidRPr="00B12336">
        <w:rPr>
          <w:rFonts w:ascii="Times New Roman" w:hAnsi="Times New Roman" w:cs="Times New Roman"/>
          <w:sz w:val="24"/>
          <w:szCs w:val="24"/>
        </w:rPr>
        <w:t xml:space="preserve"> he subjectively realised the real possibility that the ox was stolen.</w:t>
      </w:r>
    </w:p>
    <w:p w14:paraId="1E41DABE" w14:textId="325C1525" w:rsidR="002D2D75" w:rsidRDefault="008F3BDB" w:rsidP="00B60DF8">
      <w:pPr>
        <w:autoSpaceDE w:val="0"/>
        <w:autoSpaceDN w:val="0"/>
        <w:adjustRightInd w:val="0"/>
        <w:spacing w:after="0" w:line="360" w:lineRule="auto"/>
        <w:ind w:firstLine="720"/>
        <w:jc w:val="both"/>
        <w:rPr>
          <w:rFonts w:ascii="Times New Roman" w:hAnsi="Times New Roman" w:cs="Times New Roman"/>
          <w:sz w:val="24"/>
          <w:szCs w:val="24"/>
        </w:rPr>
      </w:pPr>
      <w:r w:rsidRPr="00B12336">
        <w:rPr>
          <w:rFonts w:ascii="Times New Roman" w:hAnsi="Times New Roman" w:cs="Times New Roman"/>
          <w:sz w:val="24"/>
          <w:szCs w:val="24"/>
        </w:rPr>
        <w:t>We therefore dismissed his appeal.</w:t>
      </w:r>
    </w:p>
    <w:p w14:paraId="11A40B14" w14:textId="77777777" w:rsidR="00B60DF8" w:rsidRDefault="00B60DF8" w:rsidP="00B60DF8">
      <w:pPr>
        <w:autoSpaceDE w:val="0"/>
        <w:autoSpaceDN w:val="0"/>
        <w:adjustRightInd w:val="0"/>
        <w:spacing w:after="0" w:line="360" w:lineRule="auto"/>
        <w:ind w:firstLine="720"/>
        <w:jc w:val="both"/>
        <w:rPr>
          <w:rFonts w:ascii="Times New Roman" w:hAnsi="Times New Roman" w:cs="Times New Roman"/>
          <w:sz w:val="24"/>
          <w:szCs w:val="24"/>
        </w:rPr>
      </w:pPr>
    </w:p>
    <w:p w14:paraId="2EE3573E" w14:textId="665BE36E" w:rsidR="00753214" w:rsidRDefault="00753214" w:rsidP="00B12336">
      <w:pPr>
        <w:autoSpaceDE w:val="0"/>
        <w:autoSpaceDN w:val="0"/>
        <w:adjustRightInd w:val="0"/>
        <w:spacing w:after="0" w:line="360" w:lineRule="auto"/>
        <w:jc w:val="both"/>
        <w:rPr>
          <w:rFonts w:ascii="Times New Roman" w:hAnsi="Times New Roman" w:cs="Times New Roman"/>
          <w:sz w:val="24"/>
          <w:szCs w:val="24"/>
        </w:rPr>
      </w:pPr>
    </w:p>
    <w:p w14:paraId="6E30F376" w14:textId="0FA67374" w:rsidR="00753214" w:rsidRDefault="00B60DF8" w:rsidP="00B12336">
      <w:pPr>
        <w:autoSpaceDE w:val="0"/>
        <w:autoSpaceDN w:val="0"/>
        <w:adjustRightInd w:val="0"/>
        <w:spacing w:after="0" w:line="360" w:lineRule="auto"/>
        <w:jc w:val="both"/>
        <w:rPr>
          <w:rFonts w:ascii="Times New Roman" w:hAnsi="Times New Roman" w:cs="Times New Roman"/>
          <w:sz w:val="24"/>
          <w:szCs w:val="24"/>
        </w:rPr>
      </w:pPr>
      <w:r w:rsidRPr="00B60DF8">
        <w:rPr>
          <w:rFonts w:ascii="Times New Roman" w:hAnsi="Times New Roman" w:cs="Times New Roman"/>
          <w:b/>
          <w:sz w:val="24"/>
          <w:szCs w:val="24"/>
        </w:rPr>
        <w:t>FOROMA J</w:t>
      </w:r>
      <w:r>
        <w:rPr>
          <w:rFonts w:ascii="Times New Roman" w:hAnsi="Times New Roman" w:cs="Times New Roman"/>
          <w:b/>
          <w:sz w:val="24"/>
          <w:szCs w:val="24"/>
        </w:rPr>
        <w:t>:</w:t>
      </w:r>
      <w:r w:rsidR="00753214">
        <w:rPr>
          <w:rFonts w:ascii="Times New Roman" w:hAnsi="Times New Roman" w:cs="Times New Roman"/>
          <w:sz w:val="24"/>
          <w:szCs w:val="24"/>
        </w:rPr>
        <w:t xml:space="preserve"> agrees…….</w:t>
      </w:r>
    </w:p>
    <w:p w14:paraId="7FA7F052" w14:textId="7DF624BC" w:rsidR="00B60DF8" w:rsidRDefault="00B60DF8" w:rsidP="00B12336">
      <w:pPr>
        <w:autoSpaceDE w:val="0"/>
        <w:autoSpaceDN w:val="0"/>
        <w:adjustRightInd w:val="0"/>
        <w:spacing w:after="0" w:line="360" w:lineRule="auto"/>
        <w:jc w:val="both"/>
        <w:rPr>
          <w:rFonts w:ascii="Times New Roman" w:hAnsi="Times New Roman" w:cs="Times New Roman"/>
          <w:sz w:val="24"/>
          <w:szCs w:val="24"/>
        </w:rPr>
      </w:pPr>
    </w:p>
    <w:p w14:paraId="66EC2D17" w14:textId="77777777" w:rsidR="00B60DF8" w:rsidRDefault="00B60DF8" w:rsidP="00B12336">
      <w:pPr>
        <w:autoSpaceDE w:val="0"/>
        <w:autoSpaceDN w:val="0"/>
        <w:adjustRightInd w:val="0"/>
        <w:spacing w:after="0" w:line="360" w:lineRule="auto"/>
        <w:jc w:val="both"/>
        <w:rPr>
          <w:rFonts w:ascii="Times New Roman" w:hAnsi="Times New Roman" w:cs="Times New Roman"/>
          <w:sz w:val="24"/>
          <w:szCs w:val="24"/>
        </w:rPr>
      </w:pPr>
    </w:p>
    <w:p w14:paraId="74283F16" w14:textId="27DCA78B" w:rsidR="002D2D75" w:rsidRPr="002D2D75" w:rsidRDefault="008F3BDB" w:rsidP="00B60DF8">
      <w:pPr>
        <w:spacing w:after="0"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Maboyi and Associates</w:t>
      </w:r>
      <w:r w:rsidR="002D2D75">
        <w:rPr>
          <w:rFonts w:ascii="Times New Roman" w:hAnsi="Times New Roman" w:cs="Times New Roman"/>
          <w:i/>
          <w:sz w:val="24"/>
          <w:szCs w:val="24"/>
          <w:lang w:val="en-US"/>
        </w:rPr>
        <w:t xml:space="preserve">, </w:t>
      </w:r>
      <w:r w:rsidR="00B60DF8">
        <w:rPr>
          <w:rFonts w:ascii="Times New Roman" w:hAnsi="Times New Roman" w:cs="Times New Roman"/>
          <w:sz w:val="24"/>
          <w:szCs w:val="24"/>
          <w:lang w:val="en-US"/>
        </w:rPr>
        <w:t>a</w:t>
      </w:r>
      <w:r w:rsidR="002D2D75">
        <w:rPr>
          <w:rFonts w:ascii="Times New Roman" w:hAnsi="Times New Roman" w:cs="Times New Roman"/>
          <w:sz w:val="24"/>
          <w:szCs w:val="24"/>
          <w:lang w:val="en-US"/>
        </w:rPr>
        <w:t>ppellant</w:t>
      </w:r>
      <w:r>
        <w:rPr>
          <w:rFonts w:ascii="Times New Roman" w:hAnsi="Times New Roman" w:cs="Times New Roman"/>
          <w:sz w:val="24"/>
          <w:szCs w:val="24"/>
          <w:lang w:val="en-US"/>
        </w:rPr>
        <w:t>s</w:t>
      </w:r>
      <w:r w:rsidR="002D2D75">
        <w:rPr>
          <w:rFonts w:ascii="Times New Roman" w:hAnsi="Times New Roman" w:cs="Times New Roman"/>
          <w:sz w:val="24"/>
          <w:szCs w:val="24"/>
          <w:lang w:val="en-US"/>
        </w:rPr>
        <w:t xml:space="preserve">’ </w:t>
      </w:r>
      <w:r w:rsidR="00B60DF8">
        <w:rPr>
          <w:rFonts w:ascii="Times New Roman" w:hAnsi="Times New Roman" w:cs="Times New Roman"/>
          <w:sz w:val="24"/>
          <w:szCs w:val="24"/>
          <w:lang w:val="en-US"/>
        </w:rPr>
        <w:t>l</w:t>
      </w:r>
      <w:r w:rsidR="002F7F18">
        <w:rPr>
          <w:rFonts w:ascii="Times New Roman" w:hAnsi="Times New Roman" w:cs="Times New Roman"/>
          <w:sz w:val="24"/>
          <w:szCs w:val="24"/>
          <w:lang w:val="en-US"/>
        </w:rPr>
        <w:t>egal</w:t>
      </w:r>
      <w:r w:rsidR="00B60DF8">
        <w:rPr>
          <w:rFonts w:ascii="Times New Roman" w:hAnsi="Times New Roman" w:cs="Times New Roman"/>
          <w:sz w:val="24"/>
          <w:szCs w:val="24"/>
          <w:lang w:val="en-US"/>
        </w:rPr>
        <w:t xml:space="preserve"> p</w:t>
      </w:r>
      <w:r w:rsidR="002D2D75">
        <w:rPr>
          <w:rFonts w:ascii="Times New Roman" w:hAnsi="Times New Roman" w:cs="Times New Roman"/>
          <w:sz w:val="24"/>
          <w:szCs w:val="24"/>
          <w:lang w:val="en-US"/>
        </w:rPr>
        <w:t>ractitioners.</w:t>
      </w:r>
    </w:p>
    <w:p w14:paraId="21436E32" w14:textId="013362CC" w:rsidR="00F30C7B" w:rsidRDefault="002D2D75" w:rsidP="00B60DF8">
      <w:pPr>
        <w:spacing w:after="0"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National Prosecuting Authority, </w:t>
      </w:r>
      <w:r w:rsidR="00B60DF8">
        <w:rPr>
          <w:rFonts w:ascii="Times New Roman" w:hAnsi="Times New Roman" w:cs="Times New Roman"/>
          <w:sz w:val="24"/>
          <w:szCs w:val="24"/>
          <w:lang w:val="en-US"/>
        </w:rPr>
        <w:t>respondent’s legal p</w:t>
      </w:r>
      <w:r>
        <w:rPr>
          <w:rFonts w:ascii="Times New Roman" w:hAnsi="Times New Roman" w:cs="Times New Roman"/>
          <w:sz w:val="24"/>
          <w:szCs w:val="24"/>
          <w:lang w:val="en-US"/>
        </w:rPr>
        <w:t>racti</w:t>
      </w:r>
      <w:r w:rsidR="002F7F18">
        <w:rPr>
          <w:rFonts w:ascii="Times New Roman" w:hAnsi="Times New Roman" w:cs="Times New Roman"/>
          <w:sz w:val="24"/>
          <w:szCs w:val="24"/>
          <w:lang w:val="en-US"/>
        </w:rPr>
        <w:t>ti</w:t>
      </w:r>
      <w:r>
        <w:rPr>
          <w:rFonts w:ascii="Times New Roman" w:hAnsi="Times New Roman" w:cs="Times New Roman"/>
          <w:sz w:val="24"/>
          <w:szCs w:val="24"/>
          <w:lang w:val="en-US"/>
        </w:rPr>
        <w:t>oners.</w:t>
      </w:r>
      <w:r w:rsidR="00F30C7B">
        <w:rPr>
          <w:rFonts w:ascii="Times New Roman" w:hAnsi="Times New Roman" w:cs="Times New Roman"/>
          <w:sz w:val="24"/>
          <w:szCs w:val="24"/>
          <w:lang w:val="en-US"/>
        </w:rPr>
        <w:tab/>
      </w:r>
    </w:p>
    <w:p w14:paraId="6A6DF8D1" w14:textId="17EF5EBE" w:rsidR="00CB12EA" w:rsidRDefault="00CB12EA" w:rsidP="00CB12EA">
      <w:pPr>
        <w:spacing w:after="0"/>
        <w:rPr>
          <w:rFonts w:ascii="Times New Roman" w:hAnsi="Times New Roman" w:cs="Times New Roman"/>
          <w:sz w:val="24"/>
          <w:szCs w:val="24"/>
          <w:lang w:val="en-US"/>
        </w:rPr>
      </w:pPr>
    </w:p>
    <w:p w14:paraId="55127052" w14:textId="3F6BD6B3" w:rsidR="00CB12EA" w:rsidRDefault="00CB12EA" w:rsidP="00CB12EA">
      <w:pPr>
        <w:spacing w:after="0"/>
        <w:rPr>
          <w:rFonts w:ascii="Times New Roman" w:hAnsi="Times New Roman" w:cs="Times New Roman"/>
          <w:sz w:val="24"/>
          <w:szCs w:val="24"/>
          <w:lang w:val="en-US"/>
        </w:rPr>
      </w:pPr>
    </w:p>
    <w:p w14:paraId="271873DC" w14:textId="77777777" w:rsidR="00CB12EA" w:rsidRDefault="00CB12EA" w:rsidP="00CB12EA">
      <w:pPr>
        <w:spacing w:after="0"/>
        <w:rPr>
          <w:rFonts w:ascii="Times New Roman" w:hAnsi="Times New Roman" w:cs="Times New Roman"/>
          <w:sz w:val="24"/>
          <w:szCs w:val="24"/>
          <w:lang w:val="en-US"/>
        </w:rPr>
      </w:pPr>
    </w:p>
    <w:p w14:paraId="5B62DBCE" w14:textId="7A975DC7" w:rsidR="00CB12EA" w:rsidRDefault="00CB12EA" w:rsidP="00CB12EA">
      <w:pPr>
        <w:spacing w:after="0"/>
        <w:rPr>
          <w:rFonts w:ascii="Times New Roman" w:hAnsi="Times New Roman" w:cs="Times New Roman"/>
          <w:sz w:val="24"/>
          <w:szCs w:val="24"/>
          <w:lang w:val="en-US"/>
        </w:rPr>
      </w:pPr>
    </w:p>
    <w:p w14:paraId="1BF5835F" w14:textId="34BD9287" w:rsidR="00CB12EA" w:rsidRDefault="00CB12EA" w:rsidP="00CB12EA">
      <w:pPr>
        <w:spacing w:after="0"/>
        <w:rPr>
          <w:rFonts w:ascii="Times New Roman" w:hAnsi="Times New Roman" w:cs="Times New Roman"/>
          <w:sz w:val="24"/>
          <w:szCs w:val="24"/>
          <w:lang w:val="en-US"/>
        </w:rPr>
      </w:pPr>
    </w:p>
    <w:p w14:paraId="67AB15AA" w14:textId="77777777" w:rsidR="00CB12EA" w:rsidRPr="00CB12EA" w:rsidRDefault="00CB12EA" w:rsidP="00CB12EA">
      <w:pPr>
        <w:spacing w:after="0"/>
        <w:rPr>
          <w:rFonts w:ascii="Times New Roman" w:hAnsi="Times New Roman" w:cs="Times New Roman"/>
          <w:sz w:val="24"/>
          <w:szCs w:val="24"/>
          <w:lang w:val="en-US"/>
        </w:rPr>
      </w:pPr>
    </w:p>
    <w:sectPr w:rsidR="00CB12EA" w:rsidRPr="00CB12E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CB15C" w14:textId="77777777" w:rsidR="001231A8" w:rsidRDefault="001231A8" w:rsidP="003A5AA9">
      <w:pPr>
        <w:spacing w:after="0" w:line="240" w:lineRule="auto"/>
      </w:pPr>
      <w:r>
        <w:separator/>
      </w:r>
    </w:p>
  </w:endnote>
  <w:endnote w:type="continuationSeparator" w:id="0">
    <w:p w14:paraId="2F1275B6" w14:textId="77777777" w:rsidR="001231A8" w:rsidRDefault="001231A8" w:rsidP="003A5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FE37" w14:textId="219B0E75" w:rsidR="00CC45FA" w:rsidRDefault="00CC45FA">
    <w:pPr>
      <w:pStyle w:val="Footer"/>
      <w:jc w:val="right"/>
    </w:pPr>
  </w:p>
  <w:p w14:paraId="3C036F92" w14:textId="77777777" w:rsidR="00CC45FA" w:rsidRDefault="00CC45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6F0E8" w14:textId="77777777" w:rsidR="001231A8" w:rsidRDefault="001231A8" w:rsidP="003A5AA9">
      <w:pPr>
        <w:spacing w:after="0" w:line="240" w:lineRule="auto"/>
      </w:pPr>
      <w:r>
        <w:separator/>
      </w:r>
    </w:p>
  </w:footnote>
  <w:footnote w:type="continuationSeparator" w:id="0">
    <w:p w14:paraId="7A05D29F" w14:textId="77777777" w:rsidR="001231A8" w:rsidRDefault="001231A8" w:rsidP="003A5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740886"/>
      <w:docPartObj>
        <w:docPartGallery w:val="Page Numbers (Top of Page)"/>
        <w:docPartUnique/>
      </w:docPartObj>
    </w:sdtPr>
    <w:sdtEndPr>
      <w:rPr>
        <w:noProof/>
      </w:rPr>
    </w:sdtEndPr>
    <w:sdtContent>
      <w:p w14:paraId="36253B16" w14:textId="4D1E03CF" w:rsidR="00CC45FA" w:rsidRDefault="00CC45FA" w:rsidP="003B4E58">
        <w:pPr>
          <w:pStyle w:val="Header"/>
          <w:jc w:val="right"/>
          <w:rPr>
            <w:noProof/>
          </w:rPr>
        </w:pPr>
        <w:r>
          <w:fldChar w:fldCharType="begin"/>
        </w:r>
        <w:r>
          <w:instrText xml:space="preserve"> PAGE   \* MERGEFORMAT </w:instrText>
        </w:r>
        <w:r>
          <w:fldChar w:fldCharType="separate"/>
        </w:r>
        <w:r w:rsidR="00DC703F">
          <w:rPr>
            <w:noProof/>
          </w:rPr>
          <w:t>1</w:t>
        </w:r>
        <w:r>
          <w:rPr>
            <w:noProof/>
          </w:rPr>
          <w:fldChar w:fldCharType="end"/>
        </w:r>
      </w:p>
      <w:p w14:paraId="790FE658" w14:textId="434E2911" w:rsidR="00F5209E" w:rsidRDefault="00F5209E" w:rsidP="003B4E58">
        <w:pPr>
          <w:pStyle w:val="Header"/>
          <w:jc w:val="right"/>
          <w:rPr>
            <w:noProof/>
          </w:rPr>
        </w:pPr>
        <w:r>
          <w:rPr>
            <w:noProof/>
          </w:rPr>
          <w:t>HH</w:t>
        </w:r>
        <w:r w:rsidR="00573CE1">
          <w:rPr>
            <w:noProof/>
          </w:rPr>
          <w:t xml:space="preserve"> 616-23</w:t>
        </w:r>
      </w:p>
      <w:p w14:paraId="210E0479" w14:textId="7F36E3F1" w:rsidR="00CC45FA" w:rsidRDefault="00CC45FA">
        <w:pPr>
          <w:pStyle w:val="Header"/>
          <w:jc w:val="right"/>
          <w:rPr>
            <w:noProof/>
          </w:rPr>
        </w:pPr>
        <w:r>
          <w:rPr>
            <w:noProof/>
          </w:rPr>
          <w:t xml:space="preserve">Crim. Appeal </w:t>
        </w:r>
        <w:r w:rsidR="001B5120">
          <w:rPr>
            <w:noProof/>
          </w:rPr>
          <w:t>242/20</w:t>
        </w:r>
      </w:p>
      <w:p w14:paraId="09F2205F" w14:textId="77777777" w:rsidR="001B5120" w:rsidRDefault="00CC45FA">
        <w:pPr>
          <w:pStyle w:val="Header"/>
          <w:jc w:val="right"/>
          <w:rPr>
            <w:noProof/>
          </w:rPr>
        </w:pPr>
        <w:r>
          <w:rPr>
            <w:noProof/>
          </w:rPr>
          <w:t xml:space="preserve">Ref. Case No. </w:t>
        </w:r>
        <w:r w:rsidR="001B5120">
          <w:rPr>
            <w:noProof/>
          </w:rPr>
          <w:t xml:space="preserve">MRDP </w:t>
        </w:r>
        <w:r>
          <w:rPr>
            <w:noProof/>
          </w:rPr>
          <w:t>150</w:t>
        </w:r>
        <w:r w:rsidR="001B5120">
          <w:rPr>
            <w:noProof/>
          </w:rPr>
          <w:t>8</w:t>
        </w:r>
        <w:r>
          <w:rPr>
            <w:noProof/>
          </w:rPr>
          <w:t>-</w:t>
        </w:r>
        <w:r w:rsidR="001B5120">
          <w:rPr>
            <w:noProof/>
          </w:rPr>
          <w:t>10/20</w:t>
        </w:r>
        <w:r>
          <w:rPr>
            <w:noProof/>
          </w:rPr>
          <w:t>1/19</w:t>
        </w:r>
      </w:p>
      <w:p w14:paraId="3A26FDFE" w14:textId="470B3B8B" w:rsidR="00CC45FA" w:rsidRDefault="001B5120">
        <w:pPr>
          <w:pStyle w:val="Header"/>
          <w:jc w:val="right"/>
        </w:pPr>
        <w:r>
          <w:rPr>
            <w:noProof/>
          </w:rPr>
          <w:t>MRDP2130-31/19</w:t>
        </w:r>
      </w:p>
    </w:sdtContent>
  </w:sdt>
  <w:p w14:paraId="531D64B6" w14:textId="77777777" w:rsidR="00CC45FA" w:rsidRDefault="00CC4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2EA"/>
    <w:rsid w:val="0000713F"/>
    <w:rsid w:val="00020EF3"/>
    <w:rsid w:val="00043A18"/>
    <w:rsid w:val="00064081"/>
    <w:rsid w:val="0007121C"/>
    <w:rsid w:val="000B2561"/>
    <w:rsid w:val="000C1866"/>
    <w:rsid w:val="000D6FD5"/>
    <w:rsid w:val="000F3495"/>
    <w:rsid w:val="000F7022"/>
    <w:rsid w:val="0010619D"/>
    <w:rsid w:val="001231A8"/>
    <w:rsid w:val="00151B6A"/>
    <w:rsid w:val="00165040"/>
    <w:rsid w:val="001676C2"/>
    <w:rsid w:val="001A382C"/>
    <w:rsid w:val="001B5120"/>
    <w:rsid w:val="001D38E8"/>
    <w:rsid w:val="001F36F5"/>
    <w:rsid w:val="0022237C"/>
    <w:rsid w:val="00224B8B"/>
    <w:rsid w:val="002262C9"/>
    <w:rsid w:val="00236BE6"/>
    <w:rsid w:val="002D2487"/>
    <w:rsid w:val="002D2D75"/>
    <w:rsid w:val="002E09AD"/>
    <w:rsid w:val="002F7F18"/>
    <w:rsid w:val="0030592D"/>
    <w:rsid w:val="003237C9"/>
    <w:rsid w:val="0034528F"/>
    <w:rsid w:val="00352C3C"/>
    <w:rsid w:val="00382DCC"/>
    <w:rsid w:val="003A41F9"/>
    <w:rsid w:val="003A5AA9"/>
    <w:rsid w:val="003B4E58"/>
    <w:rsid w:val="003B677F"/>
    <w:rsid w:val="003C6084"/>
    <w:rsid w:val="0041300D"/>
    <w:rsid w:val="00417D49"/>
    <w:rsid w:val="00475D04"/>
    <w:rsid w:val="0050235A"/>
    <w:rsid w:val="005043A4"/>
    <w:rsid w:val="005318C2"/>
    <w:rsid w:val="00573CE1"/>
    <w:rsid w:val="005B53D4"/>
    <w:rsid w:val="005B7467"/>
    <w:rsid w:val="005C493E"/>
    <w:rsid w:val="005E1E29"/>
    <w:rsid w:val="00601D87"/>
    <w:rsid w:val="00630F13"/>
    <w:rsid w:val="00633C92"/>
    <w:rsid w:val="00660851"/>
    <w:rsid w:val="006A2689"/>
    <w:rsid w:val="006F15AE"/>
    <w:rsid w:val="00712A97"/>
    <w:rsid w:val="00723C2F"/>
    <w:rsid w:val="00753214"/>
    <w:rsid w:val="007D6B76"/>
    <w:rsid w:val="00805E05"/>
    <w:rsid w:val="0080741E"/>
    <w:rsid w:val="00826B78"/>
    <w:rsid w:val="00870EA9"/>
    <w:rsid w:val="00884CA4"/>
    <w:rsid w:val="008A70F5"/>
    <w:rsid w:val="008C245F"/>
    <w:rsid w:val="008D582C"/>
    <w:rsid w:val="008F3BDB"/>
    <w:rsid w:val="00923D0D"/>
    <w:rsid w:val="00970901"/>
    <w:rsid w:val="00972697"/>
    <w:rsid w:val="009824E7"/>
    <w:rsid w:val="009A4BEE"/>
    <w:rsid w:val="009B1DE1"/>
    <w:rsid w:val="009C7DAE"/>
    <w:rsid w:val="00A05028"/>
    <w:rsid w:val="00A41728"/>
    <w:rsid w:val="00A64EAC"/>
    <w:rsid w:val="00A95EA0"/>
    <w:rsid w:val="00AC44BA"/>
    <w:rsid w:val="00AE6DCA"/>
    <w:rsid w:val="00AE7040"/>
    <w:rsid w:val="00AF0EDA"/>
    <w:rsid w:val="00B12336"/>
    <w:rsid w:val="00B43A0B"/>
    <w:rsid w:val="00B52C06"/>
    <w:rsid w:val="00B55505"/>
    <w:rsid w:val="00B60DF8"/>
    <w:rsid w:val="00B94B47"/>
    <w:rsid w:val="00BC16B2"/>
    <w:rsid w:val="00BD1851"/>
    <w:rsid w:val="00C02B58"/>
    <w:rsid w:val="00C10B83"/>
    <w:rsid w:val="00C12392"/>
    <w:rsid w:val="00C445D3"/>
    <w:rsid w:val="00CB12EA"/>
    <w:rsid w:val="00CC45FA"/>
    <w:rsid w:val="00D127BA"/>
    <w:rsid w:val="00D514CC"/>
    <w:rsid w:val="00D674C7"/>
    <w:rsid w:val="00D73352"/>
    <w:rsid w:val="00DA47F5"/>
    <w:rsid w:val="00DC703F"/>
    <w:rsid w:val="00DD7387"/>
    <w:rsid w:val="00DF0262"/>
    <w:rsid w:val="00E031CB"/>
    <w:rsid w:val="00E120A4"/>
    <w:rsid w:val="00E536E6"/>
    <w:rsid w:val="00EA20DA"/>
    <w:rsid w:val="00F009AF"/>
    <w:rsid w:val="00F04F8C"/>
    <w:rsid w:val="00F11C94"/>
    <w:rsid w:val="00F30C7B"/>
    <w:rsid w:val="00F5209E"/>
    <w:rsid w:val="00F80A77"/>
    <w:rsid w:val="00F877E7"/>
    <w:rsid w:val="00F94483"/>
    <w:rsid w:val="00FC1777"/>
    <w:rsid w:val="00FD57A5"/>
    <w:rsid w:val="00FD5E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5FB2"/>
  <w15:chartTrackingRefBased/>
  <w15:docId w15:val="{9E023DDF-0939-4BDA-86C2-9B0D4034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AA9"/>
  </w:style>
  <w:style w:type="paragraph" w:styleId="Footer">
    <w:name w:val="footer"/>
    <w:basedOn w:val="Normal"/>
    <w:link w:val="FooterChar"/>
    <w:uiPriority w:val="99"/>
    <w:unhideWhenUsed/>
    <w:rsid w:val="003A5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AA9"/>
  </w:style>
  <w:style w:type="paragraph" w:customStyle="1" w:styleId="Default">
    <w:name w:val="Default"/>
    <w:rsid w:val="00884CA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00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2023-11-24T09:07:00Z</cp:lastPrinted>
  <dcterms:created xsi:type="dcterms:W3CDTF">2023-12-01T11:23:00Z</dcterms:created>
  <dcterms:modified xsi:type="dcterms:W3CDTF">2023-12-01T11:23:00Z</dcterms:modified>
</cp:coreProperties>
</file>