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38" w:rsidRDefault="00316D9D" w:rsidP="00316D9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JOUBERT CRUSHERS AND TRANSPORT (PVT) LTD</w:t>
      </w: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May 2018</w:t>
      </w:r>
      <w:r w:rsidR="003041B2">
        <w:rPr>
          <w:rFonts w:ascii="Times New Roman" w:hAnsi="Times New Roman" w:cs="Times New Roman"/>
          <w:sz w:val="24"/>
          <w:szCs w:val="24"/>
        </w:rPr>
        <w:t xml:space="preserve"> and 14 November 2018</w:t>
      </w: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316D9D" w:rsidRDefault="00316D9D" w:rsidP="00316D9D">
      <w:pPr>
        <w:spacing w:after="0" w:line="240" w:lineRule="auto"/>
        <w:jc w:val="both"/>
        <w:rPr>
          <w:rFonts w:ascii="Times New Roman" w:hAnsi="Times New Roman" w:cs="Times New Roman"/>
          <w:b/>
          <w:sz w:val="24"/>
          <w:szCs w:val="24"/>
        </w:rPr>
      </w:pPr>
    </w:p>
    <w:p w:rsidR="00316D9D" w:rsidRDefault="00316D9D" w:rsidP="00316D9D">
      <w:pPr>
        <w:spacing w:after="0" w:line="240" w:lineRule="auto"/>
        <w:jc w:val="both"/>
        <w:rPr>
          <w:rFonts w:ascii="Times New Roman" w:hAnsi="Times New Roman" w:cs="Times New Roman"/>
          <w:b/>
          <w:sz w:val="24"/>
          <w:szCs w:val="24"/>
        </w:rPr>
      </w:pP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T.C. Nenzou, </w:t>
      </w:r>
      <w:r>
        <w:rPr>
          <w:rFonts w:ascii="Times New Roman" w:hAnsi="Times New Roman" w:cs="Times New Roman"/>
          <w:sz w:val="24"/>
          <w:szCs w:val="24"/>
        </w:rPr>
        <w:t>for the applicant</w:t>
      </w:r>
    </w:p>
    <w:p w:rsidR="00316D9D" w:rsidRDefault="00316D9D" w:rsidP="00316D9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Moyo, </w:t>
      </w:r>
      <w:r>
        <w:rPr>
          <w:rFonts w:ascii="Times New Roman" w:hAnsi="Times New Roman" w:cs="Times New Roman"/>
          <w:sz w:val="24"/>
          <w:szCs w:val="24"/>
        </w:rPr>
        <w:t>for the respondent</w:t>
      </w:r>
    </w:p>
    <w:p w:rsidR="00316D9D" w:rsidRDefault="00316D9D" w:rsidP="00316D9D">
      <w:pPr>
        <w:spacing w:after="0" w:line="240" w:lineRule="auto"/>
        <w:jc w:val="both"/>
        <w:rPr>
          <w:rFonts w:ascii="Times New Roman" w:hAnsi="Times New Roman" w:cs="Times New Roman"/>
          <w:sz w:val="24"/>
          <w:szCs w:val="24"/>
        </w:rPr>
      </w:pPr>
    </w:p>
    <w:p w:rsidR="00316D9D" w:rsidRDefault="00316D9D" w:rsidP="00316D9D">
      <w:pPr>
        <w:spacing w:after="0" w:line="240" w:lineRule="auto"/>
        <w:jc w:val="both"/>
        <w:rPr>
          <w:rFonts w:ascii="Times New Roman" w:hAnsi="Times New Roman" w:cs="Times New Roman"/>
          <w:sz w:val="24"/>
          <w:szCs w:val="24"/>
        </w:rPr>
      </w:pPr>
    </w:p>
    <w:p w:rsidR="001F3988" w:rsidRDefault="00316D9D" w:rsidP="00316D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applicant has approached this court primarily seeking an order setting aside the respondent’s administrative action imposing a garnishee order against the applicant’s bank account for a tax debt. It further seeks that the</w:t>
      </w:r>
      <w:r w:rsidR="003354D5">
        <w:rPr>
          <w:rFonts w:ascii="Times New Roman" w:hAnsi="Times New Roman" w:cs="Times New Roman"/>
          <w:sz w:val="24"/>
          <w:szCs w:val="24"/>
        </w:rPr>
        <w:t xml:space="preserve"> respondent be ordered to reimburse</w:t>
      </w:r>
      <w:r>
        <w:rPr>
          <w:rFonts w:ascii="Times New Roman" w:hAnsi="Times New Roman" w:cs="Times New Roman"/>
          <w:sz w:val="24"/>
          <w:szCs w:val="24"/>
        </w:rPr>
        <w:t xml:space="preserve"> all the monies it garnished from applicant’s bank account as from 31</w:t>
      </w:r>
      <w:r w:rsidR="003354D5">
        <w:rPr>
          <w:rFonts w:ascii="Times New Roman" w:hAnsi="Times New Roman" w:cs="Times New Roman"/>
          <w:sz w:val="24"/>
          <w:szCs w:val="24"/>
        </w:rPr>
        <w:t xml:space="preserve"> </w:t>
      </w:r>
      <w:r w:rsidR="001F3988">
        <w:rPr>
          <w:rFonts w:ascii="Times New Roman" w:hAnsi="Times New Roman" w:cs="Times New Roman"/>
          <w:sz w:val="24"/>
          <w:szCs w:val="24"/>
        </w:rPr>
        <w:t>March 2016. The applicant also seeks that the respondent be ordered to lawfully and properly conduct an audit for the 2009 and 2010 financial year</w:t>
      </w:r>
      <w:r w:rsidR="003354D5">
        <w:rPr>
          <w:rFonts w:ascii="Times New Roman" w:hAnsi="Times New Roman" w:cs="Times New Roman"/>
          <w:sz w:val="24"/>
          <w:szCs w:val="24"/>
        </w:rPr>
        <w:t>s. The applicant</w:t>
      </w:r>
      <w:r w:rsidR="001F3988">
        <w:rPr>
          <w:rFonts w:ascii="Times New Roman" w:hAnsi="Times New Roman" w:cs="Times New Roman"/>
          <w:sz w:val="24"/>
          <w:szCs w:val="24"/>
        </w:rPr>
        <w:t xml:space="preserve"> bases its application on the provisions of s 4 (1) of the Administrative Justice Act [</w:t>
      </w:r>
      <w:r w:rsidR="001F3988">
        <w:rPr>
          <w:rFonts w:ascii="Times New Roman" w:hAnsi="Times New Roman" w:cs="Times New Roman"/>
          <w:i/>
          <w:sz w:val="24"/>
          <w:szCs w:val="24"/>
        </w:rPr>
        <w:t>Chapter 10:28</w:t>
      </w:r>
      <w:r w:rsidR="001F3988">
        <w:rPr>
          <w:rFonts w:ascii="Times New Roman" w:hAnsi="Times New Roman" w:cs="Times New Roman"/>
          <w:sz w:val="24"/>
          <w:szCs w:val="24"/>
        </w:rPr>
        <w:t>] as read with s 3 thereof. It is the applicant’s contention that the respondent’s actions are unlawful, gr</w:t>
      </w:r>
      <w:r w:rsidR="00DE396C">
        <w:rPr>
          <w:rFonts w:ascii="Times New Roman" w:hAnsi="Times New Roman" w:cs="Times New Roman"/>
          <w:sz w:val="24"/>
          <w:szCs w:val="24"/>
        </w:rPr>
        <w:t>ossly unreasonable and infringe</w:t>
      </w:r>
      <w:r w:rsidR="001F3988">
        <w:rPr>
          <w:rFonts w:ascii="Times New Roman" w:hAnsi="Times New Roman" w:cs="Times New Roman"/>
          <w:sz w:val="24"/>
          <w:szCs w:val="24"/>
        </w:rPr>
        <w:t xml:space="preserve"> its legitimate expectations as well as it</w:t>
      </w:r>
      <w:r w:rsidR="0040356F">
        <w:rPr>
          <w:rFonts w:ascii="Times New Roman" w:hAnsi="Times New Roman" w:cs="Times New Roman"/>
          <w:sz w:val="24"/>
          <w:szCs w:val="24"/>
        </w:rPr>
        <w:t>s</w:t>
      </w:r>
      <w:r w:rsidR="001F3988">
        <w:rPr>
          <w:rFonts w:ascii="Times New Roman" w:hAnsi="Times New Roman" w:cs="Times New Roman"/>
          <w:sz w:val="24"/>
          <w:szCs w:val="24"/>
        </w:rPr>
        <w:t xml:space="preserve"> constitutional right to</w:t>
      </w:r>
      <w:r w:rsidR="003354D5">
        <w:rPr>
          <w:rFonts w:ascii="Times New Roman" w:hAnsi="Times New Roman" w:cs="Times New Roman"/>
          <w:sz w:val="24"/>
          <w:szCs w:val="24"/>
        </w:rPr>
        <w:t xml:space="preserve"> administrative justice because;</w:t>
      </w:r>
    </w:p>
    <w:p w:rsidR="000723DE" w:rsidRPr="00B1733C" w:rsidRDefault="001F3988" w:rsidP="001F3988">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“(i)</w:t>
      </w:r>
      <w:r>
        <w:rPr>
          <w:rFonts w:ascii="Times New Roman" w:hAnsi="Times New Roman" w:cs="Times New Roman"/>
          <w:sz w:val="24"/>
          <w:szCs w:val="24"/>
        </w:rPr>
        <w:tab/>
      </w:r>
      <w:r w:rsidRPr="00B1733C">
        <w:rPr>
          <w:rFonts w:ascii="Times New Roman" w:hAnsi="Times New Roman" w:cs="Times New Roman"/>
        </w:rPr>
        <w:t>No tax debt was lawfully raised against it before the garnishee was imposed on its bank accounts.</w:t>
      </w:r>
    </w:p>
    <w:p w:rsidR="000723DE" w:rsidRPr="00B1733C" w:rsidRDefault="000723DE" w:rsidP="001F3988">
      <w:pPr>
        <w:spacing w:after="0" w:line="360" w:lineRule="auto"/>
        <w:ind w:left="1440" w:hanging="720"/>
        <w:jc w:val="both"/>
        <w:rPr>
          <w:rFonts w:ascii="Times New Roman" w:hAnsi="Times New Roman" w:cs="Times New Roman"/>
        </w:rPr>
      </w:pPr>
      <w:r w:rsidRPr="00B1733C">
        <w:rPr>
          <w:rFonts w:ascii="Times New Roman" w:hAnsi="Times New Roman" w:cs="Times New Roman"/>
        </w:rPr>
        <w:t>(ii)</w:t>
      </w:r>
      <w:r w:rsidRPr="00B1733C">
        <w:rPr>
          <w:rFonts w:ascii="Times New Roman" w:hAnsi="Times New Roman" w:cs="Times New Roman"/>
        </w:rPr>
        <w:tab/>
        <w:t>There is a new set of audit results which were presented by the respondent who went on to demand payment but has unlawfully failed to enforce these findings.</w:t>
      </w:r>
    </w:p>
    <w:p w:rsidR="000723DE" w:rsidRDefault="003354D5" w:rsidP="001F3988">
      <w:pPr>
        <w:spacing w:after="0" w:line="360" w:lineRule="auto"/>
        <w:ind w:left="1440" w:hanging="720"/>
        <w:jc w:val="both"/>
        <w:rPr>
          <w:rFonts w:ascii="Times New Roman" w:hAnsi="Times New Roman" w:cs="Times New Roman"/>
          <w:sz w:val="24"/>
          <w:szCs w:val="24"/>
        </w:rPr>
      </w:pPr>
      <w:r w:rsidRPr="00B1733C">
        <w:rPr>
          <w:rFonts w:ascii="Times New Roman" w:hAnsi="Times New Roman" w:cs="Times New Roman"/>
        </w:rPr>
        <w:t>(iii)</w:t>
      </w:r>
      <w:r w:rsidRPr="00B1733C">
        <w:rPr>
          <w:rFonts w:ascii="Times New Roman" w:hAnsi="Times New Roman" w:cs="Times New Roman"/>
        </w:rPr>
        <w:tab/>
        <w:t>T</w:t>
      </w:r>
      <w:r w:rsidR="000723DE" w:rsidRPr="00B1733C">
        <w:rPr>
          <w:rFonts w:ascii="Times New Roman" w:hAnsi="Times New Roman" w:cs="Times New Roman"/>
        </w:rPr>
        <w:t>hat no tax debt was outstanding as at the time of the garnis</w:t>
      </w:r>
      <w:r w:rsidRPr="00B1733C">
        <w:rPr>
          <w:rFonts w:ascii="Times New Roman" w:hAnsi="Times New Roman" w:cs="Times New Roman"/>
        </w:rPr>
        <w:t>hee and instead respondent owes</w:t>
      </w:r>
      <w:r w:rsidR="000723DE" w:rsidRPr="00B1733C">
        <w:rPr>
          <w:rFonts w:ascii="Times New Roman" w:hAnsi="Times New Roman" w:cs="Times New Roman"/>
        </w:rPr>
        <w:t xml:space="preserve"> applicant a refund</w:t>
      </w:r>
      <w:r w:rsidR="000723DE">
        <w:rPr>
          <w:rFonts w:ascii="Times New Roman" w:hAnsi="Times New Roman" w:cs="Times New Roman"/>
          <w:sz w:val="24"/>
          <w:szCs w:val="24"/>
        </w:rPr>
        <w:t>.</w:t>
      </w:r>
      <w:r w:rsidR="00B1733C">
        <w:rPr>
          <w:rFonts w:ascii="Times New Roman" w:hAnsi="Times New Roman" w:cs="Times New Roman"/>
          <w:sz w:val="24"/>
          <w:szCs w:val="24"/>
        </w:rPr>
        <w:t>”</w:t>
      </w:r>
    </w:p>
    <w:p w:rsidR="002A3348" w:rsidRDefault="000723DE" w:rsidP="00DC6E1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respondent opposes the relief sought and maintains its actions are above board,</w:t>
      </w:r>
      <w:r w:rsidR="00DC6E1F">
        <w:rPr>
          <w:rFonts w:ascii="Times New Roman" w:hAnsi="Times New Roman" w:cs="Times New Roman"/>
          <w:sz w:val="24"/>
          <w:szCs w:val="24"/>
        </w:rPr>
        <w:t xml:space="preserve"> </w:t>
      </w:r>
    </w:p>
    <w:p w:rsidR="000723DE" w:rsidRDefault="00DC6E1F" w:rsidP="002A33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that</w:t>
      </w:r>
      <w:r w:rsidR="000723DE">
        <w:rPr>
          <w:rFonts w:ascii="Times New Roman" w:hAnsi="Times New Roman" w:cs="Times New Roman"/>
          <w:sz w:val="24"/>
          <w:szCs w:val="24"/>
        </w:rPr>
        <w:t xml:space="preserve"> the garnishee orders were lawfully placed on  the applicant’s bank accounts after notices of assessment had been furnished to the  applicant establishing a tax liability.</w:t>
      </w:r>
    </w:p>
    <w:p w:rsidR="000723DE" w:rsidRDefault="000723DE" w:rsidP="00072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w:t>
      </w:r>
      <w:r w:rsidR="003354D5">
        <w:rPr>
          <w:rFonts w:ascii="Times New Roman" w:hAnsi="Times New Roman" w:cs="Times New Roman"/>
          <w:sz w:val="24"/>
          <w:szCs w:val="24"/>
        </w:rPr>
        <w:t>s</w:t>
      </w:r>
      <w:r>
        <w:rPr>
          <w:rFonts w:ascii="Times New Roman" w:hAnsi="Times New Roman" w:cs="Times New Roman"/>
          <w:sz w:val="24"/>
          <w:szCs w:val="24"/>
        </w:rPr>
        <w:t xml:space="preserve"> open for determination by this court are:</w:t>
      </w:r>
    </w:p>
    <w:p w:rsidR="000723DE" w:rsidRDefault="000723DE" w:rsidP="000723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(i)</w:t>
      </w:r>
      <w:r>
        <w:rPr>
          <w:rFonts w:ascii="Times New Roman" w:hAnsi="Times New Roman" w:cs="Times New Roman"/>
          <w:sz w:val="24"/>
          <w:szCs w:val="24"/>
        </w:rPr>
        <w:tab/>
        <w:t xml:space="preserve">whether </w:t>
      </w:r>
      <w:r w:rsidR="003354D5">
        <w:rPr>
          <w:rFonts w:ascii="Times New Roman" w:hAnsi="Times New Roman" w:cs="Times New Roman"/>
          <w:sz w:val="24"/>
          <w:szCs w:val="24"/>
        </w:rPr>
        <w:t xml:space="preserve">or </w:t>
      </w:r>
      <w:r>
        <w:rPr>
          <w:rFonts w:ascii="Times New Roman" w:hAnsi="Times New Roman" w:cs="Times New Roman"/>
          <w:sz w:val="24"/>
          <w:szCs w:val="24"/>
        </w:rPr>
        <w:t xml:space="preserve">not the applicant was furnished with notices of assessment for the </w:t>
      </w:r>
    </w:p>
    <w:p w:rsidR="000723DE" w:rsidRDefault="000723DE" w:rsidP="000723D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years 2009 and 2010.</w:t>
      </w:r>
    </w:p>
    <w:p w:rsidR="000723DE" w:rsidRDefault="000723DE" w:rsidP="000723D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what is </w:t>
      </w:r>
      <w:r w:rsidR="003354D5">
        <w:rPr>
          <w:rFonts w:ascii="Times New Roman" w:hAnsi="Times New Roman" w:cs="Times New Roman"/>
          <w:sz w:val="24"/>
          <w:szCs w:val="24"/>
        </w:rPr>
        <w:t>t</w:t>
      </w:r>
      <w:r>
        <w:rPr>
          <w:rFonts w:ascii="Times New Roman" w:hAnsi="Times New Roman" w:cs="Times New Roman"/>
          <w:sz w:val="24"/>
          <w:szCs w:val="24"/>
        </w:rPr>
        <w:t>he import of the new set of audit results upon which the respondent demand</w:t>
      </w:r>
      <w:r w:rsidR="003354D5">
        <w:rPr>
          <w:rFonts w:ascii="Times New Roman" w:hAnsi="Times New Roman" w:cs="Times New Roman"/>
          <w:sz w:val="24"/>
          <w:szCs w:val="24"/>
        </w:rPr>
        <w:t>ed</w:t>
      </w:r>
      <w:r>
        <w:rPr>
          <w:rFonts w:ascii="Times New Roman" w:hAnsi="Times New Roman" w:cs="Times New Roman"/>
          <w:sz w:val="24"/>
          <w:szCs w:val="24"/>
        </w:rPr>
        <w:t xml:space="preserve"> payment for the years 2009 and 2010 tax obligations.  </w:t>
      </w:r>
    </w:p>
    <w:p w:rsidR="007F709E" w:rsidRDefault="003354D5" w:rsidP="000723D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whether or</w:t>
      </w:r>
      <w:r w:rsidR="000723DE">
        <w:rPr>
          <w:rFonts w:ascii="Times New Roman" w:hAnsi="Times New Roman" w:cs="Times New Roman"/>
          <w:sz w:val="24"/>
          <w:szCs w:val="24"/>
        </w:rPr>
        <w:t xml:space="preserve"> not the garnishee orders placed on the applicant’s bank accounts should be uplifted and money collected through those orders be returned?</w:t>
      </w:r>
      <w:r w:rsidR="000723DE">
        <w:rPr>
          <w:rFonts w:ascii="Times New Roman" w:hAnsi="Times New Roman" w:cs="Times New Roman"/>
          <w:sz w:val="24"/>
          <w:szCs w:val="24"/>
        </w:rPr>
        <w:tab/>
      </w:r>
    </w:p>
    <w:p w:rsidR="007F709E" w:rsidRDefault="003354D5" w:rsidP="000723D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w:t>
      </w:r>
      <w:r w:rsidR="007F709E">
        <w:rPr>
          <w:rFonts w:ascii="Times New Roman" w:hAnsi="Times New Roman" w:cs="Times New Roman"/>
          <w:sz w:val="24"/>
          <w:szCs w:val="24"/>
        </w:rPr>
        <w:t>h</w:t>
      </w:r>
      <w:r>
        <w:rPr>
          <w:rFonts w:ascii="Times New Roman" w:hAnsi="Times New Roman" w:cs="Times New Roman"/>
          <w:sz w:val="24"/>
          <w:szCs w:val="24"/>
        </w:rPr>
        <w:t>e background facts of this case are as follows;</w:t>
      </w:r>
    </w:p>
    <w:p w:rsidR="00AD3F59" w:rsidRDefault="007F709E" w:rsidP="007F7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Around July 2010 the applicant filed income tax self-asse</w:t>
      </w:r>
      <w:r w:rsidR="003354D5">
        <w:rPr>
          <w:rFonts w:ascii="Times New Roman" w:hAnsi="Times New Roman" w:cs="Times New Roman"/>
          <w:sz w:val="24"/>
          <w:szCs w:val="24"/>
        </w:rPr>
        <w:t>ssment returns with ZIMRA</w:t>
      </w:r>
      <w:r>
        <w:rPr>
          <w:rFonts w:ascii="Times New Roman" w:hAnsi="Times New Roman" w:cs="Times New Roman"/>
          <w:sz w:val="24"/>
          <w:szCs w:val="24"/>
        </w:rPr>
        <w:t xml:space="preserve"> the respondent. This was fol</w:t>
      </w:r>
      <w:r w:rsidR="00242923">
        <w:rPr>
          <w:rFonts w:ascii="Times New Roman" w:hAnsi="Times New Roman" w:cs="Times New Roman"/>
          <w:sz w:val="24"/>
          <w:szCs w:val="24"/>
        </w:rPr>
        <w:t>lowed by a purported assessment</w:t>
      </w:r>
      <w:r w:rsidR="00AD3F59">
        <w:rPr>
          <w:rFonts w:ascii="Times New Roman" w:hAnsi="Times New Roman" w:cs="Times New Roman"/>
          <w:sz w:val="24"/>
          <w:szCs w:val="24"/>
        </w:rPr>
        <w:t xml:space="preserve"> </w:t>
      </w:r>
      <w:r w:rsidR="0040356F">
        <w:rPr>
          <w:rFonts w:ascii="Times New Roman" w:hAnsi="Times New Roman" w:cs="Times New Roman"/>
          <w:sz w:val="24"/>
          <w:szCs w:val="24"/>
        </w:rPr>
        <w:t xml:space="preserve">from the respondent </w:t>
      </w:r>
      <w:r w:rsidR="00242923">
        <w:rPr>
          <w:rFonts w:ascii="Times New Roman" w:hAnsi="Times New Roman" w:cs="Times New Roman"/>
          <w:sz w:val="24"/>
          <w:szCs w:val="24"/>
        </w:rPr>
        <w:t xml:space="preserve">which </w:t>
      </w:r>
      <w:r w:rsidR="00AD3F59">
        <w:rPr>
          <w:rFonts w:ascii="Times New Roman" w:hAnsi="Times New Roman" w:cs="Times New Roman"/>
          <w:sz w:val="24"/>
          <w:szCs w:val="24"/>
        </w:rPr>
        <w:t>indicates</w:t>
      </w:r>
      <w:r>
        <w:rPr>
          <w:rFonts w:ascii="Times New Roman" w:hAnsi="Times New Roman" w:cs="Times New Roman"/>
          <w:sz w:val="24"/>
          <w:szCs w:val="24"/>
        </w:rPr>
        <w:t xml:space="preserve"> the document date as 30 April 2009 with a return date of 10 May 2011. This is Annexure C and appears on p 129 and is headed “Income Tax Companies Assessment Amended Assessment.</w:t>
      </w:r>
      <w:r w:rsidR="00AD3F59">
        <w:rPr>
          <w:rFonts w:ascii="Times New Roman" w:hAnsi="Times New Roman" w:cs="Times New Roman"/>
          <w:sz w:val="24"/>
          <w:szCs w:val="24"/>
        </w:rPr>
        <w:t>”</w:t>
      </w:r>
      <w:r w:rsidR="007A71A3">
        <w:rPr>
          <w:rFonts w:ascii="Times New Roman" w:hAnsi="Times New Roman" w:cs="Times New Roman"/>
          <w:sz w:val="24"/>
          <w:szCs w:val="24"/>
        </w:rPr>
        <w:t xml:space="preserve"> </w:t>
      </w:r>
      <w:r w:rsidR="00AD3F59">
        <w:rPr>
          <w:rFonts w:ascii="Times New Roman" w:hAnsi="Times New Roman" w:cs="Times New Roman"/>
          <w:sz w:val="24"/>
          <w:szCs w:val="24"/>
        </w:rPr>
        <w:t xml:space="preserve">The document showed tax chargeable as </w:t>
      </w:r>
      <w:r w:rsidR="003354D5">
        <w:rPr>
          <w:rFonts w:ascii="Times New Roman" w:hAnsi="Times New Roman" w:cs="Times New Roman"/>
          <w:sz w:val="24"/>
          <w:szCs w:val="24"/>
        </w:rPr>
        <w:t>USD</w:t>
      </w:r>
      <w:r w:rsidR="00AD3F59">
        <w:rPr>
          <w:rFonts w:ascii="Times New Roman" w:hAnsi="Times New Roman" w:cs="Times New Roman"/>
          <w:sz w:val="24"/>
          <w:szCs w:val="24"/>
        </w:rPr>
        <w:t xml:space="preserve">$70 392-60, to which a penalty was added </w:t>
      </w:r>
      <w:r w:rsidR="003354D5">
        <w:rPr>
          <w:rFonts w:ascii="Times New Roman" w:hAnsi="Times New Roman" w:cs="Times New Roman"/>
          <w:sz w:val="24"/>
          <w:szCs w:val="24"/>
        </w:rPr>
        <w:t>resulting in the amount payable being USD</w:t>
      </w:r>
      <w:r w:rsidR="00AD3F59">
        <w:rPr>
          <w:rFonts w:ascii="Times New Roman" w:hAnsi="Times New Roman" w:cs="Times New Roman"/>
          <w:sz w:val="24"/>
          <w:szCs w:val="24"/>
        </w:rPr>
        <w:t>$140 785-20.</w:t>
      </w:r>
    </w:p>
    <w:p w:rsidR="00124914" w:rsidRDefault="00AD3F59" w:rsidP="007F7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2923">
        <w:rPr>
          <w:rFonts w:ascii="Times New Roman" w:hAnsi="Times New Roman" w:cs="Times New Roman"/>
          <w:sz w:val="24"/>
          <w:szCs w:val="24"/>
        </w:rPr>
        <w:t>At the same time r</w:t>
      </w:r>
      <w:r w:rsidR="003354D5">
        <w:rPr>
          <w:rFonts w:ascii="Times New Roman" w:hAnsi="Times New Roman" w:cs="Times New Roman"/>
          <w:sz w:val="24"/>
          <w:szCs w:val="24"/>
        </w:rPr>
        <w:t>espondent e</w:t>
      </w:r>
      <w:r>
        <w:rPr>
          <w:rFonts w:ascii="Times New Roman" w:hAnsi="Times New Roman" w:cs="Times New Roman"/>
          <w:sz w:val="24"/>
          <w:szCs w:val="24"/>
        </w:rPr>
        <w:t xml:space="preserve">qually generated an Income Tax Assessment document for the year 2010 which has the document date reflected as </w:t>
      </w:r>
      <w:r w:rsidR="00307321">
        <w:rPr>
          <w:rFonts w:ascii="Times New Roman" w:hAnsi="Times New Roman" w:cs="Times New Roman"/>
          <w:sz w:val="24"/>
          <w:szCs w:val="24"/>
        </w:rPr>
        <w:t>30 April 2010 which shows t</w:t>
      </w:r>
      <w:r w:rsidR="00124914">
        <w:rPr>
          <w:rFonts w:ascii="Times New Roman" w:hAnsi="Times New Roman" w:cs="Times New Roman"/>
          <w:sz w:val="24"/>
          <w:szCs w:val="24"/>
        </w:rPr>
        <w:t xml:space="preserve">ax chargeable as </w:t>
      </w:r>
      <w:r w:rsidR="003354D5">
        <w:rPr>
          <w:rFonts w:ascii="Times New Roman" w:hAnsi="Times New Roman" w:cs="Times New Roman"/>
          <w:sz w:val="24"/>
          <w:szCs w:val="24"/>
        </w:rPr>
        <w:t>USD</w:t>
      </w:r>
      <w:r w:rsidR="00124914">
        <w:rPr>
          <w:rFonts w:ascii="Times New Roman" w:hAnsi="Times New Roman" w:cs="Times New Roman"/>
          <w:sz w:val="24"/>
          <w:szCs w:val="24"/>
        </w:rPr>
        <w:t>$24 673-65 and a penalty o</w:t>
      </w:r>
      <w:r w:rsidR="00DC6E1F">
        <w:rPr>
          <w:rFonts w:ascii="Times New Roman" w:hAnsi="Times New Roman" w:cs="Times New Roman"/>
          <w:sz w:val="24"/>
          <w:szCs w:val="24"/>
        </w:rPr>
        <w:t xml:space="preserve">f </w:t>
      </w:r>
      <w:r w:rsidR="003354D5">
        <w:rPr>
          <w:rFonts w:ascii="Times New Roman" w:hAnsi="Times New Roman" w:cs="Times New Roman"/>
          <w:sz w:val="24"/>
          <w:szCs w:val="24"/>
        </w:rPr>
        <w:t>USD</w:t>
      </w:r>
      <w:r w:rsidR="00124914">
        <w:rPr>
          <w:rFonts w:ascii="Times New Roman" w:hAnsi="Times New Roman" w:cs="Times New Roman"/>
          <w:sz w:val="24"/>
          <w:szCs w:val="24"/>
        </w:rPr>
        <w:t xml:space="preserve">$23 580-22 resulting in tax payable being </w:t>
      </w:r>
      <w:r w:rsidR="003354D5">
        <w:rPr>
          <w:rFonts w:ascii="Times New Roman" w:hAnsi="Times New Roman" w:cs="Times New Roman"/>
          <w:sz w:val="24"/>
          <w:szCs w:val="24"/>
        </w:rPr>
        <w:t>USD</w:t>
      </w:r>
      <w:r w:rsidR="00124914">
        <w:rPr>
          <w:rFonts w:ascii="Times New Roman" w:hAnsi="Times New Roman" w:cs="Times New Roman"/>
          <w:sz w:val="24"/>
          <w:szCs w:val="24"/>
        </w:rPr>
        <w:t>$48</w:t>
      </w:r>
      <w:r w:rsidR="00242923">
        <w:rPr>
          <w:rFonts w:ascii="Times New Roman" w:hAnsi="Times New Roman" w:cs="Times New Roman"/>
          <w:sz w:val="24"/>
          <w:szCs w:val="24"/>
        </w:rPr>
        <w:t xml:space="preserve"> 253-87. This document appears on record as</w:t>
      </w:r>
      <w:r w:rsidR="00124914">
        <w:rPr>
          <w:rFonts w:ascii="Times New Roman" w:hAnsi="Times New Roman" w:cs="Times New Roman"/>
          <w:sz w:val="24"/>
          <w:szCs w:val="24"/>
        </w:rPr>
        <w:t xml:space="preserve"> Annexure “D”.</w:t>
      </w:r>
    </w:p>
    <w:p w:rsidR="00135869" w:rsidRDefault="00124914" w:rsidP="007F7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248C" w:rsidRPr="005E248C">
        <w:rPr>
          <w:rFonts w:ascii="Times New Roman" w:hAnsi="Times New Roman" w:cs="Times New Roman"/>
          <w:sz w:val="24"/>
          <w:szCs w:val="24"/>
        </w:rPr>
        <w:t>Apparently a garnishee order was once imposed on the applicant’s bank account in 2012 presumably with no assessment report but was uplifted after parties reached a compromise.</w:t>
      </w:r>
      <w:r w:rsidR="005E248C">
        <w:rPr>
          <w:rFonts w:ascii="Times New Roman" w:hAnsi="Times New Roman" w:cs="Times New Roman"/>
          <w:sz w:val="24"/>
          <w:szCs w:val="24"/>
        </w:rPr>
        <w:t xml:space="preserve"> </w:t>
      </w:r>
      <w:r w:rsidR="00307321">
        <w:rPr>
          <w:rFonts w:ascii="Times New Roman" w:hAnsi="Times New Roman" w:cs="Times New Roman"/>
          <w:sz w:val="24"/>
          <w:szCs w:val="24"/>
        </w:rPr>
        <w:t xml:space="preserve">The record shows </w:t>
      </w:r>
      <w:r>
        <w:rPr>
          <w:rFonts w:ascii="Times New Roman" w:hAnsi="Times New Roman" w:cs="Times New Roman"/>
          <w:sz w:val="24"/>
          <w:szCs w:val="24"/>
        </w:rPr>
        <w:t>that the respondent further issued other income tax assessments duly endorsed “amended assessmen</w:t>
      </w:r>
      <w:r w:rsidR="00307321">
        <w:rPr>
          <w:rFonts w:ascii="Times New Roman" w:hAnsi="Times New Roman" w:cs="Times New Roman"/>
          <w:sz w:val="24"/>
          <w:szCs w:val="24"/>
        </w:rPr>
        <w:t>t” for the same years 2009 and 2</w:t>
      </w:r>
      <w:r>
        <w:rPr>
          <w:rFonts w:ascii="Times New Roman" w:hAnsi="Times New Roman" w:cs="Times New Roman"/>
          <w:sz w:val="24"/>
          <w:szCs w:val="24"/>
        </w:rPr>
        <w:t xml:space="preserve">010. These documents do not provide the exact date of generation maintaining the document date as 30 April 2009 and appear as Annexures </w:t>
      </w:r>
      <w:r w:rsidR="0040356F">
        <w:rPr>
          <w:rFonts w:ascii="Times New Roman" w:hAnsi="Times New Roman" w:cs="Times New Roman"/>
          <w:sz w:val="24"/>
          <w:szCs w:val="24"/>
        </w:rPr>
        <w:t>“</w:t>
      </w:r>
      <w:r>
        <w:rPr>
          <w:rFonts w:ascii="Times New Roman" w:hAnsi="Times New Roman" w:cs="Times New Roman"/>
          <w:sz w:val="24"/>
          <w:szCs w:val="24"/>
        </w:rPr>
        <w:t>I</w:t>
      </w:r>
      <w:r w:rsidR="0040356F">
        <w:rPr>
          <w:rFonts w:ascii="Times New Roman" w:hAnsi="Times New Roman" w:cs="Times New Roman"/>
          <w:sz w:val="24"/>
          <w:szCs w:val="24"/>
        </w:rPr>
        <w:t>”</w:t>
      </w:r>
      <w:r>
        <w:rPr>
          <w:rFonts w:ascii="Times New Roman" w:hAnsi="Times New Roman" w:cs="Times New Roman"/>
          <w:sz w:val="24"/>
          <w:szCs w:val="24"/>
        </w:rPr>
        <w:t xml:space="preserve"> and </w:t>
      </w:r>
      <w:r w:rsidR="0040356F">
        <w:rPr>
          <w:rFonts w:ascii="Times New Roman" w:hAnsi="Times New Roman" w:cs="Times New Roman"/>
          <w:sz w:val="24"/>
          <w:szCs w:val="24"/>
        </w:rPr>
        <w:t>“</w:t>
      </w:r>
      <w:r>
        <w:rPr>
          <w:rFonts w:ascii="Times New Roman" w:hAnsi="Times New Roman" w:cs="Times New Roman"/>
          <w:sz w:val="24"/>
          <w:szCs w:val="24"/>
        </w:rPr>
        <w:t>J</w:t>
      </w:r>
      <w:r w:rsidR="0040356F">
        <w:rPr>
          <w:rFonts w:ascii="Times New Roman" w:hAnsi="Times New Roman" w:cs="Times New Roman"/>
          <w:sz w:val="24"/>
          <w:szCs w:val="24"/>
        </w:rPr>
        <w:t>”</w:t>
      </w:r>
      <w:r>
        <w:rPr>
          <w:rFonts w:ascii="Times New Roman" w:hAnsi="Times New Roman" w:cs="Times New Roman"/>
          <w:sz w:val="24"/>
          <w:szCs w:val="24"/>
        </w:rPr>
        <w:t xml:space="preserve">. </w:t>
      </w:r>
      <w:r w:rsidR="00135869">
        <w:rPr>
          <w:rFonts w:ascii="Times New Roman" w:hAnsi="Times New Roman" w:cs="Times New Roman"/>
          <w:sz w:val="24"/>
          <w:szCs w:val="24"/>
        </w:rPr>
        <w:t>Annexure “I” shows</w:t>
      </w:r>
      <w:r w:rsidR="0040356F">
        <w:rPr>
          <w:rFonts w:ascii="Times New Roman" w:hAnsi="Times New Roman" w:cs="Times New Roman"/>
          <w:sz w:val="24"/>
          <w:szCs w:val="24"/>
        </w:rPr>
        <w:t xml:space="preserve"> i</w:t>
      </w:r>
      <w:r>
        <w:rPr>
          <w:rFonts w:ascii="Times New Roman" w:hAnsi="Times New Roman" w:cs="Times New Roman"/>
          <w:sz w:val="24"/>
          <w:szCs w:val="24"/>
        </w:rPr>
        <w:t>ncome tax payable for the year 20</w:t>
      </w:r>
      <w:r w:rsidR="00307321">
        <w:rPr>
          <w:rFonts w:ascii="Times New Roman" w:hAnsi="Times New Roman" w:cs="Times New Roman"/>
          <w:sz w:val="24"/>
          <w:szCs w:val="24"/>
        </w:rPr>
        <w:t>0</w:t>
      </w:r>
      <w:r w:rsidR="00135869">
        <w:rPr>
          <w:rFonts w:ascii="Times New Roman" w:hAnsi="Times New Roman" w:cs="Times New Roman"/>
          <w:sz w:val="24"/>
          <w:szCs w:val="24"/>
        </w:rPr>
        <w:t>9 together with penalties</w:t>
      </w:r>
      <w:r>
        <w:rPr>
          <w:rFonts w:ascii="Times New Roman" w:hAnsi="Times New Roman" w:cs="Times New Roman"/>
          <w:sz w:val="24"/>
          <w:szCs w:val="24"/>
        </w:rPr>
        <w:t xml:space="preserve"> as </w:t>
      </w:r>
      <w:r w:rsidR="005E2797">
        <w:rPr>
          <w:rFonts w:ascii="Times New Roman" w:hAnsi="Times New Roman" w:cs="Times New Roman"/>
          <w:sz w:val="24"/>
          <w:szCs w:val="24"/>
        </w:rPr>
        <w:t>USD</w:t>
      </w:r>
      <w:r>
        <w:rPr>
          <w:rFonts w:ascii="Times New Roman" w:hAnsi="Times New Roman" w:cs="Times New Roman"/>
          <w:sz w:val="24"/>
          <w:szCs w:val="24"/>
        </w:rPr>
        <w:t>$78 604-62</w:t>
      </w:r>
      <w:r w:rsidR="0040356F">
        <w:rPr>
          <w:rFonts w:ascii="Times New Roman" w:hAnsi="Times New Roman" w:cs="Times New Roman"/>
          <w:sz w:val="24"/>
          <w:szCs w:val="24"/>
        </w:rPr>
        <w:t>,</w:t>
      </w:r>
      <w:r>
        <w:rPr>
          <w:rFonts w:ascii="Times New Roman" w:hAnsi="Times New Roman" w:cs="Times New Roman"/>
          <w:sz w:val="24"/>
          <w:szCs w:val="24"/>
        </w:rPr>
        <w:t xml:space="preserve"> a reduction from </w:t>
      </w:r>
      <w:r w:rsidR="005E2797">
        <w:rPr>
          <w:rFonts w:ascii="Times New Roman" w:hAnsi="Times New Roman" w:cs="Times New Roman"/>
          <w:sz w:val="24"/>
          <w:szCs w:val="24"/>
        </w:rPr>
        <w:t>USD</w:t>
      </w:r>
      <w:r>
        <w:rPr>
          <w:rFonts w:ascii="Times New Roman" w:hAnsi="Times New Roman" w:cs="Times New Roman"/>
          <w:sz w:val="24"/>
          <w:szCs w:val="24"/>
        </w:rPr>
        <w:t>$140 785-20</w:t>
      </w:r>
      <w:r w:rsidR="00135869">
        <w:rPr>
          <w:rFonts w:ascii="Times New Roman" w:hAnsi="Times New Roman" w:cs="Times New Roman"/>
          <w:sz w:val="24"/>
          <w:szCs w:val="24"/>
        </w:rPr>
        <w:t xml:space="preserve"> initially indicated on</w:t>
      </w:r>
      <w:r w:rsidR="0040356F">
        <w:rPr>
          <w:rFonts w:ascii="Times New Roman" w:hAnsi="Times New Roman" w:cs="Times New Roman"/>
          <w:sz w:val="24"/>
          <w:szCs w:val="24"/>
        </w:rPr>
        <w:t xml:space="preserve"> Annexure “C”</w:t>
      </w:r>
      <w:r w:rsidR="00135869">
        <w:rPr>
          <w:rFonts w:ascii="Times New Roman" w:hAnsi="Times New Roman" w:cs="Times New Roman"/>
          <w:sz w:val="24"/>
          <w:szCs w:val="24"/>
        </w:rPr>
        <w:t xml:space="preserve"> the tax assessment for the same year</w:t>
      </w:r>
      <w:r>
        <w:rPr>
          <w:rFonts w:ascii="Times New Roman" w:hAnsi="Times New Roman" w:cs="Times New Roman"/>
          <w:sz w:val="24"/>
          <w:szCs w:val="24"/>
        </w:rPr>
        <w:t>. Equally Annexure J the amended assessment</w:t>
      </w:r>
      <w:r w:rsidR="00AF7439">
        <w:rPr>
          <w:rFonts w:ascii="Times New Roman" w:hAnsi="Times New Roman" w:cs="Times New Roman"/>
          <w:sz w:val="24"/>
          <w:szCs w:val="24"/>
        </w:rPr>
        <w:t xml:space="preserve"> document </w:t>
      </w:r>
      <w:r w:rsidR="00135869">
        <w:rPr>
          <w:rFonts w:ascii="Times New Roman" w:hAnsi="Times New Roman" w:cs="Times New Roman"/>
          <w:sz w:val="24"/>
          <w:szCs w:val="24"/>
        </w:rPr>
        <w:t xml:space="preserve">for 2010 </w:t>
      </w:r>
      <w:r w:rsidR="00AF7439">
        <w:rPr>
          <w:rFonts w:ascii="Times New Roman" w:hAnsi="Times New Roman" w:cs="Times New Roman"/>
          <w:sz w:val="24"/>
          <w:szCs w:val="24"/>
        </w:rPr>
        <w:t xml:space="preserve">shows income tax payable as </w:t>
      </w:r>
      <w:r w:rsidR="005E2797">
        <w:rPr>
          <w:rFonts w:ascii="Times New Roman" w:hAnsi="Times New Roman" w:cs="Times New Roman"/>
          <w:sz w:val="24"/>
          <w:szCs w:val="24"/>
        </w:rPr>
        <w:t>USD</w:t>
      </w:r>
      <w:r w:rsidR="00AF7439">
        <w:rPr>
          <w:rFonts w:ascii="Times New Roman" w:hAnsi="Times New Roman" w:cs="Times New Roman"/>
          <w:sz w:val="24"/>
          <w:szCs w:val="24"/>
        </w:rPr>
        <w:t>$32 464-63 inclusive of penalties</w:t>
      </w:r>
      <w:r w:rsidR="0040356F">
        <w:rPr>
          <w:rFonts w:ascii="Times New Roman" w:hAnsi="Times New Roman" w:cs="Times New Roman"/>
          <w:sz w:val="24"/>
          <w:szCs w:val="24"/>
        </w:rPr>
        <w:t>,</w:t>
      </w:r>
      <w:r w:rsidR="00AF7439">
        <w:rPr>
          <w:rFonts w:ascii="Times New Roman" w:hAnsi="Times New Roman" w:cs="Times New Roman"/>
          <w:sz w:val="24"/>
          <w:szCs w:val="24"/>
        </w:rPr>
        <w:t xml:space="preserve"> a reduction from </w:t>
      </w:r>
      <w:r w:rsidR="005E2797">
        <w:rPr>
          <w:rFonts w:ascii="Times New Roman" w:hAnsi="Times New Roman" w:cs="Times New Roman"/>
          <w:sz w:val="24"/>
          <w:szCs w:val="24"/>
        </w:rPr>
        <w:t>USD</w:t>
      </w:r>
      <w:r w:rsidR="00AF7439">
        <w:rPr>
          <w:rFonts w:ascii="Times New Roman" w:hAnsi="Times New Roman" w:cs="Times New Roman"/>
          <w:sz w:val="24"/>
          <w:szCs w:val="24"/>
        </w:rPr>
        <w:t>$48 253-87 previously indicated as paya</w:t>
      </w:r>
      <w:r w:rsidR="00135869">
        <w:rPr>
          <w:rFonts w:ascii="Times New Roman" w:hAnsi="Times New Roman" w:cs="Times New Roman"/>
          <w:sz w:val="24"/>
          <w:szCs w:val="24"/>
        </w:rPr>
        <w:t>ble for the company tax for the same year</w:t>
      </w:r>
      <w:r w:rsidR="0040356F">
        <w:rPr>
          <w:rFonts w:ascii="Times New Roman" w:hAnsi="Times New Roman" w:cs="Times New Roman"/>
          <w:sz w:val="24"/>
          <w:szCs w:val="24"/>
        </w:rPr>
        <w:t xml:space="preserve"> in Annexure “D”</w:t>
      </w:r>
      <w:r w:rsidR="00AF7439">
        <w:rPr>
          <w:rFonts w:ascii="Times New Roman" w:hAnsi="Times New Roman" w:cs="Times New Roman"/>
          <w:sz w:val="24"/>
          <w:szCs w:val="24"/>
        </w:rPr>
        <w:t xml:space="preserve">. The </w:t>
      </w:r>
      <w:r w:rsidR="0098063C">
        <w:rPr>
          <w:rFonts w:ascii="Times New Roman" w:hAnsi="Times New Roman" w:cs="Times New Roman"/>
          <w:sz w:val="24"/>
          <w:szCs w:val="24"/>
        </w:rPr>
        <w:t>respondent refers</w:t>
      </w:r>
      <w:r w:rsidR="00AF7439">
        <w:rPr>
          <w:rFonts w:ascii="Times New Roman" w:hAnsi="Times New Roman" w:cs="Times New Roman"/>
          <w:sz w:val="24"/>
          <w:szCs w:val="24"/>
        </w:rPr>
        <w:t xml:space="preserve"> to these</w:t>
      </w:r>
      <w:r w:rsidR="005E2797">
        <w:rPr>
          <w:rFonts w:ascii="Times New Roman" w:hAnsi="Times New Roman" w:cs="Times New Roman"/>
          <w:sz w:val="24"/>
          <w:szCs w:val="24"/>
        </w:rPr>
        <w:t xml:space="preserve"> </w:t>
      </w:r>
      <w:r w:rsidR="004F3C35">
        <w:rPr>
          <w:rFonts w:ascii="Times New Roman" w:hAnsi="Times New Roman" w:cs="Times New Roman"/>
          <w:sz w:val="24"/>
          <w:szCs w:val="24"/>
        </w:rPr>
        <w:t xml:space="preserve">developments </w:t>
      </w:r>
      <w:r w:rsidR="005E2797">
        <w:rPr>
          <w:rFonts w:ascii="Times New Roman" w:hAnsi="Times New Roman" w:cs="Times New Roman"/>
          <w:sz w:val="24"/>
          <w:szCs w:val="24"/>
        </w:rPr>
        <w:t>in its opposing affidavits</w:t>
      </w:r>
      <w:r w:rsidR="00AF7439">
        <w:rPr>
          <w:rFonts w:ascii="Times New Roman" w:hAnsi="Times New Roman" w:cs="Times New Roman"/>
          <w:sz w:val="24"/>
          <w:szCs w:val="24"/>
        </w:rPr>
        <w:t xml:space="preserve"> as </w:t>
      </w:r>
      <w:r w:rsidR="0040356F">
        <w:rPr>
          <w:rFonts w:ascii="Times New Roman" w:hAnsi="Times New Roman" w:cs="Times New Roman"/>
          <w:sz w:val="24"/>
          <w:szCs w:val="24"/>
        </w:rPr>
        <w:t>“</w:t>
      </w:r>
      <w:r w:rsidR="00AF7439">
        <w:rPr>
          <w:rFonts w:ascii="Times New Roman" w:hAnsi="Times New Roman" w:cs="Times New Roman"/>
          <w:sz w:val="24"/>
          <w:szCs w:val="24"/>
        </w:rPr>
        <w:t xml:space="preserve">Final </w:t>
      </w:r>
      <w:r w:rsidR="0049265B">
        <w:rPr>
          <w:rFonts w:ascii="Times New Roman" w:hAnsi="Times New Roman" w:cs="Times New Roman"/>
          <w:sz w:val="24"/>
          <w:szCs w:val="24"/>
        </w:rPr>
        <w:t>T</w:t>
      </w:r>
      <w:r w:rsidR="00AF7439">
        <w:rPr>
          <w:rFonts w:ascii="Times New Roman" w:hAnsi="Times New Roman" w:cs="Times New Roman"/>
          <w:sz w:val="24"/>
          <w:szCs w:val="24"/>
        </w:rPr>
        <w:t>ax</w:t>
      </w:r>
      <w:r w:rsidR="0040356F">
        <w:rPr>
          <w:rFonts w:ascii="Times New Roman" w:hAnsi="Times New Roman" w:cs="Times New Roman"/>
          <w:sz w:val="24"/>
          <w:szCs w:val="24"/>
        </w:rPr>
        <w:t>”</w:t>
      </w:r>
      <w:r w:rsidR="00AF7439">
        <w:rPr>
          <w:rFonts w:ascii="Times New Roman" w:hAnsi="Times New Roman" w:cs="Times New Roman"/>
          <w:sz w:val="24"/>
          <w:szCs w:val="24"/>
        </w:rPr>
        <w:t xml:space="preserve"> as</w:t>
      </w:r>
      <w:r w:rsidR="0040356F">
        <w:rPr>
          <w:rFonts w:ascii="Times New Roman" w:hAnsi="Times New Roman" w:cs="Times New Roman"/>
          <w:sz w:val="24"/>
          <w:szCs w:val="24"/>
        </w:rPr>
        <w:t>sessments for 2009 and 2010,</w:t>
      </w:r>
      <w:r w:rsidR="004F3C35">
        <w:rPr>
          <w:rFonts w:ascii="Times New Roman" w:hAnsi="Times New Roman" w:cs="Times New Roman"/>
          <w:sz w:val="24"/>
          <w:szCs w:val="24"/>
        </w:rPr>
        <w:t xml:space="preserve"> see para </w:t>
      </w:r>
      <w:r w:rsidR="00AF7439">
        <w:rPr>
          <w:rFonts w:ascii="Times New Roman" w:hAnsi="Times New Roman" w:cs="Times New Roman"/>
          <w:sz w:val="24"/>
          <w:szCs w:val="24"/>
        </w:rPr>
        <w:t xml:space="preserve">72 </w:t>
      </w:r>
      <w:r w:rsidR="004F3C35">
        <w:rPr>
          <w:rFonts w:ascii="Times New Roman" w:hAnsi="Times New Roman" w:cs="Times New Roman"/>
          <w:sz w:val="24"/>
          <w:szCs w:val="24"/>
        </w:rPr>
        <w:t xml:space="preserve">p112 </w:t>
      </w:r>
      <w:r w:rsidR="00AF7439">
        <w:rPr>
          <w:rFonts w:ascii="Times New Roman" w:hAnsi="Times New Roman" w:cs="Times New Roman"/>
          <w:sz w:val="24"/>
          <w:szCs w:val="24"/>
        </w:rPr>
        <w:t>of the r</w:t>
      </w:r>
      <w:r w:rsidR="00F139E9">
        <w:rPr>
          <w:rFonts w:ascii="Times New Roman" w:hAnsi="Times New Roman" w:cs="Times New Roman"/>
          <w:sz w:val="24"/>
          <w:szCs w:val="24"/>
        </w:rPr>
        <w:t>e</w:t>
      </w:r>
      <w:r w:rsidR="00AF7439">
        <w:rPr>
          <w:rFonts w:ascii="Times New Roman" w:hAnsi="Times New Roman" w:cs="Times New Roman"/>
          <w:sz w:val="24"/>
          <w:szCs w:val="24"/>
        </w:rPr>
        <w:t xml:space="preserve">cord. </w:t>
      </w:r>
      <w:r w:rsidR="0040356F">
        <w:rPr>
          <w:rFonts w:ascii="Times New Roman" w:hAnsi="Times New Roman" w:cs="Times New Roman"/>
          <w:sz w:val="24"/>
          <w:szCs w:val="24"/>
        </w:rPr>
        <w:t xml:space="preserve">Despite these findings, </w:t>
      </w:r>
      <w:r w:rsidR="00AF7439">
        <w:rPr>
          <w:rFonts w:ascii="Times New Roman" w:hAnsi="Times New Roman" w:cs="Times New Roman"/>
          <w:sz w:val="24"/>
          <w:szCs w:val="24"/>
        </w:rPr>
        <w:t>parties continued with the exchange of correspondence and co</w:t>
      </w:r>
      <w:r w:rsidR="00135869">
        <w:rPr>
          <w:rFonts w:ascii="Times New Roman" w:hAnsi="Times New Roman" w:cs="Times New Roman"/>
          <w:sz w:val="24"/>
          <w:szCs w:val="24"/>
        </w:rPr>
        <w:t xml:space="preserve">unter challenges. </w:t>
      </w:r>
    </w:p>
    <w:p w:rsidR="006C7335" w:rsidRDefault="00135869" w:rsidP="002A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F7439">
        <w:rPr>
          <w:rFonts w:ascii="Times New Roman" w:hAnsi="Times New Roman" w:cs="Times New Roman"/>
          <w:sz w:val="24"/>
          <w:szCs w:val="24"/>
        </w:rPr>
        <w:t xml:space="preserve">he respondent </w:t>
      </w:r>
      <w:r>
        <w:rPr>
          <w:rFonts w:ascii="Times New Roman" w:hAnsi="Times New Roman" w:cs="Times New Roman"/>
          <w:sz w:val="24"/>
          <w:szCs w:val="24"/>
        </w:rPr>
        <w:t xml:space="preserve">later </w:t>
      </w:r>
      <w:r w:rsidR="00AF7439">
        <w:rPr>
          <w:rFonts w:ascii="Times New Roman" w:hAnsi="Times New Roman" w:cs="Times New Roman"/>
          <w:sz w:val="24"/>
          <w:szCs w:val="24"/>
        </w:rPr>
        <w:t>wrote to the applicant on 29 October 2015 indicating that it had finalised the audit for the tax year</w:t>
      </w:r>
      <w:r w:rsidR="008F17BA">
        <w:rPr>
          <w:rFonts w:ascii="Times New Roman" w:hAnsi="Times New Roman" w:cs="Times New Roman"/>
          <w:sz w:val="24"/>
          <w:szCs w:val="24"/>
        </w:rPr>
        <w:t>s</w:t>
      </w:r>
      <w:r w:rsidR="00AF7439">
        <w:rPr>
          <w:rFonts w:ascii="Times New Roman" w:hAnsi="Times New Roman" w:cs="Times New Roman"/>
          <w:sz w:val="24"/>
          <w:szCs w:val="24"/>
        </w:rPr>
        <w:t xml:space="preserve"> 2009 and 2010. The figu</w:t>
      </w:r>
      <w:r w:rsidR="008F17BA">
        <w:rPr>
          <w:rFonts w:ascii="Times New Roman" w:hAnsi="Times New Roman" w:cs="Times New Roman"/>
          <w:sz w:val="24"/>
          <w:szCs w:val="24"/>
        </w:rPr>
        <w:t>res reflected on the audit advic</w:t>
      </w:r>
      <w:r w:rsidR="00AF7439">
        <w:rPr>
          <w:rFonts w:ascii="Times New Roman" w:hAnsi="Times New Roman" w:cs="Times New Roman"/>
          <w:sz w:val="24"/>
          <w:szCs w:val="24"/>
        </w:rPr>
        <w:t xml:space="preserve">e </w:t>
      </w:r>
      <w:r w:rsidR="00AF7439">
        <w:rPr>
          <w:rFonts w:ascii="Times New Roman" w:hAnsi="Times New Roman" w:cs="Times New Roman"/>
          <w:sz w:val="24"/>
          <w:szCs w:val="24"/>
        </w:rPr>
        <w:lastRenderedPageBreak/>
        <w:t xml:space="preserve">document reflects income Tax payable for 2009 as </w:t>
      </w:r>
      <w:r w:rsidR="008F17BA">
        <w:rPr>
          <w:rFonts w:ascii="Times New Roman" w:hAnsi="Times New Roman" w:cs="Times New Roman"/>
          <w:sz w:val="24"/>
          <w:szCs w:val="24"/>
        </w:rPr>
        <w:t>USD</w:t>
      </w:r>
      <w:r w:rsidR="00AF7439">
        <w:rPr>
          <w:rFonts w:ascii="Times New Roman" w:hAnsi="Times New Roman" w:cs="Times New Roman"/>
          <w:sz w:val="24"/>
          <w:szCs w:val="24"/>
        </w:rPr>
        <w:t>$20 546-03 inclusive of the penalty. For th</w:t>
      </w:r>
      <w:r w:rsidR="005E2797">
        <w:rPr>
          <w:rFonts w:ascii="Times New Roman" w:hAnsi="Times New Roman" w:cs="Times New Roman"/>
          <w:sz w:val="24"/>
          <w:szCs w:val="24"/>
        </w:rPr>
        <w:t>e</w:t>
      </w:r>
      <w:r w:rsidR="00AF7439">
        <w:rPr>
          <w:rFonts w:ascii="Times New Roman" w:hAnsi="Times New Roman" w:cs="Times New Roman"/>
          <w:sz w:val="24"/>
          <w:szCs w:val="24"/>
        </w:rPr>
        <w:t xml:space="preserve"> year 2010, the </w:t>
      </w:r>
      <w:r w:rsidR="00F139E9">
        <w:rPr>
          <w:rFonts w:ascii="Times New Roman" w:hAnsi="Times New Roman" w:cs="Times New Roman"/>
          <w:sz w:val="24"/>
          <w:szCs w:val="24"/>
        </w:rPr>
        <w:t xml:space="preserve">amount together with penalties is reflected as </w:t>
      </w:r>
      <w:r w:rsidR="008F17BA">
        <w:rPr>
          <w:rFonts w:ascii="Times New Roman" w:hAnsi="Times New Roman" w:cs="Times New Roman"/>
          <w:sz w:val="24"/>
          <w:szCs w:val="24"/>
        </w:rPr>
        <w:t>USD</w:t>
      </w:r>
      <w:r w:rsidR="00F139E9">
        <w:rPr>
          <w:rFonts w:ascii="Times New Roman" w:hAnsi="Times New Roman" w:cs="Times New Roman"/>
          <w:sz w:val="24"/>
          <w:szCs w:val="24"/>
        </w:rPr>
        <w:t xml:space="preserve">$68 588-46. </w:t>
      </w:r>
      <w:r w:rsidR="008F17BA">
        <w:rPr>
          <w:rFonts w:ascii="Times New Roman" w:hAnsi="Times New Roman" w:cs="Times New Roman"/>
          <w:sz w:val="24"/>
          <w:szCs w:val="24"/>
        </w:rPr>
        <w:t>The letter demanded payment of the tax liability forthwith</w:t>
      </w:r>
      <w:r w:rsidR="00F139E9">
        <w:rPr>
          <w:rFonts w:ascii="Times New Roman" w:hAnsi="Times New Roman" w:cs="Times New Roman"/>
          <w:sz w:val="24"/>
          <w:szCs w:val="24"/>
        </w:rPr>
        <w:t xml:space="preserve">. </w:t>
      </w:r>
    </w:p>
    <w:p w:rsidR="008F17BA" w:rsidRDefault="006C733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further exchange of </w:t>
      </w:r>
      <w:r w:rsidR="005E248C">
        <w:rPr>
          <w:rFonts w:ascii="Times New Roman" w:hAnsi="Times New Roman" w:cs="Times New Roman"/>
          <w:sz w:val="24"/>
          <w:szCs w:val="24"/>
        </w:rPr>
        <w:t>correspondence,</w:t>
      </w:r>
      <w:r>
        <w:rPr>
          <w:rFonts w:ascii="Times New Roman" w:hAnsi="Times New Roman" w:cs="Times New Roman"/>
          <w:sz w:val="24"/>
          <w:szCs w:val="24"/>
        </w:rPr>
        <w:t xml:space="preserve"> the respondent proceeded in March 2016 to app</w:t>
      </w:r>
      <w:r w:rsidR="008F17BA">
        <w:rPr>
          <w:rFonts w:ascii="Times New Roman" w:hAnsi="Times New Roman" w:cs="Times New Roman"/>
          <w:sz w:val="24"/>
          <w:szCs w:val="24"/>
        </w:rPr>
        <w:t>oint agents for the payment of t</w:t>
      </w:r>
      <w:r>
        <w:rPr>
          <w:rFonts w:ascii="Times New Roman" w:hAnsi="Times New Roman" w:cs="Times New Roman"/>
          <w:sz w:val="24"/>
          <w:szCs w:val="24"/>
        </w:rPr>
        <w:t xml:space="preserve">axes, claiming payment of </w:t>
      </w:r>
      <w:r w:rsidR="008F17BA">
        <w:rPr>
          <w:rFonts w:ascii="Times New Roman" w:hAnsi="Times New Roman" w:cs="Times New Roman"/>
          <w:sz w:val="24"/>
          <w:szCs w:val="24"/>
        </w:rPr>
        <w:t>USD</w:t>
      </w:r>
      <w:r w:rsidR="0040356F">
        <w:rPr>
          <w:rFonts w:ascii="Times New Roman" w:hAnsi="Times New Roman" w:cs="Times New Roman"/>
          <w:sz w:val="24"/>
          <w:szCs w:val="24"/>
        </w:rPr>
        <w:t>$69 185-90 for Income Tax</w:t>
      </w:r>
      <w:r>
        <w:rPr>
          <w:rFonts w:ascii="Times New Roman" w:hAnsi="Times New Roman" w:cs="Times New Roman"/>
          <w:sz w:val="24"/>
          <w:szCs w:val="24"/>
        </w:rPr>
        <w:t xml:space="preserve">, Vat </w:t>
      </w:r>
      <w:r w:rsidR="008F17BA">
        <w:rPr>
          <w:rFonts w:ascii="Times New Roman" w:hAnsi="Times New Roman" w:cs="Times New Roman"/>
          <w:sz w:val="24"/>
          <w:szCs w:val="24"/>
        </w:rPr>
        <w:t>USD</w:t>
      </w:r>
      <w:r>
        <w:rPr>
          <w:rFonts w:ascii="Times New Roman" w:hAnsi="Times New Roman" w:cs="Times New Roman"/>
          <w:sz w:val="24"/>
          <w:szCs w:val="24"/>
        </w:rPr>
        <w:t xml:space="preserve">$28 886-60 and </w:t>
      </w:r>
      <w:r w:rsidR="008F17BA">
        <w:rPr>
          <w:rFonts w:ascii="Times New Roman" w:hAnsi="Times New Roman" w:cs="Times New Roman"/>
          <w:sz w:val="24"/>
          <w:szCs w:val="24"/>
        </w:rPr>
        <w:t>USD</w:t>
      </w:r>
      <w:r>
        <w:rPr>
          <w:rFonts w:ascii="Times New Roman" w:hAnsi="Times New Roman" w:cs="Times New Roman"/>
          <w:sz w:val="24"/>
          <w:szCs w:val="24"/>
        </w:rPr>
        <w:t>$6 765-04 for payee. This is the process which the applicant is challenging on the grounds stated earlier.</w:t>
      </w:r>
      <w:r w:rsidR="005E248C">
        <w:rPr>
          <w:rFonts w:ascii="Times New Roman" w:hAnsi="Times New Roman" w:cs="Times New Roman"/>
          <w:sz w:val="24"/>
          <w:szCs w:val="24"/>
        </w:rPr>
        <w:t xml:space="preserve"> </w:t>
      </w:r>
      <w:r w:rsidR="00E855A0">
        <w:rPr>
          <w:rFonts w:ascii="Times New Roman" w:hAnsi="Times New Roman" w:cs="Times New Roman"/>
          <w:sz w:val="24"/>
          <w:szCs w:val="24"/>
        </w:rPr>
        <w:t>The applicant denies receiving</w:t>
      </w:r>
      <w:r w:rsidR="008F17BA">
        <w:rPr>
          <w:rFonts w:ascii="Times New Roman" w:hAnsi="Times New Roman" w:cs="Times New Roman"/>
          <w:sz w:val="24"/>
          <w:szCs w:val="24"/>
        </w:rPr>
        <w:t xml:space="preserve"> any assessments and challenges</w:t>
      </w:r>
      <w:r w:rsidR="00E855A0">
        <w:rPr>
          <w:rFonts w:ascii="Times New Roman" w:hAnsi="Times New Roman" w:cs="Times New Roman"/>
          <w:sz w:val="24"/>
          <w:szCs w:val="24"/>
        </w:rPr>
        <w:t xml:space="preserve"> Annexures </w:t>
      </w:r>
      <w:r w:rsidR="006371DA">
        <w:rPr>
          <w:rFonts w:ascii="Times New Roman" w:hAnsi="Times New Roman" w:cs="Times New Roman"/>
          <w:sz w:val="24"/>
          <w:szCs w:val="24"/>
        </w:rPr>
        <w:t>“</w:t>
      </w:r>
      <w:r w:rsidR="00E855A0">
        <w:rPr>
          <w:rFonts w:ascii="Times New Roman" w:hAnsi="Times New Roman" w:cs="Times New Roman"/>
          <w:sz w:val="24"/>
          <w:szCs w:val="24"/>
        </w:rPr>
        <w:t>C</w:t>
      </w:r>
      <w:r w:rsidR="006371DA">
        <w:rPr>
          <w:rFonts w:ascii="Times New Roman" w:hAnsi="Times New Roman" w:cs="Times New Roman"/>
          <w:sz w:val="24"/>
          <w:szCs w:val="24"/>
        </w:rPr>
        <w:t>”</w:t>
      </w:r>
      <w:r w:rsidR="00E855A0">
        <w:rPr>
          <w:rFonts w:ascii="Times New Roman" w:hAnsi="Times New Roman" w:cs="Times New Roman"/>
          <w:sz w:val="24"/>
          <w:szCs w:val="24"/>
        </w:rPr>
        <w:t xml:space="preserve"> and “D</w:t>
      </w:r>
      <w:r w:rsidR="00135869">
        <w:rPr>
          <w:rFonts w:ascii="Times New Roman" w:hAnsi="Times New Roman" w:cs="Times New Roman"/>
          <w:sz w:val="24"/>
          <w:szCs w:val="24"/>
        </w:rPr>
        <w:t>,</w:t>
      </w:r>
      <w:r w:rsidR="00E855A0">
        <w:rPr>
          <w:rFonts w:ascii="Times New Roman" w:hAnsi="Times New Roman" w:cs="Times New Roman"/>
          <w:sz w:val="24"/>
          <w:szCs w:val="24"/>
        </w:rPr>
        <w:t>” initial assessments reports as fabricated.</w:t>
      </w:r>
      <w:r w:rsidR="005E248C">
        <w:rPr>
          <w:rFonts w:ascii="Times New Roman" w:hAnsi="Times New Roman" w:cs="Times New Roman"/>
          <w:sz w:val="24"/>
          <w:szCs w:val="24"/>
        </w:rPr>
        <w:t xml:space="preserve"> </w:t>
      </w:r>
      <w:r w:rsidR="00E855A0">
        <w:rPr>
          <w:rFonts w:ascii="Times New Roman" w:hAnsi="Times New Roman" w:cs="Times New Roman"/>
          <w:sz w:val="24"/>
          <w:szCs w:val="24"/>
        </w:rPr>
        <w:t xml:space="preserve">The applicant submitted in the founding affidavit that no assessment report as envisaged by s 2 </w:t>
      </w:r>
      <w:r w:rsidR="008F17BA">
        <w:rPr>
          <w:rFonts w:ascii="Times New Roman" w:hAnsi="Times New Roman" w:cs="Times New Roman"/>
          <w:sz w:val="24"/>
          <w:szCs w:val="24"/>
        </w:rPr>
        <w:t>r</w:t>
      </w:r>
      <w:r w:rsidR="00E855A0">
        <w:rPr>
          <w:rFonts w:ascii="Times New Roman" w:hAnsi="Times New Roman" w:cs="Times New Roman"/>
          <w:sz w:val="24"/>
          <w:szCs w:val="24"/>
        </w:rPr>
        <w:t>ead with s 51 of t</w:t>
      </w:r>
      <w:r w:rsidR="008F17BA">
        <w:rPr>
          <w:rFonts w:ascii="Times New Roman" w:hAnsi="Times New Roman" w:cs="Times New Roman"/>
          <w:sz w:val="24"/>
          <w:szCs w:val="24"/>
        </w:rPr>
        <w:t>he Income Tax Act</w:t>
      </w:r>
      <w:r w:rsidR="003041B2">
        <w:rPr>
          <w:rFonts w:ascii="Times New Roman" w:hAnsi="Times New Roman" w:cs="Times New Roman"/>
          <w:sz w:val="24"/>
          <w:szCs w:val="24"/>
        </w:rPr>
        <w:t xml:space="preserve"> [</w:t>
      </w:r>
      <w:r w:rsidR="003041B2" w:rsidRPr="007A71A3">
        <w:rPr>
          <w:rFonts w:ascii="Times New Roman" w:hAnsi="Times New Roman" w:cs="Times New Roman"/>
          <w:i/>
          <w:sz w:val="24"/>
          <w:szCs w:val="24"/>
        </w:rPr>
        <w:t>Chapter</w:t>
      </w:r>
      <w:r w:rsidR="003D6E58" w:rsidRPr="007A71A3">
        <w:rPr>
          <w:rFonts w:ascii="Times New Roman" w:hAnsi="Times New Roman" w:cs="Times New Roman"/>
          <w:i/>
          <w:sz w:val="24"/>
          <w:szCs w:val="24"/>
        </w:rPr>
        <w:t xml:space="preserve"> 23:06</w:t>
      </w:r>
      <w:r w:rsidR="003041B2">
        <w:rPr>
          <w:rFonts w:ascii="Times New Roman" w:hAnsi="Times New Roman" w:cs="Times New Roman"/>
          <w:sz w:val="24"/>
          <w:szCs w:val="24"/>
        </w:rPr>
        <w:t xml:space="preserve"> ] (hereinafter referred to as “the Act”)</w:t>
      </w:r>
      <w:r w:rsidR="008F17BA">
        <w:rPr>
          <w:rFonts w:ascii="Times New Roman" w:hAnsi="Times New Roman" w:cs="Times New Roman"/>
          <w:sz w:val="24"/>
          <w:szCs w:val="24"/>
        </w:rPr>
        <w:t xml:space="preserve"> was ever compiled</w:t>
      </w:r>
      <w:r w:rsidR="00E855A0">
        <w:rPr>
          <w:rFonts w:ascii="Times New Roman" w:hAnsi="Times New Roman" w:cs="Times New Roman"/>
          <w:sz w:val="24"/>
          <w:szCs w:val="24"/>
        </w:rPr>
        <w:t xml:space="preserve"> by the Commissioner </w:t>
      </w:r>
      <w:r w:rsidR="00E855A0" w:rsidRPr="00396655">
        <w:rPr>
          <w:rFonts w:ascii="Times New Roman" w:hAnsi="Times New Roman" w:cs="Times New Roman"/>
          <w:sz w:val="24"/>
          <w:szCs w:val="24"/>
        </w:rPr>
        <w:t xml:space="preserve">General </w:t>
      </w:r>
      <w:r w:rsidR="00396655">
        <w:rPr>
          <w:rFonts w:ascii="Times New Roman" w:hAnsi="Times New Roman" w:cs="Times New Roman"/>
          <w:sz w:val="24"/>
          <w:szCs w:val="24"/>
        </w:rPr>
        <w:t>before the garnishee was issued.</w:t>
      </w:r>
      <w:r w:rsidR="001176F6">
        <w:rPr>
          <w:rFonts w:ascii="Times New Roman" w:hAnsi="Times New Roman" w:cs="Times New Roman"/>
          <w:sz w:val="24"/>
          <w:szCs w:val="24"/>
        </w:rPr>
        <w:t xml:space="preserve"> </w:t>
      </w:r>
      <w:r w:rsidR="00396655">
        <w:rPr>
          <w:rFonts w:ascii="Times New Roman" w:hAnsi="Times New Roman" w:cs="Times New Roman"/>
          <w:sz w:val="24"/>
          <w:szCs w:val="24"/>
        </w:rPr>
        <w:t>Further the applicant was never availed with an opportunity to cont</w:t>
      </w:r>
      <w:r w:rsidR="008F17BA">
        <w:rPr>
          <w:rFonts w:ascii="Times New Roman" w:hAnsi="Times New Roman" w:cs="Times New Roman"/>
          <w:sz w:val="24"/>
          <w:szCs w:val="24"/>
        </w:rPr>
        <w:t xml:space="preserve">est the findings </w:t>
      </w:r>
      <w:r w:rsidR="00396655">
        <w:rPr>
          <w:rFonts w:ascii="Times New Roman" w:hAnsi="Times New Roman" w:cs="Times New Roman"/>
          <w:sz w:val="24"/>
          <w:szCs w:val="24"/>
        </w:rPr>
        <w:t xml:space="preserve">before a garnishee order was issued. </w:t>
      </w:r>
    </w:p>
    <w:p w:rsidR="00396655" w:rsidRPr="007A71A3"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common cause and the respondent has made it clear that the documents it has produced are extracts. The applicant on 10 April 2012 addressed a letter to the</w:t>
      </w:r>
      <w:r w:rsidR="008F17BA">
        <w:rPr>
          <w:rFonts w:ascii="Times New Roman" w:hAnsi="Times New Roman" w:cs="Times New Roman"/>
          <w:sz w:val="24"/>
          <w:szCs w:val="24"/>
        </w:rPr>
        <w:t xml:space="preserve"> respondent’s head of </w:t>
      </w:r>
      <w:r w:rsidR="008F17BA" w:rsidRPr="007A71A3">
        <w:rPr>
          <w:rFonts w:ascii="Times New Roman" w:hAnsi="Times New Roman" w:cs="Times New Roman"/>
          <w:sz w:val="24"/>
          <w:szCs w:val="24"/>
        </w:rPr>
        <w:t>audits w</w:t>
      </w:r>
      <w:r w:rsidRPr="007A71A3">
        <w:rPr>
          <w:rFonts w:ascii="Times New Roman" w:hAnsi="Times New Roman" w:cs="Times New Roman"/>
          <w:sz w:val="24"/>
          <w:szCs w:val="24"/>
        </w:rPr>
        <w:t>h</w:t>
      </w:r>
      <w:r w:rsidR="008F17BA" w:rsidRPr="007A71A3">
        <w:rPr>
          <w:rFonts w:ascii="Times New Roman" w:hAnsi="Times New Roman" w:cs="Times New Roman"/>
          <w:sz w:val="24"/>
          <w:szCs w:val="24"/>
        </w:rPr>
        <w:t>ich</w:t>
      </w:r>
      <w:r w:rsidRPr="007A71A3">
        <w:rPr>
          <w:rFonts w:ascii="Times New Roman" w:hAnsi="Times New Roman" w:cs="Times New Roman"/>
          <w:sz w:val="24"/>
          <w:szCs w:val="24"/>
        </w:rPr>
        <w:t xml:space="preserve"> has the following opening statement</w:t>
      </w:r>
      <w:r w:rsidR="001176F6" w:rsidRPr="007A71A3">
        <w:rPr>
          <w:rFonts w:ascii="Times New Roman" w:hAnsi="Times New Roman" w:cs="Times New Roman"/>
          <w:sz w:val="24"/>
          <w:szCs w:val="24"/>
        </w:rPr>
        <w:t>;</w:t>
      </w:r>
    </w:p>
    <w:p w:rsidR="00DC6E1F" w:rsidRDefault="00396655" w:rsidP="00396655">
      <w:pPr>
        <w:spacing w:after="0" w:line="360" w:lineRule="auto"/>
        <w:jc w:val="both"/>
        <w:rPr>
          <w:rFonts w:ascii="Times New Roman" w:hAnsi="Times New Roman" w:cs="Times New Roman"/>
          <w:sz w:val="24"/>
          <w:szCs w:val="24"/>
        </w:rPr>
      </w:pPr>
      <w:r w:rsidRPr="007A71A3">
        <w:rPr>
          <w:rFonts w:ascii="Times New Roman" w:hAnsi="Times New Roman" w:cs="Times New Roman"/>
          <w:sz w:val="24"/>
          <w:szCs w:val="24"/>
        </w:rPr>
        <w:tab/>
        <w:t>“</w:t>
      </w:r>
      <w:r w:rsidR="001176F6" w:rsidRPr="007A71A3">
        <w:rPr>
          <w:rFonts w:ascii="Times New Roman" w:hAnsi="Times New Roman" w:cs="Times New Roman"/>
          <w:sz w:val="24"/>
          <w:szCs w:val="24"/>
        </w:rPr>
        <w:t xml:space="preserve">This </w:t>
      </w:r>
      <w:r w:rsidRPr="007A71A3">
        <w:rPr>
          <w:rFonts w:ascii="Times New Roman" w:hAnsi="Times New Roman" w:cs="Times New Roman"/>
          <w:sz w:val="24"/>
          <w:szCs w:val="24"/>
        </w:rPr>
        <w:t>office</w:t>
      </w:r>
      <w:r w:rsidR="001176F6" w:rsidRPr="007A71A3">
        <w:rPr>
          <w:rFonts w:ascii="Times New Roman" w:hAnsi="Times New Roman" w:cs="Times New Roman"/>
          <w:sz w:val="24"/>
          <w:szCs w:val="24"/>
        </w:rPr>
        <w:t xml:space="preserve"> is</w:t>
      </w:r>
      <w:r w:rsidRPr="007A71A3">
        <w:rPr>
          <w:rFonts w:ascii="Times New Roman" w:hAnsi="Times New Roman" w:cs="Times New Roman"/>
          <w:sz w:val="24"/>
          <w:szCs w:val="24"/>
        </w:rPr>
        <w:t xml:space="preserve"> therefore acknowledging the final 2009 and 2010 income tax debt assessment of </w:t>
      </w:r>
      <w:r w:rsidRPr="007A71A3">
        <w:rPr>
          <w:rFonts w:ascii="Times New Roman" w:hAnsi="Times New Roman" w:cs="Times New Roman"/>
          <w:sz w:val="24"/>
          <w:szCs w:val="24"/>
        </w:rPr>
        <w:tab/>
        <w:t xml:space="preserve">the said years </w:t>
      </w:r>
      <w:r w:rsidR="001176F6" w:rsidRPr="007A71A3">
        <w:rPr>
          <w:rFonts w:ascii="Times New Roman" w:hAnsi="Times New Roman" w:cs="Times New Roman"/>
          <w:sz w:val="24"/>
          <w:szCs w:val="24"/>
        </w:rPr>
        <w:t>of US$34 115.62 and US$ 78 604.</w:t>
      </w:r>
      <w:r w:rsidRPr="007A71A3">
        <w:rPr>
          <w:rFonts w:ascii="Times New Roman" w:hAnsi="Times New Roman" w:cs="Times New Roman"/>
          <w:sz w:val="24"/>
          <w:szCs w:val="24"/>
        </w:rPr>
        <w:t xml:space="preserve">02 with penalties of </w:t>
      </w:r>
      <w:r w:rsidR="005E248C" w:rsidRPr="007A71A3">
        <w:rPr>
          <w:rFonts w:ascii="Times New Roman" w:hAnsi="Times New Roman" w:cs="Times New Roman"/>
          <w:sz w:val="24"/>
          <w:szCs w:val="24"/>
        </w:rPr>
        <w:t xml:space="preserve">both 50% respectively”. </w:t>
      </w:r>
    </w:p>
    <w:p w:rsidR="00007B39" w:rsidRPr="007A71A3" w:rsidRDefault="00396655" w:rsidP="002A3348">
      <w:pPr>
        <w:spacing w:after="0" w:line="360" w:lineRule="auto"/>
        <w:ind w:firstLine="720"/>
        <w:jc w:val="both"/>
        <w:rPr>
          <w:rFonts w:ascii="Times New Roman" w:hAnsi="Times New Roman" w:cs="Times New Roman"/>
          <w:sz w:val="24"/>
          <w:szCs w:val="24"/>
        </w:rPr>
      </w:pPr>
      <w:r w:rsidRPr="007A71A3">
        <w:rPr>
          <w:rFonts w:ascii="Times New Roman" w:hAnsi="Times New Roman" w:cs="Times New Roman"/>
          <w:sz w:val="24"/>
          <w:szCs w:val="24"/>
        </w:rPr>
        <w:t xml:space="preserve">The letter is signed by both the applicant’s tax consultant and its two directors. </w:t>
      </w:r>
      <w:r w:rsidR="001176F6" w:rsidRPr="007A71A3">
        <w:rPr>
          <w:rFonts w:ascii="Times New Roman" w:hAnsi="Times New Roman" w:cs="Times New Roman"/>
          <w:sz w:val="24"/>
          <w:szCs w:val="24"/>
        </w:rPr>
        <w:t xml:space="preserve">See Annexure </w:t>
      </w:r>
      <w:r w:rsidR="00135869" w:rsidRPr="007A71A3">
        <w:rPr>
          <w:rFonts w:ascii="Times New Roman" w:hAnsi="Times New Roman" w:cs="Times New Roman"/>
          <w:sz w:val="24"/>
          <w:szCs w:val="24"/>
        </w:rPr>
        <w:t>“</w:t>
      </w:r>
      <w:r w:rsidR="001176F6" w:rsidRPr="007A71A3">
        <w:rPr>
          <w:rFonts w:ascii="Times New Roman" w:hAnsi="Times New Roman" w:cs="Times New Roman"/>
          <w:sz w:val="24"/>
          <w:szCs w:val="24"/>
        </w:rPr>
        <w:t>K</w:t>
      </w:r>
      <w:r w:rsidR="00135869" w:rsidRPr="007A71A3">
        <w:rPr>
          <w:rFonts w:ascii="Times New Roman" w:hAnsi="Times New Roman" w:cs="Times New Roman"/>
          <w:sz w:val="24"/>
          <w:szCs w:val="24"/>
        </w:rPr>
        <w:t>”</w:t>
      </w:r>
      <w:r w:rsidR="001176F6" w:rsidRPr="007A71A3">
        <w:rPr>
          <w:rFonts w:ascii="Times New Roman" w:hAnsi="Times New Roman" w:cs="Times New Roman"/>
          <w:sz w:val="24"/>
          <w:szCs w:val="24"/>
        </w:rPr>
        <w:t xml:space="preserve"> p 140 of the record. </w:t>
      </w:r>
    </w:p>
    <w:p w:rsidR="00396655" w:rsidRPr="001F085D" w:rsidRDefault="00396655" w:rsidP="00007B39">
      <w:pPr>
        <w:spacing w:after="0" w:line="360" w:lineRule="auto"/>
        <w:ind w:firstLine="720"/>
        <w:jc w:val="both"/>
        <w:rPr>
          <w:rFonts w:ascii="Times New Roman" w:hAnsi="Times New Roman" w:cs="Times New Roman"/>
          <w:sz w:val="24"/>
          <w:szCs w:val="24"/>
        </w:rPr>
      </w:pPr>
      <w:r w:rsidRPr="001F085D">
        <w:rPr>
          <w:rFonts w:ascii="Times New Roman" w:hAnsi="Times New Roman" w:cs="Times New Roman"/>
          <w:sz w:val="24"/>
          <w:szCs w:val="24"/>
        </w:rPr>
        <w:t>Apart from acknowledging the debt, the applicant sought an indulgence from the respondent by way of reduction of the penalty percentage from 50% to 30%. In the same vein the applicant reiterate</w:t>
      </w:r>
      <w:r w:rsidR="001176F6">
        <w:rPr>
          <w:rFonts w:ascii="Times New Roman" w:hAnsi="Times New Roman" w:cs="Times New Roman"/>
          <w:sz w:val="24"/>
          <w:szCs w:val="24"/>
        </w:rPr>
        <w:t>d its commitment to pay US$4000.</w:t>
      </w:r>
      <w:r w:rsidRPr="001F085D">
        <w:rPr>
          <w:rFonts w:ascii="Times New Roman" w:hAnsi="Times New Roman" w:cs="Times New Roman"/>
          <w:sz w:val="24"/>
          <w:szCs w:val="24"/>
        </w:rPr>
        <w:t xml:space="preserve">00 per week towards reduction of its debt. Given the </w:t>
      </w:r>
      <w:r>
        <w:rPr>
          <w:rFonts w:ascii="Times New Roman" w:hAnsi="Times New Roman" w:cs="Times New Roman"/>
          <w:sz w:val="24"/>
          <w:szCs w:val="24"/>
        </w:rPr>
        <w:t>a</w:t>
      </w:r>
      <w:r w:rsidRPr="001F085D">
        <w:rPr>
          <w:rFonts w:ascii="Times New Roman" w:hAnsi="Times New Roman" w:cs="Times New Roman"/>
          <w:sz w:val="24"/>
          <w:szCs w:val="24"/>
        </w:rPr>
        <w:t xml:space="preserve">foregoing clear evidence, there is no way this court can be hoodwinked </w:t>
      </w:r>
      <w:r w:rsidR="001176F6">
        <w:rPr>
          <w:rFonts w:ascii="Times New Roman" w:hAnsi="Times New Roman" w:cs="Times New Roman"/>
          <w:sz w:val="24"/>
          <w:szCs w:val="24"/>
        </w:rPr>
        <w:t>into believing</w:t>
      </w:r>
      <w:r w:rsidRPr="001F085D">
        <w:rPr>
          <w:rFonts w:ascii="Times New Roman" w:hAnsi="Times New Roman" w:cs="Times New Roman"/>
          <w:sz w:val="24"/>
          <w:szCs w:val="24"/>
        </w:rPr>
        <w:t xml:space="preserve"> that the applicant did not receive the assessments appearing as </w:t>
      </w:r>
      <w:r w:rsidR="005E248C">
        <w:rPr>
          <w:rFonts w:ascii="Times New Roman" w:hAnsi="Times New Roman" w:cs="Times New Roman"/>
          <w:sz w:val="24"/>
          <w:szCs w:val="24"/>
        </w:rPr>
        <w:t>A</w:t>
      </w:r>
      <w:r w:rsidR="001176F6">
        <w:rPr>
          <w:rFonts w:ascii="Times New Roman" w:hAnsi="Times New Roman" w:cs="Times New Roman"/>
          <w:sz w:val="24"/>
          <w:szCs w:val="24"/>
        </w:rPr>
        <w:t xml:space="preserve">nnexures </w:t>
      </w:r>
      <w:r w:rsidR="005E248C">
        <w:rPr>
          <w:rFonts w:ascii="Times New Roman" w:hAnsi="Times New Roman" w:cs="Times New Roman"/>
          <w:sz w:val="24"/>
          <w:szCs w:val="24"/>
        </w:rPr>
        <w:t>“</w:t>
      </w:r>
      <w:r w:rsidRPr="001F085D">
        <w:rPr>
          <w:rFonts w:ascii="Times New Roman" w:hAnsi="Times New Roman" w:cs="Times New Roman"/>
          <w:sz w:val="24"/>
          <w:szCs w:val="24"/>
        </w:rPr>
        <w:t>I</w:t>
      </w:r>
      <w:r w:rsidR="005E248C">
        <w:rPr>
          <w:rFonts w:ascii="Times New Roman" w:hAnsi="Times New Roman" w:cs="Times New Roman"/>
          <w:sz w:val="24"/>
          <w:szCs w:val="24"/>
        </w:rPr>
        <w:t>”</w:t>
      </w:r>
      <w:r w:rsidR="00DC6E1F">
        <w:rPr>
          <w:rFonts w:ascii="Times New Roman" w:hAnsi="Times New Roman" w:cs="Times New Roman"/>
          <w:sz w:val="24"/>
          <w:szCs w:val="24"/>
        </w:rPr>
        <w:t xml:space="preserve"> and</w:t>
      </w:r>
      <w:r w:rsidRPr="001F085D">
        <w:rPr>
          <w:rFonts w:ascii="Times New Roman" w:hAnsi="Times New Roman" w:cs="Times New Roman"/>
          <w:sz w:val="24"/>
          <w:szCs w:val="24"/>
        </w:rPr>
        <w:t xml:space="preserve"> </w:t>
      </w:r>
      <w:r w:rsidR="005E248C">
        <w:rPr>
          <w:rFonts w:ascii="Times New Roman" w:hAnsi="Times New Roman" w:cs="Times New Roman"/>
          <w:sz w:val="24"/>
          <w:szCs w:val="24"/>
        </w:rPr>
        <w:t>“</w:t>
      </w:r>
      <w:r w:rsidRPr="001F085D">
        <w:rPr>
          <w:rFonts w:ascii="Times New Roman" w:hAnsi="Times New Roman" w:cs="Times New Roman"/>
          <w:sz w:val="24"/>
          <w:szCs w:val="24"/>
        </w:rPr>
        <w:t>J</w:t>
      </w:r>
      <w:r w:rsidR="005E248C">
        <w:rPr>
          <w:rFonts w:ascii="Times New Roman" w:hAnsi="Times New Roman" w:cs="Times New Roman"/>
          <w:sz w:val="24"/>
          <w:szCs w:val="24"/>
        </w:rPr>
        <w:t>”</w:t>
      </w:r>
      <w:r w:rsidRPr="001F085D">
        <w:rPr>
          <w:rFonts w:ascii="Times New Roman" w:hAnsi="Times New Roman" w:cs="Times New Roman"/>
          <w:sz w:val="24"/>
          <w:szCs w:val="24"/>
        </w:rPr>
        <w:t>.</w:t>
      </w:r>
    </w:p>
    <w:p w:rsidR="00396655" w:rsidRDefault="001176F6"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notable that</w:t>
      </w:r>
      <w:r w:rsidR="00396655" w:rsidRPr="001F085D">
        <w:rPr>
          <w:rFonts w:ascii="Times New Roman" w:hAnsi="Times New Roman" w:cs="Times New Roman"/>
          <w:sz w:val="24"/>
          <w:szCs w:val="24"/>
        </w:rPr>
        <w:t xml:space="preserve"> </w:t>
      </w:r>
      <w:r w:rsidR="005E248C">
        <w:rPr>
          <w:rFonts w:ascii="Times New Roman" w:hAnsi="Times New Roman" w:cs="Times New Roman"/>
          <w:sz w:val="24"/>
          <w:szCs w:val="24"/>
        </w:rPr>
        <w:t>A</w:t>
      </w:r>
      <w:r w:rsidRPr="001F085D">
        <w:rPr>
          <w:rFonts w:ascii="Times New Roman" w:hAnsi="Times New Roman" w:cs="Times New Roman"/>
          <w:sz w:val="24"/>
          <w:szCs w:val="24"/>
        </w:rPr>
        <w:t>nnexure</w:t>
      </w:r>
      <w:r>
        <w:rPr>
          <w:rFonts w:ascii="Times New Roman" w:hAnsi="Times New Roman" w:cs="Times New Roman"/>
          <w:sz w:val="24"/>
          <w:szCs w:val="24"/>
        </w:rPr>
        <w:t>s</w:t>
      </w:r>
      <w:r w:rsidR="00396655" w:rsidRPr="001F085D">
        <w:rPr>
          <w:rFonts w:ascii="Times New Roman" w:hAnsi="Times New Roman" w:cs="Times New Roman"/>
          <w:sz w:val="24"/>
          <w:szCs w:val="24"/>
        </w:rPr>
        <w:t xml:space="preserve">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I</w:t>
      </w:r>
      <w:r w:rsidR="005E248C">
        <w:rPr>
          <w:rFonts w:ascii="Times New Roman" w:hAnsi="Times New Roman" w:cs="Times New Roman"/>
          <w:sz w:val="24"/>
          <w:szCs w:val="24"/>
        </w:rPr>
        <w:t>”</w:t>
      </w:r>
      <w:r w:rsidR="00396655" w:rsidRPr="001F085D">
        <w:rPr>
          <w:rFonts w:ascii="Times New Roman" w:hAnsi="Times New Roman" w:cs="Times New Roman"/>
          <w:sz w:val="24"/>
          <w:szCs w:val="24"/>
        </w:rPr>
        <w:t xml:space="preserve"> and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J</w:t>
      </w:r>
      <w:r w:rsidR="005E248C">
        <w:rPr>
          <w:rFonts w:ascii="Times New Roman" w:hAnsi="Times New Roman" w:cs="Times New Roman"/>
          <w:sz w:val="24"/>
          <w:szCs w:val="24"/>
        </w:rPr>
        <w:t>”</w:t>
      </w:r>
      <w:r w:rsidR="00396655" w:rsidRPr="001F085D">
        <w:rPr>
          <w:rFonts w:ascii="Times New Roman" w:hAnsi="Times New Roman" w:cs="Times New Roman"/>
          <w:sz w:val="24"/>
          <w:szCs w:val="24"/>
        </w:rPr>
        <w:t xml:space="preserve"> show a reduction in the amounts payable as corporate income tax in comparison to the initial</w:t>
      </w:r>
      <w:r w:rsidR="005E248C">
        <w:rPr>
          <w:rFonts w:ascii="Times New Roman" w:hAnsi="Times New Roman" w:cs="Times New Roman"/>
          <w:sz w:val="24"/>
          <w:szCs w:val="24"/>
        </w:rPr>
        <w:t xml:space="preserve"> assessment as reflected by A</w:t>
      </w:r>
      <w:r w:rsidR="00396655" w:rsidRPr="001F085D">
        <w:rPr>
          <w:rFonts w:ascii="Times New Roman" w:hAnsi="Times New Roman" w:cs="Times New Roman"/>
          <w:sz w:val="24"/>
          <w:szCs w:val="24"/>
        </w:rPr>
        <w:t xml:space="preserve">nnexures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C</w:t>
      </w:r>
      <w:r w:rsidR="005E248C">
        <w:rPr>
          <w:rFonts w:ascii="Times New Roman" w:hAnsi="Times New Roman" w:cs="Times New Roman"/>
          <w:sz w:val="24"/>
          <w:szCs w:val="24"/>
        </w:rPr>
        <w:t>”</w:t>
      </w:r>
      <w:r w:rsidR="002420C2">
        <w:rPr>
          <w:rFonts w:ascii="Times New Roman" w:hAnsi="Times New Roman" w:cs="Times New Roman"/>
          <w:sz w:val="24"/>
          <w:szCs w:val="24"/>
        </w:rPr>
        <w:t xml:space="preserve"> </w:t>
      </w:r>
      <w:r w:rsidR="00396655" w:rsidRPr="001F085D">
        <w:rPr>
          <w:rFonts w:ascii="Times New Roman" w:hAnsi="Times New Roman" w:cs="Times New Roman"/>
          <w:sz w:val="24"/>
          <w:szCs w:val="24"/>
        </w:rPr>
        <w:t xml:space="preserve">and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D</w:t>
      </w:r>
      <w:r w:rsidR="005E248C">
        <w:rPr>
          <w:rFonts w:ascii="Times New Roman" w:hAnsi="Times New Roman" w:cs="Times New Roman"/>
          <w:sz w:val="24"/>
          <w:szCs w:val="24"/>
        </w:rPr>
        <w:t>”</w:t>
      </w:r>
      <w:r w:rsidR="00396655" w:rsidRPr="001F085D">
        <w:rPr>
          <w:rFonts w:ascii="Times New Roman" w:hAnsi="Times New Roman" w:cs="Times New Roman"/>
          <w:sz w:val="24"/>
          <w:szCs w:val="24"/>
        </w:rPr>
        <w:t xml:space="preserve"> which showed tax payment</w:t>
      </w:r>
      <w:r w:rsidR="00DC6E1F">
        <w:rPr>
          <w:rFonts w:ascii="Times New Roman" w:hAnsi="Times New Roman" w:cs="Times New Roman"/>
          <w:sz w:val="24"/>
          <w:szCs w:val="24"/>
        </w:rPr>
        <w:t xml:space="preserve"> due</w:t>
      </w:r>
      <w:r w:rsidR="00396655" w:rsidRPr="001F085D">
        <w:rPr>
          <w:rFonts w:ascii="Times New Roman" w:hAnsi="Times New Roman" w:cs="Times New Roman"/>
          <w:sz w:val="24"/>
          <w:szCs w:val="24"/>
        </w:rPr>
        <w:t xml:space="preserve"> for 2009 as </w:t>
      </w:r>
      <w:r>
        <w:rPr>
          <w:rFonts w:ascii="Times New Roman" w:hAnsi="Times New Roman" w:cs="Times New Roman"/>
          <w:sz w:val="24"/>
          <w:szCs w:val="24"/>
        </w:rPr>
        <w:t>USD</w:t>
      </w:r>
      <w:r w:rsidR="00396655" w:rsidRPr="001F085D">
        <w:rPr>
          <w:rFonts w:ascii="Times New Roman" w:hAnsi="Times New Roman" w:cs="Times New Roman"/>
          <w:sz w:val="24"/>
          <w:szCs w:val="24"/>
        </w:rPr>
        <w:t xml:space="preserve">$140 785,20 and for 2010 as </w:t>
      </w:r>
      <w:r>
        <w:rPr>
          <w:rFonts w:ascii="Times New Roman" w:hAnsi="Times New Roman" w:cs="Times New Roman"/>
          <w:sz w:val="24"/>
          <w:szCs w:val="24"/>
        </w:rPr>
        <w:t>USD</w:t>
      </w:r>
      <w:r w:rsidR="005E248C">
        <w:rPr>
          <w:rFonts w:ascii="Times New Roman" w:hAnsi="Times New Roman" w:cs="Times New Roman"/>
          <w:sz w:val="24"/>
          <w:szCs w:val="24"/>
        </w:rPr>
        <w:t>$48 253-87. Whilst the respondent refer</w:t>
      </w:r>
      <w:r w:rsidR="007A71A3">
        <w:rPr>
          <w:rFonts w:ascii="Times New Roman" w:hAnsi="Times New Roman" w:cs="Times New Roman"/>
          <w:sz w:val="24"/>
          <w:szCs w:val="24"/>
        </w:rPr>
        <w:t>s</w:t>
      </w:r>
      <w:r w:rsidR="005E248C">
        <w:rPr>
          <w:rFonts w:ascii="Times New Roman" w:hAnsi="Times New Roman" w:cs="Times New Roman"/>
          <w:sz w:val="24"/>
          <w:szCs w:val="24"/>
        </w:rPr>
        <w:t xml:space="preserve"> to A</w:t>
      </w:r>
      <w:r w:rsidR="00396655" w:rsidRPr="001F085D">
        <w:rPr>
          <w:rFonts w:ascii="Times New Roman" w:hAnsi="Times New Roman" w:cs="Times New Roman"/>
          <w:sz w:val="24"/>
          <w:szCs w:val="24"/>
        </w:rPr>
        <w:t xml:space="preserve">nnexures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I</w:t>
      </w:r>
      <w:r w:rsidR="005E248C">
        <w:rPr>
          <w:rFonts w:ascii="Times New Roman" w:hAnsi="Times New Roman" w:cs="Times New Roman"/>
          <w:sz w:val="24"/>
          <w:szCs w:val="24"/>
        </w:rPr>
        <w:t>”</w:t>
      </w:r>
      <w:r w:rsidR="00396655" w:rsidRPr="001F085D">
        <w:rPr>
          <w:rFonts w:ascii="Times New Roman" w:hAnsi="Times New Roman" w:cs="Times New Roman"/>
          <w:sz w:val="24"/>
          <w:szCs w:val="24"/>
        </w:rPr>
        <w:t xml:space="preserve"> and </w:t>
      </w:r>
      <w:r w:rsidR="005E248C">
        <w:rPr>
          <w:rFonts w:ascii="Times New Roman" w:hAnsi="Times New Roman" w:cs="Times New Roman"/>
          <w:sz w:val="24"/>
          <w:szCs w:val="24"/>
        </w:rPr>
        <w:t>“</w:t>
      </w:r>
      <w:r w:rsidR="00396655" w:rsidRPr="001F085D">
        <w:rPr>
          <w:rFonts w:ascii="Times New Roman" w:hAnsi="Times New Roman" w:cs="Times New Roman"/>
          <w:sz w:val="24"/>
          <w:szCs w:val="24"/>
        </w:rPr>
        <w:t>J</w:t>
      </w:r>
      <w:r w:rsidR="005E248C">
        <w:rPr>
          <w:rFonts w:ascii="Times New Roman" w:hAnsi="Times New Roman" w:cs="Times New Roman"/>
          <w:sz w:val="24"/>
          <w:szCs w:val="24"/>
        </w:rPr>
        <w:t>”</w:t>
      </w:r>
      <w:r w:rsidR="00396655" w:rsidRPr="001F085D">
        <w:rPr>
          <w:rFonts w:ascii="Times New Roman" w:hAnsi="Times New Roman" w:cs="Times New Roman"/>
          <w:sz w:val="24"/>
          <w:szCs w:val="24"/>
        </w:rPr>
        <w:t xml:space="preserve"> as final assessments the court notes that they are headed</w:t>
      </w:r>
      <w:r w:rsidR="00D10882">
        <w:rPr>
          <w:rFonts w:ascii="Times New Roman" w:hAnsi="Times New Roman" w:cs="Times New Roman"/>
          <w:sz w:val="24"/>
          <w:szCs w:val="24"/>
        </w:rPr>
        <w:t>;</w:t>
      </w:r>
    </w:p>
    <w:p w:rsidR="00396655" w:rsidRDefault="00396655" w:rsidP="0039665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2420C2">
        <w:rPr>
          <w:rFonts w:ascii="Times New Roman" w:hAnsi="Times New Roman" w:cs="Times New Roman"/>
        </w:rPr>
        <w:t>Income Tax Companies-Assessment Amended Assessment.”</w:t>
      </w:r>
    </w:p>
    <w:p w:rsidR="00396655" w:rsidRDefault="00396655" w:rsidP="00396655">
      <w:pPr>
        <w:spacing w:after="0" w:line="240" w:lineRule="auto"/>
        <w:jc w:val="both"/>
        <w:rPr>
          <w:rFonts w:ascii="Times New Roman" w:hAnsi="Times New Roman" w:cs="Times New Roman"/>
        </w:rPr>
      </w:pP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rPr>
        <w:tab/>
      </w:r>
      <w:r w:rsidR="00D10882">
        <w:rPr>
          <w:rFonts w:ascii="Times New Roman" w:hAnsi="Times New Roman" w:cs="Times New Roman"/>
          <w:sz w:val="24"/>
          <w:szCs w:val="24"/>
        </w:rPr>
        <w:t xml:space="preserve">From a technical point of view </w:t>
      </w:r>
      <w:r>
        <w:rPr>
          <w:rFonts w:ascii="Times New Roman" w:hAnsi="Times New Roman" w:cs="Times New Roman"/>
          <w:sz w:val="24"/>
          <w:szCs w:val="24"/>
        </w:rPr>
        <w:t>the manner of reference would not change anything, it is clear that these are amended assessments re</w:t>
      </w:r>
      <w:r w:rsidR="00D10882">
        <w:rPr>
          <w:rFonts w:ascii="Times New Roman" w:hAnsi="Times New Roman" w:cs="Times New Roman"/>
          <w:sz w:val="24"/>
          <w:szCs w:val="24"/>
        </w:rPr>
        <w:t>gard bei</w:t>
      </w:r>
      <w:r w:rsidR="00DE396C">
        <w:rPr>
          <w:rFonts w:ascii="Times New Roman" w:hAnsi="Times New Roman" w:cs="Times New Roman"/>
          <w:sz w:val="24"/>
          <w:szCs w:val="24"/>
        </w:rPr>
        <w:t>ng had</w:t>
      </w:r>
      <w:r w:rsidR="00D10882">
        <w:rPr>
          <w:rFonts w:ascii="Times New Roman" w:hAnsi="Times New Roman" w:cs="Times New Roman"/>
          <w:sz w:val="24"/>
          <w:szCs w:val="24"/>
        </w:rPr>
        <w:t xml:space="preserve"> to the change in</w:t>
      </w:r>
      <w:r>
        <w:rPr>
          <w:rFonts w:ascii="Times New Roman" w:hAnsi="Times New Roman" w:cs="Times New Roman"/>
          <w:sz w:val="24"/>
          <w:szCs w:val="24"/>
        </w:rPr>
        <w:t xml:space="preserve"> figures.</w:t>
      </w: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w:t>
      </w:r>
      <w:r w:rsidR="00D10882">
        <w:rPr>
          <w:rFonts w:ascii="Times New Roman" w:hAnsi="Times New Roman" w:cs="Times New Roman"/>
          <w:sz w:val="24"/>
          <w:szCs w:val="24"/>
        </w:rPr>
        <w:t>,</w:t>
      </w:r>
      <w:r>
        <w:rPr>
          <w:rFonts w:ascii="Times New Roman" w:hAnsi="Times New Roman" w:cs="Times New Roman"/>
          <w:sz w:val="24"/>
          <w:szCs w:val="24"/>
        </w:rPr>
        <w:t xml:space="preserve"> to show that there was an assessment, the applicant itself wrote to the respondent’s head of audit requesting “for a</w:t>
      </w:r>
      <w:r w:rsidR="00D10882">
        <w:rPr>
          <w:rFonts w:ascii="Times New Roman" w:hAnsi="Times New Roman" w:cs="Times New Roman"/>
          <w:sz w:val="24"/>
          <w:szCs w:val="24"/>
        </w:rPr>
        <w:t xml:space="preserve">dditional assessment” for the </w:t>
      </w:r>
      <w:r>
        <w:rPr>
          <w:rFonts w:ascii="Times New Roman" w:hAnsi="Times New Roman" w:cs="Times New Roman"/>
          <w:sz w:val="24"/>
          <w:szCs w:val="24"/>
        </w:rPr>
        <w:t xml:space="preserve">years 2009 to 2010 (p 42). There could be no additional assessment if there was no initial assessment to start with. That what has been placed on record are extracts of assessment is irrelevant </w:t>
      </w:r>
      <w:r w:rsidR="00D10882">
        <w:rPr>
          <w:rFonts w:ascii="Times New Roman" w:hAnsi="Times New Roman" w:cs="Times New Roman"/>
          <w:sz w:val="24"/>
          <w:szCs w:val="24"/>
        </w:rPr>
        <w:t xml:space="preserve">as </w:t>
      </w:r>
      <w:r>
        <w:rPr>
          <w:rFonts w:ascii="Times New Roman" w:hAnsi="Times New Roman" w:cs="Times New Roman"/>
          <w:sz w:val="24"/>
          <w:szCs w:val="24"/>
        </w:rPr>
        <w:t>s 79 allows the production of such extracts as evidence of the existence of an assessment. The section reads</w:t>
      </w:r>
    </w:p>
    <w:p w:rsidR="00396655" w:rsidRDefault="00396655" w:rsidP="0039665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production of any document under the hand of the commissioner or of any officer duly </w:t>
      </w:r>
      <w:r>
        <w:rPr>
          <w:rFonts w:ascii="Times New Roman" w:hAnsi="Times New Roman" w:cs="Times New Roman"/>
        </w:rPr>
        <w:tab/>
        <w:t xml:space="preserve">authorised by him purporting to be a copy of an extract from any notice of assessment shall be </w:t>
      </w:r>
      <w:r>
        <w:rPr>
          <w:rFonts w:ascii="Times New Roman" w:hAnsi="Times New Roman" w:cs="Times New Roman"/>
        </w:rPr>
        <w:tab/>
        <w:t xml:space="preserve">conclusive evidence of the making of such assessment, and except in the case of proceedings </w:t>
      </w:r>
      <w:r>
        <w:rPr>
          <w:rFonts w:ascii="Times New Roman" w:hAnsi="Times New Roman" w:cs="Times New Roman"/>
        </w:rPr>
        <w:tab/>
        <w:t xml:space="preserve">on appeal against the assessment, shall be conclusive evidence that the amount and all the </w:t>
      </w:r>
      <w:r>
        <w:rPr>
          <w:rFonts w:ascii="Times New Roman" w:hAnsi="Times New Roman" w:cs="Times New Roman"/>
        </w:rPr>
        <w:tab/>
        <w:t>particulars of such assessment appearing in such document are correct.”</w:t>
      </w:r>
    </w:p>
    <w:p w:rsidR="00396655" w:rsidRDefault="00396655" w:rsidP="00396655">
      <w:pPr>
        <w:spacing w:after="0" w:line="240" w:lineRule="auto"/>
        <w:jc w:val="both"/>
        <w:rPr>
          <w:rFonts w:ascii="Times New Roman" w:hAnsi="Times New Roman" w:cs="Times New Roman"/>
        </w:rPr>
      </w:pP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hasten to add that the exception does not cover the applicant </w:t>
      </w:r>
      <w:r w:rsidRPr="00035A5C">
        <w:rPr>
          <w:rFonts w:ascii="Times New Roman" w:hAnsi="Times New Roman" w:cs="Times New Roman"/>
          <w:i/>
          <w:sz w:val="24"/>
          <w:szCs w:val="24"/>
        </w:rPr>
        <w:t>in casu</w:t>
      </w:r>
      <w:r>
        <w:rPr>
          <w:rFonts w:ascii="Times New Roman" w:hAnsi="Times New Roman" w:cs="Times New Roman"/>
          <w:sz w:val="24"/>
          <w:szCs w:val="24"/>
        </w:rPr>
        <w:t xml:space="preserve"> as there is no appeal </w:t>
      </w:r>
      <w:r w:rsidR="00007B39">
        <w:rPr>
          <w:rFonts w:ascii="Times New Roman" w:hAnsi="Times New Roman" w:cs="Times New Roman"/>
          <w:sz w:val="24"/>
          <w:szCs w:val="24"/>
        </w:rPr>
        <w:t>the court has been made aware o</w:t>
      </w:r>
      <w:r>
        <w:rPr>
          <w:rFonts w:ascii="Times New Roman" w:hAnsi="Times New Roman" w:cs="Times New Roman"/>
          <w:sz w:val="24"/>
          <w:szCs w:val="24"/>
        </w:rPr>
        <w:t xml:space="preserve">f. In conclusion the court finds that there was an assessment duly conducted by the respondent for the years 2009 and 2010 and the </w:t>
      </w:r>
      <w:r w:rsidR="00D10882">
        <w:rPr>
          <w:rFonts w:ascii="Times New Roman" w:hAnsi="Times New Roman" w:cs="Times New Roman"/>
          <w:sz w:val="24"/>
          <w:szCs w:val="24"/>
        </w:rPr>
        <w:t>appl</w:t>
      </w:r>
      <w:r w:rsidR="002420C2">
        <w:rPr>
          <w:rFonts w:ascii="Times New Roman" w:hAnsi="Times New Roman" w:cs="Times New Roman"/>
          <w:sz w:val="24"/>
          <w:szCs w:val="24"/>
        </w:rPr>
        <w:t>icant received same in 2012 as A</w:t>
      </w:r>
      <w:r w:rsidR="00D10882">
        <w:rPr>
          <w:rFonts w:ascii="Times New Roman" w:hAnsi="Times New Roman" w:cs="Times New Roman"/>
          <w:sz w:val="24"/>
          <w:szCs w:val="24"/>
        </w:rPr>
        <w:t xml:space="preserve">nnexures </w:t>
      </w:r>
      <w:r w:rsidR="002420C2">
        <w:rPr>
          <w:rFonts w:ascii="Times New Roman" w:hAnsi="Times New Roman" w:cs="Times New Roman"/>
          <w:sz w:val="24"/>
          <w:szCs w:val="24"/>
        </w:rPr>
        <w:t>“</w:t>
      </w:r>
      <w:r w:rsidR="00D10882">
        <w:rPr>
          <w:rFonts w:ascii="Times New Roman" w:hAnsi="Times New Roman" w:cs="Times New Roman"/>
          <w:sz w:val="24"/>
          <w:szCs w:val="24"/>
        </w:rPr>
        <w:t>I</w:t>
      </w:r>
      <w:r w:rsidR="002420C2">
        <w:rPr>
          <w:rFonts w:ascii="Times New Roman" w:hAnsi="Times New Roman" w:cs="Times New Roman"/>
          <w:sz w:val="24"/>
          <w:szCs w:val="24"/>
        </w:rPr>
        <w:t>”</w:t>
      </w:r>
      <w:r w:rsidR="00D10882">
        <w:rPr>
          <w:rFonts w:ascii="Times New Roman" w:hAnsi="Times New Roman" w:cs="Times New Roman"/>
          <w:sz w:val="24"/>
          <w:szCs w:val="24"/>
        </w:rPr>
        <w:t xml:space="preserve"> and </w:t>
      </w:r>
      <w:r w:rsidR="002420C2">
        <w:rPr>
          <w:rFonts w:ascii="Times New Roman" w:hAnsi="Times New Roman" w:cs="Times New Roman"/>
          <w:sz w:val="24"/>
          <w:szCs w:val="24"/>
        </w:rPr>
        <w:t>“</w:t>
      </w:r>
      <w:r w:rsidR="00D10882">
        <w:rPr>
          <w:rFonts w:ascii="Times New Roman" w:hAnsi="Times New Roman" w:cs="Times New Roman"/>
          <w:sz w:val="24"/>
          <w:szCs w:val="24"/>
        </w:rPr>
        <w:t>J</w:t>
      </w:r>
      <w:r w:rsidR="002420C2">
        <w:rPr>
          <w:rFonts w:ascii="Times New Roman" w:hAnsi="Times New Roman" w:cs="Times New Roman"/>
          <w:sz w:val="24"/>
          <w:szCs w:val="24"/>
        </w:rPr>
        <w:t>”</w:t>
      </w:r>
      <w:r w:rsidR="00D10882">
        <w:rPr>
          <w:rFonts w:ascii="Times New Roman" w:hAnsi="Times New Roman" w:cs="Times New Roman"/>
          <w:sz w:val="24"/>
          <w:szCs w:val="24"/>
        </w:rPr>
        <w:t xml:space="preserve">. </w:t>
      </w: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several correspondence (over 35 letters) were exchanged between the parties </w:t>
      </w:r>
      <w:r w:rsidR="00D10882">
        <w:rPr>
          <w:rFonts w:ascii="Times New Roman" w:hAnsi="Times New Roman" w:cs="Times New Roman"/>
          <w:sz w:val="24"/>
          <w:szCs w:val="24"/>
        </w:rPr>
        <w:t xml:space="preserve">in connection </w:t>
      </w:r>
      <w:r>
        <w:rPr>
          <w:rFonts w:ascii="Times New Roman" w:hAnsi="Times New Roman" w:cs="Times New Roman"/>
          <w:sz w:val="24"/>
          <w:szCs w:val="24"/>
        </w:rPr>
        <w:t xml:space="preserve">with the tax debt. It is also on record that several meetings ensued between the parties with exchange of financials and documents taking place. On 29 October </w:t>
      </w:r>
      <w:r w:rsidR="00D10882">
        <w:rPr>
          <w:rFonts w:ascii="Times New Roman" w:hAnsi="Times New Roman" w:cs="Times New Roman"/>
          <w:sz w:val="24"/>
          <w:szCs w:val="24"/>
        </w:rPr>
        <w:t xml:space="preserve">2015 </w:t>
      </w:r>
      <w:r>
        <w:rPr>
          <w:rFonts w:ascii="Times New Roman" w:hAnsi="Times New Roman" w:cs="Times New Roman"/>
          <w:sz w:val="24"/>
          <w:szCs w:val="24"/>
        </w:rPr>
        <w:t>the respondent wrote</w:t>
      </w:r>
      <w:r w:rsidR="00D10882">
        <w:rPr>
          <w:rFonts w:ascii="Times New Roman" w:hAnsi="Times New Roman" w:cs="Times New Roman"/>
          <w:sz w:val="24"/>
          <w:szCs w:val="24"/>
        </w:rPr>
        <w:t xml:space="preserve"> to the applicant regarding the</w:t>
      </w:r>
      <w:r>
        <w:rPr>
          <w:rFonts w:ascii="Times New Roman" w:hAnsi="Times New Roman" w:cs="Times New Roman"/>
          <w:sz w:val="24"/>
          <w:szCs w:val="24"/>
        </w:rPr>
        <w:t xml:space="preserve"> audit for 2009 and 2010. The opening statement reads</w:t>
      </w:r>
      <w:r w:rsidR="00D10882">
        <w:rPr>
          <w:rFonts w:ascii="Times New Roman" w:hAnsi="Times New Roman" w:cs="Times New Roman"/>
          <w:sz w:val="24"/>
          <w:szCs w:val="24"/>
        </w:rPr>
        <w:t>;</w:t>
      </w: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72057">
        <w:rPr>
          <w:rFonts w:ascii="Times New Roman" w:hAnsi="Times New Roman" w:cs="Times New Roman"/>
          <w:sz w:val="24"/>
          <w:szCs w:val="24"/>
        </w:rPr>
        <w:t>“This letter serves to inform you that we h</w:t>
      </w:r>
      <w:r w:rsidR="00DE396C">
        <w:rPr>
          <w:rFonts w:ascii="Times New Roman" w:hAnsi="Times New Roman" w:cs="Times New Roman"/>
          <w:sz w:val="24"/>
          <w:szCs w:val="24"/>
        </w:rPr>
        <w:t>ave finalised the audit for tax y</w:t>
      </w:r>
      <w:r w:rsidRPr="00172057">
        <w:rPr>
          <w:rFonts w:ascii="Times New Roman" w:hAnsi="Times New Roman" w:cs="Times New Roman"/>
          <w:sz w:val="24"/>
          <w:szCs w:val="24"/>
        </w:rPr>
        <w:t>ear 2009 and 2010.</w:t>
      </w:r>
      <w:r w:rsidR="00112BF0">
        <w:rPr>
          <w:rFonts w:ascii="Times New Roman" w:hAnsi="Times New Roman" w:cs="Times New Roman"/>
          <w:sz w:val="24"/>
          <w:szCs w:val="24"/>
        </w:rPr>
        <w:t>”</w:t>
      </w:r>
      <w:r w:rsidRPr="00172057">
        <w:rPr>
          <w:rFonts w:ascii="Times New Roman" w:hAnsi="Times New Roman" w:cs="Times New Roman"/>
          <w:sz w:val="24"/>
          <w:szCs w:val="24"/>
        </w:rPr>
        <w:t xml:space="preserve"> Taxes for the two years were clearly tabulated as</w:t>
      </w:r>
      <w:r w:rsidR="00112BF0">
        <w:rPr>
          <w:rFonts w:ascii="Times New Roman" w:hAnsi="Times New Roman" w:cs="Times New Roman"/>
          <w:sz w:val="24"/>
          <w:szCs w:val="24"/>
        </w:rPr>
        <w:t>,</w:t>
      </w:r>
      <w:r w:rsidRPr="00172057">
        <w:rPr>
          <w:rFonts w:ascii="Times New Roman" w:hAnsi="Times New Roman" w:cs="Times New Roman"/>
          <w:sz w:val="24"/>
          <w:szCs w:val="24"/>
        </w:rPr>
        <w:t xml:space="preserve"> the principal amount, penalty invoked and totals</w:t>
      </w:r>
      <w:r w:rsidR="00112BF0">
        <w:rPr>
          <w:rFonts w:ascii="Times New Roman" w:hAnsi="Times New Roman" w:cs="Times New Roman"/>
          <w:sz w:val="24"/>
          <w:szCs w:val="24"/>
        </w:rPr>
        <w:t>,</w:t>
      </w:r>
      <w:r w:rsidRPr="00172057">
        <w:rPr>
          <w:rFonts w:ascii="Times New Roman" w:hAnsi="Times New Roman" w:cs="Times New Roman"/>
          <w:sz w:val="24"/>
          <w:szCs w:val="24"/>
        </w:rPr>
        <w:t xml:space="preserve"> with the interest column duly endorsed “to be advised” abbreviated as TBA.</w:t>
      </w:r>
    </w:p>
    <w:p w:rsidR="00396655"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went on to indicate that payment had to be made “forthwith” and interest was to remain payable after settlement of the debt due. </w:t>
      </w:r>
      <w:r w:rsidR="002420C2">
        <w:rPr>
          <w:rFonts w:ascii="Times New Roman" w:hAnsi="Times New Roman" w:cs="Times New Roman"/>
          <w:sz w:val="24"/>
          <w:szCs w:val="24"/>
        </w:rPr>
        <w:t>Specifically,</w:t>
      </w:r>
      <w:r>
        <w:rPr>
          <w:rFonts w:ascii="Times New Roman" w:hAnsi="Times New Roman" w:cs="Times New Roman"/>
          <w:sz w:val="24"/>
          <w:szCs w:val="24"/>
        </w:rPr>
        <w:t xml:space="preserve"> the audit refers to the principal and penalties payable for the income tax year as </w:t>
      </w:r>
      <w:r w:rsidR="00112BF0">
        <w:rPr>
          <w:rFonts w:ascii="Times New Roman" w:hAnsi="Times New Roman" w:cs="Times New Roman"/>
          <w:sz w:val="24"/>
          <w:szCs w:val="24"/>
        </w:rPr>
        <w:t>USD$20 546.</w:t>
      </w:r>
      <w:r>
        <w:rPr>
          <w:rFonts w:ascii="Times New Roman" w:hAnsi="Times New Roman" w:cs="Times New Roman"/>
          <w:sz w:val="24"/>
          <w:szCs w:val="24"/>
        </w:rPr>
        <w:t>03 for the year 2009</w:t>
      </w:r>
      <w:r w:rsidR="002420C2">
        <w:rPr>
          <w:rFonts w:ascii="Times New Roman" w:hAnsi="Times New Roman" w:cs="Times New Roman"/>
          <w:sz w:val="24"/>
          <w:szCs w:val="24"/>
        </w:rPr>
        <w:t>,</w:t>
      </w:r>
      <w:r>
        <w:rPr>
          <w:rFonts w:ascii="Times New Roman" w:hAnsi="Times New Roman" w:cs="Times New Roman"/>
          <w:sz w:val="24"/>
          <w:szCs w:val="24"/>
        </w:rPr>
        <w:t xml:space="preserve"> and </w:t>
      </w:r>
      <w:r w:rsidR="00112BF0">
        <w:rPr>
          <w:rFonts w:ascii="Times New Roman" w:hAnsi="Times New Roman" w:cs="Times New Roman"/>
          <w:sz w:val="24"/>
          <w:szCs w:val="24"/>
        </w:rPr>
        <w:t>USD</w:t>
      </w:r>
      <w:r>
        <w:rPr>
          <w:rFonts w:ascii="Times New Roman" w:hAnsi="Times New Roman" w:cs="Times New Roman"/>
          <w:sz w:val="24"/>
          <w:szCs w:val="24"/>
        </w:rPr>
        <w:t xml:space="preserve">$68 588, 46 for </w:t>
      </w:r>
      <w:r w:rsidR="00007B39">
        <w:rPr>
          <w:rFonts w:ascii="Times New Roman" w:hAnsi="Times New Roman" w:cs="Times New Roman"/>
          <w:sz w:val="24"/>
          <w:szCs w:val="24"/>
        </w:rPr>
        <w:t xml:space="preserve">the year </w:t>
      </w:r>
      <w:r>
        <w:rPr>
          <w:rFonts w:ascii="Times New Roman" w:hAnsi="Times New Roman" w:cs="Times New Roman"/>
          <w:sz w:val="24"/>
          <w:szCs w:val="24"/>
        </w:rPr>
        <w:t xml:space="preserve">2010. A quick comparison with what the respondent </w:t>
      </w:r>
      <w:r w:rsidR="002420C2">
        <w:rPr>
          <w:rFonts w:ascii="Times New Roman" w:hAnsi="Times New Roman" w:cs="Times New Roman"/>
          <w:sz w:val="24"/>
          <w:szCs w:val="24"/>
        </w:rPr>
        <w:t>termed final assessments being A</w:t>
      </w:r>
      <w:r>
        <w:rPr>
          <w:rFonts w:ascii="Times New Roman" w:hAnsi="Times New Roman" w:cs="Times New Roman"/>
          <w:sz w:val="24"/>
          <w:szCs w:val="24"/>
        </w:rPr>
        <w:t xml:space="preserve">nnexures </w:t>
      </w:r>
      <w:r w:rsidR="00112BF0">
        <w:rPr>
          <w:rFonts w:ascii="Times New Roman" w:hAnsi="Times New Roman" w:cs="Times New Roman"/>
          <w:sz w:val="24"/>
          <w:szCs w:val="24"/>
        </w:rPr>
        <w:t xml:space="preserve">“I” and “J” </w:t>
      </w:r>
      <w:r w:rsidR="002420C2">
        <w:rPr>
          <w:rFonts w:ascii="Times New Roman" w:hAnsi="Times New Roman" w:cs="Times New Roman"/>
          <w:sz w:val="24"/>
          <w:szCs w:val="24"/>
        </w:rPr>
        <w:t>s</w:t>
      </w:r>
      <w:r>
        <w:rPr>
          <w:rFonts w:ascii="Times New Roman" w:hAnsi="Times New Roman" w:cs="Times New Roman"/>
          <w:sz w:val="24"/>
          <w:szCs w:val="24"/>
        </w:rPr>
        <w:t>hows a marked difference being a reduction in amounts indicated in the final assessm</w:t>
      </w:r>
      <w:r w:rsidR="002420C2">
        <w:rPr>
          <w:rFonts w:ascii="Times New Roman" w:hAnsi="Times New Roman" w:cs="Times New Roman"/>
          <w:sz w:val="24"/>
          <w:szCs w:val="24"/>
        </w:rPr>
        <w:t>ents. This development b</w:t>
      </w:r>
      <w:r w:rsidR="00112BF0">
        <w:rPr>
          <w:rFonts w:ascii="Times New Roman" w:hAnsi="Times New Roman" w:cs="Times New Roman"/>
          <w:sz w:val="24"/>
          <w:szCs w:val="24"/>
        </w:rPr>
        <w:t>rings the court to the question;</w:t>
      </w:r>
    </w:p>
    <w:p w:rsidR="00396655" w:rsidRDefault="00112BF0"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96655">
        <w:rPr>
          <w:rFonts w:ascii="Times New Roman" w:hAnsi="Times New Roman" w:cs="Times New Roman"/>
          <w:sz w:val="24"/>
          <w:szCs w:val="24"/>
        </w:rPr>
        <w:t xml:space="preserve">What is the import of the </w:t>
      </w:r>
      <w:r>
        <w:rPr>
          <w:rFonts w:ascii="Times New Roman" w:hAnsi="Times New Roman" w:cs="Times New Roman"/>
          <w:sz w:val="24"/>
          <w:szCs w:val="24"/>
        </w:rPr>
        <w:t>new</w:t>
      </w:r>
      <w:r w:rsidR="002420C2">
        <w:rPr>
          <w:rFonts w:ascii="Times New Roman" w:hAnsi="Times New Roman" w:cs="Times New Roman"/>
          <w:sz w:val="24"/>
          <w:szCs w:val="24"/>
        </w:rPr>
        <w:t xml:space="preserve"> </w:t>
      </w:r>
      <w:r>
        <w:rPr>
          <w:rFonts w:ascii="Times New Roman" w:hAnsi="Times New Roman" w:cs="Times New Roman"/>
          <w:sz w:val="24"/>
          <w:szCs w:val="24"/>
        </w:rPr>
        <w:t>set</w:t>
      </w:r>
      <w:r w:rsidR="002420C2">
        <w:rPr>
          <w:rFonts w:ascii="Times New Roman" w:hAnsi="Times New Roman" w:cs="Times New Roman"/>
          <w:sz w:val="24"/>
          <w:szCs w:val="24"/>
        </w:rPr>
        <w:t xml:space="preserve"> </w:t>
      </w:r>
      <w:r w:rsidR="00396655">
        <w:rPr>
          <w:rFonts w:ascii="Times New Roman" w:hAnsi="Times New Roman" w:cs="Times New Roman"/>
          <w:sz w:val="24"/>
          <w:szCs w:val="24"/>
        </w:rPr>
        <w:t>of audit results upon which responde</w:t>
      </w:r>
      <w:r w:rsidR="00DE396C">
        <w:rPr>
          <w:rFonts w:ascii="Times New Roman" w:hAnsi="Times New Roman" w:cs="Times New Roman"/>
          <w:sz w:val="24"/>
          <w:szCs w:val="24"/>
        </w:rPr>
        <w:t>nt</w:t>
      </w:r>
      <w:r w:rsidR="00396655">
        <w:rPr>
          <w:rFonts w:ascii="Times New Roman" w:hAnsi="Times New Roman" w:cs="Times New Roman"/>
          <w:sz w:val="24"/>
          <w:szCs w:val="24"/>
        </w:rPr>
        <w:t xml:space="preserve"> demanded payment for the tax due in 2009 and 2010?</w:t>
      </w:r>
      <w:r>
        <w:rPr>
          <w:rFonts w:ascii="Times New Roman" w:hAnsi="Times New Roman" w:cs="Times New Roman"/>
          <w:sz w:val="24"/>
          <w:szCs w:val="24"/>
        </w:rPr>
        <w:t>”</w:t>
      </w:r>
    </w:p>
    <w:p w:rsidR="00EB19D1" w:rsidRDefault="00396655" w:rsidP="00EB19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submitted that a final tax audit for the years in issue amounts to a</w:t>
      </w:r>
      <w:r w:rsidR="006C4829">
        <w:rPr>
          <w:rFonts w:ascii="Times New Roman" w:hAnsi="Times New Roman" w:cs="Times New Roman"/>
          <w:sz w:val="24"/>
          <w:szCs w:val="24"/>
        </w:rPr>
        <w:t>n amended assessment and wants A</w:t>
      </w:r>
      <w:r>
        <w:rPr>
          <w:rFonts w:ascii="Times New Roman" w:hAnsi="Times New Roman" w:cs="Times New Roman"/>
          <w:sz w:val="24"/>
          <w:szCs w:val="24"/>
        </w:rPr>
        <w:t xml:space="preserve">nnexure </w:t>
      </w:r>
      <w:r w:rsidR="00112BF0">
        <w:rPr>
          <w:rFonts w:ascii="Times New Roman" w:hAnsi="Times New Roman" w:cs="Times New Roman"/>
          <w:sz w:val="24"/>
          <w:szCs w:val="24"/>
        </w:rPr>
        <w:t>“</w:t>
      </w:r>
      <w:r>
        <w:rPr>
          <w:rFonts w:ascii="Times New Roman" w:hAnsi="Times New Roman" w:cs="Times New Roman"/>
          <w:sz w:val="24"/>
          <w:szCs w:val="24"/>
        </w:rPr>
        <w:t>N</w:t>
      </w:r>
      <w:r w:rsidR="00112BF0">
        <w:rPr>
          <w:rFonts w:ascii="Times New Roman" w:hAnsi="Times New Roman" w:cs="Times New Roman"/>
          <w:sz w:val="24"/>
          <w:szCs w:val="24"/>
        </w:rPr>
        <w:t>”</w:t>
      </w:r>
      <w:r>
        <w:rPr>
          <w:rFonts w:ascii="Times New Roman" w:hAnsi="Times New Roman" w:cs="Times New Roman"/>
          <w:sz w:val="24"/>
          <w:szCs w:val="24"/>
        </w:rPr>
        <w:t xml:space="preserve"> the audit result to be so considered. Mr </w:t>
      </w:r>
      <w:r w:rsidRPr="00396655">
        <w:rPr>
          <w:rFonts w:ascii="Times New Roman" w:hAnsi="Times New Roman" w:cs="Times New Roman"/>
          <w:i/>
          <w:sz w:val="24"/>
          <w:szCs w:val="24"/>
        </w:rPr>
        <w:t>Nenzou</w:t>
      </w:r>
      <w:r w:rsidR="002420C2">
        <w:rPr>
          <w:rFonts w:ascii="Times New Roman" w:hAnsi="Times New Roman" w:cs="Times New Roman"/>
          <w:i/>
          <w:sz w:val="24"/>
          <w:szCs w:val="24"/>
        </w:rPr>
        <w:t xml:space="preserve"> </w:t>
      </w:r>
      <w:r>
        <w:rPr>
          <w:rFonts w:ascii="Times New Roman" w:hAnsi="Times New Roman" w:cs="Times New Roman"/>
          <w:sz w:val="24"/>
          <w:szCs w:val="24"/>
        </w:rPr>
        <w:t>for the applicant submitted that the respondent having concluded a final audit, it is applicant’s legitimate expectation that once it is established that there is an improper tax charge</w:t>
      </w:r>
      <w:r w:rsidR="002420C2">
        <w:rPr>
          <w:rFonts w:ascii="Times New Roman" w:hAnsi="Times New Roman" w:cs="Times New Roman"/>
          <w:sz w:val="24"/>
          <w:szCs w:val="24"/>
        </w:rPr>
        <w:t>,</w:t>
      </w:r>
      <w:r>
        <w:rPr>
          <w:rFonts w:ascii="Times New Roman" w:hAnsi="Times New Roman" w:cs="Times New Roman"/>
          <w:sz w:val="24"/>
          <w:szCs w:val="24"/>
        </w:rPr>
        <w:t xml:space="preserve"> it should be corrected. He argued that the respondent made it clear on 29 October 2015 that its position is final as per its audit. Given the pos</w:t>
      </w:r>
      <w:r w:rsidR="00112BF0">
        <w:rPr>
          <w:rFonts w:ascii="Times New Roman" w:hAnsi="Times New Roman" w:cs="Times New Roman"/>
          <w:sz w:val="24"/>
          <w:szCs w:val="24"/>
        </w:rPr>
        <w:t xml:space="preserve">ition adopted by the respondent, </w:t>
      </w:r>
      <w:r>
        <w:rPr>
          <w:rFonts w:ascii="Times New Roman" w:hAnsi="Times New Roman" w:cs="Times New Roman"/>
          <w:sz w:val="24"/>
          <w:szCs w:val="24"/>
        </w:rPr>
        <w:t>imposing a garnishee in 2016 not based on its latest findings</w:t>
      </w:r>
      <w:r w:rsidR="006C4829">
        <w:rPr>
          <w:rFonts w:ascii="Times New Roman" w:hAnsi="Times New Roman" w:cs="Times New Roman"/>
          <w:sz w:val="24"/>
          <w:szCs w:val="24"/>
        </w:rPr>
        <w:t xml:space="preserve"> is unlawful and unreasonable. It was further argued that t</w:t>
      </w:r>
      <w:r>
        <w:rPr>
          <w:rFonts w:ascii="Times New Roman" w:hAnsi="Times New Roman" w:cs="Times New Roman"/>
          <w:sz w:val="24"/>
          <w:szCs w:val="24"/>
        </w:rPr>
        <w:t>he respondent should not have resorted to its previous findings in light of the latest audit. Such actions amount to abuse of discretion.</w:t>
      </w:r>
      <w:r w:rsidR="00EB19D1">
        <w:rPr>
          <w:rFonts w:ascii="Times New Roman" w:hAnsi="Times New Roman" w:cs="Times New Roman"/>
          <w:sz w:val="24"/>
          <w:szCs w:val="24"/>
        </w:rPr>
        <w:t xml:space="preserve">  The applicant contended that the garnishee orders against the applicant’s bank accounts were thus unlawfully imposed without the raising of a tax debt through a tax assessment as envisaged by s 51(2) of the Act.  Section 51 (2) states:</w:t>
      </w:r>
    </w:p>
    <w:p w:rsidR="00EB19D1" w:rsidRDefault="00EB19D1" w:rsidP="00EB19D1">
      <w:pPr>
        <w:spacing w:after="0" w:line="240" w:lineRule="auto"/>
        <w:ind w:left="720"/>
        <w:jc w:val="both"/>
        <w:rPr>
          <w:rFonts w:ascii="Times New Roman" w:hAnsi="Times New Roman" w:cs="Times New Roman"/>
        </w:rPr>
      </w:pPr>
      <w:r>
        <w:rPr>
          <w:rFonts w:ascii="Times New Roman" w:hAnsi="Times New Roman" w:cs="Times New Roman"/>
        </w:rPr>
        <w:t>“Notice of assessment and amount of tax payable, where tax is payable shall be given to the tax payer assessed.”</w:t>
      </w:r>
    </w:p>
    <w:p w:rsidR="00DC6E1F" w:rsidRDefault="00DC6E1F" w:rsidP="00396655">
      <w:pPr>
        <w:spacing w:after="0" w:line="360" w:lineRule="auto"/>
        <w:jc w:val="both"/>
        <w:rPr>
          <w:rFonts w:ascii="Times New Roman" w:hAnsi="Times New Roman" w:cs="Times New Roman"/>
          <w:sz w:val="24"/>
          <w:szCs w:val="24"/>
        </w:rPr>
      </w:pPr>
    </w:p>
    <w:p w:rsidR="00396655" w:rsidRDefault="00DC6E1F"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submitted that such notice has a format and informs the tax payer what to do and same was not given to applicant after the audit results.</w:t>
      </w:r>
    </w:p>
    <w:p w:rsidR="003E38AE"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52912">
        <w:rPr>
          <w:rFonts w:ascii="Times New Roman" w:hAnsi="Times New Roman" w:cs="Times New Roman"/>
          <w:i/>
          <w:sz w:val="24"/>
          <w:szCs w:val="24"/>
        </w:rPr>
        <w:t>Moyo</w:t>
      </w:r>
      <w:r w:rsidR="006C4829">
        <w:rPr>
          <w:rFonts w:ascii="Times New Roman" w:hAnsi="Times New Roman" w:cs="Times New Roman"/>
          <w:i/>
          <w:sz w:val="24"/>
          <w:szCs w:val="24"/>
        </w:rPr>
        <w:t xml:space="preserve"> </w:t>
      </w:r>
      <w:r>
        <w:rPr>
          <w:rFonts w:ascii="Times New Roman" w:hAnsi="Times New Roman" w:cs="Times New Roman"/>
          <w:sz w:val="24"/>
          <w:szCs w:val="24"/>
        </w:rPr>
        <w:t>for the respondent submitted that the actio</w:t>
      </w:r>
      <w:r w:rsidR="00112BF0">
        <w:rPr>
          <w:rFonts w:ascii="Times New Roman" w:hAnsi="Times New Roman" w:cs="Times New Roman"/>
          <w:sz w:val="24"/>
          <w:szCs w:val="24"/>
        </w:rPr>
        <w:t>ns of the respondent must be pu</w:t>
      </w:r>
      <w:r>
        <w:rPr>
          <w:rFonts w:ascii="Times New Roman" w:hAnsi="Times New Roman" w:cs="Times New Roman"/>
          <w:sz w:val="24"/>
          <w:szCs w:val="24"/>
        </w:rPr>
        <w:t>t in context. Whilst it had indicate</w:t>
      </w:r>
      <w:r w:rsidR="00112BF0">
        <w:rPr>
          <w:rFonts w:ascii="Times New Roman" w:hAnsi="Times New Roman" w:cs="Times New Roman"/>
          <w:sz w:val="24"/>
          <w:szCs w:val="24"/>
        </w:rPr>
        <w:t>d its final position by way of a</w:t>
      </w:r>
      <w:r>
        <w:rPr>
          <w:rFonts w:ascii="Times New Roman" w:hAnsi="Times New Roman" w:cs="Times New Roman"/>
          <w:sz w:val="24"/>
          <w:szCs w:val="24"/>
        </w:rPr>
        <w:t xml:space="preserve">nnexure </w:t>
      </w:r>
      <w:r w:rsidR="00112BF0">
        <w:rPr>
          <w:rFonts w:ascii="Times New Roman" w:hAnsi="Times New Roman" w:cs="Times New Roman"/>
          <w:sz w:val="24"/>
          <w:szCs w:val="24"/>
        </w:rPr>
        <w:t>“</w:t>
      </w:r>
      <w:r>
        <w:rPr>
          <w:rFonts w:ascii="Times New Roman" w:hAnsi="Times New Roman" w:cs="Times New Roman"/>
          <w:sz w:val="24"/>
          <w:szCs w:val="24"/>
        </w:rPr>
        <w:t>K</w:t>
      </w:r>
      <w:r w:rsidR="00112BF0">
        <w:rPr>
          <w:rFonts w:ascii="Times New Roman" w:hAnsi="Times New Roman" w:cs="Times New Roman"/>
          <w:sz w:val="24"/>
          <w:szCs w:val="24"/>
        </w:rPr>
        <w:t>”</w:t>
      </w:r>
      <w:r>
        <w:rPr>
          <w:rFonts w:ascii="Times New Roman" w:hAnsi="Times New Roman" w:cs="Times New Roman"/>
          <w:sz w:val="24"/>
          <w:szCs w:val="24"/>
        </w:rPr>
        <w:t xml:space="preserve"> the audit report</w:t>
      </w:r>
      <w:r w:rsidR="00112BF0">
        <w:rPr>
          <w:rFonts w:ascii="Times New Roman" w:hAnsi="Times New Roman" w:cs="Times New Roman"/>
          <w:sz w:val="24"/>
          <w:szCs w:val="24"/>
        </w:rPr>
        <w:t>,</w:t>
      </w:r>
      <w:r>
        <w:rPr>
          <w:rFonts w:ascii="Times New Roman" w:hAnsi="Times New Roman" w:cs="Times New Roman"/>
          <w:sz w:val="24"/>
          <w:szCs w:val="24"/>
        </w:rPr>
        <w:t xml:space="preserve"> the applicant had further challenged the audit. This does not suspend the obligation to pay. </w:t>
      </w:r>
      <w:r w:rsidR="003E38AE">
        <w:rPr>
          <w:rFonts w:ascii="Times New Roman" w:hAnsi="Times New Roman" w:cs="Times New Roman"/>
          <w:sz w:val="24"/>
          <w:szCs w:val="24"/>
        </w:rPr>
        <w:t>This position is clear from provisions of Section 69 of the Act which provides as follows:</w:t>
      </w:r>
    </w:p>
    <w:p w:rsidR="003E38AE" w:rsidRPr="007A71A3" w:rsidRDefault="007A71A3" w:rsidP="007A71A3">
      <w:pPr>
        <w:autoSpaceDE w:val="0"/>
        <w:autoSpaceDN w:val="0"/>
        <w:adjustRightInd w:val="0"/>
        <w:spacing w:after="0" w:line="240" w:lineRule="auto"/>
        <w:ind w:firstLine="720"/>
        <w:jc w:val="both"/>
        <w:rPr>
          <w:rFonts w:ascii="Times New Roman" w:hAnsi="Times New Roman" w:cs="Times New Roman"/>
          <w:b/>
          <w:bCs/>
        </w:rPr>
      </w:pPr>
      <w:r w:rsidRPr="007A71A3">
        <w:rPr>
          <w:rFonts w:ascii="Times New Roman" w:hAnsi="Times New Roman" w:cs="Times New Roman"/>
          <w:b/>
          <w:bCs/>
        </w:rPr>
        <w:t>“</w:t>
      </w:r>
      <w:r w:rsidR="003E38AE" w:rsidRPr="007A71A3">
        <w:rPr>
          <w:rFonts w:ascii="Times New Roman" w:hAnsi="Times New Roman" w:cs="Times New Roman"/>
          <w:b/>
          <w:bCs/>
        </w:rPr>
        <w:t>69 Payment of tax pending decision on objection and appeal</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(1) The obligation to pay and the right to receive any tax chargeable under this Act shall not, unless the</w:t>
      </w:r>
      <w:r w:rsidR="007A71A3">
        <w:rPr>
          <w:rFonts w:ascii="Times New Roman" w:hAnsi="Times New Roman" w:cs="Times New Roman"/>
        </w:rPr>
        <w:t xml:space="preserve"> </w:t>
      </w:r>
      <w:r w:rsidRPr="007A71A3">
        <w:rPr>
          <w:rFonts w:ascii="Times New Roman" w:hAnsi="Times New Roman" w:cs="Times New Roman"/>
        </w:rPr>
        <w:t>Commissioner otherwise directs and subject to such terms and conditions as he may impose, be suspended pending a decision on any objection or appeal which may be lodged in terms of this Act.</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(2) If any assessment or decision is altered on appeal, a due adjustment shall be made, for which purpose</w:t>
      </w:r>
      <w:r w:rsidR="007A71A3">
        <w:rPr>
          <w:rFonts w:ascii="Times New Roman" w:hAnsi="Times New Roman" w:cs="Times New Roman"/>
        </w:rPr>
        <w:t xml:space="preserve"> </w:t>
      </w:r>
      <w:r w:rsidRPr="007A71A3">
        <w:rPr>
          <w:rFonts w:ascii="Times New Roman" w:hAnsi="Times New Roman" w:cs="Times New Roman"/>
        </w:rPr>
        <w:t>amounts paid in excess shall be refunded and amounts short paid shall be recoverable.</w:t>
      </w:r>
      <w:r w:rsidR="007A71A3">
        <w:rPr>
          <w:rFonts w:ascii="Times New Roman" w:hAnsi="Times New Roman" w:cs="Times New Roman"/>
        </w:rPr>
        <w:t>”</w:t>
      </w:r>
    </w:p>
    <w:p w:rsidR="003E38AE" w:rsidRPr="007A71A3" w:rsidRDefault="003E38AE" w:rsidP="007A71A3">
      <w:pPr>
        <w:spacing w:after="0" w:line="360" w:lineRule="auto"/>
        <w:jc w:val="both"/>
        <w:rPr>
          <w:rFonts w:ascii="Times New Roman" w:hAnsi="Times New Roman" w:cs="Times New Roman"/>
        </w:rPr>
      </w:pPr>
    </w:p>
    <w:p w:rsidR="00396655" w:rsidRDefault="003E38AE" w:rsidP="007A71A3">
      <w:pPr>
        <w:spacing w:after="0" w:line="360" w:lineRule="auto"/>
        <w:ind w:firstLine="720"/>
        <w:jc w:val="both"/>
        <w:rPr>
          <w:rFonts w:ascii="Times New Roman" w:hAnsi="Times New Roman" w:cs="Times New Roman"/>
          <w:sz w:val="24"/>
          <w:szCs w:val="24"/>
        </w:rPr>
      </w:pPr>
      <w:r w:rsidRPr="003E38AE">
        <w:rPr>
          <w:rFonts w:ascii="Times New Roman" w:hAnsi="Times New Roman" w:cs="Times New Roman"/>
          <w:sz w:val="24"/>
          <w:szCs w:val="24"/>
        </w:rPr>
        <w:t xml:space="preserve">Mr </w:t>
      </w:r>
      <w:r w:rsidRPr="007A71A3">
        <w:rPr>
          <w:rFonts w:ascii="Times New Roman" w:hAnsi="Times New Roman" w:cs="Times New Roman"/>
          <w:i/>
          <w:sz w:val="24"/>
          <w:szCs w:val="24"/>
        </w:rPr>
        <w:t>Moyo</w:t>
      </w:r>
      <w:r w:rsidRPr="003E38AE">
        <w:rPr>
          <w:rFonts w:ascii="Times New Roman" w:hAnsi="Times New Roman" w:cs="Times New Roman"/>
          <w:sz w:val="24"/>
          <w:szCs w:val="24"/>
        </w:rPr>
        <w:t xml:space="preserve"> further submitted that, s</w:t>
      </w:r>
      <w:r w:rsidR="00396655" w:rsidRPr="003E38AE">
        <w:rPr>
          <w:rFonts w:ascii="Times New Roman" w:hAnsi="Times New Roman" w:cs="Times New Roman"/>
          <w:sz w:val="24"/>
          <w:szCs w:val="24"/>
        </w:rPr>
        <w:t>ince the applicant disputes the final position</w:t>
      </w:r>
      <w:r w:rsidRPr="003E38AE">
        <w:rPr>
          <w:rFonts w:ascii="Times New Roman" w:hAnsi="Times New Roman" w:cs="Times New Roman"/>
          <w:sz w:val="24"/>
          <w:szCs w:val="24"/>
        </w:rPr>
        <w:t xml:space="preserve"> as presented,</w:t>
      </w:r>
      <w:r w:rsidR="00396655" w:rsidRPr="003E38AE">
        <w:rPr>
          <w:rFonts w:ascii="Times New Roman" w:hAnsi="Times New Roman" w:cs="Times New Roman"/>
          <w:sz w:val="24"/>
          <w:szCs w:val="24"/>
        </w:rPr>
        <w:t xml:space="preserve"> they cannot</w:t>
      </w:r>
      <w:r w:rsidR="00396655">
        <w:rPr>
          <w:rFonts w:ascii="Times New Roman" w:hAnsi="Times New Roman" w:cs="Times New Roman"/>
          <w:sz w:val="24"/>
          <w:szCs w:val="24"/>
        </w:rPr>
        <w:t xml:space="preserve"> rely on s 48</w:t>
      </w:r>
      <w:r>
        <w:rPr>
          <w:rFonts w:ascii="Times New Roman" w:hAnsi="Times New Roman" w:cs="Times New Roman"/>
          <w:sz w:val="24"/>
          <w:szCs w:val="24"/>
        </w:rPr>
        <w:t>(1)</w:t>
      </w:r>
      <w:r w:rsidR="00396655">
        <w:rPr>
          <w:rFonts w:ascii="Times New Roman" w:hAnsi="Times New Roman" w:cs="Times New Roman"/>
          <w:sz w:val="24"/>
          <w:szCs w:val="24"/>
        </w:rPr>
        <w:t xml:space="preserve"> </w:t>
      </w:r>
      <w:r>
        <w:rPr>
          <w:rFonts w:ascii="Times New Roman" w:hAnsi="Times New Roman" w:cs="Times New Roman"/>
          <w:sz w:val="24"/>
          <w:szCs w:val="24"/>
        </w:rPr>
        <w:t>of the</w:t>
      </w:r>
      <w:r w:rsidR="00112BF0">
        <w:rPr>
          <w:rFonts w:ascii="Times New Roman" w:hAnsi="Times New Roman" w:cs="Times New Roman"/>
          <w:sz w:val="24"/>
          <w:szCs w:val="24"/>
        </w:rPr>
        <w:t xml:space="preserve"> Act </w:t>
      </w:r>
      <w:r w:rsidR="00396655">
        <w:rPr>
          <w:rFonts w:ascii="Times New Roman" w:hAnsi="Times New Roman" w:cs="Times New Roman"/>
          <w:sz w:val="24"/>
          <w:szCs w:val="24"/>
        </w:rPr>
        <w:t xml:space="preserve">as there is </w:t>
      </w:r>
      <w:r>
        <w:rPr>
          <w:rFonts w:ascii="Times New Roman" w:hAnsi="Times New Roman" w:cs="Times New Roman"/>
          <w:sz w:val="24"/>
          <w:szCs w:val="24"/>
        </w:rPr>
        <w:t>a dispute. The section</w:t>
      </w:r>
      <w:r w:rsidR="00437B31">
        <w:rPr>
          <w:rFonts w:ascii="Times New Roman" w:hAnsi="Times New Roman" w:cs="Times New Roman"/>
          <w:sz w:val="24"/>
          <w:szCs w:val="24"/>
        </w:rPr>
        <w:t xml:space="preserve"> stipulates</w:t>
      </w:r>
      <w:r w:rsidR="00396655">
        <w:rPr>
          <w:rFonts w:ascii="Times New Roman" w:hAnsi="Times New Roman" w:cs="Times New Roman"/>
          <w:sz w:val="24"/>
          <w:szCs w:val="24"/>
        </w:rPr>
        <w:t>;</w:t>
      </w:r>
    </w:p>
    <w:p w:rsidR="003E38AE" w:rsidRPr="007A71A3" w:rsidRDefault="00396655" w:rsidP="007A71A3">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sz w:val="24"/>
          <w:szCs w:val="24"/>
        </w:rPr>
        <w:tab/>
      </w:r>
      <w:r w:rsidR="007A71A3">
        <w:rPr>
          <w:rFonts w:ascii="Times New Roman" w:hAnsi="Times New Roman" w:cs="Times New Roman"/>
          <w:sz w:val="24"/>
          <w:szCs w:val="24"/>
        </w:rPr>
        <w:t>“</w:t>
      </w:r>
      <w:r w:rsidR="003E38AE" w:rsidRPr="007A71A3">
        <w:rPr>
          <w:rFonts w:ascii="Times New Roman" w:hAnsi="Times New Roman" w:cs="Times New Roman"/>
          <w:b/>
          <w:bCs/>
        </w:rPr>
        <w:t>48 Reduced assessments and refunds</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(1) If it is proved to the satisfaction of the Commissioner that any person has been charged with tax in excess</w:t>
      </w:r>
      <w:r w:rsidR="007A71A3">
        <w:rPr>
          <w:rFonts w:ascii="Times New Roman" w:hAnsi="Times New Roman" w:cs="Times New Roman"/>
        </w:rPr>
        <w:t xml:space="preserve"> </w:t>
      </w:r>
      <w:r w:rsidRPr="007A71A3">
        <w:rPr>
          <w:rFonts w:ascii="Times New Roman" w:hAnsi="Times New Roman" w:cs="Times New Roman"/>
        </w:rPr>
        <w:t xml:space="preserve">of the amount properly chargeable under this Act, the Commissioner shall </w:t>
      </w:r>
      <w:r w:rsidRPr="007A71A3">
        <w:rPr>
          <w:rFonts w:ascii="Times New Roman" w:hAnsi="Times New Roman" w:cs="Times New Roman"/>
        </w:rPr>
        <w:lastRenderedPageBreak/>
        <w:t>issue an amended assessment reducing</w:t>
      </w:r>
      <w:r w:rsidR="007A71A3">
        <w:rPr>
          <w:rFonts w:ascii="Times New Roman" w:hAnsi="Times New Roman" w:cs="Times New Roman"/>
        </w:rPr>
        <w:t xml:space="preserve"> </w:t>
      </w:r>
      <w:r w:rsidRPr="007A71A3">
        <w:rPr>
          <w:rFonts w:ascii="Times New Roman" w:hAnsi="Times New Roman" w:cs="Times New Roman"/>
        </w:rPr>
        <w:t>the tax so charged and, if necessary, authorize a refund to such person of any tax overpaid:</w:t>
      </w:r>
    </w:p>
    <w:p w:rsidR="003E38AE" w:rsidRPr="007A71A3" w:rsidRDefault="003E38AE" w:rsidP="007A71A3">
      <w:pPr>
        <w:autoSpaceDE w:val="0"/>
        <w:autoSpaceDN w:val="0"/>
        <w:adjustRightInd w:val="0"/>
        <w:spacing w:after="0" w:line="240" w:lineRule="auto"/>
        <w:ind w:firstLine="720"/>
        <w:jc w:val="both"/>
        <w:rPr>
          <w:rFonts w:ascii="Times New Roman" w:hAnsi="Times New Roman" w:cs="Times New Roman"/>
        </w:rPr>
      </w:pPr>
      <w:r w:rsidRPr="007A71A3">
        <w:rPr>
          <w:rFonts w:ascii="Times New Roman" w:hAnsi="Times New Roman" w:cs="Times New Roman"/>
        </w:rPr>
        <w:t>Provided that—</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(i) any such amended assessment issued by the Commissioner shall not be subject to any objection and appeal;</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(ii) any tax payable in accordance with the practice generally prevailing and accepted by such person at the</w:t>
      </w:r>
      <w:r w:rsidR="007A71A3">
        <w:rPr>
          <w:rFonts w:ascii="Times New Roman" w:hAnsi="Times New Roman" w:cs="Times New Roman"/>
        </w:rPr>
        <w:t xml:space="preserve"> </w:t>
      </w:r>
      <w:r w:rsidRPr="007A71A3">
        <w:rPr>
          <w:rFonts w:ascii="Times New Roman" w:hAnsi="Times New Roman" w:cs="Times New Roman"/>
        </w:rPr>
        <w:t>time when any assessment was made shall be deemed to have been properly so chargeable;</w:t>
      </w:r>
    </w:p>
    <w:p w:rsidR="003E38AE" w:rsidRPr="007A71A3" w:rsidRDefault="003E38AE" w:rsidP="007A71A3">
      <w:pPr>
        <w:autoSpaceDE w:val="0"/>
        <w:autoSpaceDN w:val="0"/>
        <w:adjustRightInd w:val="0"/>
        <w:spacing w:after="0" w:line="240" w:lineRule="auto"/>
        <w:ind w:left="720"/>
        <w:jc w:val="both"/>
        <w:rPr>
          <w:rFonts w:ascii="Times New Roman" w:hAnsi="Times New Roman" w:cs="Times New Roman"/>
        </w:rPr>
      </w:pPr>
      <w:r w:rsidRPr="007A71A3">
        <w:rPr>
          <w:rFonts w:ascii="Times New Roman" w:hAnsi="Times New Roman" w:cs="Times New Roman"/>
        </w:rPr>
        <w:t>(iii) the Commissioner shall not authorize any reduction or refund under this subsection unless the claim</w:t>
      </w:r>
      <w:r w:rsidR="007A71A3">
        <w:rPr>
          <w:rFonts w:ascii="Times New Roman" w:hAnsi="Times New Roman" w:cs="Times New Roman"/>
        </w:rPr>
        <w:t xml:space="preserve"> </w:t>
      </w:r>
      <w:r w:rsidRPr="007A71A3">
        <w:rPr>
          <w:rFonts w:ascii="Times New Roman" w:hAnsi="Times New Roman" w:cs="Times New Roman"/>
        </w:rPr>
        <w:t>thereof is made within six years after the date of the notice of assessment in question.</w:t>
      </w:r>
      <w:r w:rsidR="00B1733C">
        <w:rPr>
          <w:rFonts w:ascii="Times New Roman" w:hAnsi="Times New Roman" w:cs="Times New Roman"/>
        </w:rPr>
        <w:t>”</w:t>
      </w:r>
    </w:p>
    <w:p w:rsidR="009D518D" w:rsidRPr="007A71A3" w:rsidRDefault="009D518D" w:rsidP="007A71A3">
      <w:pPr>
        <w:spacing w:after="0" w:line="360" w:lineRule="auto"/>
        <w:jc w:val="both"/>
        <w:rPr>
          <w:rFonts w:ascii="Times New Roman" w:hAnsi="Times New Roman" w:cs="Times New Roman"/>
        </w:rPr>
      </w:pPr>
    </w:p>
    <w:p w:rsidR="009D518D" w:rsidRPr="007A71A3" w:rsidRDefault="009D518D" w:rsidP="007A7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437B31">
        <w:rPr>
          <w:rFonts w:ascii="Times New Roman" w:hAnsi="Times New Roman" w:cs="Times New Roman"/>
          <w:sz w:val="24"/>
          <w:szCs w:val="24"/>
        </w:rPr>
        <w:t xml:space="preserve"> </w:t>
      </w:r>
      <w:r w:rsidRPr="00CF635E">
        <w:rPr>
          <w:rFonts w:ascii="Times New Roman" w:hAnsi="Times New Roman" w:cs="Times New Roman"/>
          <w:i/>
          <w:sz w:val="24"/>
          <w:szCs w:val="24"/>
        </w:rPr>
        <w:t>Moyo stated that only the commission</w:t>
      </w:r>
      <w:r w:rsidR="003E38AE">
        <w:rPr>
          <w:rFonts w:ascii="Times New Roman" w:hAnsi="Times New Roman" w:cs="Times New Roman"/>
          <w:i/>
          <w:sz w:val="24"/>
          <w:szCs w:val="24"/>
        </w:rPr>
        <w:t>er</w:t>
      </w:r>
      <w:r w:rsidRPr="00CF635E">
        <w:rPr>
          <w:rFonts w:ascii="Times New Roman" w:hAnsi="Times New Roman" w:cs="Times New Roman"/>
          <w:i/>
          <w:sz w:val="24"/>
          <w:szCs w:val="24"/>
        </w:rPr>
        <w:t xml:space="preserve"> can </w:t>
      </w:r>
      <w:r w:rsidR="00EB19D1">
        <w:rPr>
          <w:rFonts w:ascii="Times New Roman" w:hAnsi="Times New Roman" w:cs="Times New Roman"/>
          <w:i/>
          <w:sz w:val="24"/>
          <w:szCs w:val="24"/>
        </w:rPr>
        <w:t xml:space="preserve">issue an amended assessment </w:t>
      </w:r>
      <w:r w:rsidRPr="00CF635E">
        <w:rPr>
          <w:rFonts w:ascii="Times New Roman" w:hAnsi="Times New Roman" w:cs="Times New Roman"/>
          <w:i/>
          <w:sz w:val="24"/>
          <w:szCs w:val="24"/>
        </w:rPr>
        <w:t xml:space="preserve">or authorise a reduction. In essence </w:t>
      </w:r>
      <w:r w:rsidRPr="007A71A3">
        <w:rPr>
          <w:rFonts w:ascii="Times New Roman" w:hAnsi="Times New Roman" w:cs="Times New Roman"/>
          <w:sz w:val="24"/>
          <w:szCs w:val="24"/>
        </w:rPr>
        <w:t>Mr</w:t>
      </w:r>
      <w:r w:rsidR="00437B31">
        <w:rPr>
          <w:rFonts w:ascii="Times New Roman" w:hAnsi="Times New Roman" w:cs="Times New Roman"/>
          <w:i/>
          <w:sz w:val="24"/>
          <w:szCs w:val="24"/>
        </w:rPr>
        <w:t xml:space="preserve"> </w:t>
      </w:r>
      <w:r w:rsidRPr="00B1733C">
        <w:rPr>
          <w:rFonts w:ascii="Times New Roman" w:hAnsi="Times New Roman" w:cs="Times New Roman"/>
          <w:i/>
          <w:sz w:val="24"/>
          <w:szCs w:val="24"/>
        </w:rPr>
        <w:t>Moyo</w:t>
      </w:r>
      <w:r>
        <w:rPr>
          <w:rFonts w:ascii="Times New Roman" w:hAnsi="Times New Roman" w:cs="Times New Roman"/>
          <w:sz w:val="24"/>
          <w:szCs w:val="24"/>
        </w:rPr>
        <w:t xml:space="preserve"> submitted that the final tax assessment</w:t>
      </w:r>
      <w:r w:rsidR="00DC6E1F">
        <w:rPr>
          <w:rFonts w:ascii="Times New Roman" w:hAnsi="Times New Roman" w:cs="Times New Roman"/>
          <w:sz w:val="24"/>
          <w:szCs w:val="24"/>
        </w:rPr>
        <w:t>s</w:t>
      </w:r>
      <w:r>
        <w:rPr>
          <w:rFonts w:ascii="Times New Roman" w:hAnsi="Times New Roman" w:cs="Times New Roman"/>
          <w:sz w:val="24"/>
          <w:szCs w:val="24"/>
        </w:rPr>
        <w:t xml:space="preserve"> </w:t>
      </w:r>
      <w:r w:rsidR="00DC6E1F">
        <w:rPr>
          <w:rFonts w:ascii="Times New Roman" w:hAnsi="Times New Roman" w:cs="Times New Roman"/>
          <w:sz w:val="24"/>
          <w:szCs w:val="24"/>
        </w:rPr>
        <w:t xml:space="preserve">as in annexures “I” and “J” </w:t>
      </w:r>
      <w:r>
        <w:rPr>
          <w:rFonts w:ascii="Times New Roman" w:hAnsi="Times New Roman" w:cs="Times New Roman"/>
          <w:sz w:val="24"/>
          <w:szCs w:val="24"/>
        </w:rPr>
        <w:t xml:space="preserve">apply </w:t>
      </w:r>
      <w:r w:rsidRPr="00CF635E">
        <w:rPr>
          <w:rFonts w:ascii="Times New Roman" w:hAnsi="Times New Roman" w:cs="Times New Roman"/>
          <w:i/>
          <w:sz w:val="24"/>
          <w:szCs w:val="24"/>
        </w:rPr>
        <w:t>in casu</w:t>
      </w:r>
      <w:r>
        <w:rPr>
          <w:rFonts w:ascii="Times New Roman" w:hAnsi="Times New Roman" w:cs="Times New Roman"/>
          <w:sz w:val="24"/>
          <w:szCs w:val="24"/>
        </w:rPr>
        <w:t xml:space="preserve"> and not the purported audit of 2015.</w:t>
      </w:r>
    </w:p>
    <w:p w:rsidR="009D518D" w:rsidRDefault="009D518D" w:rsidP="009D518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has already made a finding that 2009 and 2010 Income Tax assessments </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were furnished to the applicant by way of Annexure </w:t>
      </w:r>
      <w:r w:rsidR="00437B31">
        <w:rPr>
          <w:rFonts w:ascii="Times New Roman" w:hAnsi="Times New Roman" w:cs="Times New Roman"/>
          <w:sz w:val="24"/>
          <w:szCs w:val="24"/>
        </w:rPr>
        <w:t>“</w:t>
      </w:r>
      <w:r>
        <w:rPr>
          <w:rFonts w:ascii="Times New Roman" w:hAnsi="Times New Roman" w:cs="Times New Roman"/>
          <w:sz w:val="24"/>
          <w:szCs w:val="24"/>
        </w:rPr>
        <w:t>I</w:t>
      </w:r>
      <w:r w:rsidR="00437B31">
        <w:rPr>
          <w:rFonts w:ascii="Times New Roman" w:hAnsi="Times New Roman" w:cs="Times New Roman"/>
          <w:sz w:val="24"/>
          <w:szCs w:val="24"/>
        </w:rPr>
        <w:t>”</w:t>
      </w:r>
      <w:r>
        <w:rPr>
          <w:rFonts w:ascii="Times New Roman" w:hAnsi="Times New Roman" w:cs="Times New Roman"/>
          <w:sz w:val="24"/>
          <w:szCs w:val="24"/>
        </w:rPr>
        <w:t xml:space="preserve"> and </w:t>
      </w:r>
      <w:r w:rsidR="00437B31">
        <w:rPr>
          <w:rFonts w:ascii="Times New Roman" w:hAnsi="Times New Roman" w:cs="Times New Roman"/>
          <w:sz w:val="24"/>
          <w:szCs w:val="24"/>
        </w:rPr>
        <w:t>“</w:t>
      </w:r>
      <w:r>
        <w:rPr>
          <w:rFonts w:ascii="Times New Roman" w:hAnsi="Times New Roman" w:cs="Times New Roman"/>
          <w:sz w:val="24"/>
          <w:szCs w:val="24"/>
        </w:rPr>
        <w:t>J</w:t>
      </w:r>
      <w:r w:rsidR="00437B31">
        <w:rPr>
          <w:rFonts w:ascii="Times New Roman" w:hAnsi="Times New Roman" w:cs="Times New Roman"/>
          <w:sz w:val="24"/>
          <w:szCs w:val="24"/>
        </w:rPr>
        <w:t>”</w:t>
      </w:r>
      <w:r>
        <w:rPr>
          <w:rFonts w:ascii="Times New Roman" w:hAnsi="Times New Roman" w:cs="Times New Roman"/>
          <w:sz w:val="24"/>
          <w:szCs w:val="24"/>
        </w:rPr>
        <w:t xml:space="preserve"> in 2012. However the court rejects the respondent</w:t>
      </w:r>
      <w:r w:rsidR="00437B31">
        <w:rPr>
          <w:rFonts w:ascii="Times New Roman" w:hAnsi="Times New Roman" w:cs="Times New Roman"/>
          <w:sz w:val="24"/>
          <w:szCs w:val="24"/>
        </w:rPr>
        <w:t>’s stance that it can resort to</w:t>
      </w:r>
      <w:r>
        <w:rPr>
          <w:rFonts w:ascii="Times New Roman" w:hAnsi="Times New Roman" w:cs="Times New Roman"/>
          <w:sz w:val="24"/>
          <w:szCs w:val="24"/>
        </w:rPr>
        <w:t xml:space="preserve"> the 2012 final assessments “until such time the current audit review is finalised and new tax assessments generated” (see p 115 para 87 of respondent’s opposing affidavit.</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because 3 years </w:t>
      </w:r>
      <w:r w:rsidR="00437B31">
        <w:rPr>
          <w:rFonts w:ascii="Times New Roman" w:hAnsi="Times New Roman" w:cs="Times New Roman"/>
          <w:sz w:val="24"/>
          <w:szCs w:val="24"/>
        </w:rPr>
        <w:t xml:space="preserve">after furnishing applicant with assessment as in annex “I” and ‘J” </w:t>
      </w:r>
      <w:r>
        <w:rPr>
          <w:rFonts w:ascii="Times New Roman" w:hAnsi="Times New Roman" w:cs="Times New Roman"/>
          <w:sz w:val="24"/>
          <w:szCs w:val="24"/>
        </w:rPr>
        <w:t>the respondent in a letter addressed to applicant’s Public Officer dated 17 September 2015 stated as follows</w:t>
      </w:r>
      <w:r w:rsidR="00437B31">
        <w:rPr>
          <w:rFonts w:ascii="Times New Roman" w:hAnsi="Times New Roman" w:cs="Times New Roman"/>
          <w:sz w:val="24"/>
          <w:szCs w:val="24"/>
        </w:rPr>
        <w:t>;</w:t>
      </w:r>
    </w:p>
    <w:p w:rsidR="009D518D" w:rsidRDefault="009D518D" w:rsidP="009D518D">
      <w:pPr>
        <w:spacing w:after="0" w:line="240" w:lineRule="auto"/>
        <w:ind w:left="720"/>
        <w:jc w:val="both"/>
        <w:rPr>
          <w:rFonts w:ascii="Times New Roman" w:hAnsi="Times New Roman" w:cs="Times New Roman"/>
        </w:rPr>
      </w:pPr>
      <w:r>
        <w:rPr>
          <w:rFonts w:ascii="Times New Roman" w:hAnsi="Times New Roman" w:cs="Times New Roman"/>
        </w:rPr>
        <w:t xml:space="preserve">“You are therefore required to come to my office, ZIMRA Mutare Office and obtain the audit results and respond to those results forthwith. Failure to come within 7 days from the delivery of the letter will leave me with no choice but to treat the findings as </w:t>
      </w:r>
      <w:r w:rsidRPr="00CF635E">
        <w:rPr>
          <w:rFonts w:ascii="Times New Roman" w:hAnsi="Times New Roman" w:cs="Times New Roman"/>
          <w:u w:val="single"/>
        </w:rPr>
        <w:t>final assessments</w:t>
      </w:r>
      <w:r>
        <w:rPr>
          <w:rFonts w:ascii="Times New Roman" w:hAnsi="Times New Roman" w:cs="Times New Roman"/>
        </w:rPr>
        <w:t>” (the underling is mine).</w:t>
      </w:r>
    </w:p>
    <w:p w:rsidR="009D518D" w:rsidRDefault="009D518D" w:rsidP="009D518D">
      <w:pPr>
        <w:spacing w:after="0" w:line="240" w:lineRule="auto"/>
        <w:ind w:left="720"/>
        <w:jc w:val="both"/>
        <w:rPr>
          <w:rFonts w:ascii="Times New Roman" w:hAnsi="Times New Roman" w:cs="Times New Roman"/>
        </w:rPr>
      </w:pPr>
    </w:p>
    <w:p w:rsidR="009D518D" w:rsidRDefault="009D518D" w:rsidP="009D518D">
      <w:pPr>
        <w:spacing w:after="0" w:line="360" w:lineRule="auto"/>
        <w:ind w:left="720"/>
        <w:jc w:val="both"/>
        <w:rPr>
          <w:rFonts w:ascii="Times New Roman" w:hAnsi="Times New Roman" w:cs="Times New Roman"/>
          <w:sz w:val="24"/>
          <w:szCs w:val="24"/>
        </w:rPr>
      </w:pPr>
      <w:r w:rsidRPr="00CF635E">
        <w:rPr>
          <w:rFonts w:ascii="Times New Roman" w:hAnsi="Times New Roman" w:cs="Times New Roman"/>
          <w:sz w:val="24"/>
          <w:szCs w:val="24"/>
        </w:rPr>
        <w:t>This statement in itself gives insight</w:t>
      </w:r>
      <w:r>
        <w:rPr>
          <w:rFonts w:ascii="Times New Roman" w:hAnsi="Times New Roman" w:cs="Times New Roman"/>
          <w:sz w:val="24"/>
          <w:szCs w:val="24"/>
        </w:rPr>
        <w:t xml:space="preserve"> </w:t>
      </w:r>
      <w:r w:rsidR="00437B31">
        <w:rPr>
          <w:rFonts w:ascii="Times New Roman" w:hAnsi="Times New Roman" w:cs="Times New Roman"/>
          <w:sz w:val="24"/>
          <w:szCs w:val="24"/>
        </w:rPr>
        <w:t>in</w:t>
      </w:r>
      <w:r>
        <w:rPr>
          <w:rFonts w:ascii="Times New Roman" w:hAnsi="Times New Roman" w:cs="Times New Roman"/>
          <w:sz w:val="24"/>
          <w:szCs w:val="24"/>
        </w:rPr>
        <w:t xml:space="preserve">to the manner in which the respondent viewed </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audit findings that is “as final assessments.”</w:t>
      </w:r>
    </w:p>
    <w:p w:rsidR="009D518D" w:rsidRDefault="009D518D" w:rsidP="009B5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confirmed by Annexure “N” itself the audit. It in no uncertain terms, </w:t>
      </w:r>
      <w:r w:rsidR="00437B31">
        <w:rPr>
          <w:rFonts w:ascii="Times New Roman" w:hAnsi="Times New Roman" w:cs="Times New Roman"/>
          <w:sz w:val="24"/>
          <w:szCs w:val="24"/>
        </w:rPr>
        <w:t xml:space="preserve">calls </w:t>
      </w:r>
      <w:r>
        <w:rPr>
          <w:rFonts w:ascii="Times New Roman" w:hAnsi="Times New Roman" w:cs="Times New Roman"/>
          <w:sz w:val="24"/>
          <w:szCs w:val="24"/>
        </w:rPr>
        <w:t xml:space="preserve">the audit for 2009 and 2010 as </w:t>
      </w:r>
      <w:r w:rsidR="00437B31">
        <w:rPr>
          <w:rFonts w:ascii="Times New Roman" w:hAnsi="Times New Roman" w:cs="Times New Roman"/>
          <w:sz w:val="24"/>
          <w:szCs w:val="24"/>
        </w:rPr>
        <w:t>‘</w:t>
      </w:r>
      <w:r>
        <w:rPr>
          <w:rFonts w:ascii="Times New Roman" w:hAnsi="Times New Roman" w:cs="Times New Roman"/>
          <w:sz w:val="24"/>
          <w:szCs w:val="24"/>
        </w:rPr>
        <w:t>final</w:t>
      </w:r>
      <w:r w:rsidR="00437B31">
        <w:rPr>
          <w:rFonts w:ascii="Times New Roman" w:hAnsi="Times New Roman" w:cs="Times New Roman"/>
          <w:sz w:val="24"/>
          <w:szCs w:val="24"/>
        </w:rPr>
        <w:t>’</w:t>
      </w:r>
      <w:r>
        <w:rPr>
          <w:rFonts w:ascii="Times New Roman" w:hAnsi="Times New Roman" w:cs="Times New Roman"/>
          <w:sz w:val="24"/>
          <w:szCs w:val="24"/>
        </w:rPr>
        <w:t xml:space="preserve"> and proceeded to claim payment forthwith for the debt due. Given this</w:t>
      </w:r>
      <w:r w:rsidR="00437B31">
        <w:rPr>
          <w:rFonts w:ascii="Times New Roman" w:hAnsi="Times New Roman" w:cs="Times New Roman"/>
          <w:sz w:val="24"/>
          <w:szCs w:val="24"/>
        </w:rPr>
        <w:t xml:space="preserve"> position</w:t>
      </w:r>
      <w:r>
        <w:rPr>
          <w:rFonts w:ascii="Times New Roman" w:hAnsi="Times New Roman" w:cs="Times New Roman"/>
          <w:sz w:val="24"/>
          <w:szCs w:val="24"/>
        </w:rPr>
        <w:t xml:space="preserve"> </w:t>
      </w:r>
      <w:r w:rsidR="00437B31">
        <w:rPr>
          <w:rFonts w:ascii="Times New Roman" w:hAnsi="Times New Roman" w:cs="Times New Roman"/>
          <w:sz w:val="24"/>
          <w:szCs w:val="24"/>
        </w:rPr>
        <w:t>taken by the respondent</w:t>
      </w:r>
      <w:r w:rsidR="00185767">
        <w:rPr>
          <w:rFonts w:ascii="Times New Roman" w:hAnsi="Times New Roman" w:cs="Times New Roman"/>
          <w:sz w:val="24"/>
          <w:szCs w:val="24"/>
        </w:rPr>
        <w:t>,</w:t>
      </w:r>
      <w:r w:rsidR="00437B31">
        <w:rPr>
          <w:rFonts w:ascii="Times New Roman" w:hAnsi="Times New Roman" w:cs="Times New Roman"/>
          <w:sz w:val="24"/>
          <w:szCs w:val="24"/>
        </w:rPr>
        <w:t xml:space="preserve"> </w:t>
      </w:r>
      <w:r>
        <w:rPr>
          <w:rFonts w:ascii="Times New Roman" w:hAnsi="Times New Roman" w:cs="Times New Roman"/>
          <w:sz w:val="24"/>
          <w:szCs w:val="24"/>
        </w:rPr>
        <w:t xml:space="preserve">to </w:t>
      </w:r>
      <w:r w:rsidR="003C363C">
        <w:rPr>
          <w:rFonts w:ascii="Times New Roman" w:hAnsi="Times New Roman" w:cs="Times New Roman"/>
          <w:sz w:val="24"/>
          <w:szCs w:val="24"/>
        </w:rPr>
        <w:t>revert</w:t>
      </w:r>
      <w:r>
        <w:rPr>
          <w:rFonts w:ascii="Times New Roman" w:hAnsi="Times New Roman" w:cs="Times New Roman"/>
          <w:sz w:val="24"/>
          <w:szCs w:val="24"/>
        </w:rPr>
        <w:t xml:space="preserve"> to the findings of 2012 in light of its own current findings would be tantamount to abuse of authority. A legitimate expectation is created in the mind of the applicant that once it is established that there is an improper tax charge and same is corrected, the applicant</w:t>
      </w:r>
      <w:r w:rsidR="00185767">
        <w:rPr>
          <w:rFonts w:ascii="Times New Roman" w:hAnsi="Times New Roman" w:cs="Times New Roman"/>
          <w:sz w:val="24"/>
          <w:szCs w:val="24"/>
        </w:rPr>
        <w:t>’s liability</w:t>
      </w:r>
      <w:r>
        <w:rPr>
          <w:rFonts w:ascii="Times New Roman" w:hAnsi="Times New Roman" w:cs="Times New Roman"/>
          <w:sz w:val="24"/>
          <w:szCs w:val="24"/>
        </w:rPr>
        <w:t xml:space="preserve"> should o</w:t>
      </w:r>
      <w:r w:rsidR="00185767">
        <w:rPr>
          <w:rFonts w:ascii="Times New Roman" w:hAnsi="Times New Roman" w:cs="Times New Roman"/>
          <w:sz w:val="24"/>
          <w:szCs w:val="24"/>
        </w:rPr>
        <w:t xml:space="preserve">nly be </w:t>
      </w:r>
      <w:r>
        <w:rPr>
          <w:rFonts w:ascii="Times New Roman" w:hAnsi="Times New Roman" w:cs="Times New Roman"/>
          <w:sz w:val="24"/>
          <w:szCs w:val="24"/>
        </w:rPr>
        <w:t>to that extent. Thus to revert to an old position in light of a new</w:t>
      </w:r>
      <w:r w:rsidR="003C363C">
        <w:rPr>
          <w:rFonts w:ascii="Times New Roman" w:hAnsi="Times New Roman" w:cs="Times New Roman"/>
          <w:sz w:val="24"/>
          <w:szCs w:val="24"/>
        </w:rPr>
        <w:t>ly</w:t>
      </w:r>
      <w:r>
        <w:rPr>
          <w:rFonts w:ascii="Times New Roman" w:hAnsi="Times New Roman" w:cs="Times New Roman"/>
          <w:sz w:val="24"/>
          <w:szCs w:val="24"/>
        </w:rPr>
        <w:t xml:space="preserve"> established position which favours the applicant would not only be </w:t>
      </w:r>
      <w:r w:rsidRPr="003C363C">
        <w:rPr>
          <w:rFonts w:ascii="Times New Roman" w:hAnsi="Times New Roman" w:cs="Times New Roman"/>
          <w:i/>
          <w:sz w:val="24"/>
          <w:szCs w:val="24"/>
        </w:rPr>
        <w:t>unreasonable</w:t>
      </w:r>
      <w:r w:rsidR="003C363C" w:rsidRPr="003C363C">
        <w:rPr>
          <w:rFonts w:ascii="Times New Roman" w:hAnsi="Times New Roman" w:cs="Times New Roman"/>
          <w:i/>
          <w:sz w:val="24"/>
          <w:szCs w:val="24"/>
        </w:rPr>
        <w:t xml:space="preserve"> and</w:t>
      </w:r>
      <w:r w:rsidRPr="003C363C">
        <w:rPr>
          <w:rFonts w:ascii="Times New Roman" w:hAnsi="Times New Roman" w:cs="Times New Roman"/>
          <w:i/>
          <w:sz w:val="24"/>
          <w:szCs w:val="24"/>
        </w:rPr>
        <w:t xml:space="preserve"> unfair but would be unlawful</w:t>
      </w:r>
      <w:r>
        <w:rPr>
          <w:rFonts w:ascii="Times New Roman" w:hAnsi="Times New Roman" w:cs="Times New Roman"/>
          <w:sz w:val="24"/>
          <w:szCs w:val="24"/>
        </w:rPr>
        <w:t xml:space="preserve"> as well.</w:t>
      </w:r>
      <w:r w:rsidR="009B54B9">
        <w:rPr>
          <w:rFonts w:ascii="Times New Roman" w:hAnsi="Times New Roman" w:cs="Times New Roman"/>
          <w:sz w:val="24"/>
          <w:szCs w:val="24"/>
        </w:rPr>
        <w:t xml:space="preserve"> </w:t>
      </w:r>
      <w:r w:rsidR="003C363C">
        <w:rPr>
          <w:rFonts w:ascii="Times New Roman" w:hAnsi="Times New Roman" w:cs="Times New Roman"/>
          <w:sz w:val="24"/>
          <w:szCs w:val="24"/>
        </w:rPr>
        <w:t xml:space="preserve">Such conduct defies logic when officials decide to ignore their own current findings and seek to rely on old </w:t>
      </w:r>
      <w:r w:rsidR="003C363C">
        <w:rPr>
          <w:rFonts w:ascii="Times New Roman" w:hAnsi="Times New Roman" w:cs="Times New Roman"/>
          <w:sz w:val="24"/>
          <w:szCs w:val="24"/>
        </w:rPr>
        <w:lastRenderedPageBreak/>
        <w:t>information when the position has since changed. Th</w:t>
      </w:r>
      <w:r w:rsidR="009B54B9">
        <w:rPr>
          <w:rFonts w:ascii="Times New Roman" w:hAnsi="Times New Roman" w:cs="Times New Roman"/>
          <w:sz w:val="24"/>
          <w:szCs w:val="24"/>
        </w:rPr>
        <w:t xml:space="preserve">e respondent tendered </w:t>
      </w:r>
      <w:r w:rsidR="003C363C">
        <w:rPr>
          <w:rFonts w:ascii="Times New Roman" w:hAnsi="Times New Roman" w:cs="Times New Roman"/>
          <w:sz w:val="24"/>
          <w:szCs w:val="24"/>
        </w:rPr>
        <w:t xml:space="preserve">its own </w:t>
      </w:r>
      <w:r w:rsidR="009B54B9">
        <w:rPr>
          <w:rFonts w:ascii="Times New Roman" w:hAnsi="Times New Roman" w:cs="Times New Roman"/>
          <w:sz w:val="24"/>
          <w:szCs w:val="24"/>
        </w:rPr>
        <w:t>audit results which reduce the applicant’s tax liability and hence cannot adopt an old position which is prejudicial to the applicant</w:t>
      </w:r>
      <w:r w:rsidR="003C363C">
        <w:rPr>
          <w:rFonts w:ascii="Times New Roman" w:hAnsi="Times New Roman" w:cs="Times New Roman"/>
          <w:sz w:val="24"/>
          <w:szCs w:val="24"/>
        </w:rPr>
        <w:t>, that amounts to abuse of power.</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54B9">
        <w:rPr>
          <w:rFonts w:ascii="Times New Roman" w:hAnsi="Times New Roman" w:cs="Times New Roman"/>
          <w:sz w:val="24"/>
          <w:szCs w:val="24"/>
        </w:rPr>
        <w:t>Given the audit results now in its possession,</w:t>
      </w:r>
      <w:r>
        <w:rPr>
          <w:rFonts w:ascii="Times New Roman" w:hAnsi="Times New Roman" w:cs="Times New Roman"/>
          <w:sz w:val="24"/>
          <w:szCs w:val="24"/>
        </w:rPr>
        <w:t xml:space="preserve"> respondent could then have generated as it is obliged in terms of s 48 (1) of the Act</w:t>
      </w:r>
      <w:r w:rsidR="00185767">
        <w:rPr>
          <w:rFonts w:ascii="Times New Roman" w:hAnsi="Times New Roman" w:cs="Times New Roman"/>
          <w:sz w:val="24"/>
          <w:szCs w:val="24"/>
        </w:rPr>
        <w:t>,</w:t>
      </w:r>
      <w:r>
        <w:rPr>
          <w:rFonts w:ascii="Times New Roman" w:hAnsi="Times New Roman" w:cs="Times New Roman"/>
          <w:sz w:val="24"/>
          <w:szCs w:val="24"/>
        </w:rPr>
        <w:t xml:space="preserve"> amended assessments. No doubt a debt can only be established or reflect on an account of a tax payer when there is a tax assessment that has been raised and issued to a tax payer. Having come up with an audit</w:t>
      </w:r>
      <w:r w:rsidR="00185767">
        <w:rPr>
          <w:rFonts w:ascii="Times New Roman" w:hAnsi="Times New Roman" w:cs="Times New Roman"/>
          <w:sz w:val="24"/>
          <w:szCs w:val="24"/>
        </w:rPr>
        <w:t>,</w:t>
      </w:r>
      <w:r>
        <w:rPr>
          <w:rFonts w:ascii="Times New Roman" w:hAnsi="Times New Roman" w:cs="Times New Roman"/>
          <w:sz w:val="24"/>
          <w:szCs w:val="24"/>
        </w:rPr>
        <w:t xml:space="preserve"> the result</w:t>
      </w:r>
      <w:r w:rsidR="00185767">
        <w:rPr>
          <w:rFonts w:ascii="Times New Roman" w:hAnsi="Times New Roman" w:cs="Times New Roman"/>
          <w:sz w:val="24"/>
          <w:szCs w:val="24"/>
        </w:rPr>
        <w:t>s</w:t>
      </w:r>
      <w:r>
        <w:rPr>
          <w:rFonts w:ascii="Times New Roman" w:hAnsi="Times New Roman" w:cs="Times New Roman"/>
          <w:sz w:val="24"/>
          <w:szCs w:val="24"/>
        </w:rPr>
        <w:t xml:space="preserve"> of which it termed final</w:t>
      </w:r>
      <w:r w:rsidR="00185767">
        <w:rPr>
          <w:rFonts w:ascii="Times New Roman" w:hAnsi="Times New Roman" w:cs="Times New Roman"/>
          <w:sz w:val="24"/>
          <w:szCs w:val="24"/>
        </w:rPr>
        <w:t>,</w:t>
      </w:r>
      <w:r>
        <w:rPr>
          <w:rFonts w:ascii="Times New Roman" w:hAnsi="Times New Roman" w:cs="Times New Roman"/>
          <w:sz w:val="24"/>
          <w:szCs w:val="24"/>
        </w:rPr>
        <w:t xml:space="preserve"> nothing bars the respondent from generating and issuing new tax assessments with the information at hand. The court takes note of the fact that the respondent in an affidavit filed on its behalf on 14 April 2016 which appears as Annexure B on p 26 para 31 the respondent averred that there has to be finality to an audit hence the position taken in the letter of  29 October 2015 was final. If applicant was aggrieved it had to raise an objection in terms of the </w:t>
      </w:r>
      <w:r w:rsidR="00185767">
        <w:rPr>
          <w:rFonts w:ascii="Times New Roman" w:hAnsi="Times New Roman" w:cs="Times New Roman"/>
          <w:sz w:val="24"/>
          <w:szCs w:val="24"/>
        </w:rPr>
        <w:t xml:space="preserve">Income </w:t>
      </w:r>
      <w:r>
        <w:rPr>
          <w:rFonts w:ascii="Times New Roman" w:hAnsi="Times New Roman" w:cs="Times New Roman"/>
          <w:sz w:val="24"/>
          <w:szCs w:val="24"/>
        </w:rPr>
        <w:t>Tax Act.</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applicant aptly puts it “what therefore boggles the mind is how did the respondent resurrect and issued a garnishee on the findings of the 2012 audit in the face of the review which was later conducted for the financial year 2009 to 2010 and revealed </w:t>
      </w:r>
      <w:r w:rsidR="00185767">
        <w:rPr>
          <w:rFonts w:ascii="Times New Roman" w:hAnsi="Times New Roman" w:cs="Times New Roman"/>
          <w:sz w:val="24"/>
          <w:szCs w:val="24"/>
        </w:rPr>
        <w:t>different results…</w:t>
      </w:r>
      <w:r>
        <w:rPr>
          <w:rFonts w:ascii="Times New Roman" w:hAnsi="Times New Roman" w:cs="Times New Roman"/>
          <w:sz w:val="24"/>
          <w:szCs w:val="24"/>
        </w:rPr>
        <w:t>when the respondent acknowledged its 2015 findings as its final position…”.</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also exercised its mind on the question posed. It brings the court to the pertinent issue of the exercise of official power by administrative authorities. As </w:t>
      </w:r>
      <w:r w:rsidRPr="009D518D">
        <w:rPr>
          <w:rFonts w:ascii="Times New Roman" w:hAnsi="Times New Roman" w:cs="Times New Roman"/>
          <w:smallCaps/>
        </w:rPr>
        <w:t>Mathonsi</w:t>
      </w:r>
      <w:r w:rsidRPr="00066F8B">
        <w:rPr>
          <w:rFonts w:ascii="Times New Roman" w:hAnsi="Times New Roman" w:cs="Times New Roman"/>
        </w:rPr>
        <w:t xml:space="preserve"> J</w:t>
      </w:r>
      <w:r>
        <w:rPr>
          <w:rFonts w:ascii="Times New Roman" w:hAnsi="Times New Roman" w:cs="Times New Roman"/>
          <w:sz w:val="24"/>
          <w:szCs w:val="24"/>
        </w:rPr>
        <w:t xml:space="preserve"> stated in </w:t>
      </w:r>
      <w:r>
        <w:rPr>
          <w:rFonts w:ascii="Times New Roman" w:hAnsi="Times New Roman" w:cs="Times New Roman"/>
          <w:i/>
          <w:sz w:val="24"/>
          <w:szCs w:val="24"/>
        </w:rPr>
        <w:t>Telecel Zimbabwe (P</w:t>
      </w:r>
      <w:r w:rsidRPr="00066F8B">
        <w:rPr>
          <w:rFonts w:ascii="Times New Roman" w:hAnsi="Times New Roman" w:cs="Times New Roman"/>
          <w:i/>
          <w:sz w:val="24"/>
          <w:szCs w:val="24"/>
        </w:rPr>
        <w:t>vt) Ltd</w:t>
      </w:r>
      <w:r>
        <w:rPr>
          <w:rFonts w:ascii="Times New Roman" w:hAnsi="Times New Roman" w:cs="Times New Roman"/>
          <w:sz w:val="24"/>
          <w:szCs w:val="24"/>
        </w:rPr>
        <w:t xml:space="preserve"> v </w:t>
      </w:r>
      <w:r w:rsidRPr="00066F8B">
        <w:rPr>
          <w:rFonts w:ascii="Times New Roman" w:hAnsi="Times New Roman" w:cs="Times New Roman"/>
          <w:i/>
          <w:sz w:val="24"/>
          <w:szCs w:val="24"/>
        </w:rPr>
        <w:t>Potraz and Others</w:t>
      </w:r>
      <w:r w:rsidR="003C363C">
        <w:rPr>
          <w:rFonts w:ascii="Times New Roman" w:hAnsi="Times New Roman" w:cs="Times New Roman"/>
          <w:sz w:val="24"/>
          <w:szCs w:val="24"/>
        </w:rPr>
        <w:t xml:space="preserve"> 2015(1) ZLR 651(H)</w:t>
      </w:r>
      <w:r w:rsidR="00185767">
        <w:rPr>
          <w:rFonts w:ascii="Times New Roman" w:hAnsi="Times New Roman" w:cs="Times New Roman"/>
          <w:sz w:val="24"/>
          <w:szCs w:val="24"/>
        </w:rPr>
        <w:t>;</w:t>
      </w:r>
    </w:p>
    <w:p w:rsidR="009D518D"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concept of administrative justice is now embedded in our constitution. It provides the skeletal infrastructure within which official power of all sorts affecting individuals must be exercised. The elements are</w:t>
      </w:r>
      <w:r w:rsidR="003C363C">
        <w:rPr>
          <w:rFonts w:ascii="Times New Roman" w:hAnsi="Times New Roman" w:cs="Times New Roman"/>
          <w:sz w:val="24"/>
          <w:szCs w:val="24"/>
        </w:rPr>
        <w:t>:</w:t>
      </w:r>
    </w:p>
    <w:p w:rsidR="009D518D" w:rsidRDefault="009D518D" w:rsidP="009D518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Lawfulness in </w:t>
      </w:r>
      <w:r w:rsidR="00881789">
        <w:rPr>
          <w:rFonts w:ascii="Times New Roman" w:hAnsi="Times New Roman" w:cs="Times New Roman"/>
          <w:sz w:val="24"/>
          <w:szCs w:val="24"/>
        </w:rPr>
        <w:t>that official decision</w:t>
      </w:r>
      <w:r w:rsidR="002D7F61">
        <w:rPr>
          <w:rFonts w:ascii="Times New Roman" w:hAnsi="Times New Roman" w:cs="Times New Roman"/>
          <w:sz w:val="24"/>
          <w:szCs w:val="24"/>
        </w:rPr>
        <w:t>s</w:t>
      </w:r>
      <w:r>
        <w:rPr>
          <w:rFonts w:ascii="Times New Roman" w:hAnsi="Times New Roman" w:cs="Times New Roman"/>
          <w:sz w:val="24"/>
          <w:szCs w:val="24"/>
        </w:rPr>
        <w:t xml:space="preserve"> must be authorised </w:t>
      </w:r>
      <w:r w:rsidR="00881789">
        <w:rPr>
          <w:rFonts w:ascii="Times New Roman" w:hAnsi="Times New Roman" w:cs="Times New Roman"/>
          <w:sz w:val="24"/>
          <w:szCs w:val="24"/>
        </w:rPr>
        <w:t>by statute, prerogative or the C</w:t>
      </w:r>
      <w:r>
        <w:rPr>
          <w:rFonts w:ascii="Times New Roman" w:hAnsi="Times New Roman" w:cs="Times New Roman"/>
          <w:sz w:val="24"/>
          <w:szCs w:val="24"/>
        </w:rPr>
        <w:t>onstitution.</w:t>
      </w:r>
    </w:p>
    <w:p w:rsidR="009D518D" w:rsidRDefault="009D518D" w:rsidP="009D518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Rationality in </w:t>
      </w:r>
      <w:r w:rsidR="00881789">
        <w:rPr>
          <w:rFonts w:ascii="Times New Roman" w:hAnsi="Times New Roman" w:cs="Times New Roman"/>
          <w:sz w:val="24"/>
          <w:szCs w:val="24"/>
        </w:rPr>
        <w:t>that official decision</w:t>
      </w:r>
      <w:r w:rsidR="002D7F61">
        <w:rPr>
          <w:rFonts w:ascii="Times New Roman" w:hAnsi="Times New Roman" w:cs="Times New Roman"/>
          <w:sz w:val="24"/>
          <w:szCs w:val="24"/>
        </w:rPr>
        <w:t>s</w:t>
      </w:r>
      <w:r>
        <w:rPr>
          <w:rFonts w:ascii="Times New Roman" w:hAnsi="Times New Roman" w:cs="Times New Roman"/>
          <w:sz w:val="24"/>
          <w:szCs w:val="24"/>
        </w:rPr>
        <w:t xml:space="preserve"> must comply with the logical framework created by the grant of power under which they are made.</w:t>
      </w:r>
    </w:p>
    <w:p w:rsidR="009D518D" w:rsidRDefault="00881789" w:rsidP="009D518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Consistenc</w:t>
      </w:r>
      <w:r w:rsidR="009D518D">
        <w:rPr>
          <w:rFonts w:ascii="Times New Roman" w:hAnsi="Times New Roman" w:cs="Times New Roman"/>
          <w:sz w:val="24"/>
          <w:szCs w:val="24"/>
        </w:rPr>
        <w:t>y in that official decisions must apply legal rules to all those to whom the rules apply.</w:t>
      </w:r>
    </w:p>
    <w:p w:rsidR="009D518D" w:rsidRDefault="009D518D" w:rsidP="009D518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Fairness in that official decisions should be arrive</w:t>
      </w:r>
      <w:r w:rsidR="00881789">
        <w:rPr>
          <w:rFonts w:ascii="Times New Roman" w:hAnsi="Times New Roman" w:cs="Times New Roman"/>
          <w:sz w:val="24"/>
          <w:szCs w:val="24"/>
        </w:rPr>
        <w:t>d at fairly, that is impartially</w:t>
      </w:r>
      <w:r>
        <w:rPr>
          <w:rFonts w:ascii="Times New Roman" w:hAnsi="Times New Roman" w:cs="Times New Roman"/>
          <w:sz w:val="24"/>
          <w:szCs w:val="24"/>
        </w:rPr>
        <w:t xml:space="preserve"> in fact and appearance giving the affected persons an opportunity to be heard.</w:t>
      </w:r>
    </w:p>
    <w:p w:rsidR="009D518D" w:rsidRDefault="009D518D" w:rsidP="009D518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Good faith in making </w:t>
      </w:r>
      <w:r w:rsidR="00881789">
        <w:rPr>
          <w:rFonts w:ascii="Times New Roman" w:hAnsi="Times New Roman" w:cs="Times New Roman"/>
          <w:sz w:val="24"/>
          <w:szCs w:val="24"/>
        </w:rPr>
        <w:t xml:space="preserve">of </w:t>
      </w:r>
      <w:r>
        <w:rPr>
          <w:rFonts w:ascii="Times New Roman" w:hAnsi="Times New Roman" w:cs="Times New Roman"/>
          <w:sz w:val="24"/>
          <w:szCs w:val="24"/>
        </w:rPr>
        <w:t>decision</w:t>
      </w:r>
      <w:r w:rsidR="00881789">
        <w:rPr>
          <w:rFonts w:ascii="Times New Roman" w:hAnsi="Times New Roman" w:cs="Times New Roman"/>
          <w:sz w:val="24"/>
          <w:szCs w:val="24"/>
        </w:rPr>
        <w:t>s</w:t>
      </w:r>
      <w:r>
        <w:rPr>
          <w:rFonts w:ascii="Times New Roman" w:hAnsi="Times New Roman" w:cs="Times New Roman"/>
          <w:sz w:val="24"/>
          <w:szCs w:val="24"/>
        </w:rPr>
        <w:t xml:space="preserve"> in that the official must make the decision honest</w:t>
      </w:r>
      <w:r w:rsidR="00881789">
        <w:rPr>
          <w:rFonts w:ascii="Times New Roman" w:hAnsi="Times New Roman" w:cs="Times New Roman"/>
          <w:sz w:val="24"/>
          <w:szCs w:val="24"/>
        </w:rPr>
        <w:t>l</w:t>
      </w:r>
      <w:r>
        <w:rPr>
          <w:rFonts w:ascii="Times New Roman" w:hAnsi="Times New Roman" w:cs="Times New Roman"/>
          <w:sz w:val="24"/>
          <w:szCs w:val="24"/>
        </w:rPr>
        <w:t>y and with conscientious attention to the task at hand having regard to how the decision affects those involved.”</w:t>
      </w:r>
    </w:p>
    <w:p w:rsidR="007A71A3" w:rsidRDefault="009B54B9" w:rsidP="007A71A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Regard made to</w:t>
      </w:r>
      <w:r w:rsidR="009D518D" w:rsidRPr="002D7F61">
        <w:rPr>
          <w:rFonts w:ascii="Times New Roman" w:hAnsi="Times New Roman" w:cs="Times New Roman"/>
          <w:sz w:val="24"/>
          <w:szCs w:val="24"/>
        </w:rPr>
        <w:t xml:space="preserve"> the facts of the matter</w:t>
      </w:r>
      <w:r>
        <w:rPr>
          <w:rFonts w:ascii="Times New Roman" w:hAnsi="Times New Roman" w:cs="Times New Roman"/>
          <w:sz w:val="24"/>
          <w:szCs w:val="24"/>
        </w:rPr>
        <w:t>,</w:t>
      </w:r>
      <w:r w:rsidR="009D518D" w:rsidRPr="002D7F61">
        <w:rPr>
          <w:rFonts w:ascii="Times New Roman" w:hAnsi="Times New Roman" w:cs="Times New Roman"/>
          <w:sz w:val="24"/>
          <w:szCs w:val="24"/>
        </w:rPr>
        <w:t xml:space="preserve"> the court finds that the garnishee was </w:t>
      </w:r>
    </w:p>
    <w:p w:rsidR="009D518D" w:rsidRPr="002D7F61" w:rsidRDefault="009D518D" w:rsidP="007A71A3">
      <w:pPr>
        <w:spacing w:after="0" w:line="360" w:lineRule="auto"/>
        <w:jc w:val="both"/>
        <w:rPr>
          <w:rFonts w:ascii="Times New Roman" w:hAnsi="Times New Roman" w:cs="Times New Roman"/>
          <w:sz w:val="24"/>
          <w:szCs w:val="24"/>
        </w:rPr>
      </w:pPr>
      <w:r w:rsidRPr="002D7F61">
        <w:rPr>
          <w:rFonts w:ascii="Times New Roman" w:hAnsi="Times New Roman" w:cs="Times New Roman"/>
          <w:sz w:val="24"/>
          <w:szCs w:val="24"/>
        </w:rPr>
        <w:t xml:space="preserve">unlawfully and </w:t>
      </w:r>
      <w:r w:rsidR="00881789" w:rsidRPr="002D7F61">
        <w:rPr>
          <w:rFonts w:ascii="Times New Roman" w:hAnsi="Times New Roman" w:cs="Times New Roman"/>
          <w:sz w:val="24"/>
          <w:szCs w:val="24"/>
        </w:rPr>
        <w:t>i</w:t>
      </w:r>
      <w:r w:rsidRPr="002D7F61">
        <w:rPr>
          <w:rFonts w:ascii="Times New Roman" w:hAnsi="Times New Roman" w:cs="Times New Roman"/>
          <w:sz w:val="24"/>
          <w:szCs w:val="24"/>
        </w:rPr>
        <w:t>ndeed</w:t>
      </w:r>
      <w:r w:rsidR="00881789" w:rsidRPr="002D7F61">
        <w:rPr>
          <w:rFonts w:ascii="Times New Roman" w:hAnsi="Times New Roman" w:cs="Times New Roman"/>
          <w:sz w:val="24"/>
          <w:szCs w:val="24"/>
        </w:rPr>
        <w:t xml:space="preserve"> </w:t>
      </w:r>
      <w:r w:rsidR="00346C51" w:rsidRPr="007A71A3">
        <w:rPr>
          <w:rFonts w:ascii="Times New Roman" w:hAnsi="Times New Roman" w:cs="Times New Roman"/>
          <w:sz w:val="24"/>
          <w:szCs w:val="24"/>
        </w:rPr>
        <w:t>unprocedurally</w:t>
      </w:r>
      <w:r w:rsidR="00346C51" w:rsidRPr="002D7F61">
        <w:rPr>
          <w:rFonts w:ascii="Times New Roman" w:hAnsi="Times New Roman" w:cs="Times New Roman"/>
          <w:sz w:val="24"/>
          <w:szCs w:val="24"/>
        </w:rPr>
        <w:t xml:space="preserve"> imposed </w:t>
      </w:r>
      <w:r w:rsidRPr="002D7F61">
        <w:rPr>
          <w:rFonts w:ascii="Times New Roman" w:hAnsi="Times New Roman" w:cs="Times New Roman"/>
          <w:sz w:val="24"/>
          <w:szCs w:val="24"/>
        </w:rPr>
        <w:t>as no new tax debt as envisaged</w:t>
      </w:r>
      <w:r w:rsidR="00881789" w:rsidRPr="002D7F61">
        <w:rPr>
          <w:rFonts w:ascii="Times New Roman" w:hAnsi="Times New Roman" w:cs="Times New Roman"/>
          <w:sz w:val="24"/>
          <w:szCs w:val="24"/>
        </w:rPr>
        <w:t xml:space="preserve"> by s 51 (2) of the Act </w:t>
      </w:r>
      <w:r w:rsidRPr="002D7F61">
        <w:rPr>
          <w:rFonts w:ascii="Times New Roman" w:hAnsi="Times New Roman" w:cs="Times New Roman"/>
          <w:sz w:val="24"/>
          <w:szCs w:val="24"/>
        </w:rPr>
        <w:t>had been raised in the face of the current audit findings.</w:t>
      </w:r>
    </w:p>
    <w:p w:rsidR="00396655" w:rsidRPr="00625327" w:rsidRDefault="009D518D" w:rsidP="009D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w:t>
      </w:r>
      <w:r w:rsidR="009B54B9">
        <w:rPr>
          <w:rFonts w:ascii="Times New Roman" w:hAnsi="Times New Roman" w:cs="Times New Roman"/>
          <w:sz w:val="24"/>
          <w:szCs w:val="24"/>
        </w:rPr>
        <w:t xml:space="preserve">, </w:t>
      </w:r>
      <w:r>
        <w:rPr>
          <w:rFonts w:ascii="Times New Roman" w:hAnsi="Times New Roman" w:cs="Times New Roman"/>
          <w:sz w:val="24"/>
          <w:szCs w:val="24"/>
        </w:rPr>
        <w:t>failure to issue an amended tax assessment where it is clear that applicant had been charged tax in excess of w</w:t>
      </w:r>
      <w:r w:rsidR="00396655" w:rsidRPr="00625327">
        <w:rPr>
          <w:rFonts w:ascii="Times New Roman" w:hAnsi="Times New Roman" w:cs="Times New Roman"/>
          <w:sz w:val="24"/>
          <w:szCs w:val="24"/>
        </w:rPr>
        <w:t xml:space="preserve">hat was properly due </w:t>
      </w:r>
      <w:r w:rsidR="002D7F61">
        <w:rPr>
          <w:rFonts w:ascii="Times New Roman" w:hAnsi="Times New Roman" w:cs="Times New Roman"/>
          <w:sz w:val="24"/>
          <w:szCs w:val="24"/>
        </w:rPr>
        <w:t>is being irrational. I</w:t>
      </w:r>
      <w:r w:rsidR="00396655" w:rsidRPr="00625327">
        <w:rPr>
          <w:rFonts w:ascii="Times New Roman" w:hAnsi="Times New Roman" w:cs="Times New Roman"/>
          <w:sz w:val="24"/>
          <w:szCs w:val="24"/>
        </w:rPr>
        <w:t>t was imperative that an amended assessme</w:t>
      </w:r>
      <w:r w:rsidR="00850119">
        <w:rPr>
          <w:rFonts w:ascii="Times New Roman" w:hAnsi="Times New Roman" w:cs="Times New Roman"/>
          <w:sz w:val="24"/>
          <w:szCs w:val="24"/>
        </w:rPr>
        <w:t>nt so reducing the tax be issued</w:t>
      </w:r>
      <w:r w:rsidR="00396655" w:rsidRPr="00625327">
        <w:rPr>
          <w:rFonts w:ascii="Times New Roman" w:hAnsi="Times New Roman" w:cs="Times New Roman"/>
          <w:sz w:val="24"/>
          <w:szCs w:val="24"/>
        </w:rPr>
        <w:t xml:space="preserve"> in terms of s 48 (1)</w:t>
      </w:r>
      <w:r w:rsidR="007A71A3">
        <w:rPr>
          <w:rFonts w:ascii="Times New Roman" w:hAnsi="Times New Roman" w:cs="Times New Roman"/>
          <w:sz w:val="24"/>
          <w:szCs w:val="24"/>
        </w:rPr>
        <w:t xml:space="preserve"> </w:t>
      </w:r>
      <w:r w:rsidR="000219D9">
        <w:rPr>
          <w:rFonts w:ascii="Times New Roman" w:hAnsi="Times New Roman" w:cs="Times New Roman"/>
          <w:sz w:val="24"/>
          <w:szCs w:val="24"/>
        </w:rPr>
        <w:t>of the Act</w:t>
      </w:r>
      <w:r w:rsidR="00396655" w:rsidRPr="00625327">
        <w:rPr>
          <w:rFonts w:ascii="Times New Roman" w:hAnsi="Times New Roman" w:cs="Times New Roman"/>
          <w:sz w:val="24"/>
          <w:szCs w:val="24"/>
        </w:rPr>
        <w:t xml:space="preserve">. The decision to proceed to invoke s 58 </w:t>
      </w:r>
      <w:r w:rsidR="000219D9">
        <w:rPr>
          <w:rFonts w:ascii="Times New Roman" w:hAnsi="Times New Roman" w:cs="Times New Roman"/>
          <w:sz w:val="24"/>
          <w:szCs w:val="24"/>
        </w:rPr>
        <w:t xml:space="preserve">of the Act </w:t>
      </w:r>
      <w:r w:rsidR="00396655" w:rsidRPr="00625327">
        <w:rPr>
          <w:rFonts w:ascii="Times New Roman" w:hAnsi="Times New Roman" w:cs="Times New Roman"/>
          <w:sz w:val="24"/>
          <w:szCs w:val="24"/>
        </w:rPr>
        <w:t>and impose a garnishee in the circumstances constitutes irra</w:t>
      </w:r>
      <w:r w:rsidR="006C4E93">
        <w:rPr>
          <w:rFonts w:ascii="Times New Roman" w:hAnsi="Times New Roman" w:cs="Times New Roman"/>
          <w:sz w:val="24"/>
          <w:szCs w:val="24"/>
        </w:rPr>
        <w:t>tional behaviou</w:t>
      </w:r>
      <w:r w:rsidR="00396655" w:rsidRPr="00625327">
        <w:rPr>
          <w:rFonts w:ascii="Times New Roman" w:hAnsi="Times New Roman" w:cs="Times New Roman"/>
          <w:sz w:val="24"/>
          <w:szCs w:val="24"/>
        </w:rPr>
        <w:t xml:space="preserve">r on the part of the official making the decision. Equally the decision could not have been made in good faith given the new audit findings. The decision cannot pass the test of fairness and impartiality given the admission that the audit results </w:t>
      </w:r>
      <w:r w:rsidR="00DC6E1F">
        <w:rPr>
          <w:rFonts w:ascii="Times New Roman" w:hAnsi="Times New Roman" w:cs="Times New Roman"/>
          <w:sz w:val="24"/>
          <w:szCs w:val="24"/>
        </w:rPr>
        <w:t>in the letter of 29 October 2015</w:t>
      </w:r>
      <w:r w:rsidR="00396655" w:rsidRPr="00625327">
        <w:rPr>
          <w:rFonts w:ascii="Times New Roman" w:hAnsi="Times New Roman" w:cs="Times New Roman"/>
          <w:sz w:val="24"/>
          <w:szCs w:val="24"/>
        </w:rPr>
        <w:t xml:space="preserve"> refers to the resul</w:t>
      </w:r>
      <w:r w:rsidR="006C4E93">
        <w:rPr>
          <w:rFonts w:ascii="Times New Roman" w:hAnsi="Times New Roman" w:cs="Times New Roman"/>
          <w:sz w:val="24"/>
          <w:szCs w:val="24"/>
        </w:rPr>
        <w:t>ts as final yet the respondent re</w:t>
      </w:r>
      <w:r w:rsidR="00396655" w:rsidRPr="00625327">
        <w:rPr>
          <w:rFonts w:ascii="Times New Roman" w:hAnsi="Times New Roman" w:cs="Times New Roman"/>
          <w:sz w:val="24"/>
          <w:szCs w:val="24"/>
        </w:rPr>
        <w:t>verted to using outdated information in seeking to extract payment from the applicant.</w:t>
      </w:r>
    </w:p>
    <w:p w:rsidR="00396655" w:rsidRPr="00625327" w:rsidRDefault="00396655" w:rsidP="00396655">
      <w:p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ab/>
        <w:t xml:space="preserve">The court is alive to the provisions of s 69 </w:t>
      </w:r>
      <w:r w:rsidR="009B54B9">
        <w:rPr>
          <w:rFonts w:ascii="Times New Roman" w:hAnsi="Times New Roman" w:cs="Times New Roman"/>
          <w:sz w:val="24"/>
          <w:szCs w:val="24"/>
        </w:rPr>
        <w:t xml:space="preserve">of the Act </w:t>
      </w:r>
      <w:r w:rsidRPr="00625327">
        <w:rPr>
          <w:rFonts w:ascii="Times New Roman" w:hAnsi="Times New Roman" w:cs="Times New Roman"/>
          <w:sz w:val="24"/>
          <w:szCs w:val="24"/>
        </w:rPr>
        <w:t xml:space="preserve">and to the position taken by the </w:t>
      </w:r>
      <w:r>
        <w:rPr>
          <w:rFonts w:ascii="Times New Roman" w:hAnsi="Times New Roman" w:cs="Times New Roman"/>
          <w:sz w:val="24"/>
          <w:szCs w:val="24"/>
        </w:rPr>
        <w:t>S</w:t>
      </w:r>
      <w:r w:rsidRPr="00625327">
        <w:rPr>
          <w:rFonts w:ascii="Times New Roman" w:hAnsi="Times New Roman" w:cs="Times New Roman"/>
          <w:sz w:val="24"/>
          <w:szCs w:val="24"/>
        </w:rPr>
        <w:t xml:space="preserve">upreme </w:t>
      </w:r>
      <w:r>
        <w:rPr>
          <w:rFonts w:ascii="Times New Roman" w:hAnsi="Times New Roman" w:cs="Times New Roman"/>
          <w:sz w:val="24"/>
          <w:szCs w:val="24"/>
        </w:rPr>
        <w:t>C</w:t>
      </w:r>
      <w:r w:rsidRPr="00625327">
        <w:rPr>
          <w:rFonts w:ascii="Times New Roman" w:hAnsi="Times New Roman" w:cs="Times New Roman"/>
          <w:sz w:val="24"/>
          <w:szCs w:val="24"/>
        </w:rPr>
        <w:t xml:space="preserve">ourt in </w:t>
      </w:r>
      <w:r w:rsidRPr="00625327">
        <w:rPr>
          <w:rFonts w:ascii="Times New Roman" w:hAnsi="Times New Roman" w:cs="Times New Roman"/>
          <w:i/>
          <w:sz w:val="24"/>
          <w:szCs w:val="24"/>
        </w:rPr>
        <w:t>Zimbabwe Revenue Authority</w:t>
      </w:r>
      <w:r w:rsidRPr="00625327">
        <w:rPr>
          <w:rFonts w:ascii="Times New Roman" w:hAnsi="Times New Roman" w:cs="Times New Roman"/>
          <w:sz w:val="24"/>
          <w:szCs w:val="24"/>
        </w:rPr>
        <w:t xml:space="preserve"> v </w:t>
      </w:r>
      <w:r w:rsidRPr="00625327">
        <w:rPr>
          <w:rFonts w:ascii="Times New Roman" w:hAnsi="Times New Roman" w:cs="Times New Roman"/>
          <w:i/>
          <w:sz w:val="24"/>
          <w:szCs w:val="24"/>
        </w:rPr>
        <w:t>Packers International (Private) Limited</w:t>
      </w:r>
      <w:r w:rsidRPr="00625327">
        <w:rPr>
          <w:rFonts w:ascii="Times New Roman" w:hAnsi="Times New Roman" w:cs="Times New Roman"/>
          <w:sz w:val="24"/>
          <w:szCs w:val="24"/>
        </w:rPr>
        <w:t xml:space="preserve"> SC 28/16 to the effect that the obligation to pay and the right to receive tax chargeable under the Act shall not, u</w:t>
      </w:r>
      <w:r w:rsidR="000219D9">
        <w:rPr>
          <w:rFonts w:ascii="Times New Roman" w:hAnsi="Times New Roman" w:cs="Times New Roman"/>
          <w:sz w:val="24"/>
          <w:szCs w:val="24"/>
        </w:rPr>
        <w:t>nless the Commissioner otherwise</w:t>
      </w:r>
      <w:r w:rsidRPr="00625327">
        <w:rPr>
          <w:rFonts w:ascii="Times New Roman" w:hAnsi="Times New Roman" w:cs="Times New Roman"/>
          <w:sz w:val="24"/>
          <w:szCs w:val="24"/>
        </w:rPr>
        <w:t xml:space="preserve"> directs</w:t>
      </w:r>
      <w:r w:rsidR="000219D9">
        <w:rPr>
          <w:rFonts w:ascii="Times New Roman" w:hAnsi="Times New Roman" w:cs="Times New Roman"/>
          <w:sz w:val="24"/>
          <w:szCs w:val="24"/>
        </w:rPr>
        <w:t>,</w:t>
      </w:r>
      <w:r w:rsidRPr="00625327">
        <w:rPr>
          <w:rFonts w:ascii="Times New Roman" w:hAnsi="Times New Roman" w:cs="Times New Roman"/>
          <w:sz w:val="24"/>
          <w:szCs w:val="24"/>
        </w:rPr>
        <w:t xml:space="preserve"> and subject to any t</w:t>
      </w:r>
      <w:r>
        <w:rPr>
          <w:rFonts w:ascii="Times New Roman" w:hAnsi="Times New Roman" w:cs="Times New Roman"/>
          <w:sz w:val="24"/>
          <w:szCs w:val="24"/>
        </w:rPr>
        <w:t>e</w:t>
      </w:r>
      <w:r w:rsidRPr="00625327">
        <w:rPr>
          <w:rFonts w:ascii="Times New Roman" w:hAnsi="Times New Roman" w:cs="Times New Roman"/>
          <w:sz w:val="24"/>
          <w:szCs w:val="24"/>
        </w:rPr>
        <w:t xml:space="preserve">rms and conditions the Commissioner may impose </w:t>
      </w:r>
      <w:r>
        <w:rPr>
          <w:rFonts w:ascii="Times New Roman" w:hAnsi="Times New Roman" w:cs="Times New Roman"/>
          <w:sz w:val="24"/>
          <w:szCs w:val="24"/>
        </w:rPr>
        <w:t>be</w:t>
      </w:r>
      <w:r w:rsidRPr="00625327">
        <w:rPr>
          <w:rFonts w:ascii="Times New Roman" w:hAnsi="Times New Roman" w:cs="Times New Roman"/>
          <w:sz w:val="24"/>
          <w:szCs w:val="24"/>
        </w:rPr>
        <w:t xml:space="preserve"> suspended pending </w:t>
      </w:r>
      <w:r>
        <w:rPr>
          <w:rFonts w:ascii="Times New Roman" w:hAnsi="Times New Roman" w:cs="Times New Roman"/>
          <w:sz w:val="24"/>
          <w:szCs w:val="24"/>
        </w:rPr>
        <w:t>a</w:t>
      </w:r>
      <w:r w:rsidRPr="00625327">
        <w:rPr>
          <w:rFonts w:ascii="Times New Roman" w:hAnsi="Times New Roman" w:cs="Times New Roman"/>
          <w:sz w:val="24"/>
          <w:szCs w:val="24"/>
        </w:rPr>
        <w:t xml:space="preserve"> decision on any objection or appeal which may be lodged in terms of the Act. The distinguishing fact </w:t>
      </w:r>
      <w:r w:rsidRPr="00625327">
        <w:rPr>
          <w:rFonts w:ascii="Times New Roman" w:hAnsi="Times New Roman" w:cs="Times New Roman"/>
          <w:i/>
          <w:sz w:val="24"/>
          <w:szCs w:val="24"/>
        </w:rPr>
        <w:t>in casu</w:t>
      </w:r>
      <w:r w:rsidRPr="00625327">
        <w:rPr>
          <w:rFonts w:ascii="Times New Roman" w:hAnsi="Times New Roman" w:cs="Times New Roman"/>
          <w:sz w:val="24"/>
          <w:szCs w:val="24"/>
        </w:rPr>
        <w:t xml:space="preserve"> is that the court has made a finding that the respondent has acted unlawfully in imposing a garnishee and </w:t>
      </w:r>
      <w:r w:rsidR="00850119">
        <w:rPr>
          <w:rFonts w:ascii="Times New Roman" w:hAnsi="Times New Roman" w:cs="Times New Roman"/>
          <w:sz w:val="24"/>
          <w:szCs w:val="24"/>
        </w:rPr>
        <w:t xml:space="preserve">in </w:t>
      </w:r>
      <w:r w:rsidRPr="00625327">
        <w:rPr>
          <w:rFonts w:ascii="Times New Roman" w:hAnsi="Times New Roman" w:cs="Times New Roman"/>
          <w:sz w:val="24"/>
          <w:szCs w:val="24"/>
        </w:rPr>
        <w:t>appointing an agen</w:t>
      </w:r>
      <w:r w:rsidR="00247633">
        <w:rPr>
          <w:rFonts w:ascii="Times New Roman" w:hAnsi="Times New Roman" w:cs="Times New Roman"/>
          <w:sz w:val="24"/>
          <w:szCs w:val="24"/>
        </w:rPr>
        <w:t>t for the collection of tax when no assessment document had been properly and lawfully generated and furnished to applicant as per available information</w:t>
      </w:r>
      <w:r w:rsidRPr="00625327">
        <w:rPr>
          <w:rFonts w:ascii="Times New Roman" w:hAnsi="Times New Roman" w:cs="Times New Roman"/>
          <w:sz w:val="24"/>
          <w:szCs w:val="24"/>
        </w:rPr>
        <w:t>. The decision not being in good faith</w:t>
      </w:r>
      <w:r>
        <w:rPr>
          <w:rFonts w:ascii="Times New Roman" w:hAnsi="Times New Roman" w:cs="Times New Roman"/>
          <w:sz w:val="24"/>
          <w:szCs w:val="24"/>
        </w:rPr>
        <w:t>,</w:t>
      </w:r>
      <w:r w:rsidRPr="00625327">
        <w:rPr>
          <w:rFonts w:ascii="Times New Roman" w:hAnsi="Times New Roman" w:cs="Times New Roman"/>
          <w:sz w:val="24"/>
          <w:szCs w:val="24"/>
        </w:rPr>
        <w:t xml:space="preserve"> it </w:t>
      </w:r>
      <w:r w:rsidR="00F221B0" w:rsidRPr="00625327">
        <w:rPr>
          <w:rFonts w:ascii="Times New Roman" w:hAnsi="Times New Roman" w:cs="Times New Roman"/>
          <w:sz w:val="24"/>
          <w:szCs w:val="24"/>
        </w:rPr>
        <w:t>being unreasonable</w:t>
      </w:r>
      <w:r w:rsidRPr="00625327">
        <w:rPr>
          <w:rFonts w:ascii="Times New Roman" w:hAnsi="Times New Roman" w:cs="Times New Roman"/>
          <w:sz w:val="24"/>
          <w:szCs w:val="24"/>
        </w:rPr>
        <w:t xml:space="preserve"> and irrational the respondent’s actions cannot stand. The actions of the respondent have been successfully challenged by the applicant who has been able to prove that the respondent has not acted lawfully or in terms </w:t>
      </w:r>
      <w:r w:rsidR="00850119">
        <w:rPr>
          <w:rFonts w:ascii="Times New Roman" w:hAnsi="Times New Roman" w:cs="Times New Roman"/>
          <w:sz w:val="24"/>
          <w:szCs w:val="24"/>
        </w:rPr>
        <w:t>of the powers granted by the Act</w:t>
      </w:r>
      <w:r w:rsidRPr="00625327">
        <w:rPr>
          <w:rFonts w:ascii="Times New Roman" w:hAnsi="Times New Roman" w:cs="Times New Roman"/>
          <w:sz w:val="24"/>
          <w:szCs w:val="24"/>
        </w:rPr>
        <w:t xml:space="preserve"> and what it has done amounts to abuse of the besto</w:t>
      </w:r>
      <w:r>
        <w:rPr>
          <w:rFonts w:ascii="Times New Roman" w:hAnsi="Times New Roman" w:cs="Times New Roman"/>
          <w:sz w:val="24"/>
          <w:szCs w:val="24"/>
        </w:rPr>
        <w:t>w</w:t>
      </w:r>
      <w:r w:rsidRPr="00625327">
        <w:rPr>
          <w:rFonts w:ascii="Times New Roman" w:hAnsi="Times New Roman" w:cs="Times New Roman"/>
          <w:sz w:val="24"/>
          <w:szCs w:val="24"/>
        </w:rPr>
        <w:t>ed p</w:t>
      </w:r>
      <w:r>
        <w:rPr>
          <w:rFonts w:ascii="Times New Roman" w:hAnsi="Times New Roman" w:cs="Times New Roman"/>
          <w:sz w:val="24"/>
          <w:szCs w:val="24"/>
        </w:rPr>
        <w:t>owers</w:t>
      </w:r>
      <w:r w:rsidRPr="00625327">
        <w:rPr>
          <w:rFonts w:ascii="Times New Roman" w:hAnsi="Times New Roman" w:cs="Times New Roman"/>
          <w:sz w:val="24"/>
          <w:szCs w:val="24"/>
        </w:rPr>
        <w:t>.</w:t>
      </w:r>
    </w:p>
    <w:p w:rsidR="0050609E" w:rsidRDefault="00396655" w:rsidP="00396655">
      <w:p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ab/>
        <w:t>Su</w:t>
      </w:r>
      <w:r>
        <w:rPr>
          <w:rFonts w:ascii="Times New Roman" w:hAnsi="Times New Roman" w:cs="Times New Roman"/>
          <w:sz w:val="24"/>
          <w:szCs w:val="24"/>
        </w:rPr>
        <w:t>f</w:t>
      </w:r>
      <w:r w:rsidRPr="00625327">
        <w:rPr>
          <w:rFonts w:ascii="Times New Roman" w:hAnsi="Times New Roman" w:cs="Times New Roman"/>
          <w:sz w:val="24"/>
          <w:szCs w:val="24"/>
        </w:rPr>
        <w:t xml:space="preserve">fice that the applicant has not put forward its case as failure </w:t>
      </w:r>
      <w:r w:rsidR="00247633">
        <w:rPr>
          <w:rFonts w:ascii="Times New Roman" w:hAnsi="Times New Roman" w:cs="Times New Roman"/>
          <w:sz w:val="24"/>
          <w:szCs w:val="24"/>
        </w:rPr>
        <w:t xml:space="preserve">or inability </w:t>
      </w:r>
      <w:r w:rsidR="0033172E">
        <w:rPr>
          <w:rFonts w:ascii="Times New Roman" w:hAnsi="Times New Roman" w:cs="Times New Roman"/>
          <w:sz w:val="24"/>
          <w:szCs w:val="24"/>
        </w:rPr>
        <w:t>to fulfi</w:t>
      </w:r>
      <w:r w:rsidRPr="00625327">
        <w:rPr>
          <w:rFonts w:ascii="Times New Roman" w:hAnsi="Times New Roman" w:cs="Times New Roman"/>
          <w:sz w:val="24"/>
          <w:szCs w:val="24"/>
        </w:rPr>
        <w:t>l its obligation, it is not seeking reprieve but it is challenging the failure to do an assessment as per available information</w:t>
      </w:r>
      <w:r w:rsidR="0033172E">
        <w:rPr>
          <w:rFonts w:ascii="Times New Roman" w:hAnsi="Times New Roman" w:cs="Times New Roman"/>
          <w:sz w:val="24"/>
          <w:szCs w:val="24"/>
        </w:rPr>
        <w:t>. Applicant is challenging</w:t>
      </w:r>
      <w:r w:rsidR="00F221B0">
        <w:rPr>
          <w:rFonts w:ascii="Times New Roman" w:hAnsi="Times New Roman" w:cs="Times New Roman"/>
          <w:sz w:val="24"/>
          <w:szCs w:val="24"/>
        </w:rPr>
        <w:t xml:space="preserve"> the failure to</w:t>
      </w:r>
      <w:r w:rsidRPr="00625327">
        <w:rPr>
          <w:rFonts w:ascii="Times New Roman" w:hAnsi="Times New Roman" w:cs="Times New Roman"/>
          <w:sz w:val="24"/>
          <w:szCs w:val="24"/>
        </w:rPr>
        <w:t xml:space="preserve"> implement the audit findings</w:t>
      </w:r>
      <w:r w:rsidR="0033172E">
        <w:rPr>
          <w:rFonts w:ascii="Times New Roman" w:hAnsi="Times New Roman" w:cs="Times New Roman"/>
          <w:sz w:val="24"/>
          <w:szCs w:val="24"/>
        </w:rPr>
        <w:t>,</w:t>
      </w:r>
      <w:r w:rsidRPr="00625327">
        <w:rPr>
          <w:rFonts w:ascii="Times New Roman" w:hAnsi="Times New Roman" w:cs="Times New Roman"/>
          <w:sz w:val="24"/>
          <w:szCs w:val="24"/>
        </w:rPr>
        <w:t xml:space="preserve"> and </w:t>
      </w:r>
      <w:r w:rsidR="00F221B0">
        <w:rPr>
          <w:rFonts w:ascii="Times New Roman" w:hAnsi="Times New Roman" w:cs="Times New Roman"/>
          <w:sz w:val="24"/>
          <w:szCs w:val="24"/>
        </w:rPr>
        <w:t xml:space="preserve">the action by respondent of </w:t>
      </w:r>
      <w:r w:rsidRPr="00625327">
        <w:rPr>
          <w:rFonts w:ascii="Times New Roman" w:hAnsi="Times New Roman" w:cs="Times New Roman"/>
          <w:sz w:val="24"/>
          <w:szCs w:val="24"/>
        </w:rPr>
        <w:t xml:space="preserve">proceeding to implement a garnishee order ignoring </w:t>
      </w:r>
      <w:r w:rsidRPr="00625327">
        <w:rPr>
          <w:rFonts w:ascii="Times New Roman" w:hAnsi="Times New Roman" w:cs="Times New Roman"/>
          <w:sz w:val="24"/>
          <w:szCs w:val="24"/>
        </w:rPr>
        <w:lastRenderedPageBreak/>
        <w:t xml:space="preserve">due process. </w:t>
      </w:r>
      <w:r w:rsidR="00385F99">
        <w:rPr>
          <w:rFonts w:ascii="Times New Roman" w:hAnsi="Times New Roman" w:cs="Times New Roman"/>
          <w:sz w:val="24"/>
          <w:szCs w:val="24"/>
        </w:rPr>
        <w:t>The applicant is not pleading for reprieve</w:t>
      </w:r>
      <w:r w:rsidR="000219D9">
        <w:rPr>
          <w:rFonts w:ascii="Times New Roman" w:hAnsi="Times New Roman" w:cs="Times New Roman"/>
          <w:sz w:val="24"/>
          <w:szCs w:val="24"/>
        </w:rPr>
        <w:t>,</w:t>
      </w:r>
      <w:r w:rsidR="00385F99">
        <w:rPr>
          <w:rFonts w:ascii="Times New Roman" w:hAnsi="Times New Roman" w:cs="Times New Roman"/>
          <w:sz w:val="24"/>
          <w:szCs w:val="24"/>
        </w:rPr>
        <w:t xml:space="preserve"> nor pleading </w:t>
      </w:r>
      <w:r w:rsidR="000219D9">
        <w:rPr>
          <w:rFonts w:ascii="Times New Roman" w:hAnsi="Times New Roman" w:cs="Times New Roman"/>
          <w:sz w:val="24"/>
          <w:szCs w:val="24"/>
        </w:rPr>
        <w:t xml:space="preserve">that payment will ground its operations. </w:t>
      </w:r>
      <w:r w:rsidR="0033172E">
        <w:rPr>
          <w:rFonts w:ascii="Times New Roman" w:hAnsi="Times New Roman" w:cs="Times New Roman"/>
          <w:sz w:val="24"/>
          <w:szCs w:val="24"/>
        </w:rPr>
        <w:t xml:space="preserve"> </w:t>
      </w:r>
      <w:r w:rsidRPr="00625327">
        <w:rPr>
          <w:rFonts w:ascii="Times New Roman" w:hAnsi="Times New Roman" w:cs="Times New Roman"/>
          <w:sz w:val="24"/>
          <w:szCs w:val="24"/>
        </w:rPr>
        <w:t>The court is clear that it is within the respondent’s powers to place garnishee or</w:t>
      </w:r>
      <w:r>
        <w:rPr>
          <w:rFonts w:ascii="Times New Roman" w:hAnsi="Times New Roman" w:cs="Times New Roman"/>
          <w:sz w:val="24"/>
          <w:szCs w:val="24"/>
        </w:rPr>
        <w:t>d</w:t>
      </w:r>
      <w:r w:rsidRPr="00625327">
        <w:rPr>
          <w:rFonts w:ascii="Times New Roman" w:hAnsi="Times New Roman" w:cs="Times New Roman"/>
          <w:sz w:val="24"/>
          <w:szCs w:val="24"/>
        </w:rPr>
        <w:t>ers but in doing so</w:t>
      </w:r>
      <w:r w:rsidR="00F221B0">
        <w:rPr>
          <w:rFonts w:ascii="Times New Roman" w:hAnsi="Times New Roman" w:cs="Times New Roman"/>
          <w:sz w:val="24"/>
          <w:szCs w:val="24"/>
        </w:rPr>
        <w:t>,</w:t>
      </w:r>
      <w:r w:rsidRPr="00625327">
        <w:rPr>
          <w:rFonts w:ascii="Times New Roman" w:hAnsi="Times New Roman" w:cs="Times New Roman"/>
          <w:sz w:val="24"/>
          <w:szCs w:val="24"/>
        </w:rPr>
        <w:t xml:space="preserve"> due process has to be followed beginning with the availability of a tax assessment creating a tax obligation. Where the discretion endowed on an administrative authority is employed in an unreasonable, irrational and unlawful manner the courts as the vanguard of a constitutional democracy where accountability, openness and fairness take precedence, will, intervene and defend those precepts. </w:t>
      </w:r>
      <w:r w:rsidR="00577343">
        <w:rPr>
          <w:rFonts w:ascii="Times New Roman" w:hAnsi="Times New Roman" w:cs="Times New Roman"/>
          <w:sz w:val="24"/>
          <w:szCs w:val="24"/>
        </w:rPr>
        <w:t xml:space="preserve">This is because the right to administrative </w:t>
      </w:r>
      <w:r w:rsidR="00DC6E1F">
        <w:rPr>
          <w:rFonts w:ascii="Times New Roman" w:hAnsi="Times New Roman" w:cs="Times New Roman"/>
          <w:sz w:val="24"/>
          <w:szCs w:val="24"/>
        </w:rPr>
        <w:t xml:space="preserve">justice is enshrined </w:t>
      </w:r>
      <w:r w:rsidR="00577343">
        <w:rPr>
          <w:rFonts w:ascii="Times New Roman" w:hAnsi="Times New Roman" w:cs="Times New Roman"/>
          <w:sz w:val="24"/>
          <w:szCs w:val="24"/>
        </w:rPr>
        <w:t xml:space="preserve">in the supreme law of the land under </w:t>
      </w:r>
      <w:r w:rsidR="007A71A3">
        <w:rPr>
          <w:rFonts w:ascii="Times New Roman" w:hAnsi="Times New Roman" w:cs="Times New Roman"/>
          <w:sz w:val="24"/>
          <w:szCs w:val="24"/>
        </w:rPr>
        <w:t>s</w:t>
      </w:r>
      <w:r w:rsidR="00577343">
        <w:rPr>
          <w:rFonts w:ascii="Times New Roman" w:hAnsi="Times New Roman" w:cs="Times New Roman"/>
          <w:sz w:val="24"/>
          <w:szCs w:val="24"/>
        </w:rPr>
        <w:t xml:space="preserve"> 68 of the Constitution of Zimbabwe which embodies the provisions of </w:t>
      </w:r>
      <w:r w:rsidR="00B1733C">
        <w:rPr>
          <w:rFonts w:ascii="Times New Roman" w:hAnsi="Times New Roman" w:cs="Times New Roman"/>
          <w:sz w:val="24"/>
          <w:szCs w:val="24"/>
        </w:rPr>
        <w:t>s</w:t>
      </w:r>
      <w:r w:rsidR="00577343">
        <w:rPr>
          <w:rFonts w:ascii="Times New Roman" w:hAnsi="Times New Roman" w:cs="Times New Roman"/>
          <w:sz w:val="24"/>
          <w:szCs w:val="24"/>
        </w:rPr>
        <w:t xml:space="preserve"> 3 </w:t>
      </w:r>
      <w:r w:rsidR="00DC6E1F">
        <w:rPr>
          <w:rFonts w:ascii="Times New Roman" w:hAnsi="Times New Roman" w:cs="Times New Roman"/>
          <w:sz w:val="24"/>
          <w:szCs w:val="24"/>
        </w:rPr>
        <w:t xml:space="preserve">of </w:t>
      </w:r>
      <w:r w:rsidR="00577343">
        <w:rPr>
          <w:rFonts w:ascii="Times New Roman" w:hAnsi="Times New Roman" w:cs="Times New Roman"/>
          <w:sz w:val="24"/>
          <w:szCs w:val="24"/>
        </w:rPr>
        <w:t>the Administrative Justice Act [</w:t>
      </w:r>
      <w:r w:rsidR="00B1733C">
        <w:rPr>
          <w:rFonts w:ascii="Times New Roman" w:hAnsi="Times New Roman" w:cs="Times New Roman"/>
          <w:i/>
          <w:sz w:val="24"/>
          <w:szCs w:val="24"/>
        </w:rPr>
        <w:t>Chapter</w:t>
      </w:r>
      <w:r w:rsidR="0050609E">
        <w:rPr>
          <w:rFonts w:ascii="Times New Roman" w:hAnsi="Times New Roman" w:cs="Times New Roman"/>
          <w:sz w:val="24"/>
          <w:szCs w:val="24"/>
        </w:rPr>
        <w:t xml:space="preserve"> </w:t>
      </w:r>
      <w:r w:rsidR="0050609E" w:rsidRPr="00B1733C">
        <w:rPr>
          <w:rFonts w:ascii="Times New Roman" w:hAnsi="Times New Roman" w:cs="Times New Roman"/>
          <w:i/>
          <w:sz w:val="24"/>
          <w:szCs w:val="24"/>
        </w:rPr>
        <w:t>10:28</w:t>
      </w:r>
      <w:r w:rsidR="0050609E">
        <w:rPr>
          <w:rFonts w:ascii="Times New Roman" w:hAnsi="Times New Roman" w:cs="Times New Roman"/>
          <w:sz w:val="24"/>
          <w:szCs w:val="24"/>
        </w:rPr>
        <w:t>] and hence must be jealously guarded.</w:t>
      </w:r>
    </w:p>
    <w:p w:rsidR="00396655" w:rsidRPr="00625327" w:rsidRDefault="0050609E" w:rsidP="00B173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mindful that in reviewing the decisions of an administrati</w:t>
      </w:r>
      <w:r w:rsidR="00823B4D">
        <w:rPr>
          <w:rFonts w:ascii="Times New Roman" w:hAnsi="Times New Roman" w:cs="Times New Roman"/>
          <w:sz w:val="24"/>
          <w:szCs w:val="24"/>
        </w:rPr>
        <w:t>ve body it must guard against u</w:t>
      </w:r>
      <w:r>
        <w:rPr>
          <w:rFonts w:ascii="Times New Roman" w:hAnsi="Times New Roman" w:cs="Times New Roman"/>
          <w:sz w:val="24"/>
          <w:szCs w:val="24"/>
        </w:rPr>
        <w:t>su</w:t>
      </w:r>
      <w:r w:rsidR="00823B4D">
        <w:rPr>
          <w:rFonts w:ascii="Times New Roman" w:hAnsi="Times New Roman" w:cs="Times New Roman"/>
          <w:sz w:val="24"/>
          <w:szCs w:val="24"/>
        </w:rPr>
        <w:t>r</w:t>
      </w:r>
      <w:r>
        <w:rPr>
          <w:rFonts w:ascii="Times New Roman" w:hAnsi="Times New Roman" w:cs="Times New Roman"/>
          <w:sz w:val="24"/>
          <w:szCs w:val="24"/>
        </w:rPr>
        <w:t xml:space="preserve">ping such body’s functions. In </w:t>
      </w:r>
      <w:r w:rsidR="00396655" w:rsidRPr="00625327">
        <w:rPr>
          <w:rFonts w:ascii="Times New Roman" w:hAnsi="Times New Roman" w:cs="Times New Roman"/>
          <w:i/>
          <w:sz w:val="24"/>
          <w:szCs w:val="24"/>
        </w:rPr>
        <w:t>Affretair (Pvt) Ltd &amp; Anor</w:t>
      </w:r>
      <w:r w:rsidR="00396655" w:rsidRPr="00625327">
        <w:rPr>
          <w:rFonts w:ascii="Times New Roman" w:hAnsi="Times New Roman" w:cs="Times New Roman"/>
          <w:sz w:val="24"/>
          <w:szCs w:val="24"/>
        </w:rPr>
        <w:t xml:space="preserve"> v </w:t>
      </w:r>
      <w:r w:rsidR="00396655" w:rsidRPr="00625327">
        <w:rPr>
          <w:rFonts w:ascii="Times New Roman" w:hAnsi="Times New Roman" w:cs="Times New Roman"/>
          <w:i/>
          <w:sz w:val="24"/>
          <w:szCs w:val="24"/>
        </w:rPr>
        <w:t>MK Airlines (Pvt) Ltd</w:t>
      </w:r>
      <w:r w:rsidR="00396655" w:rsidRPr="00625327">
        <w:rPr>
          <w:rFonts w:ascii="Times New Roman" w:hAnsi="Times New Roman" w:cs="Times New Roman"/>
          <w:sz w:val="24"/>
          <w:szCs w:val="24"/>
        </w:rPr>
        <w:t xml:space="preserve"> 199</w:t>
      </w:r>
      <w:r w:rsidR="000219D9">
        <w:rPr>
          <w:rFonts w:ascii="Times New Roman" w:hAnsi="Times New Roman" w:cs="Times New Roman"/>
          <w:sz w:val="24"/>
          <w:szCs w:val="24"/>
        </w:rPr>
        <w:t>6</w:t>
      </w:r>
      <w:r w:rsidR="00396655" w:rsidRPr="00625327">
        <w:rPr>
          <w:rFonts w:ascii="Times New Roman" w:hAnsi="Times New Roman" w:cs="Times New Roman"/>
          <w:sz w:val="24"/>
          <w:szCs w:val="24"/>
        </w:rPr>
        <w:t xml:space="preserve"> (2) ZLR 15 (S) at p 22</w:t>
      </w:r>
      <w:r>
        <w:rPr>
          <w:rFonts w:ascii="Times New Roman" w:hAnsi="Times New Roman" w:cs="Times New Roman"/>
          <w:sz w:val="24"/>
          <w:szCs w:val="24"/>
        </w:rPr>
        <w:t xml:space="preserve"> </w:t>
      </w:r>
      <w:r w:rsidRPr="00B1733C">
        <w:rPr>
          <w:rFonts w:ascii="Times New Roman" w:hAnsi="Times New Roman" w:cs="Times New Roman"/>
          <w:smallCaps/>
          <w:sz w:val="24"/>
          <w:szCs w:val="24"/>
        </w:rPr>
        <w:t>McNally</w:t>
      </w:r>
      <w:r>
        <w:rPr>
          <w:rFonts w:ascii="Times New Roman" w:hAnsi="Times New Roman" w:cs="Times New Roman"/>
          <w:sz w:val="24"/>
          <w:szCs w:val="24"/>
        </w:rPr>
        <w:t xml:space="preserve"> JA stated as follows:</w:t>
      </w:r>
    </w:p>
    <w:p w:rsidR="00396655" w:rsidRPr="00625327" w:rsidRDefault="00396655" w:rsidP="00396655">
      <w:pPr>
        <w:spacing w:after="0" w:line="240" w:lineRule="auto"/>
        <w:ind w:left="720"/>
        <w:jc w:val="both"/>
        <w:rPr>
          <w:rFonts w:ascii="Times New Roman" w:hAnsi="Times New Roman" w:cs="Times New Roman"/>
        </w:rPr>
      </w:pPr>
      <w:r w:rsidRPr="00625327">
        <w:rPr>
          <w:rFonts w:ascii="Times New Roman" w:hAnsi="Times New Roman" w:cs="Times New Roman"/>
        </w:rPr>
        <w:t xml:space="preserve">“The duty of the courts is not to dismiss the authority and take over its functions, but to ensure, as far as humanly and legally possible, that it carries out its functions fairly and transparently.” </w:t>
      </w:r>
    </w:p>
    <w:p w:rsidR="00247633" w:rsidRDefault="00247633" w:rsidP="00396655">
      <w:pPr>
        <w:spacing w:after="0" w:line="360" w:lineRule="auto"/>
        <w:ind w:firstLine="720"/>
        <w:jc w:val="both"/>
        <w:rPr>
          <w:rFonts w:ascii="Times New Roman" w:hAnsi="Times New Roman" w:cs="Times New Roman"/>
          <w:sz w:val="24"/>
          <w:szCs w:val="24"/>
        </w:rPr>
      </w:pPr>
    </w:p>
    <w:p w:rsidR="00396655" w:rsidRPr="00625327" w:rsidRDefault="00396655" w:rsidP="00396655">
      <w:pPr>
        <w:spacing w:after="0" w:line="360" w:lineRule="auto"/>
        <w:ind w:firstLine="720"/>
        <w:jc w:val="both"/>
        <w:rPr>
          <w:rFonts w:ascii="Times New Roman" w:hAnsi="Times New Roman" w:cs="Times New Roman"/>
          <w:sz w:val="24"/>
          <w:szCs w:val="24"/>
        </w:rPr>
      </w:pPr>
      <w:r w:rsidRPr="00625327">
        <w:rPr>
          <w:rFonts w:ascii="Times New Roman" w:hAnsi="Times New Roman" w:cs="Times New Roman"/>
          <w:sz w:val="24"/>
          <w:szCs w:val="24"/>
        </w:rPr>
        <w:t>The court went on to say if courts are satisfied that the authority has done that (carried its functions fairly and transparently) they will not interfere simply because they will not approve the authority’s conclusion. Equally in my view, where the functions have not been carried out fairly and transparently,</w:t>
      </w:r>
      <w:r w:rsidR="000219D9">
        <w:rPr>
          <w:rFonts w:ascii="Times New Roman" w:hAnsi="Times New Roman" w:cs="Times New Roman"/>
          <w:sz w:val="24"/>
          <w:szCs w:val="24"/>
        </w:rPr>
        <w:t xml:space="preserve"> and the decision</w:t>
      </w:r>
      <w:r w:rsidR="00C267A9">
        <w:rPr>
          <w:rFonts w:ascii="Times New Roman" w:hAnsi="Times New Roman" w:cs="Times New Roman"/>
          <w:sz w:val="24"/>
          <w:szCs w:val="24"/>
        </w:rPr>
        <w:t>s</w:t>
      </w:r>
      <w:r w:rsidR="000219D9">
        <w:rPr>
          <w:rFonts w:ascii="Times New Roman" w:hAnsi="Times New Roman" w:cs="Times New Roman"/>
          <w:sz w:val="24"/>
          <w:szCs w:val="24"/>
        </w:rPr>
        <w:t xml:space="preserve"> arrived at are not lawful</w:t>
      </w:r>
      <w:r w:rsidR="00C267A9">
        <w:rPr>
          <w:rFonts w:ascii="Times New Roman" w:hAnsi="Times New Roman" w:cs="Times New Roman"/>
          <w:sz w:val="24"/>
          <w:szCs w:val="24"/>
        </w:rPr>
        <w:t xml:space="preserve"> and are irrational and not justifiable,</w:t>
      </w:r>
      <w:r w:rsidRPr="00625327">
        <w:rPr>
          <w:rFonts w:ascii="Times New Roman" w:hAnsi="Times New Roman" w:cs="Times New Roman"/>
          <w:sz w:val="24"/>
          <w:szCs w:val="24"/>
        </w:rPr>
        <w:t xml:space="preserve"> it is the court’s duty to then move in and interfere as in </w:t>
      </w:r>
      <w:r w:rsidRPr="0067607C">
        <w:rPr>
          <w:rFonts w:ascii="Times New Roman" w:hAnsi="Times New Roman" w:cs="Times New Roman"/>
          <w:i/>
          <w:sz w:val="24"/>
          <w:szCs w:val="24"/>
        </w:rPr>
        <w:t>casu</w:t>
      </w:r>
      <w:r w:rsidRPr="00625327">
        <w:rPr>
          <w:rFonts w:ascii="Times New Roman" w:hAnsi="Times New Roman" w:cs="Times New Roman"/>
          <w:sz w:val="24"/>
          <w:szCs w:val="24"/>
        </w:rPr>
        <w:t>.</w:t>
      </w:r>
    </w:p>
    <w:p w:rsidR="00396655" w:rsidRPr="00625327" w:rsidRDefault="00396655" w:rsidP="00396655">
      <w:p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ab/>
        <w:t xml:space="preserve">On the basis of the </w:t>
      </w:r>
      <w:r w:rsidR="00257266">
        <w:rPr>
          <w:rFonts w:ascii="Times New Roman" w:hAnsi="Times New Roman" w:cs="Times New Roman"/>
          <w:sz w:val="24"/>
          <w:szCs w:val="24"/>
        </w:rPr>
        <w:t xml:space="preserve">reasons furnished in the </w:t>
      </w:r>
      <w:r w:rsidRPr="00625327">
        <w:rPr>
          <w:rFonts w:ascii="Times New Roman" w:hAnsi="Times New Roman" w:cs="Times New Roman"/>
          <w:sz w:val="24"/>
          <w:szCs w:val="24"/>
        </w:rPr>
        <w:t xml:space="preserve">aforegoing </w:t>
      </w:r>
      <w:r w:rsidR="00257266">
        <w:rPr>
          <w:rFonts w:ascii="Times New Roman" w:hAnsi="Times New Roman" w:cs="Times New Roman"/>
          <w:sz w:val="24"/>
          <w:szCs w:val="24"/>
        </w:rPr>
        <w:t xml:space="preserve">paragraphs, </w:t>
      </w:r>
      <w:r w:rsidRPr="00625327">
        <w:rPr>
          <w:rFonts w:ascii="Times New Roman" w:hAnsi="Times New Roman" w:cs="Times New Roman"/>
          <w:sz w:val="24"/>
          <w:szCs w:val="24"/>
        </w:rPr>
        <w:t xml:space="preserve">the garnishee orders imposed on applicant’s bank accounts cannot stand and accordingly have to be set aside </w:t>
      </w:r>
      <w:r w:rsidR="00F221B0">
        <w:rPr>
          <w:rFonts w:ascii="Times New Roman" w:hAnsi="Times New Roman" w:cs="Times New Roman"/>
          <w:sz w:val="24"/>
          <w:szCs w:val="24"/>
        </w:rPr>
        <w:t xml:space="preserve">and </w:t>
      </w:r>
      <w:r w:rsidRPr="00625327">
        <w:rPr>
          <w:rFonts w:ascii="Times New Roman" w:hAnsi="Times New Roman" w:cs="Times New Roman"/>
          <w:sz w:val="24"/>
          <w:szCs w:val="24"/>
        </w:rPr>
        <w:t xml:space="preserve">are </w:t>
      </w:r>
      <w:r w:rsidR="00F221B0">
        <w:rPr>
          <w:rFonts w:ascii="Times New Roman" w:hAnsi="Times New Roman" w:cs="Times New Roman"/>
          <w:sz w:val="24"/>
          <w:szCs w:val="24"/>
        </w:rPr>
        <w:t xml:space="preserve">hence </w:t>
      </w:r>
      <w:r w:rsidRPr="00625327">
        <w:rPr>
          <w:rFonts w:ascii="Times New Roman" w:hAnsi="Times New Roman" w:cs="Times New Roman"/>
          <w:sz w:val="24"/>
          <w:szCs w:val="24"/>
        </w:rPr>
        <w:t>incidentally uplifted forthwith.</w:t>
      </w:r>
    </w:p>
    <w:p w:rsidR="00396655" w:rsidRPr="00625327" w:rsidRDefault="0013264A"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396655" w:rsidRPr="00625327">
        <w:rPr>
          <w:rFonts w:ascii="Times New Roman" w:hAnsi="Times New Roman" w:cs="Times New Roman"/>
          <w:sz w:val="24"/>
          <w:szCs w:val="24"/>
        </w:rPr>
        <w:t xml:space="preserve"> seeks the return of all the monies garnished from</w:t>
      </w:r>
      <w:r>
        <w:rPr>
          <w:rFonts w:ascii="Times New Roman" w:hAnsi="Times New Roman" w:cs="Times New Roman"/>
          <w:sz w:val="24"/>
          <w:szCs w:val="24"/>
        </w:rPr>
        <w:t xml:space="preserve"> its </w:t>
      </w:r>
      <w:r w:rsidR="00396655" w:rsidRPr="00625327">
        <w:rPr>
          <w:rFonts w:ascii="Times New Roman" w:hAnsi="Times New Roman" w:cs="Times New Roman"/>
          <w:sz w:val="24"/>
          <w:szCs w:val="24"/>
        </w:rPr>
        <w:t>bank account as from 31 March 2016. Once there is a f</w:t>
      </w:r>
      <w:r w:rsidR="00396655">
        <w:rPr>
          <w:rFonts w:ascii="Times New Roman" w:hAnsi="Times New Roman" w:cs="Times New Roman"/>
          <w:sz w:val="24"/>
          <w:szCs w:val="24"/>
        </w:rPr>
        <w:t>i</w:t>
      </w:r>
      <w:r w:rsidR="00396655" w:rsidRPr="00625327">
        <w:rPr>
          <w:rFonts w:ascii="Times New Roman" w:hAnsi="Times New Roman" w:cs="Times New Roman"/>
          <w:sz w:val="24"/>
          <w:szCs w:val="24"/>
        </w:rPr>
        <w:t>nding that the respondent’s decision to impose a garnishee was not lawfully and reasonably made it follows that what was gotten through the unlawful act has to be returned. Hence monies garnished from applic</w:t>
      </w:r>
      <w:r w:rsidR="00396655">
        <w:rPr>
          <w:rFonts w:ascii="Times New Roman" w:hAnsi="Times New Roman" w:cs="Times New Roman"/>
          <w:sz w:val="24"/>
          <w:szCs w:val="24"/>
        </w:rPr>
        <w:t>a</w:t>
      </w:r>
      <w:r w:rsidR="00396655" w:rsidRPr="00625327">
        <w:rPr>
          <w:rFonts w:ascii="Times New Roman" w:hAnsi="Times New Roman" w:cs="Times New Roman"/>
          <w:sz w:val="24"/>
          <w:szCs w:val="24"/>
        </w:rPr>
        <w:t>nt’s bank account as from 31 March 2016 by respondent have to be returned.</w:t>
      </w:r>
    </w:p>
    <w:p w:rsidR="00BE5683" w:rsidRDefault="00396655" w:rsidP="00396655">
      <w:p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ab/>
      </w:r>
      <w:r w:rsidR="00247633">
        <w:rPr>
          <w:rFonts w:ascii="Times New Roman" w:hAnsi="Times New Roman" w:cs="Times New Roman"/>
          <w:sz w:val="24"/>
          <w:szCs w:val="24"/>
        </w:rPr>
        <w:t xml:space="preserve">The applicant has put in argument that </w:t>
      </w:r>
      <w:r w:rsidR="00AC3583">
        <w:rPr>
          <w:rFonts w:ascii="Times New Roman" w:hAnsi="Times New Roman" w:cs="Times New Roman"/>
          <w:sz w:val="24"/>
          <w:szCs w:val="24"/>
        </w:rPr>
        <w:t xml:space="preserve">it does not owe the respondent </w:t>
      </w:r>
      <w:r w:rsidR="00247633">
        <w:rPr>
          <w:rFonts w:ascii="Times New Roman" w:hAnsi="Times New Roman" w:cs="Times New Roman"/>
          <w:sz w:val="24"/>
          <w:szCs w:val="24"/>
        </w:rPr>
        <w:t>any monies. It has tried to demonstrate through Annexure</w:t>
      </w:r>
      <w:r w:rsidR="00385F99">
        <w:rPr>
          <w:rFonts w:ascii="Times New Roman" w:hAnsi="Times New Roman" w:cs="Times New Roman"/>
          <w:sz w:val="24"/>
          <w:szCs w:val="24"/>
        </w:rPr>
        <w:t xml:space="preserve">s T3 to T14 </w:t>
      </w:r>
      <w:r w:rsidR="00247633">
        <w:rPr>
          <w:rFonts w:ascii="Times New Roman" w:hAnsi="Times New Roman" w:cs="Times New Roman"/>
          <w:sz w:val="24"/>
          <w:szCs w:val="24"/>
        </w:rPr>
        <w:t>that the respondent has not adequately captured all payments made. Proof of bank depos</w:t>
      </w:r>
      <w:r w:rsidR="00AC3583">
        <w:rPr>
          <w:rFonts w:ascii="Times New Roman" w:hAnsi="Times New Roman" w:cs="Times New Roman"/>
          <w:sz w:val="24"/>
          <w:szCs w:val="24"/>
        </w:rPr>
        <w:t>its ha</w:t>
      </w:r>
      <w:r w:rsidR="00B1733C">
        <w:rPr>
          <w:rFonts w:ascii="Times New Roman" w:hAnsi="Times New Roman" w:cs="Times New Roman"/>
          <w:sz w:val="24"/>
          <w:szCs w:val="24"/>
        </w:rPr>
        <w:t>s</w:t>
      </w:r>
      <w:r w:rsidR="00AC3583">
        <w:rPr>
          <w:rFonts w:ascii="Times New Roman" w:hAnsi="Times New Roman" w:cs="Times New Roman"/>
          <w:sz w:val="24"/>
          <w:szCs w:val="24"/>
        </w:rPr>
        <w:t xml:space="preserve"> been provided and a demonstration made of respondent’s failure to capture all payments</w:t>
      </w:r>
      <w:r w:rsidR="00385F99">
        <w:rPr>
          <w:rFonts w:ascii="Times New Roman" w:hAnsi="Times New Roman" w:cs="Times New Roman"/>
          <w:sz w:val="24"/>
          <w:szCs w:val="24"/>
        </w:rPr>
        <w:t xml:space="preserve"> in its new accounting</w:t>
      </w:r>
      <w:r w:rsidR="00AC3583">
        <w:rPr>
          <w:rFonts w:ascii="Times New Roman" w:hAnsi="Times New Roman" w:cs="Times New Roman"/>
          <w:sz w:val="24"/>
          <w:szCs w:val="24"/>
        </w:rPr>
        <w:t xml:space="preserve"> system whi</w:t>
      </w:r>
      <w:r w:rsidR="00385F99">
        <w:rPr>
          <w:rFonts w:ascii="Times New Roman" w:hAnsi="Times New Roman" w:cs="Times New Roman"/>
          <w:sz w:val="24"/>
          <w:szCs w:val="24"/>
        </w:rPr>
        <w:t xml:space="preserve">ch </w:t>
      </w:r>
      <w:r w:rsidR="00385F99">
        <w:rPr>
          <w:rFonts w:ascii="Times New Roman" w:hAnsi="Times New Roman" w:cs="Times New Roman"/>
          <w:sz w:val="24"/>
          <w:szCs w:val="24"/>
        </w:rPr>
        <w:lastRenderedPageBreak/>
        <w:t>payments appear i</w:t>
      </w:r>
      <w:r w:rsidR="00AC3583">
        <w:rPr>
          <w:rFonts w:ascii="Times New Roman" w:hAnsi="Times New Roman" w:cs="Times New Roman"/>
          <w:sz w:val="24"/>
          <w:szCs w:val="24"/>
        </w:rPr>
        <w:t xml:space="preserve">n the respondent’s </w:t>
      </w:r>
      <w:r w:rsidR="00385F99">
        <w:rPr>
          <w:rFonts w:ascii="Times New Roman" w:hAnsi="Times New Roman" w:cs="Times New Roman"/>
          <w:sz w:val="24"/>
          <w:szCs w:val="24"/>
        </w:rPr>
        <w:t>old accounting</w:t>
      </w:r>
      <w:r w:rsidR="00AC3583">
        <w:rPr>
          <w:rFonts w:ascii="Times New Roman" w:hAnsi="Times New Roman" w:cs="Times New Roman"/>
          <w:sz w:val="24"/>
          <w:szCs w:val="24"/>
        </w:rPr>
        <w:t xml:space="preserve"> system. Some payments s</w:t>
      </w:r>
      <w:r w:rsidR="00BE5683">
        <w:rPr>
          <w:rFonts w:ascii="Times New Roman" w:hAnsi="Times New Roman" w:cs="Times New Roman"/>
          <w:sz w:val="24"/>
          <w:szCs w:val="24"/>
        </w:rPr>
        <w:t>eem to be missing from the respondent</w:t>
      </w:r>
      <w:r w:rsidR="00AC3583">
        <w:rPr>
          <w:rFonts w:ascii="Times New Roman" w:hAnsi="Times New Roman" w:cs="Times New Roman"/>
          <w:sz w:val="24"/>
          <w:szCs w:val="24"/>
        </w:rPr>
        <w:t>’s records altogether. The respondent has not been able to rebut these allegations at all or to a satisfactory extent. The court is not in a position to find that no monies are owing as this will involve full reconciliation of the figures involved and the court has not been asked to do that</w:t>
      </w:r>
      <w:r w:rsidR="00BE5683">
        <w:rPr>
          <w:rFonts w:ascii="Times New Roman" w:hAnsi="Times New Roman" w:cs="Times New Roman"/>
          <w:sz w:val="24"/>
          <w:szCs w:val="24"/>
        </w:rPr>
        <w:t>,</w:t>
      </w:r>
      <w:r w:rsidR="00AC3583">
        <w:rPr>
          <w:rFonts w:ascii="Times New Roman" w:hAnsi="Times New Roman" w:cs="Times New Roman"/>
          <w:sz w:val="24"/>
          <w:szCs w:val="24"/>
        </w:rPr>
        <w:t xml:space="preserve"> neither will it be in a position to do so given the aforementioned issue of asse</w:t>
      </w:r>
      <w:r w:rsidR="00BE5683">
        <w:rPr>
          <w:rFonts w:ascii="Times New Roman" w:hAnsi="Times New Roman" w:cs="Times New Roman"/>
          <w:sz w:val="24"/>
          <w:szCs w:val="24"/>
        </w:rPr>
        <w:t>ss</w:t>
      </w:r>
      <w:r w:rsidR="00AC3583">
        <w:rPr>
          <w:rFonts w:ascii="Times New Roman" w:hAnsi="Times New Roman" w:cs="Times New Roman"/>
          <w:sz w:val="24"/>
          <w:szCs w:val="24"/>
        </w:rPr>
        <w:t>ments dealt with extensively</w:t>
      </w:r>
      <w:r w:rsidR="00BE5683">
        <w:rPr>
          <w:rFonts w:ascii="Times New Roman" w:hAnsi="Times New Roman" w:cs="Times New Roman"/>
          <w:sz w:val="24"/>
          <w:szCs w:val="24"/>
        </w:rPr>
        <w:t xml:space="preserve"> in the aforegoing paragrap</w:t>
      </w:r>
      <w:r w:rsidR="00AC3583">
        <w:rPr>
          <w:rFonts w:ascii="Times New Roman" w:hAnsi="Times New Roman" w:cs="Times New Roman"/>
          <w:sz w:val="24"/>
          <w:szCs w:val="24"/>
        </w:rPr>
        <w:t>hs.</w:t>
      </w:r>
      <w:r w:rsidR="00247633">
        <w:rPr>
          <w:rFonts w:ascii="Times New Roman" w:hAnsi="Times New Roman" w:cs="Times New Roman"/>
          <w:sz w:val="24"/>
          <w:szCs w:val="24"/>
        </w:rPr>
        <w:t xml:space="preserve"> </w:t>
      </w:r>
      <w:r w:rsidR="00AC3583">
        <w:rPr>
          <w:rFonts w:ascii="Times New Roman" w:hAnsi="Times New Roman" w:cs="Times New Roman"/>
          <w:sz w:val="24"/>
          <w:szCs w:val="24"/>
        </w:rPr>
        <w:t>Tied to this, t</w:t>
      </w:r>
      <w:r w:rsidRPr="00625327">
        <w:rPr>
          <w:rFonts w:ascii="Times New Roman" w:hAnsi="Times New Roman" w:cs="Times New Roman"/>
          <w:sz w:val="24"/>
          <w:szCs w:val="24"/>
        </w:rPr>
        <w:t>he applicant requi</w:t>
      </w:r>
      <w:r>
        <w:rPr>
          <w:rFonts w:ascii="Times New Roman" w:hAnsi="Times New Roman" w:cs="Times New Roman"/>
          <w:sz w:val="24"/>
          <w:szCs w:val="24"/>
        </w:rPr>
        <w:t>r</w:t>
      </w:r>
      <w:r w:rsidRPr="00625327">
        <w:rPr>
          <w:rFonts w:ascii="Times New Roman" w:hAnsi="Times New Roman" w:cs="Times New Roman"/>
          <w:sz w:val="24"/>
          <w:szCs w:val="24"/>
        </w:rPr>
        <w:t>es that respondent be ordered to lawfully and pr</w:t>
      </w:r>
      <w:r w:rsidR="00385F99">
        <w:rPr>
          <w:rFonts w:ascii="Times New Roman" w:hAnsi="Times New Roman" w:cs="Times New Roman"/>
          <w:sz w:val="24"/>
          <w:szCs w:val="24"/>
        </w:rPr>
        <w:t xml:space="preserve">operly conduct the audit for  </w:t>
      </w:r>
      <w:r w:rsidRPr="00625327">
        <w:rPr>
          <w:rFonts w:ascii="Times New Roman" w:hAnsi="Times New Roman" w:cs="Times New Roman"/>
          <w:sz w:val="24"/>
          <w:szCs w:val="24"/>
        </w:rPr>
        <w:t xml:space="preserve"> 2009 and 2010 financial year</w:t>
      </w:r>
      <w:r w:rsidR="00385F99">
        <w:rPr>
          <w:rFonts w:ascii="Times New Roman" w:hAnsi="Times New Roman" w:cs="Times New Roman"/>
          <w:sz w:val="24"/>
          <w:szCs w:val="24"/>
        </w:rPr>
        <w:t>s</w:t>
      </w:r>
      <w:r w:rsidRPr="00625327">
        <w:rPr>
          <w:rFonts w:ascii="Times New Roman" w:hAnsi="Times New Roman" w:cs="Times New Roman"/>
          <w:sz w:val="24"/>
          <w:szCs w:val="24"/>
        </w:rPr>
        <w:t>.</w:t>
      </w:r>
    </w:p>
    <w:p w:rsidR="00396655" w:rsidRPr="00625327" w:rsidRDefault="00396655" w:rsidP="00BE5683">
      <w:pPr>
        <w:spacing w:after="0" w:line="360" w:lineRule="auto"/>
        <w:ind w:firstLine="720"/>
        <w:jc w:val="both"/>
        <w:rPr>
          <w:rFonts w:ascii="Times New Roman" w:hAnsi="Times New Roman" w:cs="Times New Roman"/>
          <w:sz w:val="24"/>
          <w:szCs w:val="24"/>
        </w:rPr>
      </w:pPr>
      <w:r w:rsidRPr="00625327">
        <w:rPr>
          <w:rFonts w:ascii="Times New Roman" w:hAnsi="Times New Roman" w:cs="Times New Roman"/>
          <w:sz w:val="24"/>
          <w:szCs w:val="24"/>
        </w:rPr>
        <w:t xml:space="preserve"> It is common cause that on 29 October 2015 respondent had indicated that what it was presenting was a final audit. The applicant continued to raise issue</w:t>
      </w:r>
      <w:r>
        <w:rPr>
          <w:rFonts w:ascii="Times New Roman" w:hAnsi="Times New Roman" w:cs="Times New Roman"/>
          <w:sz w:val="24"/>
          <w:szCs w:val="24"/>
        </w:rPr>
        <w:t>.</w:t>
      </w:r>
      <w:r w:rsidRPr="00625327">
        <w:rPr>
          <w:rFonts w:ascii="Times New Roman" w:hAnsi="Times New Roman" w:cs="Times New Roman"/>
          <w:sz w:val="24"/>
          <w:szCs w:val="24"/>
        </w:rPr>
        <w:t xml:space="preserve"> </w:t>
      </w:r>
      <w:r w:rsidR="00BE5683">
        <w:rPr>
          <w:rFonts w:ascii="Times New Roman" w:hAnsi="Times New Roman" w:cs="Times New Roman"/>
          <w:sz w:val="24"/>
          <w:szCs w:val="24"/>
        </w:rPr>
        <w:t xml:space="preserve"> Subsequently, respondent dispatched a letter to applicant being a</w:t>
      </w:r>
      <w:r w:rsidRPr="00625327">
        <w:rPr>
          <w:rFonts w:ascii="Times New Roman" w:hAnsi="Times New Roman" w:cs="Times New Roman"/>
          <w:sz w:val="24"/>
          <w:szCs w:val="24"/>
        </w:rPr>
        <w:t>nne</w:t>
      </w:r>
      <w:r>
        <w:rPr>
          <w:rFonts w:ascii="Times New Roman" w:hAnsi="Times New Roman" w:cs="Times New Roman"/>
          <w:sz w:val="24"/>
          <w:szCs w:val="24"/>
        </w:rPr>
        <w:t>x</w:t>
      </w:r>
      <w:r w:rsidRPr="00625327">
        <w:rPr>
          <w:rFonts w:ascii="Times New Roman" w:hAnsi="Times New Roman" w:cs="Times New Roman"/>
          <w:sz w:val="24"/>
          <w:szCs w:val="24"/>
        </w:rPr>
        <w:t xml:space="preserve">ure </w:t>
      </w:r>
      <w:r w:rsidR="0013264A">
        <w:rPr>
          <w:rFonts w:ascii="Times New Roman" w:hAnsi="Times New Roman" w:cs="Times New Roman"/>
          <w:sz w:val="24"/>
          <w:szCs w:val="24"/>
        </w:rPr>
        <w:t>“</w:t>
      </w:r>
      <w:r w:rsidRPr="00625327">
        <w:rPr>
          <w:rFonts w:ascii="Times New Roman" w:hAnsi="Times New Roman" w:cs="Times New Roman"/>
          <w:sz w:val="24"/>
          <w:szCs w:val="24"/>
        </w:rPr>
        <w:t>Q</w:t>
      </w:r>
      <w:r w:rsidR="0013264A">
        <w:rPr>
          <w:rFonts w:ascii="Times New Roman" w:hAnsi="Times New Roman" w:cs="Times New Roman"/>
          <w:sz w:val="24"/>
          <w:szCs w:val="24"/>
        </w:rPr>
        <w:t>”</w:t>
      </w:r>
      <w:r w:rsidRPr="00625327">
        <w:rPr>
          <w:rFonts w:ascii="Times New Roman" w:hAnsi="Times New Roman" w:cs="Times New Roman"/>
          <w:sz w:val="24"/>
          <w:szCs w:val="24"/>
        </w:rPr>
        <w:t xml:space="preserve"> dated 11 February 2016 </w:t>
      </w:r>
      <w:r w:rsidR="00BE5683">
        <w:rPr>
          <w:rFonts w:ascii="Times New Roman" w:hAnsi="Times New Roman" w:cs="Times New Roman"/>
          <w:sz w:val="24"/>
          <w:szCs w:val="24"/>
        </w:rPr>
        <w:t xml:space="preserve">wherein respondent advised </w:t>
      </w:r>
      <w:r w:rsidRPr="0067607C">
        <w:rPr>
          <w:rFonts w:ascii="Times New Roman" w:hAnsi="Times New Roman" w:cs="Times New Roman"/>
          <w:i/>
          <w:sz w:val="24"/>
          <w:szCs w:val="24"/>
        </w:rPr>
        <w:t>vis</w:t>
      </w:r>
      <w:r w:rsidRPr="00625327">
        <w:rPr>
          <w:rFonts w:ascii="Times New Roman" w:hAnsi="Times New Roman" w:cs="Times New Roman"/>
          <w:sz w:val="24"/>
          <w:szCs w:val="24"/>
        </w:rPr>
        <w:t xml:space="preserve"> the audit for 2009 and 2010 that the case was still being worked on and the applicant was to be advised in due course. Needless to say there is n</w:t>
      </w:r>
      <w:r>
        <w:rPr>
          <w:rFonts w:ascii="Times New Roman" w:hAnsi="Times New Roman" w:cs="Times New Roman"/>
          <w:sz w:val="24"/>
          <w:szCs w:val="24"/>
        </w:rPr>
        <w:t>e</w:t>
      </w:r>
      <w:r w:rsidRPr="00625327">
        <w:rPr>
          <w:rFonts w:ascii="Times New Roman" w:hAnsi="Times New Roman" w:cs="Times New Roman"/>
          <w:sz w:val="24"/>
          <w:szCs w:val="24"/>
        </w:rPr>
        <w:t>ed for finality to this issue</w:t>
      </w:r>
      <w:r w:rsidR="00BE5683">
        <w:rPr>
          <w:rFonts w:ascii="Times New Roman" w:hAnsi="Times New Roman" w:cs="Times New Roman"/>
          <w:sz w:val="24"/>
          <w:szCs w:val="24"/>
        </w:rPr>
        <w:t xml:space="preserve">. Judging by the figures pertaining to applicant’s income, </w:t>
      </w:r>
      <w:r w:rsidR="002969BD">
        <w:rPr>
          <w:rFonts w:ascii="Times New Roman" w:hAnsi="Times New Roman" w:cs="Times New Roman"/>
          <w:sz w:val="24"/>
          <w:szCs w:val="24"/>
        </w:rPr>
        <w:t>applicant is a small company an</w:t>
      </w:r>
      <w:r w:rsidR="00BE5683">
        <w:rPr>
          <w:rFonts w:ascii="Times New Roman" w:hAnsi="Times New Roman" w:cs="Times New Roman"/>
          <w:sz w:val="24"/>
          <w:szCs w:val="24"/>
        </w:rPr>
        <w:t xml:space="preserve">d audit of its income and obligations for 2 years </w:t>
      </w:r>
      <w:r w:rsidR="002969BD">
        <w:rPr>
          <w:rFonts w:ascii="Times New Roman" w:hAnsi="Times New Roman" w:cs="Times New Roman"/>
          <w:sz w:val="24"/>
          <w:szCs w:val="24"/>
        </w:rPr>
        <w:t xml:space="preserve">(2009 and 2010) </w:t>
      </w:r>
      <w:r w:rsidR="00BE5683">
        <w:rPr>
          <w:rFonts w:ascii="Times New Roman" w:hAnsi="Times New Roman" w:cs="Times New Roman"/>
          <w:sz w:val="24"/>
          <w:szCs w:val="24"/>
        </w:rPr>
        <w:t>cannot take more than 6 years. Thus</w:t>
      </w:r>
      <w:r w:rsidRPr="00625327">
        <w:rPr>
          <w:rFonts w:ascii="Times New Roman" w:hAnsi="Times New Roman" w:cs="Times New Roman"/>
          <w:sz w:val="24"/>
          <w:szCs w:val="24"/>
        </w:rPr>
        <w:t xml:space="preserve"> respondent must a</w:t>
      </w:r>
      <w:r>
        <w:rPr>
          <w:rFonts w:ascii="Times New Roman" w:hAnsi="Times New Roman" w:cs="Times New Roman"/>
          <w:sz w:val="24"/>
          <w:szCs w:val="24"/>
        </w:rPr>
        <w:t>c</w:t>
      </w:r>
      <w:r w:rsidRPr="00625327">
        <w:rPr>
          <w:rFonts w:ascii="Times New Roman" w:hAnsi="Times New Roman" w:cs="Times New Roman"/>
          <w:sz w:val="24"/>
          <w:szCs w:val="24"/>
        </w:rPr>
        <w:t xml:space="preserve">t decisively and do so within the precincts of the law. The </w:t>
      </w:r>
      <w:r>
        <w:rPr>
          <w:rFonts w:ascii="Times New Roman" w:hAnsi="Times New Roman" w:cs="Times New Roman"/>
          <w:sz w:val="24"/>
          <w:szCs w:val="24"/>
        </w:rPr>
        <w:t>c</w:t>
      </w:r>
      <w:r w:rsidRPr="00625327">
        <w:rPr>
          <w:rFonts w:ascii="Times New Roman" w:hAnsi="Times New Roman" w:cs="Times New Roman"/>
          <w:sz w:val="24"/>
          <w:szCs w:val="24"/>
        </w:rPr>
        <w:t xml:space="preserve">ourt believes that as </w:t>
      </w:r>
      <w:r w:rsidR="0013264A">
        <w:rPr>
          <w:rFonts w:ascii="Times New Roman" w:hAnsi="Times New Roman" w:cs="Times New Roman"/>
          <w:sz w:val="24"/>
          <w:szCs w:val="24"/>
        </w:rPr>
        <w:t>a revenue</w:t>
      </w:r>
      <w:r w:rsidRPr="00625327">
        <w:rPr>
          <w:rFonts w:ascii="Times New Roman" w:hAnsi="Times New Roman" w:cs="Times New Roman"/>
          <w:sz w:val="24"/>
          <w:szCs w:val="24"/>
        </w:rPr>
        <w:t xml:space="preserve"> collecto</w:t>
      </w:r>
      <w:r>
        <w:rPr>
          <w:rFonts w:ascii="Times New Roman" w:hAnsi="Times New Roman" w:cs="Times New Roman"/>
          <w:sz w:val="24"/>
          <w:szCs w:val="24"/>
        </w:rPr>
        <w:t>r</w:t>
      </w:r>
      <w:r w:rsidR="0013264A">
        <w:rPr>
          <w:rFonts w:ascii="Times New Roman" w:hAnsi="Times New Roman" w:cs="Times New Roman"/>
          <w:sz w:val="24"/>
          <w:szCs w:val="24"/>
        </w:rPr>
        <w:t>,</w:t>
      </w:r>
      <w:r w:rsidRPr="00625327">
        <w:rPr>
          <w:rFonts w:ascii="Times New Roman" w:hAnsi="Times New Roman" w:cs="Times New Roman"/>
          <w:sz w:val="24"/>
          <w:szCs w:val="24"/>
        </w:rPr>
        <w:t xml:space="preserve"> </w:t>
      </w:r>
      <w:r w:rsidR="0013264A" w:rsidRPr="00625327">
        <w:rPr>
          <w:rFonts w:ascii="Times New Roman" w:hAnsi="Times New Roman" w:cs="Times New Roman"/>
          <w:sz w:val="24"/>
          <w:szCs w:val="24"/>
        </w:rPr>
        <w:t>respondent</w:t>
      </w:r>
      <w:r w:rsidRPr="00625327">
        <w:rPr>
          <w:rFonts w:ascii="Times New Roman" w:hAnsi="Times New Roman" w:cs="Times New Roman"/>
          <w:sz w:val="24"/>
          <w:szCs w:val="24"/>
        </w:rPr>
        <w:t xml:space="preserve"> should not be bogged down by a single entity which continuously challenge</w:t>
      </w:r>
      <w:r w:rsidR="0013264A">
        <w:rPr>
          <w:rFonts w:ascii="Times New Roman" w:hAnsi="Times New Roman" w:cs="Times New Roman"/>
          <w:sz w:val="24"/>
          <w:szCs w:val="24"/>
        </w:rPr>
        <w:t>s</w:t>
      </w:r>
      <w:r w:rsidRPr="00625327">
        <w:rPr>
          <w:rFonts w:ascii="Times New Roman" w:hAnsi="Times New Roman" w:cs="Times New Roman"/>
          <w:sz w:val="24"/>
          <w:szCs w:val="24"/>
        </w:rPr>
        <w:t xml:space="preserve"> its findings by continuously filing ne</w:t>
      </w:r>
      <w:r>
        <w:rPr>
          <w:rFonts w:ascii="Times New Roman" w:hAnsi="Times New Roman" w:cs="Times New Roman"/>
          <w:sz w:val="24"/>
          <w:szCs w:val="24"/>
        </w:rPr>
        <w:t>w</w:t>
      </w:r>
      <w:r w:rsidRPr="00625327">
        <w:rPr>
          <w:rFonts w:ascii="Times New Roman" w:hAnsi="Times New Roman" w:cs="Times New Roman"/>
          <w:sz w:val="24"/>
          <w:szCs w:val="24"/>
        </w:rPr>
        <w:t xml:space="preserve"> documents. </w:t>
      </w:r>
      <w:r>
        <w:rPr>
          <w:rFonts w:ascii="Times New Roman" w:hAnsi="Times New Roman" w:cs="Times New Roman"/>
          <w:sz w:val="24"/>
          <w:szCs w:val="24"/>
        </w:rPr>
        <w:t>I</w:t>
      </w:r>
      <w:r w:rsidRPr="00625327">
        <w:rPr>
          <w:rFonts w:ascii="Times New Roman" w:hAnsi="Times New Roman" w:cs="Times New Roman"/>
          <w:sz w:val="24"/>
          <w:szCs w:val="24"/>
        </w:rPr>
        <w:t>n that regard</w:t>
      </w:r>
      <w:r w:rsidR="0013264A">
        <w:rPr>
          <w:rFonts w:ascii="Times New Roman" w:hAnsi="Times New Roman" w:cs="Times New Roman"/>
          <w:sz w:val="24"/>
          <w:szCs w:val="24"/>
        </w:rPr>
        <w:t>,</w:t>
      </w:r>
      <w:r w:rsidRPr="00625327">
        <w:rPr>
          <w:rFonts w:ascii="Times New Roman" w:hAnsi="Times New Roman" w:cs="Times New Roman"/>
          <w:sz w:val="24"/>
          <w:szCs w:val="24"/>
        </w:rPr>
        <w:t xml:space="preserve"> an ord</w:t>
      </w:r>
      <w:r w:rsidR="0013264A">
        <w:rPr>
          <w:rFonts w:ascii="Times New Roman" w:hAnsi="Times New Roman" w:cs="Times New Roman"/>
          <w:sz w:val="24"/>
          <w:szCs w:val="24"/>
        </w:rPr>
        <w:t xml:space="preserve">er for </w:t>
      </w:r>
      <w:r w:rsidR="004C00C3">
        <w:rPr>
          <w:rFonts w:ascii="Times New Roman" w:hAnsi="Times New Roman" w:cs="Times New Roman"/>
          <w:sz w:val="24"/>
          <w:szCs w:val="24"/>
        </w:rPr>
        <w:t xml:space="preserve">the </w:t>
      </w:r>
      <w:r w:rsidR="0013264A">
        <w:rPr>
          <w:rFonts w:ascii="Times New Roman" w:hAnsi="Times New Roman" w:cs="Times New Roman"/>
          <w:sz w:val="24"/>
          <w:szCs w:val="24"/>
        </w:rPr>
        <w:t>finalisation of the audit</w:t>
      </w:r>
      <w:r w:rsidR="004C00C3">
        <w:rPr>
          <w:rFonts w:ascii="Times New Roman" w:hAnsi="Times New Roman" w:cs="Times New Roman"/>
          <w:sz w:val="24"/>
          <w:szCs w:val="24"/>
        </w:rPr>
        <w:t xml:space="preserve"> is</w:t>
      </w:r>
      <w:r w:rsidRPr="00625327">
        <w:rPr>
          <w:rFonts w:ascii="Times New Roman" w:hAnsi="Times New Roman" w:cs="Times New Roman"/>
          <w:sz w:val="24"/>
          <w:szCs w:val="24"/>
        </w:rPr>
        <w:t xml:space="preserve"> proper in the circumstances. </w:t>
      </w:r>
      <w:r w:rsidR="00AC3583">
        <w:rPr>
          <w:rFonts w:ascii="Times New Roman" w:hAnsi="Times New Roman" w:cs="Times New Roman"/>
          <w:sz w:val="24"/>
          <w:szCs w:val="24"/>
        </w:rPr>
        <w:t>This will resolve the issue of whethe</w:t>
      </w:r>
      <w:r w:rsidR="00357BFA">
        <w:rPr>
          <w:rFonts w:ascii="Times New Roman" w:hAnsi="Times New Roman" w:cs="Times New Roman"/>
          <w:sz w:val="24"/>
          <w:szCs w:val="24"/>
        </w:rPr>
        <w:t>r</w:t>
      </w:r>
      <w:r w:rsidR="002969BD">
        <w:rPr>
          <w:rFonts w:ascii="Times New Roman" w:hAnsi="Times New Roman" w:cs="Times New Roman"/>
          <w:sz w:val="24"/>
          <w:szCs w:val="24"/>
        </w:rPr>
        <w:t xml:space="preserve"> or not the applicant still has</w:t>
      </w:r>
      <w:r w:rsidR="00357BFA">
        <w:rPr>
          <w:rFonts w:ascii="Times New Roman" w:hAnsi="Times New Roman" w:cs="Times New Roman"/>
          <w:sz w:val="24"/>
          <w:szCs w:val="24"/>
        </w:rPr>
        <w:t xml:space="preserve"> a tax obligation to meet for the years 2009 and 2010. </w:t>
      </w:r>
      <w:r w:rsidRPr="00625327">
        <w:rPr>
          <w:rFonts w:ascii="Times New Roman" w:hAnsi="Times New Roman" w:cs="Times New Roman"/>
          <w:sz w:val="24"/>
          <w:szCs w:val="24"/>
        </w:rPr>
        <w:t xml:space="preserve">Having achieved that task, the authority can then find protection in the vast provisions provided by the Act to ensure that revenue which the </w:t>
      </w:r>
      <w:r w:rsidRPr="00B1733C">
        <w:rPr>
          <w:rFonts w:ascii="Times New Roman" w:hAnsi="Times New Roman" w:cs="Times New Roman"/>
          <w:i/>
          <w:sz w:val="24"/>
          <w:szCs w:val="24"/>
        </w:rPr>
        <w:t>fiscus</w:t>
      </w:r>
      <w:r w:rsidRPr="00625327">
        <w:rPr>
          <w:rFonts w:ascii="Times New Roman" w:hAnsi="Times New Roman" w:cs="Times New Roman"/>
          <w:sz w:val="24"/>
          <w:szCs w:val="24"/>
        </w:rPr>
        <w:t xml:space="preserve"> desperately requires flows therein.</w:t>
      </w:r>
    </w:p>
    <w:p w:rsidR="00396655" w:rsidRPr="00625327" w:rsidRDefault="00396655" w:rsidP="00396655">
      <w:p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ab/>
        <w:t>It is but for technicalities an</w:t>
      </w:r>
      <w:r w:rsidR="0013264A">
        <w:rPr>
          <w:rFonts w:ascii="Times New Roman" w:hAnsi="Times New Roman" w:cs="Times New Roman"/>
          <w:sz w:val="24"/>
          <w:szCs w:val="24"/>
        </w:rPr>
        <w:t xml:space="preserve">d the arbitrary way in </w:t>
      </w:r>
      <w:r w:rsidRPr="00625327">
        <w:rPr>
          <w:rFonts w:ascii="Times New Roman" w:hAnsi="Times New Roman" w:cs="Times New Roman"/>
          <w:sz w:val="24"/>
          <w:szCs w:val="24"/>
        </w:rPr>
        <w:t>which the respondent hand</w:t>
      </w:r>
      <w:r>
        <w:rPr>
          <w:rFonts w:ascii="Times New Roman" w:hAnsi="Times New Roman" w:cs="Times New Roman"/>
          <w:sz w:val="24"/>
          <w:szCs w:val="24"/>
        </w:rPr>
        <w:t>l</w:t>
      </w:r>
      <w:r w:rsidRPr="00625327">
        <w:rPr>
          <w:rFonts w:ascii="Times New Roman" w:hAnsi="Times New Roman" w:cs="Times New Roman"/>
          <w:sz w:val="24"/>
          <w:szCs w:val="24"/>
        </w:rPr>
        <w:t>e</w:t>
      </w:r>
      <w:r w:rsidR="0013264A">
        <w:rPr>
          <w:rFonts w:ascii="Times New Roman" w:hAnsi="Times New Roman" w:cs="Times New Roman"/>
          <w:sz w:val="24"/>
          <w:szCs w:val="24"/>
        </w:rPr>
        <w:t>d</w:t>
      </w:r>
      <w:r w:rsidRPr="00625327">
        <w:rPr>
          <w:rFonts w:ascii="Times New Roman" w:hAnsi="Times New Roman" w:cs="Times New Roman"/>
          <w:sz w:val="24"/>
          <w:szCs w:val="24"/>
        </w:rPr>
        <w:t xml:space="preserve"> this income tax issue that applicant has been able to suc</w:t>
      </w:r>
      <w:r>
        <w:rPr>
          <w:rFonts w:ascii="Times New Roman" w:hAnsi="Times New Roman" w:cs="Times New Roman"/>
          <w:sz w:val="24"/>
          <w:szCs w:val="24"/>
        </w:rPr>
        <w:t>c</w:t>
      </w:r>
      <w:r w:rsidRPr="00625327">
        <w:rPr>
          <w:rFonts w:ascii="Times New Roman" w:hAnsi="Times New Roman" w:cs="Times New Roman"/>
          <w:sz w:val="24"/>
          <w:szCs w:val="24"/>
        </w:rPr>
        <w:t>ee</w:t>
      </w:r>
      <w:r>
        <w:rPr>
          <w:rFonts w:ascii="Times New Roman" w:hAnsi="Times New Roman" w:cs="Times New Roman"/>
          <w:sz w:val="24"/>
          <w:szCs w:val="24"/>
        </w:rPr>
        <w:t>d</w:t>
      </w:r>
      <w:r w:rsidRPr="00625327">
        <w:rPr>
          <w:rFonts w:ascii="Times New Roman" w:hAnsi="Times New Roman" w:cs="Times New Roman"/>
          <w:sz w:val="24"/>
          <w:szCs w:val="24"/>
        </w:rPr>
        <w:t>. Nonetheless, having be</w:t>
      </w:r>
      <w:r>
        <w:rPr>
          <w:rFonts w:ascii="Times New Roman" w:hAnsi="Times New Roman" w:cs="Times New Roman"/>
          <w:sz w:val="24"/>
          <w:szCs w:val="24"/>
        </w:rPr>
        <w:t>e</w:t>
      </w:r>
      <w:r w:rsidRPr="00625327">
        <w:rPr>
          <w:rFonts w:ascii="Times New Roman" w:hAnsi="Times New Roman" w:cs="Times New Roman"/>
          <w:sz w:val="24"/>
          <w:szCs w:val="24"/>
        </w:rPr>
        <w:t xml:space="preserve">n successful there is no reason why costs should not be granted in applicant’s favour. The award for costs on a higher scale is not justified and Mr </w:t>
      </w:r>
      <w:r w:rsidRPr="009D518D">
        <w:rPr>
          <w:rFonts w:ascii="Times New Roman" w:hAnsi="Times New Roman" w:cs="Times New Roman"/>
          <w:i/>
          <w:sz w:val="24"/>
          <w:szCs w:val="24"/>
        </w:rPr>
        <w:t>Nenzou</w:t>
      </w:r>
      <w:r w:rsidRPr="00625327">
        <w:rPr>
          <w:rFonts w:ascii="Times New Roman" w:hAnsi="Times New Roman" w:cs="Times New Roman"/>
          <w:sz w:val="24"/>
          <w:szCs w:val="24"/>
        </w:rPr>
        <w:t xml:space="preserve"> has not made any </w:t>
      </w:r>
      <w:r w:rsidR="00BD4D67" w:rsidRPr="00625327">
        <w:rPr>
          <w:rFonts w:ascii="Times New Roman" w:hAnsi="Times New Roman" w:cs="Times New Roman"/>
          <w:sz w:val="24"/>
          <w:szCs w:val="24"/>
        </w:rPr>
        <w:t xml:space="preserve">submissions that </w:t>
      </w:r>
      <w:r w:rsidR="00BD4D67">
        <w:rPr>
          <w:rFonts w:ascii="Times New Roman" w:hAnsi="Times New Roman" w:cs="Times New Roman"/>
          <w:sz w:val="24"/>
          <w:szCs w:val="24"/>
        </w:rPr>
        <w:t>s</w:t>
      </w:r>
      <w:r w:rsidR="00BD4D67" w:rsidRPr="00625327">
        <w:rPr>
          <w:rFonts w:ascii="Times New Roman" w:hAnsi="Times New Roman" w:cs="Times New Roman"/>
          <w:sz w:val="24"/>
          <w:szCs w:val="24"/>
        </w:rPr>
        <w:t>way</w:t>
      </w:r>
      <w:r w:rsidRPr="00625327">
        <w:rPr>
          <w:rFonts w:ascii="Times New Roman" w:hAnsi="Times New Roman" w:cs="Times New Roman"/>
          <w:sz w:val="24"/>
          <w:szCs w:val="24"/>
        </w:rPr>
        <w:t xml:space="preserve"> the court to grant such a</w:t>
      </w:r>
      <w:r w:rsidR="000D4714">
        <w:rPr>
          <w:rFonts w:ascii="Times New Roman" w:hAnsi="Times New Roman" w:cs="Times New Roman"/>
          <w:sz w:val="24"/>
          <w:szCs w:val="24"/>
        </w:rPr>
        <w:t>n</w:t>
      </w:r>
      <w:r w:rsidRPr="00625327">
        <w:rPr>
          <w:rFonts w:ascii="Times New Roman" w:hAnsi="Times New Roman" w:cs="Times New Roman"/>
          <w:sz w:val="24"/>
          <w:szCs w:val="24"/>
        </w:rPr>
        <w:t xml:space="preserve"> onerous order. Accordingly the following order is made:</w:t>
      </w:r>
    </w:p>
    <w:p w:rsidR="00396655" w:rsidRPr="00625327" w:rsidRDefault="00396655" w:rsidP="00396655">
      <w:pPr>
        <w:pStyle w:val="ListParagraph"/>
        <w:numPr>
          <w:ilvl w:val="0"/>
          <w:numId w:val="3"/>
        </w:num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The decision by the respondent imposing garnishee orders against the applicant’s bank accounts be and is hereby set aside and all the garnishee orders which were issued by respondent are hereby uplifted forthwith.</w:t>
      </w:r>
    </w:p>
    <w:p w:rsidR="00396655" w:rsidRPr="00625327" w:rsidRDefault="00396655" w:rsidP="00396655">
      <w:pPr>
        <w:pStyle w:val="ListParagraph"/>
        <w:numPr>
          <w:ilvl w:val="0"/>
          <w:numId w:val="3"/>
        </w:num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The respondent be and is hereby ordered to return all the monies it garnished from applicant’s bank account as from 31 March 2016.</w:t>
      </w:r>
    </w:p>
    <w:p w:rsidR="00396655" w:rsidRPr="00625327" w:rsidRDefault="00396655" w:rsidP="00396655">
      <w:pPr>
        <w:pStyle w:val="ListParagraph"/>
        <w:numPr>
          <w:ilvl w:val="0"/>
          <w:numId w:val="3"/>
        </w:num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lastRenderedPageBreak/>
        <w:t>The respondent be and is hereby ordered to finalise the applicant’s tax audit for the years 2009 and 2010 financial year considering all payments made towards the tax obligations.</w:t>
      </w:r>
    </w:p>
    <w:p w:rsidR="00396655" w:rsidRDefault="00396655" w:rsidP="00396655">
      <w:pPr>
        <w:pStyle w:val="ListParagraph"/>
        <w:numPr>
          <w:ilvl w:val="0"/>
          <w:numId w:val="3"/>
        </w:numPr>
        <w:spacing w:after="0" w:line="360" w:lineRule="auto"/>
        <w:jc w:val="both"/>
        <w:rPr>
          <w:rFonts w:ascii="Times New Roman" w:hAnsi="Times New Roman" w:cs="Times New Roman"/>
          <w:sz w:val="24"/>
          <w:szCs w:val="24"/>
        </w:rPr>
      </w:pPr>
      <w:r w:rsidRPr="00625327">
        <w:rPr>
          <w:rFonts w:ascii="Times New Roman" w:hAnsi="Times New Roman" w:cs="Times New Roman"/>
          <w:sz w:val="24"/>
          <w:szCs w:val="24"/>
        </w:rPr>
        <w:t>The respondents to pay costs</w:t>
      </w:r>
      <w:r w:rsidR="000D4714">
        <w:rPr>
          <w:rFonts w:ascii="Times New Roman" w:hAnsi="Times New Roman" w:cs="Times New Roman"/>
          <w:sz w:val="24"/>
          <w:szCs w:val="24"/>
        </w:rPr>
        <w:t>.</w:t>
      </w:r>
    </w:p>
    <w:p w:rsidR="000D4714" w:rsidRDefault="000D4714" w:rsidP="000D4714">
      <w:pPr>
        <w:spacing w:after="0" w:line="360" w:lineRule="auto"/>
        <w:jc w:val="both"/>
        <w:rPr>
          <w:rFonts w:ascii="Times New Roman" w:hAnsi="Times New Roman" w:cs="Times New Roman"/>
          <w:sz w:val="24"/>
          <w:szCs w:val="24"/>
        </w:rPr>
      </w:pPr>
    </w:p>
    <w:p w:rsidR="000D4714" w:rsidRDefault="000D4714" w:rsidP="000D4714">
      <w:pPr>
        <w:spacing w:after="0" w:line="360" w:lineRule="auto"/>
        <w:jc w:val="both"/>
        <w:rPr>
          <w:rFonts w:ascii="Times New Roman" w:hAnsi="Times New Roman" w:cs="Times New Roman"/>
          <w:sz w:val="24"/>
          <w:szCs w:val="24"/>
        </w:rPr>
      </w:pPr>
    </w:p>
    <w:p w:rsidR="000D4714" w:rsidRDefault="000D4714" w:rsidP="000D4714">
      <w:pPr>
        <w:spacing w:after="0" w:line="360" w:lineRule="auto"/>
        <w:jc w:val="both"/>
        <w:rPr>
          <w:rFonts w:ascii="Times New Roman" w:hAnsi="Times New Roman" w:cs="Times New Roman"/>
          <w:sz w:val="24"/>
          <w:szCs w:val="24"/>
        </w:rPr>
      </w:pPr>
    </w:p>
    <w:p w:rsidR="000D4714" w:rsidRDefault="000D4714" w:rsidP="000D4714">
      <w:pPr>
        <w:spacing w:after="0" w:line="360" w:lineRule="auto"/>
        <w:jc w:val="both"/>
        <w:rPr>
          <w:rFonts w:ascii="Times New Roman" w:hAnsi="Times New Roman" w:cs="Times New Roman"/>
          <w:sz w:val="24"/>
          <w:szCs w:val="24"/>
        </w:rPr>
      </w:pPr>
    </w:p>
    <w:p w:rsidR="00BD293D" w:rsidRDefault="000D4714" w:rsidP="000D47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Chibaya and Partners, </w:t>
      </w:r>
      <w:r>
        <w:rPr>
          <w:rFonts w:ascii="Times New Roman" w:hAnsi="Times New Roman" w:cs="Times New Roman"/>
          <w:sz w:val="24"/>
          <w:szCs w:val="24"/>
        </w:rPr>
        <w:t>applicant’s legal practitioners</w:t>
      </w:r>
    </w:p>
    <w:p w:rsidR="000D4714" w:rsidRPr="000D4714" w:rsidRDefault="00BD293D" w:rsidP="000D4714">
      <w:pPr>
        <w:spacing w:after="0" w:line="240" w:lineRule="auto"/>
        <w:jc w:val="both"/>
        <w:rPr>
          <w:rFonts w:ascii="Times New Roman" w:hAnsi="Times New Roman" w:cs="Times New Roman"/>
          <w:sz w:val="24"/>
          <w:szCs w:val="24"/>
        </w:rPr>
      </w:pPr>
      <w:r w:rsidRPr="00BD293D">
        <w:rPr>
          <w:rFonts w:ascii="Times New Roman" w:hAnsi="Times New Roman" w:cs="Times New Roman"/>
          <w:i/>
          <w:sz w:val="24"/>
          <w:szCs w:val="24"/>
        </w:rPr>
        <w:t>Legal and Corporate Services Divisio</w:t>
      </w:r>
      <w:r>
        <w:rPr>
          <w:rFonts w:ascii="Times New Roman" w:hAnsi="Times New Roman" w:cs="Times New Roman"/>
          <w:i/>
          <w:sz w:val="24"/>
          <w:szCs w:val="24"/>
        </w:rPr>
        <w:t>n,</w:t>
      </w:r>
      <w:r w:rsidR="000D4714">
        <w:rPr>
          <w:rFonts w:ascii="Times New Roman" w:hAnsi="Times New Roman" w:cs="Times New Roman"/>
          <w:sz w:val="24"/>
          <w:szCs w:val="24"/>
        </w:rPr>
        <w:t xml:space="preserve"> respondent’s legal practitioners</w:t>
      </w:r>
    </w:p>
    <w:p w:rsidR="00396655" w:rsidRDefault="00396655" w:rsidP="000D4714">
      <w:pPr>
        <w:pStyle w:val="ListParagraph"/>
        <w:spacing w:after="0" w:line="240" w:lineRule="auto"/>
        <w:ind w:left="1440"/>
        <w:jc w:val="both"/>
        <w:rPr>
          <w:rFonts w:ascii="Times New Roman" w:hAnsi="Times New Roman" w:cs="Times New Roman"/>
          <w:sz w:val="24"/>
          <w:szCs w:val="24"/>
        </w:rPr>
      </w:pPr>
    </w:p>
    <w:p w:rsidR="00396655" w:rsidRPr="007B228B" w:rsidRDefault="00396655" w:rsidP="00396655">
      <w:pPr>
        <w:pStyle w:val="ListParagraph"/>
        <w:spacing w:after="0" w:line="360" w:lineRule="auto"/>
        <w:ind w:left="1440"/>
        <w:jc w:val="both"/>
        <w:rPr>
          <w:rFonts w:ascii="Times New Roman" w:hAnsi="Times New Roman" w:cs="Times New Roman"/>
          <w:sz w:val="24"/>
          <w:szCs w:val="24"/>
        </w:rPr>
      </w:pPr>
    </w:p>
    <w:p w:rsidR="00396655" w:rsidRPr="00172057"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96655" w:rsidRPr="00172057" w:rsidRDefault="00396655" w:rsidP="00396655">
      <w:pPr>
        <w:spacing w:after="0" w:line="240" w:lineRule="auto"/>
        <w:jc w:val="both"/>
        <w:rPr>
          <w:rFonts w:ascii="Times New Roman" w:hAnsi="Times New Roman" w:cs="Times New Roman"/>
        </w:rPr>
      </w:pPr>
    </w:p>
    <w:p w:rsidR="00396655" w:rsidRPr="004966D8"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96655" w:rsidRPr="001F085D" w:rsidRDefault="00396655" w:rsidP="00396655">
      <w:pPr>
        <w:spacing w:after="0" w:line="360" w:lineRule="auto"/>
        <w:jc w:val="both"/>
        <w:rPr>
          <w:rFonts w:ascii="Times New Roman" w:hAnsi="Times New Roman" w:cs="Times New Roman"/>
          <w:sz w:val="24"/>
          <w:szCs w:val="24"/>
        </w:rPr>
      </w:pPr>
    </w:p>
    <w:p w:rsidR="00396655" w:rsidRDefault="00396655" w:rsidP="00396655">
      <w:pPr>
        <w:spacing w:after="0" w:line="240" w:lineRule="auto"/>
        <w:jc w:val="both"/>
        <w:rPr>
          <w:rFonts w:ascii="Times New Roman" w:hAnsi="Times New Roman" w:cs="Times New Roman"/>
        </w:rPr>
      </w:pPr>
      <w:r>
        <w:rPr>
          <w:rFonts w:ascii="Times New Roman" w:hAnsi="Times New Roman" w:cs="Times New Roman"/>
        </w:rPr>
        <w:tab/>
      </w:r>
    </w:p>
    <w:p w:rsidR="00396655" w:rsidRPr="009D2497" w:rsidRDefault="00396655" w:rsidP="00396655">
      <w:pPr>
        <w:spacing w:after="0" w:line="240" w:lineRule="auto"/>
        <w:jc w:val="both"/>
        <w:rPr>
          <w:rFonts w:ascii="Times New Roman" w:hAnsi="Times New Roman" w:cs="Times New Roman"/>
        </w:rPr>
      </w:pPr>
    </w:p>
    <w:p w:rsidR="00396655" w:rsidRPr="009D2497" w:rsidRDefault="00396655" w:rsidP="00396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16D9D" w:rsidRPr="007F709E" w:rsidRDefault="00316D9D" w:rsidP="007F709E">
      <w:pPr>
        <w:spacing w:after="0" w:line="360" w:lineRule="auto"/>
        <w:jc w:val="both"/>
        <w:rPr>
          <w:rFonts w:ascii="Times New Roman" w:hAnsi="Times New Roman" w:cs="Times New Roman"/>
          <w:sz w:val="24"/>
          <w:szCs w:val="24"/>
        </w:rPr>
      </w:pPr>
    </w:p>
    <w:sectPr w:rsidR="00316D9D" w:rsidRPr="007F709E" w:rsidSect="0033418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3B5" w:rsidRDefault="006433B5" w:rsidP="008744D5">
      <w:pPr>
        <w:spacing w:after="0" w:line="240" w:lineRule="auto"/>
      </w:pPr>
      <w:r>
        <w:separator/>
      </w:r>
    </w:p>
  </w:endnote>
  <w:endnote w:type="continuationSeparator" w:id="0">
    <w:p w:rsidR="006433B5" w:rsidRDefault="006433B5" w:rsidP="0087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3B5" w:rsidRDefault="006433B5" w:rsidP="008744D5">
      <w:pPr>
        <w:spacing w:after="0" w:line="240" w:lineRule="auto"/>
      </w:pPr>
      <w:r>
        <w:separator/>
      </w:r>
    </w:p>
  </w:footnote>
  <w:footnote w:type="continuationSeparator" w:id="0">
    <w:p w:rsidR="006433B5" w:rsidRDefault="006433B5" w:rsidP="0087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19572"/>
      <w:docPartObj>
        <w:docPartGallery w:val="Page Numbers (Top of Page)"/>
        <w:docPartUnique/>
      </w:docPartObj>
    </w:sdtPr>
    <w:sdtEndPr>
      <w:rPr>
        <w:noProof/>
      </w:rPr>
    </w:sdtEndPr>
    <w:sdtContent>
      <w:p w:rsidR="00852A9C" w:rsidRDefault="00852A9C">
        <w:pPr>
          <w:pStyle w:val="Header"/>
          <w:jc w:val="right"/>
          <w:rPr>
            <w:noProof/>
          </w:rPr>
        </w:pPr>
        <w:r>
          <w:fldChar w:fldCharType="begin"/>
        </w:r>
        <w:r>
          <w:instrText xml:space="preserve"> PAGE   \* MERGEFORMAT </w:instrText>
        </w:r>
        <w:r>
          <w:fldChar w:fldCharType="separate"/>
        </w:r>
        <w:r w:rsidR="004C2FDE">
          <w:rPr>
            <w:noProof/>
          </w:rPr>
          <w:t>1</w:t>
        </w:r>
        <w:r>
          <w:rPr>
            <w:noProof/>
          </w:rPr>
          <w:fldChar w:fldCharType="end"/>
        </w:r>
      </w:p>
      <w:p w:rsidR="00852A9C" w:rsidRDefault="00852A9C">
        <w:pPr>
          <w:pStyle w:val="Header"/>
          <w:jc w:val="right"/>
          <w:rPr>
            <w:noProof/>
          </w:rPr>
        </w:pPr>
        <w:r>
          <w:rPr>
            <w:noProof/>
          </w:rPr>
          <w:t>HH</w:t>
        </w:r>
        <w:r w:rsidR="002C3A46">
          <w:rPr>
            <w:noProof/>
          </w:rPr>
          <w:t xml:space="preserve"> 757-18</w:t>
        </w:r>
      </w:p>
      <w:p w:rsidR="00852A9C" w:rsidRDefault="00852A9C">
        <w:pPr>
          <w:pStyle w:val="Header"/>
          <w:jc w:val="right"/>
        </w:pPr>
        <w:r>
          <w:rPr>
            <w:noProof/>
          </w:rPr>
          <w:t>HC 6851/16</w:t>
        </w:r>
      </w:p>
    </w:sdtContent>
  </w:sdt>
  <w:p w:rsidR="00852A9C" w:rsidRDefault="00852A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F52BC"/>
    <w:multiLevelType w:val="hybridMultilevel"/>
    <w:tmpl w:val="7720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E517B"/>
    <w:multiLevelType w:val="hybridMultilevel"/>
    <w:tmpl w:val="61E29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A44D1"/>
    <w:multiLevelType w:val="hybridMultilevel"/>
    <w:tmpl w:val="CEC4DF2C"/>
    <w:lvl w:ilvl="0" w:tplc="D834E9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8191639"/>
    <w:multiLevelType w:val="hybridMultilevel"/>
    <w:tmpl w:val="F5741C08"/>
    <w:lvl w:ilvl="0" w:tplc="2CD8D11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9D"/>
    <w:rsid w:val="00007B39"/>
    <w:rsid w:val="000219D9"/>
    <w:rsid w:val="000723DE"/>
    <w:rsid w:val="00075B0D"/>
    <w:rsid w:val="000D4714"/>
    <w:rsid w:val="000F7E74"/>
    <w:rsid w:val="00112BF0"/>
    <w:rsid w:val="001176F6"/>
    <w:rsid w:val="00124914"/>
    <w:rsid w:val="0013264A"/>
    <w:rsid w:val="00135869"/>
    <w:rsid w:val="00185767"/>
    <w:rsid w:val="001F3988"/>
    <w:rsid w:val="002420C2"/>
    <w:rsid w:val="00242923"/>
    <w:rsid w:val="00247633"/>
    <w:rsid w:val="00257266"/>
    <w:rsid w:val="002969BD"/>
    <w:rsid w:val="002A3348"/>
    <w:rsid w:val="002C3A46"/>
    <w:rsid w:val="002D7F61"/>
    <w:rsid w:val="003041B2"/>
    <w:rsid w:val="00307321"/>
    <w:rsid w:val="00316D9D"/>
    <w:rsid w:val="0033172E"/>
    <w:rsid w:val="00334184"/>
    <w:rsid w:val="003354D5"/>
    <w:rsid w:val="00346C51"/>
    <w:rsid w:val="00357BFA"/>
    <w:rsid w:val="00385F99"/>
    <w:rsid w:val="00396655"/>
    <w:rsid w:val="003C2BFD"/>
    <w:rsid w:val="003C363C"/>
    <w:rsid w:val="003D5624"/>
    <w:rsid w:val="003D6E58"/>
    <w:rsid w:val="003E38AE"/>
    <w:rsid w:val="0040356F"/>
    <w:rsid w:val="00437B31"/>
    <w:rsid w:val="004532B2"/>
    <w:rsid w:val="0049265B"/>
    <w:rsid w:val="004C00C3"/>
    <w:rsid w:val="004C2FDE"/>
    <w:rsid w:val="004D6059"/>
    <w:rsid w:val="004F3C35"/>
    <w:rsid w:val="0050609E"/>
    <w:rsid w:val="00577343"/>
    <w:rsid w:val="005947F2"/>
    <w:rsid w:val="005B593B"/>
    <w:rsid w:val="005E248C"/>
    <w:rsid w:val="005E2797"/>
    <w:rsid w:val="006371DA"/>
    <w:rsid w:val="006433B5"/>
    <w:rsid w:val="00675D72"/>
    <w:rsid w:val="006C4829"/>
    <w:rsid w:val="006C4E93"/>
    <w:rsid w:val="006C6979"/>
    <w:rsid w:val="006C7335"/>
    <w:rsid w:val="007A71A3"/>
    <w:rsid w:val="007F709E"/>
    <w:rsid w:val="00823B4D"/>
    <w:rsid w:val="00850119"/>
    <w:rsid w:val="00852A9C"/>
    <w:rsid w:val="008744D5"/>
    <w:rsid w:val="00881789"/>
    <w:rsid w:val="008F17BA"/>
    <w:rsid w:val="009541CE"/>
    <w:rsid w:val="0098063C"/>
    <w:rsid w:val="009B54B9"/>
    <w:rsid w:val="009D518D"/>
    <w:rsid w:val="009D5800"/>
    <w:rsid w:val="00A875A7"/>
    <w:rsid w:val="00AC3583"/>
    <w:rsid w:val="00AD023F"/>
    <w:rsid w:val="00AD3F59"/>
    <w:rsid w:val="00AF7439"/>
    <w:rsid w:val="00B01109"/>
    <w:rsid w:val="00B1733C"/>
    <w:rsid w:val="00B346F1"/>
    <w:rsid w:val="00BD293D"/>
    <w:rsid w:val="00BD4D67"/>
    <w:rsid w:val="00BE5683"/>
    <w:rsid w:val="00C04CD4"/>
    <w:rsid w:val="00C267A9"/>
    <w:rsid w:val="00C822CB"/>
    <w:rsid w:val="00CB2BFB"/>
    <w:rsid w:val="00CE495C"/>
    <w:rsid w:val="00CE7ED3"/>
    <w:rsid w:val="00D10882"/>
    <w:rsid w:val="00D41EE1"/>
    <w:rsid w:val="00D7016F"/>
    <w:rsid w:val="00DC6E1F"/>
    <w:rsid w:val="00DE396C"/>
    <w:rsid w:val="00DF3838"/>
    <w:rsid w:val="00E703E9"/>
    <w:rsid w:val="00E855A0"/>
    <w:rsid w:val="00E963C5"/>
    <w:rsid w:val="00EB19D1"/>
    <w:rsid w:val="00EE7682"/>
    <w:rsid w:val="00F139E9"/>
    <w:rsid w:val="00F221B0"/>
    <w:rsid w:val="00F630B4"/>
    <w:rsid w:val="00FF62E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3612A-4665-4F6F-ADC7-283DCFBC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4D5"/>
  </w:style>
  <w:style w:type="paragraph" w:styleId="Footer">
    <w:name w:val="footer"/>
    <w:basedOn w:val="Normal"/>
    <w:link w:val="FooterChar"/>
    <w:uiPriority w:val="99"/>
    <w:unhideWhenUsed/>
    <w:rsid w:val="00874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4D5"/>
  </w:style>
  <w:style w:type="paragraph" w:styleId="ListParagraph">
    <w:name w:val="List Paragraph"/>
    <w:basedOn w:val="Normal"/>
    <w:uiPriority w:val="34"/>
    <w:qFormat/>
    <w:rsid w:val="00396655"/>
    <w:pPr>
      <w:ind w:left="720"/>
      <w:contextualSpacing/>
    </w:pPr>
  </w:style>
  <w:style w:type="paragraph" w:styleId="BalloonText">
    <w:name w:val="Balloon Text"/>
    <w:basedOn w:val="Normal"/>
    <w:link w:val="BalloonTextChar"/>
    <w:uiPriority w:val="99"/>
    <w:semiHidden/>
    <w:unhideWhenUsed/>
    <w:rsid w:val="0059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2018-11-15T08:58:00Z</cp:lastPrinted>
  <dcterms:created xsi:type="dcterms:W3CDTF">2018-11-23T10:00:00Z</dcterms:created>
  <dcterms:modified xsi:type="dcterms:W3CDTF">2018-11-23T10:00:00Z</dcterms:modified>
</cp:coreProperties>
</file>