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B2C" w14:textId="77777777" w:rsidR="00711276" w:rsidRDefault="00711276">
      <w:pPr>
        <w:pStyle w:val="BodyText"/>
        <w:spacing w:before="2"/>
        <w:rPr>
          <w:sz w:val="22"/>
        </w:rPr>
      </w:pPr>
    </w:p>
    <w:p w14:paraId="7B26146B" w14:textId="77777777" w:rsidR="00711276" w:rsidRDefault="00711276">
      <w:pPr>
        <w:sectPr w:rsidR="00711276">
          <w:type w:val="continuous"/>
          <w:pgSz w:w="11910" w:h="16840"/>
          <w:pgMar w:top="1600" w:right="1120" w:bottom="280" w:left="1000" w:header="720" w:footer="720" w:gutter="0"/>
          <w:cols w:space="720"/>
        </w:sectPr>
      </w:pPr>
    </w:p>
    <w:p w14:paraId="7EEA3A1D" w14:textId="77777777" w:rsidR="00711276" w:rsidRDefault="002F7197">
      <w:pPr>
        <w:pStyle w:val="Heading1"/>
        <w:spacing w:before="125" w:line="650" w:lineRule="auto"/>
        <w:ind w:left="190" w:right="411" w:firstLine="4"/>
      </w:pPr>
      <w:r>
        <w:rPr>
          <w:color w:val="181818"/>
        </w:rPr>
        <w:t>�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LABOUR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COURT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ZIMBABWE</w:t>
      </w:r>
      <w:r>
        <w:rPr>
          <w:color w:val="181818"/>
          <w:spacing w:val="-57"/>
        </w:rPr>
        <w:t xml:space="preserve"> </w:t>
      </w:r>
      <w:r>
        <w:rPr>
          <w:color w:val="141414"/>
        </w:rPr>
        <w:t>GWERU,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05</w:t>
      </w:r>
      <w:r>
        <w:rPr>
          <w:color w:val="141414"/>
          <w:spacing w:val="10"/>
        </w:rPr>
        <w:t xml:space="preserve"> </w:t>
      </w:r>
      <w:r>
        <w:rPr>
          <w:color w:val="141414"/>
        </w:rPr>
        <w:t>MARCH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2024</w:t>
      </w:r>
    </w:p>
    <w:p w14:paraId="7AC46471" w14:textId="77777777" w:rsidR="00711276" w:rsidRDefault="002F7197">
      <w:pPr>
        <w:spacing w:before="11"/>
        <w:ind w:left="178"/>
        <w:rPr>
          <w:b/>
          <w:sz w:val="24"/>
        </w:rPr>
      </w:pPr>
      <w:r>
        <w:rPr>
          <w:b/>
          <w:color w:val="141414"/>
          <w:sz w:val="24"/>
        </w:rPr>
        <w:t>AND</w:t>
      </w:r>
      <w:r>
        <w:rPr>
          <w:b/>
          <w:color w:val="141414"/>
          <w:spacing w:val="11"/>
          <w:sz w:val="24"/>
        </w:rPr>
        <w:t xml:space="preserve"> </w:t>
      </w:r>
      <w:r>
        <w:rPr>
          <w:b/>
          <w:color w:val="141414"/>
          <w:sz w:val="24"/>
        </w:rPr>
        <w:t>7</w:t>
      </w:r>
      <w:r>
        <w:rPr>
          <w:b/>
          <w:color w:val="141414"/>
          <w:spacing w:val="80"/>
          <w:sz w:val="24"/>
        </w:rPr>
        <w:t xml:space="preserve"> </w:t>
      </w:r>
      <w:r>
        <w:rPr>
          <w:b/>
          <w:color w:val="141414"/>
          <w:sz w:val="24"/>
        </w:rPr>
        <w:t>MARCH</w:t>
      </w:r>
      <w:r>
        <w:rPr>
          <w:b/>
          <w:color w:val="141414"/>
          <w:spacing w:val="-11"/>
          <w:sz w:val="24"/>
        </w:rPr>
        <w:t xml:space="preserve"> </w:t>
      </w:r>
      <w:r>
        <w:rPr>
          <w:b/>
          <w:color w:val="141414"/>
          <w:sz w:val="24"/>
        </w:rPr>
        <w:t>2024</w:t>
      </w:r>
    </w:p>
    <w:p w14:paraId="5B4E3145" w14:textId="77777777" w:rsidR="00711276" w:rsidRDefault="00711276">
      <w:pPr>
        <w:pStyle w:val="BodyText"/>
        <w:spacing w:before="11"/>
        <w:rPr>
          <w:b/>
          <w:sz w:val="41"/>
        </w:rPr>
      </w:pPr>
    </w:p>
    <w:p w14:paraId="61C50566" w14:textId="77777777" w:rsidR="00711276" w:rsidRDefault="002F7197">
      <w:pPr>
        <w:pStyle w:val="Heading1"/>
        <w:spacing w:line="655" w:lineRule="auto"/>
        <w:ind w:right="1768" w:firstLine="59"/>
      </w:pP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matter</w:t>
      </w:r>
      <w:r>
        <w:rPr>
          <w:color w:val="111111"/>
          <w:spacing w:val="5"/>
        </w:rPr>
        <w:t xml:space="preserve"> </w:t>
      </w:r>
      <w:proofErr w:type="gramStart"/>
      <w:r>
        <w:rPr>
          <w:color w:val="111111"/>
        </w:rPr>
        <w:t>between:-</w:t>
      </w:r>
      <w:proofErr w:type="gramEnd"/>
      <w:r>
        <w:rPr>
          <w:color w:val="111111"/>
          <w:spacing w:val="-57"/>
        </w:rPr>
        <w:t xml:space="preserve"> </w:t>
      </w:r>
      <w:r>
        <w:rPr>
          <w:color w:val="171717"/>
        </w:rPr>
        <w:t>JOSHUA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MARECHA</w:t>
      </w:r>
    </w:p>
    <w:p w14:paraId="5E6CF205" w14:textId="77777777" w:rsidR="00711276" w:rsidRDefault="002F7197">
      <w:pPr>
        <w:spacing w:before="6"/>
        <w:ind w:left="180"/>
        <w:rPr>
          <w:b/>
          <w:sz w:val="24"/>
        </w:rPr>
      </w:pPr>
      <w:r>
        <w:rPr>
          <w:b/>
          <w:color w:val="121212"/>
          <w:sz w:val="24"/>
        </w:rPr>
        <w:t>Versus</w:t>
      </w:r>
    </w:p>
    <w:p w14:paraId="148D8D19" w14:textId="77777777" w:rsidR="00711276" w:rsidRDefault="00711276">
      <w:pPr>
        <w:pStyle w:val="BodyText"/>
        <w:spacing w:before="2"/>
        <w:rPr>
          <w:b/>
          <w:sz w:val="42"/>
        </w:rPr>
      </w:pPr>
    </w:p>
    <w:p w14:paraId="156AC569" w14:textId="77777777" w:rsidR="00711276" w:rsidRDefault="002F7197">
      <w:pPr>
        <w:pStyle w:val="Heading1"/>
        <w:ind w:left="181"/>
      </w:pPr>
      <w:r>
        <w:rPr>
          <w:color w:val="151616"/>
        </w:rPr>
        <w:t>TREDCOR</w:t>
      </w:r>
      <w:r>
        <w:rPr>
          <w:color w:val="151616"/>
          <w:spacing w:val="12"/>
        </w:rPr>
        <w:t xml:space="preserve"> </w:t>
      </w:r>
      <w:r>
        <w:rPr>
          <w:color w:val="151616"/>
        </w:rPr>
        <w:t>ZIMBABWE</w:t>
      </w:r>
      <w:r>
        <w:rPr>
          <w:color w:val="151616"/>
          <w:spacing w:val="9"/>
        </w:rPr>
        <w:t xml:space="preserve"> </w:t>
      </w:r>
      <w:r>
        <w:rPr>
          <w:color w:val="151616"/>
        </w:rPr>
        <w:t>(PRIVATE)</w:t>
      </w:r>
      <w:r>
        <w:rPr>
          <w:color w:val="151616"/>
          <w:spacing w:val="11"/>
        </w:rPr>
        <w:t xml:space="preserve"> </w:t>
      </w:r>
      <w:r>
        <w:rPr>
          <w:color w:val="151616"/>
        </w:rPr>
        <w:t>LIMITED</w:t>
      </w:r>
    </w:p>
    <w:p w14:paraId="3C241201" w14:textId="77777777" w:rsidR="00711276" w:rsidRDefault="00711276">
      <w:pPr>
        <w:pStyle w:val="BodyText"/>
        <w:spacing w:before="8"/>
        <w:rPr>
          <w:b/>
          <w:sz w:val="41"/>
        </w:rPr>
      </w:pPr>
    </w:p>
    <w:p w14:paraId="4ED3876E" w14:textId="77777777" w:rsidR="00711276" w:rsidRDefault="002F7197">
      <w:pPr>
        <w:pStyle w:val="BodyText"/>
        <w:ind w:left="180"/>
      </w:pPr>
      <w:r>
        <w:rPr>
          <w:color w:val="202020"/>
        </w:rPr>
        <w:t>Before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Honourable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B.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S.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Chidziva,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Judge</w:t>
      </w:r>
    </w:p>
    <w:p w14:paraId="23FF6359" w14:textId="77777777" w:rsidR="00711276" w:rsidRDefault="002F7197">
      <w:pPr>
        <w:spacing w:before="121"/>
        <w:ind w:left="544"/>
      </w:pPr>
      <w:r>
        <w:br w:type="column"/>
      </w:r>
      <w:r>
        <w:rPr>
          <w:rFonts w:ascii="Tahoma"/>
          <w:color w:val="1D1D1D"/>
          <w:w w:val="90"/>
        </w:rPr>
        <w:t>JUDGMENT</w:t>
      </w:r>
      <w:r>
        <w:rPr>
          <w:rFonts w:ascii="Tahoma"/>
          <w:color w:val="1D1D1D"/>
          <w:spacing w:val="40"/>
          <w:w w:val="90"/>
        </w:rPr>
        <w:t xml:space="preserve"> </w:t>
      </w:r>
      <w:r>
        <w:rPr>
          <w:rFonts w:ascii="Tahoma"/>
          <w:color w:val="1D1D1D"/>
          <w:w w:val="90"/>
        </w:rPr>
        <w:t>NO</w:t>
      </w:r>
      <w:r>
        <w:rPr>
          <w:rFonts w:ascii="Tahoma"/>
          <w:color w:val="1D1D1D"/>
          <w:spacing w:val="41"/>
          <w:w w:val="90"/>
        </w:rPr>
        <w:t xml:space="preserve"> </w:t>
      </w:r>
      <w:r>
        <w:rPr>
          <w:rFonts w:ascii="Tahoma"/>
          <w:color w:val="1D1D1D"/>
          <w:w w:val="90"/>
        </w:rPr>
        <w:t>LC/H/112/2</w:t>
      </w:r>
      <w:r>
        <w:rPr>
          <w:color w:val="1D1D1D"/>
          <w:w w:val="90"/>
        </w:rPr>
        <w:t>4</w:t>
      </w:r>
    </w:p>
    <w:p w14:paraId="179325C0" w14:textId="77777777" w:rsidR="00711276" w:rsidRDefault="002F7197">
      <w:pPr>
        <w:pStyle w:val="Heading1"/>
        <w:spacing w:before="140"/>
        <w:ind w:left="518"/>
      </w:pPr>
      <w:r>
        <w:rPr>
          <w:color w:val="161616"/>
        </w:rPr>
        <w:t>CASE NO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LC/H/912/23</w:t>
      </w:r>
    </w:p>
    <w:p w14:paraId="031BF71E" w14:textId="77777777" w:rsidR="00711276" w:rsidRDefault="00711276">
      <w:pPr>
        <w:pStyle w:val="BodyText"/>
        <w:rPr>
          <w:b/>
          <w:sz w:val="32"/>
        </w:rPr>
      </w:pPr>
    </w:p>
    <w:p w14:paraId="62E3EE7F" w14:textId="77777777" w:rsidR="00711276" w:rsidRDefault="00711276">
      <w:pPr>
        <w:pStyle w:val="BodyText"/>
        <w:rPr>
          <w:b/>
          <w:sz w:val="32"/>
        </w:rPr>
      </w:pPr>
    </w:p>
    <w:p w14:paraId="5D416B9C" w14:textId="77777777" w:rsidR="00711276" w:rsidRDefault="00711276">
      <w:pPr>
        <w:pStyle w:val="BodyText"/>
        <w:rPr>
          <w:b/>
          <w:sz w:val="32"/>
        </w:rPr>
      </w:pPr>
    </w:p>
    <w:p w14:paraId="31CA189D" w14:textId="77777777" w:rsidR="00711276" w:rsidRDefault="00711276">
      <w:pPr>
        <w:pStyle w:val="BodyText"/>
        <w:rPr>
          <w:b/>
          <w:sz w:val="32"/>
        </w:rPr>
      </w:pPr>
    </w:p>
    <w:p w14:paraId="311F09D1" w14:textId="77777777" w:rsidR="00711276" w:rsidRDefault="00711276">
      <w:pPr>
        <w:pStyle w:val="BodyText"/>
        <w:rPr>
          <w:b/>
          <w:sz w:val="32"/>
        </w:rPr>
      </w:pPr>
    </w:p>
    <w:p w14:paraId="0EC8550B" w14:textId="77777777" w:rsidR="00711276" w:rsidRDefault="00711276">
      <w:pPr>
        <w:pStyle w:val="BodyText"/>
        <w:rPr>
          <w:b/>
          <w:sz w:val="44"/>
        </w:rPr>
      </w:pPr>
    </w:p>
    <w:p w14:paraId="367350BA" w14:textId="77777777" w:rsidR="00711276" w:rsidRDefault="002F7197">
      <w:pPr>
        <w:ind w:left="142"/>
        <w:rPr>
          <w:b/>
          <w:sz w:val="24"/>
        </w:rPr>
      </w:pPr>
      <w:r>
        <w:rPr>
          <w:b/>
          <w:color w:val="1D1D1D"/>
          <w:sz w:val="24"/>
        </w:rPr>
        <w:t>APPLICANT</w:t>
      </w:r>
    </w:p>
    <w:p w14:paraId="00ECBF39" w14:textId="77777777" w:rsidR="00711276" w:rsidRDefault="00711276">
      <w:pPr>
        <w:pStyle w:val="BodyText"/>
        <w:rPr>
          <w:b/>
          <w:sz w:val="32"/>
        </w:rPr>
      </w:pPr>
    </w:p>
    <w:p w14:paraId="1570A468" w14:textId="77777777" w:rsidR="00711276" w:rsidRDefault="00711276">
      <w:pPr>
        <w:pStyle w:val="BodyText"/>
        <w:rPr>
          <w:b/>
          <w:sz w:val="32"/>
        </w:rPr>
      </w:pPr>
    </w:p>
    <w:p w14:paraId="1D5FF430" w14:textId="77777777" w:rsidR="00711276" w:rsidRDefault="00711276">
      <w:pPr>
        <w:pStyle w:val="BodyText"/>
        <w:rPr>
          <w:b/>
          <w:sz w:val="44"/>
        </w:rPr>
      </w:pPr>
    </w:p>
    <w:p w14:paraId="0527A295" w14:textId="77777777" w:rsidR="00711276" w:rsidRDefault="002F7197">
      <w:pPr>
        <w:pStyle w:val="Heading1"/>
      </w:pPr>
      <w:r>
        <w:rPr>
          <w:color w:val="1B1B1B"/>
        </w:rPr>
        <w:t>RESPONDENT</w:t>
      </w:r>
    </w:p>
    <w:p w14:paraId="5C94CE62" w14:textId="77777777" w:rsidR="00711276" w:rsidRDefault="00711276">
      <w:pPr>
        <w:sectPr w:rsidR="00711276">
          <w:type w:val="continuous"/>
          <w:pgSz w:w="11910" w:h="16840"/>
          <w:pgMar w:top="1600" w:right="1120" w:bottom="280" w:left="1000" w:header="720" w:footer="720" w:gutter="0"/>
          <w:cols w:num="2" w:space="720" w:equalWidth="0">
            <w:col w:w="5328" w:space="549"/>
            <w:col w:w="3913"/>
          </w:cols>
        </w:sectPr>
      </w:pPr>
    </w:p>
    <w:p w14:paraId="53BE7A27" w14:textId="77777777" w:rsidR="00711276" w:rsidRDefault="002F7197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473664" behindDoc="1" locked="0" layoutInCell="1" allowOverlap="1" wp14:anchorId="18626E6D" wp14:editId="1357D1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10594" w14:textId="77777777" w:rsidR="00711276" w:rsidRDefault="002F7197">
      <w:pPr>
        <w:pStyle w:val="BodyText"/>
        <w:tabs>
          <w:tab w:val="left" w:pos="3823"/>
        </w:tabs>
        <w:spacing w:before="250"/>
        <w:ind w:left="175"/>
      </w:pPr>
      <w:proofErr w:type="spellStart"/>
      <w:r>
        <w:rPr>
          <w:color w:val="2A2A2A"/>
        </w:rPr>
        <w:t>Mr</w:t>
      </w:r>
      <w:proofErr w:type="spellEnd"/>
      <w:r>
        <w:rPr>
          <w:color w:val="2A2A2A"/>
          <w:spacing w:val="5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Masarire</w:t>
      </w:r>
      <w:proofErr w:type="spellEnd"/>
      <w:r>
        <w:rPr>
          <w:color w:val="2A2A2A"/>
        </w:rPr>
        <w:tab/>
      </w:r>
      <w:proofErr w:type="gramStart"/>
      <w:r>
        <w:rPr>
          <w:color w:val="232323"/>
        </w:rPr>
        <w:t>For</w:t>
      </w:r>
      <w:proofErr w:type="gramEnd"/>
      <w:r>
        <w:rPr>
          <w:color w:val="232323"/>
          <w:spacing w:val="2"/>
        </w:rPr>
        <w:t xml:space="preserve"> </w:t>
      </w:r>
      <w:r>
        <w:rPr>
          <w:color w:val="232323"/>
        </w:rPr>
        <w:t>Applicant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(Legal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Practitioner)</w:t>
      </w:r>
    </w:p>
    <w:p w14:paraId="1E1FEFAF" w14:textId="77777777" w:rsidR="00711276" w:rsidRDefault="00711276">
      <w:pPr>
        <w:pStyle w:val="BodyText"/>
        <w:spacing w:before="1"/>
        <w:rPr>
          <w:sz w:val="42"/>
        </w:rPr>
      </w:pPr>
    </w:p>
    <w:p w14:paraId="4A3ADC26" w14:textId="77777777" w:rsidR="00711276" w:rsidRDefault="002F7197">
      <w:pPr>
        <w:pStyle w:val="BodyText"/>
        <w:tabs>
          <w:tab w:val="left" w:pos="3823"/>
          <w:tab w:val="left" w:pos="4373"/>
        </w:tabs>
        <w:ind w:left="175"/>
      </w:pPr>
      <w:proofErr w:type="spellStart"/>
      <w:r>
        <w:rPr>
          <w:color w:val="212121"/>
        </w:rPr>
        <w:t>Mr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Mahuni</w:t>
      </w:r>
      <w:r>
        <w:rPr>
          <w:color w:val="212121"/>
        </w:rPr>
        <w:tab/>
      </w:r>
      <w:r>
        <w:rPr>
          <w:color w:val="292929"/>
        </w:rPr>
        <w:t>For</w:t>
      </w:r>
      <w:r>
        <w:rPr>
          <w:color w:val="292929"/>
        </w:rPr>
        <w:tab/>
      </w:r>
      <w:proofErr w:type="spellStart"/>
      <w:r>
        <w:rPr>
          <w:color w:val="292929"/>
        </w:rPr>
        <w:t>espondent</w:t>
      </w:r>
      <w:proofErr w:type="spellEnd"/>
      <w:r>
        <w:rPr>
          <w:color w:val="292929"/>
          <w:spacing w:val="7"/>
        </w:rPr>
        <w:t xml:space="preserve"> </w:t>
      </w:r>
      <w:r>
        <w:rPr>
          <w:color w:val="292929"/>
        </w:rPr>
        <w:t>(Legal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Practitioner)</w:t>
      </w:r>
    </w:p>
    <w:p w14:paraId="4F1C73E6" w14:textId="77777777" w:rsidR="00711276" w:rsidRDefault="00711276">
      <w:pPr>
        <w:pStyle w:val="BodyText"/>
        <w:spacing w:before="9"/>
        <w:rPr>
          <w:sz w:val="41"/>
        </w:rPr>
      </w:pPr>
    </w:p>
    <w:p w14:paraId="11970D15" w14:textId="77777777" w:rsidR="00711276" w:rsidRDefault="002F7197">
      <w:pPr>
        <w:pStyle w:val="Heading1"/>
        <w:ind w:left="171"/>
      </w:pPr>
      <w:r>
        <w:rPr>
          <w:color w:val="121212"/>
          <w:w w:val="105"/>
        </w:rPr>
        <w:t>CHIDZIVAJ</w:t>
      </w:r>
    </w:p>
    <w:p w14:paraId="6ADD9FE4" w14:textId="77777777" w:rsidR="00711276" w:rsidRDefault="00711276">
      <w:pPr>
        <w:pStyle w:val="BodyText"/>
        <w:spacing w:before="7"/>
        <w:rPr>
          <w:b/>
          <w:sz w:val="41"/>
        </w:rPr>
      </w:pPr>
    </w:p>
    <w:p w14:paraId="534BCFAF" w14:textId="77777777" w:rsidR="00711276" w:rsidRDefault="002F7197">
      <w:pPr>
        <w:pStyle w:val="BodyText"/>
        <w:spacing w:line="484" w:lineRule="auto"/>
        <w:ind w:left="185" w:firstLine="595"/>
      </w:pPr>
      <w:r>
        <w:rPr>
          <w:color w:val="232323"/>
          <w:spacing w:val="-1"/>
        </w:rPr>
        <w:t>This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application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condonation for</w:t>
      </w:r>
      <w:r>
        <w:rPr>
          <w:color w:val="232323"/>
          <w:spacing w:val="3"/>
        </w:rPr>
        <w:t xml:space="preserve"> </w:t>
      </w:r>
      <w:proofErr w:type="gramStart"/>
      <w:r>
        <w:rPr>
          <w:color w:val="232323"/>
        </w:rPr>
        <w:t>late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:filing</w:t>
      </w:r>
      <w:proofErr w:type="gramEnd"/>
      <w:r>
        <w:rPr>
          <w:color w:val="232323"/>
          <w:spacing w:val="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application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leave to appeal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Supreme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Court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against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decision of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this court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was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handed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down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21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September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2018.</w:t>
      </w:r>
    </w:p>
    <w:p w14:paraId="1E6B4F1B" w14:textId="77777777" w:rsidR="00711276" w:rsidRDefault="00711276">
      <w:pPr>
        <w:pStyle w:val="BodyText"/>
        <w:rPr>
          <w:sz w:val="32"/>
        </w:rPr>
      </w:pPr>
    </w:p>
    <w:p w14:paraId="15C6932E" w14:textId="77777777" w:rsidR="00711276" w:rsidRDefault="00711276">
      <w:pPr>
        <w:pStyle w:val="BodyText"/>
        <w:rPr>
          <w:sz w:val="32"/>
        </w:rPr>
      </w:pPr>
    </w:p>
    <w:p w14:paraId="7E09136A" w14:textId="77777777" w:rsidR="00711276" w:rsidRDefault="002F7197">
      <w:pPr>
        <w:pStyle w:val="Heading1"/>
        <w:spacing w:before="225"/>
        <w:ind w:left="169"/>
      </w:pPr>
      <w:r>
        <w:rPr>
          <w:color w:val="131313"/>
          <w:u w:val="single" w:color="343434"/>
        </w:rPr>
        <w:t>BRIEF</w:t>
      </w:r>
      <w:r>
        <w:rPr>
          <w:color w:val="131313"/>
          <w:spacing w:val="10"/>
          <w:u w:val="single" w:color="343434"/>
        </w:rPr>
        <w:t xml:space="preserve"> </w:t>
      </w:r>
      <w:r>
        <w:rPr>
          <w:color w:val="131313"/>
          <w:u w:val="single" w:color="343434"/>
        </w:rPr>
        <w:t>FACTS</w:t>
      </w:r>
    </w:p>
    <w:p w14:paraId="3D3AC331" w14:textId="77777777" w:rsidR="00711276" w:rsidRDefault="002F7197">
      <w:pPr>
        <w:pStyle w:val="BodyText"/>
        <w:spacing w:before="202" w:line="480" w:lineRule="auto"/>
        <w:ind w:left="167" w:right="150" w:firstLine="858"/>
        <w:jc w:val="both"/>
      </w:pPr>
      <w:r>
        <w:rPr>
          <w:color w:val="242424"/>
        </w:rPr>
        <w:t>The applicant was employed as a Finance Manager and Director for 18 years.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He was</w:t>
      </w:r>
      <w:r>
        <w:rPr>
          <w:color w:val="242424"/>
          <w:spacing w:val="1"/>
        </w:rPr>
        <w:t xml:space="preserve"> </w:t>
      </w:r>
      <w:r>
        <w:rPr>
          <w:color w:val="202020"/>
        </w:rPr>
        <w:t>charged with Misconduct and was dismissed from employment in February 2013.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He appealed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against the dismissal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 Honourable arbitrator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W T Pasipanodya ruled in his </w:t>
      </w:r>
      <w:proofErr w:type="spellStart"/>
      <w:r>
        <w:rPr>
          <w:color w:val="202020"/>
        </w:rPr>
        <w:t>favour</w:t>
      </w:r>
      <w:proofErr w:type="spellEnd"/>
      <w:r>
        <w:rPr>
          <w:color w:val="202020"/>
        </w:rPr>
        <w:t>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applicant</w:t>
      </w:r>
      <w:r>
        <w:rPr>
          <w:color w:val="202020"/>
          <w:spacing w:val="54"/>
        </w:rPr>
        <w:t xml:space="preserve"> </w:t>
      </w:r>
      <w:proofErr w:type="gramStart"/>
      <w:r>
        <w:rPr>
          <w:color w:val="202020"/>
        </w:rPr>
        <w:t>then  appeared</w:t>
      </w:r>
      <w:proofErr w:type="gramEnd"/>
      <w:r>
        <w:rPr>
          <w:color w:val="202020"/>
          <w:spacing w:val="59"/>
        </w:rPr>
        <w:t xml:space="preserve"> </w:t>
      </w:r>
      <w:r>
        <w:rPr>
          <w:color w:val="202020"/>
        </w:rPr>
        <w:t>before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Honourable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TC</w:t>
      </w:r>
      <w:r>
        <w:rPr>
          <w:color w:val="202020"/>
          <w:spacing w:val="9"/>
        </w:rPr>
        <w:t xml:space="preserve"> </w:t>
      </w:r>
      <w:proofErr w:type="spellStart"/>
      <w:r>
        <w:rPr>
          <w:color w:val="202020"/>
        </w:rPr>
        <w:t>Sengwe</w:t>
      </w:r>
      <w:proofErr w:type="spellEnd"/>
      <w:r>
        <w:rPr>
          <w:color w:val="202020"/>
        </w:rPr>
        <w:t xml:space="preserve">  for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quantification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damages.</w:t>
      </w:r>
      <w:r>
        <w:rPr>
          <w:color w:val="202020"/>
          <w:spacing w:val="58"/>
        </w:rPr>
        <w:t xml:space="preserve"> </w:t>
      </w:r>
      <w:r>
        <w:rPr>
          <w:color w:val="202020"/>
        </w:rPr>
        <w:t>The</w:t>
      </w:r>
    </w:p>
    <w:p w14:paraId="125F080B" w14:textId="77777777" w:rsidR="00711276" w:rsidRDefault="002F7197">
      <w:pPr>
        <w:spacing w:before="168"/>
        <w:ind w:left="33"/>
        <w:jc w:val="center"/>
        <w:rPr>
          <w:rFonts w:ascii="Georgia"/>
          <w:sz w:val="20"/>
        </w:rPr>
      </w:pPr>
      <w:r>
        <w:rPr>
          <w:rFonts w:ascii="Georgia"/>
          <w:color w:val="1C1C1C"/>
          <w:sz w:val="20"/>
        </w:rPr>
        <w:t>1</w:t>
      </w:r>
    </w:p>
    <w:p w14:paraId="62C44E48" w14:textId="77777777" w:rsidR="00711276" w:rsidRDefault="00711276">
      <w:pPr>
        <w:jc w:val="center"/>
        <w:rPr>
          <w:rFonts w:ascii="Georgia"/>
          <w:sz w:val="20"/>
        </w:rPr>
        <w:sectPr w:rsidR="00711276">
          <w:type w:val="continuous"/>
          <w:pgSz w:w="11910" w:h="16840"/>
          <w:pgMar w:top="1600" w:right="1120" w:bottom="280" w:left="1000" w:header="720" w:footer="720" w:gutter="0"/>
          <w:cols w:space="720"/>
        </w:sectPr>
      </w:pPr>
    </w:p>
    <w:p w14:paraId="1FFC1A84" w14:textId="77777777" w:rsidR="00711276" w:rsidRDefault="002F7197">
      <w:pPr>
        <w:spacing w:before="72"/>
        <w:ind w:right="116"/>
        <w:jc w:val="right"/>
      </w:pPr>
      <w:r>
        <w:rPr>
          <w:noProof/>
        </w:rPr>
        <w:lastRenderedPageBreak/>
        <w:drawing>
          <wp:anchor distT="0" distB="0" distL="0" distR="0" simplePos="0" relativeHeight="487474176" behindDoc="1" locked="0" layoutInCell="1" allowOverlap="1" wp14:anchorId="25C99514" wp14:editId="2B0B3C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171717"/>
          <w:w w:val="90"/>
        </w:rPr>
        <w:t>JUDGMENT</w:t>
      </w:r>
      <w:r>
        <w:rPr>
          <w:rFonts w:ascii="Tahoma"/>
          <w:color w:val="171717"/>
          <w:spacing w:val="15"/>
          <w:w w:val="90"/>
        </w:rPr>
        <w:t xml:space="preserve"> </w:t>
      </w:r>
      <w:r>
        <w:rPr>
          <w:rFonts w:ascii="Tahoma"/>
          <w:color w:val="171717"/>
          <w:w w:val="90"/>
        </w:rPr>
        <w:t>NO.</w:t>
      </w:r>
      <w:r>
        <w:rPr>
          <w:rFonts w:ascii="Tahoma"/>
          <w:color w:val="171717"/>
          <w:spacing w:val="50"/>
          <w:w w:val="90"/>
        </w:rPr>
        <w:t xml:space="preserve"> </w:t>
      </w:r>
      <w:r>
        <w:rPr>
          <w:rFonts w:ascii="Tahoma"/>
          <w:color w:val="171717"/>
          <w:w w:val="90"/>
        </w:rPr>
        <w:t>LC/H/112/2</w:t>
      </w:r>
      <w:r>
        <w:rPr>
          <w:color w:val="171717"/>
          <w:w w:val="90"/>
        </w:rPr>
        <w:t>4</w:t>
      </w:r>
    </w:p>
    <w:p w14:paraId="2592052F" w14:textId="77777777" w:rsidR="00711276" w:rsidRDefault="00711276">
      <w:pPr>
        <w:pStyle w:val="BodyText"/>
        <w:spacing w:before="6"/>
        <w:rPr>
          <w:sz w:val="40"/>
        </w:rPr>
      </w:pPr>
    </w:p>
    <w:p w14:paraId="6DDD9DA2" w14:textId="77777777" w:rsidR="00711276" w:rsidRDefault="002F7197">
      <w:pPr>
        <w:pStyle w:val="BodyText"/>
        <w:spacing w:line="482" w:lineRule="auto"/>
        <w:ind w:left="201" w:right="48"/>
      </w:pPr>
      <w:r>
        <w:rPr>
          <w:color w:val="1F1F1F"/>
        </w:rPr>
        <w:t>applicant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dissatisfied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decision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he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appealed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court.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court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then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ordered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follows;</w:t>
      </w:r>
    </w:p>
    <w:p w14:paraId="69F54D94" w14:textId="77777777" w:rsidR="00711276" w:rsidRDefault="002F7197">
      <w:pPr>
        <w:spacing w:before="205"/>
        <w:ind w:left="1702"/>
        <w:rPr>
          <w:i/>
          <w:sz w:val="24"/>
        </w:rPr>
      </w:pPr>
      <w:r>
        <w:rPr>
          <w:i/>
          <w:color w:val="282828"/>
          <w:sz w:val="24"/>
        </w:rPr>
        <w:t>"(])</w:t>
      </w:r>
      <w:r>
        <w:rPr>
          <w:i/>
          <w:color w:val="282828"/>
          <w:spacing w:val="12"/>
          <w:sz w:val="24"/>
        </w:rPr>
        <w:t xml:space="preserve"> </w:t>
      </w:r>
      <w:r>
        <w:rPr>
          <w:i/>
          <w:color w:val="282828"/>
          <w:sz w:val="24"/>
        </w:rPr>
        <w:t>Grounds</w:t>
      </w:r>
      <w:r>
        <w:rPr>
          <w:i/>
          <w:color w:val="282828"/>
          <w:spacing w:val="-5"/>
          <w:sz w:val="24"/>
        </w:rPr>
        <w:t xml:space="preserve"> </w:t>
      </w:r>
      <w:r>
        <w:rPr>
          <w:i/>
          <w:color w:val="282828"/>
          <w:sz w:val="24"/>
        </w:rPr>
        <w:t>of</w:t>
      </w:r>
      <w:r>
        <w:rPr>
          <w:i/>
          <w:color w:val="282828"/>
          <w:spacing w:val="-8"/>
          <w:sz w:val="24"/>
        </w:rPr>
        <w:t xml:space="preserve"> </w:t>
      </w:r>
      <w:r>
        <w:rPr>
          <w:i/>
          <w:color w:val="282828"/>
          <w:sz w:val="24"/>
        </w:rPr>
        <w:t>appeal</w:t>
      </w:r>
      <w:r>
        <w:rPr>
          <w:i/>
          <w:color w:val="282828"/>
          <w:spacing w:val="11"/>
          <w:sz w:val="24"/>
        </w:rPr>
        <w:t xml:space="preserve"> </w:t>
      </w:r>
      <w:r>
        <w:rPr>
          <w:i/>
          <w:color w:val="282828"/>
          <w:sz w:val="24"/>
        </w:rPr>
        <w:t>I,</w:t>
      </w:r>
      <w:r>
        <w:rPr>
          <w:i/>
          <w:color w:val="282828"/>
          <w:spacing w:val="26"/>
          <w:sz w:val="24"/>
        </w:rPr>
        <w:t xml:space="preserve"> </w:t>
      </w:r>
      <w:r>
        <w:rPr>
          <w:i/>
          <w:color w:val="282828"/>
          <w:sz w:val="24"/>
        </w:rPr>
        <w:t>2,</w:t>
      </w:r>
      <w:r>
        <w:rPr>
          <w:i/>
          <w:color w:val="282828"/>
          <w:spacing w:val="32"/>
          <w:sz w:val="24"/>
        </w:rPr>
        <w:t xml:space="preserve"> </w:t>
      </w:r>
      <w:r>
        <w:rPr>
          <w:i/>
          <w:color w:val="282828"/>
          <w:sz w:val="24"/>
        </w:rPr>
        <w:t>3</w:t>
      </w:r>
      <w:r>
        <w:rPr>
          <w:i/>
          <w:color w:val="282828"/>
          <w:spacing w:val="8"/>
          <w:sz w:val="24"/>
        </w:rPr>
        <w:t xml:space="preserve"> </w:t>
      </w:r>
      <w:r>
        <w:rPr>
          <w:i/>
          <w:color w:val="282828"/>
          <w:sz w:val="24"/>
        </w:rPr>
        <w:t>and</w:t>
      </w:r>
      <w:r>
        <w:rPr>
          <w:i/>
          <w:color w:val="282828"/>
          <w:spacing w:val="-4"/>
          <w:sz w:val="24"/>
        </w:rPr>
        <w:t xml:space="preserve"> </w:t>
      </w:r>
      <w:r>
        <w:rPr>
          <w:i/>
          <w:color w:val="282828"/>
          <w:sz w:val="24"/>
        </w:rPr>
        <w:t>5</w:t>
      </w:r>
      <w:r>
        <w:rPr>
          <w:i/>
          <w:color w:val="282828"/>
          <w:spacing w:val="-7"/>
          <w:sz w:val="24"/>
        </w:rPr>
        <w:t xml:space="preserve"> </w:t>
      </w:r>
      <w:r>
        <w:rPr>
          <w:i/>
          <w:color w:val="282828"/>
          <w:sz w:val="24"/>
        </w:rPr>
        <w:t>are</w:t>
      </w:r>
      <w:r>
        <w:rPr>
          <w:i/>
          <w:color w:val="282828"/>
          <w:spacing w:val="-6"/>
          <w:sz w:val="24"/>
        </w:rPr>
        <w:t xml:space="preserve"> </w:t>
      </w:r>
      <w:r>
        <w:rPr>
          <w:i/>
          <w:color w:val="282828"/>
          <w:sz w:val="24"/>
        </w:rPr>
        <w:t>allowed.</w:t>
      </w:r>
    </w:p>
    <w:p w14:paraId="02AE1F2E" w14:textId="77777777" w:rsidR="00711276" w:rsidRDefault="00711276">
      <w:pPr>
        <w:pStyle w:val="BodyText"/>
        <w:rPr>
          <w:i/>
          <w:sz w:val="42"/>
        </w:rPr>
      </w:pPr>
    </w:p>
    <w:p w14:paraId="6CEED737" w14:textId="77777777" w:rsidR="00711276" w:rsidRDefault="002F7197">
      <w:pPr>
        <w:pStyle w:val="ListParagraph"/>
        <w:numPr>
          <w:ilvl w:val="0"/>
          <w:numId w:val="3"/>
        </w:numPr>
        <w:tabs>
          <w:tab w:val="left" w:pos="2255"/>
        </w:tabs>
        <w:jc w:val="left"/>
        <w:rPr>
          <w:i/>
          <w:color w:val="2C2C2C"/>
          <w:sz w:val="24"/>
        </w:rPr>
      </w:pPr>
      <w:r>
        <w:rPr>
          <w:i/>
          <w:color w:val="2C2C2C"/>
          <w:sz w:val="24"/>
        </w:rPr>
        <w:t>Ground</w:t>
      </w:r>
      <w:r>
        <w:rPr>
          <w:i/>
          <w:color w:val="2C2C2C"/>
          <w:spacing w:val="-4"/>
          <w:sz w:val="24"/>
        </w:rPr>
        <w:t xml:space="preserve"> </w:t>
      </w:r>
      <w:r>
        <w:rPr>
          <w:i/>
          <w:color w:val="2C2C2C"/>
          <w:sz w:val="24"/>
        </w:rPr>
        <w:t>of appeal</w:t>
      </w:r>
      <w:r>
        <w:rPr>
          <w:i/>
          <w:color w:val="2C2C2C"/>
          <w:spacing w:val="17"/>
          <w:sz w:val="24"/>
        </w:rPr>
        <w:t xml:space="preserve"> </w:t>
      </w:r>
      <w:r>
        <w:rPr>
          <w:i/>
          <w:color w:val="2C2C2C"/>
          <w:sz w:val="24"/>
        </w:rPr>
        <w:t>4</w:t>
      </w:r>
      <w:r>
        <w:rPr>
          <w:i/>
          <w:color w:val="2C2C2C"/>
          <w:spacing w:val="14"/>
          <w:sz w:val="24"/>
        </w:rPr>
        <w:t xml:space="preserve"> </w:t>
      </w:r>
      <w:r>
        <w:rPr>
          <w:i/>
          <w:color w:val="2C2C2C"/>
          <w:sz w:val="24"/>
        </w:rPr>
        <w:t>be</w:t>
      </w:r>
      <w:r>
        <w:rPr>
          <w:i/>
          <w:color w:val="2C2C2C"/>
          <w:spacing w:val="-3"/>
          <w:sz w:val="24"/>
        </w:rPr>
        <w:t xml:space="preserve"> </w:t>
      </w:r>
      <w:r>
        <w:rPr>
          <w:i/>
          <w:color w:val="2C2C2C"/>
          <w:sz w:val="24"/>
        </w:rPr>
        <w:t>and</w:t>
      </w:r>
      <w:r>
        <w:rPr>
          <w:i/>
          <w:color w:val="2C2C2C"/>
          <w:spacing w:val="-8"/>
          <w:sz w:val="24"/>
        </w:rPr>
        <w:t xml:space="preserve"> </w:t>
      </w:r>
      <w:r>
        <w:rPr>
          <w:i/>
          <w:color w:val="2C2C2C"/>
          <w:sz w:val="24"/>
        </w:rPr>
        <w:t>is</w:t>
      </w:r>
      <w:r>
        <w:rPr>
          <w:i/>
          <w:color w:val="2C2C2C"/>
          <w:spacing w:val="-4"/>
          <w:sz w:val="24"/>
        </w:rPr>
        <w:t xml:space="preserve"> </w:t>
      </w:r>
      <w:r>
        <w:rPr>
          <w:i/>
          <w:color w:val="2C2C2C"/>
          <w:sz w:val="24"/>
        </w:rPr>
        <w:t>hereby</w:t>
      </w:r>
      <w:r>
        <w:rPr>
          <w:i/>
          <w:color w:val="2C2C2C"/>
          <w:spacing w:val="-15"/>
          <w:sz w:val="24"/>
        </w:rPr>
        <w:t xml:space="preserve"> </w:t>
      </w:r>
      <w:r>
        <w:rPr>
          <w:i/>
          <w:color w:val="2C2C2C"/>
          <w:sz w:val="24"/>
        </w:rPr>
        <w:t>dismissed.</w:t>
      </w:r>
    </w:p>
    <w:p w14:paraId="21C338F8" w14:textId="77777777" w:rsidR="00711276" w:rsidRDefault="00711276">
      <w:pPr>
        <w:pStyle w:val="BodyText"/>
        <w:spacing w:before="5"/>
        <w:rPr>
          <w:i/>
          <w:sz w:val="41"/>
        </w:rPr>
      </w:pPr>
    </w:p>
    <w:p w14:paraId="596D405C" w14:textId="77777777" w:rsidR="00711276" w:rsidRDefault="002F7197">
      <w:pPr>
        <w:pStyle w:val="ListParagraph"/>
        <w:numPr>
          <w:ilvl w:val="0"/>
          <w:numId w:val="3"/>
        </w:numPr>
        <w:tabs>
          <w:tab w:val="left" w:pos="2495"/>
        </w:tabs>
        <w:spacing w:line="487" w:lineRule="auto"/>
        <w:ind w:left="1658" w:right="118" w:firstLine="317"/>
        <w:jc w:val="both"/>
        <w:rPr>
          <w:i/>
          <w:color w:val="252525"/>
          <w:sz w:val="24"/>
        </w:rPr>
      </w:pPr>
      <w:r>
        <w:rPr>
          <w:i/>
          <w:color w:val="252525"/>
          <w:sz w:val="24"/>
        </w:rPr>
        <w:t>The Respondent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to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be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awarded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back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pay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for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a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period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of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I5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months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w w:val="95"/>
          <w:sz w:val="24"/>
        </w:rPr>
        <w:t>calculated using basic salary of</w:t>
      </w:r>
      <w:r>
        <w:rPr>
          <w:i/>
          <w:color w:val="252525"/>
          <w:spacing w:val="1"/>
          <w:w w:val="95"/>
          <w:sz w:val="24"/>
        </w:rPr>
        <w:t xml:space="preserve"> </w:t>
      </w:r>
      <w:r>
        <w:rPr>
          <w:i/>
          <w:color w:val="252525"/>
          <w:w w:val="95"/>
          <w:sz w:val="24"/>
        </w:rPr>
        <w:t>US$2 806, 19.</w:t>
      </w:r>
      <w:r>
        <w:rPr>
          <w:i/>
          <w:color w:val="252525"/>
          <w:spacing w:val="1"/>
          <w:w w:val="95"/>
          <w:sz w:val="24"/>
        </w:rPr>
        <w:t xml:space="preserve"> </w:t>
      </w:r>
      <w:r>
        <w:rPr>
          <w:i/>
          <w:color w:val="252525"/>
          <w:w w:val="95"/>
          <w:sz w:val="24"/>
        </w:rPr>
        <w:t>The benefits to be claimed are car</w:t>
      </w:r>
      <w:r>
        <w:rPr>
          <w:i/>
          <w:color w:val="252525"/>
          <w:spacing w:val="1"/>
          <w:w w:val="95"/>
          <w:sz w:val="24"/>
        </w:rPr>
        <w:t xml:space="preserve"> </w:t>
      </w:r>
      <w:r>
        <w:rPr>
          <w:i/>
          <w:color w:val="252525"/>
          <w:sz w:val="24"/>
        </w:rPr>
        <w:t>benefit,</w:t>
      </w:r>
      <w:r>
        <w:rPr>
          <w:i/>
          <w:color w:val="252525"/>
          <w:spacing w:val="32"/>
          <w:sz w:val="24"/>
        </w:rPr>
        <w:t xml:space="preserve"> </w:t>
      </w:r>
      <w:r>
        <w:rPr>
          <w:i/>
          <w:color w:val="252525"/>
          <w:sz w:val="24"/>
        </w:rPr>
        <w:t>housing</w:t>
      </w:r>
      <w:r>
        <w:rPr>
          <w:i/>
          <w:color w:val="252525"/>
          <w:spacing w:val="-8"/>
          <w:sz w:val="24"/>
        </w:rPr>
        <w:t xml:space="preserve"> </w:t>
      </w:r>
      <w:r>
        <w:rPr>
          <w:i/>
          <w:color w:val="252525"/>
          <w:sz w:val="24"/>
        </w:rPr>
        <w:t>allowance,</w:t>
      </w:r>
      <w:r>
        <w:rPr>
          <w:i/>
          <w:color w:val="252525"/>
          <w:spacing w:val="31"/>
          <w:sz w:val="24"/>
        </w:rPr>
        <w:t xml:space="preserve"> </w:t>
      </w:r>
      <w:r>
        <w:rPr>
          <w:i/>
          <w:color w:val="252525"/>
          <w:sz w:val="24"/>
        </w:rPr>
        <w:t>medical</w:t>
      </w:r>
      <w:r>
        <w:rPr>
          <w:i/>
          <w:color w:val="252525"/>
          <w:spacing w:val="4"/>
          <w:sz w:val="24"/>
        </w:rPr>
        <w:t xml:space="preserve"> </w:t>
      </w:r>
      <w:proofErr w:type="spellStart"/>
      <w:r>
        <w:rPr>
          <w:i/>
          <w:color w:val="252525"/>
          <w:sz w:val="24"/>
        </w:rPr>
        <w:t>andfimeral</w:t>
      </w:r>
      <w:proofErr w:type="spellEnd"/>
      <w:r>
        <w:rPr>
          <w:i/>
          <w:color w:val="252525"/>
          <w:sz w:val="24"/>
        </w:rPr>
        <w:t xml:space="preserve"> policy</w:t>
      </w:r>
      <w:r>
        <w:rPr>
          <w:i/>
          <w:color w:val="252525"/>
          <w:spacing w:val="-3"/>
          <w:sz w:val="24"/>
        </w:rPr>
        <w:t xml:space="preserve"> </w:t>
      </w:r>
      <w:r>
        <w:rPr>
          <w:i/>
          <w:color w:val="252525"/>
          <w:sz w:val="24"/>
        </w:rPr>
        <w:t>and</w:t>
      </w:r>
      <w:r>
        <w:rPr>
          <w:i/>
          <w:color w:val="252525"/>
          <w:spacing w:val="3"/>
          <w:sz w:val="24"/>
        </w:rPr>
        <w:t xml:space="preserve"> </w:t>
      </w:r>
      <w:r>
        <w:rPr>
          <w:i/>
          <w:color w:val="252525"/>
          <w:sz w:val="24"/>
        </w:rPr>
        <w:t>club</w:t>
      </w:r>
      <w:r>
        <w:rPr>
          <w:i/>
          <w:color w:val="252525"/>
          <w:spacing w:val="2"/>
          <w:sz w:val="24"/>
        </w:rPr>
        <w:t xml:space="preserve"> </w:t>
      </w:r>
      <w:r>
        <w:rPr>
          <w:i/>
          <w:color w:val="252525"/>
          <w:sz w:val="24"/>
        </w:rPr>
        <w:t>subscriptions.</w:t>
      </w:r>
    </w:p>
    <w:p w14:paraId="4F4AE116" w14:textId="77777777" w:rsidR="00711276" w:rsidRDefault="002F7197">
      <w:pPr>
        <w:pStyle w:val="ListParagraph"/>
        <w:numPr>
          <w:ilvl w:val="0"/>
          <w:numId w:val="3"/>
        </w:numPr>
        <w:tabs>
          <w:tab w:val="left" w:pos="2087"/>
        </w:tabs>
        <w:spacing w:before="191" w:line="487" w:lineRule="auto"/>
        <w:ind w:left="1659" w:right="114" w:firstLine="14"/>
        <w:jc w:val="both"/>
        <w:rPr>
          <w:i/>
          <w:color w:val="282828"/>
          <w:sz w:val="24"/>
        </w:rPr>
      </w:pPr>
      <w:proofErr w:type="spellStart"/>
      <w:r>
        <w:rPr>
          <w:i/>
          <w:color w:val="282828"/>
          <w:sz w:val="24"/>
        </w:rPr>
        <w:t>TheRespondent</w:t>
      </w:r>
      <w:proofErr w:type="spellEnd"/>
      <w:r>
        <w:rPr>
          <w:i/>
          <w:color w:val="282828"/>
          <w:sz w:val="24"/>
        </w:rPr>
        <w:t xml:space="preserve"> to be awarded back pay for a period of I5 months calculated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w w:val="105"/>
          <w:sz w:val="24"/>
        </w:rPr>
        <w:t>using</w:t>
      </w:r>
      <w:r>
        <w:rPr>
          <w:i/>
          <w:color w:val="282828"/>
          <w:spacing w:val="-9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the</w:t>
      </w:r>
      <w:r>
        <w:rPr>
          <w:i/>
          <w:color w:val="282828"/>
          <w:spacing w:val="8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basic</w:t>
      </w:r>
      <w:r>
        <w:rPr>
          <w:i/>
          <w:color w:val="282828"/>
          <w:spacing w:val="-6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salary</w:t>
      </w:r>
      <w:r>
        <w:rPr>
          <w:i/>
          <w:color w:val="282828"/>
          <w:spacing w:val="-7"/>
          <w:w w:val="105"/>
          <w:sz w:val="24"/>
        </w:rPr>
        <w:t xml:space="preserve"> </w:t>
      </w:r>
      <w:proofErr w:type="spellStart"/>
      <w:r>
        <w:rPr>
          <w:i/>
          <w:color w:val="282828"/>
          <w:w w:val="105"/>
          <w:sz w:val="24"/>
        </w:rPr>
        <w:t>ofRJ</w:t>
      </w:r>
      <w:proofErr w:type="spellEnd"/>
      <w:r>
        <w:rPr>
          <w:i/>
          <w:color w:val="282828"/>
          <w:spacing w:val="-36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5</w:t>
      </w:r>
      <w:r>
        <w:rPr>
          <w:i/>
          <w:color w:val="282828"/>
          <w:spacing w:val="6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000,</w:t>
      </w:r>
      <w:r>
        <w:rPr>
          <w:i/>
          <w:color w:val="282828"/>
          <w:spacing w:val="-28"/>
          <w:w w:val="105"/>
          <w:sz w:val="24"/>
        </w:rPr>
        <w:t xml:space="preserve"> </w:t>
      </w:r>
      <w:r>
        <w:rPr>
          <w:i/>
          <w:color w:val="282828"/>
          <w:w w:val="105"/>
          <w:sz w:val="24"/>
        </w:rPr>
        <w:t>00.</w:t>
      </w:r>
    </w:p>
    <w:p w14:paraId="06A9F6C4" w14:textId="77777777" w:rsidR="00711276" w:rsidRDefault="002F7197">
      <w:pPr>
        <w:pStyle w:val="Heading1"/>
        <w:spacing w:before="197"/>
        <w:ind w:left="200"/>
      </w:pPr>
      <w:r>
        <w:rPr>
          <w:color w:val="171717"/>
          <w:u w:val="single" w:color="232323"/>
        </w:rPr>
        <w:t>SUBMISSIONS</w:t>
      </w:r>
      <w:r>
        <w:rPr>
          <w:color w:val="171717"/>
          <w:spacing w:val="9"/>
          <w:u w:val="single" w:color="232323"/>
        </w:rPr>
        <w:t xml:space="preserve"> </w:t>
      </w:r>
      <w:r>
        <w:rPr>
          <w:color w:val="171717"/>
          <w:u w:val="single" w:color="232323"/>
        </w:rPr>
        <w:t>BY</w:t>
      </w:r>
      <w:r>
        <w:rPr>
          <w:color w:val="171717"/>
          <w:spacing w:val="13"/>
          <w:u w:val="single" w:color="232323"/>
        </w:rPr>
        <w:t xml:space="preserve"> </w:t>
      </w:r>
      <w:r>
        <w:rPr>
          <w:color w:val="171717"/>
          <w:u w:val="single" w:color="232323"/>
        </w:rPr>
        <w:t>APPLICANT</w:t>
      </w:r>
    </w:p>
    <w:p w14:paraId="416C74A6" w14:textId="77777777" w:rsidR="00711276" w:rsidRDefault="002F7197">
      <w:pPr>
        <w:pStyle w:val="BodyText"/>
        <w:spacing w:before="201" w:line="482" w:lineRule="auto"/>
        <w:ind w:left="198" w:right="124" w:firstLine="668"/>
        <w:jc w:val="both"/>
      </w:pPr>
      <w:r>
        <w:rPr>
          <w:color w:val="2A2A2A"/>
        </w:rPr>
        <w:t>The applicant submitted that he failed to register the judgment at the High Court because</w:t>
      </w:r>
      <w:r>
        <w:rPr>
          <w:color w:val="2A2A2A"/>
          <w:spacing w:val="1"/>
        </w:rPr>
        <w:t xml:space="preserve"> </w:t>
      </w:r>
      <w:r>
        <w:rPr>
          <w:color w:val="232323"/>
        </w:rPr>
        <w:t>the damages were not quantified.</w:t>
      </w:r>
      <w:r>
        <w:rPr>
          <w:color w:val="232323"/>
          <w:spacing w:val="60"/>
        </w:rPr>
        <w:t xml:space="preserve"> </w:t>
      </w:r>
      <w:r>
        <w:rPr>
          <w:color w:val="232323"/>
        </w:rPr>
        <w:t>The applicant submitted that the delay was inordinate and that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he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had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prospects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success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appeal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since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judgment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was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sounding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money.</w:t>
      </w:r>
    </w:p>
    <w:p w14:paraId="78C3EE06" w14:textId="77777777" w:rsidR="00711276" w:rsidRDefault="00711276">
      <w:pPr>
        <w:pStyle w:val="BodyText"/>
        <w:rPr>
          <w:sz w:val="32"/>
        </w:rPr>
      </w:pPr>
    </w:p>
    <w:p w14:paraId="0F8F67B3" w14:textId="77777777" w:rsidR="00711276" w:rsidRDefault="00711276">
      <w:pPr>
        <w:pStyle w:val="BodyText"/>
        <w:rPr>
          <w:sz w:val="28"/>
        </w:rPr>
      </w:pPr>
    </w:p>
    <w:p w14:paraId="0B89F9E6" w14:textId="77777777" w:rsidR="00711276" w:rsidRDefault="002F7197">
      <w:pPr>
        <w:pStyle w:val="Heading1"/>
        <w:ind w:left="202"/>
      </w:pPr>
      <w:r>
        <w:rPr>
          <w:color w:val="202020"/>
          <w:u w:val="single" w:color="282828"/>
        </w:rPr>
        <w:t>RESPONDENT'S</w:t>
      </w:r>
      <w:r>
        <w:rPr>
          <w:color w:val="202020"/>
          <w:spacing w:val="25"/>
          <w:u w:val="single" w:color="282828"/>
        </w:rPr>
        <w:t xml:space="preserve"> </w:t>
      </w:r>
      <w:r>
        <w:rPr>
          <w:color w:val="202020"/>
          <w:u w:val="single" w:color="282828"/>
        </w:rPr>
        <w:t>ARGUMENTS</w:t>
      </w:r>
    </w:p>
    <w:p w14:paraId="4744A50D" w14:textId="77777777" w:rsidR="00711276" w:rsidRDefault="002F7197">
      <w:pPr>
        <w:pStyle w:val="BodyText"/>
        <w:spacing w:before="195" w:line="484" w:lineRule="auto"/>
        <w:ind w:left="196" w:right="118" w:firstLine="555"/>
        <w:jc w:val="both"/>
      </w:pPr>
      <w:r>
        <w:rPr>
          <w:color w:val="242424"/>
        </w:rPr>
        <w:t xml:space="preserve">In response the Respondent raised a </w:t>
      </w:r>
      <w:r>
        <w:rPr>
          <w:i/>
          <w:color w:val="242424"/>
        </w:rPr>
        <w:t xml:space="preserve">point in </w:t>
      </w:r>
      <w:proofErr w:type="spellStart"/>
      <w:r>
        <w:rPr>
          <w:i/>
          <w:color w:val="242424"/>
        </w:rPr>
        <w:t>limine</w:t>
      </w:r>
      <w:proofErr w:type="spellEnd"/>
      <w:r>
        <w:rPr>
          <w:i/>
          <w:color w:val="242424"/>
        </w:rPr>
        <w:t xml:space="preserve"> </w:t>
      </w:r>
      <w:r>
        <w:rPr>
          <w:color w:val="242424"/>
        </w:rPr>
        <w:t>to the effect that there is an identical</w:t>
      </w:r>
      <w:r>
        <w:rPr>
          <w:color w:val="242424"/>
          <w:spacing w:val="1"/>
        </w:rPr>
        <w:t xml:space="preserve"> </w:t>
      </w:r>
      <w:r>
        <w:rPr>
          <w:color w:val="202020"/>
        </w:rPr>
        <w:t>application already pending and therefore the present application is incompetent and ought to be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stayed pending the disposal of the application 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LC/H/599/23.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Respondent argued that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alternatively the present application violates Section 124 of the </w:t>
      </w:r>
      <w:proofErr w:type="spellStart"/>
      <w:r>
        <w:rPr>
          <w:color w:val="202020"/>
        </w:rPr>
        <w:t>Labour</w:t>
      </w:r>
      <w:proofErr w:type="spellEnd"/>
      <w:r>
        <w:rPr>
          <w:color w:val="202020"/>
        </w:rPr>
        <w:t xml:space="preserve"> Act (Chapter 28:01) which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provides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protection against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multiplicity of</w:t>
      </w:r>
      <w:r>
        <w:rPr>
          <w:color w:val="202020"/>
          <w:spacing w:val="-33"/>
        </w:rPr>
        <w:t xml:space="preserve"> </w:t>
      </w:r>
      <w:r>
        <w:rPr>
          <w:color w:val="202020"/>
        </w:rPr>
        <w:t>proceedings.</w:t>
      </w:r>
    </w:p>
    <w:p w14:paraId="2F7CBBEA" w14:textId="77777777" w:rsidR="00711276" w:rsidRDefault="00711276">
      <w:pPr>
        <w:pStyle w:val="BodyText"/>
        <w:rPr>
          <w:sz w:val="32"/>
        </w:rPr>
      </w:pPr>
    </w:p>
    <w:p w14:paraId="5F41D1D4" w14:textId="77777777" w:rsidR="00711276" w:rsidRDefault="00711276">
      <w:pPr>
        <w:pStyle w:val="BodyText"/>
        <w:rPr>
          <w:sz w:val="32"/>
        </w:rPr>
      </w:pPr>
    </w:p>
    <w:p w14:paraId="7B1B9957" w14:textId="77777777" w:rsidR="00711276" w:rsidRDefault="00711276">
      <w:pPr>
        <w:pStyle w:val="BodyText"/>
        <w:spacing w:before="3"/>
        <w:rPr>
          <w:sz w:val="33"/>
        </w:rPr>
      </w:pPr>
    </w:p>
    <w:p w14:paraId="6CD68AF3" w14:textId="77777777" w:rsidR="00711276" w:rsidRDefault="002F7197">
      <w:pPr>
        <w:ind w:left="83"/>
        <w:jc w:val="center"/>
        <w:rPr>
          <w:rFonts w:ascii="Tahoma"/>
        </w:rPr>
      </w:pPr>
      <w:r>
        <w:rPr>
          <w:rFonts w:ascii="Tahoma"/>
          <w:color w:val="272727"/>
          <w:w w:val="86"/>
        </w:rPr>
        <w:t>2</w:t>
      </w:r>
    </w:p>
    <w:p w14:paraId="7D9D7F4A" w14:textId="77777777" w:rsidR="00711276" w:rsidRDefault="00711276">
      <w:pPr>
        <w:jc w:val="center"/>
        <w:rPr>
          <w:rFonts w:ascii="Tahoma"/>
        </w:rPr>
        <w:sectPr w:rsidR="00711276">
          <w:pgSz w:w="11910" w:h="16840"/>
          <w:pgMar w:top="1020" w:right="1120" w:bottom="280" w:left="1000" w:header="720" w:footer="720" w:gutter="0"/>
          <w:cols w:space="720"/>
        </w:sectPr>
      </w:pPr>
    </w:p>
    <w:p w14:paraId="1E293332" w14:textId="77777777" w:rsidR="00711276" w:rsidRDefault="002F7197">
      <w:pPr>
        <w:spacing w:before="65"/>
        <w:ind w:right="116"/>
        <w:jc w:val="right"/>
        <w:rPr>
          <w:sz w:val="23"/>
        </w:rPr>
      </w:pPr>
      <w:r>
        <w:rPr>
          <w:noProof/>
        </w:rPr>
        <w:lastRenderedPageBreak/>
        <w:drawing>
          <wp:anchor distT="0" distB="0" distL="0" distR="0" simplePos="0" relativeHeight="487474688" behindDoc="1" locked="0" layoutInCell="1" allowOverlap="1" wp14:anchorId="6ED1E335" wp14:editId="6929B4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101010"/>
          <w:w w:val="85"/>
          <w:sz w:val="23"/>
        </w:rPr>
        <w:t>JUDGMENT</w:t>
      </w:r>
      <w:r>
        <w:rPr>
          <w:rFonts w:ascii="Tahoma"/>
          <w:color w:val="101010"/>
          <w:spacing w:val="16"/>
          <w:w w:val="85"/>
          <w:sz w:val="23"/>
        </w:rPr>
        <w:t xml:space="preserve"> </w:t>
      </w:r>
      <w:r>
        <w:rPr>
          <w:rFonts w:ascii="Tahoma"/>
          <w:color w:val="101010"/>
          <w:w w:val="85"/>
          <w:sz w:val="23"/>
        </w:rPr>
        <w:t>NO.</w:t>
      </w:r>
      <w:r>
        <w:rPr>
          <w:rFonts w:ascii="Tahoma"/>
          <w:color w:val="101010"/>
          <w:spacing w:val="56"/>
          <w:sz w:val="23"/>
        </w:rPr>
        <w:t xml:space="preserve"> </w:t>
      </w:r>
      <w:r>
        <w:rPr>
          <w:rFonts w:ascii="Tahoma"/>
          <w:color w:val="101010"/>
          <w:w w:val="85"/>
          <w:sz w:val="23"/>
        </w:rPr>
        <w:t>LC/H/112/2</w:t>
      </w:r>
      <w:r>
        <w:rPr>
          <w:color w:val="101010"/>
          <w:w w:val="85"/>
          <w:sz w:val="23"/>
        </w:rPr>
        <w:t>4</w:t>
      </w:r>
    </w:p>
    <w:p w14:paraId="2D9DBBA3" w14:textId="77777777" w:rsidR="00711276" w:rsidRDefault="00711276">
      <w:pPr>
        <w:pStyle w:val="BodyText"/>
        <w:spacing w:before="9"/>
        <w:rPr>
          <w:sz w:val="39"/>
        </w:rPr>
      </w:pPr>
    </w:p>
    <w:p w14:paraId="17343814" w14:textId="77777777" w:rsidR="00711276" w:rsidRDefault="002F7197">
      <w:pPr>
        <w:pStyle w:val="BodyText"/>
        <w:spacing w:line="480" w:lineRule="auto"/>
        <w:ind w:left="281" w:right="109" w:firstLine="555"/>
        <w:jc w:val="both"/>
      </w:pPr>
      <w:proofErr w:type="spellStart"/>
      <w:r>
        <w:rPr>
          <w:color w:val="1B1B1B"/>
        </w:rPr>
        <w:t>Mr</w:t>
      </w:r>
      <w:proofErr w:type="spellEnd"/>
      <w:r>
        <w:rPr>
          <w:color w:val="1B1B1B"/>
        </w:rPr>
        <w:t xml:space="preserve"> Mahuni indicated that the Respondent was abandoning the other point in </w:t>
      </w:r>
      <w:proofErr w:type="spellStart"/>
      <w:r>
        <w:rPr>
          <w:color w:val="1B1B1B"/>
        </w:rPr>
        <w:t>limine</w:t>
      </w:r>
      <w:proofErr w:type="spellEnd"/>
      <w:r>
        <w:rPr>
          <w:color w:val="1B1B1B"/>
        </w:rPr>
        <w:t xml:space="preserve"> in which</w:t>
      </w:r>
      <w:r>
        <w:rPr>
          <w:color w:val="1B1B1B"/>
          <w:spacing w:val="-57"/>
        </w:rPr>
        <w:t xml:space="preserve"> </w:t>
      </w:r>
      <w:r>
        <w:rPr>
          <w:color w:val="1B1B1B"/>
        </w:rPr>
        <w:t>he had submitted that the applicant's lawyer had not formally assumed agency as provided for by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law.</w:t>
      </w:r>
    </w:p>
    <w:p w14:paraId="49582544" w14:textId="77777777" w:rsidR="00711276" w:rsidRDefault="002F7197">
      <w:pPr>
        <w:pStyle w:val="Heading1"/>
        <w:spacing w:before="212"/>
        <w:ind w:left="274"/>
      </w:pPr>
      <w:r>
        <w:rPr>
          <w:color w:val="151515"/>
          <w:u w:val="single" w:color="1C1C1C"/>
        </w:rPr>
        <w:t>ISSUES</w:t>
      </w:r>
      <w:r>
        <w:rPr>
          <w:color w:val="151515"/>
          <w:spacing w:val="9"/>
          <w:u w:val="single" w:color="1C1C1C"/>
        </w:rPr>
        <w:t xml:space="preserve"> </w:t>
      </w:r>
      <w:r>
        <w:rPr>
          <w:color w:val="151515"/>
          <w:u w:val="single" w:color="1C1C1C"/>
        </w:rPr>
        <w:t>FOR</w:t>
      </w:r>
      <w:r>
        <w:rPr>
          <w:color w:val="151515"/>
          <w:spacing w:val="17"/>
          <w:u w:val="single" w:color="1C1C1C"/>
        </w:rPr>
        <w:t xml:space="preserve"> </w:t>
      </w:r>
      <w:r>
        <w:rPr>
          <w:color w:val="151515"/>
          <w:u w:val="single" w:color="1C1C1C"/>
        </w:rPr>
        <w:t>DETERMINATION</w:t>
      </w:r>
    </w:p>
    <w:p w14:paraId="559A7EEA" w14:textId="77777777" w:rsidR="00711276" w:rsidRDefault="002F7197">
      <w:pPr>
        <w:pStyle w:val="BodyText"/>
        <w:spacing w:before="199"/>
        <w:ind w:left="284"/>
      </w:pPr>
      <w:r>
        <w:rPr>
          <w:color w:val="1B1B1B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issues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for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determination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are;</w:t>
      </w:r>
    </w:p>
    <w:p w14:paraId="2303AF5A" w14:textId="77777777" w:rsidR="00711276" w:rsidRDefault="002F7197">
      <w:pPr>
        <w:pStyle w:val="ListParagraph"/>
        <w:numPr>
          <w:ilvl w:val="0"/>
          <w:numId w:val="2"/>
        </w:numPr>
        <w:tabs>
          <w:tab w:val="left" w:pos="1015"/>
        </w:tabs>
        <w:spacing w:before="207"/>
        <w:ind w:hanging="361"/>
        <w:rPr>
          <w:color w:val="161616"/>
          <w:sz w:val="24"/>
        </w:rPr>
      </w:pPr>
      <w:r>
        <w:rPr>
          <w:color w:val="161616"/>
          <w:sz w:val="24"/>
        </w:rPr>
        <w:t>Whether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or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not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there</w:t>
      </w:r>
      <w:r>
        <w:rPr>
          <w:color w:val="161616"/>
          <w:spacing w:val="-5"/>
          <w:sz w:val="24"/>
        </w:rPr>
        <w:t xml:space="preserve"> </w:t>
      </w:r>
      <w:r>
        <w:rPr>
          <w:color w:val="161616"/>
          <w:sz w:val="24"/>
        </w:rPr>
        <w:t>is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an</w:t>
      </w:r>
      <w:r>
        <w:rPr>
          <w:color w:val="161616"/>
          <w:spacing w:val="2"/>
          <w:sz w:val="24"/>
        </w:rPr>
        <w:t xml:space="preserve"> </w:t>
      </w:r>
      <w:r>
        <w:rPr>
          <w:color w:val="161616"/>
          <w:sz w:val="24"/>
        </w:rPr>
        <w:t>identical</w:t>
      </w:r>
      <w:r>
        <w:rPr>
          <w:color w:val="161616"/>
          <w:spacing w:val="10"/>
          <w:sz w:val="24"/>
        </w:rPr>
        <w:t xml:space="preserve"> </w:t>
      </w:r>
      <w:r>
        <w:rPr>
          <w:color w:val="161616"/>
          <w:sz w:val="24"/>
        </w:rPr>
        <w:t>application</w:t>
      </w:r>
      <w:r>
        <w:rPr>
          <w:color w:val="161616"/>
          <w:spacing w:val="8"/>
          <w:sz w:val="24"/>
        </w:rPr>
        <w:t xml:space="preserve"> </w:t>
      </w:r>
      <w:r>
        <w:rPr>
          <w:color w:val="161616"/>
          <w:sz w:val="24"/>
        </w:rPr>
        <w:t>pending</w:t>
      </w:r>
      <w:r>
        <w:rPr>
          <w:color w:val="161616"/>
          <w:spacing w:val="12"/>
          <w:sz w:val="24"/>
        </w:rPr>
        <w:t xml:space="preserve"> </w:t>
      </w:r>
      <w:r>
        <w:rPr>
          <w:color w:val="161616"/>
          <w:sz w:val="24"/>
        </w:rPr>
        <w:t>before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z w:val="24"/>
        </w:rPr>
        <w:t>the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z w:val="24"/>
        </w:rPr>
        <w:t>court.</w:t>
      </w:r>
    </w:p>
    <w:p w14:paraId="5F6AC917" w14:textId="77777777" w:rsidR="00711276" w:rsidRDefault="002F7197">
      <w:pPr>
        <w:pStyle w:val="ListParagraph"/>
        <w:numPr>
          <w:ilvl w:val="0"/>
          <w:numId w:val="2"/>
        </w:numPr>
        <w:tabs>
          <w:tab w:val="left" w:pos="1016"/>
        </w:tabs>
        <w:spacing w:before="281"/>
        <w:ind w:left="1015" w:hanging="367"/>
        <w:rPr>
          <w:color w:val="171717"/>
          <w:sz w:val="24"/>
        </w:rPr>
      </w:pPr>
      <w:r>
        <w:rPr>
          <w:color w:val="171717"/>
          <w:sz w:val="24"/>
        </w:rPr>
        <w:t>Alternatively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whether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there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are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multiple</w:t>
      </w:r>
      <w:r>
        <w:rPr>
          <w:color w:val="171717"/>
          <w:spacing w:val="14"/>
          <w:sz w:val="24"/>
        </w:rPr>
        <w:t xml:space="preserve"> </w:t>
      </w:r>
      <w:r>
        <w:rPr>
          <w:color w:val="171717"/>
          <w:sz w:val="24"/>
        </w:rPr>
        <w:t>proceedings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in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this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matter.</w:t>
      </w:r>
    </w:p>
    <w:p w14:paraId="1EB15671" w14:textId="77777777" w:rsidR="00711276" w:rsidRDefault="00711276">
      <w:pPr>
        <w:pStyle w:val="BodyText"/>
        <w:rPr>
          <w:sz w:val="32"/>
        </w:rPr>
      </w:pPr>
    </w:p>
    <w:p w14:paraId="144DF3C9" w14:textId="77777777" w:rsidR="00711276" w:rsidRDefault="00711276">
      <w:pPr>
        <w:pStyle w:val="BodyText"/>
        <w:rPr>
          <w:sz w:val="32"/>
        </w:rPr>
      </w:pPr>
    </w:p>
    <w:p w14:paraId="0D8E2B7B" w14:textId="77777777" w:rsidR="00711276" w:rsidRDefault="00711276">
      <w:pPr>
        <w:pStyle w:val="BodyText"/>
        <w:spacing w:before="2"/>
        <w:rPr>
          <w:sz w:val="27"/>
        </w:rPr>
      </w:pPr>
    </w:p>
    <w:p w14:paraId="2226CFC6" w14:textId="77777777" w:rsidR="00711276" w:rsidRDefault="002F7197">
      <w:pPr>
        <w:ind w:left="280"/>
        <w:rPr>
          <w:rFonts w:ascii="Arial"/>
          <w:b/>
          <w:sz w:val="23"/>
        </w:rPr>
      </w:pP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Whether or not</w:t>
      </w:r>
      <w:r>
        <w:rPr>
          <w:rFonts w:ascii="Arial"/>
          <w:b/>
          <w:color w:val="141414"/>
          <w:spacing w:val="2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there</w:t>
      </w:r>
      <w:r>
        <w:rPr>
          <w:rFonts w:ascii="Arial"/>
          <w:b/>
          <w:color w:val="141414"/>
          <w:spacing w:val="-12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is</w:t>
      </w:r>
      <w:r>
        <w:rPr>
          <w:rFonts w:ascii="Arial"/>
          <w:b/>
          <w:color w:val="141414"/>
          <w:spacing w:val="20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an</w:t>
      </w:r>
      <w:r>
        <w:rPr>
          <w:rFonts w:ascii="Arial"/>
          <w:b/>
          <w:color w:val="141414"/>
          <w:spacing w:val="5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identical</w:t>
      </w:r>
      <w:r>
        <w:rPr>
          <w:rFonts w:ascii="Arial"/>
          <w:b/>
          <w:color w:val="141414"/>
          <w:spacing w:val="26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spacing w:val="-1"/>
          <w:w w:val="95"/>
          <w:sz w:val="23"/>
          <w:u w:val="single" w:color="232323"/>
        </w:rPr>
        <w:t>application</w:t>
      </w:r>
      <w:r>
        <w:rPr>
          <w:rFonts w:ascii="Arial"/>
          <w:b/>
          <w:color w:val="141414"/>
          <w:spacing w:val="6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w w:val="95"/>
          <w:sz w:val="23"/>
          <w:u w:val="single" w:color="232323"/>
        </w:rPr>
        <w:t>pending</w:t>
      </w:r>
      <w:r>
        <w:rPr>
          <w:rFonts w:ascii="Arial"/>
          <w:b/>
          <w:color w:val="141414"/>
          <w:spacing w:val="-12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w w:val="95"/>
          <w:sz w:val="23"/>
          <w:u w:val="single" w:color="232323"/>
        </w:rPr>
        <w:t>before the</w:t>
      </w:r>
      <w:r>
        <w:rPr>
          <w:rFonts w:ascii="Arial"/>
          <w:b/>
          <w:color w:val="141414"/>
          <w:spacing w:val="-7"/>
          <w:w w:val="95"/>
          <w:sz w:val="23"/>
          <w:u w:val="single" w:color="232323"/>
        </w:rPr>
        <w:t xml:space="preserve"> </w:t>
      </w:r>
      <w:r>
        <w:rPr>
          <w:rFonts w:ascii="Arial"/>
          <w:b/>
          <w:color w:val="141414"/>
          <w:w w:val="95"/>
          <w:sz w:val="23"/>
          <w:u w:val="single" w:color="232323"/>
        </w:rPr>
        <w:t>court</w:t>
      </w:r>
    </w:p>
    <w:p w14:paraId="45FD9A59" w14:textId="77777777" w:rsidR="00711276" w:rsidRDefault="00711276">
      <w:pPr>
        <w:pStyle w:val="BodyText"/>
        <w:spacing w:before="11"/>
        <w:rPr>
          <w:rFonts w:ascii="Arial"/>
          <w:b/>
          <w:sz w:val="41"/>
        </w:rPr>
      </w:pPr>
    </w:p>
    <w:p w14:paraId="2D1723BF" w14:textId="77777777" w:rsidR="00711276" w:rsidRDefault="002F7197">
      <w:pPr>
        <w:pStyle w:val="BodyText"/>
        <w:spacing w:line="482" w:lineRule="auto"/>
        <w:ind w:left="270" w:right="103" w:firstLine="676"/>
        <w:jc w:val="both"/>
        <w:rPr>
          <w:i/>
        </w:rPr>
      </w:pPr>
      <w:r>
        <w:rPr>
          <w:color w:val="181818"/>
        </w:rPr>
        <w:t>It is common cause that applicant had filed case number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LC/H/599/23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but it had been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 xml:space="preserve">deemed abandoned by the Registrar </w:t>
      </w:r>
      <w:proofErr w:type="spellStart"/>
      <w:r>
        <w:rPr>
          <w:color w:val="181818"/>
        </w:rPr>
        <w:t>Mr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Masasire</w:t>
      </w:r>
      <w:proofErr w:type="spellEnd"/>
      <w:r>
        <w:rPr>
          <w:color w:val="181818"/>
        </w:rPr>
        <w:t xml:space="preserve"> submitted that the matter had been abandoned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it was no longer before the court.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It was further argued that case number LC/H/599/23 deals</w:t>
      </w:r>
      <w:r>
        <w:rPr>
          <w:color w:val="181818"/>
          <w:spacing w:val="1"/>
        </w:rPr>
        <w:t xml:space="preserve"> </w:t>
      </w:r>
      <w:r>
        <w:rPr>
          <w:color w:val="151515"/>
        </w:rPr>
        <w:t xml:space="preserve">with unfair dismissal and the current case is dealing with quantification </w:t>
      </w:r>
      <w:proofErr w:type="spellStart"/>
      <w:r>
        <w:rPr>
          <w:color w:val="151515"/>
        </w:rPr>
        <w:t>ofdamages</w:t>
      </w:r>
      <w:proofErr w:type="spellEnd"/>
      <w:r>
        <w:rPr>
          <w:color w:val="151515"/>
        </w:rPr>
        <w:t>, therefore these</w:t>
      </w:r>
      <w:r>
        <w:rPr>
          <w:color w:val="151515"/>
          <w:spacing w:val="-57"/>
        </w:rPr>
        <w:t xml:space="preserve"> </w:t>
      </w:r>
      <w:r>
        <w:rPr>
          <w:color w:val="151515"/>
        </w:rPr>
        <w:t>are two (2) different cases and one cannot withdraw an abandoned matter and cannot withdraw a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 xml:space="preserve">matter which is not on the </w:t>
      </w:r>
      <w:proofErr w:type="spellStart"/>
      <w:r>
        <w:rPr>
          <w:color w:val="151515"/>
        </w:rPr>
        <w:t>roll</w:t>
      </w:r>
      <w:proofErr w:type="spellEnd"/>
      <w:r>
        <w:rPr>
          <w:color w:val="151515"/>
        </w:rPr>
        <w:t xml:space="preserve"> of the court.   The applicant therefore prayed for the dismissal of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this</w:t>
      </w:r>
      <w:r>
        <w:rPr>
          <w:color w:val="151515"/>
          <w:spacing w:val="1"/>
        </w:rPr>
        <w:t xml:space="preserve"> </w:t>
      </w:r>
      <w:r>
        <w:rPr>
          <w:i/>
          <w:color w:val="151515"/>
        </w:rPr>
        <w:t>point</w:t>
      </w:r>
      <w:r>
        <w:rPr>
          <w:i/>
          <w:color w:val="151515"/>
          <w:spacing w:val="-2"/>
        </w:rPr>
        <w:t xml:space="preserve"> </w:t>
      </w:r>
      <w:r>
        <w:rPr>
          <w:i/>
          <w:color w:val="151515"/>
        </w:rPr>
        <w:t>in</w:t>
      </w:r>
      <w:r>
        <w:rPr>
          <w:i/>
          <w:color w:val="151515"/>
          <w:spacing w:val="-3"/>
        </w:rPr>
        <w:t xml:space="preserve"> </w:t>
      </w:r>
      <w:proofErr w:type="spellStart"/>
      <w:r>
        <w:rPr>
          <w:i/>
          <w:color w:val="151515"/>
        </w:rPr>
        <w:t>limine</w:t>
      </w:r>
      <w:proofErr w:type="spellEnd"/>
      <w:r>
        <w:rPr>
          <w:i/>
          <w:color w:val="151515"/>
        </w:rPr>
        <w:t>.</w:t>
      </w:r>
    </w:p>
    <w:p w14:paraId="6BC320F0" w14:textId="77777777" w:rsidR="00711276" w:rsidRDefault="002F7197">
      <w:pPr>
        <w:spacing w:before="211"/>
        <w:ind w:left="275"/>
        <w:rPr>
          <w:sz w:val="24"/>
        </w:rPr>
      </w:pPr>
      <w:r>
        <w:rPr>
          <w:color w:val="161616"/>
          <w:sz w:val="24"/>
        </w:rPr>
        <w:t>In</w:t>
      </w:r>
      <w:r>
        <w:rPr>
          <w:color w:val="161616"/>
          <w:spacing w:val="-4"/>
          <w:sz w:val="24"/>
        </w:rPr>
        <w:t xml:space="preserve"> </w:t>
      </w:r>
      <w:r>
        <w:rPr>
          <w:color w:val="161616"/>
          <w:sz w:val="24"/>
        </w:rPr>
        <w:t>the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z w:val="24"/>
        </w:rPr>
        <w:t>case of</w:t>
      </w:r>
      <w:r>
        <w:rPr>
          <w:color w:val="161616"/>
          <w:spacing w:val="-31"/>
          <w:sz w:val="24"/>
        </w:rPr>
        <w:t xml:space="preserve"> </w:t>
      </w:r>
      <w:r>
        <w:rPr>
          <w:i/>
          <w:color w:val="161616"/>
          <w:sz w:val="24"/>
        </w:rPr>
        <w:t>Mhungu</w:t>
      </w:r>
      <w:r>
        <w:rPr>
          <w:i/>
          <w:color w:val="161616"/>
          <w:spacing w:val="3"/>
          <w:sz w:val="24"/>
        </w:rPr>
        <w:t xml:space="preserve"> </w:t>
      </w:r>
      <w:r>
        <w:rPr>
          <w:i/>
          <w:color w:val="161616"/>
          <w:sz w:val="24"/>
        </w:rPr>
        <w:t>vs</w:t>
      </w:r>
      <w:r>
        <w:rPr>
          <w:i/>
          <w:color w:val="161616"/>
          <w:spacing w:val="-2"/>
          <w:sz w:val="24"/>
        </w:rPr>
        <w:t xml:space="preserve"> </w:t>
      </w:r>
      <w:proofErr w:type="spellStart"/>
      <w:r>
        <w:rPr>
          <w:i/>
          <w:color w:val="161616"/>
          <w:sz w:val="24"/>
        </w:rPr>
        <w:t>Mtindi</w:t>
      </w:r>
      <w:proofErr w:type="spellEnd"/>
      <w:r>
        <w:rPr>
          <w:i/>
          <w:color w:val="161616"/>
          <w:spacing w:val="14"/>
          <w:sz w:val="24"/>
        </w:rPr>
        <w:t xml:space="preserve"> </w:t>
      </w:r>
      <w:r>
        <w:rPr>
          <w:i/>
          <w:color w:val="161616"/>
          <w:sz w:val="24"/>
        </w:rPr>
        <w:t>1986</w:t>
      </w:r>
      <w:r>
        <w:rPr>
          <w:i/>
          <w:color w:val="161616"/>
          <w:spacing w:val="17"/>
          <w:sz w:val="24"/>
        </w:rPr>
        <w:t xml:space="preserve"> </w:t>
      </w:r>
      <w:r>
        <w:rPr>
          <w:i/>
          <w:color w:val="161616"/>
          <w:sz w:val="24"/>
        </w:rPr>
        <w:t>(2)</w:t>
      </w:r>
      <w:r>
        <w:rPr>
          <w:i/>
          <w:color w:val="161616"/>
          <w:spacing w:val="14"/>
          <w:sz w:val="24"/>
        </w:rPr>
        <w:t xml:space="preserve"> </w:t>
      </w:r>
      <w:r>
        <w:rPr>
          <w:i/>
          <w:color w:val="161616"/>
          <w:sz w:val="24"/>
        </w:rPr>
        <w:t>ZLR</w:t>
      </w:r>
      <w:r>
        <w:rPr>
          <w:i/>
          <w:color w:val="161616"/>
          <w:spacing w:val="22"/>
          <w:sz w:val="24"/>
        </w:rPr>
        <w:t xml:space="preserve"> </w:t>
      </w:r>
      <w:r>
        <w:rPr>
          <w:i/>
          <w:color w:val="161616"/>
          <w:sz w:val="24"/>
        </w:rPr>
        <w:t>171</w:t>
      </w:r>
      <w:r>
        <w:rPr>
          <w:i/>
          <w:color w:val="161616"/>
          <w:spacing w:val="7"/>
          <w:sz w:val="24"/>
        </w:rPr>
        <w:t xml:space="preserve"> </w:t>
      </w:r>
      <w:r>
        <w:rPr>
          <w:color w:val="161616"/>
          <w:sz w:val="24"/>
        </w:rPr>
        <w:t>Mc</w:t>
      </w:r>
      <w:r>
        <w:rPr>
          <w:color w:val="161616"/>
          <w:spacing w:val="6"/>
          <w:sz w:val="24"/>
        </w:rPr>
        <w:t xml:space="preserve"> </w:t>
      </w:r>
      <w:r>
        <w:rPr>
          <w:color w:val="161616"/>
          <w:sz w:val="24"/>
        </w:rPr>
        <w:t>Nally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z w:val="24"/>
        </w:rPr>
        <w:t>JA</w:t>
      </w:r>
      <w:r>
        <w:rPr>
          <w:color w:val="161616"/>
          <w:spacing w:val="-3"/>
          <w:sz w:val="24"/>
        </w:rPr>
        <w:t xml:space="preserve"> </w:t>
      </w:r>
      <w:r>
        <w:rPr>
          <w:color w:val="161616"/>
          <w:sz w:val="24"/>
        </w:rPr>
        <w:t>had</w:t>
      </w:r>
      <w:r>
        <w:rPr>
          <w:color w:val="161616"/>
          <w:spacing w:val="-8"/>
          <w:sz w:val="24"/>
        </w:rPr>
        <w:t xml:space="preserve"> </w:t>
      </w:r>
      <w:r>
        <w:rPr>
          <w:color w:val="161616"/>
          <w:sz w:val="24"/>
        </w:rPr>
        <w:t>this</w:t>
      </w:r>
      <w:r>
        <w:rPr>
          <w:color w:val="161616"/>
          <w:spacing w:val="3"/>
          <w:sz w:val="24"/>
        </w:rPr>
        <w:t xml:space="preserve"> </w:t>
      </w:r>
      <w:r>
        <w:rPr>
          <w:color w:val="161616"/>
          <w:sz w:val="24"/>
        </w:rPr>
        <w:t>to</w:t>
      </w:r>
      <w:r>
        <w:rPr>
          <w:color w:val="161616"/>
          <w:spacing w:val="5"/>
          <w:sz w:val="24"/>
        </w:rPr>
        <w:t xml:space="preserve"> </w:t>
      </w:r>
      <w:r>
        <w:rPr>
          <w:color w:val="161616"/>
          <w:sz w:val="24"/>
        </w:rPr>
        <w:t>say</w:t>
      </w:r>
    </w:p>
    <w:p w14:paraId="37D38D20" w14:textId="77777777" w:rsidR="00711276" w:rsidRDefault="00711276">
      <w:pPr>
        <w:pStyle w:val="BodyText"/>
        <w:spacing w:before="7"/>
        <w:rPr>
          <w:sz w:val="41"/>
        </w:rPr>
      </w:pPr>
    </w:p>
    <w:p w14:paraId="49D9DADE" w14:textId="77777777" w:rsidR="00711276" w:rsidRDefault="002F7197">
      <w:pPr>
        <w:spacing w:before="1" w:line="482" w:lineRule="auto"/>
        <w:ind w:left="1715" w:right="120" w:firstLine="61"/>
        <w:jc w:val="both"/>
        <w:rPr>
          <w:i/>
          <w:sz w:val="24"/>
        </w:rPr>
      </w:pPr>
      <w:r>
        <w:rPr>
          <w:i/>
          <w:color w:val="1C1C1C"/>
          <w:spacing w:val="-1"/>
          <w:w w:val="98"/>
          <w:sz w:val="24"/>
        </w:rPr>
        <w:t>"</w:t>
      </w:r>
      <w:proofErr w:type="gramStart"/>
      <w:r>
        <w:rPr>
          <w:i/>
          <w:color w:val="1C1C1C"/>
          <w:spacing w:val="-1"/>
          <w:w w:val="98"/>
          <w:sz w:val="24"/>
        </w:rPr>
        <w:t>Th</w:t>
      </w:r>
      <w:r>
        <w:rPr>
          <w:i/>
          <w:color w:val="1C1C1C"/>
          <w:w w:val="98"/>
          <w:sz w:val="24"/>
        </w:rPr>
        <w:t>e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7"/>
          <w:sz w:val="24"/>
        </w:rPr>
        <w:t xml:space="preserve"> </w:t>
      </w:r>
      <w:proofErr w:type="spellStart"/>
      <w:r>
        <w:rPr>
          <w:i/>
          <w:color w:val="1C1C1C"/>
          <w:spacing w:val="-1"/>
          <w:sz w:val="24"/>
        </w:rPr>
        <w:t>defenc</w:t>
      </w:r>
      <w:r>
        <w:rPr>
          <w:i/>
          <w:color w:val="1C1C1C"/>
          <w:sz w:val="24"/>
        </w:rPr>
        <w:t>e</w:t>
      </w:r>
      <w:proofErr w:type="spellEnd"/>
      <w:proofErr w:type="gramEnd"/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7"/>
          <w:sz w:val="24"/>
        </w:rPr>
        <w:t xml:space="preserve"> </w:t>
      </w:r>
      <w:r>
        <w:rPr>
          <w:i/>
          <w:color w:val="1C1C1C"/>
          <w:sz w:val="24"/>
        </w:rPr>
        <w:t>raised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7"/>
          <w:sz w:val="24"/>
        </w:rPr>
        <w:t xml:space="preserve"> </w:t>
      </w:r>
      <w:r>
        <w:rPr>
          <w:i/>
          <w:color w:val="1C1C1C"/>
          <w:spacing w:val="2"/>
          <w:sz w:val="24"/>
        </w:rPr>
        <w:t>b</w:t>
      </w:r>
      <w:r>
        <w:rPr>
          <w:i/>
          <w:color w:val="1C1C1C"/>
          <w:sz w:val="24"/>
        </w:rPr>
        <w:t>y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8"/>
          <w:sz w:val="24"/>
        </w:rPr>
        <w:t xml:space="preserve"> </w:t>
      </w:r>
      <w:r>
        <w:rPr>
          <w:i/>
          <w:color w:val="1C1C1C"/>
          <w:spacing w:val="-2"/>
          <w:w w:val="102"/>
          <w:sz w:val="24"/>
        </w:rPr>
        <w:t>thi</w:t>
      </w:r>
      <w:r>
        <w:rPr>
          <w:i/>
          <w:color w:val="1C1C1C"/>
          <w:w w:val="102"/>
          <w:sz w:val="24"/>
        </w:rPr>
        <w:t>s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18"/>
          <w:sz w:val="24"/>
        </w:rPr>
        <w:t xml:space="preserve"> </w:t>
      </w:r>
      <w:r>
        <w:rPr>
          <w:i/>
          <w:color w:val="1C1C1C"/>
          <w:spacing w:val="-2"/>
          <w:sz w:val="24"/>
        </w:rPr>
        <w:t>allegatio</w:t>
      </w:r>
      <w:r>
        <w:rPr>
          <w:i/>
          <w:color w:val="1C1C1C"/>
          <w:sz w:val="24"/>
        </w:rPr>
        <w:t>n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3"/>
          <w:sz w:val="24"/>
        </w:rPr>
        <w:t xml:space="preserve"> </w:t>
      </w:r>
      <w:r>
        <w:rPr>
          <w:i/>
          <w:color w:val="1C1C1C"/>
          <w:spacing w:val="-2"/>
          <w:w w:val="102"/>
          <w:sz w:val="24"/>
        </w:rPr>
        <w:t>i</w:t>
      </w:r>
      <w:r>
        <w:rPr>
          <w:i/>
          <w:color w:val="1C1C1C"/>
          <w:w w:val="102"/>
          <w:sz w:val="24"/>
        </w:rPr>
        <w:t>s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8"/>
          <w:sz w:val="24"/>
        </w:rPr>
        <w:t xml:space="preserve"> </w:t>
      </w:r>
      <w:r>
        <w:rPr>
          <w:i/>
          <w:color w:val="1C1C1C"/>
          <w:spacing w:val="-1"/>
          <w:sz w:val="24"/>
        </w:rPr>
        <w:t>th</w:t>
      </w:r>
      <w:r>
        <w:rPr>
          <w:i/>
          <w:color w:val="1C1C1C"/>
          <w:sz w:val="24"/>
        </w:rPr>
        <w:t>e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1"/>
          <w:sz w:val="24"/>
        </w:rPr>
        <w:t xml:space="preserve"> </w:t>
      </w:r>
      <w:proofErr w:type="spellStart"/>
      <w:r>
        <w:rPr>
          <w:i/>
          <w:color w:val="1C1C1C"/>
          <w:spacing w:val="-2"/>
          <w:sz w:val="24"/>
        </w:rPr>
        <w:t>defenc</w:t>
      </w:r>
      <w:r>
        <w:rPr>
          <w:i/>
          <w:color w:val="1C1C1C"/>
          <w:sz w:val="24"/>
        </w:rPr>
        <w:t>e</w:t>
      </w:r>
      <w:proofErr w:type="spellEnd"/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19"/>
          <w:sz w:val="24"/>
        </w:rPr>
        <w:t xml:space="preserve"> </w:t>
      </w:r>
      <w:r>
        <w:rPr>
          <w:i/>
          <w:color w:val="1C1C1C"/>
          <w:spacing w:val="3"/>
          <w:sz w:val="24"/>
        </w:rPr>
        <w:t>o</w:t>
      </w:r>
      <w:r>
        <w:rPr>
          <w:i/>
          <w:color w:val="1C1C1C"/>
          <w:sz w:val="24"/>
        </w:rPr>
        <w:t>f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-25"/>
          <w:sz w:val="24"/>
        </w:rPr>
        <w:t xml:space="preserve"> </w:t>
      </w:r>
      <w:r>
        <w:rPr>
          <w:i/>
          <w:color w:val="1C1C1C"/>
          <w:spacing w:val="1"/>
          <w:w w:val="90"/>
          <w:sz w:val="24"/>
          <w:u w:val="single" w:color="444444"/>
        </w:rPr>
        <w:t>!i</w:t>
      </w:r>
      <w:r>
        <w:rPr>
          <w:i/>
          <w:color w:val="1C1C1C"/>
          <w:w w:val="102"/>
          <w:sz w:val="24"/>
          <w:u w:val="single" w:color="444444"/>
        </w:rPr>
        <w:t>s</w:t>
      </w:r>
      <w:r>
        <w:rPr>
          <w:i/>
          <w:color w:val="1C1C1C"/>
          <w:spacing w:val="7"/>
          <w:sz w:val="24"/>
          <w:u w:val="single" w:color="444444"/>
        </w:rPr>
        <w:t xml:space="preserve"> </w:t>
      </w:r>
      <w:r>
        <w:rPr>
          <w:i/>
          <w:color w:val="1C1C1C"/>
          <w:spacing w:val="-2"/>
          <w:w w:val="104"/>
          <w:sz w:val="24"/>
          <w:u w:val="single" w:color="444444"/>
        </w:rPr>
        <w:t>pendens</w:t>
      </w:r>
      <w:r>
        <w:rPr>
          <w:i/>
          <w:color w:val="1C1C1C"/>
          <w:w w:val="44"/>
          <w:sz w:val="24"/>
        </w:rPr>
        <w:t>,</w:t>
      </w:r>
      <w:r>
        <w:rPr>
          <w:i/>
          <w:color w:val="1C1C1C"/>
          <w:sz w:val="24"/>
        </w:rPr>
        <w:t xml:space="preserve"> </w:t>
      </w:r>
      <w:r>
        <w:rPr>
          <w:i/>
          <w:color w:val="1C1C1C"/>
          <w:spacing w:val="7"/>
          <w:sz w:val="24"/>
        </w:rPr>
        <w:t xml:space="preserve"> </w:t>
      </w:r>
      <w:r>
        <w:rPr>
          <w:i/>
          <w:color w:val="1C1C1C"/>
          <w:sz w:val="24"/>
        </w:rPr>
        <w:t xml:space="preserve">sometimes </w:t>
      </w:r>
      <w:r>
        <w:rPr>
          <w:i/>
          <w:color w:val="1C1C1C"/>
          <w:sz w:val="24"/>
        </w:rPr>
        <w:t xml:space="preserve">known as </w:t>
      </w:r>
      <w:proofErr w:type="spellStart"/>
      <w:r>
        <w:rPr>
          <w:i/>
          <w:color w:val="1C1C1C"/>
          <w:sz w:val="24"/>
          <w:u w:val="single" w:color="282828"/>
        </w:rPr>
        <w:t>lis</w:t>
      </w:r>
      <w:proofErr w:type="spellEnd"/>
      <w:r>
        <w:rPr>
          <w:i/>
          <w:color w:val="1C1C1C"/>
          <w:sz w:val="24"/>
          <w:u w:val="single" w:color="282828"/>
        </w:rPr>
        <w:t xml:space="preserve"> alibi pendens</w:t>
      </w:r>
      <w:r>
        <w:rPr>
          <w:i/>
          <w:color w:val="1C1C1C"/>
          <w:sz w:val="24"/>
        </w:rPr>
        <w:t xml:space="preserve"> </w:t>
      </w:r>
      <w:proofErr w:type="spellStart"/>
      <w:r>
        <w:rPr>
          <w:i/>
          <w:color w:val="1C1C1C"/>
          <w:sz w:val="24"/>
        </w:rPr>
        <w:t>Herb.stein</w:t>
      </w:r>
      <w:proofErr w:type="spellEnd"/>
      <w:r>
        <w:rPr>
          <w:i/>
          <w:color w:val="1C1C1C"/>
          <w:sz w:val="24"/>
        </w:rPr>
        <w:t xml:space="preserve"> and Van</w:t>
      </w:r>
      <w:r>
        <w:rPr>
          <w:i/>
          <w:color w:val="1C1C1C"/>
          <w:spacing w:val="1"/>
          <w:sz w:val="24"/>
        </w:rPr>
        <w:t xml:space="preserve"> </w:t>
      </w:r>
      <w:proofErr w:type="spellStart"/>
      <w:r>
        <w:rPr>
          <w:i/>
          <w:color w:val="1C1C1C"/>
          <w:sz w:val="24"/>
        </w:rPr>
        <w:t>Win.sen</w:t>
      </w:r>
      <w:proofErr w:type="spellEnd"/>
      <w:r>
        <w:rPr>
          <w:i/>
          <w:color w:val="1C1C1C"/>
          <w:sz w:val="24"/>
        </w:rPr>
        <w:t xml:space="preserve"> in the Civil Practice of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Superior</w:t>
      </w:r>
      <w:r>
        <w:rPr>
          <w:i/>
          <w:color w:val="1C1C1C"/>
          <w:spacing w:val="4"/>
          <w:sz w:val="24"/>
        </w:rPr>
        <w:t xml:space="preserve"> </w:t>
      </w:r>
      <w:r>
        <w:rPr>
          <w:i/>
          <w:color w:val="1C1C1C"/>
          <w:sz w:val="24"/>
        </w:rPr>
        <w:t>Courts</w:t>
      </w:r>
      <w:r>
        <w:rPr>
          <w:i/>
          <w:color w:val="1C1C1C"/>
          <w:spacing w:val="-2"/>
          <w:sz w:val="24"/>
        </w:rPr>
        <w:t xml:space="preserve"> </w:t>
      </w:r>
      <w:r>
        <w:rPr>
          <w:i/>
          <w:color w:val="1C1C1C"/>
          <w:sz w:val="24"/>
        </w:rPr>
        <w:t>in</w:t>
      </w:r>
      <w:r>
        <w:rPr>
          <w:i/>
          <w:color w:val="1C1C1C"/>
          <w:spacing w:val="-6"/>
          <w:sz w:val="24"/>
        </w:rPr>
        <w:t xml:space="preserve"> </w:t>
      </w:r>
      <w:r>
        <w:rPr>
          <w:i/>
          <w:color w:val="1C1C1C"/>
          <w:sz w:val="24"/>
        </w:rPr>
        <w:t>South</w:t>
      </w:r>
      <w:r>
        <w:rPr>
          <w:i/>
          <w:color w:val="1C1C1C"/>
          <w:spacing w:val="-22"/>
          <w:sz w:val="24"/>
        </w:rPr>
        <w:t xml:space="preserve"> </w:t>
      </w:r>
      <w:r>
        <w:rPr>
          <w:i/>
          <w:color w:val="1C1C1C"/>
          <w:sz w:val="24"/>
        </w:rPr>
        <w:t>Africa</w:t>
      </w:r>
      <w:r>
        <w:rPr>
          <w:i/>
          <w:color w:val="1C1C1C"/>
          <w:spacing w:val="11"/>
          <w:sz w:val="24"/>
        </w:rPr>
        <w:t xml:space="preserve"> </w:t>
      </w:r>
      <w:r>
        <w:rPr>
          <w:i/>
          <w:color w:val="1C1C1C"/>
          <w:sz w:val="24"/>
        </w:rPr>
        <w:t>Third</w:t>
      </w:r>
      <w:r>
        <w:rPr>
          <w:i/>
          <w:color w:val="1C1C1C"/>
          <w:spacing w:val="-2"/>
          <w:sz w:val="24"/>
        </w:rPr>
        <w:t xml:space="preserve"> </w:t>
      </w:r>
      <w:r>
        <w:rPr>
          <w:i/>
          <w:color w:val="1C1C1C"/>
          <w:sz w:val="24"/>
        </w:rPr>
        <w:t>ad</w:t>
      </w:r>
      <w:r>
        <w:rPr>
          <w:i/>
          <w:color w:val="1C1C1C"/>
          <w:spacing w:val="4"/>
          <w:sz w:val="24"/>
        </w:rPr>
        <w:t xml:space="preserve"> </w:t>
      </w:r>
      <w:r>
        <w:rPr>
          <w:i/>
          <w:color w:val="1C1C1C"/>
          <w:sz w:val="24"/>
        </w:rPr>
        <w:t>at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page</w:t>
      </w:r>
      <w:r>
        <w:rPr>
          <w:i/>
          <w:color w:val="1C1C1C"/>
          <w:spacing w:val="13"/>
          <w:sz w:val="24"/>
        </w:rPr>
        <w:t xml:space="preserve"> </w:t>
      </w:r>
      <w:r>
        <w:rPr>
          <w:i/>
          <w:color w:val="1C1C1C"/>
          <w:sz w:val="24"/>
        </w:rPr>
        <w:t>269</w:t>
      </w:r>
      <w:r>
        <w:rPr>
          <w:i/>
          <w:color w:val="1C1C1C"/>
          <w:spacing w:val="4"/>
          <w:sz w:val="24"/>
        </w:rPr>
        <w:t xml:space="preserve"> </w:t>
      </w:r>
      <w:r>
        <w:rPr>
          <w:i/>
          <w:color w:val="1C1C1C"/>
          <w:sz w:val="24"/>
        </w:rPr>
        <w:t>at</w:t>
      </w:r>
      <w:r>
        <w:rPr>
          <w:i/>
          <w:color w:val="1C1C1C"/>
          <w:spacing w:val="12"/>
          <w:sz w:val="24"/>
        </w:rPr>
        <w:t xml:space="preserve"> </w:t>
      </w:r>
      <w:r>
        <w:rPr>
          <w:i/>
          <w:color w:val="1C1C1C"/>
          <w:sz w:val="24"/>
        </w:rPr>
        <w:t>seq</w:t>
      </w:r>
      <w:r>
        <w:rPr>
          <w:i/>
          <w:color w:val="1C1C1C"/>
          <w:spacing w:val="12"/>
          <w:sz w:val="24"/>
        </w:rPr>
        <w:t xml:space="preserve"> </w:t>
      </w:r>
      <w:r>
        <w:rPr>
          <w:i/>
          <w:color w:val="1C1C1C"/>
          <w:sz w:val="24"/>
        </w:rPr>
        <w:t>say</w:t>
      </w:r>
      <w:r>
        <w:rPr>
          <w:i/>
          <w:color w:val="1C1C1C"/>
          <w:spacing w:val="2"/>
          <w:sz w:val="24"/>
        </w:rPr>
        <w:t xml:space="preserve"> </w:t>
      </w:r>
      <w:r>
        <w:rPr>
          <w:i/>
          <w:color w:val="1C1C1C"/>
          <w:sz w:val="24"/>
        </w:rPr>
        <w:t>at</w:t>
      </w:r>
      <w:r>
        <w:rPr>
          <w:i/>
          <w:color w:val="1C1C1C"/>
          <w:spacing w:val="-9"/>
          <w:sz w:val="24"/>
        </w:rPr>
        <w:t xml:space="preserve"> </w:t>
      </w:r>
      <w:r>
        <w:rPr>
          <w:i/>
          <w:color w:val="1C1C1C"/>
          <w:sz w:val="24"/>
        </w:rPr>
        <w:t>page</w:t>
      </w:r>
      <w:r>
        <w:rPr>
          <w:i/>
          <w:color w:val="1C1C1C"/>
          <w:spacing w:val="13"/>
          <w:sz w:val="24"/>
        </w:rPr>
        <w:t xml:space="preserve"> </w:t>
      </w:r>
      <w:r>
        <w:rPr>
          <w:i/>
          <w:color w:val="1C1C1C"/>
          <w:sz w:val="24"/>
        </w:rPr>
        <w:t>269-270.</w:t>
      </w:r>
    </w:p>
    <w:p w14:paraId="45AE531C" w14:textId="77777777" w:rsidR="00711276" w:rsidRDefault="002F7197">
      <w:pPr>
        <w:spacing w:before="197" w:line="439" w:lineRule="auto"/>
        <w:ind w:left="1731" w:right="123" w:firstLine="2"/>
        <w:jc w:val="both"/>
        <w:rPr>
          <w:i/>
          <w:sz w:val="24"/>
        </w:rPr>
      </w:pPr>
      <w:r>
        <w:rPr>
          <w:i/>
          <w:color w:val="202020"/>
          <w:w w:val="115"/>
          <w:position w:val="-4"/>
          <w:sz w:val="24"/>
        </w:rPr>
        <w:t xml:space="preserve">ff </w:t>
      </w:r>
      <w:r>
        <w:rPr>
          <w:i/>
          <w:color w:val="202020"/>
          <w:sz w:val="24"/>
        </w:rPr>
        <w:t>an</w:t>
      </w:r>
      <w:r>
        <w:rPr>
          <w:i/>
          <w:color w:val="202020"/>
          <w:spacing w:val="1"/>
          <w:sz w:val="24"/>
        </w:rPr>
        <w:t xml:space="preserve"> </w:t>
      </w:r>
      <w:proofErr w:type="gramStart"/>
      <w:r>
        <w:rPr>
          <w:i/>
          <w:color w:val="202020"/>
          <w:sz w:val="24"/>
        </w:rPr>
        <w:t>action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;s</w:t>
      </w:r>
      <w:proofErr w:type="gramEnd"/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already pending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between parties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and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plaintiff there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brings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another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action</w:t>
      </w:r>
      <w:r>
        <w:rPr>
          <w:i/>
          <w:color w:val="202020"/>
          <w:spacing w:val="-11"/>
          <w:sz w:val="24"/>
        </w:rPr>
        <w:t xml:space="preserve"> </w:t>
      </w:r>
      <w:r>
        <w:rPr>
          <w:i/>
          <w:color w:val="202020"/>
          <w:sz w:val="24"/>
        </w:rPr>
        <w:t>against</w:t>
      </w:r>
      <w:r>
        <w:rPr>
          <w:i/>
          <w:color w:val="202020"/>
          <w:spacing w:val="-11"/>
          <w:sz w:val="24"/>
        </w:rPr>
        <w:t xml:space="preserve"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-13"/>
          <w:sz w:val="24"/>
        </w:rPr>
        <w:t xml:space="preserve"> </w:t>
      </w:r>
      <w:r>
        <w:rPr>
          <w:i/>
          <w:color w:val="202020"/>
          <w:sz w:val="24"/>
        </w:rPr>
        <w:t>same</w:t>
      </w:r>
      <w:r>
        <w:rPr>
          <w:i/>
          <w:color w:val="202020"/>
          <w:spacing w:val="-7"/>
          <w:sz w:val="24"/>
        </w:rPr>
        <w:t xml:space="preserve"> </w:t>
      </w:r>
      <w:r>
        <w:rPr>
          <w:i/>
          <w:color w:val="202020"/>
          <w:sz w:val="24"/>
        </w:rPr>
        <w:t>defendant</w:t>
      </w:r>
      <w:r>
        <w:rPr>
          <w:i/>
          <w:color w:val="202020"/>
          <w:spacing w:val="-12"/>
          <w:sz w:val="24"/>
        </w:rPr>
        <w:t xml:space="preserve"> </w:t>
      </w:r>
      <w:r>
        <w:rPr>
          <w:i/>
          <w:color w:val="202020"/>
          <w:sz w:val="24"/>
        </w:rPr>
        <w:t>on</w:t>
      </w:r>
      <w:r>
        <w:rPr>
          <w:i/>
          <w:color w:val="202020"/>
          <w:spacing w:val="-14"/>
          <w:sz w:val="24"/>
        </w:rPr>
        <w:t xml:space="preserve"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same</w:t>
      </w:r>
      <w:r>
        <w:rPr>
          <w:i/>
          <w:color w:val="202020"/>
          <w:spacing w:val="-12"/>
          <w:sz w:val="24"/>
        </w:rPr>
        <w:t xml:space="preserve"> </w:t>
      </w:r>
      <w:r>
        <w:rPr>
          <w:i/>
          <w:color w:val="202020"/>
          <w:sz w:val="24"/>
        </w:rPr>
        <w:t>defendant</w:t>
      </w:r>
      <w:r>
        <w:rPr>
          <w:i/>
          <w:color w:val="202020"/>
          <w:spacing w:val="-18"/>
          <w:sz w:val="24"/>
        </w:rPr>
        <w:t xml:space="preserve"> </w:t>
      </w:r>
      <w:r>
        <w:rPr>
          <w:i/>
          <w:color w:val="202020"/>
          <w:sz w:val="24"/>
        </w:rPr>
        <w:t>on</w:t>
      </w:r>
      <w:r>
        <w:rPr>
          <w:i/>
          <w:color w:val="202020"/>
          <w:spacing w:val="-14"/>
          <w:sz w:val="24"/>
        </w:rPr>
        <w:t xml:space="preserve"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same</w:t>
      </w:r>
      <w:r>
        <w:rPr>
          <w:i/>
          <w:color w:val="202020"/>
          <w:spacing w:val="-8"/>
          <w:sz w:val="24"/>
        </w:rPr>
        <w:t xml:space="preserve"> </w:t>
      </w:r>
      <w:r>
        <w:rPr>
          <w:i/>
          <w:color w:val="202020"/>
          <w:sz w:val="24"/>
        </w:rPr>
        <w:t>cause</w:t>
      </w:r>
    </w:p>
    <w:p w14:paraId="4BB7388E" w14:textId="77777777" w:rsidR="00711276" w:rsidRDefault="002F7197">
      <w:pPr>
        <w:spacing w:before="49"/>
        <w:ind w:left="138"/>
        <w:jc w:val="center"/>
        <w:rPr>
          <w:sz w:val="18"/>
        </w:rPr>
      </w:pPr>
      <w:r>
        <w:rPr>
          <w:color w:val="1C1C1C"/>
          <w:w w:val="101"/>
          <w:sz w:val="18"/>
        </w:rPr>
        <w:t>3</w:t>
      </w:r>
    </w:p>
    <w:p w14:paraId="4F018231" w14:textId="77777777" w:rsidR="00711276" w:rsidRDefault="00711276">
      <w:pPr>
        <w:jc w:val="center"/>
        <w:rPr>
          <w:sz w:val="18"/>
        </w:rPr>
        <w:sectPr w:rsidR="00711276">
          <w:pgSz w:w="11910" w:h="16840"/>
          <w:pgMar w:top="1260" w:right="1000" w:bottom="280" w:left="1040" w:header="720" w:footer="720" w:gutter="0"/>
          <w:cols w:space="720"/>
        </w:sectPr>
      </w:pPr>
    </w:p>
    <w:p w14:paraId="07EC6D24" w14:textId="77777777" w:rsidR="00711276" w:rsidRDefault="002F7197">
      <w:pPr>
        <w:spacing w:before="73"/>
        <w:ind w:right="300"/>
        <w:jc w:val="right"/>
        <w:rPr>
          <w:rFonts w:ascii="Tahoma"/>
        </w:rPr>
      </w:pPr>
      <w:r>
        <w:rPr>
          <w:noProof/>
        </w:rPr>
        <w:lastRenderedPageBreak/>
        <w:drawing>
          <wp:anchor distT="0" distB="0" distL="0" distR="0" simplePos="0" relativeHeight="487475200" behindDoc="1" locked="0" layoutInCell="1" allowOverlap="1" wp14:anchorId="61A2E518" wp14:editId="0001A5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121212"/>
          <w:w w:val="90"/>
        </w:rPr>
        <w:t>JUDGMENT</w:t>
      </w:r>
      <w:r>
        <w:rPr>
          <w:rFonts w:ascii="Tahoma"/>
          <w:color w:val="121212"/>
          <w:spacing w:val="9"/>
          <w:w w:val="90"/>
        </w:rPr>
        <w:t xml:space="preserve"> </w:t>
      </w:r>
      <w:r>
        <w:rPr>
          <w:rFonts w:ascii="Tahoma"/>
          <w:color w:val="121212"/>
          <w:w w:val="90"/>
        </w:rPr>
        <w:t>NO.</w:t>
      </w:r>
      <w:r>
        <w:rPr>
          <w:rFonts w:ascii="Tahoma"/>
          <w:color w:val="121212"/>
          <w:spacing w:val="42"/>
          <w:w w:val="90"/>
        </w:rPr>
        <w:t xml:space="preserve"> </w:t>
      </w:r>
      <w:r>
        <w:rPr>
          <w:rFonts w:ascii="Tahoma"/>
          <w:color w:val="121212"/>
          <w:w w:val="90"/>
        </w:rPr>
        <w:t>LC/H/112/24</w:t>
      </w:r>
    </w:p>
    <w:p w14:paraId="1423C1AB" w14:textId="77777777" w:rsidR="00711276" w:rsidRDefault="00711276">
      <w:pPr>
        <w:pStyle w:val="BodyText"/>
        <w:spacing w:before="8"/>
        <w:rPr>
          <w:rFonts w:ascii="Tahoma"/>
          <w:sz w:val="38"/>
        </w:rPr>
      </w:pPr>
    </w:p>
    <w:p w14:paraId="3AC96A74" w14:textId="77777777" w:rsidR="00711276" w:rsidRDefault="002F7197">
      <w:pPr>
        <w:spacing w:line="482" w:lineRule="auto"/>
        <w:ind w:left="1576" w:right="278" w:firstLine="1"/>
        <w:jc w:val="both"/>
        <w:rPr>
          <w:rFonts w:ascii="Arial"/>
          <w:i/>
          <w:sz w:val="24"/>
        </w:rPr>
      </w:pPr>
      <w:r>
        <w:rPr>
          <w:rFonts w:ascii="Arial"/>
          <w:i/>
          <w:color w:val="181818"/>
          <w:w w:val="95"/>
          <w:sz w:val="24"/>
        </w:rPr>
        <w:t>of action and in respect of the same subject matter, whether in the same or a</w:t>
      </w:r>
      <w:r>
        <w:rPr>
          <w:rFonts w:ascii="Arial"/>
          <w:i/>
          <w:color w:val="181818"/>
          <w:spacing w:val="1"/>
          <w:w w:val="95"/>
          <w:sz w:val="24"/>
        </w:rPr>
        <w:t xml:space="preserve"> </w:t>
      </w:r>
      <w:r>
        <w:rPr>
          <w:rFonts w:ascii="Arial"/>
          <w:i/>
          <w:color w:val="181818"/>
          <w:w w:val="90"/>
          <w:sz w:val="24"/>
        </w:rPr>
        <w:t>different court;</w:t>
      </w:r>
      <w:r>
        <w:rPr>
          <w:rFonts w:ascii="Arial"/>
          <w:i/>
          <w:color w:val="181818"/>
          <w:spacing w:val="1"/>
          <w:w w:val="90"/>
          <w:sz w:val="24"/>
        </w:rPr>
        <w:t xml:space="preserve"> </w:t>
      </w:r>
      <w:r>
        <w:rPr>
          <w:rFonts w:ascii="Arial"/>
          <w:i/>
          <w:color w:val="181818"/>
          <w:w w:val="90"/>
          <w:sz w:val="24"/>
        </w:rPr>
        <w:t xml:space="preserve">it is open to such defendant to take the objection </w:t>
      </w:r>
      <w:proofErr w:type="gramStart"/>
      <w:r>
        <w:rPr>
          <w:rFonts w:ascii="Arial"/>
          <w:i/>
          <w:color w:val="181818"/>
          <w:w w:val="90"/>
          <w:sz w:val="24"/>
        </w:rPr>
        <w:t xml:space="preserve">of </w:t>
      </w:r>
      <w:r>
        <w:rPr>
          <w:rFonts w:ascii="Arial"/>
          <w:i/>
          <w:color w:val="181818"/>
          <w:w w:val="90"/>
          <w:sz w:val="24"/>
          <w:u w:val="single" w:color="444444"/>
        </w:rPr>
        <w:t>!is</w:t>
      </w:r>
      <w:proofErr w:type="gramEnd"/>
      <w:r>
        <w:rPr>
          <w:rFonts w:ascii="Arial"/>
          <w:i/>
          <w:color w:val="181818"/>
          <w:w w:val="90"/>
          <w:sz w:val="24"/>
          <w:u w:val="single" w:color="444444"/>
        </w:rPr>
        <w:t xml:space="preserve"> pendens</w:t>
      </w:r>
      <w:r>
        <w:rPr>
          <w:rFonts w:ascii="Arial"/>
          <w:i/>
          <w:color w:val="181818"/>
          <w:w w:val="90"/>
          <w:sz w:val="24"/>
        </w:rPr>
        <w:t xml:space="preserve"> that</w:t>
      </w:r>
      <w:r>
        <w:rPr>
          <w:rFonts w:ascii="Arial"/>
          <w:i/>
          <w:color w:val="181818"/>
          <w:spacing w:val="-58"/>
          <w:w w:val="90"/>
          <w:sz w:val="24"/>
        </w:rPr>
        <w:t xml:space="preserve"> </w:t>
      </w:r>
      <w:r>
        <w:rPr>
          <w:rFonts w:ascii="Arial"/>
          <w:i/>
          <w:color w:val="181818"/>
          <w:w w:val="90"/>
          <w:sz w:val="24"/>
        </w:rPr>
        <w:t>is, another action respecting the identical subject matter has already been instituted</w:t>
      </w:r>
      <w:r>
        <w:rPr>
          <w:rFonts w:ascii="Arial"/>
          <w:i/>
          <w:color w:val="181818"/>
          <w:spacing w:val="-58"/>
          <w:w w:val="90"/>
          <w:sz w:val="24"/>
        </w:rPr>
        <w:t xml:space="preserve"> </w:t>
      </w:r>
      <w:r>
        <w:rPr>
          <w:rFonts w:ascii="Arial"/>
          <w:i/>
          <w:color w:val="181818"/>
          <w:w w:val="95"/>
          <w:sz w:val="24"/>
        </w:rPr>
        <w:t>whereupon the court, in its discretion, may stay the second action pending the</w:t>
      </w:r>
      <w:r>
        <w:rPr>
          <w:rFonts w:ascii="Arial"/>
          <w:i/>
          <w:color w:val="181818"/>
          <w:spacing w:val="1"/>
          <w:w w:val="95"/>
          <w:sz w:val="24"/>
        </w:rPr>
        <w:t xml:space="preserve"> </w:t>
      </w:r>
      <w:r>
        <w:rPr>
          <w:rFonts w:ascii="Arial"/>
          <w:i/>
          <w:color w:val="181818"/>
          <w:sz w:val="24"/>
        </w:rPr>
        <w:t>decision</w:t>
      </w:r>
      <w:r>
        <w:rPr>
          <w:rFonts w:ascii="Arial"/>
          <w:i/>
          <w:color w:val="181818"/>
          <w:spacing w:val="-11"/>
          <w:sz w:val="24"/>
        </w:rPr>
        <w:t xml:space="preserve"> </w:t>
      </w:r>
      <w:r>
        <w:rPr>
          <w:rFonts w:ascii="Arial"/>
          <w:i/>
          <w:color w:val="181818"/>
          <w:sz w:val="24"/>
        </w:rPr>
        <w:t>in</w:t>
      </w:r>
      <w:r>
        <w:rPr>
          <w:rFonts w:ascii="Arial"/>
          <w:i/>
          <w:color w:val="181818"/>
          <w:spacing w:val="-6"/>
          <w:sz w:val="24"/>
        </w:rPr>
        <w:t xml:space="preserve"> </w:t>
      </w:r>
      <w:proofErr w:type="spellStart"/>
      <w:r>
        <w:rPr>
          <w:rFonts w:ascii="Arial"/>
          <w:i/>
          <w:color w:val="181818"/>
          <w:sz w:val="24"/>
        </w:rPr>
        <w:t>thefirst</w:t>
      </w:r>
      <w:proofErr w:type="spellEnd"/>
      <w:r>
        <w:rPr>
          <w:rFonts w:ascii="Arial"/>
          <w:i/>
          <w:color w:val="181818"/>
          <w:spacing w:val="-8"/>
          <w:sz w:val="24"/>
        </w:rPr>
        <w:t xml:space="preserve"> </w:t>
      </w:r>
      <w:r>
        <w:rPr>
          <w:rFonts w:ascii="Arial"/>
          <w:i/>
          <w:color w:val="181818"/>
          <w:sz w:val="24"/>
        </w:rPr>
        <w:t>action.</w:t>
      </w:r>
      <w:r>
        <w:rPr>
          <w:rFonts w:ascii="Arial"/>
          <w:i/>
          <w:color w:val="181818"/>
          <w:spacing w:val="4"/>
          <w:sz w:val="24"/>
        </w:rPr>
        <w:t xml:space="preserve"> </w:t>
      </w:r>
      <w:r>
        <w:rPr>
          <w:rFonts w:ascii="Arial"/>
          <w:i/>
          <w:color w:val="181818"/>
          <w:position w:val="-1"/>
          <w:sz w:val="24"/>
        </w:rPr>
        <w:t>"</w:t>
      </w:r>
    </w:p>
    <w:p w14:paraId="5C05B9DB" w14:textId="77777777" w:rsidR="00711276" w:rsidRDefault="002F7197">
      <w:pPr>
        <w:pStyle w:val="BodyText"/>
        <w:spacing w:before="184" w:line="496" w:lineRule="auto"/>
        <w:ind w:left="117" w:firstLine="733"/>
        <w:rPr>
          <w:rFonts w:ascii="Microsoft Sans Serif"/>
        </w:rPr>
      </w:pPr>
      <w:r>
        <w:rPr>
          <w:rFonts w:ascii="Microsoft Sans Serif"/>
          <w:color w:val="1A1A1A"/>
          <w:w w:val="95"/>
        </w:rPr>
        <w:t>The</w:t>
      </w:r>
      <w:r>
        <w:rPr>
          <w:rFonts w:ascii="Microsoft Sans Serif"/>
          <w:color w:val="1A1A1A"/>
          <w:spacing w:val="24"/>
          <w:w w:val="95"/>
        </w:rPr>
        <w:t xml:space="preserve"> </w:t>
      </w:r>
      <w:r>
        <w:rPr>
          <w:rFonts w:ascii="Microsoft Sans Serif"/>
          <w:color w:val="1A1A1A"/>
          <w:w w:val="95"/>
        </w:rPr>
        <w:t>two</w:t>
      </w:r>
      <w:r>
        <w:rPr>
          <w:rFonts w:ascii="Microsoft Sans Serif"/>
          <w:color w:val="1A1A1A"/>
          <w:spacing w:val="25"/>
          <w:w w:val="95"/>
        </w:rPr>
        <w:t xml:space="preserve"> </w:t>
      </w:r>
      <w:r>
        <w:rPr>
          <w:rFonts w:ascii="Microsoft Sans Serif"/>
          <w:color w:val="1A1A1A"/>
          <w:w w:val="95"/>
        </w:rPr>
        <w:t>actions</w:t>
      </w:r>
      <w:r>
        <w:rPr>
          <w:rFonts w:ascii="Microsoft Sans Serif"/>
          <w:color w:val="1A1A1A"/>
          <w:spacing w:val="29"/>
          <w:w w:val="95"/>
        </w:rPr>
        <w:t xml:space="preserve"> </w:t>
      </w:r>
      <w:r>
        <w:rPr>
          <w:rFonts w:ascii="Microsoft Sans Serif"/>
          <w:color w:val="1A1A1A"/>
          <w:w w:val="95"/>
        </w:rPr>
        <w:t>were</w:t>
      </w:r>
      <w:r>
        <w:rPr>
          <w:rFonts w:ascii="Microsoft Sans Serif"/>
          <w:color w:val="1A1A1A"/>
          <w:spacing w:val="24"/>
          <w:w w:val="95"/>
        </w:rPr>
        <w:t xml:space="preserve"> </w:t>
      </w:r>
      <w:r>
        <w:rPr>
          <w:rFonts w:ascii="Microsoft Sans Serif"/>
          <w:color w:val="1A1A1A"/>
          <w:w w:val="95"/>
        </w:rPr>
        <w:t>between</w:t>
      </w:r>
      <w:r>
        <w:rPr>
          <w:rFonts w:ascii="Microsoft Sans Serif"/>
          <w:color w:val="1A1A1A"/>
          <w:spacing w:val="29"/>
          <w:w w:val="95"/>
        </w:rPr>
        <w:t xml:space="preserve"> </w:t>
      </w:r>
      <w:r>
        <w:rPr>
          <w:rFonts w:ascii="Microsoft Sans Serif"/>
          <w:color w:val="1A1A1A"/>
          <w:w w:val="95"/>
        </w:rPr>
        <w:t>the</w:t>
      </w:r>
      <w:r>
        <w:rPr>
          <w:rFonts w:ascii="Microsoft Sans Serif"/>
          <w:color w:val="1A1A1A"/>
          <w:spacing w:val="23"/>
          <w:w w:val="95"/>
        </w:rPr>
        <w:t xml:space="preserve"> </w:t>
      </w:r>
      <w:r>
        <w:rPr>
          <w:rFonts w:ascii="Microsoft Sans Serif"/>
          <w:color w:val="1A1A1A"/>
          <w:w w:val="95"/>
        </w:rPr>
        <w:t>same</w:t>
      </w:r>
      <w:r>
        <w:rPr>
          <w:rFonts w:ascii="Microsoft Sans Serif"/>
          <w:color w:val="1A1A1A"/>
          <w:spacing w:val="21"/>
          <w:w w:val="95"/>
        </w:rPr>
        <w:t xml:space="preserve"> </w:t>
      </w:r>
      <w:r>
        <w:rPr>
          <w:rFonts w:ascii="Microsoft Sans Serif"/>
          <w:color w:val="1A1A1A"/>
          <w:w w:val="95"/>
        </w:rPr>
        <w:t>parties</w:t>
      </w:r>
      <w:r>
        <w:rPr>
          <w:rFonts w:ascii="Microsoft Sans Serif"/>
          <w:color w:val="1A1A1A"/>
          <w:spacing w:val="27"/>
          <w:w w:val="95"/>
        </w:rPr>
        <w:t xml:space="preserve"> </w:t>
      </w:r>
      <w:r>
        <w:rPr>
          <w:rFonts w:ascii="Microsoft Sans Serif"/>
          <w:color w:val="1A1A1A"/>
          <w:w w:val="95"/>
        </w:rPr>
        <w:t>although</w:t>
      </w:r>
      <w:r>
        <w:rPr>
          <w:rFonts w:ascii="Microsoft Sans Serif"/>
          <w:color w:val="1A1A1A"/>
          <w:spacing w:val="21"/>
          <w:w w:val="95"/>
        </w:rPr>
        <w:t xml:space="preserve"> </w:t>
      </w:r>
      <w:r>
        <w:rPr>
          <w:rFonts w:ascii="Microsoft Sans Serif"/>
          <w:color w:val="1A1A1A"/>
          <w:w w:val="95"/>
        </w:rPr>
        <w:t>one</w:t>
      </w:r>
      <w:r>
        <w:rPr>
          <w:rFonts w:ascii="Microsoft Sans Serif"/>
          <w:color w:val="1A1A1A"/>
          <w:spacing w:val="25"/>
          <w:w w:val="95"/>
        </w:rPr>
        <w:t xml:space="preserve"> </w:t>
      </w:r>
      <w:r>
        <w:rPr>
          <w:rFonts w:ascii="Microsoft Sans Serif"/>
          <w:color w:val="1A1A1A"/>
          <w:w w:val="95"/>
        </w:rPr>
        <w:t>case</w:t>
      </w:r>
      <w:r>
        <w:rPr>
          <w:rFonts w:ascii="Microsoft Sans Serif"/>
          <w:color w:val="1A1A1A"/>
          <w:spacing w:val="22"/>
          <w:w w:val="95"/>
        </w:rPr>
        <w:t xml:space="preserve"> </w:t>
      </w:r>
      <w:r>
        <w:rPr>
          <w:rFonts w:ascii="Microsoft Sans Serif"/>
          <w:color w:val="1A1A1A"/>
          <w:w w:val="95"/>
        </w:rPr>
        <w:t>dealt</w:t>
      </w:r>
      <w:r>
        <w:rPr>
          <w:rFonts w:ascii="Microsoft Sans Serif"/>
          <w:color w:val="1A1A1A"/>
          <w:spacing w:val="24"/>
          <w:w w:val="95"/>
        </w:rPr>
        <w:t xml:space="preserve"> </w:t>
      </w:r>
      <w:r>
        <w:rPr>
          <w:rFonts w:ascii="Microsoft Sans Serif"/>
          <w:color w:val="1A1A1A"/>
          <w:w w:val="95"/>
        </w:rPr>
        <w:t>with</w:t>
      </w:r>
      <w:r>
        <w:rPr>
          <w:rFonts w:ascii="Microsoft Sans Serif"/>
          <w:color w:val="1A1A1A"/>
          <w:spacing w:val="21"/>
          <w:w w:val="95"/>
        </w:rPr>
        <w:t xml:space="preserve"> </w:t>
      </w:r>
      <w:r>
        <w:rPr>
          <w:rFonts w:ascii="Microsoft Sans Serif"/>
          <w:color w:val="1A1A1A"/>
          <w:w w:val="95"/>
        </w:rPr>
        <w:t>unfair</w:t>
      </w:r>
      <w:r>
        <w:rPr>
          <w:rFonts w:ascii="Microsoft Sans Serif"/>
          <w:color w:val="1A1A1A"/>
          <w:spacing w:val="-57"/>
          <w:w w:val="95"/>
        </w:rPr>
        <w:t xml:space="preserve"> </w:t>
      </w:r>
      <w:r>
        <w:rPr>
          <w:rFonts w:ascii="Microsoft Sans Serif"/>
          <w:color w:val="1A1A1A"/>
          <w:w w:val="90"/>
        </w:rPr>
        <w:t>dismissal</w:t>
      </w:r>
      <w:r>
        <w:rPr>
          <w:rFonts w:ascii="Microsoft Sans Serif"/>
          <w:color w:val="1A1A1A"/>
          <w:spacing w:val="16"/>
          <w:w w:val="90"/>
        </w:rPr>
        <w:t xml:space="preserve"> </w:t>
      </w:r>
      <w:r>
        <w:rPr>
          <w:rFonts w:ascii="Microsoft Sans Serif"/>
          <w:color w:val="1A1A1A"/>
          <w:w w:val="90"/>
        </w:rPr>
        <w:t>and</w:t>
      </w:r>
      <w:r>
        <w:rPr>
          <w:rFonts w:ascii="Microsoft Sans Serif"/>
          <w:color w:val="1A1A1A"/>
          <w:spacing w:val="4"/>
          <w:w w:val="90"/>
        </w:rPr>
        <w:t xml:space="preserve"> </w:t>
      </w:r>
      <w:r>
        <w:rPr>
          <w:rFonts w:ascii="Microsoft Sans Serif"/>
          <w:color w:val="1A1A1A"/>
          <w:w w:val="90"/>
        </w:rPr>
        <w:t>the</w:t>
      </w:r>
      <w:r>
        <w:rPr>
          <w:rFonts w:ascii="Microsoft Sans Serif"/>
          <w:color w:val="1A1A1A"/>
          <w:spacing w:val="1"/>
          <w:w w:val="90"/>
        </w:rPr>
        <w:t xml:space="preserve"> </w:t>
      </w:r>
      <w:r>
        <w:rPr>
          <w:rFonts w:ascii="Microsoft Sans Serif"/>
          <w:color w:val="1A1A1A"/>
          <w:w w:val="90"/>
        </w:rPr>
        <w:t>other</w:t>
      </w:r>
      <w:r>
        <w:rPr>
          <w:rFonts w:ascii="Microsoft Sans Serif"/>
          <w:color w:val="1A1A1A"/>
          <w:spacing w:val="9"/>
          <w:w w:val="90"/>
        </w:rPr>
        <w:t xml:space="preserve"> </w:t>
      </w:r>
      <w:r>
        <w:rPr>
          <w:rFonts w:ascii="Microsoft Sans Serif"/>
          <w:color w:val="1A1A1A"/>
          <w:w w:val="90"/>
        </w:rPr>
        <w:t>one</w:t>
      </w:r>
      <w:r>
        <w:rPr>
          <w:rFonts w:ascii="Microsoft Sans Serif"/>
          <w:color w:val="1A1A1A"/>
          <w:spacing w:val="7"/>
          <w:w w:val="90"/>
        </w:rPr>
        <w:t xml:space="preserve"> </w:t>
      </w:r>
      <w:r>
        <w:rPr>
          <w:rFonts w:ascii="Microsoft Sans Serif"/>
          <w:color w:val="1A1A1A"/>
          <w:w w:val="90"/>
        </w:rPr>
        <w:t>dealt</w:t>
      </w:r>
      <w:r>
        <w:rPr>
          <w:rFonts w:ascii="Microsoft Sans Serif"/>
          <w:color w:val="1A1A1A"/>
          <w:spacing w:val="17"/>
          <w:w w:val="90"/>
        </w:rPr>
        <w:t xml:space="preserve"> </w:t>
      </w:r>
      <w:r>
        <w:rPr>
          <w:rFonts w:ascii="Microsoft Sans Serif"/>
          <w:color w:val="1A1A1A"/>
          <w:w w:val="90"/>
        </w:rPr>
        <w:t>with</w:t>
      </w:r>
      <w:r>
        <w:rPr>
          <w:rFonts w:ascii="Microsoft Sans Serif"/>
          <w:color w:val="1A1A1A"/>
          <w:spacing w:val="15"/>
          <w:w w:val="90"/>
        </w:rPr>
        <w:t xml:space="preserve"> </w:t>
      </w:r>
      <w:r>
        <w:rPr>
          <w:rFonts w:ascii="Microsoft Sans Serif"/>
          <w:color w:val="1A1A1A"/>
          <w:w w:val="90"/>
        </w:rPr>
        <w:t>quantification</w:t>
      </w:r>
      <w:r>
        <w:rPr>
          <w:rFonts w:ascii="Microsoft Sans Serif"/>
          <w:color w:val="1A1A1A"/>
          <w:spacing w:val="13"/>
          <w:w w:val="90"/>
        </w:rPr>
        <w:t xml:space="preserve"> </w:t>
      </w:r>
      <w:r>
        <w:rPr>
          <w:rFonts w:ascii="Microsoft Sans Serif"/>
          <w:color w:val="1A1A1A"/>
          <w:w w:val="90"/>
        </w:rPr>
        <w:t>of</w:t>
      </w:r>
      <w:r>
        <w:rPr>
          <w:rFonts w:ascii="Microsoft Sans Serif"/>
          <w:color w:val="1A1A1A"/>
          <w:spacing w:val="-27"/>
          <w:w w:val="90"/>
        </w:rPr>
        <w:t xml:space="preserve"> </w:t>
      </w:r>
      <w:r>
        <w:rPr>
          <w:rFonts w:ascii="Microsoft Sans Serif"/>
          <w:color w:val="1A1A1A"/>
          <w:w w:val="90"/>
        </w:rPr>
        <w:t>damages</w:t>
      </w:r>
      <w:r>
        <w:rPr>
          <w:rFonts w:ascii="Microsoft Sans Serif"/>
          <w:color w:val="1A1A1A"/>
          <w:spacing w:val="15"/>
          <w:w w:val="90"/>
        </w:rPr>
        <w:t xml:space="preserve"> </w:t>
      </w:r>
      <w:r>
        <w:rPr>
          <w:rFonts w:ascii="Microsoft Sans Serif"/>
          <w:color w:val="1A1A1A"/>
          <w:w w:val="90"/>
        </w:rPr>
        <w:t>arising</w:t>
      </w:r>
      <w:r>
        <w:rPr>
          <w:rFonts w:ascii="Microsoft Sans Serif"/>
          <w:color w:val="1A1A1A"/>
          <w:spacing w:val="8"/>
          <w:w w:val="90"/>
        </w:rPr>
        <w:t xml:space="preserve"> </w:t>
      </w:r>
      <w:r>
        <w:rPr>
          <w:rFonts w:ascii="Microsoft Sans Serif"/>
          <w:color w:val="1A1A1A"/>
          <w:w w:val="90"/>
        </w:rPr>
        <w:t>from</w:t>
      </w:r>
      <w:r>
        <w:rPr>
          <w:rFonts w:ascii="Microsoft Sans Serif"/>
          <w:color w:val="1A1A1A"/>
          <w:spacing w:val="7"/>
          <w:w w:val="90"/>
        </w:rPr>
        <w:t xml:space="preserve"> </w:t>
      </w:r>
      <w:r>
        <w:rPr>
          <w:rFonts w:ascii="Microsoft Sans Serif"/>
          <w:color w:val="1A1A1A"/>
          <w:w w:val="90"/>
        </w:rPr>
        <w:t>the</w:t>
      </w:r>
      <w:r>
        <w:rPr>
          <w:rFonts w:ascii="Microsoft Sans Serif"/>
          <w:color w:val="1A1A1A"/>
          <w:spacing w:val="9"/>
          <w:w w:val="90"/>
        </w:rPr>
        <w:t xml:space="preserve"> </w:t>
      </w:r>
      <w:r>
        <w:rPr>
          <w:rFonts w:ascii="Microsoft Sans Serif"/>
          <w:color w:val="1A1A1A"/>
          <w:w w:val="90"/>
        </w:rPr>
        <w:t>unfair</w:t>
      </w:r>
      <w:r>
        <w:rPr>
          <w:rFonts w:ascii="Microsoft Sans Serif"/>
          <w:color w:val="1A1A1A"/>
          <w:spacing w:val="16"/>
          <w:w w:val="90"/>
        </w:rPr>
        <w:t xml:space="preserve"> </w:t>
      </w:r>
      <w:r>
        <w:rPr>
          <w:rFonts w:ascii="Microsoft Sans Serif"/>
          <w:color w:val="1A1A1A"/>
          <w:w w:val="90"/>
        </w:rPr>
        <w:t>dismissal.</w:t>
      </w:r>
    </w:p>
    <w:p w14:paraId="62B7FEF7" w14:textId="77777777" w:rsidR="00711276" w:rsidRDefault="00711276">
      <w:pPr>
        <w:pStyle w:val="BodyText"/>
        <w:rPr>
          <w:rFonts w:ascii="Microsoft Sans Serif"/>
          <w:sz w:val="32"/>
        </w:rPr>
      </w:pPr>
    </w:p>
    <w:p w14:paraId="47BD45F6" w14:textId="77777777" w:rsidR="00711276" w:rsidRDefault="00711276">
      <w:pPr>
        <w:pStyle w:val="BodyText"/>
        <w:rPr>
          <w:rFonts w:ascii="Microsoft Sans Serif"/>
          <w:sz w:val="32"/>
        </w:rPr>
      </w:pPr>
    </w:p>
    <w:p w14:paraId="4331CE5A" w14:textId="77777777" w:rsidR="00711276" w:rsidRDefault="002F7197">
      <w:pPr>
        <w:pStyle w:val="BodyText"/>
        <w:spacing w:before="231"/>
        <w:ind w:left="548"/>
        <w:rPr>
          <w:rFonts w:ascii="Microsoft Sans Serif"/>
        </w:rPr>
      </w:pPr>
      <w:r>
        <w:rPr>
          <w:rFonts w:ascii="Microsoft Sans Serif"/>
          <w:color w:val="202020"/>
          <w:w w:val="90"/>
        </w:rPr>
        <w:t>Paragraph</w:t>
      </w:r>
      <w:r>
        <w:rPr>
          <w:rFonts w:ascii="Microsoft Sans Serif"/>
          <w:color w:val="202020"/>
          <w:spacing w:val="12"/>
          <w:w w:val="90"/>
        </w:rPr>
        <w:t xml:space="preserve"> </w:t>
      </w:r>
      <w:r>
        <w:rPr>
          <w:rFonts w:ascii="Microsoft Sans Serif"/>
          <w:color w:val="202020"/>
          <w:w w:val="90"/>
        </w:rPr>
        <w:t>5</w:t>
      </w:r>
      <w:r>
        <w:rPr>
          <w:rFonts w:ascii="Microsoft Sans Serif"/>
          <w:color w:val="202020"/>
          <w:spacing w:val="7"/>
          <w:w w:val="90"/>
        </w:rPr>
        <w:t xml:space="preserve"> </w:t>
      </w:r>
      <w:r>
        <w:rPr>
          <w:rFonts w:ascii="Microsoft Sans Serif"/>
          <w:color w:val="202020"/>
          <w:w w:val="90"/>
        </w:rPr>
        <w:t>of</w:t>
      </w:r>
      <w:r>
        <w:rPr>
          <w:rFonts w:ascii="Microsoft Sans Serif"/>
          <w:color w:val="202020"/>
          <w:spacing w:val="-14"/>
          <w:w w:val="90"/>
        </w:rPr>
        <w:t xml:space="preserve"> </w:t>
      </w:r>
      <w:r>
        <w:rPr>
          <w:rFonts w:ascii="Microsoft Sans Serif"/>
          <w:color w:val="202020"/>
          <w:w w:val="90"/>
        </w:rPr>
        <w:t>Practice</w:t>
      </w:r>
      <w:r>
        <w:rPr>
          <w:rFonts w:ascii="Microsoft Sans Serif"/>
          <w:color w:val="202020"/>
          <w:spacing w:val="12"/>
          <w:w w:val="90"/>
        </w:rPr>
        <w:t xml:space="preserve"> </w:t>
      </w:r>
      <w:r>
        <w:rPr>
          <w:rFonts w:ascii="Microsoft Sans Serif"/>
          <w:color w:val="202020"/>
          <w:w w:val="90"/>
        </w:rPr>
        <w:t>Direction 3/2013</w:t>
      </w:r>
      <w:r>
        <w:rPr>
          <w:rFonts w:ascii="Microsoft Sans Serif"/>
          <w:color w:val="202020"/>
          <w:spacing w:val="9"/>
          <w:w w:val="90"/>
        </w:rPr>
        <w:t xml:space="preserve"> </w:t>
      </w:r>
      <w:r>
        <w:rPr>
          <w:rFonts w:ascii="Microsoft Sans Serif"/>
          <w:color w:val="202020"/>
          <w:w w:val="90"/>
        </w:rPr>
        <w:t>states</w:t>
      </w:r>
      <w:r>
        <w:rPr>
          <w:rFonts w:ascii="Microsoft Sans Serif"/>
          <w:color w:val="202020"/>
          <w:spacing w:val="10"/>
          <w:w w:val="90"/>
        </w:rPr>
        <w:t xml:space="preserve"> </w:t>
      </w:r>
      <w:r>
        <w:rPr>
          <w:rFonts w:ascii="Microsoft Sans Serif"/>
          <w:color w:val="202020"/>
          <w:w w:val="90"/>
        </w:rPr>
        <w:t>as</w:t>
      </w:r>
      <w:r>
        <w:rPr>
          <w:rFonts w:ascii="Microsoft Sans Serif"/>
          <w:color w:val="202020"/>
          <w:spacing w:val="15"/>
          <w:w w:val="90"/>
        </w:rPr>
        <w:t xml:space="preserve"> </w:t>
      </w:r>
      <w:r>
        <w:rPr>
          <w:rFonts w:ascii="Microsoft Sans Serif"/>
          <w:color w:val="202020"/>
          <w:w w:val="90"/>
        </w:rPr>
        <w:t>follows;</w:t>
      </w:r>
    </w:p>
    <w:p w14:paraId="68C62052" w14:textId="77777777" w:rsidR="00711276" w:rsidRDefault="00711276">
      <w:pPr>
        <w:pStyle w:val="BodyText"/>
        <w:spacing w:before="5"/>
        <w:rPr>
          <w:rFonts w:ascii="Microsoft Sans Serif"/>
          <w:sz w:val="42"/>
        </w:rPr>
      </w:pPr>
    </w:p>
    <w:p w14:paraId="13D2CA86" w14:textId="77777777" w:rsidR="00711276" w:rsidRDefault="002F7197">
      <w:pPr>
        <w:spacing w:line="482" w:lineRule="auto"/>
        <w:ind w:left="1576" w:right="284" w:firstLine="43"/>
        <w:jc w:val="both"/>
        <w:rPr>
          <w:rFonts w:ascii="Arial"/>
          <w:i/>
          <w:sz w:val="24"/>
        </w:rPr>
      </w:pPr>
      <w:r>
        <w:rPr>
          <w:rFonts w:ascii="Arial"/>
          <w:i/>
          <w:color w:val="1B1B1B"/>
          <w:w w:val="91"/>
          <w:sz w:val="24"/>
        </w:rPr>
        <w:t>"Where</w:t>
      </w:r>
      <w:r>
        <w:rPr>
          <w:rFonts w:ascii="Arial"/>
          <w:i/>
          <w:color w:val="1B1B1B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a</w:t>
      </w:r>
      <w:r>
        <w:rPr>
          <w:rFonts w:ascii="Arial"/>
          <w:i/>
          <w:color w:val="1B1B1B"/>
          <w:spacing w:val="6"/>
          <w:sz w:val="24"/>
        </w:rPr>
        <w:t xml:space="preserve"> </w:t>
      </w:r>
      <w:r>
        <w:rPr>
          <w:rFonts w:ascii="Arial"/>
          <w:i/>
          <w:color w:val="1B1B1B"/>
          <w:spacing w:val="1"/>
          <w:w w:val="92"/>
          <w:sz w:val="24"/>
        </w:rPr>
        <w:t>matte</w:t>
      </w:r>
      <w:r>
        <w:rPr>
          <w:rFonts w:ascii="Arial"/>
          <w:i/>
          <w:color w:val="1B1B1B"/>
          <w:w w:val="92"/>
          <w:sz w:val="24"/>
        </w:rPr>
        <w:t>r</w:t>
      </w:r>
      <w:r>
        <w:rPr>
          <w:rFonts w:ascii="Arial"/>
          <w:i/>
          <w:color w:val="1B1B1B"/>
          <w:spacing w:val="-4"/>
          <w:sz w:val="24"/>
        </w:rPr>
        <w:t xml:space="preserve"> </w:t>
      </w:r>
      <w:r>
        <w:rPr>
          <w:rFonts w:ascii="Arial"/>
          <w:i/>
          <w:color w:val="1B1B1B"/>
          <w:spacing w:val="1"/>
          <w:w w:val="86"/>
          <w:sz w:val="24"/>
        </w:rPr>
        <w:t>ha</w:t>
      </w:r>
      <w:r>
        <w:rPr>
          <w:rFonts w:ascii="Arial"/>
          <w:i/>
          <w:color w:val="1B1B1B"/>
          <w:w w:val="86"/>
          <w:sz w:val="24"/>
        </w:rPr>
        <w:t>s</w:t>
      </w:r>
      <w:r>
        <w:rPr>
          <w:rFonts w:ascii="Arial"/>
          <w:i/>
          <w:color w:val="1B1B1B"/>
          <w:spacing w:val="2"/>
          <w:sz w:val="24"/>
        </w:rPr>
        <w:t xml:space="preserve"> </w:t>
      </w:r>
      <w:r>
        <w:rPr>
          <w:rFonts w:ascii="Arial"/>
          <w:i/>
          <w:color w:val="1B1B1B"/>
          <w:spacing w:val="-1"/>
          <w:w w:val="85"/>
          <w:sz w:val="24"/>
        </w:rPr>
        <w:t>bee</w:t>
      </w:r>
      <w:r>
        <w:rPr>
          <w:rFonts w:ascii="Arial"/>
          <w:i/>
          <w:color w:val="1B1B1B"/>
          <w:w w:val="85"/>
          <w:sz w:val="24"/>
        </w:rPr>
        <w:t>n</w:t>
      </w:r>
      <w:r>
        <w:rPr>
          <w:rFonts w:ascii="Arial"/>
          <w:i/>
          <w:color w:val="1B1B1B"/>
          <w:sz w:val="24"/>
        </w:rPr>
        <w:t xml:space="preserve"> </w:t>
      </w:r>
      <w:r>
        <w:rPr>
          <w:rFonts w:ascii="Arial"/>
          <w:i/>
          <w:color w:val="1B1B1B"/>
          <w:w w:val="91"/>
          <w:sz w:val="24"/>
        </w:rPr>
        <w:t>struck</w:t>
      </w:r>
      <w:r>
        <w:rPr>
          <w:rFonts w:ascii="Arial"/>
          <w:i/>
          <w:color w:val="1B1B1B"/>
          <w:spacing w:val="3"/>
          <w:sz w:val="24"/>
        </w:rPr>
        <w:t xml:space="preserve"> </w:t>
      </w:r>
      <w:r>
        <w:rPr>
          <w:rFonts w:ascii="Arial"/>
          <w:i/>
          <w:color w:val="1B1B1B"/>
          <w:spacing w:val="-3"/>
          <w:w w:val="144"/>
          <w:sz w:val="24"/>
        </w:rPr>
        <w:t>o</w:t>
      </w:r>
      <w:r>
        <w:rPr>
          <w:rFonts w:ascii="Arial"/>
          <w:i/>
          <w:color w:val="1B1B1B"/>
          <w:spacing w:val="-5"/>
          <w:w w:val="144"/>
          <w:sz w:val="24"/>
        </w:rPr>
        <w:t>f</w:t>
      </w:r>
      <w:r>
        <w:rPr>
          <w:rFonts w:ascii="Arial"/>
          <w:i/>
          <w:color w:val="1B1B1B"/>
          <w:w w:val="53"/>
          <w:sz w:val="24"/>
          <w:vertAlign w:val="superscript"/>
        </w:rPr>
        <w:t>f</w:t>
      </w:r>
      <w:r>
        <w:rPr>
          <w:rFonts w:ascii="Arial"/>
          <w:i/>
          <w:color w:val="1B1B1B"/>
          <w:spacing w:val="-47"/>
          <w:sz w:val="24"/>
        </w:rPr>
        <w:t xml:space="preserve"> </w:t>
      </w:r>
      <w:r>
        <w:rPr>
          <w:rFonts w:ascii="Arial"/>
          <w:i/>
          <w:color w:val="1B1B1B"/>
          <w:spacing w:val="-1"/>
          <w:w w:val="88"/>
          <w:sz w:val="24"/>
        </w:rPr>
        <w:t>th</w:t>
      </w:r>
      <w:r>
        <w:rPr>
          <w:rFonts w:ascii="Arial"/>
          <w:i/>
          <w:color w:val="1B1B1B"/>
          <w:w w:val="88"/>
          <w:sz w:val="24"/>
        </w:rPr>
        <w:t>e</w:t>
      </w:r>
      <w:r>
        <w:rPr>
          <w:rFonts w:ascii="Arial"/>
          <w:i/>
          <w:color w:val="1B1B1B"/>
          <w:spacing w:val="-1"/>
          <w:sz w:val="24"/>
        </w:rPr>
        <w:t xml:space="preserve"> </w:t>
      </w:r>
      <w:r>
        <w:rPr>
          <w:rFonts w:ascii="Arial"/>
          <w:i/>
          <w:color w:val="1B1B1B"/>
          <w:spacing w:val="2"/>
          <w:w w:val="108"/>
          <w:sz w:val="24"/>
        </w:rPr>
        <w:t>rol</w:t>
      </w:r>
      <w:r>
        <w:rPr>
          <w:rFonts w:ascii="Arial"/>
          <w:i/>
          <w:color w:val="1B1B1B"/>
          <w:w w:val="108"/>
          <w:sz w:val="24"/>
        </w:rPr>
        <w:t>l</w:t>
      </w:r>
      <w:r>
        <w:rPr>
          <w:rFonts w:ascii="Arial"/>
          <w:i/>
          <w:color w:val="1B1B1B"/>
          <w:spacing w:val="-7"/>
          <w:sz w:val="24"/>
        </w:rPr>
        <w:t xml:space="preserve"> </w:t>
      </w:r>
      <w:r>
        <w:rPr>
          <w:rFonts w:ascii="Arial"/>
          <w:i/>
          <w:color w:val="1B1B1B"/>
          <w:spacing w:val="1"/>
          <w:w w:val="99"/>
          <w:sz w:val="24"/>
        </w:rPr>
        <w:t>fo</w:t>
      </w:r>
      <w:r>
        <w:rPr>
          <w:rFonts w:ascii="Arial"/>
          <w:i/>
          <w:color w:val="1B1B1B"/>
          <w:w w:val="99"/>
          <w:sz w:val="24"/>
        </w:rPr>
        <w:t>r</w:t>
      </w:r>
      <w:r>
        <w:rPr>
          <w:rFonts w:ascii="Arial"/>
          <w:i/>
          <w:color w:val="1B1B1B"/>
          <w:spacing w:val="1"/>
          <w:sz w:val="24"/>
        </w:rPr>
        <w:t xml:space="preserve"> </w:t>
      </w:r>
      <w:r>
        <w:rPr>
          <w:rFonts w:ascii="Arial"/>
          <w:i/>
          <w:color w:val="1B1B1B"/>
          <w:w w:val="99"/>
          <w:sz w:val="24"/>
        </w:rPr>
        <w:t>failure</w:t>
      </w:r>
      <w:r>
        <w:rPr>
          <w:rFonts w:ascii="Arial"/>
          <w:i/>
          <w:color w:val="1B1B1B"/>
          <w:spacing w:val="1"/>
          <w:sz w:val="24"/>
        </w:rPr>
        <w:t xml:space="preserve"> </w:t>
      </w:r>
      <w:r>
        <w:rPr>
          <w:rFonts w:ascii="Arial"/>
          <w:i/>
          <w:color w:val="1B1B1B"/>
          <w:spacing w:val="-4"/>
          <w:w w:val="89"/>
          <w:sz w:val="24"/>
        </w:rPr>
        <w:t>b</w:t>
      </w:r>
      <w:r>
        <w:rPr>
          <w:rFonts w:ascii="Arial"/>
          <w:i/>
          <w:color w:val="1B1B1B"/>
          <w:w w:val="89"/>
          <w:sz w:val="24"/>
        </w:rPr>
        <w:t>y</w:t>
      </w:r>
      <w:r>
        <w:rPr>
          <w:rFonts w:ascii="Arial"/>
          <w:i/>
          <w:color w:val="1B1B1B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a</w:t>
      </w:r>
      <w:r>
        <w:rPr>
          <w:rFonts w:ascii="Arial"/>
          <w:i/>
          <w:color w:val="1B1B1B"/>
          <w:spacing w:val="1"/>
          <w:sz w:val="24"/>
        </w:rPr>
        <w:t xml:space="preserve"> </w:t>
      </w:r>
      <w:r>
        <w:rPr>
          <w:rFonts w:ascii="Arial"/>
          <w:i/>
          <w:color w:val="1B1B1B"/>
          <w:spacing w:val="1"/>
          <w:w w:val="96"/>
          <w:sz w:val="24"/>
        </w:rPr>
        <w:t>par</w:t>
      </w:r>
      <w:r>
        <w:rPr>
          <w:rFonts w:ascii="Arial"/>
          <w:i/>
          <w:color w:val="1B1B1B"/>
          <w:w w:val="96"/>
          <w:sz w:val="24"/>
        </w:rPr>
        <w:t>ty</w:t>
      </w:r>
      <w:r>
        <w:rPr>
          <w:rFonts w:ascii="Arial"/>
          <w:i/>
          <w:color w:val="1B1B1B"/>
          <w:spacing w:val="-4"/>
          <w:sz w:val="24"/>
        </w:rPr>
        <w:t xml:space="preserve"> </w:t>
      </w:r>
      <w:r>
        <w:rPr>
          <w:rFonts w:ascii="Arial"/>
          <w:i/>
          <w:color w:val="1B1B1B"/>
          <w:w w:val="93"/>
          <w:sz w:val="24"/>
        </w:rPr>
        <w:t>to</w:t>
      </w:r>
      <w:r>
        <w:rPr>
          <w:rFonts w:ascii="Arial"/>
          <w:i/>
          <w:color w:val="1B1B1B"/>
          <w:spacing w:val="-3"/>
          <w:sz w:val="24"/>
        </w:rPr>
        <w:t xml:space="preserve"> </w:t>
      </w:r>
      <w:r>
        <w:rPr>
          <w:rFonts w:ascii="Arial"/>
          <w:i/>
          <w:color w:val="1B1B1B"/>
          <w:w w:val="91"/>
          <w:sz w:val="24"/>
        </w:rPr>
        <w:t>abide</w:t>
      </w:r>
      <w:r>
        <w:rPr>
          <w:rFonts w:ascii="Arial"/>
          <w:i/>
          <w:color w:val="1B1B1B"/>
          <w:spacing w:val="1"/>
          <w:sz w:val="24"/>
        </w:rPr>
        <w:t xml:space="preserve"> </w:t>
      </w:r>
      <w:r>
        <w:rPr>
          <w:rFonts w:ascii="Arial"/>
          <w:i/>
          <w:color w:val="1B1B1B"/>
          <w:spacing w:val="1"/>
          <w:w w:val="89"/>
          <w:sz w:val="24"/>
        </w:rPr>
        <w:t>b</w:t>
      </w:r>
      <w:r>
        <w:rPr>
          <w:rFonts w:ascii="Arial"/>
          <w:i/>
          <w:color w:val="1B1B1B"/>
          <w:w w:val="89"/>
          <w:sz w:val="24"/>
        </w:rPr>
        <w:t>y</w:t>
      </w:r>
      <w:r>
        <w:rPr>
          <w:rFonts w:ascii="Arial"/>
          <w:i/>
          <w:color w:val="1B1B1B"/>
          <w:spacing w:val="-2"/>
          <w:sz w:val="24"/>
        </w:rPr>
        <w:t xml:space="preserve"> </w:t>
      </w:r>
      <w:r>
        <w:rPr>
          <w:rFonts w:ascii="Arial"/>
          <w:i/>
          <w:color w:val="1B1B1B"/>
          <w:spacing w:val="-1"/>
          <w:w w:val="88"/>
          <w:sz w:val="24"/>
        </w:rPr>
        <w:t xml:space="preserve">the </w:t>
      </w:r>
      <w:r>
        <w:rPr>
          <w:rFonts w:ascii="Arial"/>
          <w:i/>
          <w:color w:val="1B1B1B"/>
          <w:w w:val="95"/>
          <w:sz w:val="24"/>
        </w:rPr>
        <w:t>Rules of the Court, the party will have thirty (30) days within which to rectify the</w:t>
      </w:r>
      <w:r>
        <w:rPr>
          <w:rFonts w:ascii="Arial"/>
          <w:i/>
          <w:color w:val="1B1B1B"/>
          <w:spacing w:val="-61"/>
          <w:w w:val="95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defect,</w:t>
      </w:r>
      <w:r>
        <w:rPr>
          <w:rFonts w:ascii="Arial"/>
          <w:i/>
          <w:color w:val="1B1B1B"/>
          <w:spacing w:val="-12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failing</w:t>
      </w:r>
      <w:r>
        <w:rPr>
          <w:rFonts w:ascii="Arial"/>
          <w:i/>
          <w:color w:val="1B1B1B"/>
          <w:spacing w:val="7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which</w:t>
      </w:r>
      <w:r>
        <w:rPr>
          <w:rFonts w:ascii="Arial"/>
          <w:i/>
          <w:color w:val="1B1B1B"/>
          <w:spacing w:val="4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the</w:t>
      </w:r>
      <w:r>
        <w:rPr>
          <w:rFonts w:ascii="Arial"/>
          <w:i/>
          <w:color w:val="1B1B1B"/>
          <w:spacing w:val="-1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matter will</w:t>
      </w:r>
      <w:r>
        <w:rPr>
          <w:rFonts w:ascii="Arial"/>
          <w:i/>
          <w:color w:val="1B1B1B"/>
          <w:spacing w:val="1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be</w:t>
      </w:r>
      <w:r>
        <w:rPr>
          <w:rFonts w:ascii="Arial"/>
          <w:i/>
          <w:color w:val="1B1B1B"/>
          <w:spacing w:val="5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deemed</w:t>
      </w:r>
      <w:r>
        <w:rPr>
          <w:rFonts w:ascii="Arial"/>
          <w:i/>
          <w:color w:val="1B1B1B"/>
          <w:spacing w:val="2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to</w:t>
      </w:r>
      <w:r>
        <w:rPr>
          <w:rFonts w:ascii="Arial"/>
          <w:i/>
          <w:color w:val="1B1B1B"/>
          <w:spacing w:val="6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have</w:t>
      </w:r>
      <w:r>
        <w:rPr>
          <w:rFonts w:ascii="Arial"/>
          <w:i/>
          <w:color w:val="1B1B1B"/>
          <w:spacing w:val="-1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been</w:t>
      </w:r>
      <w:r>
        <w:rPr>
          <w:rFonts w:ascii="Arial"/>
          <w:i/>
          <w:color w:val="1B1B1B"/>
          <w:spacing w:val="1"/>
          <w:w w:val="90"/>
          <w:sz w:val="24"/>
        </w:rPr>
        <w:t xml:space="preserve"> </w:t>
      </w:r>
      <w:r>
        <w:rPr>
          <w:rFonts w:ascii="Arial"/>
          <w:i/>
          <w:color w:val="1B1B1B"/>
          <w:w w:val="90"/>
          <w:sz w:val="24"/>
        </w:rPr>
        <w:t>abandoned.</w:t>
      </w:r>
    </w:p>
    <w:p w14:paraId="18B03D44" w14:textId="77777777" w:rsidR="00711276" w:rsidRDefault="002F7197">
      <w:pPr>
        <w:spacing w:before="195" w:line="489" w:lineRule="auto"/>
        <w:ind w:left="1579" w:right="273" w:firstLine="1"/>
        <w:jc w:val="both"/>
        <w:rPr>
          <w:rFonts w:ascii="Arial"/>
          <w:i/>
          <w:sz w:val="24"/>
        </w:rPr>
      </w:pPr>
      <w:r>
        <w:rPr>
          <w:rFonts w:ascii="Arial"/>
          <w:i/>
          <w:color w:val="161616"/>
          <w:w w:val="90"/>
          <w:sz w:val="24"/>
        </w:rPr>
        <w:t>Provided that a judge may on application and for good cause shown reinstate the</w:t>
      </w:r>
      <w:r>
        <w:rPr>
          <w:rFonts w:ascii="Arial"/>
          <w:i/>
          <w:color w:val="161616"/>
          <w:spacing w:val="1"/>
          <w:w w:val="90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matter,</w:t>
      </w:r>
      <w:r>
        <w:rPr>
          <w:rFonts w:ascii="Arial"/>
          <w:i/>
          <w:color w:val="161616"/>
          <w:spacing w:val="18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on</w:t>
      </w:r>
      <w:r>
        <w:rPr>
          <w:rFonts w:ascii="Arial"/>
          <w:i/>
          <w:color w:val="161616"/>
          <w:spacing w:val="-11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such</w:t>
      </w:r>
      <w:r>
        <w:rPr>
          <w:rFonts w:ascii="Arial"/>
          <w:i/>
          <w:color w:val="161616"/>
          <w:spacing w:val="-9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terms</w:t>
      </w:r>
      <w:r>
        <w:rPr>
          <w:rFonts w:ascii="Arial"/>
          <w:i/>
          <w:color w:val="161616"/>
          <w:spacing w:val="-14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as</w:t>
      </w:r>
      <w:r>
        <w:rPr>
          <w:rFonts w:ascii="Arial"/>
          <w:i/>
          <w:color w:val="161616"/>
          <w:spacing w:val="-8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he</w:t>
      </w:r>
      <w:r>
        <w:rPr>
          <w:rFonts w:ascii="Arial"/>
          <w:i/>
          <w:color w:val="161616"/>
          <w:spacing w:val="-11"/>
          <w:sz w:val="24"/>
        </w:rPr>
        <w:t xml:space="preserve"> </w:t>
      </w:r>
      <w:r>
        <w:rPr>
          <w:rFonts w:ascii="Arial"/>
          <w:i/>
          <w:color w:val="161616"/>
          <w:sz w:val="24"/>
        </w:rPr>
        <w:t>deems</w:t>
      </w:r>
      <w:r>
        <w:rPr>
          <w:rFonts w:ascii="Arial"/>
          <w:i/>
          <w:color w:val="161616"/>
          <w:position w:val="-4"/>
          <w:sz w:val="24"/>
        </w:rPr>
        <w:t>fit.</w:t>
      </w:r>
      <w:r>
        <w:rPr>
          <w:rFonts w:ascii="Arial"/>
          <w:i/>
          <w:color w:val="161616"/>
          <w:spacing w:val="-1"/>
          <w:position w:val="-4"/>
          <w:sz w:val="24"/>
        </w:rPr>
        <w:t xml:space="preserve"> </w:t>
      </w:r>
      <w:r>
        <w:rPr>
          <w:rFonts w:ascii="Arial"/>
          <w:i/>
          <w:color w:val="161616"/>
          <w:position w:val="-1"/>
          <w:sz w:val="24"/>
        </w:rPr>
        <w:t>"</w:t>
      </w:r>
    </w:p>
    <w:p w14:paraId="3C2B113A" w14:textId="77777777" w:rsidR="00711276" w:rsidRDefault="002F7197">
      <w:pPr>
        <w:pStyle w:val="BodyText"/>
        <w:spacing w:before="147" w:line="489" w:lineRule="auto"/>
        <w:ind w:left="120" w:right="277" w:firstLine="1"/>
        <w:jc w:val="both"/>
        <w:rPr>
          <w:rFonts w:ascii="Microsoft Sans Serif"/>
        </w:rPr>
      </w:pPr>
      <w:r>
        <w:rPr>
          <w:rFonts w:ascii="Microsoft Sans Serif"/>
          <w:color w:val="171717"/>
          <w:w w:val="90"/>
        </w:rPr>
        <w:t>In this case the applicant had filed an appeal with this court and it was dismissed on the basis that</w:t>
      </w:r>
      <w:r>
        <w:rPr>
          <w:rFonts w:ascii="Microsoft Sans Serif"/>
          <w:color w:val="171717"/>
          <w:spacing w:val="1"/>
          <w:w w:val="90"/>
        </w:rPr>
        <w:t xml:space="preserve"> </w:t>
      </w:r>
      <w:r>
        <w:rPr>
          <w:rFonts w:ascii="Microsoft Sans Serif"/>
          <w:color w:val="171717"/>
          <w:w w:val="90"/>
        </w:rPr>
        <w:t xml:space="preserve">the matter was </w:t>
      </w:r>
      <w:r>
        <w:rPr>
          <w:rFonts w:ascii="Arial"/>
          <w:i/>
          <w:color w:val="171717"/>
          <w:w w:val="90"/>
        </w:rPr>
        <w:t>res judicata.</w:t>
      </w:r>
      <w:r>
        <w:rPr>
          <w:rFonts w:ascii="Arial"/>
          <w:i/>
          <w:color w:val="171717"/>
          <w:spacing w:val="1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The applicant then filed an application for condonation for late filing</w:t>
      </w:r>
      <w:r>
        <w:rPr>
          <w:rFonts w:ascii="Microsoft Sans Serif"/>
          <w:color w:val="171717"/>
          <w:spacing w:val="1"/>
          <w:w w:val="90"/>
        </w:rPr>
        <w:t xml:space="preserve"> </w:t>
      </w:r>
      <w:proofErr w:type="spellStart"/>
      <w:r>
        <w:rPr>
          <w:rFonts w:ascii="Microsoft Sans Serif"/>
          <w:color w:val="171717"/>
          <w:w w:val="90"/>
        </w:rPr>
        <w:t>ofan</w:t>
      </w:r>
      <w:proofErr w:type="spellEnd"/>
      <w:r>
        <w:rPr>
          <w:rFonts w:ascii="Microsoft Sans Serif"/>
          <w:color w:val="171717"/>
          <w:spacing w:val="-2"/>
          <w:w w:val="90"/>
        </w:rPr>
        <w:t xml:space="preserve"> </w:t>
      </w:r>
      <w:r>
        <w:rPr>
          <w:rFonts w:ascii="Microsoft Sans Serif"/>
          <w:color w:val="171717"/>
          <w:w w:val="90"/>
        </w:rPr>
        <w:t>application</w:t>
      </w:r>
      <w:r>
        <w:rPr>
          <w:rFonts w:ascii="Microsoft Sans Serif"/>
          <w:color w:val="171717"/>
          <w:spacing w:val="-1"/>
          <w:w w:val="90"/>
        </w:rPr>
        <w:t xml:space="preserve"> </w:t>
      </w:r>
      <w:r>
        <w:rPr>
          <w:rFonts w:ascii="Microsoft Sans Serif"/>
          <w:color w:val="171717"/>
          <w:w w:val="90"/>
        </w:rPr>
        <w:t>for</w:t>
      </w:r>
      <w:r>
        <w:rPr>
          <w:rFonts w:ascii="Microsoft Sans Serif"/>
          <w:color w:val="171717"/>
          <w:spacing w:val="-6"/>
          <w:w w:val="90"/>
        </w:rPr>
        <w:t xml:space="preserve"> </w:t>
      </w:r>
      <w:r>
        <w:rPr>
          <w:rFonts w:ascii="Microsoft Sans Serif"/>
          <w:color w:val="171717"/>
          <w:w w:val="90"/>
        </w:rPr>
        <w:t>leave</w:t>
      </w:r>
      <w:r>
        <w:rPr>
          <w:rFonts w:ascii="Microsoft Sans Serif"/>
          <w:color w:val="171717"/>
          <w:spacing w:val="-9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to</w:t>
      </w:r>
      <w:r>
        <w:rPr>
          <w:rFonts w:ascii="Microsoft Sans Serif"/>
          <w:color w:val="171717"/>
          <w:spacing w:val="-8"/>
          <w:w w:val="90"/>
        </w:rPr>
        <w:t xml:space="preserve"> </w:t>
      </w:r>
      <w:r>
        <w:rPr>
          <w:rFonts w:ascii="Microsoft Sans Serif"/>
          <w:color w:val="171717"/>
          <w:w w:val="90"/>
        </w:rPr>
        <w:t>appeal</w:t>
      </w:r>
      <w:r>
        <w:rPr>
          <w:rFonts w:ascii="Microsoft Sans Serif"/>
          <w:color w:val="171717"/>
          <w:spacing w:val="-9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to</w:t>
      </w:r>
      <w:r>
        <w:rPr>
          <w:rFonts w:ascii="Microsoft Sans Serif"/>
          <w:color w:val="171717"/>
          <w:spacing w:val="-10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the</w:t>
      </w:r>
      <w:r>
        <w:rPr>
          <w:rFonts w:ascii="Microsoft Sans Serif"/>
          <w:color w:val="171717"/>
          <w:spacing w:val="2"/>
          <w:w w:val="90"/>
        </w:rPr>
        <w:t xml:space="preserve"> </w:t>
      </w:r>
      <w:r>
        <w:rPr>
          <w:rFonts w:ascii="Microsoft Sans Serif"/>
          <w:color w:val="171717"/>
          <w:w w:val="90"/>
        </w:rPr>
        <w:t>Supreme</w:t>
      </w:r>
      <w:r>
        <w:rPr>
          <w:rFonts w:ascii="Microsoft Sans Serif"/>
          <w:color w:val="171717"/>
          <w:spacing w:val="-5"/>
          <w:w w:val="90"/>
        </w:rPr>
        <w:t xml:space="preserve"> </w:t>
      </w:r>
      <w:r>
        <w:rPr>
          <w:rFonts w:ascii="Microsoft Sans Serif"/>
          <w:color w:val="171717"/>
          <w:w w:val="90"/>
        </w:rPr>
        <w:t>Comi.</w:t>
      </w:r>
      <w:r>
        <w:rPr>
          <w:rFonts w:ascii="Microsoft Sans Serif"/>
          <w:color w:val="171717"/>
          <w:spacing w:val="2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The</w:t>
      </w:r>
      <w:r>
        <w:rPr>
          <w:rFonts w:ascii="Microsoft Sans Serif"/>
          <w:color w:val="171717"/>
          <w:spacing w:val="-4"/>
          <w:w w:val="90"/>
        </w:rPr>
        <w:t xml:space="preserve"> </w:t>
      </w:r>
      <w:r>
        <w:rPr>
          <w:rFonts w:ascii="Microsoft Sans Serif"/>
          <w:color w:val="171717"/>
          <w:w w:val="90"/>
        </w:rPr>
        <w:t>application</w:t>
      </w:r>
      <w:r>
        <w:rPr>
          <w:rFonts w:ascii="Microsoft Sans Serif"/>
          <w:color w:val="171717"/>
          <w:spacing w:val="4"/>
          <w:w w:val="90"/>
        </w:rPr>
        <w:t xml:space="preserve"> </w:t>
      </w:r>
      <w:r>
        <w:rPr>
          <w:rFonts w:ascii="Microsoft Sans Serif"/>
          <w:color w:val="171717"/>
          <w:w w:val="90"/>
        </w:rPr>
        <w:t>was</w:t>
      </w:r>
      <w:r>
        <w:rPr>
          <w:rFonts w:ascii="Microsoft Sans Serif"/>
          <w:color w:val="171717"/>
          <w:spacing w:val="-11"/>
          <w:w w:val="90"/>
        </w:rPr>
        <w:t xml:space="preserve"> </w:t>
      </w:r>
      <w:r>
        <w:rPr>
          <w:rFonts w:ascii="Microsoft Sans Serif"/>
          <w:color w:val="171717"/>
          <w:w w:val="90"/>
        </w:rPr>
        <w:t>deemed</w:t>
      </w:r>
      <w:r>
        <w:rPr>
          <w:rFonts w:ascii="Microsoft Sans Serif"/>
          <w:color w:val="171717"/>
          <w:spacing w:val="-10"/>
          <w:w w:val="90"/>
        </w:rPr>
        <w:t xml:space="preserve"> </w:t>
      </w:r>
      <w:r>
        <w:rPr>
          <w:rFonts w:ascii="Microsoft Sans Serif"/>
          <w:color w:val="171717"/>
          <w:w w:val="90"/>
        </w:rPr>
        <w:t>abandoned</w:t>
      </w:r>
      <w:r>
        <w:rPr>
          <w:rFonts w:ascii="Microsoft Sans Serif"/>
          <w:color w:val="171717"/>
          <w:spacing w:val="-55"/>
          <w:w w:val="90"/>
        </w:rPr>
        <w:t xml:space="preserve"> </w:t>
      </w:r>
      <w:r>
        <w:rPr>
          <w:rFonts w:ascii="Microsoft Sans Serif"/>
          <w:color w:val="171717"/>
          <w:spacing w:val="-1"/>
          <w:w w:val="90"/>
        </w:rPr>
        <w:t xml:space="preserve">for failure </w:t>
      </w:r>
      <w:r>
        <w:rPr>
          <w:rFonts w:ascii="Microsoft Sans Serif"/>
          <w:color w:val="171717"/>
          <w:w w:val="90"/>
        </w:rPr>
        <w:t>to file heads of arguments.</w:t>
      </w:r>
      <w:r>
        <w:rPr>
          <w:rFonts w:ascii="Microsoft Sans Serif"/>
          <w:color w:val="171717"/>
          <w:spacing w:val="1"/>
          <w:w w:val="90"/>
        </w:rPr>
        <w:t xml:space="preserve"> </w:t>
      </w:r>
      <w:r>
        <w:rPr>
          <w:rFonts w:ascii="Microsoft Sans Serif"/>
          <w:color w:val="171717"/>
          <w:w w:val="90"/>
        </w:rPr>
        <w:t>The applicant has not resuscitated the abandoned matter and</w:t>
      </w:r>
      <w:r>
        <w:rPr>
          <w:rFonts w:ascii="Microsoft Sans Serif"/>
          <w:color w:val="171717"/>
          <w:spacing w:val="-55"/>
          <w:w w:val="90"/>
        </w:rPr>
        <w:t xml:space="preserve"> </w:t>
      </w:r>
      <w:r>
        <w:rPr>
          <w:rFonts w:ascii="Microsoft Sans Serif"/>
          <w:color w:val="171717"/>
          <w:w w:val="90"/>
        </w:rPr>
        <w:t>has also indicated that he is no longer interested in the matter.</w:t>
      </w:r>
      <w:r>
        <w:rPr>
          <w:rFonts w:ascii="Microsoft Sans Serif"/>
          <w:color w:val="171717"/>
          <w:spacing w:val="1"/>
          <w:w w:val="90"/>
        </w:rPr>
        <w:t xml:space="preserve"> </w:t>
      </w:r>
      <w:r>
        <w:rPr>
          <w:rFonts w:ascii="Microsoft Sans Serif"/>
          <w:color w:val="171717"/>
          <w:w w:val="90"/>
        </w:rPr>
        <w:t>In the circumstances therefore case</w:t>
      </w:r>
      <w:r>
        <w:rPr>
          <w:rFonts w:ascii="Microsoft Sans Serif"/>
          <w:color w:val="171717"/>
          <w:spacing w:val="-55"/>
          <w:w w:val="90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number</w:t>
      </w:r>
      <w:r>
        <w:rPr>
          <w:rFonts w:ascii="Microsoft Sans Serif"/>
          <w:color w:val="171717"/>
          <w:spacing w:val="9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LC/H/599/23</w:t>
      </w:r>
      <w:r>
        <w:rPr>
          <w:rFonts w:ascii="Microsoft Sans Serif"/>
          <w:color w:val="171717"/>
          <w:spacing w:val="-4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is</w:t>
      </w:r>
      <w:r>
        <w:rPr>
          <w:rFonts w:ascii="Microsoft Sans Serif"/>
          <w:color w:val="171717"/>
          <w:spacing w:val="-5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no</w:t>
      </w:r>
      <w:r>
        <w:rPr>
          <w:rFonts w:ascii="Microsoft Sans Serif"/>
          <w:color w:val="171717"/>
          <w:spacing w:val="-7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longer</w:t>
      </w:r>
      <w:r>
        <w:rPr>
          <w:rFonts w:ascii="Microsoft Sans Serif"/>
          <w:color w:val="171717"/>
          <w:spacing w:val="3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before</w:t>
      </w:r>
      <w:r>
        <w:rPr>
          <w:rFonts w:ascii="Microsoft Sans Serif"/>
          <w:color w:val="171717"/>
          <w:spacing w:val="-5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this</w:t>
      </w:r>
      <w:r>
        <w:rPr>
          <w:rFonts w:ascii="Microsoft Sans Serif"/>
          <w:color w:val="171717"/>
          <w:spacing w:val="-6"/>
          <w:w w:val="95"/>
        </w:rPr>
        <w:t xml:space="preserve"> </w:t>
      </w:r>
      <w:proofErr w:type="spellStart"/>
      <w:r>
        <w:rPr>
          <w:rFonts w:ascii="Microsoft Sans Serif"/>
          <w:color w:val="171717"/>
          <w:spacing w:val="-1"/>
          <w:w w:val="95"/>
        </w:rPr>
        <w:t>comi</w:t>
      </w:r>
      <w:proofErr w:type="spellEnd"/>
      <w:r>
        <w:rPr>
          <w:rFonts w:ascii="Microsoft Sans Serif"/>
          <w:color w:val="171717"/>
          <w:w w:val="95"/>
        </w:rPr>
        <w:t xml:space="preserve"> </w:t>
      </w:r>
      <w:r>
        <w:rPr>
          <w:rFonts w:ascii="Microsoft Sans Serif"/>
          <w:color w:val="171717"/>
          <w:spacing w:val="-1"/>
          <w:w w:val="95"/>
        </w:rPr>
        <w:t>Applicant</w:t>
      </w:r>
      <w:r>
        <w:rPr>
          <w:rFonts w:ascii="Microsoft Sans Serif"/>
          <w:color w:val="171717"/>
          <w:spacing w:val="-3"/>
          <w:w w:val="95"/>
        </w:rPr>
        <w:t xml:space="preserve"> </w:t>
      </w:r>
      <w:r>
        <w:rPr>
          <w:rFonts w:ascii="Microsoft Sans Serif"/>
          <w:color w:val="171717"/>
          <w:w w:val="95"/>
        </w:rPr>
        <w:t>therefore</w:t>
      </w:r>
      <w:r>
        <w:rPr>
          <w:rFonts w:ascii="Microsoft Sans Serif"/>
          <w:color w:val="171717"/>
          <w:spacing w:val="-10"/>
          <w:w w:val="95"/>
        </w:rPr>
        <w:t xml:space="preserve"> </w:t>
      </w:r>
      <w:r>
        <w:rPr>
          <w:rFonts w:ascii="Microsoft Sans Serif"/>
          <w:color w:val="171717"/>
          <w:w w:val="95"/>
        </w:rPr>
        <w:t>does</w:t>
      </w:r>
      <w:r>
        <w:rPr>
          <w:rFonts w:ascii="Microsoft Sans Serif"/>
          <w:color w:val="171717"/>
          <w:spacing w:val="-12"/>
          <w:w w:val="95"/>
        </w:rPr>
        <w:t xml:space="preserve"> </w:t>
      </w:r>
      <w:r>
        <w:rPr>
          <w:rFonts w:ascii="Microsoft Sans Serif"/>
          <w:color w:val="171717"/>
          <w:w w:val="95"/>
        </w:rPr>
        <w:t>not</w:t>
      </w:r>
      <w:r>
        <w:rPr>
          <w:rFonts w:ascii="Microsoft Sans Serif"/>
          <w:color w:val="171717"/>
          <w:spacing w:val="-9"/>
          <w:w w:val="95"/>
        </w:rPr>
        <w:t xml:space="preserve"> </w:t>
      </w:r>
      <w:r>
        <w:rPr>
          <w:rFonts w:ascii="Microsoft Sans Serif"/>
          <w:color w:val="171717"/>
          <w:w w:val="95"/>
        </w:rPr>
        <w:t>have</w:t>
      </w:r>
      <w:r>
        <w:rPr>
          <w:rFonts w:ascii="Microsoft Sans Serif"/>
          <w:color w:val="171717"/>
          <w:spacing w:val="-5"/>
          <w:w w:val="95"/>
        </w:rPr>
        <w:t xml:space="preserve"> </w:t>
      </w:r>
      <w:r>
        <w:rPr>
          <w:rFonts w:ascii="Microsoft Sans Serif"/>
          <w:color w:val="171717"/>
          <w:w w:val="95"/>
        </w:rPr>
        <w:t>a</w:t>
      </w:r>
      <w:r>
        <w:rPr>
          <w:rFonts w:ascii="Microsoft Sans Serif"/>
          <w:color w:val="171717"/>
          <w:spacing w:val="-9"/>
          <w:w w:val="95"/>
        </w:rPr>
        <w:t xml:space="preserve"> </w:t>
      </w:r>
      <w:r>
        <w:rPr>
          <w:rFonts w:ascii="Microsoft Sans Serif"/>
          <w:color w:val="171717"/>
          <w:w w:val="95"/>
        </w:rPr>
        <w:t>pending</w:t>
      </w:r>
      <w:r>
        <w:rPr>
          <w:rFonts w:ascii="Microsoft Sans Serif"/>
          <w:color w:val="171717"/>
          <w:spacing w:val="-58"/>
          <w:w w:val="95"/>
        </w:rPr>
        <w:t xml:space="preserve"> </w:t>
      </w:r>
      <w:r>
        <w:rPr>
          <w:rFonts w:ascii="Microsoft Sans Serif"/>
          <w:color w:val="171717"/>
        </w:rPr>
        <w:t>matter</w:t>
      </w:r>
      <w:r>
        <w:rPr>
          <w:rFonts w:ascii="Microsoft Sans Serif"/>
          <w:color w:val="171717"/>
          <w:spacing w:val="-13"/>
        </w:rPr>
        <w:t xml:space="preserve"> </w:t>
      </w:r>
      <w:r>
        <w:rPr>
          <w:rFonts w:ascii="Microsoft Sans Serif"/>
          <w:color w:val="171717"/>
        </w:rPr>
        <w:t>before</w:t>
      </w:r>
      <w:r>
        <w:rPr>
          <w:rFonts w:ascii="Microsoft Sans Serif"/>
          <w:color w:val="171717"/>
          <w:spacing w:val="-14"/>
        </w:rPr>
        <w:t xml:space="preserve"> </w:t>
      </w:r>
      <w:r>
        <w:rPr>
          <w:rFonts w:ascii="Microsoft Sans Serif"/>
          <w:color w:val="171717"/>
        </w:rPr>
        <w:t>this</w:t>
      </w:r>
      <w:r>
        <w:rPr>
          <w:rFonts w:ascii="Microsoft Sans Serif"/>
          <w:color w:val="171717"/>
          <w:spacing w:val="-9"/>
        </w:rPr>
        <w:t xml:space="preserve"> </w:t>
      </w:r>
      <w:r>
        <w:rPr>
          <w:rFonts w:ascii="Microsoft Sans Serif"/>
          <w:color w:val="171717"/>
        </w:rPr>
        <w:t>court.</w:t>
      </w:r>
      <w:r>
        <w:rPr>
          <w:rFonts w:ascii="Microsoft Sans Serif"/>
          <w:color w:val="171717"/>
          <w:spacing w:val="5"/>
        </w:rPr>
        <w:t xml:space="preserve"> </w:t>
      </w:r>
      <w:r>
        <w:rPr>
          <w:rFonts w:ascii="Microsoft Sans Serif"/>
          <w:color w:val="171717"/>
        </w:rPr>
        <w:t>In</w:t>
      </w:r>
      <w:r>
        <w:rPr>
          <w:rFonts w:ascii="Microsoft Sans Serif"/>
          <w:color w:val="171717"/>
          <w:spacing w:val="-9"/>
        </w:rPr>
        <w:t xml:space="preserve"> </w:t>
      </w:r>
      <w:r>
        <w:rPr>
          <w:rFonts w:ascii="Microsoft Sans Serif"/>
          <w:color w:val="171717"/>
        </w:rPr>
        <w:t>view</w:t>
      </w:r>
      <w:r>
        <w:rPr>
          <w:rFonts w:ascii="Microsoft Sans Serif"/>
          <w:color w:val="171717"/>
          <w:spacing w:val="-15"/>
        </w:rPr>
        <w:t xml:space="preserve"> </w:t>
      </w:r>
      <w:r>
        <w:rPr>
          <w:rFonts w:ascii="Microsoft Sans Serif"/>
          <w:color w:val="171717"/>
        </w:rPr>
        <w:t>of</w:t>
      </w:r>
      <w:r>
        <w:rPr>
          <w:rFonts w:ascii="Microsoft Sans Serif"/>
          <w:color w:val="171717"/>
          <w:spacing w:val="-35"/>
        </w:rPr>
        <w:t xml:space="preserve"> </w:t>
      </w:r>
      <w:r>
        <w:rPr>
          <w:rFonts w:ascii="Microsoft Sans Serif"/>
          <w:color w:val="171717"/>
        </w:rPr>
        <w:t>this</w:t>
      </w:r>
      <w:r>
        <w:rPr>
          <w:rFonts w:ascii="Microsoft Sans Serif"/>
          <w:color w:val="171717"/>
          <w:spacing w:val="-9"/>
        </w:rPr>
        <w:t xml:space="preserve"> </w:t>
      </w:r>
      <w:r>
        <w:rPr>
          <w:rFonts w:ascii="Microsoft Sans Serif"/>
          <w:color w:val="171717"/>
        </w:rPr>
        <w:t>this</w:t>
      </w:r>
      <w:r>
        <w:rPr>
          <w:rFonts w:ascii="Microsoft Sans Serif"/>
          <w:color w:val="171717"/>
          <w:spacing w:val="-14"/>
        </w:rPr>
        <w:t xml:space="preserve"> </w:t>
      </w:r>
      <w:r>
        <w:rPr>
          <w:rFonts w:ascii="Microsoft Sans Serif"/>
          <w:color w:val="171717"/>
        </w:rPr>
        <w:t>point</w:t>
      </w:r>
      <w:r>
        <w:rPr>
          <w:rFonts w:ascii="Microsoft Sans Serif"/>
          <w:color w:val="171717"/>
          <w:spacing w:val="-8"/>
        </w:rPr>
        <w:t xml:space="preserve"> </w:t>
      </w:r>
      <w:r>
        <w:rPr>
          <w:rFonts w:ascii="Microsoft Sans Serif"/>
          <w:color w:val="171717"/>
        </w:rPr>
        <w:t>in</w:t>
      </w:r>
      <w:r>
        <w:rPr>
          <w:rFonts w:ascii="Microsoft Sans Serif"/>
          <w:color w:val="171717"/>
          <w:spacing w:val="-9"/>
        </w:rPr>
        <w:t xml:space="preserve"> </w:t>
      </w:r>
      <w:proofErr w:type="spellStart"/>
      <w:r>
        <w:rPr>
          <w:rFonts w:ascii="Microsoft Sans Serif"/>
          <w:color w:val="171717"/>
        </w:rPr>
        <w:t>limine</w:t>
      </w:r>
      <w:proofErr w:type="spellEnd"/>
      <w:r>
        <w:rPr>
          <w:rFonts w:ascii="Microsoft Sans Serif"/>
          <w:color w:val="171717"/>
          <w:spacing w:val="-8"/>
        </w:rPr>
        <w:t xml:space="preserve"> </w:t>
      </w:r>
      <w:r>
        <w:rPr>
          <w:rFonts w:ascii="Microsoft Sans Serif"/>
          <w:color w:val="171717"/>
        </w:rPr>
        <w:t>lacks</w:t>
      </w:r>
      <w:r>
        <w:rPr>
          <w:rFonts w:ascii="Microsoft Sans Serif"/>
          <w:color w:val="171717"/>
          <w:spacing w:val="-7"/>
        </w:rPr>
        <w:t xml:space="preserve"> </w:t>
      </w:r>
      <w:r>
        <w:rPr>
          <w:rFonts w:ascii="Microsoft Sans Serif"/>
          <w:color w:val="171717"/>
        </w:rPr>
        <w:t>merit.</w:t>
      </w:r>
    </w:p>
    <w:p w14:paraId="5B40A866" w14:textId="77777777" w:rsidR="00711276" w:rsidRDefault="00711276">
      <w:pPr>
        <w:pStyle w:val="BodyText"/>
        <w:spacing w:before="3"/>
        <w:rPr>
          <w:rFonts w:ascii="Microsoft Sans Serif"/>
          <w:sz w:val="30"/>
        </w:rPr>
      </w:pPr>
    </w:p>
    <w:p w14:paraId="5A893216" w14:textId="77777777" w:rsidR="00711276" w:rsidRDefault="002F7197">
      <w:pPr>
        <w:ind w:right="147"/>
        <w:jc w:val="center"/>
        <w:rPr>
          <w:rFonts w:ascii="Tahoma"/>
        </w:rPr>
      </w:pPr>
      <w:r>
        <w:rPr>
          <w:rFonts w:ascii="Tahoma"/>
          <w:color w:val="171717"/>
          <w:w w:val="91"/>
        </w:rPr>
        <w:t>4</w:t>
      </w:r>
    </w:p>
    <w:p w14:paraId="5C535872" w14:textId="77777777" w:rsidR="00711276" w:rsidRDefault="00711276">
      <w:pPr>
        <w:jc w:val="center"/>
        <w:rPr>
          <w:rFonts w:ascii="Tahoma"/>
        </w:rPr>
        <w:sectPr w:rsidR="00711276">
          <w:pgSz w:w="11910" w:h="16840"/>
          <w:pgMar w:top="1180" w:right="1000" w:bottom="280" w:left="1040" w:header="720" w:footer="720" w:gutter="0"/>
          <w:cols w:space="720"/>
        </w:sectPr>
      </w:pPr>
    </w:p>
    <w:p w14:paraId="0475012F" w14:textId="77777777" w:rsidR="00711276" w:rsidRDefault="002F7197">
      <w:pPr>
        <w:spacing w:before="130"/>
        <w:ind w:left="113"/>
        <w:rPr>
          <w:rFonts w:ascii="Microsoft Sans Serif"/>
          <w:sz w:val="46"/>
        </w:rPr>
      </w:pPr>
      <w:r>
        <w:rPr>
          <w:noProof/>
        </w:rPr>
        <w:lastRenderedPageBreak/>
        <w:drawing>
          <wp:anchor distT="0" distB="0" distL="0" distR="0" simplePos="0" relativeHeight="487475712" behindDoc="1" locked="0" layoutInCell="1" allowOverlap="1" wp14:anchorId="2B0F3351" wp14:editId="5A4926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B4B4B4"/>
          <w:w w:val="90"/>
          <w:position w:val="2"/>
          <w:sz w:val="16"/>
        </w:rPr>
        <w:t>'</w:t>
      </w:r>
      <w:r>
        <w:rPr>
          <w:rFonts w:ascii="Cambria"/>
          <w:color w:val="B4B4B4"/>
          <w:spacing w:val="151"/>
          <w:position w:val="2"/>
          <w:sz w:val="16"/>
        </w:rPr>
        <w:t xml:space="preserve"> </w:t>
      </w:r>
      <w:r>
        <w:rPr>
          <w:rFonts w:ascii="Microsoft Sans Serif"/>
          <w:color w:val="3B3B3B"/>
          <w:w w:val="65"/>
          <w:sz w:val="46"/>
        </w:rPr>
        <w:t>.</w:t>
      </w:r>
    </w:p>
    <w:p w14:paraId="17BB0D8B" w14:textId="77777777" w:rsidR="00711276" w:rsidRDefault="00711276">
      <w:pPr>
        <w:pStyle w:val="BodyText"/>
        <w:spacing w:before="8"/>
        <w:rPr>
          <w:rFonts w:ascii="Microsoft Sans Serif"/>
          <w:sz w:val="28"/>
        </w:rPr>
      </w:pPr>
    </w:p>
    <w:p w14:paraId="7E033A13" w14:textId="77777777" w:rsidR="00711276" w:rsidRDefault="002F7197">
      <w:pPr>
        <w:spacing w:before="102"/>
        <w:ind w:right="119"/>
        <w:jc w:val="right"/>
      </w:pPr>
      <w:r>
        <w:rPr>
          <w:rFonts w:ascii="Calibri"/>
          <w:color w:val="131313"/>
        </w:rPr>
        <w:t>JUDGMENT</w:t>
      </w:r>
      <w:r>
        <w:rPr>
          <w:rFonts w:ascii="Calibri"/>
          <w:color w:val="131313"/>
          <w:spacing w:val="-2"/>
        </w:rPr>
        <w:t xml:space="preserve"> </w:t>
      </w:r>
      <w:r>
        <w:rPr>
          <w:rFonts w:ascii="Calibri"/>
          <w:color w:val="131313"/>
        </w:rPr>
        <w:t>NO.</w:t>
      </w:r>
      <w:r>
        <w:rPr>
          <w:rFonts w:ascii="Calibri"/>
          <w:color w:val="131313"/>
          <w:spacing w:val="21"/>
        </w:rPr>
        <w:t xml:space="preserve"> </w:t>
      </w:r>
      <w:r>
        <w:rPr>
          <w:rFonts w:ascii="Calibri"/>
          <w:color w:val="131313"/>
        </w:rPr>
        <w:t>LC</w:t>
      </w:r>
      <w:r>
        <w:rPr>
          <w:rFonts w:ascii="Calibri"/>
          <w:color w:val="2C2C2C"/>
        </w:rPr>
        <w:t>/H</w:t>
      </w:r>
      <w:r>
        <w:rPr>
          <w:rFonts w:ascii="Calibri"/>
          <w:color w:val="575757"/>
        </w:rPr>
        <w:t>/</w:t>
      </w:r>
      <w:r>
        <w:rPr>
          <w:rFonts w:ascii="Calibri"/>
          <w:color w:val="979797"/>
        </w:rPr>
        <w:t>112/2</w:t>
      </w:r>
      <w:r>
        <w:rPr>
          <w:color w:val="979797"/>
        </w:rPr>
        <w:t>4</w:t>
      </w:r>
    </w:p>
    <w:p w14:paraId="5CD7EE07" w14:textId="77777777" w:rsidR="00711276" w:rsidRDefault="00711276">
      <w:pPr>
        <w:pStyle w:val="BodyText"/>
        <w:rPr>
          <w:sz w:val="28"/>
        </w:rPr>
      </w:pPr>
    </w:p>
    <w:p w14:paraId="62D35796" w14:textId="77777777" w:rsidR="00711276" w:rsidRDefault="00711276">
      <w:pPr>
        <w:pStyle w:val="BodyText"/>
        <w:rPr>
          <w:sz w:val="28"/>
        </w:rPr>
      </w:pPr>
    </w:p>
    <w:p w14:paraId="60D3F58C" w14:textId="77777777" w:rsidR="00711276" w:rsidRDefault="00711276">
      <w:pPr>
        <w:pStyle w:val="BodyText"/>
        <w:rPr>
          <w:sz w:val="28"/>
        </w:rPr>
      </w:pPr>
    </w:p>
    <w:p w14:paraId="3E7FF6D1" w14:textId="77777777" w:rsidR="00711276" w:rsidRDefault="002F7197">
      <w:pPr>
        <w:pStyle w:val="Heading1"/>
        <w:spacing w:before="250"/>
        <w:ind w:left="435"/>
        <w:jc w:val="both"/>
        <w:rPr>
          <w:rFonts w:ascii="Arial"/>
        </w:rPr>
      </w:pPr>
      <w:r>
        <w:rPr>
          <w:rFonts w:ascii="Arial"/>
          <w:color w:val="1A1A1A"/>
          <w:u w:val="single" w:color="282828"/>
        </w:rPr>
        <w:t>WHETHER</w:t>
      </w:r>
      <w:r>
        <w:rPr>
          <w:rFonts w:ascii="Arial"/>
          <w:color w:val="1A1A1A"/>
          <w:spacing w:val="29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THERE</w:t>
      </w:r>
      <w:r>
        <w:rPr>
          <w:rFonts w:ascii="Arial"/>
          <w:color w:val="1A1A1A"/>
          <w:spacing w:val="19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ARE</w:t>
      </w:r>
      <w:r>
        <w:rPr>
          <w:rFonts w:ascii="Arial"/>
          <w:color w:val="1A1A1A"/>
          <w:spacing w:val="30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MULTIPLE</w:t>
      </w:r>
      <w:r>
        <w:rPr>
          <w:rFonts w:ascii="Arial"/>
          <w:color w:val="1A1A1A"/>
          <w:spacing w:val="42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PROCEEDINGS</w:t>
      </w:r>
      <w:r>
        <w:rPr>
          <w:rFonts w:ascii="Arial"/>
          <w:color w:val="1A1A1A"/>
          <w:spacing w:val="36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IN</w:t>
      </w:r>
      <w:r>
        <w:rPr>
          <w:rFonts w:ascii="Arial"/>
          <w:color w:val="1A1A1A"/>
          <w:spacing w:val="25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THIS</w:t>
      </w:r>
      <w:r>
        <w:rPr>
          <w:rFonts w:ascii="Arial"/>
          <w:color w:val="1A1A1A"/>
          <w:spacing w:val="44"/>
          <w:u w:val="single" w:color="282828"/>
        </w:rPr>
        <w:t xml:space="preserve"> </w:t>
      </w:r>
      <w:r>
        <w:rPr>
          <w:rFonts w:ascii="Arial"/>
          <w:color w:val="1A1A1A"/>
          <w:u w:val="single" w:color="282828"/>
        </w:rPr>
        <w:t>MATTER</w:t>
      </w:r>
    </w:p>
    <w:p w14:paraId="4E2C8C89" w14:textId="77777777" w:rsidR="00711276" w:rsidRDefault="00711276">
      <w:pPr>
        <w:pStyle w:val="BodyText"/>
        <w:spacing w:before="11"/>
        <w:rPr>
          <w:rFonts w:ascii="Arial"/>
          <w:b/>
          <w:sz w:val="41"/>
        </w:rPr>
      </w:pPr>
    </w:p>
    <w:p w14:paraId="1E185118" w14:textId="77777777" w:rsidR="00711276" w:rsidRDefault="002F7197">
      <w:pPr>
        <w:pStyle w:val="BodyText"/>
        <w:spacing w:line="484" w:lineRule="auto"/>
        <w:ind w:left="430" w:right="119"/>
        <w:jc w:val="both"/>
      </w:pP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Respondent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applicant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brought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multiple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proceedings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Contravention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Section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124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Labour</w:t>
      </w:r>
      <w:proofErr w:type="spellEnd"/>
      <w:r>
        <w:rPr>
          <w:color w:val="212121"/>
          <w:spacing w:val="5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(Chapter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28:01).</w:t>
      </w:r>
    </w:p>
    <w:p w14:paraId="25EBB9B9" w14:textId="77777777" w:rsidR="00711276" w:rsidRDefault="002F7197">
      <w:pPr>
        <w:pStyle w:val="BodyText"/>
        <w:spacing w:before="195"/>
        <w:ind w:left="444"/>
        <w:jc w:val="both"/>
      </w:pPr>
      <w:r>
        <w:rPr>
          <w:color w:val="212121"/>
        </w:rPr>
        <w:t>Section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124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4"/>
        </w:rPr>
        <w:t xml:space="preserve"> </w:t>
      </w:r>
      <w:proofErr w:type="spellStart"/>
      <w:r>
        <w:rPr>
          <w:color w:val="212121"/>
        </w:rPr>
        <w:t>Labour</w:t>
      </w:r>
      <w:proofErr w:type="spellEnd"/>
      <w:r>
        <w:rPr>
          <w:color w:val="212121"/>
          <w:spacing w:val="5"/>
        </w:rPr>
        <w:t xml:space="preserve"> </w:t>
      </w:r>
      <w:r>
        <w:rPr>
          <w:color w:val="212121"/>
        </w:rPr>
        <w:t>Act states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follows;</w:t>
      </w:r>
    </w:p>
    <w:p w14:paraId="5F40A3EE" w14:textId="77777777" w:rsidR="00711276" w:rsidRDefault="00711276">
      <w:pPr>
        <w:pStyle w:val="BodyText"/>
        <w:spacing w:before="9"/>
        <w:rPr>
          <w:sz w:val="41"/>
        </w:rPr>
      </w:pPr>
    </w:p>
    <w:p w14:paraId="4DDDC45E" w14:textId="77777777" w:rsidR="00711276" w:rsidRDefault="002F7197">
      <w:pPr>
        <w:spacing w:before="1"/>
        <w:ind w:left="1932"/>
        <w:rPr>
          <w:i/>
          <w:sz w:val="24"/>
        </w:rPr>
      </w:pPr>
      <w:r>
        <w:rPr>
          <w:i/>
          <w:color w:val="2C2C2C"/>
          <w:sz w:val="24"/>
        </w:rPr>
        <w:t>"</w:t>
      </w:r>
      <w:r>
        <w:rPr>
          <w:i/>
          <w:color w:val="2C2C2C"/>
          <w:spacing w:val="19"/>
          <w:sz w:val="24"/>
        </w:rPr>
        <w:t xml:space="preserve"> </w:t>
      </w:r>
      <w:r>
        <w:rPr>
          <w:i/>
          <w:color w:val="2C2C2C"/>
          <w:sz w:val="24"/>
          <w:u w:val="single" w:color="505050"/>
        </w:rPr>
        <w:t>Protection</w:t>
      </w:r>
      <w:r>
        <w:rPr>
          <w:i/>
          <w:color w:val="2C2C2C"/>
          <w:spacing w:val="-3"/>
          <w:sz w:val="24"/>
          <w:u w:val="single" w:color="505050"/>
        </w:rPr>
        <w:t xml:space="preserve"> </w:t>
      </w:r>
      <w:r>
        <w:rPr>
          <w:i/>
          <w:color w:val="2C2C2C"/>
          <w:sz w:val="24"/>
          <w:u w:val="single" w:color="505050"/>
        </w:rPr>
        <w:t>against</w:t>
      </w:r>
      <w:r>
        <w:rPr>
          <w:i/>
          <w:color w:val="2C2C2C"/>
          <w:spacing w:val="2"/>
          <w:sz w:val="24"/>
          <w:u w:val="single" w:color="505050"/>
        </w:rPr>
        <w:t xml:space="preserve"> </w:t>
      </w:r>
      <w:r>
        <w:rPr>
          <w:i/>
          <w:color w:val="2C2C2C"/>
          <w:sz w:val="24"/>
          <w:u w:val="single" w:color="505050"/>
        </w:rPr>
        <w:t>multiple</w:t>
      </w:r>
      <w:r>
        <w:rPr>
          <w:i/>
          <w:color w:val="2C2C2C"/>
          <w:spacing w:val="-8"/>
          <w:sz w:val="24"/>
          <w:u w:val="single" w:color="505050"/>
        </w:rPr>
        <w:t xml:space="preserve"> </w:t>
      </w:r>
      <w:r>
        <w:rPr>
          <w:i/>
          <w:color w:val="2C2C2C"/>
          <w:sz w:val="24"/>
          <w:u w:val="single" w:color="505050"/>
        </w:rPr>
        <w:t>proceedings</w:t>
      </w:r>
    </w:p>
    <w:p w14:paraId="4FC31AFF" w14:textId="77777777" w:rsidR="00711276" w:rsidRDefault="00711276">
      <w:pPr>
        <w:pStyle w:val="BodyText"/>
        <w:rPr>
          <w:i/>
          <w:sz w:val="42"/>
        </w:rPr>
      </w:pPr>
    </w:p>
    <w:p w14:paraId="0AEF821B" w14:textId="77777777" w:rsidR="00711276" w:rsidRDefault="002F7197">
      <w:pPr>
        <w:pStyle w:val="ListParagraph"/>
        <w:numPr>
          <w:ilvl w:val="1"/>
          <w:numId w:val="2"/>
        </w:numPr>
        <w:tabs>
          <w:tab w:val="left" w:pos="2274"/>
        </w:tabs>
        <w:spacing w:before="1" w:line="482" w:lineRule="auto"/>
        <w:ind w:left="2248" w:right="107" w:hanging="350"/>
        <w:jc w:val="both"/>
        <w:rPr>
          <w:i/>
          <w:sz w:val="24"/>
        </w:rPr>
      </w:pPr>
      <w:r>
        <w:rPr>
          <w:i/>
          <w:color w:val="282828"/>
          <w:sz w:val="24"/>
        </w:rPr>
        <w:t>Where</w:t>
      </w:r>
      <w:r>
        <w:rPr>
          <w:i/>
          <w:color w:val="282828"/>
          <w:spacing w:val="-14"/>
          <w:sz w:val="24"/>
        </w:rPr>
        <w:t xml:space="preserve"> </w:t>
      </w:r>
      <w:r>
        <w:rPr>
          <w:i/>
          <w:color w:val="282828"/>
          <w:sz w:val="24"/>
        </w:rPr>
        <w:t>any</w:t>
      </w:r>
      <w:r>
        <w:rPr>
          <w:i/>
          <w:color w:val="282828"/>
          <w:spacing w:val="-15"/>
          <w:sz w:val="24"/>
        </w:rPr>
        <w:t xml:space="preserve"> </w:t>
      </w:r>
      <w:r>
        <w:rPr>
          <w:i/>
          <w:color w:val="282828"/>
          <w:sz w:val="24"/>
        </w:rPr>
        <w:t>proceedings</w:t>
      </w:r>
      <w:r>
        <w:rPr>
          <w:i/>
          <w:color w:val="282828"/>
          <w:spacing w:val="-10"/>
          <w:sz w:val="24"/>
        </w:rPr>
        <w:t xml:space="preserve"> </w:t>
      </w:r>
      <w:r>
        <w:rPr>
          <w:i/>
          <w:color w:val="282828"/>
          <w:sz w:val="24"/>
        </w:rPr>
        <w:t>in</w:t>
      </w:r>
      <w:r>
        <w:rPr>
          <w:i/>
          <w:color w:val="282828"/>
          <w:spacing w:val="-11"/>
          <w:sz w:val="24"/>
        </w:rPr>
        <w:t xml:space="preserve"> </w:t>
      </w:r>
      <w:r>
        <w:rPr>
          <w:i/>
          <w:color w:val="282828"/>
          <w:sz w:val="24"/>
        </w:rPr>
        <w:t>respect</w:t>
      </w:r>
      <w:r>
        <w:rPr>
          <w:i/>
          <w:color w:val="282828"/>
          <w:spacing w:val="-9"/>
          <w:sz w:val="24"/>
        </w:rPr>
        <w:t xml:space="preserve"> </w:t>
      </w:r>
      <w:r>
        <w:rPr>
          <w:i/>
          <w:color w:val="282828"/>
          <w:sz w:val="24"/>
        </w:rPr>
        <w:t>of</w:t>
      </w:r>
      <w:r>
        <w:rPr>
          <w:i/>
          <w:color w:val="282828"/>
          <w:spacing w:val="-17"/>
          <w:sz w:val="24"/>
        </w:rPr>
        <w:t xml:space="preserve"> </w:t>
      </w:r>
      <w:r>
        <w:rPr>
          <w:i/>
          <w:color w:val="282828"/>
          <w:sz w:val="24"/>
        </w:rPr>
        <w:t>any</w:t>
      </w:r>
      <w:r>
        <w:rPr>
          <w:i/>
          <w:color w:val="282828"/>
          <w:spacing w:val="-8"/>
          <w:sz w:val="24"/>
        </w:rPr>
        <w:t xml:space="preserve"> </w:t>
      </w:r>
      <w:r>
        <w:rPr>
          <w:i/>
          <w:color w:val="282828"/>
          <w:sz w:val="24"/>
        </w:rPr>
        <w:t>matter</w:t>
      </w:r>
      <w:r>
        <w:rPr>
          <w:i/>
          <w:color w:val="282828"/>
          <w:spacing w:val="-8"/>
          <w:sz w:val="24"/>
        </w:rPr>
        <w:t xml:space="preserve"> </w:t>
      </w:r>
      <w:r>
        <w:rPr>
          <w:i/>
          <w:color w:val="282828"/>
          <w:sz w:val="24"/>
        </w:rPr>
        <w:t>have</w:t>
      </w:r>
      <w:r>
        <w:rPr>
          <w:i/>
          <w:color w:val="282828"/>
          <w:spacing w:val="-14"/>
          <w:sz w:val="24"/>
        </w:rPr>
        <w:t xml:space="preserve"> </w:t>
      </w:r>
      <w:r>
        <w:rPr>
          <w:i/>
          <w:color w:val="282828"/>
          <w:sz w:val="24"/>
        </w:rPr>
        <w:t>been</w:t>
      </w:r>
      <w:r>
        <w:rPr>
          <w:i/>
          <w:color w:val="282828"/>
          <w:spacing w:val="-15"/>
          <w:sz w:val="24"/>
        </w:rPr>
        <w:t xml:space="preserve"> </w:t>
      </w:r>
      <w:r>
        <w:rPr>
          <w:i/>
          <w:color w:val="282828"/>
          <w:sz w:val="24"/>
        </w:rPr>
        <w:t>instituted,</w:t>
      </w:r>
      <w:r>
        <w:rPr>
          <w:i/>
          <w:color w:val="282828"/>
          <w:spacing w:val="13"/>
          <w:sz w:val="24"/>
        </w:rPr>
        <w:t xml:space="preserve"> </w:t>
      </w:r>
      <w:r>
        <w:rPr>
          <w:i/>
          <w:color w:val="282828"/>
          <w:sz w:val="24"/>
        </w:rPr>
        <w:t>completed</w:t>
      </w:r>
      <w:r>
        <w:rPr>
          <w:i/>
          <w:color w:val="282828"/>
          <w:spacing w:val="-57"/>
          <w:sz w:val="24"/>
        </w:rPr>
        <w:t xml:space="preserve"> </w:t>
      </w:r>
      <w:r>
        <w:rPr>
          <w:i/>
          <w:color w:val="282828"/>
          <w:sz w:val="24"/>
        </w:rPr>
        <w:t>or</w:t>
      </w:r>
      <w:r>
        <w:rPr>
          <w:i/>
          <w:color w:val="282828"/>
          <w:spacing w:val="-6"/>
          <w:sz w:val="24"/>
        </w:rPr>
        <w:t xml:space="preserve"> </w:t>
      </w:r>
      <w:r>
        <w:rPr>
          <w:i/>
          <w:color w:val="282828"/>
          <w:sz w:val="24"/>
        </w:rPr>
        <w:t>determined</w:t>
      </w:r>
      <w:r>
        <w:rPr>
          <w:i/>
          <w:color w:val="282828"/>
          <w:spacing w:val="-9"/>
          <w:sz w:val="24"/>
        </w:rPr>
        <w:t xml:space="preserve"> </w:t>
      </w:r>
      <w:r>
        <w:rPr>
          <w:i/>
          <w:color w:val="282828"/>
          <w:sz w:val="24"/>
        </w:rPr>
        <w:t>in</w:t>
      </w:r>
      <w:r>
        <w:rPr>
          <w:i/>
          <w:color w:val="282828"/>
          <w:spacing w:val="-5"/>
          <w:sz w:val="24"/>
        </w:rPr>
        <w:t xml:space="preserve"> </w:t>
      </w:r>
      <w:r>
        <w:rPr>
          <w:i/>
          <w:color w:val="282828"/>
          <w:sz w:val="24"/>
        </w:rPr>
        <w:t>terms</w:t>
      </w:r>
      <w:r>
        <w:rPr>
          <w:i/>
          <w:color w:val="282828"/>
          <w:spacing w:val="-14"/>
          <w:sz w:val="24"/>
        </w:rPr>
        <w:t xml:space="preserve"> </w:t>
      </w:r>
      <w:r>
        <w:rPr>
          <w:i/>
          <w:color w:val="282828"/>
          <w:sz w:val="24"/>
        </w:rPr>
        <w:t>of</w:t>
      </w:r>
      <w:r>
        <w:rPr>
          <w:i/>
          <w:color w:val="282828"/>
          <w:spacing w:val="-20"/>
          <w:sz w:val="24"/>
        </w:rPr>
        <w:t xml:space="preserve"> </w:t>
      </w:r>
      <w:r>
        <w:rPr>
          <w:i/>
          <w:color w:val="282828"/>
          <w:sz w:val="24"/>
        </w:rPr>
        <w:t>this</w:t>
      </w:r>
      <w:r>
        <w:rPr>
          <w:i/>
          <w:color w:val="282828"/>
          <w:spacing w:val="-20"/>
          <w:sz w:val="24"/>
        </w:rPr>
        <w:t xml:space="preserve"> </w:t>
      </w:r>
      <w:r>
        <w:rPr>
          <w:i/>
          <w:color w:val="282828"/>
          <w:sz w:val="24"/>
        </w:rPr>
        <w:t>Act;</w:t>
      </w:r>
      <w:r>
        <w:rPr>
          <w:i/>
          <w:color w:val="282828"/>
          <w:spacing w:val="18"/>
          <w:sz w:val="24"/>
        </w:rPr>
        <w:t xml:space="preserve"> </w:t>
      </w:r>
      <w:r>
        <w:rPr>
          <w:i/>
          <w:color w:val="282828"/>
          <w:sz w:val="24"/>
        </w:rPr>
        <w:t>no</w:t>
      </w:r>
      <w:r>
        <w:rPr>
          <w:i/>
          <w:color w:val="282828"/>
          <w:spacing w:val="-16"/>
          <w:sz w:val="24"/>
        </w:rPr>
        <w:t xml:space="preserve"> </w:t>
      </w:r>
      <w:r>
        <w:rPr>
          <w:i/>
          <w:color w:val="282828"/>
          <w:sz w:val="24"/>
        </w:rPr>
        <w:t>person</w:t>
      </w:r>
      <w:r>
        <w:rPr>
          <w:i/>
          <w:color w:val="282828"/>
          <w:spacing w:val="-10"/>
          <w:sz w:val="24"/>
        </w:rPr>
        <w:t xml:space="preserve"> </w:t>
      </w:r>
      <w:r>
        <w:rPr>
          <w:i/>
          <w:color w:val="282828"/>
          <w:sz w:val="24"/>
        </w:rPr>
        <w:t>who</w:t>
      </w:r>
      <w:r>
        <w:rPr>
          <w:i/>
          <w:color w:val="282828"/>
          <w:spacing w:val="-8"/>
          <w:sz w:val="24"/>
        </w:rPr>
        <w:t xml:space="preserve"> </w:t>
      </w:r>
      <w:r>
        <w:rPr>
          <w:i/>
          <w:color w:val="282828"/>
          <w:sz w:val="24"/>
        </w:rPr>
        <w:t>is</w:t>
      </w:r>
      <w:r>
        <w:rPr>
          <w:i/>
          <w:color w:val="282828"/>
          <w:spacing w:val="-21"/>
          <w:sz w:val="24"/>
        </w:rPr>
        <w:t xml:space="preserve"> </w:t>
      </w:r>
      <w:r>
        <w:rPr>
          <w:i/>
          <w:color w:val="282828"/>
          <w:sz w:val="24"/>
        </w:rPr>
        <w:t>aware</w:t>
      </w:r>
      <w:r>
        <w:rPr>
          <w:i/>
          <w:color w:val="282828"/>
          <w:spacing w:val="-12"/>
          <w:sz w:val="24"/>
        </w:rPr>
        <w:t xml:space="preserve"> </w:t>
      </w:r>
      <w:r>
        <w:rPr>
          <w:i/>
          <w:color w:val="282828"/>
          <w:sz w:val="24"/>
        </w:rPr>
        <w:t>thereof</w:t>
      </w:r>
      <w:r>
        <w:rPr>
          <w:i/>
          <w:color w:val="282828"/>
          <w:spacing w:val="-12"/>
          <w:sz w:val="24"/>
        </w:rPr>
        <w:t xml:space="preserve"> </w:t>
      </w:r>
      <w:r>
        <w:rPr>
          <w:i/>
          <w:color w:val="282828"/>
          <w:sz w:val="24"/>
        </w:rPr>
        <w:t>shall</w:t>
      </w:r>
      <w:r>
        <w:rPr>
          <w:i/>
          <w:color w:val="282828"/>
          <w:spacing w:val="-16"/>
          <w:sz w:val="24"/>
        </w:rPr>
        <w:t xml:space="preserve"> </w:t>
      </w:r>
      <w:r>
        <w:rPr>
          <w:i/>
          <w:color w:val="282828"/>
          <w:sz w:val="24"/>
        </w:rPr>
        <w:t>institute</w:t>
      </w:r>
      <w:r>
        <w:rPr>
          <w:i/>
          <w:color w:val="282828"/>
          <w:spacing w:val="-58"/>
          <w:sz w:val="24"/>
        </w:rPr>
        <w:t xml:space="preserve"> </w:t>
      </w:r>
      <w:r>
        <w:rPr>
          <w:i/>
          <w:color w:val="282828"/>
          <w:sz w:val="24"/>
        </w:rPr>
        <w:t>or cause to be instituted or shall continue any other proceedings in respect of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pacing w:val="1"/>
          <w:w w:val="101"/>
          <w:sz w:val="24"/>
        </w:rPr>
        <w:t>th</w:t>
      </w:r>
      <w:r>
        <w:rPr>
          <w:i/>
          <w:color w:val="282828"/>
          <w:w w:val="101"/>
          <w:sz w:val="24"/>
        </w:rPr>
        <w:t>e</w:t>
      </w:r>
      <w:r>
        <w:rPr>
          <w:i/>
          <w:color w:val="282828"/>
          <w:spacing w:val="24"/>
          <w:sz w:val="24"/>
        </w:rPr>
        <w:t xml:space="preserve"> </w:t>
      </w:r>
      <w:r>
        <w:rPr>
          <w:i/>
          <w:color w:val="282828"/>
          <w:spacing w:val="-2"/>
          <w:w w:val="101"/>
          <w:sz w:val="24"/>
        </w:rPr>
        <w:t>sam</w:t>
      </w:r>
      <w:r>
        <w:rPr>
          <w:i/>
          <w:color w:val="282828"/>
          <w:w w:val="101"/>
          <w:sz w:val="24"/>
        </w:rPr>
        <w:t>e</w:t>
      </w:r>
      <w:r>
        <w:rPr>
          <w:i/>
          <w:color w:val="282828"/>
          <w:spacing w:val="20"/>
          <w:sz w:val="24"/>
        </w:rPr>
        <w:t xml:space="preserve"> </w:t>
      </w:r>
      <w:r>
        <w:rPr>
          <w:i/>
          <w:color w:val="282828"/>
          <w:spacing w:val="-1"/>
          <w:sz w:val="24"/>
        </w:rPr>
        <w:t>o</w:t>
      </w:r>
      <w:r>
        <w:rPr>
          <w:i/>
          <w:color w:val="282828"/>
          <w:sz w:val="24"/>
        </w:rPr>
        <w:t>r</w:t>
      </w:r>
      <w:r>
        <w:rPr>
          <w:i/>
          <w:color w:val="282828"/>
          <w:spacing w:val="22"/>
          <w:sz w:val="24"/>
        </w:rPr>
        <w:t xml:space="preserve"> </w:t>
      </w:r>
      <w:r>
        <w:rPr>
          <w:i/>
          <w:color w:val="282828"/>
          <w:w w:val="102"/>
          <w:sz w:val="24"/>
        </w:rPr>
        <w:t>any</w:t>
      </w:r>
      <w:r>
        <w:rPr>
          <w:i/>
          <w:color w:val="282828"/>
          <w:spacing w:val="21"/>
          <w:sz w:val="24"/>
        </w:rPr>
        <w:t xml:space="preserve"> </w:t>
      </w:r>
      <w:r>
        <w:rPr>
          <w:i/>
          <w:color w:val="282828"/>
          <w:spacing w:val="-1"/>
          <w:w w:val="101"/>
          <w:sz w:val="24"/>
        </w:rPr>
        <w:t>relate</w:t>
      </w:r>
      <w:r>
        <w:rPr>
          <w:i/>
          <w:color w:val="282828"/>
          <w:w w:val="101"/>
          <w:sz w:val="24"/>
        </w:rPr>
        <w:t>d</w:t>
      </w:r>
      <w:r>
        <w:rPr>
          <w:i/>
          <w:color w:val="282828"/>
          <w:spacing w:val="23"/>
          <w:sz w:val="24"/>
        </w:rPr>
        <w:t xml:space="preserve"> </w:t>
      </w:r>
      <w:proofErr w:type="gramStart"/>
      <w:r>
        <w:rPr>
          <w:i/>
          <w:color w:val="282828"/>
          <w:spacing w:val="-1"/>
          <w:w w:val="95"/>
          <w:sz w:val="24"/>
        </w:rPr>
        <w:t>matter</w:t>
      </w:r>
      <w:r>
        <w:rPr>
          <w:i/>
          <w:color w:val="282828"/>
          <w:w w:val="95"/>
          <w:sz w:val="24"/>
        </w:rPr>
        <w:t>,</w:t>
      </w:r>
      <w:r>
        <w:rPr>
          <w:i/>
          <w:color w:val="282828"/>
          <w:sz w:val="24"/>
        </w:rPr>
        <w:t xml:space="preserve"> </w:t>
      </w:r>
      <w:r>
        <w:rPr>
          <w:i/>
          <w:color w:val="282828"/>
          <w:spacing w:val="-6"/>
          <w:sz w:val="24"/>
        </w:rPr>
        <w:t xml:space="preserve"> </w:t>
      </w:r>
      <w:r>
        <w:rPr>
          <w:i/>
          <w:color w:val="282828"/>
          <w:sz w:val="24"/>
        </w:rPr>
        <w:t>without</w:t>
      </w:r>
      <w:proofErr w:type="gramEnd"/>
      <w:r>
        <w:rPr>
          <w:i/>
          <w:color w:val="282828"/>
          <w:spacing w:val="-20"/>
          <w:sz w:val="24"/>
        </w:rPr>
        <w:t xml:space="preserve"> </w:t>
      </w:r>
      <w:r>
        <w:rPr>
          <w:i/>
          <w:color w:val="282828"/>
          <w:spacing w:val="-1"/>
          <w:w w:val="132"/>
          <w:sz w:val="24"/>
        </w:rPr>
        <w:t>fi</w:t>
      </w:r>
      <w:r>
        <w:rPr>
          <w:i/>
          <w:color w:val="282828"/>
          <w:spacing w:val="-1"/>
          <w:sz w:val="24"/>
        </w:rPr>
        <w:t>rs</w:t>
      </w:r>
      <w:r>
        <w:rPr>
          <w:i/>
          <w:color w:val="282828"/>
          <w:sz w:val="24"/>
        </w:rPr>
        <w:t>t</w:t>
      </w:r>
      <w:r>
        <w:rPr>
          <w:i/>
          <w:color w:val="282828"/>
          <w:spacing w:val="22"/>
          <w:sz w:val="24"/>
        </w:rPr>
        <w:t xml:space="preserve"> </w:t>
      </w:r>
      <w:r>
        <w:rPr>
          <w:i/>
          <w:color w:val="282828"/>
          <w:spacing w:val="-1"/>
          <w:w w:val="101"/>
          <w:sz w:val="24"/>
        </w:rPr>
        <w:t>advisin</w:t>
      </w:r>
      <w:r>
        <w:rPr>
          <w:i/>
          <w:color w:val="282828"/>
          <w:w w:val="101"/>
          <w:sz w:val="24"/>
        </w:rPr>
        <w:t>g</w:t>
      </w:r>
      <w:r>
        <w:rPr>
          <w:i/>
          <w:color w:val="282828"/>
          <w:spacing w:val="20"/>
          <w:sz w:val="24"/>
        </w:rPr>
        <w:t xml:space="preserve"> </w:t>
      </w:r>
      <w:r>
        <w:rPr>
          <w:i/>
          <w:color w:val="282828"/>
          <w:spacing w:val="2"/>
          <w:sz w:val="24"/>
        </w:rPr>
        <w:t>th</w:t>
      </w:r>
      <w:r>
        <w:rPr>
          <w:i/>
          <w:color w:val="282828"/>
          <w:sz w:val="24"/>
        </w:rPr>
        <w:t>e</w:t>
      </w:r>
      <w:r>
        <w:rPr>
          <w:i/>
          <w:color w:val="282828"/>
          <w:spacing w:val="19"/>
          <w:sz w:val="24"/>
        </w:rPr>
        <w:t xml:space="preserve"> </w:t>
      </w:r>
      <w:r>
        <w:rPr>
          <w:i/>
          <w:color w:val="282828"/>
          <w:sz w:val="24"/>
        </w:rPr>
        <w:t>authori</w:t>
      </w:r>
      <w:r>
        <w:rPr>
          <w:i/>
          <w:color w:val="282828"/>
          <w:w w:val="101"/>
          <w:sz w:val="24"/>
        </w:rPr>
        <w:t>ty</w:t>
      </w:r>
      <w:r>
        <w:rPr>
          <w:i/>
          <w:color w:val="282828"/>
          <w:w w:val="50"/>
          <w:sz w:val="24"/>
        </w:rPr>
        <w:t>,</w:t>
      </w:r>
      <w:r>
        <w:rPr>
          <w:i/>
          <w:color w:val="282828"/>
          <w:sz w:val="24"/>
        </w:rPr>
        <w:t xml:space="preserve"> </w:t>
      </w:r>
      <w:r>
        <w:rPr>
          <w:i/>
          <w:color w:val="282828"/>
          <w:spacing w:val="-12"/>
          <w:sz w:val="24"/>
        </w:rPr>
        <w:t xml:space="preserve"> </w:t>
      </w:r>
      <w:r>
        <w:rPr>
          <w:i/>
          <w:color w:val="282828"/>
          <w:spacing w:val="1"/>
          <w:sz w:val="24"/>
        </w:rPr>
        <w:t>cour</w:t>
      </w:r>
      <w:r>
        <w:rPr>
          <w:i/>
          <w:color w:val="282828"/>
          <w:sz w:val="24"/>
        </w:rPr>
        <w:t>t</w:t>
      </w:r>
      <w:r>
        <w:rPr>
          <w:i/>
          <w:color w:val="282828"/>
          <w:spacing w:val="18"/>
          <w:sz w:val="24"/>
        </w:rPr>
        <w:t xml:space="preserve"> </w:t>
      </w:r>
      <w:r>
        <w:rPr>
          <w:i/>
          <w:color w:val="282828"/>
          <w:spacing w:val="-1"/>
          <w:sz w:val="24"/>
        </w:rPr>
        <w:t xml:space="preserve">or </w:t>
      </w:r>
      <w:r>
        <w:rPr>
          <w:i/>
          <w:color w:val="282828"/>
          <w:sz w:val="24"/>
        </w:rPr>
        <w:t>tribunal which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is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responsible for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or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concerned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with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the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82828"/>
          <w:sz w:val="24"/>
        </w:rPr>
        <w:t>second-mentioned</w:t>
      </w:r>
      <w:r>
        <w:rPr>
          <w:i/>
          <w:color w:val="282828"/>
          <w:spacing w:val="1"/>
          <w:sz w:val="24"/>
        </w:rPr>
        <w:t xml:space="preserve"> </w:t>
      </w:r>
      <w:r>
        <w:rPr>
          <w:i/>
          <w:color w:val="222222"/>
          <w:sz w:val="24"/>
        </w:rPr>
        <w:t>proceedings</w:t>
      </w:r>
      <w:r>
        <w:rPr>
          <w:i/>
          <w:color w:val="222222"/>
          <w:spacing w:val="6"/>
          <w:sz w:val="24"/>
        </w:rPr>
        <w:t xml:space="preserve"> </w:t>
      </w:r>
      <w:r>
        <w:rPr>
          <w:i/>
          <w:color w:val="222222"/>
          <w:sz w:val="24"/>
        </w:rPr>
        <w:t>of</w:t>
      </w:r>
      <w:r>
        <w:rPr>
          <w:i/>
          <w:color w:val="222222"/>
          <w:spacing w:val="-8"/>
          <w:sz w:val="24"/>
        </w:rPr>
        <w:t xml:space="preserve"> </w:t>
      </w:r>
      <w:r>
        <w:rPr>
          <w:i/>
          <w:color w:val="222222"/>
          <w:sz w:val="24"/>
        </w:rPr>
        <w:t>fact of</w:t>
      </w:r>
      <w:r>
        <w:rPr>
          <w:i/>
          <w:color w:val="222222"/>
          <w:spacing w:val="-6"/>
          <w:sz w:val="24"/>
        </w:rPr>
        <w:t xml:space="preserve"> </w:t>
      </w:r>
      <w:r>
        <w:rPr>
          <w:i/>
          <w:color w:val="222222"/>
          <w:sz w:val="24"/>
        </w:rPr>
        <w:t>the</w:t>
      </w:r>
      <w:r>
        <w:rPr>
          <w:i/>
          <w:color w:val="222222"/>
          <w:spacing w:val="6"/>
          <w:sz w:val="24"/>
        </w:rPr>
        <w:t xml:space="preserve"> </w:t>
      </w:r>
      <w:r>
        <w:rPr>
          <w:i/>
          <w:color w:val="222222"/>
          <w:sz w:val="24"/>
        </w:rPr>
        <w:t>earlier</w:t>
      </w:r>
      <w:r>
        <w:rPr>
          <w:i/>
          <w:color w:val="222222"/>
          <w:spacing w:val="2"/>
          <w:sz w:val="24"/>
        </w:rPr>
        <w:t xml:space="preserve"> </w:t>
      </w:r>
      <w:r>
        <w:rPr>
          <w:i/>
          <w:color w:val="222222"/>
          <w:sz w:val="24"/>
        </w:rPr>
        <w:t>proceedings."</w:t>
      </w:r>
    </w:p>
    <w:p w14:paraId="215EF4A4" w14:textId="77777777" w:rsidR="00711276" w:rsidRDefault="002F7197">
      <w:pPr>
        <w:pStyle w:val="BodyText"/>
        <w:spacing w:before="210" w:line="484" w:lineRule="auto"/>
        <w:ind w:left="434" w:right="121"/>
        <w:jc w:val="both"/>
      </w:pPr>
      <w:r>
        <w:rPr>
          <w:color w:val="282828"/>
        </w:rPr>
        <w:t>The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applicant did not inform this court about the earlier proceedings.</w:t>
      </w:r>
      <w:r>
        <w:rPr>
          <w:color w:val="282828"/>
          <w:spacing w:val="1"/>
        </w:rPr>
        <w:t xml:space="preserve"> </w:t>
      </w:r>
      <w:proofErr w:type="gramStart"/>
      <w:r>
        <w:rPr>
          <w:color w:val="282828"/>
        </w:rPr>
        <w:t>However</w:t>
      </w:r>
      <w:proofErr w:type="gramEnd"/>
      <w:r>
        <w:rPr>
          <w:color w:val="282828"/>
        </w:rPr>
        <w:t xml:space="preserve"> the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earlier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proceedings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were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abandoned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and they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are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no longer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before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this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court.</w:t>
      </w:r>
    </w:p>
    <w:p w14:paraId="52DBFF35" w14:textId="77777777" w:rsidR="00711276" w:rsidRDefault="00711276">
      <w:pPr>
        <w:pStyle w:val="BodyText"/>
        <w:rPr>
          <w:sz w:val="32"/>
        </w:rPr>
      </w:pPr>
    </w:p>
    <w:p w14:paraId="5CDA86F8" w14:textId="77777777" w:rsidR="00711276" w:rsidRDefault="00711276">
      <w:pPr>
        <w:pStyle w:val="BodyText"/>
        <w:rPr>
          <w:sz w:val="32"/>
        </w:rPr>
      </w:pPr>
    </w:p>
    <w:p w14:paraId="4678B574" w14:textId="77777777" w:rsidR="00711276" w:rsidRDefault="002F7197">
      <w:pPr>
        <w:pStyle w:val="BodyText"/>
        <w:spacing w:before="217" w:line="484" w:lineRule="auto"/>
        <w:ind w:left="418" w:right="106" w:firstLine="16"/>
        <w:jc w:val="both"/>
      </w:pPr>
      <w:r>
        <w:rPr>
          <w:color w:val="242424"/>
        </w:rPr>
        <w:t xml:space="preserve">In the circumstances I am of the view that the point in </w:t>
      </w:r>
      <w:proofErr w:type="spellStart"/>
      <w:r>
        <w:rPr>
          <w:color w:val="242424"/>
        </w:rPr>
        <w:t>limine</w:t>
      </w:r>
      <w:proofErr w:type="spellEnd"/>
      <w:r>
        <w:rPr>
          <w:color w:val="242424"/>
        </w:rPr>
        <w:t xml:space="preserve"> that was raised lacks merit and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accordingly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ordered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that;</w:t>
      </w:r>
    </w:p>
    <w:p w14:paraId="1FD6096C" w14:textId="77777777" w:rsidR="00711276" w:rsidRDefault="002F7197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spacing w:before="204"/>
        <w:rPr>
          <w:color w:val="282828"/>
          <w:sz w:val="24"/>
        </w:rPr>
      </w:pPr>
      <w:r>
        <w:rPr>
          <w:color w:val="282828"/>
          <w:sz w:val="24"/>
        </w:rPr>
        <w:t>The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z w:val="24"/>
        </w:rPr>
        <w:t>points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in</w:t>
      </w:r>
      <w:r>
        <w:rPr>
          <w:color w:val="282828"/>
          <w:spacing w:val="6"/>
          <w:sz w:val="24"/>
        </w:rPr>
        <w:t xml:space="preserve"> </w:t>
      </w:r>
      <w:proofErr w:type="spellStart"/>
      <w:r>
        <w:rPr>
          <w:color w:val="282828"/>
          <w:sz w:val="24"/>
        </w:rPr>
        <w:t>Iimine</w:t>
      </w:r>
      <w:proofErr w:type="spellEnd"/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and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z w:val="24"/>
        </w:rPr>
        <w:t>are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hereby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dismissed.</w:t>
      </w:r>
    </w:p>
    <w:p w14:paraId="71342562" w14:textId="77777777" w:rsidR="00711276" w:rsidRDefault="002F7197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spacing w:before="275"/>
        <w:ind w:hanging="725"/>
        <w:rPr>
          <w:color w:val="292929"/>
          <w:sz w:val="24"/>
        </w:rPr>
      </w:pPr>
      <w:r>
        <w:rPr>
          <w:color w:val="292929"/>
          <w:sz w:val="24"/>
        </w:rPr>
        <w:t>The</w:t>
      </w:r>
      <w:r>
        <w:rPr>
          <w:color w:val="292929"/>
          <w:spacing w:val="3"/>
          <w:sz w:val="24"/>
        </w:rPr>
        <w:t xml:space="preserve"> </w:t>
      </w:r>
      <w:r>
        <w:rPr>
          <w:color w:val="292929"/>
          <w:sz w:val="24"/>
        </w:rPr>
        <w:t>Registrar</w:t>
      </w:r>
      <w:r>
        <w:rPr>
          <w:color w:val="292929"/>
          <w:spacing w:val="2"/>
          <w:sz w:val="24"/>
        </w:rPr>
        <w:t xml:space="preserve"> </w:t>
      </w:r>
      <w:r>
        <w:rPr>
          <w:color w:val="292929"/>
          <w:sz w:val="24"/>
        </w:rPr>
        <w:t>is</w:t>
      </w:r>
      <w:r>
        <w:rPr>
          <w:color w:val="292929"/>
          <w:spacing w:val="3"/>
          <w:sz w:val="24"/>
        </w:rPr>
        <w:t xml:space="preserve"> </w:t>
      </w:r>
      <w:r>
        <w:rPr>
          <w:color w:val="292929"/>
          <w:sz w:val="24"/>
        </w:rPr>
        <w:t>directed</w:t>
      </w:r>
      <w:r>
        <w:rPr>
          <w:color w:val="292929"/>
          <w:spacing w:val="5"/>
          <w:sz w:val="24"/>
        </w:rPr>
        <w:t xml:space="preserve"> </w:t>
      </w:r>
      <w:r>
        <w:rPr>
          <w:color w:val="292929"/>
          <w:sz w:val="24"/>
        </w:rPr>
        <w:t>to</w:t>
      </w:r>
      <w:r>
        <w:rPr>
          <w:color w:val="292929"/>
          <w:spacing w:val="4"/>
          <w:sz w:val="24"/>
        </w:rPr>
        <w:t xml:space="preserve"> </w:t>
      </w:r>
      <w:r>
        <w:rPr>
          <w:color w:val="292929"/>
          <w:sz w:val="24"/>
        </w:rPr>
        <w:t>set</w:t>
      </w:r>
      <w:r>
        <w:rPr>
          <w:color w:val="292929"/>
          <w:spacing w:val="-4"/>
          <w:sz w:val="24"/>
        </w:rPr>
        <w:t xml:space="preserve"> </w:t>
      </w:r>
      <w:r>
        <w:rPr>
          <w:color w:val="292929"/>
          <w:sz w:val="24"/>
        </w:rPr>
        <w:t>down the</w:t>
      </w:r>
      <w:r>
        <w:rPr>
          <w:color w:val="292929"/>
          <w:spacing w:val="-2"/>
          <w:sz w:val="24"/>
        </w:rPr>
        <w:t xml:space="preserve"> </w:t>
      </w:r>
      <w:r>
        <w:rPr>
          <w:color w:val="292929"/>
          <w:sz w:val="24"/>
        </w:rPr>
        <w:t>main</w:t>
      </w:r>
      <w:r>
        <w:rPr>
          <w:color w:val="292929"/>
          <w:spacing w:val="4"/>
          <w:sz w:val="24"/>
        </w:rPr>
        <w:t xml:space="preserve"> </w:t>
      </w:r>
      <w:r>
        <w:rPr>
          <w:color w:val="292929"/>
          <w:sz w:val="24"/>
        </w:rPr>
        <w:t>matter</w:t>
      </w:r>
      <w:r>
        <w:rPr>
          <w:color w:val="292929"/>
          <w:spacing w:val="5"/>
          <w:sz w:val="24"/>
        </w:rPr>
        <w:t xml:space="preserve"> </w:t>
      </w:r>
      <w:r>
        <w:rPr>
          <w:color w:val="292929"/>
          <w:sz w:val="24"/>
        </w:rPr>
        <w:t>for</w:t>
      </w:r>
      <w:r>
        <w:rPr>
          <w:color w:val="292929"/>
          <w:spacing w:val="3"/>
          <w:sz w:val="24"/>
        </w:rPr>
        <w:t xml:space="preserve"> </w:t>
      </w:r>
      <w:r>
        <w:rPr>
          <w:color w:val="292929"/>
          <w:sz w:val="24"/>
        </w:rPr>
        <w:t>hearing.</w:t>
      </w:r>
    </w:p>
    <w:p w14:paraId="788B26CC" w14:textId="77777777" w:rsidR="00711276" w:rsidRDefault="002F7197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spacing w:before="282"/>
        <w:ind w:hanging="725"/>
        <w:rPr>
          <w:color w:val="252525"/>
          <w:sz w:val="24"/>
        </w:rPr>
      </w:pPr>
      <w:r>
        <w:rPr>
          <w:color w:val="252525"/>
          <w:sz w:val="24"/>
        </w:rPr>
        <w:t>Respondent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shall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bear</w:t>
      </w:r>
      <w:r>
        <w:rPr>
          <w:color w:val="252525"/>
          <w:spacing w:val="6"/>
          <w:sz w:val="24"/>
        </w:rPr>
        <w:t xml:space="preserve"> </w:t>
      </w:r>
      <w:r>
        <w:rPr>
          <w:color w:val="252525"/>
          <w:sz w:val="24"/>
        </w:rPr>
        <w:t>costs.</w:t>
      </w:r>
    </w:p>
    <w:p w14:paraId="0D5C463D" w14:textId="77777777" w:rsidR="00711276" w:rsidRDefault="00711276">
      <w:pPr>
        <w:pStyle w:val="BodyText"/>
        <w:rPr>
          <w:sz w:val="32"/>
        </w:rPr>
      </w:pPr>
    </w:p>
    <w:p w14:paraId="27FF5BD1" w14:textId="77777777" w:rsidR="00711276" w:rsidRDefault="002F7197">
      <w:pPr>
        <w:spacing w:before="216"/>
        <w:ind w:left="312"/>
        <w:jc w:val="center"/>
        <w:rPr>
          <w:rFonts w:ascii="Calibri"/>
        </w:rPr>
      </w:pPr>
      <w:r>
        <w:rPr>
          <w:rFonts w:ascii="Calibri"/>
          <w:color w:val="1B1B1B"/>
          <w:w w:val="86"/>
        </w:rPr>
        <w:t>5</w:t>
      </w:r>
    </w:p>
    <w:p w14:paraId="0A72299C" w14:textId="77777777" w:rsidR="00711276" w:rsidRDefault="00711276">
      <w:pPr>
        <w:jc w:val="center"/>
        <w:rPr>
          <w:rFonts w:ascii="Calibri"/>
        </w:rPr>
        <w:sectPr w:rsidR="00711276">
          <w:pgSz w:w="11910" w:h="16840"/>
          <w:pgMar w:top="180" w:right="1140" w:bottom="280" w:left="760" w:header="720" w:footer="720" w:gutter="0"/>
          <w:cols w:space="720"/>
        </w:sectPr>
      </w:pPr>
    </w:p>
    <w:p w14:paraId="58B3007D" w14:textId="41E04248" w:rsidR="00711276" w:rsidRDefault="002F7197">
      <w:pPr>
        <w:spacing w:before="82"/>
        <w:ind w:left="118"/>
        <w:rPr>
          <w:rFonts w:ascii="Lucida Sans Unicode" w:hAnsi="Lucida Sans Unicode"/>
          <w:sz w:val="8"/>
        </w:rPr>
      </w:pPr>
      <w:r>
        <w:rPr>
          <w:rFonts w:ascii="Lucida Sans Unicode" w:hAnsi="Lucida Sans Unicode"/>
          <w:noProof/>
          <w:color w:val="9C9C9C"/>
          <w:sz w:val="8"/>
        </w:rPr>
        <w:lastRenderedPageBreak/>
        <w:drawing>
          <wp:anchor distT="0" distB="0" distL="114300" distR="114300" simplePos="0" relativeHeight="487477760" behindDoc="1" locked="0" layoutInCell="1" allowOverlap="1" wp14:anchorId="535BA231" wp14:editId="681C8577">
            <wp:simplePos x="0" y="0"/>
            <wp:positionH relativeFrom="column">
              <wp:posOffset>-482600</wp:posOffset>
            </wp:positionH>
            <wp:positionV relativeFrom="paragraph">
              <wp:posOffset>-355600</wp:posOffset>
            </wp:positionV>
            <wp:extent cx="7559040" cy="10689590"/>
            <wp:effectExtent l="0" t="0" r="3810" b="0"/>
            <wp:wrapNone/>
            <wp:docPr id="1526751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51159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9C9C9C"/>
          <w:w w:val="175"/>
          <w:sz w:val="8"/>
        </w:rPr>
        <w:t xml:space="preserve">f  </w:t>
      </w:r>
      <w:r>
        <w:rPr>
          <w:rFonts w:ascii="Lucida Sans Unicode" w:hAnsi="Lucida Sans Unicode"/>
          <w:color w:val="9C9C9C"/>
          <w:spacing w:val="31"/>
          <w:w w:val="175"/>
          <w:sz w:val="8"/>
        </w:rPr>
        <w:t xml:space="preserve"> </w:t>
      </w:r>
      <w:r>
        <w:rPr>
          <w:rFonts w:ascii="Lucida Sans Unicode" w:hAnsi="Lucida Sans Unicode"/>
          <w:color w:val="383838"/>
          <w:w w:val="130"/>
          <w:sz w:val="8"/>
        </w:rPr>
        <w:t>•</w:t>
      </w:r>
    </w:p>
    <w:p w14:paraId="6626ABCD" w14:textId="77777777" w:rsidR="00711276" w:rsidRDefault="00711276">
      <w:pPr>
        <w:pStyle w:val="BodyText"/>
        <w:spacing w:before="13"/>
        <w:rPr>
          <w:rFonts w:ascii="Lucida Sans Unicode"/>
          <w:sz w:val="26"/>
        </w:rPr>
      </w:pPr>
    </w:p>
    <w:p w14:paraId="7499C2FE" w14:textId="77777777" w:rsidR="00711276" w:rsidRDefault="002F7197">
      <w:pPr>
        <w:spacing w:before="103"/>
        <w:ind w:right="116"/>
        <w:jc w:val="right"/>
        <w:rPr>
          <w:rFonts w:ascii="Arial"/>
          <w:b/>
          <w:sz w:val="20"/>
        </w:rPr>
      </w:pPr>
      <w:r>
        <w:rPr>
          <w:rFonts w:ascii="Tahoma"/>
          <w:b/>
          <w:color w:val="121212"/>
          <w:w w:val="85"/>
          <w:sz w:val="20"/>
        </w:rPr>
        <w:t>JUDGMENT</w:t>
      </w:r>
      <w:r>
        <w:rPr>
          <w:rFonts w:ascii="Tahoma"/>
          <w:b/>
          <w:color w:val="121212"/>
          <w:spacing w:val="21"/>
          <w:w w:val="85"/>
          <w:sz w:val="20"/>
        </w:rPr>
        <w:t xml:space="preserve"> </w:t>
      </w:r>
      <w:r>
        <w:rPr>
          <w:rFonts w:ascii="Tahoma"/>
          <w:b/>
          <w:color w:val="121212"/>
          <w:w w:val="85"/>
          <w:sz w:val="20"/>
        </w:rPr>
        <w:t>NO.</w:t>
      </w:r>
      <w:r>
        <w:rPr>
          <w:rFonts w:ascii="Tahoma"/>
          <w:b/>
          <w:color w:val="121212"/>
          <w:spacing w:val="51"/>
          <w:sz w:val="20"/>
        </w:rPr>
        <w:t xml:space="preserve"> </w:t>
      </w:r>
      <w:r>
        <w:rPr>
          <w:rFonts w:ascii="Tahoma"/>
          <w:b/>
          <w:color w:val="121212"/>
          <w:w w:val="85"/>
          <w:sz w:val="20"/>
        </w:rPr>
        <w:t>LC/H/112/2</w:t>
      </w:r>
      <w:r>
        <w:rPr>
          <w:rFonts w:ascii="Arial"/>
          <w:b/>
          <w:color w:val="121212"/>
          <w:w w:val="85"/>
          <w:sz w:val="20"/>
        </w:rPr>
        <w:t>4</w:t>
      </w:r>
    </w:p>
    <w:p w14:paraId="49DA7D37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5E027308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1F03E1C2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72F89FDF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471A2A64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51D92C3F" w14:textId="77777777" w:rsidR="00711276" w:rsidRDefault="00711276">
      <w:pPr>
        <w:pStyle w:val="BodyText"/>
        <w:rPr>
          <w:rFonts w:ascii="Arial"/>
          <w:b/>
          <w:sz w:val="20"/>
        </w:rPr>
      </w:pPr>
    </w:p>
    <w:p w14:paraId="138358A3" w14:textId="77777777" w:rsidR="00711276" w:rsidRDefault="00711276">
      <w:pPr>
        <w:pStyle w:val="BodyText"/>
        <w:spacing w:before="2"/>
        <w:rPr>
          <w:rFonts w:ascii="Arial"/>
          <w:b/>
        </w:rPr>
      </w:pPr>
    </w:p>
    <w:p w14:paraId="30EC2056" w14:textId="77777777" w:rsidR="00711276" w:rsidRDefault="002F7197">
      <w:pPr>
        <w:spacing w:before="125"/>
        <w:ind w:left="411"/>
        <w:rPr>
          <w:i/>
          <w:sz w:val="24"/>
        </w:rPr>
      </w:pPr>
      <w:proofErr w:type="spellStart"/>
      <w:r>
        <w:rPr>
          <w:i/>
          <w:color w:val="1C1C1C"/>
          <w:sz w:val="24"/>
        </w:rPr>
        <w:t>Scanlen</w:t>
      </w:r>
      <w:proofErr w:type="spellEnd"/>
      <w:r>
        <w:rPr>
          <w:i/>
          <w:color w:val="1C1C1C"/>
          <w:spacing w:val="20"/>
          <w:sz w:val="24"/>
        </w:rPr>
        <w:t xml:space="preserve"> </w:t>
      </w:r>
      <w:r>
        <w:rPr>
          <w:i/>
          <w:color w:val="1C1C1C"/>
          <w:sz w:val="24"/>
        </w:rPr>
        <w:t>and</w:t>
      </w:r>
      <w:r>
        <w:rPr>
          <w:i/>
          <w:color w:val="1C1C1C"/>
          <w:spacing w:val="-4"/>
          <w:sz w:val="24"/>
        </w:rPr>
        <w:t xml:space="preserve"> </w:t>
      </w:r>
      <w:r>
        <w:rPr>
          <w:i/>
          <w:color w:val="1C1C1C"/>
          <w:sz w:val="24"/>
        </w:rPr>
        <w:t>Holderness</w:t>
      </w:r>
      <w:r>
        <w:rPr>
          <w:i/>
          <w:color w:val="1C1C1C"/>
          <w:spacing w:val="8"/>
          <w:sz w:val="24"/>
        </w:rPr>
        <w:t xml:space="preserve"> </w:t>
      </w:r>
      <w:r>
        <w:rPr>
          <w:i/>
          <w:color w:val="1C1C1C"/>
          <w:sz w:val="24"/>
        </w:rPr>
        <w:t>Applicant's</w:t>
      </w:r>
      <w:r>
        <w:rPr>
          <w:i/>
          <w:color w:val="1C1C1C"/>
          <w:spacing w:val="14"/>
          <w:sz w:val="24"/>
        </w:rPr>
        <w:t xml:space="preserve"> </w:t>
      </w:r>
      <w:r>
        <w:rPr>
          <w:i/>
          <w:color w:val="1C1C1C"/>
          <w:sz w:val="24"/>
        </w:rPr>
        <w:t>Legal</w:t>
      </w:r>
      <w:r>
        <w:rPr>
          <w:i/>
          <w:color w:val="1C1C1C"/>
          <w:spacing w:val="24"/>
          <w:sz w:val="24"/>
        </w:rPr>
        <w:t xml:space="preserve"> </w:t>
      </w:r>
      <w:r>
        <w:rPr>
          <w:i/>
          <w:color w:val="1C1C1C"/>
          <w:sz w:val="24"/>
        </w:rPr>
        <w:t>Practitioners</w:t>
      </w:r>
    </w:p>
    <w:p w14:paraId="6DA142C7" w14:textId="77777777" w:rsidR="00711276" w:rsidRDefault="002F7197">
      <w:pPr>
        <w:spacing w:before="210"/>
        <w:ind w:left="310"/>
        <w:rPr>
          <w:i/>
          <w:sz w:val="24"/>
        </w:rPr>
      </w:pPr>
      <w:r>
        <w:rPr>
          <w:i/>
          <w:color w:val="1F1F1F"/>
          <w:w w:val="70"/>
          <w:sz w:val="24"/>
        </w:rPr>
        <w:t>.</w:t>
      </w:r>
      <w:r>
        <w:rPr>
          <w:i/>
          <w:color w:val="1F1F1F"/>
          <w:spacing w:val="8"/>
          <w:w w:val="70"/>
          <w:sz w:val="24"/>
        </w:rPr>
        <w:t xml:space="preserve"> </w:t>
      </w:r>
      <w:proofErr w:type="spellStart"/>
      <w:r>
        <w:rPr>
          <w:i/>
          <w:color w:val="1F1F1F"/>
          <w:sz w:val="24"/>
        </w:rPr>
        <w:t>Masasire</w:t>
      </w:r>
      <w:proofErr w:type="spellEnd"/>
      <w:r>
        <w:rPr>
          <w:i/>
          <w:color w:val="1F1F1F"/>
          <w:spacing w:val="7"/>
          <w:sz w:val="24"/>
        </w:rPr>
        <w:t xml:space="preserve"> </w:t>
      </w:r>
      <w:r>
        <w:rPr>
          <w:i/>
          <w:color w:val="1F1F1F"/>
          <w:sz w:val="24"/>
        </w:rPr>
        <w:t>Law</w:t>
      </w:r>
      <w:r>
        <w:rPr>
          <w:i/>
          <w:color w:val="1F1F1F"/>
          <w:spacing w:val="25"/>
          <w:sz w:val="24"/>
        </w:rPr>
        <w:t xml:space="preserve"> </w:t>
      </w:r>
      <w:r>
        <w:rPr>
          <w:i/>
          <w:color w:val="1F1F1F"/>
          <w:sz w:val="24"/>
        </w:rPr>
        <w:t>Chambers</w:t>
      </w:r>
      <w:r>
        <w:rPr>
          <w:i/>
          <w:color w:val="1F1F1F"/>
          <w:spacing w:val="5"/>
          <w:sz w:val="24"/>
        </w:rPr>
        <w:t xml:space="preserve"> </w:t>
      </w:r>
      <w:r>
        <w:rPr>
          <w:i/>
          <w:color w:val="1F1F1F"/>
          <w:sz w:val="24"/>
        </w:rPr>
        <w:t>Respondent's Legal</w:t>
      </w:r>
      <w:r>
        <w:rPr>
          <w:i/>
          <w:color w:val="1F1F1F"/>
          <w:spacing w:val="6"/>
          <w:sz w:val="24"/>
        </w:rPr>
        <w:t xml:space="preserve"> </w:t>
      </w:r>
      <w:r>
        <w:rPr>
          <w:i/>
          <w:color w:val="1F1F1F"/>
          <w:sz w:val="24"/>
        </w:rPr>
        <w:t>Practitioners</w:t>
      </w:r>
    </w:p>
    <w:p w14:paraId="5E8BCDB1" w14:textId="77777777" w:rsidR="00711276" w:rsidRDefault="00711276">
      <w:pPr>
        <w:pStyle w:val="BodyText"/>
        <w:rPr>
          <w:i/>
          <w:sz w:val="32"/>
        </w:rPr>
      </w:pPr>
    </w:p>
    <w:p w14:paraId="345EF3D1" w14:textId="77777777" w:rsidR="00711276" w:rsidRDefault="00711276">
      <w:pPr>
        <w:pStyle w:val="BodyText"/>
        <w:rPr>
          <w:i/>
          <w:sz w:val="32"/>
        </w:rPr>
      </w:pPr>
    </w:p>
    <w:p w14:paraId="39BC5DB6" w14:textId="77777777" w:rsidR="00711276" w:rsidRDefault="00711276">
      <w:pPr>
        <w:pStyle w:val="BodyText"/>
        <w:rPr>
          <w:i/>
          <w:sz w:val="32"/>
        </w:rPr>
      </w:pPr>
    </w:p>
    <w:p w14:paraId="0A63DF38" w14:textId="77777777" w:rsidR="00711276" w:rsidRDefault="00711276">
      <w:pPr>
        <w:pStyle w:val="BodyText"/>
        <w:rPr>
          <w:i/>
          <w:sz w:val="32"/>
        </w:rPr>
      </w:pPr>
    </w:p>
    <w:p w14:paraId="3477217D" w14:textId="77777777" w:rsidR="00711276" w:rsidRDefault="00711276">
      <w:pPr>
        <w:pStyle w:val="BodyText"/>
        <w:rPr>
          <w:i/>
          <w:sz w:val="32"/>
        </w:rPr>
      </w:pPr>
    </w:p>
    <w:p w14:paraId="594C9073" w14:textId="77777777" w:rsidR="00711276" w:rsidRDefault="00711276">
      <w:pPr>
        <w:pStyle w:val="BodyText"/>
        <w:rPr>
          <w:i/>
          <w:sz w:val="32"/>
        </w:rPr>
      </w:pPr>
    </w:p>
    <w:p w14:paraId="694E7606" w14:textId="77777777" w:rsidR="00711276" w:rsidRDefault="00711276">
      <w:pPr>
        <w:pStyle w:val="BodyText"/>
        <w:rPr>
          <w:i/>
          <w:sz w:val="32"/>
        </w:rPr>
      </w:pPr>
    </w:p>
    <w:p w14:paraId="0212B3C1" w14:textId="77777777" w:rsidR="00711276" w:rsidRDefault="00711276">
      <w:pPr>
        <w:pStyle w:val="BodyText"/>
        <w:rPr>
          <w:i/>
          <w:sz w:val="32"/>
        </w:rPr>
      </w:pPr>
    </w:p>
    <w:p w14:paraId="228691FC" w14:textId="77777777" w:rsidR="00711276" w:rsidRDefault="00711276">
      <w:pPr>
        <w:pStyle w:val="BodyText"/>
        <w:rPr>
          <w:i/>
          <w:sz w:val="32"/>
        </w:rPr>
      </w:pPr>
    </w:p>
    <w:p w14:paraId="1F9B4419" w14:textId="77777777" w:rsidR="00711276" w:rsidRDefault="00711276">
      <w:pPr>
        <w:pStyle w:val="BodyText"/>
        <w:rPr>
          <w:i/>
          <w:sz w:val="32"/>
        </w:rPr>
      </w:pPr>
    </w:p>
    <w:p w14:paraId="22902B81" w14:textId="77777777" w:rsidR="00711276" w:rsidRDefault="00711276">
      <w:pPr>
        <w:pStyle w:val="BodyText"/>
        <w:rPr>
          <w:i/>
          <w:sz w:val="32"/>
        </w:rPr>
      </w:pPr>
    </w:p>
    <w:p w14:paraId="0FE1C517" w14:textId="77777777" w:rsidR="00711276" w:rsidRDefault="00711276">
      <w:pPr>
        <w:pStyle w:val="BodyText"/>
        <w:rPr>
          <w:i/>
          <w:sz w:val="32"/>
        </w:rPr>
      </w:pPr>
    </w:p>
    <w:p w14:paraId="6352B2EF" w14:textId="77777777" w:rsidR="00711276" w:rsidRDefault="00711276">
      <w:pPr>
        <w:pStyle w:val="BodyText"/>
        <w:rPr>
          <w:i/>
          <w:sz w:val="32"/>
        </w:rPr>
      </w:pPr>
    </w:p>
    <w:p w14:paraId="76A761C6" w14:textId="77777777" w:rsidR="00711276" w:rsidRDefault="00711276">
      <w:pPr>
        <w:pStyle w:val="BodyText"/>
        <w:rPr>
          <w:i/>
          <w:sz w:val="32"/>
        </w:rPr>
      </w:pPr>
    </w:p>
    <w:p w14:paraId="0E5ED8CD" w14:textId="77777777" w:rsidR="00711276" w:rsidRDefault="00711276">
      <w:pPr>
        <w:pStyle w:val="BodyText"/>
        <w:rPr>
          <w:i/>
          <w:sz w:val="32"/>
        </w:rPr>
      </w:pPr>
    </w:p>
    <w:p w14:paraId="67AFEB4A" w14:textId="77777777" w:rsidR="00711276" w:rsidRDefault="00711276">
      <w:pPr>
        <w:pStyle w:val="BodyText"/>
        <w:rPr>
          <w:i/>
          <w:sz w:val="32"/>
        </w:rPr>
      </w:pPr>
    </w:p>
    <w:p w14:paraId="62E26646" w14:textId="77777777" w:rsidR="00711276" w:rsidRDefault="00711276">
      <w:pPr>
        <w:pStyle w:val="BodyText"/>
        <w:rPr>
          <w:i/>
          <w:sz w:val="32"/>
        </w:rPr>
      </w:pPr>
    </w:p>
    <w:p w14:paraId="227A76F4" w14:textId="77777777" w:rsidR="00711276" w:rsidRDefault="00711276">
      <w:pPr>
        <w:pStyle w:val="BodyText"/>
        <w:rPr>
          <w:i/>
          <w:sz w:val="32"/>
        </w:rPr>
      </w:pPr>
    </w:p>
    <w:p w14:paraId="4F323B37" w14:textId="77777777" w:rsidR="00711276" w:rsidRDefault="00711276">
      <w:pPr>
        <w:pStyle w:val="BodyText"/>
        <w:rPr>
          <w:i/>
          <w:sz w:val="32"/>
        </w:rPr>
      </w:pPr>
    </w:p>
    <w:p w14:paraId="55169F3F" w14:textId="77777777" w:rsidR="00711276" w:rsidRDefault="00711276">
      <w:pPr>
        <w:pStyle w:val="BodyText"/>
        <w:rPr>
          <w:i/>
          <w:sz w:val="32"/>
        </w:rPr>
      </w:pPr>
    </w:p>
    <w:p w14:paraId="5FE80DCD" w14:textId="77777777" w:rsidR="00711276" w:rsidRDefault="00711276">
      <w:pPr>
        <w:pStyle w:val="BodyText"/>
        <w:rPr>
          <w:i/>
          <w:sz w:val="32"/>
        </w:rPr>
      </w:pPr>
    </w:p>
    <w:p w14:paraId="64664A1C" w14:textId="77777777" w:rsidR="00711276" w:rsidRDefault="00711276">
      <w:pPr>
        <w:pStyle w:val="BodyText"/>
        <w:rPr>
          <w:i/>
          <w:sz w:val="32"/>
        </w:rPr>
      </w:pPr>
    </w:p>
    <w:p w14:paraId="43360FCE" w14:textId="77777777" w:rsidR="00711276" w:rsidRDefault="00711276">
      <w:pPr>
        <w:pStyle w:val="BodyText"/>
        <w:rPr>
          <w:i/>
          <w:sz w:val="32"/>
        </w:rPr>
      </w:pPr>
    </w:p>
    <w:p w14:paraId="0C092070" w14:textId="77777777" w:rsidR="00711276" w:rsidRDefault="00711276">
      <w:pPr>
        <w:pStyle w:val="BodyText"/>
        <w:rPr>
          <w:i/>
          <w:sz w:val="32"/>
        </w:rPr>
      </w:pPr>
    </w:p>
    <w:p w14:paraId="552E30EB" w14:textId="77777777" w:rsidR="00711276" w:rsidRDefault="00711276">
      <w:pPr>
        <w:pStyle w:val="BodyText"/>
        <w:rPr>
          <w:i/>
          <w:sz w:val="32"/>
        </w:rPr>
      </w:pPr>
    </w:p>
    <w:p w14:paraId="6817851B" w14:textId="77777777" w:rsidR="00711276" w:rsidRDefault="00711276">
      <w:pPr>
        <w:pStyle w:val="BodyText"/>
        <w:rPr>
          <w:i/>
          <w:sz w:val="32"/>
        </w:rPr>
      </w:pPr>
    </w:p>
    <w:p w14:paraId="695A3F90" w14:textId="77777777" w:rsidR="00711276" w:rsidRDefault="00711276">
      <w:pPr>
        <w:pStyle w:val="BodyText"/>
        <w:rPr>
          <w:i/>
          <w:sz w:val="32"/>
        </w:rPr>
      </w:pPr>
    </w:p>
    <w:p w14:paraId="46456096" w14:textId="77777777" w:rsidR="00711276" w:rsidRDefault="00711276">
      <w:pPr>
        <w:pStyle w:val="BodyText"/>
        <w:rPr>
          <w:i/>
          <w:sz w:val="32"/>
        </w:rPr>
      </w:pPr>
    </w:p>
    <w:p w14:paraId="6E973C32" w14:textId="77777777" w:rsidR="00711276" w:rsidRDefault="00711276">
      <w:pPr>
        <w:pStyle w:val="BodyText"/>
        <w:rPr>
          <w:i/>
          <w:sz w:val="32"/>
        </w:rPr>
      </w:pPr>
    </w:p>
    <w:p w14:paraId="3AED44F9" w14:textId="77777777" w:rsidR="00711276" w:rsidRDefault="00711276">
      <w:pPr>
        <w:pStyle w:val="BodyText"/>
        <w:rPr>
          <w:i/>
          <w:sz w:val="46"/>
        </w:rPr>
      </w:pPr>
    </w:p>
    <w:p w14:paraId="3B7BD335" w14:textId="77777777" w:rsidR="00711276" w:rsidRDefault="002F7197">
      <w:pPr>
        <w:ind w:left="332"/>
        <w:jc w:val="center"/>
        <w:rPr>
          <w:rFonts w:ascii="Trebuchet MS"/>
          <w:sz w:val="18"/>
        </w:rPr>
      </w:pPr>
      <w:r>
        <w:rPr>
          <w:rFonts w:ascii="Trebuchet MS"/>
          <w:color w:val="131313"/>
          <w:w w:val="101"/>
          <w:sz w:val="18"/>
        </w:rPr>
        <w:t>6</w:t>
      </w:r>
    </w:p>
    <w:sectPr w:rsidR="00711276">
      <w:pgSz w:w="11910" w:h="16840"/>
      <w:pgMar w:top="560" w:right="11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D3E52"/>
    <w:multiLevelType w:val="hybridMultilevel"/>
    <w:tmpl w:val="01A67588"/>
    <w:lvl w:ilvl="0" w:tplc="54FCCCCA">
      <w:start w:val="2"/>
      <w:numFmt w:val="decimal"/>
      <w:lvlText w:val="(%1)"/>
      <w:lvlJc w:val="left"/>
      <w:pPr>
        <w:ind w:left="2254" w:hanging="404"/>
        <w:jc w:val="right"/>
      </w:pPr>
      <w:rPr>
        <w:rFonts w:hint="default"/>
        <w:i/>
        <w:iCs/>
        <w:w w:val="92"/>
        <w:lang w:val="en-US" w:eastAsia="en-US" w:bidi="ar-SA"/>
      </w:rPr>
    </w:lvl>
    <w:lvl w:ilvl="1" w:tplc="D694A708">
      <w:numFmt w:val="bullet"/>
      <w:lvlText w:val="•"/>
      <w:lvlJc w:val="left"/>
      <w:pPr>
        <w:ind w:left="3012" w:hanging="404"/>
      </w:pPr>
      <w:rPr>
        <w:rFonts w:hint="default"/>
        <w:lang w:val="en-US" w:eastAsia="en-US" w:bidi="ar-SA"/>
      </w:rPr>
    </w:lvl>
    <w:lvl w:ilvl="2" w:tplc="8578D6C2">
      <w:numFmt w:val="bullet"/>
      <w:lvlText w:val="•"/>
      <w:lvlJc w:val="left"/>
      <w:pPr>
        <w:ind w:left="3764" w:hanging="404"/>
      </w:pPr>
      <w:rPr>
        <w:rFonts w:hint="default"/>
        <w:lang w:val="en-US" w:eastAsia="en-US" w:bidi="ar-SA"/>
      </w:rPr>
    </w:lvl>
    <w:lvl w:ilvl="3" w:tplc="80B07854">
      <w:numFmt w:val="bullet"/>
      <w:lvlText w:val="•"/>
      <w:lvlJc w:val="left"/>
      <w:pPr>
        <w:ind w:left="4517" w:hanging="404"/>
      </w:pPr>
      <w:rPr>
        <w:rFonts w:hint="default"/>
        <w:lang w:val="en-US" w:eastAsia="en-US" w:bidi="ar-SA"/>
      </w:rPr>
    </w:lvl>
    <w:lvl w:ilvl="4" w:tplc="CBD083F4">
      <w:numFmt w:val="bullet"/>
      <w:lvlText w:val="•"/>
      <w:lvlJc w:val="left"/>
      <w:pPr>
        <w:ind w:left="5269" w:hanging="404"/>
      </w:pPr>
      <w:rPr>
        <w:rFonts w:hint="default"/>
        <w:lang w:val="en-US" w:eastAsia="en-US" w:bidi="ar-SA"/>
      </w:rPr>
    </w:lvl>
    <w:lvl w:ilvl="5" w:tplc="B0C0645E">
      <w:numFmt w:val="bullet"/>
      <w:lvlText w:val="•"/>
      <w:lvlJc w:val="left"/>
      <w:pPr>
        <w:ind w:left="6022" w:hanging="404"/>
      </w:pPr>
      <w:rPr>
        <w:rFonts w:hint="default"/>
        <w:lang w:val="en-US" w:eastAsia="en-US" w:bidi="ar-SA"/>
      </w:rPr>
    </w:lvl>
    <w:lvl w:ilvl="6" w:tplc="060419EC">
      <w:numFmt w:val="bullet"/>
      <w:lvlText w:val="•"/>
      <w:lvlJc w:val="left"/>
      <w:pPr>
        <w:ind w:left="6774" w:hanging="404"/>
      </w:pPr>
      <w:rPr>
        <w:rFonts w:hint="default"/>
        <w:lang w:val="en-US" w:eastAsia="en-US" w:bidi="ar-SA"/>
      </w:rPr>
    </w:lvl>
    <w:lvl w:ilvl="7" w:tplc="F8349E5A">
      <w:numFmt w:val="bullet"/>
      <w:lvlText w:val="•"/>
      <w:lvlJc w:val="left"/>
      <w:pPr>
        <w:ind w:left="7526" w:hanging="404"/>
      </w:pPr>
      <w:rPr>
        <w:rFonts w:hint="default"/>
        <w:lang w:val="en-US" w:eastAsia="en-US" w:bidi="ar-SA"/>
      </w:rPr>
    </w:lvl>
    <w:lvl w:ilvl="8" w:tplc="6100D41C">
      <w:numFmt w:val="bullet"/>
      <w:lvlText w:val="•"/>
      <w:lvlJc w:val="left"/>
      <w:pPr>
        <w:ind w:left="8279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6F486AA4"/>
    <w:multiLevelType w:val="hybridMultilevel"/>
    <w:tmpl w:val="CA28042C"/>
    <w:lvl w:ilvl="0" w:tplc="522A80BC">
      <w:start w:val="1"/>
      <w:numFmt w:val="lowerRoman"/>
      <w:lvlText w:val="(%1)"/>
      <w:lvlJc w:val="left"/>
      <w:pPr>
        <w:ind w:left="1014" w:hanging="360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34027962">
      <w:start w:val="1"/>
      <w:numFmt w:val="decimal"/>
      <w:lvlText w:val="(%2)"/>
      <w:lvlJc w:val="left"/>
      <w:pPr>
        <w:ind w:left="2249" w:hanging="375"/>
        <w:jc w:val="left"/>
      </w:pPr>
      <w:rPr>
        <w:rFonts w:ascii="Times New Roman" w:eastAsia="Times New Roman" w:hAnsi="Times New Roman" w:cs="Times New Roman" w:hint="default"/>
        <w:i/>
        <w:iCs/>
        <w:color w:val="282828"/>
        <w:w w:val="90"/>
        <w:sz w:val="24"/>
        <w:szCs w:val="24"/>
        <w:lang w:val="en-US" w:eastAsia="en-US" w:bidi="ar-SA"/>
      </w:rPr>
    </w:lvl>
    <w:lvl w:ilvl="2" w:tplc="06B0F4B6">
      <w:numFmt w:val="bullet"/>
      <w:lvlText w:val="•"/>
      <w:lvlJc w:val="left"/>
      <w:pPr>
        <w:ind w:left="3085" w:hanging="375"/>
      </w:pPr>
      <w:rPr>
        <w:rFonts w:hint="default"/>
        <w:lang w:val="en-US" w:eastAsia="en-US" w:bidi="ar-SA"/>
      </w:rPr>
    </w:lvl>
    <w:lvl w:ilvl="3" w:tplc="6FF20FA4">
      <w:numFmt w:val="bullet"/>
      <w:lvlText w:val="•"/>
      <w:lvlJc w:val="left"/>
      <w:pPr>
        <w:ind w:left="3931" w:hanging="375"/>
      </w:pPr>
      <w:rPr>
        <w:rFonts w:hint="default"/>
        <w:lang w:val="en-US" w:eastAsia="en-US" w:bidi="ar-SA"/>
      </w:rPr>
    </w:lvl>
    <w:lvl w:ilvl="4" w:tplc="862009AE">
      <w:numFmt w:val="bullet"/>
      <w:lvlText w:val="•"/>
      <w:lvlJc w:val="left"/>
      <w:pPr>
        <w:ind w:left="4777" w:hanging="375"/>
      </w:pPr>
      <w:rPr>
        <w:rFonts w:hint="default"/>
        <w:lang w:val="en-US" w:eastAsia="en-US" w:bidi="ar-SA"/>
      </w:rPr>
    </w:lvl>
    <w:lvl w:ilvl="5" w:tplc="BED0E722">
      <w:numFmt w:val="bullet"/>
      <w:lvlText w:val="•"/>
      <w:lvlJc w:val="left"/>
      <w:pPr>
        <w:ind w:left="5623" w:hanging="375"/>
      </w:pPr>
      <w:rPr>
        <w:rFonts w:hint="default"/>
        <w:lang w:val="en-US" w:eastAsia="en-US" w:bidi="ar-SA"/>
      </w:rPr>
    </w:lvl>
    <w:lvl w:ilvl="6" w:tplc="B75E35C6">
      <w:numFmt w:val="bullet"/>
      <w:lvlText w:val="•"/>
      <w:lvlJc w:val="left"/>
      <w:pPr>
        <w:ind w:left="6469" w:hanging="375"/>
      </w:pPr>
      <w:rPr>
        <w:rFonts w:hint="default"/>
        <w:lang w:val="en-US" w:eastAsia="en-US" w:bidi="ar-SA"/>
      </w:rPr>
    </w:lvl>
    <w:lvl w:ilvl="7" w:tplc="66F8B572">
      <w:numFmt w:val="bullet"/>
      <w:lvlText w:val="•"/>
      <w:lvlJc w:val="left"/>
      <w:pPr>
        <w:ind w:left="7315" w:hanging="375"/>
      </w:pPr>
      <w:rPr>
        <w:rFonts w:hint="default"/>
        <w:lang w:val="en-US" w:eastAsia="en-US" w:bidi="ar-SA"/>
      </w:rPr>
    </w:lvl>
    <w:lvl w:ilvl="8" w:tplc="5000A754">
      <w:numFmt w:val="bullet"/>
      <w:lvlText w:val="•"/>
      <w:lvlJc w:val="left"/>
      <w:pPr>
        <w:ind w:left="8161" w:hanging="375"/>
      </w:pPr>
      <w:rPr>
        <w:rFonts w:hint="default"/>
        <w:lang w:val="en-US" w:eastAsia="en-US" w:bidi="ar-SA"/>
      </w:rPr>
    </w:lvl>
  </w:abstractNum>
  <w:abstractNum w:abstractNumId="2" w15:restartNumberingAfterBreak="0">
    <w:nsid w:val="73DE6DFE"/>
    <w:multiLevelType w:val="hybridMultilevel"/>
    <w:tmpl w:val="D302A0B8"/>
    <w:lvl w:ilvl="0" w:tplc="42541F40">
      <w:start w:val="1"/>
      <w:numFmt w:val="lowerRoman"/>
      <w:lvlText w:val="(%1)"/>
      <w:lvlJc w:val="left"/>
      <w:pPr>
        <w:ind w:left="1524" w:hanging="730"/>
        <w:jc w:val="left"/>
      </w:pPr>
      <w:rPr>
        <w:rFonts w:hint="default"/>
        <w:w w:val="98"/>
        <w:lang w:val="en-US" w:eastAsia="en-US" w:bidi="ar-SA"/>
      </w:rPr>
    </w:lvl>
    <w:lvl w:ilvl="1" w:tplc="53FA2E0A">
      <w:numFmt w:val="bullet"/>
      <w:lvlText w:val="•"/>
      <w:lvlJc w:val="left"/>
      <w:pPr>
        <w:ind w:left="2368" w:hanging="730"/>
      </w:pPr>
      <w:rPr>
        <w:rFonts w:hint="default"/>
        <w:lang w:val="en-US" w:eastAsia="en-US" w:bidi="ar-SA"/>
      </w:rPr>
    </w:lvl>
    <w:lvl w:ilvl="2" w:tplc="91B8A7FC">
      <w:numFmt w:val="bullet"/>
      <w:lvlText w:val="•"/>
      <w:lvlJc w:val="left"/>
      <w:pPr>
        <w:ind w:left="3216" w:hanging="730"/>
      </w:pPr>
      <w:rPr>
        <w:rFonts w:hint="default"/>
        <w:lang w:val="en-US" w:eastAsia="en-US" w:bidi="ar-SA"/>
      </w:rPr>
    </w:lvl>
    <w:lvl w:ilvl="3" w:tplc="1D500116">
      <w:numFmt w:val="bullet"/>
      <w:lvlText w:val="•"/>
      <w:lvlJc w:val="left"/>
      <w:pPr>
        <w:ind w:left="4065" w:hanging="730"/>
      </w:pPr>
      <w:rPr>
        <w:rFonts w:hint="default"/>
        <w:lang w:val="en-US" w:eastAsia="en-US" w:bidi="ar-SA"/>
      </w:rPr>
    </w:lvl>
    <w:lvl w:ilvl="4" w:tplc="1402E8B8">
      <w:numFmt w:val="bullet"/>
      <w:lvlText w:val="•"/>
      <w:lvlJc w:val="left"/>
      <w:pPr>
        <w:ind w:left="4913" w:hanging="730"/>
      </w:pPr>
      <w:rPr>
        <w:rFonts w:hint="default"/>
        <w:lang w:val="en-US" w:eastAsia="en-US" w:bidi="ar-SA"/>
      </w:rPr>
    </w:lvl>
    <w:lvl w:ilvl="5" w:tplc="62329816">
      <w:numFmt w:val="bullet"/>
      <w:lvlText w:val="•"/>
      <w:lvlJc w:val="left"/>
      <w:pPr>
        <w:ind w:left="5762" w:hanging="730"/>
      </w:pPr>
      <w:rPr>
        <w:rFonts w:hint="default"/>
        <w:lang w:val="en-US" w:eastAsia="en-US" w:bidi="ar-SA"/>
      </w:rPr>
    </w:lvl>
    <w:lvl w:ilvl="6" w:tplc="09C40B78">
      <w:numFmt w:val="bullet"/>
      <w:lvlText w:val="•"/>
      <w:lvlJc w:val="left"/>
      <w:pPr>
        <w:ind w:left="6610" w:hanging="730"/>
      </w:pPr>
      <w:rPr>
        <w:rFonts w:hint="default"/>
        <w:lang w:val="en-US" w:eastAsia="en-US" w:bidi="ar-SA"/>
      </w:rPr>
    </w:lvl>
    <w:lvl w:ilvl="7" w:tplc="3EA00B74">
      <w:numFmt w:val="bullet"/>
      <w:lvlText w:val="•"/>
      <w:lvlJc w:val="left"/>
      <w:pPr>
        <w:ind w:left="7458" w:hanging="730"/>
      </w:pPr>
      <w:rPr>
        <w:rFonts w:hint="default"/>
        <w:lang w:val="en-US" w:eastAsia="en-US" w:bidi="ar-SA"/>
      </w:rPr>
    </w:lvl>
    <w:lvl w:ilvl="8" w:tplc="B3B2508C">
      <w:numFmt w:val="bullet"/>
      <w:lvlText w:val="•"/>
      <w:lvlJc w:val="left"/>
      <w:pPr>
        <w:ind w:left="8307" w:hanging="730"/>
      </w:pPr>
      <w:rPr>
        <w:rFonts w:hint="default"/>
        <w:lang w:val="en-US" w:eastAsia="en-US" w:bidi="ar-SA"/>
      </w:rPr>
    </w:lvl>
  </w:abstractNum>
  <w:num w:numId="1" w16cid:durableId="2023435991">
    <w:abstractNumId w:val="2"/>
  </w:num>
  <w:num w:numId="2" w16cid:durableId="423499470">
    <w:abstractNumId w:val="1"/>
  </w:num>
  <w:num w:numId="3" w16cid:durableId="26083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76"/>
    <w:rsid w:val="002F0D5D"/>
    <w:rsid w:val="002F7197"/>
    <w:rsid w:val="0071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FADE797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24" w:hanging="7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2024-03-25T10:06:00Z</dcterms:created>
  <dcterms:modified xsi:type="dcterms:W3CDTF">2024-03-25T10:06:00Z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2024-03-25T00:00:00Z</vt:filetime>
  </property>
</Properties>
</file>