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F58" w:rsidRPr="00D934F4" w:rsidRDefault="009F1DE1" w:rsidP="009F1DE1">
      <w:pPr>
        <w:spacing w:after="0" w:line="240" w:lineRule="auto"/>
        <w:rPr>
          <w:rFonts w:ascii="Times New Roman" w:hAnsi="Times New Roman" w:cs="Times New Roman"/>
          <w:b/>
          <w:sz w:val="24"/>
          <w:szCs w:val="24"/>
        </w:rPr>
      </w:pPr>
      <w:r w:rsidRPr="00D934F4">
        <w:rPr>
          <w:rFonts w:ascii="Times New Roman" w:hAnsi="Times New Roman" w:cs="Times New Roman"/>
          <w:b/>
          <w:sz w:val="24"/>
          <w:szCs w:val="24"/>
        </w:rPr>
        <w:t>IN THE LABOUR COURT OF ZIMBABWE</w:t>
      </w:r>
      <w:r w:rsidRPr="00D934F4">
        <w:rPr>
          <w:rFonts w:ascii="Times New Roman" w:hAnsi="Times New Roman" w:cs="Times New Roman"/>
          <w:b/>
          <w:sz w:val="24"/>
          <w:szCs w:val="24"/>
        </w:rPr>
        <w:tab/>
      </w:r>
      <w:r w:rsidR="00D934F4">
        <w:rPr>
          <w:rFonts w:ascii="Times New Roman" w:hAnsi="Times New Roman" w:cs="Times New Roman"/>
          <w:b/>
          <w:sz w:val="24"/>
          <w:szCs w:val="24"/>
        </w:rPr>
        <w:t xml:space="preserve">         </w:t>
      </w:r>
      <w:r w:rsidRPr="00D934F4">
        <w:rPr>
          <w:rFonts w:ascii="Times New Roman" w:hAnsi="Times New Roman" w:cs="Times New Roman"/>
          <w:b/>
          <w:sz w:val="24"/>
          <w:szCs w:val="24"/>
        </w:rPr>
        <w:t>JUDGMENT NO LC/H/</w:t>
      </w:r>
      <w:r w:rsidR="000652DF">
        <w:rPr>
          <w:rFonts w:ascii="Times New Roman" w:hAnsi="Times New Roman" w:cs="Times New Roman"/>
          <w:b/>
          <w:sz w:val="24"/>
          <w:szCs w:val="24"/>
        </w:rPr>
        <w:t>688</w:t>
      </w:r>
      <w:r w:rsidRPr="00D934F4">
        <w:rPr>
          <w:rFonts w:ascii="Times New Roman" w:hAnsi="Times New Roman" w:cs="Times New Roman"/>
          <w:b/>
          <w:sz w:val="24"/>
          <w:szCs w:val="24"/>
        </w:rPr>
        <w:t>/2016</w:t>
      </w:r>
    </w:p>
    <w:p w:rsidR="009F1DE1" w:rsidRPr="00D934F4" w:rsidRDefault="009F1DE1" w:rsidP="009F1DE1">
      <w:pPr>
        <w:spacing w:after="0" w:line="240" w:lineRule="auto"/>
        <w:rPr>
          <w:rFonts w:ascii="Times New Roman" w:hAnsi="Times New Roman" w:cs="Times New Roman"/>
          <w:b/>
          <w:sz w:val="24"/>
          <w:szCs w:val="24"/>
        </w:rPr>
      </w:pPr>
    </w:p>
    <w:p w:rsidR="009F1DE1" w:rsidRPr="00D934F4" w:rsidRDefault="009F1DE1" w:rsidP="009F1DE1">
      <w:pPr>
        <w:spacing w:after="0" w:line="240" w:lineRule="auto"/>
        <w:rPr>
          <w:rFonts w:ascii="Times New Roman" w:hAnsi="Times New Roman" w:cs="Times New Roman"/>
          <w:b/>
          <w:sz w:val="24"/>
          <w:szCs w:val="24"/>
        </w:rPr>
      </w:pPr>
      <w:r w:rsidRPr="00D934F4">
        <w:rPr>
          <w:rFonts w:ascii="Times New Roman" w:hAnsi="Times New Roman" w:cs="Times New Roman"/>
          <w:b/>
          <w:sz w:val="24"/>
          <w:szCs w:val="24"/>
        </w:rPr>
        <w:t>HARARE, 4 JULY 2016 &amp;</w:t>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r>
      <w:bookmarkStart w:id="0" w:name="_GoBack"/>
      <w:bookmarkEnd w:id="0"/>
      <w:r w:rsidRPr="00D934F4">
        <w:rPr>
          <w:rFonts w:ascii="Times New Roman" w:hAnsi="Times New Roman" w:cs="Times New Roman"/>
          <w:b/>
          <w:sz w:val="24"/>
          <w:szCs w:val="24"/>
        </w:rPr>
        <w:t>CASE NO LC/H</w:t>
      </w:r>
      <w:r w:rsidR="00D131FE">
        <w:rPr>
          <w:rFonts w:ascii="Times New Roman" w:hAnsi="Times New Roman" w:cs="Times New Roman"/>
          <w:b/>
          <w:sz w:val="24"/>
          <w:szCs w:val="24"/>
        </w:rPr>
        <w:t>/</w:t>
      </w:r>
      <w:r w:rsidRPr="00D934F4">
        <w:rPr>
          <w:rFonts w:ascii="Times New Roman" w:hAnsi="Times New Roman" w:cs="Times New Roman"/>
          <w:b/>
          <w:sz w:val="24"/>
          <w:szCs w:val="24"/>
        </w:rPr>
        <w:t>AP</w:t>
      </w:r>
      <w:r w:rsidR="00D131FE">
        <w:rPr>
          <w:rFonts w:ascii="Times New Roman" w:hAnsi="Times New Roman" w:cs="Times New Roman"/>
          <w:b/>
          <w:sz w:val="24"/>
          <w:szCs w:val="24"/>
        </w:rPr>
        <w:t>P</w:t>
      </w:r>
      <w:r w:rsidRPr="00D934F4">
        <w:rPr>
          <w:rFonts w:ascii="Times New Roman" w:hAnsi="Times New Roman" w:cs="Times New Roman"/>
          <w:b/>
          <w:sz w:val="24"/>
          <w:szCs w:val="24"/>
        </w:rPr>
        <w:t>/655/2015</w:t>
      </w:r>
    </w:p>
    <w:p w:rsidR="009F1DE1" w:rsidRPr="00D934F4" w:rsidRDefault="000652DF" w:rsidP="009F1DE1">
      <w:pPr>
        <w:spacing w:after="0" w:line="240" w:lineRule="auto"/>
        <w:rPr>
          <w:rFonts w:ascii="Times New Roman" w:hAnsi="Times New Roman" w:cs="Times New Roman"/>
          <w:b/>
          <w:sz w:val="24"/>
          <w:szCs w:val="24"/>
        </w:rPr>
      </w:pPr>
      <w:r>
        <w:rPr>
          <w:rFonts w:ascii="Times New Roman" w:hAnsi="Times New Roman" w:cs="Times New Roman"/>
          <w:b/>
          <w:sz w:val="24"/>
          <w:szCs w:val="24"/>
        </w:rPr>
        <w:t>4 NOVEMBER 2016</w:t>
      </w:r>
    </w:p>
    <w:p w:rsidR="009F1DE1" w:rsidRDefault="009F1DE1" w:rsidP="009F1DE1">
      <w:pPr>
        <w:spacing w:after="0" w:line="240" w:lineRule="auto"/>
        <w:rPr>
          <w:rFonts w:ascii="Times New Roman" w:hAnsi="Times New Roman" w:cs="Times New Roman"/>
          <w:sz w:val="24"/>
          <w:szCs w:val="24"/>
        </w:rPr>
      </w:pPr>
    </w:p>
    <w:p w:rsidR="009F1DE1" w:rsidRDefault="009F1DE1" w:rsidP="009F1DE1">
      <w:pPr>
        <w:spacing w:after="0" w:line="240" w:lineRule="auto"/>
        <w:rPr>
          <w:rFonts w:ascii="Times New Roman" w:hAnsi="Times New Roman" w:cs="Times New Roman"/>
          <w:sz w:val="24"/>
          <w:szCs w:val="24"/>
        </w:rPr>
      </w:pPr>
    </w:p>
    <w:p w:rsidR="009F1DE1" w:rsidRPr="00D934F4" w:rsidRDefault="009F1DE1" w:rsidP="009F1DE1">
      <w:pPr>
        <w:spacing w:after="0" w:line="240" w:lineRule="auto"/>
        <w:rPr>
          <w:rFonts w:ascii="Times New Roman" w:hAnsi="Times New Roman" w:cs="Times New Roman"/>
          <w:b/>
          <w:sz w:val="24"/>
          <w:szCs w:val="24"/>
        </w:rPr>
      </w:pPr>
      <w:r w:rsidRPr="00D934F4">
        <w:rPr>
          <w:rFonts w:ascii="Times New Roman" w:hAnsi="Times New Roman" w:cs="Times New Roman"/>
          <w:b/>
          <w:sz w:val="24"/>
          <w:szCs w:val="24"/>
        </w:rPr>
        <w:t>JOHN GUWERA</w:t>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t xml:space="preserve">   </w:t>
      </w:r>
      <w:r w:rsidR="00D934F4">
        <w:rPr>
          <w:rFonts w:ascii="Times New Roman" w:hAnsi="Times New Roman" w:cs="Times New Roman"/>
          <w:b/>
          <w:sz w:val="24"/>
          <w:szCs w:val="24"/>
        </w:rPr>
        <w:t xml:space="preserve">   </w:t>
      </w:r>
      <w:r w:rsidRPr="00D934F4">
        <w:rPr>
          <w:rFonts w:ascii="Times New Roman" w:hAnsi="Times New Roman" w:cs="Times New Roman"/>
          <w:b/>
          <w:sz w:val="24"/>
          <w:szCs w:val="24"/>
        </w:rPr>
        <w:t>APPLICANT</w:t>
      </w:r>
    </w:p>
    <w:p w:rsidR="009F1DE1" w:rsidRDefault="009F1DE1" w:rsidP="009F1DE1">
      <w:pPr>
        <w:spacing w:after="0" w:line="240" w:lineRule="auto"/>
        <w:rPr>
          <w:rFonts w:ascii="Times New Roman" w:hAnsi="Times New Roman" w:cs="Times New Roman"/>
          <w:sz w:val="24"/>
          <w:szCs w:val="24"/>
        </w:rPr>
      </w:pPr>
    </w:p>
    <w:p w:rsidR="009F1DE1" w:rsidRDefault="009F1DE1" w:rsidP="009F1DE1">
      <w:pPr>
        <w:spacing w:after="0" w:line="240" w:lineRule="auto"/>
        <w:rPr>
          <w:rFonts w:ascii="Times New Roman" w:hAnsi="Times New Roman" w:cs="Times New Roman"/>
          <w:sz w:val="24"/>
          <w:szCs w:val="24"/>
        </w:rPr>
      </w:pPr>
    </w:p>
    <w:p w:rsidR="00D934F4" w:rsidRDefault="00D934F4" w:rsidP="009F1DE1">
      <w:pPr>
        <w:spacing w:after="0" w:line="240" w:lineRule="auto"/>
        <w:rPr>
          <w:rFonts w:ascii="Times New Roman" w:hAnsi="Times New Roman" w:cs="Times New Roman"/>
          <w:sz w:val="24"/>
          <w:szCs w:val="24"/>
        </w:rPr>
      </w:pPr>
    </w:p>
    <w:p w:rsidR="009F1DE1" w:rsidRPr="00D934F4" w:rsidRDefault="009F1DE1" w:rsidP="009F1DE1">
      <w:pPr>
        <w:spacing w:after="0" w:line="240" w:lineRule="auto"/>
        <w:rPr>
          <w:rFonts w:ascii="Times New Roman" w:hAnsi="Times New Roman" w:cs="Times New Roman"/>
          <w:b/>
          <w:sz w:val="24"/>
          <w:szCs w:val="24"/>
        </w:rPr>
      </w:pPr>
      <w:r w:rsidRPr="00D934F4">
        <w:rPr>
          <w:rFonts w:ascii="Times New Roman" w:hAnsi="Times New Roman" w:cs="Times New Roman"/>
          <w:b/>
          <w:sz w:val="24"/>
          <w:szCs w:val="24"/>
        </w:rPr>
        <w:t>CHLORIDE ZIMBABWE</w:t>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t xml:space="preserve">  </w:t>
      </w:r>
      <w:r w:rsidR="00D934F4">
        <w:rPr>
          <w:rFonts w:ascii="Times New Roman" w:hAnsi="Times New Roman" w:cs="Times New Roman"/>
          <w:b/>
          <w:sz w:val="24"/>
          <w:szCs w:val="24"/>
        </w:rPr>
        <w:t xml:space="preserve">   </w:t>
      </w:r>
      <w:r w:rsidRPr="00D934F4">
        <w:rPr>
          <w:rFonts w:ascii="Times New Roman" w:hAnsi="Times New Roman" w:cs="Times New Roman"/>
          <w:b/>
          <w:sz w:val="24"/>
          <w:szCs w:val="24"/>
        </w:rPr>
        <w:t xml:space="preserve"> RESPONDENT</w:t>
      </w:r>
    </w:p>
    <w:p w:rsidR="009F1DE1" w:rsidRDefault="009F1DE1" w:rsidP="009F1DE1">
      <w:pPr>
        <w:spacing w:after="0" w:line="240" w:lineRule="auto"/>
        <w:rPr>
          <w:rFonts w:ascii="Times New Roman" w:hAnsi="Times New Roman" w:cs="Times New Roman"/>
          <w:sz w:val="24"/>
          <w:szCs w:val="24"/>
        </w:rPr>
      </w:pPr>
    </w:p>
    <w:p w:rsidR="009F1DE1" w:rsidRDefault="009F1DE1" w:rsidP="009F1DE1">
      <w:pPr>
        <w:spacing w:after="0" w:line="240" w:lineRule="auto"/>
        <w:rPr>
          <w:rFonts w:ascii="Times New Roman" w:hAnsi="Times New Roman" w:cs="Times New Roman"/>
          <w:sz w:val="24"/>
          <w:szCs w:val="24"/>
        </w:rPr>
      </w:pPr>
    </w:p>
    <w:p w:rsidR="00201778" w:rsidRDefault="00201778" w:rsidP="009F1DE1">
      <w:pPr>
        <w:spacing w:after="0" w:line="240" w:lineRule="auto"/>
        <w:rPr>
          <w:rFonts w:ascii="Times New Roman" w:hAnsi="Times New Roman" w:cs="Times New Roman"/>
          <w:sz w:val="24"/>
          <w:szCs w:val="24"/>
        </w:rPr>
      </w:pPr>
    </w:p>
    <w:p w:rsidR="009F1DE1" w:rsidRDefault="009F1DE1" w:rsidP="009F1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r>
        <w:rPr>
          <w:rFonts w:ascii="Times New Roman" w:hAnsi="Times New Roman" w:cs="Times New Roman"/>
          <w:sz w:val="24"/>
          <w:szCs w:val="24"/>
        </w:rPr>
        <w:t>Musariri</w:t>
      </w:r>
      <w:proofErr w:type="spellEnd"/>
      <w:r>
        <w:rPr>
          <w:rFonts w:ascii="Times New Roman" w:hAnsi="Times New Roman" w:cs="Times New Roman"/>
          <w:sz w:val="24"/>
          <w:szCs w:val="24"/>
        </w:rPr>
        <w:t>, Judge</w:t>
      </w:r>
    </w:p>
    <w:p w:rsidR="009F1DE1" w:rsidRDefault="009F1DE1" w:rsidP="009F1DE1">
      <w:pPr>
        <w:spacing w:after="0" w:line="240" w:lineRule="auto"/>
        <w:rPr>
          <w:rFonts w:ascii="Times New Roman" w:hAnsi="Times New Roman" w:cs="Times New Roman"/>
          <w:sz w:val="24"/>
          <w:szCs w:val="24"/>
        </w:rPr>
      </w:pPr>
    </w:p>
    <w:p w:rsidR="009F1DE1" w:rsidRDefault="009F1DE1" w:rsidP="009F1DE1">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Mr C </w:t>
      </w:r>
      <w:proofErr w:type="spellStart"/>
      <w:r>
        <w:rPr>
          <w:rFonts w:ascii="Times New Roman" w:hAnsi="Times New Roman" w:cs="Times New Roman"/>
          <w:sz w:val="24"/>
          <w:szCs w:val="24"/>
        </w:rPr>
        <w:t>Muchichwa</w:t>
      </w:r>
      <w:proofErr w:type="spellEnd"/>
      <w:r>
        <w:rPr>
          <w:rFonts w:ascii="Times New Roman" w:hAnsi="Times New Roman" w:cs="Times New Roman"/>
          <w:sz w:val="24"/>
          <w:szCs w:val="24"/>
        </w:rPr>
        <w:t xml:space="preserve"> (Unionist)</w:t>
      </w:r>
    </w:p>
    <w:p w:rsidR="009F1DE1" w:rsidRDefault="009F1DE1" w:rsidP="009F1DE1">
      <w:pPr>
        <w:spacing w:after="0" w:line="240" w:lineRule="auto"/>
        <w:rPr>
          <w:rFonts w:ascii="Times New Roman" w:hAnsi="Times New Roman" w:cs="Times New Roman"/>
          <w:sz w:val="24"/>
          <w:szCs w:val="24"/>
        </w:rPr>
      </w:pPr>
    </w:p>
    <w:p w:rsidR="009F1DE1" w:rsidRDefault="009F1DE1" w:rsidP="009F1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Mr N </w:t>
      </w:r>
      <w:proofErr w:type="spellStart"/>
      <w:r>
        <w:rPr>
          <w:rFonts w:ascii="Times New Roman" w:hAnsi="Times New Roman" w:cs="Times New Roman"/>
          <w:sz w:val="24"/>
          <w:szCs w:val="24"/>
        </w:rPr>
        <w:t>Madya</w:t>
      </w:r>
      <w:proofErr w:type="spellEnd"/>
      <w:r>
        <w:rPr>
          <w:rFonts w:ascii="Times New Roman" w:hAnsi="Times New Roman" w:cs="Times New Roman"/>
          <w:sz w:val="24"/>
          <w:szCs w:val="24"/>
        </w:rPr>
        <w:t xml:space="preserve"> (Attorney)</w:t>
      </w:r>
    </w:p>
    <w:p w:rsidR="009F1DE1" w:rsidRDefault="009F1DE1" w:rsidP="009F1DE1">
      <w:pPr>
        <w:spacing w:after="0" w:line="240" w:lineRule="auto"/>
        <w:rPr>
          <w:rFonts w:ascii="Times New Roman" w:hAnsi="Times New Roman" w:cs="Times New Roman"/>
          <w:sz w:val="24"/>
          <w:szCs w:val="24"/>
        </w:rPr>
      </w:pPr>
    </w:p>
    <w:p w:rsidR="00D934F4" w:rsidRDefault="00D934F4" w:rsidP="009F1DE1">
      <w:pPr>
        <w:spacing w:after="0" w:line="240" w:lineRule="auto"/>
        <w:rPr>
          <w:rFonts w:ascii="Times New Roman" w:hAnsi="Times New Roman" w:cs="Times New Roman"/>
          <w:sz w:val="24"/>
          <w:szCs w:val="24"/>
        </w:rPr>
      </w:pPr>
    </w:p>
    <w:p w:rsidR="009F1DE1" w:rsidRPr="00D934F4" w:rsidRDefault="009F1DE1" w:rsidP="009F1DE1">
      <w:pPr>
        <w:spacing w:after="0" w:line="240" w:lineRule="auto"/>
        <w:rPr>
          <w:rFonts w:ascii="Times New Roman" w:hAnsi="Times New Roman" w:cs="Times New Roman"/>
          <w:b/>
          <w:sz w:val="24"/>
          <w:szCs w:val="24"/>
        </w:rPr>
      </w:pPr>
      <w:r w:rsidRPr="00D934F4">
        <w:rPr>
          <w:rFonts w:ascii="Times New Roman" w:hAnsi="Times New Roman" w:cs="Times New Roman"/>
          <w:b/>
          <w:sz w:val="24"/>
          <w:szCs w:val="24"/>
        </w:rPr>
        <w:t>MUSARIRI J:</w:t>
      </w:r>
    </w:p>
    <w:p w:rsidR="009F1DE1" w:rsidRDefault="009F1DE1" w:rsidP="009F1DE1">
      <w:pPr>
        <w:spacing w:after="0" w:line="240" w:lineRule="auto"/>
        <w:rPr>
          <w:rFonts w:ascii="Times New Roman" w:hAnsi="Times New Roman" w:cs="Times New Roman"/>
          <w:sz w:val="24"/>
          <w:szCs w:val="24"/>
        </w:rPr>
      </w:pPr>
    </w:p>
    <w:p w:rsidR="009F1DE1" w:rsidRDefault="009F1DE1" w:rsidP="00D93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applied to this court for payment by the respondent of the sum of US$34 734-54 being damages in lieu of reinstatement. The respondent opposed the application. It is common cause that:</w:t>
      </w:r>
    </w:p>
    <w:p w:rsidR="009F1DE1" w:rsidRDefault="009F1DE1" w:rsidP="00D934F4">
      <w:pPr>
        <w:spacing w:after="0" w:line="240" w:lineRule="auto"/>
        <w:jc w:val="both"/>
        <w:rPr>
          <w:rFonts w:ascii="Times New Roman" w:hAnsi="Times New Roman" w:cs="Times New Roman"/>
          <w:sz w:val="24"/>
          <w:szCs w:val="24"/>
        </w:rPr>
      </w:pPr>
    </w:p>
    <w:p w:rsidR="009F1DE1" w:rsidRDefault="009F1DE1" w:rsidP="00D934F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July 2004 the respondent dismissed the applicant from its employ;</w:t>
      </w:r>
    </w:p>
    <w:p w:rsidR="009F1DE1" w:rsidRDefault="009F1DE1" w:rsidP="00D934F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July 2006 the applicant obtained alternative employment;</w:t>
      </w:r>
    </w:p>
    <w:p w:rsidR="00056C8D" w:rsidRDefault="009F1DE1" w:rsidP="00D934F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September, 2006 this court ordered the respondent to reinstate the applica</w:t>
      </w:r>
      <w:r w:rsidR="00056C8D">
        <w:rPr>
          <w:rFonts w:ascii="Times New Roman" w:hAnsi="Times New Roman" w:cs="Times New Roman"/>
          <w:sz w:val="24"/>
          <w:szCs w:val="24"/>
        </w:rPr>
        <w:t xml:space="preserve">nt or pay damages in lieu of reinstatement; </w:t>
      </w:r>
    </w:p>
    <w:p w:rsidR="00056C8D" w:rsidRDefault="00056C8D" w:rsidP="00D934F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March 2008 the respondent </w:t>
      </w:r>
      <w:r w:rsidRPr="00986DCB">
        <w:rPr>
          <w:rFonts w:ascii="Times New Roman" w:hAnsi="Times New Roman" w:cs="Times New Roman"/>
          <w:sz w:val="24"/>
          <w:szCs w:val="24"/>
          <w:u w:val="single"/>
        </w:rPr>
        <w:t>tendered</w:t>
      </w:r>
      <w:r>
        <w:rPr>
          <w:rFonts w:ascii="Times New Roman" w:hAnsi="Times New Roman" w:cs="Times New Roman"/>
          <w:sz w:val="24"/>
          <w:szCs w:val="24"/>
        </w:rPr>
        <w:t xml:space="preserve"> payment of the applicant’s back pay in Zimbabwe dollars;</w:t>
      </w:r>
    </w:p>
    <w:p w:rsidR="00056C8D" w:rsidRDefault="00056C8D" w:rsidP="00D934F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did not accept the tender; and</w:t>
      </w:r>
      <w:r w:rsidR="009F1DE1" w:rsidRPr="009F1DE1">
        <w:rPr>
          <w:rFonts w:ascii="Times New Roman" w:hAnsi="Times New Roman" w:cs="Times New Roman"/>
          <w:sz w:val="24"/>
          <w:szCs w:val="24"/>
        </w:rPr>
        <w:tab/>
      </w:r>
    </w:p>
    <w:p w:rsidR="00056C8D" w:rsidRDefault="00056C8D" w:rsidP="00D934F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parties could not agree on the quantum of damages due.</w:t>
      </w:r>
    </w:p>
    <w:p w:rsidR="00056C8D" w:rsidRDefault="00056C8D" w:rsidP="00D934F4">
      <w:pPr>
        <w:spacing w:after="0" w:line="240" w:lineRule="auto"/>
        <w:jc w:val="both"/>
        <w:rPr>
          <w:rFonts w:ascii="Times New Roman" w:hAnsi="Times New Roman" w:cs="Times New Roman"/>
          <w:sz w:val="24"/>
          <w:szCs w:val="24"/>
        </w:rPr>
      </w:pPr>
    </w:p>
    <w:p w:rsidR="00056C8D" w:rsidRDefault="00056C8D" w:rsidP="00D93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basis of the above facts the respondent argued in the main that it owed nothing because the applicant failed to accept a valid </w:t>
      </w:r>
      <w:r w:rsidRPr="00986DCB">
        <w:rPr>
          <w:rFonts w:ascii="Times New Roman" w:hAnsi="Times New Roman" w:cs="Times New Roman"/>
          <w:sz w:val="24"/>
          <w:szCs w:val="24"/>
          <w:u w:val="single"/>
        </w:rPr>
        <w:t>tender</w:t>
      </w:r>
      <w:r>
        <w:rPr>
          <w:rFonts w:ascii="Times New Roman" w:hAnsi="Times New Roman" w:cs="Times New Roman"/>
          <w:sz w:val="24"/>
          <w:szCs w:val="24"/>
        </w:rPr>
        <w:t xml:space="preserve"> of payment. It was specifically argued in the respondent’s Heads of Argument that:</w:t>
      </w:r>
    </w:p>
    <w:p w:rsidR="00986DCB" w:rsidRDefault="00986DCB" w:rsidP="00D934F4">
      <w:pPr>
        <w:spacing w:after="0" w:line="360" w:lineRule="auto"/>
        <w:ind w:firstLine="720"/>
        <w:jc w:val="both"/>
        <w:rPr>
          <w:rFonts w:ascii="Times New Roman" w:hAnsi="Times New Roman" w:cs="Times New Roman"/>
          <w:sz w:val="24"/>
          <w:szCs w:val="24"/>
        </w:rPr>
      </w:pPr>
    </w:p>
    <w:p w:rsidR="00986DCB" w:rsidRDefault="00986DCB" w:rsidP="00D934F4">
      <w:pPr>
        <w:spacing w:after="0" w:line="360" w:lineRule="auto"/>
        <w:ind w:firstLine="720"/>
        <w:jc w:val="both"/>
        <w:rPr>
          <w:rFonts w:ascii="Times New Roman" w:hAnsi="Times New Roman" w:cs="Times New Roman"/>
          <w:sz w:val="24"/>
          <w:szCs w:val="24"/>
        </w:rPr>
      </w:pPr>
    </w:p>
    <w:p w:rsidR="00986DCB" w:rsidRDefault="00986DCB" w:rsidP="00D934F4">
      <w:pPr>
        <w:spacing w:after="0" w:line="360" w:lineRule="auto"/>
        <w:ind w:firstLine="720"/>
        <w:jc w:val="both"/>
        <w:rPr>
          <w:rFonts w:ascii="Times New Roman" w:hAnsi="Times New Roman" w:cs="Times New Roman"/>
          <w:sz w:val="24"/>
          <w:szCs w:val="24"/>
        </w:rPr>
      </w:pPr>
    </w:p>
    <w:p w:rsidR="00056C8D" w:rsidRDefault="00056C8D" w:rsidP="00D934F4">
      <w:pPr>
        <w:spacing w:after="0" w:line="240" w:lineRule="auto"/>
        <w:jc w:val="both"/>
        <w:rPr>
          <w:rFonts w:ascii="Times New Roman" w:hAnsi="Times New Roman" w:cs="Times New Roman"/>
          <w:sz w:val="24"/>
          <w:szCs w:val="24"/>
        </w:rPr>
      </w:pPr>
    </w:p>
    <w:p w:rsidR="00201778" w:rsidRDefault="00056C8D" w:rsidP="00D934F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In view of the foregoing, it is respectfully submitted that the effect of the tender made by the respondent coupled with the rejection of same without an explanation and failure to enforce his rights for a period of more than nin</w:t>
      </w:r>
      <w:r w:rsidR="00D934F4">
        <w:rPr>
          <w:rFonts w:ascii="Times New Roman" w:hAnsi="Times New Roman" w:cs="Times New Roman"/>
          <w:sz w:val="24"/>
          <w:szCs w:val="24"/>
        </w:rPr>
        <w:t>e</w:t>
      </w:r>
      <w:r>
        <w:rPr>
          <w:rFonts w:ascii="Times New Roman" w:hAnsi="Times New Roman" w:cs="Times New Roman"/>
          <w:sz w:val="24"/>
          <w:szCs w:val="24"/>
        </w:rPr>
        <w:t xml:space="preserve"> (9) </w:t>
      </w:r>
    </w:p>
    <w:p w:rsidR="00056C8D" w:rsidRDefault="00056C8D" w:rsidP="00986DCB">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amounts, with respect, to a waiver by the applicant of his entitlement to the back pay. …” </w:t>
      </w:r>
    </w:p>
    <w:p w:rsidR="00056C8D" w:rsidRDefault="00056C8D" w:rsidP="00D934F4">
      <w:pPr>
        <w:spacing w:after="0" w:line="240" w:lineRule="auto"/>
        <w:ind w:left="1440" w:hanging="720"/>
        <w:jc w:val="both"/>
        <w:rPr>
          <w:rFonts w:ascii="Times New Roman" w:hAnsi="Times New Roman" w:cs="Times New Roman"/>
          <w:sz w:val="24"/>
          <w:szCs w:val="24"/>
        </w:rPr>
      </w:pPr>
    </w:p>
    <w:p w:rsidR="000657A4" w:rsidRDefault="00056C8D" w:rsidP="00D93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respectfully disagree with the respondent</w:t>
      </w:r>
      <w:r w:rsidR="00986DCB">
        <w:rPr>
          <w:rFonts w:ascii="Times New Roman" w:hAnsi="Times New Roman" w:cs="Times New Roman"/>
          <w:sz w:val="24"/>
          <w:szCs w:val="24"/>
        </w:rPr>
        <w:t>’s</w:t>
      </w:r>
      <w:r>
        <w:rPr>
          <w:rFonts w:ascii="Times New Roman" w:hAnsi="Times New Roman" w:cs="Times New Roman"/>
          <w:sz w:val="24"/>
          <w:szCs w:val="24"/>
        </w:rPr>
        <w:t xml:space="preserve"> argument. Waiver is not lightly inferred. It has to be established by clear and unequivocal evidence.</w:t>
      </w:r>
      <w:r w:rsidR="00986DCB">
        <w:rPr>
          <w:rFonts w:ascii="Times New Roman" w:hAnsi="Times New Roman" w:cs="Times New Roman"/>
          <w:sz w:val="24"/>
          <w:szCs w:val="24"/>
        </w:rPr>
        <w:t xml:space="preserve"> </w:t>
      </w:r>
      <w:r>
        <w:rPr>
          <w:rFonts w:ascii="Times New Roman" w:hAnsi="Times New Roman" w:cs="Times New Roman"/>
          <w:sz w:val="24"/>
          <w:szCs w:val="24"/>
        </w:rPr>
        <w:t xml:space="preserve">The evidence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shows that at the time of the tender the parties were actively engaged in negotiations to settle the matter. The </w:t>
      </w:r>
      <w:r w:rsidR="000657A4">
        <w:rPr>
          <w:rFonts w:ascii="Times New Roman" w:hAnsi="Times New Roman" w:cs="Times New Roman"/>
          <w:sz w:val="24"/>
          <w:szCs w:val="24"/>
        </w:rPr>
        <w:t>bottom</w:t>
      </w:r>
      <w:r>
        <w:rPr>
          <w:rFonts w:ascii="Times New Roman" w:hAnsi="Times New Roman" w:cs="Times New Roman"/>
          <w:sz w:val="24"/>
          <w:szCs w:val="24"/>
        </w:rPr>
        <w:t xml:space="preserve"> line is that the respondent offered a certain sum </w:t>
      </w:r>
      <w:r w:rsidR="00986DCB">
        <w:rPr>
          <w:rFonts w:ascii="Times New Roman" w:hAnsi="Times New Roman" w:cs="Times New Roman"/>
          <w:sz w:val="24"/>
          <w:szCs w:val="24"/>
        </w:rPr>
        <w:t>as final</w:t>
      </w:r>
      <w:r>
        <w:rPr>
          <w:rFonts w:ascii="Times New Roman" w:hAnsi="Times New Roman" w:cs="Times New Roman"/>
          <w:sz w:val="24"/>
          <w:szCs w:val="24"/>
        </w:rPr>
        <w:t xml:space="preserve"> settlement</w:t>
      </w:r>
      <w:r w:rsidR="000657A4">
        <w:rPr>
          <w:rFonts w:ascii="Times New Roman" w:hAnsi="Times New Roman" w:cs="Times New Roman"/>
          <w:sz w:val="24"/>
          <w:szCs w:val="24"/>
        </w:rPr>
        <w:t xml:space="preserve">.  The applicant wanted a higher amount. That is why he did not accept the amount tendered. That hardly amounts to waiver of one’s rights. That attitude is consistent with a person insistent upon his rights being settled in full. At least in accordance with his understanding of what was due to him. In any event the debt due were damages </w:t>
      </w:r>
      <w:r w:rsidR="000657A4">
        <w:rPr>
          <w:rFonts w:ascii="Times New Roman" w:hAnsi="Times New Roman" w:cs="Times New Roman"/>
          <w:i/>
          <w:sz w:val="24"/>
          <w:szCs w:val="24"/>
        </w:rPr>
        <w:t>in lieu</w:t>
      </w:r>
      <w:r w:rsidR="000657A4">
        <w:rPr>
          <w:rFonts w:ascii="Times New Roman" w:hAnsi="Times New Roman" w:cs="Times New Roman"/>
          <w:sz w:val="24"/>
          <w:szCs w:val="24"/>
        </w:rPr>
        <w:t xml:space="preserve"> of reinstatement. The quantum was not agreed between the parties. Neither had it been assessed by this court. Thus the claim was </w:t>
      </w:r>
      <w:r w:rsidR="000657A4" w:rsidRPr="000657A4">
        <w:rPr>
          <w:rFonts w:ascii="Times New Roman" w:hAnsi="Times New Roman" w:cs="Times New Roman"/>
          <w:sz w:val="24"/>
          <w:szCs w:val="24"/>
          <w:u w:val="single"/>
        </w:rPr>
        <w:t>illiquid</w:t>
      </w:r>
      <w:r w:rsidR="000657A4">
        <w:rPr>
          <w:rFonts w:ascii="Times New Roman" w:hAnsi="Times New Roman" w:cs="Times New Roman"/>
          <w:sz w:val="24"/>
          <w:szCs w:val="24"/>
        </w:rPr>
        <w:t>. The debtor cannot, in these circumstances, argue that its tender equates to specific performance. That might apply if the debt was liquid.</w:t>
      </w:r>
    </w:p>
    <w:p w:rsidR="00056E9C" w:rsidRDefault="000657A4" w:rsidP="00D93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Alternatively the respondent argued that the applicant was only entitled to back pay from the date of dismissal to the date he found alternative employment.</w:t>
      </w:r>
      <w:r w:rsidR="00986DCB">
        <w:rPr>
          <w:rFonts w:ascii="Times New Roman" w:hAnsi="Times New Roman" w:cs="Times New Roman"/>
          <w:sz w:val="24"/>
          <w:szCs w:val="24"/>
        </w:rPr>
        <w:t xml:space="preserve"> Again I</w:t>
      </w:r>
      <w:r>
        <w:rPr>
          <w:rFonts w:ascii="Times New Roman" w:hAnsi="Times New Roman" w:cs="Times New Roman"/>
          <w:sz w:val="24"/>
          <w:szCs w:val="24"/>
        </w:rPr>
        <w:t xml:space="preserve"> respectfully disagree. An employee who is wrongly dismissed is entitled to back-pay and benefits from the date of dismissal to the reinstatement order. In addition he is entitled to either reinstatement or damages </w:t>
      </w:r>
      <w:r w:rsidRPr="00056E9C">
        <w:rPr>
          <w:rFonts w:ascii="Times New Roman" w:hAnsi="Times New Roman" w:cs="Times New Roman"/>
          <w:i/>
          <w:sz w:val="24"/>
          <w:szCs w:val="24"/>
        </w:rPr>
        <w:t>in lieu</w:t>
      </w:r>
      <w:r>
        <w:rPr>
          <w:rFonts w:ascii="Times New Roman" w:hAnsi="Times New Roman" w:cs="Times New Roman"/>
          <w:sz w:val="24"/>
          <w:szCs w:val="24"/>
        </w:rPr>
        <w:t xml:space="preserve"> of reinstatement. This is apparent from the ruling by the late SANDURA JA, as he then was, in the matter of </w:t>
      </w:r>
      <w:proofErr w:type="spellStart"/>
      <w:r>
        <w:rPr>
          <w:rFonts w:ascii="Times New Roman" w:hAnsi="Times New Roman" w:cs="Times New Roman"/>
          <w:i/>
          <w:sz w:val="24"/>
          <w:szCs w:val="24"/>
        </w:rPr>
        <w:t>Zupco</w:t>
      </w:r>
      <w:proofErr w:type="spellEnd"/>
      <w:r>
        <w:rPr>
          <w:rFonts w:ascii="Times New Roman" w:hAnsi="Times New Roman" w:cs="Times New Roman"/>
          <w:i/>
          <w:sz w:val="24"/>
          <w:szCs w:val="24"/>
        </w:rPr>
        <w:t xml:space="preserve"> </w:t>
      </w:r>
      <w:r w:rsidRPr="000657A4">
        <w:rPr>
          <w:rFonts w:ascii="Times New Roman" w:hAnsi="Times New Roman" w:cs="Times New Roman"/>
          <w:sz w:val="24"/>
          <w:szCs w:val="24"/>
        </w:rPr>
        <w:t xml:space="preserve">v </w:t>
      </w:r>
      <w:proofErr w:type="spellStart"/>
      <w:r>
        <w:rPr>
          <w:rFonts w:ascii="Times New Roman" w:hAnsi="Times New Roman" w:cs="Times New Roman"/>
          <w:i/>
          <w:sz w:val="24"/>
          <w:szCs w:val="24"/>
        </w:rPr>
        <w:t>Daison</w:t>
      </w:r>
      <w:proofErr w:type="spellEnd"/>
      <w:r>
        <w:rPr>
          <w:rFonts w:ascii="Times New Roman" w:hAnsi="Times New Roman" w:cs="Times New Roman"/>
          <w:sz w:val="24"/>
          <w:szCs w:val="24"/>
        </w:rPr>
        <w:t xml:space="preserve"> 2002 (2) ZLR 628 (S) wherein he stated that (at p 632 D):</w:t>
      </w:r>
    </w:p>
    <w:p w:rsidR="00056E9C" w:rsidRDefault="00056E9C" w:rsidP="00D934F4">
      <w:pPr>
        <w:spacing w:after="0" w:line="240" w:lineRule="auto"/>
        <w:jc w:val="both"/>
        <w:rPr>
          <w:rFonts w:ascii="Times New Roman" w:hAnsi="Times New Roman" w:cs="Times New Roman"/>
          <w:sz w:val="24"/>
          <w:szCs w:val="24"/>
        </w:rPr>
      </w:pPr>
    </w:p>
    <w:p w:rsidR="00056E9C" w:rsidRDefault="00056E9C" w:rsidP="00D934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circumstances, </w:t>
      </w:r>
      <w:proofErr w:type="spellStart"/>
      <w:r>
        <w:rPr>
          <w:rFonts w:ascii="Times New Roman" w:hAnsi="Times New Roman" w:cs="Times New Roman"/>
          <w:sz w:val="24"/>
          <w:szCs w:val="24"/>
        </w:rPr>
        <w:t>Daison</w:t>
      </w:r>
      <w:proofErr w:type="spellEnd"/>
      <w:r>
        <w:rPr>
          <w:rFonts w:ascii="Times New Roman" w:hAnsi="Times New Roman" w:cs="Times New Roman"/>
          <w:sz w:val="24"/>
          <w:szCs w:val="24"/>
        </w:rPr>
        <w:t xml:space="preserve"> is entitled to net back-pay and benefits from the date of his dismissal, being 23 April 1997, to 9 April 2001, the date when the tribunal ordered that he be reinstated or paid damages </w:t>
      </w:r>
      <w:r>
        <w:rPr>
          <w:rFonts w:ascii="Times New Roman" w:hAnsi="Times New Roman" w:cs="Times New Roman"/>
          <w:i/>
          <w:sz w:val="24"/>
          <w:szCs w:val="24"/>
        </w:rPr>
        <w:t>in lieu</w:t>
      </w:r>
      <w:r>
        <w:rPr>
          <w:rFonts w:ascii="Times New Roman" w:hAnsi="Times New Roman" w:cs="Times New Roman"/>
          <w:sz w:val="24"/>
          <w:szCs w:val="24"/>
        </w:rPr>
        <w:t xml:space="preserve"> of reinstatement.”</w:t>
      </w:r>
      <w:r w:rsidR="00056C8D">
        <w:rPr>
          <w:rFonts w:ascii="Times New Roman" w:hAnsi="Times New Roman" w:cs="Times New Roman"/>
          <w:sz w:val="24"/>
          <w:szCs w:val="24"/>
        </w:rPr>
        <w:tab/>
      </w:r>
    </w:p>
    <w:p w:rsidR="00056E9C" w:rsidRDefault="00056E9C" w:rsidP="00D934F4">
      <w:pPr>
        <w:spacing w:after="0" w:line="360" w:lineRule="auto"/>
        <w:jc w:val="both"/>
        <w:rPr>
          <w:rFonts w:ascii="Times New Roman" w:hAnsi="Times New Roman" w:cs="Times New Roman"/>
          <w:sz w:val="24"/>
          <w:szCs w:val="24"/>
        </w:rPr>
      </w:pPr>
    </w:p>
    <w:p w:rsidR="00056E9C" w:rsidRDefault="00056E9C" w:rsidP="00D93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there was a 2 (two) year period between dismissal and reinstatement. According to the applicant’s calculations filed of record he was on a basic salary of </w:t>
      </w:r>
      <w:r w:rsidR="00986DCB">
        <w:rPr>
          <w:rFonts w:ascii="Times New Roman" w:hAnsi="Times New Roman" w:cs="Times New Roman"/>
          <w:sz w:val="24"/>
          <w:szCs w:val="24"/>
        </w:rPr>
        <w:t xml:space="preserve">  </w:t>
      </w:r>
      <w:r>
        <w:rPr>
          <w:rFonts w:ascii="Times New Roman" w:hAnsi="Times New Roman" w:cs="Times New Roman"/>
          <w:sz w:val="24"/>
          <w:szCs w:val="24"/>
        </w:rPr>
        <w:t>USD389-00 per month. Thus he is entitled to 389 x 24 = $</w:t>
      </w:r>
      <w:r w:rsidRPr="00986DCB">
        <w:rPr>
          <w:rFonts w:ascii="Times New Roman" w:hAnsi="Times New Roman" w:cs="Times New Roman"/>
          <w:sz w:val="24"/>
          <w:szCs w:val="24"/>
          <w:u w:val="single"/>
        </w:rPr>
        <w:t>9 336-00</w:t>
      </w:r>
      <w:r>
        <w:rPr>
          <w:rFonts w:ascii="Times New Roman" w:hAnsi="Times New Roman" w:cs="Times New Roman"/>
          <w:sz w:val="24"/>
          <w:szCs w:val="24"/>
        </w:rPr>
        <w:t xml:space="preserve"> as back-pay. I would </w:t>
      </w:r>
      <w:r w:rsidR="00D934F4">
        <w:rPr>
          <w:rFonts w:ascii="Times New Roman" w:hAnsi="Times New Roman" w:cs="Times New Roman"/>
          <w:sz w:val="24"/>
          <w:szCs w:val="24"/>
        </w:rPr>
        <w:t xml:space="preserve">have </w:t>
      </w:r>
      <w:r>
        <w:rPr>
          <w:rFonts w:ascii="Times New Roman" w:hAnsi="Times New Roman" w:cs="Times New Roman"/>
          <w:sz w:val="24"/>
          <w:szCs w:val="24"/>
        </w:rPr>
        <w:t>quantified his benefits over that period but I understand that current precedents say otherwise.</w:t>
      </w:r>
    </w:p>
    <w:p w:rsidR="00056E9C" w:rsidRDefault="00056E9C" w:rsidP="00D93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for damages, the respondent conceded in paragraph 7 of its Heads that the applicant was entitled to the same up to February 2006. That is a period of 1</w:t>
      </w:r>
      <w:r w:rsidRPr="00986DCB">
        <w:rPr>
          <w:rFonts w:ascii="Times New Roman" w:hAnsi="Times New Roman" w:cs="Times New Roman"/>
          <w:b/>
          <w:sz w:val="24"/>
          <w:szCs w:val="24"/>
          <w:vertAlign w:val="superscript"/>
        </w:rPr>
        <w:t>1</w:t>
      </w:r>
      <w:r w:rsidRPr="00986DCB">
        <w:rPr>
          <w:rFonts w:ascii="Times New Roman" w:hAnsi="Times New Roman" w:cs="Times New Roman"/>
          <w:b/>
          <w:sz w:val="24"/>
          <w:szCs w:val="24"/>
        </w:rPr>
        <w:t>/</w:t>
      </w:r>
      <w:r w:rsidRPr="00986DCB">
        <w:rPr>
          <w:rFonts w:ascii="Times New Roman" w:hAnsi="Times New Roman" w:cs="Times New Roman"/>
          <w:b/>
          <w:sz w:val="24"/>
          <w:szCs w:val="24"/>
          <w:vertAlign w:val="subscript"/>
        </w:rPr>
        <w:t>2</w:t>
      </w:r>
      <w:r w:rsidRPr="00986DCB">
        <w:rPr>
          <w:rFonts w:ascii="Times New Roman" w:hAnsi="Times New Roman" w:cs="Times New Roman"/>
          <w:b/>
          <w:sz w:val="24"/>
          <w:szCs w:val="24"/>
        </w:rPr>
        <w:t xml:space="preserve"> </w:t>
      </w:r>
      <w:r>
        <w:rPr>
          <w:rFonts w:ascii="Times New Roman" w:hAnsi="Times New Roman" w:cs="Times New Roman"/>
          <w:sz w:val="24"/>
          <w:szCs w:val="24"/>
        </w:rPr>
        <w:t>years from the date of dismissal. Thus the damages work out as:</w:t>
      </w:r>
    </w:p>
    <w:p w:rsidR="00056E9C" w:rsidRDefault="00056E9C" w:rsidP="00D934F4">
      <w:pPr>
        <w:spacing w:after="0" w:line="360" w:lineRule="auto"/>
        <w:ind w:firstLine="720"/>
        <w:jc w:val="both"/>
        <w:rPr>
          <w:rFonts w:ascii="Times New Roman" w:hAnsi="Times New Roman" w:cs="Times New Roman"/>
          <w:sz w:val="24"/>
          <w:szCs w:val="24"/>
        </w:rPr>
      </w:pPr>
    </w:p>
    <w:p w:rsidR="00056E9C" w:rsidRDefault="00986DCB" w:rsidP="00D934F4">
      <w:pPr>
        <w:spacing w:after="0" w:line="360" w:lineRule="auto"/>
        <w:ind w:left="1440" w:firstLine="720"/>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056E9C">
        <w:rPr>
          <w:rFonts w:ascii="Times New Roman" w:hAnsi="Times New Roman" w:cs="Times New Roman"/>
          <w:sz w:val="24"/>
          <w:szCs w:val="24"/>
        </w:rPr>
        <w:t>389 x 18</w:t>
      </w:r>
      <w:r w:rsidR="00056E9C">
        <w:rPr>
          <w:rFonts w:ascii="Times New Roman" w:hAnsi="Times New Roman" w:cs="Times New Roman"/>
          <w:sz w:val="24"/>
          <w:szCs w:val="24"/>
        </w:rPr>
        <w:tab/>
      </w:r>
      <w:r w:rsidR="00056E9C">
        <w:rPr>
          <w:rFonts w:ascii="Times New Roman" w:hAnsi="Times New Roman" w:cs="Times New Roman"/>
          <w:sz w:val="24"/>
          <w:szCs w:val="24"/>
        </w:rPr>
        <w:tab/>
        <w:t>=</w:t>
      </w:r>
      <w:r w:rsidR="00056E9C">
        <w:rPr>
          <w:rFonts w:ascii="Times New Roman" w:hAnsi="Times New Roman" w:cs="Times New Roman"/>
          <w:sz w:val="24"/>
          <w:szCs w:val="24"/>
        </w:rPr>
        <w:tab/>
      </w:r>
      <w:r>
        <w:rPr>
          <w:rFonts w:ascii="Times New Roman" w:hAnsi="Times New Roman" w:cs="Times New Roman"/>
          <w:sz w:val="24"/>
          <w:szCs w:val="24"/>
        </w:rPr>
        <w:t xml:space="preserve">         </w:t>
      </w:r>
      <w:r w:rsidR="00056E9C" w:rsidRPr="00056E9C">
        <w:rPr>
          <w:rFonts w:ascii="Times New Roman" w:hAnsi="Times New Roman" w:cs="Times New Roman"/>
          <w:sz w:val="24"/>
          <w:szCs w:val="24"/>
          <w:u w:val="single"/>
        </w:rPr>
        <w:t>$7 002-00</w:t>
      </w:r>
    </w:p>
    <w:p w:rsidR="00056E9C" w:rsidRDefault="00056E9C" w:rsidP="00D934F4">
      <w:pPr>
        <w:spacing w:after="0" w:line="360" w:lineRule="auto"/>
        <w:jc w:val="both"/>
        <w:rPr>
          <w:rFonts w:ascii="Times New Roman" w:hAnsi="Times New Roman" w:cs="Times New Roman"/>
          <w:sz w:val="24"/>
          <w:szCs w:val="24"/>
          <w:u w:val="single"/>
        </w:rPr>
      </w:pPr>
    </w:p>
    <w:p w:rsidR="00056E9C" w:rsidRDefault="00056E9C" w:rsidP="00D934F4">
      <w:pPr>
        <w:spacing w:after="0" w:line="360" w:lineRule="auto"/>
        <w:ind w:left="720"/>
        <w:jc w:val="both"/>
        <w:rPr>
          <w:rFonts w:ascii="Times New Roman" w:hAnsi="Times New Roman" w:cs="Times New Roman"/>
          <w:sz w:val="24"/>
          <w:szCs w:val="24"/>
        </w:rPr>
      </w:pPr>
      <w:r w:rsidRPr="00056E9C">
        <w:rPr>
          <w:rFonts w:ascii="Times New Roman" w:hAnsi="Times New Roman" w:cs="Times New Roman"/>
          <w:sz w:val="24"/>
          <w:szCs w:val="24"/>
        </w:rPr>
        <w:t xml:space="preserve">The total </w:t>
      </w:r>
      <w:r>
        <w:rPr>
          <w:rFonts w:ascii="Times New Roman" w:hAnsi="Times New Roman" w:cs="Times New Roman"/>
          <w:sz w:val="24"/>
          <w:szCs w:val="24"/>
        </w:rPr>
        <w:t>award is itemised as follows:</w:t>
      </w:r>
    </w:p>
    <w:p w:rsidR="00056E9C" w:rsidRDefault="00056E9C" w:rsidP="00D934F4">
      <w:pPr>
        <w:spacing w:after="0" w:line="360" w:lineRule="auto"/>
        <w:jc w:val="both"/>
        <w:rPr>
          <w:rFonts w:ascii="Times New Roman" w:hAnsi="Times New Roman" w:cs="Times New Roman"/>
          <w:sz w:val="24"/>
          <w:szCs w:val="24"/>
        </w:rPr>
      </w:pPr>
    </w:p>
    <w:p w:rsidR="00056E9C" w:rsidRDefault="00056E9C" w:rsidP="00D934F4">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Back-pay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9 336-00</w:t>
      </w:r>
    </w:p>
    <w:p w:rsidR="00056E9C" w:rsidRDefault="00056E9C" w:rsidP="00D934F4">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Damages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56E9C">
        <w:rPr>
          <w:rFonts w:ascii="Times New Roman" w:hAnsi="Times New Roman" w:cs="Times New Roman"/>
          <w:sz w:val="24"/>
          <w:szCs w:val="24"/>
          <w:u w:val="single"/>
        </w:rPr>
        <w:t>7 002-00</w:t>
      </w:r>
    </w:p>
    <w:p w:rsidR="00056E9C" w:rsidRDefault="00056E9C" w:rsidP="00D934F4">
      <w:pPr>
        <w:spacing w:after="0" w:line="360" w:lineRule="auto"/>
        <w:jc w:val="both"/>
        <w:rPr>
          <w:rFonts w:ascii="Times New Roman" w:hAnsi="Times New Roman" w:cs="Times New Roman"/>
          <w:sz w:val="24"/>
          <w:szCs w:val="24"/>
        </w:rPr>
      </w:pPr>
    </w:p>
    <w:p w:rsidR="00D934F4" w:rsidRDefault="00056E9C" w:rsidP="00D934F4">
      <w:pPr>
        <w:spacing w:after="0" w:line="360" w:lineRule="auto"/>
        <w:ind w:left="720" w:firstLine="720"/>
        <w:jc w:val="both"/>
        <w:rPr>
          <w:rFonts w:ascii="Times New Roman" w:hAnsi="Times New Roman" w:cs="Times New Roman"/>
          <w:sz w:val="24"/>
          <w:szCs w:val="24"/>
          <w:u w:val="single"/>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US</w:t>
      </w:r>
      <w:r w:rsidR="00D934F4">
        <w:rPr>
          <w:rFonts w:ascii="Times New Roman" w:hAnsi="Times New Roman" w:cs="Times New Roman"/>
          <w:sz w:val="24"/>
          <w:szCs w:val="24"/>
        </w:rPr>
        <w:t xml:space="preserve">$ </w:t>
      </w:r>
      <w:r w:rsidRPr="00D934F4">
        <w:rPr>
          <w:rFonts w:ascii="Times New Roman" w:hAnsi="Times New Roman" w:cs="Times New Roman"/>
          <w:sz w:val="24"/>
          <w:szCs w:val="24"/>
          <w:u w:val="single"/>
        </w:rPr>
        <w:t>16 338-00</w:t>
      </w:r>
    </w:p>
    <w:p w:rsidR="00D934F4" w:rsidRDefault="00D934F4" w:rsidP="00D934F4">
      <w:pPr>
        <w:spacing w:after="0" w:line="360" w:lineRule="auto"/>
        <w:jc w:val="both"/>
        <w:rPr>
          <w:rFonts w:ascii="Times New Roman" w:hAnsi="Times New Roman" w:cs="Times New Roman"/>
          <w:sz w:val="24"/>
          <w:szCs w:val="24"/>
          <w:u w:val="single"/>
        </w:rPr>
      </w:pPr>
    </w:p>
    <w:p w:rsidR="00D934F4" w:rsidRDefault="00D934F4" w:rsidP="00D934F4">
      <w:pPr>
        <w:spacing w:after="0" w:line="360" w:lineRule="auto"/>
        <w:jc w:val="both"/>
        <w:rPr>
          <w:rFonts w:ascii="Times New Roman" w:hAnsi="Times New Roman" w:cs="Times New Roman"/>
          <w:sz w:val="24"/>
          <w:szCs w:val="24"/>
          <w:u w:val="single"/>
        </w:rPr>
      </w:pPr>
    </w:p>
    <w:p w:rsidR="00D934F4" w:rsidRPr="00D934F4" w:rsidRDefault="00D934F4" w:rsidP="00D934F4">
      <w:pPr>
        <w:spacing w:after="0" w:line="360" w:lineRule="auto"/>
        <w:ind w:left="720"/>
        <w:jc w:val="both"/>
        <w:rPr>
          <w:rFonts w:ascii="Times New Roman" w:hAnsi="Times New Roman" w:cs="Times New Roman"/>
          <w:b/>
          <w:sz w:val="24"/>
          <w:szCs w:val="24"/>
        </w:rPr>
      </w:pPr>
      <w:r w:rsidRPr="00D934F4">
        <w:rPr>
          <w:rFonts w:ascii="Times New Roman" w:hAnsi="Times New Roman" w:cs="Times New Roman"/>
          <w:b/>
          <w:sz w:val="24"/>
          <w:szCs w:val="24"/>
        </w:rPr>
        <w:t>Wherefore it is ordered that</w:t>
      </w:r>
    </w:p>
    <w:p w:rsidR="00D934F4" w:rsidRPr="00D934F4" w:rsidRDefault="00D934F4" w:rsidP="00D934F4">
      <w:pPr>
        <w:spacing w:after="0" w:line="240" w:lineRule="auto"/>
        <w:jc w:val="both"/>
        <w:rPr>
          <w:rFonts w:ascii="Times New Roman" w:hAnsi="Times New Roman" w:cs="Times New Roman"/>
          <w:b/>
          <w:sz w:val="24"/>
          <w:szCs w:val="24"/>
        </w:rPr>
      </w:pPr>
    </w:p>
    <w:p w:rsidR="00D934F4" w:rsidRDefault="00D934F4" w:rsidP="00D934F4">
      <w:pPr>
        <w:pStyle w:val="ListParagraph"/>
        <w:numPr>
          <w:ilvl w:val="0"/>
          <w:numId w:val="2"/>
        </w:numPr>
        <w:spacing w:after="0" w:line="360" w:lineRule="auto"/>
        <w:jc w:val="both"/>
        <w:rPr>
          <w:rFonts w:ascii="Times New Roman" w:hAnsi="Times New Roman" w:cs="Times New Roman"/>
          <w:b/>
          <w:sz w:val="24"/>
          <w:szCs w:val="24"/>
        </w:rPr>
      </w:pPr>
      <w:r w:rsidRPr="00D934F4">
        <w:rPr>
          <w:rFonts w:ascii="Times New Roman" w:hAnsi="Times New Roman" w:cs="Times New Roman"/>
          <w:b/>
          <w:sz w:val="24"/>
          <w:szCs w:val="24"/>
        </w:rPr>
        <w:t>The application for assessment of damages</w:t>
      </w:r>
      <w:r w:rsidR="00986DCB">
        <w:rPr>
          <w:rFonts w:ascii="Times New Roman" w:hAnsi="Times New Roman" w:cs="Times New Roman"/>
          <w:b/>
          <w:sz w:val="24"/>
          <w:szCs w:val="24"/>
        </w:rPr>
        <w:t xml:space="preserve"> be and</w:t>
      </w:r>
      <w:r w:rsidRPr="00D934F4">
        <w:rPr>
          <w:rFonts w:ascii="Times New Roman" w:hAnsi="Times New Roman" w:cs="Times New Roman"/>
          <w:b/>
          <w:sz w:val="24"/>
          <w:szCs w:val="24"/>
        </w:rPr>
        <w:t xml:space="preserve"> is</w:t>
      </w:r>
      <w:r w:rsidR="00986DCB">
        <w:rPr>
          <w:rFonts w:ascii="Times New Roman" w:hAnsi="Times New Roman" w:cs="Times New Roman"/>
          <w:b/>
          <w:sz w:val="24"/>
          <w:szCs w:val="24"/>
        </w:rPr>
        <w:t xml:space="preserve"> hereby</w:t>
      </w:r>
      <w:r w:rsidRPr="00D934F4">
        <w:rPr>
          <w:rFonts w:ascii="Times New Roman" w:hAnsi="Times New Roman" w:cs="Times New Roman"/>
          <w:b/>
          <w:sz w:val="24"/>
          <w:szCs w:val="24"/>
        </w:rPr>
        <w:t xml:space="preserve"> partially granted;</w:t>
      </w:r>
    </w:p>
    <w:p w:rsidR="00986DCB" w:rsidRPr="00986DCB" w:rsidRDefault="00986DCB" w:rsidP="00986DCB">
      <w:pPr>
        <w:spacing w:after="0" w:line="240" w:lineRule="auto"/>
        <w:ind w:left="360"/>
        <w:jc w:val="both"/>
        <w:rPr>
          <w:rFonts w:ascii="Times New Roman" w:hAnsi="Times New Roman" w:cs="Times New Roman"/>
          <w:b/>
          <w:sz w:val="24"/>
          <w:szCs w:val="24"/>
        </w:rPr>
      </w:pPr>
    </w:p>
    <w:p w:rsidR="00D934F4" w:rsidRDefault="00D934F4" w:rsidP="00D934F4">
      <w:pPr>
        <w:pStyle w:val="ListParagraph"/>
        <w:numPr>
          <w:ilvl w:val="0"/>
          <w:numId w:val="2"/>
        </w:numPr>
        <w:spacing w:after="0" w:line="360" w:lineRule="auto"/>
        <w:jc w:val="both"/>
        <w:rPr>
          <w:rFonts w:ascii="Times New Roman" w:hAnsi="Times New Roman" w:cs="Times New Roman"/>
          <w:b/>
          <w:sz w:val="24"/>
          <w:szCs w:val="24"/>
        </w:rPr>
      </w:pPr>
      <w:r w:rsidRPr="00D934F4">
        <w:rPr>
          <w:rFonts w:ascii="Times New Roman" w:hAnsi="Times New Roman" w:cs="Times New Roman"/>
          <w:b/>
          <w:sz w:val="24"/>
          <w:szCs w:val="24"/>
        </w:rPr>
        <w:t xml:space="preserve">The respondent shall pay the applicant a sum of US$16 338-00 as damages </w:t>
      </w:r>
      <w:r w:rsidRPr="00D934F4">
        <w:rPr>
          <w:rFonts w:ascii="Times New Roman" w:hAnsi="Times New Roman" w:cs="Times New Roman"/>
          <w:b/>
          <w:i/>
          <w:sz w:val="24"/>
          <w:szCs w:val="24"/>
        </w:rPr>
        <w:t>in lieu</w:t>
      </w:r>
      <w:r w:rsidRPr="00D934F4">
        <w:rPr>
          <w:rFonts w:ascii="Times New Roman" w:hAnsi="Times New Roman" w:cs="Times New Roman"/>
          <w:b/>
          <w:sz w:val="24"/>
          <w:szCs w:val="24"/>
        </w:rPr>
        <w:t xml:space="preserve"> of reinstatement; and</w:t>
      </w:r>
    </w:p>
    <w:p w:rsidR="00986DCB" w:rsidRPr="00986DCB" w:rsidRDefault="00986DCB" w:rsidP="00986DCB">
      <w:pPr>
        <w:pStyle w:val="ListParagraph"/>
        <w:rPr>
          <w:rFonts w:ascii="Times New Roman" w:hAnsi="Times New Roman" w:cs="Times New Roman"/>
          <w:b/>
          <w:sz w:val="24"/>
          <w:szCs w:val="24"/>
        </w:rPr>
      </w:pPr>
    </w:p>
    <w:p w:rsidR="00D934F4" w:rsidRPr="00D934F4" w:rsidRDefault="00D934F4" w:rsidP="00D934F4">
      <w:pPr>
        <w:pStyle w:val="ListParagraph"/>
        <w:numPr>
          <w:ilvl w:val="0"/>
          <w:numId w:val="2"/>
        </w:numPr>
        <w:spacing w:after="0" w:line="360" w:lineRule="auto"/>
        <w:jc w:val="both"/>
        <w:rPr>
          <w:rFonts w:ascii="Times New Roman" w:hAnsi="Times New Roman" w:cs="Times New Roman"/>
          <w:b/>
          <w:sz w:val="24"/>
          <w:szCs w:val="24"/>
        </w:rPr>
      </w:pPr>
      <w:r w:rsidRPr="00D934F4">
        <w:rPr>
          <w:rFonts w:ascii="Times New Roman" w:hAnsi="Times New Roman" w:cs="Times New Roman"/>
          <w:b/>
          <w:sz w:val="24"/>
          <w:szCs w:val="24"/>
        </w:rPr>
        <w:t>Each party shall bear its own costs</w:t>
      </w:r>
    </w:p>
    <w:p w:rsidR="00D934F4" w:rsidRPr="00D934F4" w:rsidRDefault="00D934F4" w:rsidP="00D934F4">
      <w:pPr>
        <w:spacing w:after="0" w:line="360" w:lineRule="auto"/>
        <w:jc w:val="both"/>
        <w:rPr>
          <w:rFonts w:ascii="Times New Roman" w:hAnsi="Times New Roman" w:cs="Times New Roman"/>
          <w:b/>
          <w:sz w:val="24"/>
          <w:szCs w:val="24"/>
        </w:rPr>
      </w:pPr>
    </w:p>
    <w:p w:rsidR="00D934F4" w:rsidRPr="00D934F4" w:rsidRDefault="00D934F4" w:rsidP="00D934F4">
      <w:pPr>
        <w:spacing w:after="0" w:line="360" w:lineRule="auto"/>
        <w:rPr>
          <w:rFonts w:ascii="Times New Roman" w:hAnsi="Times New Roman" w:cs="Times New Roman"/>
          <w:b/>
          <w:sz w:val="24"/>
          <w:szCs w:val="24"/>
        </w:rPr>
      </w:pPr>
    </w:p>
    <w:p w:rsidR="00D934F4" w:rsidRPr="00D934F4" w:rsidRDefault="00D934F4" w:rsidP="00D934F4">
      <w:pPr>
        <w:spacing w:after="0" w:line="360" w:lineRule="auto"/>
        <w:rPr>
          <w:rFonts w:ascii="Times New Roman" w:hAnsi="Times New Roman" w:cs="Times New Roman"/>
          <w:b/>
          <w:sz w:val="24"/>
          <w:szCs w:val="24"/>
        </w:rPr>
      </w:pPr>
    </w:p>
    <w:p w:rsidR="00D934F4" w:rsidRPr="00D934F4" w:rsidRDefault="00D934F4" w:rsidP="00D934F4">
      <w:pPr>
        <w:spacing w:after="0" w:line="360" w:lineRule="auto"/>
        <w:rPr>
          <w:rFonts w:ascii="Times New Roman" w:hAnsi="Times New Roman" w:cs="Times New Roman"/>
          <w:b/>
          <w:sz w:val="24"/>
          <w:szCs w:val="24"/>
        </w:rPr>
      </w:pP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t xml:space="preserve">G </w:t>
      </w:r>
      <w:proofErr w:type="spellStart"/>
      <w:r w:rsidRPr="00D934F4">
        <w:rPr>
          <w:rFonts w:ascii="Times New Roman" w:hAnsi="Times New Roman" w:cs="Times New Roman"/>
          <w:b/>
          <w:sz w:val="24"/>
          <w:szCs w:val="24"/>
        </w:rPr>
        <w:t>Musariri</w:t>
      </w:r>
      <w:proofErr w:type="spellEnd"/>
    </w:p>
    <w:p w:rsidR="009F1DE1" w:rsidRPr="00D934F4" w:rsidRDefault="00D934F4" w:rsidP="00D934F4">
      <w:pPr>
        <w:spacing w:after="0"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r>
      <w:r w:rsidRPr="00D934F4">
        <w:rPr>
          <w:rFonts w:ascii="Times New Roman" w:hAnsi="Times New Roman" w:cs="Times New Roman"/>
          <w:b/>
          <w:sz w:val="24"/>
          <w:szCs w:val="24"/>
        </w:rPr>
        <w:tab/>
        <w:t>J U D G E</w:t>
      </w:r>
      <w:r w:rsidRPr="00D934F4">
        <w:rPr>
          <w:rFonts w:ascii="Times New Roman" w:hAnsi="Times New Roman" w:cs="Times New Roman"/>
          <w:b/>
          <w:sz w:val="24"/>
          <w:szCs w:val="24"/>
        </w:rPr>
        <w:tab/>
      </w:r>
      <w:r w:rsidR="00056E9C" w:rsidRPr="00D934F4">
        <w:rPr>
          <w:rFonts w:ascii="Times New Roman" w:hAnsi="Times New Roman" w:cs="Times New Roman"/>
          <w:b/>
          <w:sz w:val="24"/>
          <w:szCs w:val="24"/>
        </w:rPr>
        <w:tab/>
      </w:r>
      <w:r w:rsidR="009F1DE1" w:rsidRPr="00D934F4">
        <w:rPr>
          <w:rFonts w:ascii="Times New Roman" w:hAnsi="Times New Roman" w:cs="Times New Roman"/>
          <w:b/>
          <w:sz w:val="24"/>
          <w:szCs w:val="24"/>
        </w:rPr>
        <w:tab/>
      </w:r>
      <w:r w:rsidR="009F1DE1" w:rsidRPr="00D934F4">
        <w:rPr>
          <w:rFonts w:ascii="Times New Roman" w:hAnsi="Times New Roman" w:cs="Times New Roman"/>
          <w:b/>
          <w:sz w:val="24"/>
          <w:szCs w:val="24"/>
        </w:rPr>
        <w:tab/>
      </w:r>
      <w:r w:rsidR="009F1DE1" w:rsidRPr="00D934F4">
        <w:rPr>
          <w:rFonts w:ascii="Times New Roman" w:hAnsi="Times New Roman" w:cs="Times New Roman"/>
          <w:b/>
          <w:sz w:val="24"/>
          <w:szCs w:val="24"/>
        </w:rPr>
        <w:tab/>
      </w:r>
      <w:r w:rsidR="009F1DE1" w:rsidRPr="00D934F4">
        <w:rPr>
          <w:rFonts w:ascii="Times New Roman" w:hAnsi="Times New Roman" w:cs="Times New Roman"/>
          <w:b/>
          <w:sz w:val="24"/>
          <w:szCs w:val="24"/>
        </w:rPr>
        <w:tab/>
      </w:r>
    </w:p>
    <w:sectPr w:rsidR="009F1DE1" w:rsidRPr="00D934F4" w:rsidSect="00D934F4">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4EA" w:rsidRDefault="004304EA" w:rsidP="00D934F4">
      <w:pPr>
        <w:spacing w:after="0" w:line="240" w:lineRule="auto"/>
      </w:pPr>
      <w:r>
        <w:separator/>
      </w:r>
    </w:p>
  </w:endnote>
  <w:endnote w:type="continuationSeparator" w:id="0">
    <w:p w:rsidR="004304EA" w:rsidRDefault="004304EA" w:rsidP="00D9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4EA" w:rsidRDefault="004304EA" w:rsidP="00D934F4">
      <w:pPr>
        <w:spacing w:after="0" w:line="240" w:lineRule="auto"/>
      </w:pPr>
      <w:r>
        <w:separator/>
      </w:r>
    </w:p>
  </w:footnote>
  <w:footnote w:type="continuationSeparator" w:id="0">
    <w:p w:rsidR="004304EA" w:rsidRDefault="004304EA" w:rsidP="00D93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34216"/>
      <w:docPartObj>
        <w:docPartGallery w:val="Page Numbers (Top of Page)"/>
        <w:docPartUnique/>
      </w:docPartObj>
    </w:sdtPr>
    <w:sdtEndPr>
      <w:rPr>
        <w:noProof/>
      </w:rPr>
    </w:sdtEndPr>
    <w:sdtContent>
      <w:p w:rsidR="00D934F4" w:rsidRDefault="00D934F4">
        <w:pPr>
          <w:pStyle w:val="Header"/>
          <w:jc w:val="right"/>
          <w:rPr>
            <w:noProof/>
          </w:rPr>
        </w:pPr>
        <w:r>
          <w:fldChar w:fldCharType="begin"/>
        </w:r>
        <w:r>
          <w:instrText xml:space="preserve"> PAGE   \* MERGEFORMAT </w:instrText>
        </w:r>
        <w:r>
          <w:fldChar w:fldCharType="separate"/>
        </w:r>
        <w:r w:rsidR="00D131FE">
          <w:rPr>
            <w:noProof/>
          </w:rPr>
          <w:t>2</w:t>
        </w:r>
        <w:r>
          <w:rPr>
            <w:noProof/>
          </w:rPr>
          <w:fldChar w:fldCharType="end"/>
        </w:r>
      </w:p>
      <w:p w:rsidR="00D934F4" w:rsidRDefault="00D934F4">
        <w:pPr>
          <w:pStyle w:val="Header"/>
          <w:jc w:val="right"/>
          <w:rPr>
            <w:noProof/>
          </w:rPr>
        </w:pPr>
        <w:r>
          <w:rPr>
            <w:noProof/>
          </w:rPr>
          <w:t>JUDGMENT NO LC/H/</w:t>
        </w:r>
        <w:r w:rsidR="000652DF">
          <w:rPr>
            <w:noProof/>
          </w:rPr>
          <w:t>688</w:t>
        </w:r>
        <w:r>
          <w:rPr>
            <w:noProof/>
          </w:rPr>
          <w:t>/2016</w:t>
        </w:r>
      </w:p>
      <w:p w:rsidR="00D934F4" w:rsidRDefault="00D934F4">
        <w:pPr>
          <w:pStyle w:val="Header"/>
          <w:jc w:val="right"/>
        </w:pPr>
        <w:r>
          <w:rPr>
            <w:noProof/>
          </w:rPr>
          <w:t>CASE NO LC/H</w:t>
        </w:r>
        <w:r w:rsidR="00201778">
          <w:rPr>
            <w:noProof/>
          </w:rPr>
          <w:t>/</w:t>
        </w:r>
        <w:r>
          <w:rPr>
            <w:noProof/>
          </w:rPr>
          <w:t>APP/655/2015</w:t>
        </w:r>
      </w:p>
    </w:sdtContent>
  </w:sdt>
  <w:p w:rsidR="00D934F4" w:rsidRDefault="00D934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C33"/>
    <w:multiLevelType w:val="hybridMultilevel"/>
    <w:tmpl w:val="9D2ADF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AB901BE"/>
    <w:multiLevelType w:val="hybridMultilevel"/>
    <w:tmpl w:val="C28265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DE1"/>
    <w:rsid w:val="00056C8D"/>
    <w:rsid w:val="00056E9C"/>
    <w:rsid w:val="000652DF"/>
    <w:rsid w:val="000657A4"/>
    <w:rsid w:val="00201778"/>
    <w:rsid w:val="0022252D"/>
    <w:rsid w:val="003221CB"/>
    <w:rsid w:val="004304EA"/>
    <w:rsid w:val="00986DCB"/>
    <w:rsid w:val="009F1DE1"/>
    <w:rsid w:val="00B0054D"/>
    <w:rsid w:val="00D03F58"/>
    <w:rsid w:val="00D131FE"/>
    <w:rsid w:val="00D934F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DE1"/>
    <w:pPr>
      <w:ind w:left="720"/>
      <w:contextualSpacing/>
    </w:pPr>
  </w:style>
  <w:style w:type="paragraph" w:styleId="Header">
    <w:name w:val="header"/>
    <w:basedOn w:val="Normal"/>
    <w:link w:val="HeaderChar"/>
    <w:uiPriority w:val="99"/>
    <w:unhideWhenUsed/>
    <w:rsid w:val="00D93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4F4"/>
  </w:style>
  <w:style w:type="paragraph" w:styleId="Footer">
    <w:name w:val="footer"/>
    <w:basedOn w:val="Normal"/>
    <w:link w:val="FooterChar"/>
    <w:uiPriority w:val="99"/>
    <w:unhideWhenUsed/>
    <w:rsid w:val="00D93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DE1"/>
    <w:pPr>
      <w:ind w:left="720"/>
      <w:contextualSpacing/>
    </w:pPr>
  </w:style>
  <w:style w:type="paragraph" w:styleId="Header">
    <w:name w:val="header"/>
    <w:basedOn w:val="Normal"/>
    <w:link w:val="HeaderChar"/>
    <w:uiPriority w:val="99"/>
    <w:unhideWhenUsed/>
    <w:rsid w:val="00D93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4F4"/>
  </w:style>
  <w:style w:type="paragraph" w:styleId="Footer">
    <w:name w:val="footer"/>
    <w:basedOn w:val="Normal"/>
    <w:link w:val="FooterChar"/>
    <w:uiPriority w:val="99"/>
    <w:unhideWhenUsed/>
    <w:rsid w:val="00D93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2016-10-25T13:07:00Z</cp:lastPrinted>
  <dcterms:created xsi:type="dcterms:W3CDTF">2016-10-24T09:42:00Z</dcterms:created>
  <dcterms:modified xsi:type="dcterms:W3CDTF">2016-11-02T13:37:00Z</dcterms:modified>
</cp:coreProperties>
</file>