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E863F7" w:rsidRDefault="00E863F7" w:rsidP="00E863F7">
      <w:pPr>
        <w:spacing w:after="0" w:line="240" w:lineRule="auto"/>
        <w:rPr>
          <w:rFonts w:ascii="Times New Roman" w:hAnsi="Times New Roman" w:cs="Times New Roman"/>
          <w:sz w:val="24"/>
          <w:szCs w:val="24"/>
        </w:rPr>
      </w:pPr>
      <w:bookmarkStart w:id="0" w:name="_GoBack"/>
      <w:bookmarkEnd w:id="0"/>
      <w:r w:rsidRPr="00E863F7">
        <w:rPr>
          <w:rFonts w:ascii="Times New Roman" w:hAnsi="Times New Roman" w:cs="Times New Roman"/>
          <w:sz w:val="24"/>
          <w:szCs w:val="24"/>
        </w:rPr>
        <w:t xml:space="preserve">JETZONE CONSULTANCY (PVT) LTD </w:t>
      </w:r>
    </w:p>
    <w:p w:rsidR="00E863F7" w:rsidRPr="00E863F7" w:rsidRDefault="00E863F7" w:rsidP="00E863F7">
      <w:pPr>
        <w:spacing w:after="0" w:line="240" w:lineRule="auto"/>
        <w:rPr>
          <w:rFonts w:ascii="Times New Roman" w:hAnsi="Times New Roman" w:cs="Times New Roman"/>
          <w:sz w:val="24"/>
          <w:szCs w:val="24"/>
        </w:rPr>
      </w:pPr>
      <w:proofErr w:type="gramStart"/>
      <w:r w:rsidRPr="00E863F7">
        <w:rPr>
          <w:rFonts w:ascii="Times New Roman" w:hAnsi="Times New Roman" w:cs="Times New Roman"/>
          <w:sz w:val="24"/>
          <w:szCs w:val="24"/>
        </w:rPr>
        <w:t>t/</w:t>
      </w:r>
      <w:proofErr w:type="gramEnd"/>
      <w:r w:rsidRPr="00E863F7">
        <w:rPr>
          <w:rFonts w:ascii="Times New Roman" w:hAnsi="Times New Roman" w:cs="Times New Roman"/>
          <w:sz w:val="24"/>
          <w:szCs w:val="24"/>
        </w:rPr>
        <w:t>a DESIGN TECHNOLOGIES BUSINESS SOLUTIONS</w:t>
      </w:r>
    </w:p>
    <w:p w:rsidR="00E863F7" w:rsidRPr="00E863F7" w:rsidRDefault="00E863F7" w:rsidP="00E863F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E863F7" w:rsidRDefault="00E863F7" w:rsidP="00E863F7">
      <w:pPr>
        <w:spacing w:after="0" w:line="240" w:lineRule="auto"/>
        <w:rPr>
          <w:rFonts w:ascii="Times New Roman" w:hAnsi="Times New Roman" w:cs="Times New Roman"/>
          <w:sz w:val="24"/>
          <w:szCs w:val="24"/>
        </w:rPr>
      </w:pPr>
      <w:r w:rsidRPr="00E863F7">
        <w:rPr>
          <w:rFonts w:ascii="Times New Roman" w:hAnsi="Times New Roman" w:cs="Times New Roman"/>
          <w:sz w:val="24"/>
          <w:szCs w:val="24"/>
        </w:rPr>
        <w:t xml:space="preserve">TWENTY THIRD CENTURY SYSTEMS (PVT) LTD </w:t>
      </w:r>
    </w:p>
    <w:p w:rsidR="00E863F7" w:rsidRDefault="00E863F7" w:rsidP="00E863F7">
      <w:pPr>
        <w:spacing w:after="0" w:line="240" w:lineRule="auto"/>
        <w:rPr>
          <w:rFonts w:ascii="Times New Roman" w:hAnsi="Times New Roman" w:cs="Times New Roman"/>
          <w:sz w:val="24"/>
          <w:szCs w:val="24"/>
        </w:rPr>
      </w:pPr>
    </w:p>
    <w:p w:rsidR="00E863F7" w:rsidRDefault="00E863F7" w:rsidP="00E863F7">
      <w:pPr>
        <w:spacing w:after="0" w:line="240" w:lineRule="auto"/>
        <w:rPr>
          <w:rFonts w:ascii="Times New Roman" w:hAnsi="Times New Roman" w:cs="Times New Roman"/>
          <w:sz w:val="24"/>
          <w:szCs w:val="24"/>
        </w:rPr>
      </w:pPr>
    </w:p>
    <w:p w:rsidR="005A4003" w:rsidRDefault="005A4003" w:rsidP="00E863F7">
      <w:pPr>
        <w:spacing w:after="0" w:line="240" w:lineRule="auto"/>
        <w:rPr>
          <w:rFonts w:ascii="Times New Roman" w:hAnsi="Times New Roman" w:cs="Times New Roman"/>
          <w:sz w:val="24"/>
          <w:szCs w:val="24"/>
        </w:rPr>
      </w:pPr>
    </w:p>
    <w:p w:rsidR="00E863F7" w:rsidRDefault="00E863F7" w:rsidP="00E863F7">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E863F7" w:rsidRDefault="00E863F7" w:rsidP="00E863F7">
      <w:pPr>
        <w:spacing w:after="0" w:line="240" w:lineRule="auto"/>
        <w:rPr>
          <w:rFonts w:ascii="Times New Roman" w:hAnsi="Times New Roman" w:cs="Times New Roman"/>
          <w:sz w:val="24"/>
          <w:szCs w:val="24"/>
        </w:rPr>
      </w:pPr>
      <w:r>
        <w:rPr>
          <w:rFonts w:ascii="Times New Roman" w:hAnsi="Times New Roman" w:cs="Times New Roman"/>
          <w:sz w:val="24"/>
          <w:szCs w:val="24"/>
        </w:rPr>
        <w:t>CHIWESHE JP</w:t>
      </w:r>
    </w:p>
    <w:p w:rsidR="00E863F7" w:rsidRDefault="00E85B61" w:rsidP="00E863F7">
      <w:pPr>
        <w:spacing w:after="0" w:line="240" w:lineRule="auto"/>
        <w:rPr>
          <w:rFonts w:ascii="Times New Roman" w:hAnsi="Times New Roman" w:cs="Times New Roman"/>
          <w:sz w:val="24"/>
          <w:szCs w:val="24"/>
        </w:rPr>
      </w:pPr>
      <w:r>
        <w:rPr>
          <w:rFonts w:ascii="Times New Roman" w:hAnsi="Times New Roman" w:cs="Times New Roman"/>
          <w:sz w:val="24"/>
          <w:szCs w:val="24"/>
        </w:rPr>
        <w:t>HARARE, 22 November 2016 and 12 January 2017</w:t>
      </w:r>
    </w:p>
    <w:p w:rsidR="00E863F7" w:rsidRDefault="00E863F7" w:rsidP="00E863F7">
      <w:pPr>
        <w:spacing w:after="0" w:line="240" w:lineRule="auto"/>
        <w:rPr>
          <w:rFonts w:ascii="Times New Roman" w:hAnsi="Times New Roman" w:cs="Times New Roman"/>
          <w:sz w:val="24"/>
          <w:szCs w:val="24"/>
        </w:rPr>
      </w:pPr>
    </w:p>
    <w:p w:rsidR="0050288B" w:rsidRDefault="0050288B" w:rsidP="00E863F7">
      <w:pPr>
        <w:spacing w:after="0" w:line="240" w:lineRule="auto"/>
        <w:rPr>
          <w:rFonts w:ascii="Times New Roman" w:hAnsi="Times New Roman" w:cs="Times New Roman"/>
          <w:sz w:val="24"/>
          <w:szCs w:val="24"/>
        </w:rPr>
      </w:pPr>
    </w:p>
    <w:p w:rsidR="00E863F7" w:rsidRDefault="00E863F7" w:rsidP="00E863F7">
      <w:pPr>
        <w:spacing w:after="0" w:line="240" w:lineRule="auto"/>
        <w:rPr>
          <w:rFonts w:ascii="Times New Roman" w:hAnsi="Times New Roman" w:cs="Times New Roman"/>
          <w:sz w:val="24"/>
          <w:szCs w:val="24"/>
        </w:rPr>
      </w:pPr>
    </w:p>
    <w:p w:rsidR="005A4003" w:rsidRPr="0050288B" w:rsidRDefault="0050288B" w:rsidP="00E863F7">
      <w:pPr>
        <w:spacing w:after="0" w:line="240" w:lineRule="auto"/>
        <w:rPr>
          <w:rFonts w:ascii="Times New Roman" w:hAnsi="Times New Roman" w:cs="Times New Roman"/>
          <w:b/>
          <w:sz w:val="24"/>
          <w:szCs w:val="24"/>
        </w:rPr>
      </w:pPr>
      <w:r w:rsidRPr="0050288B">
        <w:rPr>
          <w:rFonts w:ascii="Times New Roman" w:hAnsi="Times New Roman" w:cs="Times New Roman"/>
          <w:b/>
          <w:sz w:val="24"/>
          <w:szCs w:val="24"/>
        </w:rPr>
        <w:t>Opposed matter</w:t>
      </w:r>
    </w:p>
    <w:p w:rsidR="0050288B" w:rsidRDefault="0050288B" w:rsidP="00E863F7">
      <w:pPr>
        <w:spacing w:after="0" w:line="240" w:lineRule="auto"/>
        <w:rPr>
          <w:rFonts w:ascii="Times New Roman" w:hAnsi="Times New Roman" w:cs="Times New Roman"/>
          <w:sz w:val="24"/>
          <w:szCs w:val="24"/>
        </w:rPr>
      </w:pPr>
    </w:p>
    <w:p w:rsidR="0050288B" w:rsidRDefault="0050288B" w:rsidP="00E863F7">
      <w:pPr>
        <w:spacing w:after="0" w:line="240" w:lineRule="auto"/>
        <w:rPr>
          <w:rFonts w:ascii="Times New Roman" w:hAnsi="Times New Roman" w:cs="Times New Roman"/>
          <w:sz w:val="24"/>
          <w:szCs w:val="24"/>
        </w:rPr>
      </w:pPr>
    </w:p>
    <w:p w:rsidR="00E863F7" w:rsidRDefault="005A4003" w:rsidP="00E863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w:t>
      </w:r>
      <w:r w:rsidRPr="005A4003">
        <w:rPr>
          <w:rFonts w:ascii="Times New Roman" w:hAnsi="Times New Roman" w:cs="Times New Roman"/>
          <w:i/>
          <w:sz w:val="24"/>
          <w:szCs w:val="24"/>
        </w:rPr>
        <w:t>S. Evans</w:t>
      </w:r>
      <w:r w:rsidR="00E863F7">
        <w:rPr>
          <w:rFonts w:ascii="Times New Roman" w:hAnsi="Times New Roman" w:cs="Times New Roman"/>
          <w:sz w:val="24"/>
          <w:szCs w:val="24"/>
        </w:rPr>
        <w:t>, for the applicant</w:t>
      </w:r>
    </w:p>
    <w:p w:rsidR="00E863F7" w:rsidRDefault="005A4003" w:rsidP="00E863F7">
      <w:pPr>
        <w:spacing w:after="0" w:line="240" w:lineRule="auto"/>
        <w:rPr>
          <w:rFonts w:ascii="Times New Roman" w:hAnsi="Times New Roman" w:cs="Times New Roman"/>
          <w:sz w:val="24"/>
          <w:szCs w:val="24"/>
        </w:rPr>
      </w:pPr>
      <w:r w:rsidRPr="005A4003">
        <w:rPr>
          <w:rFonts w:ascii="Times New Roman" w:hAnsi="Times New Roman" w:cs="Times New Roman"/>
          <w:i/>
          <w:sz w:val="24"/>
          <w:szCs w:val="24"/>
        </w:rPr>
        <w:t xml:space="preserve">M.E. </w:t>
      </w:r>
      <w:proofErr w:type="spellStart"/>
      <w:r w:rsidRPr="005A4003">
        <w:rPr>
          <w:rFonts w:ascii="Times New Roman" w:hAnsi="Times New Roman" w:cs="Times New Roman"/>
          <w:i/>
          <w:sz w:val="24"/>
          <w:szCs w:val="24"/>
        </w:rPr>
        <w:t>Zvobgo</w:t>
      </w:r>
      <w:proofErr w:type="spellEnd"/>
      <w:r w:rsidR="00E863F7">
        <w:rPr>
          <w:rFonts w:ascii="Times New Roman" w:hAnsi="Times New Roman" w:cs="Times New Roman"/>
          <w:sz w:val="24"/>
          <w:szCs w:val="24"/>
        </w:rPr>
        <w:t>,</w:t>
      </w:r>
      <w:r w:rsidR="0050288B">
        <w:rPr>
          <w:rFonts w:ascii="Times New Roman" w:hAnsi="Times New Roman" w:cs="Times New Roman"/>
          <w:sz w:val="24"/>
          <w:szCs w:val="24"/>
        </w:rPr>
        <w:t xml:space="preserve"> </w:t>
      </w:r>
      <w:r w:rsidR="00E863F7">
        <w:rPr>
          <w:rFonts w:ascii="Times New Roman" w:hAnsi="Times New Roman" w:cs="Times New Roman"/>
          <w:sz w:val="24"/>
          <w:szCs w:val="24"/>
        </w:rPr>
        <w:t>for the respondent</w:t>
      </w:r>
    </w:p>
    <w:p w:rsidR="00E863F7" w:rsidRDefault="00E863F7" w:rsidP="00E863F7">
      <w:pPr>
        <w:spacing w:after="0" w:line="240" w:lineRule="auto"/>
        <w:rPr>
          <w:rFonts w:ascii="Times New Roman" w:hAnsi="Times New Roman" w:cs="Times New Roman"/>
          <w:sz w:val="24"/>
          <w:szCs w:val="24"/>
        </w:rPr>
      </w:pPr>
    </w:p>
    <w:p w:rsidR="00E863F7" w:rsidRDefault="00E863F7" w:rsidP="00E863F7">
      <w:pPr>
        <w:spacing w:after="0" w:line="240" w:lineRule="auto"/>
        <w:rPr>
          <w:rFonts w:ascii="Times New Roman" w:hAnsi="Times New Roman" w:cs="Times New Roman"/>
          <w:sz w:val="24"/>
          <w:szCs w:val="24"/>
        </w:rPr>
      </w:pPr>
    </w:p>
    <w:p w:rsidR="005A4003" w:rsidRDefault="005A4003" w:rsidP="00E863F7">
      <w:pPr>
        <w:spacing w:after="0" w:line="240" w:lineRule="auto"/>
        <w:rPr>
          <w:rFonts w:ascii="Times New Roman" w:hAnsi="Times New Roman" w:cs="Times New Roman"/>
          <w:sz w:val="24"/>
          <w:szCs w:val="24"/>
        </w:rPr>
      </w:pPr>
    </w:p>
    <w:p w:rsidR="00F64987" w:rsidRDefault="00E863F7" w:rsidP="00F649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CHIWESHE JP:  This is an application for summary j</w:t>
      </w:r>
      <w:r w:rsidR="00E85B61">
        <w:rPr>
          <w:rFonts w:ascii="Times New Roman" w:hAnsi="Times New Roman" w:cs="Times New Roman"/>
          <w:sz w:val="24"/>
          <w:szCs w:val="24"/>
        </w:rPr>
        <w:t xml:space="preserve">udgment in terms of rule 64 </w:t>
      </w:r>
      <w:r>
        <w:rPr>
          <w:rFonts w:ascii="Times New Roman" w:hAnsi="Times New Roman" w:cs="Times New Roman"/>
          <w:sz w:val="24"/>
          <w:szCs w:val="24"/>
        </w:rPr>
        <w:t xml:space="preserve">which </w:t>
      </w:r>
      <w:r w:rsidR="00E722AF">
        <w:rPr>
          <w:rFonts w:ascii="Times New Roman" w:hAnsi="Times New Roman" w:cs="Times New Roman"/>
          <w:sz w:val="24"/>
          <w:szCs w:val="24"/>
        </w:rPr>
        <w:t xml:space="preserve">provides: </w:t>
      </w:r>
    </w:p>
    <w:p w:rsidR="00E85B61" w:rsidRDefault="00E722AF" w:rsidP="00F64987">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w:t>
      </w:r>
      <w:r w:rsidR="00F64987" w:rsidRPr="00C71094">
        <w:rPr>
          <w:rFonts w:ascii="Times New Roman" w:hAnsi="Times New Roman" w:cs="Times New Roman"/>
          <w:sz w:val="24"/>
          <w:szCs w:val="24"/>
        </w:rPr>
        <w:t>(1) Where the defendant has entered appearance to a summons, the plaintiff may, at any time before a pre-trial conference is held, make a court application in terms of this rule for the court to enter summary judgment for what is claimed in the summons and costs.</w:t>
      </w:r>
    </w:p>
    <w:p w:rsidR="00E85B61" w:rsidRDefault="00E85B61" w:rsidP="00F64987">
      <w:pPr>
        <w:spacing w:after="0" w:line="240" w:lineRule="auto"/>
        <w:ind w:left="1440"/>
        <w:jc w:val="both"/>
        <w:rPr>
          <w:rFonts w:ascii="Times New Roman" w:hAnsi="Times New Roman" w:cs="Times New Roman"/>
          <w:sz w:val="24"/>
          <w:szCs w:val="24"/>
        </w:rPr>
      </w:pPr>
    </w:p>
    <w:p w:rsidR="00E85B61" w:rsidRDefault="00E85B61" w:rsidP="00E85B61">
      <w:pPr>
        <w:spacing w:after="0" w:line="240" w:lineRule="auto"/>
        <w:ind w:left="1440"/>
        <w:jc w:val="both"/>
        <w:rPr>
          <w:rFonts w:ascii="Times New Roman" w:hAnsi="Times New Roman" w:cs="Times New Roman"/>
          <w:sz w:val="24"/>
          <w:szCs w:val="24"/>
        </w:rPr>
      </w:pPr>
      <w:r w:rsidRPr="00C71094">
        <w:rPr>
          <w:rFonts w:ascii="Times New Roman" w:hAnsi="Times New Roman" w:cs="Times New Roman"/>
          <w:sz w:val="24"/>
          <w:szCs w:val="24"/>
        </w:rPr>
        <w:t xml:space="preserve">(2) A court application in terms of </w:t>
      </w:r>
      <w:proofErr w:type="spellStart"/>
      <w:r w:rsidRPr="00C71094">
        <w:rPr>
          <w:rFonts w:ascii="Times New Roman" w:hAnsi="Times New Roman" w:cs="Times New Roman"/>
          <w:sz w:val="24"/>
          <w:szCs w:val="24"/>
        </w:rPr>
        <w:t>subrule</w:t>
      </w:r>
      <w:proofErr w:type="spellEnd"/>
      <w:r w:rsidRPr="00C71094">
        <w:rPr>
          <w:rFonts w:ascii="Times New Roman" w:hAnsi="Times New Roman" w:cs="Times New Roman"/>
          <w:sz w:val="24"/>
          <w:szCs w:val="24"/>
        </w:rPr>
        <w:t xml:space="preserve"> (1) shall be supported by an affidavit made by the plaintiff or by any other person who can swear positively to the facts set out therein, verifying the cause of action and the amount claimed, if any, and stating that in his belief there is no </w:t>
      </w:r>
      <w:r w:rsidRPr="00C71094">
        <w:rPr>
          <w:rFonts w:ascii="Times New Roman" w:hAnsi="Times New Roman" w:cs="Times New Roman"/>
          <w:i/>
          <w:sz w:val="24"/>
          <w:szCs w:val="24"/>
        </w:rPr>
        <w:t>bona fide</w:t>
      </w:r>
      <w:r w:rsidRPr="00C71094">
        <w:rPr>
          <w:rFonts w:ascii="Times New Roman" w:hAnsi="Times New Roman" w:cs="Times New Roman"/>
          <w:sz w:val="24"/>
          <w:szCs w:val="24"/>
        </w:rPr>
        <w:t xml:space="preserve"> defence to the action.</w:t>
      </w:r>
    </w:p>
    <w:p w:rsidR="00E85B61" w:rsidRPr="00C71094" w:rsidRDefault="00E85B61" w:rsidP="00E85B61">
      <w:pPr>
        <w:spacing w:after="0" w:line="240" w:lineRule="auto"/>
        <w:ind w:left="1440"/>
        <w:jc w:val="both"/>
        <w:rPr>
          <w:rFonts w:ascii="Times New Roman" w:hAnsi="Times New Roman" w:cs="Times New Roman"/>
          <w:sz w:val="24"/>
          <w:szCs w:val="24"/>
        </w:rPr>
      </w:pPr>
    </w:p>
    <w:p w:rsidR="00E85B61" w:rsidRDefault="00E85B61" w:rsidP="00E85B61">
      <w:pPr>
        <w:spacing w:after="0" w:line="240" w:lineRule="auto"/>
        <w:ind w:left="1440"/>
        <w:jc w:val="both"/>
        <w:rPr>
          <w:rFonts w:ascii="Times New Roman" w:hAnsi="Times New Roman" w:cs="Times New Roman"/>
          <w:sz w:val="24"/>
          <w:szCs w:val="24"/>
        </w:rPr>
      </w:pPr>
      <w:r w:rsidRPr="00C71094">
        <w:rPr>
          <w:rFonts w:ascii="Times New Roman" w:hAnsi="Times New Roman" w:cs="Times New Roman"/>
          <w:sz w:val="24"/>
          <w:szCs w:val="24"/>
        </w:rPr>
        <w:t xml:space="preserve">(3) A deponent may attach to his affidavit filed in terms of </w:t>
      </w:r>
      <w:proofErr w:type="spellStart"/>
      <w:r w:rsidRPr="00C71094">
        <w:rPr>
          <w:rFonts w:ascii="Times New Roman" w:hAnsi="Times New Roman" w:cs="Times New Roman"/>
          <w:sz w:val="24"/>
          <w:szCs w:val="24"/>
        </w:rPr>
        <w:t>subrule</w:t>
      </w:r>
      <w:proofErr w:type="spellEnd"/>
      <w:r w:rsidRPr="00C71094">
        <w:rPr>
          <w:rFonts w:ascii="Times New Roman" w:hAnsi="Times New Roman" w:cs="Times New Roman"/>
          <w:sz w:val="24"/>
          <w:szCs w:val="24"/>
        </w:rPr>
        <w:t xml:space="preserve"> (2) documents which verify the plaintiff’s cause of action or his belief that there is no </w:t>
      </w:r>
      <w:r w:rsidRPr="00C71094">
        <w:rPr>
          <w:rFonts w:ascii="Times New Roman" w:hAnsi="Times New Roman" w:cs="Times New Roman"/>
          <w:i/>
          <w:sz w:val="24"/>
          <w:szCs w:val="24"/>
        </w:rPr>
        <w:t>bona fide</w:t>
      </w:r>
      <w:r w:rsidRPr="00C71094">
        <w:rPr>
          <w:rFonts w:ascii="Times New Roman" w:hAnsi="Times New Roman" w:cs="Times New Roman"/>
          <w:sz w:val="24"/>
          <w:szCs w:val="24"/>
        </w:rPr>
        <w:t xml:space="preserve"> defence to the action.</w:t>
      </w:r>
    </w:p>
    <w:p w:rsidR="00E85B61" w:rsidRPr="00C71094" w:rsidRDefault="00E85B61" w:rsidP="00E85B61">
      <w:pPr>
        <w:spacing w:after="0" w:line="240" w:lineRule="auto"/>
        <w:ind w:left="1440"/>
        <w:jc w:val="both"/>
        <w:rPr>
          <w:rFonts w:ascii="Times New Roman" w:hAnsi="Times New Roman" w:cs="Times New Roman"/>
          <w:sz w:val="24"/>
          <w:szCs w:val="24"/>
        </w:rPr>
      </w:pPr>
    </w:p>
    <w:p w:rsidR="00E85B61" w:rsidRPr="00C71094" w:rsidRDefault="00E85B61" w:rsidP="00E85B61">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(4) </w:t>
      </w:r>
      <w:r w:rsidRPr="00C71094">
        <w:rPr>
          <w:rFonts w:ascii="Times New Roman" w:hAnsi="Times New Roman" w:cs="Times New Roman"/>
          <w:sz w:val="24"/>
          <w:szCs w:val="24"/>
        </w:rPr>
        <w:t>Order 32 shall apply to the form and service of an application in terms of this rule and to any opposition thereto.”</w:t>
      </w:r>
    </w:p>
    <w:p w:rsidR="00F64987" w:rsidRDefault="00F64987" w:rsidP="00E85B61">
      <w:pPr>
        <w:spacing w:after="0" w:line="240" w:lineRule="auto"/>
        <w:ind w:left="1440"/>
        <w:jc w:val="both"/>
        <w:rPr>
          <w:rFonts w:ascii="Times New Roman" w:hAnsi="Times New Roman" w:cs="Times New Roman"/>
          <w:sz w:val="24"/>
          <w:szCs w:val="24"/>
        </w:rPr>
      </w:pPr>
    </w:p>
    <w:p w:rsidR="00E722AF" w:rsidRDefault="00E722AF" w:rsidP="00522D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issued summons against the </w:t>
      </w:r>
      <w:r w:rsidR="00F64987">
        <w:rPr>
          <w:rFonts w:ascii="Times New Roman" w:hAnsi="Times New Roman" w:cs="Times New Roman"/>
          <w:sz w:val="24"/>
          <w:szCs w:val="24"/>
        </w:rPr>
        <w:t>defendant</w:t>
      </w:r>
      <w:r w:rsidR="004C0471">
        <w:rPr>
          <w:rFonts w:ascii="Times New Roman" w:hAnsi="Times New Roman" w:cs="Times New Roman"/>
          <w:sz w:val="24"/>
          <w:szCs w:val="24"/>
        </w:rPr>
        <w:t xml:space="preserve"> in which it claimed the sum of $1 793 009.65 for “consultancy services rendered to defendant</w:t>
      </w:r>
      <w:r w:rsidR="00C119C9">
        <w:rPr>
          <w:rFonts w:ascii="Times New Roman" w:hAnsi="Times New Roman" w:cs="Times New Roman"/>
          <w:sz w:val="24"/>
          <w:szCs w:val="24"/>
        </w:rPr>
        <w:t>’</w:t>
      </w:r>
      <w:r w:rsidR="004C0471">
        <w:rPr>
          <w:rFonts w:ascii="Times New Roman" w:hAnsi="Times New Roman" w:cs="Times New Roman"/>
          <w:sz w:val="24"/>
          <w:szCs w:val="24"/>
        </w:rPr>
        <w:t>s clients i</w:t>
      </w:r>
      <w:r w:rsidR="00522D74">
        <w:rPr>
          <w:rFonts w:ascii="Times New Roman" w:hAnsi="Times New Roman" w:cs="Times New Roman"/>
          <w:sz w:val="24"/>
          <w:szCs w:val="24"/>
        </w:rPr>
        <w:t>n partnership with defendant</w:t>
      </w:r>
      <w:r w:rsidR="00F64987">
        <w:rPr>
          <w:rFonts w:ascii="Times New Roman" w:hAnsi="Times New Roman" w:cs="Times New Roman"/>
          <w:sz w:val="24"/>
          <w:szCs w:val="24"/>
        </w:rPr>
        <w:t xml:space="preserve"> at defendant</w:t>
      </w:r>
      <w:r w:rsidR="00522D74">
        <w:rPr>
          <w:rFonts w:ascii="Times New Roman" w:hAnsi="Times New Roman" w:cs="Times New Roman"/>
          <w:sz w:val="24"/>
          <w:szCs w:val="24"/>
        </w:rPr>
        <w:t xml:space="preserve">’s behest” together with interest thereon at the prescribed rate from 01 August 2015 to date of full payment and costs of suit on the legal practitioner </w:t>
      </w:r>
      <w:r w:rsidR="00C119C9">
        <w:rPr>
          <w:rFonts w:ascii="Times New Roman" w:hAnsi="Times New Roman" w:cs="Times New Roman"/>
          <w:sz w:val="24"/>
          <w:szCs w:val="24"/>
        </w:rPr>
        <w:t xml:space="preserve">and </w:t>
      </w:r>
      <w:r w:rsidR="00522D74">
        <w:rPr>
          <w:rFonts w:ascii="Times New Roman" w:hAnsi="Times New Roman" w:cs="Times New Roman"/>
          <w:sz w:val="24"/>
          <w:szCs w:val="24"/>
        </w:rPr>
        <w:t xml:space="preserve">client scale.  The defendant entered appearance to defend and thereafter requested for further </w:t>
      </w:r>
      <w:r w:rsidR="00522D74">
        <w:rPr>
          <w:rFonts w:ascii="Times New Roman" w:hAnsi="Times New Roman" w:cs="Times New Roman"/>
          <w:sz w:val="24"/>
          <w:szCs w:val="24"/>
        </w:rPr>
        <w:lastRenderedPageBreak/>
        <w:t xml:space="preserve">particulars to enable it to plead.  Further particulars were furnished but the defendant requested for further and better particulars as it felt the information provided thus far was not sufficient.  </w:t>
      </w:r>
      <w:r w:rsidR="00F64987">
        <w:rPr>
          <w:rFonts w:ascii="Times New Roman" w:hAnsi="Times New Roman" w:cs="Times New Roman"/>
          <w:sz w:val="24"/>
          <w:szCs w:val="24"/>
        </w:rPr>
        <w:t>It was at that stag</w:t>
      </w:r>
      <w:r w:rsidR="0094088A">
        <w:rPr>
          <w:rFonts w:ascii="Times New Roman" w:hAnsi="Times New Roman" w:cs="Times New Roman"/>
          <w:sz w:val="24"/>
          <w:szCs w:val="24"/>
        </w:rPr>
        <w:t xml:space="preserve">e that the plaintiff filed the present application for summary judgment on the grounds that the defendant has no </w:t>
      </w:r>
      <w:r w:rsidR="0094088A" w:rsidRPr="0094088A">
        <w:rPr>
          <w:rFonts w:ascii="Times New Roman" w:hAnsi="Times New Roman" w:cs="Times New Roman"/>
          <w:i/>
          <w:sz w:val="24"/>
          <w:szCs w:val="24"/>
        </w:rPr>
        <w:t xml:space="preserve">bona fide </w:t>
      </w:r>
      <w:r w:rsidR="0094088A">
        <w:rPr>
          <w:rFonts w:ascii="Times New Roman" w:hAnsi="Times New Roman" w:cs="Times New Roman"/>
          <w:sz w:val="24"/>
          <w:szCs w:val="24"/>
        </w:rPr>
        <w:t>defence to its claim and that appearance to defend had been entered solely for purposes of delay.</w:t>
      </w:r>
    </w:p>
    <w:p w:rsidR="00FE29E4" w:rsidRDefault="0094088A" w:rsidP="00522D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version of events is as </w:t>
      </w:r>
      <w:r w:rsidR="00EE0560">
        <w:rPr>
          <w:rFonts w:ascii="Times New Roman" w:hAnsi="Times New Roman" w:cs="Times New Roman"/>
          <w:sz w:val="24"/>
          <w:szCs w:val="24"/>
        </w:rPr>
        <w:t xml:space="preserve">follows.  Both parties are in the business information technology.  In March 2012 the parties entered into </w:t>
      </w:r>
      <w:r w:rsidR="005A6030">
        <w:rPr>
          <w:rFonts w:ascii="Times New Roman" w:hAnsi="Times New Roman" w:cs="Times New Roman"/>
          <w:sz w:val="24"/>
          <w:szCs w:val="24"/>
        </w:rPr>
        <w:t xml:space="preserve">a project partnership agreement in terms of which the parties were </w:t>
      </w:r>
      <w:r w:rsidR="00CE6B14">
        <w:rPr>
          <w:rFonts w:ascii="Times New Roman" w:hAnsi="Times New Roman" w:cs="Times New Roman"/>
          <w:sz w:val="24"/>
          <w:szCs w:val="24"/>
        </w:rPr>
        <w:t xml:space="preserve">to work together to exploit “in sales, developments and support the SAP market” in Zimbabwe.  The parties worked together very well until </w:t>
      </w:r>
      <w:r w:rsidR="00C119C9">
        <w:rPr>
          <w:rFonts w:ascii="Times New Roman" w:hAnsi="Times New Roman" w:cs="Times New Roman"/>
          <w:sz w:val="24"/>
          <w:szCs w:val="24"/>
        </w:rPr>
        <w:t xml:space="preserve">2013 when the defendant received </w:t>
      </w:r>
      <w:r w:rsidR="00CE6B14">
        <w:rPr>
          <w:rFonts w:ascii="Times New Roman" w:hAnsi="Times New Roman" w:cs="Times New Roman"/>
          <w:sz w:val="24"/>
          <w:szCs w:val="24"/>
        </w:rPr>
        <w:t>payments for the</w:t>
      </w:r>
      <w:r w:rsidR="00003AB5">
        <w:rPr>
          <w:rFonts w:ascii="Times New Roman" w:hAnsi="Times New Roman" w:cs="Times New Roman"/>
          <w:sz w:val="24"/>
          <w:szCs w:val="24"/>
        </w:rPr>
        <w:t xml:space="preserve"> e-Government project but failed to transmit the plaintiff’s </w:t>
      </w:r>
      <w:r w:rsidR="00003AB5" w:rsidRPr="00003AB5">
        <w:rPr>
          <w:rFonts w:ascii="Times New Roman" w:hAnsi="Times New Roman" w:cs="Times New Roman"/>
          <w:i/>
          <w:sz w:val="24"/>
          <w:szCs w:val="24"/>
        </w:rPr>
        <w:t>pro rata</w:t>
      </w:r>
      <w:r w:rsidR="00003AB5">
        <w:rPr>
          <w:rFonts w:ascii="Times New Roman" w:hAnsi="Times New Roman" w:cs="Times New Roman"/>
          <w:sz w:val="24"/>
          <w:szCs w:val="24"/>
        </w:rPr>
        <w:t xml:space="preserve"> share of the proceeds in the sum of US$946 956.52.  Subsequently the defendant acknowledged its indebtedness </w:t>
      </w:r>
      <w:r w:rsidR="001840E6">
        <w:rPr>
          <w:rFonts w:ascii="Times New Roman" w:hAnsi="Times New Roman" w:cs="Times New Roman"/>
          <w:sz w:val="24"/>
          <w:szCs w:val="24"/>
        </w:rPr>
        <w:t>to the plaintiff in the above sum.  The defendant also proffered a payment plan to extinguish</w:t>
      </w:r>
      <w:r w:rsidR="00FE29E4">
        <w:rPr>
          <w:rFonts w:ascii="Times New Roman" w:hAnsi="Times New Roman" w:cs="Times New Roman"/>
          <w:sz w:val="24"/>
          <w:szCs w:val="24"/>
        </w:rPr>
        <w:t xml:space="preserve"> this debt.  According to the acknowledgement of debt and payment plan, the defendant ought to have paid the sum of $400 000.00 together with 25% of all payments generated by the e-government plan by the 30</w:t>
      </w:r>
      <w:r w:rsidR="00FE29E4" w:rsidRPr="00FE29E4">
        <w:rPr>
          <w:rFonts w:ascii="Times New Roman" w:hAnsi="Times New Roman" w:cs="Times New Roman"/>
          <w:sz w:val="24"/>
          <w:szCs w:val="24"/>
          <w:vertAlign w:val="superscript"/>
        </w:rPr>
        <w:t>th</w:t>
      </w:r>
      <w:r w:rsidR="00FE29E4">
        <w:rPr>
          <w:rFonts w:ascii="Times New Roman" w:hAnsi="Times New Roman" w:cs="Times New Roman"/>
          <w:sz w:val="24"/>
          <w:szCs w:val="24"/>
        </w:rPr>
        <w:t xml:space="preserve"> June 2014.  Thereafter the parties were to meet in July 2014 and agree on a further payment plan to clear the balance within the next six months.</w:t>
      </w:r>
    </w:p>
    <w:p w:rsidR="00C70015" w:rsidRDefault="00FE29E4" w:rsidP="00522D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meantime</w:t>
      </w:r>
      <w:r w:rsidR="00F64987">
        <w:rPr>
          <w:rFonts w:ascii="Times New Roman" w:hAnsi="Times New Roman" w:cs="Times New Roman"/>
          <w:sz w:val="24"/>
          <w:szCs w:val="24"/>
        </w:rPr>
        <w:t>,</w:t>
      </w:r>
      <w:r>
        <w:rPr>
          <w:rFonts w:ascii="Times New Roman" w:hAnsi="Times New Roman" w:cs="Times New Roman"/>
          <w:sz w:val="24"/>
          <w:szCs w:val="24"/>
        </w:rPr>
        <w:t xml:space="preserve"> and in terms of its contractual obligations</w:t>
      </w:r>
      <w:r w:rsidR="00F64987">
        <w:rPr>
          <w:rFonts w:ascii="Times New Roman" w:hAnsi="Times New Roman" w:cs="Times New Roman"/>
          <w:sz w:val="24"/>
          <w:szCs w:val="24"/>
        </w:rPr>
        <w:t>,</w:t>
      </w:r>
      <w:r>
        <w:rPr>
          <w:rFonts w:ascii="Times New Roman" w:hAnsi="Times New Roman" w:cs="Times New Roman"/>
          <w:sz w:val="24"/>
          <w:szCs w:val="24"/>
        </w:rPr>
        <w:t xml:space="preserve"> the plaintiff completed the rest of the work as envisaged by the agreement.  This further work earned it the sum of </w:t>
      </w:r>
      <w:r w:rsidR="000D555F">
        <w:rPr>
          <w:rFonts w:ascii="Times New Roman" w:hAnsi="Times New Roman" w:cs="Times New Roman"/>
          <w:sz w:val="24"/>
          <w:szCs w:val="24"/>
        </w:rPr>
        <w:t xml:space="preserve">   </w:t>
      </w:r>
      <w:r>
        <w:rPr>
          <w:rFonts w:ascii="Times New Roman" w:hAnsi="Times New Roman" w:cs="Times New Roman"/>
          <w:sz w:val="24"/>
          <w:szCs w:val="24"/>
        </w:rPr>
        <w:t>$636 953-13, bringing the total of its claim to the sum of $1 793 009.65.  Prior to the present proceedings</w:t>
      </w:r>
      <w:r w:rsidR="00F64987">
        <w:rPr>
          <w:rFonts w:ascii="Times New Roman" w:hAnsi="Times New Roman" w:cs="Times New Roman"/>
          <w:sz w:val="24"/>
          <w:szCs w:val="24"/>
        </w:rPr>
        <w:t>,</w:t>
      </w:r>
      <w:r>
        <w:rPr>
          <w:rFonts w:ascii="Times New Roman" w:hAnsi="Times New Roman" w:cs="Times New Roman"/>
          <w:sz w:val="24"/>
          <w:szCs w:val="24"/>
        </w:rPr>
        <w:t xml:space="preserve"> the defendant had paid the sum of $15 000.00 towards clearing the debt.  No </w:t>
      </w:r>
      <w:r w:rsidR="006850BB">
        <w:rPr>
          <w:rFonts w:ascii="Times New Roman" w:hAnsi="Times New Roman" w:cs="Times New Roman"/>
          <w:sz w:val="24"/>
          <w:szCs w:val="24"/>
        </w:rPr>
        <w:t>further payments have since been made.  The plaintiff avers on the basis of the</w:t>
      </w:r>
      <w:r w:rsidR="002654A2">
        <w:rPr>
          <w:rFonts w:ascii="Times New Roman" w:hAnsi="Times New Roman" w:cs="Times New Roman"/>
          <w:sz w:val="24"/>
          <w:szCs w:val="24"/>
        </w:rPr>
        <w:t xml:space="preserve"> acknowledgment of</w:t>
      </w:r>
      <w:r w:rsidR="006850BB">
        <w:rPr>
          <w:rFonts w:ascii="Times New Roman" w:hAnsi="Times New Roman" w:cs="Times New Roman"/>
          <w:sz w:val="24"/>
          <w:szCs w:val="24"/>
        </w:rPr>
        <w:t xml:space="preserve"> debt that its claim is based, at least in part, on a liquid document and is therefore unassailable.  The relief of summary judgment is available to a plaintiff who proves that he has a clear and assailable case and should not therefore be subjected to the delay and expense of a trial.  </w:t>
      </w:r>
      <w:proofErr w:type="gramStart"/>
      <w:r w:rsidR="006850BB">
        <w:rPr>
          <w:rFonts w:ascii="Times New Roman" w:hAnsi="Times New Roman" w:cs="Times New Roman"/>
          <w:sz w:val="24"/>
          <w:szCs w:val="24"/>
        </w:rPr>
        <w:t xml:space="preserve">See </w:t>
      </w:r>
      <w:proofErr w:type="spellStart"/>
      <w:r w:rsidR="006850BB" w:rsidRPr="00C70015">
        <w:rPr>
          <w:rFonts w:ascii="Times New Roman" w:hAnsi="Times New Roman" w:cs="Times New Roman"/>
          <w:i/>
          <w:sz w:val="24"/>
          <w:szCs w:val="24"/>
        </w:rPr>
        <w:t>Pitchford</w:t>
      </w:r>
      <w:proofErr w:type="spellEnd"/>
      <w:r w:rsidR="006850BB" w:rsidRPr="00C70015">
        <w:rPr>
          <w:rFonts w:ascii="Times New Roman" w:hAnsi="Times New Roman" w:cs="Times New Roman"/>
          <w:i/>
          <w:sz w:val="24"/>
          <w:szCs w:val="24"/>
        </w:rPr>
        <w:t xml:space="preserve"> Investments Pvt Ltd </w:t>
      </w:r>
      <w:proofErr w:type="spellStart"/>
      <w:r w:rsidR="006850BB" w:rsidRPr="00C70015">
        <w:rPr>
          <w:rFonts w:ascii="Times New Roman" w:hAnsi="Times New Roman" w:cs="Times New Roman"/>
          <w:i/>
          <w:sz w:val="24"/>
          <w:szCs w:val="24"/>
        </w:rPr>
        <w:t>vs</w:t>
      </w:r>
      <w:proofErr w:type="spellEnd"/>
      <w:r w:rsidR="006850BB" w:rsidRPr="00C70015">
        <w:rPr>
          <w:rFonts w:ascii="Times New Roman" w:hAnsi="Times New Roman" w:cs="Times New Roman"/>
          <w:i/>
          <w:sz w:val="24"/>
          <w:szCs w:val="24"/>
        </w:rPr>
        <w:t xml:space="preserve"> </w:t>
      </w:r>
      <w:proofErr w:type="spellStart"/>
      <w:r w:rsidR="006850BB" w:rsidRPr="00C70015">
        <w:rPr>
          <w:rFonts w:ascii="Times New Roman" w:hAnsi="Times New Roman" w:cs="Times New Roman"/>
          <w:i/>
          <w:sz w:val="24"/>
          <w:szCs w:val="24"/>
        </w:rPr>
        <w:t>Muzariri</w:t>
      </w:r>
      <w:proofErr w:type="spellEnd"/>
      <w:r w:rsidR="006850BB">
        <w:rPr>
          <w:rFonts w:ascii="Times New Roman" w:hAnsi="Times New Roman" w:cs="Times New Roman"/>
          <w:sz w:val="24"/>
          <w:szCs w:val="24"/>
        </w:rPr>
        <w:t xml:space="preserve"> 2005 (1) ZLR (H)</w:t>
      </w:r>
      <w:r w:rsidR="00C70015">
        <w:rPr>
          <w:rFonts w:ascii="Times New Roman" w:hAnsi="Times New Roman" w:cs="Times New Roman"/>
          <w:sz w:val="24"/>
          <w:szCs w:val="24"/>
        </w:rPr>
        <w:t xml:space="preserve"> 1</w:t>
      </w:r>
      <w:r w:rsidR="006850BB">
        <w:rPr>
          <w:rFonts w:ascii="Times New Roman" w:hAnsi="Times New Roman" w:cs="Times New Roman"/>
          <w:sz w:val="24"/>
          <w:szCs w:val="24"/>
        </w:rPr>
        <w:t>.</w:t>
      </w:r>
      <w:proofErr w:type="gramEnd"/>
      <w:r w:rsidR="00C70015">
        <w:rPr>
          <w:rFonts w:ascii="Times New Roman" w:hAnsi="Times New Roman" w:cs="Times New Roman"/>
          <w:sz w:val="24"/>
          <w:szCs w:val="24"/>
        </w:rPr>
        <w:t xml:space="preserve">  </w:t>
      </w:r>
    </w:p>
    <w:p w:rsidR="00597CD8" w:rsidRDefault="00C70015" w:rsidP="00522D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0D555F">
        <w:rPr>
          <w:rFonts w:ascii="Times New Roman" w:hAnsi="Times New Roman" w:cs="Times New Roman"/>
          <w:i/>
          <w:sz w:val="24"/>
          <w:szCs w:val="24"/>
        </w:rPr>
        <w:t>Majoni</w:t>
      </w:r>
      <w:proofErr w:type="spellEnd"/>
      <w:r w:rsidRPr="000D555F">
        <w:rPr>
          <w:rFonts w:ascii="Times New Roman" w:hAnsi="Times New Roman" w:cs="Times New Roman"/>
          <w:i/>
          <w:sz w:val="24"/>
          <w:szCs w:val="24"/>
        </w:rPr>
        <w:t xml:space="preserve"> </w:t>
      </w:r>
      <w:r w:rsidR="000D555F" w:rsidRPr="000D555F">
        <w:rPr>
          <w:rFonts w:ascii="Times New Roman" w:hAnsi="Times New Roman" w:cs="Times New Roman"/>
          <w:i/>
          <w:sz w:val="24"/>
          <w:szCs w:val="24"/>
        </w:rPr>
        <w:t>v</w:t>
      </w:r>
      <w:r w:rsidRPr="000D555F">
        <w:rPr>
          <w:rFonts w:ascii="Times New Roman" w:hAnsi="Times New Roman" w:cs="Times New Roman"/>
          <w:i/>
          <w:sz w:val="24"/>
          <w:szCs w:val="24"/>
        </w:rPr>
        <w:t xml:space="preserve"> Ministry </w:t>
      </w:r>
      <w:r w:rsidR="000D555F" w:rsidRPr="000D555F">
        <w:rPr>
          <w:rFonts w:ascii="Times New Roman" w:hAnsi="Times New Roman" w:cs="Times New Roman"/>
          <w:i/>
          <w:sz w:val="24"/>
          <w:szCs w:val="24"/>
        </w:rPr>
        <w:t>of</w:t>
      </w:r>
      <w:r w:rsidRPr="000D555F">
        <w:rPr>
          <w:rFonts w:ascii="Times New Roman" w:hAnsi="Times New Roman" w:cs="Times New Roman"/>
          <w:i/>
          <w:sz w:val="24"/>
          <w:szCs w:val="24"/>
        </w:rPr>
        <w:t xml:space="preserve"> Local Government </w:t>
      </w:r>
      <w:r w:rsidR="00BB1E88" w:rsidRPr="000D555F">
        <w:rPr>
          <w:rFonts w:ascii="Times New Roman" w:hAnsi="Times New Roman" w:cs="Times New Roman"/>
          <w:i/>
          <w:sz w:val="24"/>
          <w:szCs w:val="24"/>
        </w:rPr>
        <w:t>and</w:t>
      </w:r>
      <w:r w:rsidRPr="000D555F">
        <w:rPr>
          <w:rFonts w:ascii="Times New Roman" w:hAnsi="Times New Roman" w:cs="Times New Roman"/>
          <w:i/>
          <w:sz w:val="24"/>
          <w:szCs w:val="24"/>
        </w:rPr>
        <w:t xml:space="preserve"> National Housing</w:t>
      </w:r>
      <w:r>
        <w:rPr>
          <w:rFonts w:ascii="Times New Roman" w:hAnsi="Times New Roman" w:cs="Times New Roman"/>
          <w:sz w:val="24"/>
          <w:szCs w:val="24"/>
        </w:rPr>
        <w:t xml:space="preserve"> 2001 (1) </w:t>
      </w:r>
      <w:r w:rsidR="00BB1E88">
        <w:rPr>
          <w:rFonts w:ascii="Times New Roman" w:hAnsi="Times New Roman" w:cs="Times New Roman"/>
          <w:sz w:val="24"/>
          <w:szCs w:val="24"/>
        </w:rPr>
        <w:t>ZLR</w:t>
      </w:r>
      <w:r w:rsidR="00BA55E2">
        <w:rPr>
          <w:rFonts w:ascii="Times New Roman" w:hAnsi="Times New Roman" w:cs="Times New Roman"/>
          <w:sz w:val="24"/>
          <w:szCs w:val="24"/>
        </w:rPr>
        <w:t xml:space="preserve"> </w:t>
      </w:r>
      <w:r w:rsidR="00F64987">
        <w:rPr>
          <w:rFonts w:ascii="Times New Roman" w:hAnsi="Times New Roman" w:cs="Times New Roman"/>
          <w:sz w:val="24"/>
          <w:szCs w:val="24"/>
        </w:rPr>
        <w:t>143 (S) the Supreme Court stated</w:t>
      </w:r>
      <w:r w:rsidR="00BA55E2">
        <w:rPr>
          <w:rFonts w:ascii="Times New Roman" w:hAnsi="Times New Roman" w:cs="Times New Roman"/>
          <w:sz w:val="24"/>
          <w:szCs w:val="24"/>
        </w:rPr>
        <w:t xml:space="preserve"> thu</w:t>
      </w:r>
      <w:r>
        <w:rPr>
          <w:rFonts w:ascii="Times New Roman" w:hAnsi="Times New Roman" w:cs="Times New Roman"/>
          <w:sz w:val="24"/>
          <w:szCs w:val="24"/>
        </w:rPr>
        <w:t xml:space="preserve">s:  </w:t>
      </w:r>
    </w:p>
    <w:p w:rsidR="00597CD8" w:rsidRDefault="00C70015" w:rsidP="00597CD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principles applicable in a summary </w:t>
      </w:r>
      <w:r w:rsidR="00BB1E88">
        <w:rPr>
          <w:rFonts w:ascii="Times New Roman" w:hAnsi="Times New Roman" w:cs="Times New Roman"/>
          <w:sz w:val="24"/>
          <w:szCs w:val="24"/>
        </w:rPr>
        <w:t xml:space="preserve">judgment application have been well documented.  The </w:t>
      </w:r>
      <w:proofErr w:type="spellStart"/>
      <w:r w:rsidR="00BB1E88">
        <w:rPr>
          <w:rFonts w:ascii="Times New Roman" w:hAnsi="Times New Roman" w:cs="Times New Roman"/>
          <w:sz w:val="24"/>
          <w:szCs w:val="24"/>
        </w:rPr>
        <w:t>quientessence</w:t>
      </w:r>
      <w:proofErr w:type="spellEnd"/>
      <w:r w:rsidR="00BB1E88">
        <w:rPr>
          <w:rFonts w:ascii="Times New Roman" w:hAnsi="Times New Roman" w:cs="Times New Roman"/>
          <w:sz w:val="24"/>
          <w:szCs w:val="24"/>
        </w:rPr>
        <w:t xml:space="preserve"> of this drastic remedy is that the plaintiff, whose belief it is that the defence is not bona fide and entered solely for dilatory purposes, should be granted immediate relief without </w:t>
      </w:r>
      <w:r w:rsidR="00597CD8">
        <w:rPr>
          <w:rFonts w:ascii="Times New Roman" w:hAnsi="Times New Roman" w:cs="Times New Roman"/>
          <w:sz w:val="24"/>
          <w:szCs w:val="24"/>
        </w:rPr>
        <w:t>the expenses and delay of trial.</w:t>
      </w:r>
      <w:r w:rsidR="00BB1E88">
        <w:rPr>
          <w:rFonts w:ascii="Times New Roman" w:hAnsi="Times New Roman" w:cs="Times New Roman"/>
          <w:sz w:val="24"/>
          <w:szCs w:val="24"/>
        </w:rPr>
        <w:t>”</w:t>
      </w:r>
      <w:r w:rsidR="00FE29E4">
        <w:rPr>
          <w:rFonts w:ascii="Times New Roman" w:hAnsi="Times New Roman" w:cs="Times New Roman"/>
          <w:sz w:val="24"/>
          <w:szCs w:val="24"/>
        </w:rPr>
        <w:t xml:space="preserve">  </w:t>
      </w:r>
      <w:r w:rsidR="001840E6">
        <w:rPr>
          <w:rFonts w:ascii="Times New Roman" w:hAnsi="Times New Roman" w:cs="Times New Roman"/>
          <w:sz w:val="24"/>
          <w:szCs w:val="24"/>
        </w:rPr>
        <w:t xml:space="preserve"> </w:t>
      </w:r>
    </w:p>
    <w:p w:rsidR="00597CD8" w:rsidRDefault="00597CD8" w:rsidP="00597CD8">
      <w:pPr>
        <w:spacing w:after="0" w:line="240" w:lineRule="auto"/>
        <w:jc w:val="both"/>
        <w:rPr>
          <w:rFonts w:ascii="Times New Roman" w:hAnsi="Times New Roman" w:cs="Times New Roman"/>
          <w:sz w:val="24"/>
          <w:szCs w:val="24"/>
        </w:rPr>
      </w:pPr>
    </w:p>
    <w:p w:rsidR="006A22B3" w:rsidRDefault="00597CD8" w:rsidP="00597C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Does the plaintiff have a clear and unassailable case entitling </w:t>
      </w:r>
      <w:r w:rsidR="002654A2">
        <w:rPr>
          <w:rFonts w:ascii="Times New Roman" w:hAnsi="Times New Roman" w:cs="Times New Roman"/>
          <w:sz w:val="24"/>
          <w:szCs w:val="24"/>
        </w:rPr>
        <w:t xml:space="preserve">it </w:t>
      </w:r>
      <w:r>
        <w:rPr>
          <w:rFonts w:ascii="Times New Roman" w:hAnsi="Times New Roman" w:cs="Times New Roman"/>
          <w:sz w:val="24"/>
          <w:szCs w:val="24"/>
        </w:rPr>
        <w:t>to the relief sought?  I am inclined to agree with the defendant that the plaintiff’s case does not meet the requirements for summary judgment.  The defendant has raised a nu</w:t>
      </w:r>
      <w:r w:rsidR="006A22B3">
        <w:rPr>
          <w:rFonts w:ascii="Times New Roman" w:hAnsi="Times New Roman" w:cs="Times New Roman"/>
          <w:sz w:val="24"/>
          <w:szCs w:val="24"/>
        </w:rPr>
        <w:t xml:space="preserve">mber of </w:t>
      </w:r>
      <w:proofErr w:type="spellStart"/>
      <w:r w:rsidR="006A22B3">
        <w:rPr>
          <w:rFonts w:ascii="Times New Roman" w:hAnsi="Times New Roman" w:cs="Times New Roman"/>
          <w:sz w:val="24"/>
          <w:szCs w:val="24"/>
        </w:rPr>
        <w:t>triable</w:t>
      </w:r>
      <w:proofErr w:type="spellEnd"/>
      <w:r w:rsidR="006A22B3">
        <w:rPr>
          <w:rFonts w:ascii="Times New Roman" w:hAnsi="Times New Roman" w:cs="Times New Roman"/>
          <w:sz w:val="24"/>
          <w:szCs w:val="24"/>
        </w:rPr>
        <w:t xml:space="preserve"> issues </w:t>
      </w:r>
      <w:r>
        <w:rPr>
          <w:rFonts w:ascii="Times New Roman" w:hAnsi="Times New Roman" w:cs="Times New Roman"/>
          <w:sz w:val="24"/>
          <w:szCs w:val="24"/>
        </w:rPr>
        <w:t xml:space="preserve">which, if proved, would </w:t>
      </w:r>
      <w:r w:rsidR="006A22B3">
        <w:rPr>
          <w:rFonts w:ascii="Times New Roman" w:hAnsi="Times New Roman" w:cs="Times New Roman"/>
          <w:sz w:val="24"/>
          <w:szCs w:val="24"/>
        </w:rPr>
        <w:t xml:space="preserve">constitute a valid and </w:t>
      </w:r>
      <w:r w:rsidR="006A22B3" w:rsidRPr="009020DA">
        <w:rPr>
          <w:rFonts w:ascii="Times New Roman" w:hAnsi="Times New Roman" w:cs="Times New Roman"/>
          <w:i/>
          <w:sz w:val="24"/>
          <w:szCs w:val="24"/>
        </w:rPr>
        <w:t>bona fide</w:t>
      </w:r>
      <w:r w:rsidR="006A22B3">
        <w:rPr>
          <w:rFonts w:ascii="Times New Roman" w:hAnsi="Times New Roman" w:cs="Times New Roman"/>
          <w:sz w:val="24"/>
          <w:szCs w:val="24"/>
        </w:rPr>
        <w:t xml:space="preserve"> defence to the plaintiff’s claim.</w:t>
      </w:r>
    </w:p>
    <w:p w:rsidR="0094088A" w:rsidRPr="0094088A" w:rsidRDefault="006A22B3" w:rsidP="00597C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6A22B3">
        <w:rPr>
          <w:rFonts w:ascii="Times New Roman" w:hAnsi="Times New Roman" w:cs="Times New Roman"/>
          <w:i/>
          <w:sz w:val="24"/>
          <w:szCs w:val="24"/>
        </w:rPr>
        <w:t xml:space="preserve">Jena v </w:t>
      </w:r>
      <w:proofErr w:type="spellStart"/>
      <w:r w:rsidRPr="006A22B3">
        <w:rPr>
          <w:rFonts w:ascii="Times New Roman" w:hAnsi="Times New Roman" w:cs="Times New Roman"/>
          <w:i/>
          <w:sz w:val="24"/>
          <w:szCs w:val="24"/>
        </w:rPr>
        <w:t>Nechipote</w:t>
      </w:r>
      <w:proofErr w:type="spellEnd"/>
      <w:r w:rsidRPr="006A22B3">
        <w:rPr>
          <w:rFonts w:ascii="Times New Roman" w:hAnsi="Times New Roman" w:cs="Times New Roman"/>
          <w:i/>
          <w:sz w:val="24"/>
          <w:szCs w:val="24"/>
        </w:rPr>
        <w:t xml:space="preserve"> 1986</w:t>
      </w:r>
      <w:r>
        <w:rPr>
          <w:rFonts w:ascii="Times New Roman" w:hAnsi="Times New Roman" w:cs="Times New Roman"/>
          <w:sz w:val="24"/>
          <w:szCs w:val="24"/>
        </w:rPr>
        <w:t xml:space="preserve"> (1) ZLR 29 (S) it was held that “all that a defendant has to establish in order to succeed in having an application for summary judgment dismissed is that </w:t>
      </w:r>
      <w:r w:rsidR="00F64987">
        <w:rPr>
          <w:rFonts w:ascii="Times New Roman" w:hAnsi="Times New Roman" w:cs="Times New Roman"/>
          <w:sz w:val="24"/>
          <w:szCs w:val="24"/>
        </w:rPr>
        <w:t>“</w:t>
      </w:r>
      <w:r>
        <w:rPr>
          <w:rFonts w:ascii="Times New Roman" w:hAnsi="Times New Roman" w:cs="Times New Roman"/>
          <w:sz w:val="24"/>
          <w:szCs w:val="24"/>
        </w:rPr>
        <w:t>there is a mere possibility of his success</w:t>
      </w:r>
      <w:r w:rsidR="00F64987">
        <w:rPr>
          <w:rFonts w:ascii="Times New Roman" w:hAnsi="Times New Roman" w:cs="Times New Roman"/>
          <w:sz w:val="24"/>
          <w:szCs w:val="24"/>
        </w:rPr>
        <w:t>”</w:t>
      </w:r>
      <w:r>
        <w:rPr>
          <w:rFonts w:ascii="Times New Roman" w:hAnsi="Times New Roman" w:cs="Times New Roman"/>
          <w:sz w:val="24"/>
          <w:szCs w:val="24"/>
        </w:rPr>
        <w:t>, “he has a plausible case</w:t>
      </w:r>
      <w:r w:rsidR="00F64987">
        <w:rPr>
          <w:rFonts w:ascii="Times New Roman" w:hAnsi="Times New Roman" w:cs="Times New Roman"/>
          <w:sz w:val="24"/>
          <w:szCs w:val="24"/>
        </w:rPr>
        <w:t>”</w:t>
      </w:r>
      <w:r>
        <w:rPr>
          <w:rFonts w:ascii="Times New Roman" w:hAnsi="Times New Roman" w:cs="Times New Roman"/>
          <w:sz w:val="24"/>
          <w:szCs w:val="24"/>
        </w:rPr>
        <w:t xml:space="preserve">, “there is a reasonable possibility that an injustice maybe </w:t>
      </w:r>
      <w:r w:rsidR="007E0456">
        <w:rPr>
          <w:rFonts w:ascii="Times New Roman" w:hAnsi="Times New Roman" w:cs="Times New Roman"/>
          <w:sz w:val="24"/>
          <w:szCs w:val="24"/>
        </w:rPr>
        <w:t>done if summary judgment is granted.”</w:t>
      </w:r>
      <w:r>
        <w:rPr>
          <w:rFonts w:ascii="Times New Roman" w:hAnsi="Times New Roman" w:cs="Times New Roman"/>
          <w:sz w:val="24"/>
          <w:szCs w:val="24"/>
        </w:rPr>
        <w:t xml:space="preserve"> </w:t>
      </w:r>
      <w:r w:rsidR="00597CD8">
        <w:rPr>
          <w:rFonts w:ascii="Times New Roman" w:hAnsi="Times New Roman" w:cs="Times New Roman"/>
          <w:sz w:val="24"/>
          <w:szCs w:val="24"/>
        </w:rPr>
        <w:t xml:space="preserve"> </w:t>
      </w:r>
      <w:r w:rsidR="00003AB5">
        <w:rPr>
          <w:rFonts w:ascii="Times New Roman" w:hAnsi="Times New Roman" w:cs="Times New Roman"/>
          <w:sz w:val="24"/>
          <w:szCs w:val="24"/>
        </w:rPr>
        <w:t xml:space="preserve"> </w:t>
      </w:r>
      <w:r w:rsidR="00CE6B14">
        <w:rPr>
          <w:rFonts w:ascii="Times New Roman" w:hAnsi="Times New Roman" w:cs="Times New Roman"/>
          <w:sz w:val="24"/>
          <w:szCs w:val="24"/>
        </w:rPr>
        <w:t xml:space="preserve"> </w:t>
      </w:r>
    </w:p>
    <w:p w:rsidR="00E863F7" w:rsidRDefault="007E0456" w:rsidP="004C135A">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See also </w:t>
      </w:r>
      <w:proofErr w:type="spellStart"/>
      <w:r w:rsidRPr="007E0456">
        <w:rPr>
          <w:rFonts w:ascii="Times New Roman" w:hAnsi="Times New Roman" w:cs="Times New Roman"/>
          <w:i/>
          <w:sz w:val="24"/>
          <w:szCs w:val="24"/>
        </w:rPr>
        <w:t>Mbayiwa</w:t>
      </w:r>
      <w:proofErr w:type="spellEnd"/>
      <w:r w:rsidRPr="007E0456">
        <w:rPr>
          <w:rFonts w:ascii="Times New Roman" w:hAnsi="Times New Roman" w:cs="Times New Roman"/>
          <w:i/>
          <w:sz w:val="24"/>
          <w:szCs w:val="24"/>
        </w:rPr>
        <w:t xml:space="preserve"> v Eastern Highlands Motel (Pvt) Ltd</w:t>
      </w:r>
      <w:r>
        <w:rPr>
          <w:rFonts w:ascii="Times New Roman" w:hAnsi="Times New Roman" w:cs="Times New Roman"/>
          <w:sz w:val="24"/>
          <w:szCs w:val="24"/>
        </w:rPr>
        <w:t xml:space="preserve"> SC 139-86.</w:t>
      </w:r>
      <w:r w:rsidR="00666206">
        <w:rPr>
          <w:rFonts w:ascii="Times New Roman" w:hAnsi="Times New Roman" w:cs="Times New Roman"/>
          <w:sz w:val="24"/>
          <w:szCs w:val="24"/>
        </w:rPr>
        <w:t xml:space="preserve">  </w:t>
      </w:r>
    </w:p>
    <w:p w:rsidR="00666206" w:rsidRDefault="00666206" w:rsidP="004C135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 my view the defendant has raised </w:t>
      </w:r>
      <w:r w:rsidR="004C135A">
        <w:rPr>
          <w:rFonts w:ascii="Times New Roman" w:hAnsi="Times New Roman" w:cs="Times New Roman"/>
          <w:sz w:val="24"/>
          <w:szCs w:val="24"/>
        </w:rPr>
        <w:t xml:space="preserve">a number of </w:t>
      </w:r>
      <w:proofErr w:type="spellStart"/>
      <w:r w:rsidR="004C135A">
        <w:rPr>
          <w:rFonts w:ascii="Times New Roman" w:hAnsi="Times New Roman" w:cs="Times New Roman"/>
          <w:sz w:val="24"/>
          <w:szCs w:val="24"/>
        </w:rPr>
        <w:t>triable</w:t>
      </w:r>
      <w:proofErr w:type="spellEnd"/>
      <w:r w:rsidR="004C135A">
        <w:rPr>
          <w:rFonts w:ascii="Times New Roman" w:hAnsi="Times New Roman" w:cs="Times New Roman"/>
          <w:sz w:val="24"/>
          <w:szCs w:val="24"/>
        </w:rPr>
        <w:t xml:space="preserve"> issues chief among which is whether there is in existence an acknowledgment of debt in the sum of $946 956</w:t>
      </w:r>
      <w:r w:rsidR="006D787A">
        <w:rPr>
          <w:rFonts w:ascii="Times New Roman" w:hAnsi="Times New Roman" w:cs="Times New Roman"/>
          <w:sz w:val="24"/>
          <w:szCs w:val="24"/>
        </w:rPr>
        <w:t xml:space="preserve">.52 as alleged by the plaintiff.  At </w:t>
      </w:r>
      <w:proofErr w:type="spellStart"/>
      <w:r w:rsidR="006D787A">
        <w:rPr>
          <w:rFonts w:ascii="Times New Roman" w:hAnsi="Times New Roman" w:cs="Times New Roman"/>
          <w:sz w:val="24"/>
          <w:szCs w:val="24"/>
        </w:rPr>
        <w:t>para</w:t>
      </w:r>
      <w:proofErr w:type="spellEnd"/>
      <w:r w:rsidR="006D787A">
        <w:rPr>
          <w:rFonts w:ascii="Times New Roman" w:hAnsi="Times New Roman" w:cs="Times New Roman"/>
          <w:sz w:val="24"/>
          <w:szCs w:val="24"/>
        </w:rPr>
        <w:t xml:space="preserve"> 11 of its opposing affidavit, the defendant states:</w:t>
      </w:r>
    </w:p>
    <w:p w:rsidR="0050288B" w:rsidRDefault="0050288B" w:rsidP="004C135A">
      <w:pPr>
        <w:spacing w:after="0" w:line="360" w:lineRule="auto"/>
        <w:rPr>
          <w:rFonts w:ascii="Times New Roman" w:hAnsi="Times New Roman" w:cs="Times New Roman"/>
          <w:sz w:val="24"/>
          <w:szCs w:val="24"/>
        </w:rPr>
      </w:pPr>
    </w:p>
    <w:p w:rsidR="006D787A" w:rsidRDefault="006D787A" w:rsidP="005028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  </w:t>
      </w:r>
      <w:r w:rsidR="003C035D">
        <w:rPr>
          <w:rFonts w:ascii="Times New Roman" w:hAnsi="Times New Roman" w:cs="Times New Roman"/>
          <w:sz w:val="24"/>
          <w:szCs w:val="24"/>
        </w:rPr>
        <w:t xml:space="preserve">   </w:t>
      </w:r>
      <w:r>
        <w:rPr>
          <w:rFonts w:ascii="Times New Roman" w:hAnsi="Times New Roman" w:cs="Times New Roman"/>
          <w:sz w:val="24"/>
          <w:szCs w:val="24"/>
        </w:rPr>
        <w:t>Ad Para</w:t>
      </w:r>
      <w:r w:rsidR="00F27B66">
        <w:rPr>
          <w:rFonts w:ascii="Times New Roman" w:hAnsi="Times New Roman" w:cs="Times New Roman"/>
          <w:sz w:val="24"/>
          <w:szCs w:val="24"/>
        </w:rPr>
        <w:t>graph</w:t>
      </w:r>
      <w:r>
        <w:rPr>
          <w:rFonts w:ascii="Times New Roman" w:hAnsi="Times New Roman" w:cs="Times New Roman"/>
          <w:sz w:val="24"/>
          <w:szCs w:val="24"/>
        </w:rPr>
        <w:t xml:space="preserve"> 9</w:t>
      </w:r>
    </w:p>
    <w:p w:rsidR="003C035D" w:rsidRDefault="003C035D" w:rsidP="0050288B">
      <w:pPr>
        <w:spacing w:after="0" w:line="240" w:lineRule="auto"/>
        <w:ind w:firstLine="720"/>
        <w:jc w:val="both"/>
        <w:rPr>
          <w:rFonts w:ascii="Times New Roman" w:hAnsi="Times New Roman" w:cs="Times New Roman"/>
          <w:sz w:val="24"/>
          <w:szCs w:val="24"/>
        </w:rPr>
      </w:pPr>
    </w:p>
    <w:p w:rsidR="003C035D" w:rsidRDefault="00F27B66" w:rsidP="005028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C035D">
        <w:rPr>
          <w:rFonts w:ascii="Times New Roman" w:hAnsi="Times New Roman" w:cs="Times New Roman"/>
          <w:sz w:val="24"/>
          <w:szCs w:val="24"/>
        </w:rPr>
        <w:tab/>
      </w:r>
      <w:r w:rsidR="006D787A">
        <w:rPr>
          <w:rFonts w:ascii="Times New Roman" w:hAnsi="Times New Roman" w:cs="Times New Roman"/>
          <w:sz w:val="24"/>
          <w:szCs w:val="24"/>
        </w:rPr>
        <w:t xml:space="preserve">The email I </w:t>
      </w:r>
      <w:r>
        <w:rPr>
          <w:rFonts w:ascii="Times New Roman" w:hAnsi="Times New Roman" w:cs="Times New Roman"/>
          <w:sz w:val="24"/>
          <w:szCs w:val="24"/>
        </w:rPr>
        <w:t xml:space="preserve">sent to plaintiff’s </w:t>
      </w:r>
      <w:r w:rsidR="00BA5BF5">
        <w:rPr>
          <w:rFonts w:ascii="Times New Roman" w:hAnsi="Times New Roman" w:cs="Times New Roman"/>
          <w:sz w:val="24"/>
          <w:szCs w:val="24"/>
        </w:rPr>
        <w:t xml:space="preserve">representative is referred to entirely out of </w:t>
      </w:r>
    </w:p>
    <w:p w:rsidR="00BA5BF5" w:rsidRDefault="003C035D" w:rsidP="005028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w:t>
      </w:r>
      <w:r w:rsidR="00BA5BF5">
        <w:rPr>
          <w:rFonts w:ascii="Times New Roman" w:hAnsi="Times New Roman" w:cs="Times New Roman"/>
          <w:sz w:val="24"/>
          <w:szCs w:val="24"/>
        </w:rPr>
        <w:t>ontext</w:t>
      </w:r>
      <w:proofErr w:type="gramEnd"/>
      <w:r>
        <w:rPr>
          <w:rFonts w:ascii="Times New Roman" w:hAnsi="Times New Roman" w:cs="Times New Roman"/>
          <w:sz w:val="24"/>
          <w:szCs w:val="24"/>
        </w:rPr>
        <w:t>,</w:t>
      </w:r>
      <w:r w:rsidR="00BA5BF5">
        <w:rPr>
          <w:rFonts w:ascii="Times New Roman" w:hAnsi="Times New Roman" w:cs="Times New Roman"/>
          <w:sz w:val="24"/>
          <w:szCs w:val="24"/>
        </w:rPr>
        <w:t xml:space="preserve"> again to deliberately give the wrong impression about this matter.</w:t>
      </w:r>
    </w:p>
    <w:p w:rsidR="006D787A" w:rsidRDefault="006D787A" w:rsidP="005028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3C035D" w:rsidRDefault="0050288B" w:rsidP="005028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11.</w:t>
      </w:r>
      <w:r w:rsidR="00BA5BF5">
        <w:rPr>
          <w:rFonts w:ascii="Times New Roman" w:hAnsi="Times New Roman" w:cs="Times New Roman"/>
          <w:sz w:val="24"/>
          <w:szCs w:val="24"/>
        </w:rPr>
        <w:t xml:space="preserve">1   </w:t>
      </w:r>
      <w:r>
        <w:rPr>
          <w:rFonts w:ascii="Times New Roman" w:hAnsi="Times New Roman" w:cs="Times New Roman"/>
          <w:sz w:val="24"/>
          <w:szCs w:val="24"/>
        </w:rPr>
        <w:t xml:space="preserve"> </w:t>
      </w:r>
      <w:r w:rsidR="00BA5BF5">
        <w:rPr>
          <w:rFonts w:ascii="Times New Roman" w:hAnsi="Times New Roman" w:cs="Times New Roman"/>
          <w:sz w:val="24"/>
          <w:szCs w:val="24"/>
        </w:rPr>
        <w:t>I was not referring to a debt for either work due under this contract or work</w:t>
      </w:r>
    </w:p>
    <w:p w:rsidR="003C035D" w:rsidRDefault="00BA5BF5" w:rsidP="005028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C035D">
        <w:rPr>
          <w:rFonts w:ascii="Times New Roman" w:hAnsi="Times New Roman" w:cs="Times New Roman"/>
          <w:sz w:val="24"/>
          <w:szCs w:val="24"/>
        </w:rPr>
        <w:tab/>
      </w:r>
      <w:proofErr w:type="gramStart"/>
      <w:r>
        <w:rPr>
          <w:rFonts w:ascii="Times New Roman" w:hAnsi="Times New Roman" w:cs="Times New Roman"/>
          <w:sz w:val="24"/>
          <w:szCs w:val="24"/>
        </w:rPr>
        <w:t>already</w:t>
      </w:r>
      <w:proofErr w:type="gramEnd"/>
      <w:r>
        <w:rPr>
          <w:rFonts w:ascii="Times New Roman" w:hAnsi="Times New Roman" w:cs="Times New Roman"/>
          <w:sz w:val="24"/>
          <w:szCs w:val="24"/>
        </w:rPr>
        <w:t xml:space="preserve"> done, but simply an agreement on the change management services</w:t>
      </w:r>
    </w:p>
    <w:p w:rsidR="003C035D" w:rsidRDefault="00BA5BF5" w:rsidP="005028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C035D">
        <w:rPr>
          <w:rFonts w:ascii="Times New Roman" w:hAnsi="Times New Roman" w:cs="Times New Roman"/>
          <w:sz w:val="24"/>
          <w:szCs w:val="24"/>
        </w:rPr>
        <w:t xml:space="preserve">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what plaintiff would be paid and intervals for payment subject to</w:t>
      </w:r>
    </w:p>
    <w:p w:rsidR="003C035D" w:rsidRDefault="00BA5BF5" w:rsidP="005028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C035D">
        <w:rPr>
          <w:rFonts w:ascii="Times New Roman" w:hAnsi="Times New Roman" w:cs="Times New Roman"/>
          <w:sz w:val="24"/>
          <w:szCs w:val="24"/>
        </w:rPr>
        <w:t xml:space="preserve">           </w:t>
      </w:r>
      <w:proofErr w:type="gramStart"/>
      <w:r>
        <w:rPr>
          <w:rFonts w:ascii="Times New Roman" w:hAnsi="Times New Roman" w:cs="Times New Roman"/>
          <w:sz w:val="24"/>
          <w:szCs w:val="24"/>
        </w:rPr>
        <w:t>performance</w:t>
      </w:r>
      <w:proofErr w:type="gramEnd"/>
      <w:r>
        <w:rPr>
          <w:rFonts w:ascii="Times New Roman" w:hAnsi="Times New Roman" w:cs="Times New Roman"/>
          <w:sz w:val="24"/>
          <w:szCs w:val="24"/>
        </w:rPr>
        <w:t>. It actually included payment, partially upfront, for work to be</w:t>
      </w:r>
    </w:p>
    <w:p w:rsidR="003C035D" w:rsidRDefault="00BA5BF5" w:rsidP="005028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C035D">
        <w:rPr>
          <w:rFonts w:ascii="Times New Roman" w:hAnsi="Times New Roman" w:cs="Times New Roman"/>
          <w:sz w:val="24"/>
          <w:szCs w:val="24"/>
        </w:rPr>
        <w:t xml:space="preserve">           </w:t>
      </w:r>
      <w:proofErr w:type="gramStart"/>
      <w:r>
        <w:rPr>
          <w:rFonts w:ascii="Times New Roman" w:hAnsi="Times New Roman" w:cs="Times New Roman"/>
          <w:sz w:val="24"/>
          <w:szCs w:val="24"/>
        </w:rPr>
        <w:t>done</w:t>
      </w:r>
      <w:proofErr w:type="gramEnd"/>
      <w:r>
        <w:rPr>
          <w:rFonts w:ascii="Times New Roman" w:hAnsi="Times New Roman" w:cs="Times New Roman"/>
          <w:sz w:val="24"/>
          <w:szCs w:val="24"/>
        </w:rPr>
        <w:t xml:space="preserve">.  This following a specific discussion Mr </w:t>
      </w:r>
      <w:proofErr w:type="spellStart"/>
      <w:r>
        <w:rPr>
          <w:rFonts w:ascii="Times New Roman" w:hAnsi="Times New Roman" w:cs="Times New Roman"/>
          <w:sz w:val="24"/>
          <w:szCs w:val="24"/>
        </w:rPr>
        <w:t>Chikumbu</w:t>
      </w:r>
      <w:proofErr w:type="spellEnd"/>
      <w:r>
        <w:rPr>
          <w:rFonts w:ascii="Times New Roman" w:hAnsi="Times New Roman" w:cs="Times New Roman"/>
          <w:sz w:val="24"/>
          <w:szCs w:val="24"/>
        </w:rPr>
        <w:t xml:space="preserve"> and I had and is</w:t>
      </w:r>
    </w:p>
    <w:p w:rsidR="006D787A" w:rsidRDefault="003C035D" w:rsidP="005028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BA5BF5">
        <w:rPr>
          <w:rFonts w:ascii="Times New Roman" w:hAnsi="Times New Roman" w:cs="Times New Roman"/>
          <w:sz w:val="24"/>
          <w:szCs w:val="24"/>
        </w:rPr>
        <w:t xml:space="preserve"> </w:t>
      </w:r>
      <w:proofErr w:type="gramStart"/>
      <w:r w:rsidR="00BA5BF5">
        <w:rPr>
          <w:rFonts w:ascii="Times New Roman" w:hAnsi="Times New Roman" w:cs="Times New Roman"/>
          <w:sz w:val="24"/>
          <w:szCs w:val="24"/>
        </w:rPr>
        <w:t>entirely</w:t>
      </w:r>
      <w:proofErr w:type="gramEnd"/>
      <w:r w:rsidR="00BA5BF5">
        <w:rPr>
          <w:rFonts w:ascii="Times New Roman" w:hAnsi="Times New Roman" w:cs="Times New Roman"/>
          <w:sz w:val="24"/>
          <w:szCs w:val="24"/>
        </w:rPr>
        <w:t xml:space="preserve"> unrelated to this matter.</w:t>
      </w:r>
    </w:p>
    <w:p w:rsidR="00BA5BF5" w:rsidRDefault="00BA5BF5" w:rsidP="0050288B">
      <w:pPr>
        <w:spacing w:after="0" w:line="240" w:lineRule="auto"/>
        <w:ind w:left="720"/>
        <w:jc w:val="both"/>
        <w:rPr>
          <w:rFonts w:ascii="Times New Roman" w:hAnsi="Times New Roman" w:cs="Times New Roman"/>
          <w:sz w:val="24"/>
          <w:szCs w:val="24"/>
        </w:rPr>
      </w:pPr>
    </w:p>
    <w:p w:rsidR="00762A47" w:rsidRDefault="00F27B66" w:rsidP="005028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762A47">
        <w:rPr>
          <w:rFonts w:ascii="Times New Roman" w:hAnsi="Times New Roman" w:cs="Times New Roman"/>
          <w:sz w:val="24"/>
          <w:szCs w:val="24"/>
        </w:rPr>
        <w:t>11.</w:t>
      </w:r>
      <w:r w:rsidR="006D787A">
        <w:rPr>
          <w:rFonts w:ascii="Times New Roman" w:hAnsi="Times New Roman" w:cs="Times New Roman"/>
          <w:sz w:val="24"/>
          <w:szCs w:val="24"/>
        </w:rPr>
        <w:t>2</w:t>
      </w:r>
      <w:r w:rsidR="003C035D">
        <w:rPr>
          <w:rFonts w:ascii="Times New Roman" w:hAnsi="Times New Roman" w:cs="Times New Roman"/>
          <w:sz w:val="24"/>
          <w:szCs w:val="24"/>
        </w:rPr>
        <w:t xml:space="preserve"> </w:t>
      </w:r>
      <w:r w:rsidR="00762A47">
        <w:rPr>
          <w:rFonts w:ascii="Times New Roman" w:hAnsi="Times New Roman" w:cs="Times New Roman"/>
          <w:sz w:val="24"/>
          <w:szCs w:val="24"/>
        </w:rPr>
        <w:t xml:space="preserve">  </w:t>
      </w:r>
      <w:r w:rsidR="00A8599D">
        <w:rPr>
          <w:rFonts w:ascii="Times New Roman" w:hAnsi="Times New Roman" w:cs="Times New Roman"/>
          <w:sz w:val="24"/>
          <w:szCs w:val="24"/>
        </w:rPr>
        <w:t xml:space="preserve">Just to stress the point, </w:t>
      </w:r>
      <w:r w:rsidR="00762A47">
        <w:rPr>
          <w:rFonts w:ascii="Times New Roman" w:hAnsi="Times New Roman" w:cs="Times New Roman"/>
          <w:sz w:val="24"/>
          <w:szCs w:val="24"/>
        </w:rPr>
        <w:t xml:space="preserve">the court </w:t>
      </w:r>
      <w:r w:rsidR="00A8599D">
        <w:rPr>
          <w:rFonts w:ascii="Times New Roman" w:hAnsi="Times New Roman" w:cs="Times New Roman"/>
          <w:sz w:val="24"/>
          <w:szCs w:val="24"/>
        </w:rPr>
        <w:t>will notice a string of emails indicates that</w:t>
      </w:r>
    </w:p>
    <w:p w:rsidR="00762A47" w:rsidRDefault="00A8599D" w:rsidP="005028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762A47">
        <w:rPr>
          <w:rFonts w:ascii="Times New Roman" w:hAnsi="Times New Roman" w:cs="Times New Roman"/>
          <w:sz w:val="24"/>
          <w:szCs w:val="24"/>
        </w:rPr>
        <w:t xml:space="preserve">           P</w:t>
      </w:r>
      <w:r>
        <w:rPr>
          <w:rFonts w:ascii="Times New Roman" w:hAnsi="Times New Roman" w:cs="Times New Roman"/>
          <w:sz w:val="24"/>
          <w:szCs w:val="24"/>
        </w:rPr>
        <w:t>laintiff</w:t>
      </w:r>
      <w:r w:rsidR="00762A47">
        <w:rPr>
          <w:rFonts w:ascii="Times New Roman" w:hAnsi="Times New Roman" w:cs="Times New Roman"/>
          <w:sz w:val="24"/>
          <w:szCs w:val="24"/>
        </w:rPr>
        <w:t xml:space="preserve"> </w:t>
      </w:r>
      <w:r>
        <w:rPr>
          <w:rFonts w:ascii="Times New Roman" w:hAnsi="Times New Roman" w:cs="Times New Roman"/>
          <w:sz w:val="24"/>
          <w:szCs w:val="24"/>
        </w:rPr>
        <w:t>had earlier on prepared an acknowledgment of debt, which defendant</w:t>
      </w:r>
    </w:p>
    <w:p w:rsidR="006D787A" w:rsidRDefault="00F64987" w:rsidP="0050288B">
      <w:pPr>
        <w:spacing w:after="0"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r</w:t>
      </w:r>
      <w:r w:rsidR="00A8599D">
        <w:rPr>
          <w:rFonts w:ascii="Times New Roman" w:hAnsi="Times New Roman" w:cs="Times New Roman"/>
          <w:sz w:val="24"/>
          <w:szCs w:val="24"/>
        </w:rPr>
        <w:t>efused</w:t>
      </w:r>
      <w:proofErr w:type="gramEnd"/>
      <w:r w:rsidR="00762A47">
        <w:rPr>
          <w:rFonts w:ascii="Times New Roman" w:hAnsi="Times New Roman" w:cs="Times New Roman"/>
          <w:sz w:val="24"/>
          <w:szCs w:val="24"/>
        </w:rPr>
        <w:t xml:space="preserve"> </w:t>
      </w:r>
      <w:r w:rsidR="00A8599D">
        <w:rPr>
          <w:rFonts w:ascii="Times New Roman" w:hAnsi="Times New Roman" w:cs="Times New Roman"/>
          <w:sz w:val="24"/>
          <w:szCs w:val="24"/>
        </w:rPr>
        <w:t xml:space="preserve">to sign, precisely because it created this wrong impression that defendant actually owed money </w:t>
      </w:r>
      <w:r w:rsidR="002809D7">
        <w:rPr>
          <w:rFonts w:ascii="Times New Roman" w:hAnsi="Times New Roman" w:cs="Times New Roman"/>
          <w:sz w:val="24"/>
          <w:szCs w:val="24"/>
        </w:rPr>
        <w:t>for work already done.  This was not so;</w:t>
      </w:r>
    </w:p>
    <w:p w:rsidR="002809D7" w:rsidRDefault="002809D7" w:rsidP="0050288B">
      <w:pPr>
        <w:spacing w:after="0" w:line="240" w:lineRule="auto"/>
        <w:ind w:left="720"/>
        <w:jc w:val="both"/>
        <w:rPr>
          <w:rFonts w:ascii="Times New Roman" w:hAnsi="Times New Roman" w:cs="Times New Roman"/>
          <w:sz w:val="24"/>
          <w:szCs w:val="24"/>
        </w:rPr>
      </w:pPr>
    </w:p>
    <w:p w:rsidR="003C035D" w:rsidRDefault="00F27B66" w:rsidP="005028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62A47">
        <w:rPr>
          <w:rFonts w:ascii="Times New Roman" w:hAnsi="Times New Roman" w:cs="Times New Roman"/>
          <w:sz w:val="24"/>
          <w:szCs w:val="24"/>
        </w:rPr>
        <w:t>11.</w:t>
      </w:r>
      <w:r w:rsidR="006D787A">
        <w:rPr>
          <w:rFonts w:ascii="Times New Roman" w:hAnsi="Times New Roman" w:cs="Times New Roman"/>
          <w:sz w:val="24"/>
          <w:szCs w:val="24"/>
        </w:rPr>
        <w:t>3</w:t>
      </w:r>
      <w:r w:rsidR="003C035D">
        <w:rPr>
          <w:rFonts w:ascii="Times New Roman" w:hAnsi="Times New Roman" w:cs="Times New Roman"/>
          <w:sz w:val="24"/>
          <w:szCs w:val="24"/>
        </w:rPr>
        <w:t xml:space="preserve"> </w:t>
      </w:r>
      <w:r w:rsidR="00762A47">
        <w:rPr>
          <w:rFonts w:ascii="Times New Roman" w:hAnsi="Times New Roman" w:cs="Times New Roman"/>
          <w:sz w:val="24"/>
          <w:szCs w:val="24"/>
        </w:rPr>
        <w:t xml:space="preserve"> </w:t>
      </w:r>
      <w:r w:rsidR="002809D7">
        <w:rPr>
          <w:rFonts w:ascii="Times New Roman" w:hAnsi="Times New Roman" w:cs="Times New Roman"/>
          <w:sz w:val="24"/>
          <w:szCs w:val="24"/>
        </w:rPr>
        <w:t>The</w:t>
      </w:r>
      <w:proofErr w:type="gramEnd"/>
      <w:r w:rsidR="002809D7">
        <w:rPr>
          <w:rFonts w:ascii="Times New Roman" w:hAnsi="Times New Roman" w:cs="Times New Roman"/>
          <w:sz w:val="24"/>
          <w:szCs w:val="24"/>
        </w:rPr>
        <w:t xml:space="preserve"> parties were then to enter into an agreement in order to set out the</w:t>
      </w:r>
    </w:p>
    <w:p w:rsidR="003C035D" w:rsidRDefault="002809D7" w:rsidP="005028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C035D">
        <w:rPr>
          <w:rFonts w:ascii="Times New Roman" w:hAnsi="Times New Roman" w:cs="Times New Roman"/>
          <w:sz w:val="24"/>
          <w:szCs w:val="24"/>
        </w:rPr>
        <w:tab/>
      </w:r>
      <w:proofErr w:type="gramStart"/>
      <w:r>
        <w:rPr>
          <w:rFonts w:ascii="Times New Roman" w:hAnsi="Times New Roman" w:cs="Times New Roman"/>
          <w:sz w:val="24"/>
          <w:szCs w:val="24"/>
        </w:rPr>
        <w:t>specific</w:t>
      </w:r>
      <w:proofErr w:type="gramEnd"/>
      <w:r>
        <w:rPr>
          <w:rFonts w:ascii="Times New Roman" w:hAnsi="Times New Roman" w:cs="Times New Roman"/>
          <w:sz w:val="24"/>
          <w:szCs w:val="24"/>
        </w:rPr>
        <w:t xml:space="preserve"> terms of this transaction.  This agreement would include the issue of</w:t>
      </w:r>
    </w:p>
    <w:p w:rsidR="003C035D" w:rsidRDefault="002809D7" w:rsidP="005028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C035D">
        <w:rPr>
          <w:rFonts w:ascii="Times New Roman" w:hAnsi="Times New Roman" w:cs="Times New Roman"/>
          <w:sz w:val="24"/>
          <w:szCs w:val="24"/>
        </w:rPr>
        <w:tab/>
      </w:r>
      <w:proofErr w:type="gramStart"/>
      <w:r>
        <w:rPr>
          <w:rFonts w:ascii="Times New Roman" w:hAnsi="Times New Roman" w:cs="Times New Roman"/>
          <w:sz w:val="24"/>
          <w:szCs w:val="24"/>
        </w:rPr>
        <w:t>performance</w:t>
      </w:r>
      <w:proofErr w:type="gramEnd"/>
      <w:r>
        <w:rPr>
          <w:rFonts w:ascii="Times New Roman" w:hAnsi="Times New Roman" w:cs="Times New Roman"/>
          <w:sz w:val="24"/>
          <w:szCs w:val="24"/>
        </w:rPr>
        <w:t>.  The agreement was then not finalised and entered into because</w:t>
      </w:r>
    </w:p>
    <w:p w:rsidR="003C035D" w:rsidRDefault="002809D7" w:rsidP="005028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C035D">
        <w:rPr>
          <w:rFonts w:ascii="Times New Roman" w:hAnsi="Times New Roman" w:cs="Times New Roman"/>
          <w:sz w:val="24"/>
          <w:szCs w:val="24"/>
        </w:rPr>
        <w:tab/>
      </w:r>
      <w:proofErr w:type="gramStart"/>
      <w:r>
        <w:rPr>
          <w:rFonts w:ascii="Times New Roman" w:hAnsi="Times New Roman" w:cs="Times New Roman"/>
          <w:sz w:val="24"/>
          <w:szCs w:val="24"/>
        </w:rPr>
        <w:t>plaintiff</w:t>
      </w:r>
      <w:proofErr w:type="gramEnd"/>
      <w:r>
        <w:rPr>
          <w:rFonts w:ascii="Times New Roman" w:hAnsi="Times New Roman" w:cs="Times New Roman"/>
          <w:sz w:val="24"/>
          <w:szCs w:val="24"/>
        </w:rPr>
        <w:t>, soon after this issued summons in the Magistrate</w:t>
      </w:r>
      <w:r w:rsidR="00762A47">
        <w:rPr>
          <w:rFonts w:ascii="Times New Roman" w:hAnsi="Times New Roman" w:cs="Times New Roman"/>
          <w:sz w:val="24"/>
          <w:szCs w:val="24"/>
        </w:rPr>
        <w:t>s</w:t>
      </w:r>
      <w:r>
        <w:rPr>
          <w:rFonts w:ascii="Times New Roman" w:hAnsi="Times New Roman" w:cs="Times New Roman"/>
          <w:sz w:val="24"/>
          <w:szCs w:val="24"/>
        </w:rPr>
        <w:t xml:space="preserve"> Court seeking</w:t>
      </w:r>
    </w:p>
    <w:p w:rsidR="003C035D" w:rsidRDefault="002809D7" w:rsidP="005028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C035D">
        <w:rPr>
          <w:rFonts w:ascii="Times New Roman" w:hAnsi="Times New Roman" w:cs="Times New Roman"/>
          <w:sz w:val="24"/>
          <w:szCs w:val="24"/>
        </w:rPr>
        <w:tab/>
      </w:r>
      <w:proofErr w:type="gramStart"/>
      <w:r>
        <w:rPr>
          <w:rFonts w:ascii="Times New Roman" w:hAnsi="Times New Roman" w:cs="Times New Roman"/>
          <w:sz w:val="24"/>
          <w:szCs w:val="24"/>
        </w:rPr>
        <w:t>judgment</w:t>
      </w:r>
      <w:proofErr w:type="gramEnd"/>
      <w:r>
        <w:rPr>
          <w:rFonts w:ascii="Times New Roman" w:hAnsi="Times New Roman" w:cs="Times New Roman"/>
          <w:sz w:val="24"/>
          <w:szCs w:val="24"/>
        </w:rPr>
        <w:t xml:space="preserve"> in respect of the US$946 956.52 in full.  It</w:t>
      </w:r>
      <w:r w:rsidR="006A4A37">
        <w:rPr>
          <w:rFonts w:ascii="Times New Roman" w:hAnsi="Times New Roman" w:cs="Times New Roman"/>
          <w:sz w:val="24"/>
          <w:szCs w:val="24"/>
        </w:rPr>
        <w:t xml:space="preserve"> is therefore untrue that</w:t>
      </w:r>
    </w:p>
    <w:p w:rsidR="003C035D" w:rsidRDefault="006A4A37" w:rsidP="0050288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3C035D">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email was an out and out ackno</w:t>
      </w:r>
      <w:r w:rsidR="00762A47">
        <w:rPr>
          <w:rFonts w:ascii="Times New Roman" w:hAnsi="Times New Roman" w:cs="Times New Roman"/>
          <w:sz w:val="24"/>
          <w:szCs w:val="24"/>
        </w:rPr>
        <w:t>wledgment of work done under this</w:t>
      </w:r>
    </w:p>
    <w:p w:rsidR="006D787A" w:rsidRDefault="006A4A37" w:rsidP="0050288B">
      <w:pPr>
        <w:spacing w:after="0" w:line="24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contract</w:t>
      </w:r>
      <w:proofErr w:type="gramEnd"/>
      <w:r>
        <w:rPr>
          <w:rFonts w:ascii="Times New Roman" w:hAnsi="Times New Roman" w:cs="Times New Roman"/>
          <w:sz w:val="24"/>
          <w:szCs w:val="24"/>
        </w:rPr>
        <w:t>, or that payment was due for this.</w:t>
      </w:r>
      <w:r w:rsidR="006D787A">
        <w:rPr>
          <w:rFonts w:ascii="Times New Roman" w:hAnsi="Times New Roman" w:cs="Times New Roman"/>
          <w:sz w:val="24"/>
          <w:szCs w:val="24"/>
        </w:rPr>
        <w:t>”</w:t>
      </w:r>
    </w:p>
    <w:p w:rsidR="006D787A" w:rsidRDefault="006D787A" w:rsidP="0050288B">
      <w:pPr>
        <w:spacing w:after="0" w:line="360" w:lineRule="auto"/>
        <w:jc w:val="both"/>
        <w:rPr>
          <w:rFonts w:ascii="Times New Roman" w:hAnsi="Times New Roman" w:cs="Times New Roman"/>
          <w:sz w:val="24"/>
          <w:szCs w:val="24"/>
        </w:rPr>
      </w:pPr>
    </w:p>
    <w:p w:rsidR="006D787A" w:rsidRDefault="006D787A" w:rsidP="004C135A">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The defendant further avers that the plaintiff has not done </w:t>
      </w:r>
      <w:r w:rsidR="00E21EE1">
        <w:rPr>
          <w:rFonts w:ascii="Times New Roman" w:hAnsi="Times New Roman" w:cs="Times New Roman"/>
          <w:sz w:val="24"/>
          <w:szCs w:val="24"/>
        </w:rPr>
        <w:t xml:space="preserve">any work in terms of that part </w:t>
      </w:r>
      <w:r>
        <w:rPr>
          <w:rFonts w:ascii="Times New Roman" w:hAnsi="Times New Roman" w:cs="Times New Roman"/>
          <w:sz w:val="24"/>
          <w:szCs w:val="24"/>
        </w:rPr>
        <w:t>of the contract relating to sales or project management under which summons has been issued.  The plaintiff</w:t>
      </w:r>
      <w:r w:rsidR="00F64987">
        <w:rPr>
          <w:rFonts w:ascii="Times New Roman" w:hAnsi="Times New Roman" w:cs="Times New Roman"/>
          <w:sz w:val="24"/>
          <w:szCs w:val="24"/>
        </w:rPr>
        <w:t>,</w:t>
      </w:r>
      <w:r>
        <w:rPr>
          <w:rFonts w:ascii="Times New Roman" w:hAnsi="Times New Roman" w:cs="Times New Roman"/>
          <w:sz w:val="24"/>
          <w:szCs w:val="24"/>
        </w:rPr>
        <w:t xml:space="preserve"> according to the defendant</w:t>
      </w:r>
      <w:r w:rsidR="00F64987">
        <w:rPr>
          <w:rFonts w:ascii="Times New Roman" w:hAnsi="Times New Roman" w:cs="Times New Roman"/>
          <w:sz w:val="24"/>
          <w:szCs w:val="24"/>
        </w:rPr>
        <w:t>,</w:t>
      </w:r>
      <w:r>
        <w:rPr>
          <w:rFonts w:ascii="Times New Roman" w:hAnsi="Times New Roman" w:cs="Times New Roman"/>
          <w:sz w:val="24"/>
          <w:szCs w:val="24"/>
        </w:rPr>
        <w:t xml:space="preserve"> was contracted to perform that part of the </w:t>
      </w:r>
      <w:r>
        <w:rPr>
          <w:rFonts w:ascii="Times New Roman" w:hAnsi="Times New Roman" w:cs="Times New Roman"/>
          <w:sz w:val="24"/>
          <w:szCs w:val="24"/>
        </w:rPr>
        <w:lastRenderedPageBreak/>
        <w:t>agreement relating change management services under which it</w:t>
      </w:r>
      <w:r w:rsidR="005A4003">
        <w:rPr>
          <w:rFonts w:ascii="Times New Roman" w:hAnsi="Times New Roman" w:cs="Times New Roman"/>
          <w:sz w:val="24"/>
          <w:szCs w:val="24"/>
        </w:rPr>
        <w:t xml:space="preserve"> rendered little or no work at a</w:t>
      </w:r>
      <w:r>
        <w:rPr>
          <w:rFonts w:ascii="Times New Roman" w:hAnsi="Times New Roman" w:cs="Times New Roman"/>
          <w:sz w:val="24"/>
          <w:szCs w:val="24"/>
        </w:rPr>
        <w:t>ll!!</w:t>
      </w:r>
    </w:p>
    <w:p w:rsidR="00F27B66" w:rsidRDefault="00F27B66" w:rsidP="004C135A">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In the circumstances I am satisfied that summary judgment should not be granted in this case because the defendant has raised </w:t>
      </w:r>
      <w:proofErr w:type="spellStart"/>
      <w:r>
        <w:rPr>
          <w:rFonts w:ascii="Times New Roman" w:hAnsi="Times New Roman" w:cs="Times New Roman"/>
          <w:sz w:val="24"/>
          <w:szCs w:val="24"/>
        </w:rPr>
        <w:t>triable</w:t>
      </w:r>
      <w:proofErr w:type="spellEnd"/>
      <w:r>
        <w:rPr>
          <w:rFonts w:ascii="Times New Roman" w:hAnsi="Times New Roman" w:cs="Times New Roman"/>
          <w:sz w:val="24"/>
          <w:szCs w:val="24"/>
        </w:rPr>
        <w:t xml:space="preserve"> issues which ought to be fully ventilated in a trial.  I am convinced that an injustice may be done if the present application were to succeed.</w:t>
      </w:r>
    </w:p>
    <w:p w:rsidR="00F27B66" w:rsidRDefault="00F27B66" w:rsidP="004C135A">
      <w:pPr>
        <w:spacing w:after="0" w:line="360" w:lineRule="auto"/>
        <w:rPr>
          <w:rFonts w:ascii="Times New Roman" w:hAnsi="Times New Roman" w:cs="Times New Roman"/>
          <w:sz w:val="24"/>
          <w:szCs w:val="24"/>
        </w:rPr>
      </w:pPr>
      <w:r>
        <w:rPr>
          <w:rFonts w:ascii="Times New Roman" w:hAnsi="Times New Roman" w:cs="Times New Roman"/>
          <w:sz w:val="24"/>
          <w:szCs w:val="24"/>
        </w:rPr>
        <w:tab/>
        <w:t>Accordingly the application for summary judgment is hereby dismissed with costs.</w:t>
      </w:r>
    </w:p>
    <w:p w:rsidR="00F27B66" w:rsidRDefault="00F27B66" w:rsidP="004C135A">
      <w:pPr>
        <w:spacing w:after="0" w:line="360" w:lineRule="auto"/>
        <w:rPr>
          <w:rFonts w:ascii="Times New Roman" w:hAnsi="Times New Roman" w:cs="Times New Roman"/>
          <w:sz w:val="24"/>
          <w:szCs w:val="24"/>
        </w:rPr>
      </w:pPr>
    </w:p>
    <w:p w:rsidR="00F27B66" w:rsidRDefault="00F27B66" w:rsidP="004C135A">
      <w:pPr>
        <w:spacing w:after="0" w:line="360" w:lineRule="auto"/>
        <w:rPr>
          <w:rFonts w:ascii="Times New Roman" w:hAnsi="Times New Roman" w:cs="Times New Roman"/>
          <w:sz w:val="24"/>
          <w:szCs w:val="24"/>
        </w:rPr>
      </w:pPr>
    </w:p>
    <w:p w:rsidR="006D787A" w:rsidRDefault="005A4003" w:rsidP="005A4003">
      <w:pPr>
        <w:spacing w:after="0" w:line="240" w:lineRule="auto"/>
        <w:rPr>
          <w:rFonts w:ascii="Times New Roman" w:hAnsi="Times New Roman" w:cs="Times New Roman"/>
          <w:sz w:val="24"/>
          <w:szCs w:val="24"/>
        </w:rPr>
      </w:pPr>
      <w:proofErr w:type="spellStart"/>
      <w:r w:rsidRPr="005A4003">
        <w:rPr>
          <w:rFonts w:ascii="Times New Roman" w:hAnsi="Times New Roman" w:cs="Times New Roman"/>
          <w:i/>
          <w:sz w:val="24"/>
          <w:szCs w:val="24"/>
        </w:rPr>
        <w:t>Mabuye</w:t>
      </w:r>
      <w:proofErr w:type="spellEnd"/>
      <w:r w:rsidRPr="005A4003">
        <w:rPr>
          <w:rFonts w:ascii="Times New Roman" w:hAnsi="Times New Roman" w:cs="Times New Roman"/>
          <w:i/>
          <w:sz w:val="24"/>
          <w:szCs w:val="24"/>
        </w:rPr>
        <w:t xml:space="preserve">, </w:t>
      </w:r>
      <w:proofErr w:type="spellStart"/>
      <w:r w:rsidRPr="005A4003">
        <w:rPr>
          <w:rFonts w:ascii="Times New Roman" w:hAnsi="Times New Roman" w:cs="Times New Roman"/>
          <w:i/>
          <w:sz w:val="24"/>
          <w:szCs w:val="24"/>
        </w:rPr>
        <w:t>Zvarevashe</w:t>
      </w:r>
      <w:proofErr w:type="spellEnd"/>
      <w:r>
        <w:rPr>
          <w:rFonts w:ascii="Times New Roman" w:hAnsi="Times New Roman" w:cs="Times New Roman"/>
          <w:sz w:val="24"/>
          <w:szCs w:val="24"/>
        </w:rPr>
        <w:t>, applicant’s legal practitioners</w:t>
      </w:r>
    </w:p>
    <w:p w:rsidR="005A4003" w:rsidRPr="00E863F7" w:rsidRDefault="005A4003" w:rsidP="005A4003">
      <w:pPr>
        <w:spacing w:after="0" w:line="240" w:lineRule="auto"/>
        <w:rPr>
          <w:rFonts w:ascii="Times New Roman" w:hAnsi="Times New Roman" w:cs="Times New Roman"/>
          <w:sz w:val="24"/>
          <w:szCs w:val="24"/>
        </w:rPr>
      </w:pPr>
      <w:proofErr w:type="spellStart"/>
      <w:r w:rsidRPr="005A4003">
        <w:rPr>
          <w:rFonts w:ascii="Times New Roman" w:hAnsi="Times New Roman" w:cs="Times New Roman"/>
          <w:i/>
          <w:sz w:val="24"/>
          <w:szCs w:val="24"/>
        </w:rPr>
        <w:t>Dube</w:t>
      </w:r>
      <w:proofErr w:type="spellEnd"/>
      <w:r w:rsidRPr="005A4003">
        <w:rPr>
          <w:rFonts w:ascii="Times New Roman" w:hAnsi="Times New Roman" w:cs="Times New Roman"/>
          <w:i/>
          <w:sz w:val="24"/>
          <w:szCs w:val="24"/>
        </w:rPr>
        <w:t xml:space="preserve"> </w:t>
      </w:r>
      <w:proofErr w:type="spellStart"/>
      <w:r w:rsidRPr="005A4003">
        <w:rPr>
          <w:rFonts w:ascii="Times New Roman" w:hAnsi="Times New Roman" w:cs="Times New Roman"/>
          <w:i/>
          <w:sz w:val="24"/>
          <w:szCs w:val="24"/>
        </w:rPr>
        <w:t>Manikai</w:t>
      </w:r>
      <w:proofErr w:type="spellEnd"/>
      <w:r w:rsidRPr="005A4003">
        <w:rPr>
          <w:rFonts w:ascii="Times New Roman" w:hAnsi="Times New Roman" w:cs="Times New Roman"/>
          <w:i/>
          <w:sz w:val="24"/>
          <w:szCs w:val="24"/>
        </w:rPr>
        <w:t xml:space="preserve"> &amp; </w:t>
      </w:r>
      <w:proofErr w:type="spellStart"/>
      <w:r w:rsidRPr="005A4003">
        <w:rPr>
          <w:rFonts w:ascii="Times New Roman" w:hAnsi="Times New Roman" w:cs="Times New Roman"/>
          <w:i/>
          <w:sz w:val="24"/>
          <w:szCs w:val="24"/>
        </w:rPr>
        <w:t>Hwacha</w:t>
      </w:r>
      <w:proofErr w:type="spellEnd"/>
      <w:r>
        <w:rPr>
          <w:rFonts w:ascii="Times New Roman" w:hAnsi="Times New Roman" w:cs="Times New Roman"/>
          <w:sz w:val="24"/>
          <w:szCs w:val="24"/>
        </w:rPr>
        <w:t xml:space="preserve">, respondent’s legal practitioners </w:t>
      </w:r>
    </w:p>
    <w:sectPr w:rsidR="005A4003" w:rsidRPr="00E863F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DCE" w:rsidRDefault="00E95DCE" w:rsidP="0050288B">
      <w:pPr>
        <w:spacing w:after="0" w:line="240" w:lineRule="auto"/>
      </w:pPr>
      <w:r>
        <w:separator/>
      </w:r>
    </w:p>
  </w:endnote>
  <w:endnote w:type="continuationSeparator" w:id="0">
    <w:p w:rsidR="00E95DCE" w:rsidRDefault="00E95DCE" w:rsidP="00502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DCE" w:rsidRDefault="00E95DCE" w:rsidP="0050288B">
      <w:pPr>
        <w:spacing w:after="0" w:line="240" w:lineRule="auto"/>
      </w:pPr>
      <w:r>
        <w:separator/>
      </w:r>
    </w:p>
  </w:footnote>
  <w:footnote w:type="continuationSeparator" w:id="0">
    <w:p w:rsidR="00E95DCE" w:rsidRDefault="00E95DCE" w:rsidP="00502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926715"/>
      <w:docPartObj>
        <w:docPartGallery w:val="Page Numbers (Top of Page)"/>
        <w:docPartUnique/>
      </w:docPartObj>
    </w:sdtPr>
    <w:sdtEndPr>
      <w:rPr>
        <w:noProof/>
      </w:rPr>
    </w:sdtEndPr>
    <w:sdtContent>
      <w:p w:rsidR="0050288B" w:rsidRDefault="0050288B">
        <w:pPr>
          <w:pStyle w:val="Header"/>
          <w:jc w:val="right"/>
          <w:rPr>
            <w:noProof/>
          </w:rPr>
        </w:pPr>
        <w:r>
          <w:fldChar w:fldCharType="begin"/>
        </w:r>
        <w:r>
          <w:instrText xml:space="preserve"> PAGE   \* MERGEFORMAT </w:instrText>
        </w:r>
        <w:r>
          <w:fldChar w:fldCharType="separate"/>
        </w:r>
        <w:r w:rsidR="0076565B">
          <w:rPr>
            <w:noProof/>
          </w:rPr>
          <w:t>1</w:t>
        </w:r>
        <w:r>
          <w:rPr>
            <w:noProof/>
          </w:rPr>
          <w:fldChar w:fldCharType="end"/>
        </w:r>
      </w:p>
      <w:p w:rsidR="0050288B" w:rsidRDefault="00E85B61">
        <w:pPr>
          <w:pStyle w:val="Header"/>
          <w:jc w:val="right"/>
          <w:rPr>
            <w:noProof/>
          </w:rPr>
        </w:pPr>
        <w:r>
          <w:rPr>
            <w:noProof/>
          </w:rPr>
          <w:t>HH 16-17</w:t>
        </w:r>
      </w:p>
      <w:p w:rsidR="0050288B" w:rsidRDefault="0050288B">
        <w:pPr>
          <w:pStyle w:val="Header"/>
          <w:jc w:val="right"/>
        </w:pPr>
        <w:r>
          <w:rPr>
            <w:noProof/>
          </w:rPr>
          <w:t>HC 3169/16</w:t>
        </w:r>
      </w:p>
    </w:sdtContent>
  </w:sdt>
  <w:p w:rsidR="0050288B" w:rsidRDefault="005028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3F7"/>
    <w:rsid w:val="00003AB5"/>
    <w:rsid w:val="000D555F"/>
    <w:rsid w:val="00127B8A"/>
    <w:rsid w:val="001840E6"/>
    <w:rsid w:val="002654A2"/>
    <w:rsid w:val="002809D7"/>
    <w:rsid w:val="002C2A75"/>
    <w:rsid w:val="003C035D"/>
    <w:rsid w:val="00487652"/>
    <w:rsid w:val="004C0471"/>
    <w:rsid w:val="004C135A"/>
    <w:rsid w:val="0050288B"/>
    <w:rsid w:val="00522D74"/>
    <w:rsid w:val="00563B28"/>
    <w:rsid w:val="00597CD8"/>
    <w:rsid w:val="005A4003"/>
    <w:rsid w:val="005A6030"/>
    <w:rsid w:val="00666206"/>
    <w:rsid w:val="006850BB"/>
    <w:rsid w:val="006A22B3"/>
    <w:rsid w:val="006A4A37"/>
    <w:rsid w:val="006D787A"/>
    <w:rsid w:val="00762A47"/>
    <w:rsid w:val="0076565B"/>
    <w:rsid w:val="007E0456"/>
    <w:rsid w:val="009020DA"/>
    <w:rsid w:val="0094088A"/>
    <w:rsid w:val="00A224DB"/>
    <w:rsid w:val="00A8599D"/>
    <w:rsid w:val="00BA55E2"/>
    <w:rsid w:val="00BA5BF5"/>
    <w:rsid w:val="00BB1E88"/>
    <w:rsid w:val="00C119C9"/>
    <w:rsid w:val="00C70015"/>
    <w:rsid w:val="00CE6B14"/>
    <w:rsid w:val="00DE6DEC"/>
    <w:rsid w:val="00E134BA"/>
    <w:rsid w:val="00E21EE1"/>
    <w:rsid w:val="00E722AF"/>
    <w:rsid w:val="00E85B61"/>
    <w:rsid w:val="00E863F7"/>
    <w:rsid w:val="00E95DCE"/>
    <w:rsid w:val="00EE0560"/>
    <w:rsid w:val="00F27B66"/>
    <w:rsid w:val="00F64987"/>
    <w:rsid w:val="00FE29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A37"/>
    <w:pPr>
      <w:ind w:left="720"/>
      <w:contextualSpacing/>
    </w:pPr>
  </w:style>
  <w:style w:type="paragraph" w:styleId="Header">
    <w:name w:val="header"/>
    <w:basedOn w:val="Normal"/>
    <w:link w:val="HeaderChar"/>
    <w:uiPriority w:val="99"/>
    <w:unhideWhenUsed/>
    <w:rsid w:val="00502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88B"/>
  </w:style>
  <w:style w:type="paragraph" w:styleId="Footer">
    <w:name w:val="footer"/>
    <w:basedOn w:val="Normal"/>
    <w:link w:val="FooterChar"/>
    <w:uiPriority w:val="99"/>
    <w:unhideWhenUsed/>
    <w:rsid w:val="00502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88B"/>
  </w:style>
  <w:style w:type="paragraph" w:styleId="BalloonText">
    <w:name w:val="Balloon Text"/>
    <w:basedOn w:val="Normal"/>
    <w:link w:val="BalloonTextChar"/>
    <w:uiPriority w:val="99"/>
    <w:semiHidden/>
    <w:unhideWhenUsed/>
    <w:rsid w:val="00E21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E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A37"/>
    <w:pPr>
      <w:ind w:left="720"/>
      <w:contextualSpacing/>
    </w:pPr>
  </w:style>
  <w:style w:type="paragraph" w:styleId="Header">
    <w:name w:val="header"/>
    <w:basedOn w:val="Normal"/>
    <w:link w:val="HeaderChar"/>
    <w:uiPriority w:val="99"/>
    <w:unhideWhenUsed/>
    <w:rsid w:val="005028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88B"/>
  </w:style>
  <w:style w:type="paragraph" w:styleId="Footer">
    <w:name w:val="footer"/>
    <w:basedOn w:val="Normal"/>
    <w:link w:val="FooterChar"/>
    <w:uiPriority w:val="99"/>
    <w:unhideWhenUsed/>
    <w:rsid w:val="005028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88B"/>
  </w:style>
  <w:style w:type="paragraph" w:styleId="BalloonText">
    <w:name w:val="Balloon Text"/>
    <w:basedOn w:val="Normal"/>
    <w:link w:val="BalloonTextChar"/>
    <w:uiPriority w:val="99"/>
    <w:semiHidden/>
    <w:unhideWhenUsed/>
    <w:rsid w:val="00E21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E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2017-01-06T14:22:00Z</cp:lastPrinted>
  <dcterms:created xsi:type="dcterms:W3CDTF">2017-01-20T14:24:00Z</dcterms:created>
  <dcterms:modified xsi:type="dcterms:W3CDTF">2017-01-20T14:24:00Z</dcterms:modified>
</cp:coreProperties>
</file>