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FFF" w:rsidRPr="00332E89" w:rsidRDefault="00C87FF7" w:rsidP="00C87FF7">
      <w:pPr>
        <w:spacing w:after="0" w:line="240" w:lineRule="auto"/>
        <w:rPr>
          <w:rFonts w:ascii="Times New Roman" w:hAnsi="Times New Roman" w:cs="Times New Roman"/>
          <w:sz w:val="24"/>
          <w:szCs w:val="24"/>
        </w:rPr>
      </w:pPr>
      <w:bookmarkStart w:id="0" w:name="_GoBack"/>
      <w:bookmarkEnd w:id="0"/>
      <w:r w:rsidRPr="00332E89">
        <w:rPr>
          <w:rFonts w:ascii="Times New Roman" w:hAnsi="Times New Roman" w:cs="Times New Roman"/>
          <w:sz w:val="24"/>
          <w:szCs w:val="24"/>
        </w:rPr>
        <w:t>JAMES MAKONI</w:t>
      </w:r>
    </w:p>
    <w:p w:rsidR="00C87FF7" w:rsidRPr="00332E89" w:rsidRDefault="00C87FF7" w:rsidP="00C87FF7">
      <w:pPr>
        <w:spacing w:after="0" w:line="240" w:lineRule="auto"/>
        <w:rPr>
          <w:rFonts w:ascii="Times New Roman" w:hAnsi="Times New Roman" w:cs="Times New Roman"/>
          <w:sz w:val="24"/>
          <w:szCs w:val="24"/>
        </w:rPr>
      </w:pPr>
      <w:proofErr w:type="gramStart"/>
      <w:r w:rsidRPr="00332E89">
        <w:rPr>
          <w:rFonts w:ascii="Times New Roman" w:hAnsi="Times New Roman" w:cs="Times New Roman"/>
          <w:sz w:val="24"/>
          <w:szCs w:val="24"/>
        </w:rPr>
        <w:t>versus</w:t>
      </w:r>
      <w:proofErr w:type="gramEnd"/>
    </w:p>
    <w:p w:rsidR="00C87FF7" w:rsidRPr="00332E89" w:rsidRDefault="00C87FF7" w:rsidP="00C87FF7">
      <w:pPr>
        <w:spacing w:after="0" w:line="240" w:lineRule="auto"/>
        <w:rPr>
          <w:rFonts w:ascii="Times New Roman" w:hAnsi="Times New Roman" w:cs="Times New Roman"/>
          <w:sz w:val="24"/>
          <w:szCs w:val="24"/>
        </w:rPr>
      </w:pPr>
      <w:r w:rsidRPr="00332E89">
        <w:rPr>
          <w:rFonts w:ascii="Times New Roman" w:hAnsi="Times New Roman" w:cs="Times New Roman"/>
          <w:sz w:val="24"/>
          <w:szCs w:val="24"/>
        </w:rPr>
        <w:t>KEIMBOYI ABRAMS</w:t>
      </w:r>
    </w:p>
    <w:p w:rsidR="00C87FF7" w:rsidRPr="00332E89" w:rsidRDefault="00F601B5" w:rsidP="00C87FF7">
      <w:pPr>
        <w:spacing w:after="0" w:line="240" w:lineRule="auto"/>
        <w:rPr>
          <w:rFonts w:ascii="Times New Roman" w:hAnsi="Times New Roman" w:cs="Times New Roman"/>
          <w:sz w:val="24"/>
          <w:szCs w:val="24"/>
        </w:rPr>
      </w:pPr>
      <w:proofErr w:type="gramStart"/>
      <w:r w:rsidRPr="00332E89">
        <w:rPr>
          <w:rFonts w:ascii="Times New Roman" w:hAnsi="Times New Roman" w:cs="Times New Roman"/>
          <w:sz w:val="24"/>
          <w:szCs w:val="24"/>
        </w:rPr>
        <w:t>a</w:t>
      </w:r>
      <w:r w:rsidR="00C87FF7" w:rsidRPr="00332E89">
        <w:rPr>
          <w:rFonts w:ascii="Times New Roman" w:hAnsi="Times New Roman" w:cs="Times New Roman"/>
          <w:sz w:val="24"/>
          <w:szCs w:val="24"/>
        </w:rPr>
        <w:t>nd</w:t>
      </w:r>
      <w:proofErr w:type="gramEnd"/>
    </w:p>
    <w:p w:rsidR="00C87FF7" w:rsidRPr="00332E89" w:rsidRDefault="00C87FF7" w:rsidP="00C87FF7">
      <w:pPr>
        <w:spacing w:after="0" w:line="240" w:lineRule="auto"/>
        <w:rPr>
          <w:rFonts w:ascii="Times New Roman" w:hAnsi="Times New Roman" w:cs="Times New Roman"/>
          <w:sz w:val="24"/>
          <w:szCs w:val="24"/>
        </w:rPr>
      </w:pPr>
      <w:r w:rsidRPr="00332E89">
        <w:rPr>
          <w:rFonts w:ascii="Times New Roman" w:hAnsi="Times New Roman" w:cs="Times New Roman"/>
          <w:sz w:val="24"/>
          <w:szCs w:val="24"/>
        </w:rPr>
        <w:t>CITY OF HARARE</w:t>
      </w:r>
    </w:p>
    <w:p w:rsidR="00C87FF7" w:rsidRPr="00332E89" w:rsidRDefault="00C87FF7" w:rsidP="00C87FF7">
      <w:pPr>
        <w:spacing w:after="0" w:line="240" w:lineRule="auto"/>
        <w:rPr>
          <w:rFonts w:ascii="Times New Roman" w:hAnsi="Times New Roman" w:cs="Times New Roman"/>
          <w:sz w:val="24"/>
          <w:szCs w:val="24"/>
        </w:rPr>
      </w:pPr>
    </w:p>
    <w:p w:rsidR="00C87FF7" w:rsidRPr="00332E89" w:rsidRDefault="00C87FF7" w:rsidP="00C87FF7">
      <w:pPr>
        <w:spacing w:after="0" w:line="240" w:lineRule="auto"/>
        <w:rPr>
          <w:rFonts w:ascii="Times New Roman" w:hAnsi="Times New Roman" w:cs="Times New Roman"/>
          <w:sz w:val="24"/>
          <w:szCs w:val="24"/>
        </w:rPr>
      </w:pPr>
    </w:p>
    <w:p w:rsidR="00C87FF7" w:rsidRPr="00332E89" w:rsidRDefault="00C87FF7" w:rsidP="00C87FF7">
      <w:pPr>
        <w:spacing w:after="0" w:line="240" w:lineRule="auto"/>
        <w:rPr>
          <w:rFonts w:ascii="Times New Roman" w:hAnsi="Times New Roman" w:cs="Times New Roman"/>
          <w:sz w:val="24"/>
          <w:szCs w:val="24"/>
        </w:rPr>
      </w:pPr>
      <w:r w:rsidRPr="00332E89">
        <w:rPr>
          <w:rFonts w:ascii="Times New Roman" w:hAnsi="Times New Roman" w:cs="Times New Roman"/>
          <w:sz w:val="24"/>
          <w:szCs w:val="24"/>
        </w:rPr>
        <w:t>HIGH COURT OF ZIMBABWE</w:t>
      </w:r>
    </w:p>
    <w:p w:rsidR="00C87FF7" w:rsidRPr="00332E89" w:rsidRDefault="00C87FF7" w:rsidP="00C87FF7">
      <w:pPr>
        <w:spacing w:after="0" w:line="240" w:lineRule="auto"/>
        <w:rPr>
          <w:rFonts w:ascii="Times New Roman" w:hAnsi="Times New Roman" w:cs="Times New Roman"/>
          <w:sz w:val="24"/>
          <w:szCs w:val="24"/>
        </w:rPr>
      </w:pPr>
      <w:r w:rsidRPr="00332E89">
        <w:rPr>
          <w:rFonts w:ascii="Times New Roman" w:hAnsi="Times New Roman" w:cs="Times New Roman"/>
          <w:sz w:val="24"/>
          <w:szCs w:val="24"/>
        </w:rPr>
        <w:t>MAKONESE J</w:t>
      </w:r>
    </w:p>
    <w:p w:rsidR="00C87FF7" w:rsidRPr="00332E89" w:rsidRDefault="00C87FF7" w:rsidP="00C87FF7">
      <w:pPr>
        <w:spacing w:after="0" w:line="240" w:lineRule="auto"/>
        <w:rPr>
          <w:rFonts w:ascii="Times New Roman" w:hAnsi="Times New Roman" w:cs="Times New Roman"/>
          <w:sz w:val="24"/>
          <w:szCs w:val="24"/>
        </w:rPr>
      </w:pPr>
      <w:r w:rsidRPr="00332E89">
        <w:rPr>
          <w:rFonts w:ascii="Times New Roman" w:hAnsi="Times New Roman" w:cs="Times New Roman"/>
          <w:sz w:val="24"/>
          <w:szCs w:val="24"/>
        </w:rPr>
        <w:t>HARARE, 27 October 2011</w:t>
      </w:r>
    </w:p>
    <w:p w:rsidR="00F601B5" w:rsidRPr="00332E89" w:rsidRDefault="00F601B5" w:rsidP="00C87FF7">
      <w:pPr>
        <w:spacing w:after="0" w:line="240" w:lineRule="auto"/>
        <w:rPr>
          <w:rFonts w:ascii="Times New Roman" w:hAnsi="Times New Roman" w:cs="Times New Roman"/>
          <w:sz w:val="24"/>
          <w:szCs w:val="24"/>
        </w:rPr>
      </w:pPr>
    </w:p>
    <w:p w:rsidR="00C87FF7" w:rsidRPr="00332E89" w:rsidRDefault="00C87FF7" w:rsidP="00C87FF7">
      <w:pPr>
        <w:spacing w:after="0" w:line="240" w:lineRule="auto"/>
        <w:rPr>
          <w:rFonts w:ascii="Times New Roman" w:hAnsi="Times New Roman" w:cs="Times New Roman"/>
          <w:sz w:val="24"/>
          <w:szCs w:val="24"/>
        </w:rPr>
      </w:pPr>
    </w:p>
    <w:p w:rsidR="00C87FF7" w:rsidRPr="00332E89" w:rsidRDefault="00C87FF7" w:rsidP="00C87FF7">
      <w:pPr>
        <w:spacing w:after="0" w:line="240" w:lineRule="auto"/>
        <w:rPr>
          <w:rFonts w:ascii="Times New Roman" w:hAnsi="Times New Roman" w:cs="Times New Roman"/>
          <w:b/>
          <w:sz w:val="24"/>
          <w:szCs w:val="24"/>
        </w:rPr>
      </w:pPr>
      <w:r w:rsidRPr="00332E89">
        <w:rPr>
          <w:rFonts w:ascii="Times New Roman" w:hAnsi="Times New Roman" w:cs="Times New Roman"/>
          <w:b/>
          <w:sz w:val="24"/>
          <w:szCs w:val="24"/>
        </w:rPr>
        <w:t>Opposed Application</w:t>
      </w:r>
    </w:p>
    <w:p w:rsidR="00F601B5" w:rsidRPr="00332E89" w:rsidRDefault="00F601B5" w:rsidP="00C87FF7">
      <w:pPr>
        <w:spacing w:after="0" w:line="240" w:lineRule="auto"/>
        <w:rPr>
          <w:rFonts w:ascii="Times New Roman" w:hAnsi="Times New Roman" w:cs="Times New Roman"/>
          <w:b/>
          <w:sz w:val="24"/>
          <w:szCs w:val="24"/>
        </w:rPr>
      </w:pPr>
    </w:p>
    <w:p w:rsidR="00F601B5" w:rsidRPr="00332E89" w:rsidRDefault="00F601B5" w:rsidP="00C87FF7">
      <w:pPr>
        <w:spacing w:after="0" w:line="240" w:lineRule="auto"/>
        <w:rPr>
          <w:rFonts w:ascii="Times New Roman" w:hAnsi="Times New Roman" w:cs="Times New Roman"/>
          <w:b/>
          <w:sz w:val="24"/>
          <w:szCs w:val="24"/>
        </w:rPr>
      </w:pPr>
    </w:p>
    <w:p w:rsidR="00F601B5" w:rsidRPr="00332E89" w:rsidRDefault="00956B8C" w:rsidP="00C87FF7">
      <w:pPr>
        <w:spacing w:after="0" w:line="240" w:lineRule="auto"/>
        <w:rPr>
          <w:rFonts w:ascii="Times New Roman" w:hAnsi="Times New Roman" w:cs="Times New Roman"/>
          <w:sz w:val="24"/>
          <w:szCs w:val="24"/>
        </w:rPr>
      </w:pPr>
      <w:r w:rsidRPr="00332E89">
        <w:rPr>
          <w:rFonts w:ascii="Times New Roman" w:hAnsi="Times New Roman" w:cs="Times New Roman"/>
          <w:i/>
          <w:sz w:val="24"/>
          <w:szCs w:val="24"/>
        </w:rPr>
        <w:t xml:space="preserve">P. </w:t>
      </w:r>
      <w:proofErr w:type="spellStart"/>
      <w:r w:rsidRPr="00332E89">
        <w:rPr>
          <w:rFonts w:ascii="Times New Roman" w:hAnsi="Times New Roman" w:cs="Times New Roman"/>
          <w:i/>
          <w:sz w:val="24"/>
          <w:szCs w:val="24"/>
        </w:rPr>
        <w:t>Chiutsi</w:t>
      </w:r>
      <w:proofErr w:type="spellEnd"/>
      <w:r w:rsidRPr="00332E89">
        <w:rPr>
          <w:rFonts w:ascii="Times New Roman" w:hAnsi="Times New Roman" w:cs="Times New Roman"/>
          <w:i/>
          <w:sz w:val="24"/>
          <w:szCs w:val="24"/>
        </w:rPr>
        <w:t>,</w:t>
      </w:r>
      <w:r w:rsidR="00F601B5" w:rsidRPr="00332E89">
        <w:rPr>
          <w:rFonts w:ascii="Times New Roman" w:hAnsi="Times New Roman" w:cs="Times New Roman"/>
          <w:sz w:val="24"/>
          <w:szCs w:val="24"/>
        </w:rPr>
        <w:t xml:space="preserve"> for applicant</w:t>
      </w:r>
    </w:p>
    <w:p w:rsidR="00F601B5" w:rsidRPr="00332E89" w:rsidRDefault="00956B8C" w:rsidP="00C87FF7">
      <w:pPr>
        <w:spacing w:after="0" w:line="240" w:lineRule="auto"/>
        <w:rPr>
          <w:rFonts w:ascii="Times New Roman" w:hAnsi="Times New Roman" w:cs="Times New Roman"/>
          <w:sz w:val="24"/>
          <w:szCs w:val="24"/>
        </w:rPr>
      </w:pPr>
      <w:r w:rsidRPr="00332E89">
        <w:rPr>
          <w:rFonts w:ascii="Times New Roman" w:hAnsi="Times New Roman" w:cs="Times New Roman"/>
          <w:i/>
          <w:sz w:val="24"/>
          <w:szCs w:val="24"/>
        </w:rPr>
        <w:t xml:space="preserve">J. </w:t>
      </w:r>
      <w:proofErr w:type="spellStart"/>
      <w:r w:rsidRPr="00332E89">
        <w:rPr>
          <w:rFonts w:ascii="Times New Roman" w:hAnsi="Times New Roman" w:cs="Times New Roman"/>
          <w:i/>
          <w:sz w:val="24"/>
          <w:szCs w:val="24"/>
        </w:rPr>
        <w:t>Ndomene</w:t>
      </w:r>
      <w:proofErr w:type="spellEnd"/>
      <w:r w:rsidRPr="00332E89">
        <w:rPr>
          <w:rFonts w:ascii="Times New Roman" w:hAnsi="Times New Roman" w:cs="Times New Roman"/>
          <w:sz w:val="24"/>
          <w:szCs w:val="24"/>
        </w:rPr>
        <w:t>,</w:t>
      </w:r>
      <w:r w:rsidR="00F601B5" w:rsidRPr="00332E89">
        <w:rPr>
          <w:rFonts w:ascii="Times New Roman" w:hAnsi="Times New Roman" w:cs="Times New Roman"/>
          <w:sz w:val="24"/>
          <w:szCs w:val="24"/>
        </w:rPr>
        <w:t xml:space="preserve"> for respondent</w:t>
      </w:r>
    </w:p>
    <w:p w:rsidR="00C87FF7" w:rsidRPr="00332E89" w:rsidRDefault="00C87FF7" w:rsidP="00C87FF7">
      <w:pPr>
        <w:spacing w:after="0" w:line="240" w:lineRule="auto"/>
        <w:rPr>
          <w:rFonts w:ascii="Times New Roman" w:hAnsi="Times New Roman" w:cs="Times New Roman"/>
          <w:b/>
          <w:sz w:val="24"/>
          <w:szCs w:val="24"/>
        </w:rPr>
      </w:pPr>
    </w:p>
    <w:p w:rsidR="00005F6E" w:rsidRPr="00332E89" w:rsidRDefault="00C87FF7" w:rsidP="00C87FF7">
      <w:pPr>
        <w:spacing w:after="0" w:line="360" w:lineRule="auto"/>
        <w:ind w:firstLine="720"/>
        <w:jc w:val="both"/>
        <w:rPr>
          <w:rFonts w:ascii="Times New Roman" w:hAnsi="Times New Roman" w:cs="Times New Roman"/>
          <w:sz w:val="24"/>
          <w:szCs w:val="24"/>
        </w:rPr>
      </w:pPr>
      <w:r w:rsidRPr="00332E89">
        <w:rPr>
          <w:rFonts w:ascii="Times New Roman" w:hAnsi="Times New Roman" w:cs="Times New Roman"/>
          <w:sz w:val="24"/>
          <w:szCs w:val="24"/>
        </w:rPr>
        <w:t xml:space="preserve">MAKONESE J: The applicant in this matter purchased a property known as Stand 8356 </w:t>
      </w:r>
      <w:proofErr w:type="spellStart"/>
      <w:r w:rsidRPr="00332E89">
        <w:rPr>
          <w:rFonts w:ascii="Times New Roman" w:hAnsi="Times New Roman" w:cs="Times New Roman"/>
          <w:sz w:val="24"/>
          <w:szCs w:val="24"/>
        </w:rPr>
        <w:t>Highfield</w:t>
      </w:r>
      <w:proofErr w:type="spellEnd"/>
      <w:r w:rsidRPr="00332E89">
        <w:rPr>
          <w:rFonts w:ascii="Times New Roman" w:hAnsi="Times New Roman" w:cs="Times New Roman"/>
          <w:sz w:val="24"/>
          <w:szCs w:val="24"/>
        </w:rPr>
        <w:t>, Township, Harare in terms of a written agreement of sale dated 2 February 2009. The seller of the property is recorded in the agreement of sale as Fidelis</w:t>
      </w:r>
      <w:r w:rsidR="0001642C" w:rsidRPr="00332E89">
        <w:rPr>
          <w:rFonts w:ascii="Times New Roman" w:hAnsi="Times New Roman" w:cs="Times New Roman"/>
          <w:sz w:val="24"/>
          <w:szCs w:val="24"/>
        </w:rPr>
        <w:t xml:space="preserve"> </w:t>
      </w:r>
      <w:proofErr w:type="spellStart"/>
      <w:r w:rsidR="0001642C" w:rsidRPr="00332E89">
        <w:rPr>
          <w:rFonts w:ascii="Times New Roman" w:hAnsi="Times New Roman" w:cs="Times New Roman"/>
          <w:sz w:val="24"/>
          <w:szCs w:val="24"/>
        </w:rPr>
        <w:t>Hapagarwi</w:t>
      </w:r>
      <w:proofErr w:type="spellEnd"/>
      <w:r w:rsidR="0001642C" w:rsidRPr="00332E89">
        <w:rPr>
          <w:rFonts w:ascii="Times New Roman" w:hAnsi="Times New Roman" w:cs="Times New Roman"/>
          <w:sz w:val="24"/>
          <w:szCs w:val="24"/>
        </w:rPr>
        <w:t xml:space="preserve"> </w:t>
      </w:r>
      <w:proofErr w:type="spellStart"/>
      <w:r w:rsidR="0001642C" w:rsidRPr="00332E89">
        <w:rPr>
          <w:rFonts w:ascii="Times New Roman" w:hAnsi="Times New Roman" w:cs="Times New Roman"/>
          <w:sz w:val="24"/>
          <w:szCs w:val="24"/>
        </w:rPr>
        <w:t>Nhapi</w:t>
      </w:r>
      <w:proofErr w:type="spellEnd"/>
      <w:r w:rsidR="0001642C" w:rsidRPr="00332E89">
        <w:rPr>
          <w:rFonts w:ascii="Times New Roman" w:hAnsi="Times New Roman" w:cs="Times New Roman"/>
          <w:sz w:val="24"/>
          <w:szCs w:val="24"/>
        </w:rPr>
        <w:t xml:space="preserve"> who is not cited as a party to these proceedings. The applicant alleges that at the time of the sale Fidelis </w:t>
      </w:r>
      <w:proofErr w:type="spellStart"/>
      <w:r w:rsidR="0001642C" w:rsidRPr="00332E89">
        <w:rPr>
          <w:rFonts w:ascii="Times New Roman" w:hAnsi="Times New Roman" w:cs="Times New Roman"/>
          <w:sz w:val="24"/>
          <w:szCs w:val="24"/>
        </w:rPr>
        <w:t>Hapagarwi</w:t>
      </w:r>
      <w:proofErr w:type="spellEnd"/>
      <w:r w:rsidR="0001642C" w:rsidRPr="00332E89">
        <w:rPr>
          <w:rFonts w:ascii="Times New Roman" w:hAnsi="Times New Roman" w:cs="Times New Roman"/>
          <w:sz w:val="24"/>
          <w:szCs w:val="24"/>
        </w:rPr>
        <w:t xml:space="preserve"> </w:t>
      </w:r>
      <w:proofErr w:type="spellStart"/>
      <w:r w:rsidR="0001642C" w:rsidRPr="00332E89">
        <w:rPr>
          <w:rFonts w:ascii="Times New Roman" w:hAnsi="Times New Roman" w:cs="Times New Roman"/>
          <w:sz w:val="24"/>
          <w:szCs w:val="24"/>
        </w:rPr>
        <w:t>Nhapi</w:t>
      </w:r>
      <w:proofErr w:type="spellEnd"/>
      <w:r w:rsidR="0001642C" w:rsidRPr="00332E89">
        <w:rPr>
          <w:rFonts w:ascii="Times New Roman" w:hAnsi="Times New Roman" w:cs="Times New Roman"/>
          <w:sz w:val="24"/>
          <w:szCs w:val="24"/>
        </w:rPr>
        <w:t xml:space="preserve"> ad</w:t>
      </w:r>
      <w:r w:rsidR="000F493C" w:rsidRPr="00332E89">
        <w:rPr>
          <w:rFonts w:ascii="Times New Roman" w:hAnsi="Times New Roman" w:cs="Times New Roman"/>
          <w:sz w:val="24"/>
          <w:szCs w:val="24"/>
        </w:rPr>
        <w:t>vised</w:t>
      </w:r>
      <w:r w:rsidR="0001642C" w:rsidRPr="00332E89">
        <w:rPr>
          <w:rFonts w:ascii="Times New Roman" w:hAnsi="Times New Roman" w:cs="Times New Roman"/>
          <w:sz w:val="24"/>
          <w:szCs w:val="24"/>
        </w:rPr>
        <w:t xml:space="preserve"> him that there were illegal occupants on the property. He was assured that the illegal occupants would vacate the property. The applicant subsequently wrote to the first respondent on 5 August 2010 indicating that he would be moving on to the property on 1 September 2010. Needless to say the first respondent did not comply with the applicant’s demand. </w:t>
      </w:r>
      <w:r w:rsidR="00925661" w:rsidRPr="00332E89">
        <w:rPr>
          <w:rFonts w:ascii="Times New Roman" w:hAnsi="Times New Roman" w:cs="Times New Roman"/>
          <w:sz w:val="24"/>
          <w:szCs w:val="24"/>
        </w:rPr>
        <w:t xml:space="preserve"> </w:t>
      </w:r>
      <w:r w:rsidR="0001642C" w:rsidRPr="00332E89">
        <w:rPr>
          <w:rFonts w:ascii="Times New Roman" w:hAnsi="Times New Roman" w:cs="Times New Roman"/>
          <w:sz w:val="24"/>
          <w:szCs w:val="24"/>
        </w:rPr>
        <w:t xml:space="preserve">Applicant wrote another letter dated 8 September 2010 demanding that the first respondent should vacate the property. </w:t>
      </w:r>
    </w:p>
    <w:p w:rsidR="00005F6E" w:rsidRPr="00332E89" w:rsidRDefault="00005F6E" w:rsidP="00C87FF7">
      <w:pPr>
        <w:spacing w:after="0" w:line="360" w:lineRule="auto"/>
        <w:ind w:firstLine="720"/>
        <w:jc w:val="both"/>
        <w:rPr>
          <w:rFonts w:ascii="Times New Roman" w:hAnsi="Times New Roman" w:cs="Times New Roman"/>
          <w:sz w:val="24"/>
          <w:szCs w:val="24"/>
        </w:rPr>
      </w:pPr>
      <w:r w:rsidRPr="00332E89">
        <w:rPr>
          <w:rFonts w:ascii="Times New Roman" w:hAnsi="Times New Roman" w:cs="Times New Roman"/>
          <w:sz w:val="24"/>
          <w:szCs w:val="24"/>
        </w:rPr>
        <w:t xml:space="preserve">Infuriated by the first respondent’s lack of co-operation the applicant launched court proceedings by way of a Court Application seeking an order for the eviction of the first respondent from the property. The first respondent opposed the application and argued that she was entitled to remain in occupation until the issue of ownership had been settled. She argued that she had been in occupation of the stand since the early 1980s after Fidelis </w:t>
      </w:r>
      <w:proofErr w:type="spellStart"/>
      <w:r w:rsidRPr="00332E89">
        <w:rPr>
          <w:rFonts w:ascii="Times New Roman" w:hAnsi="Times New Roman" w:cs="Times New Roman"/>
          <w:sz w:val="24"/>
          <w:szCs w:val="24"/>
        </w:rPr>
        <w:t>Hapagarwi</w:t>
      </w:r>
      <w:proofErr w:type="spellEnd"/>
      <w:r w:rsidRPr="00332E89">
        <w:rPr>
          <w:rFonts w:ascii="Times New Roman" w:hAnsi="Times New Roman" w:cs="Times New Roman"/>
          <w:sz w:val="24"/>
          <w:szCs w:val="24"/>
        </w:rPr>
        <w:t xml:space="preserve"> </w:t>
      </w:r>
      <w:proofErr w:type="spellStart"/>
      <w:r w:rsidRPr="00332E89">
        <w:rPr>
          <w:rFonts w:ascii="Times New Roman" w:hAnsi="Times New Roman" w:cs="Times New Roman"/>
          <w:sz w:val="24"/>
          <w:szCs w:val="24"/>
        </w:rPr>
        <w:t>Nhapi</w:t>
      </w:r>
      <w:proofErr w:type="spellEnd"/>
      <w:r w:rsidRPr="00332E89">
        <w:rPr>
          <w:rFonts w:ascii="Times New Roman" w:hAnsi="Times New Roman" w:cs="Times New Roman"/>
          <w:sz w:val="24"/>
          <w:szCs w:val="24"/>
        </w:rPr>
        <w:t xml:space="preserve"> had sold the stand to her late husband. The first respondent further argued that there were proceedings still pending in the </w:t>
      </w:r>
      <w:proofErr w:type="gramStart"/>
      <w:r w:rsidRPr="00332E89">
        <w:rPr>
          <w:rFonts w:ascii="Times New Roman" w:hAnsi="Times New Roman" w:cs="Times New Roman"/>
          <w:sz w:val="24"/>
          <w:szCs w:val="24"/>
        </w:rPr>
        <w:t>magistrates</w:t>
      </w:r>
      <w:proofErr w:type="gramEnd"/>
      <w:r w:rsidRPr="00332E89">
        <w:rPr>
          <w:rFonts w:ascii="Times New Roman" w:hAnsi="Times New Roman" w:cs="Times New Roman"/>
          <w:sz w:val="24"/>
          <w:szCs w:val="24"/>
        </w:rPr>
        <w:t xml:space="preserve"> court where ownership of the stand was being contested.</w:t>
      </w:r>
    </w:p>
    <w:p w:rsidR="00CB3126" w:rsidRPr="00332E89" w:rsidRDefault="00CB3126" w:rsidP="00C87FF7">
      <w:pPr>
        <w:spacing w:after="0" w:line="360" w:lineRule="auto"/>
        <w:ind w:firstLine="720"/>
        <w:jc w:val="both"/>
        <w:rPr>
          <w:rFonts w:ascii="Times New Roman" w:hAnsi="Times New Roman" w:cs="Times New Roman"/>
          <w:sz w:val="24"/>
          <w:szCs w:val="24"/>
        </w:rPr>
      </w:pPr>
      <w:r w:rsidRPr="00332E89">
        <w:rPr>
          <w:rFonts w:ascii="Times New Roman" w:hAnsi="Times New Roman" w:cs="Times New Roman"/>
          <w:sz w:val="24"/>
          <w:szCs w:val="24"/>
        </w:rPr>
        <w:t>The first respondent contends that when the applicant purchased the property he was aware that there was a prior claim in respect of the same property.</w:t>
      </w:r>
    </w:p>
    <w:p w:rsidR="00CC0C76" w:rsidRPr="00332E89" w:rsidRDefault="00CB3126" w:rsidP="00C87FF7">
      <w:pPr>
        <w:spacing w:after="0" w:line="360" w:lineRule="auto"/>
        <w:ind w:firstLine="720"/>
        <w:jc w:val="both"/>
        <w:rPr>
          <w:rFonts w:ascii="Times New Roman" w:hAnsi="Times New Roman" w:cs="Times New Roman"/>
          <w:sz w:val="24"/>
          <w:szCs w:val="24"/>
        </w:rPr>
      </w:pPr>
      <w:r w:rsidRPr="00332E89">
        <w:rPr>
          <w:rFonts w:ascii="Times New Roman" w:hAnsi="Times New Roman" w:cs="Times New Roman"/>
          <w:sz w:val="24"/>
          <w:szCs w:val="24"/>
        </w:rPr>
        <w:lastRenderedPageBreak/>
        <w:t>The applicant has raised a point</w:t>
      </w:r>
      <w:r w:rsidRPr="00332E89">
        <w:rPr>
          <w:rFonts w:ascii="Times New Roman" w:hAnsi="Times New Roman" w:cs="Times New Roman"/>
          <w:i/>
          <w:sz w:val="24"/>
          <w:szCs w:val="24"/>
        </w:rPr>
        <w:t xml:space="preserve"> in </w:t>
      </w:r>
      <w:proofErr w:type="spellStart"/>
      <w:r w:rsidRPr="00332E89">
        <w:rPr>
          <w:rFonts w:ascii="Times New Roman" w:hAnsi="Times New Roman" w:cs="Times New Roman"/>
          <w:i/>
          <w:sz w:val="24"/>
          <w:szCs w:val="24"/>
        </w:rPr>
        <w:t>limine</w:t>
      </w:r>
      <w:proofErr w:type="spellEnd"/>
      <w:r w:rsidRPr="00332E89">
        <w:rPr>
          <w:rFonts w:ascii="Times New Roman" w:hAnsi="Times New Roman" w:cs="Times New Roman"/>
          <w:sz w:val="24"/>
          <w:szCs w:val="24"/>
        </w:rPr>
        <w:t xml:space="preserve"> in his Heads of Argument. The applicant states that first respondent has no </w:t>
      </w:r>
      <w:r w:rsidRPr="00332E89">
        <w:rPr>
          <w:rFonts w:ascii="Times New Roman" w:hAnsi="Times New Roman" w:cs="Times New Roman"/>
          <w:i/>
          <w:sz w:val="24"/>
          <w:szCs w:val="24"/>
        </w:rPr>
        <w:t xml:space="preserve">locus </w:t>
      </w:r>
      <w:proofErr w:type="spellStart"/>
      <w:r w:rsidRPr="00332E89">
        <w:rPr>
          <w:rFonts w:ascii="Times New Roman" w:hAnsi="Times New Roman" w:cs="Times New Roman"/>
          <w:i/>
          <w:sz w:val="24"/>
          <w:szCs w:val="24"/>
        </w:rPr>
        <w:t>standi</w:t>
      </w:r>
      <w:proofErr w:type="spellEnd"/>
      <w:r w:rsidRPr="00332E89">
        <w:rPr>
          <w:rFonts w:ascii="Times New Roman" w:hAnsi="Times New Roman" w:cs="Times New Roman"/>
          <w:sz w:val="24"/>
          <w:szCs w:val="24"/>
        </w:rPr>
        <w:t xml:space="preserve"> to contest the application for eviction in view of the fact that she has no vested</w:t>
      </w:r>
      <w:r w:rsidR="00CC0C76" w:rsidRPr="00332E89">
        <w:rPr>
          <w:rFonts w:ascii="Times New Roman" w:hAnsi="Times New Roman" w:cs="Times New Roman"/>
          <w:sz w:val="24"/>
          <w:szCs w:val="24"/>
        </w:rPr>
        <w:t xml:space="preserve"> rights in the property.</w:t>
      </w:r>
    </w:p>
    <w:p w:rsidR="00CC0C76" w:rsidRPr="00332E89" w:rsidRDefault="00CC0C76" w:rsidP="00C87FF7">
      <w:pPr>
        <w:spacing w:after="0" w:line="360" w:lineRule="auto"/>
        <w:ind w:firstLine="720"/>
        <w:jc w:val="both"/>
        <w:rPr>
          <w:rFonts w:ascii="Times New Roman" w:hAnsi="Times New Roman" w:cs="Times New Roman"/>
          <w:sz w:val="24"/>
          <w:szCs w:val="24"/>
        </w:rPr>
      </w:pPr>
      <w:r w:rsidRPr="00332E89">
        <w:rPr>
          <w:rFonts w:ascii="Times New Roman" w:hAnsi="Times New Roman" w:cs="Times New Roman"/>
          <w:sz w:val="24"/>
          <w:szCs w:val="24"/>
        </w:rPr>
        <w:t xml:space="preserve">The issues that have to be determined on the point </w:t>
      </w:r>
      <w:r w:rsidRPr="00332E89">
        <w:rPr>
          <w:rFonts w:ascii="Times New Roman" w:hAnsi="Times New Roman" w:cs="Times New Roman"/>
          <w:i/>
          <w:sz w:val="24"/>
          <w:szCs w:val="24"/>
        </w:rPr>
        <w:t xml:space="preserve">in </w:t>
      </w:r>
      <w:proofErr w:type="spellStart"/>
      <w:r w:rsidRPr="00332E89">
        <w:rPr>
          <w:rFonts w:ascii="Times New Roman" w:hAnsi="Times New Roman" w:cs="Times New Roman"/>
          <w:i/>
          <w:sz w:val="24"/>
          <w:szCs w:val="24"/>
        </w:rPr>
        <w:t>limine</w:t>
      </w:r>
      <w:proofErr w:type="spellEnd"/>
      <w:r w:rsidRPr="00332E89">
        <w:rPr>
          <w:rFonts w:ascii="Times New Roman" w:hAnsi="Times New Roman" w:cs="Times New Roman"/>
          <w:sz w:val="24"/>
          <w:szCs w:val="24"/>
        </w:rPr>
        <w:t xml:space="preserve"> are:</w:t>
      </w:r>
    </w:p>
    <w:p w:rsidR="00CC0C76" w:rsidRPr="00332E89" w:rsidRDefault="00CC0C76" w:rsidP="00CC0C76">
      <w:pPr>
        <w:pStyle w:val="ListParagraph"/>
        <w:numPr>
          <w:ilvl w:val="0"/>
          <w:numId w:val="1"/>
        </w:numPr>
        <w:spacing w:after="0" w:line="360" w:lineRule="auto"/>
        <w:jc w:val="both"/>
        <w:rPr>
          <w:rFonts w:ascii="Times New Roman" w:hAnsi="Times New Roman" w:cs="Times New Roman"/>
          <w:sz w:val="24"/>
          <w:szCs w:val="24"/>
        </w:rPr>
      </w:pPr>
      <w:r w:rsidRPr="00332E89">
        <w:rPr>
          <w:rFonts w:ascii="Times New Roman" w:hAnsi="Times New Roman" w:cs="Times New Roman"/>
          <w:sz w:val="24"/>
          <w:szCs w:val="24"/>
          <w:u w:val="single"/>
        </w:rPr>
        <w:t xml:space="preserve">Whether the respondent has any rights, interest or title to stand 8536 </w:t>
      </w:r>
      <w:proofErr w:type="spellStart"/>
      <w:r w:rsidRPr="00332E89">
        <w:rPr>
          <w:rFonts w:ascii="Times New Roman" w:hAnsi="Times New Roman" w:cs="Times New Roman"/>
          <w:sz w:val="24"/>
          <w:szCs w:val="24"/>
          <w:u w:val="single"/>
        </w:rPr>
        <w:t>Highfield</w:t>
      </w:r>
      <w:proofErr w:type="spellEnd"/>
      <w:r w:rsidRPr="00332E89">
        <w:rPr>
          <w:rFonts w:ascii="Times New Roman" w:hAnsi="Times New Roman" w:cs="Times New Roman"/>
          <w:sz w:val="24"/>
          <w:szCs w:val="24"/>
          <w:u w:val="single"/>
        </w:rPr>
        <w:t>, Harare</w:t>
      </w:r>
      <w:r w:rsidRPr="00332E89">
        <w:rPr>
          <w:rFonts w:ascii="Times New Roman" w:hAnsi="Times New Roman" w:cs="Times New Roman"/>
          <w:sz w:val="24"/>
          <w:szCs w:val="24"/>
        </w:rPr>
        <w:t>.</w:t>
      </w:r>
    </w:p>
    <w:p w:rsidR="008D71E7" w:rsidRPr="00332E89" w:rsidRDefault="00CC0C76" w:rsidP="00CC0C76">
      <w:pPr>
        <w:spacing w:after="0" w:line="360" w:lineRule="auto"/>
        <w:ind w:left="720"/>
        <w:jc w:val="both"/>
        <w:rPr>
          <w:rFonts w:ascii="Times New Roman" w:hAnsi="Times New Roman" w:cs="Times New Roman"/>
          <w:sz w:val="24"/>
          <w:szCs w:val="24"/>
        </w:rPr>
      </w:pPr>
      <w:r w:rsidRPr="00332E89">
        <w:rPr>
          <w:rFonts w:ascii="Times New Roman" w:hAnsi="Times New Roman" w:cs="Times New Roman"/>
          <w:sz w:val="24"/>
          <w:szCs w:val="24"/>
        </w:rPr>
        <w:t xml:space="preserve">The first respondent alleges that her late husband purchased the property </w:t>
      </w:r>
    </w:p>
    <w:p w:rsidR="008D71E7" w:rsidRPr="00332E89" w:rsidRDefault="00CC0C76" w:rsidP="008D71E7">
      <w:pPr>
        <w:spacing w:after="0" w:line="360" w:lineRule="auto"/>
        <w:jc w:val="both"/>
        <w:rPr>
          <w:rFonts w:ascii="Times New Roman" w:hAnsi="Times New Roman" w:cs="Times New Roman"/>
          <w:sz w:val="24"/>
          <w:szCs w:val="24"/>
        </w:rPr>
      </w:pPr>
      <w:proofErr w:type="gramStart"/>
      <w:r w:rsidRPr="00332E89">
        <w:rPr>
          <w:rFonts w:ascii="Times New Roman" w:hAnsi="Times New Roman" w:cs="Times New Roman"/>
          <w:sz w:val="24"/>
          <w:szCs w:val="24"/>
        </w:rPr>
        <w:t>from</w:t>
      </w:r>
      <w:proofErr w:type="gramEnd"/>
      <w:r w:rsidRPr="00332E89">
        <w:rPr>
          <w:rFonts w:ascii="Times New Roman" w:hAnsi="Times New Roman" w:cs="Times New Roman"/>
          <w:sz w:val="24"/>
          <w:szCs w:val="24"/>
        </w:rPr>
        <w:t xml:space="preserve"> Fidelis </w:t>
      </w:r>
      <w:proofErr w:type="spellStart"/>
      <w:r w:rsidRPr="00332E89">
        <w:rPr>
          <w:rFonts w:ascii="Times New Roman" w:hAnsi="Times New Roman" w:cs="Times New Roman"/>
          <w:sz w:val="24"/>
          <w:szCs w:val="24"/>
        </w:rPr>
        <w:t>Hapagarwi</w:t>
      </w:r>
      <w:proofErr w:type="spellEnd"/>
      <w:r w:rsidRPr="00332E89">
        <w:rPr>
          <w:rFonts w:ascii="Times New Roman" w:hAnsi="Times New Roman" w:cs="Times New Roman"/>
          <w:sz w:val="24"/>
          <w:szCs w:val="24"/>
        </w:rPr>
        <w:t xml:space="preserve"> </w:t>
      </w:r>
      <w:proofErr w:type="spellStart"/>
      <w:r w:rsidRPr="00332E89">
        <w:rPr>
          <w:rFonts w:ascii="Times New Roman" w:hAnsi="Times New Roman" w:cs="Times New Roman"/>
          <w:sz w:val="24"/>
          <w:szCs w:val="24"/>
        </w:rPr>
        <w:t>Nhapi</w:t>
      </w:r>
      <w:proofErr w:type="spellEnd"/>
      <w:r w:rsidRPr="00332E89">
        <w:rPr>
          <w:rFonts w:ascii="Times New Roman" w:hAnsi="Times New Roman" w:cs="Times New Roman"/>
          <w:sz w:val="24"/>
          <w:szCs w:val="24"/>
        </w:rPr>
        <w:t xml:space="preserve"> who was the holder of leasehold title from the second respondent</w:t>
      </w:r>
      <w:r w:rsidR="008D71E7" w:rsidRPr="00332E89">
        <w:rPr>
          <w:rFonts w:ascii="Times New Roman" w:hAnsi="Times New Roman" w:cs="Times New Roman"/>
          <w:sz w:val="24"/>
          <w:szCs w:val="24"/>
        </w:rPr>
        <w:t xml:space="preserve">. The allegation by the first respondent is however not supported by any evidence to show its veracity there being no evidence to the effect that the property forms part of the estate of the late Henry </w:t>
      </w:r>
      <w:proofErr w:type="spellStart"/>
      <w:r w:rsidR="008D71E7" w:rsidRPr="00332E89">
        <w:rPr>
          <w:rFonts w:ascii="Times New Roman" w:hAnsi="Times New Roman" w:cs="Times New Roman"/>
          <w:sz w:val="24"/>
          <w:szCs w:val="24"/>
        </w:rPr>
        <w:t>Abrams</w:t>
      </w:r>
      <w:proofErr w:type="spellEnd"/>
      <w:r w:rsidR="008D71E7" w:rsidRPr="00332E89">
        <w:rPr>
          <w:rFonts w:ascii="Times New Roman" w:hAnsi="Times New Roman" w:cs="Times New Roman"/>
          <w:sz w:val="24"/>
          <w:szCs w:val="24"/>
        </w:rPr>
        <w:t>. There is no indication that the first respondent is entitled to claim on</w:t>
      </w:r>
      <w:r w:rsidRPr="00332E89">
        <w:rPr>
          <w:rFonts w:ascii="Times New Roman" w:hAnsi="Times New Roman" w:cs="Times New Roman"/>
          <w:sz w:val="24"/>
          <w:szCs w:val="24"/>
        </w:rPr>
        <w:t xml:space="preserve"> </w:t>
      </w:r>
      <w:r w:rsidR="008D71E7" w:rsidRPr="00332E89">
        <w:rPr>
          <w:rFonts w:ascii="Times New Roman" w:hAnsi="Times New Roman" w:cs="Times New Roman"/>
          <w:sz w:val="24"/>
          <w:szCs w:val="24"/>
        </w:rPr>
        <w:t xml:space="preserve">behalf of the Estate Late Henry </w:t>
      </w:r>
      <w:proofErr w:type="spellStart"/>
      <w:r w:rsidR="008D71E7" w:rsidRPr="00332E89">
        <w:rPr>
          <w:rFonts w:ascii="Times New Roman" w:hAnsi="Times New Roman" w:cs="Times New Roman"/>
          <w:sz w:val="24"/>
          <w:szCs w:val="24"/>
        </w:rPr>
        <w:t>Abrams</w:t>
      </w:r>
      <w:proofErr w:type="spellEnd"/>
      <w:r w:rsidR="008D71E7" w:rsidRPr="00332E89">
        <w:rPr>
          <w:rFonts w:ascii="Times New Roman" w:hAnsi="Times New Roman" w:cs="Times New Roman"/>
          <w:sz w:val="24"/>
          <w:szCs w:val="24"/>
        </w:rPr>
        <w:t>. Additionally the first respondent is not in the Executrix of the Estate and no Letters of Administration have been produced in these proceedings.</w:t>
      </w:r>
    </w:p>
    <w:p w:rsidR="008D71E7" w:rsidRPr="00332E89" w:rsidRDefault="008D71E7" w:rsidP="008D71E7">
      <w:pPr>
        <w:spacing w:after="0" w:line="360" w:lineRule="auto"/>
        <w:jc w:val="both"/>
        <w:rPr>
          <w:rFonts w:ascii="Times New Roman" w:hAnsi="Times New Roman" w:cs="Times New Roman"/>
          <w:sz w:val="24"/>
          <w:szCs w:val="24"/>
        </w:rPr>
      </w:pPr>
      <w:r w:rsidRPr="00332E89">
        <w:rPr>
          <w:rFonts w:ascii="Times New Roman" w:hAnsi="Times New Roman" w:cs="Times New Roman"/>
          <w:sz w:val="24"/>
          <w:szCs w:val="24"/>
        </w:rPr>
        <w:tab/>
        <w:t>At the hearing of the matter Counsel for the first respondent conceded that he did not have any documentary proof to indicate that the first respondent had any legal basis for claiming on behalf of the Estate.</w:t>
      </w:r>
      <w:r w:rsidR="00CC0C76" w:rsidRPr="00332E89">
        <w:rPr>
          <w:rFonts w:ascii="Times New Roman" w:hAnsi="Times New Roman" w:cs="Times New Roman"/>
          <w:sz w:val="24"/>
          <w:szCs w:val="24"/>
        </w:rPr>
        <w:t xml:space="preserve"> </w:t>
      </w:r>
    </w:p>
    <w:p w:rsidR="008D71E7" w:rsidRPr="00332E89" w:rsidRDefault="008D71E7" w:rsidP="008D71E7">
      <w:pPr>
        <w:spacing w:after="0" w:line="360" w:lineRule="auto"/>
        <w:jc w:val="both"/>
        <w:rPr>
          <w:rFonts w:ascii="Times New Roman" w:hAnsi="Times New Roman" w:cs="Times New Roman"/>
          <w:sz w:val="24"/>
          <w:szCs w:val="24"/>
        </w:rPr>
      </w:pPr>
      <w:r w:rsidRPr="00332E89">
        <w:rPr>
          <w:rFonts w:ascii="Times New Roman" w:hAnsi="Times New Roman" w:cs="Times New Roman"/>
          <w:sz w:val="24"/>
          <w:szCs w:val="24"/>
        </w:rPr>
        <w:tab/>
        <w:t xml:space="preserve">It is not in dispute that transfer of the property has been </w:t>
      </w:r>
      <w:proofErr w:type="gramStart"/>
      <w:r w:rsidRPr="00332E89">
        <w:rPr>
          <w:rFonts w:ascii="Times New Roman" w:hAnsi="Times New Roman" w:cs="Times New Roman"/>
          <w:sz w:val="24"/>
          <w:szCs w:val="24"/>
        </w:rPr>
        <w:t>effected</w:t>
      </w:r>
      <w:proofErr w:type="gramEnd"/>
      <w:r w:rsidRPr="00332E89">
        <w:rPr>
          <w:rFonts w:ascii="Times New Roman" w:hAnsi="Times New Roman" w:cs="Times New Roman"/>
          <w:sz w:val="24"/>
          <w:szCs w:val="24"/>
        </w:rPr>
        <w:t xml:space="preserve"> to the applicant and that at the time of transfer there was no caveat on the property to restrict the transfer of rights.</w:t>
      </w:r>
    </w:p>
    <w:p w:rsidR="008D71E7" w:rsidRPr="00332E89" w:rsidRDefault="008D71E7" w:rsidP="008D71E7">
      <w:pPr>
        <w:pStyle w:val="ListParagraph"/>
        <w:numPr>
          <w:ilvl w:val="0"/>
          <w:numId w:val="1"/>
        </w:numPr>
        <w:spacing w:after="0" w:line="360" w:lineRule="auto"/>
        <w:jc w:val="both"/>
        <w:rPr>
          <w:rFonts w:ascii="Times New Roman" w:hAnsi="Times New Roman" w:cs="Times New Roman"/>
          <w:sz w:val="24"/>
          <w:szCs w:val="24"/>
        </w:rPr>
      </w:pPr>
      <w:r w:rsidRPr="00332E89">
        <w:rPr>
          <w:rFonts w:ascii="Times New Roman" w:hAnsi="Times New Roman" w:cs="Times New Roman"/>
          <w:sz w:val="24"/>
          <w:szCs w:val="24"/>
          <w:u w:val="single"/>
        </w:rPr>
        <w:t>Whether the applicant is entitled to occupation</w:t>
      </w:r>
      <w:r w:rsidR="00005F6E" w:rsidRPr="00332E89">
        <w:rPr>
          <w:rFonts w:ascii="Times New Roman" w:hAnsi="Times New Roman" w:cs="Times New Roman"/>
          <w:sz w:val="24"/>
          <w:szCs w:val="24"/>
          <w:u w:val="single"/>
        </w:rPr>
        <w:t xml:space="preserve"> </w:t>
      </w:r>
      <w:r w:rsidR="0001642C" w:rsidRPr="00332E89">
        <w:rPr>
          <w:rFonts w:ascii="Times New Roman" w:hAnsi="Times New Roman" w:cs="Times New Roman"/>
          <w:sz w:val="24"/>
          <w:szCs w:val="24"/>
          <w:u w:val="single"/>
        </w:rPr>
        <w:t xml:space="preserve">  </w:t>
      </w:r>
    </w:p>
    <w:p w:rsidR="008D71E7" w:rsidRPr="00332E89" w:rsidRDefault="008D71E7" w:rsidP="008D71E7">
      <w:pPr>
        <w:spacing w:after="0" w:line="360" w:lineRule="auto"/>
        <w:ind w:left="720"/>
        <w:jc w:val="both"/>
        <w:rPr>
          <w:rFonts w:ascii="Times New Roman" w:hAnsi="Times New Roman" w:cs="Times New Roman"/>
          <w:sz w:val="24"/>
          <w:szCs w:val="24"/>
        </w:rPr>
      </w:pPr>
      <w:r w:rsidRPr="00332E89">
        <w:rPr>
          <w:rFonts w:ascii="Times New Roman" w:hAnsi="Times New Roman" w:cs="Times New Roman"/>
          <w:sz w:val="24"/>
          <w:szCs w:val="24"/>
        </w:rPr>
        <w:t xml:space="preserve">It is trite that a </w:t>
      </w:r>
      <w:r w:rsidRPr="00332E89">
        <w:rPr>
          <w:rFonts w:ascii="Times New Roman" w:hAnsi="Times New Roman" w:cs="Times New Roman"/>
          <w:i/>
          <w:sz w:val="24"/>
          <w:szCs w:val="24"/>
        </w:rPr>
        <w:t>bona fide</w:t>
      </w:r>
      <w:r w:rsidRPr="00332E89">
        <w:rPr>
          <w:rFonts w:ascii="Times New Roman" w:hAnsi="Times New Roman" w:cs="Times New Roman"/>
          <w:sz w:val="24"/>
          <w:szCs w:val="24"/>
        </w:rPr>
        <w:t xml:space="preserve"> purchaser is entitled to occupation of the </w:t>
      </w:r>
    </w:p>
    <w:p w:rsidR="008D71E7" w:rsidRPr="00332E89" w:rsidRDefault="008D71E7" w:rsidP="008D71E7">
      <w:pPr>
        <w:spacing w:after="0" w:line="360" w:lineRule="auto"/>
        <w:jc w:val="both"/>
        <w:rPr>
          <w:rFonts w:ascii="Times New Roman" w:hAnsi="Times New Roman" w:cs="Times New Roman"/>
          <w:sz w:val="24"/>
          <w:szCs w:val="24"/>
        </w:rPr>
      </w:pPr>
      <w:proofErr w:type="gramStart"/>
      <w:r w:rsidRPr="00332E89">
        <w:rPr>
          <w:rFonts w:ascii="Times New Roman" w:hAnsi="Times New Roman" w:cs="Times New Roman"/>
          <w:sz w:val="24"/>
          <w:szCs w:val="24"/>
        </w:rPr>
        <w:t>premises</w:t>
      </w:r>
      <w:proofErr w:type="gramEnd"/>
      <w:r w:rsidRPr="00332E89">
        <w:rPr>
          <w:rFonts w:ascii="Times New Roman" w:hAnsi="Times New Roman" w:cs="Times New Roman"/>
          <w:sz w:val="24"/>
          <w:szCs w:val="24"/>
        </w:rPr>
        <w:t xml:space="preserve"> on completion of the sale.</w:t>
      </w:r>
      <w:r w:rsidR="00C87FF7" w:rsidRPr="00332E89">
        <w:rPr>
          <w:rFonts w:ascii="Times New Roman" w:hAnsi="Times New Roman" w:cs="Times New Roman"/>
          <w:sz w:val="24"/>
          <w:szCs w:val="24"/>
        </w:rPr>
        <w:t xml:space="preserve"> </w:t>
      </w:r>
    </w:p>
    <w:p w:rsidR="003958EC" w:rsidRPr="00332E89" w:rsidRDefault="008D71E7" w:rsidP="008D71E7">
      <w:pPr>
        <w:spacing w:after="0" w:line="360" w:lineRule="auto"/>
        <w:jc w:val="both"/>
        <w:rPr>
          <w:rFonts w:ascii="Times New Roman" w:hAnsi="Times New Roman" w:cs="Times New Roman"/>
          <w:sz w:val="24"/>
          <w:szCs w:val="24"/>
        </w:rPr>
      </w:pPr>
      <w:r w:rsidRPr="00332E89">
        <w:rPr>
          <w:rFonts w:ascii="Times New Roman" w:hAnsi="Times New Roman" w:cs="Times New Roman"/>
          <w:sz w:val="24"/>
          <w:szCs w:val="24"/>
        </w:rPr>
        <w:tab/>
        <w:t>I associate myself with the views expressed in the case of</w:t>
      </w:r>
      <w:proofErr w:type="gramStart"/>
      <w:r w:rsidRPr="00332E89">
        <w:rPr>
          <w:rFonts w:ascii="Times New Roman" w:hAnsi="Times New Roman" w:cs="Times New Roman"/>
          <w:sz w:val="24"/>
          <w:szCs w:val="24"/>
        </w:rPr>
        <w:t>:-</w:t>
      </w:r>
      <w:proofErr w:type="gramEnd"/>
      <w:r w:rsidRPr="00332E89">
        <w:rPr>
          <w:rFonts w:ascii="Times New Roman" w:hAnsi="Times New Roman" w:cs="Times New Roman"/>
          <w:sz w:val="24"/>
          <w:szCs w:val="24"/>
        </w:rPr>
        <w:t xml:space="preserve"> </w:t>
      </w:r>
      <w:r w:rsidRPr="00332E89">
        <w:rPr>
          <w:rFonts w:ascii="Times New Roman" w:hAnsi="Times New Roman" w:cs="Times New Roman"/>
          <w:i/>
          <w:sz w:val="24"/>
          <w:szCs w:val="24"/>
        </w:rPr>
        <w:t xml:space="preserve">Ernest </w:t>
      </w:r>
      <w:proofErr w:type="spellStart"/>
      <w:r w:rsidRPr="00332E89">
        <w:rPr>
          <w:rFonts w:ascii="Times New Roman" w:hAnsi="Times New Roman" w:cs="Times New Roman"/>
          <w:i/>
          <w:sz w:val="24"/>
          <w:szCs w:val="24"/>
        </w:rPr>
        <w:t>Mhizha</w:t>
      </w:r>
      <w:proofErr w:type="spellEnd"/>
      <w:r w:rsidRPr="00332E89">
        <w:rPr>
          <w:rFonts w:ascii="Times New Roman" w:hAnsi="Times New Roman" w:cs="Times New Roman"/>
          <w:i/>
          <w:sz w:val="24"/>
          <w:szCs w:val="24"/>
        </w:rPr>
        <w:t xml:space="preserve"> v Lloyd </w:t>
      </w:r>
      <w:proofErr w:type="spellStart"/>
      <w:r w:rsidRPr="00332E89">
        <w:rPr>
          <w:rFonts w:ascii="Times New Roman" w:hAnsi="Times New Roman" w:cs="Times New Roman"/>
          <w:i/>
          <w:sz w:val="24"/>
          <w:szCs w:val="24"/>
        </w:rPr>
        <w:t>Lilizha</w:t>
      </w:r>
      <w:proofErr w:type="spellEnd"/>
      <w:r w:rsidRPr="00332E89">
        <w:rPr>
          <w:rFonts w:ascii="Times New Roman" w:hAnsi="Times New Roman" w:cs="Times New Roman"/>
          <w:i/>
          <w:sz w:val="24"/>
          <w:szCs w:val="24"/>
        </w:rPr>
        <w:t xml:space="preserve"> &amp; </w:t>
      </w:r>
      <w:proofErr w:type="spellStart"/>
      <w:r w:rsidRPr="00332E89">
        <w:rPr>
          <w:rFonts w:ascii="Times New Roman" w:hAnsi="Times New Roman" w:cs="Times New Roman"/>
          <w:i/>
          <w:sz w:val="24"/>
          <w:szCs w:val="24"/>
        </w:rPr>
        <w:t>Anor</w:t>
      </w:r>
      <w:proofErr w:type="spellEnd"/>
      <w:r w:rsidRPr="00332E89">
        <w:rPr>
          <w:rFonts w:ascii="Times New Roman" w:hAnsi="Times New Roman" w:cs="Times New Roman"/>
          <w:sz w:val="24"/>
          <w:szCs w:val="24"/>
        </w:rPr>
        <w:t xml:space="preserve"> HC 8645/2001 where Justice MAKARAU </w:t>
      </w:r>
      <w:r w:rsidR="003958EC" w:rsidRPr="00332E89">
        <w:rPr>
          <w:rFonts w:ascii="Times New Roman" w:hAnsi="Times New Roman" w:cs="Times New Roman"/>
          <w:sz w:val="24"/>
          <w:szCs w:val="24"/>
        </w:rPr>
        <w:t>(as then she was) noted that:-</w:t>
      </w:r>
    </w:p>
    <w:p w:rsidR="00DA1DBA" w:rsidRPr="00332E89" w:rsidRDefault="003958EC" w:rsidP="003958EC">
      <w:pPr>
        <w:spacing w:after="0" w:line="240" w:lineRule="auto"/>
        <w:ind w:left="720"/>
        <w:jc w:val="both"/>
        <w:rPr>
          <w:rFonts w:ascii="Times New Roman" w:hAnsi="Times New Roman" w:cs="Times New Roman"/>
          <w:sz w:val="24"/>
          <w:szCs w:val="24"/>
        </w:rPr>
      </w:pPr>
      <w:r w:rsidRPr="00332E89">
        <w:rPr>
          <w:rFonts w:ascii="Times New Roman" w:hAnsi="Times New Roman" w:cs="Times New Roman"/>
          <w:sz w:val="24"/>
          <w:szCs w:val="24"/>
        </w:rPr>
        <w:t>“The holder is not the owner of the land but enjoys certain defined right</w:t>
      </w:r>
      <w:r w:rsidR="00956B8C" w:rsidRPr="00332E89">
        <w:rPr>
          <w:rFonts w:ascii="Times New Roman" w:hAnsi="Times New Roman" w:cs="Times New Roman"/>
          <w:sz w:val="24"/>
          <w:szCs w:val="24"/>
        </w:rPr>
        <w:t>s</w:t>
      </w:r>
      <w:r w:rsidRPr="00332E89">
        <w:rPr>
          <w:rFonts w:ascii="Times New Roman" w:hAnsi="Times New Roman" w:cs="Times New Roman"/>
          <w:sz w:val="24"/>
          <w:szCs w:val="24"/>
        </w:rPr>
        <w:t xml:space="preserve"> over the property with the consent of the owner who invariably is the local authority under whose jurisdiction the property falls. In most cases, the rights of the lessee over the property are coupled with the right to purchase under a </w:t>
      </w:r>
      <w:proofErr w:type="spellStart"/>
      <w:r w:rsidRPr="00332E89">
        <w:rPr>
          <w:rFonts w:ascii="Times New Roman" w:hAnsi="Times New Roman" w:cs="Times New Roman"/>
          <w:sz w:val="24"/>
          <w:szCs w:val="24"/>
        </w:rPr>
        <w:t>suspensive</w:t>
      </w:r>
      <w:proofErr w:type="spellEnd"/>
      <w:r w:rsidRPr="00332E89">
        <w:rPr>
          <w:rFonts w:ascii="Times New Roman" w:hAnsi="Times New Roman" w:cs="Times New Roman"/>
          <w:sz w:val="24"/>
          <w:szCs w:val="24"/>
        </w:rPr>
        <w:t xml:space="preserve"> </w:t>
      </w:r>
      <w:r w:rsidR="00DF6FA7" w:rsidRPr="00332E89">
        <w:rPr>
          <w:rFonts w:ascii="Times New Roman" w:hAnsi="Times New Roman" w:cs="Times New Roman"/>
          <w:sz w:val="24"/>
          <w:szCs w:val="24"/>
        </w:rPr>
        <w:t>agreement of sale hence the co</w:t>
      </w:r>
      <w:r w:rsidR="00956B8C" w:rsidRPr="00332E89">
        <w:rPr>
          <w:rFonts w:ascii="Times New Roman" w:hAnsi="Times New Roman" w:cs="Times New Roman"/>
          <w:sz w:val="24"/>
          <w:szCs w:val="24"/>
        </w:rPr>
        <w:t>i</w:t>
      </w:r>
      <w:r w:rsidR="00DF6FA7" w:rsidRPr="00332E89">
        <w:rPr>
          <w:rFonts w:ascii="Times New Roman" w:hAnsi="Times New Roman" w:cs="Times New Roman"/>
          <w:sz w:val="24"/>
          <w:szCs w:val="24"/>
        </w:rPr>
        <w:t>ning of the term “lease to buy” that is associated with some tenure in the high density suburbs. In such cases, any s</w:t>
      </w:r>
      <w:r w:rsidR="00DA1DBA" w:rsidRPr="00332E89">
        <w:rPr>
          <w:rFonts w:ascii="Times New Roman" w:hAnsi="Times New Roman" w:cs="Times New Roman"/>
          <w:sz w:val="24"/>
          <w:szCs w:val="24"/>
        </w:rPr>
        <w:t>a</w:t>
      </w:r>
      <w:r w:rsidR="00DF6FA7" w:rsidRPr="00332E89">
        <w:rPr>
          <w:rFonts w:ascii="Times New Roman" w:hAnsi="Times New Roman" w:cs="Times New Roman"/>
          <w:sz w:val="24"/>
          <w:szCs w:val="24"/>
        </w:rPr>
        <w:t>le involving the property by tenant/purchaser can only be a s</w:t>
      </w:r>
      <w:r w:rsidR="00DA1DBA" w:rsidRPr="00332E89">
        <w:rPr>
          <w:rFonts w:ascii="Times New Roman" w:hAnsi="Times New Roman" w:cs="Times New Roman"/>
          <w:sz w:val="24"/>
          <w:szCs w:val="24"/>
        </w:rPr>
        <w:t>a</w:t>
      </w:r>
      <w:r w:rsidR="00DF6FA7" w:rsidRPr="00332E89">
        <w:rPr>
          <w:rFonts w:ascii="Times New Roman" w:hAnsi="Times New Roman" w:cs="Times New Roman"/>
          <w:sz w:val="24"/>
          <w:szCs w:val="24"/>
        </w:rPr>
        <w:t>le of the tenant/purchaser’s rights title and interest in the lease agreement”.</w:t>
      </w:r>
      <w:r w:rsidR="00C87FF7" w:rsidRPr="00332E89">
        <w:rPr>
          <w:rFonts w:ascii="Times New Roman" w:hAnsi="Times New Roman" w:cs="Times New Roman"/>
          <w:sz w:val="24"/>
          <w:szCs w:val="24"/>
        </w:rPr>
        <w:t xml:space="preserve">  </w:t>
      </w:r>
    </w:p>
    <w:p w:rsidR="00DA1DBA" w:rsidRPr="00332E89" w:rsidRDefault="00DA1DBA" w:rsidP="00DA1DBA">
      <w:pPr>
        <w:spacing w:after="0" w:line="240" w:lineRule="auto"/>
        <w:jc w:val="both"/>
        <w:rPr>
          <w:rFonts w:ascii="Times New Roman" w:hAnsi="Times New Roman" w:cs="Times New Roman"/>
          <w:sz w:val="24"/>
          <w:szCs w:val="24"/>
        </w:rPr>
      </w:pPr>
    </w:p>
    <w:p w:rsidR="009037DC" w:rsidRPr="00332E89" w:rsidRDefault="00DA1DBA" w:rsidP="00DA1DBA">
      <w:pPr>
        <w:spacing w:after="0" w:line="360" w:lineRule="auto"/>
        <w:jc w:val="both"/>
        <w:rPr>
          <w:rFonts w:ascii="Times New Roman" w:hAnsi="Times New Roman" w:cs="Times New Roman"/>
          <w:sz w:val="24"/>
          <w:szCs w:val="24"/>
        </w:rPr>
      </w:pPr>
      <w:r w:rsidRPr="00332E89">
        <w:rPr>
          <w:rFonts w:ascii="Times New Roman" w:hAnsi="Times New Roman" w:cs="Times New Roman"/>
          <w:sz w:val="24"/>
          <w:szCs w:val="24"/>
        </w:rPr>
        <w:tab/>
        <w:t xml:space="preserve">In the present case it seems logical that the rights transferred by the holder of the leasehold table include the right of occupation. I do not comprehend how the first respondent can argue that she has any rights of any shape or form in the property. In other words she has </w:t>
      </w:r>
      <w:r w:rsidRPr="00332E89">
        <w:rPr>
          <w:rFonts w:ascii="Times New Roman" w:hAnsi="Times New Roman" w:cs="Times New Roman"/>
          <w:sz w:val="24"/>
          <w:szCs w:val="24"/>
        </w:rPr>
        <w:lastRenderedPageBreak/>
        <w:t xml:space="preserve">no </w:t>
      </w:r>
      <w:r w:rsidRPr="00332E89">
        <w:rPr>
          <w:rFonts w:ascii="Times New Roman" w:hAnsi="Times New Roman" w:cs="Times New Roman"/>
          <w:i/>
          <w:sz w:val="24"/>
          <w:szCs w:val="24"/>
        </w:rPr>
        <w:t>lo</w:t>
      </w:r>
      <w:r w:rsidR="009037DC" w:rsidRPr="00332E89">
        <w:rPr>
          <w:rFonts w:ascii="Times New Roman" w:hAnsi="Times New Roman" w:cs="Times New Roman"/>
          <w:i/>
          <w:sz w:val="24"/>
          <w:szCs w:val="24"/>
        </w:rPr>
        <w:t xml:space="preserve">cus </w:t>
      </w:r>
      <w:proofErr w:type="spellStart"/>
      <w:r w:rsidR="009037DC" w:rsidRPr="00332E89">
        <w:rPr>
          <w:rFonts w:ascii="Times New Roman" w:hAnsi="Times New Roman" w:cs="Times New Roman"/>
          <w:i/>
          <w:sz w:val="24"/>
          <w:szCs w:val="24"/>
        </w:rPr>
        <w:t>standi</w:t>
      </w:r>
      <w:proofErr w:type="spellEnd"/>
      <w:r w:rsidR="009037DC" w:rsidRPr="00332E89">
        <w:rPr>
          <w:rFonts w:ascii="Times New Roman" w:hAnsi="Times New Roman" w:cs="Times New Roman"/>
          <w:sz w:val="24"/>
          <w:szCs w:val="24"/>
        </w:rPr>
        <w:t xml:space="preserve"> in the matter at all. She is not an Executrix of the Estate. She has not produced any documents or other evidence to indicate that she has inherited the property from the Estate Henry </w:t>
      </w:r>
      <w:proofErr w:type="spellStart"/>
      <w:r w:rsidR="009037DC" w:rsidRPr="00332E89">
        <w:rPr>
          <w:rFonts w:ascii="Times New Roman" w:hAnsi="Times New Roman" w:cs="Times New Roman"/>
          <w:sz w:val="24"/>
          <w:szCs w:val="24"/>
        </w:rPr>
        <w:t>Abrams</w:t>
      </w:r>
      <w:proofErr w:type="spellEnd"/>
      <w:r w:rsidR="009037DC" w:rsidRPr="00332E89">
        <w:rPr>
          <w:rFonts w:ascii="Times New Roman" w:hAnsi="Times New Roman" w:cs="Times New Roman"/>
          <w:sz w:val="24"/>
          <w:szCs w:val="24"/>
        </w:rPr>
        <w:t>. The court was not furnished with any evidence to show whether Letters of Administration have been issued by the Master. This would have enabled the court to establish whether indeed the property formed part of the estate and if so whether the first respondent was a beneficiary of the property in question.</w:t>
      </w:r>
    </w:p>
    <w:p w:rsidR="009037DC" w:rsidRPr="00332E89" w:rsidRDefault="009037DC" w:rsidP="00DA1DBA">
      <w:pPr>
        <w:spacing w:after="0" w:line="360" w:lineRule="auto"/>
        <w:jc w:val="both"/>
        <w:rPr>
          <w:rFonts w:ascii="Times New Roman" w:hAnsi="Times New Roman" w:cs="Times New Roman"/>
          <w:sz w:val="24"/>
          <w:szCs w:val="24"/>
        </w:rPr>
      </w:pPr>
      <w:r w:rsidRPr="00332E89">
        <w:rPr>
          <w:rFonts w:ascii="Times New Roman" w:hAnsi="Times New Roman" w:cs="Times New Roman"/>
          <w:sz w:val="24"/>
          <w:szCs w:val="24"/>
        </w:rPr>
        <w:tab/>
        <w:t xml:space="preserve">I am satisfied that the first respondent has not established </w:t>
      </w:r>
      <w:r w:rsidRPr="00332E89">
        <w:rPr>
          <w:rFonts w:ascii="Times New Roman" w:hAnsi="Times New Roman" w:cs="Times New Roman"/>
          <w:i/>
          <w:sz w:val="24"/>
          <w:szCs w:val="24"/>
        </w:rPr>
        <w:t xml:space="preserve">locus </w:t>
      </w:r>
      <w:proofErr w:type="spellStart"/>
      <w:r w:rsidRPr="00332E89">
        <w:rPr>
          <w:rFonts w:ascii="Times New Roman" w:hAnsi="Times New Roman" w:cs="Times New Roman"/>
          <w:i/>
          <w:sz w:val="24"/>
          <w:szCs w:val="24"/>
        </w:rPr>
        <w:t>standi</w:t>
      </w:r>
      <w:proofErr w:type="spellEnd"/>
      <w:r w:rsidRPr="00332E89">
        <w:rPr>
          <w:rFonts w:ascii="Times New Roman" w:hAnsi="Times New Roman" w:cs="Times New Roman"/>
          <w:sz w:val="24"/>
          <w:szCs w:val="24"/>
        </w:rPr>
        <w:t xml:space="preserve"> to claim the property. In fact the first respondent’s behaviour and attitude in these proceedings </w:t>
      </w:r>
      <w:r w:rsidR="00956B8C" w:rsidRPr="00332E89">
        <w:rPr>
          <w:rFonts w:ascii="Times New Roman" w:hAnsi="Times New Roman" w:cs="Times New Roman"/>
          <w:sz w:val="24"/>
          <w:szCs w:val="24"/>
        </w:rPr>
        <w:t>border</w:t>
      </w:r>
      <w:r w:rsidRPr="00332E89">
        <w:rPr>
          <w:rFonts w:ascii="Times New Roman" w:hAnsi="Times New Roman" w:cs="Times New Roman"/>
          <w:sz w:val="24"/>
          <w:szCs w:val="24"/>
        </w:rPr>
        <w:t xml:space="preserve"> an abuse of court process. She is in my view taking a short in dark hoping to frustrate and delay use and enjoyment o</w:t>
      </w:r>
      <w:r w:rsidR="00962C7D" w:rsidRPr="00332E89">
        <w:rPr>
          <w:rFonts w:ascii="Times New Roman" w:hAnsi="Times New Roman" w:cs="Times New Roman"/>
          <w:sz w:val="24"/>
          <w:szCs w:val="24"/>
        </w:rPr>
        <w:t>f</w:t>
      </w:r>
      <w:r w:rsidRPr="00332E89">
        <w:rPr>
          <w:rFonts w:ascii="Times New Roman" w:hAnsi="Times New Roman" w:cs="Times New Roman"/>
          <w:sz w:val="24"/>
          <w:szCs w:val="24"/>
        </w:rPr>
        <w:t xml:space="preserve"> the property by the applicant.</w:t>
      </w:r>
    </w:p>
    <w:p w:rsidR="00956B8C" w:rsidRPr="00332E89" w:rsidRDefault="009037DC" w:rsidP="00DA1DBA">
      <w:pPr>
        <w:spacing w:after="0" w:line="360" w:lineRule="auto"/>
        <w:jc w:val="both"/>
        <w:rPr>
          <w:rFonts w:ascii="Times New Roman" w:hAnsi="Times New Roman" w:cs="Times New Roman"/>
          <w:i/>
          <w:sz w:val="24"/>
          <w:szCs w:val="24"/>
        </w:rPr>
      </w:pPr>
      <w:r w:rsidRPr="00332E89">
        <w:rPr>
          <w:rFonts w:ascii="Times New Roman" w:hAnsi="Times New Roman" w:cs="Times New Roman"/>
          <w:sz w:val="24"/>
          <w:szCs w:val="24"/>
        </w:rPr>
        <w:tab/>
        <w:t xml:space="preserve">I accordingly find that the applicant has successfully proved the point </w:t>
      </w:r>
      <w:proofErr w:type="gramStart"/>
      <w:r w:rsidRPr="00332E89">
        <w:rPr>
          <w:rFonts w:ascii="Times New Roman" w:hAnsi="Times New Roman" w:cs="Times New Roman"/>
          <w:sz w:val="24"/>
          <w:szCs w:val="24"/>
        </w:rPr>
        <w:t>raised</w:t>
      </w:r>
      <w:proofErr w:type="gramEnd"/>
      <w:r w:rsidRPr="00332E89">
        <w:rPr>
          <w:rFonts w:ascii="Times New Roman" w:hAnsi="Times New Roman" w:cs="Times New Roman"/>
          <w:sz w:val="24"/>
          <w:szCs w:val="24"/>
        </w:rPr>
        <w:t xml:space="preserve"> </w:t>
      </w:r>
      <w:r w:rsidRPr="00332E89">
        <w:rPr>
          <w:rFonts w:ascii="Times New Roman" w:hAnsi="Times New Roman" w:cs="Times New Roman"/>
          <w:i/>
          <w:sz w:val="24"/>
          <w:szCs w:val="24"/>
        </w:rPr>
        <w:t>in</w:t>
      </w:r>
      <w:r w:rsidRPr="00332E89">
        <w:rPr>
          <w:rFonts w:ascii="Times New Roman" w:hAnsi="Times New Roman" w:cs="Times New Roman"/>
          <w:sz w:val="24"/>
          <w:szCs w:val="24"/>
        </w:rPr>
        <w:t xml:space="preserve"> </w:t>
      </w:r>
      <w:proofErr w:type="spellStart"/>
      <w:r w:rsidRPr="00332E89">
        <w:rPr>
          <w:rFonts w:ascii="Times New Roman" w:hAnsi="Times New Roman" w:cs="Times New Roman"/>
          <w:i/>
          <w:sz w:val="24"/>
          <w:szCs w:val="24"/>
        </w:rPr>
        <w:t>limine</w:t>
      </w:r>
      <w:proofErr w:type="spellEnd"/>
      <w:r w:rsidRPr="00332E89">
        <w:rPr>
          <w:rFonts w:ascii="Times New Roman" w:hAnsi="Times New Roman" w:cs="Times New Roman"/>
          <w:sz w:val="24"/>
          <w:szCs w:val="24"/>
        </w:rPr>
        <w:t xml:space="preserve"> in respect of </w:t>
      </w:r>
      <w:r w:rsidRPr="00332E89">
        <w:rPr>
          <w:rFonts w:ascii="Times New Roman" w:hAnsi="Times New Roman" w:cs="Times New Roman"/>
          <w:i/>
          <w:sz w:val="24"/>
          <w:szCs w:val="24"/>
        </w:rPr>
        <w:t xml:space="preserve">locus </w:t>
      </w:r>
      <w:proofErr w:type="spellStart"/>
      <w:r w:rsidRPr="00332E89">
        <w:rPr>
          <w:rFonts w:ascii="Times New Roman" w:hAnsi="Times New Roman" w:cs="Times New Roman"/>
          <w:i/>
          <w:sz w:val="24"/>
          <w:szCs w:val="24"/>
        </w:rPr>
        <w:t>standi</w:t>
      </w:r>
      <w:proofErr w:type="spellEnd"/>
      <w:r w:rsidRPr="00332E89">
        <w:rPr>
          <w:rFonts w:ascii="Times New Roman" w:hAnsi="Times New Roman" w:cs="Times New Roman"/>
          <w:sz w:val="24"/>
          <w:szCs w:val="24"/>
        </w:rPr>
        <w:t>. The applic</w:t>
      </w:r>
      <w:r w:rsidR="00956B8C" w:rsidRPr="00332E89">
        <w:rPr>
          <w:rFonts w:ascii="Times New Roman" w:hAnsi="Times New Roman" w:cs="Times New Roman"/>
          <w:sz w:val="24"/>
          <w:szCs w:val="24"/>
        </w:rPr>
        <w:t>ation</w:t>
      </w:r>
      <w:r w:rsidRPr="00332E89">
        <w:rPr>
          <w:rFonts w:ascii="Times New Roman" w:hAnsi="Times New Roman" w:cs="Times New Roman"/>
          <w:sz w:val="24"/>
          <w:szCs w:val="24"/>
        </w:rPr>
        <w:t xml:space="preserve"> is gra</w:t>
      </w:r>
      <w:r w:rsidR="00956B8C" w:rsidRPr="00332E89">
        <w:rPr>
          <w:rFonts w:ascii="Times New Roman" w:hAnsi="Times New Roman" w:cs="Times New Roman"/>
          <w:sz w:val="24"/>
          <w:szCs w:val="24"/>
        </w:rPr>
        <w:t>n</w:t>
      </w:r>
      <w:r w:rsidRPr="00332E89">
        <w:rPr>
          <w:rFonts w:ascii="Times New Roman" w:hAnsi="Times New Roman" w:cs="Times New Roman"/>
          <w:sz w:val="24"/>
          <w:szCs w:val="24"/>
        </w:rPr>
        <w:t>ted with costs.</w:t>
      </w:r>
      <w:r w:rsidRPr="00332E89">
        <w:rPr>
          <w:rFonts w:ascii="Times New Roman" w:hAnsi="Times New Roman" w:cs="Times New Roman"/>
          <w:i/>
          <w:sz w:val="24"/>
          <w:szCs w:val="24"/>
        </w:rPr>
        <w:t xml:space="preserve"> </w:t>
      </w:r>
    </w:p>
    <w:p w:rsidR="00956B8C" w:rsidRPr="00332E89" w:rsidRDefault="00956B8C" w:rsidP="00DA1DBA">
      <w:pPr>
        <w:spacing w:after="0" w:line="360" w:lineRule="auto"/>
        <w:jc w:val="both"/>
        <w:rPr>
          <w:rFonts w:ascii="Times New Roman" w:hAnsi="Times New Roman" w:cs="Times New Roman"/>
          <w:i/>
          <w:sz w:val="24"/>
          <w:szCs w:val="24"/>
        </w:rPr>
      </w:pPr>
    </w:p>
    <w:p w:rsidR="00956B8C" w:rsidRPr="00332E89" w:rsidRDefault="00956B8C" w:rsidP="00DA1DBA">
      <w:pPr>
        <w:spacing w:after="0" w:line="360" w:lineRule="auto"/>
        <w:jc w:val="both"/>
        <w:rPr>
          <w:rFonts w:ascii="Times New Roman" w:hAnsi="Times New Roman" w:cs="Times New Roman"/>
          <w:i/>
          <w:sz w:val="24"/>
          <w:szCs w:val="24"/>
        </w:rPr>
      </w:pPr>
    </w:p>
    <w:p w:rsidR="00C356C9" w:rsidRPr="00332E89" w:rsidRDefault="009037DC" w:rsidP="00DA1DBA">
      <w:pPr>
        <w:spacing w:after="0" w:line="360" w:lineRule="auto"/>
        <w:jc w:val="both"/>
        <w:rPr>
          <w:rFonts w:ascii="Times New Roman" w:hAnsi="Times New Roman" w:cs="Times New Roman"/>
          <w:sz w:val="24"/>
          <w:szCs w:val="24"/>
        </w:rPr>
      </w:pPr>
      <w:r w:rsidRPr="00332E89">
        <w:rPr>
          <w:rFonts w:ascii="Times New Roman" w:hAnsi="Times New Roman" w:cs="Times New Roman"/>
          <w:sz w:val="24"/>
          <w:szCs w:val="24"/>
        </w:rPr>
        <w:t xml:space="preserve"> </w:t>
      </w:r>
    </w:p>
    <w:p w:rsidR="00C356C9" w:rsidRPr="00332E89" w:rsidRDefault="00C356C9" w:rsidP="00956B8C">
      <w:pPr>
        <w:spacing w:after="0" w:line="240" w:lineRule="auto"/>
        <w:jc w:val="both"/>
        <w:rPr>
          <w:rFonts w:ascii="Times New Roman" w:hAnsi="Times New Roman" w:cs="Times New Roman"/>
          <w:sz w:val="24"/>
          <w:szCs w:val="24"/>
        </w:rPr>
      </w:pPr>
      <w:r w:rsidRPr="00332E89">
        <w:rPr>
          <w:rFonts w:ascii="Times New Roman" w:hAnsi="Times New Roman" w:cs="Times New Roman"/>
          <w:i/>
          <w:sz w:val="24"/>
          <w:szCs w:val="24"/>
        </w:rPr>
        <w:t xml:space="preserve">P. </w:t>
      </w:r>
      <w:proofErr w:type="spellStart"/>
      <w:r w:rsidRPr="00332E89">
        <w:rPr>
          <w:rFonts w:ascii="Times New Roman" w:hAnsi="Times New Roman" w:cs="Times New Roman"/>
          <w:i/>
          <w:sz w:val="24"/>
          <w:szCs w:val="24"/>
        </w:rPr>
        <w:t>Chiutsi</w:t>
      </w:r>
      <w:proofErr w:type="spellEnd"/>
      <w:r w:rsidRPr="00332E89">
        <w:rPr>
          <w:rFonts w:ascii="Times New Roman" w:hAnsi="Times New Roman" w:cs="Times New Roman"/>
          <w:i/>
          <w:sz w:val="24"/>
          <w:szCs w:val="24"/>
        </w:rPr>
        <w:t xml:space="preserve"> Legal Practitioners</w:t>
      </w:r>
      <w:r w:rsidRPr="00332E89">
        <w:rPr>
          <w:rFonts w:ascii="Times New Roman" w:hAnsi="Times New Roman" w:cs="Times New Roman"/>
          <w:sz w:val="24"/>
          <w:szCs w:val="24"/>
        </w:rPr>
        <w:t>, applicant’s legal practitioners</w:t>
      </w:r>
    </w:p>
    <w:p w:rsidR="00956B8C" w:rsidRPr="00332E89" w:rsidRDefault="00956B8C" w:rsidP="00956B8C">
      <w:pPr>
        <w:spacing w:after="0" w:line="240" w:lineRule="auto"/>
        <w:jc w:val="both"/>
        <w:rPr>
          <w:rFonts w:ascii="Times New Roman" w:hAnsi="Times New Roman" w:cs="Times New Roman"/>
          <w:sz w:val="24"/>
          <w:szCs w:val="24"/>
        </w:rPr>
      </w:pPr>
      <w:proofErr w:type="spellStart"/>
      <w:r w:rsidRPr="00332E89">
        <w:rPr>
          <w:rFonts w:ascii="Times New Roman" w:hAnsi="Times New Roman" w:cs="Times New Roman"/>
          <w:i/>
          <w:sz w:val="24"/>
          <w:szCs w:val="24"/>
        </w:rPr>
        <w:t>Maganga</w:t>
      </w:r>
      <w:proofErr w:type="spellEnd"/>
      <w:r w:rsidRPr="00332E89">
        <w:rPr>
          <w:rFonts w:ascii="Times New Roman" w:hAnsi="Times New Roman" w:cs="Times New Roman"/>
          <w:i/>
          <w:sz w:val="24"/>
          <w:szCs w:val="24"/>
        </w:rPr>
        <w:t xml:space="preserve"> &amp; Company</w:t>
      </w:r>
      <w:r w:rsidRPr="00332E89">
        <w:rPr>
          <w:rFonts w:ascii="Times New Roman" w:hAnsi="Times New Roman" w:cs="Times New Roman"/>
          <w:sz w:val="24"/>
          <w:szCs w:val="24"/>
        </w:rPr>
        <w:t>, respondent’s legal practitioners</w:t>
      </w:r>
    </w:p>
    <w:p w:rsidR="00C87FF7" w:rsidRPr="00332E89" w:rsidRDefault="00C356C9" w:rsidP="00DA1DBA">
      <w:pPr>
        <w:spacing w:after="0" w:line="360" w:lineRule="auto"/>
        <w:jc w:val="both"/>
        <w:rPr>
          <w:rFonts w:ascii="Times New Roman" w:hAnsi="Times New Roman" w:cs="Times New Roman"/>
          <w:sz w:val="24"/>
          <w:szCs w:val="24"/>
        </w:rPr>
      </w:pPr>
      <w:r w:rsidRPr="00332E89">
        <w:rPr>
          <w:rFonts w:ascii="Times New Roman" w:hAnsi="Times New Roman" w:cs="Times New Roman"/>
          <w:i/>
          <w:sz w:val="24"/>
          <w:szCs w:val="24"/>
        </w:rPr>
        <w:t xml:space="preserve">  </w:t>
      </w:r>
      <w:r w:rsidR="00DA1DBA" w:rsidRPr="00332E89">
        <w:rPr>
          <w:rFonts w:ascii="Times New Roman" w:hAnsi="Times New Roman" w:cs="Times New Roman"/>
          <w:sz w:val="24"/>
          <w:szCs w:val="24"/>
        </w:rPr>
        <w:t xml:space="preserve"> </w:t>
      </w:r>
      <w:r w:rsidR="00C87FF7" w:rsidRPr="00332E89">
        <w:rPr>
          <w:rFonts w:ascii="Times New Roman" w:hAnsi="Times New Roman" w:cs="Times New Roman"/>
          <w:sz w:val="24"/>
          <w:szCs w:val="24"/>
        </w:rPr>
        <w:t xml:space="preserve"> </w:t>
      </w:r>
    </w:p>
    <w:sectPr w:rsidR="00C87FF7" w:rsidRPr="00332E8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FB8" w:rsidRDefault="00027FB8" w:rsidP="00F601B5">
      <w:pPr>
        <w:spacing w:after="0" w:line="240" w:lineRule="auto"/>
      </w:pPr>
      <w:r>
        <w:separator/>
      </w:r>
    </w:p>
  </w:endnote>
  <w:endnote w:type="continuationSeparator" w:id="0">
    <w:p w:rsidR="00027FB8" w:rsidRDefault="00027FB8" w:rsidP="00F60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FB8" w:rsidRDefault="00027FB8" w:rsidP="00F601B5">
      <w:pPr>
        <w:spacing w:after="0" w:line="240" w:lineRule="auto"/>
      </w:pPr>
      <w:r>
        <w:separator/>
      </w:r>
    </w:p>
  </w:footnote>
  <w:footnote w:type="continuationSeparator" w:id="0">
    <w:p w:rsidR="00027FB8" w:rsidRDefault="00027FB8" w:rsidP="00F60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833135"/>
      <w:docPartObj>
        <w:docPartGallery w:val="Page Numbers (Top of Page)"/>
        <w:docPartUnique/>
      </w:docPartObj>
    </w:sdtPr>
    <w:sdtEndPr>
      <w:rPr>
        <w:noProof/>
      </w:rPr>
    </w:sdtEndPr>
    <w:sdtContent>
      <w:p w:rsidR="00F601B5" w:rsidRDefault="00F601B5">
        <w:pPr>
          <w:pStyle w:val="Header"/>
          <w:jc w:val="right"/>
          <w:rPr>
            <w:noProof/>
          </w:rPr>
        </w:pPr>
        <w:r>
          <w:fldChar w:fldCharType="begin"/>
        </w:r>
        <w:r>
          <w:instrText xml:space="preserve"> PAGE   \* MERGEFORMAT </w:instrText>
        </w:r>
        <w:r>
          <w:fldChar w:fldCharType="separate"/>
        </w:r>
        <w:r w:rsidR="007E48AA">
          <w:rPr>
            <w:noProof/>
          </w:rPr>
          <w:t>1</w:t>
        </w:r>
        <w:r>
          <w:rPr>
            <w:noProof/>
          </w:rPr>
          <w:fldChar w:fldCharType="end"/>
        </w:r>
      </w:p>
      <w:p w:rsidR="00F601B5" w:rsidRDefault="00F601B5">
        <w:pPr>
          <w:pStyle w:val="Header"/>
          <w:jc w:val="right"/>
          <w:rPr>
            <w:noProof/>
          </w:rPr>
        </w:pPr>
        <w:r>
          <w:rPr>
            <w:noProof/>
          </w:rPr>
          <w:t>HH 273-11</w:t>
        </w:r>
      </w:p>
      <w:p w:rsidR="00F601B5" w:rsidRDefault="00F601B5">
        <w:pPr>
          <w:pStyle w:val="Header"/>
          <w:jc w:val="right"/>
        </w:pPr>
        <w:r>
          <w:rPr>
            <w:noProof/>
          </w:rPr>
          <w:t>HC 7989/10</w:t>
        </w:r>
      </w:p>
    </w:sdtContent>
  </w:sdt>
  <w:p w:rsidR="00F601B5" w:rsidRDefault="00F601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64593"/>
    <w:multiLevelType w:val="hybridMultilevel"/>
    <w:tmpl w:val="58F877BE"/>
    <w:lvl w:ilvl="0" w:tplc="7C5C56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FF7"/>
    <w:rsid w:val="00005F6E"/>
    <w:rsid w:val="0001642C"/>
    <w:rsid w:val="00027FB8"/>
    <w:rsid w:val="000F493C"/>
    <w:rsid w:val="002513F8"/>
    <w:rsid w:val="00291034"/>
    <w:rsid w:val="00332E89"/>
    <w:rsid w:val="003958EC"/>
    <w:rsid w:val="007E48AA"/>
    <w:rsid w:val="008D71E7"/>
    <w:rsid w:val="008E3EE4"/>
    <w:rsid w:val="009037DC"/>
    <w:rsid w:val="00925661"/>
    <w:rsid w:val="00956B8C"/>
    <w:rsid w:val="00962C7D"/>
    <w:rsid w:val="00BE6FFF"/>
    <w:rsid w:val="00C356C9"/>
    <w:rsid w:val="00C845C6"/>
    <w:rsid w:val="00C87FF7"/>
    <w:rsid w:val="00CB3126"/>
    <w:rsid w:val="00CC0C76"/>
    <w:rsid w:val="00DA1DBA"/>
    <w:rsid w:val="00DF6FA7"/>
    <w:rsid w:val="00F601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C76"/>
    <w:pPr>
      <w:ind w:left="720"/>
      <w:contextualSpacing/>
    </w:pPr>
  </w:style>
  <w:style w:type="paragraph" w:styleId="Header">
    <w:name w:val="header"/>
    <w:basedOn w:val="Normal"/>
    <w:link w:val="HeaderChar"/>
    <w:uiPriority w:val="99"/>
    <w:unhideWhenUsed/>
    <w:rsid w:val="00F60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1B5"/>
  </w:style>
  <w:style w:type="paragraph" w:styleId="Footer">
    <w:name w:val="footer"/>
    <w:basedOn w:val="Normal"/>
    <w:link w:val="FooterChar"/>
    <w:uiPriority w:val="99"/>
    <w:unhideWhenUsed/>
    <w:rsid w:val="00F60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1B5"/>
  </w:style>
  <w:style w:type="paragraph" w:styleId="BalloonText">
    <w:name w:val="Balloon Text"/>
    <w:basedOn w:val="Normal"/>
    <w:link w:val="BalloonTextChar"/>
    <w:uiPriority w:val="99"/>
    <w:semiHidden/>
    <w:unhideWhenUsed/>
    <w:rsid w:val="00C84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5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C76"/>
    <w:pPr>
      <w:ind w:left="720"/>
      <w:contextualSpacing/>
    </w:pPr>
  </w:style>
  <w:style w:type="paragraph" w:styleId="Header">
    <w:name w:val="header"/>
    <w:basedOn w:val="Normal"/>
    <w:link w:val="HeaderChar"/>
    <w:uiPriority w:val="99"/>
    <w:unhideWhenUsed/>
    <w:rsid w:val="00F60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1B5"/>
  </w:style>
  <w:style w:type="paragraph" w:styleId="Footer">
    <w:name w:val="footer"/>
    <w:basedOn w:val="Normal"/>
    <w:link w:val="FooterChar"/>
    <w:uiPriority w:val="99"/>
    <w:unhideWhenUsed/>
    <w:rsid w:val="00F60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1B5"/>
  </w:style>
  <w:style w:type="paragraph" w:styleId="BalloonText">
    <w:name w:val="Balloon Text"/>
    <w:basedOn w:val="Normal"/>
    <w:link w:val="BalloonTextChar"/>
    <w:uiPriority w:val="99"/>
    <w:semiHidden/>
    <w:unhideWhenUsed/>
    <w:rsid w:val="00C84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2011-11-18T08:59:00Z</cp:lastPrinted>
  <dcterms:created xsi:type="dcterms:W3CDTF">2011-12-08T07:44:00Z</dcterms:created>
  <dcterms:modified xsi:type="dcterms:W3CDTF">2011-12-08T07:44:00Z</dcterms:modified>
</cp:coreProperties>
</file>