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F2" w:rsidRDefault="00DC16DE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THE LABOUR COURT OF ZIMBABWE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JUDGMENT NO LC/H/33/13</w:t>
      </w:r>
    </w:p>
    <w:p w:rsidR="00DC16DE" w:rsidRDefault="00DC16DE">
      <w:pPr>
        <w:rPr>
          <w:b/>
          <w:sz w:val="28"/>
          <w:szCs w:val="28"/>
        </w:rPr>
      </w:pPr>
      <w:r>
        <w:rPr>
          <w:b/>
          <w:sz w:val="28"/>
          <w:szCs w:val="28"/>
        </w:rPr>
        <w:t>HARARE 7</w:t>
      </w:r>
      <w:r w:rsidRPr="00DC16DE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FEBRUARY 2013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CASE NO LC/H/115/12</w:t>
      </w:r>
    </w:p>
    <w:p w:rsidR="00DC16DE" w:rsidRDefault="00DC16DE">
      <w:pPr>
        <w:rPr>
          <w:b/>
          <w:sz w:val="28"/>
          <w:szCs w:val="28"/>
        </w:rPr>
      </w:pPr>
    </w:p>
    <w:p w:rsidR="00DC16DE" w:rsidRDefault="00DC16DE" w:rsidP="00DC16D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JAMES KAMBARAMI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Appellant</w:t>
      </w:r>
    </w:p>
    <w:p w:rsidR="00DC16DE" w:rsidRDefault="00DC16DE" w:rsidP="00DC16D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ZIMBABWE PARKS AND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Respondent</w:t>
      </w:r>
    </w:p>
    <w:p w:rsidR="00DC16DE" w:rsidRDefault="00DC16DE" w:rsidP="00DC16D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WILDLIFE MANAGEMENT AUTHORITY</w:t>
      </w:r>
    </w:p>
    <w:p w:rsidR="00DC16DE" w:rsidRDefault="00DC16DE" w:rsidP="00DC16D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Before The Honourable G Musariri, President</w:t>
      </w:r>
    </w:p>
    <w:p w:rsidR="00DC16DE" w:rsidRDefault="00DC16DE" w:rsidP="00DC16D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For Appellant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J </w:t>
      </w:r>
      <w:proofErr w:type="spellStart"/>
      <w:r>
        <w:rPr>
          <w:b/>
          <w:sz w:val="28"/>
          <w:szCs w:val="28"/>
        </w:rPr>
        <w:t>Kambarani</w:t>
      </w:r>
      <w:proofErr w:type="spellEnd"/>
      <w:r>
        <w:rPr>
          <w:b/>
          <w:sz w:val="28"/>
          <w:szCs w:val="28"/>
        </w:rPr>
        <w:t>, Applicant</w:t>
      </w:r>
    </w:p>
    <w:p w:rsidR="00DC16DE" w:rsidRDefault="00DC16DE" w:rsidP="00DC16D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M </w:t>
      </w:r>
      <w:proofErr w:type="spellStart"/>
      <w:r>
        <w:rPr>
          <w:b/>
          <w:sz w:val="28"/>
          <w:szCs w:val="28"/>
        </w:rPr>
        <w:t>Mufambwa</w:t>
      </w:r>
      <w:proofErr w:type="spellEnd"/>
      <w:r>
        <w:rPr>
          <w:b/>
          <w:sz w:val="28"/>
          <w:szCs w:val="28"/>
        </w:rPr>
        <w:t>, Officer</w:t>
      </w:r>
    </w:p>
    <w:p w:rsidR="00DC16DE" w:rsidRDefault="00DC16DE" w:rsidP="00DC16DE">
      <w:pPr>
        <w:spacing w:line="360" w:lineRule="auto"/>
        <w:rPr>
          <w:b/>
          <w:sz w:val="28"/>
          <w:szCs w:val="28"/>
        </w:rPr>
      </w:pPr>
    </w:p>
    <w:p w:rsidR="00DC16DE" w:rsidRDefault="00DC16DE" w:rsidP="00DC16D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MUSARIRI, G:</w:t>
      </w:r>
    </w:p>
    <w:p w:rsidR="00DC16DE" w:rsidRDefault="00DC16DE" w:rsidP="00DC16DE">
      <w:pPr>
        <w:spacing w:line="360" w:lineRule="auto"/>
        <w:rPr>
          <w:b/>
          <w:sz w:val="28"/>
          <w:szCs w:val="28"/>
        </w:rPr>
      </w:pPr>
    </w:p>
    <w:p w:rsidR="00DC16DE" w:rsidRDefault="00DC16DE" w:rsidP="00DC16DE">
      <w:pPr>
        <w:spacing w:line="360" w:lineRule="auto"/>
        <w:rPr>
          <w:sz w:val="28"/>
          <w:szCs w:val="28"/>
        </w:rPr>
      </w:pPr>
      <w:r w:rsidRPr="00DC16DE">
        <w:rPr>
          <w:sz w:val="28"/>
          <w:szCs w:val="28"/>
        </w:rPr>
        <w:t>Appellant appealed to this Court</w:t>
      </w:r>
      <w:r>
        <w:rPr>
          <w:sz w:val="28"/>
          <w:szCs w:val="28"/>
        </w:rPr>
        <w:t xml:space="preserve"> against his dismissal from employment by Respondent.  His grounds of appeal read as follows,</w:t>
      </w:r>
    </w:p>
    <w:p w:rsidR="00DC16DE" w:rsidRDefault="00DC16DE" w:rsidP="00DC16DE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“1.</w:t>
      </w:r>
      <w:r>
        <w:rPr>
          <w:i/>
          <w:sz w:val="28"/>
          <w:szCs w:val="28"/>
        </w:rPr>
        <w:tab/>
        <w:t xml:space="preserve">The hunt was authorised by Mr </w:t>
      </w:r>
      <w:proofErr w:type="spellStart"/>
      <w:r>
        <w:rPr>
          <w:i/>
          <w:sz w:val="28"/>
          <w:szCs w:val="28"/>
        </w:rPr>
        <w:t>Chinho</w:t>
      </w:r>
      <w:r w:rsidR="00D87C0D">
        <w:rPr>
          <w:i/>
          <w:sz w:val="28"/>
          <w:szCs w:val="28"/>
        </w:rPr>
        <w:t>v</w:t>
      </w:r>
      <w:r>
        <w:rPr>
          <w:i/>
          <w:sz w:val="28"/>
          <w:szCs w:val="28"/>
        </w:rPr>
        <w:t>o</w:t>
      </w:r>
      <w:proofErr w:type="spellEnd"/>
      <w:r>
        <w:rPr>
          <w:i/>
          <w:sz w:val="28"/>
          <w:szCs w:val="28"/>
        </w:rPr>
        <w:t xml:space="preserve"> in the presence of …</w:t>
      </w:r>
    </w:p>
    <w:p w:rsidR="00DC16DE" w:rsidRDefault="00DC16DE" w:rsidP="00DC16DE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2.</w:t>
      </w:r>
      <w:r>
        <w:rPr>
          <w:i/>
          <w:sz w:val="28"/>
          <w:szCs w:val="28"/>
        </w:rPr>
        <w:tab/>
        <w:t>I was issued with rifle and ammunition for purpose of hunt</w:t>
      </w:r>
    </w:p>
    <w:p w:rsidR="00DC16DE" w:rsidRDefault="00DC16DE" w:rsidP="00DC16DE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3.</w:t>
      </w:r>
      <w:r>
        <w:rPr>
          <w:i/>
          <w:sz w:val="28"/>
          <w:szCs w:val="28"/>
        </w:rPr>
        <w:tab/>
        <w:t>I did not sell meat to anyone.</w:t>
      </w:r>
    </w:p>
    <w:p w:rsidR="00DC16DE" w:rsidRDefault="00DC16DE" w:rsidP="00DC16DE">
      <w:pPr>
        <w:spacing w:line="360" w:lineRule="auto"/>
        <w:ind w:left="1440" w:hanging="720"/>
        <w:rPr>
          <w:i/>
          <w:sz w:val="28"/>
          <w:szCs w:val="28"/>
        </w:rPr>
      </w:pPr>
      <w:r>
        <w:rPr>
          <w:i/>
          <w:sz w:val="28"/>
          <w:szCs w:val="28"/>
        </w:rPr>
        <w:t>4.</w:t>
      </w:r>
      <w:r>
        <w:rPr>
          <w:i/>
          <w:sz w:val="28"/>
          <w:szCs w:val="28"/>
        </w:rPr>
        <w:tab/>
        <w:t>I did not pay a deposit fine but to my surprise I so them producing it on third appeal.</w:t>
      </w:r>
    </w:p>
    <w:p w:rsidR="00DC16DE" w:rsidRDefault="00DC16DE" w:rsidP="00DC16DE">
      <w:pPr>
        <w:spacing w:line="360" w:lineRule="auto"/>
        <w:ind w:left="1440" w:hanging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5.  </w:t>
      </w:r>
      <w:r w:rsidR="00994C32">
        <w:rPr>
          <w:i/>
          <w:sz w:val="28"/>
          <w:szCs w:val="28"/>
        </w:rPr>
        <w:tab/>
      </w:r>
      <w:r>
        <w:rPr>
          <w:i/>
          <w:sz w:val="28"/>
          <w:szCs w:val="28"/>
        </w:rPr>
        <w:t>The(y) also took my top copy of my receipt I paid part payment of</w:t>
      </w:r>
      <w:r w:rsidR="00994C32">
        <w:rPr>
          <w:i/>
          <w:sz w:val="28"/>
          <w:szCs w:val="28"/>
        </w:rPr>
        <w:t xml:space="preserve"> compensation of $300.00</w:t>
      </w:r>
    </w:p>
    <w:p w:rsidR="00994C32" w:rsidRDefault="00994C32" w:rsidP="00DC16DE">
      <w:pPr>
        <w:spacing w:line="360" w:lineRule="auto"/>
        <w:ind w:left="1440" w:hanging="720"/>
        <w:rPr>
          <w:i/>
          <w:sz w:val="28"/>
          <w:szCs w:val="28"/>
        </w:rPr>
      </w:pPr>
    </w:p>
    <w:p w:rsidR="00994C32" w:rsidRDefault="00994C32" w:rsidP="00DC16DE">
      <w:pPr>
        <w:spacing w:line="360" w:lineRule="auto"/>
        <w:ind w:left="1440" w:hanging="720"/>
        <w:rPr>
          <w:i/>
          <w:sz w:val="28"/>
          <w:szCs w:val="28"/>
        </w:rPr>
      </w:pPr>
      <w:r>
        <w:rPr>
          <w:i/>
          <w:sz w:val="28"/>
          <w:szCs w:val="28"/>
        </w:rPr>
        <w:t>6.</w:t>
      </w:r>
      <w:r>
        <w:rPr>
          <w:i/>
          <w:sz w:val="28"/>
          <w:szCs w:val="28"/>
        </w:rPr>
        <w:tab/>
        <w:t xml:space="preserve">On the third appeal the hunt was confirmed according to Mr </w:t>
      </w:r>
      <w:proofErr w:type="spellStart"/>
      <w:r>
        <w:rPr>
          <w:i/>
          <w:sz w:val="28"/>
          <w:szCs w:val="28"/>
        </w:rPr>
        <w:t>Kuramba</w:t>
      </w:r>
      <w:proofErr w:type="spellEnd"/>
      <w:r>
        <w:rPr>
          <w:i/>
          <w:sz w:val="28"/>
          <w:szCs w:val="28"/>
        </w:rPr>
        <w:t xml:space="preserve"> diary but </w:t>
      </w:r>
      <w:proofErr w:type="spellStart"/>
      <w:proofErr w:type="gramStart"/>
      <w:r>
        <w:rPr>
          <w:i/>
          <w:sz w:val="28"/>
          <w:szCs w:val="28"/>
        </w:rPr>
        <w:t>its</w:t>
      </w:r>
      <w:proofErr w:type="spellEnd"/>
      <w:proofErr w:type="gramEnd"/>
      <w:r>
        <w:rPr>
          <w:i/>
          <w:sz w:val="28"/>
          <w:szCs w:val="28"/>
        </w:rPr>
        <w:t xml:space="preserve"> not in the minutes of the report.</w:t>
      </w:r>
    </w:p>
    <w:p w:rsidR="00994C32" w:rsidRDefault="00994C32" w:rsidP="00DC16DE">
      <w:pPr>
        <w:spacing w:line="360" w:lineRule="auto"/>
        <w:ind w:left="1440" w:hanging="720"/>
        <w:rPr>
          <w:i/>
          <w:sz w:val="28"/>
          <w:szCs w:val="28"/>
        </w:rPr>
      </w:pPr>
      <w:r>
        <w:rPr>
          <w:i/>
          <w:sz w:val="28"/>
          <w:szCs w:val="28"/>
        </w:rPr>
        <w:t>7.</w:t>
      </w:r>
      <w:r>
        <w:rPr>
          <w:i/>
          <w:sz w:val="28"/>
          <w:szCs w:val="28"/>
        </w:rPr>
        <w:tab/>
        <w:t xml:space="preserve">Mr </w:t>
      </w:r>
      <w:proofErr w:type="spellStart"/>
      <w:r>
        <w:rPr>
          <w:i/>
          <w:sz w:val="28"/>
          <w:szCs w:val="28"/>
        </w:rPr>
        <w:t>Chinhovo</w:t>
      </w:r>
      <w:proofErr w:type="spellEnd"/>
      <w:r>
        <w:rPr>
          <w:i/>
          <w:sz w:val="28"/>
          <w:szCs w:val="28"/>
        </w:rPr>
        <w:t xml:space="preserve"> also said I paid the fine on the 15</w:t>
      </w:r>
      <w:r w:rsidRPr="00994C32"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>, 19</w:t>
      </w:r>
      <w:r w:rsidRPr="00994C32"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and 22 one receipt but to my surprise </w:t>
      </w:r>
      <w:proofErr w:type="spellStart"/>
      <w:proofErr w:type="gramStart"/>
      <w:r>
        <w:rPr>
          <w:i/>
          <w:sz w:val="28"/>
          <w:szCs w:val="28"/>
        </w:rPr>
        <w:t>its</w:t>
      </w:r>
      <w:proofErr w:type="spellEnd"/>
      <w:proofErr w:type="gramEnd"/>
      <w:r>
        <w:rPr>
          <w:i/>
          <w:sz w:val="28"/>
          <w:szCs w:val="28"/>
        </w:rPr>
        <w:t xml:space="preserve"> not in the minutes.</w:t>
      </w:r>
    </w:p>
    <w:p w:rsidR="00994C32" w:rsidRDefault="00994C32" w:rsidP="00DC16DE">
      <w:pPr>
        <w:spacing w:line="360" w:lineRule="auto"/>
        <w:ind w:left="1440" w:hanging="720"/>
        <w:rPr>
          <w:i/>
          <w:sz w:val="28"/>
          <w:szCs w:val="28"/>
        </w:rPr>
      </w:pPr>
      <w:r>
        <w:rPr>
          <w:i/>
          <w:sz w:val="28"/>
          <w:szCs w:val="28"/>
        </w:rPr>
        <w:t>8.</w:t>
      </w:r>
      <w:r>
        <w:rPr>
          <w:i/>
          <w:sz w:val="28"/>
          <w:szCs w:val="28"/>
        </w:rPr>
        <w:tab/>
        <w:t xml:space="preserve">When I </w:t>
      </w:r>
      <w:proofErr w:type="spellStart"/>
      <w:r>
        <w:rPr>
          <w:i/>
          <w:sz w:val="28"/>
          <w:szCs w:val="28"/>
        </w:rPr>
        <w:t>tolled</w:t>
      </w:r>
      <w:proofErr w:type="spellEnd"/>
      <w:r>
        <w:rPr>
          <w:i/>
          <w:sz w:val="28"/>
          <w:szCs w:val="28"/>
        </w:rPr>
        <w:t xml:space="preserve"> (sic) them about the purpose I used the meat they said no problem because they were carrying stone for their personal stand using authority property (tractor GNP 572).”</w:t>
      </w:r>
    </w:p>
    <w:p w:rsidR="00994C32" w:rsidRPr="00994C32" w:rsidRDefault="00994C32" w:rsidP="00994C32">
      <w:pPr>
        <w:spacing w:line="360" w:lineRule="auto"/>
        <w:rPr>
          <w:sz w:val="28"/>
          <w:szCs w:val="28"/>
        </w:rPr>
      </w:pPr>
    </w:p>
    <w:p w:rsidR="00DC16DE" w:rsidRDefault="00994C32" w:rsidP="00DC16D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Respondent opposed the appeal.  Their case was that Appellant was assigned duty to collect school children from an Education Camp On his way he saw a h</w:t>
      </w:r>
      <w:r w:rsidR="00D87C0D">
        <w:rPr>
          <w:sz w:val="28"/>
          <w:szCs w:val="28"/>
        </w:rPr>
        <w:t>e</w:t>
      </w:r>
      <w:r>
        <w:rPr>
          <w:sz w:val="28"/>
          <w:szCs w:val="28"/>
        </w:rPr>
        <w:t xml:space="preserve">rd of impala.  He tracked a male impala and shot it.  He took the carcass to </w:t>
      </w:r>
      <w:proofErr w:type="spellStart"/>
      <w:r>
        <w:rPr>
          <w:sz w:val="28"/>
          <w:szCs w:val="28"/>
        </w:rPr>
        <w:t>Chirundu</w:t>
      </w:r>
      <w:proofErr w:type="spellEnd"/>
      <w:r>
        <w:rPr>
          <w:sz w:val="28"/>
          <w:szCs w:val="28"/>
        </w:rPr>
        <w:t xml:space="preserve"> where he had it skinned. He then sold the meat to one </w:t>
      </w:r>
      <w:proofErr w:type="spellStart"/>
      <w:r>
        <w:rPr>
          <w:sz w:val="28"/>
          <w:szCs w:val="28"/>
        </w:rPr>
        <w:t>Mubaiwa</w:t>
      </w:r>
      <w:proofErr w:type="spellEnd"/>
      <w:r>
        <w:rPr>
          <w:sz w:val="28"/>
          <w:szCs w:val="28"/>
        </w:rPr>
        <w:t xml:space="preserve">.  The meat was found in possession of </w:t>
      </w:r>
      <w:proofErr w:type="spellStart"/>
      <w:r>
        <w:rPr>
          <w:sz w:val="28"/>
          <w:szCs w:val="28"/>
        </w:rPr>
        <w:t>Mubaiwa</w:t>
      </w:r>
      <w:proofErr w:type="spellEnd"/>
      <w:r>
        <w:rPr>
          <w:sz w:val="28"/>
          <w:szCs w:val="28"/>
        </w:rPr>
        <w:t>.  Police</w:t>
      </w:r>
      <w:r w:rsidR="00496049">
        <w:rPr>
          <w:sz w:val="28"/>
          <w:szCs w:val="28"/>
        </w:rPr>
        <w:t xml:space="preserve"> arrested </w:t>
      </w:r>
      <w:proofErr w:type="spellStart"/>
      <w:r w:rsidR="00496049">
        <w:rPr>
          <w:sz w:val="28"/>
          <w:szCs w:val="28"/>
        </w:rPr>
        <w:t>Mubaiwa</w:t>
      </w:r>
      <w:proofErr w:type="spellEnd"/>
      <w:r w:rsidR="00496049">
        <w:rPr>
          <w:sz w:val="28"/>
          <w:szCs w:val="28"/>
        </w:rPr>
        <w:t xml:space="preserve"> and he stated that he had bought same from Appellant for US$40.00.  Appellant paid a deposit fine for poaching.  He also paid Respondent an amount of US$300.00 towards compensation for the impala carcass.</w:t>
      </w:r>
    </w:p>
    <w:p w:rsidR="00496049" w:rsidRDefault="00496049" w:rsidP="00DC16D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 am persuaded by Respondent’s case for the following reasons,</w:t>
      </w:r>
    </w:p>
    <w:p w:rsidR="00496049" w:rsidRDefault="00496049" w:rsidP="0049604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Respondent admitted that the hunt was initially authorised and Appellant was part of the designated hunters.</w:t>
      </w:r>
    </w:p>
    <w:p w:rsidR="00496049" w:rsidRDefault="00496049" w:rsidP="0049604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 hunt was cancelled</w:t>
      </w:r>
      <w:r w:rsidR="00D87C0D">
        <w:rPr>
          <w:sz w:val="28"/>
          <w:szCs w:val="28"/>
        </w:rPr>
        <w:t xml:space="preserve"> on the</w:t>
      </w:r>
      <w:r>
        <w:rPr>
          <w:sz w:val="28"/>
          <w:szCs w:val="28"/>
        </w:rPr>
        <w:t xml:space="preserve"> same</w:t>
      </w:r>
      <w:r w:rsidR="00D87C0D">
        <w:rPr>
          <w:sz w:val="28"/>
          <w:szCs w:val="28"/>
        </w:rPr>
        <w:t xml:space="preserve"> day</w:t>
      </w:r>
      <w:r>
        <w:rPr>
          <w:sz w:val="28"/>
          <w:szCs w:val="28"/>
        </w:rPr>
        <w:t>.</w:t>
      </w:r>
    </w:p>
    <w:p w:rsidR="00496049" w:rsidRDefault="00496049" w:rsidP="0049604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Such hunts were always conducted by a party of at least three (3) hunters.</w:t>
      </w:r>
    </w:p>
    <w:p w:rsidR="00496049" w:rsidRDefault="00496049" w:rsidP="0049604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Appellant killed the impala on his own.</w:t>
      </w:r>
    </w:p>
    <w:p w:rsidR="00496049" w:rsidRPr="00496049" w:rsidRDefault="00496049" w:rsidP="00496049">
      <w:pPr>
        <w:spacing w:line="360" w:lineRule="auto"/>
        <w:rPr>
          <w:sz w:val="28"/>
          <w:szCs w:val="28"/>
        </w:rPr>
      </w:pPr>
    </w:p>
    <w:p w:rsidR="00496049" w:rsidRPr="00496049" w:rsidRDefault="00496049" w:rsidP="00496049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496049">
        <w:rPr>
          <w:sz w:val="28"/>
          <w:szCs w:val="28"/>
        </w:rPr>
        <w:t>He made</w:t>
      </w:r>
      <w:r w:rsidR="00D87C0D">
        <w:rPr>
          <w:sz w:val="28"/>
          <w:szCs w:val="28"/>
        </w:rPr>
        <w:t xml:space="preserve"> the</w:t>
      </w:r>
      <w:r w:rsidRPr="00496049">
        <w:rPr>
          <w:sz w:val="28"/>
          <w:szCs w:val="28"/>
        </w:rPr>
        <w:t xml:space="preserve"> decision to dispose of the carcass on his own</w:t>
      </w:r>
    </w:p>
    <w:p w:rsidR="00496049" w:rsidRPr="00496049" w:rsidRDefault="00496049" w:rsidP="00496049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He admitted paying compensation for the carcass meaning that he had wrongfully disposed of Respondent’s property.</w:t>
      </w:r>
    </w:p>
    <w:p w:rsidR="00A944F7" w:rsidRDefault="00496049" w:rsidP="00496049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D87C0D">
        <w:rPr>
          <w:sz w:val="28"/>
          <w:szCs w:val="28"/>
        </w:rPr>
        <w:t>Though he denie</w:t>
      </w:r>
      <w:r w:rsidR="00580D00">
        <w:rPr>
          <w:sz w:val="28"/>
          <w:szCs w:val="28"/>
        </w:rPr>
        <w:t>d paying the admission-of-guilt</w:t>
      </w:r>
      <w:bookmarkStart w:id="0" w:name="_GoBack"/>
      <w:bookmarkEnd w:id="0"/>
      <w:r w:rsidRPr="00D87C0D">
        <w:rPr>
          <w:sz w:val="28"/>
          <w:szCs w:val="28"/>
        </w:rPr>
        <w:t xml:space="preserve"> fine</w:t>
      </w:r>
      <w:r w:rsidR="00D87C0D" w:rsidRPr="00D87C0D">
        <w:rPr>
          <w:sz w:val="28"/>
          <w:szCs w:val="28"/>
        </w:rPr>
        <w:t xml:space="preserve"> for poaching,</w:t>
      </w:r>
      <w:r w:rsidRPr="00D87C0D">
        <w:rPr>
          <w:sz w:val="28"/>
          <w:szCs w:val="28"/>
        </w:rPr>
        <w:t xml:space="preserve"> it is highly unlikely that someone would pay the fine against his wishes.  </w:t>
      </w:r>
    </w:p>
    <w:p w:rsidR="00496049" w:rsidRPr="00D87C0D" w:rsidRDefault="00496049" w:rsidP="00496049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D87C0D">
        <w:rPr>
          <w:sz w:val="28"/>
          <w:szCs w:val="28"/>
        </w:rPr>
        <w:t xml:space="preserve">It is most improbable that Respondent would authorise a hunt by a sole hunter who had </w:t>
      </w:r>
      <w:r w:rsidR="00D87C0D">
        <w:rPr>
          <w:sz w:val="28"/>
          <w:szCs w:val="28"/>
        </w:rPr>
        <w:t xml:space="preserve">simultaneous </w:t>
      </w:r>
      <w:r w:rsidRPr="00D87C0D">
        <w:rPr>
          <w:sz w:val="28"/>
          <w:szCs w:val="28"/>
        </w:rPr>
        <w:t>duties involving ferrying school children.</w:t>
      </w:r>
    </w:p>
    <w:p w:rsidR="00496049" w:rsidRDefault="00496049" w:rsidP="00496049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Appellant</w:t>
      </w:r>
      <w:r w:rsidR="00D87C0D">
        <w:rPr>
          <w:sz w:val="28"/>
          <w:szCs w:val="28"/>
        </w:rPr>
        <w:t>’s</w:t>
      </w:r>
      <w:r>
        <w:rPr>
          <w:sz w:val="28"/>
          <w:szCs w:val="28"/>
        </w:rPr>
        <w:t xml:space="preserve"> unilateral decision in disposing of the impala carcass is consistent with the entire hunt being a frolic of Appellant’s rather than an authorised hunt.</w:t>
      </w:r>
    </w:p>
    <w:p w:rsidR="00496049" w:rsidRDefault="00496049" w:rsidP="00496049">
      <w:pPr>
        <w:spacing w:after="0" w:line="360" w:lineRule="auto"/>
        <w:rPr>
          <w:sz w:val="28"/>
          <w:szCs w:val="28"/>
        </w:rPr>
      </w:pPr>
    </w:p>
    <w:p w:rsidR="00496049" w:rsidRDefault="00496049" w:rsidP="0049604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In the circumstances</w:t>
      </w:r>
      <w:r w:rsidR="00D87C0D">
        <w:rPr>
          <w:sz w:val="28"/>
          <w:szCs w:val="28"/>
        </w:rPr>
        <w:t>,</w:t>
      </w:r>
      <w:r>
        <w:rPr>
          <w:sz w:val="28"/>
          <w:szCs w:val="28"/>
        </w:rPr>
        <w:t xml:space="preserve"> I am satisfied that there was a proper and</w:t>
      </w:r>
      <w:r w:rsidR="00457E63">
        <w:rPr>
          <w:sz w:val="28"/>
          <w:szCs w:val="28"/>
        </w:rPr>
        <w:t xml:space="preserve"> sufficient basis for the guilty verdict returned by Respondent against Appellant.</w:t>
      </w:r>
    </w:p>
    <w:p w:rsidR="00457E63" w:rsidRDefault="00457E63" w:rsidP="00496049">
      <w:pPr>
        <w:spacing w:after="0" w:line="360" w:lineRule="auto"/>
        <w:rPr>
          <w:sz w:val="28"/>
          <w:szCs w:val="28"/>
        </w:rPr>
      </w:pPr>
    </w:p>
    <w:p w:rsidR="00457E63" w:rsidRDefault="00457E63" w:rsidP="0049604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Wherefore it is ordered that,</w:t>
      </w:r>
    </w:p>
    <w:p w:rsidR="00457E63" w:rsidRDefault="00457E63" w:rsidP="00457E63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The appeal is hereby dismissed ; and</w:t>
      </w:r>
    </w:p>
    <w:p w:rsidR="00457E63" w:rsidRDefault="00457E63" w:rsidP="00457E63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Each party shall bear its own costs.</w:t>
      </w:r>
    </w:p>
    <w:p w:rsidR="00457E63" w:rsidRDefault="00457E63" w:rsidP="00457E63">
      <w:pPr>
        <w:spacing w:after="0" w:line="360" w:lineRule="auto"/>
        <w:rPr>
          <w:sz w:val="28"/>
          <w:szCs w:val="28"/>
        </w:rPr>
      </w:pPr>
    </w:p>
    <w:p w:rsidR="00457E63" w:rsidRDefault="00457E63" w:rsidP="00457E63">
      <w:pPr>
        <w:spacing w:after="0" w:line="360" w:lineRule="auto"/>
        <w:rPr>
          <w:sz w:val="28"/>
          <w:szCs w:val="28"/>
        </w:rPr>
      </w:pPr>
    </w:p>
    <w:p w:rsidR="00457E63" w:rsidRDefault="00457E63" w:rsidP="00457E63">
      <w:pPr>
        <w:spacing w:after="0" w:line="360" w:lineRule="auto"/>
        <w:rPr>
          <w:sz w:val="28"/>
          <w:szCs w:val="28"/>
        </w:rPr>
      </w:pPr>
    </w:p>
    <w:p w:rsidR="00457E63" w:rsidRDefault="00457E63" w:rsidP="00457E63">
      <w:pPr>
        <w:spacing w:after="0" w:line="360" w:lineRule="auto"/>
        <w:rPr>
          <w:sz w:val="28"/>
          <w:szCs w:val="28"/>
        </w:rPr>
      </w:pPr>
    </w:p>
    <w:p w:rsidR="00457E63" w:rsidRDefault="00457E63" w:rsidP="00457E63">
      <w:pPr>
        <w:spacing w:after="0" w:line="360" w:lineRule="auto"/>
        <w:ind w:left="5040"/>
        <w:rPr>
          <w:b/>
          <w:sz w:val="28"/>
          <w:szCs w:val="28"/>
        </w:rPr>
      </w:pPr>
      <w:r>
        <w:rPr>
          <w:b/>
          <w:sz w:val="28"/>
          <w:szCs w:val="28"/>
        </w:rPr>
        <w:t>G. MUSARIRI</w:t>
      </w:r>
    </w:p>
    <w:p w:rsidR="00457E63" w:rsidRPr="00457E63" w:rsidRDefault="00457E63" w:rsidP="00457E63">
      <w:pPr>
        <w:spacing w:after="0" w:line="360" w:lineRule="auto"/>
        <w:ind w:left="50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PRESIDENT</w:t>
      </w:r>
    </w:p>
    <w:p w:rsidR="00DC16DE" w:rsidRPr="00DC16DE" w:rsidRDefault="00DC16DE" w:rsidP="00DC16DE">
      <w:pPr>
        <w:spacing w:line="360" w:lineRule="auto"/>
        <w:rPr>
          <w:i/>
          <w:sz w:val="28"/>
          <w:szCs w:val="28"/>
        </w:rPr>
      </w:pPr>
    </w:p>
    <w:sectPr w:rsidR="00DC16DE" w:rsidRPr="00DC16DE" w:rsidSect="00994C32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5AD" w:rsidRDefault="003D35AD" w:rsidP="00994C32">
      <w:pPr>
        <w:spacing w:after="0" w:line="240" w:lineRule="auto"/>
      </w:pPr>
      <w:r>
        <w:separator/>
      </w:r>
    </w:p>
  </w:endnote>
  <w:endnote w:type="continuationSeparator" w:id="0">
    <w:p w:rsidR="003D35AD" w:rsidRDefault="003D35AD" w:rsidP="0099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137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6049" w:rsidRDefault="004960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D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96049" w:rsidRDefault="004960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5AD" w:rsidRDefault="003D35AD" w:rsidP="00994C32">
      <w:pPr>
        <w:spacing w:after="0" w:line="240" w:lineRule="auto"/>
      </w:pPr>
      <w:r>
        <w:separator/>
      </w:r>
    </w:p>
  </w:footnote>
  <w:footnote w:type="continuationSeparator" w:id="0">
    <w:p w:rsidR="003D35AD" w:rsidRDefault="003D35AD" w:rsidP="00994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49" w:rsidRDefault="00496049" w:rsidP="00994C32">
    <w:pPr>
      <w:ind w:left="4320" w:firstLine="720"/>
      <w:rPr>
        <w:b/>
        <w:sz w:val="28"/>
        <w:szCs w:val="28"/>
      </w:rPr>
    </w:pPr>
    <w:r>
      <w:rPr>
        <w:b/>
        <w:sz w:val="28"/>
        <w:szCs w:val="28"/>
      </w:rPr>
      <w:t>JUDGMENT NO LC/H/33/13</w:t>
    </w:r>
  </w:p>
  <w:p w:rsidR="00496049" w:rsidRDefault="004960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1F22"/>
    <w:multiLevelType w:val="hybridMultilevel"/>
    <w:tmpl w:val="6C1E205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1104D"/>
    <w:multiLevelType w:val="hybridMultilevel"/>
    <w:tmpl w:val="4E8E020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DE"/>
    <w:rsid w:val="003D35AD"/>
    <w:rsid w:val="00457E63"/>
    <w:rsid w:val="004616FE"/>
    <w:rsid w:val="00496049"/>
    <w:rsid w:val="00580D00"/>
    <w:rsid w:val="00655F8F"/>
    <w:rsid w:val="00994C32"/>
    <w:rsid w:val="00A944F7"/>
    <w:rsid w:val="00C900DF"/>
    <w:rsid w:val="00D87C0D"/>
    <w:rsid w:val="00DC16DE"/>
    <w:rsid w:val="00FC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C32"/>
  </w:style>
  <w:style w:type="paragraph" w:styleId="Footer">
    <w:name w:val="footer"/>
    <w:basedOn w:val="Normal"/>
    <w:link w:val="FooterChar"/>
    <w:uiPriority w:val="99"/>
    <w:unhideWhenUsed/>
    <w:rsid w:val="00994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C32"/>
  </w:style>
  <w:style w:type="paragraph" w:styleId="ListParagraph">
    <w:name w:val="List Paragraph"/>
    <w:basedOn w:val="Normal"/>
    <w:uiPriority w:val="34"/>
    <w:qFormat/>
    <w:rsid w:val="00496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C32"/>
  </w:style>
  <w:style w:type="paragraph" w:styleId="Footer">
    <w:name w:val="footer"/>
    <w:basedOn w:val="Normal"/>
    <w:link w:val="FooterChar"/>
    <w:uiPriority w:val="99"/>
    <w:unhideWhenUsed/>
    <w:rsid w:val="00994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C32"/>
  </w:style>
  <w:style w:type="paragraph" w:styleId="ListParagraph">
    <w:name w:val="List Paragraph"/>
    <w:basedOn w:val="Normal"/>
    <w:uiPriority w:val="34"/>
    <w:qFormat/>
    <w:rsid w:val="0049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Labour Court</cp:lastModifiedBy>
  <cp:revision>4</cp:revision>
  <cp:lastPrinted>2013-02-13T13:05:00Z</cp:lastPrinted>
  <dcterms:created xsi:type="dcterms:W3CDTF">2013-02-08T10:09:00Z</dcterms:created>
  <dcterms:modified xsi:type="dcterms:W3CDTF">2013-02-13T13:07:00Z</dcterms:modified>
</cp:coreProperties>
</file>