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AA232" w14:textId="77777777" w:rsidR="00465F2A" w:rsidRPr="00465F2A" w:rsidRDefault="00465F2A" w:rsidP="00465F2A">
      <w:pPr>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JAMES HAROLD VAN DER MERWE</w:t>
      </w:r>
    </w:p>
    <w:p w14:paraId="690D1AEC" w14:textId="77777777" w:rsidR="00465F2A" w:rsidRPr="00465F2A" w:rsidRDefault="00270D2A" w:rsidP="00753402">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v</w:t>
      </w:r>
      <w:r w:rsidR="00465F2A" w:rsidRPr="00465F2A">
        <w:rPr>
          <w:rFonts w:ascii="Times New Roman" w:eastAsia="Times New Roman" w:hAnsi="Times New Roman" w:cs="Times New Roman"/>
          <w:color w:val="000000"/>
          <w:sz w:val="24"/>
          <w:szCs w:val="24"/>
          <w:lang w:val="en-ZW" w:eastAsia="en-ZW"/>
        </w:rPr>
        <w:t>ersus</w:t>
      </w:r>
    </w:p>
    <w:p w14:paraId="36CEC9DE" w14:textId="77777777" w:rsidR="00465F2A" w:rsidRPr="00465F2A" w:rsidRDefault="00465F2A" w:rsidP="00753402">
      <w:pPr>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SUN PRAIRE ENTERPRISES (PVT) LTD</w:t>
      </w:r>
    </w:p>
    <w:p w14:paraId="36232656" w14:textId="2A806CAB" w:rsidR="00465F2A" w:rsidRPr="00465F2A" w:rsidRDefault="00465F2A" w:rsidP="00465F2A">
      <w:pPr>
        <w:spacing w:after="240"/>
        <w:rPr>
          <w:rFonts w:ascii="Times New Roman" w:eastAsia="Times New Roman" w:hAnsi="Times New Roman" w:cs="Times New Roman"/>
          <w:sz w:val="24"/>
          <w:szCs w:val="24"/>
          <w:lang w:val="en-ZW" w:eastAsia="en-ZW"/>
        </w:rPr>
      </w:pPr>
    </w:p>
    <w:p w14:paraId="7D827F2A" w14:textId="77777777" w:rsidR="00465F2A" w:rsidRPr="00465F2A" w:rsidRDefault="00465F2A" w:rsidP="00465F2A">
      <w:pPr>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HIGH COURT OF ZIMBABWE</w:t>
      </w:r>
    </w:p>
    <w:p w14:paraId="12556ADE" w14:textId="77777777" w:rsidR="00465F2A" w:rsidRPr="00465F2A" w:rsidRDefault="00465F2A" w:rsidP="00465F2A">
      <w:pPr>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CHINAMORA J</w:t>
      </w:r>
    </w:p>
    <w:p w14:paraId="71F17CD2" w14:textId="7BFB8F3D" w:rsidR="00465F2A" w:rsidRPr="00465F2A" w:rsidRDefault="0052559F" w:rsidP="00465F2A">
      <w:pPr>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HARARE, </w:t>
      </w:r>
      <w:r w:rsidR="0076313B">
        <w:rPr>
          <w:rFonts w:ascii="Times New Roman" w:eastAsia="Times New Roman" w:hAnsi="Times New Roman" w:cs="Times New Roman"/>
          <w:sz w:val="24"/>
          <w:szCs w:val="24"/>
          <w:lang w:val="en-ZW" w:eastAsia="en-ZW"/>
        </w:rPr>
        <w:t xml:space="preserve">20 July 2021 and </w:t>
      </w:r>
      <w:r w:rsidR="00EB584B">
        <w:rPr>
          <w:rFonts w:ascii="Times New Roman" w:eastAsia="Times New Roman" w:hAnsi="Times New Roman" w:cs="Times New Roman"/>
          <w:sz w:val="24"/>
          <w:szCs w:val="24"/>
          <w:lang w:val="en-ZW" w:eastAsia="en-ZW"/>
        </w:rPr>
        <w:t>1</w:t>
      </w:r>
      <w:r w:rsidR="00FF5CC1">
        <w:rPr>
          <w:rFonts w:ascii="Times New Roman" w:eastAsia="Times New Roman" w:hAnsi="Times New Roman" w:cs="Times New Roman"/>
          <w:sz w:val="24"/>
          <w:szCs w:val="24"/>
          <w:lang w:val="en-ZW" w:eastAsia="en-ZW"/>
        </w:rPr>
        <w:t>7</w:t>
      </w:r>
      <w:r>
        <w:rPr>
          <w:rFonts w:ascii="Times New Roman" w:eastAsia="Times New Roman" w:hAnsi="Times New Roman" w:cs="Times New Roman"/>
          <w:sz w:val="24"/>
          <w:szCs w:val="24"/>
          <w:lang w:val="en-ZW" w:eastAsia="en-ZW"/>
        </w:rPr>
        <w:t xml:space="preserve"> April 2023</w:t>
      </w:r>
    </w:p>
    <w:p w14:paraId="584E6AA4" w14:textId="77777777" w:rsidR="0052559F" w:rsidRDefault="0052559F" w:rsidP="00465F2A">
      <w:pPr>
        <w:jc w:val="both"/>
        <w:rPr>
          <w:rFonts w:ascii="Times New Roman" w:eastAsia="Times New Roman" w:hAnsi="Times New Roman" w:cs="Times New Roman"/>
          <w:b/>
          <w:bCs/>
          <w:color w:val="000000"/>
          <w:sz w:val="24"/>
          <w:szCs w:val="24"/>
          <w:lang w:val="en-ZW" w:eastAsia="en-ZW"/>
        </w:rPr>
      </w:pPr>
    </w:p>
    <w:p w14:paraId="566EA544" w14:textId="77777777" w:rsidR="00AD007B" w:rsidRDefault="00AD007B" w:rsidP="00465F2A">
      <w:pPr>
        <w:jc w:val="both"/>
        <w:rPr>
          <w:rFonts w:ascii="Times New Roman" w:eastAsia="Times New Roman" w:hAnsi="Times New Roman" w:cs="Times New Roman"/>
          <w:b/>
          <w:bCs/>
          <w:color w:val="000000"/>
          <w:sz w:val="24"/>
          <w:szCs w:val="24"/>
          <w:lang w:val="en-ZW" w:eastAsia="en-ZW"/>
        </w:rPr>
      </w:pPr>
    </w:p>
    <w:p w14:paraId="6DC6FFE3" w14:textId="77777777" w:rsidR="00465F2A" w:rsidRPr="00465F2A" w:rsidRDefault="00465F2A" w:rsidP="00465F2A">
      <w:pPr>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b/>
          <w:bCs/>
          <w:color w:val="000000"/>
          <w:sz w:val="24"/>
          <w:szCs w:val="24"/>
          <w:lang w:val="en-ZW" w:eastAsia="en-ZW"/>
        </w:rPr>
        <w:t>Opposed application</w:t>
      </w:r>
    </w:p>
    <w:p w14:paraId="06538DAC" w14:textId="77777777" w:rsidR="00465F2A" w:rsidRPr="00465F2A" w:rsidRDefault="00465F2A" w:rsidP="00465F2A">
      <w:pPr>
        <w:rPr>
          <w:rFonts w:ascii="Times New Roman" w:eastAsia="Times New Roman" w:hAnsi="Times New Roman" w:cs="Times New Roman"/>
          <w:sz w:val="24"/>
          <w:szCs w:val="24"/>
          <w:lang w:val="en-ZW" w:eastAsia="en-ZW"/>
        </w:rPr>
      </w:pPr>
    </w:p>
    <w:p w14:paraId="4E6EA9AB" w14:textId="77777777" w:rsidR="0052559F" w:rsidRDefault="0052559F" w:rsidP="00465F2A">
      <w:pPr>
        <w:jc w:val="both"/>
        <w:rPr>
          <w:rFonts w:ascii="Times New Roman" w:eastAsia="Times New Roman" w:hAnsi="Times New Roman" w:cs="Times New Roman"/>
          <w:i/>
          <w:iCs/>
          <w:color w:val="000000"/>
          <w:sz w:val="24"/>
          <w:szCs w:val="24"/>
          <w:lang w:val="en-ZW" w:eastAsia="en-ZW"/>
        </w:rPr>
      </w:pPr>
    </w:p>
    <w:p w14:paraId="066FE914" w14:textId="6D420A11" w:rsidR="00465F2A" w:rsidRPr="00465F2A" w:rsidRDefault="0076313B" w:rsidP="00465F2A">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i/>
          <w:iCs/>
          <w:color w:val="000000"/>
          <w:sz w:val="24"/>
          <w:szCs w:val="24"/>
          <w:lang w:val="en-ZW" w:eastAsia="en-ZW"/>
        </w:rPr>
        <w:t>Adv G Madzoka,</w:t>
      </w:r>
      <w:r w:rsidR="00465F2A" w:rsidRPr="00465F2A">
        <w:rPr>
          <w:rFonts w:ascii="Times New Roman" w:eastAsia="Times New Roman" w:hAnsi="Times New Roman" w:cs="Times New Roman"/>
          <w:color w:val="000000"/>
          <w:sz w:val="24"/>
          <w:szCs w:val="24"/>
          <w:lang w:val="en-ZW" w:eastAsia="en-ZW"/>
        </w:rPr>
        <w:t xml:space="preserve"> for the applicant</w:t>
      </w:r>
    </w:p>
    <w:p w14:paraId="0E4D6395" w14:textId="03E73D93" w:rsidR="00465F2A" w:rsidRPr="00465F2A" w:rsidRDefault="0076313B" w:rsidP="00465F2A">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i/>
          <w:iCs/>
          <w:color w:val="000000"/>
          <w:sz w:val="24"/>
          <w:szCs w:val="24"/>
          <w:lang w:val="en-ZW" w:eastAsia="en-ZW"/>
        </w:rPr>
        <w:t xml:space="preserve">Adv W T Nyamakura, </w:t>
      </w:r>
      <w:r w:rsidR="00465F2A" w:rsidRPr="00465F2A">
        <w:rPr>
          <w:rFonts w:ascii="Times New Roman" w:eastAsia="Times New Roman" w:hAnsi="Times New Roman" w:cs="Times New Roman"/>
          <w:color w:val="000000"/>
          <w:sz w:val="24"/>
          <w:szCs w:val="24"/>
          <w:lang w:val="en-ZW" w:eastAsia="en-ZW"/>
        </w:rPr>
        <w:t>for the respondent</w:t>
      </w:r>
    </w:p>
    <w:p w14:paraId="49F21143" w14:textId="77777777" w:rsidR="00465F2A" w:rsidRPr="00465F2A" w:rsidRDefault="00465F2A" w:rsidP="00465F2A">
      <w:pPr>
        <w:rPr>
          <w:rFonts w:ascii="Times New Roman" w:eastAsia="Times New Roman" w:hAnsi="Times New Roman" w:cs="Times New Roman"/>
          <w:sz w:val="24"/>
          <w:szCs w:val="24"/>
          <w:lang w:val="en-ZW" w:eastAsia="en-ZW"/>
        </w:rPr>
      </w:pPr>
    </w:p>
    <w:p w14:paraId="668D11C7" w14:textId="77777777" w:rsidR="0052559F" w:rsidRDefault="0052559F" w:rsidP="00465F2A">
      <w:pPr>
        <w:jc w:val="both"/>
        <w:rPr>
          <w:rFonts w:ascii="Times New Roman" w:eastAsia="Times New Roman" w:hAnsi="Times New Roman" w:cs="Times New Roman"/>
          <w:color w:val="000000"/>
          <w:sz w:val="24"/>
          <w:szCs w:val="24"/>
          <w:lang w:val="en-ZW" w:eastAsia="en-ZW"/>
        </w:rPr>
      </w:pPr>
    </w:p>
    <w:p w14:paraId="4CEFE259" w14:textId="77777777" w:rsidR="00465F2A" w:rsidRPr="00465F2A" w:rsidRDefault="00465F2A" w:rsidP="00465F2A">
      <w:pPr>
        <w:jc w:val="both"/>
        <w:rPr>
          <w:rFonts w:ascii="Times New Roman" w:eastAsia="Times New Roman" w:hAnsi="Times New Roman" w:cs="Times New Roman"/>
          <w:b/>
          <w:bCs/>
          <w:sz w:val="24"/>
          <w:szCs w:val="24"/>
          <w:lang w:val="en-ZW" w:eastAsia="en-ZW"/>
        </w:rPr>
      </w:pPr>
      <w:r w:rsidRPr="00465F2A">
        <w:rPr>
          <w:rFonts w:ascii="Times New Roman" w:eastAsia="Times New Roman" w:hAnsi="Times New Roman" w:cs="Times New Roman"/>
          <w:b/>
          <w:bCs/>
          <w:color w:val="000000"/>
          <w:sz w:val="24"/>
          <w:szCs w:val="24"/>
          <w:lang w:val="en-ZW" w:eastAsia="en-ZW"/>
        </w:rPr>
        <w:t>CHINAMORA J: </w:t>
      </w:r>
    </w:p>
    <w:p w14:paraId="29CB4F1E" w14:textId="77777777" w:rsidR="0052559F" w:rsidRPr="00CF767A" w:rsidRDefault="0052559F" w:rsidP="00465F2A">
      <w:pPr>
        <w:jc w:val="both"/>
        <w:rPr>
          <w:rFonts w:ascii="Times New Roman" w:eastAsia="Times New Roman" w:hAnsi="Times New Roman" w:cs="Times New Roman"/>
          <w:sz w:val="16"/>
          <w:szCs w:val="16"/>
          <w:lang w:val="en-ZW" w:eastAsia="en-ZW"/>
        </w:rPr>
      </w:pPr>
    </w:p>
    <w:p w14:paraId="77A7031E" w14:textId="01A850C3" w:rsidR="00465F2A" w:rsidRPr="00465F2A" w:rsidRDefault="00465F2A" w:rsidP="00443186">
      <w:pPr>
        <w:spacing w:after="120"/>
        <w:jc w:val="both"/>
        <w:rPr>
          <w:rFonts w:ascii="Times New Roman" w:eastAsia="Times New Roman" w:hAnsi="Times New Roman" w:cs="Times New Roman"/>
          <w:sz w:val="24"/>
          <w:szCs w:val="24"/>
          <w:lang w:val="en-ZW" w:eastAsia="en-ZW"/>
        </w:rPr>
      </w:pPr>
      <w:bookmarkStart w:id="0" w:name="_GoBack"/>
      <w:bookmarkEnd w:id="0"/>
      <w:r w:rsidRPr="00465F2A">
        <w:rPr>
          <w:rFonts w:ascii="Times New Roman" w:eastAsia="Times New Roman" w:hAnsi="Times New Roman" w:cs="Times New Roman"/>
          <w:b/>
          <w:bCs/>
          <w:color w:val="000000"/>
          <w:sz w:val="24"/>
          <w:szCs w:val="24"/>
          <w:lang w:val="en-ZW" w:eastAsia="en-ZW"/>
        </w:rPr>
        <w:t>Introduction</w:t>
      </w:r>
    </w:p>
    <w:p w14:paraId="5D2F9234" w14:textId="77777777" w:rsidR="00465F2A" w:rsidRPr="00465F2A" w:rsidRDefault="00465F2A" w:rsidP="00443186">
      <w:pPr>
        <w:spacing w:line="360" w:lineRule="auto"/>
        <w:ind w:firstLine="720"/>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On 6 July 20</w:t>
      </w:r>
      <w:r w:rsidR="00B24A1F">
        <w:rPr>
          <w:rFonts w:ascii="Times New Roman" w:eastAsia="Times New Roman" w:hAnsi="Times New Roman" w:cs="Times New Roman"/>
          <w:color w:val="000000"/>
          <w:sz w:val="24"/>
          <w:szCs w:val="24"/>
          <w:lang w:val="en-ZW" w:eastAsia="en-ZW"/>
        </w:rPr>
        <w:t>21</w:t>
      </w:r>
      <w:r w:rsidRPr="00465F2A">
        <w:rPr>
          <w:rFonts w:ascii="Times New Roman" w:eastAsia="Times New Roman" w:hAnsi="Times New Roman" w:cs="Times New Roman"/>
          <w:color w:val="000000"/>
          <w:sz w:val="24"/>
          <w:szCs w:val="24"/>
          <w:lang w:val="en-ZW" w:eastAsia="en-ZW"/>
        </w:rPr>
        <w:t>, with the consent of the parties</w:t>
      </w:r>
      <w:r w:rsidR="00CF767A">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th</w:t>
      </w:r>
      <w:r w:rsidR="00CF767A">
        <w:rPr>
          <w:rFonts w:ascii="Times New Roman" w:eastAsia="Times New Roman" w:hAnsi="Times New Roman" w:cs="Times New Roman"/>
          <w:color w:val="000000"/>
          <w:sz w:val="24"/>
          <w:szCs w:val="24"/>
          <w:lang w:val="en-ZW" w:eastAsia="en-ZW"/>
        </w:rPr>
        <w:t xml:space="preserve">is </w:t>
      </w:r>
      <w:r w:rsidRPr="00465F2A">
        <w:rPr>
          <w:rFonts w:ascii="Times New Roman" w:eastAsia="Times New Roman" w:hAnsi="Times New Roman" w:cs="Times New Roman"/>
          <w:color w:val="000000"/>
          <w:sz w:val="24"/>
          <w:szCs w:val="24"/>
          <w:lang w:val="en-ZW" w:eastAsia="en-ZW"/>
        </w:rPr>
        <w:t xml:space="preserve">court </w:t>
      </w:r>
      <w:r w:rsidR="00CF767A">
        <w:rPr>
          <w:rFonts w:ascii="Times New Roman" w:eastAsia="Times New Roman" w:hAnsi="Times New Roman" w:cs="Times New Roman"/>
          <w:color w:val="000000"/>
          <w:sz w:val="24"/>
          <w:szCs w:val="24"/>
          <w:lang w:val="en-ZW" w:eastAsia="en-ZW"/>
        </w:rPr>
        <w:t xml:space="preserve">issued an </w:t>
      </w:r>
      <w:r w:rsidRPr="00465F2A">
        <w:rPr>
          <w:rFonts w:ascii="Times New Roman" w:eastAsia="Times New Roman" w:hAnsi="Times New Roman" w:cs="Times New Roman"/>
          <w:color w:val="000000"/>
          <w:sz w:val="24"/>
          <w:szCs w:val="24"/>
          <w:lang w:val="en-ZW" w:eastAsia="en-ZW"/>
        </w:rPr>
        <w:t>order</w:t>
      </w:r>
      <w:r w:rsidR="00CF767A">
        <w:rPr>
          <w:rFonts w:ascii="Times New Roman" w:eastAsia="Times New Roman" w:hAnsi="Times New Roman" w:cs="Times New Roman"/>
          <w:color w:val="000000"/>
          <w:sz w:val="24"/>
          <w:szCs w:val="24"/>
          <w:lang w:val="en-ZW" w:eastAsia="en-ZW"/>
        </w:rPr>
        <w:t xml:space="preserve"> interdicting</w:t>
      </w:r>
      <w:r w:rsidRPr="00465F2A">
        <w:rPr>
          <w:rFonts w:ascii="Times New Roman" w:eastAsia="Times New Roman" w:hAnsi="Times New Roman" w:cs="Times New Roman"/>
          <w:color w:val="000000"/>
          <w:sz w:val="24"/>
          <w:szCs w:val="24"/>
          <w:lang w:val="en-ZW" w:eastAsia="en-ZW"/>
        </w:rPr>
        <w:t xml:space="preserve"> the respondent or its agents from removing any livestock or movable property from Subdivision A of Carnock Farm, Sandown Park Farm pending the finalization of this matter. </w:t>
      </w:r>
      <w:r w:rsidR="00AC06BC">
        <w:rPr>
          <w:rFonts w:ascii="Times New Roman" w:eastAsia="Times New Roman" w:hAnsi="Times New Roman" w:cs="Times New Roman"/>
          <w:color w:val="000000"/>
          <w:sz w:val="24"/>
          <w:szCs w:val="24"/>
          <w:lang w:val="en-ZW" w:eastAsia="en-ZW"/>
        </w:rPr>
        <w:t>T</w:t>
      </w:r>
      <w:r w:rsidRPr="00465F2A">
        <w:rPr>
          <w:rFonts w:ascii="Times New Roman" w:eastAsia="Times New Roman" w:hAnsi="Times New Roman" w:cs="Times New Roman"/>
          <w:color w:val="000000"/>
          <w:sz w:val="24"/>
          <w:szCs w:val="24"/>
          <w:lang w:val="en-ZW" w:eastAsia="en-ZW"/>
        </w:rPr>
        <w:t xml:space="preserve">he court also directed the parties to argue for the final relief on 20 July 2021, </w:t>
      </w:r>
      <w:r w:rsidR="00B24A1F">
        <w:rPr>
          <w:rFonts w:ascii="Times New Roman" w:eastAsia="Times New Roman" w:hAnsi="Times New Roman" w:cs="Times New Roman"/>
          <w:color w:val="000000"/>
          <w:sz w:val="24"/>
          <w:szCs w:val="24"/>
          <w:lang w:val="en-ZW" w:eastAsia="en-ZW"/>
        </w:rPr>
        <w:t xml:space="preserve">subject to </w:t>
      </w:r>
      <w:r w:rsidRPr="00465F2A">
        <w:rPr>
          <w:rFonts w:ascii="Times New Roman" w:eastAsia="Times New Roman" w:hAnsi="Times New Roman" w:cs="Times New Roman"/>
          <w:color w:val="000000"/>
          <w:sz w:val="24"/>
          <w:szCs w:val="24"/>
          <w:lang w:val="en-ZW" w:eastAsia="en-ZW"/>
        </w:rPr>
        <w:t>the respondent fil</w:t>
      </w:r>
      <w:r w:rsidR="000A6F40">
        <w:rPr>
          <w:rFonts w:ascii="Times New Roman" w:eastAsia="Times New Roman" w:hAnsi="Times New Roman" w:cs="Times New Roman"/>
          <w:color w:val="000000"/>
          <w:sz w:val="24"/>
          <w:szCs w:val="24"/>
          <w:lang w:val="en-ZW" w:eastAsia="en-ZW"/>
        </w:rPr>
        <w:t>ing</w:t>
      </w:r>
      <w:r w:rsidRPr="00465F2A">
        <w:rPr>
          <w:rFonts w:ascii="Times New Roman" w:eastAsia="Times New Roman" w:hAnsi="Times New Roman" w:cs="Times New Roman"/>
          <w:color w:val="000000"/>
          <w:sz w:val="24"/>
          <w:szCs w:val="24"/>
          <w:lang w:val="en-ZW" w:eastAsia="en-ZW"/>
        </w:rPr>
        <w:t xml:space="preserve"> </w:t>
      </w:r>
      <w:r w:rsidR="00855121">
        <w:rPr>
          <w:rFonts w:ascii="Times New Roman" w:eastAsia="Times New Roman" w:hAnsi="Times New Roman" w:cs="Times New Roman"/>
          <w:color w:val="000000"/>
          <w:sz w:val="24"/>
          <w:szCs w:val="24"/>
          <w:lang w:val="en-ZW" w:eastAsia="en-ZW"/>
        </w:rPr>
        <w:t>its</w:t>
      </w:r>
      <w:r w:rsidRPr="00465F2A">
        <w:rPr>
          <w:rFonts w:ascii="Times New Roman" w:eastAsia="Times New Roman" w:hAnsi="Times New Roman" w:cs="Times New Roman"/>
          <w:color w:val="000000"/>
          <w:sz w:val="24"/>
          <w:szCs w:val="24"/>
          <w:lang w:val="en-ZW" w:eastAsia="en-ZW"/>
        </w:rPr>
        <w:t xml:space="preserve"> </w:t>
      </w:r>
      <w:r w:rsidR="000A6F40">
        <w:rPr>
          <w:rFonts w:ascii="Times New Roman" w:eastAsia="Times New Roman" w:hAnsi="Times New Roman" w:cs="Times New Roman"/>
          <w:color w:val="000000"/>
          <w:sz w:val="24"/>
          <w:szCs w:val="24"/>
          <w:lang w:val="en-ZW" w:eastAsia="en-ZW"/>
        </w:rPr>
        <w:t>n</w:t>
      </w:r>
      <w:r w:rsidRPr="00465F2A">
        <w:rPr>
          <w:rFonts w:ascii="Times New Roman" w:eastAsia="Times New Roman" w:hAnsi="Times New Roman" w:cs="Times New Roman"/>
          <w:color w:val="000000"/>
          <w:sz w:val="24"/>
          <w:szCs w:val="24"/>
          <w:lang w:val="en-ZW" w:eastAsia="en-ZW"/>
        </w:rPr>
        <w:t xml:space="preserve">otice of </w:t>
      </w:r>
      <w:r w:rsidR="003D00D9">
        <w:rPr>
          <w:rFonts w:ascii="Times New Roman" w:eastAsia="Times New Roman" w:hAnsi="Times New Roman" w:cs="Times New Roman"/>
          <w:color w:val="000000"/>
          <w:sz w:val="24"/>
          <w:szCs w:val="24"/>
          <w:lang w:val="en-ZW" w:eastAsia="en-ZW"/>
        </w:rPr>
        <w:t>o</w:t>
      </w:r>
      <w:r w:rsidRPr="00465F2A">
        <w:rPr>
          <w:rFonts w:ascii="Times New Roman" w:eastAsia="Times New Roman" w:hAnsi="Times New Roman" w:cs="Times New Roman"/>
          <w:color w:val="000000"/>
          <w:sz w:val="24"/>
          <w:szCs w:val="24"/>
          <w:lang w:val="en-ZW" w:eastAsia="en-ZW"/>
        </w:rPr>
        <w:t xml:space="preserve">pposition </w:t>
      </w:r>
      <w:r w:rsidR="00465354">
        <w:rPr>
          <w:rFonts w:ascii="Times New Roman" w:eastAsia="Times New Roman" w:hAnsi="Times New Roman" w:cs="Times New Roman"/>
          <w:color w:val="000000"/>
          <w:sz w:val="24"/>
          <w:szCs w:val="24"/>
          <w:lang w:val="en-ZW" w:eastAsia="en-ZW"/>
        </w:rPr>
        <w:t xml:space="preserve">by 8 July 2021, </w:t>
      </w:r>
      <w:r w:rsidRPr="00465F2A">
        <w:rPr>
          <w:rFonts w:ascii="Times New Roman" w:eastAsia="Times New Roman" w:hAnsi="Times New Roman" w:cs="Times New Roman"/>
          <w:color w:val="000000"/>
          <w:sz w:val="24"/>
          <w:szCs w:val="24"/>
          <w:lang w:val="en-ZW" w:eastAsia="en-ZW"/>
        </w:rPr>
        <w:t xml:space="preserve">and </w:t>
      </w:r>
      <w:r w:rsidR="00465354">
        <w:rPr>
          <w:rFonts w:ascii="Times New Roman" w:eastAsia="Times New Roman" w:hAnsi="Times New Roman" w:cs="Times New Roman"/>
          <w:color w:val="000000"/>
          <w:sz w:val="24"/>
          <w:szCs w:val="24"/>
          <w:lang w:val="en-ZW" w:eastAsia="en-ZW"/>
        </w:rPr>
        <w:t xml:space="preserve">the </w:t>
      </w:r>
      <w:r w:rsidRPr="00465F2A">
        <w:rPr>
          <w:rFonts w:ascii="Times New Roman" w:eastAsia="Times New Roman" w:hAnsi="Times New Roman" w:cs="Times New Roman"/>
          <w:color w:val="000000"/>
          <w:sz w:val="24"/>
          <w:szCs w:val="24"/>
          <w:lang w:val="en-ZW" w:eastAsia="en-ZW"/>
        </w:rPr>
        <w:t xml:space="preserve">heads of argument </w:t>
      </w:r>
      <w:r w:rsidR="00465354">
        <w:rPr>
          <w:rFonts w:ascii="Times New Roman" w:eastAsia="Times New Roman" w:hAnsi="Times New Roman" w:cs="Times New Roman"/>
          <w:color w:val="000000"/>
          <w:sz w:val="24"/>
          <w:szCs w:val="24"/>
          <w:lang w:val="en-ZW" w:eastAsia="en-ZW"/>
        </w:rPr>
        <w:t>not later than</w:t>
      </w:r>
      <w:r w:rsidRPr="00465F2A">
        <w:rPr>
          <w:rFonts w:ascii="Times New Roman" w:eastAsia="Times New Roman" w:hAnsi="Times New Roman" w:cs="Times New Roman"/>
          <w:color w:val="000000"/>
          <w:sz w:val="24"/>
          <w:szCs w:val="24"/>
          <w:lang w:val="en-ZW" w:eastAsia="en-ZW"/>
        </w:rPr>
        <w:t xml:space="preserve"> 16 July 2021. The applicant </w:t>
      </w:r>
      <w:r w:rsidR="007A05ED">
        <w:rPr>
          <w:rFonts w:ascii="Times New Roman" w:eastAsia="Times New Roman" w:hAnsi="Times New Roman" w:cs="Times New Roman"/>
          <w:color w:val="000000"/>
          <w:sz w:val="24"/>
          <w:szCs w:val="24"/>
          <w:lang w:val="en-ZW" w:eastAsia="en-ZW"/>
        </w:rPr>
        <w:t>was required</w:t>
      </w:r>
      <w:r w:rsidRPr="00465F2A">
        <w:rPr>
          <w:rFonts w:ascii="Times New Roman" w:eastAsia="Times New Roman" w:hAnsi="Times New Roman" w:cs="Times New Roman"/>
          <w:color w:val="000000"/>
          <w:sz w:val="24"/>
          <w:szCs w:val="24"/>
          <w:lang w:val="en-ZW" w:eastAsia="en-ZW"/>
        </w:rPr>
        <w:t xml:space="preserve"> to fil</w:t>
      </w:r>
      <w:r w:rsidR="007A05ED">
        <w:rPr>
          <w:rFonts w:ascii="Times New Roman" w:eastAsia="Times New Roman" w:hAnsi="Times New Roman" w:cs="Times New Roman"/>
          <w:color w:val="000000"/>
          <w:sz w:val="24"/>
          <w:szCs w:val="24"/>
          <w:lang w:val="en-ZW" w:eastAsia="en-ZW"/>
        </w:rPr>
        <w:t xml:space="preserve">e </w:t>
      </w:r>
      <w:r w:rsidRPr="00465F2A">
        <w:rPr>
          <w:rFonts w:ascii="Times New Roman" w:eastAsia="Times New Roman" w:hAnsi="Times New Roman" w:cs="Times New Roman"/>
          <w:color w:val="000000"/>
          <w:sz w:val="24"/>
          <w:szCs w:val="24"/>
          <w:lang w:val="en-ZW" w:eastAsia="en-ZW"/>
        </w:rPr>
        <w:t xml:space="preserve">his answering affidavit and heads </w:t>
      </w:r>
      <w:r w:rsidR="007A05ED">
        <w:rPr>
          <w:rFonts w:ascii="Times New Roman" w:eastAsia="Times New Roman" w:hAnsi="Times New Roman" w:cs="Times New Roman"/>
          <w:color w:val="000000"/>
          <w:sz w:val="24"/>
          <w:szCs w:val="24"/>
          <w:lang w:val="en-ZW" w:eastAsia="en-ZW"/>
        </w:rPr>
        <w:t>of argument by</w:t>
      </w:r>
      <w:r w:rsidRPr="00465F2A">
        <w:rPr>
          <w:rFonts w:ascii="Times New Roman" w:eastAsia="Times New Roman" w:hAnsi="Times New Roman" w:cs="Times New Roman"/>
          <w:color w:val="000000"/>
          <w:sz w:val="24"/>
          <w:szCs w:val="24"/>
          <w:lang w:val="en-ZW" w:eastAsia="en-ZW"/>
        </w:rPr>
        <w:t xml:space="preserve"> 14 July 2021. </w:t>
      </w:r>
    </w:p>
    <w:p w14:paraId="0508BBEC" w14:textId="77777777" w:rsidR="00465F2A" w:rsidRPr="00985545" w:rsidRDefault="00465F2A" w:rsidP="0052559F">
      <w:pPr>
        <w:spacing w:line="360" w:lineRule="auto"/>
        <w:rPr>
          <w:rFonts w:ascii="Times New Roman" w:eastAsia="Times New Roman" w:hAnsi="Times New Roman" w:cs="Times New Roman"/>
          <w:sz w:val="16"/>
          <w:szCs w:val="16"/>
          <w:lang w:val="en-ZW" w:eastAsia="en-ZW"/>
        </w:rPr>
      </w:pPr>
    </w:p>
    <w:p w14:paraId="3B1DF6D8" w14:textId="77777777" w:rsidR="00941392" w:rsidRDefault="00465F2A" w:rsidP="00941392">
      <w:pPr>
        <w:spacing w:line="360" w:lineRule="auto"/>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b/>
          <w:bCs/>
          <w:color w:val="000000"/>
          <w:sz w:val="24"/>
          <w:szCs w:val="24"/>
          <w:lang w:val="en-ZW" w:eastAsia="en-ZW"/>
        </w:rPr>
        <w:t>Fact</w:t>
      </w:r>
      <w:r w:rsidR="00B91AFE">
        <w:rPr>
          <w:rFonts w:ascii="Times New Roman" w:eastAsia="Times New Roman" w:hAnsi="Times New Roman" w:cs="Times New Roman"/>
          <w:b/>
          <w:bCs/>
          <w:color w:val="000000"/>
          <w:sz w:val="24"/>
          <w:szCs w:val="24"/>
          <w:lang w:val="en-ZW" w:eastAsia="en-ZW"/>
        </w:rPr>
        <w:t>ual background</w:t>
      </w:r>
    </w:p>
    <w:p w14:paraId="07939975" w14:textId="3C67C7A8" w:rsidR="00465F2A" w:rsidRPr="00465F2A" w:rsidRDefault="00465F2A" w:rsidP="00941392">
      <w:pPr>
        <w:spacing w:line="360" w:lineRule="auto"/>
        <w:ind w:firstLine="720"/>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It is common cause that the applicant is the registered owner of an undivided two thirds share</w:t>
      </w:r>
      <w:r w:rsidR="00AE221B">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 xml:space="preserve">in a certain piece of land situate in the district of Salisbury called subdivision A of Carnock measuring 275, 5738 hectares (hereinafter referred to as ‘Sandown Park Farm or the Farm’). The </w:t>
      </w:r>
      <w:r w:rsidR="00AE221B">
        <w:rPr>
          <w:rFonts w:ascii="Times New Roman" w:eastAsia="Times New Roman" w:hAnsi="Times New Roman" w:cs="Times New Roman"/>
          <w:color w:val="000000"/>
          <w:sz w:val="24"/>
          <w:szCs w:val="24"/>
          <w:lang w:val="en-ZW" w:eastAsia="en-ZW"/>
        </w:rPr>
        <w:t>applicant and the respondent</w:t>
      </w:r>
      <w:r w:rsidRPr="00465F2A">
        <w:rPr>
          <w:rFonts w:ascii="Times New Roman" w:eastAsia="Times New Roman" w:hAnsi="Times New Roman" w:cs="Times New Roman"/>
          <w:color w:val="000000"/>
          <w:sz w:val="24"/>
          <w:szCs w:val="24"/>
          <w:lang w:val="en-ZW" w:eastAsia="en-ZW"/>
        </w:rPr>
        <w:t xml:space="preserve"> entered into an agreement, the terms which are </w:t>
      </w:r>
      <w:r w:rsidR="000A7D0A">
        <w:rPr>
          <w:rFonts w:ascii="Times New Roman" w:eastAsia="Times New Roman" w:hAnsi="Times New Roman" w:cs="Times New Roman"/>
          <w:color w:val="000000"/>
          <w:sz w:val="24"/>
          <w:szCs w:val="24"/>
          <w:lang w:val="en-ZW" w:eastAsia="en-ZW"/>
        </w:rPr>
        <w:t xml:space="preserve">in </w:t>
      </w:r>
      <w:r w:rsidRPr="00465F2A">
        <w:rPr>
          <w:rFonts w:ascii="Times New Roman" w:eastAsia="Times New Roman" w:hAnsi="Times New Roman" w:cs="Times New Roman"/>
          <w:color w:val="000000"/>
          <w:sz w:val="24"/>
          <w:szCs w:val="24"/>
          <w:lang w:val="en-ZW" w:eastAsia="en-ZW"/>
        </w:rPr>
        <w:t>dispute</w:t>
      </w:r>
      <w:r w:rsidR="000A7D0A">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It is in terms of this agreement that the respondent took occupation of the farm.</w:t>
      </w:r>
      <w:r w:rsidR="004663E6">
        <w:rPr>
          <w:rFonts w:ascii="Times New Roman" w:eastAsia="Times New Roman" w:hAnsi="Times New Roman" w:cs="Times New Roman"/>
          <w:color w:val="000000"/>
          <w:sz w:val="24"/>
          <w:szCs w:val="24"/>
          <w:lang w:val="en-ZW" w:eastAsia="en-ZW"/>
        </w:rPr>
        <w:t xml:space="preserve"> However, there was a disagreement between the parties and, as a result,</w:t>
      </w:r>
      <w:r w:rsidRPr="00465F2A">
        <w:rPr>
          <w:rFonts w:ascii="Times New Roman" w:eastAsia="Times New Roman" w:hAnsi="Times New Roman" w:cs="Times New Roman"/>
          <w:color w:val="000000"/>
          <w:sz w:val="24"/>
          <w:szCs w:val="24"/>
          <w:lang w:val="en-ZW" w:eastAsia="en-ZW"/>
        </w:rPr>
        <w:t xml:space="preserve"> the respondent issued summons against the applicant under HC 5538/19</w:t>
      </w:r>
      <w:r w:rsidR="00A32091">
        <w:rPr>
          <w:rFonts w:ascii="Times New Roman" w:eastAsia="Times New Roman" w:hAnsi="Times New Roman" w:cs="Times New Roman"/>
          <w:color w:val="000000"/>
          <w:sz w:val="24"/>
          <w:szCs w:val="24"/>
          <w:lang w:val="en-ZW" w:eastAsia="en-ZW"/>
        </w:rPr>
        <w:t xml:space="preserve">. The relief sought </w:t>
      </w:r>
      <w:r w:rsidR="00BC268A">
        <w:rPr>
          <w:rFonts w:ascii="Times New Roman" w:eastAsia="Times New Roman" w:hAnsi="Times New Roman" w:cs="Times New Roman"/>
          <w:color w:val="000000"/>
          <w:sz w:val="24"/>
          <w:szCs w:val="24"/>
          <w:lang w:val="en-ZW" w:eastAsia="en-ZW"/>
        </w:rPr>
        <w:t>i</w:t>
      </w:r>
      <w:r w:rsidR="00A32091">
        <w:rPr>
          <w:rFonts w:ascii="Times New Roman" w:eastAsia="Times New Roman" w:hAnsi="Times New Roman" w:cs="Times New Roman"/>
          <w:color w:val="000000"/>
          <w:sz w:val="24"/>
          <w:szCs w:val="24"/>
          <w:lang w:val="en-ZW" w:eastAsia="en-ZW"/>
        </w:rPr>
        <w:t xml:space="preserve">s </w:t>
      </w:r>
      <w:r w:rsidRPr="00465F2A">
        <w:rPr>
          <w:rFonts w:ascii="Times New Roman" w:eastAsia="Times New Roman" w:hAnsi="Times New Roman" w:cs="Times New Roman"/>
          <w:color w:val="000000"/>
          <w:sz w:val="24"/>
          <w:szCs w:val="24"/>
          <w:lang w:val="en-ZW" w:eastAsia="en-ZW"/>
        </w:rPr>
        <w:t>a declarat</w:t>
      </w:r>
      <w:r w:rsidR="00EF48C4">
        <w:rPr>
          <w:rFonts w:ascii="Times New Roman" w:eastAsia="Times New Roman" w:hAnsi="Times New Roman" w:cs="Times New Roman"/>
          <w:color w:val="000000"/>
          <w:sz w:val="24"/>
          <w:szCs w:val="24"/>
          <w:lang w:val="en-ZW" w:eastAsia="en-ZW"/>
        </w:rPr>
        <w:t>u</w:t>
      </w:r>
      <w:r w:rsidR="00A32091">
        <w:rPr>
          <w:rFonts w:ascii="Times New Roman" w:eastAsia="Times New Roman" w:hAnsi="Times New Roman" w:cs="Times New Roman"/>
          <w:color w:val="000000"/>
          <w:sz w:val="24"/>
          <w:szCs w:val="24"/>
          <w:lang w:val="en-ZW" w:eastAsia="en-ZW"/>
        </w:rPr>
        <w:t>r</w:t>
      </w:r>
      <w:r w:rsidR="00360E69">
        <w:rPr>
          <w:rFonts w:ascii="Times New Roman" w:eastAsia="Times New Roman" w:hAnsi="Times New Roman" w:cs="Times New Roman"/>
          <w:color w:val="000000"/>
          <w:sz w:val="24"/>
          <w:szCs w:val="24"/>
          <w:lang w:val="en-ZW" w:eastAsia="en-ZW"/>
        </w:rPr>
        <w:t xml:space="preserve"> </w:t>
      </w:r>
      <w:r w:rsidR="0039224B">
        <w:rPr>
          <w:rFonts w:ascii="Times New Roman" w:eastAsia="Times New Roman" w:hAnsi="Times New Roman" w:cs="Times New Roman"/>
          <w:color w:val="000000"/>
          <w:sz w:val="24"/>
          <w:szCs w:val="24"/>
          <w:lang w:val="en-ZW" w:eastAsia="en-ZW"/>
        </w:rPr>
        <w:t>in terms of s</w:t>
      </w:r>
      <w:r w:rsidR="0039224B" w:rsidRPr="00465F2A">
        <w:rPr>
          <w:rFonts w:ascii="Times New Roman" w:eastAsia="Times New Roman" w:hAnsi="Times New Roman" w:cs="Times New Roman"/>
          <w:color w:val="000000"/>
          <w:sz w:val="24"/>
          <w:szCs w:val="24"/>
          <w:lang w:val="en-ZW" w:eastAsia="en-ZW"/>
        </w:rPr>
        <w:t xml:space="preserve"> 14 of the High Court Act [</w:t>
      </w:r>
      <w:r w:rsidR="0039224B" w:rsidRPr="00EF48C4">
        <w:rPr>
          <w:rFonts w:ascii="Times New Roman" w:eastAsia="Times New Roman" w:hAnsi="Times New Roman" w:cs="Times New Roman"/>
          <w:i/>
          <w:iCs/>
          <w:color w:val="000000"/>
          <w:sz w:val="24"/>
          <w:szCs w:val="24"/>
          <w:lang w:val="en-ZW" w:eastAsia="en-ZW"/>
        </w:rPr>
        <w:t>Chapter 7:06</w:t>
      </w:r>
      <w:r w:rsidR="0039224B" w:rsidRPr="00465F2A">
        <w:rPr>
          <w:rFonts w:ascii="Times New Roman" w:eastAsia="Times New Roman" w:hAnsi="Times New Roman" w:cs="Times New Roman"/>
          <w:color w:val="000000"/>
          <w:sz w:val="24"/>
          <w:szCs w:val="24"/>
          <w:lang w:val="en-ZW" w:eastAsia="en-ZW"/>
        </w:rPr>
        <w:t xml:space="preserve">], </w:t>
      </w:r>
      <w:r w:rsidR="00360E69">
        <w:rPr>
          <w:rFonts w:ascii="Times New Roman" w:eastAsia="Times New Roman" w:hAnsi="Times New Roman" w:cs="Times New Roman"/>
          <w:color w:val="000000"/>
          <w:sz w:val="24"/>
          <w:szCs w:val="24"/>
          <w:lang w:val="en-ZW" w:eastAsia="en-ZW"/>
        </w:rPr>
        <w:t>confirming that</w:t>
      </w:r>
      <w:r w:rsidRPr="00465F2A">
        <w:rPr>
          <w:rFonts w:ascii="Times New Roman" w:eastAsia="Times New Roman" w:hAnsi="Times New Roman" w:cs="Times New Roman"/>
          <w:color w:val="000000"/>
          <w:sz w:val="24"/>
          <w:szCs w:val="24"/>
          <w:lang w:val="en-ZW" w:eastAsia="en-ZW"/>
        </w:rPr>
        <w:t xml:space="preserve"> the agreement of sale of farm equipment, livestock and permanent right of occupation between the parties </w:t>
      </w:r>
      <w:r w:rsidR="00360E69">
        <w:rPr>
          <w:rFonts w:ascii="Times New Roman" w:eastAsia="Times New Roman" w:hAnsi="Times New Roman" w:cs="Times New Roman"/>
          <w:color w:val="000000"/>
          <w:sz w:val="24"/>
          <w:szCs w:val="24"/>
          <w:lang w:val="en-ZW" w:eastAsia="en-ZW"/>
        </w:rPr>
        <w:t xml:space="preserve">was </w:t>
      </w:r>
      <w:r w:rsidRPr="00465F2A">
        <w:rPr>
          <w:rFonts w:ascii="Times New Roman" w:eastAsia="Times New Roman" w:hAnsi="Times New Roman" w:cs="Times New Roman"/>
          <w:color w:val="000000"/>
          <w:sz w:val="24"/>
          <w:szCs w:val="24"/>
          <w:lang w:val="en-ZW" w:eastAsia="en-ZW"/>
        </w:rPr>
        <w:t xml:space="preserve">valid and binding. Furthermore, respondent </w:t>
      </w:r>
      <w:r w:rsidRPr="00465F2A">
        <w:rPr>
          <w:rFonts w:ascii="Times New Roman" w:eastAsia="Times New Roman" w:hAnsi="Times New Roman" w:cs="Times New Roman"/>
          <w:color w:val="000000"/>
          <w:sz w:val="24"/>
          <w:szCs w:val="24"/>
          <w:lang w:val="en-ZW" w:eastAsia="en-ZW"/>
        </w:rPr>
        <w:lastRenderedPageBreak/>
        <w:t xml:space="preserve">sought to prohibit the </w:t>
      </w:r>
      <w:r w:rsidR="00F266E0">
        <w:rPr>
          <w:rFonts w:ascii="Times New Roman" w:eastAsia="Times New Roman" w:hAnsi="Times New Roman" w:cs="Times New Roman"/>
          <w:color w:val="000000"/>
          <w:sz w:val="24"/>
          <w:szCs w:val="24"/>
          <w:lang w:val="en-ZW" w:eastAsia="en-ZW"/>
        </w:rPr>
        <w:t>applicant</w:t>
      </w:r>
      <w:r w:rsidRPr="00465F2A">
        <w:rPr>
          <w:rFonts w:ascii="Times New Roman" w:eastAsia="Times New Roman" w:hAnsi="Times New Roman" w:cs="Times New Roman"/>
          <w:color w:val="000000"/>
          <w:sz w:val="24"/>
          <w:szCs w:val="24"/>
          <w:lang w:val="en-ZW" w:eastAsia="en-ZW"/>
        </w:rPr>
        <w:t xml:space="preserve"> or anyone acting through him</w:t>
      </w:r>
      <w:r w:rsidR="00F266E0">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from interfering with its farming activities and right of occupation</w:t>
      </w:r>
      <w:r w:rsidR="00F266E0">
        <w:rPr>
          <w:rFonts w:ascii="Times New Roman" w:eastAsia="Times New Roman" w:hAnsi="Times New Roman" w:cs="Times New Roman"/>
          <w:color w:val="000000"/>
          <w:sz w:val="24"/>
          <w:szCs w:val="24"/>
          <w:lang w:val="en-ZW" w:eastAsia="en-ZW"/>
        </w:rPr>
        <w:t xml:space="preserve"> of the farm</w:t>
      </w:r>
      <w:r w:rsidRPr="00465F2A">
        <w:rPr>
          <w:rFonts w:ascii="Times New Roman" w:eastAsia="Times New Roman" w:hAnsi="Times New Roman" w:cs="Times New Roman"/>
          <w:color w:val="000000"/>
          <w:sz w:val="24"/>
          <w:szCs w:val="24"/>
          <w:lang w:val="en-ZW" w:eastAsia="en-ZW"/>
        </w:rPr>
        <w:t>. Th</w:t>
      </w:r>
      <w:r w:rsidR="00A37560">
        <w:rPr>
          <w:rFonts w:ascii="Times New Roman" w:eastAsia="Times New Roman" w:hAnsi="Times New Roman" w:cs="Times New Roman"/>
          <w:color w:val="000000"/>
          <w:sz w:val="24"/>
          <w:szCs w:val="24"/>
          <w:lang w:val="en-ZW" w:eastAsia="en-ZW"/>
        </w:rPr>
        <w:t xml:space="preserve">at </w:t>
      </w:r>
      <w:r w:rsidRPr="00465F2A">
        <w:rPr>
          <w:rFonts w:ascii="Times New Roman" w:eastAsia="Times New Roman" w:hAnsi="Times New Roman" w:cs="Times New Roman"/>
          <w:color w:val="000000"/>
          <w:sz w:val="24"/>
          <w:szCs w:val="24"/>
          <w:lang w:val="en-ZW" w:eastAsia="en-ZW"/>
        </w:rPr>
        <w:t>matter is defended and is pending before this</w:t>
      </w:r>
      <w:r w:rsidR="00A37560">
        <w:rPr>
          <w:rFonts w:ascii="Times New Roman" w:eastAsia="Times New Roman" w:hAnsi="Times New Roman" w:cs="Times New Roman"/>
          <w:color w:val="000000"/>
          <w:sz w:val="24"/>
          <w:szCs w:val="24"/>
          <w:lang w:val="en-ZW" w:eastAsia="en-ZW"/>
        </w:rPr>
        <w:t xml:space="preserve"> court.</w:t>
      </w:r>
      <w:r w:rsidRPr="00465F2A">
        <w:rPr>
          <w:rFonts w:ascii="Times New Roman" w:eastAsia="Times New Roman" w:hAnsi="Times New Roman" w:cs="Times New Roman"/>
          <w:color w:val="000000"/>
          <w:sz w:val="24"/>
          <w:szCs w:val="24"/>
          <w:lang w:val="en-ZW" w:eastAsia="en-ZW"/>
        </w:rPr>
        <w:t> </w:t>
      </w:r>
      <w:r w:rsidR="000175F2">
        <w:rPr>
          <w:rFonts w:ascii="Times New Roman" w:eastAsia="Times New Roman" w:hAnsi="Times New Roman" w:cs="Times New Roman"/>
          <w:color w:val="000000"/>
          <w:sz w:val="24"/>
          <w:szCs w:val="24"/>
          <w:lang w:val="en-ZW" w:eastAsia="en-ZW"/>
        </w:rPr>
        <w:t xml:space="preserve">Let me now examine the dispute </w:t>
      </w:r>
      <w:r w:rsidR="000175F2" w:rsidRPr="00EF48C4">
        <w:rPr>
          <w:rFonts w:ascii="Times New Roman" w:eastAsia="Times New Roman" w:hAnsi="Times New Roman" w:cs="Times New Roman"/>
          <w:i/>
          <w:iCs/>
          <w:color w:val="000000"/>
          <w:sz w:val="24"/>
          <w:szCs w:val="24"/>
          <w:lang w:val="en-ZW" w:eastAsia="en-ZW"/>
        </w:rPr>
        <w:t>in</w:t>
      </w:r>
      <w:r w:rsidR="000175F2">
        <w:rPr>
          <w:rFonts w:ascii="Times New Roman" w:eastAsia="Times New Roman" w:hAnsi="Times New Roman" w:cs="Times New Roman"/>
          <w:color w:val="000000"/>
          <w:sz w:val="24"/>
          <w:szCs w:val="24"/>
          <w:lang w:val="en-ZW" w:eastAsia="en-ZW"/>
        </w:rPr>
        <w:t xml:space="preserve"> </w:t>
      </w:r>
      <w:r w:rsidR="000175F2" w:rsidRPr="000175F2">
        <w:rPr>
          <w:rFonts w:ascii="Times New Roman" w:eastAsia="Times New Roman" w:hAnsi="Times New Roman" w:cs="Times New Roman"/>
          <w:i/>
          <w:iCs/>
          <w:color w:val="000000"/>
          <w:sz w:val="24"/>
          <w:szCs w:val="24"/>
          <w:lang w:val="en-ZW" w:eastAsia="en-ZW"/>
        </w:rPr>
        <w:t>casu</w:t>
      </w:r>
      <w:r w:rsidR="000175F2">
        <w:rPr>
          <w:rFonts w:ascii="Times New Roman" w:eastAsia="Times New Roman" w:hAnsi="Times New Roman" w:cs="Times New Roman"/>
          <w:color w:val="000000"/>
          <w:sz w:val="24"/>
          <w:szCs w:val="24"/>
          <w:lang w:val="en-ZW" w:eastAsia="en-ZW"/>
        </w:rPr>
        <w:t>.</w:t>
      </w:r>
    </w:p>
    <w:p w14:paraId="4472E0F0" w14:textId="77777777" w:rsidR="00465F2A" w:rsidRPr="00B56DC7" w:rsidRDefault="00465F2A" w:rsidP="0052559F">
      <w:pPr>
        <w:spacing w:line="360" w:lineRule="auto"/>
        <w:rPr>
          <w:rFonts w:ascii="Times New Roman" w:eastAsia="Times New Roman" w:hAnsi="Times New Roman" w:cs="Times New Roman"/>
          <w:sz w:val="16"/>
          <w:szCs w:val="16"/>
          <w:lang w:val="en-ZW" w:eastAsia="en-ZW"/>
        </w:rPr>
      </w:pPr>
    </w:p>
    <w:p w14:paraId="062C4350" w14:textId="77777777" w:rsidR="00465F2A" w:rsidRPr="00465F2A" w:rsidRDefault="00465F2A" w:rsidP="0052559F">
      <w:pPr>
        <w:spacing w:line="360" w:lineRule="auto"/>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b/>
          <w:bCs/>
          <w:color w:val="000000"/>
          <w:sz w:val="24"/>
          <w:szCs w:val="24"/>
          <w:lang w:val="en-ZW" w:eastAsia="en-ZW"/>
        </w:rPr>
        <w:t>The applicant’s case</w:t>
      </w:r>
    </w:p>
    <w:p w14:paraId="6B1F0BA8" w14:textId="77777777" w:rsidR="00465F2A" w:rsidRPr="00465F2A" w:rsidRDefault="00CD590B" w:rsidP="00A3639D">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The </w:t>
      </w:r>
      <w:r w:rsidR="00465F2A" w:rsidRPr="00465F2A">
        <w:rPr>
          <w:rFonts w:ascii="Times New Roman" w:eastAsia="Times New Roman" w:hAnsi="Times New Roman" w:cs="Times New Roman"/>
          <w:color w:val="000000"/>
          <w:sz w:val="24"/>
          <w:szCs w:val="24"/>
          <w:lang w:val="en-ZW" w:eastAsia="en-ZW"/>
        </w:rPr>
        <w:t>applicant</w:t>
      </w:r>
      <w:r>
        <w:rPr>
          <w:rFonts w:ascii="Times New Roman" w:eastAsia="Times New Roman" w:hAnsi="Times New Roman" w:cs="Times New Roman"/>
          <w:color w:val="000000"/>
          <w:sz w:val="24"/>
          <w:szCs w:val="24"/>
          <w:lang w:val="en-ZW" w:eastAsia="en-ZW"/>
        </w:rPr>
        <w:t xml:space="preserve"> avers </w:t>
      </w:r>
      <w:r w:rsidR="00465F2A" w:rsidRPr="00465F2A">
        <w:rPr>
          <w:rFonts w:ascii="Times New Roman" w:eastAsia="Times New Roman" w:hAnsi="Times New Roman" w:cs="Times New Roman"/>
          <w:color w:val="000000"/>
          <w:sz w:val="24"/>
          <w:szCs w:val="24"/>
          <w:lang w:val="en-ZW" w:eastAsia="en-ZW"/>
        </w:rPr>
        <w:t>that sometime in September 2017,</w:t>
      </w:r>
      <w:r>
        <w:rPr>
          <w:rFonts w:ascii="Times New Roman" w:eastAsia="Times New Roman" w:hAnsi="Times New Roman" w:cs="Times New Roman"/>
          <w:color w:val="000000"/>
          <w:sz w:val="24"/>
          <w:szCs w:val="24"/>
          <w:lang w:val="en-ZW" w:eastAsia="en-ZW"/>
        </w:rPr>
        <w:t xml:space="preserve"> he </w:t>
      </w:r>
      <w:r w:rsidRPr="00465F2A">
        <w:rPr>
          <w:rFonts w:ascii="Times New Roman" w:eastAsia="Times New Roman" w:hAnsi="Times New Roman" w:cs="Times New Roman"/>
          <w:color w:val="000000"/>
          <w:sz w:val="24"/>
          <w:szCs w:val="24"/>
          <w:lang w:val="en-ZW" w:eastAsia="en-ZW"/>
        </w:rPr>
        <w:t>entered into an oral agreement</w:t>
      </w:r>
      <w:r>
        <w:rPr>
          <w:rFonts w:ascii="Times New Roman" w:eastAsia="Times New Roman" w:hAnsi="Times New Roman" w:cs="Times New Roman"/>
          <w:color w:val="000000"/>
          <w:sz w:val="24"/>
          <w:szCs w:val="24"/>
          <w:lang w:val="en-ZW" w:eastAsia="en-ZW"/>
        </w:rPr>
        <w:t xml:space="preserve"> with</w:t>
      </w:r>
      <w:r w:rsidR="00465F2A" w:rsidRPr="00465F2A">
        <w:rPr>
          <w:rFonts w:ascii="Times New Roman" w:eastAsia="Times New Roman" w:hAnsi="Times New Roman" w:cs="Times New Roman"/>
          <w:color w:val="000000"/>
          <w:sz w:val="24"/>
          <w:szCs w:val="24"/>
          <w:lang w:val="en-ZW" w:eastAsia="en-ZW"/>
        </w:rPr>
        <w:t xml:space="preserve"> the respondent represented by one George Potgieter</w:t>
      </w:r>
      <w:r>
        <w:rPr>
          <w:rFonts w:ascii="Times New Roman" w:eastAsia="Times New Roman" w:hAnsi="Times New Roman" w:cs="Times New Roman"/>
          <w:color w:val="000000"/>
          <w:sz w:val="24"/>
          <w:szCs w:val="24"/>
          <w:lang w:val="en-ZW" w:eastAsia="en-ZW"/>
        </w:rPr>
        <w:t xml:space="preserve">. He asserts that the </w:t>
      </w:r>
      <w:r w:rsidR="00465F2A" w:rsidRPr="00465F2A">
        <w:rPr>
          <w:rFonts w:ascii="Times New Roman" w:eastAsia="Times New Roman" w:hAnsi="Times New Roman" w:cs="Times New Roman"/>
          <w:color w:val="000000"/>
          <w:sz w:val="24"/>
          <w:szCs w:val="24"/>
          <w:lang w:val="en-ZW" w:eastAsia="en-ZW"/>
        </w:rPr>
        <w:t xml:space="preserve">material terms </w:t>
      </w:r>
      <w:r>
        <w:rPr>
          <w:rFonts w:ascii="Times New Roman" w:eastAsia="Times New Roman" w:hAnsi="Times New Roman" w:cs="Times New Roman"/>
          <w:color w:val="000000"/>
          <w:sz w:val="24"/>
          <w:szCs w:val="24"/>
          <w:lang w:val="en-ZW" w:eastAsia="en-ZW"/>
        </w:rPr>
        <w:t xml:space="preserve">of this agreement </w:t>
      </w:r>
      <w:r w:rsidR="00465F2A" w:rsidRPr="00465F2A">
        <w:rPr>
          <w:rFonts w:ascii="Times New Roman" w:eastAsia="Times New Roman" w:hAnsi="Times New Roman" w:cs="Times New Roman"/>
          <w:color w:val="000000"/>
          <w:sz w:val="24"/>
          <w:szCs w:val="24"/>
          <w:lang w:val="en-ZW" w:eastAsia="en-ZW"/>
        </w:rPr>
        <w:t>were that</w:t>
      </w:r>
      <w:r>
        <w:rPr>
          <w:rFonts w:ascii="Times New Roman" w:eastAsia="Times New Roman" w:hAnsi="Times New Roman" w:cs="Times New Roman"/>
          <w:color w:val="000000"/>
          <w:sz w:val="24"/>
          <w:szCs w:val="24"/>
          <w:lang w:val="en-ZW" w:eastAsia="en-ZW"/>
        </w:rPr>
        <w:t xml:space="preserve">, the </w:t>
      </w:r>
      <w:r w:rsidR="00465F2A" w:rsidRPr="00465F2A">
        <w:rPr>
          <w:rFonts w:ascii="Times New Roman" w:eastAsia="Times New Roman" w:hAnsi="Times New Roman" w:cs="Times New Roman"/>
          <w:color w:val="000000"/>
          <w:sz w:val="24"/>
          <w:szCs w:val="24"/>
          <w:lang w:val="en-ZW" w:eastAsia="en-ZW"/>
        </w:rPr>
        <w:t xml:space="preserve">respondent </w:t>
      </w:r>
      <w:r>
        <w:rPr>
          <w:rFonts w:ascii="Times New Roman" w:eastAsia="Times New Roman" w:hAnsi="Times New Roman" w:cs="Times New Roman"/>
          <w:color w:val="000000"/>
          <w:sz w:val="24"/>
          <w:szCs w:val="24"/>
          <w:lang w:val="en-ZW" w:eastAsia="en-ZW"/>
        </w:rPr>
        <w:t xml:space="preserve">was given </w:t>
      </w:r>
      <w:r w:rsidR="00465F2A" w:rsidRPr="00465F2A">
        <w:rPr>
          <w:rFonts w:ascii="Times New Roman" w:eastAsia="Times New Roman" w:hAnsi="Times New Roman" w:cs="Times New Roman"/>
          <w:color w:val="000000"/>
          <w:sz w:val="24"/>
          <w:szCs w:val="24"/>
          <w:lang w:val="en-ZW" w:eastAsia="en-ZW"/>
        </w:rPr>
        <w:t>occupation and permission to conduct farming activities at the farm for an indefinite period.</w:t>
      </w:r>
      <w:r w:rsidR="00865B9E">
        <w:rPr>
          <w:rFonts w:ascii="Times New Roman" w:eastAsia="Times New Roman" w:hAnsi="Times New Roman" w:cs="Times New Roman"/>
          <w:color w:val="000000"/>
          <w:sz w:val="24"/>
          <w:szCs w:val="24"/>
          <w:lang w:val="en-ZW" w:eastAsia="en-ZW"/>
        </w:rPr>
        <w:t xml:space="preserve"> </w:t>
      </w:r>
      <w:r w:rsidR="00465F2A" w:rsidRPr="00465F2A">
        <w:rPr>
          <w:rFonts w:ascii="Times New Roman" w:eastAsia="Times New Roman" w:hAnsi="Times New Roman" w:cs="Times New Roman"/>
          <w:color w:val="000000"/>
          <w:sz w:val="24"/>
          <w:szCs w:val="24"/>
          <w:lang w:val="en-ZW" w:eastAsia="en-ZW"/>
        </w:rPr>
        <w:t xml:space="preserve">In addition, the respondent </w:t>
      </w:r>
      <w:r w:rsidR="00865B9E">
        <w:rPr>
          <w:rFonts w:ascii="Times New Roman" w:eastAsia="Times New Roman" w:hAnsi="Times New Roman" w:cs="Times New Roman"/>
          <w:color w:val="000000"/>
          <w:sz w:val="24"/>
          <w:szCs w:val="24"/>
          <w:lang w:val="en-ZW" w:eastAsia="en-ZW"/>
        </w:rPr>
        <w:t xml:space="preserve">had </w:t>
      </w:r>
      <w:r w:rsidR="00465F2A" w:rsidRPr="00465F2A">
        <w:rPr>
          <w:rFonts w:ascii="Times New Roman" w:eastAsia="Times New Roman" w:hAnsi="Times New Roman" w:cs="Times New Roman"/>
          <w:color w:val="000000"/>
          <w:sz w:val="24"/>
          <w:szCs w:val="24"/>
          <w:lang w:val="en-ZW" w:eastAsia="en-ZW"/>
        </w:rPr>
        <w:t xml:space="preserve">permission to use the movable property on the farm. </w:t>
      </w:r>
      <w:r w:rsidR="00E56847">
        <w:rPr>
          <w:rFonts w:ascii="Times New Roman" w:eastAsia="Times New Roman" w:hAnsi="Times New Roman" w:cs="Times New Roman"/>
          <w:color w:val="000000"/>
          <w:sz w:val="24"/>
          <w:szCs w:val="24"/>
          <w:lang w:val="en-ZW" w:eastAsia="en-ZW"/>
        </w:rPr>
        <w:t>In return</w:t>
      </w:r>
      <w:r w:rsidR="00A97D08">
        <w:rPr>
          <w:rFonts w:ascii="Times New Roman" w:eastAsia="Times New Roman" w:hAnsi="Times New Roman" w:cs="Times New Roman"/>
          <w:color w:val="000000"/>
          <w:sz w:val="24"/>
          <w:szCs w:val="24"/>
          <w:lang w:val="en-ZW" w:eastAsia="en-ZW"/>
        </w:rPr>
        <w:t xml:space="preserve"> for this</w:t>
      </w:r>
      <w:r w:rsidR="00865B9E">
        <w:rPr>
          <w:rFonts w:ascii="Times New Roman" w:eastAsia="Times New Roman" w:hAnsi="Times New Roman" w:cs="Times New Roman"/>
          <w:color w:val="000000"/>
          <w:sz w:val="24"/>
          <w:szCs w:val="24"/>
          <w:lang w:val="en-ZW" w:eastAsia="en-ZW"/>
        </w:rPr>
        <w:t>,</w:t>
      </w:r>
      <w:r w:rsidR="00465F2A" w:rsidRPr="00465F2A">
        <w:rPr>
          <w:rFonts w:ascii="Times New Roman" w:eastAsia="Times New Roman" w:hAnsi="Times New Roman" w:cs="Times New Roman"/>
          <w:color w:val="000000"/>
          <w:sz w:val="24"/>
          <w:szCs w:val="24"/>
          <w:lang w:val="en-ZW" w:eastAsia="en-ZW"/>
        </w:rPr>
        <w:t xml:space="preserve"> </w:t>
      </w:r>
      <w:r w:rsidR="007F1E3A">
        <w:rPr>
          <w:rFonts w:ascii="Times New Roman" w:eastAsia="Times New Roman" w:hAnsi="Times New Roman" w:cs="Times New Roman"/>
          <w:color w:val="000000"/>
          <w:sz w:val="24"/>
          <w:szCs w:val="24"/>
          <w:lang w:val="en-ZW" w:eastAsia="en-ZW"/>
        </w:rPr>
        <w:t xml:space="preserve">the applicant says that </w:t>
      </w:r>
      <w:r w:rsidR="00465F2A" w:rsidRPr="00465F2A">
        <w:rPr>
          <w:rFonts w:ascii="Times New Roman" w:eastAsia="Times New Roman" w:hAnsi="Times New Roman" w:cs="Times New Roman"/>
          <w:color w:val="000000"/>
          <w:sz w:val="24"/>
          <w:szCs w:val="24"/>
          <w:lang w:val="en-ZW" w:eastAsia="en-ZW"/>
        </w:rPr>
        <w:t xml:space="preserve">the respondent undertook to provide </w:t>
      </w:r>
      <w:r w:rsidR="00D3233D">
        <w:rPr>
          <w:rFonts w:ascii="Times New Roman" w:eastAsia="Times New Roman" w:hAnsi="Times New Roman" w:cs="Times New Roman"/>
          <w:color w:val="000000"/>
          <w:sz w:val="24"/>
          <w:szCs w:val="24"/>
          <w:lang w:val="en-ZW" w:eastAsia="en-ZW"/>
        </w:rPr>
        <w:t xml:space="preserve">him </w:t>
      </w:r>
      <w:r w:rsidR="00465F2A" w:rsidRPr="00465F2A">
        <w:rPr>
          <w:rFonts w:ascii="Times New Roman" w:eastAsia="Times New Roman" w:hAnsi="Times New Roman" w:cs="Times New Roman"/>
          <w:color w:val="000000"/>
          <w:sz w:val="24"/>
          <w:szCs w:val="24"/>
          <w:lang w:val="en-ZW" w:eastAsia="en-ZW"/>
        </w:rPr>
        <w:t xml:space="preserve">with food, pay his medical aid subscriptions, and </w:t>
      </w:r>
      <w:r w:rsidR="00D3233D">
        <w:rPr>
          <w:rFonts w:ascii="Times New Roman" w:eastAsia="Times New Roman" w:hAnsi="Times New Roman" w:cs="Times New Roman"/>
          <w:color w:val="000000"/>
          <w:sz w:val="24"/>
          <w:szCs w:val="24"/>
          <w:lang w:val="en-ZW" w:eastAsia="en-ZW"/>
        </w:rPr>
        <w:t xml:space="preserve">also </w:t>
      </w:r>
      <w:r w:rsidR="00465F2A" w:rsidRPr="00465F2A">
        <w:rPr>
          <w:rFonts w:ascii="Times New Roman" w:eastAsia="Times New Roman" w:hAnsi="Times New Roman" w:cs="Times New Roman"/>
          <w:color w:val="000000"/>
          <w:sz w:val="24"/>
          <w:szCs w:val="24"/>
          <w:lang w:val="en-ZW" w:eastAsia="en-ZW"/>
        </w:rPr>
        <w:t xml:space="preserve">pay all </w:t>
      </w:r>
      <w:r w:rsidR="00D3233D">
        <w:rPr>
          <w:rFonts w:ascii="Times New Roman" w:eastAsia="Times New Roman" w:hAnsi="Times New Roman" w:cs="Times New Roman"/>
          <w:color w:val="000000"/>
          <w:sz w:val="24"/>
          <w:szCs w:val="24"/>
          <w:lang w:val="en-ZW" w:eastAsia="en-ZW"/>
        </w:rPr>
        <w:t xml:space="preserve">the </w:t>
      </w:r>
      <w:r w:rsidR="00465F2A" w:rsidRPr="00465F2A">
        <w:rPr>
          <w:rFonts w:ascii="Times New Roman" w:eastAsia="Times New Roman" w:hAnsi="Times New Roman" w:cs="Times New Roman"/>
          <w:color w:val="000000"/>
          <w:sz w:val="24"/>
          <w:szCs w:val="24"/>
          <w:lang w:val="en-ZW" w:eastAsia="en-ZW"/>
        </w:rPr>
        <w:t>levies and expenses that would accrue in respect of the farm.</w:t>
      </w:r>
    </w:p>
    <w:p w14:paraId="210F23B2" w14:textId="12DA104C" w:rsidR="00465F2A" w:rsidRPr="00465F2A" w:rsidRDefault="00465F2A" w:rsidP="003E2A94">
      <w:pPr>
        <w:spacing w:line="360" w:lineRule="auto"/>
        <w:ind w:firstLine="720"/>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According to the applicant, the respondent took possession of the farm and at the time of the application was still in occupation pursuant to the agreement.</w:t>
      </w:r>
      <w:r w:rsidR="00922CC6">
        <w:rPr>
          <w:rFonts w:ascii="Times New Roman" w:eastAsia="Times New Roman" w:hAnsi="Times New Roman" w:cs="Times New Roman"/>
          <w:color w:val="000000"/>
          <w:sz w:val="24"/>
          <w:szCs w:val="24"/>
          <w:lang w:val="en-ZW" w:eastAsia="en-ZW"/>
        </w:rPr>
        <w:t xml:space="preserve"> He</w:t>
      </w:r>
      <w:r w:rsidRPr="00465F2A">
        <w:rPr>
          <w:rFonts w:ascii="Times New Roman" w:eastAsia="Times New Roman" w:hAnsi="Times New Roman" w:cs="Times New Roman"/>
          <w:color w:val="000000"/>
          <w:sz w:val="24"/>
          <w:szCs w:val="24"/>
          <w:lang w:val="en-ZW" w:eastAsia="en-ZW"/>
        </w:rPr>
        <w:t xml:space="preserve"> submits that the contractual relationship between the parties </w:t>
      </w:r>
      <w:r w:rsidR="00D240F4">
        <w:rPr>
          <w:rFonts w:ascii="Times New Roman" w:eastAsia="Times New Roman" w:hAnsi="Times New Roman" w:cs="Times New Roman"/>
          <w:color w:val="000000"/>
          <w:sz w:val="24"/>
          <w:szCs w:val="24"/>
          <w:lang w:val="en-ZW" w:eastAsia="en-ZW"/>
        </w:rPr>
        <w:t xml:space="preserve">subsequently </w:t>
      </w:r>
      <w:r w:rsidRPr="00465F2A">
        <w:rPr>
          <w:rFonts w:ascii="Times New Roman" w:eastAsia="Times New Roman" w:hAnsi="Times New Roman" w:cs="Times New Roman"/>
          <w:color w:val="000000"/>
          <w:sz w:val="24"/>
          <w:szCs w:val="24"/>
          <w:lang w:val="en-ZW" w:eastAsia="en-ZW"/>
        </w:rPr>
        <w:t>became sour and irreconcilable</w:t>
      </w:r>
      <w:r w:rsidR="005D7236">
        <w:rPr>
          <w:rFonts w:ascii="Times New Roman" w:eastAsia="Times New Roman" w:hAnsi="Times New Roman" w:cs="Times New Roman"/>
          <w:color w:val="000000"/>
          <w:sz w:val="24"/>
          <w:szCs w:val="24"/>
          <w:lang w:val="en-ZW" w:eastAsia="en-ZW"/>
        </w:rPr>
        <w:t xml:space="preserve"> to the extent</w:t>
      </w:r>
      <w:r w:rsidRPr="00465F2A">
        <w:rPr>
          <w:rFonts w:ascii="Times New Roman" w:eastAsia="Times New Roman" w:hAnsi="Times New Roman" w:cs="Times New Roman"/>
          <w:color w:val="000000"/>
          <w:sz w:val="24"/>
          <w:szCs w:val="24"/>
          <w:lang w:val="en-ZW" w:eastAsia="en-ZW"/>
        </w:rPr>
        <w:t xml:space="preserve"> that</w:t>
      </w:r>
      <w:r w:rsidR="005D7236">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on 29 March 2019, the applicant through his legal practitioners terminated the agreement</w:t>
      </w:r>
      <w:r w:rsidR="009D63E1">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w:t>
      </w:r>
      <w:r w:rsidR="009D63E1">
        <w:rPr>
          <w:rFonts w:ascii="Times New Roman" w:eastAsia="Times New Roman" w:hAnsi="Times New Roman" w:cs="Times New Roman"/>
          <w:color w:val="000000"/>
          <w:sz w:val="24"/>
          <w:szCs w:val="24"/>
          <w:lang w:val="en-ZW" w:eastAsia="en-ZW"/>
        </w:rPr>
        <w:t>The</w:t>
      </w:r>
      <w:r w:rsidRPr="00465F2A">
        <w:rPr>
          <w:rFonts w:ascii="Times New Roman" w:eastAsia="Times New Roman" w:hAnsi="Times New Roman" w:cs="Times New Roman"/>
          <w:color w:val="000000"/>
          <w:sz w:val="24"/>
          <w:szCs w:val="24"/>
          <w:lang w:val="en-ZW" w:eastAsia="en-ZW"/>
        </w:rPr>
        <w:t xml:space="preserve"> respondent </w:t>
      </w:r>
      <w:r w:rsidR="009D63E1">
        <w:rPr>
          <w:rFonts w:ascii="Times New Roman" w:eastAsia="Times New Roman" w:hAnsi="Times New Roman" w:cs="Times New Roman"/>
          <w:color w:val="000000"/>
          <w:sz w:val="24"/>
          <w:szCs w:val="24"/>
          <w:lang w:val="en-ZW" w:eastAsia="en-ZW"/>
        </w:rPr>
        <w:t xml:space="preserve">was given </w:t>
      </w:r>
      <w:r w:rsidRPr="00465F2A">
        <w:rPr>
          <w:rFonts w:ascii="Times New Roman" w:eastAsia="Times New Roman" w:hAnsi="Times New Roman" w:cs="Times New Roman"/>
          <w:color w:val="000000"/>
          <w:sz w:val="24"/>
          <w:szCs w:val="24"/>
          <w:lang w:val="en-ZW" w:eastAsia="en-ZW"/>
        </w:rPr>
        <w:t>three months’ notice to vacate the farm</w:t>
      </w:r>
      <w:r w:rsidR="005D7236">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and </w:t>
      </w:r>
      <w:r w:rsidR="009E4661">
        <w:rPr>
          <w:rFonts w:ascii="Times New Roman" w:eastAsia="Times New Roman" w:hAnsi="Times New Roman" w:cs="Times New Roman"/>
          <w:color w:val="000000"/>
          <w:sz w:val="24"/>
          <w:szCs w:val="24"/>
          <w:lang w:val="en-ZW" w:eastAsia="en-ZW"/>
        </w:rPr>
        <w:t xml:space="preserve">asked </w:t>
      </w:r>
      <w:r w:rsidRPr="00465F2A">
        <w:rPr>
          <w:rFonts w:ascii="Times New Roman" w:eastAsia="Times New Roman" w:hAnsi="Times New Roman" w:cs="Times New Roman"/>
          <w:color w:val="000000"/>
          <w:sz w:val="24"/>
          <w:szCs w:val="24"/>
          <w:lang w:val="en-ZW" w:eastAsia="en-ZW"/>
        </w:rPr>
        <w:t xml:space="preserve">not to remove any movable assets without </w:t>
      </w:r>
      <w:r w:rsidR="005D7236">
        <w:rPr>
          <w:rFonts w:ascii="Times New Roman" w:eastAsia="Times New Roman" w:hAnsi="Times New Roman" w:cs="Times New Roman"/>
          <w:color w:val="000000"/>
          <w:sz w:val="24"/>
          <w:szCs w:val="24"/>
          <w:lang w:val="en-ZW" w:eastAsia="en-ZW"/>
        </w:rPr>
        <w:t xml:space="preserve">his </w:t>
      </w:r>
      <w:r w:rsidRPr="00465F2A">
        <w:rPr>
          <w:rFonts w:ascii="Times New Roman" w:eastAsia="Times New Roman" w:hAnsi="Times New Roman" w:cs="Times New Roman"/>
          <w:color w:val="000000"/>
          <w:sz w:val="24"/>
          <w:szCs w:val="24"/>
          <w:lang w:val="en-ZW" w:eastAsia="en-ZW"/>
        </w:rPr>
        <w:t xml:space="preserve">written permission.  The applicant alleges that at one point </w:t>
      </w:r>
      <w:r w:rsidR="00EE5A79">
        <w:rPr>
          <w:rFonts w:ascii="Times New Roman" w:eastAsia="Times New Roman" w:hAnsi="Times New Roman" w:cs="Times New Roman"/>
          <w:color w:val="000000"/>
          <w:sz w:val="24"/>
          <w:szCs w:val="24"/>
          <w:lang w:val="en-ZW" w:eastAsia="en-ZW"/>
        </w:rPr>
        <w:t xml:space="preserve">he was not on </w:t>
      </w:r>
      <w:r w:rsidRPr="00465F2A">
        <w:rPr>
          <w:rFonts w:ascii="Times New Roman" w:eastAsia="Times New Roman" w:hAnsi="Times New Roman" w:cs="Times New Roman"/>
          <w:color w:val="000000"/>
          <w:sz w:val="24"/>
          <w:szCs w:val="24"/>
          <w:lang w:val="en-ZW" w:eastAsia="en-ZW"/>
        </w:rPr>
        <w:t xml:space="preserve">the farm and the respondent was in sole </w:t>
      </w:r>
      <w:r w:rsidR="00EE5A79">
        <w:rPr>
          <w:rFonts w:ascii="Times New Roman" w:eastAsia="Times New Roman" w:hAnsi="Times New Roman" w:cs="Times New Roman"/>
          <w:color w:val="000000"/>
          <w:sz w:val="24"/>
          <w:szCs w:val="24"/>
          <w:lang w:val="en-ZW" w:eastAsia="en-ZW"/>
        </w:rPr>
        <w:t>occupation or possession</w:t>
      </w:r>
      <w:r w:rsidRPr="00465F2A">
        <w:rPr>
          <w:rFonts w:ascii="Times New Roman" w:eastAsia="Times New Roman" w:hAnsi="Times New Roman" w:cs="Times New Roman"/>
          <w:color w:val="000000"/>
          <w:sz w:val="24"/>
          <w:szCs w:val="24"/>
          <w:lang w:val="en-ZW" w:eastAsia="en-ZW"/>
        </w:rPr>
        <w:t>. It is during this period that</w:t>
      </w:r>
      <w:r w:rsidR="00AA785F">
        <w:rPr>
          <w:rFonts w:ascii="Times New Roman" w:eastAsia="Times New Roman" w:hAnsi="Times New Roman" w:cs="Times New Roman"/>
          <w:color w:val="000000"/>
          <w:sz w:val="24"/>
          <w:szCs w:val="24"/>
          <w:lang w:val="en-ZW" w:eastAsia="en-ZW"/>
        </w:rPr>
        <w:t xml:space="preserve"> the</w:t>
      </w:r>
      <w:r w:rsidRPr="00465F2A">
        <w:rPr>
          <w:rFonts w:ascii="Times New Roman" w:eastAsia="Times New Roman" w:hAnsi="Times New Roman" w:cs="Times New Roman"/>
          <w:color w:val="000000"/>
          <w:sz w:val="24"/>
          <w:szCs w:val="24"/>
          <w:lang w:val="en-ZW" w:eastAsia="en-ZW"/>
        </w:rPr>
        <w:t xml:space="preserve"> respondent took possession of applicant’s </w:t>
      </w:r>
      <w:r w:rsidR="000C680E">
        <w:rPr>
          <w:rFonts w:ascii="Times New Roman" w:eastAsia="Times New Roman" w:hAnsi="Times New Roman" w:cs="Times New Roman"/>
          <w:color w:val="000000"/>
          <w:sz w:val="24"/>
          <w:szCs w:val="24"/>
          <w:lang w:val="en-ZW" w:eastAsia="en-ZW"/>
        </w:rPr>
        <w:t xml:space="preserve">records </w:t>
      </w:r>
      <w:r w:rsidRPr="00465F2A">
        <w:rPr>
          <w:rFonts w:ascii="Times New Roman" w:eastAsia="Times New Roman" w:hAnsi="Times New Roman" w:cs="Times New Roman"/>
          <w:color w:val="000000"/>
          <w:sz w:val="24"/>
          <w:szCs w:val="24"/>
          <w:lang w:val="en-ZW" w:eastAsia="en-ZW"/>
        </w:rPr>
        <w:t>of existing movable assets, books of accounts and register of livestock that was at the farm</w:t>
      </w:r>
      <w:r w:rsidR="00BF3AA3">
        <w:rPr>
          <w:rFonts w:ascii="Times New Roman" w:eastAsia="Times New Roman" w:hAnsi="Times New Roman" w:cs="Times New Roman"/>
          <w:color w:val="000000"/>
          <w:sz w:val="24"/>
          <w:szCs w:val="24"/>
          <w:lang w:val="en-ZW" w:eastAsia="en-ZW"/>
        </w:rPr>
        <w:t>, so alleges the applicant</w:t>
      </w:r>
      <w:r w:rsidRPr="00465F2A">
        <w:rPr>
          <w:rFonts w:ascii="Times New Roman" w:eastAsia="Times New Roman" w:hAnsi="Times New Roman" w:cs="Times New Roman"/>
          <w:color w:val="000000"/>
          <w:sz w:val="24"/>
          <w:szCs w:val="24"/>
          <w:lang w:val="en-ZW" w:eastAsia="en-ZW"/>
        </w:rPr>
        <w:t>. </w:t>
      </w:r>
    </w:p>
    <w:p w14:paraId="0FD24C52" w14:textId="220016A1" w:rsidR="00465F2A" w:rsidRPr="00465F2A" w:rsidRDefault="00CC2DEA" w:rsidP="00D75A18">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It is the </w:t>
      </w:r>
      <w:r w:rsidR="002451C4">
        <w:rPr>
          <w:rFonts w:ascii="Times New Roman" w:eastAsia="Times New Roman" w:hAnsi="Times New Roman" w:cs="Times New Roman"/>
          <w:color w:val="000000"/>
          <w:sz w:val="24"/>
          <w:szCs w:val="24"/>
          <w:lang w:val="en-ZW" w:eastAsia="en-ZW"/>
        </w:rPr>
        <w:t>applicant</w:t>
      </w:r>
      <w:r>
        <w:rPr>
          <w:rFonts w:ascii="Times New Roman" w:eastAsia="Times New Roman" w:hAnsi="Times New Roman" w:cs="Times New Roman"/>
          <w:color w:val="000000"/>
          <w:sz w:val="24"/>
          <w:szCs w:val="24"/>
          <w:lang w:val="en-ZW" w:eastAsia="en-ZW"/>
        </w:rPr>
        <w:t xml:space="preserve">’s </w:t>
      </w:r>
      <w:r w:rsidR="002451C4">
        <w:rPr>
          <w:rFonts w:ascii="Times New Roman" w:eastAsia="Times New Roman" w:hAnsi="Times New Roman" w:cs="Times New Roman"/>
          <w:color w:val="000000"/>
          <w:sz w:val="24"/>
          <w:szCs w:val="24"/>
          <w:lang w:val="en-ZW" w:eastAsia="en-ZW"/>
        </w:rPr>
        <w:t>submi</w:t>
      </w:r>
      <w:r>
        <w:rPr>
          <w:rFonts w:ascii="Times New Roman" w:eastAsia="Times New Roman" w:hAnsi="Times New Roman" w:cs="Times New Roman"/>
          <w:color w:val="000000"/>
          <w:sz w:val="24"/>
          <w:szCs w:val="24"/>
          <w:lang w:val="en-ZW" w:eastAsia="en-ZW"/>
        </w:rPr>
        <w:t xml:space="preserve">ssion </w:t>
      </w:r>
      <w:r w:rsidR="002451C4">
        <w:rPr>
          <w:rFonts w:ascii="Times New Roman" w:eastAsia="Times New Roman" w:hAnsi="Times New Roman" w:cs="Times New Roman"/>
          <w:color w:val="000000"/>
          <w:sz w:val="24"/>
          <w:szCs w:val="24"/>
          <w:lang w:val="en-ZW" w:eastAsia="en-ZW"/>
        </w:rPr>
        <w:t>that, despite</w:t>
      </w:r>
      <w:r w:rsidR="00465F2A" w:rsidRPr="00465F2A">
        <w:rPr>
          <w:rFonts w:ascii="Times New Roman" w:eastAsia="Times New Roman" w:hAnsi="Times New Roman" w:cs="Times New Roman"/>
          <w:color w:val="000000"/>
          <w:sz w:val="24"/>
          <w:szCs w:val="24"/>
          <w:lang w:val="en-ZW" w:eastAsia="en-ZW"/>
        </w:rPr>
        <w:t xml:space="preserve"> the notice</w:t>
      </w:r>
      <w:r w:rsidR="002451C4">
        <w:rPr>
          <w:rFonts w:ascii="Times New Roman" w:eastAsia="Times New Roman" w:hAnsi="Times New Roman" w:cs="Times New Roman"/>
          <w:color w:val="000000"/>
          <w:sz w:val="24"/>
          <w:szCs w:val="24"/>
          <w:lang w:val="en-ZW" w:eastAsia="en-ZW"/>
        </w:rPr>
        <w:t xml:space="preserve"> to vacate</w:t>
      </w:r>
      <w:r w:rsidR="00465F2A" w:rsidRPr="00465F2A">
        <w:rPr>
          <w:rFonts w:ascii="Times New Roman" w:eastAsia="Times New Roman" w:hAnsi="Times New Roman" w:cs="Times New Roman"/>
          <w:color w:val="000000"/>
          <w:sz w:val="24"/>
          <w:szCs w:val="24"/>
          <w:lang w:val="en-ZW" w:eastAsia="en-ZW"/>
        </w:rPr>
        <w:t>, the respondent failed, refused and</w:t>
      </w:r>
      <w:r w:rsidR="00970532">
        <w:rPr>
          <w:rFonts w:ascii="Times New Roman" w:eastAsia="Times New Roman" w:hAnsi="Times New Roman" w:cs="Times New Roman"/>
          <w:color w:val="000000"/>
          <w:sz w:val="24"/>
          <w:szCs w:val="24"/>
          <w:lang w:val="en-ZW" w:eastAsia="en-ZW"/>
        </w:rPr>
        <w:t>/or</w:t>
      </w:r>
      <w:r w:rsidR="00465F2A" w:rsidRPr="00465F2A">
        <w:rPr>
          <w:rFonts w:ascii="Times New Roman" w:eastAsia="Times New Roman" w:hAnsi="Times New Roman" w:cs="Times New Roman"/>
          <w:color w:val="000000"/>
          <w:sz w:val="24"/>
          <w:szCs w:val="24"/>
          <w:lang w:val="en-ZW" w:eastAsia="en-ZW"/>
        </w:rPr>
        <w:t xml:space="preserve"> neglected to </w:t>
      </w:r>
      <w:r w:rsidR="00D81A27">
        <w:rPr>
          <w:rFonts w:ascii="Times New Roman" w:eastAsia="Times New Roman" w:hAnsi="Times New Roman" w:cs="Times New Roman"/>
          <w:color w:val="000000"/>
          <w:sz w:val="24"/>
          <w:szCs w:val="24"/>
          <w:lang w:val="en-ZW" w:eastAsia="en-ZW"/>
        </w:rPr>
        <w:t xml:space="preserve">leave the </w:t>
      </w:r>
      <w:r w:rsidR="00465F2A" w:rsidRPr="00465F2A">
        <w:rPr>
          <w:rFonts w:ascii="Times New Roman" w:eastAsia="Times New Roman" w:hAnsi="Times New Roman" w:cs="Times New Roman"/>
          <w:color w:val="000000"/>
          <w:sz w:val="24"/>
          <w:szCs w:val="24"/>
          <w:lang w:val="en-ZW" w:eastAsia="en-ZW"/>
        </w:rPr>
        <w:t xml:space="preserve">farm. </w:t>
      </w:r>
      <w:r w:rsidR="00360653">
        <w:rPr>
          <w:rFonts w:ascii="Times New Roman" w:eastAsia="Times New Roman" w:hAnsi="Times New Roman" w:cs="Times New Roman"/>
          <w:color w:val="000000"/>
          <w:sz w:val="24"/>
          <w:szCs w:val="24"/>
          <w:lang w:val="en-ZW" w:eastAsia="en-ZW"/>
        </w:rPr>
        <w:t>F</w:t>
      </w:r>
      <w:r w:rsidR="00465F2A" w:rsidRPr="00465F2A">
        <w:rPr>
          <w:rFonts w:ascii="Times New Roman" w:eastAsia="Times New Roman" w:hAnsi="Times New Roman" w:cs="Times New Roman"/>
          <w:color w:val="000000"/>
          <w:sz w:val="24"/>
          <w:szCs w:val="24"/>
          <w:lang w:val="en-ZW" w:eastAsia="en-ZW"/>
        </w:rPr>
        <w:t>rom the applicant’s founding affidavit</w:t>
      </w:r>
      <w:r w:rsidR="00360653">
        <w:rPr>
          <w:rFonts w:ascii="Times New Roman" w:eastAsia="Times New Roman" w:hAnsi="Times New Roman" w:cs="Times New Roman"/>
          <w:color w:val="000000"/>
          <w:sz w:val="24"/>
          <w:szCs w:val="24"/>
          <w:lang w:val="en-ZW" w:eastAsia="en-ZW"/>
        </w:rPr>
        <w:t xml:space="preserve">, it emerges </w:t>
      </w:r>
      <w:r w:rsidR="00465F2A" w:rsidRPr="00465F2A">
        <w:rPr>
          <w:rFonts w:ascii="Times New Roman" w:eastAsia="Times New Roman" w:hAnsi="Times New Roman" w:cs="Times New Roman"/>
          <w:color w:val="000000"/>
          <w:sz w:val="24"/>
          <w:szCs w:val="24"/>
          <w:lang w:val="en-ZW" w:eastAsia="en-ZW"/>
        </w:rPr>
        <w:t xml:space="preserve">that on </w:t>
      </w:r>
      <w:r w:rsidR="00360653">
        <w:rPr>
          <w:rFonts w:ascii="Times New Roman" w:eastAsia="Times New Roman" w:hAnsi="Times New Roman" w:cs="Times New Roman"/>
          <w:color w:val="000000"/>
          <w:sz w:val="24"/>
          <w:szCs w:val="24"/>
          <w:lang w:val="en-ZW" w:eastAsia="en-ZW"/>
        </w:rPr>
        <w:t xml:space="preserve">1 </w:t>
      </w:r>
      <w:r w:rsidR="00465F2A" w:rsidRPr="00465F2A">
        <w:rPr>
          <w:rFonts w:ascii="Times New Roman" w:eastAsia="Times New Roman" w:hAnsi="Times New Roman" w:cs="Times New Roman"/>
          <w:color w:val="000000"/>
          <w:sz w:val="24"/>
          <w:szCs w:val="24"/>
          <w:lang w:val="en-ZW" w:eastAsia="en-ZW"/>
        </w:rPr>
        <w:t xml:space="preserve">July 2019, </w:t>
      </w:r>
      <w:r w:rsidR="00360653">
        <w:rPr>
          <w:rFonts w:ascii="Times New Roman" w:eastAsia="Times New Roman" w:hAnsi="Times New Roman" w:cs="Times New Roman"/>
          <w:color w:val="000000"/>
          <w:sz w:val="24"/>
          <w:szCs w:val="24"/>
          <w:lang w:val="en-ZW" w:eastAsia="en-ZW"/>
        </w:rPr>
        <w:t xml:space="preserve">the </w:t>
      </w:r>
      <w:r w:rsidR="00465F2A" w:rsidRPr="00465F2A">
        <w:rPr>
          <w:rFonts w:ascii="Times New Roman" w:eastAsia="Times New Roman" w:hAnsi="Times New Roman" w:cs="Times New Roman"/>
          <w:color w:val="000000"/>
          <w:sz w:val="24"/>
          <w:szCs w:val="24"/>
          <w:lang w:val="en-ZW" w:eastAsia="en-ZW"/>
        </w:rPr>
        <w:t xml:space="preserve">respondent filed summons under HC 5538/19 for a declaratory order to </w:t>
      </w:r>
      <w:r w:rsidR="00360653">
        <w:rPr>
          <w:rFonts w:ascii="Times New Roman" w:eastAsia="Times New Roman" w:hAnsi="Times New Roman" w:cs="Times New Roman"/>
          <w:color w:val="000000"/>
          <w:sz w:val="24"/>
          <w:szCs w:val="24"/>
          <w:lang w:val="en-ZW" w:eastAsia="en-ZW"/>
        </w:rPr>
        <w:t>confirm that</w:t>
      </w:r>
      <w:r w:rsidR="00465F2A" w:rsidRPr="00465F2A">
        <w:rPr>
          <w:rFonts w:ascii="Times New Roman" w:eastAsia="Times New Roman" w:hAnsi="Times New Roman" w:cs="Times New Roman"/>
          <w:color w:val="000000"/>
          <w:sz w:val="24"/>
          <w:szCs w:val="24"/>
          <w:lang w:val="en-ZW" w:eastAsia="en-ZW"/>
        </w:rPr>
        <w:t xml:space="preserve"> the agreement between the</w:t>
      </w:r>
      <w:r w:rsidR="00FB6D91">
        <w:rPr>
          <w:rFonts w:ascii="Times New Roman" w:eastAsia="Times New Roman" w:hAnsi="Times New Roman" w:cs="Times New Roman"/>
          <w:color w:val="000000"/>
          <w:sz w:val="24"/>
          <w:szCs w:val="24"/>
          <w:lang w:val="en-ZW" w:eastAsia="en-ZW"/>
        </w:rPr>
        <w:t xml:space="preserve"> parties</w:t>
      </w:r>
      <w:r w:rsidR="00465F2A" w:rsidRPr="00465F2A">
        <w:rPr>
          <w:rFonts w:ascii="Times New Roman" w:eastAsia="Times New Roman" w:hAnsi="Times New Roman" w:cs="Times New Roman"/>
          <w:color w:val="000000"/>
          <w:sz w:val="24"/>
          <w:szCs w:val="24"/>
          <w:lang w:val="en-ZW" w:eastAsia="en-ZW"/>
        </w:rPr>
        <w:t xml:space="preserve"> was</w:t>
      </w:r>
      <w:r w:rsidR="00FB6D91">
        <w:rPr>
          <w:rFonts w:ascii="Times New Roman" w:eastAsia="Times New Roman" w:hAnsi="Times New Roman" w:cs="Times New Roman"/>
          <w:color w:val="000000"/>
          <w:sz w:val="24"/>
          <w:szCs w:val="24"/>
          <w:lang w:val="en-ZW" w:eastAsia="en-ZW"/>
        </w:rPr>
        <w:t xml:space="preserve"> </w:t>
      </w:r>
      <w:r w:rsidR="00465F2A" w:rsidRPr="00465F2A">
        <w:rPr>
          <w:rFonts w:ascii="Times New Roman" w:eastAsia="Times New Roman" w:hAnsi="Times New Roman" w:cs="Times New Roman"/>
          <w:color w:val="000000"/>
          <w:sz w:val="24"/>
          <w:szCs w:val="24"/>
          <w:lang w:val="en-ZW" w:eastAsia="en-ZW"/>
        </w:rPr>
        <w:t>an agreement for sale of the right to permanent occupation of the farm</w:t>
      </w:r>
      <w:r w:rsidR="00C55A87">
        <w:rPr>
          <w:rFonts w:ascii="Times New Roman" w:eastAsia="Times New Roman" w:hAnsi="Times New Roman" w:cs="Times New Roman"/>
          <w:color w:val="000000"/>
          <w:sz w:val="24"/>
          <w:szCs w:val="24"/>
          <w:lang w:val="en-ZW" w:eastAsia="en-ZW"/>
        </w:rPr>
        <w:t xml:space="preserve">, and </w:t>
      </w:r>
      <w:r w:rsidR="00FB6D91">
        <w:rPr>
          <w:rFonts w:ascii="Times New Roman" w:eastAsia="Times New Roman" w:hAnsi="Times New Roman" w:cs="Times New Roman"/>
          <w:color w:val="000000"/>
          <w:sz w:val="24"/>
          <w:szCs w:val="24"/>
          <w:lang w:val="en-ZW" w:eastAsia="en-ZW"/>
        </w:rPr>
        <w:t xml:space="preserve">to </w:t>
      </w:r>
      <w:r w:rsidR="00C55A87">
        <w:rPr>
          <w:rFonts w:ascii="Times New Roman" w:eastAsia="Times New Roman" w:hAnsi="Times New Roman" w:cs="Times New Roman"/>
          <w:color w:val="000000"/>
          <w:sz w:val="24"/>
          <w:szCs w:val="24"/>
          <w:lang w:val="en-ZW" w:eastAsia="en-ZW"/>
        </w:rPr>
        <w:t>declar</w:t>
      </w:r>
      <w:r w:rsidR="00FB6D91">
        <w:rPr>
          <w:rFonts w:ascii="Times New Roman" w:eastAsia="Times New Roman" w:hAnsi="Times New Roman" w:cs="Times New Roman"/>
          <w:color w:val="000000"/>
          <w:sz w:val="24"/>
          <w:szCs w:val="24"/>
          <w:lang w:val="en-ZW" w:eastAsia="en-ZW"/>
        </w:rPr>
        <w:t>e</w:t>
      </w:r>
      <w:r w:rsidR="00C55A87">
        <w:rPr>
          <w:rFonts w:ascii="Times New Roman" w:eastAsia="Times New Roman" w:hAnsi="Times New Roman" w:cs="Times New Roman"/>
          <w:color w:val="000000"/>
          <w:sz w:val="24"/>
          <w:szCs w:val="24"/>
          <w:lang w:val="en-ZW" w:eastAsia="en-ZW"/>
        </w:rPr>
        <w:t xml:space="preserve"> that</w:t>
      </w:r>
      <w:r w:rsidR="00465F2A" w:rsidRPr="00465F2A">
        <w:rPr>
          <w:rFonts w:ascii="Times New Roman" w:eastAsia="Times New Roman" w:hAnsi="Times New Roman" w:cs="Times New Roman"/>
          <w:color w:val="000000"/>
          <w:sz w:val="24"/>
          <w:szCs w:val="24"/>
          <w:lang w:val="en-ZW" w:eastAsia="en-ZW"/>
        </w:rPr>
        <w:t xml:space="preserve"> it is the lawful owner of all </w:t>
      </w:r>
      <w:r w:rsidR="008A6DCA">
        <w:rPr>
          <w:rFonts w:ascii="Times New Roman" w:eastAsia="Times New Roman" w:hAnsi="Times New Roman" w:cs="Times New Roman"/>
          <w:color w:val="000000"/>
          <w:sz w:val="24"/>
          <w:szCs w:val="24"/>
          <w:lang w:val="en-ZW" w:eastAsia="en-ZW"/>
        </w:rPr>
        <w:t xml:space="preserve">the </w:t>
      </w:r>
      <w:r w:rsidR="00465F2A" w:rsidRPr="00465F2A">
        <w:rPr>
          <w:rFonts w:ascii="Times New Roman" w:eastAsia="Times New Roman" w:hAnsi="Times New Roman" w:cs="Times New Roman"/>
          <w:color w:val="000000"/>
          <w:sz w:val="24"/>
          <w:szCs w:val="24"/>
          <w:lang w:val="en-ZW" w:eastAsia="en-ZW"/>
        </w:rPr>
        <w:t xml:space="preserve">assets on the farm. The applicant defended the summons and filed </w:t>
      </w:r>
      <w:r w:rsidR="00FB6D91">
        <w:rPr>
          <w:rFonts w:ascii="Times New Roman" w:eastAsia="Times New Roman" w:hAnsi="Times New Roman" w:cs="Times New Roman"/>
          <w:color w:val="000000"/>
          <w:sz w:val="24"/>
          <w:szCs w:val="24"/>
          <w:lang w:val="en-ZW" w:eastAsia="en-ZW"/>
        </w:rPr>
        <w:t>his</w:t>
      </w:r>
      <w:r w:rsidR="00465F2A" w:rsidRPr="00465F2A">
        <w:rPr>
          <w:rFonts w:ascii="Times New Roman" w:eastAsia="Times New Roman" w:hAnsi="Times New Roman" w:cs="Times New Roman"/>
          <w:color w:val="000000"/>
          <w:sz w:val="24"/>
          <w:szCs w:val="24"/>
          <w:lang w:val="en-ZW" w:eastAsia="en-ZW"/>
        </w:rPr>
        <w:t xml:space="preserve"> counter-claim for eviction. The matter is pending before this Honourable Court. </w:t>
      </w:r>
    </w:p>
    <w:p w14:paraId="32C30496" w14:textId="65310C6C" w:rsidR="00465F2A" w:rsidRPr="00465F2A" w:rsidRDefault="00465F2A" w:rsidP="00A719E6">
      <w:pPr>
        <w:spacing w:line="360" w:lineRule="auto"/>
        <w:ind w:firstLine="720"/>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 xml:space="preserve">Whilst </w:t>
      </w:r>
      <w:r w:rsidR="00E51166">
        <w:rPr>
          <w:rFonts w:ascii="Times New Roman" w:eastAsia="Times New Roman" w:hAnsi="Times New Roman" w:cs="Times New Roman"/>
          <w:color w:val="000000"/>
          <w:sz w:val="24"/>
          <w:szCs w:val="24"/>
          <w:lang w:val="en-ZW" w:eastAsia="en-ZW"/>
        </w:rPr>
        <w:t>a</w:t>
      </w:r>
      <w:r w:rsidRPr="00465F2A">
        <w:rPr>
          <w:rFonts w:ascii="Times New Roman" w:eastAsia="Times New Roman" w:hAnsi="Times New Roman" w:cs="Times New Roman"/>
          <w:color w:val="000000"/>
          <w:sz w:val="24"/>
          <w:szCs w:val="24"/>
          <w:lang w:val="en-ZW" w:eastAsia="en-ZW"/>
        </w:rPr>
        <w:t xml:space="preserve">waiting </w:t>
      </w:r>
      <w:r w:rsidR="00E51166">
        <w:rPr>
          <w:rFonts w:ascii="Times New Roman" w:eastAsia="Times New Roman" w:hAnsi="Times New Roman" w:cs="Times New Roman"/>
          <w:color w:val="000000"/>
          <w:sz w:val="24"/>
          <w:szCs w:val="24"/>
          <w:lang w:val="en-ZW" w:eastAsia="en-ZW"/>
        </w:rPr>
        <w:t>a hearing</w:t>
      </w:r>
      <w:r w:rsidRPr="00465F2A">
        <w:rPr>
          <w:rFonts w:ascii="Times New Roman" w:eastAsia="Times New Roman" w:hAnsi="Times New Roman" w:cs="Times New Roman"/>
          <w:color w:val="000000"/>
          <w:sz w:val="24"/>
          <w:szCs w:val="24"/>
          <w:lang w:val="en-ZW" w:eastAsia="en-ZW"/>
        </w:rPr>
        <w:t xml:space="preserve"> under HC 5538/19, </w:t>
      </w:r>
      <w:r w:rsidR="00E51166">
        <w:rPr>
          <w:rFonts w:ascii="Times New Roman" w:eastAsia="Times New Roman" w:hAnsi="Times New Roman" w:cs="Times New Roman"/>
          <w:color w:val="000000"/>
          <w:sz w:val="24"/>
          <w:szCs w:val="24"/>
          <w:lang w:val="en-ZW" w:eastAsia="en-ZW"/>
        </w:rPr>
        <w:t xml:space="preserve">the </w:t>
      </w:r>
      <w:r w:rsidRPr="00465F2A">
        <w:rPr>
          <w:rFonts w:ascii="Times New Roman" w:eastAsia="Times New Roman" w:hAnsi="Times New Roman" w:cs="Times New Roman"/>
          <w:color w:val="000000"/>
          <w:sz w:val="24"/>
          <w:szCs w:val="24"/>
          <w:lang w:val="en-ZW" w:eastAsia="en-ZW"/>
        </w:rPr>
        <w:t>applicant</w:t>
      </w:r>
      <w:r w:rsidR="00E51166">
        <w:rPr>
          <w:rFonts w:ascii="Times New Roman" w:eastAsia="Times New Roman" w:hAnsi="Times New Roman" w:cs="Times New Roman"/>
          <w:color w:val="000000"/>
          <w:sz w:val="24"/>
          <w:szCs w:val="24"/>
          <w:lang w:val="en-ZW" w:eastAsia="en-ZW"/>
        </w:rPr>
        <w:t xml:space="preserve"> says</w:t>
      </w:r>
      <w:r w:rsidRPr="00465F2A">
        <w:rPr>
          <w:rFonts w:ascii="Times New Roman" w:eastAsia="Times New Roman" w:hAnsi="Times New Roman" w:cs="Times New Roman"/>
          <w:color w:val="000000"/>
          <w:sz w:val="24"/>
          <w:szCs w:val="24"/>
          <w:lang w:val="en-ZW" w:eastAsia="en-ZW"/>
        </w:rPr>
        <w:t xml:space="preserve"> that he received a phone call around 3:30 pm</w:t>
      </w:r>
      <w:r w:rsidR="00E51166">
        <w:rPr>
          <w:rFonts w:ascii="Times New Roman" w:eastAsia="Times New Roman" w:hAnsi="Times New Roman" w:cs="Times New Roman"/>
          <w:color w:val="000000"/>
          <w:sz w:val="24"/>
          <w:szCs w:val="24"/>
          <w:lang w:val="en-ZW" w:eastAsia="en-ZW"/>
        </w:rPr>
        <w:t xml:space="preserve"> </w:t>
      </w:r>
      <w:r w:rsidR="00E51166" w:rsidRPr="00465F2A">
        <w:rPr>
          <w:rFonts w:ascii="Times New Roman" w:eastAsia="Times New Roman" w:hAnsi="Times New Roman" w:cs="Times New Roman"/>
          <w:color w:val="000000"/>
          <w:sz w:val="24"/>
          <w:szCs w:val="24"/>
          <w:lang w:val="en-ZW" w:eastAsia="en-ZW"/>
        </w:rPr>
        <w:t>on 29 June 2021</w:t>
      </w:r>
      <w:r w:rsidRPr="00465F2A">
        <w:rPr>
          <w:rFonts w:ascii="Times New Roman" w:eastAsia="Times New Roman" w:hAnsi="Times New Roman" w:cs="Times New Roman"/>
          <w:color w:val="000000"/>
          <w:sz w:val="24"/>
          <w:szCs w:val="24"/>
          <w:lang w:val="en-ZW" w:eastAsia="en-ZW"/>
        </w:rPr>
        <w:t xml:space="preserve"> from one Gift Ruganga </w:t>
      </w:r>
      <w:r w:rsidR="00E51166">
        <w:rPr>
          <w:rFonts w:ascii="Times New Roman" w:eastAsia="Times New Roman" w:hAnsi="Times New Roman" w:cs="Times New Roman"/>
          <w:color w:val="000000"/>
          <w:sz w:val="24"/>
          <w:szCs w:val="24"/>
          <w:lang w:val="en-ZW" w:eastAsia="en-ZW"/>
        </w:rPr>
        <w:t>advising</w:t>
      </w:r>
      <w:r w:rsidRPr="00465F2A">
        <w:rPr>
          <w:rFonts w:ascii="Times New Roman" w:eastAsia="Times New Roman" w:hAnsi="Times New Roman" w:cs="Times New Roman"/>
          <w:color w:val="000000"/>
          <w:sz w:val="24"/>
          <w:szCs w:val="24"/>
          <w:lang w:val="en-ZW" w:eastAsia="en-ZW"/>
        </w:rPr>
        <w:t xml:space="preserve"> that Mr Potgieter</w:t>
      </w:r>
      <w:r w:rsidR="00E51166">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the </w:t>
      </w:r>
      <w:r w:rsidRPr="00465F2A">
        <w:rPr>
          <w:rFonts w:ascii="Times New Roman" w:eastAsia="Times New Roman" w:hAnsi="Times New Roman" w:cs="Times New Roman"/>
          <w:color w:val="000000"/>
          <w:sz w:val="24"/>
          <w:szCs w:val="24"/>
          <w:lang w:val="en-ZW" w:eastAsia="en-ZW"/>
        </w:rPr>
        <w:lastRenderedPageBreak/>
        <w:t>representative of the respondent together with his employees</w:t>
      </w:r>
      <w:r w:rsidR="00E51166">
        <w:rPr>
          <w:rFonts w:ascii="Times New Roman" w:eastAsia="Times New Roman" w:hAnsi="Times New Roman" w:cs="Times New Roman"/>
          <w:color w:val="000000"/>
          <w:sz w:val="24"/>
          <w:szCs w:val="24"/>
          <w:lang w:val="en-ZW" w:eastAsia="en-ZW"/>
        </w:rPr>
        <w:t>, had</w:t>
      </w:r>
      <w:r w:rsidRPr="00465F2A">
        <w:rPr>
          <w:rFonts w:ascii="Times New Roman" w:eastAsia="Times New Roman" w:hAnsi="Times New Roman" w:cs="Times New Roman"/>
          <w:color w:val="000000"/>
          <w:sz w:val="24"/>
          <w:szCs w:val="24"/>
          <w:lang w:val="en-ZW" w:eastAsia="en-ZW"/>
        </w:rPr>
        <w:t xml:space="preserve"> loaded 25 cattle onto a truck with</w:t>
      </w:r>
      <w:r w:rsidR="00E51166">
        <w:rPr>
          <w:rFonts w:ascii="Times New Roman" w:eastAsia="Times New Roman" w:hAnsi="Times New Roman" w:cs="Times New Roman"/>
          <w:color w:val="000000"/>
          <w:sz w:val="24"/>
          <w:szCs w:val="24"/>
          <w:lang w:val="en-ZW" w:eastAsia="en-ZW"/>
        </w:rPr>
        <w:t xml:space="preserve"> the </w:t>
      </w:r>
      <w:r w:rsidRPr="00465F2A">
        <w:rPr>
          <w:rFonts w:ascii="Times New Roman" w:eastAsia="Times New Roman" w:hAnsi="Times New Roman" w:cs="Times New Roman"/>
          <w:color w:val="000000"/>
          <w:sz w:val="24"/>
          <w:szCs w:val="24"/>
          <w:lang w:val="en-ZW" w:eastAsia="en-ZW"/>
        </w:rPr>
        <w:t>registration number AEZ 4209 and removed them from the farm. The following day</w:t>
      </w:r>
      <w:r w:rsidR="0053717E">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Ruganga contacted the applicant and informed hi</w:t>
      </w:r>
      <w:r w:rsidR="0053717E">
        <w:rPr>
          <w:rFonts w:ascii="Times New Roman" w:eastAsia="Times New Roman" w:hAnsi="Times New Roman" w:cs="Times New Roman"/>
          <w:color w:val="000000"/>
          <w:sz w:val="24"/>
          <w:szCs w:val="24"/>
          <w:lang w:val="en-ZW" w:eastAsia="en-ZW"/>
        </w:rPr>
        <w:t xml:space="preserve">m </w:t>
      </w:r>
      <w:r w:rsidRPr="00465F2A">
        <w:rPr>
          <w:rFonts w:ascii="Times New Roman" w:eastAsia="Times New Roman" w:hAnsi="Times New Roman" w:cs="Times New Roman"/>
          <w:color w:val="000000"/>
          <w:sz w:val="24"/>
          <w:szCs w:val="24"/>
          <w:lang w:val="en-ZW" w:eastAsia="en-ZW"/>
        </w:rPr>
        <w:t>that Mr. Potgieter yet again loaded 25 cattle and removed them from the farm. According to applicant</w:t>
      </w:r>
      <w:r w:rsidR="0053717E">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by the time of filing this urgent chamber application </w:t>
      </w:r>
      <w:r w:rsidR="0053717E">
        <w:rPr>
          <w:rFonts w:ascii="Times New Roman" w:eastAsia="Times New Roman" w:hAnsi="Times New Roman" w:cs="Times New Roman"/>
          <w:color w:val="000000"/>
          <w:sz w:val="24"/>
          <w:szCs w:val="24"/>
          <w:lang w:val="en-ZW" w:eastAsia="en-ZW"/>
        </w:rPr>
        <w:t xml:space="preserve">only </w:t>
      </w:r>
      <w:r w:rsidRPr="00465F2A">
        <w:rPr>
          <w:rFonts w:ascii="Times New Roman" w:eastAsia="Times New Roman" w:hAnsi="Times New Roman" w:cs="Times New Roman"/>
          <w:color w:val="000000"/>
          <w:sz w:val="24"/>
          <w:szCs w:val="24"/>
          <w:lang w:val="en-ZW" w:eastAsia="en-ZW"/>
        </w:rPr>
        <w:t>20 cattle were left on the farm.</w:t>
      </w:r>
      <w:r w:rsidR="0053717E">
        <w:rPr>
          <w:rFonts w:ascii="Times New Roman" w:eastAsia="Times New Roman" w:hAnsi="Times New Roman" w:cs="Times New Roman"/>
          <w:color w:val="000000"/>
          <w:sz w:val="24"/>
          <w:szCs w:val="24"/>
          <w:lang w:val="en-ZW" w:eastAsia="en-ZW"/>
        </w:rPr>
        <w:t xml:space="preserve"> </w:t>
      </w:r>
      <w:r w:rsidR="00DB0A95">
        <w:rPr>
          <w:rFonts w:ascii="Times New Roman" w:eastAsia="Times New Roman" w:hAnsi="Times New Roman" w:cs="Times New Roman"/>
          <w:color w:val="000000"/>
          <w:sz w:val="24"/>
          <w:szCs w:val="24"/>
          <w:lang w:val="en-ZW" w:eastAsia="en-ZW"/>
        </w:rPr>
        <w:t xml:space="preserve">I note </w:t>
      </w:r>
      <w:r w:rsidR="003B4358">
        <w:rPr>
          <w:rFonts w:ascii="Times New Roman" w:eastAsia="Times New Roman" w:hAnsi="Times New Roman" w:cs="Times New Roman"/>
          <w:color w:val="000000"/>
          <w:sz w:val="24"/>
          <w:szCs w:val="24"/>
          <w:lang w:val="en-ZW" w:eastAsia="en-ZW"/>
        </w:rPr>
        <w:t xml:space="preserve">from the papers on record </w:t>
      </w:r>
      <w:r w:rsidR="00DB0A95">
        <w:rPr>
          <w:rFonts w:ascii="Times New Roman" w:eastAsia="Times New Roman" w:hAnsi="Times New Roman" w:cs="Times New Roman"/>
          <w:color w:val="000000"/>
          <w:sz w:val="24"/>
          <w:szCs w:val="24"/>
          <w:lang w:val="en-ZW" w:eastAsia="en-ZW"/>
        </w:rPr>
        <w:t xml:space="preserve">that </w:t>
      </w:r>
      <w:r w:rsidRPr="00465F2A">
        <w:rPr>
          <w:rFonts w:ascii="Times New Roman" w:eastAsia="Times New Roman" w:hAnsi="Times New Roman" w:cs="Times New Roman"/>
          <w:color w:val="000000"/>
          <w:sz w:val="24"/>
          <w:szCs w:val="24"/>
          <w:lang w:val="en-ZW" w:eastAsia="en-ZW"/>
        </w:rPr>
        <w:t>Ruganga filed with this court a supporting affidavit verifying the said facts.</w:t>
      </w:r>
      <w:r w:rsidR="00A719E6">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The applicant through his legal practitioners wrote to respondent’s legal practitioners demanding that the respondent stop removing cattle from the farm pending the determination of HC 5538/19.</w:t>
      </w:r>
      <w:r w:rsidR="00D1468C">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 xml:space="preserve"> </w:t>
      </w:r>
      <w:r w:rsidR="00D1468C">
        <w:rPr>
          <w:rFonts w:ascii="Times New Roman" w:eastAsia="Times New Roman" w:hAnsi="Times New Roman" w:cs="Times New Roman"/>
          <w:color w:val="000000"/>
          <w:sz w:val="24"/>
          <w:szCs w:val="24"/>
          <w:lang w:val="en-ZW" w:eastAsia="en-ZW"/>
        </w:rPr>
        <w:t xml:space="preserve">He further avers </w:t>
      </w:r>
      <w:r w:rsidRPr="00465F2A">
        <w:rPr>
          <w:rFonts w:ascii="Times New Roman" w:eastAsia="Times New Roman" w:hAnsi="Times New Roman" w:cs="Times New Roman"/>
          <w:color w:val="000000"/>
          <w:sz w:val="24"/>
          <w:szCs w:val="24"/>
          <w:lang w:val="en-ZW" w:eastAsia="en-ZW"/>
        </w:rPr>
        <w:t xml:space="preserve">that </w:t>
      </w:r>
      <w:r w:rsidR="00FF5CC1">
        <w:rPr>
          <w:rFonts w:ascii="Times New Roman" w:eastAsia="Times New Roman" w:hAnsi="Times New Roman" w:cs="Times New Roman"/>
          <w:color w:val="000000"/>
          <w:sz w:val="24"/>
          <w:szCs w:val="24"/>
          <w:lang w:val="en-ZW" w:eastAsia="en-ZW"/>
        </w:rPr>
        <w:t xml:space="preserve">the </w:t>
      </w:r>
      <w:r w:rsidRPr="00465F2A">
        <w:rPr>
          <w:rFonts w:ascii="Times New Roman" w:eastAsia="Times New Roman" w:hAnsi="Times New Roman" w:cs="Times New Roman"/>
          <w:color w:val="000000"/>
          <w:sz w:val="24"/>
          <w:szCs w:val="24"/>
          <w:lang w:val="en-ZW" w:eastAsia="en-ZW"/>
        </w:rPr>
        <w:t>respondent</w:t>
      </w:r>
      <w:r w:rsidR="000A124E">
        <w:rPr>
          <w:rFonts w:ascii="Times New Roman" w:eastAsia="Times New Roman" w:hAnsi="Times New Roman" w:cs="Times New Roman"/>
          <w:color w:val="000000"/>
          <w:sz w:val="24"/>
          <w:szCs w:val="24"/>
          <w:lang w:val="en-ZW" w:eastAsia="en-ZW"/>
        </w:rPr>
        <w:t xml:space="preserve"> failed to</w:t>
      </w:r>
      <w:r w:rsidRPr="00465F2A">
        <w:rPr>
          <w:rFonts w:ascii="Times New Roman" w:eastAsia="Times New Roman" w:hAnsi="Times New Roman" w:cs="Times New Roman"/>
          <w:color w:val="000000"/>
          <w:sz w:val="24"/>
          <w:szCs w:val="24"/>
          <w:lang w:val="en-ZW" w:eastAsia="en-ZW"/>
        </w:rPr>
        <w:t xml:space="preserve"> give any assurance that he w</w:t>
      </w:r>
      <w:r w:rsidR="00FF5CC1">
        <w:rPr>
          <w:rFonts w:ascii="Times New Roman" w:eastAsia="Times New Roman" w:hAnsi="Times New Roman" w:cs="Times New Roman"/>
          <w:color w:val="000000"/>
          <w:sz w:val="24"/>
          <w:szCs w:val="24"/>
          <w:lang w:val="en-ZW" w:eastAsia="en-ZW"/>
        </w:rPr>
        <w:t>ould</w:t>
      </w:r>
      <w:r w:rsidRPr="00465F2A">
        <w:rPr>
          <w:rFonts w:ascii="Times New Roman" w:eastAsia="Times New Roman" w:hAnsi="Times New Roman" w:cs="Times New Roman"/>
          <w:color w:val="000000"/>
          <w:sz w:val="24"/>
          <w:szCs w:val="24"/>
          <w:lang w:val="en-ZW" w:eastAsia="en-ZW"/>
        </w:rPr>
        <w:t xml:space="preserve"> not move any cattle from applicant’s </w:t>
      </w:r>
      <w:r w:rsidR="00B13582">
        <w:rPr>
          <w:rFonts w:ascii="Times New Roman" w:eastAsia="Times New Roman" w:hAnsi="Times New Roman" w:cs="Times New Roman"/>
          <w:color w:val="000000"/>
          <w:sz w:val="24"/>
          <w:szCs w:val="24"/>
          <w:lang w:val="en-ZW" w:eastAsia="en-ZW"/>
        </w:rPr>
        <w:t>farm</w:t>
      </w:r>
      <w:r w:rsidRPr="00465F2A">
        <w:rPr>
          <w:rFonts w:ascii="Times New Roman" w:eastAsia="Times New Roman" w:hAnsi="Times New Roman" w:cs="Times New Roman"/>
          <w:color w:val="000000"/>
          <w:sz w:val="24"/>
          <w:szCs w:val="24"/>
          <w:lang w:val="en-ZW" w:eastAsia="en-ZW"/>
        </w:rPr>
        <w:t xml:space="preserve">. </w:t>
      </w:r>
      <w:r w:rsidR="007F4E11">
        <w:rPr>
          <w:rFonts w:ascii="Times New Roman" w:eastAsia="Times New Roman" w:hAnsi="Times New Roman" w:cs="Times New Roman"/>
          <w:color w:val="000000"/>
          <w:sz w:val="24"/>
          <w:szCs w:val="24"/>
          <w:lang w:val="en-ZW" w:eastAsia="en-ZW"/>
        </w:rPr>
        <w:t xml:space="preserve">The </w:t>
      </w:r>
      <w:r w:rsidRPr="00465F2A">
        <w:rPr>
          <w:rFonts w:ascii="Times New Roman" w:eastAsia="Times New Roman" w:hAnsi="Times New Roman" w:cs="Times New Roman"/>
          <w:color w:val="000000"/>
          <w:sz w:val="24"/>
          <w:szCs w:val="24"/>
          <w:lang w:val="en-ZW" w:eastAsia="en-ZW"/>
        </w:rPr>
        <w:t>applicant</w:t>
      </w:r>
      <w:r w:rsidR="002708EF">
        <w:rPr>
          <w:rFonts w:ascii="Times New Roman" w:eastAsia="Times New Roman" w:hAnsi="Times New Roman" w:cs="Times New Roman"/>
          <w:color w:val="000000"/>
          <w:sz w:val="24"/>
          <w:szCs w:val="24"/>
          <w:lang w:val="en-ZW" w:eastAsia="en-ZW"/>
        </w:rPr>
        <w:t xml:space="preserve"> also</w:t>
      </w:r>
      <w:r w:rsidRPr="00465F2A">
        <w:rPr>
          <w:rFonts w:ascii="Times New Roman" w:eastAsia="Times New Roman" w:hAnsi="Times New Roman" w:cs="Times New Roman"/>
          <w:color w:val="000000"/>
          <w:sz w:val="24"/>
          <w:szCs w:val="24"/>
          <w:lang w:val="en-ZW" w:eastAsia="en-ZW"/>
        </w:rPr>
        <w:t xml:space="preserve"> s</w:t>
      </w:r>
      <w:r w:rsidR="002708EF">
        <w:rPr>
          <w:rFonts w:ascii="Times New Roman" w:eastAsia="Times New Roman" w:hAnsi="Times New Roman" w:cs="Times New Roman"/>
          <w:color w:val="000000"/>
          <w:sz w:val="24"/>
          <w:szCs w:val="24"/>
          <w:lang w:val="en-ZW" w:eastAsia="en-ZW"/>
        </w:rPr>
        <w:t>tates</w:t>
      </w:r>
      <w:r w:rsidRPr="00465F2A">
        <w:rPr>
          <w:rFonts w:ascii="Times New Roman" w:eastAsia="Times New Roman" w:hAnsi="Times New Roman" w:cs="Times New Roman"/>
          <w:color w:val="000000"/>
          <w:sz w:val="24"/>
          <w:szCs w:val="24"/>
          <w:lang w:val="en-ZW" w:eastAsia="en-ZW"/>
        </w:rPr>
        <w:t xml:space="preserve"> that</w:t>
      </w:r>
      <w:r w:rsidR="00FF5CC1">
        <w:rPr>
          <w:rFonts w:ascii="Times New Roman" w:eastAsia="Times New Roman" w:hAnsi="Times New Roman" w:cs="Times New Roman"/>
          <w:color w:val="000000"/>
          <w:sz w:val="24"/>
          <w:szCs w:val="24"/>
          <w:lang w:val="en-ZW" w:eastAsia="en-ZW"/>
        </w:rPr>
        <w:t xml:space="preserve"> the</w:t>
      </w:r>
      <w:r w:rsidRPr="00465F2A">
        <w:rPr>
          <w:rFonts w:ascii="Times New Roman" w:eastAsia="Times New Roman" w:hAnsi="Times New Roman" w:cs="Times New Roman"/>
          <w:color w:val="000000"/>
          <w:sz w:val="24"/>
          <w:szCs w:val="24"/>
          <w:lang w:val="en-ZW" w:eastAsia="en-ZW"/>
        </w:rPr>
        <w:t xml:space="preserve"> respondent secured possession of another farm which is 14 km away from the applicant’s and </w:t>
      </w:r>
      <w:r w:rsidR="003612BD">
        <w:rPr>
          <w:rFonts w:ascii="Times New Roman" w:eastAsia="Times New Roman" w:hAnsi="Times New Roman" w:cs="Times New Roman"/>
          <w:color w:val="000000"/>
          <w:sz w:val="24"/>
          <w:szCs w:val="24"/>
          <w:lang w:val="en-ZW" w:eastAsia="en-ZW"/>
        </w:rPr>
        <w:t>will certainly</w:t>
      </w:r>
      <w:r w:rsidRPr="00465F2A">
        <w:rPr>
          <w:rFonts w:ascii="Times New Roman" w:eastAsia="Times New Roman" w:hAnsi="Times New Roman" w:cs="Times New Roman"/>
          <w:color w:val="000000"/>
          <w:sz w:val="24"/>
          <w:szCs w:val="24"/>
          <w:lang w:val="en-ZW" w:eastAsia="en-ZW"/>
        </w:rPr>
        <w:t xml:space="preserve"> move the remaining 20 cattle and </w:t>
      </w:r>
      <w:r w:rsidR="003612BD">
        <w:rPr>
          <w:rFonts w:ascii="Times New Roman" w:eastAsia="Times New Roman" w:hAnsi="Times New Roman" w:cs="Times New Roman"/>
          <w:color w:val="000000"/>
          <w:sz w:val="24"/>
          <w:szCs w:val="24"/>
          <w:lang w:val="en-ZW" w:eastAsia="en-ZW"/>
        </w:rPr>
        <w:t xml:space="preserve">the applicant’s </w:t>
      </w:r>
      <w:r w:rsidRPr="00465F2A">
        <w:rPr>
          <w:rFonts w:ascii="Times New Roman" w:eastAsia="Times New Roman" w:hAnsi="Times New Roman" w:cs="Times New Roman"/>
          <w:color w:val="000000"/>
          <w:sz w:val="24"/>
          <w:szCs w:val="24"/>
          <w:lang w:val="en-ZW" w:eastAsia="en-ZW"/>
        </w:rPr>
        <w:t>other movable assets to th</w:t>
      </w:r>
      <w:r w:rsidR="003612BD">
        <w:rPr>
          <w:rFonts w:ascii="Times New Roman" w:eastAsia="Times New Roman" w:hAnsi="Times New Roman" w:cs="Times New Roman"/>
          <w:color w:val="000000"/>
          <w:sz w:val="24"/>
          <w:szCs w:val="24"/>
          <w:lang w:val="en-ZW" w:eastAsia="en-ZW"/>
        </w:rPr>
        <w:t>e new</w:t>
      </w:r>
      <w:r w:rsidRPr="00465F2A">
        <w:rPr>
          <w:rFonts w:ascii="Times New Roman" w:eastAsia="Times New Roman" w:hAnsi="Times New Roman" w:cs="Times New Roman"/>
          <w:color w:val="000000"/>
          <w:sz w:val="24"/>
          <w:szCs w:val="24"/>
          <w:lang w:val="en-ZW" w:eastAsia="en-ZW"/>
        </w:rPr>
        <w:t xml:space="preserve"> farm. </w:t>
      </w:r>
    </w:p>
    <w:p w14:paraId="7E93CB66" w14:textId="77777777" w:rsidR="00465F2A" w:rsidRPr="00465F2A" w:rsidRDefault="00465F2A" w:rsidP="0052559F">
      <w:pPr>
        <w:spacing w:line="360" w:lineRule="auto"/>
        <w:rPr>
          <w:rFonts w:ascii="Times New Roman" w:eastAsia="Times New Roman" w:hAnsi="Times New Roman" w:cs="Times New Roman"/>
          <w:sz w:val="24"/>
          <w:szCs w:val="24"/>
          <w:lang w:val="en-ZW" w:eastAsia="en-ZW"/>
        </w:rPr>
      </w:pPr>
    </w:p>
    <w:p w14:paraId="1C758E35" w14:textId="4C970B30" w:rsidR="00465F2A" w:rsidRPr="00465F2A" w:rsidRDefault="00465F2A" w:rsidP="0028306F">
      <w:pPr>
        <w:spacing w:line="360" w:lineRule="auto"/>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b/>
          <w:bCs/>
          <w:color w:val="000000"/>
          <w:sz w:val="24"/>
          <w:szCs w:val="24"/>
          <w:lang w:val="en-ZW" w:eastAsia="en-ZW"/>
        </w:rPr>
        <w:t>The respondent’s case</w:t>
      </w:r>
    </w:p>
    <w:p w14:paraId="64DD4571" w14:textId="19CE8047" w:rsidR="00465F2A" w:rsidRPr="00465F2A" w:rsidRDefault="00465F2A" w:rsidP="0052559F">
      <w:pPr>
        <w:spacing w:line="360" w:lineRule="auto"/>
        <w:ind w:firstLine="720"/>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At the hearing</w:t>
      </w:r>
      <w:r w:rsidR="000E2FA7">
        <w:rPr>
          <w:rFonts w:ascii="Times New Roman" w:eastAsia="Times New Roman" w:hAnsi="Times New Roman" w:cs="Times New Roman"/>
          <w:color w:val="000000"/>
          <w:sz w:val="24"/>
          <w:szCs w:val="24"/>
          <w:lang w:val="en-ZW" w:eastAsia="en-ZW"/>
        </w:rPr>
        <w:t xml:space="preserve"> and</w:t>
      </w:r>
      <w:r w:rsidRPr="00465F2A">
        <w:rPr>
          <w:rFonts w:ascii="Times New Roman" w:eastAsia="Times New Roman" w:hAnsi="Times New Roman" w:cs="Times New Roman"/>
          <w:color w:val="000000"/>
          <w:sz w:val="24"/>
          <w:szCs w:val="24"/>
          <w:lang w:val="en-ZW" w:eastAsia="en-ZW"/>
        </w:rPr>
        <w:t xml:space="preserve"> with the consent of the applicant, I condoned the respondent</w:t>
      </w:r>
      <w:r w:rsidR="000E2FA7">
        <w:rPr>
          <w:rFonts w:ascii="Times New Roman" w:eastAsia="Times New Roman" w:hAnsi="Times New Roman" w:cs="Times New Roman"/>
          <w:color w:val="000000"/>
          <w:sz w:val="24"/>
          <w:szCs w:val="24"/>
          <w:lang w:val="en-ZW" w:eastAsia="en-ZW"/>
        </w:rPr>
        <w:t>’s</w:t>
      </w:r>
      <w:r w:rsidRPr="00465F2A">
        <w:rPr>
          <w:rFonts w:ascii="Times New Roman" w:eastAsia="Times New Roman" w:hAnsi="Times New Roman" w:cs="Times New Roman"/>
          <w:color w:val="000000"/>
          <w:sz w:val="24"/>
          <w:szCs w:val="24"/>
          <w:lang w:val="en-ZW" w:eastAsia="en-ZW"/>
        </w:rPr>
        <w:t xml:space="preserve"> late filing of its opposing papers. The applicant </w:t>
      </w:r>
      <w:r w:rsidR="00270A00">
        <w:rPr>
          <w:rFonts w:ascii="Times New Roman" w:eastAsia="Times New Roman" w:hAnsi="Times New Roman" w:cs="Times New Roman"/>
          <w:color w:val="000000"/>
          <w:sz w:val="24"/>
          <w:szCs w:val="24"/>
          <w:lang w:val="en-ZW" w:eastAsia="en-ZW"/>
        </w:rPr>
        <w:t>asked to</w:t>
      </w:r>
      <w:r w:rsidRPr="00465F2A">
        <w:rPr>
          <w:rFonts w:ascii="Times New Roman" w:eastAsia="Times New Roman" w:hAnsi="Times New Roman" w:cs="Times New Roman"/>
          <w:color w:val="000000"/>
          <w:sz w:val="24"/>
          <w:szCs w:val="24"/>
          <w:lang w:val="en-ZW" w:eastAsia="en-ZW"/>
        </w:rPr>
        <w:t xml:space="preserve"> amend</w:t>
      </w:r>
      <w:r w:rsidR="00270A00">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 xml:space="preserve">the final order by the addition of the interim relief which I granted with the consent of the respondent. In </w:t>
      </w:r>
      <w:r w:rsidR="00D23585">
        <w:rPr>
          <w:rFonts w:ascii="Times New Roman" w:eastAsia="Times New Roman" w:hAnsi="Times New Roman" w:cs="Times New Roman"/>
          <w:color w:val="000000"/>
          <w:sz w:val="24"/>
          <w:szCs w:val="24"/>
          <w:lang w:val="en-ZW" w:eastAsia="en-ZW"/>
        </w:rPr>
        <w:t xml:space="preserve">the </w:t>
      </w:r>
      <w:r w:rsidRPr="00465F2A">
        <w:rPr>
          <w:rFonts w:ascii="Times New Roman" w:eastAsia="Times New Roman" w:hAnsi="Times New Roman" w:cs="Times New Roman"/>
          <w:color w:val="000000"/>
          <w:sz w:val="24"/>
          <w:szCs w:val="24"/>
          <w:lang w:val="en-ZW" w:eastAsia="en-ZW"/>
        </w:rPr>
        <w:t>opposing papers, the respondent raised three preliminary points</w:t>
      </w:r>
      <w:r w:rsidR="00D23585">
        <w:rPr>
          <w:rFonts w:ascii="Times New Roman" w:eastAsia="Times New Roman" w:hAnsi="Times New Roman" w:cs="Times New Roman"/>
          <w:color w:val="000000"/>
          <w:sz w:val="24"/>
          <w:szCs w:val="24"/>
          <w:lang w:val="en-ZW" w:eastAsia="en-ZW"/>
        </w:rPr>
        <w:t>, which I will not go into, since,</w:t>
      </w:r>
      <w:r w:rsidRPr="00465F2A">
        <w:rPr>
          <w:rFonts w:ascii="Times New Roman" w:eastAsia="Times New Roman" w:hAnsi="Times New Roman" w:cs="Times New Roman"/>
          <w:color w:val="000000"/>
          <w:sz w:val="24"/>
          <w:szCs w:val="24"/>
          <w:lang w:val="en-ZW" w:eastAsia="en-ZW"/>
        </w:rPr>
        <w:t xml:space="preserve"> </w:t>
      </w:r>
      <w:r w:rsidR="0069574E">
        <w:rPr>
          <w:rFonts w:ascii="Times New Roman" w:eastAsia="Times New Roman" w:hAnsi="Times New Roman" w:cs="Times New Roman"/>
          <w:color w:val="000000"/>
          <w:sz w:val="24"/>
          <w:szCs w:val="24"/>
          <w:lang w:val="en-ZW" w:eastAsia="en-ZW"/>
        </w:rPr>
        <w:t>it was apparent that those points had been abandoned</w:t>
      </w:r>
      <w:r w:rsidRPr="00465F2A">
        <w:rPr>
          <w:rFonts w:ascii="Times New Roman" w:eastAsia="Times New Roman" w:hAnsi="Times New Roman" w:cs="Times New Roman"/>
          <w:color w:val="000000"/>
          <w:sz w:val="24"/>
          <w:szCs w:val="24"/>
          <w:lang w:val="en-ZW" w:eastAsia="en-ZW"/>
        </w:rPr>
        <w:t>. On the merits, the respondent accepts that there was an oral agreement between parties</w:t>
      </w:r>
      <w:r w:rsidR="00515D8D">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but disputes </w:t>
      </w:r>
      <w:r w:rsidR="00515D8D">
        <w:rPr>
          <w:rFonts w:ascii="Times New Roman" w:eastAsia="Times New Roman" w:hAnsi="Times New Roman" w:cs="Times New Roman"/>
          <w:color w:val="000000"/>
          <w:sz w:val="24"/>
          <w:szCs w:val="24"/>
          <w:lang w:val="en-ZW" w:eastAsia="en-ZW"/>
        </w:rPr>
        <w:t xml:space="preserve">its </w:t>
      </w:r>
      <w:r w:rsidRPr="00465F2A">
        <w:rPr>
          <w:rFonts w:ascii="Times New Roman" w:eastAsia="Times New Roman" w:hAnsi="Times New Roman" w:cs="Times New Roman"/>
          <w:color w:val="000000"/>
          <w:sz w:val="24"/>
          <w:szCs w:val="24"/>
          <w:lang w:val="en-ZW" w:eastAsia="en-ZW"/>
        </w:rPr>
        <w:t>terms and conditions as pleaded by the applicant.</w:t>
      </w:r>
      <w:r w:rsidR="00E9717C">
        <w:rPr>
          <w:rFonts w:ascii="Times New Roman" w:eastAsia="Times New Roman" w:hAnsi="Times New Roman" w:cs="Times New Roman"/>
          <w:color w:val="000000"/>
          <w:sz w:val="24"/>
          <w:szCs w:val="24"/>
          <w:lang w:val="en-ZW" w:eastAsia="en-ZW"/>
        </w:rPr>
        <w:t xml:space="preserve"> </w:t>
      </w:r>
      <w:r w:rsidR="0020193A">
        <w:rPr>
          <w:rFonts w:ascii="Times New Roman" w:eastAsia="Times New Roman" w:hAnsi="Times New Roman" w:cs="Times New Roman"/>
          <w:color w:val="000000"/>
          <w:sz w:val="24"/>
          <w:szCs w:val="24"/>
          <w:lang w:val="en-ZW" w:eastAsia="en-ZW"/>
        </w:rPr>
        <w:t>Instead, he asserted</w:t>
      </w:r>
      <w:r w:rsidRPr="00465F2A">
        <w:rPr>
          <w:rFonts w:ascii="Times New Roman" w:eastAsia="Times New Roman" w:hAnsi="Times New Roman" w:cs="Times New Roman"/>
          <w:color w:val="000000"/>
          <w:sz w:val="24"/>
          <w:szCs w:val="24"/>
          <w:lang w:val="en-ZW" w:eastAsia="en-ZW"/>
        </w:rPr>
        <w:t xml:space="preserve"> that the applicant sold to him the farm equipment, livestock and the right to occupy the farm in question and this fact was confirmed by applicant under oath. In addition, </w:t>
      </w:r>
      <w:r w:rsidR="002667DC">
        <w:rPr>
          <w:rFonts w:ascii="Times New Roman" w:eastAsia="Times New Roman" w:hAnsi="Times New Roman" w:cs="Times New Roman"/>
          <w:color w:val="000000"/>
          <w:sz w:val="24"/>
          <w:szCs w:val="24"/>
          <w:lang w:val="en-ZW" w:eastAsia="en-ZW"/>
        </w:rPr>
        <w:t xml:space="preserve">the </w:t>
      </w:r>
      <w:r w:rsidRPr="00465F2A">
        <w:rPr>
          <w:rFonts w:ascii="Times New Roman" w:eastAsia="Times New Roman" w:hAnsi="Times New Roman" w:cs="Times New Roman"/>
          <w:color w:val="000000"/>
          <w:sz w:val="24"/>
          <w:szCs w:val="24"/>
          <w:lang w:val="en-ZW" w:eastAsia="en-ZW"/>
        </w:rPr>
        <w:t xml:space="preserve">respondent states that it is not privy to the conversation between the applicant and Ruganga. </w:t>
      </w:r>
      <w:r w:rsidR="00FF5CC1">
        <w:rPr>
          <w:rFonts w:ascii="Times New Roman" w:eastAsia="Times New Roman" w:hAnsi="Times New Roman" w:cs="Times New Roman"/>
          <w:color w:val="000000"/>
          <w:sz w:val="24"/>
          <w:szCs w:val="24"/>
          <w:lang w:val="en-ZW" w:eastAsia="en-ZW"/>
        </w:rPr>
        <w:t xml:space="preserve"> It</w:t>
      </w:r>
      <w:r w:rsidR="000E7C02">
        <w:rPr>
          <w:rFonts w:ascii="Times New Roman" w:eastAsia="Times New Roman" w:hAnsi="Times New Roman" w:cs="Times New Roman"/>
          <w:color w:val="000000"/>
          <w:sz w:val="24"/>
          <w:szCs w:val="24"/>
          <w:lang w:val="en-ZW" w:eastAsia="en-ZW"/>
        </w:rPr>
        <w:t xml:space="preserve"> goes no to say </w:t>
      </w:r>
      <w:r w:rsidRPr="00465F2A">
        <w:rPr>
          <w:rFonts w:ascii="Times New Roman" w:eastAsia="Times New Roman" w:hAnsi="Times New Roman" w:cs="Times New Roman"/>
          <w:color w:val="000000"/>
          <w:sz w:val="24"/>
          <w:szCs w:val="24"/>
          <w:lang w:val="en-ZW" w:eastAsia="en-ZW"/>
        </w:rPr>
        <w:t>that</w:t>
      </w:r>
      <w:r w:rsidR="000E7C02">
        <w:rPr>
          <w:rFonts w:ascii="Times New Roman" w:eastAsia="Times New Roman" w:hAnsi="Times New Roman" w:cs="Times New Roman"/>
          <w:color w:val="000000"/>
          <w:sz w:val="24"/>
          <w:szCs w:val="24"/>
          <w:lang w:val="en-ZW" w:eastAsia="en-ZW"/>
        </w:rPr>
        <w:t xml:space="preserve"> </w:t>
      </w:r>
      <w:r w:rsidR="00FF5CC1">
        <w:rPr>
          <w:rFonts w:ascii="Times New Roman" w:eastAsia="Times New Roman" w:hAnsi="Times New Roman" w:cs="Times New Roman"/>
          <w:color w:val="000000"/>
          <w:sz w:val="24"/>
          <w:szCs w:val="24"/>
          <w:lang w:val="en-ZW" w:eastAsia="en-ZW"/>
        </w:rPr>
        <w:t>it</w:t>
      </w:r>
      <w:r w:rsidR="000E7C02">
        <w:rPr>
          <w:rFonts w:ascii="Times New Roman" w:eastAsia="Times New Roman" w:hAnsi="Times New Roman" w:cs="Times New Roman"/>
          <w:color w:val="000000"/>
          <w:sz w:val="24"/>
          <w:szCs w:val="24"/>
          <w:lang w:val="en-ZW" w:eastAsia="en-ZW"/>
        </w:rPr>
        <w:t xml:space="preserve"> bought</w:t>
      </w:r>
      <w:r w:rsidR="004C48B3">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169</w:t>
      </w:r>
      <w:r w:rsidR="004C48B3">
        <w:rPr>
          <w:rFonts w:ascii="Times New Roman" w:eastAsia="Times New Roman" w:hAnsi="Times New Roman" w:cs="Times New Roman"/>
          <w:color w:val="000000"/>
          <w:sz w:val="24"/>
          <w:szCs w:val="24"/>
          <w:lang w:val="en-ZW" w:eastAsia="en-ZW"/>
        </w:rPr>
        <w:t xml:space="preserve"> cattle</w:t>
      </w:r>
      <w:r w:rsidR="00751049">
        <w:rPr>
          <w:rFonts w:ascii="Times New Roman" w:eastAsia="Times New Roman" w:hAnsi="Times New Roman" w:cs="Times New Roman"/>
          <w:color w:val="000000"/>
          <w:sz w:val="24"/>
          <w:szCs w:val="24"/>
          <w:lang w:val="en-ZW" w:eastAsia="en-ZW"/>
        </w:rPr>
        <w:t xml:space="preserve"> only</w:t>
      </w:r>
      <w:r w:rsidR="004C48B3">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and </w:t>
      </w:r>
      <w:r w:rsidR="004C48B3">
        <w:rPr>
          <w:rFonts w:ascii="Times New Roman" w:eastAsia="Times New Roman" w:hAnsi="Times New Roman" w:cs="Times New Roman"/>
          <w:color w:val="000000"/>
          <w:sz w:val="24"/>
          <w:szCs w:val="24"/>
          <w:lang w:val="en-ZW" w:eastAsia="en-ZW"/>
        </w:rPr>
        <w:t>the rest of the beasts</w:t>
      </w:r>
      <w:r w:rsidRPr="00465F2A">
        <w:rPr>
          <w:rFonts w:ascii="Times New Roman" w:eastAsia="Times New Roman" w:hAnsi="Times New Roman" w:cs="Times New Roman"/>
          <w:color w:val="000000"/>
          <w:sz w:val="24"/>
          <w:szCs w:val="24"/>
          <w:lang w:val="en-ZW" w:eastAsia="en-ZW"/>
        </w:rPr>
        <w:t xml:space="preserve"> were born</w:t>
      </w:r>
      <w:r w:rsidR="00FF5CC1">
        <w:rPr>
          <w:rFonts w:ascii="Times New Roman" w:eastAsia="Times New Roman" w:hAnsi="Times New Roman" w:cs="Times New Roman"/>
          <w:color w:val="000000"/>
          <w:sz w:val="24"/>
          <w:szCs w:val="24"/>
          <w:lang w:val="en-ZW" w:eastAsia="en-ZW"/>
        </w:rPr>
        <w:t xml:space="preserve"> after the sale</w:t>
      </w:r>
      <w:r w:rsidRPr="00465F2A">
        <w:rPr>
          <w:rFonts w:ascii="Times New Roman" w:eastAsia="Times New Roman" w:hAnsi="Times New Roman" w:cs="Times New Roman"/>
          <w:color w:val="000000"/>
          <w:sz w:val="24"/>
          <w:szCs w:val="24"/>
          <w:lang w:val="en-ZW" w:eastAsia="en-ZW"/>
        </w:rPr>
        <w:t>. The respondent also claims that it</w:t>
      </w:r>
      <w:r w:rsidR="006321FB">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bought various items namely hay baler, fire fighting machine and many other types of equipment.  It is argued by the respondent that</w:t>
      </w:r>
      <w:r w:rsidR="00D918E9">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in any event, applicant has sought eviction of the respondent from the farm in the substantive proceedings under case number HC 5538/19</w:t>
      </w:r>
      <w:r w:rsidR="00D918E9">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and applicant has not raised the issue of livestock and equipment at the farm. </w:t>
      </w:r>
      <w:r w:rsidR="00D918E9">
        <w:rPr>
          <w:rFonts w:ascii="Times New Roman" w:eastAsia="Times New Roman" w:hAnsi="Times New Roman" w:cs="Times New Roman"/>
          <w:color w:val="000000"/>
          <w:sz w:val="24"/>
          <w:szCs w:val="24"/>
          <w:lang w:val="en-ZW" w:eastAsia="en-ZW"/>
        </w:rPr>
        <w:t>Therefore, t</w:t>
      </w:r>
      <w:r w:rsidRPr="00465F2A">
        <w:rPr>
          <w:rFonts w:ascii="Times New Roman" w:eastAsia="Times New Roman" w:hAnsi="Times New Roman" w:cs="Times New Roman"/>
          <w:color w:val="000000"/>
          <w:sz w:val="24"/>
          <w:szCs w:val="24"/>
          <w:lang w:val="en-ZW" w:eastAsia="en-ZW"/>
        </w:rPr>
        <w:t>he respondent prays that the final order be dismissed with costs. </w:t>
      </w:r>
    </w:p>
    <w:p w14:paraId="28234640" w14:textId="170A8064" w:rsidR="00465F2A" w:rsidRPr="00465F2A" w:rsidRDefault="00465F2A" w:rsidP="000F16EF">
      <w:pPr>
        <w:spacing w:line="360" w:lineRule="auto"/>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b/>
          <w:bCs/>
          <w:color w:val="000000"/>
          <w:sz w:val="24"/>
          <w:szCs w:val="24"/>
          <w:lang w:val="en-ZW" w:eastAsia="en-ZW"/>
        </w:rPr>
        <w:t>The law and the facts</w:t>
      </w:r>
    </w:p>
    <w:p w14:paraId="0C88E79F" w14:textId="19DFA47D" w:rsidR="00465F2A" w:rsidRPr="00465F2A" w:rsidRDefault="00465F2A" w:rsidP="000F4449">
      <w:pPr>
        <w:spacing w:line="360" w:lineRule="auto"/>
        <w:ind w:firstLine="720"/>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lastRenderedPageBreak/>
        <w:t> It is common cause the final relief sought by the applicant is a</w:t>
      </w:r>
      <w:r w:rsidR="00936427">
        <w:rPr>
          <w:rFonts w:ascii="Times New Roman" w:eastAsia="Times New Roman" w:hAnsi="Times New Roman" w:cs="Times New Roman"/>
          <w:color w:val="000000"/>
          <w:sz w:val="24"/>
          <w:szCs w:val="24"/>
          <w:lang w:val="en-ZW" w:eastAsia="en-ZW"/>
        </w:rPr>
        <w:t xml:space="preserve">n order to </w:t>
      </w:r>
      <w:r w:rsidRPr="00465F2A">
        <w:rPr>
          <w:rFonts w:ascii="Times New Roman" w:eastAsia="Times New Roman" w:hAnsi="Times New Roman" w:cs="Times New Roman"/>
          <w:color w:val="000000"/>
          <w:sz w:val="24"/>
          <w:szCs w:val="24"/>
          <w:lang w:val="en-ZW" w:eastAsia="en-ZW"/>
        </w:rPr>
        <w:t>declar</w:t>
      </w:r>
      <w:r w:rsidR="00936427">
        <w:rPr>
          <w:rFonts w:ascii="Times New Roman" w:eastAsia="Times New Roman" w:hAnsi="Times New Roman" w:cs="Times New Roman"/>
          <w:color w:val="000000"/>
          <w:sz w:val="24"/>
          <w:szCs w:val="24"/>
          <w:lang w:val="en-ZW" w:eastAsia="en-ZW"/>
        </w:rPr>
        <w:t>e</w:t>
      </w:r>
      <w:r w:rsidRPr="00465F2A">
        <w:rPr>
          <w:rFonts w:ascii="Times New Roman" w:eastAsia="Times New Roman" w:hAnsi="Times New Roman" w:cs="Times New Roman"/>
          <w:color w:val="000000"/>
          <w:sz w:val="24"/>
          <w:szCs w:val="24"/>
          <w:lang w:val="en-ZW" w:eastAsia="en-ZW"/>
        </w:rPr>
        <w:t xml:space="preserve"> that respondent’s acts of removing applicant’s movable assets and livestock from Sandown Park Farm are unlawful. The requirements for a declaratory order have time and again been restated by this court and the superior courts. Section 14 of the High Court Act</w:t>
      </w:r>
      <w:r w:rsidR="000F4449">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provides that th</w:t>
      </w:r>
      <w:r w:rsidR="000F4449">
        <w:rPr>
          <w:rFonts w:ascii="Times New Roman" w:eastAsia="Times New Roman" w:hAnsi="Times New Roman" w:cs="Times New Roman"/>
          <w:color w:val="000000"/>
          <w:sz w:val="24"/>
          <w:szCs w:val="24"/>
          <w:lang w:val="en-ZW" w:eastAsia="en-ZW"/>
        </w:rPr>
        <w:t>is court</w:t>
      </w:r>
      <w:r w:rsidRPr="00465F2A">
        <w:rPr>
          <w:rFonts w:ascii="Times New Roman" w:eastAsia="Times New Roman" w:hAnsi="Times New Roman" w:cs="Times New Roman"/>
          <w:color w:val="000000"/>
          <w:sz w:val="24"/>
          <w:szCs w:val="24"/>
          <w:lang w:val="en-ZW" w:eastAsia="en-ZW"/>
        </w:rPr>
        <w:t xml:space="preserve"> can issue </w:t>
      </w:r>
      <w:r w:rsidR="00FE2786">
        <w:rPr>
          <w:rFonts w:ascii="Times New Roman" w:eastAsia="Times New Roman" w:hAnsi="Times New Roman" w:cs="Times New Roman"/>
          <w:color w:val="000000"/>
          <w:sz w:val="24"/>
          <w:szCs w:val="24"/>
          <w:lang w:val="en-ZW" w:eastAsia="en-ZW"/>
        </w:rPr>
        <w:t>such an</w:t>
      </w:r>
      <w:r w:rsidRPr="00465F2A">
        <w:rPr>
          <w:rFonts w:ascii="Times New Roman" w:eastAsia="Times New Roman" w:hAnsi="Times New Roman" w:cs="Times New Roman"/>
          <w:color w:val="000000"/>
          <w:sz w:val="24"/>
          <w:szCs w:val="24"/>
          <w:lang w:val="en-ZW" w:eastAsia="en-ZW"/>
        </w:rPr>
        <w:t xml:space="preserve"> order provided that the requirements of the grant of such an order are established. In this respect, the requirements for a declaratory order are that the applicant must be </w:t>
      </w:r>
      <w:r w:rsidR="000A2225">
        <w:rPr>
          <w:rFonts w:ascii="Times New Roman" w:eastAsia="Times New Roman" w:hAnsi="Times New Roman" w:cs="Times New Roman"/>
          <w:color w:val="000000"/>
          <w:sz w:val="24"/>
          <w:szCs w:val="24"/>
          <w:lang w:val="en-ZW" w:eastAsia="en-ZW"/>
        </w:rPr>
        <w:t>(1</w:t>
      </w:r>
      <w:r w:rsidRPr="00465F2A">
        <w:rPr>
          <w:rFonts w:ascii="Times New Roman" w:eastAsia="Times New Roman" w:hAnsi="Times New Roman" w:cs="Times New Roman"/>
          <w:color w:val="000000"/>
          <w:sz w:val="24"/>
          <w:szCs w:val="24"/>
          <w:lang w:val="en-ZW" w:eastAsia="en-ZW"/>
        </w:rPr>
        <w:t xml:space="preserve">) an interested party in the sense of having a direct and substantial interest in the subject matter and </w:t>
      </w:r>
      <w:r w:rsidR="000A2225">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2) the interest must concern an existing, future or contingent right. </w:t>
      </w:r>
    </w:p>
    <w:p w14:paraId="7B2A74A2" w14:textId="361FD205" w:rsidR="00465F2A" w:rsidRPr="00465F2A" w:rsidRDefault="00465F2A" w:rsidP="0052559F">
      <w:pPr>
        <w:spacing w:line="360" w:lineRule="auto"/>
        <w:ind w:firstLine="720"/>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 xml:space="preserve">It is apparent </w:t>
      </w:r>
      <w:r w:rsidR="00FF5CC1">
        <w:rPr>
          <w:rFonts w:ascii="Times New Roman" w:eastAsia="Times New Roman" w:hAnsi="Times New Roman" w:cs="Times New Roman"/>
          <w:color w:val="000000"/>
          <w:sz w:val="24"/>
          <w:szCs w:val="24"/>
          <w:lang w:val="en-ZW" w:eastAsia="en-ZW"/>
        </w:rPr>
        <w:t xml:space="preserve">that </w:t>
      </w:r>
      <w:r w:rsidRPr="00465F2A">
        <w:rPr>
          <w:rFonts w:ascii="Times New Roman" w:eastAsia="Times New Roman" w:hAnsi="Times New Roman" w:cs="Times New Roman"/>
          <w:color w:val="000000"/>
          <w:sz w:val="24"/>
          <w:szCs w:val="24"/>
          <w:lang w:val="en-ZW" w:eastAsia="en-ZW"/>
        </w:rPr>
        <w:t xml:space="preserve">there is a condition precedent to bringing an application for a declaratory order. The applicant must be an interested person having a substantial and direct interest in the matter and such interest must relate to an existing future or contingent legal right. See </w:t>
      </w:r>
      <w:r w:rsidRPr="00A469BC">
        <w:rPr>
          <w:rFonts w:ascii="Times New Roman" w:eastAsia="Times New Roman" w:hAnsi="Times New Roman" w:cs="Times New Roman"/>
          <w:i/>
          <w:iCs/>
          <w:color w:val="000000"/>
          <w:sz w:val="24"/>
          <w:szCs w:val="24"/>
          <w:lang w:val="en-ZW" w:eastAsia="en-ZW"/>
        </w:rPr>
        <w:t xml:space="preserve">Recoy Investments (Pvt) Ltd </w:t>
      </w:r>
      <w:r w:rsidRPr="00EF48C4">
        <w:rPr>
          <w:rFonts w:ascii="Times New Roman" w:eastAsia="Times New Roman" w:hAnsi="Times New Roman" w:cs="Times New Roman"/>
          <w:color w:val="000000"/>
          <w:sz w:val="24"/>
          <w:szCs w:val="24"/>
          <w:lang w:val="en-ZW" w:eastAsia="en-ZW"/>
        </w:rPr>
        <w:t>v</w:t>
      </w:r>
      <w:r w:rsidRPr="00A469BC">
        <w:rPr>
          <w:rFonts w:ascii="Times New Roman" w:eastAsia="Times New Roman" w:hAnsi="Times New Roman" w:cs="Times New Roman"/>
          <w:i/>
          <w:iCs/>
          <w:color w:val="000000"/>
          <w:sz w:val="24"/>
          <w:szCs w:val="24"/>
          <w:lang w:val="en-ZW" w:eastAsia="en-ZW"/>
        </w:rPr>
        <w:t xml:space="preserve"> Tarcon </w:t>
      </w:r>
      <w:r w:rsidRPr="00A469BC">
        <w:rPr>
          <w:rFonts w:ascii="Times New Roman" w:eastAsia="Times New Roman" w:hAnsi="Times New Roman" w:cs="Times New Roman"/>
          <w:color w:val="000000"/>
          <w:sz w:val="24"/>
          <w:szCs w:val="24"/>
          <w:lang w:val="en-ZW" w:eastAsia="en-ZW"/>
        </w:rPr>
        <w:t>2011 (2) ZLR 65 (H);</w:t>
      </w:r>
      <w:r w:rsidRPr="00A469BC">
        <w:rPr>
          <w:rFonts w:ascii="Times New Roman" w:eastAsia="Times New Roman" w:hAnsi="Times New Roman" w:cs="Times New Roman"/>
          <w:i/>
          <w:iCs/>
          <w:color w:val="000000"/>
          <w:sz w:val="24"/>
          <w:szCs w:val="24"/>
          <w:lang w:val="en-ZW" w:eastAsia="en-ZW"/>
        </w:rPr>
        <w:t xml:space="preserve"> Mpukuta </w:t>
      </w:r>
      <w:r w:rsidRPr="00EF48C4">
        <w:rPr>
          <w:rFonts w:ascii="Times New Roman" w:eastAsia="Times New Roman" w:hAnsi="Times New Roman" w:cs="Times New Roman"/>
          <w:color w:val="000000"/>
          <w:sz w:val="24"/>
          <w:szCs w:val="24"/>
          <w:lang w:val="en-ZW" w:eastAsia="en-ZW"/>
        </w:rPr>
        <w:t>v</w:t>
      </w:r>
      <w:r w:rsidRPr="00A469BC">
        <w:rPr>
          <w:rFonts w:ascii="Times New Roman" w:eastAsia="Times New Roman" w:hAnsi="Times New Roman" w:cs="Times New Roman"/>
          <w:i/>
          <w:iCs/>
          <w:color w:val="000000"/>
          <w:sz w:val="24"/>
          <w:szCs w:val="24"/>
          <w:lang w:val="en-ZW" w:eastAsia="en-ZW"/>
        </w:rPr>
        <w:t xml:space="preserve"> Maker Insurance Pool </w:t>
      </w:r>
      <w:r w:rsidR="002765DC">
        <w:rPr>
          <w:rFonts w:ascii="Times New Roman" w:eastAsia="Times New Roman" w:hAnsi="Times New Roman" w:cs="Times New Roman"/>
          <w:i/>
          <w:iCs/>
          <w:color w:val="000000"/>
          <w:sz w:val="24"/>
          <w:szCs w:val="24"/>
          <w:lang w:val="en-ZW" w:eastAsia="en-ZW"/>
        </w:rPr>
        <w:t>&amp;</w:t>
      </w:r>
      <w:r w:rsidRPr="00A469BC">
        <w:rPr>
          <w:rFonts w:ascii="Times New Roman" w:eastAsia="Times New Roman" w:hAnsi="Times New Roman" w:cs="Times New Roman"/>
          <w:i/>
          <w:iCs/>
          <w:color w:val="000000"/>
          <w:sz w:val="24"/>
          <w:szCs w:val="24"/>
          <w:lang w:val="en-ZW" w:eastAsia="en-ZW"/>
        </w:rPr>
        <w:t xml:space="preserve"> Ors </w:t>
      </w:r>
      <w:r w:rsidRPr="00A469BC">
        <w:rPr>
          <w:rFonts w:ascii="Times New Roman" w:eastAsia="Times New Roman" w:hAnsi="Times New Roman" w:cs="Times New Roman"/>
          <w:color w:val="000000"/>
          <w:sz w:val="24"/>
          <w:szCs w:val="24"/>
          <w:lang w:val="en-ZW" w:eastAsia="en-ZW"/>
        </w:rPr>
        <w:t>2012 (1) ZLR 192 (H).</w:t>
      </w:r>
      <w:r w:rsidRPr="00465F2A">
        <w:rPr>
          <w:rFonts w:ascii="Times New Roman" w:eastAsia="Times New Roman" w:hAnsi="Times New Roman" w:cs="Times New Roman"/>
          <w:color w:val="000000"/>
          <w:sz w:val="24"/>
          <w:szCs w:val="24"/>
          <w:lang w:val="en-ZW" w:eastAsia="en-ZW"/>
        </w:rPr>
        <w:t xml:space="preserve"> </w:t>
      </w:r>
      <w:r w:rsidR="00EF48C4">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In the present matter, both parties’ rights are subject to confirmation by this Honourable Court under HC</w:t>
      </w:r>
      <w:r w:rsidR="002765DC">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5538/19 which is still pending before this court. Under HC</w:t>
      </w:r>
      <w:r w:rsidR="00EF48C4">
        <w:rPr>
          <w:rFonts w:ascii="Times New Roman" w:eastAsia="Times New Roman" w:hAnsi="Times New Roman" w:cs="Times New Roman"/>
          <w:color w:val="000000"/>
          <w:sz w:val="24"/>
          <w:szCs w:val="24"/>
          <w:lang w:val="en-ZW" w:eastAsia="en-ZW"/>
        </w:rPr>
        <w:t> </w:t>
      </w:r>
      <w:r w:rsidRPr="00465F2A">
        <w:rPr>
          <w:rFonts w:ascii="Times New Roman" w:eastAsia="Times New Roman" w:hAnsi="Times New Roman" w:cs="Times New Roman"/>
          <w:color w:val="000000"/>
          <w:sz w:val="24"/>
          <w:szCs w:val="24"/>
          <w:lang w:val="en-ZW" w:eastAsia="en-ZW"/>
        </w:rPr>
        <w:t>5538/19 respondent petitioned this court through summons for a declaratory relief that the verbal agreement of sale of farm equipment, livestock and the permanent right of occupation was legally binding and enforceable at law. The relevant part of the declaration annexed to the applicant’s founding affidavit reads:</w:t>
      </w:r>
    </w:p>
    <w:p w14:paraId="26C95BB2" w14:textId="240506D7" w:rsidR="00465F2A" w:rsidRPr="00EF48C4" w:rsidRDefault="00465F2A" w:rsidP="00EF48C4">
      <w:pPr>
        <w:ind w:firstLine="720"/>
        <w:jc w:val="both"/>
        <w:rPr>
          <w:rFonts w:ascii="Times New Roman" w:eastAsia="Times New Roman" w:hAnsi="Times New Roman" w:cs="Times New Roman"/>
          <w:color w:val="000000"/>
          <w:lang w:val="en-ZW" w:eastAsia="en-ZW"/>
        </w:rPr>
      </w:pPr>
      <w:r w:rsidRPr="00465F2A">
        <w:rPr>
          <w:rFonts w:ascii="Times New Roman" w:eastAsia="Times New Roman" w:hAnsi="Times New Roman" w:cs="Times New Roman"/>
          <w:color w:val="000000"/>
          <w:sz w:val="24"/>
          <w:szCs w:val="24"/>
          <w:lang w:val="en-ZW" w:eastAsia="en-ZW"/>
        </w:rPr>
        <w:t>“</w:t>
      </w:r>
      <w:r w:rsidRPr="00EF48C4">
        <w:rPr>
          <w:rFonts w:ascii="Times New Roman" w:eastAsia="Times New Roman" w:hAnsi="Times New Roman" w:cs="Times New Roman"/>
          <w:color w:val="000000"/>
          <w:lang w:val="en-ZW" w:eastAsia="en-ZW"/>
        </w:rPr>
        <w:t>WHEREFORE the Plaintiff prays as follows</w:t>
      </w:r>
      <w:r w:rsidR="00EF48C4" w:rsidRPr="00EF48C4">
        <w:rPr>
          <w:rFonts w:ascii="Times New Roman" w:eastAsia="Times New Roman" w:hAnsi="Times New Roman" w:cs="Times New Roman"/>
          <w:color w:val="000000"/>
          <w:lang w:val="en-ZW" w:eastAsia="en-ZW"/>
        </w:rPr>
        <w:t>:</w:t>
      </w:r>
    </w:p>
    <w:p w14:paraId="15CF846C" w14:textId="2F405F33" w:rsidR="00465F2A" w:rsidRPr="00EF48C4" w:rsidRDefault="00465F2A" w:rsidP="00EF48C4">
      <w:pPr>
        <w:pStyle w:val="ListParagraph"/>
        <w:numPr>
          <w:ilvl w:val="0"/>
          <w:numId w:val="50"/>
        </w:numPr>
        <w:jc w:val="both"/>
        <w:rPr>
          <w:rFonts w:ascii="Times New Roman" w:eastAsia="Times New Roman" w:hAnsi="Times New Roman" w:cs="Times New Roman"/>
          <w:lang w:val="en-ZW" w:eastAsia="en-ZW"/>
        </w:rPr>
      </w:pPr>
      <w:r w:rsidRPr="00EF48C4">
        <w:rPr>
          <w:rFonts w:ascii="Times New Roman" w:eastAsia="Times New Roman" w:hAnsi="Times New Roman" w:cs="Times New Roman"/>
          <w:color w:val="000000"/>
          <w:lang w:val="en-ZW" w:eastAsia="en-ZW"/>
        </w:rPr>
        <w:t>The verbal agreement of sale of farm equipment, livestock and right of occupation entered into between Plaintiff and the Respondent in 2016 be declared valid and enforceable.</w:t>
      </w:r>
    </w:p>
    <w:p w14:paraId="4674F95E" w14:textId="77777777" w:rsidR="00EF48C4" w:rsidRPr="00EF48C4" w:rsidRDefault="00EF48C4" w:rsidP="00EF48C4">
      <w:pPr>
        <w:jc w:val="both"/>
        <w:rPr>
          <w:rFonts w:ascii="Times New Roman" w:eastAsia="Times New Roman" w:hAnsi="Times New Roman" w:cs="Times New Roman"/>
          <w:lang w:val="en-ZW" w:eastAsia="en-ZW"/>
        </w:rPr>
      </w:pPr>
    </w:p>
    <w:p w14:paraId="5517E505" w14:textId="77777777" w:rsidR="00465F2A" w:rsidRPr="00EF48C4" w:rsidRDefault="00465F2A" w:rsidP="00EF48C4">
      <w:pPr>
        <w:pStyle w:val="ListParagraph"/>
        <w:numPr>
          <w:ilvl w:val="0"/>
          <w:numId w:val="50"/>
        </w:numPr>
        <w:jc w:val="both"/>
        <w:rPr>
          <w:rFonts w:ascii="Times New Roman" w:eastAsia="Times New Roman" w:hAnsi="Times New Roman" w:cs="Times New Roman"/>
          <w:lang w:val="en-ZW" w:eastAsia="en-ZW"/>
        </w:rPr>
      </w:pPr>
      <w:r w:rsidRPr="00EF48C4">
        <w:rPr>
          <w:rFonts w:ascii="Times New Roman" w:eastAsia="Times New Roman" w:hAnsi="Times New Roman" w:cs="Times New Roman"/>
          <w:color w:val="000000"/>
          <w:lang w:val="en-ZW" w:eastAsia="en-ZW"/>
        </w:rPr>
        <w:t>The Defendant and all persons claiming occupation through the Defendant be and are hereby prohibited from interfering with Plaintiff’s farming operations and its permanent right of occupation at Subdivision A of Carnock Farm commonly known as Sandown Park Farm Beatrice…”</w:t>
      </w:r>
    </w:p>
    <w:p w14:paraId="10B9DD17" w14:textId="77777777" w:rsidR="00465F2A" w:rsidRPr="00465F2A" w:rsidRDefault="00465F2A" w:rsidP="0052559F">
      <w:pPr>
        <w:spacing w:line="360" w:lineRule="auto"/>
        <w:ind w:firstLine="720"/>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 </w:t>
      </w:r>
    </w:p>
    <w:p w14:paraId="456380E4" w14:textId="176508A1" w:rsidR="00465F2A" w:rsidRPr="00465F2A" w:rsidRDefault="00465F2A" w:rsidP="0052559F">
      <w:pPr>
        <w:spacing w:line="360" w:lineRule="auto"/>
        <w:ind w:firstLine="720"/>
        <w:jc w:val="both"/>
        <w:rPr>
          <w:rFonts w:ascii="Times New Roman" w:eastAsia="Times New Roman" w:hAnsi="Times New Roman" w:cs="Times New Roman"/>
          <w:sz w:val="24"/>
          <w:szCs w:val="24"/>
          <w:lang w:val="en-ZW" w:eastAsia="en-ZW"/>
        </w:rPr>
      </w:pPr>
      <w:r w:rsidRPr="00465F2A">
        <w:rPr>
          <w:rFonts w:ascii="Times New Roman" w:eastAsia="Times New Roman" w:hAnsi="Times New Roman" w:cs="Times New Roman"/>
          <w:color w:val="000000"/>
          <w:sz w:val="24"/>
          <w:szCs w:val="24"/>
          <w:lang w:val="en-ZW" w:eastAsia="en-ZW"/>
        </w:rPr>
        <w:t xml:space="preserve">The effect of the relief sought under HC 5538/19 questions the rights of the parties to the property in question. In other words, the relief divests both parties of their rights to the property in question pending confirmation of the same which ought to be protected by a declaratur. It is settled that a legal right and not the factual basis upon which a right may be founded, ought to be shown. See </w:t>
      </w:r>
      <w:r w:rsidRPr="005279A0">
        <w:rPr>
          <w:rFonts w:ascii="Times New Roman" w:eastAsia="Times New Roman" w:hAnsi="Times New Roman" w:cs="Times New Roman"/>
          <w:i/>
          <w:iCs/>
          <w:color w:val="000000"/>
          <w:sz w:val="24"/>
          <w:szCs w:val="24"/>
          <w:lang w:val="en-ZW" w:eastAsia="en-ZW"/>
        </w:rPr>
        <w:t xml:space="preserve">Movement for Democratic Change </w:t>
      </w:r>
      <w:r w:rsidRPr="00EF48C4">
        <w:rPr>
          <w:rFonts w:ascii="Times New Roman" w:eastAsia="Times New Roman" w:hAnsi="Times New Roman" w:cs="Times New Roman"/>
          <w:color w:val="000000"/>
          <w:sz w:val="24"/>
          <w:szCs w:val="24"/>
          <w:lang w:val="en-ZW" w:eastAsia="en-ZW"/>
        </w:rPr>
        <w:t>v</w:t>
      </w:r>
      <w:r w:rsidRPr="005279A0">
        <w:rPr>
          <w:rFonts w:ascii="Times New Roman" w:eastAsia="Times New Roman" w:hAnsi="Times New Roman" w:cs="Times New Roman"/>
          <w:i/>
          <w:iCs/>
          <w:color w:val="000000"/>
          <w:sz w:val="24"/>
          <w:szCs w:val="24"/>
          <w:lang w:val="en-ZW" w:eastAsia="en-ZW"/>
        </w:rPr>
        <w:t xml:space="preserve"> President of the Republic of Zimbabwe and O</w:t>
      </w:r>
      <w:r w:rsidR="00FF5CC1">
        <w:rPr>
          <w:rFonts w:ascii="Times New Roman" w:eastAsia="Times New Roman" w:hAnsi="Times New Roman" w:cs="Times New Roman"/>
          <w:i/>
          <w:iCs/>
          <w:color w:val="000000"/>
          <w:sz w:val="24"/>
          <w:szCs w:val="24"/>
          <w:lang w:val="en-ZW" w:eastAsia="en-ZW"/>
        </w:rPr>
        <w:t>rs</w:t>
      </w:r>
      <w:r w:rsidRPr="005279A0">
        <w:rPr>
          <w:rFonts w:ascii="Times New Roman" w:eastAsia="Times New Roman" w:hAnsi="Times New Roman" w:cs="Times New Roman"/>
          <w:i/>
          <w:iCs/>
          <w:color w:val="000000"/>
          <w:sz w:val="24"/>
          <w:szCs w:val="24"/>
          <w:lang w:val="en-ZW" w:eastAsia="en-ZW"/>
        </w:rPr>
        <w:t xml:space="preserve"> </w:t>
      </w:r>
      <w:r w:rsidRPr="00EF48C4">
        <w:rPr>
          <w:rFonts w:ascii="Times New Roman" w:eastAsia="Times New Roman" w:hAnsi="Times New Roman" w:cs="Times New Roman"/>
          <w:color w:val="000000"/>
          <w:sz w:val="24"/>
          <w:szCs w:val="24"/>
          <w:lang w:val="en-ZW" w:eastAsia="en-ZW"/>
        </w:rPr>
        <w:t>HH</w:t>
      </w:r>
      <w:r w:rsidR="00EF48C4">
        <w:rPr>
          <w:rFonts w:ascii="Times New Roman" w:eastAsia="Times New Roman" w:hAnsi="Times New Roman" w:cs="Times New Roman"/>
          <w:i/>
          <w:iCs/>
          <w:color w:val="000000"/>
          <w:sz w:val="24"/>
          <w:szCs w:val="24"/>
          <w:lang w:val="en-ZW" w:eastAsia="en-ZW"/>
        </w:rPr>
        <w:t> </w:t>
      </w:r>
      <w:r w:rsidRPr="00EF48C4">
        <w:rPr>
          <w:rFonts w:ascii="Times New Roman" w:eastAsia="Times New Roman" w:hAnsi="Times New Roman" w:cs="Times New Roman"/>
          <w:color w:val="000000"/>
          <w:sz w:val="24"/>
          <w:szCs w:val="24"/>
          <w:lang w:val="en-ZW" w:eastAsia="en-ZW"/>
        </w:rPr>
        <w:t>129/05</w:t>
      </w:r>
      <w:r w:rsidR="00FF5CC1">
        <w:rPr>
          <w:rFonts w:ascii="Times New Roman" w:eastAsia="Times New Roman" w:hAnsi="Times New Roman" w:cs="Times New Roman"/>
          <w:i/>
          <w:iCs/>
          <w:color w:val="000000"/>
          <w:sz w:val="24"/>
          <w:szCs w:val="24"/>
          <w:lang w:val="en-ZW" w:eastAsia="en-ZW"/>
        </w:rPr>
        <w:t xml:space="preserve">.  </w:t>
      </w:r>
      <w:r w:rsidR="00FF5CC1">
        <w:rPr>
          <w:rFonts w:ascii="Times New Roman" w:eastAsia="Times New Roman" w:hAnsi="Times New Roman" w:cs="Times New Roman"/>
          <w:color w:val="000000"/>
          <w:sz w:val="24"/>
          <w:szCs w:val="24"/>
          <w:lang w:val="en-ZW" w:eastAsia="en-ZW"/>
        </w:rPr>
        <w:t xml:space="preserve">In </w:t>
      </w:r>
      <w:r w:rsidRPr="005279A0">
        <w:rPr>
          <w:rFonts w:ascii="Times New Roman" w:eastAsia="Times New Roman" w:hAnsi="Times New Roman" w:cs="Times New Roman"/>
          <w:i/>
          <w:iCs/>
          <w:color w:val="000000"/>
          <w:sz w:val="24"/>
          <w:szCs w:val="24"/>
          <w:lang w:val="en-ZW" w:eastAsia="en-ZW"/>
        </w:rPr>
        <w:t xml:space="preserve">Electrical Contractors Association (South Africa) and Another </w:t>
      </w:r>
      <w:r w:rsidRPr="00EF48C4">
        <w:rPr>
          <w:rFonts w:ascii="Times New Roman" w:eastAsia="Times New Roman" w:hAnsi="Times New Roman" w:cs="Times New Roman"/>
          <w:color w:val="000000"/>
          <w:sz w:val="24"/>
          <w:szCs w:val="24"/>
          <w:lang w:val="en-ZW" w:eastAsia="en-ZW"/>
        </w:rPr>
        <w:t>v</w:t>
      </w:r>
      <w:r w:rsidRPr="005279A0">
        <w:rPr>
          <w:rFonts w:ascii="Times New Roman" w:eastAsia="Times New Roman" w:hAnsi="Times New Roman" w:cs="Times New Roman"/>
          <w:i/>
          <w:iCs/>
          <w:color w:val="000000"/>
          <w:sz w:val="24"/>
          <w:szCs w:val="24"/>
          <w:lang w:val="en-ZW" w:eastAsia="en-ZW"/>
        </w:rPr>
        <w:t xml:space="preserve"> Building </w:t>
      </w:r>
      <w:r w:rsidRPr="005279A0">
        <w:rPr>
          <w:rFonts w:ascii="Times New Roman" w:eastAsia="Times New Roman" w:hAnsi="Times New Roman" w:cs="Times New Roman"/>
          <w:i/>
          <w:iCs/>
          <w:color w:val="000000"/>
          <w:sz w:val="24"/>
          <w:szCs w:val="24"/>
          <w:lang w:val="en-ZW" w:eastAsia="en-ZW"/>
        </w:rPr>
        <w:lastRenderedPageBreak/>
        <w:t xml:space="preserve">Industries Federation </w:t>
      </w:r>
      <w:r w:rsidR="00FF5CC1">
        <w:rPr>
          <w:rFonts w:ascii="Times New Roman" w:eastAsia="Times New Roman" w:hAnsi="Times New Roman" w:cs="Times New Roman"/>
          <w:color w:val="000000"/>
          <w:sz w:val="24"/>
          <w:szCs w:val="24"/>
          <w:lang w:val="en-ZW" w:eastAsia="en-ZW"/>
        </w:rPr>
        <w:t xml:space="preserve">1980(2) SA 516(T), </w:t>
      </w:r>
      <w:r w:rsidRPr="00EF48C4">
        <w:rPr>
          <w:rFonts w:ascii="Times New Roman" w:eastAsia="Times New Roman" w:hAnsi="Times New Roman" w:cs="Times New Roman"/>
          <w:smallCaps/>
          <w:color w:val="000000"/>
          <w:sz w:val="24"/>
          <w:szCs w:val="24"/>
          <w:lang w:val="en-ZW" w:eastAsia="en-ZW"/>
        </w:rPr>
        <w:t>N</w:t>
      </w:r>
      <w:r w:rsidR="00EF48C4" w:rsidRPr="00EF48C4">
        <w:rPr>
          <w:rFonts w:ascii="Times New Roman" w:eastAsia="Times New Roman" w:hAnsi="Times New Roman" w:cs="Times New Roman"/>
          <w:smallCaps/>
          <w:color w:val="000000"/>
          <w:sz w:val="24"/>
          <w:szCs w:val="24"/>
          <w:lang w:val="en-ZW" w:eastAsia="en-ZW"/>
        </w:rPr>
        <w:t>icholas</w:t>
      </w:r>
      <w:r w:rsidRPr="00EF48C4">
        <w:rPr>
          <w:rFonts w:ascii="Times New Roman" w:eastAsia="Times New Roman" w:hAnsi="Times New Roman" w:cs="Times New Roman"/>
          <w:smallCaps/>
          <w:color w:val="000000"/>
          <w:sz w:val="24"/>
          <w:szCs w:val="24"/>
          <w:lang w:val="en-ZW" w:eastAsia="en-ZW"/>
        </w:rPr>
        <w:t xml:space="preserve"> J</w:t>
      </w:r>
      <w:r w:rsidRPr="00465F2A">
        <w:rPr>
          <w:rFonts w:ascii="Times New Roman" w:eastAsia="Times New Roman" w:hAnsi="Times New Roman" w:cs="Times New Roman"/>
          <w:color w:val="000000"/>
          <w:sz w:val="24"/>
          <w:szCs w:val="24"/>
          <w:lang w:val="en-ZW" w:eastAsia="en-ZW"/>
        </w:rPr>
        <w:t xml:space="preserve"> emphasized that a person seeking a declaration of rights must set forth his contention as to what the alleged right is. In </w:t>
      </w:r>
      <w:r w:rsidRPr="008B4883">
        <w:rPr>
          <w:rFonts w:ascii="Times New Roman" w:eastAsia="Times New Roman" w:hAnsi="Times New Roman" w:cs="Times New Roman"/>
          <w:i/>
          <w:iCs/>
          <w:color w:val="000000"/>
          <w:sz w:val="24"/>
          <w:szCs w:val="24"/>
          <w:lang w:val="en-ZW" w:eastAsia="en-ZW"/>
        </w:rPr>
        <w:t xml:space="preserve">RK Footwear Manufacturers </w:t>
      </w:r>
      <w:r w:rsidRPr="002765DC">
        <w:rPr>
          <w:rFonts w:ascii="Times New Roman" w:eastAsia="Times New Roman" w:hAnsi="Times New Roman" w:cs="Times New Roman"/>
          <w:color w:val="000000"/>
          <w:sz w:val="24"/>
          <w:szCs w:val="24"/>
          <w:lang w:val="en-ZW" w:eastAsia="en-ZW"/>
        </w:rPr>
        <w:t>(Pvt)</w:t>
      </w:r>
      <w:r w:rsidRPr="008B4883">
        <w:rPr>
          <w:rFonts w:ascii="Times New Roman" w:eastAsia="Times New Roman" w:hAnsi="Times New Roman" w:cs="Times New Roman"/>
          <w:i/>
          <w:iCs/>
          <w:color w:val="000000"/>
          <w:sz w:val="24"/>
          <w:szCs w:val="24"/>
          <w:lang w:val="en-ZW" w:eastAsia="en-ZW"/>
        </w:rPr>
        <w:t xml:space="preserve"> Ltd </w:t>
      </w:r>
      <w:r w:rsidRPr="002765DC">
        <w:rPr>
          <w:rFonts w:ascii="Times New Roman" w:eastAsia="Times New Roman" w:hAnsi="Times New Roman" w:cs="Times New Roman"/>
          <w:color w:val="000000"/>
          <w:sz w:val="24"/>
          <w:szCs w:val="24"/>
          <w:lang w:val="en-ZW" w:eastAsia="en-ZW"/>
        </w:rPr>
        <w:t>v</w:t>
      </w:r>
      <w:r w:rsidRPr="008B4883">
        <w:rPr>
          <w:rFonts w:ascii="Times New Roman" w:eastAsia="Times New Roman" w:hAnsi="Times New Roman" w:cs="Times New Roman"/>
          <w:i/>
          <w:iCs/>
          <w:color w:val="000000"/>
          <w:sz w:val="24"/>
          <w:szCs w:val="24"/>
          <w:lang w:val="en-ZW" w:eastAsia="en-ZW"/>
        </w:rPr>
        <w:t xml:space="preserve"> Boka Book Sales (Pvt) Ltd </w:t>
      </w:r>
      <w:r w:rsidRPr="008B4883">
        <w:rPr>
          <w:rFonts w:ascii="Times New Roman" w:eastAsia="Times New Roman" w:hAnsi="Times New Roman" w:cs="Times New Roman"/>
          <w:color w:val="000000"/>
          <w:sz w:val="24"/>
          <w:szCs w:val="24"/>
          <w:lang w:val="en-ZW" w:eastAsia="en-ZW"/>
        </w:rPr>
        <w:t>1986 (2) ZLR 209</w:t>
      </w:r>
      <w:r w:rsidR="00FF5CC1">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w:t>
      </w:r>
      <w:r w:rsidRPr="002765DC">
        <w:rPr>
          <w:rFonts w:ascii="Times New Roman" w:eastAsia="Times New Roman" w:hAnsi="Times New Roman" w:cs="Times New Roman"/>
          <w:smallCaps/>
          <w:color w:val="000000"/>
          <w:sz w:val="24"/>
          <w:szCs w:val="24"/>
          <w:lang w:val="en-ZW" w:eastAsia="en-ZW"/>
        </w:rPr>
        <w:t>S</w:t>
      </w:r>
      <w:r w:rsidR="002765DC" w:rsidRPr="002765DC">
        <w:rPr>
          <w:rFonts w:ascii="Times New Roman" w:eastAsia="Times New Roman" w:hAnsi="Times New Roman" w:cs="Times New Roman"/>
          <w:smallCaps/>
          <w:color w:val="000000"/>
          <w:sz w:val="24"/>
          <w:szCs w:val="24"/>
          <w:lang w:val="en-ZW" w:eastAsia="en-ZW"/>
        </w:rPr>
        <w:t>andura</w:t>
      </w:r>
      <w:r w:rsidRPr="002765DC">
        <w:rPr>
          <w:rFonts w:ascii="Times New Roman" w:eastAsia="Times New Roman" w:hAnsi="Times New Roman" w:cs="Times New Roman"/>
          <w:smallCaps/>
          <w:color w:val="000000"/>
          <w:sz w:val="24"/>
          <w:szCs w:val="24"/>
          <w:lang w:val="en-ZW" w:eastAsia="en-ZW"/>
        </w:rPr>
        <w:t xml:space="preserve"> JP</w:t>
      </w:r>
      <w:r w:rsidRPr="00465F2A">
        <w:rPr>
          <w:rFonts w:ascii="Times New Roman" w:eastAsia="Times New Roman" w:hAnsi="Times New Roman" w:cs="Times New Roman"/>
          <w:color w:val="000000"/>
          <w:sz w:val="24"/>
          <w:szCs w:val="24"/>
          <w:lang w:val="en-ZW" w:eastAsia="en-ZW"/>
        </w:rPr>
        <w:t xml:space="preserve"> (as he then was) had occasion to identify two considerations that a court had to </w:t>
      </w:r>
      <w:r w:rsidR="00FF5CC1">
        <w:rPr>
          <w:rFonts w:ascii="Times New Roman" w:eastAsia="Times New Roman" w:hAnsi="Times New Roman" w:cs="Times New Roman"/>
          <w:color w:val="000000"/>
          <w:sz w:val="24"/>
          <w:szCs w:val="24"/>
          <w:lang w:val="en-ZW" w:eastAsia="en-ZW"/>
        </w:rPr>
        <w:t>bear in mind</w:t>
      </w:r>
      <w:r w:rsidRPr="00465F2A">
        <w:rPr>
          <w:rFonts w:ascii="Times New Roman" w:eastAsia="Times New Roman" w:hAnsi="Times New Roman" w:cs="Times New Roman"/>
          <w:color w:val="000000"/>
          <w:sz w:val="24"/>
          <w:szCs w:val="24"/>
          <w:lang w:val="en-ZW" w:eastAsia="en-ZW"/>
        </w:rPr>
        <w:t xml:space="preserve"> in determining whether or not to issue a declaratory order. </w:t>
      </w:r>
      <w:r w:rsidR="00FF5CC1">
        <w:rPr>
          <w:rFonts w:ascii="Times New Roman" w:eastAsia="Times New Roman" w:hAnsi="Times New Roman" w:cs="Times New Roman"/>
          <w:color w:val="000000"/>
          <w:sz w:val="24"/>
          <w:szCs w:val="24"/>
          <w:lang w:val="en-ZW" w:eastAsia="en-ZW"/>
        </w:rPr>
        <w:t xml:space="preserve">The learned Judge </w:t>
      </w:r>
      <w:r w:rsidRPr="00465F2A">
        <w:rPr>
          <w:rFonts w:ascii="Times New Roman" w:eastAsia="Times New Roman" w:hAnsi="Times New Roman" w:cs="Times New Roman"/>
          <w:color w:val="000000"/>
          <w:sz w:val="24"/>
          <w:szCs w:val="24"/>
          <w:lang w:val="en-ZW" w:eastAsia="en-ZW"/>
        </w:rPr>
        <w:t>stated that the court had to consider whether the applicant was an interested person in an existing future of contingent right o</w:t>
      </w:r>
      <w:r w:rsidR="00FF5CC1">
        <w:rPr>
          <w:rFonts w:ascii="Times New Roman" w:eastAsia="Times New Roman" w:hAnsi="Times New Roman" w:cs="Times New Roman"/>
          <w:color w:val="000000"/>
          <w:sz w:val="24"/>
          <w:szCs w:val="24"/>
          <w:lang w:val="en-ZW" w:eastAsia="en-ZW"/>
        </w:rPr>
        <w:t>r</w:t>
      </w:r>
      <w:r w:rsidRPr="00465F2A">
        <w:rPr>
          <w:rFonts w:ascii="Times New Roman" w:eastAsia="Times New Roman" w:hAnsi="Times New Roman" w:cs="Times New Roman"/>
          <w:color w:val="000000"/>
          <w:sz w:val="24"/>
          <w:szCs w:val="24"/>
          <w:lang w:val="en-ZW" w:eastAsia="en-ZW"/>
        </w:rPr>
        <w:t xml:space="preserve"> obligation and</w:t>
      </w:r>
      <w:r w:rsidR="00FF5CC1">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secondly</w:t>
      </w:r>
      <w:r w:rsidR="00FF5CC1">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whether the case was a proper one for the court to exercise its discretion. </w:t>
      </w:r>
      <w:r w:rsidRPr="002765DC">
        <w:rPr>
          <w:rFonts w:ascii="Times New Roman" w:eastAsia="Times New Roman" w:hAnsi="Times New Roman" w:cs="Times New Roman"/>
          <w:i/>
          <w:iCs/>
          <w:color w:val="000000"/>
          <w:sz w:val="24"/>
          <w:szCs w:val="24"/>
          <w:lang w:val="en-ZW" w:eastAsia="en-ZW"/>
        </w:rPr>
        <w:t xml:space="preserve">In </w:t>
      </w:r>
      <w:r w:rsidRPr="00465F2A">
        <w:rPr>
          <w:rFonts w:ascii="Times New Roman" w:eastAsia="Times New Roman" w:hAnsi="Times New Roman" w:cs="Times New Roman"/>
          <w:i/>
          <w:iCs/>
          <w:color w:val="000000"/>
          <w:sz w:val="24"/>
          <w:szCs w:val="24"/>
          <w:lang w:val="en-ZW" w:eastAsia="en-ZW"/>
        </w:rPr>
        <w:t>casu</w:t>
      </w:r>
      <w:r w:rsidRPr="00465F2A">
        <w:rPr>
          <w:rFonts w:ascii="Times New Roman" w:eastAsia="Times New Roman" w:hAnsi="Times New Roman" w:cs="Times New Roman"/>
          <w:color w:val="000000"/>
          <w:sz w:val="24"/>
          <w:szCs w:val="24"/>
          <w:lang w:val="en-ZW" w:eastAsia="en-ZW"/>
        </w:rPr>
        <w:t xml:space="preserve">, the court is being </w:t>
      </w:r>
      <w:r w:rsidR="00FF5CC1">
        <w:rPr>
          <w:rFonts w:ascii="Times New Roman" w:eastAsia="Times New Roman" w:hAnsi="Times New Roman" w:cs="Times New Roman"/>
          <w:color w:val="000000"/>
          <w:sz w:val="24"/>
          <w:szCs w:val="24"/>
          <w:lang w:val="en-ZW" w:eastAsia="en-ZW"/>
        </w:rPr>
        <w:t>asked</w:t>
      </w:r>
      <w:r w:rsidRPr="00465F2A">
        <w:rPr>
          <w:rFonts w:ascii="Times New Roman" w:eastAsia="Times New Roman" w:hAnsi="Times New Roman" w:cs="Times New Roman"/>
          <w:color w:val="000000"/>
          <w:sz w:val="24"/>
          <w:szCs w:val="24"/>
          <w:lang w:val="en-ZW" w:eastAsia="en-ZW"/>
        </w:rPr>
        <w:t xml:space="preserve"> to declare the respondent’s acts of removing the applicant’s movable assets and livestock from Sandown Park Farm unlawful. This is not a proper case for the court to exercise its discretion as there is a pending matter for the determination of the rights of the parties in respect of the property in question under HC 5538/19. Therefore, there is no good and sufficient cause for requiring the </w:t>
      </w:r>
      <w:r w:rsidR="00FF5CC1">
        <w:rPr>
          <w:rFonts w:ascii="Times New Roman" w:eastAsia="Times New Roman" w:hAnsi="Times New Roman" w:cs="Times New Roman"/>
          <w:color w:val="000000"/>
          <w:sz w:val="24"/>
          <w:szCs w:val="24"/>
          <w:lang w:val="en-ZW" w:eastAsia="en-ZW"/>
        </w:rPr>
        <w:t xml:space="preserve">declaratory </w:t>
      </w:r>
      <w:r w:rsidRPr="00465F2A">
        <w:rPr>
          <w:rFonts w:ascii="Times New Roman" w:eastAsia="Times New Roman" w:hAnsi="Times New Roman" w:cs="Times New Roman"/>
          <w:color w:val="000000"/>
          <w:sz w:val="24"/>
          <w:szCs w:val="24"/>
          <w:lang w:val="en-ZW" w:eastAsia="en-ZW"/>
        </w:rPr>
        <w:t xml:space="preserve">order. </w:t>
      </w:r>
      <w:r w:rsidR="00FF5CC1">
        <w:rPr>
          <w:rFonts w:ascii="Times New Roman" w:eastAsia="Times New Roman" w:hAnsi="Times New Roman" w:cs="Times New Roman"/>
          <w:color w:val="000000"/>
          <w:sz w:val="24"/>
          <w:szCs w:val="24"/>
          <w:lang w:val="en-ZW" w:eastAsia="en-ZW"/>
        </w:rPr>
        <w:t>It is obvious that the</w:t>
      </w:r>
      <w:r w:rsidRPr="00465F2A">
        <w:rPr>
          <w:rFonts w:ascii="Times New Roman" w:eastAsia="Times New Roman" w:hAnsi="Times New Roman" w:cs="Times New Roman"/>
          <w:color w:val="000000"/>
          <w:sz w:val="24"/>
          <w:szCs w:val="24"/>
          <w:lang w:val="en-ZW" w:eastAsia="en-ZW"/>
        </w:rPr>
        <w:t xml:space="preserve"> applicant is seeking a declaratory order in a matter where his legal rights and interest hinges on HC 5538/19</w:t>
      </w:r>
      <w:r w:rsidR="00FF5CC1">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which is pending before this court. In my view, it is only appropriate that the decision be taken under HC 5538/19 as the court w</w:t>
      </w:r>
      <w:r w:rsidR="00CF5455">
        <w:rPr>
          <w:rFonts w:ascii="Times New Roman" w:eastAsia="Times New Roman" w:hAnsi="Times New Roman" w:cs="Times New Roman"/>
          <w:color w:val="000000"/>
          <w:sz w:val="24"/>
          <w:szCs w:val="24"/>
          <w:lang w:val="en-ZW" w:eastAsia="en-ZW"/>
        </w:rPr>
        <w:t>ould</w:t>
      </w:r>
      <w:r w:rsidRPr="00465F2A">
        <w:rPr>
          <w:rFonts w:ascii="Times New Roman" w:eastAsia="Times New Roman" w:hAnsi="Times New Roman" w:cs="Times New Roman"/>
          <w:color w:val="000000"/>
          <w:sz w:val="24"/>
          <w:szCs w:val="24"/>
          <w:lang w:val="en-ZW" w:eastAsia="en-ZW"/>
        </w:rPr>
        <w:t xml:space="preserve"> have the benefit of hearing evidence </w:t>
      </w:r>
      <w:r w:rsidR="00CF5455">
        <w:rPr>
          <w:rFonts w:ascii="Times New Roman" w:eastAsia="Times New Roman" w:hAnsi="Times New Roman" w:cs="Times New Roman"/>
          <w:color w:val="000000"/>
          <w:sz w:val="24"/>
          <w:szCs w:val="24"/>
          <w:lang w:val="en-ZW" w:eastAsia="en-ZW"/>
        </w:rPr>
        <w:t>o</w:t>
      </w:r>
      <w:r w:rsidRPr="00465F2A">
        <w:rPr>
          <w:rFonts w:ascii="Times New Roman" w:eastAsia="Times New Roman" w:hAnsi="Times New Roman" w:cs="Times New Roman"/>
          <w:color w:val="000000"/>
          <w:sz w:val="24"/>
          <w:szCs w:val="24"/>
          <w:lang w:val="en-ZW" w:eastAsia="en-ZW"/>
        </w:rPr>
        <w:t>n some issues which are not clear</w:t>
      </w:r>
      <w:r w:rsidR="00CF5455">
        <w:rPr>
          <w:rFonts w:ascii="Times New Roman" w:eastAsia="Times New Roman" w:hAnsi="Times New Roman" w:cs="Times New Roman"/>
          <w:color w:val="000000"/>
          <w:sz w:val="24"/>
          <w:szCs w:val="24"/>
          <w:lang w:val="en-ZW" w:eastAsia="en-ZW"/>
        </w:rPr>
        <w:t xml:space="preserve"> on the papers</w:t>
      </w:r>
      <w:r w:rsidRPr="00465F2A">
        <w:rPr>
          <w:rFonts w:ascii="Times New Roman" w:eastAsia="Times New Roman" w:hAnsi="Times New Roman" w:cs="Times New Roman"/>
          <w:color w:val="000000"/>
          <w:sz w:val="24"/>
          <w:szCs w:val="24"/>
          <w:lang w:val="en-ZW" w:eastAsia="en-ZW"/>
        </w:rPr>
        <w:t>. It is on this premise that I am not hesitant in declining the request to declare respondent’s acts as unlawful.   </w:t>
      </w:r>
    </w:p>
    <w:p w14:paraId="155473E3" w14:textId="7C9FB6C2" w:rsidR="00465F2A" w:rsidRDefault="00465F2A" w:rsidP="00011CD7">
      <w:pPr>
        <w:spacing w:line="360" w:lineRule="auto"/>
        <w:ind w:firstLine="720"/>
        <w:jc w:val="both"/>
        <w:rPr>
          <w:rFonts w:ascii="Times New Roman" w:eastAsia="Times New Roman" w:hAnsi="Times New Roman" w:cs="Times New Roman"/>
          <w:color w:val="000000"/>
          <w:sz w:val="24"/>
          <w:szCs w:val="24"/>
          <w:lang w:val="en-ZW" w:eastAsia="en-ZW"/>
        </w:rPr>
      </w:pPr>
      <w:r w:rsidRPr="00465F2A">
        <w:rPr>
          <w:rFonts w:ascii="Times New Roman" w:eastAsia="Times New Roman" w:hAnsi="Times New Roman" w:cs="Times New Roman"/>
          <w:color w:val="000000"/>
          <w:sz w:val="24"/>
          <w:szCs w:val="24"/>
          <w:lang w:val="en-ZW" w:eastAsia="en-ZW"/>
        </w:rPr>
        <w:t xml:space="preserve">However, in order to protect the sanctity of the matter under HC 5538/19, the court will </w:t>
      </w:r>
      <w:r w:rsidR="00CF5455">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as the parties have already consented</w:t>
      </w:r>
      <w:r w:rsidR="00CF5455">
        <w:rPr>
          <w:rFonts w:ascii="Times New Roman" w:eastAsia="Times New Roman" w:hAnsi="Times New Roman" w:cs="Times New Roman"/>
          <w:color w:val="000000"/>
          <w:sz w:val="24"/>
          <w:szCs w:val="24"/>
          <w:lang w:val="en-ZW" w:eastAsia="en-ZW"/>
        </w:rPr>
        <w:t>)</w:t>
      </w:r>
      <w:r w:rsidRPr="00465F2A">
        <w:rPr>
          <w:rFonts w:ascii="Times New Roman" w:eastAsia="Times New Roman" w:hAnsi="Times New Roman" w:cs="Times New Roman"/>
          <w:color w:val="000000"/>
          <w:sz w:val="24"/>
          <w:szCs w:val="24"/>
          <w:lang w:val="en-ZW" w:eastAsia="en-ZW"/>
        </w:rPr>
        <w:t xml:space="preserve"> order that the respondent or its agents be stopped from removing any livestock or movable property from Subdivision A of Carnock Farm, Sandown Park Farm pending the finalisation of the matter under HC 5538/19. Secondly, the papers before me establish an application for an interim interdict. As a form of interim relief, an interdict seeks to freeze or maintain the </w:t>
      </w:r>
      <w:r w:rsidRPr="00CF5455">
        <w:rPr>
          <w:rFonts w:ascii="Times New Roman" w:eastAsia="Times New Roman" w:hAnsi="Times New Roman" w:cs="Times New Roman"/>
          <w:i/>
          <w:iCs/>
          <w:color w:val="000000"/>
          <w:sz w:val="24"/>
          <w:szCs w:val="24"/>
          <w:lang w:val="en-ZW" w:eastAsia="en-ZW"/>
        </w:rPr>
        <w:t>status quo</w:t>
      </w:r>
      <w:r w:rsidRPr="00465F2A">
        <w:rPr>
          <w:rFonts w:ascii="Times New Roman" w:eastAsia="Times New Roman" w:hAnsi="Times New Roman" w:cs="Times New Roman"/>
          <w:color w:val="000000"/>
          <w:sz w:val="24"/>
          <w:szCs w:val="24"/>
          <w:lang w:val="en-ZW" w:eastAsia="en-ZW"/>
        </w:rPr>
        <w:t xml:space="preserve"> pending determination of the rights of the parties or the principal dispute between them by the court. See </w:t>
      </w:r>
      <w:r w:rsidRPr="006B0F0F">
        <w:rPr>
          <w:rFonts w:ascii="Times New Roman" w:eastAsia="Times New Roman" w:hAnsi="Times New Roman" w:cs="Times New Roman"/>
          <w:i/>
          <w:iCs/>
          <w:color w:val="000000"/>
          <w:sz w:val="24"/>
          <w:szCs w:val="24"/>
          <w:lang w:val="en-ZW" w:eastAsia="en-ZW"/>
        </w:rPr>
        <w:t xml:space="preserve">Chinyemba </w:t>
      </w:r>
      <w:r w:rsidRPr="002765DC">
        <w:rPr>
          <w:rFonts w:ascii="Times New Roman" w:eastAsia="Times New Roman" w:hAnsi="Times New Roman" w:cs="Times New Roman"/>
          <w:color w:val="000000"/>
          <w:sz w:val="24"/>
          <w:szCs w:val="24"/>
          <w:lang w:val="en-ZW" w:eastAsia="en-ZW"/>
        </w:rPr>
        <w:t>v</w:t>
      </w:r>
      <w:r w:rsidRPr="006B0F0F">
        <w:rPr>
          <w:rFonts w:ascii="Times New Roman" w:eastAsia="Times New Roman" w:hAnsi="Times New Roman" w:cs="Times New Roman"/>
          <w:i/>
          <w:iCs/>
          <w:color w:val="000000"/>
          <w:sz w:val="24"/>
          <w:szCs w:val="24"/>
          <w:lang w:val="en-ZW" w:eastAsia="en-ZW"/>
        </w:rPr>
        <w:t xml:space="preserve"> Agricultural Bank of Zimbabwe Limited </w:t>
      </w:r>
      <w:r w:rsidRPr="002765DC">
        <w:rPr>
          <w:rFonts w:ascii="Times New Roman" w:eastAsia="Times New Roman" w:hAnsi="Times New Roman" w:cs="Times New Roman"/>
          <w:color w:val="000000"/>
          <w:sz w:val="24"/>
          <w:szCs w:val="24"/>
          <w:lang w:val="en-ZW" w:eastAsia="en-ZW"/>
        </w:rPr>
        <w:t>HH</w:t>
      </w:r>
      <w:r w:rsidR="002765DC">
        <w:rPr>
          <w:rFonts w:ascii="Times New Roman" w:eastAsia="Times New Roman" w:hAnsi="Times New Roman" w:cs="Times New Roman"/>
          <w:i/>
          <w:iCs/>
          <w:color w:val="000000"/>
          <w:sz w:val="24"/>
          <w:szCs w:val="24"/>
          <w:lang w:val="en-ZW" w:eastAsia="en-ZW"/>
        </w:rPr>
        <w:t> </w:t>
      </w:r>
      <w:r w:rsidRPr="006B0F0F">
        <w:rPr>
          <w:rFonts w:ascii="Times New Roman" w:eastAsia="Times New Roman" w:hAnsi="Times New Roman" w:cs="Times New Roman"/>
          <w:color w:val="000000"/>
          <w:sz w:val="24"/>
          <w:szCs w:val="24"/>
          <w:lang w:val="en-ZW" w:eastAsia="en-ZW"/>
        </w:rPr>
        <w:t>848</w:t>
      </w:r>
      <w:r w:rsidR="006B0F0F" w:rsidRPr="006B0F0F">
        <w:rPr>
          <w:rFonts w:ascii="Times New Roman" w:eastAsia="Times New Roman" w:hAnsi="Times New Roman" w:cs="Times New Roman"/>
          <w:color w:val="000000"/>
          <w:sz w:val="24"/>
          <w:szCs w:val="24"/>
          <w:lang w:val="en-ZW" w:eastAsia="en-ZW"/>
        </w:rPr>
        <w:t>-</w:t>
      </w:r>
      <w:r w:rsidRPr="006B0F0F">
        <w:rPr>
          <w:rFonts w:ascii="Times New Roman" w:eastAsia="Times New Roman" w:hAnsi="Times New Roman" w:cs="Times New Roman"/>
          <w:color w:val="000000"/>
          <w:sz w:val="24"/>
          <w:szCs w:val="24"/>
          <w:lang w:val="en-ZW" w:eastAsia="en-ZW"/>
        </w:rPr>
        <w:t>15</w:t>
      </w:r>
      <w:r w:rsidRPr="00465F2A">
        <w:rPr>
          <w:rFonts w:ascii="Times New Roman" w:eastAsia="Times New Roman" w:hAnsi="Times New Roman" w:cs="Times New Roman"/>
          <w:color w:val="000000"/>
          <w:sz w:val="24"/>
          <w:szCs w:val="24"/>
          <w:lang w:val="en-ZW" w:eastAsia="en-ZW"/>
        </w:rPr>
        <w:t xml:space="preserve">. In </w:t>
      </w:r>
      <w:r w:rsidRPr="006B0F0F">
        <w:rPr>
          <w:rFonts w:ascii="Times New Roman" w:eastAsia="Times New Roman" w:hAnsi="Times New Roman" w:cs="Times New Roman"/>
          <w:i/>
          <w:iCs/>
          <w:color w:val="000000"/>
          <w:sz w:val="24"/>
          <w:szCs w:val="24"/>
          <w:lang w:val="en-ZW" w:eastAsia="en-ZW"/>
        </w:rPr>
        <w:t xml:space="preserve">Mudzvova </w:t>
      </w:r>
      <w:r w:rsidRPr="002765DC">
        <w:rPr>
          <w:rFonts w:ascii="Times New Roman" w:eastAsia="Times New Roman" w:hAnsi="Times New Roman" w:cs="Times New Roman"/>
          <w:color w:val="000000"/>
          <w:sz w:val="24"/>
          <w:szCs w:val="24"/>
          <w:lang w:val="en-ZW" w:eastAsia="en-ZW"/>
        </w:rPr>
        <w:t>v</w:t>
      </w:r>
      <w:r w:rsidRPr="006B0F0F">
        <w:rPr>
          <w:rFonts w:ascii="Times New Roman" w:eastAsia="Times New Roman" w:hAnsi="Times New Roman" w:cs="Times New Roman"/>
          <w:i/>
          <w:iCs/>
          <w:color w:val="000000"/>
          <w:sz w:val="24"/>
          <w:szCs w:val="24"/>
          <w:lang w:val="en-ZW" w:eastAsia="en-ZW"/>
        </w:rPr>
        <w:t xml:space="preserve"> Mudzvova and Anor</w:t>
      </w:r>
      <w:r w:rsidRPr="00465F2A">
        <w:rPr>
          <w:rFonts w:ascii="Times New Roman" w:eastAsia="Times New Roman" w:hAnsi="Times New Roman" w:cs="Times New Roman"/>
          <w:b/>
          <w:bCs/>
          <w:i/>
          <w:iCs/>
          <w:color w:val="000000"/>
          <w:sz w:val="24"/>
          <w:szCs w:val="24"/>
          <w:lang w:val="en-ZW" w:eastAsia="en-ZW"/>
        </w:rPr>
        <w:t xml:space="preserve"> </w:t>
      </w:r>
      <w:r w:rsidRPr="006B0F0F">
        <w:rPr>
          <w:rFonts w:ascii="Times New Roman" w:eastAsia="Times New Roman" w:hAnsi="Times New Roman" w:cs="Times New Roman"/>
          <w:color w:val="000000"/>
          <w:sz w:val="24"/>
          <w:szCs w:val="24"/>
          <w:lang w:val="en-ZW" w:eastAsia="en-ZW"/>
        </w:rPr>
        <w:t>HH 228</w:t>
      </w:r>
      <w:r w:rsidR="006B0F0F">
        <w:rPr>
          <w:rFonts w:ascii="Times New Roman" w:eastAsia="Times New Roman" w:hAnsi="Times New Roman" w:cs="Times New Roman"/>
          <w:color w:val="000000"/>
          <w:sz w:val="24"/>
          <w:szCs w:val="24"/>
          <w:lang w:val="en-ZW" w:eastAsia="en-ZW"/>
        </w:rPr>
        <w:t>-</w:t>
      </w:r>
      <w:r w:rsidRPr="006B0F0F">
        <w:rPr>
          <w:rFonts w:ascii="Times New Roman" w:eastAsia="Times New Roman" w:hAnsi="Times New Roman" w:cs="Times New Roman"/>
          <w:color w:val="000000"/>
          <w:sz w:val="24"/>
          <w:szCs w:val="24"/>
          <w:lang w:val="en-ZW" w:eastAsia="en-ZW"/>
        </w:rPr>
        <w:t>15</w:t>
      </w:r>
      <w:r w:rsidRPr="00465F2A">
        <w:rPr>
          <w:rFonts w:ascii="Times New Roman" w:eastAsia="Times New Roman" w:hAnsi="Times New Roman" w:cs="Times New Roman"/>
          <w:color w:val="000000"/>
          <w:sz w:val="24"/>
          <w:szCs w:val="24"/>
          <w:lang w:val="en-ZW" w:eastAsia="en-ZW"/>
        </w:rPr>
        <w:t xml:space="preserve"> </w:t>
      </w:r>
      <w:r w:rsidRPr="002765DC">
        <w:rPr>
          <w:rFonts w:ascii="Times New Roman" w:eastAsia="Times New Roman" w:hAnsi="Times New Roman" w:cs="Times New Roman"/>
          <w:smallCaps/>
          <w:color w:val="000000"/>
          <w:sz w:val="24"/>
          <w:szCs w:val="24"/>
          <w:lang w:val="en-ZW" w:eastAsia="en-ZW"/>
        </w:rPr>
        <w:t>M</w:t>
      </w:r>
      <w:r w:rsidR="002765DC" w:rsidRPr="002765DC">
        <w:rPr>
          <w:rFonts w:ascii="Times New Roman" w:eastAsia="Times New Roman" w:hAnsi="Times New Roman" w:cs="Times New Roman"/>
          <w:smallCaps/>
          <w:color w:val="000000"/>
          <w:sz w:val="24"/>
          <w:szCs w:val="24"/>
          <w:lang w:val="en-ZW" w:eastAsia="en-ZW"/>
        </w:rPr>
        <w:t>athonsi</w:t>
      </w:r>
      <w:r w:rsidRPr="002765DC">
        <w:rPr>
          <w:rFonts w:ascii="Times New Roman" w:eastAsia="Times New Roman" w:hAnsi="Times New Roman" w:cs="Times New Roman"/>
          <w:smallCaps/>
          <w:color w:val="000000"/>
          <w:sz w:val="24"/>
          <w:szCs w:val="24"/>
          <w:lang w:val="en-ZW" w:eastAsia="en-ZW"/>
        </w:rPr>
        <w:t xml:space="preserve"> J</w:t>
      </w:r>
      <w:r w:rsidRPr="00465F2A">
        <w:rPr>
          <w:rFonts w:ascii="Times New Roman" w:eastAsia="Times New Roman" w:hAnsi="Times New Roman" w:cs="Times New Roman"/>
          <w:color w:val="000000"/>
          <w:sz w:val="24"/>
          <w:szCs w:val="24"/>
          <w:lang w:val="en-ZW" w:eastAsia="en-ZW"/>
        </w:rPr>
        <w:t xml:space="preserve"> (as he then was) </w:t>
      </w:r>
      <w:r w:rsidR="006B0F0F">
        <w:rPr>
          <w:rFonts w:ascii="Times New Roman" w:eastAsia="Times New Roman" w:hAnsi="Times New Roman" w:cs="Times New Roman"/>
          <w:color w:val="000000"/>
          <w:sz w:val="24"/>
          <w:szCs w:val="24"/>
          <w:lang w:val="en-ZW" w:eastAsia="en-ZW"/>
        </w:rPr>
        <w:t>made the following apposite remarks</w:t>
      </w:r>
      <w:r w:rsidRPr="00465F2A">
        <w:rPr>
          <w:rFonts w:ascii="Times New Roman" w:eastAsia="Times New Roman" w:hAnsi="Times New Roman" w:cs="Times New Roman"/>
          <w:color w:val="000000"/>
          <w:sz w:val="24"/>
          <w:szCs w:val="24"/>
          <w:lang w:val="en-ZW" w:eastAsia="en-ZW"/>
        </w:rPr>
        <w:t>:</w:t>
      </w:r>
    </w:p>
    <w:p w14:paraId="63EE82C3" w14:textId="77777777" w:rsidR="006B0F0F" w:rsidRPr="006B0F0F" w:rsidRDefault="006B0F0F" w:rsidP="0052559F">
      <w:pPr>
        <w:spacing w:line="360" w:lineRule="auto"/>
        <w:ind w:firstLine="720"/>
        <w:jc w:val="both"/>
        <w:rPr>
          <w:rFonts w:ascii="Times New Roman" w:eastAsia="Times New Roman" w:hAnsi="Times New Roman" w:cs="Times New Roman"/>
          <w:sz w:val="12"/>
          <w:szCs w:val="12"/>
          <w:lang w:val="en-ZW" w:eastAsia="en-ZW"/>
        </w:rPr>
      </w:pPr>
    </w:p>
    <w:p w14:paraId="501B4EA0" w14:textId="77777777" w:rsidR="00465F2A" w:rsidRPr="006B0F0F" w:rsidRDefault="00465F2A" w:rsidP="002765DC">
      <w:pPr>
        <w:ind w:left="720"/>
        <w:jc w:val="both"/>
        <w:rPr>
          <w:rFonts w:ascii="Times New Roman" w:eastAsia="Times New Roman" w:hAnsi="Times New Roman" w:cs="Times New Roman"/>
          <w:lang w:val="en-ZW" w:eastAsia="en-ZW"/>
        </w:rPr>
      </w:pPr>
      <w:r w:rsidRPr="006B0F0F">
        <w:rPr>
          <w:rFonts w:ascii="Times New Roman" w:eastAsia="Times New Roman" w:hAnsi="Times New Roman" w:cs="Times New Roman"/>
          <w:color w:val="000000"/>
          <w:lang w:val="en-ZW" w:eastAsia="en-ZW"/>
        </w:rPr>
        <w:t>“This court has a duty to regulate its process and will at all times move in to protect that process so that it is not rendered useless by the conduct of the parties before determination at the appropriate time. Quite often in recent history litigants appearing before this court have shown a disdain to the process of the court and are invariably found stampeding to defeat such process where one party has filed court process seeking some form of relief it is only prudent that the other party should respect and wait finalization of the matter instead of acting in a way that negates the process.”</w:t>
      </w:r>
    </w:p>
    <w:p w14:paraId="42A43D85" w14:textId="77777777" w:rsidR="00465F2A" w:rsidRPr="00465F2A" w:rsidRDefault="00465F2A" w:rsidP="0052559F">
      <w:pPr>
        <w:spacing w:line="360" w:lineRule="auto"/>
        <w:rPr>
          <w:rFonts w:ascii="Times New Roman" w:eastAsia="Times New Roman" w:hAnsi="Times New Roman" w:cs="Times New Roman"/>
          <w:sz w:val="24"/>
          <w:szCs w:val="24"/>
          <w:lang w:val="en-ZW" w:eastAsia="en-ZW"/>
        </w:rPr>
      </w:pPr>
    </w:p>
    <w:p w14:paraId="31D8F8A6" w14:textId="77777777" w:rsidR="00CE4DD9" w:rsidRDefault="00465F2A" w:rsidP="0052559F">
      <w:pPr>
        <w:spacing w:line="360" w:lineRule="auto"/>
        <w:ind w:firstLine="720"/>
        <w:jc w:val="both"/>
        <w:rPr>
          <w:rFonts w:ascii="Times New Roman" w:eastAsia="Times New Roman" w:hAnsi="Times New Roman" w:cs="Times New Roman"/>
          <w:color w:val="000000"/>
          <w:sz w:val="24"/>
          <w:szCs w:val="24"/>
          <w:lang w:val="en-ZW" w:eastAsia="en-ZW"/>
        </w:rPr>
      </w:pPr>
      <w:r w:rsidRPr="00465F2A">
        <w:rPr>
          <w:rFonts w:ascii="Times New Roman" w:eastAsia="Times New Roman" w:hAnsi="Times New Roman" w:cs="Times New Roman"/>
          <w:color w:val="000000"/>
          <w:sz w:val="24"/>
          <w:szCs w:val="24"/>
          <w:lang w:val="en-ZW" w:eastAsia="en-ZW"/>
        </w:rPr>
        <w:t xml:space="preserve">In light to the above </w:t>
      </w:r>
      <w:r w:rsidRPr="002765DC">
        <w:rPr>
          <w:rFonts w:ascii="Times New Roman" w:eastAsia="Times New Roman" w:hAnsi="Times New Roman" w:cs="Times New Roman"/>
          <w:i/>
          <w:iCs/>
          <w:color w:val="000000"/>
          <w:sz w:val="24"/>
          <w:szCs w:val="24"/>
          <w:lang w:val="en-ZW" w:eastAsia="en-ZW"/>
        </w:rPr>
        <w:t>dictum</w:t>
      </w:r>
      <w:r w:rsidRPr="00465F2A">
        <w:rPr>
          <w:rFonts w:ascii="Times New Roman" w:eastAsia="Times New Roman" w:hAnsi="Times New Roman" w:cs="Times New Roman"/>
          <w:color w:val="000000"/>
          <w:sz w:val="24"/>
          <w:szCs w:val="24"/>
          <w:lang w:val="en-ZW" w:eastAsia="en-ZW"/>
        </w:rPr>
        <w:t xml:space="preserve">, it is the duty of this court to regulate its own processes and at times move to protect that process so that it is not rendered useless by the conduct of the parties before determination of the main matter. </w:t>
      </w:r>
    </w:p>
    <w:p w14:paraId="6BC7D045" w14:textId="77777777" w:rsidR="0064506D" w:rsidRPr="0064506D" w:rsidRDefault="0064506D" w:rsidP="00CE4DD9">
      <w:pPr>
        <w:spacing w:line="360" w:lineRule="auto"/>
        <w:jc w:val="both"/>
        <w:rPr>
          <w:rFonts w:ascii="Times New Roman" w:eastAsia="Times New Roman" w:hAnsi="Times New Roman" w:cs="Times New Roman"/>
          <w:b/>
          <w:bCs/>
          <w:color w:val="000000"/>
          <w:sz w:val="16"/>
          <w:szCs w:val="16"/>
          <w:lang w:val="en-ZW" w:eastAsia="en-ZW"/>
        </w:rPr>
      </w:pPr>
    </w:p>
    <w:p w14:paraId="6B8DCA58" w14:textId="77777777" w:rsidR="00CE4DD9" w:rsidRPr="00CE4DD9" w:rsidRDefault="00CE4DD9" w:rsidP="00CE4DD9">
      <w:pPr>
        <w:spacing w:line="360" w:lineRule="auto"/>
        <w:jc w:val="both"/>
        <w:rPr>
          <w:rFonts w:ascii="Times New Roman" w:eastAsia="Times New Roman" w:hAnsi="Times New Roman" w:cs="Times New Roman"/>
          <w:b/>
          <w:bCs/>
          <w:color w:val="000000"/>
          <w:sz w:val="24"/>
          <w:szCs w:val="24"/>
          <w:lang w:val="en-ZW" w:eastAsia="en-ZW"/>
        </w:rPr>
      </w:pPr>
      <w:r w:rsidRPr="00CE4DD9">
        <w:rPr>
          <w:rFonts w:ascii="Times New Roman" w:eastAsia="Times New Roman" w:hAnsi="Times New Roman" w:cs="Times New Roman"/>
          <w:b/>
          <w:bCs/>
          <w:color w:val="000000"/>
          <w:sz w:val="24"/>
          <w:szCs w:val="24"/>
          <w:lang w:val="en-ZW" w:eastAsia="en-ZW"/>
        </w:rPr>
        <w:t>Disposition</w:t>
      </w:r>
    </w:p>
    <w:p w14:paraId="399885BC" w14:textId="77777777" w:rsidR="00465F2A" w:rsidRDefault="00465F2A" w:rsidP="00CE4DD9">
      <w:pPr>
        <w:spacing w:line="360" w:lineRule="auto"/>
        <w:ind w:firstLine="720"/>
        <w:jc w:val="both"/>
        <w:rPr>
          <w:rFonts w:ascii="Times New Roman" w:eastAsia="Times New Roman" w:hAnsi="Times New Roman" w:cs="Times New Roman"/>
          <w:color w:val="000000"/>
          <w:sz w:val="24"/>
          <w:szCs w:val="24"/>
          <w:lang w:val="en-ZW" w:eastAsia="en-ZW"/>
        </w:rPr>
      </w:pPr>
      <w:r w:rsidRPr="00465F2A">
        <w:rPr>
          <w:rFonts w:ascii="Times New Roman" w:eastAsia="Times New Roman" w:hAnsi="Times New Roman" w:cs="Times New Roman"/>
          <w:color w:val="000000"/>
          <w:sz w:val="24"/>
          <w:szCs w:val="24"/>
          <w:lang w:val="en-ZW" w:eastAsia="en-ZW"/>
        </w:rPr>
        <w:t>In the result</w:t>
      </w:r>
      <w:r w:rsidR="00CE4DD9">
        <w:rPr>
          <w:rFonts w:ascii="Times New Roman" w:eastAsia="Times New Roman" w:hAnsi="Times New Roman" w:cs="Times New Roman"/>
          <w:color w:val="000000"/>
          <w:sz w:val="24"/>
          <w:szCs w:val="24"/>
          <w:lang w:val="en-ZW" w:eastAsia="en-ZW"/>
        </w:rPr>
        <w:t xml:space="preserve">, </w:t>
      </w:r>
      <w:r w:rsidRPr="00465F2A">
        <w:rPr>
          <w:rFonts w:ascii="Times New Roman" w:eastAsia="Times New Roman" w:hAnsi="Times New Roman" w:cs="Times New Roman"/>
          <w:color w:val="000000"/>
          <w:sz w:val="24"/>
          <w:szCs w:val="24"/>
          <w:lang w:val="en-ZW" w:eastAsia="en-ZW"/>
        </w:rPr>
        <w:t>I make the following order:</w:t>
      </w:r>
    </w:p>
    <w:p w14:paraId="2B4F4933" w14:textId="77777777" w:rsidR="00CE4DD9" w:rsidRPr="00CE4DD9" w:rsidRDefault="00CE4DD9" w:rsidP="00CE4DD9">
      <w:pPr>
        <w:spacing w:line="360" w:lineRule="auto"/>
        <w:ind w:firstLine="720"/>
        <w:jc w:val="both"/>
        <w:rPr>
          <w:rFonts w:ascii="Times New Roman" w:eastAsia="Times New Roman" w:hAnsi="Times New Roman" w:cs="Times New Roman"/>
          <w:sz w:val="10"/>
          <w:szCs w:val="10"/>
          <w:lang w:val="en-ZW" w:eastAsia="en-ZW"/>
        </w:rPr>
      </w:pPr>
    </w:p>
    <w:p w14:paraId="1BB80372" w14:textId="77777777" w:rsidR="00465F2A" w:rsidRPr="00465F2A" w:rsidRDefault="00465F2A" w:rsidP="0052559F">
      <w:pPr>
        <w:numPr>
          <w:ilvl w:val="0"/>
          <w:numId w:val="49"/>
        </w:numPr>
        <w:spacing w:line="360" w:lineRule="auto"/>
        <w:ind w:left="1080"/>
        <w:jc w:val="both"/>
        <w:textAlignment w:val="baseline"/>
        <w:rPr>
          <w:rFonts w:ascii="Times New Roman" w:eastAsia="Times New Roman" w:hAnsi="Times New Roman" w:cs="Times New Roman"/>
          <w:color w:val="000000"/>
          <w:sz w:val="24"/>
          <w:szCs w:val="24"/>
          <w:lang w:val="en-ZW" w:eastAsia="en-ZW"/>
        </w:rPr>
      </w:pPr>
      <w:r w:rsidRPr="00465F2A">
        <w:rPr>
          <w:rFonts w:ascii="Times New Roman" w:eastAsia="Times New Roman" w:hAnsi="Times New Roman" w:cs="Times New Roman"/>
          <w:color w:val="000000"/>
          <w:sz w:val="24"/>
          <w:szCs w:val="24"/>
          <w:lang w:val="en-ZW" w:eastAsia="en-ZW"/>
        </w:rPr>
        <w:t>The respondent or its agents are hereby interdicted from removing any livestock or movable property from Subdivision A of Carnock Farm, Sandown Park Farm pending the finalization of the matter under HC 5538/19.</w:t>
      </w:r>
    </w:p>
    <w:p w14:paraId="7D68DEB0" w14:textId="77777777" w:rsidR="00465F2A" w:rsidRPr="00465F2A" w:rsidRDefault="00CE4DD9" w:rsidP="0052559F">
      <w:pPr>
        <w:numPr>
          <w:ilvl w:val="0"/>
          <w:numId w:val="49"/>
        </w:numPr>
        <w:spacing w:line="360" w:lineRule="auto"/>
        <w:ind w:left="1080"/>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There shall be n</w:t>
      </w:r>
      <w:r w:rsidR="00465F2A" w:rsidRPr="00465F2A">
        <w:rPr>
          <w:rFonts w:ascii="Times New Roman" w:eastAsia="Times New Roman" w:hAnsi="Times New Roman" w:cs="Times New Roman"/>
          <w:color w:val="000000"/>
          <w:sz w:val="24"/>
          <w:szCs w:val="24"/>
          <w:lang w:val="en-ZW" w:eastAsia="en-ZW"/>
        </w:rPr>
        <w:t>o order as to costs. </w:t>
      </w:r>
    </w:p>
    <w:p w14:paraId="3B340192" w14:textId="77777777" w:rsidR="00A30224" w:rsidRDefault="00A30224" w:rsidP="004A52B9">
      <w:pPr>
        <w:jc w:val="both"/>
        <w:rPr>
          <w:rFonts w:ascii="Times New Roman" w:hAnsi="Times New Roman" w:cs="Times New Roman"/>
          <w:i/>
          <w:sz w:val="24"/>
          <w:szCs w:val="24"/>
        </w:rPr>
      </w:pPr>
    </w:p>
    <w:p w14:paraId="7BCFD73B" w14:textId="77777777" w:rsidR="002765DC" w:rsidRDefault="002765DC" w:rsidP="004A52B9">
      <w:pPr>
        <w:jc w:val="both"/>
        <w:rPr>
          <w:rFonts w:ascii="Times New Roman" w:hAnsi="Times New Roman" w:cs="Times New Roman"/>
          <w:i/>
          <w:sz w:val="24"/>
          <w:szCs w:val="24"/>
        </w:rPr>
      </w:pPr>
    </w:p>
    <w:p w14:paraId="412E25DC" w14:textId="77777777" w:rsidR="002765DC" w:rsidRPr="00F73D95" w:rsidRDefault="002765DC" w:rsidP="004A52B9">
      <w:pPr>
        <w:jc w:val="both"/>
        <w:rPr>
          <w:rFonts w:ascii="Times New Roman" w:hAnsi="Times New Roman" w:cs="Times New Roman"/>
          <w:i/>
          <w:sz w:val="24"/>
          <w:szCs w:val="24"/>
        </w:rPr>
      </w:pPr>
    </w:p>
    <w:p w14:paraId="552D0CCA" w14:textId="77777777" w:rsidR="00A30224" w:rsidRPr="00F73D95" w:rsidRDefault="00A30224" w:rsidP="004A52B9">
      <w:pPr>
        <w:jc w:val="both"/>
        <w:rPr>
          <w:rFonts w:ascii="Times New Roman" w:hAnsi="Times New Roman" w:cs="Times New Roman"/>
          <w:i/>
          <w:sz w:val="24"/>
          <w:szCs w:val="24"/>
        </w:rPr>
      </w:pPr>
    </w:p>
    <w:p w14:paraId="3C50778D" w14:textId="77777777" w:rsidR="004A52B9" w:rsidRPr="00F73D95" w:rsidRDefault="00E1136B" w:rsidP="004A52B9">
      <w:pPr>
        <w:jc w:val="both"/>
        <w:rPr>
          <w:rFonts w:ascii="Times New Roman" w:hAnsi="Times New Roman" w:cs="Times New Roman"/>
          <w:sz w:val="24"/>
          <w:szCs w:val="24"/>
        </w:rPr>
      </w:pPr>
      <w:r>
        <w:rPr>
          <w:rFonts w:ascii="Times New Roman" w:hAnsi="Times New Roman" w:cs="Times New Roman"/>
          <w:i/>
          <w:sz w:val="24"/>
          <w:szCs w:val="24"/>
        </w:rPr>
        <w:t>Coghlan, Welsh &amp; Guest</w:t>
      </w:r>
      <w:r w:rsidR="00D57090" w:rsidRPr="00F73D95">
        <w:rPr>
          <w:rFonts w:ascii="Times New Roman" w:hAnsi="Times New Roman" w:cs="Times New Roman"/>
          <w:sz w:val="24"/>
          <w:szCs w:val="24"/>
        </w:rPr>
        <w:t>, applicant’s</w:t>
      </w:r>
      <w:r w:rsidR="004A52B9" w:rsidRPr="00F73D95">
        <w:rPr>
          <w:rFonts w:ascii="Times New Roman" w:hAnsi="Times New Roman" w:cs="Times New Roman"/>
          <w:sz w:val="24"/>
          <w:szCs w:val="24"/>
        </w:rPr>
        <w:t xml:space="preserve"> legal practitioners</w:t>
      </w:r>
    </w:p>
    <w:p w14:paraId="760731B6" w14:textId="77777777" w:rsidR="004A52B9" w:rsidRDefault="00E1136B" w:rsidP="004A52B9">
      <w:pPr>
        <w:jc w:val="both"/>
        <w:rPr>
          <w:rFonts w:ascii="Times New Roman" w:hAnsi="Times New Roman" w:cs="Times New Roman"/>
          <w:sz w:val="24"/>
          <w:szCs w:val="24"/>
        </w:rPr>
      </w:pPr>
      <w:r>
        <w:rPr>
          <w:rFonts w:ascii="Times New Roman" w:hAnsi="Times New Roman" w:cs="Times New Roman"/>
          <w:i/>
          <w:sz w:val="24"/>
          <w:szCs w:val="24"/>
        </w:rPr>
        <w:t>Mlotshwa &amp; Maguwudze</w:t>
      </w:r>
      <w:r w:rsidR="007A615F" w:rsidRPr="00F73D95">
        <w:rPr>
          <w:rFonts w:ascii="Times New Roman" w:hAnsi="Times New Roman" w:cs="Times New Roman"/>
          <w:i/>
          <w:sz w:val="24"/>
          <w:szCs w:val="24"/>
        </w:rPr>
        <w:t xml:space="preserve">, </w:t>
      </w:r>
      <w:r w:rsidR="009A6E37">
        <w:rPr>
          <w:rFonts w:ascii="Times New Roman" w:hAnsi="Times New Roman" w:cs="Times New Roman"/>
          <w:sz w:val="24"/>
          <w:szCs w:val="24"/>
        </w:rPr>
        <w:t>respondent</w:t>
      </w:r>
      <w:r w:rsidR="00E34573">
        <w:rPr>
          <w:rFonts w:ascii="Times New Roman" w:hAnsi="Times New Roman" w:cs="Times New Roman"/>
          <w:sz w:val="24"/>
          <w:szCs w:val="24"/>
        </w:rPr>
        <w:t xml:space="preserve">’s </w:t>
      </w:r>
      <w:r w:rsidR="004A52B9" w:rsidRPr="00F73D95">
        <w:rPr>
          <w:rFonts w:ascii="Times New Roman" w:hAnsi="Times New Roman" w:cs="Times New Roman"/>
          <w:sz w:val="24"/>
          <w:szCs w:val="24"/>
        </w:rPr>
        <w:t>legal practitioners</w:t>
      </w:r>
    </w:p>
    <w:p w14:paraId="0D0B1CFD" w14:textId="77777777" w:rsidR="004C2E2C" w:rsidRPr="00F73D95" w:rsidRDefault="004C2E2C" w:rsidP="000F0A84">
      <w:pPr>
        <w:jc w:val="both"/>
        <w:rPr>
          <w:rFonts w:ascii="Arial" w:hAnsi="Arial" w:cs="Arial"/>
          <w:b/>
          <w:sz w:val="24"/>
          <w:szCs w:val="24"/>
        </w:rPr>
      </w:pPr>
    </w:p>
    <w:sectPr w:rsidR="004C2E2C" w:rsidRPr="00F73D95"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38C0C" w14:textId="77777777" w:rsidR="009365D8" w:rsidRDefault="009365D8" w:rsidP="008B71F1">
      <w:r>
        <w:separator/>
      </w:r>
    </w:p>
  </w:endnote>
  <w:endnote w:type="continuationSeparator" w:id="0">
    <w:p w14:paraId="281BB237" w14:textId="77777777" w:rsidR="009365D8" w:rsidRDefault="009365D8"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71C39" w14:textId="77777777" w:rsidR="00807745" w:rsidRDefault="00807745">
    <w:pPr>
      <w:pStyle w:val="Footer"/>
      <w:jc w:val="right"/>
    </w:pPr>
  </w:p>
  <w:p w14:paraId="54529F28" w14:textId="77777777"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765AA" w14:textId="77777777" w:rsidR="009365D8" w:rsidRDefault="009365D8" w:rsidP="008B71F1">
      <w:r>
        <w:separator/>
      </w:r>
    </w:p>
  </w:footnote>
  <w:footnote w:type="continuationSeparator" w:id="0">
    <w:p w14:paraId="4BCB7DEA" w14:textId="77777777" w:rsidR="009365D8" w:rsidRDefault="009365D8"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14:paraId="3BF0FD5B" w14:textId="00BB8F7C" w:rsidR="0011683A" w:rsidRDefault="0011683A">
        <w:pPr>
          <w:pStyle w:val="Header"/>
          <w:jc w:val="right"/>
          <w:rPr>
            <w:noProof/>
          </w:rPr>
        </w:pPr>
        <w:r>
          <w:fldChar w:fldCharType="begin"/>
        </w:r>
        <w:r>
          <w:instrText xml:space="preserve"> PAGE   \* MERGEFORMAT </w:instrText>
        </w:r>
        <w:r>
          <w:fldChar w:fldCharType="separate"/>
        </w:r>
        <w:r w:rsidR="00A976AA">
          <w:rPr>
            <w:noProof/>
          </w:rPr>
          <w:t>1</w:t>
        </w:r>
        <w:r>
          <w:rPr>
            <w:noProof/>
          </w:rPr>
          <w:fldChar w:fldCharType="end"/>
        </w:r>
      </w:p>
      <w:p w14:paraId="2734581D" w14:textId="5571828C" w:rsidR="0011683A" w:rsidRDefault="0011683A">
        <w:pPr>
          <w:pStyle w:val="Header"/>
          <w:jc w:val="right"/>
          <w:rPr>
            <w:noProof/>
          </w:rPr>
        </w:pPr>
        <w:r>
          <w:rPr>
            <w:noProof/>
          </w:rPr>
          <w:t>HH</w:t>
        </w:r>
        <w:r w:rsidR="00611A70">
          <w:rPr>
            <w:noProof/>
          </w:rPr>
          <w:t xml:space="preserve"> 250</w:t>
        </w:r>
        <w:r w:rsidR="00EF48C4">
          <w:rPr>
            <w:noProof/>
          </w:rPr>
          <w:t>-23</w:t>
        </w:r>
      </w:p>
      <w:p w14:paraId="1E251206" w14:textId="77777777" w:rsidR="00483590" w:rsidRDefault="001A01F2">
        <w:pPr>
          <w:pStyle w:val="Header"/>
          <w:jc w:val="right"/>
          <w:rPr>
            <w:noProof/>
          </w:rPr>
        </w:pPr>
        <w:r>
          <w:rPr>
            <w:noProof/>
          </w:rPr>
          <w:t xml:space="preserve">HC </w:t>
        </w:r>
        <w:r w:rsidR="00483590">
          <w:rPr>
            <w:noProof/>
          </w:rPr>
          <w:t>3549</w:t>
        </w:r>
        <w:r>
          <w:rPr>
            <w:noProof/>
          </w:rPr>
          <w:t>/21</w:t>
        </w:r>
      </w:p>
      <w:p w14:paraId="0F314095" w14:textId="77777777" w:rsidR="0011683A" w:rsidRDefault="00483590">
        <w:pPr>
          <w:pStyle w:val="Header"/>
          <w:jc w:val="right"/>
        </w:pPr>
        <w:r>
          <w:rPr>
            <w:noProof/>
          </w:rPr>
          <w:t>REF CASE HC 5538/19</w:t>
        </w:r>
      </w:p>
    </w:sdtContent>
  </w:sdt>
  <w:p w14:paraId="6F8743C8" w14:textId="77777777"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C31DB"/>
    <w:multiLevelType w:val="multilevel"/>
    <w:tmpl w:val="C1A4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A9D1F27"/>
    <w:multiLevelType w:val="hybridMultilevel"/>
    <w:tmpl w:val="BB3C5CD2"/>
    <w:lvl w:ilvl="0" w:tplc="4734089C">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B7330F3"/>
    <w:multiLevelType w:val="multilevel"/>
    <w:tmpl w:val="25CA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773C5"/>
    <w:multiLevelType w:val="hybridMultilevel"/>
    <w:tmpl w:val="0AFCC634"/>
    <w:lvl w:ilvl="0" w:tplc="DDC8DF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1DB01D5"/>
    <w:multiLevelType w:val="hybridMultilevel"/>
    <w:tmpl w:val="2EF4C02C"/>
    <w:lvl w:ilvl="0" w:tplc="CD00FBD2">
      <w:start w:val="1"/>
      <w:numFmt w:val="low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AA369A0"/>
    <w:multiLevelType w:val="hybridMultilevel"/>
    <w:tmpl w:val="AD0C1F3C"/>
    <w:lvl w:ilvl="0" w:tplc="BB183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C21210"/>
    <w:multiLevelType w:val="hybridMultilevel"/>
    <w:tmpl w:val="FD28A1FE"/>
    <w:lvl w:ilvl="0" w:tplc="2B523266">
      <w:start w:val="1"/>
      <w:numFmt w:val="lowerRoman"/>
      <w:lvlText w:val="%1."/>
      <w:lvlJc w:val="left"/>
      <w:pPr>
        <w:ind w:left="1440" w:hanging="720"/>
      </w:pPr>
      <w:rPr>
        <w:rFonts w:hint="default"/>
        <w:color w:val="00000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2"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3FCA71E9"/>
    <w:multiLevelType w:val="hybridMultilevel"/>
    <w:tmpl w:val="15E67D7A"/>
    <w:lvl w:ilvl="0" w:tplc="14B01D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4825F1F"/>
    <w:multiLevelType w:val="hybridMultilevel"/>
    <w:tmpl w:val="943EA384"/>
    <w:lvl w:ilvl="0" w:tplc="7CC0460E">
      <w:start w:val="172"/>
      <w:numFmt w:val="decimal"/>
      <w:lvlText w:val="%1"/>
      <w:lvlJc w:val="left"/>
      <w:pPr>
        <w:ind w:left="1002" w:hanging="435"/>
      </w:pPr>
      <w:rPr>
        <w:rFonts w:hint="default"/>
        <w:b/>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0142F1"/>
    <w:multiLevelType w:val="hybridMultilevel"/>
    <w:tmpl w:val="C0284F80"/>
    <w:lvl w:ilvl="0" w:tplc="841489A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0212A7A"/>
    <w:multiLevelType w:val="hybridMultilevel"/>
    <w:tmpl w:val="3C6421A6"/>
    <w:lvl w:ilvl="0" w:tplc="D7F0B1AA">
      <w:start w:val="1"/>
      <w:numFmt w:val="lowerRoman"/>
      <w:lvlText w:val="(%1)"/>
      <w:lvlJc w:val="left"/>
      <w:pPr>
        <w:ind w:left="2781" w:hanging="720"/>
      </w:pPr>
      <w:rPr>
        <w:rFonts w:hint="default"/>
      </w:rPr>
    </w:lvl>
    <w:lvl w:ilvl="1" w:tplc="30090019" w:tentative="1">
      <w:start w:val="1"/>
      <w:numFmt w:val="lowerLetter"/>
      <w:lvlText w:val="%2."/>
      <w:lvlJc w:val="left"/>
      <w:pPr>
        <w:ind w:left="3141" w:hanging="360"/>
      </w:pPr>
    </w:lvl>
    <w:lvl w:ilvl="2" w:tplc="3009001B" w:tentative="1">
      <w:start w:val="1"/>
      <w:numFmt w:val="lowerRoman"/>
      <w:lvlText w:val="%3."/>
      <w:lvlJc w:val="right"/>
      <w:pPr>
        <w:ind w:left="3861" w:hanging="180"/>
      </w:pPr>
    </w:lvl>
    <w:lvl w:ilvl="3" w:tplc="3009000F" w:tentative="1">
      <w:start w:val="1"/>
      <w:numFmt w:val="decimal"/>
      <w:lvlText w:val="%4."/>
      <w:lvlJc w:val="left"/>
      <w:pPr>
        <w:ind w:left="4581" w:hanging="360"/>
      </w:pPr>
    </w:lvl>
    <w:lvl w:ilvl="4" w:tplc="30090019" w:tentative="1">
      <w:start w:val="1"/>
      <w:numFmt w:val="lowerLetter"/>
      <w:lvlText w:val="%5."/>
      <w:lvlJc w:val="left"/>
      <w:pPr>
        <w:ind w:left="5301" w:hanging="360"/>
      </w:pPr>
    </w:lvl>
    <w:lvl w:ilvl="5" w:tplc="3009001B" w:tentative="1">
      <w:start w:val="1"/>
      <w:numFmt w:val="lowerRoman"/>
      <w:lvlText w:val="%6."/>
      <w:lvlJc w:val="right"/>
      <w:pPr>
        <w:ind w:left="6021" w:hanging="180"/>
      </w:pPr>
    </w:lvl>
    <w:lvl w:ilvl="6" w:tplc="3009000F" w:tentative="1">
      <w:start w:val="1"/>
      <w:numFmt w:val="decimal"/>
      <w:lvlText w:val="%7."/>
      <w:lvlJc w:val="left"/>
      <w:pPr>
        <w:ind w:left="6741" w:hanging="360"/>
      </w:pPr>
    </w:lvl>
    <w:lvl w:ilvl="7" w:tplc="30090019" w:tentative="1">
      <w:start w:val="1"/>
      <w:numFmt w:val="lowerLetter"/>
      <w:lvlText w:val="%8."/>
      <w:lvlJc w:val="left"/>
      <w:pPr>
        <w:ind w:left="7461" w:hanging="360"/>
      </w:pPr>
    </w:lvl>
    <w:lvl w:ilvl="8" w:tplc="3009001B" w:tentative="1">
      <w:start w:val="1"/>
      <w:numFmt w:val="lowerRoman"/>
      <w:lvlText w:val="%9."/>
      <w:lvlJc w:val="right"/>
      <w:pPr>
        <w:ind w:left="8181" w:hanging="180"/>
      </w:pPr>
    </w:lvl>
  </w:abstractNum>
  <w:abstractNum w:abstractNumId="39"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0385F2A"/>
    <w:multiLevelType w:val="hybridMultilevel"/>
    <w:tmpl w:val="E63C1A8C"/>
    <w:lvl w:ilvl="0" w:tplc="D614724A">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7"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8"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48"/>
  </w:num>
  <w:num w:numId="3">
    <w:abstractNumId w:val="18"/>
  </w:num>
  <w:num w:numId="4">
    <w:abstractNumId w:val="17"/>
  </w:num>
  <w:num w:numId="5">
    <w:abstractNumId w:val="26"/>
  </w:num>
  <w:num w:numId="6">
    <w:abstractNumId w:val="28"/>
  </w:num>
  <w:num w:numId="7">
    <w:abstractNumId w:val="12"/>
  </w:num>
  <w:num w:numId="8">
    <w:abstractNumId w:val="29"/>
  </w:num>
  <w:num w:numId="9">
    <w:abstractNumId w:val="47"/>
  </w:num>
  <w:num w:numId="10">
    <w:abstractNumId w:val="42"/>
  </w:num>
  <w:num w:numId="11">
    <w:abstractNumId w:val="45"/>
  </w:num>
  <w:num w:numId="12">
    <w:abstractNumId w:val="31"/>
  </w:num>
  <w:num w:numId="13">
    <w:abstractNumId w:val="22"/>
  </w:num>
  <w:num w:numId="14">
    <w:abstractNumId w:val="0"/>
  </w:num>
  <w:num w:numId="15">
    <w:abstractNumId w:val="35"/>
  </w:num>
  <w:num w:numId="16">
    <w:abstractNumId w:val="27"/>
  </w:num>
  <w:num w:numId="17">
    <w:abstractNumId w:val="20"/>
  </w:num>
  <w:num w:numId="18">
    <w:abstractNumId w:val="1"/>
  </w:num>
  <w:num w:numId="19">
    <w:abstractNumId w:val="40"/>
  </w:num>
  <w:num w:numId="20">
    <w:abstractNumId w:val="19"/>
  </w:num>
  <w:num w:numId="21">
    <w:abstractNumId w:val="2"/>
  </w:num>
  <w:num w:numId="22">
    <w:abstractNumId w:val="34"/>
  </w:num>
  <w:num w:numId="23">
    <w:abstractNumId w:val="46"/>
  </w:num>
  <w:num w:numId="24">
    <w:abstractNumId w:val="7"/>
  </w:num>
  <w:num w:numId="25">
    <w:abstractNumId w:val="44"/>
  </w:num>
  <w:num w:numId="26">
    <w:abstractNumId w:val="13"/>
  </w:num>
  <w:num w:numId="27">
    <w:abstractNumId w:val="3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41"/>
  </w:num>
  <w:num w:numId="34">
    <w:abstractNumId w:val="21"/>
  </w:num>
  <w:num w:numId="35">
    <w:abstractNumId w:val="39"/>
  </w:num>
  <w:num w:numId="36">
    <w:abstractNumId w:val="3"/>
  </w:num>
  <w:num w:numId="37">
    <w:abstractNumId w:val="32"/>
  </w:num>
  <w:num w:numId="38">
    <w:abstractNumId w:val="33"/>
  </w:num>
  <w:num w:numId="39">
    <w:abstractNumId w:val="43"/>
  </w:num>
  <w:num w:numId="40">
    <w:abstractNumId w:val="11"/>
  </w:num>
  <w:num w:numId="41">
    <w:abstractNumId w:val="25"/>
  </w:num>
  <w:num w:numId="42">
    <w:abstractNumId w:val="8"/>
  </w:num>
  <w:num w:numId="43">
    <w:abstractNumId w:val="10"/>
  </w:num>
  <w:num w:numId="44">
    <w:abstractNumId w:val="38"/>
  </w:num>
  <w:num w:numId="45">
    <w:abstractNumId w:val="24"/>
  </w:num>
  <w:num w:numId="46">
    <w:abstractNumId w:val="14"/>
  </w:num>
  <w:num w:numId="47">
    <w:abstractNumId w:val="9"/>
    <w:lvlOverride w:ilvl="0">
      <w:lvl w:ilvl="0">
        <w:numFmt w:val="lowerRoman"/>
        <w:lvlText w:val="%1."/>
        <w:lvlJc w:val="right"/>
      </w:lvl>
    </w:lvlOverride>
  </w:num>
  <w:num w:numId="48">
    <w:abstractNumId w:val="9"/>
    <w:lvlOverride w:ilvl="0">
      <w:lvl w:ilvl="0">
        <w:numFmt w:val="lowerRoman"/>
        <w:lvlText w:val="%1."/>
        <w:lvlJc w:val="right"/>
      </w:lvl>
    </w:lvlOverride>
  </w:num>
  <w:num w:numId="49">
    <w:abstractNumId w:val="4"/>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549"/>
    <w:rsid w:val="00000CD7"/>
    <w:rsid w:val="00002A93"/>
    <w:rsid w:val="00003BD1"/>
    <w:rsid w:val="00004A3A"/>
    <w:rsid w:val="000054D9"/>
    <w:rsid w:val="00006A1F"/>
    <w:rsid w:val="0000703D"/>
    <w:rsid w:val="000078C7"/>
    <w:rsid w:val="00007E12"/>
    <w:rsid w:val="00011CD7"/>
    <w:rsid w:val="00012374"/>
    <w:rsid w:val="00013341"/>
    <w:rsid w:val="000144EF"/>
    <w:rsid w:val="00014D88"/>
    <w:rsid w:val="00014E2E"/>
    <w:rsid w:val="00016CF3"/>
    <w:rsid w:val="000175F2"/>
    <w:rsid w:val="00017E00"/>
    <w:rsid w:val="00021A86"/>
    <w:rsid w:val="00022BFE"/>
    <w:rsid w:val="00022D66"/>
    <w:rsid w:val="00023FE9"/>
    <w:rsid w:val="00024127"/>
    <w:rsid w:val="000256EA"/>
    <w:rsid w:val="00025F23"/>
    <w:rsid w:val="000266F4"/>
    <w:rsid w:val="0003015C"/>
    <w:rsid w:val="000317B2"/>
    <w:rsid w:val="00031B49"/>
    <w:rsid w:val="00032262"/>
    <w:rsid w:val="00032327"/>
    <w:rsid w:val="0003314D"/>
    <w:rsid w:val="00034661"/>
    <w:rsid w:val="00035190"/>
    <w:rsid w:val="00036CD8"/>
    <w:rsid w:val="000375A0"/>
    <w:rsid w:val="00037A4D"/>
    <w:rsid w:val="0004043C"/>
    <w:rsid w:val="0004096B"/>
    <w:rsid w:val="000425AD"/>
    <w:rsid w:val="00043345"/>
    <w:rsid w:val="00043535"/>
    <w:rsid w:val="000435E0"/>
    <w:rsid w:val="00043891"/>
    <w:rsid w:val="0004423F"/>
    <w:rsid w:val="0004504D"/>
    <w:rsid w:val="000470D8"/>
    <w:rsid w:val="000470E5"/>
    <w:rsid w:val="0004754F"/>
    <w:rsid w:val="0004789C"/>
    <w:rsid w:val="00047C70"/>
    <w:rsid w:val="00052594"/>
    <w:rsid w:val="0005268C"/>
    <w:rsid w:val="0005298D"/>
    <w:rsid w:val="00052AE6"/>
    <w:rsid w:val="00053890"/>
    <w:rsid w:val="00054426"/>
    <w:rsid w:val="00055BFD"/>
    <w:rsid w:val="00056CEA"/>
    <w:rsid w:val="000570B4"/>
    <w:rsid w:val="000573F9"/>
    <w:rsid w:val="00060E1A"/>
    <w:rsid w:val="00062C94"/>
    <w:rsid w:val="00062D0D"/>
    <w:rsid w:val="0006363A"/>
    <w:rsid w:val="00063BA6"/>
    <w:rsid w:val="0006405F"/>
    <w:rsid w:val="0006441D"/>
    <w:rsid w:val="00064DA8"/>
    <w:rsid w:val="00064EE9"/>
    <w:rsid w:val="00066391"/>
    <w:rsid w:val="0006646E"/>
    <w:rsid w:val="00067D02"/>
    <w:rsid w:val="00070464"/>
    <w:rsid w:val="00070C1A"/>
    <w:rsid w:val="0007238A"/>
    <w:rsid w:val="00072783"/>
    <w:rsid w:val="0007304D"/>
    <w:rsid w:val="0007442C"/>
    <w:rsid w:val="00074B58"/>
    <w:rsid w:val="00075307"/>
    <w:rsid w:val="00076E94"/>
    <w:rsid w:val="000773DF"/>
    <w:rsid w:val="00080350"/>
    <w:rsid w:val="00081B22"/>
    <w:rsid w:val="00081E5D"/>
    <w:rsid w:val="00083BCE"/>
    <w:rsid w:val="000842EA"/>
    <w:rsid w:val="0008655D"/>
    <w:rsid w:val="00086560"/>
    <w:rsid w:val="00086976"/>
    <w:rsid w:val="000900A8"/>
    <w:rsid w:val="00091DA5"/>
    <w:rsid w:val="000920F9"/>
    <w:rsid w:val="00092716"/>
    <w:rsid w:val="00095418"/>
    <w:rsid w:val="00095B5A"/>
    <w:rsid w:val="0009657F"/>
    <w:rsid w:val="000965CC"/>
    <w:rsid w:val="00096CE2"/>
    <w:rsid w:val="00097FE0"/>
    <w:rsid w:val="000A0282"/>
    <w:rsid w:val="000A08AB"/>
    <w:rsid w:val="000A0AB8"/>
    <w:rsid w:val="000A0AF5"/>
    <w:rsid w:val="000A124E"/>
    <w:rsid w:val="000A1668"/>
    <w:rsid w:val="000A1A09"/>
    <w:rsid w:val="000A2225"/>
    <w:rsid w:val="000A4625"/>
    <w:rsid w:val="000A505C"/>
    <w:rsid w:val="000A5B41"/>
    <w:rsid w:val="000A651E"/>
    <w:rsid w:val="000A6F40"/>
    <w:rsid w:val="000A7D0A"/>
    <w:rsid w:val="000B00E0"/>
    <w:rsid w:val="000B17C0"/>
    <w:rsid w:val="000B1E47"/>
    <w:rsid w:val="000B225A"/>
    <w:rsid w:val="000B2AE2"/>
    <w:rsid w:val="000B2D5D"/>
    <w:rsid w:val="000B45B4"/>
    <w:rsid w:val="000B6148"/>
    <w:rsid w:val="000B6FB9"/>
    <w:rsid w:val="000B7893"/>
    <w:rsid w:val="000C018F"/>
    <w:rsid w:val="000C0A56"/>
    <w:rsid w:val="000C0B78"/>
    <w:rsid w:val="000C1A90"/>
    <w:rsid w:val="000C20E9"/>
    <w:rsid w:val="000C63B5"/>
    <w:rsid w:val="000C680E"/>
    <w:rsid w:val="000C6999"/>
    <w:rsid w:val="000C763C"/>
    <w:rsid w:val="000D01F0"/>
    <w:rsid w:val="000D0B03"/>
    <w:rsid w:val="000D1709"/>
    <w:rsid w:val="000D1D97"/>
    <w:rsid w:val="000D23AC"/>
    <w:rsid w:val="000D2B40"/>
    <w:rsid w:val="000D2CDC"/>
    <w:rsid w:val="000D3477"/>
    <w:rsid w:val="000D3F71"/>
    <w:rsid w:val="000D5F51"/>
    <w:rsid w:val="000D6E72"/>
    <w:rsid w:val="000E0BB7"/>
    <w:rsid w:val="000E0E24"/>
    <w:rsid w:val="000E10A5"/>
    <w:rsid w:val="000E2FA7"/>
    <w:rsid w:val="000E4E94"/>
    <w:rsid w:val="000E58C8"/>
    <w:rsid w:val="000E5C45"/>
    <w:rsid w:val="000E62A6"/>
    <w:rsid w:val="000E6850"/>
    <w:rsid w:val="000E6E0A"/>
    <w:rsid w:val="000E6F47"/>
    <w:rsid w:val="000E70F0"/>
    <w:rsid w:val="000E7C02"/>
    <w:rsid w:val="000F0A84"/>
    <w:rsid w:val="000F16EF"/>
    <w:rsid w:val="000F1963"/>
    <w:rsid w:val="000F23D1"/>
    <w:rsid w:val="000F281D"/>
    <w:rsid w:val="000F2AC3"/>
    <w:rsid w:val="000F2D0A"/>
    <w:rsid w:val="000F36BD"/>
    <w:rsid w:val="000F4449"/>
    <w:rsid w:val="000F4495"/>
    <w:rsid w:val="000F45EA"/>
    <w:rsid w:val="000F478A"/>
    <w:rsid w:val="000F6CBA"/>
    <w:rsid w:val="00100194"/>
    <w:rsid w:val="0010154D"/>
    <w:rsid w:val="00101B3C"/>
    <w:rsid w:val="00104C6F"/>
    <w:rsid w:val="001113AA"/>
    <w:rsid w:val="001114CA"/>
    <w:rsid w:val="001114EA"/>
    <w:rsid w:val="0011198F"/>
    <w:rsid w:val="00113AC8"/>
    <w:rsid w:val="001149BC"/>
    <w:rsid w:val="00114CDB"/>
    <w:rsid w:val="00114FBB"/>
    <w:rsid w:val="001163C2"/>
    <w:rsid w:val="0011683A"/>
    <w:rsid w:val="00116F33"/>
    <w:rsid w:val="001170C8"/>
    <w:rsid w:val="001170F5"/>
    <w:rsid w:val="0012072D"/>
    <w:rsid w:val="001216AA"/>
    <w:rsid w:val="00121F14"/>
    <w:rsid w:val="0012297A"/>
    <w:rsid w:val="00123112"/>
    <w:rsid w:val="001249C5"/>
    <w:rsid w:val="0012521E"/>
    <w:rsid w:val="001256D8"/>
    <w:rsid w:val="001258C8"/>
    <w:rsid w:val="00126141"/>
    <w:rsid w:val="00126676"/>
    <w:rsid w:val="001271B5"/>
    <w:rsid w:val="001313DD"/>
    <w:rsid w:val="001316CF"/>
    <w:rsid w:val="00131B1B"/>
    <w:rsid w:val="00134177"/>
    <w:rsid w:val="00134385"/>
    <w:rsid w:val="001343E3"/>
    <w:rsid w:val="00136033"/>
    <w:rsid w:val="00140B14"/>
    <w:rsid w:val="00141221"/>
    <w:rsid w:val="00141815"/>
    <w:rsid w:val="001420F0"/>
    <w:rsid w:val="00142C9F"/>
    <w:rsid w:val="0014303C"/>
    <w:rsid w:val="00143477"/>
    <w:rsid w:val="001439E1"/>
    <w:rsid w:val="00144157"/>
    <w:rsid w:val="00144335"/>
    <w:rsid w:val="00146140"/>
    <w:rsid w:val="0014626E"/>
    <w:rsid w:val="00146978"/>
    <w:rsid w:val="00146CCD"/>
    <w:rsid w:val="00146DC2"/>
    <w:rsid w:val="001470A6"/>
    <w:rsid w:val="00147406"/>
    <w:rsid w:val="001504F3"/>
    <w:rsid w:val="001507BC"/>
    <w:rsid w:val="00152D28"/>
    <w:rsid w:val="001534D6"/>
    <w:rsid w:val="00154198"/>
    <w:rsid w:val="00154BDA"/>
    <w:rsid w:val="00154D6A"/>
    <w:rsid w:val="001562CB"/>
    <w:rsid w:val="001571F6"/>
    <w:rsid w:val="0015734C"/>
    <w:rsid w:val="00157533"/>
    <w:rsid w:val="00157B14"/>
    <w:rsid w:val="00157F39"/>
    <w:rsid w:val="00161E28"/>
    <w:rsid w:val="00162DA8"/>
    <w:rsid w:val="00163228"/>
    <w:rsid w:val="00164D71"/>
    <w:rsid w:val="001654B0"/>
    <w:rsid w:val="00166991"/>
    <w:rsid w:val="00167310"/>
    <w:rsid w:val="00167AEB"/>
    <w:rsid w:val="00167EF0"/>
    <w:rsid w:val="00171673"/>
    <w:rsid w:val="00172392"/>
    <w:rsid w:val="00173E5A"/>
    <w:rsid w:val="0017548C"/>
    <w:rsid w:val="00175753"/>
    <w:rsid w:val="00175793"/>
    <w:rsid w:val="00175C7E"/>
    <w:rsid w:val="001817D2"/>
    <w:rsid w:val="001819AD"/>
    <w:rsid w:val="00181E66"/>
    <w:rsid w:val="00182872"/>
    <w:rsid w:val="001828A4"/>
    <w:rsid w:val="00182A4F"/>
    <w:rsid w:val="00185270"/>
    <w:rsid w:val="00186248"/>
    <w:rsid w:val="00186459"/>
    <w:rsid w:val="0018725B"/>
    <w:rsid w:val="00187456"/>
    <w:rsid w:val="00187B01"/>
    <w:rsid w:val="001900A1"/>
    <w:rsid w:val="00190206"/>
    <w:rsid w:val="00191051"/>
    <w:rsid w:val="00195E0D"/>
    <w:rsid w:val="001972CA"/>
    <w:rsid w:val="0019747E"/>
    <w:rsid w:val="00197D96"/>
    <w:rsid w:val="001A01F2"/>
    <w:rsid w:val="001A0ADD"/>
    <w:rsid w:val="001A1428"/>
    <w:rsid w:val="001A20FA"/>
    <w:rsid w:val="001A21C8"/>
    <w:rsid w:val="001A2C23"/>
    <w:rsid w:val="001A3041"/>
    <w:rsid w:val="001A3F55"/>
    <w:rsid w:val="001A3FB8"/>
    <w:rsid w:val="001A6D0D"/>
    <w:rsid w:val="001A7A9B"/>
    <w:rsid w:val="001B066A"/>
    <w:rsid w:val="001B0678"/>
    <w:rsid w:val="001B072B"/>
    <w:rsid w:val="001B13D9"/>
    <w:rsid w:val="001B166B"/>
    <w:rsid w:val="001B389F"/>
    <w:rsid w:val="001B3C31"/>
    <w:rsid w:val="001B462C"/>
    <w:rsid w:val="001B54A4"/>
    <w:rsid w:val="001B5B22"/>
    <w:rsid w:val="001B614B"/>
    <w:rsid w:val="001B7583"/>
    <w:rsid w:val="001C0CB4"/>
    <w:rsid w:val="001C128F"/>
    <w:rsid w:val="001C27D2"/>
    <w:rsid w:val="001C2C90"/>
    <w:rsid w:val="001C2CC1"/>
    <w:rsid w:val="001C2D50"/>
    <w:rsid w:val="001C316C"/>
    <w:rsid w:val="001C386D"/>
    <w:rsid w:val="001C5C54"/>
    <w:rsid w:val="001C731C"/>
    <w:rsid w:val="001C766E"/>
    <w:rsid w:val="001D0CC6"/>
    <w:rsid w:val="001D1B00"/>
    <w:rsid w:val="001D3441"/>
    <w:rsid w:val="001D501B"/>
    <w:rsid w:val="001D5B5E"/>
    <w:rsid w:val="001D67C4"/>
    <w:rsid w:val="001D7E5D"/>
    <w:rsid w:val="001D7FD7"/>
    <w:rsid w:val="001E132A"/>
    <w:rsid w:val="001E1C7A"/>
    <w:rsid w:val="001E2898"/>
    <w:rsid w:val="001E3310"/>
    <w:rsid w:val="001E3B03"/>
    <w:rsid w:val="001E5288"/>
    <w:rsid w:val="001E67DB"/>
    <w:rsid w:val="001E77B7"/>
    <w:rsid w:val="001F1651"/>
    <w:rsid w:val="001F2174"/>
    <w:rsid w:val="001F29F5"/>
    <w:rsid w:val="001F32C3"/>
    <w:rsid w:val="001F42F8"/>
    <w:rsid w:val="001F5934"/>
    <w:rsid w:val="00200359"/>
    <w:rsid w:val="00200AC5"/>
    <w:rsid w:val="00200EF5"/>
    <w:rsid w:val="0020193A"/>
    <w:rsid w:val="00201D67"/>
    <w:rsid w:val="00202629"/>
    <w:rsid w:val="002068BC"/>
    <w:rsid w:val="00206E04"/>
    <w:rsid w:val="00206F3C"/>
    <w:rsid w:val="0021060B"/>
    <w:rsid w:val="00210A15"/>
    <w:rsid w:val="00210D33"/>
    <w:rsid w:val="00211827"/>
    <w:rsid w:val="002125E4"/>
    <w:rsid w:val="002126CB"/>
    <w:rsid w:val="00212DB1"/>
    <w:rsid w:val="0021318C"/>
    <w:rsid w:val="002136C7"/>
    <w:rsid w:val="002145DD"/>
    <w:rsid w:val="00215B11"/>
    <w:rsid w:val="002164B6"/>
    <w:rsid w:val="00217405"/>
    <w:rsid w:val="00220272"/>
    <w:rsid w:val="002233FD"/>
    <w:rsid w:val="00223D16"/>
    <w:rsid w:val="00224F46"/>
    <w:rsid w:val="0022560C"/>
    <w:rsid w:val="00225FEF"/>
    <w:rsid w:val="002264B0"/>
    <w:rsid w:val="002266AF"/>
    <w:rsid w:val="00230616"/>
    <w:rsid w:val="00230B3B"/>
    <w:rsid w:val="002318EA"/>
    <w:rsid w:val="00234674"/>
    <w:rsid w:val="002362E0"/>
    <w:rsid w:val="0023720D"/>
    <w:rsid w:val="00237B3A"/>
    <w:rsid w:val="00240054"/>
    <w:rsid w:val="00241AAD"/>
    <w:rsid w:val="002422EE"/>
    <w:rsid w:val="00244AE5"/>
    <w:rsid w:val="00245016"/>
    <w:rsid w:val="002451C4"/>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5BAB"/>
    <w:rsid w:val="00257465"/>
    <w:rsid w:val="002604CB"/>
    <w:rsid w:val="00260E9D"/>
    <w:rsid w:val="002615AE"/>
    <w:rsid w:val="002628D8"/>
    <w:rsid w:val="0026379D"/>
    <w:rsid w:val="00263899"/>
    <w:rsid w:val="002650BC"/>
    <w:rsid w:val="0026559D"/>
    <w:rsid w:val="00265B81"/>
    <w:rsid w:val="0026612A"/>
    <w:rsid w:val="0026628B"/>
    <w:rsid w:val="002667DC"/>
    <w:rsid w:val="00270676"/>
    <w:rsid w:val="002708EF"/>
    <w:rsid w:val="00270A00"/>
    <w:rsid w:val="00270D2A"/>
    <w:rsid w:val="00271968"/>
    <w:rsid w:val="00271AC1"/>
    <w:rsid w:val="00271C54"/>
    <w:rsid w:val="00272DB4"/>
    <w:rsid w:val="00275052"/>
    <w:rsid w:val="002753AA"/>
    <w:rsid w:val="0027611E"/>
    <w:rsid w:val="00276234"/>
    <w:rsid w:val="002765DC"/>
    <w:rsid w:val="00277058"/>
    <w:rsid w:val="002779EE"/>
    <w:rsid w:val="00280985"/>
    <w:rsid w:val="00280990"/>
    <w:rsid w:val="002809D4"/>
    <w:rsid w:val="00280B04"/>
    <w:rsid w:val="002818E6"/>
    <w:rsid w:val="00281E79"/>
    <w:rsid w:val="0028306F"/>
    <w:rsid w:val="00283451"/>
    <w:rsid w:val="00283B02"/>
    <w:rsid w:val="00284778"/>
    <w:rsid w:val="0028586F"/>
    <w:rsid w:val="00285BE4"/>
    <w:rsid w:val="00286212"/>
    <w:rsid w:val="00286612"/>
    <w:rsid w:val="00286BF3"/>
    <w:rsid w:val="00286D2B"/>
    <w:rsid w:val="00287536"/>
    <w:rsid w:val="00292245"/>
    <w:rsid w:val="00292753"/>
    <w:rsid w:val="002938DA"/>
    <w:rsid w:val="00296734"/>
    <w:rsid w:val="00297388"/>
    <w:rsid w:val="002A0700"/>
    <w:rsid w:val="002A15A6"/>
    <w:rsid w:val="002A255F"/>
    <w:rsid w:val="002A3535"/>
    <w:rsid w:val="002A4183"/>
    <w:rsid w:val="002A4515"/>
    <w:rsid w:val="002A4D48"/>
    <w:rsid w:val="002A5CE8"/>
    <w:rsid w:val="002A61AB"/>
    <w:rsid w:val="002B07EC"/>
    <w:rsid w:val="002B1473"/>
    <w:rsid w:val="002B1E71"/>
    <w:rsid w:val="002B2084"/>
    <w:rsid w:val="002B39C3"/>
    <w:rsid w:val="002B3FD5"/>
    <w:rsid w:val="002B47A4"/>
    <w:rsid w:val="002B698E"/>
    <w:rsid w:val="002B6BEB"/>
    <w:rsid w:val="002B6F31"/>
    <w:rsid w:val="002B75AA"/>
    <w:rsid w:val="002C2B5C"/>
    <w:rsid w:val="002C3156"/>
    <w:rsid w:val="002C32B5"/>
    <w:rsid w:val="002C60A8"/>
    <w:rsid w:val="002C64FA"/>
    <w:rsid w:val="002C65C7"/>
    <w:rsid w:val="002C6C5D"/>
    <w:rsid w:val="002C7CA6"/>
    <w:rsid w:val="002C7F1D"/>
    <w:rsid w:val="002D138C"/>
    <w:rsid w:val="002D1993"/>
    <w:rsid w:val="002D49E0"/>
    <w:rsid w:val="002D4BB1"/>
    <w:rsid w:val="002D5958"/>
    <w:rsid w:val="002E0413"/>
    <w:rsid w:val="002E1D11"/>
    <w:rsid w:val="002E23AA"/>
    <w:rsid w:val="002E2626"/>
    <w:rsid w:val="002E3129"/>
    <w:rsid w:val="002E47D4"/>
    <w:rsid w:val="002E59E6"/>
    <w:rsid w:val="002E626B"/>
    <w:rsid w:val="002E633C"/>
    <w:rsid w:val="002F0E37"/>
    <w:rsid w:val="002F0F07"/>
    <w:rsid w:val="002F3096"/>
    <w:rsid w:val="002F3FD6"/>
    <w:rsid w:val="002F44E9"/>
    <w:rsid w:val="002F62E5"/>
    <w:rsid w:val="002F673A"/>
    <w:rsid w:val="002F6932"/>
    <w:rsid w:val="002F722A"/>
    <w:rsid w:val="00300A38"/>
    <w:rsid w:val="003018E8"/>
    <w:rsid w:val="00302124"/>
    <w:rsid w:val="003025F2"/>
    <w:rsid w:val="00302B67"/>
    <w:rsid w:val="003035E1"/>
    <w:rsid w:val="00304E5E"/>
    <w:rsid w:val="00305FCF"/>
    <w:rsid w:val="00306FA4"/>
    <w:rsid w:val="00307629"/>
    <w:rsid w:val="00307849"/>
    <w:rsid w:val="00307DE2"/>
    <w:rsid w:val="00310D42"/>
    <w:rsid w:val="003113BA"/>
    <w:rsid w:val="003115B4"/>
    <w:rsid w:val="003171D2"/>
    <w:rsid w:val="00317EAC"/>
    <w:rsid w:val="003208F8"/>
    <w:rsid w:val="00320EAB"/>
    <w:rsid w:val="0032176A"/>
    <w:rsid w:val="003227BC"/>
    <w:rsid w:val="00324B55"/>
    <w:rsid w:val="003257C9"/>
    <w:rsid w:val="00325B90"/>
    <w:rsid w:val="00331A35"/>
    <w:rsid w:val="003327FF"/>
    <w:rsid w:val="00333737"/>
    <w:rsid w:val="00333768"/>
    <w:rsid w:val="003343AA"/>
    <w:rsid w:val="00334731"/>
    <w:rsid w:val="0033510D"/>
    <w:rsid w:val="00335176"/>
    <w:rsid w:val="0033583D"/>
    <w:rsid w:val="00336107"/>
    <w:rsid w:val="003365BA"/>
    <w:rsid w:val="00337158"/>
    <w:rsid w:val="0033748F"/>
    <w:rsid w:val="00340ED2"/>
    <w:rsid w:val="00340F7A"/>
    <w:rsid w:val="00341796"/>
    <w:rsid w:val="003425CD"/>
    <w:rsid w:val="00342BB2"/>
    <w:rsid w:val="00343460"/>
    <w:rsid w:val="00344C8A"/>
    <w:rsid w:val="003451D1"/>
    <w:rsid w:val="00345583"/>
    <w:rsid w:val="00345D9C"/>
    <w:rsid w:val="00350356"/>
    <w:rsid w:val="00350B33"/>
    <w:rsid w:val="0035182F"/>
    <w:rsid w:val="00351B7A"/>
    <w:rsid w:val="00351E56"/>
    <w:rsid w:val="00352154"/>
    <w:rsid w:val="00352689"/>
    <w:rsid w:val="00352765"/>
    <w:rsid w:val="00353CB3"/>
    <w:rsid w:val="00355AD6"/>
    <w:rsid w:val="003564BB"/>
    <w:rsid w:val="0035651A"/>
    <w:rsid w:val="00357B88"/>
    <w:rsid w:val="00360394"/>
    <w:rsid w:val="00360653"/>
    <w:rsid w:val="00360E69"/>
    <w:rsid w:val="00360FA8"/>
    <w:rsid w:val="003612BD"/>
    <w:rsid w:val="003635DE"/>
    <w:rsid w:val="003646A4"/>
    <w:rsid w:val="00365864"/>
    <w:rsid w:val="00366290"/>
    <w:rsid w:val="00366B4C"/>
    <w:rsid w:val="003673D8"/>
    <w:rsid w:val="00367B19"/>
    <w:rsid w:val="00371234"/>
    <w:rsid w:val="00372890"/>
    <w:rsid w:val="00377FDC"/>
    <w:rsid w:val="00380ACB"/>
    <w:rsid w:val="00382351"/>
    <w:rsid w:val="00385339"/>
    <w:rsid w:val="0038542B"/>
    <w:rsid w:val="003854B8"/>
    <w:rsid w:val="00385C6E"/>
    <w:rsid w:val="00385E4C"/>
    <w:rsid w:val="00387265"/>
    <w:rsid w:val="00387923"/>
    <w:rsid w:val="00387FB9"/>
    <w:rsid w:val="003906CB"/>
    <w:rsid w:val="00391EE5"/>
    <w:rsid w:val="0039224B"/>
    <w:rsid w:val="0039239B"/>
    <w:rsid w:val="00392D3C"/>
    <w:rsid w:val="00394202"/>
    <w:rsid w:val="00394860"/>
    <w:rsid w:val="0039514B"/>
    <w:rsid w:val="0039559E"/>
    <w:rsid w:val="00396101"/>
    <w:rsid w:val="00397178"/>
    <w:rsid w:val="003A0335"/>
    <w:rsid w:val="003A06AE"/>
    <w:rsid w:val="003A36BA"/>
    <w:rsid w:val="003A3C9D"/>
    <w:rsid w:val="003A3F51"/>
    <w:rsid w:val="003A3FA7"/>
    <w:rsid w:val="003A411F"/>
    <w:rsid w:val="003A5868"/>
    <w:rsid w:val="003A6BE5"/>
    <w:rsid w:val="003A7638"/>
    <w:rsid w:val="003B0D1B"/>
    <w:rsid w:val="003B3F9C"/>
    <w:rsid w:val="003B4358"/>
    <w:rsid w:val="003B440C"/>
    <w:rsid w:val="003B66FF"/>
    <w:rsid w:val="003B6AA4"/>
    <w:rsid w:val="003B7B0F"/>
    <w:rsid w:val="003C1697"/>
    <w:rsid w:val="003C1DE0"/>
    <w:rsid w:val="003C1F46"/>
    <w:rsid w:val="003C2951"/>
    <w:rsid w:val="003C2BC3"/>
    <w:rsid w:val="003C6B6F"/>
    <w:rsid w:val="003C6EF2"/>
    <w:rsid w:val="003C6EFD"/>
    <w:rsid w:val="003D00D9"/>
    <w:rsid w:val="003D15BA"/>
    <w:rsid w:val="003D21C3"/>
    <w:rsid w:val="003D235D"/>
    <w:rsid w:val="003D271D"/>
    <w:rsid w:val="003D42FF"/>
    <w:rsid w:val="003D49CF"/>
    <w:rsid w:val="003D634D"/>
    <w:rsid w:val="003D72EE"/>
    <w:rsid w:val="003D79A3"/>
    <w:rsid w:val="003E26D2"/>
    <w:rsid w:val="003E2A94"/>
    <w:rsid w:val="003E38C6"/>
    <w:rsid w:val="003E6E98"/>
    <w:rsid w:val="003E70FD"/>
    <w:rsid w:val="003F0963"/>
    <w:rsid w:val="003F0ED6"/>
    <w:rsid w:val="003F1B08"/>
    <w:rsid w:val="003F23AB"/>
    <w:rsid w:val="003F4E90"/>
    <w:rsid w:val="003F6835"/>
    <w:rsid w:val="003F7177"/>
    <w:rsid w:val="004011A3"/>
    <w:rsid w:val="00402191"/>
    <w:rsid w:val="00403638"/>
    <w:rsid w:val="0040399F"/>
    <w:rsid w:val="00403B97"/>
    <w:rsid w:val="00404C87"/>
    <w:rsid w:val="00405648"/>
    <w:rsid w:val="00406A53"/>
    <w:rsid w:val="00406B65"/>
    <w:rsid w:val="0040700F"/>
    <w:rsid w:val="0040755C"/>
    <w:rsid w:val="004077F9"/>
    <w:rsid w:val="00407973"/>
    <w:rsid w:val="00410361"/>
    <w:rsid w:val="004108DB"/>
    <w:rsid w:val="00411D3F"/>
    <w:rsid w:val="00411D73"/>
    <w:rsid w:val="00411EAC"/>
    <w:rsid w:val="0041242A"/>
    <w:rsid w:val="004125D7"/>
    <w:rsid w:val="0041287F"/>
    <w:rsid w:val="0041288D"/>
    <w:rsid w:val="00412B59"/>
    <w:rsid w:val="0041398C"/>
    <w:rsid w:val="00416A2C"/>
    <w:rsid w:val="00416EBB"/>
    <w:rsid w:val="004177C2"/>
    <w:rsid w:val="00417CDF"/>
    <w:rsid w:val="0042061F"/>
    <w:rsid w:val="00421E49"/>
    <w:rsid w:val="00423D54"/>
    <w:rsid w:val="00425B8D"/>
    <w:rsid w:val="00426843"/>
    <w:rsid w:val="004270DD"/>
    <w:rsid w:val="00427ED9"/>
    <w:rsid w:val="0043000E"/>
    <w:rsid w:val="00430A34"/>
    <w:rsid w:val="0043117C"/>
    <w:rsid w:val="00431C29"/>
    <w:rsid w:val="00431FAC"/>
    <w:rsid w:val="00432040"/>
    <w:rsid w:val="004320D3"/>
    <w:rsid w:val="00432232"/>
    <w:rsid w:val="00433B0F"/>
    <w:rsid w:val="004345A0"/>
    <w:rsid w:val="004348E9"/>
    <w:rsid w:val="00434BB2"/>
    <w:rsid w:val="004358F8"/>
    <w:rsid w:val="00436122"/>
    <w:rsid w:val="00436B99"/>
    <w:rsid w:val="004372F7"/>
    <w:rsid w:val="004377CD"/>
    <w:rsid w:val="00437B49"/>
    <w:rsid w:val="004403C9"/>
    <w:rsid w:val="00440ED8"/>
    <w:rsid w:val="004413C7"/>
    <w:rsid w:val="00442E96"/>
    <w:rsid w:val="00443186"/>
    <w:rsid w:val="0044364D"/>
    <w:rsid w:val="00443D51"/>
    <w:rsid w:val="004442F2"/>
    <w:rsid w:val="00445149"/>
    <w:rsid w:val="00446BF6"/>
    <w:rsid w:val="0044742D"/>
    <w:rsid w:val="004475BD"/>
    <w:rsid w:val="004478C8"/>
    <w:rsid w:val="00447F08"/>
    <w:rsid w:val="00451280"/>
    <w:rsid w:val="00451503"/>
    <w:rsid w:val="00452D46"/>
    <w:rsid w:val="00453548"/>
    <w:rsid w:val="00453E71"/>
    <w:rsid w:val="00455608"/>
    <w:rsid w:val="00456D08"/>
    <w:rsid w:val="00460A86"/>
    <w:rsid w:val="00460A9D"/>
    <w:rsid w:val="00461391"/>
    <w:rsid w:val="0046148D"/>
    <w:rsid w:val="0046148E"/>
    <w:rsid w:val="004625AF"/>
    <w:rsid w:val="004628B9"/>
    <w:rsid w:val="00462E8C"/>
    <w:rsid w:val="00464637"/>
    <w:rsid w:val="0046478A"/>
    <w:rsid w:val="0046531B"/>
    <w:rsid w:val="00465354"/>
    <w:rsid w:val="0046578A"/>
    <w:rsid w:val="00465F2A"/>
    <w:rsid w:val="004663E6"/>
    <w:rsid w:val="00466B3F"/>
    <w:rsid w:val="00467580"/>
    <w:rsid w:val="00470264"/>
    <w:rsid w:val="00471103"/>
    <w:rsid w:val="004725D2"/>
    <w:rsid w:val="00472F0E"/>
    <w:rsid w:val="004735FD"/>
    <w:rsid w:val="00474499"/>
    <w:rsid w:val="00474AD9"/>
    <w:rsid w:val="00475319"/>
    <w:rsid w:val="00475BFC"/>
    <w:rsid w:val="004762B3"/>
    <w:rsid w:val="00476350"/>
    <w:rsid w:val="00476653"/>
    <w:rsid w:val="00476A94"/>
    <w:rsid w:val="00476D9E"/>
    <w:rsid w:val="00480A66"/>
    <w:rsid w:val="004821C7"/>
    <w:rsid w:val="00482382"/>
    <w:rsid w:val="00483590"/>
    <w:rsid w:val="0048374B"/>
    <w:rsid w:val="00483B19"/>
    <w:rsid w:val="004844EE"/>
    <w:rsid w:val="004847A1"/>
    <w:rsid w:val="00484C39"/>
    <w:rsid w:val="004850E9"/>
    <w:rsid w:val="00485600"/>
    <w:rsid w:val="00486379"/>
    <w:rsid w:val="00486858"/>
    <w:rsid w:val="004868C1"/>
    <w:rsid w:val="00487C66"/>
    <w:rsid w:val="00490027"/>
    <w:rsid w:val="00491A0F"/>
    <w:rsid w:val="00494E1D"/>
    <w:rsid w:val="004957AF"/>
    <w:rsid w:val="00495C37"/>
    <w:rsid w:val="00496EBA"/>
    <w:rsid w:val="00496F72"/>
    <w:rsid w:val="00497238"/>
    <w:rsid w:val="004A0EBD"/>
    <w:rsid w:val="004A11F4"/>
    <w:rsid w:val="004A1905"/>
    <w:rsid w:val="004A2AC6"/>
    <w:rsid w:val="004A3884"/>
    <w:rsid w:val="004A38DF"/>
    <w:rsid w:val="004A52B9"/>
    <w:rsid w:val="004A59F2"/>
    <w:rsid w:val="004A5F7B"/>
    <w:rsid w:val="004A6042"/>
    <w:rsid w:val="004A6C22"/>
    <w:rsid w:val="004A7ABA"/>
    <w:rsid w:val="004B023C"/>
    <w:rsid w:val="004B13CE"/>
    <w:rsid w:val="004B1BC4"/>
    <w:rsid w:val="004B35D8"/>
    <w:rsid w:val="004B43D9"/>
    <w:rsid w:val="004B4A50"/>
    <w:rsid w:val="004B4ACB"/>
    <w:rsid w:val="004B4B0F"/>
    <w:rsid w:val="004B593C"/>
    <w:rsid w:val="004B66E9"/>
    <w:rsid w:val="004B6F5B"/>
    <w:rsid w:val="004B7681"/>
    <w:rsid w:val="004C20EA"/>
    <w:rsid w:val="004C254A"/>
    <w:rsid w:val="004C26FF"/>
    <w:rsid w:val="004C2E2C"/>
    <w:rsid w:val="004C3692"/>
    <w:rsid w:val="004C37A0"/>
    <w:rsid w:val="004C411C"/>
    <w:rsid w:val="004C48B3"/>
    <w:rsid w:val="004C4F1B"/>
    <w:rsid w:val="004C5575"/>
    <w:rsid w:val="004C5932"/>
    <w:rsid w:val="004C5DCE"/>
    <w:rsid w:val="004C7F57"/>
    <w:rsid w:val="004D0635"/>
    <w:rsid w:val="004D0CB3"/>
    <w:rsid w:val="004D5C48"/>
    <w:rsid w:val="004D727C"/>
    <w:rsid w:val="004E09F7"/>
    <w:rsid w:val="004E2573"/>
    <w:rsid w:val="004E3614"/>
    <w:rsid w:val="004E3C5D"/>
    <w:rsid w:val="004E3E6D"/>
    <w:rsid w:val="004E4A6B"/>
    <w:rsid w:val="004E4FE5"/>
    <w:rsid w:val="004E52ED"/>
    <w:rsid w:val="004E6B80"/>
    <w:rsid w:val="004E734A"/>
    <w:rsid w:val="004F01D2"/>
    <w:rsid w:val="004F1940"/>
    <w:rsid w:val="004F2145"/>
    <w:rsid w:val="004F41BC"/>
    <w:rsid w:val="004F4F40"/>
    <w:rsid w:val="004F589C"/>
    <w:rsid w:val="004F596F"/>
    <w:rsid w:val="004F6B81"/>
    <w:rsid w:val="004F7979"/>
    <w:rsid w:val="00500EF4"/>
    <w:rsid w:val="00501690"/>
    <w:rsid w:val="00501D04"/>
    <w:rsid w:val="00504050"/>
    <w:rsid w:val="00504BA5"/>
    <w:rsid w:val="00505CE6"/>
    <w:rsid w:val="00506F54"/>
    <w:rsid w:val="0050744E"/>
    <w:rsid w:val="00510B40"/>
    <w:rsid w:val="005118D0"/>
    <w:rsid w:val="00513593"/>
    <w:rsid w:val="005135EB"/>
    <w:rsid w:val="005141A5"/>
    <w:rsid w:val="0051565E"/>
    <w:rsid w:val="00515D8D"/>
    <w:rsid w:val="00516522"/>
    <w:rsid w:val="00520B39"/>
    <w:rsid w:val="005215AF"/>
    <w:rsid w:val="005222E9"/>
    <w:rsid w:val="00522B0C"/>
    <w:rsid w:val="0052559F"/>
    <w:rsid w:val="00526DA0"/>
    <w:rsid w:val="00527472"/>
    <w:rsid w:val="005277FD"/>
    <w:rsid w:val="005279A0"/>
    <w:rsid w:val="0053010F"/>
    <w:rsid w:val="005304AD"/>
    <w:rsid w:val="0053077E"/>
    <w:rsid w:val="00530C9F"/>
    <w:rsid w:val="00532514"/>
    <w:rsid w:val="00532542"/>
    <w:rsid w:val="00532AD3"/>
    <w:rsid w:val="00534DB8"/>
    <w:rsid w:val="00535231"/>
    <w:rsid w:val="0053717E"/>
    <w:rsid w:val="00537551"/>
    <w:rsid w:val="00540005"/>
    <w:rsid w:val="00541463"/>
    <w:rsid w:val="005415A5"/>
    <w:rsid w:val="00542EFC"/>
    <w:rsid w:val="00542FD9"/>
    <w:rsid w:val="005431CB"/>
    <w:rsid w:val="00546671"/>
    <w:rsid w:val="00547726"/>
    <w:rsid w:val="00547B79"/>
    <w:rsid w:val="00547C04"/>
    <w:rsid w:val="0055034A"/>
    <w:rsid w:val="00550B30"/>
    <w:rsid w:val="005510C9"/>
    <w:rsid w:val="00552E3C"/>
    <w:rsid w:val="00554EA3"/>
    <w:rsid w:val="00556520"/>
    <w:rsid w:val="0055681B"/>
    <w:rsid w:val="00556D91"/>
    <w:rsid w:val="0055779C"/>
    <w:rsid w:val="0056062A"/>
    <w:rsid w:val="005609BA"/>
    <w:rsid w:val="005634E2"/>
    <w:rsid w:val="005639FE"/>
    <w:rsid w:val="005648F8"/>
    <w:rsid w:val="00564C00"/>
    <w:rsid w:val="00564ED1"/>
    <w:rsid w:val="0056524B"/>
    <w:rsid w:val="0056747B"/>
    <w:rsid w:val="005677FE"/>
    <w:rsid w:val="005715D0"/>
    <w:rsid w:val="00571705"/>
    <w:rsid w:val="00571F2B"/>
    <w:rsid w:val="0057204D"/>
    <w:rsid w:val="005724AC"/>
    <w:rsid w:val="00573485"/>
    <w:rsid w:val="00573714"/>
    <w:rsid w:val="005740B9"/>
    <w:rsid w:val="00575FB6"/>
    <w:rsid w:val="0057699D"/>
    <w:rsid w:val="00576C37"/>
    <w:rsid w:val="005778D9"/>
    <w:rsid w:val="00580111"/>
    <w:rsid w:val="00582A86"/>
    <w:rsid w:val="005866C3"/>
    <w:rsid w:val="005869AF"/>
    <w:rsid w:val="00586E3A"/>
    <w:rsid w:val="00586EAA"/>
    <w:rsid w:val="005877AB"/>
    <w:rsid w:val="00587D2E"/>
    <w:rsid w:val="00587F9F"/>
    <w:rsid w:val="005913E7"/>
    <w:rsid w:val="00591C8B"/>
    <w:rsid w:val="00593B59"/>
    <w:rsid w:val="00596545"/>
    <w:rsid w:val="005971B7"/>
    <w:rsid w:val="00597E11"/>
    <w:rsid w:val="005A0B2E"/>
    <w:rsid w:val="005A15CF"/>
    <w:rsid w:val="005A4BC1"/>
    <w:rsid w:val="005A50F4"/>
    <w:rsid w:val="005A553E"/>
    <w:rsid w:val="005A5901"/>
    <w:rsid w:val="005A681F"/>
    <w:rsid w:val="005A7611"/>
    <w:rsid w:val="005B16FA"/>
    <w:rsid w:val="005B1B53"/>
    <w:rsid w:val="005B299F"/>
    <w:rsid w:val="005B34DC"/>
    <w:rsid w:val="005B46F8"/>
    <w:rsid w:val="005B485D"/>
    <w:rsid w:val="005B495F"/>
    <w:rsid w:val="005B6242"/>
    <w:rsid w:val="005B6D9D"/>
    <w:rsid w:val="005B745C"/>
    <w:rsid w:val="005C0446"/>
    <w:rsid w:val="005C06BF"/>
    <w:rsid w:val="005C129A"/>
    <w:rsid w:val="005C2F4A"/>
    <w:rsid w:val="005C3458"/>
    <w:rsid w:val="005C53BD"/>
    <w:rsid w:val="005C756E"/>
    <w:rsid w:val="005C7B38"/>
    <w:rsid w:val="005D0D98"/>
    <w:rsid w:val="005D3753"/>
    <w:rsid w:val="005D4906"/>
    <w:rsid w:val="005D5278"/>
    <w:rsid w:val="005D571A"/>
    <w:rsid w:val="005D69CD"/>
    <w:rsid w:val="005D6FA4"/>
    <w:rsid w:val="005D7236"/>
    <w:rsid w:val="005E028D"/>
    <w:rsid w:val="005E127A"/>
    <w:rsid w:val="005E1E40"/>
    <w:rsid w:val="005E2746"/>
    <w:rsid w:val="005E2AEA"/>
    <w:rsid w:val="005E2E7F"/>
    <w:rsid w:val="005E4E6F"/>
    <w:rsid w:val="005E51B1"/>
    <w:rsid w:val="005E6900"/>
    <w:rsid w:val="005E72C3"/>
    <w:rsid w:val="005E7DA2"/>
    <w:rsid w:val="005F1102"/>
    <w:rsid w:val="005F41F0"/>
    <w:rsid w:val="005F4564"/>
    <w:rsid w:val="005F4E5A"/>
    <w:rsid w:val="005F6A94"/>
    <w:rsid w:val="006005DB"/>
    <w:rsid w:val="006006B8"/>
    <w:rsid w:val="00600A1B"/>
    <w:rsid w:val="00601D5A"/>
    <w:rsid w:val="00605A70"/>
    <w:rsid w:val="00605C67"/>
    <w:rsid w:val="0061155E"/>
    <w:rsid w:val="00611A70"/>
    <w:rsid w:val="00613F37"/>
    <w:rsid w:val="006142D1"/>
    <w:rsid w:val="00614763"/>
    <w:rsid w:val="00615276"/>
    <w:rsid w:val="006156EC"/>
    <w:rsid w:val="006172EB"/>
    <w:rsid w:val="0062019F"/>
    <w:rsid w:val="00620AD6"/>
    <w:rsid w:val="006210FC"/>
    <w:rsid w:val="00622460"/>
    <w:rsid w:val="00622C2E"/>
    <w:rsid w:val="00622F45"/>
    <w:rsid w:val="00623149"/>
    <w:rsid w:val="00623513"/>
    <w:rsid w:val="00624DF7"/>
    <w:rsid w:val="00626B3A"/>
    <w:rsid w:val="006301BE"/>
    <w:rsid w:val="0063035D"/>
    <w:rsid w:val="006311F9"/>
    <w:rsid w:val="006321FB"/>
    <w:rsid w:val="00632833"/>
    <w:rsid w:val="00632B99"/>
    <w:rsid w:val="00633127"/>
    <w:rsid w:val="0063361D"/>
    <w:rsid w:val="00633787"/>
    <w:rsid w:val="00633F0F"/>
    <w:rsid w:val="00634114"/>
    <w:rsid w:val="006343AB"/>
    <w:rsid w:val="00637454"/>
    <w:rsid w:val="006400BE"/>
    <w:rsid w:val="00640243"/>
    <w:rsid w:val="00640EAB"/>
    <w:rsid w:val="00641373"/>
    <w:rsid w:val="00642CDF"/>
    <w:rsid w:val="00642F88"/>
    <w:rsid w:val="00644B55"/>
    <w:rsid w:val="0064506D"/>
    <w:rsid w:val="00645203"/>
    <w:rsid w:val="0064617D"/>
    <w:rsid w:val="00646A0F"/>
    <w:rsid w:val="00646B7E"/>
    <w:rsid w:val="006470EE"/>
    <w:rsid w:val="006506CB"/>
    <w:rsid w:val="00650791"/>
    <w:rsid w:val="00652775"/>
    <w:rsid w:val="00652ACA"/>
    <w:rsid w:val="00652E58"/>
    <w:rsid w:val="00653B0F"/>
    <w:rsid w:val="00654D61"/>
    <w:rsid w:val="00655938"/>
    <w:rsid w:val="00655A30"/>
    <w:rsid w:val="00655B46"/>
    <w:rsid w:val="00657BF1"/>
    <w:rsid w:val="00660260"/>
    <w:rsid w:val="006609CB"/>
    <w:rsid w:val="006610DA"/>
    <w:rsid w:val="0066323D"/>
    <w:rsid w:val="00663C33"/>
    <w:rsid w:val="0066484F"/>
    <w:rsid w:val="006652E1"/>
    <w:rsid w:val="00665871"/>
    <w:rsid w:val="00665FBA"/>
    <w:rsid w:val="00666401"/>
    <w:rsid w:val="006668C7"/>
    <w:rsid w:val="00667C4E"/>
    <w:rsid w:val="00674AB6"/>
    <w:rsid w:val="0067631B"/>
    <w:rsid w:val="0068053F"/>
    <w:rsid w:val="00681DF8"/>
    <w:rsid w:val="00681E0F"/>
    <w:rsid w:val="00683C93"/>
    <w:rsid w:val="00687196"/>
    <w:rsid w:val="006902B6"/>
    <w:rsid w:val="006913F4"/>
    <w:rsid w:val="00694BB8"/>
    <w:rsid w:val="006955EC"/>
    <w:rsid w:val="0069574E"/>
    <w:rsid w:val="00695BE8"/>
    <w:rsid w:val="00695CC9"/>
    <w:rsid w:val="00697843"/>
    <w:rsid w:val="00697D01"/>
    <w:rsid w:val="006A07C9"/>
    <w:rsid w:val="006A0BB6"/>
    <w:rsid w:val="006A10E4"/>
    <w:rsid w:val="006A158E"/>
    <w:rsid w:val="006A2116"/>
    <w:rsid w:val="006A28EF"/>
    <w:rsid w:val="006A29AA"/>
    <w:rsid w:val="006A33F5"/>
    <w:rsid w:val="006A37B1"/>
    <w:rsid w:val="006A46C6"/>
    <w:rsid w:val="006A6449"/>
    <w:rsid w:val="006A7E3A"/>
    <w:rsid w:val="006B0F0F"/>
    <w:rsid w:val="006B1327"/>
    <w:rsid w:val="006B1C8F"/>
    <w:rsid w:val="006B22A2"/>
    <w:rsid w:val="006B5BFF"/>
    <w:rsid w:val="006B622D"/>
    <w:rsid w:val="006B65A1"/>
    <w:rsid w:val="006B68B1"/>
    <w:rsid w:val="006B6DE8"/>
    <w:rsid w:val="006B7C11"/>
    <w:rsid w:val="006C0F47"/>
    <w:rsid w:val="006C2193"/>
    <w:rsid w:val="006C2499"/>
    <w:rsid w:val="006C252B"/>
    <w:rsid w:val="006C273D"/>
    <w:rsid w:val="006C574E"/>
    <w:rsid w:val="006C61E4"/>
    <w:rsid w:val="006D0135"/>
    <w:rsid w:val="006D0A93"/>
    <w:rsid w:val="006D39FE"/>
    <w:rsid w:val="006D4039"/>
    <w:rsid w:val="006D5772"/>
    <w:rsid w:val="006D69B4"/>
    <w:rsid w:val="006E01D9"/>
    <w:rsid w:val="006E181E"/>
    <w:rsid w:val="006E193E"/>
    <w:rsid w:val="006E1F17"/>
    <w:rsid w:val="006E21B4"/>
    <w:rsid w:val="006E2AB9"/>
    <w:rsid w:val="006E5A51"/>
    <w:rsid w:val="006E5DE4"/>
    <w:rsid w:val="006E6A38"/>
    <w:rsid w:val="006E73B9"/>
    <w:rsid w:val="006F19DD"/>
    <w:rsid w:val="006F1E98"/>
    <w:rsid w:val="006F23FF"/>
    <w:rsid w:val="006F2536"/>
    <w:rsid w:val="006F29CD"/>
    <w:rsid w:val="006F3EA4"/>
    <w:rsid w:val="006F4787"/>
    <w:rsid w:val="006F4A9E"/>
    <w:rsid w:val="006F5F7A"/>
    <w:rsid w:val="006F6208"/>
    <w:rsid w:val="006F65F9"/>
    <w:rsid w:val="006F66A4"/>
    <w:rsid w:val="006F73D7"/>
    <w:rsid w:val="00700217"/>
    <w:rsid w:val="007002B2"/>
    <w:rsid w:val="007012DF"/>
    <w:rsid w:val="00702DAF"/>
    <w:rsid w:val="00703065"/>
    <w:rsid w:val="007031FA"/>
    <w:rsid w:val="00704DD2"/>
    <w:rsid w:val="00705C50"/>
    <w:rsid w:val="00705E41"/>
    <w:rsid w:val="00705F28"/>
    <w:rsid w:val="007065E2"/>
    <w:rsid w:val="007105E9"/>
    <w:rsid w:val="00710795"/>
    <w:rsid w:val="007114EF"/>
    <w:rsid w:val="0071342F"/>
    <w:rsid w:val="00713DD6"/>
    <w:rsid w:val="00714D4D"/>
    <w:rsid w:val="00715D30"/>
    <w:rsid w:val="007160F9"/>
    <w:rsid w:val="007162A4"/>
    <w:rsid w:val="007166B7"/>
    <w:rsid w:val="00716AFD"/>
    <w:rsid w:val="007172C6"/>
    <w:rsid w:val="00720FCD"/>
    <w:rsid w:val="00721915"/>
    <w:rsid w:val="00723E0B"/>
    <w:rsid w:val="00724193"/>
    <w:rsid w:val="007241D7"/>
    <w:rsid w:val="00725406"/>
    <w:rsid w:val="007259D1"/>
    <w:rsid w:val="00727D57"/>
    <w:rsid w:val="007309E4"/>
    <w:rsid w:val="00730A92"/>
    <w:rsid w:val="00731231"/>
    <w:rsid w:val="00731237"/>
    <w:rsid w:val="007313F4"/>
    <w:rsid w:val="00731495"/>
    <w:rsid w:val="00731BCE"/>
    <w:rsid w:val="00732D1C"/>
    <w:rsid w:val="007334E3"/>
    <w:rsid w:val="0073385D"/>
    <w:rsid w:val="007342AB"/>
    <w:rsid w:val="00734489"/>
    <w:rsid w:val="00734FEA"/>
    <w:rsid w:val="007358B2"/>
    <w:rsid w:val="0073700D"/>
    <w:rsid w:val="007373A8"/>
    <w:rsid w:val="00740B22"/>
    <w:rsid w:val="0074153A"/>
    <w:rsid w:val="00742595"/>
    <w:rsid w:val="00742EC2"/>
    <w:rsid w:val="00742F62"/>
    <w:rsid w:val="00743DA5"/>
    <w:rsid w:val="0074593F"/>
    <w:rsid w:val="00746A8D"/>
    <w:rsid w:val="00746F59"/>
    <w:rsid w:val="0074780E"/>
    <w:rsid w:val="00750A4C"/>
    <w:rsid w:val="00750A7E"/>
    <w:rsid w:val="00750B1A"/>
    <w:rsid w:val="00751017"/>
    <w:rsid w:val="00751049"/>
    <w:rsid w:val="0075173C"/>
    <w:rsid w:val="007523C1"/>
    <w:rsid w:val="007524BA"/>
    <w:rsid w:val="00753402"/>
    <w:rsid w:val="0075354B"/>
    <w:rsid w:val="00753C97"/>
    <w:rsid w:val="00754501"/>
    <w:rsid w:val="007555DB"/>
    <w:rsid w:val="00755A6E"/>
    <w:rsid w:val="00755E0F"/>
    <w:rsid w:val="0075663B"/>
    <w:rsid w:val="00756A3D"/>
    <w:rsid w:val="007571CB"/>
    <w:rsid w:val="007573B2"/>
    <w:rsid w:val="00757670"/>
    <w:rsid w:val="007619C8"/>
    <w:rsid w:val="00761D50"/>
    <w:rsid w:val="0076215C"/>
    <w:rsid w:val="00762356"/>
    <w:rsid w:val="00762516"/>
    <w:rsid w:val="00762C83"/>
    <w:rsid w:val="0076313B"/>
    <w:rsid w:val="007632B6"/>
    <w:rsid w:val="007636BD"/>
    <w:rsid w:val="00765B93"/>
    <w:rsid w:val="00765ED3"/>
    <w:rsid w:val="00765F04"/>
    <w:rsid w:val="00767718"/>
    <w:rsid w:val="0077041A"/>
    <w:rsid w:val="00770822"/>
    <w:rsid w:val="00771068"/>
    <w:rsid w:val="007710EC"/>
    <w:rsid w:val="00771337"/>
    <w:rsid w:val="007714C2"/>
    <w:rsid w:val="00772791"/>
    <w:rsid w:val="007741A4"/>
    <w:rsid w:val="00777956"/>
    <w:rsid w:val="00783709"/>
    <w:rsid w:val="007843B0"/>
    <w:rsid w:val="007848B2"/>
    <w:rsid w:val="007854FB"/>
    <w:rsid w:val="0078591B"/>
    <w:rsid w:val="0078595E"/>
    <w:rsid w:val="007864C8"/>
    <w:rsid w:val="007869B3"/>
    <w:rsid w:val="00786E52"/>
    <w:rsid w:val="007877D5"/>
    <w:rsid w:val="007879DB"/>
    <w:rsid w:val="007908A8"/>
    <w:rsid w:val="007914C8"/>
    <w:rsid w:val="00792208"/>
    <w:rsid w:val="00794D05"/>
    <w:rsid w:val="00796F55"/>
    <w:rsid w:val="007970B5"/>
    <w:rsid w:val="007A05ED"/>
    <w:rsid w:val="007A1DC0"/>
    <w:rsid w:val="007A28A2"/>
    <w:rsid w:val="007A3007"/>
    <w:rsid w:val="007A3BED"/>
    <w:rsid w:val="007A6079"/>
    <w:rsid w:val="007A615F"/>
    <w:rsid w:val="007A75C3"/>
    <w:rsid w:val="007A76F2"/>
    <w:rsid w:val="007A78AC"/>
    <w:rsid w:val="007B159D"/>
    <w:rsid w:val="007B1BEE"/>
    <w:rsid w:val="007B413B"/>
    <w:rsid w:val="007B48E8"/>
    <w:rsid w:val="007B51C8"/>
    <w:rsid w:val="007B53BC"/>
    <w:rsid w:val="007B58CD"/>
    <w:rsid w:val="007B59CD"/>
    <w:rsid w:val="007C20BB"/>
    <w:rsid w:val="007C22D1"/>
    <w:rsid w:val="007C27D4"/>
    <w:rsid w:val="007C7992"/>
    <w:rsid w:val="007D0756"/>
    <w:rsid w:val="007D0904"/>
    <w:rsid w:val="007D1220"/>
    <w:rsid w:val="007D1853"/>
    <w:rsid w:val="007D216E"/>
    <w:rsid w:val="007D2336"/>
    <w:rsid w:val="007D23AD"/>
    <w:rsid w:val="007D3C49"/>
    <w:rsid w:val="007D5243"/>
    <w:rsid w:val="007D5F1E"/>
    <w:rsid w:val="007D6C9B"/>
    <w:rsid w:val="007D7971"/>
    <w:rsid w:val="007D7EA8"/>
    <w:rsid w:val="007E0383"/>
    <w:rsid w:val="007E0C37"/>
    <w:rsid w:val="007E2C13"/>
    <w:rsid w:val="007E3E63"/>
    <w:rsid w:val="007E4874"/>
    <w:rsid w:val="007E6407"/>
    <w:rsid w:val="007E694B"/>
    <w:rsid w:val="007E7CAB"/>
    <w:rsid w:val="007F0389"/>
    <w:rsid w:val="007F1E1F"/>
    <w:rsid w:val="007F1E3A"/>
    <w:rsid w:val="007F2D32"/>
    <w:rsid w:val="007F2E71"/>
    <w:rsid w:val="007F47E7"/>
    <w:rsid w:val="007F4E11"/>
    <w:rsid w:val="007F722C"/>
    <w:rsid w:val="007F7518"/>
    <w:rsid w:val="007F7C11"/>
    <w:rsid w:val="00800217"/>
    <w:rsid w:val="00801665"/>
    <w:rsid w:val="00801749"/>
    <w:rsid w:val="008023C1"/>
    <w:rsid w:val="00802B16"/>
    <w:rsid w:val="00803DC3"/>
    <w:rsid w:val="0080440F"/>
    <w:rsid w:val="00806131"/>
    <w:rsid w:val="008064CA"/>
    <w:rsid w:val="00807745"/>
    <w:rsid w:val="00807E4A"/>
    <w:rsid w:val="008103E3"/>
    <w:rsid w:val="00811943"/>
    <w:rsid w:val="00811C5D"/>
    <w:rsid w:val="00812BEB"/>
    <w:rsid w:val="00814326"/>
    <w:rsid w:val="00815568"/>
    <w:rsid w:val="0081666E"/>
    <w:rsid w:val="008168A1"/>
    <w:rsid w:val="008169FE"/>
    <w:rsid w:val="00816F83"/>
    <w:rsid w:val="008179E9"/>
    <w:rsid w:val="00817A78"/>
    <w:rsid w:val="00820EDB"/>
    <w:rsid w:val="00821105"/>
    <w:rsid w:val="008222F1"/>
    <w:rsid w:val="00824346"/>
    <w:rsid w:val="00824A17"/>
    <w:rsid w:val="00825D55"/>
    <w:rsid w:val="0082612C"/>
    <w:rsid w:val="0083030C"/>
    <w:rsid w:val="008313E3"/>
    <w:rsid w:val="00832D68"/>
    <w:rsid w:val="00833932"/>
    <w:rsid w:val="0083424D"/>
    <w:rsid w:val="00834419"/>
    <w:rsid w:val="008344E1"/>
    <w:rsid w:val="0084026F"/>
    <w:rsid w:val="00841B48"/>
    <w:rsid w:val="00843732"/>
    <w:rsid w:val="008442A8"/>
    <w:rsid w:val="008455D8"/>
    <w:rsid w:val="00850976"/>
    <w:rsid w:val="008529C8"/>
    <w:rsid w:val="00855121"/>
    <w:rsid w:val="00855313"/>
    <w:rsid w:val="00856560"/>
    <w:rsid w:val="00856A9D"/>
    <w:rsid w:val="008573B2"/>
    <w:rsid w:val="0085750D"/>
    <w:rsid w:val="008577DC"/>
    <w:rsid w:val="00860512"/>
    <w:rsid w:val="00860E2B"/>
    <w:rsid w:val="008618E8"/>
    <w:rsid w:val="00861A89"/>
    <w:rsid w:val="0086251A"/>
    <w:rsid w:val="008632F2"/>
    <w:rsid w:val="008635A6"/>
    <w:rsid w:val="0086452A"/>
    <w:rsid w:val="008653FB"/>
    <w:rsid w:val="00865B9E"/>
    <w:rsid w:val="00865E71"/>
    <w:rsid w:val="00865FF1"/>
    <w:rsid w:val="008701D6"/>
    <w:rsid w:val="00870330"/>
    <w:rsid w:val="00871C47"/>
    <w:rsid w:val="00871E35"/>
    <w:rsid w:val="008723A7"/>
    <w:rsid w:val="00873860"/>
    <w:rsid w:val="00874ADB"/>
    <w:rsid w:val="00874DF1"/>
    <w:rsid w:val="00874E67"/>
    <w:rsid w:val="00875647"/>
    <w:rsid w:val="00876390"/>
    <w:rsid w:val="00876E55"/>
    <w:rsid w:val="0087700A"/>
    <w:rsid w:val="008775B6"/>
    <w:rsid w:val="0087766E"/>
    <w:rsid w:val="00880576"/>
    <w:rsid w:val="0088184E"/>
    <w:rsid w:val="00884982"/>
    <w:rsid w:val="00884D1D"/>
    <w:rsid w:val="00885837"/>
    <w:rsid w:val="0088620C"/>
    <w:rsid w:val="00886DA4"/>
    <w:rsid w:val="00886DD8"/>
    <w:rsid w:val="00887D60"/>
    <w:rsid w:val="00892A8B"/>
    <w:rsid w:val="00893101"/>
    <w:rsid w:val="00893884"/>
    <w:rsid w:val="00893B62"/>
    <w:rsid w:val="0089408C"/>
    <w:rsid w:val="00894B58"/>
    <w:rsid w:val="00895519"/>
    <w:rsid w:val="00896441"/>
    <w:rsid w:val="00896A0D"/>
    <w:rsid w:val="008A0444"/>
    <w:rsid w:val="008A0BB4"/>
    <w:rsid w:val="008A1416"/>
    <w:rsid w:val="008A1688"/>
    <w:rsid w:val="008A17F6"/>
    <w:rsid w:val="008A2F07"/>
    <w:rsid w:val="008A3580"/>
    <w:rsid w:val="008A400C"/>
    <w:rsid w:val="008A4130"/>
    <w:rsid w:val="008A538D"/>
    <w:rsid w:val="008A5C12"/>
    <w:rsid w:val="008A6CE9"/>
    <w:rsid w:val="008A6DCA"/>
    <w:rsid w:val="008A7EF5"/>
    <w:rsid w:val="008B0014"/>
    <w:rsid w:val="008B11A1"/>
    <w:rsid w:val="008B13F9"/>
    <w:rsid w:val="008B2271"/>
    <w:rsid w:val="008B231A"/>
    <w:rsid w:val="008B2E48"/>
    <w:rsid w:val="008B32E1"/>
    <w:rsid w:val="008B3D19"/>
    <w:rsid w:val="008B4258"/>
    <w:rsid w:val="008B45F7"/>
    <w:rsid w:val="008B4883"/>
    <w:rsid w:val="008B4A45"/>
    <w:rsid w:val="008B4E62"/>
    <w:rsid w:val="008B641B"/>
    <w:rsid w:val="008B6466"/>
    <w:rsid w:val="008B65A0"/>
    <w:rsid w:val="008B6BAD"/>
    <w:rsid w:val="008B71F1"/>
    <w:rsid w:val="008C0031"/>
    <w:rsid w:val="008C0BA8"/>
    <w:rsid w:val="008C0F21"/>
    <w:rsid w:val="008C1CDB"/>
    <w:rsid w:val="008C22C8"/>
    <w:rsid w:val="008C2880"/>
    <w:rsid w:val="008C3660"/>
    <w:rsid w:val="008C3A4F"/>
    <w:rsid w:val="008C4C3E"/>
    <w:rsid w:val="008C5A03"/>
    <w:rsid w:val="008C5FAD"/>
    <w:rsid w:val="008C6104"/>
    <w:rsid w:val="008D0269"/>
    <w:rsid w:val="008D065B"/>
    <w:rsid w:val="008D070A"/>
    <w:rsid w:val="008D0BF2"/>
    <w:rsid w:val="008D15A5"/>
    <w:rsid w:val="008D2212"/>
    <w:rsid w:val="008D3CA7"/>
    <w:rsid w:val="008D3D36"/>
    <w:rsid w:val="008D3E96"/>
    <w:rsid w:val="008D41AC"/>
    <w:rsid w:val="008D5A7C"/>
    <w:rsid w:val="008D5E0F"/>
    <w:rsid w:val="008D692D"/>
    <w:rsid w:val="008D6944"/>
    <w:rsid w:val="008D7BEE"/>
    <w:rsid w:val="008E026F"/>
    <w:rsid w:val="008E0307"/>
    <w:rsid w:val="008E1876"/>
    <w:rsid w:val="008E188B"/>
    <w:rsid w:val="008E1BA8"/>
    <w:rsid w:val="008E1BC0"/>
    <w:rsid w:val="008E1BC4"/>
    <w:rsid w:val="008E2286"/>
    <w:rsid w:val="008E3079"/>
    <w:rsid w:val="008E4FFE"/>
    <w:rsid w:val="008E570B"/>
    <w:rsid w:val="008E5DD3"/>
    <w:rsid w:val="008E6C7C"/>
    <w:rsid w:val="008E6FB1"/>
    <w:rsid w:val="008F3304"/>
    <w:rsid w:val="008F3D50"/>
    <w:rsid w:val="008F47AD"/>
    <w:rsid w:val="008F54AE"/>
    <w:rsid w:val="008F6B6F"/>
    <w:rsid w:val="008F7E83"/>
    <w:rsid w:val="00900C37"/>
    <w:rsid w:val="00900E94"/>
    <w:rsid w:val="00903092"/>
    <w:rsid w:val="0090380F"/>
    <w:rsid w:val="009049B2"/>
    <w:rsid w:val="009104B6"/>
    <w:rsid w:val="009113AC"/>
    <w:rsid w:val="0091188F"/>
    <w:rsid w:val="00912FAC"/>
    <w:rsid w:val="009134B0"/>
    <w:rsid w:val="00913F58"/>
    <w:rsid w:val="00914515"/>
    <w:rsid w:val="009163ED"/>
    <w:rsid w:val="00916C3A"/>
    <w:rsid w:val="009175BD"/>
    <w:rsid w:val="009179BB"/>
    <w:rsid w:val="009200A9"/>
    <w:rsid w:val="00922110"/>
    <w:rsid w:val="00922CC6"/>
    <w:rsid w:val="009232D2"/>
    <w:rsid w:val="00924380"/>
    <w:rsid w:val="009251F4"/>
    <w:rsid w:val="0092541F"/>
    <w:rsid w:val="00925AB8"/>
    <w:rsid w:val="00930C68"/>
    <w:rsid w:val="00932CD6"/>
    <w:rsid w:val="00933A58"/>
    <w:rsid w:val="00933EF6"/>
    <w:rsid w:val="00934858"/>
    <w:rsid w:val="00935366"/>
    <w:rsid w:val="0093582A"/>
    <w:rsid w:val="009358A8"/>
    <w:rsid w:val="00936427"/>
    <w:rsid w:val="009365D8"/>
    <w:rsid w:val="00936D59"/>
    <w:rsid w:val="00937132"/>
    <w:rsid w:val="009378F3"/>
    <w:rsid w:val="009379ED"/>
    <w:rsid w:val="0094107A"/>
    <w:rsid w:val="00941392"/>
    <w:rsid w:val="00941D75"/>
    <w:rsid w:val="00942824"/>
    <w:rsid w:val="00942AF6"/>
    <w:rsid w:val="0094486F"/>
    <w:rsid w:val="009478B7"/>
    <w:rsid w:val="009506D7"/>
    <w:rsid w:val="00950991"/>
    <w:rsid w:val="00950B56"/>
    <w:rsid w:val="00950F64"/>
    <w:rsid w:val="0095125E"/>
    <w:rsid w:val="00951A1F"/>
    <w:rsid w:val="009535AE"/>
    <w:rsid w:val="00953F28"/>
    <w:rsid w:val="009544CC"/>
    <w:rsid w:val="0095608B"/>
    <w:rsid w:val="00957444"/>
    <w:rsid w:val="00960429"/>
    <w:rsid w:val="009604A8"/>
    <w:rsid w:val="009618B9"/>
    <w:rsid w:val="009619A5"/>
    <w:rsid w:val="00962656"/>
    <w:rsid w:val="00962BCA"/>
    <w:rsid w:val="00963A19"/>
    <w:rsid w:val="00963D39"/>
    <w:rsid w:val="00965764"/>
    <w:rsid w:val="00966852"/>
    <w:rsid w:val="00966893"/>
    <w:rsid w:val="00966CAA"/>
    <w:rsid w:val="00966FCF"/>
    <w:rsid w:val="009670CE"/>
    <w:rsid w:val="00967653"/>
    <w:rsid w:val="009700F4"/>
    <w:rsid w:val="00970532"/>
    <w:rsid w:val="00970E05"/>
    <w:rsid w:val="00972A84"/>
    <w:rsid w:val="00972D5E"/>
    <w:rsid w:val="00973023"/>
    <w:rsid w:val="00974CF2"/>
    <w:rsid w:val="00975D71"/>
    <w:rsid w:val="009765D2"/>
    <w:rsid w:val="00977CA2"/>
    <w:rsid w:val="00977FDE"/>
    <w:rsid w:val="009802CE"/>
    <w:rsid w:val="00981D90"/>
    <w:rsid w:val="00982BB5"/>
    <w:rsid w:val="00982DD5"/>
    <w:rsid w:val="00984460"/>
    <w:rsid w:val="00985545"/>
    <w:rsid w:val="00986A81"/>
    <w:rsid w:val="00986AE1"/>
    <w:rsid w:val="00990CCE"/>
    <w:rsid w:val="009912A0"/>
    <w:rsid w:val="00991FE6"/>
    <w:rsid w:val="009922EA"/>
    <w:rsid w:val="00995394"/>
    <w:rsid w:val="00996077"/>
    <w:rsid w:val="00996D9D"/>
    <w:rsid w:val="00996EE2"/>
    <w:rsid w:val="0099774F"/>
    <w:rsid w:val="00997C7B"/>
    <w:rsid w:val="009A0E4B"/>
    <w:rsid w:val="009A1447"/>
    <w:rsid w:val="009A144E"/>
    <w:rsid w:val="009A16B0"/>
    <w:rsid w:val="009A2EC8"/>
    <w:rsid w:val="009A3E87"/>
    <w:rsid w:val="009A472D"/>
    <w:rsid w:val="009A4888"/>
    <w:rsid w:val="009A5351"/>
    <w:rsid w:val="009A5A52"/>
    <w:rsid w:val="009A62A6"/>
    <w:rsid w:val="009A6E37"/>
    <w:rsid w:val="009A6F2A"/>
    <w:rsid w:val="009A730F"/>
    <w:rsid w:val="009B05AA"/>
    <w:rsid w:val="009B069A"/>
    <w:rsid w:val="009B26F9"/>
    <w:rsid w:val="009B2C69"/>
    <w:rsid w:val="009B2CCD"/>
    <w:rsid w:val="009B4502"/>
    <w:rsid w:val="009B49D9"/>
    <w:rsid w:val="009B4C7F"/>
    <w:rsid w:val="009B4DD7"/>
    <w:rsid w:val="009B6250"/>
    <w:rsid w:val="009C00AD"/>
    <w:rsid w:val="009C00F9"/>
    <w:rsid w:val="009C2067"/>
    <w:rsid w:val="009C2712"/>
    <w:rsid w:val="009C3749"/>
    <w:rsid w:val="009C3F23"/>
    <w:rsid w:val="009C55A7"/>
    <w:rsid w:val="009C6199"/>
    <w:rsid w:val="009C6710"/>
    <w:rsid w:val="009C729D"/>
    <w:rsid w:val="009C72A1"/>
    <w:rsid w:val="009C75E5"/>
    <w:rsid w:val="009D00F6"/>
    <w:rsid w:val="009D1306"/>
    <w:rsid w:val="009D2A3A"/>
    <w:rsid w:val="009D2C33"/>
    <w:rsid w:val="009D2DB5"/>
    <w:rsid w:val="009D350F"/>
    <w:rsid w:val="009D357C"/>
    <w:rsid w:val="009D5374"/>
    <w:rsid w:val="009D63E1"/>
    <w:rsid w:val="009D680A"/>
    <w:rsid w:val="009D6DA0"/>
    <w:rsid w:val="009D78FD"/>
    <w:rsid w:val="009E3D46"/>
    <w:rsid w:val="009E3DA3"/>
    <w:rsid w:val="009E3DD5"/>
    <w:rsid w:val="009E4661"/>
    <w:rsid w:val="009E4F78"/>
    <w:rsid w:val="009E5191"/>
    <w:rsid w:val="009E5F86"/>
    <w:rsid w:val="009E6900"/>
    <w:rsid w:val="009E6A18"/>
    <w:rsid w:val="009E7FC9"/>
    <w:rsid w:val="009F0518"/>
    <w:rsid w:val="009F24B7"/>
    <w:rsid w:val="009F3063"/>
    <w:rsid w:val="009F3FD2"/>
    <w:rsid w:val="009F4005"/>
    <w:rsid w:val="009F403D"/>
    <w:rsid w:val="009F4410"/>
    <w:rsid w:val="009F4F62"/>
    <w:rsid w:val="009F549A"/>
    <w:rsid w:val="009F69ED"/>
    <w:rsid w:val="00A0201E"/>
    <w:rsid w:val="00A03FEF"/>
    <w:rsid w:val="00A04A67"/>
    <w:rsid w:val="00A04BDD"/>
    <w:rsid w:val="00A06116"/>
    <w:rsid w:val="00A061C3"/>
    <w:rsid w:val="00A062DD"/>
    <w:rsid w:val="00A063B4"/>
    <w:rsid w:val="00A078A7"/>
    <w:rsid w:val="00A10B60"/>
    <w:rsid w:val="00A11EC9"/>
    <w:rsid w:val="00A1399E"/>
    <w:rsid w:val="00A13D14"/>
    <w:rsid w:val="00A13FDF"/>
    <w:rsid w:val="00A143C4"/>
    <w:rsid w:val="00A147C6"/>
    <w:rsid w:val="00A14D22"/>
    <w:rsid w:val="00A20720"/>
    <w:rsid w:val="00A21FAB"/>
    <w:rsid w:val="00A230A0"/>
    <w:rsid w:val="00A2370F"/>
    <w:rsid w:val="00A23A47"/>
    <w:rsid w:val="00A24E9C"/>
    <w:rsid w:val="00A25EB8"/>
    <w:rsid w:val="00A279E5"/>
    <w:rsid w:val="00A279F4"/>
    <w:rsid w:val="00A30224"/>
    <w:rsid w:val="00A303A5"/>
    <w:rsid w:val="00A30523"/>
    <w:rsid w:val="00A31CF7"/>
    <w:rsid w:val="00A31E56"/>
    <w:rsid w:val="00A32091"/>
    <w:rsid w:val="00A32149"/>
    <w:rsid w:val="00A33579"/>
    <w:rsid w:val="00A3386E"/>
    <w:rsid w:val="00A356A4"/>
    <w:rsid w:val="00A3639D"/>
    <w:rsid w:val="00A36FAF"/>
    <w:rsid w:val="00A37560"/>
    <w:rsid w:val="00A401B1"/>
    <w:rsid w:val="00A40494"/>
    <w:rsid w:val="00A423B8"/>
    <w:rsid w:val="00A429C7"/>
    <w:rsid w:val="00A438C0"/>
    <w:rsid w:val="00A469BC"/>
    <w:rsid w:val="00A50179"/>
    <w:rsid w:val="00A505BA"/>
    <w:rsid w:val="00A50628"/>
    <w:rsid w:val="00A50831"/>
    <w:rsid w:val="00A52FE7"/>
    <w:rsid w:val="00A532FB"/>
    <w:rsid w:val="00A53459"/>
    <w:rsid w:val="00A53827"/>
    <w:rsid w:val="00A54FF5"/>
    <w:rsid w:val="00A56C83"/>
    <w:rsid w:val="00A56F00"/>
    <w:rsid w:val="00A5782E"/>
    <w:rsid w:val="00A606D8"/>
    <w:rsid w:val="00A6138D"/>
    <w:rsid w:val="00A613CA"/>
    <w:rsid w:val="00A619CA"/>
    <w:rsid w:val="00A61A7F"/>
    <w:rsid w:val="00A621C7"/>
    <w:rsid w:val="00A6302D"/>
    <w:rsid w:val="00A63DDF"/>
    <w:rsid w:val="00A64364"/>
    <w:rsid w:val="00A646EC"/>
    <w:rsid w:val="00A64FA7"/>
    <w:rsid w:val="00A6590B"/>
    <w:rsid w:val="00A66BF1"/>
    <w:rsid w:val="00A67C8E"/>
    <w:rsid w:val="00A7027E"/>
    <w:rsid w:val="00A719E6"/>
    <w:rsid w:val="00A72B3E"/>
    <w:rsid w:val="00A737CA"/>
    <w:rsid w:val="00A75966"/>
    <w:rsid w:val="00A763C8"/>
    <w:rsid w:val="00A76407"/>
    <w:rsid w:val="00A76567"/>
    <w:rsid w:val="00A7738E"/>
    <w:rsid w:val="00A7759C"/>
    <w:rsid w:val="00A80297"/>
    <w:rsid w:val="00A804D0"/>
    <w:rsid w:val="00A81DBA"/>
    <w:rsid w:val="00A81E5F"/>
    <w:rsid w:val="00A8404C"/>
    <w:rsid w:val="00A8625A"/>
    <w:rsid w:val="00A90682"/>
    <w:rsid w:val="00A935CE"/>
    <w:rsid w:val="00A9407F"/>
    <w:rsid w:val="00A94C9A"/>
    <w:rsid w:val="00A976AA"/>
    <w:rsid w:val="00A97D08"/>
    <w:rsid w:val="00A97D28"/>
    <w:rsid w:val="00AA09C0"/>
    <w:rsid w:val="00AA0CA2"/>
    <w:rsid w:val="00AA1DF4"/>
    <w:rsid w:val="00AA3083"/>
    <w:rsid w:val="00AA361F"/>
    <w:rsid w:val="00AA4C38"/>
    <w:rsid w:val="00AA4DBA"/>
    <w:rsid w:val="00AA5D6F"/>
    <w:rsid w:val="00AA5F89"/>
    <w:rsid w:val="00AA785F"/>
    <w:rsid w:val="00AA797E"/>
    <w:rsid w:val="00AB0281"/>
    <w:rsid w:val="00AB057E"/>
    <w:rsid w:val="00AB0F92"/>
    <w:rsid w:val="00AB38E9"/>
    <w:rsid w:val="00AB3AF7"/>
    <w:rsid w:val="00AB3C19"/>
    <w:rsid w:val="00AB5D0E"/>
    <w:rsid w:val="00AB6117"/>
    <w:rsid w:val="00AC000E"/>
    <w:rsid w:val="00AC06BC"/>
    <w:rsid w:val="00AC0812"/>
    <w:rsid w:val="00AC0D5F"/>
    <w:rsid w:val="00AC240C"/>
    <w:rsid w:val="00AC277A"/>
    <w:rsid w:val="00AC324B"/>
    <w:rsid w:val="00AC3ABF"/>
    <w:rsid w:val="00AC3DDD"/>
    <w:rsid w:val="00AC3F6C"/>
    <w:rsid w:val="00AC5328"/>
    <w:rsid w:val="00AC6AA2"/>
    <w:rsid w:val="00AC6D94"/>
    <w:rsid w:val="00AC6DA8"/>
    <w:rsid w:val="00AC71E5"/>
    <w:rsid w:val="00AC7AE0"/>
    <w:rsid w:val="00AC7EBE"/>
    <w:rsid w:val="00AD007B"/>
    <w:rsid w:val="00AD0449"/>
    <w:rsid w:val="00AD15DD"/>
    <w:rsid w:val="00AD2D67"/>
    <w:rsid w:val="00AD2F40"/>
    <w:rsid w:val="00AD725D"/>
    <w:rsid w:val="00AD7504"/>
    <w:rsid w:val="00AD7D67"/>
    <w:rsid w:val="00AD7E3E"/>
    <w:rsid w:val="00AE06EE"/>
    <w:rsid w:val="00AE09BD"/>
    <w:rsid w:val="00AE1196"/>
    <w:rsid w:val="00AE1318"/>
    <w:rsid w:val="00AE221B"/>
    <w:rsid w:val="00AE28E7"/>
    <w:rsid w:val="00AE378E"/>
    <w:rsid w:val="00AE3AEC"/>
    <w:rsid w:val="00AE3F13"/>
    <w:rsid w:val="00AE488C"/>
    <w:rsid w:val="00AE5964"/>
    <w:rsid w:val="00AE5CC6"/>
    <w:rsid w:val="00AE5FDC"/>
    <w:rsid w:val="00AE676D"/>
    <w:rsid w:val="00AF0ADC"/>
    <w:rsid w:val="00AF1222"/>
    <w:rsid w:val="00AF1698"/>
    <w:rsid w:val="00AF2C24"/>
    <w:rsid w:val="00AF4961"/>
    <w:rsid w:val="00AF57C9"/>
    <w:rsid w:val="00AF6357"/>
    <w:rsid w:val="00AF65CC"/>
    <w:rsid w:val="00AF696D"/>
    <w:rsid w:val="00AF6D4B"/>
    <w:rsid w:val="00B01F70"/>
    <w:rsid w:val="00B026A9"/>
    <w:rsid w:val="00B02885"/>
    <w:rsid w:val="00B032A3"/>
    <w:rsid w:val="00B04005"/>
    <w:rsid w:val="00B0402C"/>
    <w:rsid w:val="00B042BA"/>
    <w:rsid w:val="00B049B9"/>
    <w:rsid w:val="00B04C35"/>
    <w:rsid w:val="00B06124"/>
    <w:rsid w:val="00B06A8A"/>
    <w:rsid w:val="00B074DB"/>
    <w:rsid w:val="00B07E4F"/>
    <w:rsid w:val="00B101D8"/>
    <w:rsid w:val="00B11513"/>
    <w:rsid w:val="00B11594"/>
    <w:rsid w:val="00B12F27"/>
    <w:rsid w:val="00B13582"/>
    <w:rsid w:val="00B13F93"/>
    <w:rsid w:val="00B15D97"/>
    <w:rsid w:val="00B16575"/>
    <w:rsid w:val="00B179A2"/>
    <w:rsid w:val="00B17DE6"/>
    <w:rsid w:val="00B21218"/>
    <w:rsid w:val="00B241F3"/>
    <w:rsid w:val="00B24247"/>
    <w:rsid w:val="00B243B1"/>
    <w:rsid w:val="00B24A1F"/>
    <w:rsid w:val="00B252D8"/>
    <w:rsid w:val="00B25D6A"/>
    <w:rsid w:val="00B27BA2"/>
    <w:rsid w:val="00B3025E"/>
    <w:rsid w:val="00B31300"/>
    <w:rsid w:val="00B31B2A"/>
    <w:rsid w:val="00B32095"/>
    <w:rsid w:val="00B3272F"/>
    <w:rsid w:val="00B32EA3"/>
    <w:rsid w:val="00B33808"/>
    <w:rsid w:val="00B33E21"/>
    <w:rsid w:val="00B348A2"/>
    <w:rsid w:val="00B34B2E"/>
    <w:rsid w:val="00B351C4"/>
    <w:rsid w:val="00B35AD0"/>
    <w:rsid w:val="00B3666C"/>
    <w:rsid w:val="00B368D0"/>
    <w:rsid w:val="00B36F90"/>
    <w:rsid w:val="00B372F6"/>
    <w:rsid w:val="00B4043E"/>
    <w:rsid w:val="00B41EA9"/>
    <w:rsid w:val="00B423EF"/>
    <w:rsid w:val="00B42B3C"/>
    <w:rsid w:val="00B43250"/>
    <w:rsid w:val="00B4392C"/>
    <w:rsid w:val="00B43C1C"/>
    <w:rsid w:val="00B45BD5"/>
    <w:rsid w:val="00B46185"/>
    <w:rsid w:val="00B4652A"/>
    <w:rsid w:val="00B47A5B"/>
    <w:rsid w:val="00B50A9E"/>
    <w:rsid w:val="00B51C67"/>
    <w:rsid w:val="00B5225F"/>
    <w:rsid w:val="00B53BBC"/>
    <w:rsid w:val="00B54925"/>
    <w:rsid w:val="00B5534C"/>
    <w:rsid w:val="00B5677B"/>
    <w:rsid w:val="00B56A77"/>
    <w:rsid w:val="00B56DC7"/>
    <w:rsid w:val="00B56EFE"/>
    <w:rsid w:val="00B575A0"/>
    <w:rsid w:val="00B57623"/>
    <w:rsid w:val="00B57DC6"/>
    <w:rsid w:val="00B601FA"/>
    <w:rsid w:val="00B6098F"/>
    <w:rsid w:val="00B60C25"/>
    <w:rsid w:val="00B60CE4"/>
    <w:rsid w:val="00B6123F"/>
    <w:rsid w:val="00B6204D"/>
    <w:rsid w:val="00B626F6"/>
    <w:rsid w:val="00B62E22"/>
    <w:rsid w:val="00B636D4"/>
    <w:rsid w:val="00B644E6"/>
    <w:rsid w:val="00B6520F"/>
    <w:rsid w:val="00B65309"/>
    <w:rsid w:val="00B65658"/>
    <w:rsid w:val="00B65836"/>
    <w:rsid w:val="00B65B8B"/>
    <w:rsid w:val="00B663A2"/>
    <w:rsid w:val="00B66438"/>
    <w:rsid w:val="00B66B16"/>
    <w:rsid w:val="00B6763B"/>
    <w:rsid w:val="00B67DEC"/>
    <w:rsid w:val="00B710BF"/>
    <w:rsid w:val="00B729AA"/>
    <w:rsid w:val="00B72C68"/>
    <w:rsid w:val="00B73FAD"/>
    <w:rsid w:val="00B7565C"/>
    <w:rsid w:val="00B75D1A"/>
    <w:rsid w:val="00B76188"/>
    <w:rsid w:val="00B762AE"/>
    <w:rsid w:val="00B76499"/>
    <w:rsid w:val="00B76602"/>
    <w:rsid w:val="00B77293"/>
    <w:rsid w:val="00B8074E"/>
    <w:rsid w:val="00B80B3C"/>
    <w:rsid w:val="00B80DD8"/>
    <w:rsid w:val="00B82F1B"/>
    <w:rsid w:val="00B834E9"/>
    <w:rsid w:val="00B841BD"/>
    <w:rsid w:val="00B84231"/>
    <w:rsid w:val="00B846F0"/>
    <w:rsid w:val="00B84926"/>
    <w:rsid w:val="00B86B4A"/>
    <w:rsid w:val="00B90E54"/>
    <w:rsid w:val="00B90F9A"/>
    <w:rsid w:val="00B91AFE"/>
    <w:rsid w:val="00B91B5C"/>
    <w:rsid w:val="00B928B8"/>
    <w:rsid w:val="00B92CC0"/>
    <w:rsid w:val="00B93730"/>
    <w:rsid w:val="00B940A8"/>
    <w:rsid w:val="00B942C8"/>
    <w:rsid w:val="00B961B2"/>
    <w:rsid w:val="00B9630D"/>
    <w:rsid w:val="00B964AD"/>
    <w:rsid w:val="00B9760E"/>
    <w:rsid w:val="00B97C2A"/>
    <w:rsid w:val="00BA015E"/>
    <w:rsid w:val="00BA1710"/>
    <w:rsid w:val="00BA1944"/>
    <w:rsid w:val="00BA1F9C"/>
    <w:rsid w:val="00BA3310"/>
    <w:rsid w:val="00BA399D"/>
    <w:rsid w:val="00BA4A6E"/>
    <w:rsid w:val="00BA4BCD"/>
    <w:rsid w:val="00BA511B"/>
    <w:rsid w:val="00BA6D8C"/>
    <w:rsid w:val="00BA6E83"/>
    <w:rsid w:val="00BA7FE8"/>
    <w:rsid w:val="00BB12FF"/>
    <w:rsid w:val="00BB1C28"/>
    <w:rsid w:val="00BB25A0"/>
    <w:rsid w:val="00BB4150"/>
    <w:rsid w:val="00BB41C1"/>
    <w:rsid w:val="00BB510B"/>
    <w:rsid w:val="00BB5F27"/>
    <w:rsid w:val="00BB6FE0"/>
    <w:rsid w:val="00BB74FF"/>
    <w:rsid w:val="00BC1D10"/>
    <w:rsid w:val="00BC268A"/>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4784"/>
    <w:rsid w:val="00BD69BD"/>
    <w:rsid w:val="00BE00C2"/>
    <w:rsid w:val="00BE099F"/>
    <w:rsid w:val="00BE4164"/>
    <w:rsid w:val="00BE490C"/>
    <w:rsid w:val="00BE519F"/>
    <w:rsid w:val="00BE5312"/>
    <w:rsid w:val="00BE6B23"/>
    <w:rsid w:val="00BE6F4B"/>
    <w:rsid w:val="00BE701D"/>
    <w:rsid w:val="00BE7F8E"/>
    <w:rsid w:val="00BF245A"/>
    <w:rsid w:val="00BF36BC"/>
    <w:rsid w:val="00BF3A3E"/>
    <w:rsid w:val="00BF3AA3"/>
    <w:rsid w:val="00BF5443"/>
    <w:rsid w:val="00BF7286"/>
    <w:rsid w:val="00C0015C"/>
    <w:rsid w:val="00C00C72"/>
    <w:rsid w:val="00C01AE3"/>
    <w:rsid w:val="00C01EC3"/>
    <w:rsid w:val="00C03266"/>
    <w:rsid w:val="00C047DC"/>
    <w:rsid w:val="00C06CE9"/>
    <w:rsid w:val="00C06D3A"/>
    <w:rsid w:val="00C1055D"/>
    <w:rsid w:val="00C14810"/>
    <w:rsid w:val="00C14F11"/>
    <w:rsid w:val="00C15635"/>
    <w:rsid w:val="00C1641C"/>
    <w:rsid w:val="00C16D50"/>
    <w:rsid w:val="00C1701F"/>
    <w:rsid w:val="00C217CF"/>
    <w:rsid w:val="00C223F5"/>
    <w:rsid w:val="00C2483F"/>
    <w:rsid w:val="00C24CF3"/>
    <w:rsid w:val="00C2687A"/>
    <w:rsid w:val="00C26EF7"/>
    <w:rsid w:val="00C26FFB"/>
    <w:rsid w:val="00C30561"/>
    <w:rsid w:val="00C3059A"/>
    <w:rsid w:val="00C310E0"/>
    <w:rsid w:val="00C322E1"/>
    <w:rsid w:val="00C325A9"/>
    <w:rsid w:val="00C32E7D"/>
    <w:rsid w:val="00C33B94"/>
    <w:rsid w:val="00C34EF1"/>
    <w:rsid w:val="00C351C2"/>
    <w:rsid w:val="00C35421"/>
    <w:rsid w:val="00C36FD5"/>
    <w:rsid w:val="00C40361"/>
    <w:rsid w:val="00C40C55"/>
    <w:rsid w:val="00C40F7D"/>
    <w:rsid w:val="00C43511"/>
    <w:rsid w:val="00C44130"/>
    <w:rsid w:val="00C455FA"/>
    <w:rsid w:val="00C45E41"/>
    <w:rsid w:val="00C463AE"/>
    <w:rsid w:val="00C47B67"/>
    <w:rsid w:val="00C507DF"/>
    <w:rsid w:val="00C5147C"/>
    <w:rsid w:val="00C53C24"/>
    <w:rsid w:val="00C55A87"/>
    <w:rsid w:val="00C5625D"/>
    <w:rsid w:val="00C563C2"/>
    <w:rsid w:val="00C56ED7"/>
    <w:rsid w:val="00C57011"/>
    <w:rsid w:val="00C6069B"/>
    <w:rsid w:val="00C617D3"/>
    <w:rsid w:val="00C61B3B"/>
    <w:rsid w:val="00C61E1E"/>
    <w:rsid w:val="00C61F3B"/>
    <w:rsid w:val="00C6257A"/>
    <w:rsid w:val="00C6402A"/>
    <w:rsid w:val="00C64A86"/>
    <w:rsid w:val="00C65A81"/>
    <w:rsid w:val="00C669B7"/>
    <w:rsid w:val="00C6711A"/>
    <w:rsid w:val="00C70AE0"/>
    <w:rsid w:val="00C74ADA"/>
    <w:rsid w:val="00C75CDC"/>
    <w:rsid w:val="00C77AD1"/>
    <w:rsid w:val="00C77AF6"/>
    <w:rsid w:val="00C77C80"/>
    <w:rsid w:val="00C77D2A"/>
    <w:rsid w:val="00C80A4B"/>
    <w:rsid w:val="00C8480A"/>
    <w:rsid w:val="00C84A2E"/>
    <w:rsid w:val="00C84A52"/>
    <w:rsid w:val="00C856CE"/>
    <w:rsid w:val="00C85BB3"/>
    <w:rsid w:val="00C86602"/>
    <w:rsid w:val="00C908D8"/>
    <w:rsid w:val="00C90EBA"/>
    <w:rsid w:val="00C941F3"/>
    <w:rsid w:val="00C943D0"/>
    <w:rsid w:val="00C944A6"/>
    <w:rsid w:val="00C94B54"/>
    <w:rsid w:val="00C94D2C"/>
    <w:rsid w:val="00C94D43"/>
    <w:rsid w:val="00C97149"/>
    <w:rsid w:val="00C97B42"/>
    <w:rsid w:val="00CA0020"/>
    <w:rsid w:val="00CA1EBA"/>
    <w:rsid w:val="00CA2AC8"/>
    <w:rsid w:val="00CA3229"/>
    <w:rsid w:val="00CA40A4"/>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786"/>
    <w:rsid w:val="00CB796E"/>
    <w:rsid w:val="00CB7F47"/>
    <w:rsid w:val="00CC052D"/>
    <w:rsid w:val="00CC0C54"/>
    <w:rsid w:val="00CC1368"/>
    <w:rsid w:val="00CC2DEA"/>
    <w:rsid w:val="00CC3BDB"/>
    <w:rsid w:val="00CC3F08"/>
    <w:rsid w:val="00CC5F0C"/>
    <w:rsid w:val="00CC649C"/>
    <w:rsid w:val="00CC6A55"/>
    <w:rsid w:val="00CC6E3F"/>
    <w:rsid w:val="00CC7166"/>
    <w:rsid w:val="00CD0FC6"/>
    <w:rsid w:val="00CD1D24"/>
    <w:rsid w:val="00CD2533"/>
    <w:rsid w:val="00CD27B7"/>
    <w:rsid w:val="00CD27CF"/>
    <w:rsid w:val="00CD2A44"/>
    <w:rsid w:val="00CD302B"/>
    <w:rsid w:val="00CD4BD5"/>
    <w:rsid w:val="00CD590B"/>
    <w:rsid w:val="00CD64AF"/>
    <w:rsid w:val="00CD689C"/>
    <w:rsid w:val="00CD6949"/>
    <w:rsid w:val="00CD6A6E"/>
    <w:rsid w:val="00CD7154"/>
    <w:rsid w:val="00CE02B0"/>
    <w:rsid w:val="00CE09FA"/>
    <w:rsid w:val="00CE16A1"/>
    <w:rsid w:val="00CE203D"/>
    <w:rsid w:val="00CE22DD"/>
    <w:rsid w:val="00CE3889"/>
    <w:rsid w:val="00CE38E1"/>
    <w:rsid w:val="00CE4808"/>
    <w:rsid w:val="00CE4A37"/>
    <w:rsid w:val="00CE4DD9"/>
    <w:rsid w:val="00CE564B"/>
    <w:rsid w:val="00CE5E68"/>
    <w:rsid w:val="00CE6460"/>
    <w:rsid w:val="00CE7330"/>
    <w:rsid w:val="00CE7874"/>
    <w:rsid w:val="00CE7CBF"/>
    <w:rsid w:val="00CF0259"/>
    <w:rsid w:val="00CF02F8"/>
    <w:rsid w:val="00CF0DD9"/>
    <w:rsid w:val="00CF258E"/>
    <w:rsid w:val="00CF30BA"/>
    <w:rsid w:val="00CF33CD"/>
    <w:rsid w:val="00CF35AF"/>
    <w:rsid w:val="00CF398F"/>
    <w:rsid w:val="00CF5455"/>
    <w:rsid w:val="00CF6C79"/>
    <w:rsid w:val="00CF767A"/>
    <w:rsid w:val="00CF7D6E"/>
    <w:rsid w:val="00D001FD"/>
    <w:rsid w:val="00D004C7"/>
    <w:rsid w:val="00D00B1E"/>
    <w:rsid w:val="00D014D8"/>
    <w:rsid w:val="00D02BCB"/>
    <w:rsid w:val="00D04003"/>
    <w:rsid w:val="00D04A09"/>
    <w:rsid w:val="00D04A29"/>
    <w:rsid w:val="00D052DA"/>
    <w:rsid w:val="00D069CD"/>
    <w:rsid w:val="00D1036A"/>
    <w:rsid w:val="00D11683"/>
    <w:rsid w:val="00D11FAC"/>
    <w:rsid w:val="00D132FA"/>
    <w:rsid w:val="00D13D10"/>
    <w:rsid w:val="00D1468C"/>
    <w:rsid w:val="00D156BA"/>
    <w:rsid w:val="00D15A21"/>
    <w:rsid w:val="00D179DF"/>
    <w:rsid w:val="00D202BD"/>
    <w:rsid w:val="00D20668"/>
    <w:rsid w:val="00D20CFE"/>
    <w:rsid w:val="00D210DB"/>
    <w:rsid w:val="00D2159A"/>
    <w:rsid w:val="00D218C4"/>
    <w:rsid w:val="00D21DF8"/>
    <w:rsid w:val="00D21E97"/>
    <w:rsid w:val="00D230BC"/>
    <w:rsid w:val="00D23585"/>
    <w:rsid w:val="00D23E4E"/>
    <w:rsid w:val="00D240F4"/>
    <w:rsid w:val="00D247F2"/>
    <w:rsid w:val="00D25725"/>
    <w:rsid w:val="00D259A0"/>
    <w:rsid w:val="00D26585"/>
    <w:rsid w:val="00D2659F"/>
    <w:rsid w:val="00D26880"/>
    <w:rsid w:val="00D305B1"/>
    <w:rsid w:val="00D308A2"/>
    <w:rsid w:val="00D308F7"/>
    <w:rsid w:val="00D30B55"/>
    <w:rsid w:val="00D30E10"/>
    <w:rsid w:val="00D31ADD"/>
    <w:rsid w:val="00D3233D"/>
    <w:rsid w:val="00D32C6E"/>
    <w:rsid w:val="00D32DF7"/>
    <w:rsid w:val="00D32F66"/>
    <w:rsid w:val="00D34821"/>
    <w:rsid w:val="00D34B4C"/>
    <w:rsid w:val="00D3513D"/>
    <w:rsid w:val="00D358BD"/>
    <w:rsid w:val="00D35E65"/>
    <w:rsid w:val="00D36239"/>
    <w:rsid w:val="00D36846"/>
    <w:rsid w:val="00D3717B"/>
    <w:rsid w:val="00D372A6"/>
    <w:rsid w:val="00D37393"/>
    <w:rsid w:val="00D375E2"/>
    <w:rsid w:val="00D37F04"/>
    <w:rsid w:val="00D40182"/>
    <w:rsid w:val="00D40B4F"/>
    <w:rsid w:val="00D429CC"/>
    <w:rsid w:val="00D4326A"/>
    <w:rsid w:val="00D43B8A"/>
    <w:rsid w:val="00D477DB"/>
    <w:rsid w:val="00D478D5"/>
    <w:rsid w:val="00D503EE"/>
    <w:rsid w:val="00D50CF8"/>
    <w:rsid w:val="00D5114B"/>
    <w:rsid w:val="00D516C1"/>
    <w:rsid w:val="00D5312E"/>
    <w:rsid w:val="00D539F3"/>
    <w:rsid w:val="00D544E8"/>
    <w:rsid w:val="00D54BFC"/>
    <w:rsid w:val="00D54D26"/>
    <w:rsid w:val="00D54D3A"/>
    <w:rsid w:val="00D552E6"/>
    <w:rsid w:val="00D55516"/>
    <w:rsid w:val="00D5557F"/>
    <w:rsid w:val="00D57090"/>
    <w:rsid w:val="00D57349"/>
    <w:rsid w:val="00D57A37"/>
    <w:rsid w:val="00D614D8"/>
    <w:rsid w:val="00D62A52"/>
    <w:rsid w:val="00D6486C"/>
    <w:rsid w:val="00D64AB5"/>
    <w:rsid w:val="00D64EE7"/>
    <w:rsid w:val="00D652B8"/>
    <w:rsid w:val="00D66631"/>
    <w:rsid w:val="00D673D5"/>
    <w:rsid w:val="00D67851"/>
    <w:rsid w:val="00D67B3A"/>
    <w:rsid w:val="00D7062B"/>
    <w:rsid w:val="00D706CE"/>
    <w:rsid w:val="00D70CF9"/>
    <w:rsid w:val="00D71043"/>
    <w:rsid w:val="00D7161C"/>
    <w:rsid w:val="00D723DB"/>
    <w:rsid w:val="00D73C6C"/>
    <w:rsid w:val="00D73DB6"/>
    <w:rsid w:val="00D750E2"/>
    <w:rsid w:val="00D75A18"/>
    <w:rsid w:val="00D75C0D"/>
    <w:rsid w:val="00D76634"/>
    <w:rsid w:val="00D76D1E"/>
    <w:rsid w:val="00D77D6C"/>
    <w:rsid w:val="00D80669"/>
    <w:rsid w:val="00D81217"/>
    <w:rsid w:val="00D81A27"/>
    <w:rsid w:val="00D8320A"/>
    <w:rsid w:val="00D83FC0"/>
    <w:rsid w:val="00D85AB3"/>
    <w:rsid w:val="00D872AE"/>
    <w:rsid w:val="00D90462"/>
    <w:rsid w:val="00D918E9"/>
    <w:rsid w:val="00D91A2B"/>
    <w:rsid w:val="00D92CBE"/>
    <w:rsid w:val="00D9368C"/>
    <w:rsid w:val="00D94540"/>
    <w:rsid w:val="00D95D3D"/>
    <w:rsid w:val="00D95F4D"/>
    <w:rsid w:val="00D97901"/>
    <w:rsid w:val="00DA03C0"/>
    <w:rsid w:val="00DA15BF"/>
    <w:rsid w:val="00DA1733"/>
    <w:rsid w:val="00DA190B"/>
    <w:rsid w:val="00DA1CE1"/>
    <w:rsid w:val="00DA212B"/>
    <w:rsid w:val="00DA275F"/>
    <w:rsid w:val="00DA36AA"/>
    <w:rsid w:val="00DA3919"/>
    <w:rsid w:val="00DA3CB6"/>
    <w:rsid w:val="00DA5DF6"/>
    <w:rsid w:val="00DA62EE"/>
    <w:rsid w:val="00DA706C"/>
    <w:rsid w:val="00DB0A95"/>
    <w:rsid w:val="00DB17BD"/>
    <w:rsid w:val="00DB314A"/>
    <w:rsid w:val="00DB34E7"/>
    <w:rsid w:val="00DB4786"/>
    <w:rsid w:val="00DB4E80"/>
    <w:rsid w:val="00DB543A"/>
    <w:rsid w:val="00DB583A"/>
    <w:rsid w:val="00DB7125"/>
    <w:rsid w:val="00DB7ED7"/>
    <w:rsid w:val="00DC0FB6"/>
    <w:rsid w:val="00DC1B47"/>
    <w:rsid w:val="00DC206F"/>
    <w:rsid w:val="00DC20DA"/>
    <w:rsid w:val="00DC2D26"/>
    <w:rsid w:val="00DC4C26"/>
    <w:rsid w:val="00DC680B"/>
    <w:rsid w:val="00DC6C28"/>
    <w:rsid w:val="00DC6F78"/>
    <w:rsid w:val="00DC720C"/>
    <w:rsid w:val="00DC77EF"/>
    <w:rsid w:val="00DC7847"/>
    <w:rsid w:val="00DD0366"/>
    <w:rsid w:val="00DD074A"/>
    <w:rsid w:val="00DD1B63"/>
    <w:rsid w:val="00DD1C81"/>
    <w:rsid w:val="00DD41F1"/>
    <w:rsid w:val="00DD6046"/>
    <w:rsid w:val="00DD7FD6"/>
    <w:rsid w:val="00DE0505"/>
    <w:rsid w:val="00DE0C9D"/>
    <w:rsid w:val="00DE1180"/>
    <w:rsid w:val="00DE22E1"/>
    <w:rsid w:val="00DE24A9"/>
    <w:rsid w:val="00DE3A02"/>
    <w:rsid w:val="00DE3F08"/>
    <w:rsid w:val="00DE45C6"/>
    <w:rsid w:val="00DE47F8"/>
    <w:rsid w:val="00DE63C3"/>
    <w:rsid w:val="00DE7A85"/>
    <w:rsid w:val="00DF3AF3"/>
    <w:rsid w:val="00DF488F"/>
    <w:rsid w:val="00DF599E"/>
    <w:rsid w:val="00DF5E35"/>
    <w:rsid w:val="00DF66C3"/>
    <w:rsid w:val="00DF76AE"/>
    <w:rsid w:val="00E00619"/>
    <w:rsid w:val="00E00718"/>
    <w:rsid w:val="00E02CBD"/>
    <w:rsid w:val="00E02FAD"/>
    <w:rsid w:val="00E03265"/>
    <w:rsid w:val="00E03EC9"/>
    <w:rsid w:val="00E05877"/>
    <w:rsid w:val="00E06B5F"/>
    <w:rsid w:val="00E10F71"/>
    <w:rsid w:val="00E1136B"/>
    <w:rsid w:val="00E113CC"/>
    <w:rsid w:val="00E11788"/>
    <w:rsid w:val="00E14BC3"/>
    <w:rsid w:val="00E14FC0"/>
    <w:rsid w:val="00E21B45"/>
    <w:rsid w:val="00E23715"/>
    <w:rsid w:val="00E238BB"/>
    <w:rsid w:val="00E24821"/>
    <w:rsid w:val="00E248B3"/>
    <w:rsid w:val="00E255EB"/>
    <w:rsid w:val="00E26111"/>
    <w:rsid w:val="00E2622C"/>
    <w:rsid w:val="00E273D3"/>
    <w:rsid w:val="00E27A8B"/>
    <w:rsid w:val="00E27B7C"/>
    <w:rsid w:val="00E27FCE"/>
    <w:rsid w:val="00E30138"/>
    <w:rsid w:val="00E30408"/>
    <w:rsid w:val="00E30D5E"/>
    <w:rsid w:val="00E31168"/>
    <w:rsid w:val="00E31328"/>
    <w:rsid w:val="00E31C64"/>
    <w:rsid w:val="00E324C0"/>
    <w:rsid w:val="00E32BD8"/>
    <w:rsid w:val="00E33C1E"/>
    <w:rsid w:val="00E34573"/>
    <w:rsid w:val="00E34C40"/>
    <w:rsid w:val="00E34E80"/>
    <w:rsid w:val="00E366F6"/>
    <w:rsid w:val="00E369E3"/>
    <w:rsid w:val="00E37BCD"/>
    <w:rsid w:val="00E41D62"/>
    <w:rsid w:val="00E42225"/>
    <w:rsid w:val="00E42911"/>
    <w:rsid w:val="00E43FF9"/>
    <w:rsid w:val="00E4420F"/>
    <w:rsid w:val="00E467CA"/>
    <w:rsid w:val="00E474B5"/>
    <w:rsid w:val="00E47DE6"/>
    <w:rsid w:val="00E50DCE"/>
    <w:rsid w:val="00E51166"/>
    <w:rsid w:val="00E51609"/>
    <w:rsid w:val="00E5194F"/>
    <w:rsid w:val="00E5239E"/>
    <w:rsid w:val="00E5313C"/>
    <w:rsid w:val="00E53BED"/>
    <w:rsid w:val="00E546BB"/>
    <w:rsid w:val="00E55D1D"/>
    <w:rsid w:val="00E5650D"/>
    <w:rsid w:val="00E56847"/>
    <w:rsid w:val="00E61515"/>
    <w:rsid w:val="00E616F2"/>
    <w:rsid w:val="00E61D73"/>
    <w:rsid w:val="00E64CDF"/>
    <w:rsid w:val="00E65140"/>
    <w:rsid w:val="00E65148"/>
    <w:rsid w:val="00E656CD"/>
    <w:rsid w:val="00E669FD"/>
    <w:rsid w:val="00E67EC8"/>
    <w:rsid w:val="00E71A6F"/>
    <w:rsid w:val="00E71C10"/>
    <w:rsid w:val="00E728F5"/>
    <w:rsid w:val="00E72FD7"/>
    <w:rsid w:val="00E7532E"/>
    <w:rsid w:val="00E7547E"/>
    <w:rsid w:val="00E75CBB"/>
    <w:rsid w:val="00E76392"/>
    <w:rsid w:val="00E7735B"/>
    <w:rsid w:val="00E77ED7"/>
    <w:rsid w:val="00E8390D"/>
    <w:rsid w:val="00E84520"/>
    <w:rsid w:val="00E84EB2"/>
    <w:rsid w:val="00E85A41"/>
    <w:rsid w:val="00E85DBC"/>
    <w:rsid w:val="00E86B81"/>
    <w:rsid w:val="00E87025"/>
    <w:rsid w:val="00E90405"/>
    <w:rsid w:val="00E9078C"/>
    <w:rsid w:val="00E91FAF"/>
    <w:rsid w:val="00E9240B"/>
    <w:rsid w:val="00E92560"/>
    <w:rsid w:val="00E932F0"/>
    <w:rsid w:val="00E937F6"/>
    <w:rsid w:val="00E938EA"/>
    <w:rsid w:val="00E9575D"/>
    <w:rsid w:val="00E963A9"/>
    <w:rsid w:val="00E96F7A"/>
    <w:rsid w:val="00E9717C"/>
    <w:rsid w:val="00EA0881"/>
    <w:rsid w:val="00EA0B15"/>
    <w:rsid w:val="00EA1A77"/>
    <w:rsid w:val="00EA2428"/>
    <w:rsid w:val="00EA2FC8"/>
    <w:rsid w:val="00EA4997"/>
    <w:rsid w:val="00EA5162"/>
    <w:rsid w:val="00EA6A1B"/>
    <w:rsid w:val="00EA6B20"/>
    <w:rsid w:val="00EA7976"/>
    <w:rsid w:val="00EB0DDA"/>
    <w:rsid w:val="00EB14BA"/>
    <w:rsid w:val="00EB1D30"/>
    <w:rsid w:val="00EB1DFE"/>
    <w:rsid w:val="00EB2502"/>
    <w:rsid w:val="00EB4CD2"/>
    <w:rsid w:val="00EB4F08"/>
    <w:rsid w:val="00EB584B"/>
    <w:rsid w:val="00EC141E"/>
    <w:rsid w:val="00EC1880"/>
    <w:rsid w:val="00EC1CE4"/>
    <w:rsid w:val="00EC4BB9"/>
    <w:rsid w:val="00EC4E3F"/>
    <w:rsid w:val="00EC4EA8"/>
    <w:rsid w:val="00ED21A8"/>
    <w:rsid w:val="00ED4CC6"/>
    <w:rsid w:val="00ED5DE4"/>
    <w:rsid w:val="00ED6193"/>
    <w:rsid w:val="00EE0090"/>
    <w:rsid w:val="00EE05DB"/>
    <w:rsid w:val="00EE12F3"/>
    <w:rsid w:val="00EE1866"/>
    <w:rsid w:val="00EE1B42"/>
    <w:rsid w:val="00EE1D75"/>
    <w:rsid w:val="00EE202B"/>
    <w:rsid w:val="00EE2135"/>
    <w:rsid w:val="00EE2813"/>
    <w:rsid w:val="00EE3D48"/>
    <w:rsid w:val="00EE583B"/>
    <w:rsid w:val="00EE5A79"/>
    <w:rsid w:val="00EE601C"/>
    <w:rsid w:val="00EE60E9"/>
    <w:rsid w:val="00EE6DC4"/>
    <w:rsid w:val="00EE7840"/>
    <w:rsid w:val="00EF06DF"/>
    <w:rsid w:val="00EF13B6"/>
    <w:rsid w:val="00EF4804"/>
    <w:rsid w:val="00EF48C4"/>
    <w:rsid w:val="00EF4F11"/>
    <w:rsid w:val="00EF62CE"/>
    <w:rsid w:val="00EF666D"/>
    <w:rsid w:val="00EF78B7"/>
    <w:rsid w:val="00F01AF0"/>
    <w:rsid w:val="00F020DE"/>
    <w:rsid w:val="00F021AD"/>
    <w:rsid w:val="00F042A2"/>
    <w:rsid w:val="00F04450"/>
    <w:rsid w:val="00F071E0"/>
    <w:rsid w:val="00F105DB"/>
    <w:rsid w:val="00F10A79"/>
    <w:rsid w:val="00F12561"/>
    <w:rsid w:val="00F12803"/>
    <w:rsid w:val="00F128C3"/>
    <w:rsid w:val="00F1389E"/>
    <w:rsid w:val="00F151DC"/>
    <w:rsid w:val="00F154E5"/>
    <w:rsid w:val="00F15DF5"/>
    <w:rsid w:val="00F15FC4"/>
    <w:rsid w:val="00F1683E"/>
    <w:rsid w:val="00F17C7C"/>
    <w:rsid w:val="00F201FB"/>
    <w:rsid w:val="00F202CC"/>
    <w:rsid w:val="00F20435"/>
    <w:rsid w:val="00F206D0"/>
    <w:rsid w:val="00F217AD"/>
    <w:rsid w:val="00F21897"/>
    <w:rsid w:val="00F21EF7"/>
    <w:rsid w:val="00F22810"/>
    <w:rsid w:val="00F22E5D"/>
    <w:rsid w:val="00F2437B"/>
    <w:rsid w:val="00F266E0"/>
    <w:rsid w:val="00F27A26"/>
    <w:rsid w:val="00F27DF4"/>
    <w:rsid w:val="00F322CC"/>
    <w:rsid w:val="00F32D1E"/>
    <w:rsid w:val="00F35F68"/>
    <w:rsid w:val="00F3643A"/>
    <w:rsid w:val="00F37534"/>
    <w:rsid w:val="00F37A75"/>
    <w:rsid w:val="00F40E4C"/>
    <w:rsid w:val="00F41F6B"/>
    <w:rsid w:val="00F42F2E"/>
    <w:rsid w:val="00F438BC"/>
    <w:rsid w:val="00F43BE5"/>
    <w:rsid w:val="00F453D8"/>
    <w:rsid w:val="00F4551C"/>
    <w:rsid w:val="00F463F0"/>
    <w:rsid w:val="00F474FE"/>
    <w:rsid w:val="00F47A0E"/>
    <w:rsid w:val="00F523F2"/>
    <w:rsid w:val="00F524B1"/>
    <w:rsid w:val="00F53A6D"/>
    <w:rsid w:val="00F53D71"/>
    <w:rsid w:val="00F54115"/>
    <w:rsid w:val="00F549B7"/>
    <w:rsid w:val="00F55533"/>
    <w:rsid w:val="00F56B9E"/>
    <w:rsid w:val="00F572D3"/>
    <w:rsid w:val="00F60E87"/>
    <w:rsid w:val="00F61773"/>
    <w:rsid w:val="00F61890"/>
    <w:rsid w:val="00F64BC1"/>
    <w:rsid w:val="00F650B9"/>
    <w:rsid w:val="00F6692D"/>
    <w:rsid w:val="00F66B66"/>
    <w:rsid w:val="00F6714A"/>
    <w:rsid w:val="00F67E74"/>
    <w:rsid w:val="00F7011F"/>
    <w:rsid w:val="00F71391"/>
    <w:rsid w:val="00F7185D"/>
    <w:rsid w:val="00F7226A"/>
    <w:rsid w:val="00F724F8"/>
    <w:rsid w:val="00F72972"/>
    <w:rsid w:val="00F73D95"/>
    <w:rsid w:val="00F8040D"/>
    <w:rsid w:val="00F80500"/>
    <w:rsid w:val="00F817F8"/>
    <w:rsid w:val="00F82CF8"/>
    <w:rsid w:val="00F83195"/>
    <w:rsid w:val="00F908C0"/>
    <w:rsid w:val="00F90E8E"/>
    <w:rsid w:val="00F945D9"/>
    <w:rsid w:val="00F946AD"/>
    <w:rsid w:val="00F95027"/>
    <w:rsid w:val="00F95581"/>
    <w:rsid w:val="00F95A78"/>
    <w:rsid w:val="00F961AC"/>
    <w:rsid w:val="00F9721D"/>
    <w:rsid w:val="00F97927"/>
    <w:rsid w:val="00FA0B8F"/>
    <w:rsid w:val="00FA117E"/>
    <w:rsid w:val="00FA25D8"/>
    <w:rsid w:val="00FA2C13"/>
    <w:rsid w:val="00FA43C3"/>
    <w:rsid w:val="00FA5546"/>
    <w:rsid w:val="00FA5F65"/>
    <w:rsid w:val="00FA7B85"/>
    <w:rsid w:val="00FB0044"/>
    <w:rsid w:val="00FB1D04"/>
    <w:rsid w:val="00FB1D31"/>
    <w:rsid w:val="00FB4E77"/>
    <w:rsid w:val="00FB5809"/>
    <w:rsid w:val="00FB583B"/>
    <w:rsid w:val="00FB6D91"/>
    <w:rsid w:val="00FC15A1"/>
    <w:rsid w:val="00FC1CE9"/>
    <w:rsid w:val="00FC2735"/>
    <w:rsid w:val="00FC2E56"/>
    <w:rsid w:val="00FC3366"/>
    <w:rsid w:val="00FC3E49"/>
    <w:rsid w:val="00FC40E8"/>
    <w:rsid w:val="00FC41CB"/>
    <w:rsid w:val="00FC5079"/>
    <w:rsid w:val="00FC579E"/>
    <w:rsid w:val="00FC70A8"/>
    <w:rsid w:val="00FC7A6C"/>
    <w:rsid w:val="00FC7FCB"/>
    <w:rsid w:val="00FD03AA"/>
    <w:rsid w:val="00FD09F1"/>
    <w:rsid w:val="00FD0F99"/>
    <w:rsid w:val="00FD2A6A"/>
    <w:rsid w:val="00FD5276"/>
    <w:rsid w:val="00FD6A4F"/>
    <w:rsid w:val="00FD7172"/>
    <w:rsid w:val="00FD7A5B"/>
    <w:rsid w:val="00FE0005"/>
    <w:rsid w:val="00FE023C"/>
    <w:rsid w:val="00FE0773"/>
    <w:rsid w:val="00FE0B77"/>
    <w:rsid w:val="00FE0D24"/>
    <w:rsid w:val="00FE22FD"/>
    <w:rsid w:val="00FE2786"/>
    <w:rsid w:val="00FE3378"/>
    <w:rsid w:val="00FE45FE"/>
    <w:rsid w:val="00FE4727"/>
    <w:rsid w:val="00FE4FC4"/>
    <w:rsid w:val="00FE67ED"/>
    <w:rsid w:val="00FE698A"/>
    <w:rsid w:val="00FE74E5"/>
    <w:rsid w:val="00FF01D6"/>
    <w:rsid w:val="00FF05CD"/>
    <w:rsid w:val="00FF110D"/>
    <w:rsid w:val="00FF1EEB"/>
    <w:rsid w:val="00FF1EF2"/>
    <w:rsid w:val="00FF53B6"/>
    <w:rsid w:val="00FF5CC1"/>
    <w:rsid w:val="00FF6095"/>
    <w:rsid w:val="00FF6C13"/>
    <w:rsid w:val="00FF6D4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BD74"/>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67201">
      <w:bodyDiv w:val="1"/>
      <w:marLeft w:val="0"/>
      <w:marRight w:val="0"/>
      <w:marTop w:val="0"/>
      <w:marBottom w:val="0"/>
      <w:divBdr>
        <w:top w:val="none" w:sz="0" w:space="0" w:color="auto"/>
        <w:left w:val="none" w:sz="0" w:space="0" w:color="auto"/>
        <w:bottom w:val="none" w:sz="0" w:space="0" w:color="auto"/>
        <w:right w:val="none" w:sz="0" w:space="0" w:color="auto"/>
      </w:divBdr>
      <w:divsChild>
        <w:div w:id="518012736">
          <w:marLeft w:val="-716"/>
          <w:marRight w:val="0"/>
          <w:marTop w:val="0"/>
          <w:marBottom w:val="0"/>
          <w:divBdr>
            <w:top w:val="none" w:sz="0" w:space="0" w:color="auto"/>
            <w:left w:val="none" w:sz="0" w:space="0" w:color="auto"/>
            <w:bottom w:val="none" w:sz="0" w:space="0" w:color="auto"/>
            <w:right w:val="none" w:sz="0" w:space="0" w:color="auto"/>
          </w:divBdr>
        </w:div>
      </w:divsChild>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6</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2016-09-05T16:06:00Z</cp:lastPrinted>
  <dcterms:created xsi:type="dcterms:W3CDTF">2023-04-28T07:46:00Z</dcterms:created>
  <dcterms:modified xsi:type="dcterms:W3CDTF">2023-04-28T07:46:00Z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