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9197" w14:textId="77777777" w:rsidR="00276B23" w:rsidRDefault="00744F3E">
      <w:pPr>
        <w:spacing w:before="37" w:line="388" w:lineRule="auto"/>
        <w:ind w:left="660"/>
        <w:rPr>
          <w:b/>
          <w:sz w:val="24"/>
        </w:rPr>
      </w:pPr>
      <w:r>
        <w:rPr>
          <w:b/>
          <w:sz w:val="24"/>
        </w:rPr>
        <w:t>IN</w:t>
      </w:r>
      <w:r>
        <w:rPr>
          <w:b/>
          <w:spacing w:val="-8"/>
          <w:sz w:val="24"/>
        </w:rPr>
        <w:t xml:space="preserve"> </w:t>
      </w:r>
      <w:r>
        <w:rPr>
          <w:b/>
          <w:sz w:val="24"/>
        </w:rPr>
        <w:t>THE</w:t>
      </w:r>
      <w:r>
        <w:rPr>
          <w:b/>
          <w:spacing w:val="-11"/>
          <w:sz w:val="24"/>
        </w:rPr>
        <w:t xml:space="preserve"> </w:t>
      </w:r>
      <w:r>
        <w:rPr>
          <w:b/>
          <w:sz w:val="24"/>
        </w:rPr>
        <w:t>LABOUR</w:t>
      </w:r>
      <w:r>
        <w:rPr>
          <w:b/>
          <w:spacing w:val="-10"/>
          <w:sz w:val="24"/>
        </w:rPr>
        <w:t xml:space="preserve"> </w:t>
      </w:r>
      <w:r>
        <w:rPr>
          <w:b/>
          <w:sz w:val="24"/>
        </w:rPr>
        <w:t>COURT</w:t>
      </w:r>
      <w:r>
        <w:rPr>
          <w:b/>
          <w:spacing w:val="-12"/>
          <w:sz w:val="24"/>
        </w:rPr>
        <w:t xml:space="preserve"> </w:t>
      </w:r>
      <w:r>
        <w:rPr>
          <w:b/>
          <w:sz w:val="24"/>
        </w:rPr>
        <w:t>OF</w:t>
      </w:r>
      <w:r>
        <w:rPr>
          <w:b/>
          <w:spacing w:val="-9"/>
          <w:sz w:val="24"/>
        </w:rPr>
        <w:t xml:space="preserve"> </w:t>
      </w:r>
      <w:r>
        <w:rPr>
          <w:b/>
          <w:sz w:val="24"/>
        </w:rPr>
        <w:t>ZIMBABWE HELD AT HARARE 10 JANUARY 2024</w:t>
      </w:r>
    </w:p>
    <w:p w14:paraId="13A84F56" w14:textId="77777777" w:rsidR="00276B23" w:rsidRDefault="00744F3E">
      <w:pPr>
        <w:spacing w:before="4"/>
        <w:ind w:left="660"/>
        <w:rPr>
          <w:b/>
          <w:sz w:val="24"/>
        </w:rPr>
      </w:pPr>
      <w:r>
        <w:rPr>
          <w:b/>
          <w:sz w:val="24"/>
        </w:rPr>
        <w:t>AND</w:t>
      </w:r>
      <w:r>
        <w:rPr>
          <w:b/>
          <w:spacing w:val="-7"/>
          <w:sz w:val="24"/>
        </w:rPr>
        <w:t xml:space="preserve"> </w:t>
      </w:r>
      <w:r>
        <w:rPr>
          <w:b/>
          <w:sz w:val="24"/>
        </w:rPr>
        <w:t>15</w:t>
      </w:r>
      <w:r>
        <w:rPr>
          <w:b/>
          <w:spacing w:val="-9"/>
          <w:sz w:val="24"/>
        </w:rPr>
        <w:t xml:space="preserve"> </w:t>
      </w:r>
      <w:r>
        <w:rPr>
          <w:b/>
          <w:sz w:val="24"/>
        </w:rPr>
        <w:t>JANUARY</w:t>
      </w:r>
      <w:r>
        <w:rPr>
          <w:b/>
          <w:spacing w:val="-6"/>
          <w:sz w:val="24"/>
        </w:rPr>
        <w:t xml:space="preserve"> </w:t>
      </w:r>
      <w:r>
        <w:rPr>
          <w:b/>
          <w:spacing w:val="-4"/>
          <w:sz w:val="24"/>
        </w:rPr>
        <w:t>2024</w:t>
      </w:r>
    </w:p>
    <w:p w14:paraId="3AF844EC" w14:textId="77777777" w:rsidR="00276B23" w:rsidRDefault="00744F3E">
      <w:pPr>
        <w:spacing w:before="37" w:line="388" w:lineRule="auto"/>
        <w:ind w:left="660" w:right="700"/>
        <w:rPr>
          <w:b/>
          <w:sz w:val="24"/>
        </w:rPr>
      </w:pPr>
      <w:r>
        <w:br w:type="column"/>
      </w:r>
      <w:r>
        <w:rPr>
          <w:b/>
          <w:sz w:val="24"/>
        </w:rPr>
        <w:t>JUDGMENT LC/H/3/24 CASE</w:t>
      </w:r>
      <w:r>
        <w:rPr>
          <w:b/>
          <w:spacing w:val="-1"/>
          <w:sz w:val="24"/>
        </w:rPr>
        <w:t xml:space="preserve"> </w:t>
      </w:r>
      <w:r>
        <w:rPr>
          <w:b/>
          <w:sz w:val="24"/>
        </w:rPr>
        <w:t xml:space="preserve">NO. </w:t>
      </w:r>
      <w:r>
        <w:rPr>
          <w:b/>
          <w:spacing w:val="-2"/>
          <w:sz w:val="24"/>
        </w:rPr>
        <w:t>LC/H/869/23</w:t>
      </w:r>
    </w:p>
    <w:p w14:paraId="6178F1CA" w14:textId="77777777" w:rsidR="00276B23" w:rsidRDefault="00276B23">
      <w:pPr>
        <w:spacing w:line="388" w:lineRule="auto"/>
        <w:rPr>
          <w:sz w:val="24"/>
        </w:rPr>
        <w:sectPr w:rsidR="00276B23">
          <w:footerReference w:type="default" r:id="rId7"/>
          <w:type w:val="continuous"/>
          <w:pgSz w:w="12240" w:h="15840"/>
          <w:pgMar w:top="1400" w:right="1320" w:bottom="1200" w:left="780" w:header="0" w:footer="1015" w:gutter="0"/>
          <w:pgNumType w:start="1"/>
          <w:cols w:num="2" w:space="720" w:equalWidth="0">
            <w:col w:w="4516" w:space="1965"/>
            <w:col w:w="3659"/>
          </w:cols>
        </w:sectPr>
      </w:pPr>
    </w:p>
    <w:p w14:paraId="77E0CD56" w14:textId="77777777" w:rsidR="00276B23" w:rsidRDefault="00276B23">
      <w:pPr>
        <w:pStyle w:val="BodyText"/>
        <w:ind w:left="0"/>
        <w:jc w:val="left"/>
        <w:rPr>
          <w:b/>
        </w:rPr>
      </w:pPr>
    </w:p>
    <w:p w14:paraId="06325F38" w14:textId="77777777" w:rsidR="00276B23" w:rsidRDefault="00276B23">
      <w:pPr>
        <w:pStyle w:val="BodyText"/>
        <w:spacing w:before="73"/>
        <w:ind w:left="0"/>
        <w:jc w:val="left"/>
        <w:rPr>
          <w:b/>
        </w:rPr>
      </w:pPr>
    </w:p>
    <w:p w14:paraId="557BAE4D" w14:textId="77777777" w:rsidR="00276B23" w:rsidRDefault="00744F3E">
      <w:pPr>
        <w:spacing w:before="1"/>
        <w:ind w:left="660"/>
        <w:rPr>
          <w:b/>
          <w:sz w:val="24"/>
        </w:rPr>
      </w:pPr>
      <w:r>
        <w:rPr>
          <w:b/>
          <w:sz w:val="24"/>
        </w:rPr>
        <w:t>IN</w:t>
      </w:r>
      <w:r>
        <w:rPr>
          <w:b/>
          <w:spacing w:val="-6"/>
          <w:sz w:val="24"/>
        </w:rPr>
        <w:t xml:space="preserve"> </w:t>
      </w:r>
      <w:r>
        <w:rPr>
          <w:b/>
          <w:sz w:val="24"/>
        </w:rPr>
        <w:t>THE</w:t>
      </w:r>
      <w:r>
        <w:rPr>
          <w:b/>
          <w:spacing w:val="-8"/>
          <w:sz w:val="24"/>
        </w:rPr>
        <w:t xml:space="preserve"> </w:t>
      </w:r>
      <w:r>
        <w:rPr>
          <w:b/>
          <w:sz w:val="24"/>
        </w:rPr>
        <w:t>MATTER</w:t>
      </w:r>
      <w:r>
        <w:rPr>
          <w:b/>
          <w:spacing w:val="-6"/>
          <w:sz w:val="24"/>
        </w:rPr>
        <w:t xml:space="preserve"> </w:t>
      </w:r>
      <w:proofErr w:type="gramStart"/>
      <w:r>
        <w:rPr>
          <w:b/>
          <w:spacing w:val="-2"/>
          <w:sz w:val="24"/>
        </w:rPr>
        <w:t>BETWEEN:-</w:t>
      </w:r>
      <w:proofErr w:type="gramEnd"/>
    </w:p>
    <w:p w14:paraId="04DA9A57" w14:textId="77777777" w:rsidR="00276B23" w:rsidRDefault="00744F3E">
      <w:pPr>
        <w:tabs>
          <w:tab w:val="left" w:pos="7141"/>
        </w:tabs>
        <w:spacing w:before="182"/>
        <w:ind w:left="660"/>
        <w:rPr>
          <w:b/>
          <w:sz w:val="24"/>
        </w:rPr>
      </w:pPr>
      <w:r>
        <w:rPr>
          <w:b/>
          <w:sz w:val="24"/>
        </w:rPr>
        <w:t>ISABELLA</w:t>
      </w:r>
      <w:r>
        <w:rPr>
          <w:b/>
          <w:spacing w:val="-5"/>
          <w:sz w:val="24"/>
        </w:rPr>
        <w:t xml:space="preserve"> </w:t>
      </w:r>
      <w:r>
        <w:rPr>
          <w:b/>
          <w:spacing w:val="-2"/>
          <w:sz w:val="24"/>
        </w:rPr>
        <w:t>MUCHEMWA</w:t>
      </w:r>
      <w:r>
        <w:rPr>
          <w:b/>
          <w:sz w:val="24"/>
        </w:rPr>
        <w:tab/>
      </w:r>
      <w:r>
        <w:rPr>
          <w:b/>
          <w:spacing w:val="-2"/>
          <w:sz w:val="24"/>
        </w:rPr>
        <w:t>APPELLANT</w:t>
      </w:r>
    </w:p>
    <w:p w14:paraId="515FB154" w14:textId="77777777" w:rsidR="00276B23" w:rsidRDefault="00744F3E">
      <w:pPr>
        <w:spacing w:before="182"/>
        <w:ind w:left="660"/>
        <w:rPr>
          <w:b/>
          <w:sz w:val="24"/>
        </w:rPr>
      </w:pPr>
      <w:r>
        <w:rPr>
          <w:b/>
          <w:spacing w:val="-5"/>
          <w:sz w:val="24"/>
        </w:rPr>
        <w:t>AND</w:t>
      </w:r>
    </w:p>
    <w:p w14:paraId="5F22C66B" w14:textId="77777777" w:rsidR="00276B23" w:rsidRDefault="00744F3E">
      <w:pPr>
        <w:tabs>
          <w:tab w:val="left" w:pos="7141"/>
        </w:tabs>
        <w:spacing w:before="185"/>
        <w:ind w:left="660"/>
        <w:rPr>
          <w:b/>
          <w:sz w:val="24"/>
        </w:rPr>
      </w:pPr>
      <w:r>
        <w:rPr>
          <w:b/>
          <w:spacing w:val="-2"/>
          <w:sz w:val="24"/>
        </w:rPr>
        <w:t>DHL</w:t>
      </w:r>
      <w:r>
        <w:rPr>
          <w:b/>
          <w:spacing w:val="-5"/>
          <w:sz w:val="24"/>
        </w:rPr>
        <w:t xml:space="preserve"> </w:t>
      </w:r>
      <w:r>
        <w:rPr>
          <w:b/>
          <w:spacing w:val="-2"/>
          <w:sz w:val="24"/>
        </w:rPr>
        <w:t>INTERNATIONAL</w:t>
      </w:r>
      <w:r>
        <w:rPr>
          <w:b/>
          <w:spacing w:val="-4"/>
          <w:sz w:val="24"/>
        </w:rPr>
        <w:t xml:space="preserve"> </w:t>
      </w:r>
      <w:r>
        <w:rPr>
          <w:b/>
          <w:spacing w:val="-2"/>
          <w:sz w:val="24"/>
        </w:rPr>
        <w:t>(PRIVATE)</w:t>
      </w:r>
      <w:r>
        <w:rPr>
          <w:b/>
          <w:spacing w:val="-4"/>
          <w:sz w:val="24"/>
        </w:rPr>
        <w:t xml:space="preserve"> </w:t>
      </w:r>
      <w:r>
        <w:rPr>
          <w:b/>
          <w:spacing w:val="-2"/>
          <w:sz w:val="24"/>
        </w:rPr>
        <w:t>LIMITED</w:t>
      </w:r>
      <w:r>
        <w:rPr>
          <w:b/>
          <w:sz w:val="24"/>
        </w:rPr>
        <w:tab/>
      </w:r>
      <w:r>
        <w:rPr>
          <w:b/>
          <w:spacing w:val="-2"/>
          <w:sz w:val="24"/>
        </w:rPr>
        <w:t>RESPONDENT</w:t>
      </w:r>
    </w:p>
    <w:p w14:paraId="5422EE15" w14:textId="77777777" w:rsidR="00276B23" w:rsidRDefault="00276B23">
      <w:pPr>
        <w:pStyle w:val="BodyText"/>
        <w:ind w:left="0"/>
        <w:jc w:val="left"/>
        <w:rPr>
          <w:b/>
        </w:rPr>
      </w:pPr>
    </w:p>
    <w:p w14:paraId="5B147518" w14:textId="77777777" w:rsidR="00276B23" w:rsidRDefault="00276B23">
      <w:pPr>
        <w:pStyle w:val="BodyText"/>
        <w:spacing w:before="74"/>
        <w:ind w:left="0"/>
        <w:jc w:val="left"/>
        <w:rPr>
          <w:b/>
        </w:rPr>
      </w:pPr>
    </w:p>
    <w:p w14:paraId="3ADCEEEA" w14:textId="77777777" w:rsidR="00276B23" w:rsidRDefault="00744F3E">
      <w:pPr>
        <w:pStyle w:val="BodyText"/>
        <w:jc w:val="left"/>
      </w:pPr>
      <w:r>
        <w:t>Before</w:t>
      </w:r>
      <w:r>
        <w:rPr>
          <w:spacing w:val="-13"/>
        </w:rPr>
        <w:t xml:space="preserve"> </w:t>
      </w:r>
      <w:r>
        <w:t>Honourable</w:t>
      </w:r>
      <w:r>
        <w:rPr>
          <w:spacing w:val="-11"/>
        </w:rPr>
        <w:t xml:space="preserve"> </w:t>
      </w:r>
      <w:r>
        <w:t>Mr.</w:t>
      </w:r>
      <w:r>
        <w:rPr>
          <w:spacing w:val="-12"/>
        </w:rPr>
        <w:t xml:space="preserve"> </w:t>
      </w:r>
      <w:r>
        <w:t>Justice</w:t>
      </w:r>
      <w:r>
        <w:rPr>
          <w:spacing w:val="-10"/>
        </w:rPr>
        <w:t xml:space="preserve"> </w:t>
      </w:r>
      <w:r>
        <w:t>L.M.</w:t>
      </w:r>
      <w:r>
        <w:rPr>
          <w:spacing w:val="-13"/>
        </w:rPr>
        <w:t xml:space="preserve"> </w:t>
      </w:r>
      <w:r>
        <w:rPr>
          <w:spacing w:val="-2"/>
        </w:rPr>
        <w:t>Murasi</w:t>
      </w:r>
    </w:p>
    <w:p w14:paraId="48C64EA4" w14:textId="77777777" w:rsidR="00276B23" w:rsidRDefault="00276B23">
      <w:pPr>
        <w:pStyle w:val="BodyText"/>
        <w:ind w:left="0"/>
        <w:jc w:val="left"/>
      </w:pPr>
    </w:p>
    <w:p w14:paraId="7AC3B5ED" w14:textId="77777777" w:rsidR="00276B23" w:rsidRDefault="00276B23">
      <w:pPr>
        <w:pStyle w:val="BodyText"/>
        <w:spacing w:before="72"/>
        <w:ind w:left="0"/>
        <w:jc w:val="left"/>
      </w:pPr>
    </w:p>
    <w:p w14:paraId="412748D2" w14:textId="77777777" w:rsidR="00276B23" w:rsidRDefault="00744F3E">
      <w:pPr>
        <w:tabs>
          <w:tab w:val="left" w:pos="4980"/>
        </w:tabs>
        <w:ind w:left="660"/>
        <w:rPr>
          <w:b/>
          <w:sz w:val="24"/>
        </w:rPr>
      </w:pPr>
      <w:r>
        <w:rPr>
          <w:b/>
          <w:sz w:val="24"/>
        </w:rPr>
        <w:t>For</w:t>
      </w:r>
      <w:r>
        <w:rPr>
          <w:b/>
          <w:spacing w:val="-5"/>
          <w:sz w:val="24"/>
        </w:rPr>
        <w:t xml:space="preserve"> </w:t>
      </w:r>
      <w:r>
        <w:rPr>
          <w:b/>
          <w:spacing w:val="-2"/>
          <w:sz w:val="24"/>
        </w:rPr>
        <w:t>Appellant</w:t>
      </w:r>
      <w:r>
        <w:rPr>
          <w:b/>
          <w:sz w:val="24"/>
        </w:rPr>
        <w:tab/>
        <w:t>Ms.</w:t>
      </w:r>
      <w:r>
        <w:rPr>
          <w:b/>
          <w:spacing w:val="-3"/>
          <w:sz w:val="24"/>
        </w:rPr>
        <w:t xml:space="preserve"> </w:t>
      </w:r>
      <w:r>
        <w:rPr>
          <w:b/>
          <w:sz w:val="24"/>
        </w:rPr>
        <w:t xml:space="preserve">N. </w:t>
      </w:r>
      <w:proofErr w:type="spellStart"/>
      <w:r>
        <w:rPr>
          <w:b/>
          <w:spacing w:val="-2"/>
          <w:sz w:val="24"/>
        </w:rPr>
        <w:t>Matongwana</w:t>
      </w:r>
      <w:proofErr w:type="spellEnd"/>
    </w:p>
    <w:p w14:paraId="1B2186B8" w14:textId="77777777" w:rsidR="00276B23" w:rsidRDefault="00744F3E">
      <w:pPr>
        <w:tabs>
          <w:tab w:val="left" w:pos="4980"/>
        </w:tabs>
        <w:spacing w:before="184"/>
        <w:ind w:left="660"/>
        <w:rPr>
          <w:b/>
          <w:sz w:val="24"/>
        </w:rPr>
      </w:pPr>
      <w:r>
        <w:rPr>
          <w:b/>
          <w:sz w:val="24"/>
        </w:rPr>
        <w:t>For</w:t>
      </w:r>
      <w:r>
        <w:rPr>
          <w:b/>
          <w:spacing w:val="-5"/>
          <w:sz w:val="24"/>
        </w:rPr>
        <w:t xml:space="preserve"> </w:t>
      </w:r>
      <w:r>
        <w:rPr>
          <w:b/>
          <w:spacing w:val="-2"/>
          <w:sz w:val="24"/>
        </w:rPr>
        <w:t>Respondent</w:t>
      </w:r>
      <w:r>
        <w:rPr>
          <w:b/>
          <w:sz w:val="24"/>
        </w:rPr>
        <w:tab/>
        <w:t>Mr.</w:t>
      </w:r>
      <w:r>
        <w:rPr>
          <w:b/>
          <w:spacing w:val="-14"/>
          <w:sz w:val="24"/>
        </w:rPr>
        <w:t xml:space="preserve"> </w:t>
      </w:r>
      <w:r>
        <w:rPr>
          <w:b/>
          <w:sz w:val="24"/>
        </w:rPr>
        <w:t>O.</w:t>
      </w:r>
      <w:r>
        <w:rPr>
          <w:b/>
          <w:spacing w:val="-12"/>
          <w:sz w:val="24"/>
        </w:rPr>
        <w:t xml:space="preserve"> </w:t>
      </w:r>
      <w:proofErr w:type="spellStart"/>
      <w:r>
        <w:rPr>
          <w:b/>
          <w:spacing w:val="-2"/>
          <w:sz w:val="24"/>
        </w:rPr>
        <w:t>Kondongwe</w:t>
      </w:r>
      <w:proofErr w:type="spellEnd"/>
    </w:p>
    <w:p w14:paraId="7039FFEE" w14:textId="77777777" w:rsidR="00276B23" w:rsidRDefault="00276B23">
      <w:pPr>
        <w:pStyle w:val="BodyText"/>
        <w:ind w:left="0"/>
        <w:jc w:val="left"/>
        <w:rPr>
          <w:b/>
        </w:rPr>
      </w:pPr>
    </w:p>
    <w:p w14:paraId="7C1C4B69" w14:textId="77777777" w:rsidR="00276B23" w:rsidRDefault="00276B23">
      <w:pPr>
        <w:pStyle w:val="BodyText"/>
        <w:spacing w:before="74"/>
        <w:ind w:left="0"/>
        <w:jc w:val="left"/>
        <w:rPr>
          <w:b/>
        </w:rPr>
      </w:pPr>
    </w:p>
    <w:p w14:paraId="64860862" w14:textId="77777777" w:rsidR="00276B23" w:rsidRDefault="00744F3E">
      <w:pPr>
        <w:ind w:left="660"/>
        <w:rPr>
          <w:b/>
          <w:sz w:val="24"/>
        </w:rPr>
      </w:pPr>
      <w:r>
        <w:rPr>
          <w:b/>
          <w:sz w:val="24"/>
        </w:rPr>
        <w:t>MURASI</w:t>
      </w:r>
      <w:r>
        <w:rPr>
          <w:b/>
          <w:spacing w:val="-3"/>
          <w:sz w:val="24"/>
        </w:rPr>
        <w:t xml:space="preserve"> </w:t>
      </w:r>
      <w:r>
        <w:rPr>
          <w:b/>
          <w:spacing w:val="-5"/>
          <w:sz w:val="24"/>
        </w:rPr>
        <w:t>J.,</w:t>
      </w:r>
    </w:p>
    <w:p w14:paraId="04FC8094" w14:textId="77777777" w:rsidR="00276B23" w:rsidRDefault="00744F3E">
      <w:pPr>
        <w:pStyle w:val="BodyText"/>
        <w:spacing w:before="183" w:line="259" w:lineRule="auto"/>
        <w:ind w:right="115"/>
      </w:pPr>
      <w:r>
        <w:t>This is an appeal from the decision of Respondent’s Appeals Committee. Appellant was in the employ</w:t>
      </w:r>
      <w:r>
        <w:rPr>
          <w:spacing w:val="-14"/>
        </w:rPr>
        <w:t xml:space="preserve"> </w:t>
      </w:r>
      <w:r>
        <w:t>of</w:t>
      </w:r>
      <w:r>
        <w:rPr>
          <w:spacing w:val="-14"/>
        </w:rPr>
        <w:t xml:space="preserve"> </w:t>
      </w:r>
      <w:r>
        <w:t>the</w:t>
      </w:r>
      <w:r>
        <w:rPr>
          <w:spacing w:val="-13"/>
        </w:rPr>
        <w:t xml:space="preserve"> </w:t>
      </w:r>
      <w:r>
        <w:t>Respondent.</w:t>
      </w:r>
      <w:r>
        <w:rPr>
          <w:spacing w:val="-14"/>
        </w:rPr>
        <w:t xml:space="preserve"> </w:t>
      </w:r>
      <w:r>
        <w:t>Following</w:t>
      </w:r>
      <w:r>
        <w:rPr>
          <w:spacing w:val="-13"/>
        </w:rPr>
        <w:t xml:space="preserve"> </w:t>
      </w:r>
      <w:r>
        <w:t>Appellant’s</w:t>
      </w:r>
      <w:r>
        <w:rPr>
          <w:spacing w:val="-14"/>
        </w:rPr>
        <w:t xml:space="preserve"> </w:t>
      </w:r>
      <w:r>
        <w:t>submission</w:t>
      </w:r>
      <w:r>
        <w:rPr>
          <w:spacing w:val="-13"/>
        </w:rPr>
        <w:t xml:space="preserve"> </w:t>
      </w:r>
      <w:r>
        <w:t>of</w:t>
      </w:r>
      <w:r>
        <w:rPr>
          <w:spacing w:val="-14"/>
        </w:rPr>
        <w:t xml:space="preserve"> </w:t>
      </w:r>
      <w:r>
        <w:t>documents</w:t>
      </w:r>
      <w:r>
        <w:rPr>
          <w:spacing w:val="-14"/>
        </w:rPr>
        <w:t xml:space="preserve"> </w:t>
      </w:r>
      <w:r>
        <w:t>claiming</w:t>
      </w:r>
      <w:r>
        <w:rPr>
          <w:spacing w:val="-13"/>
        </w:rPr>
        <w:t xml:space="preserve"> </w:t>
      </w:r>
      <w:r>
        <w:t>overtime</w:t>
      </w:r>
      <w:r>
        <w:rPr>
          <w:spacing w:val="-14"/>
        </w:rPr>
        <w:t xml:space="preserve"> </w:t>
      </w:r>
      <w:r>
        <w:t>for work</w:t>
      </w:r>
      <w:r>
        <w:rPr>
          <w:spacing w:val="-9"/>
        </w:rPr>
        <w:t xml:space="preserve"> </w:t>
      </w:r>
      <w:r>
        <w:t>done,</w:t>
      </w:r>
      <w:r>
        <w:rPr>
          <w:spacing w:val="-10"/>
        </w:rPr>
        <w:t xml:space="preserve"> </w:t>
      </w:r>
      <w:r>
        <w:t>investigations</w:t>
      </w:r>
      <w:r>
        <w:rPr>
          <w:spacing w:val="-8"/>
        </w:rPr>
        <w:t xml:space="preserve"> </w:t>
      </w:r>
      <w:r>
        <w:t>were</w:t>
      </w:r>
      <w:r>
        <w:rPr>
          <w:spacing w:val="-10"/>
        </w:rPr>
        <w:t xml:space="preserve"> </w:t>
      </w:r>
      <w:r>
        <w:t>instituted.</w:t>
      </w:r>
      <w:r>
        <w:rPr>
          <w:spacing w:val="-11"/>
        </w:rPr>
        <w:t xml:space="preserve"> </w:t>
      </w:r>
      <w:r>
        <w:t>This</w:t>
      </w:r>
      <w:r>
        <w:rPr>
          <w:spacing w:val="-13"/>
        </w:rPr>
        <w:t xml:space="preserve"> </w:t>
      </w:r>
      <w:r>
        <w:t>related</w:t>
      </w:r>
      <w:r>
        <w:rPr>
          <w:spacing w:val="-11"/>
        </w:rPr>
        <w:t xml:space="preserve"> </w:t>
      </w:r>
      <w:r>
        <w:t>to</w:t>
      </w:r>
      <w:r>
        <w:rPr>
          <w:spacing w:val="-12"/>
        </w:rPr>
        <w:t xml:space="preserve"> </w:t>
      </w:r>
      <w:r>
        <w:t>overtime</w:t>
      </w:r>
      <w:r>
        <w:rPr>
          <w:spacing w:val="-10"/>
        </w:rPr>
        <w:t xml:space="preserve"> </w:t>
      </w:r>
      <w:r>
        <w:t>claimed</w:t>
      </w:r>
      <w:r>
        <w:rPr>
          <w:spacing w:val="-9"/>
        </w:rPr>
        <w:t xml:space="preserve"> </w:t>
      </w:r>
      <w:r>
        <w:t>in</w:t>
      </w:r>
      <w:r>
        <w:rPr>
          <w:spacing w:val="-12"/>
        </w:rPr>
        <w:t xml:space="preserve"> </w:t>
      </w:r>
      <w:r>
        <w:t>the</w:t>
      </w:r>
      <w:r>
        <w:rPr>
          <w:spacing w:val="-12"/>
        </w:rPr>
        <w:t xml:space="preserve"> </w:t>
      </w:r>
      <w:r>
        <w:t>period</w:t>
      </w:r>
      <w:r>
        <w:rPr>
          <w:spacing w:val="-9"/>
        </w:rPr>
        <w:t xml:space="preserve"> </w:t>
      </w:r>
      <w:r>
        <w:t>from</w:t>
      </w:r>
      <w:r>
        <w:rPr>
          <w:spacing w:val="-12"/>
        </w:rPr>
        <w:t xml:space="preserve"> </w:t>
      </w:r>
      <w:r>
        <w:t>22 February 2023 to 11 march 2023. Respondent was of the view that Appellant had submitted fraudulent claims and proceeded to charge the Appellant. Appellant was brought before the Disciplinary Committee which found the Appellant guilty and recommended her dismissal. Appellant filed an appeal with the National Hearing Committee which is under the National Employment</w:t>
      </w:r>
      <w:r>
        <w:rPr>
          <w:spacing w:val="-3"/>
        </w:rPr>
        <w:t xml:space="preserve"> </w:t>
      </w:r>
      <w:r>
        <w:t>Council</w:t>
      </w:r>
      <w:r>
        <w:rPr>
          <w:spacing w:val="-6"/>
        </w:rPr>
        <w:t xml:space="preserve"> </w:t>
      </w:r>
      <w:r>
        <w:t>for</w:t>
      </w:r>
      <w:r>
        <w:rPr>
          <w:spacing w:val="-6"/>
        </w:rPr>
        <w:t xml:space="preserve"> </w:t>
      </w:r>
      <w:r>
        <w:t>the</w:t>
      </w:r>
      <w:r>
        <w:rPr>
          <w:spacing w:val="-6"/>
        </w:rPr>
        <w:t xml:space="preserve"> </w:t>
      </w:r>
      <w:r>
        <w:t>Communications</w:t>
      </w:r>
      <w:r>
        <w:rPr>
          <w:spacing w:val="-4"/>
        </w:rPr>
        <w:t xml:space="preserve"> </w:t>
      </w:r>
      <w:r>
        <w:t>and</w:t>
      </w:r>
      <w:r>
        <w:rPr>
          <w:spacing w:val="-5"/>
        </w:rPr>
        <w:t xml:space="preserve"> </w:t>
      </w:r>
      <w:r>
        <w:t>Allied</w:t>
      </w:r>
      <w:r>
        <w:rPr>
          <w:spacing w:val="-3"/>
        </w:rPr>
        <w:t xml:space="preserve"> </w:t>
      </w:r>
      <w:r>
        <w:t>Services</w:t>
      </w:r>
      <w:r>
        <w:rPr>
          <w:spacing w:val="-4"/>
        </w:rPr>
        <w:t xml:space="preserve"> </w:t>
      </w:r>
      <w:r>
        <w:t>Sector.</w:t>
      </w:r>
      <w:r>
        <w:rPr>
          <w:spacing w:val="-6"/>
        </w:rPr>
        <w:t xml:space="preserve"> </w:t>
      </w:r>
      <w:r>
        <w:t>This</w:t>
      </w:r>
      <w:r>
        <w:rPr>
          <w:spacing w:val="-4"/>
        </w:rPr>
        <w:t xml:space="preserve"> </w:t>
      </w:r>
      <w:r>
        <w:t>Committee</w:t>
      </w:r>
      <w:r>
        <w:rPr>
          <w:spacing w:val="-1"/>
        </w:rPr>
        <w:t xml:space="preserve"> </w:t>
      </w:r>
      <w:r>
        <w:t>upheld the decision of the Discip</w:t>
      </w:r>
      <w:r>
        <w:t xml:space="preserve">linary Committee. Appellant has thus sought relief from this Court. Appellant filed eight grounds of appeal. However, after an exchange of the issues raised in the seventh and eighth grounds of appeal, </w:t>
      </w:r>
      <w:r>
        <w:rPr>
          <w:i/>
        </w:rPr>
        <w:t xml:space="preserve">Ms. </w:t>
      </w:r>
      <w:proofErr w:type="spellStart"/>
      <w:r>
        <w:rPr>
          <w:i/>
        </w:rPr>
        <w:t>Matongwana</w:t>
      </w:r>
      <w:proofErr w:type="spellEnd"/>
      <w:r>
        <w:rPr>
          <w:i/>
        </w:rPr>
        <w:t xml:space="preserve"> </w:t>
      </w:r>
      <w:r>
        <w:t>indicated that Appellant was abandoning those two grounds of appeal. The remaining grounds of appeal are as follows:</w:t>
      </w:r>
    </w:p>
    <w:p w14:paraId="65DD7399" w14:textId="77777777" w:rsidR="00276B23" w:rsidRDefault="00744F3E">
      <w:pPr>
        <w:pStyle w:val="ListParagraph"/>
        <w:numPr>
          <w:ilvl w:val="0"/>
          <w:numId w:val="2"/>
        </w:numPr>
        <w:tabs>
          <w:tab w:val="left" w:pos="1380"/>
        </w:tabs>
        <w:spacing w:before="156" w:line="259" w:lineRule="auto"/>
        <w:jc w:val="both"/>
        <w:rPr>
          <w:sz w:val="24"/>
        </w:rPr>
      </w:pPr>
      <w:r>
        <w:rPr>
          <w:sz w:val="24"/>
        </w:rPr>
        <w:t>The national hearing committee erred in failing to consider that there was no sufficient evidence which proved appellant guilty as charged.</w:t>
      </w:r>
    </w:p>
    <w:p w14:paraId="7BA89982" w14:textId="77777777" w:rsidR="00276B23" w:rsidRDefault="00744F3E">
      <w:pPr>
        <w:pStyle w:val="ListParagraph"/>
        <w:numPr>
          <w:ilvl w:val="0"/>
          <w:numId w:val="2"/>
        </w:numPr>
        <w:tabs>
          <w:tab w:val="left" w:pos="1380"/>
        </w:tabs>
        <w:spacing w:before="1" w:line="259" w:lineRule="auto"/>
        <w:jc w:val="both"/>
        <w:rPr>
          <w:sz w:val="24"/>
        </w:rPr>
      </w:pPr>
      <w:r>
        <w:rPr>
          <w:sz w:val="24"/>
        </w:rPr>
        <w:t>The national hearing committee erred in upholding the decisions of the hearing committee</w:t>
      </w:r>
      <w:r>
        <w:rPr>
          <w:spacing w:val="-6"/>
          <w:sz w:val="24"/>
        </w:rPr>
        <w:t xml:space="preserve"> </w:t>
      </w:r>
      <w:r>
        <w:rPr>
          <w:sz w:val="24"/>
        </w:rPr>
        <w:t>but</w:t>
      </w:r>
      <w:r>
        <w:rPr>
          <w:spacing w:val="-10"/>
          <w:sz w:val="24"/>
        </w:rPr>
        <w:t xml:space="preserve"> </w:t>
      </w:r>
      <w:r>
        <w:rPr>
          <w:sz w:val="24"/>
        </w:rPr>
        <w:t>failed</w:t>
      </w:r>
      <w:r>
        <w:rPr>
          <w:spacing w:val="-8"/>
          <w:sz w:val="24"/>
        </w:rPr>
        <w:t xml:space="preserve"> </w:t>
      </w:r>
      <w:r>
        <w:rPr>
          <w:sz w:val="24"/>
        </w:rPr>
        <w:t>to</w:t>
      </w:r>
      <w:r>
        <w:rPr>
          <w:spacing w:val="-10"/>
          <w:sz w:val="24"/>
        </w:rPr>
        <w:t xml:space="preserve"> </w:t>
      </w:r>
      <w:r>
        <w:rPr>
          <w:sz w:val="24"/>
        </w:rPr>
        <w:t>note</w:t>
      </w:r>
      <w:r>
        <w:rPr>
          <w:spacing w:val="-9"/>
          <w:sz w:val="24"/>
        </w:rPr>
        <w:t xml:space="preserve"> </w:t>
      </w:r>
      <w:r>
        <w:rPr>
          <w:sz w:val="24"/>
        </w:rPr>
        <w:t>that</w:t>
      </w:r>
      <w:r>
        <w:rPr>
          <w:spacing w:val="-8"/>
          <w:sz w:val="24"/>
        </w:rPr>
        <w:t xml:space="preserve"> </w:t>
      </w:r>
      <w:r>
        <w:rPr>
          <w:sz w:val="24"/>
        </w:rPr>
        <w:t>there</w:t>
      </w:r>
      <w:r>
        <w:rPr>
          <w:spacing w:val="-9"/>
          <w:sz w:val="24"/>
        </w:rPr>
        <w:t xml:space="preserve"> </w:t>
      </w:r>
      <w:r>
        <w:rPr>
          <w:sz w:val="24"/>
        </w:rPr>
        <w:t>was</w:t>
      </w:r>
      <w:r>
        <w:rPr>
          <w:spacing w:val="-9"/>
          <w:sz w:val="24"/>
        </w:rPr>
        <w:t xml:space="preserve"> </w:t>
      </w:r>
      <w:r>
        <w:rPr>
          <w:sz w:val="24"/>
        </w:rPr>
        <w:t>no</w:t>
      </w:r>
      <w:r>
        <w:rPr>
          <w:spacing w:val="-9"/>
          <w:sz w:val="24"/>
        </w:rPr>
        <w:t xml:space="preserve"> </w:t>
      </w:r>
      <w:r>
        <w:rPr>
          <w:sz w:val="24"/>
        </w:rPr>
        <w:t>mechanism</w:t>
      </w:r>
      <w:r>
        <w:rPr>
          <w:spacing w:val="-9"/>
          <w:sz w:val="24"/>
        </w:rPr>
        <w:t xml:space="preserve"> </w:t>
      </w:r>
      <w:r>
        <w:rPr>
          <w:sz w:val="24"/>
        </w:rPr>
        <w:t>that</w:t>
      </w:r>
      <w:r>
        <w:rPr>
          <w:spacing w:val="-8"/>
          <w:sz w:val="24"/>
        </w:rPr>
        <w:t xml:space="preserve"> </w:t>
      </w:r>
      <w:r>
        <w:rPr>
          <w:sz w:val="24"/>
        </w:rPr>
        <w:t>was</w:t>
      </w:r>
      <w:r>
        <w:rPr>
          <w:spacing w:val="-9"/>
          <w:sz w:val="24"/>
        </w:rPr>
        <w:t xml:space="preserve"> </w:t>
      </w:r>
      <w:r>
        <w:rPr>
          <w:sz w:val="24"/>
        </w:rPr>
        <w:t>put</w:t>
      </w:r>
      <w:r>
        <w:rPr>
          <w:spacing w:val="-8"/>
          <w:sz w:val="24"/>
        </w:rPr>
        <w:t xml:space="preserve"> </w:t>
      </w:r>
      <w:r>
        <w:rPr>
          <w:sz w:val="24"/>
        </w:rPr>
        <w:t>in</w:t>
      </w:r>
      <w:r>
        <w:rPr>
          <w:spacing w:val="-8"/>
          <w:sz w:val="24"/>
        </w:rPr>
        <w:t xml:space="preserve"> </w:t>
      </w:r>
      <w:r>
        <w:rPr>
          <w:sz w:val="24"/>
        </w:rPr>
        <w:t>place</w:t>
      </w:r>
      <w:r>
        <w:rPr>
          <w:spacing w:val="-11"/>
          <w:sz w:val="24"/>
        </w:rPr>
        <w:t xml:space="preserve"> </w:t>
      </w:r>
      <w:r>
        <w:rPr>
          <w:sz w:val="24"/>
        </w:rPr>
        <w:t>to</w:t>
      </w:r>
      <w:r>
        <w:rPr>
          <w:spacing w:val="-9"/>
          <w:sz w:val="24"/>
        </w:rPr>
        <w:t xml:space="preserve"> </w:t>
      </w:r>
      <w:r>
        <w:rPr>
          <w:sz w:val="24"/>
        </w:rPr>
        <w:t>check working hours of each employee.</w:t>
      </w:r>
    </w:p>
    <w:p w14:paraId="0E1603C5" w14:textId="77777777" w:rsidR="00276B23" w:rsidRDefault="00276B23">
      <w:pPr>
        <w:spacing w:line="259" w:lineRule="auto"/>
        <w:jc w:val="both"/>
        <w:rPr>
          <w:sz w:val="24"/>
        </w:rPr>
        <w:sectPr w:rsidR="00276B23">
          <w:type w:val="continuous"/>
          <w:pgSz w:w="12240" w:h="15840"/>
          <w:pgMar w:top="1400" w:right="1320" w:bottom="1200" w:left="780" w:header="0" w:footer="1015" w:gutter="0"/>
          <w:cols w:space="720"/>
        </w:sectPr>
      </w:pPr>
    </w:p>
    <w:p w14:paraId="7D9B53A3" w14:textId="77777777" w:rsidR="00276B23" w:rsidRDefault="00744F3E">
      <w:pPr>
        <w:pStyle w:val="ListParagraph"/>
        <w:numPr>
          <w:ilvl w:val="0"/>
          <w:numId w:val="2"/>
        </w:numPr>
        <w:tabs>
          <w:tab w:val="left" w:pos="1380"/>
        </w:tabs>
        <w:spacing w:before="37" w:line="259" w:lineRule="auto"/>
        <w:ind w:right="122"/>
        <w:jc w:val="both"/>
        <w:rPr>
          <w:sz w:val="24"/>
        </w:rPr>
      </w:pPr>
      <w:r>
        <w:rPr>
          <w:sz w:val="24"/>
        </w:rPr>
        <w:lastRenderedPageBreak/>
        <w:t>The national hearing committee erred in failing to take note that there was no documentary</w:t>
      </w:r>
      <w:r>
        <w:rPr>
          <w:spacing w:val="-6"/>
          <w:sz w:val="24"/>
        </w:rPr>
        <w:t xml:space="preserve"> </w:t>
      </w:r>
      <w:r>
        <w:rPr>
          <w:sz w:val="24"/>
        </w:rPr>
        <w:t>evidence</w:t>
      </w:r>
      <w:r>
        <w:rPr>
          <w:spacing w:val="-8"/>
          <w:sz w:val="24"/>
        </w:rPr>
        <w:t xml:space="preserve"> </w:t>
      </w:r>
      <w:r>
        <w:rPr>
          <w:sz w:val="24"/>
        </w:rPr>
        <w:t>which</w:t>
      </w:r>
      <w:r>
        <w:rPr>
          <w:spacing w:val="-4"/>
          <w:sz w:val="24"/>
        </w:rPr>
        <w:t xml:space="preserve"> </w:t>
      </w:r>
      <w:r>
        <w:rPr>
          <w:sz w:val="24"/>
        </w:rPr>
        <w:t>proved</w:t>
      </w:r>
      <w:r>
        <w:rPr>
          <w:spacing w:val="-7"/>
          <w:sz w:val="24"/>
        </w:rPr>
        <w:t xml:space="preserve"> </w:t>
      </w:r>
      <w:r>
        <w:rPr>
          <w:sz w:val="24"/>
        </w:rPr>
        <w:t>that</w:t>
      </w:r>
      <w:r>
        <w:rPr>
          <w:spacing w:val="-5"/>
          <w:sz w:val="24"/>
        </w:rPr>
        <w:t xml:space="preserve"> </w:t>
      </w:r>
      <w:r>
        <w:rPr>
          <w:sz w:val="24"/>
        </w:rPr>
        <w:t>employees</w:t>
      </w:r>
      <w:r>
        <w:rPr>
          <w:spacing w:val="-4"/>
          <w:sz w:val="24"/>
        </w:rPr>
        <w:t xml:space="preserve"> </w:t>
      </w:r>
      <w:r>
        <w:rPr>
          <w:sz w:val="24"/>
        </w:rPr>
        <w:t>were</w:t>
      </w:r>
      <w:r>
        <w:rPr>
          <w:spacing w:val="-5"/>
          <w:sz w:val="24"/>
        </w:rPr>
        <w:t xml:space="preserve"> </w:t>
      </w:r>
      <w:r>
        <w:rPr>
          <w:sz w:val="24"/>
        </w:rPr>
        <w:t>advised</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procedure</w:t>
      </w:r>
      <w:r>
        <w:rPr>
          <w:spacing w:val="-5"/>
          <w:sz w:val="24"/>
        </w:rPr>
        <w:t xml:space="preserve"> </w:t>
      </w:r>
      <w:r>
        <w:rPr>
          <w:sz w:val="24"/>
        </w:rPr>
        <w:t>and that overtime is calculated to the minute.</w:t>
      </w:r>
    </w:p>
    <w:p w14:paraId="4AE48176" w14:textId="77777777" w:rsidR="00276B23" w:rsidRDefault="00744F3E">
      <w:pPr>
        <w:pStyle w:val="ListParagraph"/>
        <w:numPr>
          <w:ilvl w:val="0"/>
          <w:numId w:val="2"/>
        </w:numPr>
        <w:tabs>
          <w:tab w:val="left" w:pos="1380"/>
        </w:tabs>
        <w:spacing w:line="259" w:lineRule="auto"/>
        <w:ind w:right="118"/>
        <w:jc w:val="both"/>
        <w:rPr>
          <w:sz w:val="24"/>
        </w:rPr>
      </w:pPr>
      <w:r>
        <w:rPr>
          <w:sz w:val="24"/>
        </w:rPr>
        <w:t>The national hearing committee erred in failing to consider that the complainant conceded that the appellant moves around the premises as part of her duties.</w:t>
      </w:r>
    </w:p>
    <w:p w14:paraId="3B475F6A" w14:textId="77777777" w:rsidR="00276B23" w:rsidRDefault="00744F3E">
      <w:pPr>
        <w:pStyle w:val="ListParagraph"/>
        <w:numPr>
          <w:ilvl w:val="0"/>
          <w:numId w:val="2"/>
        </w:numPr>
        <w:tabs>
          <w:tab w:val="left" w:pos="1380"/>
        </w:tabs>
        <w:spacing w:line="256" w:lineRule="auto"/>
        <w:ind w:right="126"/>
        <w:jc w:val="both"/>
        <w:rPr>
          <w:sz w:val="24"/>
        </w:rPr>
      </w:pPr>
      <w:r>
        <w:rPr>
          <w:sz w:val="24"/>
        </w:rPr>
        <w:t>The</w:t>
      </w:r>
      <w:r>
        <w:rPr>
          <w:spacing w:val="-8"/>
          <w:sz w:val="24"/>
        </w:rPr>
        <w:t xml:space="preserve"> </w:t>
      </w:r>
      <w:r>
        <w:rPr>
          <w:sz w:val="24"/>
        </w:rPr>
        <w:t>national</w:t>
      </w:r>
      <w:r>
        <w:rPr>
          <w:spacing w:val="-9"/>
          <w:sz w:val="24"/>
        </w:rPr>
        <w:t xml:space="preserve"> </w:t>
      </w:r>
      <w:r>
        <w:rPr>
          <w:sz w:val="24"/>
        </w:rPr>
        <w:t>hearing</w:t>
      </w:r>
      <w:r>
        <w:rPr>
          <w:spacing w:val="-7"/>
          <w:sz w:val="24"/>
        </w:rPr>
        <w:t xml:space="preserve"> </w:t>
      </w:r>
      <w:r>
        <w:rPr>
          <w:sz w:val="24"/>
        </w:rPr>
        <w:t>committee</w:t>
      </w:r>
      <w:r>
        <w:rPr>
          <w:spacing w:val="-6"/>
          <w:sz w:val="24"/>
        </w:rPr>
        <w:t xml:space="preserve"> </w:t>
      </w:r>
      <w:r>
        <w:rPr>
          <w:sz w:val="24"/>
        </w:rPr>
        <w:t>erred</w:t>
      </w:r>
      <w:r>
        <w:rPr>
          <w:spacing w:val="-5"/>
          <w:sz w:val="24"/>
        </w:rPr>
        <w:t xml:space="preserve"> </w:t>
      </w:r>
      <w:r>
        <w:rPr>
          <w:sz w:val="24"/>
        </w:rPr>
        <w:t>in</w:t>
      </w:r>
      <w:r>
        <w:rPr>
          <w:spacing w:val="-8"/>
          <w:sz w:val="24"/>
        </w:rPr>
        <w:t xml:space="preserve"> </w:t>
      </w:r>
      <w:r>
        <w:rPr>
          <w:sz w:val="24"/>
        </w:rPr>
        <w:t>failing</w:t>
      </w:r>
      <w:r>
        <w:rPr>
          <w:spacing w:val="-9"/>
          <w:sz w:val="24"/>
        </w:rPr>
        <w:t xml:space="preserve"> </w:t>
      </w:r>
      <w:r>
        <w:rPr>
          <w:sz w:val="24"/>
        </w:rPr>
        <w:t>to</w:t>
      </w:r>
      <w:r>
        <w:rPr>
          <w:spacing w:val="-6"/>
          <w:sz w:val="24"/>
        </w:rPr>
        <w:t xml:space="preserve"> </w:t>
      </w:r>
      <w:r>
        <w:rPr>
          <w:sz w:val="24"/>
        </w:rPr>
        <w:t>take</w:t>
      </w:r>
      <w:r>
        <w:rPr>
          <w:spacing w:val="-9"/>
          <w:sz w:val="24"/>
        </w:rPr>
        <w:t xml:space="preserve"> </w:t>
      </w:r>
      <w:r>
        <w:rPr>
          <w:sz w:val="24"/>
        </w:rPr>
        <w:t>note</w:t>
      </w:r>
      <w:r>
        <w:rPr>
          <w:spacing w:val="-8"/>
          <w:sz w:val="24"/>
        </w:rPr>
        <w:t xml:space="preserve"> </w:t>
      </w:r>
      <w:r>
        <w:rPr>
          <w:sz w:val="24"/>
        </w:rPr>
        <w:t>that</w:t>
      </w:r>
      <w:r>
        <w:rPr>
          <w:spacing w:val="-8"/>
          <w:sz w:val="24"/>
        </w:rPr>
        <w:t xml:space="preserve"> </w:t>
      </w:r>
      <w:r>
        <w:rPr>
          <w:sz w:val="24"/>
        </w:rPr>
        <w:t>there</w:t>
      </w:r>
      <w:r>
        <w:rPr>
          <w:spacing w:val="-6"/>
          <w:sz w:val="24"/>
        </w:rPr>
        <w:t xml:space="preserve"> </w:t>
      </w:r>
      <w:r>
        <w:rPr>
          <w:sz w:val="24"/>
        </w:rPr>
        <w:t>were</w:t>
      </w:r>
      <w:r>
        <w:rPr>
          <w:spacing w:val="-6"/>
          <w:sz w:val="24"/>
        </w:rPr>
        <w:t xml:space="preserve"> </w:t>
      </w:r>
      <w:r>
        <w:rPr>
          <w:sz w:val="24"/>
        </w:rPr>
        <w:t>shortages</w:t>
      </w:r>
      <w:r>
        <w:rPr>
          <w:spacing w:val="-7"/>
          <w:sz w:val="24"/>
        </w:rPr>
        <w:t xml:space="preserve"> </w:t>
      </w:r>
      <w:r>
        <w:rPr>
          <w:sz w:val="24"/>
        </w:rPr>
        <w:t>of staff and complainant conceded the same.</w:t>
      </w:r>
    </w:p>
    <w:p w14:paraId="3C242D4A" w14:textId="77777777" w:rsidR="00276B23" w:rsidRDefault="00744F3E">
      <w:pPr>
        <w:pStyle w:val="ListParagraph"/>
        <w:numPr>
          <w:ilvl w:val="0"/>
          <w:numId w:val="2"/>
        </w:numPr>
        <w:tabs>
          <w:tab w:val="left" w:pos="1380"/>
        </w:tabs>
        <w:spacing w:before="4" w:line="259" w:lineRule="auto"/>
        <w:ind w:right="122"/>
        <w:jc w:val="both"/>
        <w:rPr>
          <w:sz w:val="24"/>
        </w:rPr>
      </w:pPr>
      <w:r>
        <w:rPr>
          <w:sz w:val="24"/>
        </w:rPr>
        <w:t>The</w:t>
      </w:r>
      <w:r>
        <w:rPr>
          <w:spacing w:val="-14"/>
          <w:sz w:val="24"/>
        </w:rPr>
        <w:t xml:space="preserve"> </w:t>
      </w:r>
      <w:r>
        <w:rPr>
          <w:sz w:val="24"/>
        </w:rPr>
        <w:t>national</w:t>
      </w:r>
      <w:r>
        <w:rPr>
          <w:spacing w:val="-14"/>
          <w:sz w:val="24"/>
        </w:rPr>
        <w:t xml:space="preserve"> </w:t>
      </w:r>
      <w:r>
        <w:rPr>
          <w:sz w:val="24"/>
        </w:rPr>
        <w:t>hearing</w:t>
      </w:r>
      <w:r>
        <w:rPr>
          <w:spacing w:val="-13"/>
          <w:sz w:val="24"/>
        </w:rPr>
        <w:t xml:space="preserve"> </w:t>
      </w:r>
      <w:r>
        <w:rPr>
          <w:sz w:val="24"/>
        </w:rPr>
        <w:t>committee</w:t>
      </w:r>
      <w:r>
        <w:rPr>
          <w:spacing w:val="-14"/>
          <w:sz w:val="24"/>
        </w:rPr>
        <w:t xml:space="preserve"> </w:t>
      </w:r>
      <w:r>
        <w:rPr>
          <w:sz w:val="24"/>
        </w:rPr>
        <w:t>erred</w:t>
      </w:r>
      <w:r>
        <w:rPr>
          <w:spacing w:val="-13"/>
          <w:sz w:val="24"/>
        </w:rPr>
        <w:t xml:space="preserve"> </w:t>
      </w:r>
      <w:r>
        <w:rPr>
          <w:sz w:val="24"/>
        </w:rPr>
        <w:t>in</w:t>
      </w:r>
      <w:r>
        <w:rPr>
          <w:spacing w:val="-14"/>
          <w:sz w:val="24"/>
        </w:rPr>
        <w:t xml:space="preserve"> </w:t>
      </w:r>
      <w:r>
        <w:rPr>
          <w:sz w:val="24"/>
        </w:rPr>
        <w:t>failing</w:t>
      </w:r>
      <w:r>
        <w:rPr>
          <w:spacing w:val="-13"/>
          <w:sz w:val="24"/>
        </w:rPr>
        <w:t xml:space="preserve"> </w:t>
      </w:r>
      <w:r>
        <w:rPr>
          <w:sz w:val="24"/>
        </w:rPr>
        <w:t>to</w:t>
      </w:r>
      <w:r>
        <w:rPr>
          <w:spacing w:val="-14"/>
          <w:sz w:val="24"/>
        </w:rPr>
        <w:t xml:space="preserve"> </w:t>
      </w:r>
      <w:r>
        <w:rPr>
          <w:sz w:val="24"/>
        </w:rPr>
        <w:t>take</w:t>
      </w:r>
      <w:r>
        <w:rPr>
          <w:spacing w:val="-14"/>
          <w:sz w:val="24"/>
        </w:rPr>
        <w:t xml:space="preserve"> </w:t>
      </w:r>
      <w:r>
        <w:rPr>
          <w:sz w:val="24"/>
        </w:rPr>
        <w:t>note</w:t>
      </w:r>
      <w:r>
        <w:rPr>
          <w:spacing w:val="-13"/>
          <w:sz w:val="24"/>
        </w:rPr>
        <w:t xml:space="preserve"> </w:t>
      </w:r>
      <w:r>
        <w:rPr>
          <w:sz w:val="24"/>
        </w:rPr>
        <w:t>that</w:t>
      </w:r>
      <w:r>
        <w:rPr>
          <w:spacing w:val="-14"/>
          <w:sz w:val="24"/>
        </w:rPr>
        <w:t xml:space="preserve"> </w:t>
      </w:r>
      <w:r>
        <w:rPr>
          <w:sz w:val="24"/>
        </w:rPr>
        <w:t>respondent</w:t>
      </w:r>
      <w:r>
        <w:rPr>
          <w:spacing w:val="-13"/>
          <w:sz w:val="24"/>
        </w:rPr>
        <w:t xml:space="preserve"> </w:t>
      </w:r>
      <w:r>
        <w:rPr>
          <w:sz w:val="24"/>
        </w:rPr>
        <w:t>was</w:t>
      </w:r>
      <w:r>
        <w:rPr>
          <w:spacing w:val="-14"/>
          <w:sz w:val="24"/>
        </w:rPr>
        <w:t xml:space="preserve"> </w:t>
      </w:r>
      <w:r>
        <w:rPr>
          <w:sz w:val="24"/>
        </w:rPr>
        <w:t>avoiding to pay overtime.</w:t>
      </w:r>
    </w:p>
    <w:p w14:paraId="52EA4A2C" w14:textId="77777777" w:rsidR="00276B23" w:rsidRDefault="00744F3E">
      <w:pPr>
        <w:pStyle w:val="BodyText"/>
        <w:spacing w:before="159" w:line="259" w:lineRule="auto"/>
        <w:ind w:right="115"/>
      </w:pPr>
      <w:r>
        <w:t>At</w:t>
      </w:r>
      <w:r>
        <w:rPr>
          <w:spacing w:val="-2"/>
        </w:rPr>
        <w:t xml:space="preserve"> </w:t>
      </w:r>
      <w:r>
        <w:t>the</w:t>
      </w:r>
      <w:r>
        <w:rPr>
          <w:spacing w:val="-2"/>
        </w:rPr>
        <w:t xml:space="preserve"> </w:t>
      </w:r>
      <w:r>
        <w:t>commencement</w:t>
      </w:r>
      <w:r>
        <w:rPr>
          <w:spacing w:val="-2"/>
        </w:rPr>
        <w:t xml:space="preserve"> </w:t>
      </w:r>
      <w:r>
        <w:t>of</w:t>
      </w:r>
      <w:r>
        <w:rPr>
          <w:spacing w:val="-2"/>
        </w:rPr>
        <w:t xml:space="preserve"> </w:t>
      </w:r>
      <w:r>
        <w:t>the</w:t>
      </w:r>
      <w:r>
        <w:rPr>
          <w:spacing w:val="-2"/>
        </w:rPr>
        <w:t xml:space="preserve"> </w:t>
      </w:r>
      <w:r>
        <w:t xml:space="preserve">proceedings, </w:t>
      </w:r>
      <w:r>
        <w:rPr>
          <w:i/>
        </w:rPr>
        <w:t>Ms.</w:t>
      </w:r>
      <w:r>
        <w:rPr>
          <w:i/>
          <w:spacing w:val="-3"/>
        </w:rPr>
        <w:t xml:space="preserve"> </w:t>
      </w:r>
      <w:proofErr w:type="spellStart"/>
      <w:r>
        <w:rPr>
          <w:i/>
        </w:rPr>
        <w:t>Matongwana</w:t>
      </w:r>
      <w:proofErr w:type="spellEnd"/>
      <w:r>
        <w:rPr>
          <w:i/>
          <w:spacing w:val="-2"/>
        </w:rPr>
        <w:t xml:space="preserve"> </w:t>
      </w:r>
      <w:r>
        <w:t>raised</w:t>
      </w:r>
      <w:r>
        <w:rPr>
          <w:spacing w:val="-2"/>
        </w:rPr>
        <w:t xml:space="preserve"> </w:t>
      </w:r>
      <w:r>
        <w:t>two</w:t>
      </w:r>
      <w:r>
        <w:rPr>
          <w:spacing w:val="-2"/>
        </w:rPr>
        <w:t xml:space="preserve"> </w:t>
      </w:r>
      <w:r>
        <w:t>preliminary</w:t>
      </w:r>
      <w:r>
        <w:rPr>
          <w:spacing w:val="-3"/>
        </w:rPr>
        <w:t xml:space="preserve"> </w:t>
      </w:r>
      <w:r>
        <w:t>issues.</w:t>
      </w:r>
      <w:r>
        <w:rPr>
          <w:spacing w:val="-3"/>
        </w:rPr>
        <w:t xml:space="preserve"> </w:t>
      </w:r>
      <w:r>
        <w:t>The first was that the Respondent’s legal practitioners had not filed an Assumption of Agency as required in terms of the Rules. The second was that there was no evidence showing that the deponent</w:t>
      </w:r>
      <w:r>
        <w:rPr>
          <w:spacing w:val="-14"/>
        </w:rPr>
        <w:t xml:space="preserve"> </w:t>
      </w:r>
      <w:r>
        <w:t>to</w:t>
      </w:r>
      <w:r>
        <w:rPr>
          <w:spacing w:val="-14"/>
        </w:rPr>
        <w:t xml:space="preserve"> </w:t>
      </w:r>
      <w:r>
        <w:t>Respondent’s</w:t>
      </w:r>
      <w:r>
        <w:rPr>
          <w:spacing w:val="-13"/>
        </w:rPr>
        <w:t xml:space="preserve"> </w:t>
      </w:r>
      <w:r>
        <w:t>Opposing</w:t>
      </w:r>
      <w:r>
        <w:rPr>
          <w:spacing w:val="-14"/>
        </w:rPr>
        <w:t xml:space="preserve"> </w:t>
      </w:r>
      <w:r>
        <w:t>Affidavit</w:t>
      </w:r>
      <w:r>
        <w:rPr>
          <w:spacing w:val="-13"/>
        </w:rPr>
        <w:t xml:space="preserve"> </w:t>
      </w:r>
      <w:r>
        <w:t>was</w:t>
      </w:r>
      <w:r>
        <w:rPr>
          <w:spacing w:val="-14"/>
        </w:rPr>
        <w:t xml:space="preserve"> </w:t>
      </w:r>
      <w:r>
        <w:t>duly</w:t>
      </w:r>
      <w:r>
        <w:rPr>
          <w:spacing w:val="-13"/>
        </w:rPr>
        <w:t xml:space="preserve"> </w:t>
      </w:r>
      <w:r>
        <w:t>authorized</w:t>
      </w:r>
      <w:r>
        <w:rPr>
          <w:spacing w:val="-14"/>
        </w:rPr>
        <w:t xml:space="preserve"> </w:t>
      </w:r>
      <w:r>
        <w:t>thereto.</w:t>
      </w:r>
      <w:r>
        <w:rPr>
          <w:spacing w:val="-14"/>
        </w:rPr>
        <w:t xml:space="preserve"> </w:t>
      </w:r>
      <w:r>
        <w:t>The</w:t>
      </w:r>
      <w:r>
        <w:rPr>
          <w:spacing w:val="-13"/>
        </w:rPr>
        <w:t xml:space="preserve"> </w:t>
      </w:r>
      <w:r>
        <w:t>latter</w:t>
      </w:r>
      <w:r>
        <w:rPr>
          <w:spacing w:val="-14"/>
        </w:rPr>
        <w:t xml:space="preserve"> </w:t>
      </w:r>
      <w:r>
        <w:t>preliminary point</w:t>
      </w:r>
      <w:r>
        <w:rPr>
          <w:spacing w:val="-7"/>
        </w:rPr>
        <w:t xml:space="preserve"> </w:t>
      </w:r>
      <w:r>
        <w:t>was</w:t>
      </w:r>
      <w:r>
        <w:rPr>
          <w:spacing w:val="-8"/>
        </w:rPr>
        <w:t xml:space="preserve"> </w:t>
      </w:r>
      <w:r>
        <w:t>dismissed</w:t>
      </w:r>
      <w:r>
        <w:rPr>
          <w:spacing w:val="-7"/>
        </w:rPr>
        <w:t xml:space="preserve"> </w:t>
      </w:r>
      <w:r>
        <w:t>out-rightly</w:t>
      </w:r>
      <w:r>
        <w:rPr>
          <w:spacing w:val="-8"/>
        </w:rPr>
        <w:t xml:space="preserve"> </w:t>
      </w:r>
      <w:r>
        <w:t>after</w:t>
      </w:r>
      <w:r>
        <w:rPr>
          <w:spacing w:val="-7"/>
        </w:rPr>
        <w:t xml:space="preserve"> </w:t>
      </w:r>
      <w:r>
        <w:t>it</w:t>
      </w:r>
      <w:r>
        <w:rPr>
          <w:spacing w:val="-9"/>
        </w:rPr>
        <w:t xml:space="preserve"> </w:t>
      </w:r>
      <w:r>
        <w:t>emerged</w:t>
      </w:r>
      <w:r>
        <w:rPr>
          <w:spacing w:val="-9"/>
        </w:rPr>
        <w:t xml:space="preserve"> </w:t>
      </w:r>
      <w:r>
        <w:t>that</w:t>
      </w:r>
      <w:r>
        <w:rPr>
          <w:spacing w:val="-7"/>
        </w:rPr>
        <w:t xml:space="preserve"> </w:t>
      </w:r>
      <w:r>
        <w:t>Respondent’s</w:t>
      </w:r>
      <w:r>
        <w:rPr>
          <w:spacing w:val="-8"/>
        </w:rPr>
        <w:t xml:space="preserve"> </w:t>
      </w:r>
      <w:r>
        <w:t>Legal</w:t>
      </w:r>
      <w:r>
        <w:rPr>
          <w:spacing w:val="-7"/>
        </w:rPr>
        <w:t xml:space="preserve"> </w:t>
      </w:r>
      <w:r>
        <w:t>practitioner</w:t>
      </w:r>
      <w:r>
        <w:rPr>
          <w:spacing w:val="-7"/>
        </w:rPr>
        <w:t xml:space="preserve"> </w:t>
      </w:r>
      <w:r>
        <w:t>had</w:t>
      </w:r>
      <w:r>
        <w:rPr>
          <w:spacing w:val="-7"/>
        </w:rPr>
        <w:t xml:space="preserve"> </w:t>
      </w:r>
      <w:r>
        <w:t>shown Appellant’s</w:t>
      </w:r>
      <w:r>
        <w:rPr>
          <w:spacing w:val="-14"/>
        </w:rPr>
        <w:t xml:space="preserve"> </w:t>
      </w:r>
      <w:r>
        <w:t>representative</w:t>
      </w:r>
      <w:r>
        <w:rPr>
          <w:spacing w:val="-14"/>
        </w:rPr>
        <w:t xml:space="preserve"> </w:t>
      </w:r>
      <w:r>
        <w:t>the</w:t>
      </w:r>
      <w:r>
        <w:rPr>
          <w:spacing w:val="-13"/>
        </w:rPr>
        <w:t xml:space="preserve"> </w:t>
      </w:r>
      <w:r>
        <w:t>Resolution</w:t>
      </w:r>
      <w:r>
        <w:rPr>
          <w:spacing w:val="-14"/>
        </w:rPr>
        <w:t xml:space="preserve"> </w:t>
      </w:r>
      <w:r>
        <w:t>before</w:t>
      </w:r>
      <w:r>
        <w:rPr>
          <w:spacing w:val="-13"/>
        </w:rPr>
        <w:t xml:space="preserve"> </w:t>
      </w:r>
      <w:r>
        <w:t>proceedings</w:t>
      </w:r>
      <w:r>
        <w:rPr>
          <w:spacing w:val="-14"/>
        </w:rPr>
        <w:t xml:space="preserve"> </w:t>
      </w:r>
      <w:r>
        <w:t>but</w:t>
      </w:r>
      <w:r>
        <w:rPr>
          <w:spacing w:val="-13"/>
        </w:rPr>
        <w:t xml:space="preserve"> </w:t>
      </w:r>
      <w:r>
        <w:t>she</w:t>
      </w:r>
      <w:r>
        <w:rPr>
          <w:spacing w:val="-14"/>
        </w:rPr>
        <w:t xml:space="preserve"> </w:t>
      </w:r>
      <w:r>
        <w:t>had</w:t>
      </w:r>
      <w:r>
        <w:rPr>
          <w:spacing w:val="-14"/>
        </w:rPr>
        <w:t xml:space="preserve"> </w:t>
      </w:r>
      <w:r>
        <w:t>omitted</w:t>
      </w:r>
      <w:r>
        <w:rPr>
          <w:spacing w:val="-13"/>
        </w:rPr>
        <w:t xml:space="preserve"> </w:t>
      </w:r>
      <w:r>
        <w:t>to</w:t>
      </w:r>
      <w:r>
        <w:rPr>
          <w:spacing w:val="-14"/>
        </w:rPr>
        <w:t xml:space="preserve"> </w:t>
      </w:r>
      <w:r>
        <w:t>address</w:t>
      </w:r>
      <w:r>
        <w:rPr>
          <w:spacing w:val="-13"/>
        </w:rPr>
        <w:t xml:space="preserve"> </w:t>
      </w:r>
      <w:r>
        <w:t>the Court</w:t>
      </w:r>
      <w:r>
        <w:rPr>
          <w:spacing w:val="-14"/>
        </w:rPr>
        <w:t xml:space="preserve"> </w:t>
      </w:r>
      <w:r>
        <w:t>on</w:t>
      </w:r>
      <w:r>
        <w:rPr>
          <w:spacing w:val="-14"/>
        </w:rPr>
        <w:t xml:space="preserve"> </w:t>
      </w:r>
      <w:r>
        <w:t>this</w:t>
      </w:r>
      <w:r>
        <w:rPr>
          <w:spacing w:val="-13"/>
        </w:rPr>
        <w:t xml:space="preserve"> </w:t>
      </w:r>
      <w:r>
        <w:t>point.</w:t>
      </w:r>
      <w:r>
        <w:rPr>
          <w:spacing w:val="-13"/>
        </w:rPr>
        <w:t xml:space="preserve"> </w:t>
      </w:r>
      <w:r>
        <w:t>In</w:t>
      </w:r>
      <w:r>
        <w:rPr>
          <w:spacing w:val="-11"/>
        </w:rPr>
        <w:t xml:space="preserve"> </w:t>
      </w:r>
      <w:r>
        <w:rPr>
          <w:b/>
        </w:rPr>
        <w:t>Nehanda</w:t>
      </w:r>
      <w:r>
        <w:rPr>
          <w:b/>
          <w:spacing w:val="-14"/>
        </w:rPr>
        <w:t xml:space="preserve"> </w:t>
      </w:r>
      <w:r>
        <w:rPr>
          <w:b/>
        </w:rPr>
        <w:t>Housing</w:t>
      </w:r>
      <w:r>
        <w:rPr>
          <w:b/>
          <w:spacing w:val="-13"/>
        </w:rPr>
        <w:t xml:space="preserve"> </w:t>
      </w:r>
      <w:r>
        <w:rPr>
          <w:b/>
        </w:rPr>
        <w:t>Coop</w:t>
      </w:r>
      <w:r>
        <w:rPr>
          <w:b/>
          <w:spacing w:val="-13"/>
        </w:rPr>
        <w:t xml:space="preserve"> </w:t>
      </w:r>
      <w:r>
        <w:rPr>
          <w:b/>
        </w:rPr>
        <w:t>Society</w:t>
      </w:r>
      <w:r>
        <w:rPr>
          <w:b/>
          <w:spacing w:val="-13"/>
        </w:rPr>
        <w:t xml:space="preserve"> </w:t>
      </w:r>
      <w:r>
        <w:rPr>
          <w:b/>
        </w:rPr>
        <w:t>and</w:t>
      </w:r>
      <w:r>
        <w:rPr>
          <w:b/>
          <w:spacing w:val="-13"/>
        </w:rPr>
        <w:t xml:space="preserve"> </w:t>
      </w:r>
      <w:r>
        <w:rPr>
          <w:b/>
        </w:rPr>
        <w:t>Others</w:t>
      </w:r>
      <w:r>
        <w:rPr>
          <w:b/>
          <w:spacing w:val="-13"/>
        </w:rPr>
        <w:t xml:space="preserve"> </w:t>
      </w:r>
      <w:r>
        <w:rPr>
          <w:b/>
        </w:rPr>
        <w:t>v</w:t>
      </w:r>
      <w:r>
        <w:rPr>
          <w:b/>
          <w:spacing w:val="-14"/>
        </w:rPr>
        <w:t xml:space="preserve"> </w:t>
      </w:r>
      <w:r>
        <w:rPr>
          <w:b/>
        </w:rPr>
        <w:t>Moyo</w:t>
      </w:r>
      <w:r>
        <w:rPr>
          <w:b/>
          <w:spacing w:val="-14"/>
        </w:rPr>
        <w:t xml:space="preserve"> </w:t>
      </w:r>
      <w:r>
        <w:rPr>
          <w:b/>
        </w:rPr>
        <w:t>and</w:t>
      </w:r>
      <w:r>
        <w:rPr>
          <w:b/>
          <w:spacing w:val="-12"/>
        </w:rPr>
        <w:t xml:space="preserve"> </w:t>
      </w:r>
      <w:r>
        <w:rPr>
          <w:b/>
        </w:rPr>
        <w:t>Others</w:t>
      </w:r>
      <w:r>
        <w:rPr>
          <w:b/>
          <w:spacing w:val="-7"/>
        </w:rPr>
        <w:t xml:space="preserve"> </w:t>
      </w:r>
      <w:r>
        <w:t>HH</w:t>
      </w:r>
      <w:r>
        <w:rPr>
          <w:spacing w:val="-14"/>
        </w:rPr>
        <w:t xml:space="preserve"> </w:t>
      </w:r>
      <w:r>
        <w:t>987/15 MAFUSIRE J had this to say:</w:t>
      </w:r>
    </w:p>
    <w:p w14:paraId="012C4F1B" w14:textId="77777777" w:rsidR="00276B23" w:rsidRDefault="00744F3E">
      <w:pPr>
        <w:pStyle w:val="BodyText"/>
        <w:spacing w:before="160" w:line="259" w:lineRule="auto"/>
        <w:ind w:left="1380" w:right="114"/>
      </w:pPr>
      <w:r>
        <w:t>“In my view, a party that conceals material information must be unworthy of the protection</w:t>
      </w:r>
      <w:r>
        <w:rPr>
          <w:spacing w:val="-2"/>
        </w:rPr>
        <w:t xml:space="preserve"> </w:t>
      </w:r>
      <w:r>
        <w:t>or</w:t>
      </w:r>
      <w:r>
        <w:rPr>
          <w:spacing w:val="-3"/>
        </w:rPr>
        <w:t xml:space="preserve"> </w:t>
      </w:r>
      <w:r>
        <w:t>assistance</w:t>
      </w:r>
      <w:r>
        <w:rPr>
          <w:spacing w:val="-5"/>
        </w:rPr>
        <w:t xml:space="preserve"> </w:t>
      </w:r>
      <w:r>
        <w:t>of</w:t>
      </w:r>
      <w:r>
        <w:rPr>
          <w:spacing w:val="-2"/>
        </w:rPr>
        <w:t xml:space="preserve"> </w:t>
      </w:r>
      <w:r>
        <w:t>the</w:t>
      </w:r>
      <w:r>
        <w:rPr>
          <w:spacing w:val="-3"/>
        </w:rPr>
        <w:t xml:space="preserve"> </w:t>
      </w:r>
      <w:r>
        <w:t>court.</w:t>
      </w:r>
      <w:r>
        <w:rPr>
          <w:spacing w:val="-4"/>
        </w:rPr>
        <w:t xml:space="preserve"> </w:t>
      </w:r>
      <w:r>
        <w:t>If</w:t>
      </w:r>
      <w:r>
        <w:rPr>
          <w:spacing w:val="-2"/>
        </w:rPr>
        <w:t xml:space="preserve"> </w:t>
      </w:r>
      <w:r>
        <w:t>you</w:t>
      </w:r>
      <w:r>
        <w:rPr>
          <w:spacing w:val="-4"/>
        </w:rPr>
        <w:t xml:space="preserve"> </w:t>
      </w:r>
      <w:r>
        <w:t>seek</w:t>
      </w:r>
      <w:r>
        <w:rPr>
          <w:spacing w:val="-7"/>
        </w:rPr>
        <w:t xml:space="preserve"> </w:t>
      </w:r>
      <w:r>
        <w:t>relief,</w:t>
      </w:r>
      <w:r>
        <w:rPr>
          <w:spacing w:val="-3"/>
        </w:rPr>
        <w:t xml:space="preserve"> </w:t>
      </w:r>
      <w:r>
        <w:t>you</w:t>
      </w:r>
      <w:r>
        <w:rPr>
          <w:spacing w:val="-4"/>
        </w:rPr>
        <w:t xml:space="preserve"> </w:t>
      </w:r>
      <w:r>
        <w:t>must</w:t>
      </w:r>
      <w:r>
        <w:rPr>
          <w:spacing w:val="-5"/>
        </w:rPr>
        <w:t xml:space="preserve"> </w:t>
      </w:r>
      <w:r>
        <w:t>take</w:t>
      </w:r>
      <w:r>
        <w:rPr>
          <w:spacing w:val="-5"/>
        </w:rPr>
        <w:t xml:space="preserve"> </w:t>
      </w:r>
      <w:r>
        <w:t>the</w:t>
      </w:r>
      <w:r>
        <w:rPr>
          <w:spacing w:val="-5"/>
        </w:rPr>
        <w:t xml:space="preserve"> </w:t>
      </w:r>
      <w:r>
        <w:t>court</w:t>
      </w:r>
      <w:r>
        <w:rPr>
          <w:spacing w:val="-2"/>
        </w:rPr>
        <w:t xml:space="preserve"> </w:t>
      </w:r>
      <w:r>
        <w:t>into</w:t>
      </w:r>
      <w:r>
        <w:rPr>
          <w:spacing w:val="-5"/>
        </w:rPr>
        <w:t xml:space="preserve"> </w:t>
      </w:r>
      <w:r>
        <w:t xml:space="preserve">your confidence, laying bare all the relevant facts on the matter, even those that you may perceive to be adverse to the relief that you </w:t>
      </w:r>
      <w:proofErr w:type="gramStart"/>
      <w:r>
        <w:t>seek..</w:t>
      </w:r>
      <w:proofErr w:type="gramEnd"/>
    </w:p>
    <w:p w14:paraId="1BE37F79" w14:textId="77777777" w:rsidR="00276B23" w:rsidRDefault="00744F3E">
      <w:pPr>
        <w:pStyle w:val="BodyText"/>
        <w:spacing w:before="158" w:line="259" w:lineRule="auto"/>
        <w:ind w:left="1380" w:right="122"/>
      </w:pPr>
      <w:r>
        <w:t>Failure to disclose material facts</w:t>
      </w:r>
      <w:r>
        <w:rPr>
          <w:spacing w:val="-1"/>
        </w:rPr>
        <w:t xml:space="preserve"> </w:t>
      </w:r>
      <w:r>
        <w:t>disentitles</w:t>
      </w:r>
      <w:r>
        <w:rPr>
          <w:spacing w:val="-1"/>
        </w:rPr>
        <w:t xml:space="preserve"> </w:t>
      </w:r>
      <w:r>
        <w:t>the applicant to the relief which he seeks, or disentitles him to keep the one he had already obtained.”</w:t>
      </w:r>
    </w:p>
    <w:p w14:paraId="019E156F" w14:textId="77777777" w:rsidR="00276B23" w:rsidRDefault="00744F3E">
      <w:pPr>
        <w:pStyle w:val="BodyText"/>
        <w:spacing w:before="161"/>
      </w:pPr>
      <w:r>
        <w:t>This</w:t>
      </w:r>
      <w:r>
        <w:rPr>
          <w:spacing w:val="-7"/>
        </w:rPr>
        <w:t xml:space="preserve"> </w:t>
      </w:r>
      <w:r>
        <w:t>issue</w:t>
      </w:r>
      <w:r>
        <w:rPr>
          <w:spacing w:val="-5"/>
        </w:rPr>
        <w:t xml:space="preserve"> </w:t>
      </w:r>
      <w:r>
        <w:t>was</w:t>
      </w:r>
      <w:r>
        <w:rPr>
          <w:spacing w:val="-7"/>
        </w:rPr>
        <w:t xml:space="preserve"> </w:t>
      </w:r>
      <w:r>
        <w:t>brought</w:t>
      </w:r>
      <w:r>
        <w:rPr>
          <w:spacing w:val="-7"/>
        </w:rPr>
        <w:t xml:space="preserve"> </w:t>
      </w:r>
      <w:r>
        <w:t>to</w:t>
      </w:r>
      <w:r>
        <w:rPr>
          <w:spacing w:val="-8"/>
        </w:rPr>
        <w:t xml:space="preserve"> </w:t>
      </w:r>
      <w:r>
        <w:t>Appellant’s</w:t>
      </w:r>
      <w:r>
        <w:rPr>
          <w:spacing w:val="-8"/>
        </w:rPr>
        <w:t xml:space="preserve"> </w:t>
      </w:r>
      <w:r>
        <w:t>representative</w:t>
      </w:r>
      <w:r>
        <w:rPr>
          <w:spacing w:val="-6"/>
        </w:rPr>
        <w:t xml:space="preserve"> </w:t>
      </w:r>
      <w:r>
        <w:t>during</w:t>
      </w:r>
      <w:r>
        <w:rPr>
          <w:spacing w:val="-8"/>
        </w:rPr>
        <w:t xml:space="preserve"> </w:t>
      </w:r>
      <w:r>
        <w:t>those</w:t>
      </w:r>
      <w:r>
        <w:rPr>
          <w:spacing w:val="-7"/>
        </w:rPr>
        <w:t xml:space="preserve"> </w:t>
      </w:r>
      <w:r>
        <w:rPr>
          <w:spacing w:val="-2"/>
        </w:rPr>
        <w:t>proceedings.</w:t>
      </w:r>
    </w:p>
    <w:p w14:paraId="28A90573" w14:textId="77777777" w:rsidR="00276B23" w:rsidRDefault="00744F3E">
      <w:pPr>
        <w:pStyle w:val="BodyText"/>
        <w:spacing w:before="183" w:line="259" w:lineRule="auto"/>
        <w:ind w:right="117"/>
      </w:pPr>
      <w:r>
        <w:t xml:space="preserve">As far as the first point </w:t>
      </w:r>
      <w:r>
        <w:rPr>
          <w:i/>
        </w:rPr>
        <w:t xml:space="preserve">in </w:t>
      </w:r>
      <w:proofErr w:type="spellStart"/>
      <w:r>
        <w:rPr>
          <w:i/>
        </w:rPr>
        <w:t>limine</w:t>
      </w:r>
      <w:proofErr w:type="spellEnd"/>
      <w:r>
        <w:rPr>
          <w:i/>
        </w:rPr>
        <w:t xml:space="preserve"> </w:t>
      </w:r>
      <w:r>
        <w:t>was concerned, Respondent’s initial answer was clearly wrong and this was pointed out to him. Respondent’s counsel later sought the Court’s indulgence and condone</w:t>
      </w:r>
      <w:r>
        <w:rPr>
          <w:spacing w:val="-8"/>
        </w:rPr>
        <w:t xml:space="preserve"> </w:t>
      </w:r>
      <w:r>
        <w:t>Respondent</w:t>
      </w:r>
      <w:r>
        <w:rPr>
          <w:spacing w:val="-9"/>
        </w:rPr>
        <w:t xml:space="preserve"> </w:t>
      </w:r>
      <w:r>
        <w:t>for</w:t>
      </w:r>
      <w:r>
        <w:rPr>
          <w:spacing w:val="-11"/>
        </w:rPr>
        <w:t xml:space="preserve"> </w:t>
      </w:r>
      <w:r>
        <w:t>non-compliance</w:t>
      </w:r>
      <w:r>
        <w:rPr>
          <w:spacing w:val="-7"/>
        </w:rPr>
        <w:t xml:space="preserve"> </w:t>
      </w:r>
      <w:r>
        <w:t>with</w:t>
      </w:r>
      <w:r>
        <w:rPr>
          <w:spacing w:val="-9"/>
        </w:rPr>
        <w:t xml:space="preserve"> </w:t>
      </w:r>
      <w:r>
        <w:t>the</w:t>
      </w:r>
      <w:r>
        <w:rPr>
          <w:spacing w:val="-10"/>
        </w:rPr>
        <w:t xml:space="preserve"> </w:t>
      </w:r>
      <w:r>
        <w:t>Rules.</w:t>
      </w:r>
      <w:r>
        <w:rPr>
          <w:spacing w:val="-9"/>
        </w:rPr>
        <w:t xml:space="preserve"> </w:t>
      </w:r>
      <w:r>
        <w:t>In</w:t>
      </w:r>
      <w:r>
        <w:rPr>
          <w:spacing w:val="-10"/>
        </w:rPr>
        <w:t xml:space="preserve"> </w:t>
      </w:r>
      <w:r>
        <w:t>the</w:t>
      </w:r>
      <w:r>
        <w:rPr>
          <w:spacing w:val="-10"/>
        </w:rPr>
        <w:t xml:space="preserve"> </w:t>
      </w:r>
      <w:proofErr w:type="gramStart"/>
      <w:r>
        <w:t>Ex</w:t>
      </w:r>
      <w:r>
        <w:rPr>
          <w:spacing w:val="-8"/>
        </w:rPr>
        <w:t xml:space="preserve"> </w:t>
      </w:r>
      <w:r>
        <w:t>Tempore</w:t>
      </w:r>
      <w:proofErr w:type="gramEnd"/>
      <w:r>
        <w:rPr>
          <w:spacing w:val="-10"/>
        </w:rPr>
        <w:t xml:space="preserve"> </w:t>
      </w:r>
      <w:r>
        <w:t>Judgment,</w:t>
      </w:r>
      <w:r>
        <w:rPr>
          <w:spacing w:val="-10"/>
        </w:rPr>
        <w:t xml:space="preserve"> </w:t>
      </w:r>
      <w:r>
        <w:t>the</w:t>
      </w:r>
      <w:r>
        <w:rPr>
          <w:spacing w:val="-10"/>
        </w:rPr>
        <w:t xml:space="preserve"> </w:t>
      </w:r>
      <w:r>
        <w:t>Court stated</w:t>
      </w:r>
      <w:r>
        <w:rPr>
          <w:spacing w:val="-14"/>
        </w:rPr>
        <w:t xml:space="preserve"> </w:t>
      </w:r>
      <w:r>
        <w:t>that</w:t>
      </w:r>
      <w:r>
        <w:rPr>
          <w:spacing w:val="-14"/>
        </w:rPr>
        <w:t xml:space="preserve"> </w:t>
      </w:r>
      <w:r>
        <w:t>it</w:t>
      </w:r>
      <w:r>
        <w:rPr>
          <w:spacing w:val="-12"/>
        </w:rPr>
        <w:t xml:space="preserve"> </w:t>
      </w:r>
      <w:r>
        <w:t>was</w:t>
      </w:r>
      <w:r>
        <w:rPr>
          <w:spacing w:val="-12"/>
        </w:rPr>
        <w:t xml:space="preserve"> </w:t>
      </w:r>
      <w:r>
        <w:t>in</w:t>
      </w:r>
      <w:r>
        <w:rPr>
          <w:spacing w:val="-14"/>
        </w:rPr>
        <w:t xml:space="preserve"> </w:t>
      </w:r>
      <w:r>
        <w:t>the</w:t>
      </w:r>
      <w:r>
        <w:rPr>
          <w:spacing w:val="-13"/>
        </w:rPr>
        <w:t xml:space="preserve"> </w:t>
      </w:r>
      <w:r>
        <w:t>interests</w:t>
      </w:r>
      <w:r>
        <w:rPr>
          <w:spacing w:val="-14"/>
        </w:rPr>
        <w:t xml:space="preserve"> </w:t>
      </w:r>
      <w:r>
        <w:t>of</w:t>
      </w:r>
      <w:r>
        <w:rPr>
          <w:spacing w:val="-12"/>
        </w:rPr>
        <w:t xml:space="preserve"> </w:t>
      </w:r>
      <w:r>
        <w:t>justice</w:t>
      </w:r>
      <w:r>
        <w:rPr>
          <w:spacing w:val="-14"/>
        </w:rPr>
        <w:t xml:space="preserve"> </w:t>
      </w:r>
      <w:r>
        <w:t>to</w:t>
      </w:r>
      <w:r>
        <w:rPr>
          <w:spacing w:val="-13"/>
        </w:rPr>
        <w:t xml:space="preserve"> </w:t>
      </w:r>
      <w:r>
        <w:t>condone</w:t>
      </w:r>
      <w:r>
        <w:rPr>
          <w:spacing w:val="-14"/>
        </w:rPr>
        <w:t xml:space="preserve"> </w:t>
      </w:r>
      <w:r>
        <w:t>this</w:t>
      </w:r>
      <w:r>
        <w:rPr>
          <w:spacing w:val="-13"/>
        </w:rPr>
        <w:t xml:space="preserve"> </w:t>
      </w:r>
      <w:r>
        <w:t>non-compliance</w:t>
      </w:r>
      <w:r>
        <w:rPr>
          <w:spacing w:val="-11"/>
        </w:rPr>
        <w:t xml:space="preserve"> </w:t>
      </w:r>
      <w:r>
        <w:t>with</w:t>
      </w:r>
      <w:r>
        <w:rPr>
          <w:spacing w:val="-13"/>
        </w:rPr>
        <w:t xml:space="preserve"> </w:t>
      </w:r>
      <w:r>
        <w:t>the</w:t>
      </w:r>
      <w:r>
        <w:rPr>
          <w:spacing w:val="-11"/>
        </w:rPr>
        <w:t xml:space="preserve"> </w:t>
      </w:r>
      <w:r>
        <w:t>Rules</w:t>
      </w:r>
      <w:r>
        <w:rPr>
          <w:spacing w:val="-14"/>
        </w:rPr>
        <w:t xml:space="preserve"> </w:t>
      </w:r>
      <w:r>
        <w:t>so</w:t>
      </w:r>
      <w:r>
        <w:rPr>
          <w:spacing w:val="-13"/>
        </w:rPr>
        <w:t xml:space="preserve"> </w:t>
      </w:r>
      <w:r>
        <w:t>that the matter could be heard on the merits.</w:t>
      </w:r>
    </w:p>
    <w:p w14:paraId="7742DEDC" w14:textId="77777777" w:rsidR="00276B23" w:rsidRDefault="00744F3E">
      <w:pPr>
        <w:pStyle w:val="BodyText"/>
        <w:spacing w:before="158" w:line="259" w:lineRule="auto"/>
        <w:ind w:right="117"/>
      </w:pPr>
      <w:r>
        <w:t xml:space="preserve">In submissions on the merits of the matter, </w:t>
      </w:r>
      <w:r>
        <w:rPr>
          <w:i/>
        </w:rPr>
        <w:t xml:space="preserve">Ms. </w:t>
      </w:r>
      <w:proofErr w:type="spellStart"/>
      <w:r>
        <w:rPr>
          <w:i/>
        </w:rPr>
        <w:t>Matongwana</w:t>
      </w:r>
      <w:proofErr w:type="spellEnd"/>
      <w:r>
        <w:rPr>
          <w:i/>
        </w:rPr>
        <w:t xml:space="preserve"> </w:t>
      </w:r>
      <w:r>
        <w:t>stated that the CCTV which was relied</w:t>
      </w:r>
      <w:r>
        <w:rPr>
          <w:spacing w:val="-14"/>
        </w:rPr>
        <w:t xml:space="preserve"> </w:t>
      </w:r>
      <w:r>
        <w:t>upon</w:t>
      </w:r>
      <w:r>
        <w:rPr>
          <w:spacing w:val="-14"/>
        </w:rPr>
        <w:t xml:space="preserve"> </w:t>
      </w:r>
      <w:r>
        <w:t>was</w:t>
      </w:r>
      <w:r>
        <w:rPr>
          <w:spacing w:val="-13"/>
        </w:rPr>
        <w:t xml:space="preserve"> </w:t>
      </w:r>
      <w:r>
        <w:t>limited</w:t>
      </w:r>
      <w:r>
        <w:rPr>
          <w:spacing w:val="-14"/>
        </w:rPr>
        <w:t xml:space="preserve"> </w:t>
      </w:r>
      <w:r>
        <w:t>to</w:t>
      </w:r>
      <w:r>
        <w:rPr>
          <w:spacing w:val="-13"/>
        </w:rPr>
        <w:t xml:space="preserve"> </w:t>
      </w:r>
      <w:r>
        <w:t>the</w:t>
      </w:r>
      <w:r>
        <w:rPr>
          <w:spacing w:val="-14"/>
        </w:rPr>
        <w:t xml:space="preserve"> </w:t>
      </w:r>
      <w:r>
        <w:t>Operations</w:t>
      </w:r>
      <w:r>
        <w:rPr>
          <w:spacing w:val="-13"/>
        </w:rPr>
        <w:t xml:space="preserve"> </w:t>
      </w:r>
      <w:r>
        <w:t>area</w:t>
      </w:r>
      <w:r>
        <w:rPr>
          <w:spacing w:val="-14"/>
        </w:rPr>
        <w:t xml:space="preserve"> </w:t>
      </w:r>
      <w:r>
        <w:t>and</w:t>
      </w:r>
      <w:r>
        <w:rPr>
          <w:spacing w:val="-14"/>
        </w:rPr>
        <w:t xml:space="preserve"> </w:t>
      </w:r>
      <w:r>
        <w:t>did</w:t>
      </w:r>
      <w:r>
        <w:rPr>
          <w:spacing w:val="-13"/>
        </w:rPr>
        <w:t xml:space="preserve"> </w:t>
      </w:r>
      <w:r>
        <w:t>not</w:t>
      </w:r>
      <w:r>
        <w:rPr>
          <w:spacing w:val="-14"/>
        </w:rPr>
        <w:t xml:space="preserve"> </w:t>
      </w:r>
      <w:r>
        <w:t>cover</w:t>
      </w:r>
      <w:r>
        <w:rPr>
          <w:spacing w:val="-13"/>
        </w:rPr>
        <w:t xml:space="preserve"> </w:t>
      </w:r>
      <w:r>
        <w:t>other</w:t>
      </w:r>
      <w:r>
        <w:rPr>
          <w:spacing w:val="-14"/>
        </w:rPr>
        <w:t xml:space="preserve"> </w:t>
      </w:r>
      <w:r>
        <w:t>areas</w:t>
      </w:r>
      <w:r>
        <w:rPr>
          <w:spacing w:val="-13"/>
        </w:rPr>
        <w:t xml:space="preserve"> </w:t>
      </w:r>
      <w:r>
        <w:t>where</w:t>
      </w:r>
      <w:r>
        <w:rPr>
          <w:spacing w:val="-14"/>
        </w:rPr>
        <w:t xml:space="preserve"> </w:t>
      </w:r>
      <w:r>
        <w:t>the</w:t>
      </w:r>
      <w:r>
        <w:rPr>
          <w:spacing w:val="-14"/>
        </w:rPr>
        <w:t xml:space="preserve"> </w:t>
      </w:r>
      <w:r>
        <w:t>Appellant would be working. It was further argued that it had been stated during the hearing that Complainant had lost some of the CCTV footage. It was submitted that the evidence which was upheld by the National Hearing Committee was not sufficient in the circumstances as the unavailability of this information weakened Respondent’s case.</w:t>
      </w:r>
    </w:p>
    <w:p w14:paraId="5B6C95F5" w14:textId="77777777" w:rsidR="00276B23" w:rsidRDefault="00744F3E">
      <w:pPr>
        <w:pStyle w:val="BodyText"/>
        <w:spacing w:before="159" w:line="259" w:lineRule="auto"/>
        <w:ind w:right="117"/>
      </w:pPr>
      <w:r>
        <w:t xml:space="preserve">The Court reminded </w:t>
      </w:r>
      <w:r>
        <w:rPr>
          <w:i/>
        </w:rPr>
        <w:t xml:space="preserve">Ms. </w:t>
      </w:r>
      <w:proofErr w:type="spellStart"/>
      <w:r>
        <w:rPr>
          <w:i/>
        </w:rPr>
        <w:t>Matongwana</w:t>
      </w:r>
      <w:proofErr w:type="spellEnd"/>
      <w:r>
        <w:rPr>
          <w:i/>
        </w:rPr>
        <w:t xml:space="preserve"> </w:t>
      </w:r>
      <w:r>
        <w:t>to address the findings made by the National Hearing Committee as the appeal was based on those findings.</w:t>
      </w:r>
    </w:p>
    <w:p w14:paraId="6FC1B18A" w14:textId="77777777" w:rsidR="00276B23" w:rsidRDefault="00276B23">
      <w:pPr>
        <w:spacing w:line="259" w:lineRule="auto"/>
        <w:sectPr w:rsidR="00276B23">
          <w:pgSz w:w="12240" w:h="15840"/>
          <w:pgMar w:top="1400" w:right="1320" w:bottom="1200" w:left="780" w:header="0" w:footer="1015" w:gutter="0"/>
          <w:cols w:space="720"/>
        </w:sectPr>
      </w:pPr>
    </w:p>
    <w:p w14:paraId="74C4FDA8" w14:textId="77777777" w:rsidR="00276B23" w:rsidRDefault="00744F3E">
      <w:pPr>
        <w:pStyle w:val="BodyText"/>
        <w:spacing w:before="37" w:line="259" w:lineRule="auto"/>
        <w:ind w:right="118"/>
      </w:pPr>
      <w:r>
        <w:lastRenderedPageBreak/>
        <w:t xml:space="preserve">It was also suggested that the CCTV was subject to manipulation. When asked by the Court to support this with evidence of this having been raised in the tribunals a quo, </w:t>
      </w:r>
      <w:r>
        <w:rPr>
          <w:i/>
        </w:rPr>
        <w:t xml:space="preserve">Ms. </w:t>
      </w:r>
      <w:proofErr w:type="spellStart"/>
      <w:r>
        <w:rPr>
          <w:i/>
        </w:rPr>
        <w:t>Matongwana</w:t>
      </w:r>
      <w:proofErr w:type="spellEnd"/>
      <w:r>
        <w:rPr>
          <w:i/>
        </w:rPr>
        <w:t xml:space="preserve"> </w:t>
      </w:r>
      <w:r>
        <w:t>was</w:t>
      </w:r>
      <w:r>
        <w:rPr>
          <w:spacing w:val="-9"/>
        </w:rPr>
        <w:t xml:space="preserve"> </w:t>
      </w:r>
      <w:r>
        <w:t>unable</w:t>
      </w:r>
      <w:r>
        <w:rPr>
          <w:spacing w:val="-11"/>
        </w:rPr>
        <w:t xml:space="preserve"> </w:t>
      </w:r>
      <w:r>
        <w:t>to</w:t>
      </w:r>
      <w:r>
        <w:rPr>
          <w:spacing w:val="-11"/>
        </w:rPr>
        <w:t xml:space="preserve"> </w:t>
      </w:r>
      <w:r>
        <w:t>do</w:t>
      </w:r>
      <w:r>
        <w:rPr>
          <w:spacing w:val="-11"/>
        </w:rPr>
        <w:t xml:space="preserve"> </w:t>
      </w:r>
      <w:r>
        <w:t>so.</w:t>
      </w:r>
      <w:r>
        <w:rPr>
          <w:spacing w:val="-9"/>
        </w:rPr>
        <w:t xml:space="preserve"> </w:t>
      </w:r>
      <w:r>
        <w:t>She</w:t>
      </w:r>
      <w:r>
        <w:rPr>
          <w:spacing w:val="-11"/>
        </w:rPr>
        <w:t xml:space="preserve"> </w:t>
      </w:r>
      <w:r>
        <w:t>further</w:t>
      </w:r>
      <w:r>
        <w:rPr>
          <w:spacing w:val="-11"/>
        </w:rPr>
        <w:t xml:space="preserve"> </w:t>
      </w:r>
      <w:r>
        <w:t>submitted</w:t>
      </w:r>
      <w:r>
        <w:rPr>
          <w:spacing w:val="-10"/>
        </w:rPr>
        <w:t xml:space="preserve"> </w:t>
      </w:r>
      <w:r>
        <w:t>that</w:t>
      </w:r>
      <w:r>
        <w:rPr>
          <w:spacing w:val="-11"/>
        </w:rPr>
        <w:t xml:space="preserve"> </w:t>
      </w:r>
      <w:r>
        <w:t>there</w:t>
      </w:r>
      <w:r>
        <w:rPr>
          <w:spacing w:val="-9"/>
        </w:rPr>
        <w:t xml:space="preserve"> </w:t>
      </w:r>
      <w:r>
        <w:t>were</w:t>
      </w:r>
      <w:r>
        <w:rPr>
          <w:spacing w:val="-11"/>
        </w:rPr>
        <w:t xml:space="preserve"> </w:t>
      </w:r>
      <w:r>
        <w:t>no</w:t>
      </w:r>
      <w:r>
        <w:rPr>
          <w:spacing w:val="-11"/>
        </w:rPr>
        <w:t xml:space="preserve"> </w:t>
      </w:r>
      <w:r>
        <w:t>time</w:t>
      </w:r>
      <w:r>
        <w:rPr>
          <w:spacing w:val="-9"/>
        </w:rPr>
        <w:t xml:space="preserve"> </w:t>
      </w:r>
      <w:r>
        <w:t>sheets</w:t>
      </w:r>
      <w:r>
        <w:rPr>
          <w:spacing w:val="-13"/>
        </w:rPr>
        <w:t xml:space="preserve"> </w:t>
      </w:r>
      <w:r>
        <w:t>which</w:t>
      </w:r>
      <w:r>
        <w:rPr>
          <w:spacing w:val="-8"/>
        </w:rPr>
        <w:t xml:space="preserve"> </w:t>
      </w:r>
      <w:r>
        <w:t>were</w:t>
      </w:r>
      <w:r>
        <w:rPr>
          <w:spacing w:val="-9"/>
        </w:rPr>
        <w:t xml:space="preserve"> </w:t>
      </w:r>
      <w:r>
        <w:t>supposed to</w:t>
      </w:r>
      <w:r>
        <w:rPr>
          <w:spacing w:val="-2"/>
        </w:rPr>
        <w:t xml:space="preserve"> </w:t>
      </w:r>
      <w:r>
        <w:t>guide</w:t>
      </w:r>
      <w:r>
        <w:rPr>
          <w:spacing w:val="-2"/>
        </w:rPr>
        <w:t xml:space="preserve"> </w:t>
      </w:r>
      <w:r>
        <w:t>the</w:t>
      </w:r>
      <w:r>
        <w:rPr>
          <w:spacing w:val="-2"/>
        </w:rPr>
        <w:t xml:space="preserve"> </w:t>
      </w:r>
      <w:r>
        <w:t>employees</w:t>
      </w:r>
      <w:r>
        <w:rPr>
          <w:spacing w:val="-3"/>
        </w:rPr>
        <w:t xml:space="preserve"> </w:t>
      </w:r>
      <w:r>
        <w:t>in completing</w:t>
      </w:r>
      <w:r>
        <w:rPr>
          <w:spacing w:val="-3"/>
        </w:rPr>
        <w:t xml:space="preserve"> </w:t>
      </w:r>
      <w:r>
        <w:t>the</w:t>
      </w:r>
      <w:r>
        <w:rPr>
          <w:spacing w:val="-4"/>
        </w:rPr>
        <w:t xml:space="preserve"> </w:t>
      </w:r>
      <w:r>
        <w:t>overtime</w:t>
      </w:r>
      <w:r>
        <w:rPr>
          <w:spacing w:val="-2"/>
        </w:rPr>
        <w:t xml:space="preserve"> </w:t>
      </w:r>
      <w:r>
        <w:t>documents.</w:t>
      </w:r>
      <w:r>
        <w:rPr>
          <w:spacing w:val="-3"/>
        </w:rPr>
        <w:t xml:space="preserve"> </w:t>
      </w:r>
      <w:r>
        <w:t>She</w:t>
      </w:r>
      <w:r>
        <w:rPr>
          <w:spacing w:val="-2"/>
        </w:rPr>
        <w:t xml:space="preserve"> </w:t>
      </w:r>
      <w:r>
        <w:t>stated</w:t>
      </w:r>
      <w:r>
        <w:rPr>
          <w:spacing w:val="-1"/>
        </w:rPr>
        <w:t xml:space="preserve"> </w:t>
      </w:r>
      <w:r>
        <w:t>that</w:t>
      </w:r>
      <w:r>
        <w:rPr>
          <w:spacing w:val="-1"/>
        </w:rPr>
        <w:t xml:space="preserve"> </w:t>
      </w:r>
      <w:r>
        <w:t>she</w:t>
      </w:r>
      <w:r>
        <w:rPr>
          <w:spacing w:val="-2"/>
        </w:rPr>
        <w:t xml:space="preserve"> </w:t>
      </w:r>
      <w:r>
        <w:t>was</w:t>
      </w:r>
      <w:r>
        <w:rPr>
          <w:spacing w:val="-2"/>
        </w:rPr>
        <w:t xml:space="preserve"> </w:t>
      </w:r>
      <w:r>
        <w:t>abiding by the documents filed of record.</w:t>
      </w:r>
    </w:p>
    <w:p w14:paraId="4444000E" w14:textId="77777777" w:rsidR="00276B23" w:rsidRDefault="00744F3E">
      <w:pPr>
        <w:pStyle w:val="BodyText"/>
        <w:spacing w:before="158" w:line="259" w:lineRule="auto"/>
        <w:ind w:right="116"/>
      </w:pPr>
      <w:r>
        <w:t xml:space="preserve">In response, </w:t>
      </w:r>
      <w:r>
        <w:rPr>
          <w:i/>
        </w:rPr>
        <w:t xml:space="preserve">Mr. </w:t>
      </w:r>
      <w:proofErr w:type="spellStart"/>
      <w:r>
        <w:rPr>
          <w:i/>
        </w:rPr>
        <w:t>Kondongwe</w:t>
      </w:r>
      <w:proofErr w:type="spellEnd"/>
      <w:r>
        <w:rPr>
          <w:i/>
        </w:rPr>
        <w:t xml:space="preserve"> </w:t>
      </w:r>
      <w:r>
        <w:t>stated that the six grounds of appeal were meritless as the appeal must be against the findings of the National</w:t>
      </w:r>
      <w:r>
        <w:rPr>
          <w:spacing w:val="-1"/>
        </w:rPr>
        <w:t xml:space="preserve"> </w:t>
      </w:r>
      <w:r>
        <w:t>Hearing Committee. He referred to the first ground of</w:t>
      </w:r>
      <w:r>
        <w:rPr>
          <w:spacing w:val="-10"/>
        </w:rPr>
        <w:t xml:space="preserve"> </w:t>
      </w:r>
      <w:r>
        <w:t>appeal</w:t>
      </w:r>
      <w:r>
        <w:rPr>
          <w:spacing w:val="-12"/>
        </w:rPr>
        <w:t xml:space="preserve"> </w:t>
      </w:r>
      <w:r>
        <w:t>which</w:t>
      </w:r>
      <w:r>
        <w:rPr>
          <w:spacing w:val="-11"/>
        </w:rPr>
        <w:t xml:space="preserve"> </w:t>
      </w:r>
      <w:r>
        <w:t>showed</w:t>
      </w:r>
      <w:r>
        <w:rPr>
          <w:spacing w:val="-13"/>
        </w:rPr>
        <w:t xml:space="preserve"> </w:t>
      </w:r>
      <w:r>
        <w:t>that</w:t>
      </w:r>
      <w:r>
        <w:rPr>
          <w:spacing w:val="-13"/>
        </w:rPr>
        <w:t xml:space="preserve"> </w:t>
      </w:r>
      <w:r>
        <w:t>the</w:t>
      </w:r>
      <w:r>
        <w:rPr>
          <w:spacing w:val="-11"/>
        </w:rPr>
        <w:t xml:space="preserve"> </w:t>
      </w:r>
      <w:r>
        <w:t>findings</w:t>
      </w:r>
      <w:r>
        <w:rPr>
          <w:spacing w:val="-12"/>
        </w:rPr>
        <w:t xml:space="preserve"> </w:t>
      </w:r>
      <w:r>
        <w:t>of</w:t>
      </w:r>
      <w:r>
        <w:rPr>
          <w:spacing w:val="-13"/>
        </w:rPr>
        <w:t xml:space="preserve"> </w:t>
      </w:r>
      <w:r>
        <w:t>National</w:t>
      </w:r>
      <w:r>
        <w:rPr>
          <w:spacing w:val="-11"/>
        </w:rPr>
        <w:t xml:space="preserve"> </w:t>
      </w:r>
      <w:r>
        <w:t>hearing</w:t>
      </w:r>
      <w:r>
        <w:rPr>
          <w:spacing w:val="-12"/>
        </w:rPr>
        <w:t xml:space="preserve"> </w:t>
      </w:r>
      <w:r>
        <w:t>Committee</w:t>
      </w:r>
      <w:r>
        <w:rPr>
          <w:spacing w:val="-4"/>
        </w:rPr>
        <w:t xml:space="preserve"> </w:t>
      </w:r>
      <w:r>
        <w:t>were</w:t>
      </w:r>
      <w:r>
        <w:rPr>
          <w:spacing w:val="-11"/>
        </w:rPr>
        <w:t xml:space="preserve"> </w:t>
      </w:r>
      <w:r>
        <w:t>that</w:t>
      </w:r>
      <w:r>
        <w:rPr>
          <w:spacing w:val="-13"/>
        </w:rPr>
        <w:t xml:space="preserve"> </w:t>
      </w:r>
      <w:r>
        <w:t>the</w:t>
      </w:r>
      <w:r>
        <w:rPr>
          <w:spacing w:val="-11"/>
        </w:rPr>
        <w:t xml:space="preserve"> </w:t>
      </w:r>
      <w:r>
        <w:t>lights</w:t>
      </w:r>
      <w:r>
        <w:rPr>
          <w:spacing w:val="-12"/>
        </w:rPr>
        <w:t xml:space="preserve"> </w:t>
      </w:r>
      <w:r>
        <w:t>had been</w:t>
      </w:r>
      <w:r>
        <w:rPr>
          <w:spacing w:val="-11"/>
        </w:rPr>
        <w:t xml:space="preserve"> </w:t>
      </w:r>
      <w:r>
        <w:t>switched</w:t>
      </w:r>
      <w:r>
        <w:rPr>
          <w:spacing w:val="-9"/>
        </w:rPr>
        <w:t xml:space="preserve"> </w:t>
      </w:r>
      <w:r>
        <w:t>off</w:t>
      </w:r>
      <w:r>
        <w:rPr>
          <w:spacing w:val="-8"/>
        </w:rPr>
        <w:t xml:space="preserve"> </w:t>
      </w:r>
      <w:r>
        <w:t>meaning</w:t>
      </w:r>
      <w:r>
        <w:rPr>
          <w:spacing w:val="-10"/>
        </w:rPr>
        <w:t xml:space="preserve"> </w:t>
      </w:r>
      <w:r>
        <w:t>that</w:t>
      </w:r>
      <w:r>
        <w:rPr>
          <w:spacing w:val="-9"/>
        </w:rPr>
        <w:t xml:space="preserve"> </w:t>
      </w:r>
      <w:r>
        <w:t>at</w:t>
      </w:r>
      <w:r>
        <w:rPr>
          <w:spacing w:val="-9"/>
        </w:rPr>
        <w:t xml:space="preserve"> </w:t>
      </w:r>
      <w:r>
        <w:t>that</w:t>
      </w:r>
      <w:r>
        <w:rPr>
          <w:spacing w:val="-9"/>
        </w:rPr>
        <w:t xml:space="preserve"> </w:t>
      </w:r>
      <w:r>
        <w:t>time</w:t>
      </w:r>
      <w:r>
        <w:rPr>
          <w:spacing w:val="-10"/>
        </w:rPr>
        <w:t xml:space="preserve"> </w:t>
      </w:r>
      <w:r>
        <w:t>cited</w:t>
      </w:r>
      <w:r>
        <w:rPr>
          <w:spacing w:val="-9"/>
        </w:rPr>
        <w:t xml:space="preserve"> </w:t>
      </w:r>
      <w:r>
        <w:t>on</w:t>
      </w:r>
      <w:r>
        <w:rPr>
          <w:spacing w:val="-7"/>
        </w:rPr>
        <w:t xml:space="preserve"> </w:t>
      </w:r>
      <w:r>
        <w:t>Appellant’s</w:t>
      </w:r>
      <w:r>
        <w:rPr>
          <w:spacing w:val="-10"/>
        </w:rPr>
        <w:t xml:space="preserve"> </w:t>
      </w:r>
      <w:r>
        <w:t>documents</w:t>
      </w:r>
      <w:r>
        <w:rPr>
          <w:spacing w:val="-8"/>
        </w:rPr>
        <w:t xml:space="preserve"> </w:t>
      </w:r>
      <w:r>
        <w:t>stating</w:t>
      </w:r>
      <w:r>
        <w:rPr>
          <w:spacing w:val="-10"/>
        </w:rPr>
        <w:t xml:space="preserve"> </w:t>
      </w:r>
      <w:r>
        <w:t>that</w:t>
      </w:r>
      <w:r>
        <w:rPr>
          <w:spacing w:val="-9"/>
        </w:rPr>
        <w:t xml:space="preserve"> </w:t>
      </w:r>
      <w:r>
        <w:t>she</w:t>
      </w:r>
      <w:r>
        <w:rPr>
          <w:spacing w:val="-10"/>
        </w:rPr>
        <w:t xml:space="preserve"> </w:t>
      </w:r>
      <w:r>
        <w:t>was at</w:t>
      </w:r>
      <w:r>
        <w:rPr>
          <w:spacing w:val="-3"/>
        </w:rPr>
        <w:t xml:space="preserve"> </w:t>
      </w:r>
      <w:r>
        <w:t>work,</w:t>
      </w:r>
      <w:r>
        <w:rPr>
          <w:spacing w:val="-4"/>
        </w:rPr>
        <w:t xml:space="preserve"> </w:t>
      </w:r>
      <w:r>
        <w:t>no</w:t>
      </w:r>
      <w:r>
        <w:rPr>
          <w:spacing w:val="-5"/>
        </w:rPr>
        <w:t xml:space="preserve"> </w:t>
      </w:r>
      <w:r>
        <w:t>one</w:t>
      </w:r>
      <w:r>
        <w:rPr>
          <w:spacing w:val="-3"/>
        </w:rPr>
        <w:t xml:space="preserve"> </w:t>
      </w:r>
      <w:r>
        <w:t>was</w:t>
      </w:r>
      <w:r>
        <w:rPr>
          <w:spacing w:val="-4"/>
        </w:rPr>
        <w:t xml:space="preserve"> </w:t>
      </w:r>
      <w:r>
        <w:t>at</w:t>
      </w:r>
      <w:r>
        <w:rPr>
          <w:spacing w:val="-3"/>
        </w:rPr>
        <w:t xml:space="preserve"> </w:t>
      </w:r>
      <w:r>
        <w:t>work</w:t>
      </w:r>
      <w:r>
        <w:rPr>
          <w:spacing w:val="-5"/>
        </w:rPr>
        <w:t xml:space="preserve"> </w:t>
      </w:r>
      <w:r>
        <w:t>at</w:t>
      </w:r>
      <w:r>
        <w:rPr>
          <w:spacing w:val="-3"/>
        </w:rPr>
        <w:t xml:space="preserve"> </w:t>
      </w:r>
      <w:r>
        <w:t>that</w:t>
      </w:r>
      <w:r>
        <w:rPr>
          <w:spacing w:val="-5"/>
        </w:rPr>
        <w:t xml:space="preserve"> </w:t>
      </w:r>
      <w:r>
        <w:t>time.</w:t>
      </w:r>
      <w:r>
        <w:rPr>
          <w:spacing w:val="-4"/>
        </w:rPr>
        <w:t xml:space="preserve"> </w:t>
      </w:r>
      <w:r>
        <w:t>It</w:t>
      </w:r>
      <w:r>
        <w:rPr>
          <w:spacing w:val="-5"/>
        </w:rPr>
        <w:t xml:space="preserve"> </w:t>
      </w:r>
      <w:r>
        <w:t>was</w:t>
      </w:r>
      <w:r>
        <w:rPr>
          <w:spacing w:val="-4"/>
        </w:rPr>
        <w:t xml:space="preserve"> </w:t>
      </w:r>
      <w:r>
        <w:t>further</w:t>
      </w:r>
      <w:r>
        <w:rPr>
          <w:spacing w:val="-3"/>
        </w:rPr>
        <w:t xml:space="preserve"> </w:t>
      </w:r>
      <w:r>
        <w:t>submitted</w:t>
      </w:r>
      <w:r>
        <w:rPr>
          <w:spacing w:val="-5"/>
        </w:rPr>
        <w:t xml:space="preserve"> </w:t>
      </w:r>
      <w:r>
        <w:t>that</w:t>
      </w:r>
      <w:r>
        <w:rPr>
          <w:spacing w:val="-3"/>
        </w:rPr>
        <w:t xml:space="preserve"> </w:t>
      </w:r>
      <w:r>
        <w:t>Appellant</w:t>
      </w:r>
      <w:r>
        <w:rPr>
          <w:spacing w:val="-3"/>
        </w:rPr>
        <w:t xml:space="preserve"> </w:t>
      </w:r>
      <w:r>
        <w:t>had</w:t>
      </w:r>
      <w:r>
        <w:rPr>
          <w:spacing w:val="-3"/>
        </w:rPr>
        <w:t xml:space="preserve"> </w:t>
      </w:r>
      <w:r>
        <w:t>claimed</w:t>
      </w:r>
      <w:r>
        <w:rPr>
          <w:spacing w:val="-3"/>
        </w:rPr>
        <w:t xml:space="preserve"> </w:t>
      </w:r>
      <w:r>
        <w:t>in her</w:t>
      </w:r>
      <w:r>
        <w:rPr>
          <w:spacing w:val="-3"/>
        </w:rPr>
        <w:t xml:space="preserve"> </w:t>
      </w:r>
      <w:r>
        <w:t>documents</w:t>
      </w:r>
      <w:r>
        <w:rPr>
          <w:spacing w:val="-4"/>
        </w:rPr>
        <w:t xml:space="preserve"> </w:t>
      </w:r>
      <w:r>
        <w:t>to</w:t>
      </w:r>
      <w:r>
        <w:rPr>
          <w:spacing w:val="-3"/>
        </w:rPr>
        <w:t xml:space="preserve"> </w:t>
      </w:r>
      <w:r>
        <w:t>have</w:t>
      </w:r>
      <w:r>
        <w:rPr>
          <w:spacing w:val="-1"/>
        </w:rPr>
        <w:t xml:space="preserve"> </w:t>
      </w:r>
      <w:r>
        <w:t>been</w:t>
      </w:r>
      <w:r>
        <w:rPr>
          <w:spacing w:val="-1"/>
        </w:rPr>
        <w:t xml:space="preserve"> </w:t>
      </w:r>
      <w:r>
        <w:t>standing</w:t>
      </w:r>
      <w:r>
        <w:rPr>
          <w:spacing w:val="-4"/>
        </w:rPr>
        <w:t xml:space="preserve"> </w:t>
      </w:r>
      <w:r>
        <w:t>in</w:t>
      </w:r>
      <w:r>
        <w:rPr>
          <w:spacing w:val="-3"/>
        </w:rPr>
        <w:t xml:space="preserve"> </w:t>
      </w:r>
      <w:r>
        <w:t>for</w:t>
      </w:r>
      <w:r>
        <w:rPr>
          <w:spacing w:val="-3"/>
        </w:rPr>
        <w:t xml:space="preserve"> </w:t>
      </w:r>
      <w:r>
        <w:t>Milton</w:t>
      </w:r>
      <w:r>
        <w:rPr>
          <w:spacing w:val="-1"/>
        </w:rPr>
        <w:t xml:space="preserve"> </w:t>
      </w:r>
      <w:r>
        <w:t>and</w:t>
      </w:r>
      <w:r>
        <w:rPr>
          <w:spacing w:val="-1"/>
        </w:rPr>
        <w:t xml:space="preserve"> </w:t>
      </w:r>
      <w:r>
        <w:t>a</w:t>
      </w:r>
      <w:r>
        <w:rPr>
          <w:spacing w:val="-1"/>
        </w:rPr>
        <w:t xml:space="preserve"> </w:t>
      </w:r>
      <w:r>
        <w:t>check</w:t>
      </w:r>
      <w:r>
        <w:rPr>
          <w:spacing w:val="-3"/>
        </w:rPr>
        <w:t xml:space="preserve"> </w:t>
      </w:r>
      <w:r>
        <w:t>was</w:t>
      </w:r>
      <w:r>
        <w:rPr>
          <w:spacing w:val="-1"/>
        </w:rPr>
        <w:t xml:space="preserve"> </w:t>
      </w:r>
      <w:r>
        <w:t>made</w:t>
      </w:r>
      <w:r>
        <w:rPr>
          <w:spacing w:val="-3"/>
        </w:rPr>
        <w:t xml:space="preserve"> </w:t>
      </w:r>
      <w:r>
        <w:t>and</w:t>
      </w:r>
      <w:r>
        <w:rPr>
          <w:spacing w:val="-1"/>
        </w:rPr>
        <w:t xml:space="preserve"> </w:t>
      </w:r>
      <w:r>
        <w:t>it was</w:t>
      </w:r>
      <w:r>
        <w:rPr>
          <w:spacing w:val="-4"/>
        </w:rPr>
        <w:t xml:space="preserve"> </w:t>
      </w:r>
      <w:r>
        <w:t>found</w:t>
      </w:r>
      <w:r>
        <w:rPr>
          <w:spacing w:val="-2"/>
        </w:rPr>
        <w:t xml:space="preserve"> </w:t>
      </w:r>
      <w:r>
        <w:t>that the</w:t>
      </w:r>
      <w:r>
        <w:rPr>
          <w:spacing w:val="-3"/>
        </w:rPr>
        <w:t xml:space="preserve"> </w:t>
      </w:r>
      <w:r>
        <w:t>said</w:t>
      </w:r>
      <w:r>
        <w:rPr>
          <w:spacing w:val="-5"/>
        </w:rPr>
        <w:t xml:space="preserve"> </w:t>
      </w:r>
      <w:r>
        <w:t>Milton</w:t>
      </w:r>
      <w:r>
        <w:rPr>
          <w:spacing w:val="-3"/>
        </w:rPr>
        <w:t xml:space="preserve"> </w:t>
      </w:r>
      <w:r>
        <w:t>was</w:t>
      </w:r>
      <w:r>
        <w:rPr>
          <w:spacing w:val="-3"/>
        </w:rPr>
        <w:t xml:space="preserve"> </w:t>
      </w:r>
      <w:r>
        <w:t>actually</w:t>
      </w:r>
      <w:r>
        <w:rPr>
          <w:spacing w:val="-4"/>
        </w:rPr>
        <w:t xml:space="preserve"> </w:t>
      </w:r>
      <w:r>
        <w:t>at</w:t>
      </w:r>
      <w:r>
        <w:rPr>
          <w:spacing w:val="-3"/>
        </w:rPr>
        <w:t xml:space="preserve"> </w:t>
      </w:r>
      <w:r>
        <w:t>work</w:t>
      </w:r>
      <w:r>
        <w:rPr>
          <w:spacing w:val="-4"/>
        </w:rPr>
        <w:t xml:space="preserve"> </w:t>
      </w:r>
      <w:r>
        <w:t>at</w:t>
      </w:r>
      <w:r>
        <w:rPr>
          <w:spacing w:val="-5"/>
        </w:rPr>
        <w:t xml:space="preserve"> </w:t>
      </w:r>
      <w:r>
        <w:t>that</w:t>
      </w:r>
      <w:r>
        <w:rPr>
          <w:spacing w:val="-5"/>
        </w:rPr>
        <w:t xml:space="preserve"> </w:t>
      </w:r>
      <w:r>
        <w:t xml:space="preserve">time. </w:t>
      </w:r>
      <w:r>
        <w:rPr>
          <w:i/>
        </w:rPr>
        <w:t>Mr.</w:t>
      </w:r>
      <w:r>
        <w:rPr>
          <w:i/>
          <w:spacing w:val="-4"/>
        </w:rPr>
        <w:t xml:space="preserve"> </w:t>
      </w:r>
      <w:proofErr w:type="spellStart"/>
      <w:r>
        <w:rPr>
          <w:i/>
        </w:rPr>
        <w:t>Kondongwe</w:t>
      </w:r>
      <w:proofErr w:type="spellEnd"/>
      <w:r>
        <w:rPr>
          <w:i/>
          <w:spacing w:val="-2"/>
        </w:rPr>
        <w:t xml:space="preserve"> </w:t>
      </w:r>
      <w:r>
        <w:t>also</w:t>
      </w:r>
      <w:r>
        <w:rPr>
          <w:spacing w:val="-3"/>
        </w:rPr>
        <w:t xml:space="preserve"> </w:t>
      </w:r>
      <w:r>
        <w:t>referred</w:t>
      </w:r>
      <w:r>
        <w:rPr>
          <w:spacing w:val="-4"/>
        </w:rPr>
        <w:t xml:space="preserve"> </w:t>
      </w:r>
      <w:r>
        <w:t>to</w:t>
      </w:r>
      <w:r>
        <w:rPr>
          <w:spacing w:val="-5"/>
        </w:rPr>
        <w:t xml:space="preserve"> </w:t>
      </w:r>
      <w:r>
        <w:t>the</w:t>
      </w:r>
      <w:r>
        <w:rPr>
          <w:spacing w:val="-3"/>
        </w:rPr>
        <w:t xml:space="preserve"> </w:t>
      </w:r>
      <w:r>
        <w:t>admission made</w:t>
      </w:r>
      <w:r>
        <w:rPr>
          <w:spacing w:val="-12"/>
        </w:rPr>
        <w:t xml:space="preserve"> </w:t>
      </w:r>
      <w:r>
        <w:t>by</w:t>
      </w:r>
      <w:r>
        <w:rPr>
          <w:spacing w:val="-13"/>
        </w:rPr>
        <w:t xml:space="preserve"> </w:t>
      </w:r>
      <w:r>
        <w:t>the</w:t>
      </w:r>
      <w:r>
        <w:rPr>
          <w:spacing w:val="-12"/>
        </w:rPr>
        <w:t xml:space="preserve"> </w:t>
      </w:r>
      <w:r>
        <w:t>Appellant</w:t>
      </w:r>
      <w:r>
        <w:rPr>
          <w:spacing w:val="-12"/>
        </w:rPr>
        <w:t xml:space="preserve"> </w:t>
      </w:r>
      <w:r>
        <w:t>that</w:t>
      </w:r>
      <w:r>
        <w:rPr>
          <w:spacing w:val="-9"/>
        </w:rPr>
        <w:t xml:space="preserve"> </w:t>
      </w:r>
      <w:r>
        <w:t>she</w:t>
      </w:r>
      <w:r>
        <w:rPr>
          <w:spacing w:val="-12"/>
        </w:rPr>
        <w:t xml:space="preserve"> </w:t>
      </w:r>
      <w:r>
        <w:t>had</w:t>
      </w:r>
      <w:r>
        <w:rPr>
          <w:spacing w:val="-11"/>
        </w:rPr>
        <w:t xml:space="preserve"> </w:t>
      </w:r>
      <w:r>
        <w:t>made</w:t>
      </w:r>
      <w:r>
        <w:rPr>
          <w:spacing w:val="-10"/>
        </w:rPr>
        <w:t xml:space="preserve"> </w:t>
      </w:r>
      <w:r>
        <w:t>an</w:t>
      </w:r>
      <w:r>
        <w:rPr>
          <w:spacing w:val="-9"/>
        </w:rPr>
        <w:t xml:space="preserve"> </w:t>
      </w:r>
      <w:r>
        <w:t>error.</w:t>
      </w:r>
      <w:r>
        <w:rPr>
          <w:spacing w:val="-11"/>
        </w:rPr>
        <w:t xml:space="preserve"> </w:t>
      </w:r>
      <w:r>
        <w:t>He</w:t>
      </w:r>
      <w:r>
        <w:rPr>
          <w:spacing w:val="-10"/>
        </w:rPr>
        <w:t xml:space="preserve"> </w:t>
      </w:r>
      <w:r>
        <w:t>stated</w:t>
      </w:r>
      <w:r>
        <w:rPr>
          <w:spacing w:val="-12"/>
        </w:rPr>
        <w:t xml:space="preserve"> </w:t>
      </w:r>
      <w:r>
        <w:t>that</w:t>
      </w:r>
      <w:r>
        <w:rPr>
          <w:spacing w:val="-9"/>
        </w:rPr>
        <w:t xml:space="preserve"> </w:t>
      </w:r>
      <w:r>
        <w:t>Appellant</w:t>
      </w:r>
      <w:r>
        <w:rPr>
          <w:spacing w:val="-9"/>
        </w:rPr>
        <w:t xml:space="preserve"> </w:t>
      </w:r>
      <w:r>
        <w:t>had</w:t>
      </w:r>
      <w:r>
        <w:rPr>
          <w:spacing w:val="-11"/>
        </w:rPr>
        <w:t xml:space="preserve"> </w:t>
      </w:r>
      <w:r>
        <w:t>not</w:t>
      </w:r>
      <w:r>
        <w:rPr>
          <w:spacing w:val="-12"/>
        </w:rPr>
        <w:t xml:space="preserve"> </w:t>
      </w:r>
      <w:r>
        <w:t>brought</w:t>
      </w:r>
      <w:r>
        <w:rPr>
          <w:spacing w:val="-12"/>
        </w:rPr>
        <w:t xml:space="preserve"> </w:t>
      </w:r>
      <w:r>
        <w:t>this error to the attention of the Human Resources Department which department was going to process the overtime claims as submitted.</w:t>
      </w:r>
    </w:p>
    <w:p w14:paraId="7FC2F3D2" w14:textId="77777777" w:rsidR="00276B23" w:rsidRDefault="00744F3E">
      <w:pPr>
        <w:pStyle w:val="BodyText"/>
        <w:spacing w:before="158" w:line="259" w:lineRule="auto"/>
        <w:ind w:right="115"/>
      </w:pPr>
      <w:r>
        <w:rPr>
          <w:i/>
        </w:rPr>
        <w:t>Mr.</w:t>
      </w:r>
      <w:r>
        <w:rPr>
          <w:i/>
          <w:spacing w:val="-12"/>
        </w:rPr>
        <w:t xml:space="preserve"> </w:t>
      </w:r>
      <w:proofErr w:type="spellStart"/>
      <w:r>
        <w:rPr>
          <w:i/>
        </w:rPr>
        <w:t>Kondongwe</w:t>
      </w:r>
      <w:proofErr w:type="spellEnd"/>
      <w:r>
        <w:rPr>
          <w:i/>
          <w:spacing w:val="-10"/>
        </w:rPr>
        <w:t xml:space="preserve"> </w:t>
      </w:r>
      <w:r>
        <w:t>also</w:t>
      </w:r>
      <w:r>
        <w:rPr>
          <w:spacing w:val="-11"/>
        </w:rPr>
        <w:t xml:space="preserve"> </w:t>
      </w:r>
      <w:r>
        <w:t>referred</w:t>
      </w:r>
      <w:r>
        <w:rPr>
          <w:spacing w:val="-12"/>
        </w:rPr>
        <w:t xml:space="preserve"> </w:t>
      </w:r>
      <w:r>
        <w:t>to</w:t>
      </w:r>
      <w:r>
        <w:rPr>
          <w:spacing w:val="-13"/>
        </w:rPr>
        <w:t xml:space="preserve"> </w:t>
      </w:r>
      <w:r>
        <w:t>the</w:t>
      </w:r>
      <w:r>
        <w:rPr>
          <w:spacing w:val="-11"/>
        </w:rPr>
        <w:t xml:space="preserve"> </w:t>
      </w:r>
      <w:r>
        <w:t>findings</w:t>
      </w:r>
      <w:r>
        <w:rPr>
          <w:spacing w:val="-12"/>
        </w:rPr>
        <w:t xml:space="preserve"> </w:t>
      </w:r>
      <w:r>
        <w:t>made</w:t>
      </w:r>
      <w:r>
        <w:rPr>
          <w:spacing w:val="-11"/>
        </w:rPr>
        <w:t xml:space="preserve"> </w:t>
      </w:r>
      <w:r>
        <w:t>by</w:t>
      </w:r>
      <w:r>
        <w:rPr>
          <w:spacing w:val="-14"/>
        </w:rPr>
        <w:t xml:space="preserve"> </w:t>
      </w:r>
      <w:r>
        <w:t>the</w:t>
      </w:r>
      <w:r>
        <w:rPr>
          <w:spacing w:val="-11"/>
        </w:rPr>
        <w:t xml:space="preserve"> </w:t>
      </w:r>
      <w:r>
        <w:t>National</w:t>
      </w:r>
      <w:r>
        <w:rPr>
          <w:spacing w:val="-13"/>
        </w:rPr>
        <w:t xml:space="preserve"> </w:t>
      </w:r>
      <w:r>
        <w:t>Hearing</w:t>
      </w:r>
      <w:r>
        <w:rPr>
          <w:spacing w:val="-12"/>
        </w:rPr>
        <w:t xml:space="preserve"> </w:t>
      </w:r>
      <w:r>
        <w:t>Committee</w:t>
      </w:r>
      <w:r>
        <w:rPr>
          <w:spacing w:val="-11"/>
        </w:rPr>
        <w:t xml:space="preserve"> </w:t>
      </w:r>
      <w:r>
        <w:t>that</w:t>
      </w:r>
      <w:r>
        <w:rPr>
          <w:spacing w:val="-13"/>
        </w:rPr>
        <w:t xml:space="preserve"> </w:t>
      </w:r>
      <w:r>
        <w:t>there was a mechanism as the documents filed by an employee would be checked by the Supervisor and that if there was no mechanism, the Appellant would have been unable to claim the overtime. It was also submitted that Appellant had insinuated that she had proceeded on some errands during the time she claimed but had been unable to show which errands she had undertaken.</w:t>
      </w:r>
      <w:r>
        <w:rPr>
          <w:spacing w:val="-8"/>
        </w:rPr>
        <w:t xml:space="preserve"> </w:t>
      </w:r>
      <w:r>
        <w:t>As</w:t>
      </w:r>
      <w:r>
        <w:rPr>
          <w:spacing w:val="-7"/>
        </w:rPr>
        <w:t xml:space="preserve"> </w:t>
      </w:r>
      <w:r>
        <w:t>regards</w:t>
      </w:r>
      <w:r>
        <w:rPr>
          <w:spacing w:val="-9"/>
        </w:rPr>
        <w:t xml:space="preserve"> </w:t>
      </w:r>
      <w:r>
        <w:t>the</w:t>
      </w:r>
      <w:r>
        <w:rPr>
          <w:spacing w:val="-6"/>
        </w:rPr>
        <w:t xml:space="preserve"> </w:t>
      </w:r>
      <w:r>
        <w:t>sixth</w:t>
      </w:r>
      <w:r>
        <w:rPr>
          <w:spacing w:val="-7"/>
        </w:rPr>
        <w:t xml:space="preserve"> </w:t>
      </w:r>
      <w:r>
        <w:t>ground</w:t>
      </w:r>
      <w:r>
        <w:rPr>
          <w:spacing w:val="-7"/>
        </w:rPr>
        <w:t xml:space="preserve"> </w:t>
      </w:r>
      <w:r>
        <w:t>of</w:t>
      </w:r>
      <w:r>
        <w:rPr>
          <w:spacing w:val="-6"/>
        </w:rPr>
        <w:t xml:space="preserve"> </w:t>
      </w:r>
      <w:r>
        <w:t>appeal,</w:t>
      </w:r>
      <w:r>
        <w:rPr>
          <w:spacing w:val="-7"/>
        </w:rPr>
        <w:t xml:space="preserve"> </w:t>
      </w:r>
      <w:r>
        <w:t>Mr.</w:t>
      </w:r>
      <w:r>
        <w:rPr>
          <w:spacing w:val="-2"/>
        </w:rPr>
        <w:t xml:space="preserve"> </w:t>
      </w:r>
      <w:proofErr w:type="spellStart"/>
      <w:r>
        <w:rPr>
          <w:i/>
        </w:rPr>
        <w:t>Kondongwe</w:t>
      </w:r>
      <w:proofErr w:type="spellEnd"/>
      <w:r>
        <w:rPr>
          <w:i/>
          <w:spacing w:val="-6"/>
        </w:rPr>
        <w:t xml:space="preserve"> </w:t>
      </w:r>
      <w:r>
        <w:t>stated</w:t>
      </w:r>
      <w:r>
        <w:rPr>
          <w:spacing w:val="-8"/>
        </w:rPr>
        <w:t xml:space="preserve"> </w:t>
      </w:r>
      <w:r>
        <w:t>it</w:t>
      </w:r>
      <w:r>
        <w:rPr>
          <w:spacing w:val="-6"/>
        </w:rPr>
        <w:t xml:space="preserve"> </w:t>
      </w:r>
      <w:r>
        <w:t>was</w:t>
      </w:r>
      <w:r>
        <w:rPr>
          <w:spacing w:val="-7"/>
        </w:rPr>
        <w:t xml:space="preserve"> </w:t>
      </w:r>
      <w:r>
        <w:t>being</w:t>
      </w:r>
      <w:r>
        <w:rPr>
          <w:spacing w:val="-9"/>
        </w:rPr>
        <w:t xml:space="preserve"> </w:t>
      </w:r>
      <w:r>
        <w:t>raised</w:t>
      </w:r>
      <w:r>
        <w:rPr>
          <w:spacing w:val="-8"/>
        </w:rPr>
        <w:t xml:space="preserve"> </w:t>
      </w:r>
      <w:r>
        <w:t>for the</w:t>
      </w:r>
      <w:r>
        <w:rPr>
          <w:spacing w:val="-3"/>
        </w:rPr>
        <w:t xml:space="preserve"> </w:t>
      </w:r>
      <w:r>
        <w:t>first</w:t>
      </w:r>
      <w:r>
        <w:rPr>
          <w:spacing w:val="-2"/>
        </w:rPr>
        <w:t xml:space="preserve"> </w:t>
      </w:r>
      <w:r>
        <w:t>time</w:t>
      </w:r>
      <w:r>
        <w:rPr>
          <w:spacing w:val="-2"/>
        </w:rPr>
        <w:t xml:space="preserve"> </w:t>
      </w:r>
      <w:r>
        <w:t>and</w:t>
      </w:r>
      <w:r>
        <w:rPr>
          <w:spacing w:val="-2"/>
        </w:rPr>
        <w:t xml:space="preserve"> </w:t>
      </w:r>
      <w:r>
        <w:t>was</w:t>
      </w:r>
      <w:r>
        <w:rPr>
          <w:spacing w:val="-1"/>
        </w:rPr>
        <w:t xml:space="preserve"> </w:t>
      </w:r>
      <w:r>
        <w:t>therefore</w:t>
      </w:r>
      <w:r>
        <w:rPr>
          <w:spacing w:val="-3"/>
        </w:rPr>
        <w:t xml:space="preserve"> </w:t>
      </w:r>
      <w:r>
        <w:t>improperly</w:t>
      </w:r>
      <w:r>
        <w:rPr>
          <w:spacing w:val="-4"/>
        </w:rPr>
        <w:t xml:space="preserve"> </w:t>
      </w:r>
      <w:r>
        <w:t>before the C</w:t>
      </w:r>
      <w:r>
        <w:t>ourt</w:t>
      </w:r>
      <w:r>
        <w:rPr>
          <w:spacing w:val="-2"/>
        </w:rPr>
        <w:t xml:space="preserve"> </w:t>
      </w:r>
      <w:r>
        <w:t>as</w:t>
      </w:r>
      <w:r>
        <w:rPr>
          <w:spacing w:val="-3"/>
        </w:rPr>
        <w:t xml:space="preserve"> </w:t>
      </w:r>
      <w:r>
        <w:t>the</w:t>
      </w:r>
      <w:r>
        <w:rPr>
          <w:spacing w:val="-3"/>
        </w:rPr>
        <w:t xml:space="preserve"> </w:t>
      </w:r>
      <w:r>
        <w:t>Court</w:t>
      </w:r>
      <w:r>
        <w:rPr>
          <w:spacing w:val="-2"/>
        </w:rPr>
        <w:t xml:space="preserve"> </w:t>
      </w:r>
      <w:r>
        <w:t>could</w:t>
      </w:r>
      <w:r>
        <w:rPr>
          <w:spacing w:val="-2"/>
        </w:rPr>
        <w:t xml:space="preserve"> </w:t>
      </w:r>
      <w:r>
        <w:t>not</w:t>
      </w:r>
      <w:r>
        <w:rPr>
          <w:spacing w:val="-1"/>
        </w:rPr>
        <w:t xml:space="preserve"> </w:t>
      </w:r>
      <w:r>
        <w:t>deal with it.</w:t>
      </w:r>
    </w:p>
    <w:p w14:paraId="7510BE37" w14:textId="77777777" w:rsidR="00276B23" w:rsidRDefault="00744F3E">
      <w:pPr>
        <w:spacing w:before="159"/>
        <w:ind w:left="660"/>
        <w:rPr>
          <w:b/>
          <w:sz w:val="24"/>
        </w:rPr>
      </w:pPr>
      <w:r>
        <w:rPr>
          <w:b/>
          <w:spacing w:val="-2"/>
          <w:sz w:val="24"/>
        </w:rPr>
        <w:t>ANALYSIS</w:t>
      </w:r>
    </w:p>
    <w:p w14:paraId="1E5E38CC" w14:textId="77777777" w:rsidR="00276B23" w:rsidRDefault="00744F3E">
      <w:pPr>
        <w:pStyle w:val="BodyText"/>
        <w:spacing w:before="185" w:line="259" w:lineRule="auto"/>
        <w:ind w:right="116"/>
      </w:pPr>
      <w:r>
        <w:t>It is common cause that Appellant in this matter takes with the findings of fact made by the Hearing</w:t>
      </w:r>
      <w:r>
        <w:rPr>
          <w:spacing w:val="-8"/>
        </w:rPr>
        <w:t xml:space="preserve"> </w:t>
      </w:r>
      <w:r>
        <w:t>Committee</w:t>
      </w:r>
      <w:r>
        <w:rPr>
          <w:spacing w:val="-7"/>
        </w:rPr>
        <w:t xml:space="preserve"> </w:t>
      </w:r>
      <w:r>
        <w:t>and</w:t>
      </w:r>
      <w:r>
        <w:rPr>
          <w:spacing w:val="-11"/>
        </w:rPr>
        <w:t xml:space="preserve"> </w:t>
      </w:r>
      <w:r>
        <w:t>which</w:t>
      </w:r>
      <w:r>
        <w:rPr>
          <w:spacing w:val="-7"/>
        </w:rPr>
        <w:t xml:space="preserve"> </w:t>
      </w:r>
      <w:r>
        <w:t>were</w:t>
      </w:r>
      <w:r>
        <w:rPr>
          <w:spacing w:val="-9"/>
        </w:rPr>
        <w:t xml:space="preserve"> </w:t>
      </w:r>
      <w:r>
        <w:t>upheld</w:t>
      </w:r>
      <w:r>
        <w:rPr>
          <w:spacing w:val="-10"/>
        </w:rPr>
        <w:t xml:space="preserve"> </w:t>
      </w:r>
      <w:r>
        <w:t>by</w:t>
      </w:r>
      <w:r>
        <w:rPr>
          <w:spacing w:val="-10"/>
        </w:rPr>
        <w:t xml:space="preserve"> </w:t>
      </w:r>
      <w:r>
        <w:t>the</w:t>
      </w:r>
      <w:r>
        <w:rPr>
          <w:spacing w:val="-7"/>
        </w:rPr>
        <w:t xml:space="preserve"> </w:t>
      </w:r>
      <w:r>
        <w:t>National</w:t>
      </w:r>
      <w:r>
        <w:rPr>
          <w:spacing w:val="-8"/>
        </w:rPr>
        <w:t xml:space="preserve"> </w:t>
      </w:r>
      <w:r>
        <w:t>Hearing</w:t>
      </w:r>
      <w:r>
        <w:rPr>
          <w:spacing w:val="-10"/>
        </w:rPr>
        <w:t xml:space="preserve"> </w:t>
      </w:r>
      <w:r>
        <w:t>Committee.</w:t>
      </w:r>
      <w:r>
        <w:rPr>
          <w:spacing w:val="-9"/>
        </w:rPr>
        <w:t xml:space="preserve"> </w:t>
      </w:r>
      <w:r>
        <w:t>A</w:t>
      </w:r>
      <w:r>
        <w:rPr>
          <w:spacing w:val="-9"/>
        </w:rPr>
        <w:t xml:space="preserve"> </w:t>
      </w:r>
      <w:r>
        <w:t>reading</w:t>
      </w:r>
      <w:r>
        <w:rPr>
          <w:spacing w:val="-10"/>
        </w:rPr>
        <w:t xml:space="preserve"> </w:t>
      </w:r>
      <w:r>
        <w:t>of</w:t>
      </w:r>
      <w:r>
        <w:rPr>
          <w:spacing w:val="-9"/>
        </w:rPr>
        <w:t xml:space="preserve"> </w:t>
      </w:r>
      <w:r>
        <w:t>the Appellant’s grounds of appeal show that she takes issue with one issue, the sufficiency of the evidence. The Court will not deal with the sixth ground of appeal as the issue is being raised for the</w:t>
      </w:r>
      <w:r>
        <w:rPr>
          <w:spacing w:val="-6"/>
        </w:rPr>
        <w:t xml:space="preserve"> </w:t>
      </w:r>
      <w:r>
        <w:t>first</w:t>
      </w:r>
      <w:r>
        <w:rPr>
          <w:spacing w:val="-6"/>
        </w:rPr>
        <w:t xml:space="preserve"> </w:t>
      </w:r>
      <w:r>
        <w:t>in</w:t>
      </w:r>
      <w:r>
        <w:rPr>
          <w:spacing w:val="-7"/>
        </w:rPr>
        <w:t xml:space="preserve"> </w:t>
      </w:r>
      <w:r>
        <w:t>this</w:t>
      </w:r>
      <w:r>
        <w:rPr>
          <w:spacing w:val="-6"/>
        </w:rPr>
        <w:t xml:space="preserve"> </w:t>
      </w:r>
      <w:r>
        <w:t>appeal.</w:t>
      </w:r>
      <w:r>
        <w:rPr>
          <w:spacing w:val="-7"/>
        </w:rPr>
        <w:t xml:space="preserve"> </w:t>
      </w:r>
      <w:r>
        <w:t>That</w:t>
      </w:r>
      <w:r>
        <w:rPr>
          <w:spacing w:val="-5"/>
        </w:rPr>
        <w:t xml:space="preserve"> </w:t>
      </w:r>
      <w:r>
        <w:t>position</w:t>
      </w:r>
      <w:r>
        <w:rPr>
          <w:spacing w:val="-6"/>
        </w:rPr>
        <w:t xml:space="preserve"> </w:t>
      </w:r>
      <w:r>
        <w:t>is</w:t>
      </w:r>
      <w:r>
        <w:rPr>
          <w:spacing w:val="-6"/>
        </w:rPr>
        <w:t xml:space="preserve"> </w:t>
      </w:r>
      <w:r>
        <w:t>trite.</w:t>
      </w:r>
      <w:r>
        <w:rPr>
          <w:spacing w:val="-8"/>
        </w:rPr>
        <w:t xml:space="preserve"> </w:t>
      </w:r>
      <w:r>
        <w:t>Precedent</w:t>
      </w:r>
      <w:r>
        <w:rPr>
          <w:spacing w:val="-6"/>
        </w:rPr>
        <w:t xml:space="preserve"> </w:t>
      </w:r>
      <w:r>
        <w:t>has</w:t>
      </w:r>
      <w:r>
        <w:rPr>
          <w:spacing w:val="-4"/>
        </w:rPr>
        <w:t xml:space="preserve"> </w:t>
      </w:r>
      <w:r>
        <w:t>made</w:t>
      </w:r>
      <w:r>
        <w:rPr>
          <w:spacing w:val="-8"/>
        </w:rPr>
        <w:t xml:space="preserve"> </w:t>
      </w:r>
      <w:r>
        <w:t>clear</w:t>
      </w:r>
      <w:r>
        <w:rPr>
          <w:spacing w:val="-6"/>
        </w:rPr>
        <w:t xml:space="preserve"> </w:t>
      </w:r>
      <w:r>
        <w:t>what</w:t>
      </w:r>
      <w:r>
        <w:rPr>
          <w:spacing w:val="-6"/>
        </w:rPr>
        <w:t xml:space="preserve"> </w:t>
      </w:r>
      <w:r>
        <w:t>an</w:t>
      </w:r>
      <w:r>
        <w:rPr>
          <w:spacing w:val="-6"/>
        </w:rPr>
        <w:t xml:space="preserve"> </w:t>
      </w:r>
      <w:r>
        <w:t>appellate</w:t>
      </w:r>
      <w:r>
        <w:rPr>
          <w:spacing w:val="-6"/>
        </w:rPr>
        <w:t xml:space="preserve"> </w:t>
      </w:r>
      <w:r>
        <w:t>court</w:t>
      </w:r>
      <w:r>
        <w:rPr>
          <w:spacing w:val="-6"/>
        </w:rPr>
        <w:t xml:space="preserve"> </w:t>
      </w:r>
      <w:r>
        <w:t xml:space="preserve">is required to examine when an appeal is based on factual findings. KORSAH JA had this to say in </w:t>
      </w:r>
      <w:r>
        <w:rPr>
          <w:b/>
        </w:rPr>
        <w:t xml:space="preserve">Hama vs National Railways of Zimbabwe </w:t>
      </w:r>
      <w:r>
        <w:t>1996 (1) ZLR 664 (S):</w:t>
      </w:r>
    </w:p>
    <w:p w14:paraId="1FB5A47B" w14:textId="77777777" w:rsidR="00276B23" w:rsidRDefault="00744F3E">
      <w:pPr>
        <w:pStyle w:val="BodyText"/>
        <w:spacing w:before="156" w:line="259" w:lineRule="auto"/>
        <w:ind w:left="1380" w:right="116"/>
      </w:pPr>
      <w:r>
        <w:rPr>
          <w:spacing w:val="-2"/>
        </w:rPr>
        <w:t>“The</w:t>
      </w:r>
      <w:r>
        <w:rPr>
          <w:spacing w:val="-9"/>
        </w:rPr>
        <w:t xml:space="preserve"> </w:t>
      </w:r>
      <w:r>
        <w:rPr>
          <w:spacing w:val="-2"/>
        </w:rPr>
        <w:t>general</w:t>
      </w:r>
      <w:r>
        <w:rPr>
          <w:spacing w:val="-9"/>
        </w:rPr>
        <w:t xml:space="preserve"> </w:t>
      </w:r>
      <w:r>
        <w:rPr>
          <w:spacing w:val="-2"/>
        </w:rPr>
        <w:t>rule</w:t>
      </w:r>
      <w:r>
        <w:rPr>
          <w:spacing w:val="-9"/>
        </w:rPr>
        <w:t xml:space="preserve"> </w:t>
      </w:r>
      <w:r>
        <w:rPr>
          <w:spacing w:val="-2"/>
        </w:rPr>
        <w:t>of</w:t>
      </w:r>
      <w:r>
        <w:rPr>
          <w:spacing w:val="-8"/>
        </w:rPr>
        <w:t xml:space="preserve"> </w:t>
      </w:r>
      <w:r>
        <w:rPr>
          <w:spacing w:val="-2"/>
        </w:rPr>
        <w:t>law,</w:t>
      </w:r>
      <w:r>
        <w:rPr>
          <w:spacing w:val="-9"/>
        </w:rPr>
        <w:t xml:space="preserve"> </w:t>
      </w:r>
      <w:r>
        <w:rPr>
          <w:spacing w:val="-2"/>
        </w:rPr>
        <w:t>as</w:t>
      </w:r>
      <w:r>
        <w:rPr>
          <w:spacing w:val="-7"/>
        </w:rPr>
        <w:t xml:space="preserve"> </w:t>
      </w:r>
      <w:r>
        <w:rPr>
          <w:spacing w:val="-2"/>
        </w:rPr>
        <w:t>regards</w:t>
      </w:r>
      <w:r>
        <w:rPr>
          <w:spacing w:val="-10"/>
        </w:rPr>
        <w:t xml:space="preserve"> </w:t>
      </w:r>
      <w:r>
        <w:rPr>
          <w:spacing w:val="-2"/>
        </w:rPr>
        <w:t>irrationality,</w:t>
      </w:r>
      <w:r>
        <w:rPr>
          <w:spacing w:val="-9"/>
        </w:rPr>
        <w:t xml:space="preserve"> </w:t>
      </w:r>
      <w:r>
        <w:rPr>
          <w:spacing w:val="-2"/>
        </w:rPr>
        <w:t>is</w:t>
      </w:r>
      <w:r>
        <w:rPr>
          <w:spacing w:val="-12"/>
        </w:rPr>
        <w:t xml:space="preserve"> </w:t>
      </w:r>
      <w:r>
        <w:rPr>
          <w:spacing w:val="-2"/>
        </w:rPr>
        <w:t>that</w:t>
      </w:r>
      <w:r>
        <w:rPr>
          <w:spacing w:val="-8"/>
        </w:rPr>
        <w:t xml:space="preserve"> </w:t>
      </w:r>
      <w:r>
        <w:rPr>
          <w:spacing w:val="-2"/>
        </w:rPr>
        <w:t>an</w:t>
      </w:r>
      <w:r>
        <w:rPr>
          <w:spacing w:val="-8"/>
        </w:rPr>
        <w:t xml:space="preserve"> </w:t>
      </w:r>
      <w:r>
        <w:rPr>
          <w:spacing w:val="-2"/>
        </w:rPr>
        <w:t>appellate</w:t>
      </w:r>
      <w:r>
        <w:rPr>
          <w:spacing w:val="-9"/>
        </w:rPr>
        <w:t xml:space="preserve"> </w:t>
      </w:r>
      <w:r>
        <w:rPr>
          <w:spacing w:val="-2"/>
        </w:rPr>
        <w:t>court</w:t>
      </w:r>
      <w:r>
        <w:rPr>
          <w:spacing w:val="-6"/>
        </w:rPr>
        <w:t xml:space="preserve"> </w:t>
      </w:r>
      <w:r>
        <w:rPr>
          <w:spacing w:val="-2"/>
        </w:rPr>
        <w:t>will</w:t>
      </w:r>
      <w:r>
        <w:rPr>
          <w:spacing w:val="-7"/>
        </w:rPr>
        <w:t xml:space="preserve"> </w:t>
      </w:r>
      <w:r>
        <w:rPr>
          <w:spacing w:val="-2"/>
        </w:rPr>
        <w:t>not</w:t>
      </w:r>
      <w:r>
        <w:rPr>
          <w:spacing w:val="-8"/>
        </w:rPr>
        <w:t xml:space="preserve"> </w:t>
      </w:r>
      <w:r>
        <w:rPr>
          <w:spacing w:val="-2"/>
        </w:rPr>
        <w:t xml:space="preserve">interfere </w:t>
      </w:r>
      <w:r>
        <w:t>with a decision of a trial court based purely on a finding of fact unless it is satisfied that, having regard to the evidence placed before the trial court, the finding complained of is so</w:t>
      </w:r>
      <w:r>
        <w:rPr>
          <w:spacing w:val="-9"/>
        </w:rPr>
        <w:t xml:space="preserve"> </w:t>
      </w:r>
      <w:r>
        <w:t>outrageous</w:t>
      </w:r>
      <w:r>
        <w:rPr>
          <w:spacing w:val="-10"/>
        </w:rPr>
        <w:t xml:space="preserve"> </w:t>
      </w:r>
      <w:r>
        <w:t>in</w:t>
      </w:r>
      <w:r>
        <w:rPr>
          <w:spacing w:val="-8"/>
        </w:rPr>
        <w:t xml:space="preserve"> </w:t>
      </w:r>
      <w:r>
        <w:t>its</w:t>
      </w:r>
      <w:r>
        <w:rPr>
          <w:spacing w:val="-11"/>
        </w:rPr>
        <w:t xml:space="preserve"> </w:t>
      </w:r>
      <w:r>
        <w:t>defiance</w:t>
      </w:r>
      <w:r>
        <w:rPr>
          <w:spacing w:val="-9"/>
        </w:rPr>
        <w:t xml:space="preserve"> </w:t>
      </w:r>
      <w:r>
        <w:t>of</w:t>
      </w:r>
      <w:r>
        <w:rPr>
          <w:spacing w:val="-8"/>
        </w:rPr>
        <w:t xml:space="preserve"> </w:t>
      </w:r>
      <w:r>
        <w:t>logic</w:t>
      </w:r>
      <w:r>
        <w:rPr>
          <w:spacing w:val="-10"/>
        </w:rPr>
        <w:t xml:space="preserve"> </w:t>
      </w:r>
      <w:r>
        <w:t>of</w:t>
      </w:r>
      <w:r>
        <w:rPr>
          <w:spacing w:val="-8"/>
        </w:rPr>
        <w:t xml:space="preserve"> </w:t>
      </w:r>
      <w:r>
        <w:t>accepted</w:t>
      </w:r>
      <w:r>
        <w:rPr>
          <w:spacing w:val="-11"/>
        </w:rPr>
        <w:t xml:space="preserve"> </w:t>
      </w:r>
      <w:r>
        <w:t>moral</w:t>
      </w:r>
      <w:r>
        <w:rPr>
          <w:spacing w:val="-9"/>
        </w:rPr>
        <w:t xml:space="preserve"> </w:t>
      </w:r>
      <w:r>
        <w:t>standards</w:t>
      </w:r>
      <w:r>
        <w:rPr>
          <w:spacing w:val="-11"/>
        </w:rPr>
        <w:t xml:space="preserve"> </w:t>
      </w:r>
      <w:r>
        <w:t>that</w:t>
      </w:r>
      <w:r>
        <w:rPr>
          <w:spacing w:val="-8"/>
        </w:rPr>
        <w:t xml:space="preserve"> </w:t>
      </w:r>
      <w:r>
        <w:t>no</w:t>
      </w:r>
      <w:r>
        <w:rPr>
          <w:spacing w:val="-11"/>
        </w:rPr>
        <w:t xml:space="preserve"> </w:t>
      </w:r>
      <w:r>
        <w:t>sensible</w:t>
      </w:r>
      <w:r>
        <w:rPr>
          <w:spacing w:val="-11"/>
        </w:rPr>
        <w:t xml:space="preserve"> </w:t>
      </w:r>
      <w:r>
        <w:t xml:space="preserve">person which had applied his mind to the question to be decided could have arrived at such a </w:t>
      </w:r>
      <w:r>
        <w:rPr>
          <w:spacing w:val="-2"/>
        </w:rPr>
        <w:t>conclusion.”</w:t>
      </w:r>
    </w:p>
    <w:p w14:paraId="1673C945" w14:textId="77777777" w:rsidR="00276B23" w:rsidRDefault="00276B23">
      <w:pPr>
        <w:spacing w:line="259" w:lineRule="auto"/>
        <w:sectPr w:rsidR="00276B23">
          <w:pgSz w:w="12240" w:h="15840"/>
          <w:pgMar w:top="1400" w:right="1320" w:bottom="1200" w:left="780" w:header="0" w:footer="1015" w:gutter="0"/>
          <w:cols w:space="720"/>
        </w:sectPr>
      </w:pPr>
    </w:p>
    <w:p w14:paraId="72FD1396" w14:textId="77777777" w:rsidR="00276B23" w:rsidRDefault="00744F3E">
      <w:pPr>
        <w:pStyle w:val="BodyText"/>
        <w:spacing w:before="37" w:line="259" w:lineRule="auto"/>
        <w:ind w:right="118"/>
      </w:pPr>
      <w:r>
        <w:lastRenderedPageBreak/>
        <w:t>When</w:t>
      </w:r>
      <w:r>
        <w:rPr>
          <w:spacing w:val="-8"/>
        </w:rPr>
        <w:t xml:space="preserve"> </w:t>
      </w:r>
      <w:r>
        <w:rPr>
          <w:i/>
        </w:rPr>
        <w:t>Ms.</w:t>
      </w:r>
      <w:r>
        <w:rPr>
          <w:i/>
          <w:spacing w:val="-10"/>
        </w:rPr>
        <w:t xml:space="preserve"> </w:t>
      </w:r>
      <w:proofErr w:type="spellStart"/>
      <w:r>
        <w:rPr>
          <w:i/>
        </w:rPr>
        <w:t>Matongwana</w:t>
      </w:r>
      <w:proofErr w:type="spellEnd"/>
      <w:r>
        <w:rPr>
          <w:i/>
          <w:spacing w:val="-8"/>
        </w:rPr>
        <w:t xml:space="preserve"> </w:t>
      </w:r>
      <w:r>
        <w:t>was</w:t>
      </w:r>
      <w:r>
        <w:rPr>
          <w:spacing w:val="-8"/>
        </w:rPr>
        <w:t xml:space="preserve"> </w:t>
      </w:r>
      <w:r>
        <w:t>making</w:t>
      </w:r>
      <w:r>
        <w:rPr>
          <w:spacing w:val="-8"/>
        </w:rPr>
        <w:t xml:space="preserve"> </w:t>
      </w:r>
      <w:r>
        <w:t>submissions,</w:t>
      </w:r>
      <w:r>
        <w:rPr>
          <w:spacing w:val="-10"/>
        </w:rPr>
        <w:t xml:space="preserve"> </w:t>
      </w:r>
      <w:r>
        <w:t>the</w:t>
      </w:r>
      <w:r>
        <w:rPr>
          <w:spacing w:val="-7"/>
        </w:rPr>
        <w:t xml:space="preserve"> </w:t>
      </w:r>
      <w:r>
        <w:t>Court</w:t>
      </w:r>
      <w:r>
        <w:rPr>
          <w:spacing w:val="-9"/>
        </w:rPr>
        <w:t xml:space="preserve"> </w:t>
      </w:r>
      <w:r>
        <w:t>had</w:t>
      </w:r>
      <w:r>
        <w:rPr>
          <w:spacing w:val="-10"/>
        </w:rPr>
        <w:t xml:space="preserve"> </w:t>
      </w:r>
      <w:r>
        <w:t>to</w:t>
      </w:r>
      <w:r>
        <w:rPr>
          <w:spacing w:val="-10"/>
        </w:rPr>
        <w:t xml:space="preserve"> </w:t>
      </w:r>
      <w:r>
        <w:t>constantly</w:t>
      </w:r>
      <w:r>
        <w:rPr>
          <w:spacing w:val="-10"/>
        </w:rPr>
        <w:t xml:space="preserve"> </w:t>
      </w:r>
      <w:r>
        <w:t>remind</w:t>
      </w:r>
      <w:r>
        <w:rPr>
          <w:spacing w:val="-9"/>
        </w:rPr>
        <w:t xml:space="preserve"> </w:t>
      </w:r>
      <w:r>
        <w:t>to</w:t>
      </w:r>
      <w:r>
        <w:rPr>
          <w:spacing w:val="-7"/>
        </w:rPr>
        <w:t xml:space="preserve"> </w:t>
      </w:r>
      <w:r>
        <w:t>address the</w:t>
      </w:r>
      <w:r>
        <w:rPr>
          <w:spacing w:val="-5"/>
        </w:rPr>
        <w:t xml:space="preserve"> </w:t>
      </w:r>
      <w:r>
        <w:t>findings</w:t>
      </w:r>
      <w:r>
        <w:rPr>
          <w:spacing w:val="-4"/>
        </w:rPr>
        <w:t xml:space="preserve"> </w:t>
      </w:r>
      <w:r>
        <w:t>made</w:t>
      </w:r>
      <w:r>
        <w:rPr>
          <w:spacing w:val="-7"/>
        </w:rPr>
        <w:t xml:space="preserve"> </w:t>
      </w:r>
      <w:r>
        <w:t>by</w:t>
      </w:r>
      <w:r>
        <w:rPr>
          <w:spacing w:val="-3"/>
        </w:rPr>
        <w:t xml:space="preserve"> </w:t>
      </w:r>
      <w:r>
        <w:t>the</w:t>
      </w:r>
      <w:r>
        <w:rPr>
          <w:spacing w:val="-5"/>
        </w:rPr>
        <w:t xml:space="preserve"> </w:t>
      </w:r>
      <w:r>
        <w:t>National</w:t>
      </w:r>
      <w:r>
        <w:rPr>
          <w:spacing w:val="-2"/>
        </w:rPr>
        <w:t xml:space="preserve"> </w:t>
      </w:r>
      <w:r>
        <w:t>Hearing</w:t>
      </w:r>
      <w:r>
        <w:rPr>
          <w:spacing w:val="-5"/>
        </w:rPr>
        <w:t xml:space="preserve"> </w:t>
      </w:r>
      <w:r>
        <w:t>Committee.</w:t>
      </w:r>
      <w:r>
        <w:rPr>
          <w:spacing w:val="-4"/>
        </w:rPr>
        <w:t xml:space="preserve"> </w:t>
      </w:r>
      <w:r>
        <w:t>As</w:t>
      </w:r>
      <w:r>
        <w:rPr>
          <w:spacing w:val="-3"/>
        </w:rPr>
        <w:t xml:space="preserve"> </w:t>
      </w:r>
      <w:r>
        <w:t>such,</w:t>
      </w:r>
      <w:r>
        <w:rPr>
          <w:spacing w:val="-5"/>
        </w:rPr>
        <w:t xml:space="preserve"> </w:t>
      </w:r>
      <w:r>
        <w:t>the</w:t>
      </w:r>
      <w:r>
        <w:rPr>
          <w:spacing w:val="-4"/>
        </w:rPr>
        <w:t xml:space="preserve"> </w:t>
      </w:r>
      <w:r>
        <w:t>bulk</w:t>
      </w:r>
      <w:r>
        <w:rPr>
          <w:spacing w:val="-6"/>
        </w:rPr>
        <w:t xml:space="preserve"> </w:t>
      </w:r>
      <w:r>
        <w:t>of</w:t>
      </w:r>
      <w:r>
        <w:rPr>
          <w:spacing w:val="-5"/>
        </w:rPr>
        <w:t xml:space="preserve"> </w:t>
      </w:r>
      <w:r>
        <w:t>the</w:t>
      </w:r>
      <w:r>
        <w:rPr>
          <w:spacing w:val="-5"/>
        </w:rPr>
        <w:t xml:space="preserve"> </w:t>
      </w:r>
      <w:r>
        <w:t>findings</w:t>
      </w:r>
      <w:r>
        <w:rPr>
          <w:spacing w:val="-4"/>
        </w:rPr>
        <w:t xml:space="preserve"> </w:t>
      </w:r>
      <w:r>
        <w:t>made</w:t>
      </w:r>
      <w:r>
        <w:rPr>
          <w:spacing w:val="-7"/>
        </w:rPr>
        <w:t xml:space="preserve"> </w:t>
      </w:r>
      <w:r>
        <w:t>by the National Hearing Committee remained unscathed.</w:t>
      </w:r>
    </w:p>
    <w:p w14:paraId="71E5522E" w14:textId="77777777" w:rsidR="00276B23" w:rsidRDefault="00744F3E">
      <w:pPr>
        <w:pStyle w:val="BodyText"/>
        <w:spacing w:before="160" w:line="259" w:lineRule="auto"/>
        <w:ind w:right="114"/>
      </w:pPr>
      <w:r>
        <w:t>A reading of the record shows that page 45 of the record contains the claims made by the Appellant. There is a column showing the total hours claimed as overtime, another column showing the actual hours claimed and the last column shows the ‘excess hours claimed’. For example,</w:t>
      </w:r>
      <w:r>
        <w:rPr>
          <w:spacing w:val="-14"/>
        </w:rPr>
        <w:t xml:space="preserve"> </w:t>
      </w:r>
      <w:r>
        <w:t>it</w:t>
      </w:r>
      <w:r>
        <w:rPr>
          <w:spacing w:val="-14"/>
        </w:rPr>
        <w:t xml:space="preserve"> </w:t>
      </w:r>
      <w:r>
        <w:t>is</w:t>
      </w:r>
      <w:r>
        <w:rPr>
          <w:spacing w:val="-13"/>
        </w:rPr>
        <w:t xml:space="preserve"> </w:t>
      </w:r>
      <w:r>
        <w:t>shown</w:t>
      </w:r>
      <w:r>
        <w:rPr>
          <w:spacing w:val="-14"/>
        </w:rPr>
        <w:t xml:space="preserve"> </w:t>
      </w:r>
      <w:r>
        <w:t>that</w:t>
      </w:r>
      <w:r>
        <w:rPr>
          <w:spacing w:val="-13"/>
        </w:rPr>
        <w:t xml:space="preserve"> </w:t>
      </w:r>
      <w:r>
        <w:t>on</w:t>
      </w:r>
      <w:r>
        <w:rPr>
          <w:spacing w:val="-14"/>
        </w:rPr>
        <w:t xml:space="preserve"> </w:t>
      </w:r>
      <w:r>
        <w:t>23</w:t>
      </w:r>
      <w:r>
        <w:rPr>
          <w:spacing w:val="-13"/>
        </w:rPr>
        <w:t xml:space="preserve"> </w:t>
      </w:r>
      <w:r>
        <w:t>February</w:t>
      </w:r>
      <w:r>
        <w:rPr>
          <w:spacing w:val="-14"/>
        </w:rPr>
        <w:t xml:space="preserve"> </w:t>
      </w:r>
      <w:r>
        <w:t>2023,</w:t>
      </w:r>
      <w:r>
        <w:rPr>
          <w:spacing w:val="-14"/>
        </w:rPr>
        <w:t xml:space="preserve"> </w:t>
      </w:r>
      <w:r>
        <w:t>Appellant</w:t>
      </w:r>
      <w:r>
        <w:rPr>
          <w:spacing w:val="-13"/>
        </w:rPr>
        <w:t xml:space="preserve"> </w:t>
      </w:r>
      <w:r>
        <w:t>claimed</w:t>
      </w:r>
      <w:r>
        <w:rPr>
          <w:spacing w:val="-14"/>
        </w:rPr>
        <w:t xml:space="preserve"> </w:t>
      </w:r>
      <w:r>
        <w:t>two</w:t>
      </w:r>
      <w:r>
        <w:rPr>
          <w:spacing w:val="-13"/>
        </w:rPr>
        <w:t xml:space="preserve"> </w:t>
      </w:r>
      <w:r>
        <w:t>(2)</w:t>
      </w:r>
      <w:r>
        <w:rPr>
          <w:spacing w:val="-14"/>
        </w:rPr>
        <w:t xml:space="preserve"> </w:t>
      </w:r>
      <w:r>
        <w:t>hours</w:t>
      </w:r>
      <w:r>
        <w:rPr>
          <w:spacing w:val="-13"/>
        </w:rPr>
        <w:t xml:space="preserve"> </w:t>
      </w:r>
      <w:r>
        <w:t>as</w:t>
      </w:r>
      <w:r>
        <w:rPr>
          <w:spacing w:val="-14"/>
        </w:rPr>
        <w:t xml:space="preserve"> </w:t>
      </w:r>
      <w:r>
        <w:t>overtime</w:t>
      </w:r>
      <w:r>
        <w:rPr>
          <w:spacing w:val="-14"/>
        </w:rPr>
        <w:t xml:space="preserve"> </w:t>
      </w:r>
      <w:r>
        <w:t xml:space="preserve">when she had worked for </w:t>
      </w:r>
      <w:proofErr w:type="gramStart"/>
      <w:r>
        <w:t>thirty nine</w:t>
      </w:r>
      <w:proofErr w:type="gramEnd"/>
      <w:r>
        <w:t xml:space="preserve"> (39) minutes resulting in an excess of one hour and twenty minutes. On page 30, Appellant had this to say during the hearing:</w:t>
      </w:r>
    </w:p>
    <w:p w14:paraId="058EB61C" w14:textId="77777777" w:rsidR="00276B23" w:rsidRDefault="00744F3E">
      <w:pPr>
        <w:pStyle w:val="BodyText"/>
        <w:spacing w:before="158" w:line="259" w:lineRule="auto"/>
        <w:ind w:left="1380" w:right="114"/>
        <w:rPr>
          <w:b/>
        </w:rPr>
      </w:pPr>
      <w:r>
        <w:t>“It’s</w:t>
      </w:r>
      <w:r>
        <w:rPr>
          <w:spacing w:val="-5"/>
        </w:rPr>
        <w:t xml:space="preserve"> </w:t>
      </w:r>
      <w:r>
        <w:t>only</w:t>
      </w:r>
      <w:r>
        <w:rPr>
          <w:spacing w:val="-7"/>
        </w:rPr>
        <w:t xml:space="preserve"> </w:t>
      </w:r>
      <w:r>
        <w:t>now</w:t>
      </w:r>
      <w:r>
        <w:rPr>
          <w:spacing w:val="-7"/>
        </w:rPr>
        <w:t xml:space="preserve"> </w:t>
      </w:r>
      <w:r>
        <w:t>that</w:t>
      </w:r>
      <w:r>
        <w:rPr>
          <w:spacing w:val="-5"/>
        </w:rPr>
        <w:t xml:space="preserve"> </w:t>
      </w:r>
      <w:r>
        <w:t>I’m</w:t>
      </w:r>
      <w:r>
        <w:rPr>
          <w:spacing w:val="-6"/>
        </w:rPr>
        <w:t xml:space="preserve"> </w:t>
      </w:r>
      <w:r>
        <w:t>discovering</w:t>
      </w:r>
      <w:r>
        <w:rPr>
          <w:spacing w:val="-6"/>
        </w:rPr>
        <w:t xml:space="preserve"> </w:t>
      </w:r>
      <w:r>
        <w:t>that</w:t>
      </w:r>
      <w:r>
        <w:rPr>
          <w:spacing w:val="-5"/>
        </w:rPr>
        <w:t xml:space="preserve"> </w:t>
      </w:r>
      <w:r>
        <w:t>overtime</w:t>
      </w:r>
      <w:r>
        <w:rPr>
          <w:spacing w:val="-5"/>
        </w:rPr>
        <w:t xml:space="preserve"> </w:t>
      </w:r>
      <w:r>
        <w:t>is</w:t>
      </w:r>
      <w:r>
        <w:rPr>
          <w:spacing w:val="-5"/>
        </w:rPr>
        <w:t xml:space="preserve"> </w:t>
      </w:r>
      <w:r>
        <w:t>recorded</w:t>
      </w:r>
      <w:r>
        <w:rPr>
          <w:spacing w:val="-5"/>
        </w:rPr>
        <w:t xml:space="preserve"> </w:t>
      </w:r>
      <w:r>
        <w:t>and</w:t>
      </w:r>
      <w:r>
        <w:rPr>
          <w:spacing w:val="-5"/>
        </w:rPr>
        <w:t xml:space="preserve"> </w:t>
      </w:r>
      <w:r>
        <w:t>claimed</w:t>
      </w:r>
      <w:r>
        <w:rPr>
          <w:spacing w:val="-5"/>
        </w:rPr>
        <w:t xml:space="preserve"> </w:t>
      </w:r>
      <w:r>
        <w:t>to</w:t>
      </w:r>
      <w:r>
        <w:rPr>
          <w:spacing w:val="-4"/>
        </w:rPr>
        <w:t xml:space="preserve"> </w:t>
      </w:r>
      <w:r>
        <w:t>the</w:t>
      </w:r>
      <w:r>
        <w:rPr>
          <w:spacing w:val="-6"/>
        </w:rPr>
        <w:t xml:space="preserve"> </w:t>
      </w:r>
      <w:r>
        <w:t>minute.</w:t>
      </w:r>
      <w:r>
        <w:rPr>
          <w:spacing w:val="-4"/>
        </w:rPr>
        <w:t xml:space="preserve"> </w:t>
      </w:r>
      <w:r>
        <w:rPr>
          <w:b/>
        </w:rPr>
        <w:t>I used to round off.”</w:t>
      </w:r>
    </w:p>
    <w:p w14:paraId="4EED0C57" w14:textId="77777777" w:rsidR="00276B23" w:rsidRDefault="00744F3E">
      <w:pPr>
        <w:pStyle w:val="BodyText"/>
        <w:spacing w:before="160" w:line="259" w:lineRule="auto"/>
        <w:ind w:right="113"/>
      </w:pPr>
      <w:r>
        <w:t xml:space="preserve">In the case referred to above, the excess was one hour and twenty minutes. One would expect </w:t>
      </w:r>
      <w:r>
        <w:rPr>
          <w:spacing w:val="-2"/>
        </w:rPr>
        <w:t>that</w:t>
      </w:r>
      <w:r>
        <w:rPr>
          <w:spacing w:val="-7"/>
        </w:rPr>
        <w:t xml:space="preserve"> </w:t>
      </w:r>
      <w:r>
        <w:rPr>
          <w:spacing w:val="-2"/>
        </w:rPr>
        <w:t>a</w:t>
      </w:r>
      <w:r>
        <w:rPr>
          <w:spacing w:val="-6"/>
        </w:rPr>
        <w:t xml:space="preserve"> </w:t>
      </w:r>
      <w:r>
        <w:rPr>
          <w:spacing w:val="-2"/>
        </w:rPr>
        <w:t>‘rounding</w:t>
      </w:r>
      <w:r>
        <w:rPr>
          <w:spacing w:val="-9"/>
        </w:rPr>
        <w:t xml:space="preserve"> </w:t>
      </w:r>
      <w:r>
        <w:rPr>
          <w:spacing w:val="-2"/>
        </w:rPr>
        <w:t>off’</w:t>
      </w:r>
      <w:r>
        <w:rPr>
          <w:spacing w:val="-6"/>
        </w:rPr>
        <w:t xml:space="preserve"> </w:t>
      </w:r>
      <w:r>
        <w:rPr>
          <w:spacing w:val="-2"/>
        </w:rPr>
        <w:t>of</w:t>
      </w:r>
      <w:r>
        <w:rPr>
          <w:spacing w:val="-8"/>
        </w:rPr>
        <w:t xml:space="preserve"> </w:t>
      </w:r>
      <w:r>
        <w:rPr>
          <w:spacing w:val="-2"/>
        </w:rPr>
        <w:t>39</w:t>
      </w:r>
      <w:r>
        <w:rPr>
          <w:spacing w:val="-7"/>
        </w:rPr>
        <w:t xml:space="preserve"> </w:t>
      </w:r>
      <w:r>
        <w:rPr>
          <w:spacing w:val="-2"/>
        </w:rPr>
        <w:t>minutes</w:t>
      </w:r>
      <w:r>
        <w:rPr>
          <w:spacing w:val="-8"/>
        </w:rPr>
        <w:t xml:space="preserve"> </w:t>
      </w:r>
      <w:r>
        <w:rPr>
          <w:spacing w:val="-2"/>
        </w:rPr>
        <w:t>would</w:t>
      </w:r>
      <w:r>
        <w:rPr>
          <w:spacing w:val="-7"/>
        </w:rPr>
        <w:t xml:space="preserve"> </w:t>
      </w:r>
      <w:r>
        <w:rPr>
          <w:spacing w:val="-2"/>
        </w:rPr>
        <w:t>be</w:t>
      </w:r>
      <w:r>
        <w:rPr>
          <w:spacing w:val="-8"/>
        </w:rPr>
        <w:t xml:space="preserve"> </w:t>
      </w:r>
      <w:r>
        <w:rPr>
          <w:spacing w:val="-2"/>
        </w:rPr>
        <w:t>one</w:t>
      </w:r>
      <w:r>
        <w:rPr>
          <w:spacing w:val="-8"/>
        </w:rPr>
        <w:t xml:space="preserve"> </w:t>
      </w:r>
      <w:r>
        <w:rPr>
          <w:spacing w:val="-2"/>
        </w:rPr>
        <w:t>hour.</w:t>
      </w:r>
      <w:r>
        <w:rPr>
          <w:spacing w:val="-7"/>
        </w:rPr>
        <w:t xml:space="preserve"> </w:t>
      </w:r>
      <w:r>
        <w:rPr>
          <w:spacing w:val="-2"/>
        </w:rPr>
        <w:t>The</w:t>
      </w:r>
      <w:r>
        <w:rPr>
          <w:spacing w:val="-6"/>
        </w:rPr>
        <w:t xml:space="preserve"> </w:t>
      </w:r>
      <w:r>
        <w:rPr>
          <w:spacing w:val="-2"/>
        </w:rPr>
        <w:t>same</w:t>
      </w:r>
      <w:r>
        <w:rPr>
          <w:spacing w:val="-5"/>
        </w:rPr>
        <w:t xml:space="preserve"> </w:t>
      </w:r>
      <w:r>
        <w:rPr>
          <w:spacing w:val="-2"/>
        </w:rPr>
        <w:t>applies</w:t>
      </w:r>
      <w:r>
        <w:rPr>
          <w:spacing w:val="-6"/>
        </w:rPr>
        <w:t xml:space="preserve"> </w:t>
      </w:r>
      <w:r>
        <w:rPr>
          <w:spacing w:val="-2"/>
        </w:rPr>
        <w:t>to</w:t>
      </w:r>
      <w:r>
        <w:rPr>
          <w:spacing w:val="-8"/>
        </w:rPr>
        <w:t xml:space="preserve"> </w:t>
      </w:r>
      <w:r>
        <w:rPr>
          <w:spacing w:val="-2"/>
        </w:rPr>
        <w:t>claims</w:t>
      </w:r>
      <w:r>
        <w:rPr>
          <w:spacing w:val="-6"/>
        </w:rPr>
        <w:t xml:space="preserve"> </w:t>
      </w:r>
      <w:r>
        <w:rPr>
          <w:spacing w:val="-2"/>
        </w:rPr>
        <w:t>for</w:t>
      </w:r>
      <w:r>
        <w:rPr>
          <w:spacing w:val="-7"/>
        </w:rPr>
        <w:t xml:space="preserve"> </w:t>
      </w:r>
      <w:r>
        <w:rPr>
          <w:spacing w:val="-2"/>
        </w:rPr>
        <w:t>20</w:t>
      </w:r>
      <w:r>
        <w:rPr>
          <w:spacing w:val="-7"/>
        </w:rPr>
        <w:t xml:space="preserve"> </w:t>
      </w:r>
      <w:r>
        <w:rPr>
          <w:spacing w:val="-2"/>
        </w:rPr>
        <w:t xml:space="preserve">February, </w:t>
      </w:r>
      <w:r>
        <w:t>1 March, 2 March and 3 March.</w:t>
      </w:r>
      <w:r>
        <w:rPr>
          <w:spacing w:val="40"/>
        </w:rPr>
        <w:t xml:space="preserve"> </w:t>
      </w:r>
      <w:r>
        <w:t xml:space="preserve">Was the Disciplinary Committee therefore wrong in arriving at the decision that the circumstances showed an intention to defraud the employer? In </w:t>
      </w:r>
      <w:r>
        <w:rPr>
          <w:b/>
        </w:rPr>
        <w:t xml:space="preserve">Nomsa Kanyoka and Others vs The State </w:t>
      </w:r>
      <w:r>
        <w:t xml:space="preserve">HB 151/12 CHEDA AJ had this to say about circumstantial </w:t>
      </w:r>
      <w:r>
        <w:rPr>
          <w:spacing w:val="-2"/>
        </w:rPr>
        <w:t>evidence:</w:t>
      </w:r>
    </w:p>
    <w:p w14:paraId="76FF39F9" w14:textId="77777777" w:rsidR="00276B23" w:rsidRDefault="00744F3E">
      <w:pPr>
        <w:pStyle w:val="BodyText"/>
        <w:spacing w:before="158" w:line="259" w:lineRule="auto"/>
        <w:ind w:left="1380" w:right="116"/>
      </w:pPr>
      <w:r>
        <w:t>“It is evidence of surrounding circumstances which, by undersigned coincidence, is capable of proving a proposition with accuracy of mathematics. It is that set of facts or events which, if put together, will lead to a compelling conclusion. It is a set of facts or events pointing in one direction and so leading to a reasonable belief that those facts point to, or represent the correct position regarding the situation or matters under consideration.</w:t>
      </w:r>
      <w:r>
        <w:rPr>
          <w:spacing w:val="-14"/>
        </w:rPr>
        <w:t xml:space="preserve"> </w:t>
      </w:r>
      <w:r>
        <w:t>It</w:t>
      </w:r>
      <w:r>
        <w:rPr>
          <w:spacing w:val="-14"/>
        </w:rPr>
        <w:t xml:space="preserve"> </w:t>
      </w:r>
      <w:r>
        <w:t>is</w:t>
      </w:r>
      <w:r>
        <w:rPr>
          <w:spacing w:val="-13"/>
        </w:rPr>
        <w:t xml:space="preserve"> </w:t>
      </w:r>
      <w:r>
        <w:t>a</w:t>
      </w:r>
      <w:r>
        <w:rPr>
          <w:spacing w:val="-13"/>
        </w:rPr>
        <w:t xml:space="preserve"> </w:t>
      </w:r>
      <w:r>
        <w:t>set</w:t>
      </w:r>
      <w:r>
        <w:rPr>
          <w:spacing w:val="-13"/>
        </w:rPr>
        <w:t xml:space="preserve"> </w:t>
      </w:r>
      <w:r>
        <w:t>of</w:t>
      </w:r>
      <w:r>
        <w:rPr>
          <w:spacing w:val="-13"/>
        </w:rPr>
        <w:t xml:space="preserve"> </w:t>
      </w:r>
      <w:r>
        <w:t>facts</w:t>
      </w:r>
      <w:r>
        <w:rPr>
          <w:spacing w:val="-14"/>
        </w:rPr>
        <w:t xml:space="preserve"> </w:t>
      </w:r>
      <w:r>
        <w:t>that</w:t>
      </w:r>
      <w:r>
        <w:rPr>
          <w:spacing w:val="-12"/>
        </w:rPr>
        <w:t xml:space="preserve"> </w:t>
      </w:r>
      <w:r>
        <w:t>leave</w:t>
      </w:r>
      <w:r>
        <w:rPr>
          <w:spacing w:val="-14"/>
        </w:rPr>
        <w:t xml:space="preserve"> </w:t>
      </w:r>
      <w:r>
        <w:t>no</w:t>
      </w:r>
      <w:r>
        <w:rPr>
          <w:spacing w:val="-13"/>
        </w:rPr>
        <w:t xml:space="preserve"> </w:t>
      </w:r>
      <w:r>
        <w:t>doubt</w:t>
      </w:r>
      <w:r>
        <w:rPr>
          <w:spacing w:val="-11"/>
        </w:rPr>
        <w:t xml:space="preserve"> </w:t>
      </w:r>
      <w:r>
        <w:t>in</w:t>
      </w:r>
      <w:r>
        <w:rPr>
          <w:spacing w:val="-9"/>
        </w:rPr>
        <w:t xml:space="preserve"> </w:t>
      </w:r>
      <w:r>
        <w:t>a</w:t>
      </w:r>
      <w:r>
        <w:rPr>
          <w:spacing w:val="-14"/>
        </w:rPr>
        <w:t xml:space="preserve"> </w:t>
      </w:r>
      <w:r>
        <w:t>reasonable</w:t>
      </w:r>
      <w:r>
        <w:rPr>
          <w:spacing w:val="-13"/>
        </w:rPr>
        <w:t xml:space="preserve"> </w:t>
      </w:r>
      <w:r>
        <w:t>mind</w:t>
      </w:r>
      <w:r>
        <w:rPr>
          <w:spacing w:val="-13"/>
        </w:rPr>
        <w:t xml:space="preserve"> </w:t>
      </w:r>
      <w:r>
        <w:t>about</w:t>
      </w:r>
      <w:r>
        <w:rPr>
          <w:spacing w:val="-13"/>
        </w:rPr>
        <w:t xml:space="preserve"> </w:t>
      </w:r>
      <w:r>
        <w:t>what</w:t>
      </w:r>
      <w:r>
        <w:rPr>
          <w:spacing w:val="-13"/>
        </w:rPr>
        <w:t xml:space="preserve"> </w:t>
      </w:r>
      <w:r>
        <w:t>they portray. It is a series of undersigned, unexpected coincidences that would compel a reasonable person’s mind to one conclusion.”</w:t>
      </w:r>
    </w:p>
    <w:p w14:paraId="385FF387" w14:textId="77777777" w:rsidR="00276B23" w:rsidRDefault="00744F3E">
      <w:pPr>
        <w:pStyle w:val="BodyText"/>
        <w:spacing w:before="160" w:line="259" w:lineRule="auto"/>
        <w:ind w:right="110"/>
      </w:pPr>
      <w:r>
        <w:t>There was</w:t>
      </w:r>
      <w:r>
        <w:rPr>
          <w:spacing w:val="-3"/>
        </w:rPr>
        <w:t xml:space="preserve"> </w:t>
      </w:r>
      <w:r>
        <w:t>an</w:t>
      </w:r>
      <w:r>
        <w:rPr>
          <w:spacing w:val="-2"/>
        </w:rPr>
        <w:t xml:space="preserve"> </w:t>
      </w:r>
      <w:r>
        <w:t>attempt</w:t>
      </w:r>
      <w:r>
        <w:rPr>
          <w:spacing w:val="-2"/>
        </w:rPr>
        <w:t xml:space="preserve"> </w:t>
      </w:r>
      <w:r>
        <w:t>to</w:t>
      </w:r>
      <w:r>
        <w:rPr>
          <w:spacing w:val="-3"/>
        </w:rPr>
        <w:t xml:space="preserve"> </w:t>
      </w:r>
      <w:r>
        <w:t>state</w:t>
      </w:r>
      <w:r>
        <w:rPr>
          <w:spacing w:val="-3"/>
        </w:rPr>
        <w:t xml:space="preserve"> </w:t>
      </w:r>
      <w:r>
        <w:t>that</w:t>
      </w:r>
      <w:r>
        <w:rPr>
          <w:spacing w:val="-2"/>
        </w:rPr>
        <w:t xml:space="preserve"> </w:t>
      </w:r>
      <w:r>
        <w:t>Appellant</w:t>
      </w:r>
      <w:r>
        <w:rPr>
          <w:spacing w:val="-2"/>
        </w:rPr>
        <w:t xml:space="preserve"> </w:t>
      </w:r>
      <w:r>
        <w:t>was</w:t>
      </w:r>
      <w:r>
        <w:rPr>
          <w:spacing w:val="-3"/>
        </w:rPr>
        <w:t xml:space="preserve"> </w:t>
      </w:r>
      <w:r>
        <w:t>unaware</w:t>
      </w:r>
      <w:r>
        <w:rPr>
          <w:spacing w:val="-3"/>
        </w:rPr>
        <w:t xml:space="preserve"> </w:t>
      </w:r>
      <w:r>
        <w:t>of</w:t>
      </w:r>
      <w:r>
        <w:rPr>
          <w:spacing w:val="-2"/>
        </w:rPr>
        <w:t xml:space="preserve"> </w:t>
      </w:r>
      <w:r>
        <w:t>such</w:t>
      </w:r>
      <w:r>
        <w:rPr>
          <w:spacing w:val="-5"/>
        </w:rPr>
        <w:t xml:space="preserve"> </w:t>
      </w:r>
      <w:r>
        <w:t>procedures</w:t>
      </w:r>
      <w:r>
        <w:rPr>
          <w:spacing w:val="-3"/>
        </w:rPr>
        <w:t xml:space="preserve"> </w:t>
      </w:r>
      <w:r>
        <w:t>yet</w:t>
      </w:r>
      <w:r>
        <w:rPr>
          <w:spacing w:val="-2"/>
        </w:rPr>
        <w:t xml:space="preserve"> </w:t>
      </w:r>
      <w:r>
        <w:t>an</w:t>
      </w:r>
      <w:r>
        <w:rPr>
          <w:spacing w:val="-2"/>
        </w:rPr>
        <w:t xml:space="preserve"> </w:t>
      </w:r>
      <w:r>
        <w:t>admission was made that Appellant</w:t>
      </w:r>
      <w:r>
        <w:rPr>
          <w:spacing w:val="-2"/>
        </w:rPr>
        <w:t xml:space="preserve"> </w:t>
      </w:r>
      <w:r>
        <w:t>had</w:t>
      </w:r>
      <w:r>
        <w:rPr>
          <w:spacing w:val="-2"/>
        </w:rPr>
        <w:t xml:space="preserve"> </w:t>
      </w:r>
      <w:r>
        <w:t>been</w:t>
      </w:r>
      <w:r>
        <w:rPr>
          <w:spacing w:val="-2"/>
        </w:rPr>
        <w:t xml:space="preserve"> </w:t>
      </w:r>
      <w:r>
        <w:t>in Respondent’s</w:t>
      </w:r>
      <w:r>
        <w:rPr>
          <w:spacing w:val="-1"/>
        </w:rPr>
        <w:t xml:space="preserve"> </w:t>
      </w:r>
      <w:r>
        <w:t>for a</w:t>
      </w:r>
      <w:r>
        <w:rPr>
          <w:spacing w:val="-3"/>
        </w:rPr>
        <w:t xml:space="preserve"> </w:t>
      </w:r>
      <w:r>
        <w:t>period of ten good years.</w:t>
      </w:r>
      <w:r>
        <w:rPr>
          <w:spacing w:val="-1"/>
        </w:rPr>
        <w:t xml:space="preserve"> </w:t>
      </w:r>
      <w:r>
        <w:t>This</w:t>
      </w:r>
      <w:r>
        <w:rPr>
          <w:spacing w:val="-1"/>
        </w:rPr>
        <w:t xml:space="preserve"> </w:t>
      </w:r>
      <w:r>
        <w:t>is</w:t>
      </w:r>
      <w:r>
        <w:rPr>
          <w:spacing w:val="-1"/>
        </w:rPr>
        <w:t xml:space="preserve"> </w:t>
      </w:r>
      <w:r>
        <w:t xml:space="preserve">a long time indeed. The ‘rounding off’ of the claimed hours could not be the result of errors by the Appellant. Excesses of more than an hour were recorded. This was too coincidental to be a coincidence. A reasonable tribunal could not have ignored finding that there was indeed a calculated intention to inflate the hours claimed as overtime. Was the evidence adduced sufficient prove the matter on a balance of probabilities? I am of the view that this should be answered in the positive. The case of </w:t>
      </w:r>
      <w:proofErr w:type="gramStart"/>
      <w:r>
        <w:rPr>
          <w:b/>
        </w:rPr>
        <w:t>O”HARA</w:t>
      </w:r>
      <w:proofErr w:type="gramEnd"/>
      <w:r>
        <w:rPr>
          <w:b/>
        </w:rPr>
        <w:t xml:space="preserve"> vs</w:t>
      </w:r>
      <w:r>
        <w:rPr>
          <w:b/>
        </w:rPr>
        <w:t xml:space="preserve"> CENTRAL SMT CO. </w:t>
      </w:r>
      <w:r>
        <w:t xml:space="preserve">1941 SC 363 cited in </w:t>
      </w:r>
      <w:r>
        <w:rPr>
          <w:b/>
        </w:rPr>
        <w:t xml:space="preserve">S vs </w:t>
      </w:r>
      <w:proofErr w:type="spellStart"/>
      <w:r>
        <w:rPr>
          <w:b/>
        </w:rPr>
        <w:t>Madeyi</w:t>
      </w:r>
      <w:proofErr w:type="spellEnd"/>
      <w:r>
        <w:rPr>
          <w:b/>
        </w:rPr>
        <w:t xml:space="preserve"> </w:t>
      </w:r>
      <w:r>
        <w:t>2013 (1) ZLR 14 states as follows:</w:t>
      </w:r>
    </w:p>
    <w:p w14:paraId="540E5570" w14:textId="77777777" w:rsidR="00276B23" w:rsidRDefault="00744F3E">
      <w:pPr>
        <w:pStyle w:val="BodyText"/>
        <w:spacing w:before="158" w:line="259" w:lineRule="auto"/>
        <w:ind w:left="1380" w:right="120"/>
      </w:pPr>
      <w:r>
        <w:t>“It is trite that there is deemed to be sufficient corroboration if the facts and circumstances</w:t>
      </w:r>
      <w:r>
        <w:rPr>
          <w:spacing w:val="-10"/>
        </w:rPr>
        <w:t xml:space="preserve"> </w:t>
      </w:r>
      <w:r>
        <w:t>proved</w:t>
      </w:r>
      <w:r>
        <w:rPr>
          <w:spacing w:val="-9"/>
        </w:rPr>
        <w:t xml:space="preserve"> </w:t>
      </w:r>
      <w:r>
        <w:t>are</w:t>
      </w:r>
      <w:r>
        <w:rPr>
          <w:spacing w:val="-7"/>
        </w:rPr>
        <w:t xml:space="preserve"> </w:t>
      </w:r>
      <w:r>
        <w:t>not</w:t>
      </w:r>
      <w:r>
        <w:rPr>
          <w:spacing w:val="-8"/>
        </w:rPr>
        <w:t xml:space="preserve"> </w:t>
      </w:r>
      <w:r>
        <w:t>only</w:t>
      </w:r>
      <w:r>
        <w:rPr>
          <w:spacing w:val="-9"/>
        </w:rPr>
        <w:t xml:space="preserve"> </w:t>
      </w:r>
      <w:r>
        <w:t>consistent</w:t>
      </w:r>
      <w:r>
        <w:rPr>
          <w:spacing w:val="-9"/>
        </w:rPr>
        <w:t xml:space="preserve"> </w:t>
      </w:r>
      <w:r>
        <w:t>with</w:t>
      </w:r>
      <w:r>
        <w:rPr>
          <w:spacing w:val="-9"/>
        </w:rPr>
        <w:t xml:space="preserve"> </w:t>
      </w:r>
      <w:r>
        <w:t>the</w:t>
      </w:r>
      <w:r>
        <w:rPr>
          <w:spacing w:val="-12"/>
        </w:rPr>
        <w:t xml:space="preserve"> </w:t>
      </w:r>
      <w:r>
        <w:t>evidence</w:t>
      </w:r>
      <w:r>
        <w:rPr>
          <w:spacing w:val="-10"/>
        </w:rPr>
        <w:t xml:space="preserve"> </w:t>
      </w:r>
      <w:r>
        <w:t>of</w:t>
      </w:r>
      <w:r>
        <w:rPr>
          <w:spacing w:val="-8"/>
        </w:rPr>
        <w:t xml:space="preserve"> </w:t>
      </w:r>
      <w:r>
        <w:t>the</w:t>
      </w:r>
      <w:r>
        <w:rPr>
          <w:spacing w:val="-10"/>
        </w:rPr>
        <w:t xml:space="preserve"> </w:t>
      </w:r>
      <w:r>
        <w:t>single</w:t>
      </w:r>
      <w:r>
        <w:rPr>
          <w:spacing w:val="-8"/>
        </w:rPr>
        <w:t xml:space="preserve"> </w:t>
      </w:r>
      <w:r>
        <w:t>witness,</w:t>
      </w:r>
      <w:r>
        <w:rPr>
          <w:spacing w:val="-10"/>
        </w:rPr>
        <w:t xml:space="preserve"> </w:t>
      </w:r>
      <w:r>
        <w:t>but more consistent with it than any competing account of the events spoken by him. If the</w:t>
      </w:r>
    </w:p>
    <w:p w14:paraId="44F089E5" w14:textId="77777777" w:rsidR="00276B23" w:rsidRDefault="00276B23">
      <w:pPr>
        <w:spacing w:line="259" w:lineRule="auto"/>
        <w:sectPr w:rsidR="00276B23">
          <w:pgSz w:w="12240" w:h="15840"/>
          <w:pgMar w:top="1400" w:right="1320" w:bottom="1200" w:left="780" w:header="0" w:footer="1015" w:gutter="0"/>
          <w:cols w:space="720"/>
        </w:sectPr>
      </w:pPr>
    </w:p>
    <w:p w14:paraId="5AE6F8B9" w14:textId="77777777" w:rsidR="00276B23" w:rsidRDefault="00744F3E">
      <w:pPr>
        <w:pStyle w:val="BodyText"/>
        <w:spacing w:before="37" w:line="259" w:lineRule="auto"/>
        <w:ind w:left="1380"/>
        <w:jc w:val="left"/>
      </w:pPr>
      <w:r>
        <w:lastRenderedPageBreak/>
        <w:t>facts</w:t>
      </w:r>
      <w:r>
        <w:rPr>
          <w:spacing w:val="-1"/>
        </w:rPr>
        <w:t xml:space="preserve"> </w:t>
      </w:r>
      <w:r>
        <w:t>and circumstances</w:t>
      </w:r>
      <w:r>
        <w:rPr>
          <w:spacing w:val="-3"/>
        </w:rPr>
        <w:t xml:space="preserve"> </w:t>
      </w:r>
      <w:r>
        <w:t>proved</w:t>
      </w:r>
      <w:r>
        <w:rPr>
          <w:spacing w:val="-2"/>
        </w:rPr>
        <w:t xml:space="preserve"> </w:t>
      </w:r>
      <w:r>
        <w:t>other witnesses</w:t>
      </w:r>
      <w:r>
        <w:rPr>
          <w:spacing w:val="-3"/>
        </w:rPr>
        <w:t xml:space="preserve"> </w:t>
      </w:r>
      <w:r>
        <w:t>fit into his</w:t>
      </w:r>
      <w:r>
        <w:rPr>
          <w:spacing w:val="-4"/>
        </w:rPr>
        <w:t xml:space="preserve"> </w:t>
      </w:r>
      <w:r>
        <w:t>narrative so</w:t>
      </w:r>
      <w:r>
        <w:rPr>
          <w:spacing w:val="-1"/>
        </w:rPr>
        <w:t xml:space="preserve"> </w:t>
      </w:r>
      <w:r>
        <w:t>as</w:t>
      </w:r>
      <w:r>
        <w:rPr>
          <w:spacing w:val="-1"/>
        </w:rPr>
        <w:t xml:space="preserve"> </w:t>
      </w:r>
      <w:r>
        <w:t>to make it the most probable account of the events, the requirements of legal proof are satisfied.”</w:t>
      </w:r>
    </w:p>
    <w:p w14:paraId="69E0A593" w14:textId="77777777" w:rsidR="00276B23" w:rsidRDefault="00744F3E">
      <w:pPr>
        <w:pStyle w:val="BodyText"/>
        <w:spacing w:before="159" w:line="259" w:lineRule="auto"/>
        <w:ind w:right="117"/>
      </w:pPr>
      <w:r>
        <w:t>Appellant</w:t>
      </w:r>
      <w:r>
        <w:rPr>
          <w:spacing w:val="-14"/>
        </w:rPr>
        <w:t xml:space="preserve"> </w:t>
      </w:r>
      <w:r>
        <w:t>does</w:t>
      </w:r>
      <w:r>
        <w:rPr>
          <w:spacing w:val="-14"/>
        </w:rPr>
        <w:t xml:space="preserve"> </w:t>
      </w:r>
      <w:r>
        <w:t>not</w:t>
      </w:r>
      <w:r>
        <w:rPr>
          <w:spacing w:val="-13"/>
        </w:rPr>
        <w:t xml:space="preserve"> </w:t>
      </w:r>
      <w:r>
        <w:t>deny</w:t>
      </w:r>
      <w:r>
        <w:rPr>
          <w:spacing w:val="-14"/>
        </w:rPr>
        <w:t xml:space="preserve"> </w:t>
      </w:r>
      <w:r>
        <w:t>making</w:t>
      </w:r>
      <w:r>
        <w:rPr>
          <w:spacing w:val="-13"/>
        </w:rPr>
        <w:t xml:space="preserve"> </w:t>
      </w:r>
      <w:r>
        <w:t>the</w:t>
      </w:r>
      <w:r>
        <w:rPr>
          <w:spacing w:val="-14"/>
        </w:rPr>
        <w:t xml:space="preserve"> </w:t>
      </w:r>
      <w:r>
        <w:t>claims</w:t>
      </w:r>
      <w:r>
        <w:rPr>
          <w:spacing w:val="-13"/>
        </w:rPr>
        <w:t xml:space="preserve"> </w:t>
      </w:r>
      <w:r>
        <w:t>in</w:t>
      </w:r>
      <w:r>
        <w:rPr>
          <w:spacing w:val="-12"/>
        </w:rPr>
        <w:t xml:space="preserve"> </w:t>
      </w:r>
      <w:r>
        <w:t>questions.</w:t>
      </w:r>
      <w:r>
        <w:rPr>
          <w:spacing w:val="-14"/>
        </w:rPr>
        <w:t xml:space="preserve"> </w:t>
      </w:r>
      <w:r>
        <w:t>She</w:t>
      </w:r>
      <w:r>
        <w:rPr>
          <w:spacing w:val="-14"/>
        </w:rPr>
        <w:t xml:space="preserve"> </w:t>
      </w:r>
      <w:r>
        <w:t>makes</w:t>
      </w:r>
      <w:r>
        <w:rPr>
          <w:spacing w:val="-12"/>
        </w:rPr>
        <w:t xml:space="preserve"> </w:t>
      </w:r>
      <w:r>
        <w:t>an</w:t>
      </w:r>
      <w:r>
        <w:rPr>
          <w:spacing w:val="-12"/>
        </w:rPr>
        <w:t xml:space="preserve"> </w:t>
      </w:r>
      <w:r>
        <w:t>admission</w:t>
      </w:r>
      <w:r>
        <w:rPr>
          <w:spacing w:val="-12"/>
        </w:rPr>
        <w:t xml:space="preserve"> </w:t>
      </w:r>
      <w:r>
        <w:t>that</w:t>
      </w:r>
      <w:r>
        <w:rPr>
          <w:spacing w:val="-14"/>
        </w:rPr>
        <w:t xml:space="preserve"> </w:t>
      </w:r>
      <w:r>
        <w:t>these</w:t>
      </w:r>
      <w:r>
        <w:rPr>
          <w:spacing w:val="-12"/>
        </w:rPr>
        <w:t xml:space="preserve"> </w:t>
      </w:r>
      <w:r>
        <w:t>were not</w:t>
      </w:r>
      <w:r>
        <w:rPr>
          <w:spacing w:val="-1"/>
        </w:rPr>
        <w:t xml:space="preserve"> </w:t>
      </w:r>
      <w:r>
        <w:t>the exact figures</w:t>
      </w:r>
      <w:r>
        <w:rPr>
          <w:spacing w:val="-3"/>
        </w:rPr>
        <w:t xml:space="preserve"> </w:t>
      </w:r>
      <w:r>
        <w:t>but</w:t>
      </w:r>
      <w:r>
        <w:rPr>
          <w:spacing w:val="-2"/>
        </w:rPr>
        <w:t xml:space="preserve"> </w:t>
      </w:r>
      <w:r>
        <w:t>were the</w:t>
      </w:r>
      <w:r>
        <w:rPr>
          <w:spacing w:val="-3"/>
        </w:rPr>
        <w:t xml:space="preserve"> </w:t>
      </w:r>
      <w:r>
        <w:t>result</w:t>
      </w:r>
      <w:r>
        <w:rPr>
          <w:spacing w:val="-2"/>
        </w:rPr>
        <w:t xml:space="preserve"> </w:t>
      </w:r>
      <w:r>
        <w:t>of</w:t>
      </w:r>
      <w:r>
        <w:rPr>
          <w:spacing w:val="-2"/>
        </w:rPr>
        <w:t xml:space="preserve"> </w:t>
      </w:r>
      <w:r>
        <w:t>her ‘rounding</w:t>
      </w:r>
      <w:r>
        <w:rPr>
          <w:spacing w:val="-4"/>
        </w:rPr>
        <w:t xml:space="preserve"> </w:t>
      </w:r>
      <w:r>
        <w:t>them off’.</w:t>
      </w:r>
      <w:r>
        <w:rPr>
          <w:spacing w:val="-1"/>
        </w:rPr>
        <w:t xml:space="preserve"> </w:t>
      </w:r>
      <w:r>
        <w:t>The</w:t>
      </w:r>
      <w:r>
        <w:rPr>
          <w:spacing w:val="-3"/>
        </w:rPr>
        <w:t xml:space="preserve"> </w:t>
      </w:r>
      <w:r>
        <w:t>admission</w:t>
      </w:r>
      <w:r>
        <w:rPr>
          <w:spacing w:val="-2"/>
        </w:rPr>
        <w:t xml:space="preserve"> </w:t>
      </w:r>
      <w:r>
        <w:t>made</w:t>
      </w:r>
      <w:r>
        <w:rPr>
          <w:spacing w:val="-3"/>
        </w:rPr>
        <w:t xml:space="preserve"> </w:t>
      </w:r>
      <w:r>
        <w:t>during the hearing has not been withdrawn by the Appellant. It is my view that the evidence was sufficient to prove the case on a balance of probabilities. The appeal ought to be dismissed.</w:t>
      </w:r>
    </w:p>
    <w:p w14:paraId="6A3CE678" w14:textId="77777777" w:rsidR="00276B23" w:rsidRDefault="00744F3E">
      <w:pPr>
        <w:pStyle w:val="BodyText"/>
        <w:spacing w:before="160"/>
      </w:pPr>
      <w:r>
        <w:t>In</w:t>
      </w:r>
      <w:r>
        <w:rPr>
          <w:spacing w:val="-3"/>
        </w:rPr>
        <w:t xml:space="preserve"> </w:t>
      </w:r>
      <w:r>
        <w:t>the</w:t>
      </w:r>
      <w:r>
        <w:rPr>
          <w:spacing w:val="-5"/>
        </w:rPr>
        <w:t xml:space="preserve"> </w:t>
      </w:r>
      <w:r>
        <w:t>result,</w:t>
      </w:r>
      <w:r>
        <w:rPr>
          <w:spacing w:val="-5"/>
        </w:rPr>
        <w:t xml:space="preserve"> </w:t>
      </w:r>
      <w:r>
        <w:t>the</w:t>
      </w:r>
      <w:r>
        <w:rPr>
          <w:spacing w:val="-6"/>
        </w:rPr>
        <w:t xml:space="preserve"> </w:t>
      </w:r>
      <w:r>
        <w:t>Court</w:t>
      </w:r>
      <w:r>
        <w:rPr>
          <w:spacing w:val="-5"/>
        </w:rPr>
        <w:t xml:space="preserve"> </w:t>
      </w:r>
      <w:r>
        <w:t>makes</w:t>
      </w:r>
      <w:r>
        <w:rPr>
          <w:spacing w:val="-3"/>
        </w:rPr>
        <w:t xml:space="preserve"> </w:t>
      </w:r>
      <w:r>
        <w:t>the</w:t>
      </w:r>
      <w:r>
        <w:rPr>
          <w:spacing w:val="-5"/>
        </w:rPr>
        <w:t xml:space="preserve"> </w:t>
      </w:r>
      <w:r>
        <w:t>following</w:t>
      </w:r>
      <w:r>
        <w:rPr>
          <w:spacing w:val="-3"/>
        </w:rPr>
        <w:t xml:space="preserve"> </w:t>
      </w:r>
      <w:r>
        <w:rPr>
          <w:spacing w:val="-2"/>
        </w:rPr>
        <w:t>Order:</w:t>
      </w:r>
    </w:p>
    <w:p w14:paraId="3D628347" w14:textId="77777777" w:rsidR="00276B23" w:rsidRDefault="00744F3E">
      <w:pPr>
        <w:pStyle w:val="ListParagraph"/>
        <w:numPr>
          <w:ilvl w:val="0"/>
          <w:numId w:val="1"/>
        </w:numPr>
        <w:tabs>
          <w:tab w:val="left" w:pos="1379"/>
        </w:tabs>
        <w:spacing w:before="183"/>
        <w:ind w:left="1379" w:right="0" w:hanging="359"/>
        <w:rPr>
          <w:sz w:val="24"/>
        </w:rPr>
      </w:pPr>
      <w:r>
        <w:rPr>
          <w:sz w:val="24"/>
        </w:rPr>
        <w:t>The</w:t>
      </w:r>
      <w:r>
        <w:rPr>
          <w:spacing w:val="-2"/>
          <w:sz w:val="24"/>
        </w:rPr>
        <w:t xml:space="preserve"> </w:t>
      </w:r>
      <w:r>
        <w:rPr>
          <w:sz w:val="24"/>
        </w:rPr>
        <w:t>appeal,</w:t>
      </w:r>
      <w:r>
        <w:rPr>
          <w:spacing w:val="-5"/>
          <w:sz w:val="24"/>
        </w:rPr>
        <w:t xml:space="preserve"> </w:t>
      </w:r>
      <w:r>
        <w:rPr>
          <w:sz w:val="24"/>
        </w:rPr>
        <w:t>being</w:t>
      </w:r>
      <w:r>
        <w:rPr>
          <w:spacing w:val="-5"/>
          <w:sz w:val="24"/>
        </w:rPr>
        <w:t xml:space="preserve"> </w:t>
      </w:r>
      <w:r>
        <w:rPr>
          <w:sz w:val="24"/>
        </w:rPr>
        <w:t>devoid</w:t>
      </w:r>
      <w:r>
        <w:rPr>
          <w:spacing w:val="-4"/>
          <w:sz w:val="24"/>
        </w:rPr>
        <w:t xml:space="preserve"> </w:t>
      </w:r>
      <w:r>
        <w:rPr>
          <w:sz w:val="24"/>
        </w:rPr>
        <w:t>of</w:t>
      </w:r>
      <w:r>
        <w:rPr>
          <w:spacing w:val="-4"/>
          <w:sz w:val="24"/>
        </w:rPr>
        <w:t xml:space="preserve"> </w:t>
      </w:r>
      <w:r>
        <w:rPr>
          <w:sz w:val="24"/>
        </w:rPr>
        <w:t>merit,</w:t>
      </w:r>
      <w:r>
        <w:rPr>
          <w:spacing w:val="-3"/>
          <w:sz w:val="24"/>
        </w:rPr>
        <w:t xml:space="preserve"> </w:t>
      </w:r>
      <w:r>
        <w:rPr>
          <w:sz w:val="24"/>
        </w:rPr>
        <w:t>is</w:t>
      </w:r>
      <w:r>
        <w:rPr>
          <w:spacing w:val="-5"/>
          <w:sz w:val="24"/>
        </w:rPr>
        <w:t xml:space="preserve"> </w:t>
      </w:r>
      <w:r>
        <w:rPr>
          <w:sz w:val="24"/>
        </w:rPr>
        <w:t>hereby</w:t>
      </w:r>
      <w:r>
        <w:rPr>
          <w:spacing w:val="-2"/>
          <w:sz w:val="24"/>
        </w:rPr>
        <w:t xml:space="preserve"> dismissed.</w:t>
      </w:r>
    </w:p>
    <w:p w14:paraId="07531409" w14:textId="77777777" w:rsidR="00276B23" w:rsidRDefault="00276B23">
      <w:pPr>
        <w:pStyle w:val="BodyText"/>
        <w:ind w:left="0"/>
        <w:jc w:val="left"/>
      </w:pPr>
    </w:p>
    <w:p w14:paraId="19345D90" w14:textId="77777777" w:rsidR="00276B23" w:rsidRDefault="00276B23">
      <w:pPr>
        <w:pStyle w:val="BodyText"/>
        <w:ind w:left="0"/>
        <w:jc w:val="left"/>
      </w:pPr>
    </w:p>
    <w:p w14:paraId="08F60AF3" w14:textId="77777777" w:rsidR="00276B23" w:rsidRDefault="00276B23">
      <w:pPr>
        <w:pStyle w:val="BodyText"/>
        <w:ind w:left="0"/>
        <w:jc w:val="left"/>
      </w:pPr>
    </w:p>
    <w:p w14:paraId="620EB124" w14:textId="77777777" w:rsidR="00276B23" w:rsidRDefault="00276B23">
      <w:pPr>
        <w:pStyle w:val="BodyText"/>
        <w:ind w:left="0"/>
        <w:jc w:val="left"/>
      </w:pPr>
    </w:p>
    <w:p w14:paraId="68AE9A00" w14:textId="77777777" w:rsidR="00276B23" w:rsidRDefault="00276B23">
      <w:pPr>
        <w:pStyle w:val="BodyText"/>
        <w:ind w:left="0"/>
        <w:jc w:val="left"/>
      </w:pPr>
    </w:p>
    <w:p w14:paraId="0D56EFBC" w14:textId="77777777" w:rsidR="00276B23" w:rsidRDefault="00276B23">
      <w:pPr>
        <w:pStyle w:val="BodyText"/>
        <w:spacing w:before="169"/>
        <w:ind w:left="0"/>
        <w:jc w:val="left"/>
      </w:pPr>
    </w:p>
    <w:p w14:paraId="5B37AAD4" w14:textId="65796819" w:rsidR="00276B23" w:rsidRDefault="00744F3E">
      <w:pPr>
        <w:pStyle w:val="BodyText"/>
        <w:tabs>
          <w:tab w:val="left" w:pos="4980"/>
        </w:tabs>
        <w:jc w:val="left"/>
      </w:pPr>
      <w:r>
        <w:rPr>
          <w:noProof/>
        </w:rPr>
        <mc:AlternateContent>
          <mc:Choice Requires="wps">
            <w:drawing>
              <wp:anchor distT="0" distB="0" distL="0" distR="0" simplePos="0" relativeHeight="487532032" behindDoc="1" locked="0" layoutInCell="1" allowOverlap="1" wp14:anchorId="01A17550" wp14:editId="2A1E3FED">
                <wp:simplePos x="0" y="0"/>
                <wp:positionH relativeFrom="page">
                  <wp:posOffset>559054</wp:posOffset>
                </wp:positionH>
                <wp:positionV relativeFrom="paragraph">
                  <wp:posOffset>-1186807</wp:posOffset>
                </wp:positionV>
                <wp:extent cx="3474720" cy="12623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1262380"/>
                        </a:xfrm>
                        <a:prstGeom prst="rect">
                          <a:avLst/>
                        </a:prstGeom>
                      </wps:spPr>
                      <wps:txbx>
                        <w:txbxContent>
                          <w:p w14:paraId="6FF159E3" w14:textId="77777777" w:rsidR="00276B23" w:rsidRDefault="00744F3E">
                            <w:pPr>
                              <w:pStyle w:val="BodyText"/>
                              <w:spacing w:line="259" w:lineRule="exact"/>
                              <w:ind w:left="920"/>
                              <w:jc w:val="left"/>
                            </w:pPr>
                            <w:r>
                              <w:t>2.</w:t>
                            </w:r>
                            <w:r>
                              <w:rPr>
                                <w:spacing w:val="30"/>
                              </w:rPr>
                              <w:t xml:space="preserve">  </w:t>
                            </w:r>
                            <w:r>
                              <w:t>Each</w:t>
                            </w:r>
                            <w:r>
                              <w:rPr>
                                <w:spacing w:val="-1"/>
                              </w:rPr>
                              <w:t xml:space="preserve"> </w:t>
                            </w:r>
                            <w:r>
                              <w:t>party</w:t>
                            </w:r>
                            <w:r>
                              <w:rPr>
                                <w:spacing w:val="-3"/>
                              </w:rPr>
                              <w:t xml:space="preserve"> </w:t>
                            </w:r>
                            <w:r>
                              <w:t>to</w:t>
                            </w:r>
                            <w:r>
                              <w:rPr>
                                <w:spacing w:val="-1"/>
                              </w:rPr>
                              <w:t xml:space="preserve"> </w:t>
                            </w:r>
                            <w:r>
                              <w:t>meet</w:t>
                            </w:r>
                            <w:r>
                              <w:rPr>
                                <w:spacing w:val="-1"/>
                              </w:rPr>
                              <w:t xml:space="preserve"> </w:t>
                            </w:r>
                            <w:r>
                              <w:t>its</w:t>
                            </w:r>
                            <w:r>
                              <w:rPr>
                                <w:spacing w:val="-4"/>
                              </w:rPr>
                              <w:t xml:space="preserve"> </w:t>
                            </w:r>
                            <w:r>
                              <w:t>own</w:t>
                            </w:r>
                            <w:r>
                              <w:rPr>
                                <w:spacing w:val="-2"/>
                              </w:rPr>
                              <w:t xml:space="preserve"> costs.</w:t>
                            </w:r>
                          </w:p>
                        </w:txbxContent>
                      </wps:txbx>
                      <wps:bodyPr wrap="square" lIns="0" tIns="0" rIns="0" bIns="0" rtlCol="0">
                        <a:noAutofit/>
                      </wps:bodyPr>
                    </wps:wsp>
                  </a:graphicData>
                </a:graphic>
              </wp:anchor>
            </w:drawing>
          </mc:Choice>
          <mc:Fallback>
            <w:pict>
              <v:shapetype w14:anchorId="01A17550" id="_x0000_t202" coordsize="21600,21600" o:spt="202" path="m,l,21600r21600,l21600,xe">
                <v:stroke joinstyle="miter"/>
                <v:path gradientshapeok="t" o:connecttype="rect"/>
              </v:shapetype>
              <v:shape id="Textbox 2" o:spid="_x0000_s1026" type="#_x0000_t202" style="position:absolute;left:0;text-align:left;margin-left:44pt;margin-top:-93.45pt;width:273.6pt;height:99.4pt;z-index:-1578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" filled="f" stroked="f">
                <v:textbox inset="0,0,0,0">
                  <w:txbxContent>
                    <w:p w14:paraId="6FF159E3" w14:textId="77777777" w:rsidR="00276B23" w:rsidRDefault="00744F3E">
                      <w:pPr>
                        <w:pStyle w:val="BodyText"/>
                        <w:spacing w:line="259" w:lineRule="exact"/>
                        <w:ind w:left="920"/>
                        <w:jc w:val="left"/>
                      </w:pPr>
                      <w:r>
                        <w:t>2.</w:t>
                      </w:r>
                      <w:r>
                        <w:rPr>
                          <w:spacing w:val="30"/>
                        </w:rPr>
                        <w:t xml:space="preserve">  </w:t>
                      </w:r>
                      <w:r>
                        <w:t>Each</w:t>
                      </w:r>
                      <w:r>
                        <w:rPr>
                          <w:spacing w:val="-1"/>
                        </w:rPr>
                        <w:t xml:space="preserve"> </w:t>
                      </w:r>
                      <w:r>
                        <w:t>party</w:t>
                      </w:r>
                      <w:r>
                        <w:rPr>
                          <w:spacing w:val="-3"/>
                        </w:rPr>
                        <w:t xml:space="preserve"> </w:t>
                      </w:r>
                      <w:r>
                        <w:t>to</w:t>
                      </w:r>
                      <w:r>
                        <w:rPr>
                          <w:spacing w:val="-1"/>
                        </w:rPr>
                        <w:t xml:space="preserve"> </w:t>
                      </w:r>
                      <w:r>
                        <w:t>meet</w:t>
                      </w:r>
                      <w:r>
                        <w:rPr>
                          <w:spacing w:val="-1"/>
                        </w:rPr>
                        <w:t xml:space="preserve"> </w:t>
                      </w:r>
                      <w:r>
                        <w:t>its</w:t>
                      </w:r>
                      <w:r>
                        <w:rPr>
                          <w:spacing w:val="-4"/>
                        </w:rPr>
                        <w:t xml:space="preserve"> </w:t>
                      </w:r>
                      <w:r>
                        <w:t>own</w:t>
                      </w:r>
                      <w:r>
                        <w:rPr>
                          <w:spacing w:val="-2"/>
                        </w:rPr>
                        <w:t xml:space="preserve"> costs.</w:t>
                      </w:r>
                    </w:p>
                  </w:txbxContent>
                </v:textbox>
                <w10:wrap anchorx="page"/>
              </v:shape>
            </w:pict>
          </mc:Fallback>
        </mc:AlternateContent>
      </w:r>
      <w:r>
        <w:t>Dube,</w:t>
      </w:r>
      <w:r>
        <w:rPr>
          <w:spacing w:val="-4"/>
        </w:rPr>
        <w:t xml:space="preserve"> </w:t>
      </w:r>
      <w:proofErr w:type="spellStart"/>
      <w:r>
        <w:t>Manikai</w:t>
      </w:r>
      <w:proofErr w:type="spellEnd"/>
      <w:r>
        <w:rPr>
          <w:spacing w:val="-2"/>
        </w:rPr>
        <w:t xml:space="preserve"> </w:t>
      </w:r>
      <w:r>
        <w:t>and</w:t>
      </w:r>
      <w:r>
        <w:rPr>
          <w:spacing w:val="-2"/>
        </w:rPr>
        <w:t xml:space="preserve"> </w:t>
      </w:r>
      <w:proofErr w:type="spellStart"/>
      <w:r>
        <w:rPr>
          <w:spacing w:val="-2"/>
        </w:rPr>
        <w:t>Hwacha</w:t>
      </w:r>
      <w:proofErr w:type="spellEnd"/>
      <w:r>
        <w:rPr>
          <w:spacing w:val="-2"/>
        </w:rPr>
        <w:t>-</w:t>
      </w:r>
      <w:r>
        <w:tab/>
        <w:t>Respondent’s</w:t>
      </w:r>
      <w:r>
        <w:rPr>
          <w:spacing w:val="-11"/>
        </w:rPr>
        <w:t xml:space="preserve"> </w:t>
      </w:r>
      <w:r>
        <w:t>legal</w:t>
      </w:r>
      <w:r>
        <w:rPr>
          <w:spacing w:val="-8"/>
        </w:rPr>
        <w:t xml:space="preserve"> </w:t>
      </w:r>
      <w:r>
        <w:rPr>
          <w:spacing w:val="-2"/>
        </w:rPr>
        <w:t>practitioners.</w:t>
      </w:r>
    </w:p>
    <w:sectPr w:rsidR="00276B23">
      <w:pgSz w:w="12240" w:h="15840"/>
      <w:pgMar w:top="1400" w:right="1320" w:bottom="1200" w:left="78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EE6F" w14:textId="77777777" w:rsidR="00744F3E" w:rsidRDefault="00744F3E">
      <w:r>
        <w:separator/>
      </w:r>
    </w:p>
  </w:endnote>
  <w:endnote w:type="continuationSeparator" w:id="0">
    <w:p w14:paraId="47064C40" w14:textId="77777777" w:rsidR="00744F3E" w:rsidRDefault="0074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E533" w14:textId="77777777" w:rsidR="00276B23" w:rsidRDefault="00744F3E">
    <w:pPr>
      <w:pStyle w:val="BodyText"/>
      <w:spacing w:line="14" w:lineRule="auto"/>
      <w:ind w:left="0"/>
      <w:jc w:val="left"/>
      <w:rPr>
        <w:sz w:val="20"/>
      </w:rPr>
    </w:pPr>
    <w:r>
      <w:rPr>
        <w:noProof/>
      </w:rPr>
      <mc:AlternateContent>
        <mc:Choice Requires="wps">
          <w:drawing>
            <wp:anchor distT="0" distB="0" distL="0" distR="0" simplePos="0" relativeHeight="487532032" behindDoc="1" locked="0" layoutInCell="1" allowOverlap="1" wp14:anchorId="5D4C6A94" wp14:editId="57A1A986">
              <wp:simplePos x="0" y="0"/>
              <wp:positionH relativeFrom="page">
                <wp:posOffset>3813683</wp:posOffset>
              </wp:positionH>
              <wp:positionV relativeFrom="page">
                <wp:posOffset>9274250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A1C464E" w14:textId="77777777" w:rsidR="00276B23" w:rsidRDefault="00744F3E">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D4C6A94" id="_x0000_t202" coordsize="21600,21600" o:spt="202" path="m,l,21600r21600,l21600,xe">
              <v:stroke joinstyle="miter"/>
              <v:path gradientshapeok="t" o:connecttype="rect"/>
            </v:shapetype>
            <v:shape id="Textbox 1" o:spid="_x0000_s1027" type="#_x0000_t202" style="position:absolute;margin-left:300.3pt;margin-top:730.25pt;width:12.6pt;height:13.05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" filled="f" stroked="f">
              <v:textbox inset="0,0,0,0">
                <w:txbxContent>
                  <w:p w14:paraId="3A1C464E" w14:textId="77777777" w:rsidR="00276B23" w:rsidRDefault="00744F3E">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BB5D" w14:textId="77777777" w:rsidR="00744F3E" w:rsidRDefault="00744F3E">
      <w:r>
        <w:separator/>
      </w:r>
    </w:p>
  </w:footnote>
  <w:footnote w:type="continuationSeparator" w:id="0">
    <w:p w14:paraId="105F67A0" w14:textId="77777777" w:rsidR="00744F3E" w:rsidRDefault="0074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B31CE"/>
    <w:multiLevelType w:val="hybridMultilevel"/>
    <w:tmpl w:val="AC56CE60"/>
    <w:lvl w:ilvl="0" w:tplc="E0FCB26E">
      <w:start w:val="1"/>
      <w:numFmt w:val="decimal"/>
      <w:lvlText w:val="%1."/>
      <w:lvlJc w:val="left"/>
      <w:pPr>
        <w:ind w:left="1380" w:hanging="360"/>
        <w:jc w:val="left"/>
      </w:pPr>
      <w:rPr>
        <w:rFonts w:ascii="Calibri" w:eastAsia="Calibri" w:hAnsi="Calibri" w:cs="Calibri" w:hint="default"/>
        <w:b w:val="0"/>
        <w:bCs w:val="0"/>
        <w:i w:val="0"/>
        <w:iCs w:val="0"/>
        <w:spacing w:val="0"/>
        <w:w w:val="100"/>
        <w:sz w:val="24"/>
        <w:szCs w:val="24"/>
        <w:lang w:val="en-US" w:eastAsia="en-US" w:bidi="ar-SA"/>
      </w:rPr>
    </w:lvl>
    <w:lvl w:ilvl="1" w:tplc="B582C03A">
      <w:numFmt w:val="bullet"/>
      <w:lvlText w:val="•"/>
      <w:lvlJc w:val="left"/>
      <w:pPr>
        <w:ind w:left="2256" w:hanging="360"/>
      </w:pPr>
      <w:rPr>
        <w:rFonts w:hint="default"/>
        <w:lang w:val="en-US" w:eastAsia="en-US" w:bidi="ar-SA"/>
      </w:rPr>
    </w:lvl>
    <w:lvl w:ilvl="2" w:tplc="15A6D282">
      <w:numFmt w:val="bullet"/>
      <w:lvlText w:val="•"/>
      <w:lvlJc w:val="left"/>
      <w:pPr>
        <w:ind w:left="3132" w:hanging="360"/>
      </w:pPr>
      <w:rPr>
        <w:rFonts w:hint="default"/>
        <w:lang w:val="en-US" w:eastAsia="en-US" w:bidi="ar-SA"/>
      </w:rPr>
    </w:lvl>
    <w:lvl w:ilvl="3" w:tplc="447801AE">
      <w:numFmt w:val="bullet"/>
      <w:lvlText w:val="•"/>
      <w:lvlJc w:val="left"/>
      <w:pPr>
        <w:ind w:left="4008" w:hanging="360"/>
      </w:pPr>
      <w:rPr>
        <w:rFonts w:hint="default"/>
        <w:lang w:val="en-US" w:eastAsia="en-US" w:bidi="ar-SA"/>
      </w:rPr>
    </w:lvl>
    <w:lvl w:ilvl="4" w:tplc="B6D0E754">
      <w:numFmt w:val="bullet"/>
      <w:lvlText w:val="•"/>
      <w:lvlJc w:val="left"/>
      <w:pPr>
        <w:ind w:left="4884" w:hanging="360"/>
      </w:pPr>
      <w:rPr>
        <w:rFonts w:hint="default"/>
        <w:lang w:val="en-US" w:eastAsia="en-US" w:bidi="ar-SA"/>
      </w:rPr>
    </w:lvl>
    <w:lvl w:ilvl="5" w:tplc="3C3C3E9C">
      <w:numFmt w:val="bullet"/>
      <w:lvlText w:val="•"/>
      <w:lvlJc w:val="left"/>
      <w:pPr>
        <w:ind w:left="5760" w:hanging="360"/>
      </w:pPr>
      <w:rPr>
        <w:rFonts w:hint="default"/>
        <w:lang w:val="en-US" w:eastAsia="en-US" w:bidi="ar-SA"/>
      </w:rPr>
    </w:lvl>
    <w:lvl w:ilvl="6" w:tplc="5AA62120">
      <w:numFmt w:val="bullet"/>
      <w:lvlText w:val="•"/>
      <w:lvlJc w:val="left"/>
      <w:pPr>
        <w:ind w:left="6636" w:hanging="360"/>
      </w:pPr>
      <w:rPr>
        <w:rFonts w:hint="default"/>
        <w:lang w:val="en-US" w:eastAsia="en-US" w:bidi="ar-SA"/>
      </w:rPr>
    </w:lvl>
    <w:lvl w:ilvl="7" w:tplc="40A207F0">
      <w:numFmt w:val="bullet"/>
      <w:lvlText w:val="•"/>
      <w:lvlJc w:val="left"/>
      <w:pPr>
        <w:ind w:left="7512" w:hanging="360"/>
      </w:pPr>
      <w:rPr>
        <w:rFonts w:hint="default"/>
        <w:lang w:val="en-US" w:eastAsia="en-US" w:bidi="ar-SA"/>
      </w:rPr>
    </w:lvl>
    <w:lvl w:ilvl="8" w:tplc="CFA694EA">
      <w:numFmt w:val="bullet"/>
      <w:lvlText w:val="•"/>
      <w:lvlJc w:val="left"/>
      <w:pPr>
        <w:ind w:left="8388" w:hanging="360"/>
      </w:pPr>
      <w:rPr>
        <w:rFonts w:hint="default"/>
        <w:lang w:val="en-US" w:eastAsia="en-US" w:bidi="ar-SA"/>
      </w:rPr>
    </w:lvl>
  </w:abstractNum>
  <w:abstractNum w:abstractNumId="1" w15:restartNumberingAfterBreak="0">
    <w:nsid w:val="454A6B97"/>
    <w:multiLevelType w:val="hybridMultilevel"/>
    <w:tmpl w:val="808622D8"/>
    <w:lvl w:ilvl="0" w:tplc="103E7214">
      <w:start w:val="1"/>
      <w:numFmt w:val="decimal"/>
      <w:lvlText w:val="%1."/>
      <w:lvlJc w:val="left"/>
      <w:pPr>
        <w:ind w:left="1380" w:hanging="360"/>
        <w:jc w:val="left"/>
      </w:pPr>
      <w:rPr>
        <w:rFonts w:ascii="Calibri" w:eastAsia="Calibri" w:hAnsi="Calibri" w:cs="Calibri" w:hint="default"/>
        <w:b w:val="0"/>
        <w:bCs w:val="0"/>
        <w:i w:val="0"/>
        <w:iCs w:val="0"/>
        <w:spacing w:val="0"/>
        <w:w w:val="100"/>
        <w:sz w:val="24"/>
        <w:szCs w:val="24"/>
        <w:lang w:val="en-US" w:eastAsia="en-US" w:bidi="ar-SA"/>
      </w:rPr>
    </w:lvl>
    <w:lvl w:ilvl="1" w:tplc="0E423C12">
      <w:numFmt w:val="bullet"/>
      <w:lvlText w:val="•"/>
      <w:lvlJc w:val="left"/>
      <w:pPr>
        <w:ind w:left="2256" w:hanging="360"/>
      </w:pPr>
      <w:rPr>
        <w:rFonts w:hint="default"/>
        <w:lang w:val="en-US" w:eastAsia="en-US" w:bidi="ar-SA"/>
      </w:rPr>
    </w:lvl>
    <w:lvl w:ilvl="2" w:tplc="FCCA5ADE">
      <w:numFmt w:val="bullet"/>
      <w:lvlText w:val="•"/>
      <w:lvlJc w:val="left"/>
      <w:pPr>
        <w:ind w:left="3132" w:hanging="360"/>
      </w:pPr>
      <w:rPr>
        <w:rFonts w:hint="default"/>
        <w:lang w:val="en-US" w:eastAsia="en-US" w:bidi="ar-SA"/>
      </w:rPr>
    </w:lvl>
    <w:lvl w:ilvl="3" w:tplc="901E57D6">
      <w:numFmt w:val="bullet"/>
      <w:lvlText w:val="•"/>
      <w:lvlJc w:val="left"/>
      <w:pPr>
        <w:ind w:left="4008" w:hanging="360"/>
      </w:pPr>
      <w:rPr>
        <w:rFonts w:hint="default"/>
        <w:lang w:val="en-US" w:eastAsia="en-US" w:bidi="ar-SA"/>
      </w:rPr>
    </w:lvl>
    <w:lvl w:ilvl="4" w:tplc="0E30935C">
      <w:numFmt w:val="bullet"/>
      <w:lvlText w:val="•"/>
      <w:lvlJc w:val="left"/>
      <w:pPr>
        <w:ind w:left="4884" w:hanging="360"/>
      </w:pPr>
      <w:rPr>
        <w:rFonts w:hint="default"/>
        <w:lang w:val="en-US" w:eastAsia="en-US" w:bidi="ar-SA"/>
      </w:rPr>
    </w:lvl>
    <w:lvl w:ilvl="5" w:tplc="A3E4C9FA">
      <w:numFmt w:val="bullet"/>
      <w:lvlText w:val="•"/>
      <w:lvlJc w:val="left"/>
      <w:pPr>
        <w:ind w:left="5760" w:hanging="360"/>
      </w:pPr>
      <w:rPr>
        <w:rFonts w:hint="default"/>
        <w:lang w:val="en-US" w:eastAsia="en-US" w:bidi="ar-SA"/>
      </w:rPr>
    </w:lvl>
    <w:lvl w:ilvl="6" w:tplc="01FEED10">
      <w:numFmt w:val="bullet"/>
      <w:lvlText w:val="•"/>
      <w:lvlJc w:val="left"/>
      <w:pPr>
        <w:ind w:left="6636" w:hanging="360"/>
      </w:pPr>
      <w:rPr>
        <w:rFonts w:hint="default"/>
        <w:lang w:val="en-US" w:eastAsia="en-US" w:bidi="ar-SA"/>
      </w:rPr>
    </w:lvl>
    <w:lvl w:ilvl="7" w:tplc="13365D48">
      <w:numFmt w:val="bullet"/>
      <w:lvlText w:val="•"/>
      <w:lvlJc w:val="left"/>
      <w:pPr>
        <w:ind w:left="7512" w:hanging="360"/>
      </w:pPr>
      <w:rPr>
        <w:rFonts w:hint="default"/>
        <w:lang w:val="en-US" w:eastAsia="en-US" w:bidi="ar-SA"/>
      </w:rPr>
    </w:lvl>
    <w:lvl w:ilvl="8" w:tplc="016E5A5C">
      <w:numFmt w:val="bullet"/>
      <w:lvlText w:val="•"/>
      <w:lvlJc w:val="left"/>
      <w:pPr>
        <w:ind w:left="8388" w:hanging="360"/>
      </w:pPr>
      <w:rPr>
        <w:rFonts w:hint="default"/>
        <w:lang w:val="en-US" w:eastAsia="en-US" w:bidi="ar-SA"/>
      </w:rPr>
    </w:lvl>
  </w:abstractNum>
  <w:num w:numId="1" w16cid:durableId="1449006749">
    <w:abstractNumId w:val="1"/>
  </w:num>
  <w:num w:numId="2" w16cid:durableId="110292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23"/>
    <w:rsid w:val="00276B23"/>
    <w:rsid w:val="00744F3E"/>
    <w:rsid w:val="00FD59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6017"/>
  <w15:docId w15:val="{74A11191-C7EB-40F4-A2C7-D6BA627A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0"/>
      <w:jc w:val="both"/>
    </w:pPr>
    <w:rPr>
      <w:sz w:val="24"/>
      <w:szCs w:val="24"/>
    </w:rPr>
  </w:style>
  <w:style w:type="paragraph" w:styleId="ListParagraph">
    <w:name w:val="List Paragraph"/>
    <w:basedOn w:val="Normal"/>
    <w:uiPriority w:val="1"/>
    <w:qFormat/>
    <w:pPr>
      <w:ind w:left="1380" w:right="11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1719</Words>
  <Characters>9800</Characters>
  <Application>Microsoft Office Word</Application>
  <DocSecurity>0</DocSecurity>
  <Lines>81</Lines>
  <Paragraphs>22</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MURASI J</dc:creator>
  <cp:lastModifiedBy>Ophiliah Tokowoyo</cp:lastModifiedBy>
  <cp:revision>3</cp:revision>
  <dcterms:created xsi:type="dcterms:W3CDTF">2024-01-26T14:01:00Z</dcterms:created>
  <dcterms:modified xsi:type="dcterms:W3CDTF">2024-01-26T14:01:00Z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2013</vt:lpwstr>
  </property>
  <property fmtid="{D5CDD505-2E9C-101B-9397-08002B2CF9AE}" pid="4" name="LastSaved">
    <vt:filetime>2024-01-26T00:00:00Z</vt:filetime>
  </property>
  <property fmtid="{D5CDD505-2E9C-101B-9397-08002B2CF9AE}" pid="5" name="Producer">
    <vt:lpwstr>䵩捲潳潦璮⁗潲搠㈰ㄳ㬠浯摩晩敤⁵獩湧⁩呥硴′⸱⸷⁢礠ㅔ㍘吀</vt:lpwstr>
  </property>
</Properties>
</file>