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85" w:rsidRPr="0085044E" w:rsidRDefault="0065179A" w:rsidP="0065179A">
      <w:pPr>
        <w:spacing w:after="0" w:line="240" w:lineRule="auto"/>
        <w:rPr>
          <w:rFonts w:ascii="Times New Roman" w:hAnsi="Times New Roman" w:cs="Times New Roman"/>
          <w:b/>
          <w:sz w:val="24"/>
          <w:szCs w:val="24"/>
        </w:rPr>
      </w:pPr>
      <w:r w:rsidRPr="0085044E">
        <w:rPr>
          <w:rFonts w:ascii="Times New Roman" w:hAnsi="Times New Roman" w:cs="Times New Roman"/>
          <w:b/>
          <w:sz w:val="24"/>
          <w:szCs w:val="24"/>
        </w:rPr>
        <w:t>IN THE LABOUR COURT OF ZIMBABWE</w:t>
      </w:r>
      <w:r w:rsidRPr="0085044E">
        <w:rPr>
          <w:rFonts w:ascii="Times New Roman" w:hAnsi="Times New Roman" w:cs="Times New Roman"/>
          <w:b/>
          <w:sz w:val="24"/>
          <w:szCs w:val="24"/>
        </w:rPr>
        <w:tab/>
        <w:t xml:space="preserve">   </w:t>
      </w:r>
      <w:r w:rsidR="0085044E">
        <w:rPr>
          <w:rFonts w:ascii="Times New Roman" w:hAnsi="Times New Roman" w:cs="Times New Roman"/>
          <w:b/>
          <w:sz w:val="24"/>
          <w:szCs w:val="24"/>
        </w:rPr>
        <w:t xml:space="preserve">   </w:t>
      </w:r>
      <w:r w:rsidRPr="0085044E">
        <w:rPr>
          <w:rFonts w:ascii="Times New Roman" w:hAnsi="Times New Roman" w:cs="Times New Roman"/>
          <w:b/>
          <w:sz w:val="24"/>
          <w:szCs w:val="24"/>
        </w:rPr>
        <w:t>JUDGMENT NO LC/H/</w:t>
      </w:r>
      <w:r w:rsidR="00E06CA0">
        <w:rPr>
          <w:rFonts w:ascii="Times New Roman" w:hAnsi="Times New Roman" w:cs="Times New Roman"/>
          <w:b/>
          <w:sz w:val="24"/>
          <w:szCs w:val="24"/>
        </w:rPr>
        <w:t>246</w:t>
      </w:r>
      <w:r w:rsidRPr="0085044E">
        <w:rPr>
          <w:rFonts w:ascii="Times New Roman" w:hAnsi="Times New Roman" w:cs="Times New Roman"/>
          <w:b/>
          <w:sz w:val="24"/>
          <w:szCs w:val="24"/>
        </w:rPr>
        <w:t>/2016</w:t>
      </w:r>
    </w:p>
    <w:p w:rsidR="0065179A" w:rsidRPr="0085044E" w:rsidRDefault="0065179A" w:rsidP="0065179A">
      <w:pPr>
        <w:spacing w:after="0" w:line="240" w:lineRule="auto"/>
        <w:rPr>
          <w:rFonts w:ascii="Times New Roman" w:hAnsi="Times New Roman" w:cs="Times New Roman"/>
          <w:b/>
          <w:sz w:val="24"/>
          <w:szCs w:val="24"/>
        </w:rPr>
      </w:pPr>
    </w:p>
    <w:p w:rsidR="0065179A" w:rsidRPr="0085044E" w:rsidRDefault="0065179A" w:rsidP="0065179A">
      <w:pPr>
        <w:spacing w:after="0" w:line="240" w:lineRule="auto"/>
        <w:rPr>
          <w:rFonts w:ascii="Times New Roman" w:hAnsi="Times New Roman" w:cs="Times New Roman"/>
          <w:b/>
          <w:sz w:val="24"/>
          <w:szCs w:val="24"/>
        </w:rPr>
      </w:pPr>
      <w:r w:rsidRPr="0085044E">
        <w:rPr>
          <w:rFonts w:ascii="Times New Roman" w:hAnsi="Times New Roman" w:cs="Times New Roman"/>
          <w:b/>
          <w:sz w:val="24"/>
          <w:szCs w:val="24"/>
        </w:rPr>
        <w:t>HARARE, 11 MARCH 2016 &amp;</w:t>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t xml:space="preserve">    </w:t>
      </w:r>
      <w:r w:rsidR="0085044E">
        <w:rPr>
          <w:rFonts w:ascii="Times New Roman" w:hAnsi="Times New Roman" w:cs="Times New Roman"/>
          <w:b/>
          <w:sz w:val="24"/>
          <w:szCs w:val="24"/>
        </w:rPr>
        <w:t xml:space="preserve">   </w:t>
      </w:r>
      <w:r w:rsidR="00E06CA0">
        <w:rPr>
          <w:rFonts w:ascii="Times New Roman" w:hAnsi="Times New Roman" w:cs="Times New Roman"/>
          <w:b/>
          <w:sz w:val="24"/>
          <w:szCs w:val="24"/>
        </w:rPr>
        <w:t xml:space="preserve"> </w:t>
      </w:r>
      <w:r w:rsidRPr="0085044E">
        <w:rPr>
          <w:rFonts w:ascii="Times New Roman" w:hAnsi="Times New Roman" w:cs="Times New Roman"/>
          <w:b/>
          <w:sz w:val="24"/>
          <w:szCs w:val="24"/>
        </w:rPr>
        <w:t>CASE NO LC/H.APP/456/2015</w:t>
      </w:r>
    </w:p>
    <w:p w:rsidR="0065179A" w:rsidRDefault="00E105FA" w:rsidP="0065179A">
      <w:pPr>
        <w:spacing w:after="0" w:line="240" w:lineRule="auto"/>
        <w:rPr>
          <w:rFonts w:ascii="Times New Roman" w:hAnsi="Times New Roman" w:cs="Times New Roman"/>
          <w:b/>
          <w:sz w:val="24"/>
          <w:szCs w:val="24"/>
        </w:rPr>
      </w:pPr>
      <w:r>
        <w:rPr>
          <w:rFonts w:ascii="Times New Roman" w:hAnsi="Times New Roman" w:cs="Times New Roman"/>
          <w:b/>
          <w:sz w:val="24"/>
          <w:szCs w:val="24"/>
        </w:rPr>
        <w:t>13 MAY</w:t>
      </w:r>
      <w:bookmarkStart w:id="0" w:name="_GoBack"/>
      <w:bookmarkEnd w:id="0"/>
      <w:r w:rsidR="00E06CA0">
        <w:rPr>
          <w:rFonts w:ascii="Times New Roman" w:hAnsi="Times New Roman" w:cs="Times New Roman"/>
          <w:b/>
          <w:sz w:val="24"/>
          <w:szCs w:val="24"/>
        </w:rPr>
        <w:t xml:space="preserve"> 2016</w:t>
      </w:r>
    </w:p>
    <w:p w:rsidR="00E06CA0" w:rsidRPr="0085044E" w:rsidRDefault="00E06CA0" w:rsidP="0065179A">
      <w:pPr>
        <w:spacing w:after="0" w:line="240" w:lineRule="auto"/>
        <w:rPr>
          <w:rFonts w:ascii="Times New Roman" w:hAnsi="Times New Roman" w:cs="Times New Roman"/>
          <w:b/>
          <w:sz w:val="24"/>
          <w:szCs w:val="24"/>
        </w:rPr>
      </w:pP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p>
    <w:p w:rsidR="0065179A" w:rsidRPr="0085044E" w:rsidRDefault="0065179A" w:rsidP="0065179A">
      <w:pPr>
        <w:spacing w:after="0" w:line="240" w:lineRule="auto"/>
        <w:rPr>
          <w:rFonts w:ascii="Times New Roman" w:hAnsi="Times New Roman" w:cs="Times New Roman"/>
          <w:b/>
          <w:sz w:val="24"/>
          <w:szCs w:val="24"/>
        </w:rPr>
      </w:pPr>
      <w:r w:rsidRPr="0085044E">
        <w:rPr>
          <w:rFonts w:ascii="Times New Roman" w:hAnsi="Times New Roman" w:cs="Times New Roman"/>
          <w:b/>
          <w:sz w:val="24"/>
          <w:szCs w:val="24"/>
        </w:rPr>
        <w:t>INNOCENT MULUSWELA</w:t>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t>APPLICANT</w:t>
      </w: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p>
    <w:p w:rsidR="0065179A" w:rsidRPr="0085044E" w:rsidRDefault="0065179A" w:rsidP="0065179A">
      <w:pPr>
        <w:spacing w:after="0" w:line="240" w:lineRule="auto"/>
        <w:rPr>
          <w:rFonts w:ascii="Times New Roman" w:hAnsi="Times New Roman" w:cs="Times New Roman"/>
          <w:b/>
          <w:sz w:val="24"/>
          <w:szCs w:val="24"/>
        </w:rPr>
      </w:pPr>
      <w:r w:rsidRPr="0085044E">
        <w:rPr>
          <w:rFonts w:ascii="Times New Roman" w:hAnsi="Times New Roman" w:cs="Times New Roman"/>
          <w:b/>
          <w:sz w:val="24"/>
          <w:szCs w:val="24"/>
        </w:rPr>
        <w:t>COCA COLA CENTRAL AFRICA</w:t>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r>
      <w:r w:rsidRPr="0085044E">
        <w:rPr>
          <w:rFonts w:ascii="Times New Roman" w:hAnsi="Times New Roman" w:cs="Times New Roman"/>
          <w:b/>
          <w:sz w:val="24"/>
          <w:szCs w:val="24"/>
        </w:rPr>
        <w:tab/>
        <w:t>RESPONDENT</w:t>
      </w: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65179A" w:rsidRDefault="0065179A" w:rsidP="0065179A">
      <w:pPr>
        <w:spacing w:after="0" w:line="240" w:lineRule="auto"/>
        <w:rPr>
          <w:rFonts w:ascii="Times New Roman" w:hAnsi="Times New Roman" w:cs="Times New Roman"/>
          <w:sz w:val="24"/>
          <w:szCs w:val="24"/>
        </w:rPr>
      </w:pPr>
    </w:p>
    <w:p w:rsidR="0065179A" w:rsidRDefault="0065179A" w:rsidP="0065179A">
      <w:pPr>
        <w:spacing w:after="0" w:line="240" w:lineRule="auto"/>
        <w:rPr>
          <w:rFonts w:ascii="Times New Roman" w:hAnsi="Times New Roman" w:cs="Times New Roman"/>
          <w:sz w:val="24"/>
          <w:szCs w:val="24"/>
        </w:rPr>
      </w:pPr>
      <w:r>
        <w:rPr>
          <w:rFonts w:ascii="Times New Roman" w:hAnsi="Times New Roman" w:cs="Times New Roman"/>
          <w:sz w:val="24"/>
          <w:szCs w:val="24"/>
        </w:rPr>
        <w:t>For the A</w:t>
      </w:r>
      <w:r w:rsidR="0023580A">
        <w:rPr>
          <w:rFonts w:ascii="Times New Roman" w:hAnsi="Times New Roman" w:cs="Times New Roman"/>
          <w:sz w:val="24"/>
          <w:szCs w:val="24"/>
        </w:rPr>
        <w:t xml:space="preserve">pplicant      B M </w:t>
      </w:r>
      <w:proofErr w:type="spellStart"/>
      <w:r w:rsidR="0023580A">
        <w:rPr>
          <w:rFonts w:ascii="Times New Roman" w:hAnsi="Times New Roman" w:cs="Times New Roman"/>
          <w:sz w:val="24"/>
          <w:szCs w:val="24"/>
        </w:rPr>
        <w:t>Bhala</w:t>
      </w:r>
      <w:proofErr w:type="spellEnd"/>
      <w:r w:rsidR="0023580A">
        <w:rPr>
          <w:rFonts w:ascii="Times New Roman" w:hAnsi="Times New Roman" w:cs="Times New Roman"/>
          <w:sz w:val="24"/>
          <w:szCs w:val="24"/>
        </w:rPr>
        <w:t xml:space="preserve"> (Legal Practitioner)</w:t>
      </w:r>
    </w:p>
    <w:p w:rsidR="0023580A" w:rsidRDefault="0023580A" w:rsidP="0065179A">
      <w:pPr>
        <w:spacing w:after="0" w:line="240" w:lineRule="auto"/>
        <w:rPr>
          <w:rFonts w:ascii="Times New Roman" w:hAnsi="Times New Roman" w:cs="Times New Roman"/>
          <w:sz w:val="24"/>
          <w:szCs w:val="24"/>
        </w:rPr>
      </w:pPr>
    </w:p>
    <w:p w:rsidR="0023580A" w:rsidRDefault="0023580A" w:rsidP="006517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w:t>
      </w:r>
      <w:proofErr w:type="spellStart"/>
      <w:r>
        <w:rPr>
          <w:rFonts w:ascii="Times New Roman" w:hAnsi="Times New Roman" w:cs="Times New Roman"/>
          <w:sz w:val="24"/>
          <w:szCs w:val="24"/>
        </w:rPr>
        <w:t>Sadomba</w:t>
      </w:r>
      <w:proofErr w:type="spellEnd"/>
      <w:r>
        <w:rPr>
          <w:rFonts w:ascii="Times New Roman" w:hAnsi="Times New Roman" w:cs="Times New Roman"/>
          <w:sz w:val="24"/>
          <w:szCs w:val="24"/>
        </w:rPr>
        <w:t xml:space="preserve"> (Legal Practitioner)</w:t>
      </w:r>
    </w:p>
    <w:p w:rsidR="0023580A" w:rsidRDefault="0023580A" w:rsidP="0065179A">
      <w:pPr>
        <w:spacing w:after="0" w:line="240" w:lineRule="auto"/>
        <w:rPr>
          <w:rFonts w:ascii="Times New Roman" w:hAnsi="Times New Roman" w:cs="Times New Roman"/>
          <w:sz w:val="24"/>
          <w:szCs w:val="24"/>
        </w:rPr>
      </w:pPr>
    </w:p>
    <w:p w:rsidR="0023580A" w:rsidRDefault="0023580A" w:rsidP="0065179A">
      <w:pPr>
        <w:spacing w:after="0" w:line="240" w:lineRule="auto"/>
        <w:rPr>
          <w:rFonts w:ascii="Times New Roman" w:hAnsi="Times New Roman" w:cs="Times New Roman"/>
          <w:sz w:val="24"/>
          <w:szCs w:val="24"/>
        </w:rPr>
      </w:pPr>
    </w:p>
    <w:p w:rsidR="0023580A" w:rsidRPr="0085044E" w:rsidRDefault="0023580A" w:rsidP="0065179A">
      <w:pPr>
        <w:spacing w:after="0" w:line="240" w:lineRule="auto"/>
        <w:rPr>
          <w:rFonts w:ascii="Times New Roman" w:hAnsi="Times New Roman" w:cs="Times New Roman"/>
          <w:b/>
          <w:sz w:val="24"/>
          <w:szCs w:val="24"/>
        </w:rPr>
      </w:pPr>
      <w:r w:rsidRPr="0085044E">
        <w:rPr>
          <w:rFonts w:ascii="Times New Roman" w:hAnsi="Times New Roman" w:cs="Times New Roman"/>
          <w:b/>
          <w:sz w:val="24"/>
          <w:szCs w:val="24"/>
        </w:rPr>
        <w:t>HOVE J:</w:t>
      </w:r>
    </w:p>
    <w:p w:rsidR="0023580A" w:rsidRDefault="0023580A" w:rsidP="0065179A">
      <w:pPr>
        <w:spacing w:after="0" w:line="240" w:lineRule="auto"/>
        <w:rPr>
          <w:rFonts w:ascii="Times New Roman" w:hAnsi="Times New Roman" w:cs="Times New Roman"/>
          <w:sz w:val="24"/>
          <w:szCs w:val="24"/>
        </w:rPr>
      </w:pPr>
    </w:p>
    <w:p w:rsidR="0023580A" w:rsidRDefault="0023580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The applicant seeks to be allowed to file out of time a dual review and appeal against the decision to dismiss the applicant from employment.</w:t>
      </w:r>
    </w:p>
    <w:p w:rsidR="0023580A" w:rsidRDefault="0023580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the employer sought to discipline its employee</w:t>
      </w:r>
      <w:r w:rsidR="00975471">
        <w:rPr>
          <w:rFonts w:ascii="Times New Roman" w:hAnsi="Times New Roman" w:cs="Times New Roman"/>
          <w:sz w:val="24"/>
          <w:szCs w:val="24"/>
        </w:rPr>
        <w:t>,</w:t>
      </w:r>
      <w:r w:rsidR="00DA37A6">
        <w:rPr>
          <w:rFonts w:ascii="Times New Roman" w:hAnsi="Times New Roman" w:cs="Times New Roman"/>
          <w:sz w:val="24"/>
          <w:szCs w:val="24"/>
        </w:rPr>
        <w:t xml:space="preserve"> the appellant</w:t>
      </w:r>
      <w:r w:rsidR="00975471">
        <w:rPr>
          <w:rFonts w:ascii="Times New Roman" w:hAnsi="Times New Roman" w:cs="Times New Roman"/>
          <w:sz w:val="24"/>
          <w:szCs w:val="24"/>
        </w:rPr>
        <w:t>,</w:t>
      </w:r>
      <w:r w:rsidR="00DA37A6">
        <w:rPr>
          <w:rFonts w:ascii="Times New Roman" w:hAnsi="Times New Roman" w:cs="Times New Roman"/>
          <w:sz w:val="24"/>
          <w:szCs w:val="24"/>
        </w:rPr>
        <w:t xml:space="preserve"> in terms of its Code of Business Conduct.</w:t>
      </w:r>
    </w:p>
    <w:p w:rsidR="00DA37A6" w:rsidRDefault="00DA37A6"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a Multi-National Company and has the Code of Business conduct which applies to all its employees in different countries. The applicant who was employed as the respondent’s quality environmental and safety manager objected to the use of that particular instrument and declared a dispute which was referred to a Labour Officer and to an arbitrator. The arbitrator held in favour of the applicant</w:t>
      </w:r>
      <w:r w:rsidR="00FF0E32">
        <w:rPr>
          <w:rFonts w:ascii="Times New Roman" w:hAnsi="Times New Roman" w:cs="Times New Roman"/>
          <w:sz w:val="24"/>
          <w:szCs w:val="24"/>
        </w:rPr>
        <w:t xml:space="preserve">. The parties agreed that the matter be remitted for a hearing </w:t>
      </w:r>
      <w:r w:rsidR="00FF0E32">
        <w:rPr>
          <w:rFonts w:ascii="Times New Roman" w:hAnsi="Times New Roman" w:cs="Times New Roman"/>
          <w:i/>
          <w:sz w:val="24"/>
          <w:szCs w:val="24"/>
        </w:rPr>
        <w:t>de novo</w:t>
      </w:r>
      <w:r w:rsidR="00FF0E32">
        <w:rPr>
          <w:rFonts w:ascii="Times New Roman" w:hAnsi="Times New Roman" w:cs="Times New Roman"/>
          <w:sz w:val="24"/>
          <w:szCs w:val="24"/>
        </w:rPr>
        <w:t xml:space="preserve"> since the employer had used the Code of Business Conduct which although applicable to all employees of the employer, it was not registered in Zimbabwe. In trying to amend the irregularity and using the national code of conduct S I 15/2006 the employer ended up giving the applicant a very short notice in that he was advised of the change on the date of hearing.</w:t>
      </w:r>
    </w:p>
    <w:p w:rsidR="00FF0E32" w:rsidRDefault="00FF0E32"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remitted the matter and the employer </w:t>
      </w:r>
      <w:proofErr w:type="gramStart"/>
      <w:r>
        <w:rPr>
          <w:rFonts w:ascii="Times New Roman" w:hAnsi="Times New Roman" w:cs="Times New Roman"/>
          <w:sz w:val="24"/>
          <w:szCs w:val="24"/>
        </w:rPr>
        <w:t>proceeded</w:t>
      </w:r>
      <w:proofErr w:type="gramEnd"/>
      <w:r>
        <w:rPr>
          <w:rFonts w:ascii="Times New Roman" w:hAnsi="Times New Roman" w:cs="Times New Roman"/>
          <w:sz w:val="24"/>
          <w:szCs w:val="24"/>
        </w:rPr>
        <w:t xml:space="preserve"> in terms of S I 15/2006 and found the applicant guilty and dismissed him. The applicant is now seeking to challenge </w:t>
      </w:r>
      <w:r>
        <w:rPr>
          <w:rFonts w:ascii="Times New Roman" w:hAnsi="Times New Roman" w:cs="Times New Roman"/>
          <w:sz w:val="24"/>
          <w:szCs w:val="24"/>
        </w:rPr>
        <w:lastRenderedPageBreak/>
        <w:t xml:space="preserve">by way of both an appeal and a review the new proceedings. He is however out of time and seeks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w:t>
      </w:r>
    </w:p>
    <w:p w:rsidR="00FF0E32" w:rsidRDefault="00FF0E32"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these proceedings, the applicant argued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w:t>
      </w:r>
      <w:r w:rsidR="00997481">
        <w:rPr>
          <w:rFonts w:ascii="Times New Roman" w:hAnsi="Times New Roman" w:cs="Times New Roman"/>
          <w:sz w:val="24"/>
          <w:szCs w:val="24"/>
        </w:rPr>
        <w:t>employer’s</w:t>
      </w:r>
      <w:r>
        <w:rPr>
          <w:rFonts w:ascii="Times New Roman" w:hAnsi="Times New Roman" w:cs="Times New Roman"/>
          <w:sz w:val="24"/>
          <w:szCs w:val="24"/>
        </w:rPr>
        <w:t xml:space="preserve"> heads of arguments were out of time and the employer is barred.</w:t>
      </w:r>
    </w:p>
    <w:p w:rsidR="00FF0E32" w:rsidRDefault="00FF0E32"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submitted that there had</w:t>
      </w:r>
      <w:r w:rsidR="00975471">
        <w:rPr>
          <w:rFonts w:ascii="Times New Roman" w:hAnsi="Times New Roman" w:cs="Times New Roman"/>
          <w:sz w:val="24"/>
          <w:szCs w:val="24"/>
        </w:rPr>
        <w:t xml:space="preserve"> been</w:t>
      </w:r>
      <w:r>
        <w:rPr>
          <w:rFonts w:ascii="Times New Roman" w:hAnsi="Times New Roman" w:cs="Times New Roman"/>
          <w:sz w:val="24"/>
          <w:szCs w:val="24"/>
        </w:rPr>
        <w:t xml:space="preserve"> an understanding between the parties that</w:t>
      </w:r>
      <w:r w:rsidR="00975471">
        <w:rPr>
          <w:rFonts w:ascii="Times New Roman" w:hAnsi="Times New Roman" w:cs="Times New Roman"/>
          <w:sz w:val="24"/>
          <w:szCs w:val="24"/>
        </w:rPr>
        <w:t xml:space="preserve"> they</w:t>
      </w:r>
      <w:r>
        <w:rPr>
          <w:rFonts w:ascii="Times New Roman" w:hAnsi="Times New Roman" w:cs="Times New Roman"/>
          <w:sz w:val="24"/>
          <w:szCs w:val="24"/>
        </w:rPr>
        <w:t xml:space="preserve"> would not raise this procedural issue as the parties were seeking to engage each other in pursuit of a possible out of court settlement. The employer’s representative sought the court’s indulgence and asked the court to exercise its discretion in terms of Rule 26 of the labour Court Rules, 2006 (SI 59/06).</w:t>
      </w:r>
    </w:p>
    <w:p w:rsidR="00875769" w:rsidRDefault="00875769"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rule allows the court to condone a departure from the rules where the court is satisfied that the departure is required in the interests of justice, fairness and equity. </w:t>
      </w:r>
      <w:proofErr w:type="spellStart"/>
      <w:r>
        <w:rPr>
          <w:rFonts w:ascii="Times New Roman" w:hAnsi="Times New Roman" w:cs="Times New Roman"/>
          <w:sz w:val="24"/>
          <w:szCs w:val="24"/>
        </w:rPr>
        <w:t>I m</w:t>
      </w:r>
      <w:proofErr w:type="spellEnd"/>
      <w:r>
        <w:rPr>
          <w:rFonts w:ascii="Times New Roman" w:hAnsi="Times New Roman" w:cs="Times New Roman"/>
          <w:sz w:val="24"/>
          <w:szCs w:val="24"/>
        </w:rPr>
        <w:t xml:space="preserve"> in this case of the opinion that it is only just and fair to condone the failure to comply with the rules to facilitate the expeditious resolution of this dispute as the court is mandated to do in terms of section 2A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Labour Act).</w:t>
      </w:r>
    </w:p>
    <w:p w:rsidR="00875769" w:rsidRDefault="00875769"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714D">
        <w:rPr>
          <w:rFonts w:ascii="Times New Roman" w:hAnsi="Times New Roman" w:cs="Times New Roman"/>
          <w:sz w:val="24"/>
          <w:szCs w:val="24"/>
        </w:rPr>
        <w:t>failure to file the heads in time will not in anyway, and has</w:t>
      </w:r>
      <w:r>
        <w:rPr>
          <w:rFonts w:ascii="Times New Roman" w:hAnsi="Times New Roman" w:cs="Times New Roman"/>
          <w:sz w:val="24"/>
          <w:szCs w:val="24"/>
        </w:rPr>
        <w:t xml:space="preserve"> not been shown, to cause the applicant any prejudice. The heads will also assist the court to properly consider the issues for the above </w:t>
      </w:r>
      <w:r w:rsidR="00997481">
        <w:rPr>
          <w:rFonts w:ascii="Times New Roman" w:hAnsi="Times New Roman" w:cs="Times New Roman"/>
          <w:sz w:val="24"/>
          <w:szCs w:val="24"/>
        </w:rPr>
        <w:t>reasons;</w:t>
      </w:r>
      <w:r>
        <w:rPr>
          <w:rFonts w:ascii="Times New Roman" w:hAnsi="Times New Roman" w:cs="Times New Roman"/>
          <w:sz w:val="24"/>
          <w:szCs w:val="24"/>
        </w:rPr>
        <w:t xml:space="preserve"> the failure to comply is condoned.</w:t>
      </w:r>
    </w:p>
    <w:p w:rsidR="00875769" w:rsidRDefault="00875769"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seeking that he be condoned to allow it to approach this court to make a dual</w:t>
      </w:r>
      <w:r w:rsidR="00975471">
        <w:rPr>
          <w:rFonts w:ascii="Times New Roman" w:hAnsi="Times New Roman" w:cs="Times New Roman"/>
          <w:sz w:val="24"/>
          <w:szCs w:val="24"/>
        </w:rPr>
        <w:t xml:space="preserve"> appeal and</w:t>
      </w:r>
      <w:r>
        <w:rPr>
          <w:rFonts w:ascii="Times New Roman" w:hAnsi="Times New Roman" w:cs="Times New Roman"/>
          <w:sz w:val="24"/>
          <w:szCs w:val="24"/>
        </w:rPr>
        <w:t xml:space="preserve"> review application. There is no procedure that allows the fi</w:t>
      </w:r>
      <w:r w:rsidR="0089714D">
        <w:rPr>
          <w:rFonts w:ascii="Times New Roman" w:hAnsi="Times New Roman" w:cs="Times New Roman"/>
          <w:sz w:val="24"/>
          <w:szCs w:val="24"/>
        </w:rPr>
        <w:t>lling of a dual application/appeal before the court. One has either to file an appeal or an application for review before the court as the rules of court provide separately for the filing of an appeal and also for the filing of an application for review.</w:t>
      </w:r>
    </w:p>
    <w:p w:rsidR="0089714D" w:rsidRDefault="0089714D"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an appeal from proceeding held in terms of The Labour (National Employment Code of Conduct) Regulations, S I 15 of 2006 are not directed to the labour Court. They are directed to a Labour Officer. The Regulation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provide for an appeal procedure in section 8 (6) they </w:t>
      </w:r>
      <w:r w:rsidR="0085044E">
        <w:rPr>
          <w:rFonts w:ascii="Times New Roman" w:hAnsi="Times New Roman" w:cs="Times New Roman"/>
          <w:sz w:val="24"/>
          <w:szCs w:val="24"/>
        </w:rPr>
        <w:t>state as</w:t>
      </w:r>
      <w:r>
        <w:rPr>
          <w:rFonts w:ascii="Times New Roman" w:hAnsi="Times New Roman" w:cs="Times New Roman"/>
          <w:sz w:val="24"/>
          <w:szCs w:val="24"/>
        </w:rPr>
        <w:t xml:space="preserve"> follows:</w:t>
      </w:r>
    </w:p>
    <w:p w:rsidR="0089714D" w:rsidRDefault="0089714D" w:rsidP="0085044E">
      <w:pPr>
        <w:spacing w:after="0" w:line="240" w:lineRule="auto"/>
        <w:jc w:val="both"/>
        <w:rPr>
          <w:rFonts w:ascii="Times New Roman" w:hAnsi="Times New Roman" w:cs="Times New Roman"/>
          <w:sz w:val="24"/>
          <w:szCs w:val="24"/>
        </w:rPr>
      </w:pPr>
    </w:p>
    <w:p w:rsidR="0089714D" w:rsidRDefault="0089714D" w:rsidP="008504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person or party who is aggrieved by a decision or manner in which an appeal is handled by his or her employer or an appeals authority as the case maybe may refer the case to a Labour Officer or an Employment Council agent, as the case maybe, within (7) working days of receipt of such a decision.”</w:t>
      </w:r>
    </w:p>
    <w:p w:rsidR="0089714D" w:rsidRDefault="0089714D" w:rsidP="0085044E">
      <w:pPr>
        <w:spacing w:after="0" w:line="240" w:lineRule="auto"/>
        <w:jc w:val="both"/>
        <w:rPr>
          <w:rFonts w:ascii="Times New Roman" w:hAnsi="Times New Roman" w:cs="Times New Roman"/>
          <w:sz w:val="24"/>
          <w:szCs w:val="24"/>
        </w:rPr>
      </w:pPr>
    </w:p>
    <w:p w:rsidR="0089714D" w:rsidRDefault="0089714D"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employer wrote to the applicant, the dismissal letter advised of this appeal</w:t>
      </w:r>
      <w:r w:rsidR="00975471">
        <w:rPr>
          <w:rFonts w:ascii="Times New Roman" w:hAnsi="Times New Roman" w:cs="Times New Roman"/>
          <w:sz w:val="24"/>
          <w:szCs w:val="24"/>
        </w:rPr>
        <w:t xml:space="preserve"> procedure,</w:t>
      </w:r>
      <w:r>
        <w:rPr>
          <w:rFonts w:ascii="Times New Roman" w:hAnsi="Times New Roman" w:cs="Times New Roman"/>
          <w:sz w:val="24"/>
          <w:szCs w:val="24"/>
        </w:rPr>
        <w:t xml:space="preserve"> the letter stated that:</w:t>
      </w:r>
    </w:p>
    <w:p w:rsidR="0089714D" w:rsidRDefault="0089714D" w:rsidP="0085044E">
      <w:pPr>
        <w:spacing w:after="0" w:line="240" w:lineRule="auto"/>
        <w:jc w:val="both"/>
        <w:rPr>
          <w:rFonts w:ascii="Times New Roman" w:hAnsi="Times New Roman" w:cs="Times New Roman"/>
          <w:sz w:val="24"/>
          <w:szCs w:val="24"/>
        </w:rPr>
      </w:pPr>
    </w:p>
    <w:p w:rsidR="0089714D" w:rsidRDefault="0089714D" w:rsidP="008504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further to the above please note that should you be</w:t>
      </w:r>
      <w:r w:rsidR="0094611F">
        <w:rPr>
          <w:rFonts w:ascii="Times New Roman" w:hAnsi="Times New Roman" w:cs="Times New Roman"/>
          <w:sz w:val="24"/>
          <w:szCs w:val="24"/>
        </w:rPr>
        <w:t xml:space="preserve"> aggrieved by the above, you are at liberty to direct the matter to a labour officer within seven (7) days from the date of this letter.”</w:t>
      </w:r>
    </w:p>
    <w:p w:rsidR="0094611F" w:rsidRDefault="0094611F" w:rsidP="0085044E">
      <w:pPr>
        <w:spacing w:after="0" w:line="240" w:lineRule="auto"/>
        <w:jc w:val="both"/>
        <w:rPr>
          <w:rFonts w:ascii="Times New Roman" w:hAnsi="Times New Roman" w:cs="Times New Roman"/>
          <w:sz w:val="24"/>
          <w:szCs w:val="24"/>
        </w:rPr>
      </w:pPr>
    </w:p>
    <w:p w:rsidR="0094611F" w:rsidRDefault="0094611F"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clear that approaching, or attempting to approach the Labour Court with this appeal is contrary to the provision of the SI 15/2006. The applicant was directed </w:t>
      </w:r>
      <w:r w:rsidR="00975471">
        <w:rPr>
          <w:rFonts w:ascii="Times New Roman" w:hAnsi="Times New Roman" w:cs="Times New Roman"/>
          <w:sz w:val="24"/>
          <w:szCs w:val="24"/>
        </w:rPr>
        <w:t>and advised of</w:t>
      </w:r>
      <w:r>
        <w:rPr>
          <w:rFonts w:ascii="Times New Roman" w:hAnsi="Times New Roman" w:cs="Times New Roman"/>
          <w:sz w:val="24"/>
          <w:szCs w:val="24"/>
        </w:rPr>
        <w:t xml:space="preserve"> the correct procedure in the dismissal letter and ought to have followed the proper procedure.</w:t>
      </w:r>
    </w:p>
    <w:p w:rsidR="0094611F" w:rsidRDefault="0094611F"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argues that the appeal he intends to make is in terms of section 92 D of the Labour Act. The section provides as follows:</w:t>
      </w:r>
    </w:p>
    <w:p w:rsidR="0094611F" w:rsidRDefault="0094611F" w:rsidP="0085044E">
      <w:pPr>
        <w:spacing w:after="0" w:line="240" w:lineRule="auto"/>
        <w:jc w:val="both"/>
        <w:rPr>
          <w:rFonts w:ascii="Times New Roman" w:hAnsi="Times New Roman" w:cs="Times New Roman"/>
          <w:sz w:val="24"/>
          <w:szCs w:val="24"/>
        </w:rPr>
      </w:pPr>
    </w:p>
    <w:p w:rsidR="0094611F" w:rsidRDefault="0094611F" w:rsidP="008504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person who is aggrieved by a determination made under an employment code, may, within such time and in such manner as may be prescribed, appeal to the Labour Court.</w:t>
      </w:r>
    </w:p>
    <w:p w:rsidR="0094611F" w:rsidRDefault="0094611F" w:rsidP="0085044E">
      <w:pPr>
        <w:spacing w:after="0" w:line="240" w:lineRule="auto"/>
        <w:ind w:left="720"/>
        <w:jc w:val="both"/>
        <w:rPr>
          <w:rFonts w:ascii="Times New Roman" w:hAnsi="Times New Roman" w:cs="Times New Roman"/>
          <w:sz w:val="24"/>
          <w:szCs w:val="24"/>
        </w:rPr>
      </w:pPr>
    </w:p>
    <w:p w:rsidR="0094611F" w:rsidRDefault="0094611F" w:rsidP="008504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appeal is however not against a determination made under an employment Code. An ‘employment code’ is defined as:</w:t>
      </w:r>
    </w:p>
    <w:p w:rsidR="0094611F" w:rsidRDefault="0094611F" w:rsidP="0085044E">
      <w:pPr>
        <w:spacing w:after="0" w:line="240" w:lineRule="auto"/>
        <w:ind w:left="720"/>
        <w:jc w:val="both"/>
        <w:rPr>
          <w:rFonts w:ascii="Times New Roman" w:hAnsi="Times New Roman" w:cs="Times New Roman"/>
          <w:sz w:val="24"/>
          <w:szCs w:val="24"/>
        </w:rPr>
      </w:pPr>
    </w:p>
    <w:p w:rsidR="0094611F" w:rsidRDefault="0094611F" w:rsidP="0085044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employment code of conduct registered in terms of section one hundred and one”.</w:t>
      </w:r>
    </w:p>
    <w:p w:rsidR="0094611F" w:rsidRDefault="0094611F" w:rsidP="0085044E">
      <w:pPr>
        <w:spacing w:after="0" w:line="240" w:lineRule="auto"/>
        <w:jc w:val="both"/>
        <w:rPr>
          <w:rFonts w:ascii="Times New Roman" w:hAnsi="Times New Roman" w:cs="Times New Roman"/>
          <w:sz w:val="24"/>
          <w:szCs w:val="24"/>
        </w:rPr>
      </w:pPr>
    </w:p>
    <w:p w:rsidR="0094611F" w:rsidRDefault="0094611F"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Statutory Instrument 15/2006 is not an employment Code it was not registered in terms of section 101 of the Labour Act. The appeal can therefore not be brought in terms of section 92 D of the Act.</w:t>
      </w: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that there had been attempts to use the Coca Cola employment Code i.e. the Code of business conduct was shot down by the applicant himself and an arbitrator agreed with him and set aside the proceedings that had been in terms of that employment code.</w:t>
      </w: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finds that no useful purpose would be served by condoning the applicant</w:t>
      </w:r>
      <w:r w:rsidR="0085044E">
        <w:rPr>
          <w:rFonts w:ascii="Times New Roman" w:hAnsi="Times New Roman" w:cs="Times New Roman"/>
          <w:sz w:val="24"/>
          <w:szCs w:val="24"/>
        </w:rPr>
        <w:t>’</w:t>
      </w:r>
      <w:r>
        <w:rPr>
          <w:rFonts w:ascii="Times New Roman" w:hAnsi="Times New Roman" w:cs="Times New Roman"/>
          <w:sz w:val="24"/>
          <w:szCs w:val="24"/>
        </w:rPr>
        <w:t>s failure to comply with the rules of this court thereby allowing him to file an appeal/review before this court when the appeal does not, in terms of law, lie to this court.</w:t>
      </w: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fact that the Labour Court can consolidate an appeal and a review to be heard as one matter is just that. It is not that a party can combine the two and approach the court in a combined fashion. It is the consolidation of an appeal properly noted and a review properly filed for purposes of hearing the two as one.</w:t>
      </w: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am unable to find favour with the applicant</w:t>
      </w:r>
      <w:r w:rsidR="0046707C">
        <w:rPr>
          <w:rFonts w:ascii="Times New Roman" w:hAnsi="Times New Roman" w:cs="Times New Roman"/>
          <w:sz w:val="24"/>
          <w:szCs w:val="24"/>
        </w:rPr>
        <w:t>’</w:t>
      </w:r>
      <w:r>
        <w:rPr>
          <w:rFonts w:ascii="Times New Roman" w:hAnsi="Times New Roman" w:cs="Times New Roman"/>
          <w:sz w:val="24"/>
          <w:szCs w:val="24"/>
        </w:rPr>
        <w:t>s submissions.</w:t>
      </w: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made:</w:t>
      </w:r>
    </w:p>
    <w:p w:rsidR="008D6E9A" w:rsidRDefault="008D6E9A" w:rsidP="0085044E">
      <w:pPr>
        <w:spacing w:after="0" w:line="360" w:lineRule="auto"/>
        <w:ind w:firstLine="720"/>
        <w:jc w:val="both"/>
        <w:rPr>
          <w:rFonts w:ascii="Times New Roman" w:hAnsi="Times New Roman" w:cs="Times New Roman"/>
          <w:sz w:val="24"/>
          <w:szCs w:val="24"/>
        </w:rPr>
      </w:pP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is dismissed.</w:t>
      </w:r>
    </w:p>
    <w:p w:rsidR="008D6E9A" w:rsidRDefault="008D6E9A" w:rsidP="0085044E">
      <w:pPr>
        <w:spacing w:after="0" w:line="360" w:lineRule="auto"/>
        <w:ind w:firstLine="720"/>
        <w:jc w:val="both"/>
        <w:rPr>
          <w:rFonts w:ascii="Times New Roman" w:hAnsi="Times New Roman" w:cs="Times New Roman"/>
          <w:sz w:val="24"/>
          <w:szCs w:val="24"/>
        </w:rPr>
      </w:pPr>
    </w:p>
    <w:p w:rsidR="008D6E9A" w:rsidRDefault="008D6E9A" w:rsidP="00850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8D6E9A" w:rsidRDefault="008D6E9A" w:rsidP="0085044E">
      <w:pPr>
        <w:spacing w:after="0" w:line="360" w:lineRule="auto"/>
        <w:jc w:val="both"/>
        <w:rPr>
          <w:rFonts w:ascii="Times New Roman" w:hAnsi="Times New Roman" w:cs="Times New Roman"/>
          <w:sz w:val="24"/>
          <w:szCs w:val="24"/>
        </w:rPr>
      </w:pPr>
    </w:p>
    <w:p w:rsidR="008D6E9A" w:rsidRDefault="008D6E9A" w:rsidP="0085044E">
      <w:pPr>
        <w:spacing w:after="0" w:line="360" w:lineRule="auto"/>
        <w:jc w:val="both"/>
        <w:rPr>
          <w:rFonts w:ascii="Times New Roman" w:hAnsi="Times New Roman" w:cs="Times New Roman"/>
          <w:sz w:val="24"/>
          <w:szCs w:val="24"/>
        </w:rPr>
      </w:pPr>
    </w:p>
    <w:p w:rsidR="008D6E9A" w:rsidRDefault="008D6E9A" w:rsidP="0085044E">
      <w:pPr>
        <w:spacing w:after="0" w:line="360" w:lineRule="auto"/>
        <w:jc w:val="both"/>
        <w:rPr>
          <w:rFonts w:ascii="Times New Roman" w:hAnsi="Times New Roman" w:cs="Times New Roman"/>
          <w:sz w:val="24"/>
          <w:szCs w:val="24"/>
        </w:rPr>
      </w:pPr>
    </w:p>
    <w:p w:rsidR="008D6E9A" w:rsidRDefault="008D6E9A" w:rsidP="008D6E9A">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Mundia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Mudhara</w:t>
      </w:r>
      <w:proofErr w:type="spellEnd"/>
      <w:r>
        <w:rPr>
          <w:rFonts w:ascii="Times New Roman" w:hAnsi="Times New Roman" w:cs="Times New Roman"/>
          <w:sz w:val="24"/>
          <w:szCs w:val="24"/>
        </w:rPr>
        <w:t>, applicant’s legal practitioners</w:t>
      </w:r>
    </w:p>
    <w:p w:rsidR="008D6E9A" w:rsidRPr="008D6E9A" w:rsidRDefault="008D6E9A" w:rsidP="008D6E9A">
      <w:pPr>
        <w:spacing w:after="0" w:line="360" w:lineRule="auto"/>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p w:rsidR="0094611F" w:rsidRDefault="0094611F" w:rsidP="0094611F">
      <w:pPr>
        <w:spacing w:after="0" w:line="240" w:lineRule="auto"/>
        <w:rPr>
          <w:rFonts w:ascii="Times New Roman" w:hAnsi="Times New Roman" w:cs="Times New Roman"/>
          <w:sz w:val="24"/>
          <w:szCs w:val="24"/>
        </w:rPr>
      </w:pPr>
    </w:p>
    <w:p w:rsidR="0094611F" w:rsidRDefault="0094611F" w:rsidP="0094611F">
      <w:pPr>
        <w:spacing w:after="0" w:line="240" w:lineRule="auto"/>
        <w:ind w:left="720"/>
        <w:rPr>
          <w:rFonts w:ascii="Times New Roman" w:hAnsi="Times New Roman" w:cs="Times New Roman"/>
          <w:sz w:val="24"/>
          <w:szCs w:val="24"/>
        </w:rPr>
      </w:pPr>
    </w:p>
    <w:p w:rsidR="0094611F" w:rsidRPr="00875769" w:rsidRDefault="0094611F" w:rsidP="0094611F">
      <w:pPr>
        <w:spacing w:after="0" w:line="240" w:lineRule="auto"/>
        <w:ind w:left="720"/>
        <w:rPr>
          <w:rFonts w:ascii="Times New Roman" w:hAnsi="Times New Roman" w:cs="Times New Roman"/>
          <w:sz w:val="24"/>
          <w:szCs w:val="24"/>
        </w:rPr>
      </w:pPr>
    </w:p>
    <w:p w:rsidR="0065179A" w:rsidRPr="0065179A" w:rsidRDefault="0065179A">
      <w:pPr>
        <w:spacing w:after="0" w:line="240" w:lineRule="auto"/>
        <w:rPr>
          <w:rFonts w:ascii="Times New Roman" w:hAnsi="Times New Roman" w:cs="Times New Roman"/>
          <w:sz w:val="24"/>
          <w:szCs w:val="24"/>
        </w:rPr>
      </w:pPr>
    </w:p>
    <w:sectPr w:rsidR="0065179A" w:rsidRPr="0065179A" w:rsidSect="0085044E">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A0" w:rsidRDefault="002A6AA0" w:rsidP="0085044E">
      <w:pPr>
        <w:spacing w:after="0" w:line="240" w:lineRule="auto"/>
      </w:pPr>
      <w:r>
        <w:separator/>
      </w:r>
    </w:p>
  </w:endnote>
  <w:endnote w:type="continuationSeparator" w:id="0">
    <w:p w:rsidR="002A6AA0" w:rsidRDefault="002A6AA0" w:rsidP="0085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A0" w:rsidRDefault="002A6AA0" w:rsidP="0085044E">
      <w:pPr>
        <w:spacing w:after="0" w:line="240" w:lineRule="auto"/>
      </w:pPr>
      <w:r>
        <w:separator/>
      </w:r>
    </w:p>
  </w:footnote>
  <w:footnote w:type="continuationSeparator" w:id="0">
    <w:p w:rsidR="002A6AA0" w:rsidRDefault="002A6AA0" w:rsidP="00850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102811"/>
      <w:docPartObj>
        <w:docPartGallery w:val="Page Numbers (Top of Page)"/>
        <w:docPartUnique/>
      </w:docPartObj>
    </w:sdtPr>
    <w:sdtEndPr>
      <w:rPr>
        <w:noProof/>
      </w:rPr>
    </w:sdtEndPr>
    <w:sdtContent>
      <w:p w:rsidR="0085044E" w:rsidRDefault="0085044E">
        <w:pPr>
          <w:pStyle w:val="Header"/>
          <w:jc w:val="right"/>
          <w:rPr>
            <w:noProof/>
          </w:rPr>
        </w:pPr>
        <w:r>
          <w:fldChar w:fldCharType="begin"/>
        </w:r>
        <w:r>
          <w:instrText xml:space="preserve"> PAGE   \* MERGEFORMAT </w:instrText>
        </w:r>
        <w:r>
          <w:fldChar w:fldCharType="separate"/>
        </w:r>
        <w:r w:rsidR="00E105FA">
          <w:rPr>
            <w:noProof/>
          </w:rPr>
          <w:t>4</w:t>
        </w:r>
        <w:r>
          <w:rPr>
            <w:noProof/>
          </w:rPr>
          <w:fldChar w:fldCharType="end"/>
        </w:r>
      </w:p>
      <w:p w:rsidR="0085044E" w:rsidRDefault="0085044E">
        <w:pPr>
          <w:pStyle w:val="Header"/>
          <w:jc w:val="right"/>
          <w:rPr>
            <w:noProof/>
          </w:rPr>
        </w:pPr>
        <w:r>
          <w:rPr>
            <w:noProof/>
          </w:rPr>
          <w:t>JUDGMENT NO LC/H/</w:t>
        </w:r>
        <w:r w:rsidR="00463121">
          <w:rPr>
            <w:noProof/>
          </w:rPr>
          <w:t>246</w:t>
        </w:r>
        <w:r>
          <w:rPr>
            <w:noProof/>
          </w:rPr>
          <w:t>/2016</w:t>
        </w:r>
      </w:p>
      <w:p w:rsidR="0085044E" w:rsidRDefault="0085044E">
        <w:pPr>
          <w:pStyle w:val="Header"/>
          <w:jc w:val="right"/>
        </w:pPr>
        <w:r>
          <w:rPr>
            <w:noProof/>
          </w:rPr>
          <w:t>CASE NO LC/H/APP/456/2015</w:t>
        </w:r>
      </w:p>
    </w:sdtContent>
  </w:sdt>
  <w:p w:rsidR="0085044E" w:rsidRDefault="00850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9A"/>
    <w:rsid w:val="001C2EEF"/>
    <w:rsid w:val="0023580A"/>
    <w:rsid w:val="002861B9"/>
    <w:rsid w:val="002A6AA0"/>
    <w:rsid w:val="00463121"/>
    <w:rsid w:val="0046707C"/>
    <w:rsid w:val="0065179A"/>
    <w:rsid w:val="0085044E"/>
    <w:rsid w:val="00875769"/>
    <w:rsid w:val="0089714D"/>
    <w:rsid w:val="008D6E9A"/>
    <w:rsid w:val="0094611F"/>
    <w:rsid w:val="009641E0"/>
    <w:rsid w:val="009676D8"/>
    <w:rsid w:val="00975471"/>
    <w:rsid w:val="00997481"/>
    <w:rsid w:val="00C70806"/>
    <w:rsid w:val="00DA37A6"/>
    <w:rsid w:val="00E06CA0"/>
    <w:rsid w:val="00E105FA"/>
    <w:rsid w:val="00EF2285"/>
    <w:rsid w:val="00FF0E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44E"/>
  </w:style>
  <w:style w:type="paragraph" w:styleId="Footer">
    <w:name w:val="footer"/>
    <w:basedOn w:val="Normal"/>
    <w:link w:val="FooterChar"/>
    <w:uiPriority w:val="99"/>
    <w:unhideWhenUsed/>
    <w:rsid w:val="00850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44E"/>
  </w:style>
  <w:style w:type="paragraph" w:styleId="Footer">
    <w:name w:val="footer"/>
    <w:basedOn w:val="Normal"/>
    <w:link w:val="FooterChar"/>
    <w:uiPriority w:val="99"/>
    <w:unhideWhenUsed/>
    <w:rsid w:val="00850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2016-04-04T12:57:00Z</cp:lastPrinted>
  <dcterms:created xsi:type="dcterms:W3CDTF">2016-04-04T08:36:00Z</dcterms:created>
  <dcterms:modified xsi:type="dcterms:W3CDTF">2016-05-04T13:12:00Z</dcterms:modified>
</cp:coreProperties>
</file>