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8FBB" w14:textId="492B3DF0" w:rsidR="00086487" w:rsidRDefault="00000000">
      <w:pPr>
        <w:tabs>
          <w:tab w:val="left" w:pos="5701"/>
        </w:tabs>
        <w:spacing w:before="79" w:line="360" w:lineRule="auto"/>
        <w:ind w:right="843"/>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LC/H/403/25 HARARE, 14 OCTOBER, 2025</w:t>
      </w:r>
    </w:p>
    <w:p w14:paraId="17D3DDB7" w14:textId="77777777" w:rsidR="00086487" w:rsidRDefault="00000000">
      <w:pPr>
        <w:tabs>
          <w:tab w:val="left" w:pos="6061"/>
        </w:tabs>
        <w:rPr>
          <w:b/>
          <w:sz w:val="24"/>
        </w:rPr>
      </w:pPr>
      <w:r>
        <w:rPr>
          <w:b/>
          <w:sz w:val="24"/>
        </w:rPr>
        <w:t>And</w:t>
      </w:r>
      <w:r>
        <w:rPr>
          <w:b/>
          <w:spacing w:val="-1"/>
          <w:sz w:val="24"/>
        </w:rPr>
        <w:t xml:space="preserve"> </w:t>
      </w:r>
      <w:r>
        <w:rPr>
          <w:b/>
          <w:sz w:val="24"/>
        </w:rPr>
        <w:t>22</w:t>
      </w:r>
      <w:r>
        <w:rPr>
          <w:b/>
          <w:spacing w:val="-1"/>
          <w:sz w:val="24"/>
        </w:rPr>
        <w:t xml:space="preserve"> </w:t>
      </w:r>
      <w:r>
        <w:rPr>
          <w:b/>
          <w:sz w:val="24"/>
        </w:rPr>
        <w:t>OCTOBER</w:t>
      </w:r>
      <w:r>
        <w:rPr>
          <w:b/>
          <w:spacing w:val="-1"/>
          <w:sz w:val="24"/>
        </w:rPr>
        <w:t xml:space="preserve"> </w:t>
      </w:r>
      <w:r>
        <w:rPr>
          <w:b/>
          <w:spacing w:val="-4"/>
          <w:sz w:val="24"/>
        </w:rPr>
        <w:t>2025</w:t>
      </w:r>
      <w:r>
        <w:rPr>
          <w:b/>
          <w:sz w:val="24"/>
        </w:rPr>
        <w:tab/>
        <w:t>CASE</w:t>
      </w:r>
      <w:r>
        <w:rPr>
          <w:b/>
          <w:spacing w:val="-3"/>
          <w:sz w:val="24"/>
        </w:rPr>
        <w:t xml:space="preserve"> </w:t>
      </w:r>
      <w:r>
        <w:rPr>
          <w:b/>
          <w:sz w:val="24"/>
        </w:rPr>
        <w:t xml:space="preserve">NO </w:t>
      </w:r>
      <w:r>
        <w:rPr>
          <w:b/>
          <w:spacing w:val="-2"/>
          <w:sz w:val="24"/>
        </w:rPr>
        <w:t>LC/H/556/25</w:t>
      </w:r>
    </w:p>
    <w:p w14:paraId="35ED74CC" w14:textId="77777777" w:rsidR="00086487" w:rsidRDefault="00086487">
      <w:pPr>
        <w:pStyle w:val="BodyText"/>
        <w:rPr>
          <w:b/>
          <w:i w:val="0"/>
          <w:sz w:val="24"/>
        </w:rPr>
      </w:pPr>
    </w:p>
    <w:p w14:paraId="71A67C3D" w14:textId="77777777" w:rsidR="00086487" w:rsidRDefault="00086487">
      <w:pPr>
        <w:pStyle w:val="BodyText"/>
        <w:rPr>
          <w:b/>
          <w:i w:val="0"/>
          <w:sz w:val="24"/>
        </w:rPr>
      </w:pPr>
    </w:p>
    <w:p w14:paraId="1AF930F7" w14:textId="77777777" w:rsidR="00086487" w:rsidRDefault="00086487">
      <w:pPr>
        <w:pStyle w:val="BodyText"/>
        <w:rPr>
          <w:b/>
          <w:i w:val="0"/>
          <w:sz w:val="24"/>
        </w:rPr>
      </w:pPr>
    </w:p>
    <w:p w14:paraId="64D8307F" w14:textId="77777777" w:rsidR="00086487" w:rsidRDefault="00086487">
      <w:pPr>
        <w:pStyle w:val="BodyText"/>
        <w:rPr>
          <w:b/>
          <w:i w:val="0"/>
          <w:sz w:val="24"/>
        </w:rPr>
      </w:pPr>
    </w:p>
    <w:p w14:paraId="54C95DE3" w14:textId="77777777" w:rsidR="00086487" w:rsidRDefault="00086487">
      <w:pPr>
        <w:pStyle w:val="BodyText"/>
        <w:rPr>
          <w:b/>
          <w:i w:val="0"/>
          <w:sz w:val="24"/>
        </w:rPr>
      </w:pPr>
    </w:p>
    <w:p w14:paraId="4C23C0EE" w14:textId="77777777" w:rsidR="00086487" w:rsidRDefault="00000000">
      <w:pPr>
        <w:tabs>
          <w:tab w:val="left" w:pos="6481"/>
        </w:tabs>
        <w:rPr>
          <w:b/>
          <w:sz w:val="24"/>
        </w:rPr>
      </w:pPr>
      <w:r>
        <w:rPr>
          <w:b/>
          <w:sz w:val="24"/>
        </w:rPr>
        <w:t>INNOCENT</w:t>
      </w:r>
      <w:r>
        <w:rPr>
          <w:b/>
          <w:spacing w:val="-1"/>
          <w:sz w:val="24"/>
        </w:rPr>
        <w:t xml:space="preserve"> </w:t>
      </w:r>
      <w:r>
        <w:rPr>
          <w:b/>
          <w:spacing w:val="-2"/>
          <w:sz w:val="24"/>
        </w:rPr>
        <w:t>MANGOMA</w:t>
      </w:r>
      <w:r>
        <w:rPr>
          <w:b/>
          <w:sz w:val="24"/>
        </w:rPr>
        <w:tab/>
      </w:r>
      <w:r>
        <w:rPr>
          <w:b/>
          <w:spacing w:val="-2"/>
          <w:sz w:val="24"/>
        </w:rPr>
        <w:t>APPELLANT</w:t>
      </w:r>
    </w:p>
    <w:p w14:paraId="12AD40C8" w14:textId="77777777" w:rsidR="00086487" w:rsidRDefault="00086487">
      <w:pPr>
        <w:pStyle w:val="BodyText"/>
        <w:rPr>
          <w:b/>
          <w:i w:val="0"/>
          <w:sz w:val="24"/>
        </w:rPr>
      </w:pPr>
    </w:p>
    <w:p w14:paraId="1B9AF5BA" w14:textId="77777777" w:rsidR="00086487" w:rsidRDefault="00086487">
      <w:pPr>
        <w:pStyle w:val="BodyText"/>
        <w:rPr>
          <w:b/>
          <w:i w:val="0"/>
          <w:sz w:val="24"/>
        </w:rPr>
      </w:pPr>
    </w:p>
    <w:p w14:paraId="22D19579" w14:textId="77777777" w:rsidR="00086487" w:rsidRDefault="00086487">
      <w:pPr>
        <w:pStyle w:val="BodyText"/>
        <w:rPr>
          <w:b/>
          <w:i w:val="0"/>
          <w:sz w:val="24"/>
        </w:rPr>
      </w:pPr>
    </w:p>
    <w:p w14:paraId="5D5FFF93" w14:textId="77777777" w:rsidR="00086487" w:rsidRDefault="00086487">
      <w:pPr>
        <w:pStyle w:val="BodyText"/>
        <w:spacing w:before="272"/>
        <w:rPr>
          <w:b/>
          <w:i w:val="0"/>
          <w:sz w:val="24"/>
        </w:rPr>
      </w:pPr>
    </w:p>
    <w:p w14:paraId="46DC8238" w14:textId="77777777" w:rsidR="00086487" w:rsidRDefault="00000000">
      <w:pPr>
        <w:tabs>
          <w:tab w:val="left" w:pos="6481"/>
        </w:tabs>
        <w:rPr>
          <w:b/>
          <w:sz w:val="24"/>
        </w:rPr>
      </w:pPr>
      <w:r>
        <w:rPr>
          <w:b/>
          <w:sz w:val="24"/>
        </w:rPr>
        <w:t>PUBLIC</w:t>
      </w:r>
      <w:r>
        <w:rPr>
          <w:b/>
          <w:spacing w:val="-3"/>
          <w:sz w:val="24"/>
        </w:rPr>
        <w:t xml:space="preserve"> </w:t>
      </w:r>
      <w:r>
        <w:rPr>
          <w:b/>
          <w:sz w:val="24"/>
        </w:rPr>
        <w:t>CERVICE</w:t>
      </w:r>
      <w:r>
        <w:rPr>
          <w:b/>
          <w:spacing w:val="-2"/>
          <w:sz w:val="24"/>
        </w:rPr>
        <w:t xml:space="preserve"> COMMISSION</w:t>
      </w:r>
      <w:r>
        <w:rPr>
          <w:b/>
          <w:sz w:val="24"/>
        </w:rPr>
        <w:tab/>
        <w:t>1</w:t>
      </w:r>
      <w:r>
        <w:rPr>
          <w:b/>
          <w:position w:val="8"/>
          <w:sz w:val="16"/>
        </w:rPr>
        <w:t>ST</w:t>
      </w:r>
      <w:r>
        <w:rPr>
          <w:b/>
          <w:spacing w:val="17"/>
          <w:position w:val="8"/>
          <w:sz w:val="16"/>
        </w:rPr>
        <w:t xml:space="preserve"> </w:t>
      </w:r>
      <w:r>
        <w:rPr>
          <w:b/>
          <w:spacing w:val="-2"/>
          <w:sz w:val="24"/>
        </w:rPr>
        <w:t>RESPONDENT</w:t>
      </w:r>
    </w:p>
    <w:p w14:paraId="147C73B1" w14:textId="77777777" w:rsidR="00086487" w:rsidRDefault="00086487">
      <w:pPr>
        <w:pStyle w:val="BodyText"/>
        <w:rPr>
          <w:b/>
          <w:i w:val="0"/>
          <w:sz w:val="24"/>
        </w:rPr>
      </w:pPr>
    </w:p>
    <w:p w14:paraId="056EFC82" w14:textId="77777777" w:rsidR="00086487" w:rsidRDefault="00086487">
      <w:pPr>
        <w:pStyle w:val="BodyText"/>
        <w:rPr>
          <w:b/>
          <w:i w:val="0"/>
          <w:sz w:val="24"/>
        </w:rPr>
      </w:pPr>
    </w:p>
    <w:p w14:paraId="0DD9CB57" w14:textId="77777777" w:rsidR="00086487" w:rsidRDefault="00086487">
      <w:pPr>
        <w:pStyle w:val="BodyText"/>
        <w:rPr>
          <w:b/>
          <w:i w:val="0"/>
          <w:sz w:val="24"/>
        </w:rPr>
      </w:pPr>
    </w:p>
    <w:p w14:paraId="775A8059" w14:textId="77777777" w:rsidR="00086487" w:rsidRDefault="00086487">
      <w:pPr>
        <w:pStyle w:val="BodyText"/>
        <w:spacing w:before="270"/>
        <w:rPr>
          <w:b/>
          <w:i w:val="0"/>
          <w:sz w:val="24"/>
        </w:rPr>
      </w:pPr>
    </w:p>
    <w:p w14:paraId="65FADBED" w14:textId="77777777" w:rsidR="00086487" w:rsidRDefault="00000000">
      <w:pPr>
        <w:tabs>
          <w:tab w:val="left" w:pos="6481"/>
        </w:tabs>
        <w:spacing w:before="1"/>
        <w:rPr>
          <w:b/>
          <w:sz w:val="24"/>
        </w:rPr>
      </w:pPr>
      <w:r>
        <w:rPr>
          <w:b/>
          <w:sz w:val="24"/>
        </w:rPr>
        <w:t>MINISTER</w:t>
      </w:r>
      <w:r>
        <w:rPr>
          <w:b/>
          <w:spacing w:val="-1"/>
          <w:sz w:val="24"/>
        </w:rPr>
        <w:t xml:space="preserve"> </w:t>
      </w:r>
      <w:r>
        <w:rPr>
          <w:b/>
          <w:sz w:val="24"/>
        </w:rPr>
        <w:t>OF</w:t>
      </w:r>
      <w:r>
        <w:rPr>
          <w:b/>
          <w:spacing w:val="-3"/>
          <w:sz w:val="24"/>
        </w:rPr>
        <w:t xml:space="preserve"> </w:t>
      </w:r>
      <w:r>
        <w:rPr>
          <w:b/>
          <w:spacing w:val="-2"/>
          <w:sz w:val="24"/>
        </w:rPr>
        <w:t>EDUCATION</w:t>
      </w:r>
      <w:r>
        <w:rPr>
          <w:b/>
          <w:sz w:val="24"/>
        </w:rPr>
        <w:tab/>
        <w:t>2</w:t>
      </w:r>
      <w:r>
        <w:rPr>
          <w:b/>
          <w:position w:val="8"/>
          <w:sz w:val="16"/>
        </w:rPr>
        <w:t>ND</w:t>
      </w:r>
      <w:r>
        <w:rPr>
          <w:b/>
          <w:spacing w:val="16"/>
          <w:position w:val="8"/>
          <w:sz w:val="16"/>
        </w:rPr>
        <w:t xml:space="preserve"> </w:t>
      </w:r>
      <w:r>
        <w:rPr>
          <w:b/>
          <w:spacing w:val="-2"/>
          <w:sz w:val="24"/>
        </w:rPr>
        <w:t>RESPONDENT</w:t>
      </w:r>
    </w:p>
    <w:p w14:paraId="63D40E34" w14:textId="77777777" w:rsidR="00086487" w:rsidRDefault="00086487">
      <w:pPr>
        <w:pStyle w:val="BodyText"/>
        <w:rPr>
          <w:b/>
          <w:i w:val="0"/>
          <w:sz w:val="24"/>
        </w:rPr>
      </w:pPr>
    </w:p>
    <w:p w14:paraId="5931CB70" w14:textId="77777777" w:rsidR="00086487" w:rsidRDefault="00086487">
      <w:pPr>
        <w:pStyle w:val="BodyText"/>
        <w:rPr>
          <w:b/>
          <w:i w:val="0"/>
          <w:sz w:val="24"/>
        </w:rPr>
      </w:pPr>
    </w:p>
    <w:p w14:paraId="66566CC4" w14:textId="77777777" w:rsidR="00086487" w:rsidRDefault="00086487">
      <w:pPr>
        <w:pStyle w:val="BodyText"/>
        <w:rPr>
          <w:b/>
          <w:i w:val="0"/>
          <w:sz w:val="24"/>
        </w:rPr>
      </w:pPr>
    </w:p>
    <w:p w14:paraId="1C977652" w14:textId="77777777" w:rsidR="00086487" w:rsidRDefault="00086487">
      <w:pPr>
        <w:pStyle w:val="BodyText"/>
        <w:spacing w:before="271"/>
        <w:rPr>
          <w:b/>
          <w:i w:val="0"/>
          <w:sz w:val="24"/>
        </w:rPr>
      </w:pPr>
    </w:p>
    <w:p w14:paraId="79A2D677" w14:textId="77777777" w:rsidR="00086487" w:rsidRDefault="00000000">
      <w:pPr>
        <w:tabs>
          <w:tab w:val="left" w:pos="6481"/>
        </w:tabs>
        <w:rPr>
          <w:b/>
          <w:sz w:val="24"/>
        </w:rPr>
      </w:pPr>
      <w:r>
        <w:rPr>
          <w:b/>
          <w:sz w:val="24"/>
        </w:rPr>
        <w:t>CHAUKE</w:t>
      </w:r>
      <w:r>
        <w:rPr>
          <w:b/>
          <w:spacing w:val="-3"/>
          <w:sz w:val="24"/>
        </w:rPr>
        <w:t xml:space="preserve"> </w:t>
      </w:r>
      <w:r>
        <w:rPr>
          <w:b/>
          <w:spacing w:val="-4"/>
          <w:sz w:val="24"/>
        </w:rPr>
        <w:t>N.O.</w:t>
      </w:r>
      <w:r>
        <w:rPr>
          <w:b/>
          <w:sz w:val="24"/>
        </w:rPr>
        <w:tab/>
        <w:t>3</w:t>
      </w:r>
      <w:r>
        <w:rPr>
          <w:b/>
          <w:position w:val="8"/>
          <w:sz w:val="16"/>
        </w:rPr>
        <w:t>RD</w:t>
      </w:r>
      <w:r>
        <w:rPr>
          <w:b/>
          <w:spacing w:val="16"/>
          <w:position w:val="8"/>
          <w:sz w:val="16"/>
        </w:rPr>
        <w:t xml:space="preserve"> </w:t>
      </w:r>
      <w:r>
        <w:rPr>
          <w:b/>
          <w:spacing w:val="-2"/>
          <w:sz w:val="24"/>
        </w:rPr>
        <w:t>RESPONDENT</w:t>
      </w:r>
    </w:p>
    <w:p w14:paraId="770A99A6" w14:textId="77777777" w:rsidR="00086487" w:rsidRDefault="00086487">
      <w:pPr>
        <w:pStyle w:val="BodyText"/>
        <w:rPr>
          <w:b/>
          <w:i w:val="0"/>
          <w:sz w:val="24"/>
        </w:rPr>
      </w:pPr>
    </w:p>
    <w:p w14:paraId="6CB57069" w14:textId="77777777" w:rsidR="00086487" w:rsidRDefault="00086487">
      <w:pPr>
        <w:pStyle w:val="BodyText"/>
        <w:rPr>
          <w:b/>
          <w:i w:val="0"/>
          <w:sz w:val="24"/>
        </w:rPr>
      </w:pPr>
    </w:p>
    <w:p w14:paraId="07A656C5" w14:textId="77777777" w:rsidR="00086487" w:rsidRDefault="00086487">
      <w:pPr>
        <w:pStyle w:val="BodyText"/>
        <w:rPr>
          <w:b/>
          <w:i w:val="0"/>
          <w:sz w:val="24"/>
        </w:rPr>
      </w:pPr>
    </w:p>
    <w:p w14:paraId="135B8954" w14:textId="77777777" w:rsidR="00086487" w:rsidRDefault="00086487">
      <w:pPr>
        <w:pStyle w:val="BodyText"/>
        <w:rPr>
          <w:b/>
          <w:i w:val="0"/>
          <w:sz w:val="24"/>
        </w:rPr>
      </w:pPr>
    </w:p>
    <w:p w14:paraId="39B0131D" w14:textId="77777777" w:rsidR="00086487" w:rsidRDefault="00086487">
      <w:pPr>
        <w:pStyle w:val="BodyText"/>
        <w:rPr>
          <w:b/>
          <w:i w:val="0"/>
          <w:sz w:val="24"/>
        </w:rPr>
      </w:pPr>
    </w:p>
    <w:p w14:paraId="32DA10D5" w14:textId="77777777" w:rsidR="00086487" w:rsidRDefault="00000000">
      <w:pPr>
        <w:rPr>
          <w:sz w:val="24"/>
        </w:rPr>
      </w:pPr>
      <w:r>
        <w:rPr>
          <w:sz w:val="24"/>
        </w:rPr>
        <w:t>Before</w:t>
      </w:r>
      <w:r>
        <w:rPr>
          <w:spacing w:val="-3"/>
          <w:sz w:val="24"/>
        </w:rPr>
        <w:t xml:space="preserve"> </w:t>
      </w:r>
      <w:r>
        <w:rPr>
          <w:sz w:val="24"/>
        </w:rPr>
        <w:t>the</w:t>
      </w:r>
      <w:r>
        <w:rPr>
          <w:spacing w:val="-1"/>
          <w:sz w:val="24"/>
        </w:rPr>
        <w:t xml:space="preserve"> </w:t>
      </w:r>
      <w:r>
        <w:rPr>
          <w:sz w:val="24"/>
        </w:rPr>
        <w:t>Honourable G.</w:t>
      </w:r>
      <w:r>
        <w:rPr>
          <w:spacing w:val="-1"/>
          <w:sz w:val="24"/>
        </w:rPr>
        <w:t xml:space="preserve"> </w:t>
      </w:r>
      <w:r>
        <w:rPr>
          <w:sz w:val="24"/>
        </w:rPr>
        <w:t xml:space="preserve">Musariri, </w:t>
      </w:r>
      <w:r>
        <w:rPr>
          <w:spacing w:val="-2"/>
          <w:sz w:val="24"/>
        </w:rPr>
        <w:t>Judge:</w:t>
      </w:r>
    </w:p>
    <w:p w14:paraId="72C4984A" w14:textId="77777777" w:rsidR="00086487" w:rsidRDefault="00086487">
      <w:pPr>
        <w:pStyle w:val="BodyText"/>
        <w:rPr>
          <w:i w:val="0"/>
          <w:sz w:val="24"/>
        </w:rPr>
      </w:pPr>
    </w:p>
    <w:p w14:paraId="7B1331B6" w14:textId="77777777" w:rsidR="00086487" w:rsidRDefault="00086487">
      <w:pPr>
        <w:pStyle w:val="BodyText"/>
        <w:rPr>
          <w:i w:val="0"/>
          <w:sz w:val="24"/>
        </w:rPr>
      </w:pPr>
    </w:p>
    <w:p w14:paraId="2A670370" w14:textId="77777777" w:rsidR="00086487" w:rsidRDefault="00000000">
      <w:pPr>
        <w:tabs>
          <w:tab w:val="left" w:pos="2880"/>
        </w:tabs>
        <w:rPr>
          <w:sz w:val="24"/>
        </w:rPr>
      </w:pPr>
      <w:r>
        <w:rPr>
          <w:sz w:val="24"/>
        </w:rPr>
        <w:t>For</w:t>
      </w:r>
      <w:r>
        <w:rPr>
          <w:spacing w:val="-2"/>
          <w:sz w:val="24"/>
        </w:rPr>
        <w:t xml:space="preserve"> Applicant</w:t>
      </w:r>
      <w:r>
        <w:rPr>
          <w:sz w:val="24"/>
        </w:rPr>
        <w:tab/>
        <w:t>-</w:t>
      </w:r>
      <w:r>
        <w:rPr>
          <w:spacing w:val="-5"/>
          <w:sz w:val="24"/>
        </w:rPr>
        <w:t xml:space="preserve"> </w:t>
      </w:r>
      <w:r>
        <w:rPr>
          <w:sz w:val="24"/>
        </w:rPr>
        <w:t>S.</w:t>
      </w:r>
      <w:r>
        <w:rPr>
          <w:spacing w:val="-1"/>
          <w:sz w:val="24"/>
        </w:rPr>
        <w:t xml:space="preserve"> </w:t>
      </w:r>
      <w:r>
        <w:rPr>
          <w:sz w:val="24"/>
        </w:rPr>
        <w:t>Mugumise,</w:t>
      </w:r>
      <w:r>
        <w:rPr>
          <w:spacing w:val="-1"/>
          <w:sz w:val="24"/>
        </w:rPr>
        <w:t xml:space="preserve"> </w:t>
      </w:r>
      <w:r>
        <w:rPr>
          <w:spacing w:val="-2"/>
          <w:sz w:val="24"/>
        </w:rPr>
        <w:t>Attorney</w:t>
      </w:r>
    </w:p>
    <w:p w14:paraId="4CFB9DF4" w14:textId="77777777" w:rsidR="00086487" w:rsidRDefault="00000000">
      <w:pPr>
        <w:tabs>
          <w:tab w:val="left" w:pos="2880"/>
        </w:tabs>
        <w:spacing w:before="137"/>
        <w:rPr>
          <w:sz w:val="24"/>
        </w:rPr>
      </w:pPr>
      <w:r>
        <w:rPr>
          <w:sz w:val="24"/>
        </w:rPr>
        <w:t>For</w:t>
      </w:r>
      <w:r>
        <w:rPr>
          <w:spacing w:val="-3"/>
          <w:sz w:val="24"/>
        </w:rPr>
        <w:t xml:space="preserve"> </w:t>
      </w:r>
      <w:r>
        <w:rPr>
          <w:spacing w:val="-2"/>
          <w:sz w:val="24"/>
        </w:rPr>
        <w:t>Respondents</w:t>
      </w:r>
      <w:r>
        <w:rPr>
          <w:sz w:val="24"/>
        </w:rPr>
        <w:tab/>
        <w:t>-</w:t>
      </w:r>
      <w:r>
        <w:rPr>
          <w:spacing w:val="-5"/>
          <w:sz w:val="24"/>
        </w:rPr>
        <w:t xml:space="preserve"> </w:t>
      </w:r>
      <w:r>
        <w:rPr>
          <w:sz w:val="24"/>
        </w:rPr>
        <w:t>A.</w:t>
      </w:r>
      <w:r>
        <w:rPr>
          <w:spacing w:val="-1"/>
          <w:sz w:val="24"/>
        </w:rPr>
        <w:t xml:space="preserve"> </w:t>
      </w:r>
      <w:r>
        <w:rPr>
          <w:sz w:val="24"/>
        </w:rPr>
        <w:t>Chakanyuka,</w:t>
      </w:r>
      <w:r>
        <w:rPr>
          <w:spacing w:val="1"/>
          <w:sz w:val="24"/>
        </w:rPr>
        <w:t xml:space="preserve"> </w:t>
      </w:r>
      <w:r>
        <w:rPr>
          <w:spacing w:val="-2"/>
          <w:sz w:val="24"/>
        </w:rPr>
        <w:t>Attorney</w:t>
      </w:r>
    </w:p>
    <w:p w14:paraId="6BE7714E" w14:textId="77777777" w:rsidR="00086487" w:rsidRDefault="00086487">
      <w:pPr>
        <w:pStyle w:val="BodyText"/>
        <w:rPr>
          <w:i w:val="0"/>
          <w:sz w:val="24"/>
        </w:rPr>
      </w:pPr>
    </w:p>
    <w:p w14:paraId="28F2AB1C" w14:textId="77777777" w:rsidR="00086487" w:rsidRDefault="00086487">
      <w:pPr>
        <w:pStyle w:val="BodyText"/>
        <w:rPr>
          <w:i w:val="0"/>
          <w:sz w:val="24"/>
        </w:rPr>
      </w:pPr>
    </w:p>
    <w:p w14:paraId="009B08B3" w14:textId="77777777" w:rsidR="00086487" w:rsidRDefault="00086487">
      <w:pPr>
        <w:pStyle w:val="BodyText"/>
        <w:spacing w:before="140"/>
        <w:rPr>
          <w:i w:val="0"/>
          <w:sz w:val="24"/>
        </w:rPr>
      </w:pPr>
    </w:p>
    <w:p w14:paraId="56A95EFE" w14:textId="77777777" w:rsidR="00086487" w:rsidRDefault="00000000">
      <w:pPr>
        <w:rPr>
          <w:b/>
          <w:sz w:val="24"/>
        </w:rPr>
      </w:pPr>
      <w:r>
        <w:rPr>
          <w:b/>
          <w:sz w:val="24"/>
        </w:rPr>
        <w:t>MUSARIRI,</w:t>
      </w:r>
      <w:r>
        <w:rPr>
          <w:b/>
          <w:spacing w:val="-2"/>
          <w:sz w:val="24"/>
        </w:rPr>
        <w:t xml:space="preserve"> </w:t>
      </w:r>
      <w:r>
        <w:rPr>
          <w:b/>
          <w:spacing w:val="-5"/>
          <w:sz w:val="24"/>
        </w:rPr>
        <w:t>J:</w:t>
      </w:r>
    </w:p>
    <w:p w14:paraId="3AAE174F" w14:textId="77777777" w:rsidR="00086487" w:rsidRDefault="00000000">
      <w:pPr>
        <w:spacing w:before="97" w:line="360" w:lineRule="auto"/>
        <w:ind w:firstLine="719"/>
        <w:rPr>
          <w:b/>
          <w:sz w:val="24"/>
        </w:rPr>
      </w:pPr>
      <w:r>
        <w:rPr>
          <w:sz w:val="24"/>
        </w:rPr>
        <w:t>Applicant</w:t>
      </w:r>
      <w:r>
        <w:rPr>
          <w:spacing w:val="40"/>
          <w:sz w:val="24"/>
        </w:rPr>
        <w:t xml:space="preserve"> </w:t>
      </w:r>
      <w:r>
        <w:rPr>
          <w:sz w:val="24"/>
        </w:rPr>
        <w:t>applied</w:t>
      </w:r>
      <w:r>
        <w:rPr>
          <w:spacing w:val="40"/>
          <w:sz w:val="24"/>
        </w:rPr>
        <w:t xml:space="preserve"> </w:t>
      </w:r>
      <w:r>
        <w:rPr>
          <w:sz w:val="24"/>
        </w:rPr>
        <w:t>to</w:t>
      </w:r>
      <w:r>
        <w:rPr>
          <w:spacing w:val="40"/>
          <w:sz w:val="24"/>
        </w:rPr>
        <w:t xml:space="preserve"> </w:t>
      </w:r>
      <w:r>
        <w:rPr>
          <w:sz w:val="24"/>
        </w:rPr>
        <w:t>this</w:t>
      </w:r>
      <w:r>
        <w:rPr>
          <w:spacing w:val="40"/>
          <w:sz w:val="24"/>
        </w:rPr>
        <w:t xml:space="preserve"> </w:t>
      </w:r>
      <w:r>
        <w:rPr>
          <w:sz w:val="24"/>
        </w:rPr>
        <w:t>Court</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review</w:t>
      </w:r>
      <w:r>
        <w:rPr>
          <w:spacing w:val="40"/>
          <w:sz w:val="24"/>
        </w:rPr>
        <w:t xml:space="preserve"> </w:t>
      </w:r>
      <w:r>
        <w:rPr>
          <w:sz w:val="24"/>
        </w:rPr>
        <w:t>of</w:t>
      </w:r>
      <w:r>
        <w:rPr>
          <w:spacing w:val="40"/>
          <w:sz w:val="24"/>
        </w:rPr>
        <w:t xml:space="preserve"> </w:t>
      </w:r>
      <w:r>
        <w:rPr>
          <w:sz w:val="24"/>
        </w:rPr>
        <w:t>his</w:t>
      </w:r>
      <w:r>
        <w:rPr>
          <w:spacing w:val="40"/>
          <w:sz w:val="24"/>
        </w:rPr>
        <w:t xml:space="preserve"> </w:t>
      </w:r>
      <w:r>
        <w:rPr>
          <w:sz w:val="24"/>
        </w:rPr>
        <w:t>dismissal</w:t>
      </w:r>
      <w:r>
        <w:rPr>
          <w:spacing w:val="40"/>
          <w:sz w:val="24"/>
        </w:rPr>
        <w:t xml:space="preserve"> </w:t>
      </w:r>
      <w:r>
        <w:rPr>
          <w:sz w:val="24"/>
        </w:rPr>
        <w:t>from</w:t>
      </w:r>
      <w:r>
        <w:rPr>
          <w:spacing w:val="40"/>
          <w:sz w:val="24"/>
        </w:rPr>
        <w:t xml:space="preserve"> </w:t>
      </w:r>
      <w:r>
        <w:rPr>
          <w:sz w:val="24"/>
        </w:rPr>
        <w:t>employment</w:t>
      </w:r>
      <w:r>
        <w:rPr>
          <w:spacing w:val="40"/>
          <w:sz w:val="24"/>
        </w:rPr>
        <w:t xml:space="preserve"> </w:t>
      </w:r>
      <w:r>
        <w:rPr>
          <w:sz w:val="24"/>
        </w:rPr>
        <w:t>by Respondents.</w:t>
      </w:r>
      <w:r>
        <w:rPr>
          <w:spacing w:val="43"/>
          <w:sz w:val="24"/>
        </w:rPr>
        <w:t xml:space="preserve"> </w:t>
      </w:r>
      <w:r>
        <w:rPr>
          <w:sz w:val="24"/>
        </w:rPr>
        <w:t>The</w:t>
      </w:r>
      <w:r>
        <w:rPr>
          <w:spacing w:val="-10"/>
          <w:sz w:val="24"/>
        </w:rPr>
        <w:t xml:space="preserve"> </w:t>
      </w:r>
      <w:r>
        <w:rPr>
          <w:sz w:val="24"/>
        </w:rPr>
        <w:t>application</w:t>
      </w:r>
      <w:r>
        <w:rPr>
          <w:spacing w:val="-9"/>
          <w:sz w:val="24"/>
        </w:rPr>
        <w:t xml:space="preserve"> </w:t>
      </w:r>
      <w:r>
        <w:rPr>
          <w:sz w:val="24"/>
        </w:rPr>
        <w:t>was</w:t>
      </w:r>
      <w:r>
        <w:rPr>
          <w:spacing w:val="-8"/>
          <w:sz w:val="24"/>
        </w:rPr>
        <w:t xml:space="preserve"> </w:t>
      </w:r>
      <w:r>
        <w:rPr>
          <w:sz w:val="24"/>
        </w:rPr>
        <w:t>made</w:t>
      </w:r>
      <w:r>
        <w:rPr>
          <w:spacing w:val="-10"/>
          <w:sz w:val="24"/>
        </w:rPr>
        <w:t xml:space="preserve"> </w:t>
      </w:r>
      <w:r>
        <w:rPr>
          <w:sz w:val="24"/>
        </w:rPr>
        <w:t>in</w:t>
      </w:r>
      <w:r>
        <w:rPr>
          <w:spacing w:val="-8"/>
          <w:sz w:val="24"/>
        </w:rPr>
        <w:t xml:space="preserve"> </w:t>
      </w:r>
      <w:r>
        <w:rPr>
          <w:sz w:val="24"/>
        </w:rPr>
        <w:t>terms</w:t>
      </w:r>
      <w:r>
        <w:rPr>
          <w:spacing w:val="-8"/>
          <w:sz w:val="24"/>
        </w:rPr>
        <w:t xml:space="preserve"> </w:t>
      </w:r>
      <w:r>
        <w:rPr>
          <w:sz w:val="24"/>
        </w:rPr>
        <w:t>of</w:t>
      </w:r>
      <w:r>
        <w:rPr>
          <w:spacing w:val="-7"/>
          <w:sz w:val="24"/>
        </w:rPr>
        <w:t xml:space="preserve"> </w:t>
      </w:r>
      <w:r>
        <w:rPr>
          <w:b/>
          <w:sz w:val="24"/>
        </w:rPr>
        <w:t>section</w:t>
      </w:r>
      <w:r>
        <w:rPr>
          <w:b/>
          <w:spacing w:val="-8"/>
          <w:sz w:val="24"/>
        </w:rPr>
        <w:t xml:space="preserve"> </w:t>
      </w:r>
      <w:r>
        <w:rPr>
          <w:b/>
          <w:sz w:val="24"/>
        </w:rPr>
        <w:t>89</w:t>
      </w:r>
      <w:r>
        <w:rPr>
          <w:b/>
          <w:spacing w:val="-8"/>
          <w:sz w:val="24"/>
        </w:rPr>
        <w:t xml:space="preserve"> </w:t>
      </w:r>
      <w:r>
        <w:rPr>
          <w:sz w:val="24"/>
        </w:rPr>
        <w:t>of</w:t>
      </w:r>
      <w:r>
        <w:rPr>
          <w:spacing w:val="-9"/>
          <w:sz w:val="24"/>
        </w:rPr>
        <w:t xml:space="preserve"> </w:t>
      </w:r>
      <w:r>
        <w:rPr>
          <w:sz w:val="24"/>
        </w:rPr>
        <w:t>the</w:t>
      </w:r>
      <w:r>
        <w:rPr>
          <w:spacing w:val="-9"/>
          <w:sz w:val="24"/>
        </w:rPr>
        <w:t xml:space="preserve"> </w:t>
      </w:r>
      <w:r>
        <w:rPr>
          <w:b/>
          <w:sz w:val="24"/>
        </w:rPr>
        <w:t>Labour</w:t>
      </w:r>
      <w:r>
        <w:rPr>
          <w:b/>
          <w:spacing w:val="-10"/>
          <w:sz w:val="24"/>
        </w:rPr>
        <w:t xml:space="preserve"> </w:t>
      </w:r>
      <w:r>
        <w:rPr>
          <w:b/>
          <w:sz w:val="24"/>
        </w:rPr>
        <w:t>Act</w:t>
      </w:r>
      <w:r>
        <w:rPr>
          <w:b/>
          <w:spacing w:val="-9"/>
          <w:sz w:val="24"/>
        </w:rPr>
        <w:t xml:space="preserve"> </w:t>
      </w:r>
      <w:r>
        <w:rPr>
          <w:b/>
          <w:sz w:val="24"/>
        </w:rPr>
        <w:t>Chapter</w:t>
      </w:r>
      <w:r>
        <w:rPr>
          <w:b/>
          <w:spacing w:val="-10"/>
          <w:sz w:val="24"/>
        </w:rPr>
        <w:t xml:space="preserve"> </w:t>
      </w:r>
      <w:r>
        <w:rPr>
          <w:b/>
          <w:spacing w:val="-2"/>
          <w:sz w:val="24"/>
        </w:rPr>
        <w:t>28:01</w:t>
      </w:r>
    </w:p>
    <w:p w14:paraId="43C0F941" w14:textId="77777777" w:rsidR="00086487" w:rsidRDefault="00086487">
      <w:pPr>
        <w:spacing w:line="360" w:lineRule="auto"/>
        <w:rPr>
          <w:b/>
          <w:sz w:val="24"/>
        </w:rPr>
        <w:sectPr w:rsidR="00086487">
          <w:footerReference w:type="default" r:id="rId7"/>
          <w:type w:val="continuous"/>
          <w:pgSz w:w="12240" w:h="15840"/>
          <w:pgMar w:top="1360" w:right="1080" w:bottom="1600" w:left="1440" w:header="0" w:footer="1411" w:gutter="0"/>
          <w:pgNumType w:start="1"/>
          <w:cols w:space="720"/>
        </w:sectPr>
      </w:pPr>
    </w:p>
    <w:p w14:paraId="5D271E5C" w14:textId="77777777" w:rsidR="00086487" w:rsidRDefault="00000000">
      <w:pPr>
        <w:spacing w:before="82" w:line="360" w:lineRule="auto"/>
        <w:ind w:right="356"/>
        <w:jc w:val="both"/>
        <w:rPr>
          <w:i/>
          <w:sz w:val="24"/>
        </w:rPr>
      </w:pPr>
      <w:r>
        <w:rPr>
          <w:sz w:val="24"/>
        </w:rPr>
        <w:lastRenderedPageBreak/>
        <w:t>as</w:t>
      </w:r>
      <w:r>
        <w:rPr>
          <w:spacing w:val="-8"/>
          <w:sz w:val="24"/>
        </w:rPr>
        <w:t xml:space="preserve"> </w:t>
      </w:r>
      <w:r>
        <w:rPr>
          <w:sz w:val="24"/>
        </w:rPr>
        <w:t>read</w:t>
      </w:r>
      <w:r>
        <w:rPr>
          <w:spacing w:val="-8"/>
          <w:sz w:val="24"/>
        </w:rPr>
        <w:t xml:space="preserve"> </w:t>
      </w:r>
      <w:r>
        <w:rPr>
          <w:sz w:val="24"/>
        </w:rPr>
        <w:t>with</w:t>
      </w:r>
      <w:r>
        <w:rPr>
          <w:spacing w:val="-8"/>
          <w:sz w:val="24"/>
        </w:rPr>
        <w:t xml:space="preserve"> </w:t>
      </w:r>
      <w:r>
        <w:rPr>
          <w:b/>
          <w:sz w:val="24"/>
        </w:rPr>
        <w:t>rule</w:t>
      </w:r>
      <w:r>
        <w:rPr>
          <w:b/>
          <w:spacing w:val="-9"/>
          <w:sz w:val="24"/>
        </w:rPr>
        <w:t xml:space="preserve"> </w:t>
      </w:r>
      <w:r>
        <w:rPr>
          <w:b/>
          <w:sz w:val="24"/>
        </w:rPr>
        <w:t>20</w:t>
      </w:r>
      <w:r>
        <w:rPr>
          <w:b/>
          <w:spacing w:val="-8"/>
          <w:sz w:val="24"/>
        </w:rPr>
        <w:t xml:space="preserve"> </w:t>
      </w:r>
      <w:r>
        <w:rPr>
          <w:sz w:val="24"/>
        </w:rPr>
        <w:t>of</w:t>
      </w:r>
      <w:r>
        <w:rPr>
          <w:spacing w:val="-9"/>
          <w:sz w:val="24"/>
        </w:rPr>
        <w:t xml:space="preserve"> </w:t>
      </w:r>
      <w:r>
        <w:rPr>
          <w:sz w:val="24"/>
        </w:rPr>
        <w:t>the</w:t>
      </w:r>
      <w:r>
        <w:rPr>
          <w:spacing w:val="-8"/>
          <w:sz w:val="24"/>
        </w:rPr>
        <w:t xml:space="preserve"> </w:t>
      </w:r>
      <w:r>
        <w:rPr>
          <w:b/>
          <w:sz w:val="24"/>
        </w:rPr>
        <w:t>Labour</w:t>
      </w:r>
      <w:r>
        <w:rPr>
          <w:b/>
          <w:spacing w:val="-9"/>
          <w:sz w:val="24"/>
        </w:rPr>
        <w:t xml:space="preserve"> </w:t>
      </w:r>
      <w:r>
        <w:rPr>
          <w:b/>
          <w:sz w:val="24"/>
        </w:rPr>
        <w:t>Court</w:t>
      </w:r>
      <w:r>
        <w:rPr>
          <w:b/>
          <w:spacing w:val="-9"/>
          <w:sz w:val="24"/>
        </w:rPr>
        <w:t xml:space="preserve"> </w:t>
      </w:r>
      <w:r>
        <w:rPr>
          <w:b/>
          <w:sz w:val="24"/>
        </w:rPr>
        <w:t>Rules</w:t>
      </w:r>
      <w:r>
        <w:rPr>
          <w:sz w:val="24"/>
        </w:rPr>
        <w:t>,</w:t>
      </w:r>
      <w:r>
        <w:rPr>
          <w:spacing w:val="-11"/>
          <w:sz w:val="24"/>
        </w:rPr>
        <w:t xml:space="preserve"> </w:t>
      </w:r>
      <w:r>
        <w:rPr>
          <w:b/>
          <w:sz w:val="24"/>
        </w:rPr>
        <w:t>2017</w:t>
      </w:r>
      <w:r>
        <w:rPr>
          <w:sz w:val="24"/>
        </w:rPr>
        <w:t>.</w:t>
      </w:r>
      <w:r>
        <w:rPr>
          <w:spacing w:val="40"/>
          <w:sz w:val="24"/>
        </w:rPr>
        <w:t xml:space="preserve"> </w:t>
      </w:r>
      <w:r>
        <w:rPr>
          <w:sz w:val="24"/>
        </w:rPr>
        <w:t>Respondents</w:t>
      </w:r>
      <w:r>
        <w:rPr>
          <w:spacing w:val="-8"/>
          <w:sz w:val="24"/>
        </w:rPr>
        <w:t xml:space="preserve"> </w:t>
      </w:r>
      <w:r>
        <w:rPr>
          <w:sz w:val="24"/>
        </w:rPr>
        <w:t>opposed</w:t>
      </w:r>
      <w:r>
        <w:rPr>
          <w:spacing w:val="-8"/>
          <w:sz w:val="24"/>
        </w:rPr>
        <w:t xml:space="preserve"> </w:t>
      </w:r>
      <w:r>
        <w:rPr>
          <w:sz w:val="24"/>
        </w:rPr>
        <w:t>the</w:t>
      </w:r>
      <w:r>
        <w:rPr>
          <w:spacing w:val="-8"/>
          <w:sz w:val="24"/>
        </w:rPr>
        <w:t xml:space="preserve"> </w:t>
      </w:r>
      <w:r>
        <w:rPr>
          <w:sz w:val="24"/>
        </w:rPr>
        <w:t>application.</w:t>
      </w:r>
      <w:r>
        <w:rPr>
          <w:spacing w:val="40"/>
          <w:sz w:val="24"/>
        </w:rPr>
        <w:t xml:space="preserve"> </w:t>
      </w:r>
      <w:r>
        <w:rPr>
          <w:sz w:val="24"/>
        </w:rPr>
        <w:t xml:space="preserve">At the onset of oral argument, applicant abandoned his point </w:t>
      </w:r>
      <w:r>
        <w:rPr>
          <w:i/>
          <w:sz w:val="24"/>
        </w:rPr>
        <w:t>in limine.</w:t>
      </w:r>
    </w:p>
    <w:p w14:paraId="40C490E7" w14:textId="77777777" w:rsidR="00086487" w:rsidRDefault="00086487">
      <w:pPr>
        <w:pStyle w:val="BodyText"/>
        <w:spacing w:before="136"/>
        <w:rPr>
          <w:sz w:val="24"/>
        </w:rPr>
      </w:pPr>
    </w:p>
    <w:p w14:paraId="4FF7D3D2" w14:textId="77777777" w:rsidR="00086487" w:rsidRDefault="00000000">
      <w:pPr>
        <w:jc w:val="both"/>
        <w:rPr>
          <w:b/>
          <w:sz w:val="24"/>
        </w:rPr>
      </w:pPr>
      <w:r>
        <w:rPr>
          <w:b/>
          <w:sz w:val="24"/>
          <w:u w:val="single"/>
        </w:rPr>
        <w:t>Applicant’s</w:t>
      </w:r>
      <w:r>
        <w:rPr>
          <w:b/>
          <w:spacing w:val="-8"/>
          <w:sz w:val="24"/>
          <w:u w:val="single"/>
        </w:rPr>
        <w:t xml:space="preserve"> </w:t>
      </w:r>
      <w:r>
        <w:rPr>
          <w:b/>
          <w:spacing w:val="-4"/>
          <w:sz w:val="24"/>
          <w:u w:val="single"/>
        </w:rPr>
        <w:t>case</w:t>
      </w:r>
    </w:p>
    <w:p w14:paraId="7185FA53" w14:textId="77777777" w:rsidR="00086487" w:rsidRDefault="00000000">
      <w:pPr>
        <w:spacing w:before="140"/>
        <w:jc w:val="both"/>
        <w:rPr>
          <w:sz w:val="24"/>
        </w:rPr>
      </w:pPr>
      <w:r>
        <w:rPr>
          <w:sz w:val="24"/>
        </w:rPr>
        <w:t>The</w:t>
      </w:r>
      <w:r>
        <w:rPr>
          <w:spacing w:val="-5"/>
          <w:sz w:val="24"/>
        </w:rPr>
        <w:t xml:space="preserve"> </w:t>
      </w:r>
      <w:r>
        <w:rPr>
          <w:sz w:val="24"/>
        </w:rPr>
        <w:t>grounds</w:t>
      </w:r>
      <w:r>
        <w:rPr>
          <w:spacing w:val="-1"/>
          <w:sz w:val="24"/>
        </w:rPr>
        <w:t xml:space="preserve"> </w:t>
      </w:r>
      <w:r>
        <w:rPr>
          <w:sz w:val="24"/>
        </w:rPr>
        <w:t>for</w:t>
      </w:r>
      <w:r>
        <w:rPr>
          <w:spacing w:val="-1"/>
          <w:sz w:val="24"/>
        </w:rPr>
        <w:t xml:space="preserve"> </w:t>
      </w:r>
      <w:r>
        <w:rPr>
          <w:sz w:val="24"/>
        </w:rPr>
        <w:t>review</w:t>
      </w:r>
      <w:r>
        <w:rPr>
          <w:spacing w:val="-1"/>
          <w:sz w:val="24"/>
        </w:rPr>
        <w:t xml:space="preserve"> </w:t>
      </w:r>
      <w:r>
        <w:rPr>
          <w:sz w:val="24"/>
        </w:rPr>
        <w:t>were</w:t>
      </w:r>
      <w:r>
        <w:rPr>
          <w:spacing w:val="-2"/>
          <w:sz w:val="24"/>
        </w:rPr>
        <w:t xml:space="preserve"> </w:t>
      </w:r>
      <w:r>
        <w:rPr>
          <w:sz w:val="24"/>
        </w:rPr>
        <w:t>triplet</w:t>
      </w:r>
      <w:r>
        <w:rPr>
          <w:spacing w:val="-1"/>
          <w:sz w:val="24"/>
        </w:rPr>
        <w:t xml:space="preserve"> </w:t>
      </w:r>
      <w:r>
        <w:rPr>
          <w:spacing w:val="-4"/>
          <w:sz w:val="24"/>
        </w:rPr>
        <w:t>thus</w:t>
      </w:r>
    </w:p>
    <w:p w14:paraId="3BE13697" w14:textId="77777777" w:rsidR="00086487" w:rsidRDefault="00000000">
      <w:pPr>
        <w:pStyle w:val="BodyText"/>
        <w:spacing w:before="136"/>
        <w:ind w:left="1440" w:right="359" w:hanging="720"/>
        <w:jc w:val="both"/>
      </w:pPr>
      <w:r>
        <w:t>“1.</w:t>
      </w:r>
      <w:r>
        <w:rPr>
          <w:spacing w:val="80"/>
        </w:rPr>
        <w:t xml:space="preserve">  </w:t>
      </w:r>
      <w:r>
        <w:t>The 2</w:t>
      </w:r>
      <w:r>
        <w:rPr>
          <w:vertAlign w:val="superscript"/>
        </w:rPr>
        <w:t>nd</w:t>
      </w:r>
      <w:r>
        <w:t xml:space="preserve"> Respondent grossly misdirected itself by charging the Applicant for contravening </w:t>
      </w:r>
      <w:r>
        <w:rPr>
          <w:b/>
        </w:rPr>
        <w:t xml:space="preserve">section 44 (2) (a) </w:t>
      </w:r>
      <w:r>
        <w:t>of the Public Service Regulations, 2000 when the provision does not create any offence.</w:t>
      </w:r>
    </w:p>
    <w:p w14:paraId="49F8232F" w14:textId="77777777" w:rsidR="00086487" w:rsidRDefault="00086487">
      <w:pPr>
        <w:pStyle w:val="BodyText"/>
        <w:spacing w:before="1"/>
      </w:pPr>
    </w:p>
    <w:p w14:paraId="4F6AA43B" w14:textId="77777777" w:rsidR="00086487" w:rsidRDefault="00000000">
      <w:pPr>
        <w:pStyle w:val="ListParagraph"/>
        <w:numPr>
          <w:ilvl w:val="0"/>
          <w:numId w:val="7"/>
        </w:numPr>
        <w:tabs>
          <w:tab w:val="left" w:pos="1440"/>
        </w:tabs>
        <w:rPr>
          <w:i/>
        </w:rPr>
      </w:pPr>
      <w:r>
        <w:rPr>
          <w:i/>
        </w:rPr>
        <w:t>The</w:t>
      </w:r>
      <w:r>
        <w:rPr>
          <w:i/>
          <w:spacing w:val="-4"/>
        </w:rPr>
        <w:t xml:space="preserve"> </w:t>
      </w:r>
      <w:r>
        <w:rPr>
          <w:i/>
        </w:rPr>
        <w:t>disciplinary</w:t>
      </w:r>
      <w:r>
        <w:rPr>
          <w:i/>
          <w:spacing w:val="-4"/>
        </w:rPr>
        <w:t xml:space="preserve"> </w:t>
      </w:r>
      <w:r>
        <w:rPr>
          <w:i/>
        </w:rPr>
        <w:t>committee</w:t>
      </w:r>
      <w:r>
        <w:rPr>
          <w:i/>
          <w:spacing w:val="-5"/>
        </w:rPr>
        <w:t xml:space="preserve"> </w:t>
      </w:r>
      <w:r>
        <w:rPr>
          <w:i/>
        </w:rPr>
        <w:t>grossly</w:t>
      </w:r>
      <w:r>
        <w:rPr>
          <w:i/>
          <w:spacing w:val="-4"/>
        </w:rPr>
        <w:t xml:space="preserve"> </w:t>
      </w:r>
      <w:r>
        <w:rPr>
          <w:i/>
        </w:rPr>
        <w:t>misdirected</w:t>
      </w:r>
      <w:r>
        <w:rPr>
          <w:i/>
          <w:spacing w:val="-3"/>
        </w:rPr>
        <w:t xml:space="preserve"> </w:t>
      </w:r>
      <w:r>
        <w:rPr>
          <w:i/>
        </w:rPr>
        <w:t>itself</w:t>
      </w:r>
      <w:r>
        <w:rPr>
          <w:i/>
          <w:spacing w:val="-6"/>
        </w:rPr>
        <w:t xml:space="preserve"> </w:t>
      </w:r>
      <w:r>
        <w:rPr>
          <w:i/>
        </w:rPr>
        <w:t>by</w:t>
      </w:r>
      <w:r>
        <w:rPr>
          <w:i/>
          <w:spacing w:val="-3"/>
        </w:rPr>
        <w:t xml:space="preserve"> </w:t>
      </w:r>
      <w:r>
        <w:rPr>
          <w:i/>
        </w:rPr>
        <w:t>being an</w:t>
      </w:r>
      <w:r>
        <w:rPr>
          <w:i/>
          <w:spacing w:val="-3"/>
        </w:rPr>
        <w:t xml:space="preserve"> </w:t>
      </w:r>
      <w:r>
        <w:rPr>
          <w:i/>
        </w:rPr>
        <w:t>arbiter</w:t>
      </w:r>
      <w:r>
        <w:rPr>
          <w:i/>
          <w:spacing w:val="-4"/>
        </w:rPr>
        <w:t xml:space="preserve"> </w:t>
      </w:r>
      <w:r>
        <w:rPr>
          <w:i/>
        </w:rPr>
        <w:t>in</w:t>
      </w:r>
      <w:r>
        <w:rPr>
          <w:i/>
          <w:spacing w:val="-6"/>
        </w:rPr>
        <w:t xml:space="preserve"> </w:t>
      </w:r>
      <w:r>
        <w:rPr>
          <w:i/>
        </w:rPr>
        <w:t>its</w:t>
      </w:r>
      <w:r>
        <w:rPr>
          <w:i/>
          <w:spacing w:val="-4"/>
        </w:rPr>
        <w:t xml:space="preserve"> </w:t>
      </w:r>
      <w:r>
        <w:rPr>
          <w:i/>
        </w:rPr>
        <w:t>own</w:t>
      </w:r>
      <w:r>
        <w:rPr>
          <w:i/>
          <w:spacing w:val="-3"/>
        </w:rPr>
        <w:t xml:space="preserve"> </w:t>
      </w:r>
      <w:r>
        <w:rPr>
          <w:i/>
          <w:spacing w:val="-2"/>
        </w:rPr>
        <w:t>cause.</w:t>
      </w:r>
    </w:p>
    <w:p w14:paraId="492B4353" w14:textId="77777777" w:rsidR="00086487" w:rsidRDefault="00086487">
      <w:pPr>
        <w:pStyle w:val="BodyText"/>
        <w:spacing w:before="1"/>
      </w:pPr>
    </w:p>
    <w:p w14:paraId="1BC2A377" w14:textId="77777777" w:rsidR="00086487" w:rsidRDefault="00000000">
      <w:pPr>
        <w:pStyle w:val="ListParagraph"/>
        <w:numPr>
          <w:ilvl w:val="0"/>
          <w:numId w:val="7"/>
        </w:numPr>
        <w:tabs>
          <w:tab w:val="left" w:pos="1440"/>
        </w:tabs>
        <w:ind w:right="453"/>
        <w:jc w:val="both"/>
        <w:rPr>
          <w:i/>
        </w:rPr>
      </w:pPr>
      <w:r>
        <w:rPr>
          <w:i/>
        </w:rPr>
        <w:t>The</w:t>
      </w:r>
      <w:r>
        <w:rPr>
          <w:i/>
          <w:spacing w:val="-3"/>
        </w:rPr>
        <w:t xml:space="preserve"> </w:t>
      </w:r>
      <w:r>
        <w:rPr>
          <w:i/>
        </w:rPr>
        <w:t>2</w:t>
      </w:r>
      <w:r>
        <w:rPr>
          <w:i/>
          <w:vertAlign w:val="superscript"/>
        </w:rPr>
        <w:t>nd</w:t>
      </w:r>
      <w:r>
        <w:rPr>
          <w:i/>
          <w:spacing w:val="-3"/>
        </w:rPr>
        <w:t xml:space="preserve"> </w:t>
      </w:r>
      <w:r>
        <w:rPr>
          <w:i/>
        </w:rPr>
        <w:t>respondent’s</w:t>
      </w:r>
      <w:r>
        <w:rPr>
          <w:i/>
          <w:spacing w:val="-3"/>
        </w:rPr>
        <w:t xml:space="preserve"> </w:t>
      </w:r>
      <w:r>
        <w:rPr>
          <w:i/>
        </w:rPr>
        <w:t>decision</w:t>
      </w:r>
      <w:r>
        <w:rPr>
          <w:i/>
          <w:spacing w:val="-3"/>
        </w:rPr>
        <w:t xml:space="preserve"> </w:t>
      </w:r>
      <w:r>
        <w:rPr>
          <w:i/>
        </w:rPr>
        <w:t>not</w:t>
      </w:r>
      <w:r>
        <w:rPr>
          <w:i/>
          <w:spacing w:val="-5"/>
        </w:rPr>
        <w:t xml:space="preserve"> </w:t>
      </w:r>
      <w:r>
        <w:rPr>
          <w:i/>
        </w:rPr>
        <w:t>to</w:t>
      </w:r>
      <w:r>
        <w:rPr>
          <w:i/>
          <w:spacing w:val="-5"/>
        </w:rPr>
        <w:t xml:space="preserve"> </w:t>
      </w:r>
      <w:r>
        <w:rPr>
          <w:i/>
        </w:rPr>
        <w:t>furnish</w:t>
      </w:r>
      <w:r>
        <w:rPr>
          <w:i/>
          <w:spacing w:val="-3"/>
        </w:rPr>
        <w:t xml:space="preserve"> </w:t>
      </w:r>
      <w:r>
        <w:rPr>
          <w:i/>
        </w:rPr>
        <w:t>Applicant</w:t>
      </w:r>
      <w:r>
        <w:rPr>
          <w:i/>
          <w:spacing w:val="-5"/>
        </w:rPr>
        <w:t xml:space="preserve"> </w:t>
      </w:r>
      <w:r>
        <w:rPr>
          <w:i/>
        </w:rPr>
        <w:t>with</w:t>
      </w:r>
      <w:r>
        <w:rPr>
          <w:i/>
          <w:spacing w:val="-3"/>
        </w:rPr>
        <w:t xml:space="preserve"> </w:t>
      </w:r>
      <w:r>
        <w:rPr>
          <w:i/>
        </w:rPr>
        <w:t>reasons</w:t>
      </w:r>
      <w:r>
        <w:rPr>
          <w:i/>
          <w:spacing w:val="-5"/>
        </w:rPr>
        <w:t xml:space="preserve"> </w:t>
      </w:r>
      <w:r>
        <w:rPr>
          <w:i/>
        </w:rPr>
        <w:t>for</w:t>
      </w:r>
      <w:r>
        <w:rPr>
          <w:i/>
          <w:spacing w:val="-3"/>
        </w:rPr>
        <w:t xml:space="preserve"> </w:t>
      </w:r>
      <w:r>
        <w:rPr>
          <w:i/>
        </w:rPr>
        <w:t>his</w:t>
      </w:r>
      <w:r>
        <w:rPr>
          <w:i/>
          <w:spacing w:val="-3"/>
        </w:rPr>
        <w:t xml:space="preserve"> </w:t>
      </w:r>
      <w:r>
        <w:rPr>
          <w:i/>
        </w:rPr>
        <w:t>dismissal</w:t>
      </w:r>
      <w:r>
        <w:rPr>
          <w:i/>
          <w:spacing w:val="-2"/>
        </w:rPr>
        <w:t xml:space="preserve"> </w:t>
      </w:r>
      <w:r>
        <w:rPr>
          <w:i/>
        </w:rPr>
        <w:t>and the record of proceedings is grossly irrational and irregular.”</w:t>
      </w:r>
    </w:p>
    <w:p w14:paraId="1505DDAE" w14:textId="77777777" w:rsidR="00086487" w:rsidRDefault="00086487">
      <w:pPr>
        <w:pStyle w:val="BodyText"/>
      </w:pPr>
    </w:p>
    <w:p w14:paraId="1D1620B3" w14:textId="77777777" w:rsidR="00086487" w:rsidRDefault="00000000">
      <w:pPr>
        <w:jc w:val="both"/>
        <w:rPr>
          <w:sz w:val="24"/>
        </w:rPr>
      </w:pPr>
      <w:r>
        <w:rPr>
          <w:sz w:val="24"/>
        </w:rPr>
        <w:t>The</w:t>
      </w:r>
      <w:r>
        <w:rPr>
          <w:spacing w:val="-3"/>
          <w:sz w:val="24"/>
        </w:rPr>
        <w:t xml:space="preserve"> </w:t>
      </w:r>
      <w:r>
        <w:rPr>
          <w:sz w:val="24"/>
        </w:rPr>
        <w:t>grounds were</w:t>
      </w:r>
      <w:r>
        <w:rPr>
          <w:spacing w:val="-3"/>
          <w:sz w:val="24"/>
        </w:rPr>
        <w:t xml:space="preserve"> </w:t>
      </w:r>
      <w:r>
        <w:rPr>
          <w:sz w:val="24"/>
        </w:rPr>
        <w:t>amplified by</w:t>
      </w:r>
      <w:r>
        <w:rPr>
          <w:spacing w:val="-6"/>
          <w:sz w:val="24"/>
        </w:rPr>
        <w:t xml:space="preserve"> </w:t>
      </w:r>
      <w:r>
        <w:rPr>
          <w:sz w:val="24"/>
        </w:rPr>
        <w:t>the</w:t>
      </w:r>
      <w:r>
        <w:rPr>
          <w:spacing w:val="1"/>
          <w:sz w:val="24"/>
        </w:rPr>
        <w:t xml:space="preserve"> </w:t>
      </w:r>
      <w:r>
        <w:rPr>
          <w:sz w:val="24"/>
        </w:rPr>
        <w:t>founding</w:t>
      </w:r>
      <w:r>
        <w:rPr>
          <w:spacing w:val="-1"/>
          <w:sz w:val="24"/>
        </w:rPr>
        <w:t xml:space="preserve"> </w:t>
      </w:r>
      <w:r>
        <w:rPr>
          <w:sz w:val="24"/>
        </w:rPr>
        <w:t xml:space="preserve">affidavit as </w:t>
      </w:r>
      <w:r>
        <w:rPr>
          <w:spacing w:val="-2"/>
          <w:sz w:val="24"/>
        </w:rPr>
        <w:t>follows,</w:t>
      </w:r>
    </w:p>
    <w:p w14:paraId="74F12740" w14:textId="77777777" w:rsidR="00086487" w:rsidRDefault="00000000">
      <w:pPr>
        <w:pStyle w:val="BodyText"/>
        <w:spacing w:before="139"/>
        <w:ind w:left="1440" w:right="355" w:hanging="720"/>
        <w:jc w:val="both"/>
      </w:pPr>
      <w:r>
        <w:t>“14.</w:t>
      </w:r>
      <w:r>
        <w:rPr>
          <w:spacing w:val="80"/>
        </w:rPr>
        <w:t xml:space="preserve">  </w:t>
      </w:r>
      <w:r>
        <w:t>Firstly, I am advised by counsel which advice I accept that the 2</w:t>
      </w:r>
      <w:r>
        <w:rPr>
          <w:vertAlign w:val="superscript"/>
        </w:rPr>
        <w:t>nd</w:t>
      </w:r>
      <w:r>
        <w:t xml:space="preserve"> Respondent committed a gross irregularity by charging me of contravening </w:t>
      </w:r>
      <w:r>
        <w:rPr>
          <w:b/>
        </w:rPr>
        <w:t xml:space="preserve">section 44 (2) </w:t>
      </w:r>
      <w:r>
        <w:t xml:space="preserve">of the </w:t>
      </w:r>
      <w:r>
        <w:rPr>
          <w:b/>
        </w:rPr>
        <w:t>Public Service Regulations</w:t>
      </w:r>
      <w:r>
        <w:t>.</w:t>
      </w:r>
      <w:r>
        <w:rPr>
          <w:spacing w:val="40"/>
        </w:rPr>
        <w:t xml:space="preserve"> </w:t>
      </w:r>
      <w:r>
        <w:t>I</w:t>
      </w:r>
      <w:r>
        <w:rPr>
          <w:spacing w:val="-6"/>
        </w:rPr>
        <w:t xml:space="preserve"> </w:t>
      </w:r>
      <w:r>
        <w:t>believe</w:t>
      </w:r>
      <w:r>
        <w:rPr>
          <w:spacing w:val="-7"/>
        </w:rPr>
        <w:t xml:space="preserve"> </w:t>
      </w:r>
      <w:r>
        <w:t>that</w:t>
      </w:r>
      <w:r>
        <w:rPr>
          <w:spacing w:val="-9"/>
        </w:rPr>
        <w:t xml:space="preserve"> </w:t>
      </w:r>
      <w:r>
        <w:t>I</w:t>
      </w:r>
      <w:r>
        <w:rPr>
          <w:spacing w:val="-6"/>
        </w:rPr>
        <w:t xml:space="preserve"> </w:t>
      </w:r>
      <w:r>
        <w:t>am</w:t>
      </w:r>
      <w:r>
        <w:rPr>
          <w:spacing w:val="-8"/>
        </w:rPr>
        <w:t xml:space="preserve"> </w:t>
      </w:r>
      <w:r>
        <w:t>fortified</w:t>
      </w:r>
      <w:r>
        <w:rPr>
          <w:spacing w:val="-7"/>
        </w:rPr>
        <w:t xml:space="preserve"> </w:t>
      </w:r>
      <w:r>
        <w:t>in</w:t>
      </w:r>
      <w:r>
        <w:rPr>
          <w:spacing w:val="-7"/>
        </w:rPr>
        <w:t xml:space="preserve"> </w:t>
      </w:r>
      <w:r>
        <w:t>my</w:t>
      </w:r>
      <w:r>
        <w:rPr>
          <w:spacing w:val="-7"/>
        </w:rPr>
        <w:t xml:space="preserve"> </w:t>
      </w:r>
      <w:r>
        <w:t>view</w:t>
      </w:r>
      <w:r>
        <w:rPr>
          <w:spacing w:val="-8"/>
        </w:rPr>
        <w:t xml:space="preserve"> </w:t>
      </w:r>
      <w:r>
        <w:t>because</w:t>
      </w:r>
      <w:r>
        <w:rPr>
          <w:spacing w:val="-9"/>
        </w:rPr>
        <w:t xml:space="preserve"> </w:t>
      </w:r>
      <w:r>
        <w:t>the</w:t>
      </w:r>
      <w:r>
        <w:rPr>
          <w:spacing w:val="-3"/>
        </w:rPr>
        <w:t xml:space="preserve"> </w:t>
      </w:r>
      <w:r>
        <w:t>provision</w:t>
      </w:r>
      <w:r>
        <w:rPr>
          <w:spacing w:val="-7"/>
        </w:rPr>
        <w:t xml:space="preserve"> </w:t>
      </w:r>
      <w:r>
        <w:t>does</w:t>
      </w:r>
      <w:r>
        <w:rPr>
          <w:spacing w:val="-6"/>
        </w:rPr>
        <w:t xml:space="preserve"> </w:t>
      </w:r>
      <w:r>
        <w:t>not</w:t>
      </w:r>
      <w:r>
        <w:rPr>
          <w:spacing w:val="-6"/>
        </w:rPr>
        <w:t xml:space="preserve"> </w:t>
      </w:r>
      <w:r>
        <w:t>create any offence at all.</w:t>
      </w:r>
    </w:p>
    <w:p w14:paraId="627BB33D" w14:textId="77777777" w:rsidR="00086487" w:rsidRDefault="00000000">
      <w:pPr>
        <w:pStyle w:val="ListParagraph"/>
        <w:numPr>
          <w:ilvl w:val="0"/>
          <w:numId w:val="6"/>
        </w:numPr>
        <w:tabs>
          <w:tab w:val="left" w:pos="1440"/>
        </w:tabs>
        <w:spacing w:before="253"/>
        <w:ind w:right="358"/>
        <w:jc w:val="both"/>
        <w:rPr>
          <w:i/>
        </w:rPr>
      </w:pPr>
      <w:r>
        <w:rPr>
          <w:i/>
        </w:rPr>
        <w:t>Secondly, the disciplinary committee functioned as both the adjudicator as well as the prosecutors.</w:t>
      </w:r>
      <w:r>
        <w:rPr>
          <w:i/>
          <w:spacing w:val="35"/>
        </w:rPr>
        <w:t xml:space="preserve"> </w:t>
      </w:r>
      <w:r>
        <w:rPr>
          <w:i/>
        </w:rPr>
        <w:t>There</w:t>
      </w:r>
      <w:r>
        <w:rPr>
          <w:i/>
          <w:spacing w:val="-10"/>
        </w:rPr>
        <w:t xml:space="preserve"> </w:t>
      </w:r>
      <w:r>
        <w:rPr>
          <w:i/>
        </w:rPr>
        <w:t>was</w:t>
      </w:r>
      <w:r>
        <w:rPr>
          <w:i/>
          <w:spacing w:val="-10"/>
        </w:rPr>
        <w:t xml:space="preserve"> </w:t>
      </w:r>
      <w:r>
        <w:rPr>
          <w:i/>
        </w:rPr>
        <w:t>no</w:t>
      </w:r>
      <w:r>
        <w:rPr>
          <w:i/>
          <w:spacing w:val="-12"/>
        </w:rPr>
        <w:t xml:space="preserve"> </w:t>
      </w:r>
      <w:r>
        <w:rPr>
          <w:i/>
        </w:rPr>
        <w:t>semblance</w:t>
      </w:r>
      <w:r>
        <w:rPr>
          <w:i/>
          <w:spacing w:val="-10"/>
        </w:rPr>
        <w:t xml:space="preserve"> </w:t>
      </w:r>
      <w:r>
        <w:rPr>
          <w:i/>
        </w:rPr>
        <w:t>of</w:t>
      </w:r>
      <w:r>
        <w:rPr>
          <w:i/>
          <w:spacing w:val="-10"/>
        </w:rPr>
        <w:t xml:space="preserve"> </w:t>
      </w:r>
      <w:r>
        <w:rPr>
          <w:i/>
        </w:rPr>
        <w:t>impartiality</w:t>
      </w:r>
      <w:r>
        <w:rPr>
          <w:i/>
          <w:spacing w:val="-10"/>
        </w:rPr>
        <w:t xml:space="preserve"> </w:t>
      </w:r>
      <w:r>
        <w:rPr>
          <w:i/>
        </w:rPr>
        <w:t>or</w:t>
      </w:r>
      <w:r>
        <w:rPr>
          <w:i/>
          <w:spacing w:val="-10"/>
        </w:rPr>
        <w:t xml:space="preserve"> </w:t>
      </w:r>
      <w:r>
        <w:rPr>
          <w:i/>
        </w:rPr>
        <w:t>demarcation</w:t>
      </w:r>
      <w:r>
        <w:rPr>
          <w:i/>
          <w:spacing w:val="-10"/>
        </w:rPr>
        <w:t xml:space="preserve"> </w:t>
      </w:r>
      <w:r>
        <w:rPr>
          <w:i/>
        </w:rPr>
        <w:t>of</w:t>
      </w:r>
      <w:r>
        <w:rPr>
          <w:i/>
          <w:spacing w:val="-10"/>
        </w:rPr>
        <w:t xml:space="preserve"> </w:t>
      </w:r>
      <w:r>
        <w:rPr>
          <w:i/>
        </w:rPr>
        <w:t>roles</w:t>
      </w:r>
      <w:r>
        <w:rPr>
          <w:i/>
          <w:spacing w:val="-10"/>
        </w:rPr>
        <w:t xml:space="preserve"> </w:t>
      </w:r>
      <w:r>
        <w:rPr>
          <w:i/>
        </w:rPr>
        <w:t>which</w:t>
      </w:r>
      <w:r>
        <w:rPr>
          <w:i/>
          <w:spacing w:val="-10"/>
        </w:rPr>
        <w:t xml:space="preserve"> </w:t>
      </w:r>
      <w:r>
        <w:rPr>
          <w:i/>
        </w:rPr>
        <w:t>would create checks and balances.</w:t>
      </w:r>
    </w:p>
    <w:p w14:paraId="3E982811" w14:textId="77777777" w:rsidR="00086487" w:rsidRDefault="00000000">
      <w:pPr>
        <w:pStyle w:val="ListParagraph"/>
        <w:numPr>
          <w:ilvl w:val="0"/>
          <w:numId w:val="6"/>
        </w:numPr>
        <w:tabs>
          <w:tab w:val="left" w:pos="1440"/>
        </w:tabs>
        <w:spacing w:before="251"/>
        <w:ind w:right="354"/>
        <w:jc w:val="both"/>
        <w:rPr>
          <w:i/>
        </w:rPr>
      </w:pPr>
      <w:r>
        <w:rPr>
          <w:i/>
        </w:rPr>
        <w:t>To the contrary,</w:t>
      </w:r>
      <w:r>
        <w:rPr>
          <w:i/>
          <w:spacing w:val="-1"/>
        </w:rPr>
        <w:t xml:space="preserve"> </w:t>
      </w:r>
      <w:r>
        <w:rPr>
          <w:i/>
        </w:rPr>
        <w:t>the</w:t>
      </w:r>
      <w:r>
        <w:rPr>
          <w:i/>
          <w:spacing w:val="-1"/>
        </w:rPr>
        <w:t xml:space="preserve"> </w:t>
      </w:r>
      <w:r>
        <w:rPr>
          <w:i/>
        </w:rPr>
        <w:t>disciplinary</w:t>
      </w:r>
      <w:r>
        <w:rPr>
          <w:i/>
          <w:spacing w:val="-1"/>
        </w:rPr>
        <w:t xml:space="preserve"> </w:t>
      </w:r>
      <w:r>
        <w:rPr>
          <w:i/>
        </w:rPr>
        <w:t>committee served</w:t>
      </w:r>
      <w:r>
        <w:rPr>
          <w:i/>
          <w:spacing w:val="-1"/>
        </w:rPr>
        <w:t xml:space="preserve"> </w:t>
      </w:r>
      <w:r>
        <w:rPr>
          <w:i/>
        </w:rPr>
        <w:t>two</w:t>
      </w:r>
      <w:r>
        <w:rPr>
          <w:i/>
          <w:spacing w:val="-2"/>
        </w:rPr>
        <w:t xml:space="preserve"> </w:t>
      </w:r>
      <w:r>
        <w:rPr>
          <w:i/>
        </w:rPr>
        <w:t>purposes.</w:t>
      </w:r>
      <w:r>
        <w:rPr>
          <w:i/>
          <w:spacing w:val="40"/>
        </w:rPr>
        <w:t xml:space="preserve"> </w:t>
      </w:r>
      <w:r>
        <w:rPr>
          <w:i/>
        </w:rPr>
        <w:t>It acted as my accusers as well as the adjudicator.</w:t>
      </w:r>
      <w:r>
        <w:rPr>
          <w:i/>
          <w:spacing w:val="40"/>
        </w:rPr>
        <w:t xml:space="preserve"> </w:t>
      </w:r>
      <w:r>
        <w:rPr>
          <w:i/>
        </w:rPr>
        <w:t>This means that the disciplinary committee was an arbiter in its</w:t>
      </w:r>
      <w:r>
        <w:rPr>
          <w:i/>
          <w:spacing w:val="-4"/>
        </w:rPr>
        <w:t xml:space="preserve"> </w:t>
      </w:r>
      <w:r>
        <w:rPr>
          <w:i/>
        </w:rPr>
        <w:t>own</w:t>
      </w:r>
      <w:r>
        <w:rPr>
          <w:i/>
          <w:spacing w:val="-5"/>
        </w:rPr>
        <w:t xml:space="preserve"> </w:t>
      </w:r>
      <w:r>
        <w:rPr>
          <w:i/>
        </w:rPr>
        <w:t>cause</w:t>
      </w:r>
      <w:r>
        <w:rPr>
          <w:i/>
          <w:spacing w:val="-2"/>
        </w:rPr>
        <w:t xml:space="preserve"> </w:t>
      </w:r>
      <w:r>
        <w:rPr>
          <w:i/>
        </w:rPr>
        <w:t>and</w:t>
      </w:r>
      <w:r>
        <w:rPr>
          <w:i/>
          <w:spacing w:val="-4"/>
        </w:rPr>
        <w:t xml:space="preserve"> </w:t>
      </w:r>
      <w:r>
        <w:rPr>
          <w:i/>
        </w:rPr>
        <w:t>I</w:t>
      </w:r>
      <w:r>
        <w:rPr>
          <w:i/>
          <w:spacing w:val="-4"/>
        </w:rPr>
        <w:t xml:space="preserve"> </w:t>
      </w:r>
      <w:r>
        <w:rPr>
          <w:i/>
        </w:rPr>
        <w:t>am</w:t>
      </w:r>
      <w:r>
        <w:rPr>
          <w:i/>
          <w:spacing w:val="-3"/>
        </w:rPr>
        <w:t xml:space="preserve"> </w:t>
      </w:r>
      <w:r>
        <w:rPr>
          <w:i/>
        </w:rPr>
        <w:t>advised</w:t>
      </w:r>
      <w:r>
        <w:rPr>
          <w:i/>
          <w:spacing w:val="-2"/>
        </w:rPr>
        <w:t xml:space="preserve"> </w:t>
      </w:r>
      <w:r>
        <w:rPr>
          <w:i/>
        </w:rPr>
        <w:t>by</w:t>
      </w:r>
      <w:r>
        <w:rPr>
          <w:i/>
          <w:spacing w:val="-2"/>
        </w:rPr>
        <w:t xml:space="preserve"> </w:t>
      </w:r>
      <w:r>
        <w:rPr>
          <w:i/>
        </w:rPr>
        <w:t>counsel</w:t>
      </w:r>
      <w:r>
        <w:rPr>
          <w:i/>
          <w:spacing w:val="-4"/>
        </w:rPr>
        <w:t xml:space="preserve"> </w:t>
      </w:r>
      <w:r>
        <w:rPr>
          <w:i/>
        </w:rPr>
        <w:t>that</w:t>
      </w:r>
      <w:r>
        <w:rPr>
          <w:i/>
          <w:spacing w:val="-4"/>
        </w:rPr>
        <w:t xml:space="preserve"> </w:t>
      </w:r>
      <w:r>
        <w:rPr>
          <w:i/>
        </w:rPr>
        <w:t>this</w:t>
      </w:r>
      <w:r>
        <w:rPr>
          <w:i/>
          <w:spacing w:val="-2"/>
        </w:rPr>
        <w:t xml:space="preserve"> </w:t>
      </w:r>
      <w:r>
        <w:rPr>
          <w:i/>
        </w:rPr>
        <w:t>was</w:t>
      </w:r>
      <w:r>
        <w:rPr>
          <w:i/>
          <w:spacing w:val="-4"/>
        </w:rPr>
        <w:t xml:space="preserve"> </w:t>
      </w:r>
      <w:r>
        <w:rPr>
          <w:i/>
        </w:rPr>
        <w:t>a</w:t>
      </w:r>
      <w:r>
        <w:rPr>
          <w:i/>
          <w:spacing w:val="-2"/>
        </w:rPr>
        <w:t xml:space="preserve"> </w:t>
      </w:r>
      <w:r>
        <w:rPr>
          <w:i/>
        </w:rPr>
        <w:t>gross</w:t>
      </w:r>
      <w:r>
        <w:rPr>
          <w:i/>
          <w:spacing w:val="-4"/>
        </w:rPr>
        <w:t xml:space="preserve"> </w:t>
      </w:r>
      <w:r>
        <w:rPr>
          <w:i/>
        </w:rPr>
        <w:t>irregularity</w:t>
      </w:r>
      <w:r>
        <w:rPr>
          <w:i/>
          <w:spacing w:val="-2"/>
        </w:rPr>
        <w:t xml:space="preserve"> </w:t>
      </w:r>
      <w:r>
        <w:rPr>
          <w:i/>
        </w:rPr>
        <w:t>which</w:t>
      </w:r>
      <w:r>
        <w:rPr>
          <w:i/>
          <w:spacing w:val="-7"/>
        </w:rPr>
        <w:t xml:space="preserve"> </w:t>
      </w:r>
      <w:r>
        <w:rPr>
          <w:i/>
        </w:rPr>
        <w:t>tainted the whole process.</w:t>
      </w:r>
    </w:p>
    <w:p w14:paraId="6E45E625" w14:textId="77777777" w:rsidR="00086487" w:rsidRDefault="00086487">
      <w:pPr>
        <w:pStyle w:val="BodyText"/>
      </w:pPr>
    </w:p>
    <w:p w14:paraId="0A9B0EB5" w14:textId="77777777" w:rsidR="00086487" w:rsidRDefault="00000000">
      <w:pPr>
        <w:pStyle w:val="ListParagraph"/>
        <w:numPr>
          <w:ilvl w:val="0"/>
          <w:numId w:val="5"/>
        </w:numPr>
        <w:tabs>
          <w:tab w:val="left" w:pos="1440"/>
          <w:tab w:val="left" w:pos="1495"/>
        </w:tabs>
        <w:ind w:right="358" w:hanging="720"/>
        <w:jc w:val="both"/>
        <w:rPr>
          <w:i/>
        </w:rPr>
      </w:pPr>
      <w:r>
        <w:rPr>
          <w:i/>
        </w:rPr>
        <w:t>Thirdly,</w:t>
      </w:r>
      <w:r>
        <w:rPr>
          <w:i/>
          <w:spacing w:val="40"/>
        </w:rPr>
        <w:t xml:space="preserve"> </w:t>
      </w:r>
      <w:r>
        <w:rPr>
          <w:i/>
        </w:rPr>
        <w:t>I was not given any reasons for the disciplinary committee’s decision or my dismissal.</w:t>
      </w:r>
      <w:r>
        <w:rPr>
          <w:i/>
          <w:spacing w:val="40"/>
        </w:rPr>
        <w:t xml:space="preserve"> </w:t>
      </w:r>
      <w:r>
        <w:rPr>
          <w:i/>
        </w:rPr>
        <w:t>I</w:t>
      </w:r>
      <w:r>
        <w:rPr>
          <w:i/>
          <w:spacing w:val="-9"/>
        </w:rPr>
        <w:t xml:space="preserve"> </w:t>
      </w:r>
      <w:r>
        <w:rPr>
          <w:i/>
        </w:rPr>
        <w:t>also</w:t>
      </w:r>
      <w:r>
        <w:rPr>
          <w:i/>
          <w:spacing w:val="-6"/>
        </w:rPr>
        <w:t xml:space="preserve"> </w:t>
      </w:r>
      <w:r>
        <w:rPr>
          <w:i/>
        </w:rPr>
        <w:t>requested</w:t>
      </w:r>
      <w:r>
        <w:rPr>
          <w:i/>
          <w:spacing w:val="-12"/>
        </w:rPr>
        <w:t xml:space="preserve"> </w:t>
      </w:r>
      <w:r>
        <w:rPr>
          <w:i/>
        </w:rPr>
        <w:t>the</w:t>
      </w:r>
      <w:r>
        <w:rPr>
          <w:i/>
          <w:spacing w:val="-7"/>
        </w:rPr>
        <w:t xml:space="preserve"> </w:t>
      </w:r>
      <w:r>
        <w:rPr>
          <w:i/>
        </w:rPr>
        <w:t>record</w:t>
      </w:r>
      <w:r>
        <w:rPr>
          <w:i/>
          <w:spacing w:val="-6"/>
        </w:rPr>
        <w:t xml:space="preserve"> </w:t>
      </w:r>
      <w:r>
        <w:rPr>
          <w:i/>
        </w:rPr>
        <w:t>of</w:t>
      </w:r>
      <w:r>
        <w:rPr>
          <w:i/>
          <w:spacing w:val="-6"/>
        </w:rPr>
        <w:t xml:space="preserve"> </w:t>
      </w:r>
      <w:r>
        <w:rPr>
          <w:i/>
        </w:rPr>
        <w:t>proceedings</w:t>
      </w:r>
      <w:r>
        <w:rPr>
          <w:i/>
          <w:spacing w:val="-6"/>
        </w:rPr>
        <w:t xml:space="preserve"> </w:t>
      </w:r>
      <w:r>
        <w:rPr>
          <w:i/>
        </w:rPr>
        <w:t>to</w:t>
      </w:r>
      <w:r>
        <w:rPr>
          <w:i/>
          <w:spacing w:val="-7"/>
        </w:rPr>
        <w:t xml:space="preserve"> </w:t>
      </w:r>
      <w:r>
        <w:rPr>
          <w:i/>
        </w:rPr>
        <w:t>enable</w:t>
      </w:r>
      <w:r>
        <w:rPr>
          <w:i/>
          <w:spacing w:val="-7"/>
        </w:rPr>
        <w:t xml:space="preserve"> </w:t>
      </w:r>
      <w:r>
        <w:rPr>
          <w:i/>
        </w:rPr>
        <w:t>me</w:t>
      </w:r>
      <w:r>
        <w:rPr>
          <w:i/>
          <w:spacing w:val="-9"/>
        </w:rPr>
        <w:t xml:space="preserve"> </w:t>
      </w:r>
      <w:r>
        <w:rPr>
          <w:i/>
        </w:rPr>
        <w:t>to</w:t>
      </w:r>
      <w:r>
        <w:rPr>
          <w:i/>
          <w:spacing w:val="-7"/>
        </w:rPr>
        <w:t xml:space="preserve"> </w:t>
      </w:r>
      <w:r>
        <w:rPr>
          <w:i/>
        </w:rPr>
        <w:t>apply</w:t>
      </w:r>
      <w:r>
        <w:rPr>
          <w:i/>
          <w:spacing w:val="-9"/>
        </w:rPr>
        <w:t xml:space="preserve"> </w:t>
      </w:r>
      <w:r>
        <w:rPr>
          <w:i/>
        </w:rPr>
        <w:t>for</w:t>
      </w:r>
      <w:r>
        <w:rPr>
          <w:i/>
          <w:spacing w:val="-6"/>
        </w:rPr>
        <w:t xml:space="preserve"> </w:t>
      </w:r>
      <w:r>
        <w:rPr>
          <w:i/>
        </w:rPr>
        <w:t>review</w:t>
      </w:r>
      <w:r>
        <w:rPr>
          <w:i/>
          <w:spacing w:val="-8"/>
        </w:rPr>
        <w:t xml:space="preserve"> </w:t>
      </w:r>
      <w:r>
        <w:rPr>
          <w:i/>
        </w:rPr>
        <w:t>and to date the 2</w:t>
      </w:r>
      <w:r>
        <w:rPr>
          <w:i/>
          <w:vertAlign w:val="superscript"/>
        </w:rPr>
        <w:t>nd</w:t>
      </w:r>
      <w:r>
        <w:rPr>
          <w:i/>
        </w:rPr>
        <w:t xml:space="preserve"> Respondent has not furnished me with anything….</w:t>
      </w:r>
    </w:p>
    <w:p w14:paraId="798FF391" w14:textId="77777777" w:rsidR="00086487" w:rsidRDefault="00086487">
      <w:pPr>
        <w:pStyle w:val="BodyText"/>
        <w:spacing w:before="1"/>
      </w:pPr>
    </w:p>
    <w:p w14:paraId="227FFC43" w14:textId="77777777" w:rsidR="00086487" w:rsidRDefault="00000000">
      <w:pPr>
        <w:pStyle w:val="ListParagraph"/>
        <w:numPr>
          <w:ilvl w:val="0"/>
          <w:numId w:val="5"/>
        </w:numPr>
        <w:tabs>
          <w:tab w:val="left" w:pos="1440"/>
        </w:tabs>
        <w:ind w:right="359" w:hanging="720"/>
        <w:jc w:val="both"/>
        <w:rPr>
          <w:i/>
        </w:rPr>
      </w:pPr>
      <w:r>
        <w:rPr>
          <w:i/>
        </w:rPr>
        <w:t>Furthermore,</w:t>
      </w:r>
      <w:r>
        <w:rPr>
          <w:i/>
          <w:spacing w:val="-9"/>
        </w:rPr>
        <w:t xml:space="preserve"> </w:t>
      </w:r>
      <w:r>
        <w:rPr>
          <w:i/>
        </w:rPr>
        <w:t>I</w:t>
      </w:r>
      <w:r>
        <w:rPr>
          <w:i/>
          <w:spacing w:val="-6"/>
        </w:rPr>
        <w:t xml:space="preserve"> </w:t>
      </w:r>
      <w:r>
        <w:rPr>
          <w:i/>
        </w:rPr>
        <w:t>was</w:t>
      </w:r>
      <w:r>
        <w:rPr>
          <w:i/>
          <w:spacing w:val="-6"/>
        </w:rPr>
        <w:t xml:space="preserve"> </w:t>
      </w:r>
      <w:r>
        <w:rPr>
          <w:i/>
        </w:rPr>
        <w:t>found</w:t>
      </w:r>
      <w:r>
        <w:rPr>
          <w:i/>
          <w:spacing w:val="-7"/>
        </w:rPr>
        <w:t xml:space="preserve"> </w:t>
      </w:r>
      <w:r>
        <w:rPr>
          <w:i/>
        </w:rPr>
        <w:t>guilty</w:t>
      </w:r>
      <w:r>
        <w:rPr>
          <w:i/>
          <w:spacing w:val="-7"/>
        </w:rPr>
        <w:t xml:space="preserve"> </w:t>
      </w:r>
      <w:r>
        <w:rPr>
          <w:i/>
        </w:rPr>
        <w:t>of</w:t>
      </w:r>
      <w:r>
        <w:rPr>
          <w:i/>
          <w:spacing w:val="-5"/>
        </w:rPr>
        <w:t xml:space="preserve"> </w:t>
      </w:r>
      <w:r>
        <w:rPr>
          <w:i/>
        </w:rPr>
        <w:t>refusing</w:t>
      </w:r>
      <w:r>
        <w:rPr>
          <w:i/>
          <w:spacing w:val="-7"/>
        </w:rPr>
        <w:t xml:space="preserve"> </w:t>
      </w:r>
      <w:r>
        <w:rPr>
          <w:i/>
        </w:rPr>
        <w:t>to</w:t>
      </w:r>
      <w:r>
        <w:rPr>
          <w:i/>
          <w:spacing w:val="-7"/>
        </w:rPr>
        <w:t xml:space="preserve"> </w:t>
      </w:r>
      <w:r>
        <w:rPr>
          <w:i/>
        </w:rPr>
        <w:t>go</w:t>
      </w:r>
      <w:r>
        <w:rPr>
          <w:i/>
          <w:spacing w:val="-7"/>
        </w:rPr>
        <w:t xml:space="preserve"> </w:t>
      </w:r>
      <w:r>
        <w:rPr>
          <w:i/>
        </w:rPr>
        <w:t>to</w:t>
      </w:r>
      <w:r>
        <w:rPr>
          <w:i/>
          <w:spacing w:val="-7"/>
        </w:rPr>
        <w:t xml:space="preserve"> </w:t>
      </w:r>
      <w:r>
        <w:rPr>
          <w:i/>
        </w:rPr>
        <w:t>the</w:t>
      </w:r>
      <w:r>
        <w:rPr>
          <w:i/>
          <w:spacing w:val="-9"/>
        </w:rPr>
        <w:t xml:space="preserve"> </w:t>
      </w:r>
      <w:r>
        <w:rPr>
          <w:i/>
        </w:rPr>
        <w:t>hospital</w:t>
      </w:r>
      <w:r>
        <w:rPr>
          <w:i/>
          <w:spacing w:val="-9"/>
        </w:rPr>
        <w:t xml:space="preserve"> </w:t>
      </w:r>
      <w:r>
        <w:rPr>
          <w:i/>
        </w:rPr>
        <w:t>to</w:t>
      </w:r>
      <w:r>
        <w:rPr>
          <w:i/>
          <w:spacing w:val="-7"/>
        </w:rPr>
        <w:t xml:space="preserve"> </w:t>
      </w:r>
      <w:r>
        <w:rPr>
          <w:i/>
        </w:rPr>
        <w:t>identify</w:t>
      </w:r>
      <w:r>
        <w:rPr>
          <w:i/>
          <w:spacing w:val="-7"/>
        </w:rPr>
        <w:t xml:space="preserve"> </w:t>
      </w:r>
      <w:r>
        <w:rPr>
          <w:i/>
        </w:rPr>
        <w:t>the</w:t>
      </w:r>
      <w:r>
        <w:rPr>
          <w:i/>
          <w:spacing w:val="-7"/>
        </w:rPr>
        <w:t xml:space="preserve"> </w:t>
      </w:r>
      <w:r>
        <w:rPr>
          <w:i/>
        </w:rPr>
        <w:t>person</w:t>
      </w:r>
      <w:r>
        <w:rPr>
          <w:i/>
          <w:spacing w:val="-7"/>
        </w:rPr>
        <w:t xml:space="preserve"> </w:t>
      </w:r>
      <w:r>
        <w:rPr>
          <w:i/>
        </w:rPr>
        <w:t xml:space="preserve">who signed the leave form when in actual fact that is not an offence which is envisaged by the </w:t>
      </w:r>
      <w:r>
        <w:rPr>
          <w:i/>
          <w:spacing w:val="-2"/>
        </w:rPr>
        <w:t>Regulations.”</w:t>
      </w:r>
    </w:p>
    <w:p w14:paraId="22FD501D" w14:textId="77777777" w:rsidR="00086487" w:rsidRDefault="00086487">
      <w:pPr>
        <w:pStyle w:val="BodyText"/>
        <w:spacing w:before="163"/>
      </w:pPr>
    </w:p>
    <w:p w14:paraId="6AF71DBB" w14:textId="77777777" w:rsidR="00086487" w:rsidRDefault="00000000">
      <w:pPr>
        <w:jc w:val="both"/>
        <w:rPr>
          <w:sz w:val="24"/>
        </w:rPr>
      </w:pPr>
      <w:r>
        <w:rPr>
          <w:sz w:val="24"/>
        </w:rPr>
        <w:t>Applicant</w:t>
      </w:r>
      <w:r>
        <w:rPr>
          <w:spacing w:val="-3"/>
          <w:sz w:val="24"/>
        </w:rPr>
        <w:t xml:space="preserve"> </w:t>
      </w:r>
      <w:r>
        <w:rPr>
          <w:sz w:val="24"/>
        </w:rPr>
        <w:t>then prayed</w:t>
      </w:r>
      <w:r>
        <w:rPr>
          <w:spacing w:val="-1"/>
          <w:sz w:val="24"/>
        </w:rPr>
        <w:t xml:space="preserve"> </w:t>
      </w:r>
      <w:r>
        <w:rPr>
          <w:sz w:val="24"/>
        </w:rPr>
        <w:t>that</w:t>
      </w:r>
      <w:r>
        <w:rPr>
          <w:spacing w:val="-1"/>
          <w:sz w:val="24"/>
        </w:rPr>
        <w:t xml:space="preserve"> </w:t>
      </w:r>
      <w:r>
        <w:rPr>
          <w:sz w:val="24"/>
        </w:rPr>
        <w:t>he</w:t>
      </w:r>
      <w:r>
        <w:rPr>
          <w:spacing w:val="-1"/>
          <w:sz w:val="24"/>
        </w:rPr>
        <w:t xml:space="preserve"> </w:t>
      </w:r>
      <w:r>
        <w:rPr>
          <w:sz w:val="24"/>
        </w:rPr>
        <w:t>be</w:t>
      </w:r>
      <w:r>
        <w:rPr>
          <w:spacing w:val="-1"/>
          <w:sz w:val="24"/>
        </w:rPr>
        <w:t xml:space="preserve"> </w:t>
      </w:r>
      <w:r>
        <w:rPr>
          <w:sz w:val="24"/>
        </w:rPr>
        <w:t>reinstated</w:t>
      </w:r>
      <w:r>
        <w:rPr>
          <w:spacing w:val="-1"/>
          <w:sz w:val="24"/>
        </w:rPr>
        <w:t xml:space="preserve"> </w:t>
      </w:r>
      <w:r>
        <w:rPr>
          <w:sz w:val="24"/>
        </w:rPr>
        <w:t>without</w:t>
      </w:r>
      <w:r>
        <w:rPr>
          <w:spacing w:val="-1"/>
          <w:sz w:val="24"/>
        </w:rPr>
        <w:t xml:space="preserve"> </w:t>
      </w:r>
      <w:r>
        <w:rPr>
          <w:sz w:val="24"/>
        </w:rPr>
        <w:t>loss of</w:t>
      </w:r>
      <w:r>
        <w:rPr>
          <w:spacing w:val="-1"/>
          <w:sz w:val="24"/>
        </w:rPr>
        <w:t xml:space="preserve"> </w:t>
      </w:r>
      <w:r>
        <w:rPr>
          <w:sz w:val="24"/>
        </w:rPr>
        <w:t>pay</w:t>
      </w:r>
      <w:r>
        <w:rPr>
          <w:spacing w:val="-3"/>
          <w:sz w:val="24"/>
        </w:rPr>
        <w:t xml:space="preserve"> </w:t>
      </w:r>
      <w:r>
        <w:rPr>
          <w:sz w:val="24"/>
        </w:rPr>
        <w:t xml:space="preserve">and </w:t>
      </w:r>
      <w:r>
        <w:rPr>
          <w:spacing w:val="-2"/>
          <w:sz w:val="24"/>
        </w:rPr>
        <w:t>benefits.</w:t>
      </w:r>
    </w:p>
    <w:p w14:paraId="253C8DCA" w14:textId="77777777" w:rsidR="00086487" w:rsidRDefault="00000000">
      <w:pPr>
        <w:spacing w:before="137"/>
        <w:jc w:val="both"/>
        <w:rPr>
          <w:b/>
          <w:sz w:val="24"/>
        </w:rPr>
      </w:pPr>
      <w:r>
        <w:rPr>
          <w:b/>
          <w:sz w:val="24"/>
          <w:u w:val="single"/>
        </w:rPr>
        <w:t>Respondent’s</w:t>
      </w:r>
      <w:r>
        <w:rPr>
          <w:b/>
          <w:spacing w:val="-8"/>
          <w:sz w:val="24"/>
          <w:u w:val="single"/>
        </w:rPr>
        <w:t xml:space="preserve"> </w:t>
      </w:r>
      <w:r>
        <w:rPr>
          <w:b/>
          <w:spacing w:val="-4"/>
          <w:sz w:val="24"/>
          <w:u w:val="single"/>
        </w:rPr>
        <w:t>case</w:t>
      </w:r>
    </w:p>
    <w:p w14:paraId="1F1845CB" w14:textId="77777777" w:rsidR="00086487" w:rsidRDefault="00000000">
      <w:pPr>
        <w:spacing w:before="139"/>
        <w:jc w:val="both"/>
        <w:rPr>
          <w:sz w:val="24"/>
        </w:rPr>
      </w:pPr>
      <w:r>
        <w:rPr>
          <w:sz w:val="24"/>
        </w:rPr>
        <w:t>The</w:t>
      </w:r>
      <w:r>
        <w:rPr>
          <w:spacing w:val="-5"/>
          <w:sz w:val="24"/>
        </w:rPr>
        <w:t xml:space="preserve"> </w:t>
      </w:r>
      <w:r>
        <w:rPr>
          <w:sz w:val="24"/>
        </w:rPr>
        <w:t>opposing</w:t>
      </w:r>
      <w:r>
        <w:rPr>
          <w:spacing w:val="-1"/>
          <w:sz w:val="24"/>
        </w:rPr>
        <w:t xml:space="preserve"> </w:t>
      </w:r>
      <w:r>
        <w:rPr>
          <w:sz w:val="24"/>
        </w:rPr>
        <w:t>affidavit deposed</w:t>
      </w:r>
      <w:r>
        <w:rPr>
          <w:spacing w:val="-1"/>
          <w:sz w:val="24"/>
        </w:rPr>
        <w:t xml:space="preserve"> </w:t>
      </w:r>
      <w:r>
        <w:rPr>
          <w:sz w:val="24"/>
        </w:rPr>
        <w:t>by</w:t>
      </w:r>
      <w:r>
        <w:rPr>
          <w:spacing w:val="-5"/>
          <w:sz w:val="24"/>
        </w:rPr>
        <w:t xml:space="preserve"> </w:t>
      </w:r>
      <w:r>
        <w:rPr>
          <w:sz w:val="24"/>
        </w:rPr>
        <w:t>Mr Moses</w:t>
      </w:r>
      <w:r>
        <w:rPr>
          <w:spacing w:val="-1"/>
          <w:sz w:val="24"/>
        </w:rPr>
        <w:t xml:space="preserve"> </w:t>
      </w:r>
      <w:r>
        <w:rPr>
          <w:sz w:val="24"/>
        </w:rPr>
        <w:t xml:space="preserve">Mhike countered </w:t>
      </w:r>
      <w:r>
        <w:rPr>
          <w:spacing w:val="-2"/>
          <w:sz w:val="24"/>
        </w:rPr>
        <w:t>that,</w:t>
      </w:r>
    </w:p>
    <w:p w14:paraId="013A3432" w14:textId="77777777" w:rsidR="00086487" w:rsidRDefault="00000000">
      <w:pPr>
        <w:spacing w:before="136"/>
        <w:ind w:left="1440" w:right="354" w:hanging="720"/>
        <w:jc w:val="both"/>
        <w:rPr>
          <w:i/>
        </w:rPr>
      </w:pPr>
      <w:r>
        <w:rPr>
          <w:i/>
        </w:rPr>
        <w:t>“5.</w:t>
      </w:r>
      <w:r>
        <w:rPr>
          <w:i/>
          <w:spacing w:val="80"/>
        </w:rPr>
        <w:t xml:space="preserve">  </w:t>
      </w:r>
      <w:r>
        <w:rPr>
          <w:i/>
        </w:rPr>
        <w:t xml:space="preserve">…..The Applicant was not charged for contravening </w:t>
      </w:r>
      <w:r>
        <w:rPr>
          <w:b/>
          <w:i/>
        </w:rPr>
        <w:t>section 44 (2) (a)</w:t>
      </w:r>
      <w:r>
        <w:rPr>
          <w:b/>
          <w:i/>
          <w:spacing w:val="40"/>
        </w:rPr>
        <w:t xml:space="preserve"> </w:t>
      </w:r>
      <w:r>
        <w:rPr>
          <w:i/>
        </w:rPr>
        <w:t xml:space="preserve">but rather he was charged in terms of </w:t>
      </w:r>
      <w:r>
        <w:rPr>
          <w:b/>
          <w:i/>
        </w:rPr>
        <w:t xml:space="preserve">section 44 (2) </w:t>
      </w:r>
      <w:r>
        <w:rPr>
          <w:i/>
        </w:rPr>
        <w:t xml:space="preserve">as read with Paragraphs 1, 5, 13 (c) and 13 (d) of the </w:t>
      </w:r>
      <w:r>
        <w:rPr>
          <w:b/>
          <w:i/>
        </w:rPr>
        <w:t>First Schedule</w:t>
      </w:r>
      <w:r>
        <w:rPr>
          <w:b/>
          <w:i/>
          <w:spacing w:val="3"/>
        </w:rPr>
        <w:t xml:space="preserve"> </w:t>
      </w:r>
      <w:r>
        <w:rPr>
          <w:i/>
        </w:rPr>
        <w:t>to the</w:t>
      </w:r>
      <w:r>
        <w:rPr>
          <w:i/>
          <w:spacing w:val="2"/>
        </w:rPr>
        <w:t xml:space="preserve"> </w:t>
      </w:r>
      <w:r>
        <w:rPr>
          <w:b/>
          <w:i/>
        </w:rPr>
        <w:t>Public</w:t>
      </w:r>
      <w:r>
        <w:rPr>
          <w:b/>
          <w:i/>
          <w:spacing w:val="3"/>
        </w:rPr>
        <w:t xml:space="preserve"> </w:t>
      </w:r>
      <w:r>
        <w:rPr>
          <w:b/>
          <w:i/>
        </w:rPr>
        <w:t>Service</w:t>
      </w:r>
      <w:r>
        <w:rPr>
          <w:b/>
          <w:i/>
          <w:spacing w:val="2"/>
        </w:rPr>
        <w:t xml:space="preserve"> </w:t>
      </w:r>
      <w:r>
        <w:rPr>
          <w:b/>
          <w:i/>
        </w:rPr>
        <w:t>Regulations,</w:t>
      </w:r>
      <w:r>
        <w:rPr>
          <w:b/>
          <w:i/>
          <w:spacing w:val="2"/>
        </w:rPr>
        <w:t xml:space="preserve"> </w:t>
      </w:r>
      <w:r>
        <w:rPr>
          <w:b/>
          <w:i/>
        </w:rPr>
        <w:t>2000</w:t>
      </w:r>
      <w:r>
        <w:rPr>
          <w:i/>
        </w:rPr>
        <w:t>.</w:t>
      </w:r>
      <w:r>
        <w:rPr>
          <w:i/>
          <w:spacing w:val="2"/>
        </w:rPr>
        <w:t xml:space="preserve"> </w:t>
      </w:r>
      <w:r>
        <w:rPr>
          <w:i/>
        </w:rPr>
        <w:t>(the</w:t>
      </w:r>
      <w:r>
        <w:rPr>
          <w:i/>
          <w:spacing w:val="3"/>
        </w:rPr>
        <w:t xml:space="preserve"> </w:t>
      </w:r>
      <w:r>
        <w:rPr>
          <w:i/>
        </w:rPr>
        <w:t>Regulations) ….</w:t>
      </w:r>
      <w:r>
        <w:rPr>
          <w:i/>
          <w:spacing w:val="3"/>
        </w:rPr>
        <w:t xml:space="preserve"> </w:t>
      </w:r>
      <w:r>
        <w:rPr>
          <w:i/>
        </w:rPr>
        <w:t xml:space="preserve">The </w:t>
      </w:r>
      <w:r>
        <w:rPr>
          <w:i/>
          <w:spacing w:val="-2"/>
        </w:rPr>
        <w:t>actual</w:t>
      </w:r>
    </w:p>
    <w:p w14:paraId="30F12587" w14:textId="77777777" w:rsidR="00086487" w:rsidRDefault="00086487">
      <w:pPr>
        <w:jc w:val="both"/>
        <w:rPr>
          <w:i/>
        </w:rPr>
        <w:sectPr w:rsidR="00086487">
          <w:headerReference w:type="default" r:id="rId8"/>
          <w:footerReference w:type="default" r:id="rId9"/>
          <w:pgSz w:w="12240" w:h="15840"/>
          <w:pgMar w:top="1340" w:right="1080" w:bottom="1600" w:left="1440" w:header="729" w:footer="1401" w:gutter="0"/>
          <w:cols w:space="720"/>
        </w:sectPr>
      </w:pPr>
    </w:p>
    <w:p w14:paraId="2E396AD6" w14:textId="77777777" w:rsidR="00086487" w:rsidRDefault="00000000">
      <w:pPr>
        <w:pStyle w:val="BodyText"/>
        <w:spacing w:before="81"/>
        <w:ind w:left="1440" w:right="354"/>
        <w:jc w:val="both"/>
      </w:pPr>
      <w:r>
        <w:lastRenderedPageBreak/>
        <w:t>acts of misconduct were clearly anchored in the substantive paragraphs of the First Schedule, which were explicitly mentioned in the same charge letter as Paragraphs 1, 5, 13 (c) and (d).</w:t>
      </w:r>
      <w:r>
        <w:rPr>
          <w:spacing w:val="40"/>
        </w:rPr>
        <w:t xml:space="preserve"> </w:t>
      </w:r>
      <w:r>
        <w:t>…..</w:t>
      </w:r>
    </w:p>
    <w:p w14:paraId="6BC45AF6" w14:textId="77777777" w:rsidR="00086487" w:rsidRDefault="00086487">
      <w:pPr>
        <w:pStyle w:val="BodyText"/>
        <w:spacing w:before="1"/>
      </w:pPr>
    </w:p>
    <w:p w14:paraId="66E26EF0" w14:textId="77777777" w:rsidR="00086487" w:rsidRDefault="00000000">
      <w:pPr>
        <w:pStyle w:val="ListParagraph"/>
        <w:numPr>
          <w:ilvl w:val="0"/>
          <w:numId w:val="4"/>
        </w:numPr>
        <w:tabs>
          <w:tab w:val="left" w:pos="1440"/>
        </w:tabs>
        <w:ind w:right="354"/>
        <w:jc w:val="both"/>
        <w:rPr>
          <w:i/>
        </w:rPr>
      </w:pPr>
      <w:r>
        <w:rPr>
          <w:i/>
        </w:rPr>
        <w:t xml:space="preserve">….firstly, the Applicant was charged by the school head who was the Applicant’s head of Office and later on a Disciplinary committee was constituted by the Applicant’s head of department as provided for under </w:t>
      </w:r>
      <w:r>
        <w:rPr>
          <w:b/>
          <w:i/>
        </w:rPr>
        <w:t>section 42 (1)(c)</w:t>
      </w:r>
      <w:r>
        <w:rPr>
          <w:b/>
          <w:i/>
          <w:spacing w:val="40"/>
        </w:rPr>
        <w:t xml:space="preserve"> </w:t>
      </w:r>
      <w:r>
        <w:rPr>
          <w:i/>
        </w:rPr>
        <w:t xml:space="preserve">of the </w:t>
      </w:r>
      <w:r>
        <w:rPr>
          <w:b/>
          <w:i/>
        </w:rPr>
        <w:t>Regulations</w:t>
      </w:r>
      <w:r>
        <w:rPr>
          <w:i/>
        </w:rPr>
        <w:t>. Contrary to the Applicant’s</w:t>
      </w:r>
      <w:r>
        <w:rPr>
          <w:i/>
          <w:spacing w:val="-4"/>
        </w:rPr>
        <w:t xml:space="preserve"> </w:t>
      </w:r>
      <w:r>
        <w:rPr>
          <w:i/>
        </w:rPr>
        <w:t>assertion,</w:t>
      </w:r>
      <w:r>
        <w:rPr>
          <w:i/>
          <w:spacing w:val="-5"/>
        </w:rPr>
        <w:t xml:space="preserve"> </w:t>
      </w:r>
      <w:r>
        <w:rPr>
          <w:i/>
        </w:rPr>
        <w:t>the</w:t>
      </w:r>
      <w:r>
        <w:rPr>
          <w:i/>
          <w:spacing w:val="-4"/>
        </w:rPr>
        <w:t xml:space="preserve"> </w:t>
      </w:r>
      <w:r>
        <w:rPr>
          <w:i/>
        </w:rPr>
        <w:t>disciplinary</w:t>
      </w:r>
      <w:r>
        <w:rPr>
          <w:i/>
          <w:spacing w:val="-4"/>
        </w:rPr>
        <w:t xml:space="preserve"> </w:t>
      </w:r>
      <w:r>
        <w:rPr>
          <w:i/>
        </w:rPr>
        <w:t>committee</w:t>
      </w:r>
      <w:r>
        <w:rPr>
          <w:i/>
          <w:spacing w:val="-4"/>
        </w:rPr>
        <w:t xml:space="preserve"> </w:t>
      </w:r>
      <w:r>
        <w:rPr>
          <w:i/>
        </w:rPr>
        <w:t>did</w:t>
      </w:r>
      <w:r>
        <w:rPr>
          <w:i/>
          <w:spacing w:val="-5"/>
        </w:rPr>
        <w:t xml:space="preserve"> </w:t>
      </w:r>
      <w:r>
        <w:rPr>
          <w:i/>
        </w:rPr>
        <w:t>not</w:t>
      </w:r>
      <w:r>
        <w:rPr>
          <w:i/>
          <w:spacing w:val="-4"/>
        </w:rPr>
        <w:t xml:space="preserve"> </w:t>
      </w:r>
      <w:r>
        <w:rPr>
          <w:i/>
        </w:rPr>
        <w:t>function</w:t>
      </w:r>
      <w:r>
        <w:rPr>
          <w:i/>
          <w:spacing w:val="-5"/>
        </w:rPr>
        <w:t xml:space="preserve"> </w:t>
      </w:r>
      <w:r>
        <w:rPr>
          <w:i/>
        </w:rPr>
        <w:t>as</w:t>
      </w:r>
      <w:r>
        <w:rPr>
          <w:i/>
          <w:spacing w:val="-4"/>
        </w:rPr>
        <w:t xml:space="preserve"> </w:t>
      </w:r>
      <w:r>
        <w:rPr>
          <w:i/>
        </w:rPr>
        <w:t>an</w:t>
      </w:r>
      <w:r>
        <w:rPr>
          <w:i/>
          <w:spacing w:val="-5"/>
        </w:rPr>
        <w:t xml:space="preserve"> </w:t>
      </w:r>
      <w:r>
        <w:rPr>
          <w:i/>
        </w:rPr>
        <w:t>‘arbiter</w:t>
      </w:r>
      <w:r>
        <w:rPr>
          <w:i/>
          <w:spacing w:val="-7"/>
        </w:rPr>
        <w:t xml:space="preserve"> </w:t>
      </w:r>
      <w:r>
        <w:rPr>
          <w:i/>
        </w:rPr>
        <w:t>in</w:t>
      </w:r>
      <w:r>
        <w:rPr>
          <w:i/>
          <w:spacing w:val="-7"/>
        </w:rPr>
        <w:t xml:space="preserve"> </w:t>
      </w:r>
      <w:r>
        <w:rPr>
          <w:i/>
        </w:rPr>
        <w:t>its</w:t>
      </w:r>
      <w:r>
        <w:rPr>
          <w:i/>
          <w:spacing w:val="-4"/>
        </w:rPr>
        <w:t xml:space="preserve"> </w:t>
      </w:r>
      <w:r>
        <w:rPr>
          <w:i/>
        </w:rPr>
        <w:t>own cause; nor did it issue a final verdict in the matter.</w:t>
      </w:r>
      <w:r>
        <w:rPr>
          <w:i/>
          <w:spacing w:val="40"/>
        </w:rPr>
        <w:t xml:space="preserve"> </w:t>
      </w:r>
      <w:r>
        <w:rPr>
          <w:i/>
        </w:rPr>
        <w:t xml:space="preserve">In terms of </w:t>
      </w:r>
      <w:r>
        <w:rPr>
          <w:b/>
          <w:i/>
        </w:rPr>
        <w:t xml:space="preserve">section 45 (6) (a) </w:t>
      </w:r>
      <w:r>
        <w:rPr>
          <w:i/>
        </w:rPr>
        <w:t xml:space="preserve">of the </w:t>
      </w:r>
      <w:r>
        <w:rPr>
          <w:b/>
          <w:i/>
        </w:rPr>
        <w:t>Regulations</w:t>
      </w:r>
      <w:r>
        <w:rPr>
          <w:i/>
        </w:rPr>
        <w:t>,</w:t>
      </w:r>
      <w:r>
        <w:rPr>
          <w:i/>
          <w:spacing w:val="-12"/>
        </w:rPr>
        <w:t xml:space="preserve"> </w:t>
      </w:r>
      <w:r>
        <w:rPr>
          <w:i/>
        </w:rPr>
        <w:t>the</w:t>
      </w:r>
      <w:r>
        <w:rPr>
          <w:i/>
          <w:spacing w:val="-12"/>
        </w:rPr>
        <w:t xml:space="preserve"> </w:t>
      </w:r>
      <w:r>
        <w:rPr>
          <w:i/>
        </w:rPr>
        <w:t>role</w:t>
      </w:r>
      <w:r>
        <w:rPr>
          <w:i/>
          <w:spacing w:val="-12"/>
        </w:rPr>
        <w:t xml:space="preserve"> </w:t>
      </w:r>
      <w:r>
        <w:rPr>
          <w:i/>
        </w:rPr>
        <w:t>of</w:t>
      </w:r>
      <w:r>
        <w:rPr>
          <w:i/>
          <w:spacing w:val="-11"/>
        </w:rPr>
        <w:t xml:space="preserve"> </w:t>
      </w:r>
      <w:r>
        <w:rPr>
          <w:i/>
        </w:rPr>
        <w:t>a</w:t>
      </w:r>
      <w:r>
        <w:rPr>
          <w:i/>
          <w:spacing w:val="-12"/>
        </w:rPr>
        <w:t xml:space="preserve"> </w:t>
      </w:r>
      <w:r>
        <w:rPr>
          <w:i/>
        </w:rPr>
        <w:t>disciplinary</w:t>
      </w:r>
      <w:r>
        <w:rPr>
          <w:i/>
          <w:spacing w:val="-11"/>
        </w:rPr>
        <w:t xml:space="preserve"> </w:t>
      </w:r>
      <w:r>
        <w:rPr>
          <w:i/>
        </w:rPr>
        <w:t>committee</w:t>
      </w:r>
      <w:r>
        <w:rPr>
          <w:i/>
          <w:spacing w:val="-11"/>
        </w:rPr>
        <w:t xml:space="preserve"> </w:t>
      </w:r>
      <w:r>
        <w:rPr>
          <w:i/>
        </w:rPr>
        <w:t>is</w:t>
      </w:r>
      <w:r>
        <w:rPr>
          <w:i/>
          <w:spacing w:val="-11"/>
        </w:rPr>
        <w:t xml:space="preserve"> </w:t>
      </w:r>
      <w:r>
        <w:rPr>
          <w:i/>
        </w:rPr>
        <w:t>expressly</w:t>
      </w:r>
      <w:r>
        <w:rPr>
          <w:i/>
          <w:spacing w:val="-12"/>
        </w:rPr>
        <w:t xml:space="preserve"> </w:t>
      </w:r>
      <w:r>
        <w:rPr>
          <w:i/>
        </w:rPr>
        <w:t>limited</w:t>
      </w:r>
      <w:r>
        <w:rPr>
          <w:i/>
          <w:spacing w:val="-12"/>
        </w:rPr>
        <w:t xml:space="preserve"> </w:t>
      </w:r>
      <w:r>
        <w:rPr>
          <w:i/>
        </w:rPr>
        <w:t>to</w:t>
      </w:r>
      <w:r>
        <w:rPr>
          <w:i/>
          <w:spacing w:val="-12"/>
        </w:rPr>
        <w:t xml:space="preserve"> </w:t>
      </w:r>
      <w:r>
        <w:rPr>
          <w:i/>
        </w:rPr>
        <w:t>gather</w:t>
      </w:r>
      <w:r>
        <w:rPr>
          <w:i/>
          <w:spacing w:val="-11"/>
        </w:rPr>
        <w:t xml:space="preserve"> </w:t>
      </w:r>
      <w:r>
        <w:rPr>
          <w:i/>
        </w:rPr>
        <w:t>information or evidence regarding the alleged misconduct, making findings and submitting recommendations to the disciplinary authority.</w:t>
      </w:r>
      <w:r>
        <w:rPr>
          <w:i/>
          <w:spacing w:val="40"/>
        </w:rPr>
        <w:t xml:space="preserve"> </w:t>
      </w:r>
      <w:r>
        <w:rPr>
          <w:i/>
        </w:rPr>
        <w:t>The disciplinary committee does not possess adjudicative finality; it is the disciplinary authority, a separate and impartial office, which holds the power to make the final decision regarding guilt and sanction … Furthermore, it is important to note that the members of the disciplinary committee were distinct</w:t>
      </w:r>
      <w:r>
        <w:rPr>
          <w:i/>
          <w:spacing w:val="-14"/>
        </w:rPr>
        <w:t xml:space="preserve"> </w:t>
      </w:r>
      <w:r>
        <w:rPr>
          <w:i/>
        </w:rPr>
        <w:t>from</w:t>
      </w:r>
      <w:r>
        <w:rPr>
          <w:i/>
          <w:spacing w:val="-14"/>
        </w:rPr>
        <w:t xml:space="preserve"> </w:t>
      </w:r>
      <w:r>
        <w:rPr>
          <w:i/>
        </w:rPr>
        <w:t>those</w:t>
      </w:r>
      <w:r>
        <w:rPr>
          <w:i/>
          <w:spacing w:val="-14"/>
        </w:rPr>
        <w:t xml:space="preserve"> </w:t>
      </w:r>
      <w:r>
        <w:rPr>
          <w:i/>
        </w:rPr>
        <w:t>who</w:t>
      </w:r>
      <w:r>
        <w:rPr>
          <w:i/>
          <w:spacing w:val="-13"/>
        </w:rPr>
        <w:t xml:space="preserve"> </w:t>
      </w:r>
      <w:r>
        <w:rPr>
          <w:i/>
        </w:rPr>
        <w:t>conducted</w:t>
      </w:r>
      <w:r>
        <w:rPr>
          <w:i/>
          <w:spacing w:val="-14"/>
        </w:rPr>
        <w:t xml:space="preserve"> </w:t>
      </w:r>
      <w:r>
        <w:rPr>
          <w:i/>
        </w:rPr>
        <w:t>the</w:t>
      </w:r>
      <w:r>
        <w:rPr>
          <w:i/>
          <w:spacing w:val="-14"/>
        </w:rPr>
        <w:t xml:space="preserve"> </w:t>
      </w:r>
      <w:r>
        <w:rPr>
          <w:i/>
        </w:rPr>
        <w:t>investigation</w:t>
      </w:r>
      <w:r>
        <w:rPr>
          <w:i/>
          <w:spacing w:val="-14"/>
        </w:rPr>
        <w:t xml:space="preserve"> </w:t>
      </w:r>
      <w:r>
        <w:rPr>
          <w:i/>
        </w:rPr>
        <w:t>or</w:t>
      </w:r>
      <w:r>
        <w:rPr>
          <w:i/>
          <w:spacing w:val="-13"/>
        </w:rPr>
        <w:t xml:space="preserve"> </w:t>
      </w:r>
      <w:r>
        <w:rPr>
          <w:i/>
        </w:rPr>
        <w:t>formulated</w:t>
      </w:r>
      <w:r>
        <w:rPr>
          <w:i/>
          <w:spacing w:val="-14"/>
        </w:rPr>
        <w:t xml:space="preserve"> </w:t>
      </w:r>
      <w:r>
        <w:rPr>
          <w:i/>
        </w:rPr>
        <w:t>the</w:t>
      </w:r>
      <w:r>
        <w:rPr>
          <w:i/>
          <w:spacing w:val="-14"/>
        </w:rPr>
        <w:t xml:space="preserve"> </w:t>
      </w:r>
      <w:r>
        <w:rPr>
          <w:i/>
        </w:rPr>
        <w:t>charges,</w:t>
      </w:r>
      <w:r>
        <w:rPr>
          <w:i/>
          <w:spacing w:val="-14"/>
        </w:rPr>
        <w:t xml:space="preserve"> </w:t>
      </w:r>
      <w:r>
        <w:rPr>
          <w:i/>
        </w:rPr>
        <w:t>and</w:t>
      </w:r>
      <w:r>
        <w:rPr>
          <w:i/>
          <w:spacing w:val="-13"/>
        </w:rPr>
        <w:t xml:space="preserve"> </w:t>
      </w:r>
      <w:r>
        <w:rPr>
          <w:i/>
        </w:rPr>
        <w:t>as</w:t>
      </w:r>
      <w:r>
        <w:rPr>
          <w:i/>
          <w:spacing w:val="-14"/>
        </w:rPr>
        <w:t xml:space="preserve"> </w:t>
      </w:r>
      <w:r>
        <w:rPr>
          <w:i/>
        </w:rPr>
        <w:t>such, cannot be equated to prosecutors in any legal sense…..Further, at no point during the proceedings did the Applicant or his legal counsel make a formal application for the recusal</w:t>
      </w:r>
      <w:r>
        <w:rPr>
          <w:i/>
          <w:spacing w:val="-5"/>
        </w:rPr>
        <w:t xml:space="preserve"> </w:t>
      </w:r>
      <w:r>
        <w:rPr>
          <w:i/>
        </w:rPr>
        <w:t>of</w:t>
      </w:r>
      <w:r>
        <w:rPr>
          <w:i/>
          <w:spacing w:val="-5"/>
        </w:rPr>
        <w:t xml:space="preserve"> </w:t>
      </w:r>
      <w:r>
        <w:rPr>
          <w:i/>
        </w:rPr>
        <w:t>any</w:t>
      </w:r>
      <w:r>
        <w:rPr>
          <w:i/>
          <w:spacing w:val="-5"/>
        </w:rPr>
        <w:t xml:space="preserve"> </w:t>
      </w:r>
      <w:r>
        <w:rPr>
          <w:i/>
        </w:rPr>
        <w:t>member</w:t>
      </w:r>
      <w:r>
        <w:rPr>
          <w:i/>
          <w:spacing w:val="-5"/>
        </w:rPr>
        <w:t xml:space="preserve"> </w:t>
      </w:r>
      <w:r>
        <w:rPr>
          <w:i/>
        </w:rPr>
        <w:t>of</w:t>
      </w:r>
      <w:r>
        <w:rPr>
          <w:i/>
          <w:spacing w:val="-5"/>
        </w:rPr>
        <w:t xml:space="preserve"> </w:t>
      </w:r>
      <w:r>
        <w:rPr>
          <w:i/>
        </w:rPr>
        <w:t>the</w:t>
      </w:r>
      <w:r>
        <w:rPr>
          <w:i/>
          <w:spacing w:val="-5"/>
        </w:rPr>
        <w:t xml:space="preserve"> </w:t>
      </w:r>
      <w:r>
        <w:rPr>
          <w:i/>
        </w:rPr>
        <w:t>disciplinary</w:t>
      </w:r>
      <w:r>
        <w:rPr>
          <w:i/>
          <w:spacing w:val="-5"/>
        </w:rPr>
        <w:t xml:space="preserve"> </w:t>
      </w:r>
      <w:r>
        <w:rPr>
          <w:i/>
        </w:rPr>
        <w:t>committee,</w:t>
      </w:r>
      <w:r>
        <w:rPr>
          <w:i/>
          <w:spacing w:val="-6"/>
        </w:rPr>
        <w:t xml:space="preserve"> </w:t>
      </w:r>
      <w:r>
        <w:rPr>
          <w:i/>
        </w:rPr>
        <w:t>nor</w:t>
      </w:r>
      <w:r>
        <w:rPr>
          <w:i/>
          <w:spacing w:val="-5"/>
        </w:rPr>
        <w:t xml:space="preserve"> </w:t>
      </w:r>
      <w:r>
        <w:rPr>
          <w:i/>
        </w:rPr>
        <w:t>did</w:t>
      </w:r>
      <w:r>
        <w:rPr>
          <w:i/>
          <w:spacing w:val="-6"/>
        </w:rPr>
        <w:t xml:space="preserve"> </w:t>
      </w:r>
      <w:r>
        <w:rPr>
          <w:i/>
        </w:rPr>
        <w:t>they</w:t>
      </w:r>
      <w:r>
        <w:rPr>
          <w:i/>
          <w:spacing w:val="-5"/>
        </w:rPr>
        <w:t xml:space="preserve"> </w:t>
      </w:r>
      <w:r>
        <w:rPr>
          <w:i/>
        </w:rPr>
        <w:t>provide</w:t>
      </w:r>
      <w:r>
        <w:rPr>
          <w:i/>
          <w:spacing w:val="-5"/>
        </w:rPr>
        <w:t xml:space="preserve"> </w:t>
      </w:r>
      <w:r>
        <w:rPr>
          <w:i/>
        </w:rPr>
        <w:t>any</w:t>
      </w:r>
      <w:r>
        <w:rPr>
          <w:i/>
          <w:spacing w:val="-5"/>
        </w:rPr>
        <w:t xml:space="preserve"> </w:t>
      </w:r>
      <w:r>
        <w:rPr>
          <w:i/>
        </w:rPr>
        <w:t>substantive evidence of bias or conflict of interest.</w:t>
      </w:r>
    </w:p>
    <w:p w14:paraId="17C6CE13" w14:textId="77777777" w:rsidR="00086487" w:rsidRDefault="00086487">
      <w:pPr>
        <w:pStyle w:val="BodyText"/>
        <w:spacing w:before="1"/>
      </w:pPr>
    </w:p>
    <w:p w14:paraId="40DC5D0F" w14:textId="77777777" w:rsidR="00086487" w:rsidRDefault="00000000">
      <w:pPr>
        <w:pStyle w:val="ListParagraph"/>
        <w:numPr>
          <w:ilvl w:val="0"/>
          <w:numId w:val="4"/>
        </w:numPr>
        <w:tabs>
          <w:tab w:val="left" w:pos="1440"/>
        </w:tabs>
        <w:ind w:right="355"/>
        <w:jc w:val="both"/>
        <w:rPr>
          <w:i/>
        </w:rPr>
      </w:pPr>
      <w:r>
        <w:rPr>
          <w:i/>
        </w:rPr>
        <w:t>The Applicant’s allegation that he was not given reasons for the disciplinary committee’s findings or his subsequent dismissal is wholly inaccurate and disingenuous.</w:t>
      </w:r>
      <w:r>
        <w:rPr>
          <w:i/>
          <w:spacing w:val="40"/>
        </w:rPr>
        <w:t xml:space="preserve"> </w:t>
      </w:r>
      <w:r>
        <w:rPr>
          <w:i/>
        </w:rPr>
        <w:t>Contrary to his assertions, the Applicant was</w:t>
      </w:r>
      <w:r>
        <w:rPr>
          <w:i/>
          <w:spacing w:val="-2"/>
        </w:rPr>
        <w:t xml:space="preserve"> </w:t>
      </w:r>
      <w:r>
        <w:rPr>
          <w:i/>
        </w:rPr>
        <w:t>in</w:t>
      </w:r>
      <w:r>
        <w:rPr>
          <w:i/>
          <w:spacing w:val="-2"/>
        </w:rPr>
        <w:t xml:space="preserve"> </w:t>
      </w:r>
      <w:r>
        <w:rPr>
          <w:i/>
        </w:rPr>
        <w:t>fact</w:t>
      </w:r>
      <w:r>
        <w:rPr>
          <w:i/>
          <w:spacing w:val="-1"/>
        </w:rPr>
        <w:t xml:space="preserve"> </w:t>
      </w:r>
      <w:r>
        <w:rPr>
          <w:i/>
        </w:rPr>
        <w:t>furnished with</w:t>
      </w:r>
      <w:r>
        <w:rPr>
          <w:i/>
          <w:spacing w:val="-5"/>
        </w:rPr>
        <w:t xml:space="preserve"> </w:t>
      </w:r>
      <w:r>
        <w:rPr>
          <w:i/>
        </w:rPr>
        <w:t>written</w:t>
      </w:r>
      <w:r>
        <w:rPr>
          <w:i/>
          <w:spacing w:val="-2"/>
        </w:rPr>
        <w:t xml:space="preserve"> </w:t>
      </w:r>
      <w:r>
        <w:rPr>
          <w:i/>
        </w:rPr>
        <w:t>reasons</w:t>
      </w:r>
      <w:r>
        <w:rPr>
          <w:i/>
          <w:spacing w:val="-1"/>
        </w:rPr>
        <w:t xml:space="preserve"> </w:t>
      </w:r>
      <w:r>
        <w:rPr>
          <w:i/>
        </w:rPr>
        <w:t>of</w:t>
      </w:r>
      <w:r>
        <w:rPr>
          <w:i/>
          <w:spacing w:val="-1"/>
        </w:rPr>
        <w:t xml:space="preserve"> </w:t>
      </w:r>
      <w:r>
        <w:rPr>
          <w:i/>
        </w:rPr>
        <w:t>the disciplinary authority’s decision.</w:t>
      </w:r>
      <w:r>
        <w:rPr>
          <w:i/>
          <w:spacing w:val="40"/>
        </w:rPr>
        <w:t xml:space="preserve"> </w:t>
      </w:r>
      <w:r>
        <w:rPr>
          <w:i/>
        </w:rPr>
        <w:t>The reasons were clearly outlined in the misconduct determination dated 08 April 2024 signed by the Acting Provincial Director who was the Applicant’s head</w:t>
      </w:r>
      <w:r>
        <w:rPr>
          <w:i/>
          <w:spacing w:val="-7"/>
        </w:rPr>
        <w:t xml:space="preserve"> </w:t>
      </w:r>
      <w:r>
        <w:rPr>
          <w:i/>
        </w:rPr>
        <w:t>of</w:t>
      </w:r>
      <w:r>
        <w:rPr>
          <w:i/>
          <w:spacing w:val="-6"/>
        </w:rPr>
        <w:t xml:space="preserve"> </w:t>
      </w:r>
      <w:r>
        <w:rPr>
          <w:i/>
        </w:rPr>
        <w:t>department,</w:t>
      </w:r>
      <w:r>
        <w:rPr>
          <w:i/>
          <w:spacing w:val="-7"/>
        </w:rPr>
        <w:t xml:space="preserve"> </w:t>
      </w:r>
      <w:r>
        <w:rPr>
          <w:i/>
        </w:rPr>
        <w:t>and</w:t>
      </w:r>
      <w:r>
        <w:rPr>
          <w:i/>
          <w:spacing w:val="-7"/>
        </w:rPr>
        <w:t xml:space="preserve"> </w:t>
      </w:r>
      <w:r>
        <w:rPr>
          <w:i/>
        </w:rPr>
        <w:t>was</w:t>
      </w:r>
      <w:r>
        <w:rPr>
          <w:i/>
          <w:spacing w:val="-6"/>
        </w:rPr>
        <w:t xml:space="preserve"> </w:t>
      </w:r>
      <w:r>
        <w:rPr>
          <w:i/>
        </w:rPr>
        <w:t>formally</w:t>
      </w:r>
      <w:r>
        <w:rPr>
          <w:i/>
          <w:spacing w:val="-7"/>
        </w:rPr>
        <w:t xml:space="preserve"> </w:t>
      </w:r>
      <w:r>
        <w:rPr>
          <w:i/>
        </w:rPr>
        <w:t>communicated</w:t>
      </w:r>
      <w:r>
        <w:rPr>
          <w:i/>
          <w:spacing w:val="-7"/>
        </w:rPr>
        <w:t xml:space="preserve"> </w:t>
      </w:r>
      <w:r>
        <w:rPr>
          <w:i/>
        </w:rPr>
        <w:t>to</w:t>
      </w:r>
      <w:r>
        <w:rPr>
          <w:i/>
          <w:spacing w:val="-10"/>
        </w:rPr>
        <w:t xml:space="preserve"> </w:t>
      </w:r>
      <w:r>
        <w:rPr>
          <w:i/>
        </w:rPr>
        <w:t>him.</w:t>
      </w:r>
      <w:r>
        <w:rPr>
          <w:i/>
          <w:spacing w:val="40"/>
        </w:rPr>
        <w:t xml:space="preserve"> </w:t>
      </w:r>
      <w:r>
        <w:rPr>
          <w:i/>
        </w:rPr>
        <w:t>With</w:t>
      </w:r>
      <w:r>
        <w:rPr>
          <w:i/>
          <w:spacing w:val="-7"/>
        </w:rPr>
        <w:t xml:space="preserve"> </w:t>
      </w:r>
      <w:r>
        <w:rPr>
          <w:i/>
        </w:rPr>
        <w:t>respect</w:t>
      </w:r>
      <w:r>
        <w:rPr>
          <w:i/>
          <w:spacing w:val="-9"/>
        </w:rPr>
        <w:t xml:space="preserve"> </w:t>
      </w:r>
      <w:r>
        <w:rPr>
          <w:i/>
        </w:rPr>
        <w:t>to</w:t>
      </w:r>
      <w:r>
        <w:rPr>
          <w:i/>
          <w:spacing w:val="-7"/>
        </w:rPr>
        <w:t xml:space="preserve"> </w:t>
      </w:r>
      <w:r>
        <w:rPr>
          <w:i/>
        </w:rPr>
        <w:t>the</w:t>
      </w:r>
      <w:r>
        <w:rPr>
          <w:i/>
          <w:spacing w:val="-7"/>
        </w:rPr>
        <w:t xml:space="preserve"> </w:t>
      </w:r>
      <w:r>
        <w:rPr>
          <w:i/>
        </w:rPr>
        <w:t>failure</w:t>
      </w:r>
      <w:r>
        <w:rPr>
          <w:i/>
          <w:spacing w:val="-6"/>
        </w:rPr>
        <w:t xml:space="preserve"> </w:t>
      </w:r>
      <w:r>
        <w:rPr>
          <w:i/>
        </w:rPr>
        <w:t>to provide</w:t>
      </w:r>
      <w:r>
        <w:rPr>
          <w:i/>
          <w:spacing w:val="-5"/>
        </w:rPr>
        <w:t xml:space="preserve"> </w:t>
      </w:r>
      <w:r>
        <w:rPr>
          <w:i/>
        </w:rPr>
        <w:t>the</w:t>
      </w:r>
      <w:r>
        <w:rPr>
          <w:i/>
          <w:spacing w:val="-5"/>
        </w:rPr>
        <w:t xml:space="preserve"> </w:t>
      </w:r>
      <w:r>
        <w:rPr>
          <w:i/>
        </w:rPr>
        <w:t>Applicant</w:t>
      </w:r>
      <w:r>
        <w:rPr>
          <w:i/>
          <w:spacing w:val="-5"/>
        </w:rPr>
        <w:t xml:space="preserve"> </w:t>
      </w:r>
      <w:r>
        <w:rPr>
          <w:i/>
        </w:rPr>
        <w:t>with</w:t>
      </w:r>
      <w:r>
        <w:rPr>
          <w:i/>
          <w:spacing w:val="-8"/>
        </w:rPr>
        <w:t xml:space="preserve"> </w:t>
      </w:r>
      <w:r>
        <w:rPr>
          <w:i/>
        </w:rPr>
        <w:t>the</w:t>
      </w:r>
      <w:r>
        <w:rPr>
          <w:i/>
          <w:spacing w:val="-5"/>
        </w:rPr>
        <w:t xml:space="preserve"> </w:t>
      </w:r>
      <w:r>
        <w:rPr>
          <w:i/>
        </w:rPr>
        <w:t>record</w:t>
      </w:r>
      <w:r>
        <w:rPr>
          <w:i/>
          <w:spacing w:val="-5"/>
        </w:rPr>
        <w:t xml:space="preserve"> </w:t>
      </w:r>
      <w:r>
        <w:rPr>
          <w:i/>
        </w:rPr>
        <w:t>of</w:t>
      </w:r>
      <w:r>
        <w:rPr>
          <w:i/>
          <w:spacing w:val="-5"/>
        </w:rPr>
        <w:t xml:space="preserve"> </w:t>
      </w:r>
      <w:r>
        <w:rPr>
          <w:i/>
        </w:rPr>
        <w:t>proceedings,</w:t>
      </w:r>
      <w:r>
        <w:rPr>
          <w:i/>
          <w:spacing w:val="-5"/>
        </w:rPr>
        <w:t xml:space="preserve"> </w:t>
      </w:r>
      <w:r>
        <w:rPr>
          <w:i/>
        </w:rPr>
        <w:t>it</w:t>
      </w:r>
      <w:r>
        <w:rPr>
          <w:i/>
          <w:spacing w:val="-7"/>
        </w:rPr>
        <w:t xml:space="preserve"> </w:t>
      </w:r>
      <w:r>
        <w:rPr>
          <w:i/>
        </w:rPr>
        <w:t>was</w:t>
      </w:r>
      <w:r>
        <w:rPr>
          <w:i/>
          <w:spacing w:val="-5"/>
        </w:rPr>
        <w:t xml:space="preserve"> </w:t>
      </w:r>
      <w:r>
        <w:rPr>
          <w:i/>
        </w:rPr>
        <w:t>an</w:t>
      </w:r>
      <w:r>
        <w:rPr>
          <w:i/>
          <w:spacing w:val="-6"/>
        </w:rPr>
        <w:t xml:space="preserve"> </w:t>
      </w:r>
      <w:r>
        <w:rPr>
          <w:i/>
        </w:rPr>
        <w:t>oversight</w:t>
      </w:r>
      <w:r>
        <w:rPr>
          <w:i/>
          <w:spacing w:val="-5"/>
        </w:rPr>
        <w:t xml:space="preserve"> </w:t>
      </w:r>
      <w:r>
        <w:rPr>
          <w:i/>
        </w:rPr>
        <w:t>which</w:t>
      </w:r>
      <w:r>
        <w:rPr>
          <w:i/>
          <w:spacing w:val="-5"/>
        </w:rPr>
        <w:t xml:space="preserve"> </w:t>
      </w:r>
      <w:r>
        <w:rPr>
          <w:i/>
        </w:rPr>
        <w:t>was</w:t>
      </w:r>
      <w:r>
        <w:rPr>
          <w:i/>
          <w:spacing w:val="-5"/>
        </w:rPr>
        <w:t xml:space="preserve"> </w:t>
      </w:r>
      <w:r>
        <w:rPr>
          <w:i/>
        </w:rPr>
        <w:t>made by the responsible office which does not invalidate the proceedings and determination in the matter.</w:t>
      </w:r>
    </w:p>
    <w:p w14:paraId="60EADE17" w14:textId="77777777" w:rsidR="00086487" w:rsidRDefault="00086487">
      <w:pPr>
        <w:pStyle w:val="BodyText"/>
      </w:pPr>
    </w:p>
    <w:p w14:paraId="2D5709CC" w14:textId="77777777" w:rsidR="00086487" w:rsidRDefault="00000000">
      <w:pPr>
        <w:pStyle w:val="ListParagraph"/>
        <w:numPr>
          <w:ilvl w:val="0"/>
          <w:numId w:val="4"/>
        </w:numPr>
        <w:tabs>
          <w:tab w:val="left" w:pos="1440"/>
        </w:tabs>
        <w:ind w:right="354"/>
        <w:jc w:val="both"/>
        <w:rPr>
          <w:i/>
        </w:rPr>
      </w:pPr>
      <w:r>
        <w:rPr>
          <w:i/>
        </w:rPr>
        <w:t>…. In this case, the Applicant’s refusal to accompany the investigating authority to the hospital, where he was required to assist in identifying the individual he claimed had completed</w:t>
      </w:r>
      <w:r>
        <w:rPr>
          <w:i/>
          <w:spacing w:val="-11"/>
        </w:rPr>
        <w:t xml:space="preserve"> </w:t>
      </w:r>
      <w:r>
        <w:rPr>
          <w:i/>
        </w:rPr>
        <w:t>part</w:t>
      </w:r>
      <w:r>
        <w:rPr>
          <w:i/>
          <w:spacing w:val="-9"/>
        </w:rPr>
        <w:t xml:space="preserve"> </w:t>
      </w:r>
      <w:r>
        <w:rPr>
          <w:i/>
        </w:rPr>
        <w:t>of</w:t>
      </w:r>
      <w:r>
        <w:rPr>
          <w:i/>
          <w:spacing w:val="-11"/>
        </w:rPr>
        <w:t xml:space="preserve"> </w:t>
      </w:r>
      <w:r>
        <w:rPr>
          <w:i/>
        </w:rPr>
        <w:t>the</w:t>
      </w:r>
      <w:r>
        <w:rPr>
          <w:i/>
          <w:spacing w:val="-11"/>
        </w:rPr>
        <w:t xml:space="preserve"> </w:t>
      </w:r>
      <w:r>
        <w:rPr>
          <w:i/>
        </w:rPr>
        <w:t>sick</w:t>
      </w:r>
      <w:r>
        <w:rPr>
          <w:i/>
          <w:spacing w:val="-10"/>
        </w:rPr>
        <w:t xml:space="preserve"> </w:t>
      </w:r>
      <w:r>
        <w:rPr>
          <w:i/>
        </w:rPr>
        <w:t>leave</w:t>
      </w:r>
      <w:r>
        <w:rPr>
          <w:i/>
          <w:spacing w:val="-10"/>
        </w:rPr>
        <w:t xml:space="preserve"> </w:t>
      </w:r>
      <w:r>
        <w:rPr>
          <w:i/>
        </w:rPr>
        <w:t>form</w:t>
      </w:r>
      <w:r>
        <w:rPr>
          <w:i/>
          <w:spacing w:val="-11"/>
        </w:rPr>
        <w:t xml:space="preserve"> </w:t>
      </w:r>
      <w:r>
        <w:rPr>
          <w:i/>
        </w:rPr>
        <w:t>on</w:t>
      </w:r>
      <w:r>
        <w:rPr>
          <w:i/>
          <w:spacing w:val="-11"/>
        </w:rPr>
        <w:t xml:space="preserve"> </w:t>
      </w:r>
      <w:r>
        <w:rPr>
          <w:i/>
        </w:rPr>
        <w:t>his</w:t>
      </w:r>
      <w:r>
        <w:rPr>
          <w:i/>
          <w:spacing w:val="-10"/>
        </w:rPr>
        <w:t xml:space="preserve"> </w:t>
      </w:r>
      <w:r>
        <w:rPr>
          <w:i/>
        </w:rPr>
        <w:t>behalf,</w:t>
      </w:r>
      <w:r>
        <w:rPr>
          <w:i/>
          <w:spacing w:val="34"/>
        </w:rPr>
        <w:t xml:space="preserve"> </w:t>
      </w:r>
      <w:r>
        <w:rPr>
          <w:i/>
        </w:rPr>
        <w:t>amounted</w:t>
      </w:r>
      <w:r>
        <w:rPr>
          <w:i/>
          <w:spacing w:val="-13"/>
        </w:rPr>
        <w:t xml:space="preserve"> </w:t>
      </w:r>
      <w:r>
        <w:rPr>
          <w:i/>
        </w:rPr>
        <w:t>to</w:t>
      </w:r>
      <w:r>
        <w:rPr>
          <w:i/>
          <w:spacing w:val="-11"/>
        </w:rPr>
        <w:t xml:space="preserve"> </w:t>
      </w:r>
      <w:r>
        <w:rPr>
          <w:i/>
        </w:rPr>
        <w:t>a</w:t>
      </w:r>
      <w:r>
        <w:rPr>
          <w:i/>
          <w:spacing w:val="-11"/>
        </w:rPr>
        <w:t xml:space="preserve"> </w:t>
      </w:r>
      <w:r>
        <w:rPr>
          <w:i/>
        </w:rPr>
        <w:t>wilful</w:t>
      </w:r>
      <w:r>
        <w:rPr>
          <w:i/>
          <w:spacing w:val="-12"/>
        </w:rPr>
        <w:t xml:space="preserve"> </w:t>
      </w:r>
      <w:r>
        <w:rPr>
          <w:i/>
        </w:rPr>
        <w:t>failure</w:t>
      </w:r>
      <w:r>
        <w:rPr>
          <w:i/>
          <w:spacing w:val="-11"/>
        </w:rPr>
        <w:t xml:space="preserve"> </w:t>
      </w:r>
      <w:r>
        <w:rPr>
          <w:i/>
        </w:rPr>
        <w:t>to</w:t>
      </w:r>
      <w:r>
        <w:rPr>
          <w:i/>
          <w:spacing w:val="-13"/>
        </w:rPr>
        <w:t xml:space="preserve"> </w:t>
      </w:r>
      <w:r>
        <w:rPr>
          <w:i/>
        </w:rPr>
        <w:t>disclose material evidence during an ongoing investigation, …”</w:t>
      </w:r>
    </w:p>
    <w:p w14:paraId="7F1FB118" w14:textId="77777777" w:rsidR="00086487" w:rsidRDefault="00086487">
      <w:pPr>
        <w:pStyle w:val="BodyText"/>
        <w:spacing w:before="161"/>
      </w:pPr>
    </w:p>
    <w:p w14:paraId="7DD9EBB0" w14:textId="77777777" w:rsidR="00086487" w:rsidRDefault="00000000">
      <w:pPr>
        <w:rPr>
          <w:sz w:val="24"/>
        </w:rPr>
      </w:pPr>
      <w:r>
        <w:rPr>
          <w:sz w:val="24"/>
        </w:rPr>
        <w:t>Respondents</w:t>
      </w:r>
      <w:r>
        <w:rPr>
          <w:spacing w:val="-2"/>
          <w:sz w:val="24"/>
        </w:rPr>
        <w:t xml:space="preserve"> </w:t>
      </w:r>
      <w:r>
        <w:rPr>
          <w:sz w:val="24"/>
        </w:rPr>
        <w:t>then</w:t>
      </w:r>
      <w:r>
        <w:rPr>
          <w:spacing w:val="-1"/>
          <w:sz w:val="24"/>
        </w:rPr>
        <w:t xml:space="preserve"> </w:t>
      </w:r>
      <w:r>
        <w:rPr>
          <w:sz w:val="24"/>
        </w:rPr>
        <w:t>prayed that</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be</w:t>
      </w:r>
      <w:r>
        <w:rPr>
          <w:spacing w:val="-2"/>
          <w:sz w:val="24"/>
        </w:rPr>
        <w:t xml:space="preserve"> dismissed.</w:t>
      </w:r>
    </w:p>
    <w:p w14:paraId="2C33B673" w14:textId="77777777" w:rsidR="00086487" w:rsidRDefault="00000000">
      <w:pPr>
        <w:spacing w:before="137" w:line="362" w:lineRule="auto"/>
        <w:ind w:right="8552"/>
        <w:rPr>
          <w:b/>
          <w:sz w:val="24"/>
        </w:rPr>
      </w:pPr>
      <w:r>
        <w:rPr>
          <w:b/>
          <w:spacing w:val="-2"/>
          <w:sz w:val="24"/>
        </w:rPr>
        <w:t>Analysis</w:t>
      </w:r>
      <w:r>
        <w:rPr>
          <w:b/>
          <w:spacing w:val="40"/>
          <w:sz w:val="24"/>
        </w:rPr>
        <w:t xml:space="preserve"> </w:t>
      </w:r>
      <w:r>
        <w:rPr>
          <w:b/>
          <w:sz w:val="24"/>
        </w:rPr>
        <w:t>1st</w:t>
      </w:r>
      <w:r>
        <w:rPr>
          <w:b/>
          <w:spacing w:val="-15"/>
          <w:sz w:val="24"/>
        </w:rPr>
        <w:t xml:space="preserve"> </w:t>
      </w:r>
      <w:r>
        <w:rPr>
          <w:b/>
          <w:sz w:val="24"/>
        </w:rPr>
        <w:t>Ground</w:t>
      </w:r>
    </w:p>
    <w:p w14:paraId="56EB28D3" w14:textId="77777777" w:rsidR="00086487" w:rsidRDefault="00000000">
      <w:pPr>
        <w:spacing w:line="360" w:lineRule="auto"/>
        <w:rPr>
          <w:sz w:val="24"/>
        </w:rPr>
      </w:pPr>
      <w:r>
        <w:rPr>
          <w:sz w:val="24"/>
        </w:rPr>
        <w:t>By</w:t>
      </w:r>
      <w:r>
        <w:rPr>
          <w:spacing w:val="-15"/>
          <w:sz w:val="24"/>
        </w:rPr>
        <w:t xml:space="preserve"> </w:t>
      </w:r>
      <w:r>
        <w:rPr>
          <w:sz w:val="24"/>
        </w:rPr>
        <w:t>letter</w:t>
      </w:r>
      <w:r>
        <w:rPr>
          <w:spacing w:val="-9"/>
          <w:sz w:val="24"/>
        </w:rPr>
        <w:t xml:space="preserve"> </w:t>
      </w:r>
      <w:r>
        <w:rPr>
          <w:sz w:val="24"/>
        </w:rPr>
        <w:t>dated</w:t>
      </w:r>
      <w:r>
        <w:rPr>
          <w:spacing w:val="-9"/>
          <w:sz w:val="24"/>
        </w:rPr>
        <w:t xml:space="preserve"> </w:t>
      </w:r>
      <w:r>
        <w:rPr>
          <w:sz w:val="24"/>
        </w:rPr>
        <w:t>12</w:t>
      </w:r>
      <w:r>
        <w:rPr>
          <w:spacing w:val="-8"/>
          <w:sz w:val="24"/>
        </w:rPr>
        <w:t xml:space="preserve"> </w:t>
      </w:r>
      <w:r>
        <w:rPr>
          <w:sz w:val="24"/>
        </w:rPr>
        <w:t>September</w:t>
      </w:r>
      <w:r>
        <w:rPr>
          <w:spacing w:val="-9"/>
          <w:sz w:val="24"/>
        </w:rPr>
        <w:t xml:space="preserve"> </w:t>
      </w:r>
      <w:r>
        <w:rPr>
          <w:sz w:val="24"/>
        </w:rPr>
        <w:t>202</w:t>
      </w:r>
      <w:r>
        <w:rPr>
          <w:spacing w:val="-6"/>
          <w:sz w:val="24"/>
        </w:rPr>
        <w:t xml:space="preserve"> </w:t>
      </w:r>
      <w:r>
        <w:rPr>
          <w:sz w:val="24"/>
        </w:rPr>
        <w:t>respondents</w:t>
      </w:r>
      <w:r>
        <w:rPr>
          <w:spacing w:val="-8"/>
          <w:sz w:val="24"/>
        </w:rPr>
        <w:t xml:space="preserve"> </w:t>
      </w:r>
      <w:r>
        <w:rPr>
          <w:sz w:val="24"/>
        </w:rPr>
        <w:t>charged</w:t>
      </w:r>
      <w:r>
        <w:rPr>
          <w:spacing w:val="-8"/>
          <w:sz w:val="24"/>
        </w:rPr>
        <w:t xml:space="preserve"> </w:t>
      </w:r>
      <w:r>
        <w:rPr>
          <w:sz w:val="24"/>
        </w:rPr>
        <w:t>applicant</w:t>
      </w:r>
      <w:r>
        <w:rPr>
          <w:spacing w:val="-8"/>
          <w:sz w:val="24"/>
        </w:rPr>
        <w:t xml:space="preserve"> </w:t>
      </w:r>
      <w:r>
        <w:rPr>
          <w:sz w:val="24"/>
        </w:rPr>
        <w:t>with</w:t>
      </w:r>
      <w:r>
        <w:rPr>
          <w:spacing w:val="-8"/>
          <w:sz w:val="24"/>
        </w:rPr>
        <w:t xml:space="preserve"> </w:t>
      </w:r>
      <w:r>
        <w:rPr>
          <w:sz w:val="24"/>
        </w:rPr>
        <w:t>misconduct</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 xml:space="preserve">following </w:t>
      </w:r>
      <w:r>
        <w:rPr>
          <w:spacing w:val="-2"/>
          <w:sz w:val="24"/>
        </w:rPr>
        <w:t>terms</w:t>
      </w:r>
    </w:p>
    <w:p w14:paraId="168A18B2" w14:textId="77777777" w:rsidR="00086487" w:rsidRDefault="00000000">
      <w:pPr>
        <w:pStyle w:val="BodyText"/>
        <w:spacing w:line="242" w:lineRule="auto"/>
        <w:ind w:left="720" w:right="200"/>
      </w:pPr>
      <w:r>
        <w:t>“Following receipt of a report alleging misconduct on your part, I have to inform you that it has been found that a charge of misconduct be preferred against you.</w:t>
      </w:r>
    </w:p>
    <w:p w14:paraId="4AE229AC" w14:textId="77777777" w:rsidR="00086487" w:rsidRDefault="00000000">
      <w:pPr>
        <w:pStyle w:val="BodyText"/>
        <w:spacing w:line="248" w:lineRule="exact"/>
        <w:ind w:left="720"/>
        <w:rPr>
          <w:b/>
        </w:rPr>
      </w:pPr>
      <w:r>
        <w:t>Accordingly</w:t>
      </w:r>
      <w:r>
        <w:rPr>
          <w:spacing w:val="-7"/>
        </w:rPr>
        <w:t xml:space="preserve"> </w:t>
      </w:r>
      <w:r>
        <w:t>you</w:t>
      </w:r>
      <w:r>
        <w:rPr>
          <w:spacing w:val="-8"/>
        </w:rPr>
        <w:t xml:space="preserve"> </w:t>
      </w:r>
      <w:r>
        <w:t>Mr</w:t>
      </w:r>
      <w:r>
        <w:rPr>
          <w:spacing w:val="-7"/>
        </w:rPr>
        <w:t xml:space="preserve"> </w:t>
      </w:r>
      <w:r>
        <w:t>Mangoma</w:t>
      </w:r>
      <w:r>
        <w:rPr>
          <w:spacing w:val="-5"/>
        </w:rPr>
        <w:t xml:space="preserve"> </w:t>
      </w:r>
      <w:r>
        <w:t>Innocent</w:t>
      </w:r>
      <w:r>
        <w:rPr>
          <w:spacing w:val="-5"/>
        </w:rPr>
        <w:t xml:space="preserve"> </w:t>
      </w:r>
      <w:r>
        <w:t>are</w:t>
      </w:r>
      <w:r>
        <w:rPr>
          <w:spacing w:val="-5"/>
        </w:rPr>
        <w:t xml:space="preserve"> </w:t>
      </w:r>
      <w:r>
        <w:t>being</w:t>
      </w:r>
      <w:r>
        <w:rPr>
          <w:spacing w:val="-3"/>
        </w:rPr>
        <w:t xml:space="preserve"> </w:t>
      </w:r>
      <w:r>
        <w:rPr>
          <w:u w:val="single"/>
        </w:rPr>
        <w:t>charged</w:t>
      </w:r>
      <w:r>
        <w:rPr>
          <w:spacing w:val="-5"/>
          <w:u w:val="single"/>
        </w:rPr>
        <w:t xml:space="preserve"> </w:t>
      </w:r>
      <w:r>
        <w:rPr>
          <w:u w:val="single"/>
        </w:rPr>
        <w:t>with</w:t>
      </w:r>
      <w:r>
        <w:rPr>
          <w:spacing w:val="-6"/>
          <w:u w:val="single"/>
        </w:rPr>
        <w:t xml:space="preserve"> </w:t>
      </w:r>
      <w:r>
        <w:rPr>
          <w:u w:val="single"/>
        </w:rPr>
        <w:t>misconduct</w:t>
      </w:r>
      <w:r>
        <w:rPr>
          <w:spacing w:val="-4"/>
          <w:u w:val="single"/>
        </w:rPr>
        <w:t xml:space="preserve"> </w:t>
      </w:r>
      <w:r>
        <w:rPr>
          <w:u w:val="single"/>
        </w:rPr>
        <w:t>in</w:t>
      </w:r>
      <w:r>
        <w:rPr>
          <w:spacing w:val="-8"/>
          <w:u w:val="single"/>
        </w:rPr>
        <w:t xml:space="preserve"> </w:t>
      </w:r>
      <w:r>
        <w:rPr>
          <w:u w:val="single"/>
        </w:rPr>
        <w:t>terms</w:t>
      </w:r>
      <w:r>
        <w:rPr>
          <w:spacing w:val="-5"/>
          <w:u w:val="single"/>
        </w:rPr>
        <w:t xml:space="preserve"> </w:t>
      </w:r>
      <w:r>
        <w:rPr>
          <w:u w:val="single"/>
        </w:rPr>
        <w:t>of</w:t>
      </w:r>
      <w:r>
        <w:rPr>
          <w:spacing w:val="-3"/>
          <w:u w:val="single"/>
        </w:rPr>
        <w:t xml:space="preserve"> </w:t>
      </w:r>
      <w:r>
        <w:rPr>
          <w:b/>
          <w:u w:val="single"/>
        </w:rPr>
        <w:t>section</w:t>
      </w:r>
      <w:r>
        <w:rPr>
          <w:b/>
          <w:spacing w:val="-5"/>
          <w:u w:val="single"/>
        </w:rPr>
        <w:t xml:space="preserve"> 44</w:t>
      </w:r>
    </w:p>
    <w:p w14:paraId="6165907C" w14:textId="77777777" w:rsidR="00086487" w:rsidRDefault="00000000">
      <w:pPr>
        <w:ind w:left="720"/>
        <w:rPr>
          <w:i/>
        </w:rPr>
      </w:pPr>
      <w:r>
        <w:rPr>
          <w:b/>
          <w:i/>
          <w:u w:val="single"/>
        </w:rPr>
        <w:t>(2)</w:t>
      </w:r>
      <w:r>
        <w:rPr>
          <w:b/>
          <w:i/>
          <w:spacing w:val="-14"/>
        </w:rPr>
        <w:t xml:space="preserve"> </w:t>
      </w:r>
      <w:r>
        <w:rPr>
          <w:i/>
        </w:rPr>
        <w:t>as</w:t>
      </w:r>
      <w:r>
        <w:rPr>
          <w:i/>
          <w:spacing w:val="-14"/>
        </w:rPr>
        <w:t xml:space="preserve"> </w:t>
      </w:r>
      <w:r>
        <w:rPr>
          <w:i/>
        </w:rPr>
        <w:t>read</w:t>
      </w:r>
      <w:r>
        <w:rPr>
          <w:i/>
          <w:spacing w:val="-13"/>
        </w:rPr>
        <w:t xml:space="preserve"> </w:t>
      </w:r>
      <w:r>
        <w:rPr>
          <w:i/>
        </w:rPr>
        <w:t>with</w:t>
      </w:r>
      <w:r>
        <w:rPr>
          <w:i/>
          <w:spacing w:val="-13"/>
        </w:rPr>
        <w:t xml:space="preserve"> </w:t>
      </w:r>
      <w:r>
        <w:rPr>
          <w:i/>
        </w:rPr>
        <w:t>paragraphs</w:t>
      </w:r>
      <w:r>
        <w:rPr>
          <w:i/>
          <w:spacing w:val="-14"/>
        </w:rPr>
        <w:t xml:space="preserve"> </w:t>
      </w:r>
      <w:r>
        <w:rPr>
          <w:i/>
        </w:rPr>
        <w:t>1,</w:t>
      </w:r>
      <w:r>
        <w:rPr>
          <w:i/>
          <w:spacing w:val="-13"/>
        </w:rPr>
        <w:t xml:space="preserve"> </w:t>
      </w:r>
      <w:r>
        <w:rPr>
          <w:i/>
        </w:rPr>
        <w:t>5,</w:t>
      </w:r>
      <w:r>
        <w:rPr>
          <w:i/>
          <w:spacing w:val="-13"/>
        </w:rPr>
        <w:t xml:space="preserve"> </w:t>
      </w:r>
      <w:r>
        <w:rPr>
          <w:i/>
        </w:rPr>
        <w:t>13c</w:t>
      </w:r>
      <w:r>
        <w:rPr>
          <w:i/>
          <w:spacing w:val="-13"/>
        </w:rPr>
        <w:t xml:space="preserve"> </w:t>
      </w:r>
      <w:r>
        <w:rPr>
          <w:i/>
        </w:rPr>
        <w:t>and</w:t>
      </w:r>
      <w:r>
        <w:rPr>
          <w:i/>
          <w:spacing w:val="-13"/>
        </w:rPr>
        <w:t xml:space="preserve"> </w:t>
      </w:r>
      <w:r>
        <w:rPr>
          <w:i/>
        </w:rPr>
        <w:t>13</w:t>
      </w:r>
      <w:r>
        <w:rPr>
          <w:i/>
          <w:spacing w:val="-13"/>
        </w:rPr>
        <w:t xml:space="preserve"> </w:t>
      </w:r>
      <w:r>
        <w:rPr>
          <w:i/>
        </w:rPr>
        <w:t>d,</w:t>
      </w:r>
      <w:r>
        <w:rPr>
          <w:i/>
          <w:spacing w:val="-13"/>
        </w:rPr>
        <w:t xml:space="preserve"> </w:t>
      </w:r>
      <w:r>
        <w:rPr>
          <w:i/>
        </w:rPr>
        <w:t>of</w:t>
      </w:r>
      <w:r>
        <w:rPr>
          <w:i/>
          <w:spacing w:val="-14"/>
        </w:rPr>
        <w:t xml:space="preserve"> </w:t>
      </w:r>
      <w:r>
        <w:rPr>
          <w:i/>
        </w:rPr>
        <w:t>the</w:t>
      </w:r>
      <w:r>
        <w:rPr>
          <w:i/>
          <w:spacing w:val="-14"/>
        </w:rPr>
        <w:t xml:space="preserve"> </w:t>
      </w:r>
      <w:r>
        <w:rPr>
          <w:i/>
          <w:u w:val="single"/>
        </w:rPr>
        <w:t>first</w:t>
      </w:r>
      <w:r>
        <w:rPr>
          <w:i/>
          <w:spacing w:val="-12"/>
          <w:u w:val="single"/>
        </w:rPr>
        <w:t xml:space="preserve"> </w:t>
      </w:r>
      <w:r>
        <w:rPr>
          <w:i/>
          <w:u w:val="single"/>
        </w:rPr>
        <w:t>schedule</w:t>
      </w:r>
      <w:r>
        <w:rPr>
          <w:i/>
          <w:spacing w:val="-12"/>
        </w:rPr>
        <w:t xml:space="preserve"> </w:t>
      </w:r>
      <w:r>
        <w:rPr>
          <w:i/>
        </w:rPr>
        <w:t>(</w:t>
      </w:r>
      <w:r>
        <w:rPr>
          <w:b/>
          <w:i/>
        </w:rPr>
        <w:t>section</w:t>
      </w:r>
      <w:r>
        <w:rPr>
          <w:b/>
          <w:i/>
          <w:spacing w:val="-14"/>
        </w:rPr>
        <w:t xml:space="preserve"> </w:t>
      </w:r>
      <w:r>
        <w:rPr>
          <w:b/>
          <w:i/>
        </w:rPr>
        <w:t>2</w:t>
      </w:r>
      <w:r>
        <w:rPr>
          <w:i/>
        </w:rPr>
        <w:t>)</w:t>
      </w:r>
      <w:r>
        <w:rPr>
          <w:i/>
          <w:spacing w:val="-14"/>
        </w:rPr>
        <w:t xml:space="preserve"> </w:t>
      </w:r>
      <w:r>
        <w:rPr>
          <w:i/>
        </w:rPr>
        <w:t>to</w:t>
      </w:r>
      <w:r>
        <w:rPr>
          <w:i/>
          <w:spacing w:val="-15"/>
        </w:rPr>
        <w:t xml:space="preserve"> </w:t>
      </w:r>
      <w:r>
        <w:rPr>
          <w:i/>
        </w:rPr>
        <w:t>the</w:t>
      </w:r>
      <w:r>
        <w:rPr>
          <w:i/>
          <w:spacing w:val="-12"/>
        </w:rPr>
        <w:t xml:space="preserve"> </w:t>
      </w:r>
      <w:r>
        <w:rPr>
          <w:b/>
          <w:i/>
        </w:rPr>
        <w:t>Public</w:t>
      </w:r>
      <w:r>
        <w:rPr>
          <w:b/>
          <w:i/>
          <w:spacing w:val="-13"/>
        </w:rPr>
        <w:t xml:space="preserve"> </w:t>
      </w:r>
      <w:r>
        <w:rPr>
          <w:b/>
          <w:i/>
        </w:rPr>
        <w:t>Service Regulation 2000</w:t>
      </w:r>
      <w:r>
        <w:rPr>
          <w:i/>
        </w:rPr>
        <w:t>, as amended in that;</w:t>
      </w:r>
    </w:p>
    <w:p w14:paraId="1064DF8F" w14:textId="77777777" w:rsidR="00086487" w:rsidRDefault="00086487">
      <w:pPr>
        <w:rPr>
          <w:i/>
        </w:rPr>
        <w:sectPr w:rsidR="00086487">
          <w:pgSz w:w="12240" w:h="15840"/>
          <w:pgMar w:top="1340" w:right="1080" w:bottom="1600" w:left="1440" w:header="729" w:footer="1401" w:gutter="0"/>
          <w:cols w:space="720"/>
        </w:sectPr>
      </w:pPr>
    </w:p>
    <w:p w14:paraId="08E123C1" w14:textId="77777777" w:rsidR="00086487" w:rsidRDefault="00086487">
      <w:pPr>
        <w:pStyle w:val="BodyText"/>
        <w:spacing w:before="80"/>
      </w:pPr>
    </w:p>
    <w:p w14:paraId="40255C6F" w14:textId="77777777" w:rsidR="00086487" w:rsidRDefault="00000000">
      <w:pPr>
        <w:pStyle w:val="BodyText"/>
        <w:ind w:left="720" w:right="200"/>
      </w:pPr>
      <w:r>
        <w:t>While</w:t>
      </w:r>
      <w:r>
        <w:rPr>
          <w:spacing w:val="-16"/>
        </w:rPr>
        <w:t xml:space="preserve"> </w:t>
      </w:r>
      <w:r>
        <w:t>stationed</w:t>
      </w:r>
      <w:r>
        <w:rPr>
          <w:spacing w:val="-14"/>
        </w:rPr>
        <w:t xml:space="preserve"> </w:t>
      </w:r>
      <w:r>
        <w:t>at</w:t>
      </w:r>
      <w:r>
        <w:rPr>
          <w:spacing w:val="-14"/>
        </w:rPr>
        <w:t xml:space="preserve"> </w:t>
      </w:r>
      <w:r>
        <w:t>Patchway</w:t>
      </w:r>
      <w:r>
        <w:rPr>
          <w:spacing w:val="-13"/>
        </w:rPr>
        <w:t xml:space="preserve"> </w:t>
      </w:r>
      <w:r>
        <w:t>Primary</w:t>
      </w:r>
      <w:r>
        <w:rPr>
          <w:spacing w:val="-14"/>
        </w:rPr>
        <w:t xml:space="preserve"> </w:t>
      </w:r>
      <w:r>
        <w:t>School</w:t>
      </w:r>
      <w:r>
        <w:rPr>
          <w:spacing w:val="-14"/>
        </w:rPr>
        <w:t xml:space="preserve"> </w:t>
      </w:r>
      <w:r>
        <w:t>where</w:t>
      </w:r>
      <w:r>
        <w:rPr>
          <w:spacing w:val="-14"/>
        </w:rPr>
        <w:t xml:space="preserve"> </w:t>
      </w:r>
      <w:r>
        <w:t>you</w:t>
      </w:r>
      <w:r>
        <w:rPr>
          <w:spacing w:val="-13"/>
        </w:rPr>
        <w:t xml:space="preserve"> </w:t>
      </w:r>
      <w:r>
        <w:t>were</w:t>
      </w:r>
      <w:r>
        <w:rPr>
          <w:spacing w:val="-14"/>
        </w:rPr>
        <w:t xml:space="preserve"> </w:t>
      </w:r>
      <w:r>
        <w:t>senior</w:t>
      </w:r>
      <w:r>
        <w:rPr>
          <w:spacing w:val="-14"/>
        </w:rPr>
        <w:t xml:space="preserve"> </w:t>
      </w:r>
      <w:r>
        <w:t>teacher</w:t>
      </w:r>
      <w:r>
        <w:rPr>
          <w:spacing w:val="-13"/>
        </w:rPr>
        <w:t xml:space="preserve"> </w:t>
      </w:r>
      <w:r>
        <w:t>and</w:t>
      </w:r>
      <w:r>
        <w:rPr>
          <w:spacing w:val="-14"/>
        </w:rPr>
        <w:t xml:space="preserve"> </w:t>
      </w:r>
      <w:r>
        <w:t>sometime</w:t>
      </w:r>
      <w:r>
        <w:rPr>
          <w:spacing w:val="-13"/>
        </w:rPr>
        <w:t xml:space="preserve"> </w:t>
      </w:r>
      <w:r>
        <w:t>between 14 June 2022 and 18 July 2022 you;</w:t>
      </w:r>
    </w:p>
    <w:p w14:paraId="7457E670" w14:textId="77777777" w:rsidR="00086487" w:rsidRDefault="00086487">
      <w:pPr>
        <w:pStyle w:val="BodyText"/>
        <w:spacing w:before="2"/>
      </w:pPr>
    </w:p>
    <w:p w14:paraId="6B3047E7" w14:textId="77777777" w:rsidR="00086487" w:rsidRDefault="00000000">
      <w:pPr>
        <w:pStyle w:val="Heading1"/>
        <w:numPr>
          <w:ilvl w:val="0"/>
          <w:numId w:val="3"/>
        </w:numPr>
        <w:tabs>
          <w:tab w:val="left" w:pos="1500"/>
        </w:tabs>
        <w:spacing w:line="276" w:lineRule="exact"/>
      </w:pPr>
      <w:r>
        <w:t>Submitted</w:t>
      </w:r>
      <w:r>
        <w:rPr>
          <w:spacing w:val="-4"/>
        </w:rPr>
        <w:t xml:space="preserve"> </w:t>
      </w:r>
      <w:r>
        <w:t>sick</w:t>
      </w:r>
      <w:r>
        <w:rPr>
          <w:spacing w:val="-3"/>
        </w:rPr>
        <w:t xml:space="preserve"> </w:t>
      </w:r>
      <w:r>
        <w:t>leave</w:t>
      </w:r>
      <w:r>
        <w:rPr>
          <w:spacing w:val="-2"/>
        </w:rPr>
        <w:t xml:space="preserve"> </w:t>
      </w:r>
      <w:r>
        <w:t>forms</w:t>
      </w:r>
      <w:r>
        <w:rPr>
          <w:spacing w:val="-3"/>
        </w:rPr>
        <w:t xml:space="preserve"> </w:t>
      </w:r>
      <w:r>
        <w:t>with</w:t>
      </w:r>
      <w:r>
        <w:rPr>
          <w:spacing w:val="-2"/>
        </w:rPr>
        <w:t xml:space="preserve"> </w:t>
      </w:r>
      <w:r>
        <w:t>a</w:t>
      </w:r>
      <w:r>
        <w:rPr>
          <w:spacing w:val="-1"/>
        </w:rPr>
        <w:t xml:space="preserve"> </w:t>
      </w:r>
      <w:r>
        <w:t>forged</w:t>
      </w:r>
      <w:r>
        <w:rPr>
          <w:spacing w:val="-2"/>
        </w:rPr>
        <w:t xml:space="preserve"> </w:t>
      </w:r>
      <w:r>
        <w:t>doctor’s</w:t>
      </w:r>
      <w:r>
        <w:rPr>
          <w:spacing w:val="-2"/>
        </w:rPr>
        <w:t xml:space="preserve"> signature.</w:t>
      </w:r>
    </w:p>
    <w:p w14:paraId="36435471" w14:textId="77777777" w:rsidR="00086487" w:rsidRDefault="00000000">
      <w:pPr>
        <w:pStyle w:val="ListParagraph"/>
        <w:numPr>
          <w:ilvl w:val="0"/>
          <w:numId w:val="3"/>
        </w:numPr>
        <w:tabs>
          <w:tab w:val="left" w:pos="1440"/>
        </w:tabs>
        <w:ind w:left="1440" w:right="354" w:hanging="660"/>
        <w:jc w:val="both"/>
        <w:rPr>
          <w:i/>
        </w:rPr>
      </w:pPr>
      <w:r>
        <w:rPr>
          <w:i/>
        </w:rPr>
        <w:t>You refused to go to the hospital where the DMO wanted you to assist the hospital in identifying the person who assisted you in having the forms signed.”</w:t>
      </w:r>
    </w:p>
    <w:p w14:paraId="500B3FB4" w14:textId="77777777" w:rsidR="00086487" w:rsidRDefault="00086487">
      <w:pPr>
        <w:pStyle w:val="BodyText"/>
        <w:spacing w:before="161"/>
      </w:pPr>
    </w:p>
    <w:p w14:paraId="5A97AF43" w14:textId="77777777" w:rsidR="00086487" w:rsidRDefault="00000000">
      <w:pPr>
        <w:tabs>
          <w:tab w:val="left" w:pos="1440"/>
        </w:tabs>
        <w:spacing w:line="360" w:lineRule="auto"/>
        <w:ind w:left="720" w:right="356" w:hanging="720"/>
        <w:rPr>
          <w:sz w:val="24"/>
        </w:rPr>
      </w:pPr>
      <w:r>
        <w:rPr>
          <w:b/>
          <w:sz w:val="24"/>
        </w:rPr>
        <w:t xml:space="preserve">Section 44 </w:t>
      </w:r>
      <w:r>
        <w:rPr>
          <w:sz w:val="24"/>
        </w:rPr>
        <w:t xml:space="preserve">of the </w:t>
      </w:r>
      <w:r>
        <w:rPr>
          <w:b/>
          <w:sz w:val="24"/>
        </w:rPr>
        <w:t xml:space="preserve">Public Service Regulations, Statutory Instrument 1 </w:t>
      </w:r>
      <w:r>
        <w:rPr>
          <w:sz w:val="24"/>
        </w:rPr>
        <w:t xml:space="preserve">of </w:t>
      </w:r>
      <w:r>
        <w:rPr>
          <w:b/>
          <w:sz w:val="24"/>
        </w:rPr>
        <w:t xml:space="preserve">2000 </w:t>
      </w:r>
      <w:r>
        <w:rPr>
          <w:sz w:val="24"/>
        </w:rPr>
        <w:t xml:space="preserve">provides that </w:t>
      </w:r>
      <w:r>
        <w:rPr>
          <w:spacing w:val="-4"/>
          <w:sz w:val="24"/>
        </w:rPr>
        <w:t>“(2)</w:t>
      </w:r>
      <w:r>
        <w:rPr>
          <w:sz w:val="24"/>
        </w:rPr>
        <w:tab/>
        <w:t>If,</w:t>
      </w:r>
      <w:r>
        <w:rPr>
          <w:spacing w:val="43"/>
          <w:sz w:val="24"/>
        </w:rPr>
        <w:t xml:space="preserve"> </w:t>
      </w:r>
      <w:r>
        <w:rPr>
          <w:sz w:val="24"/>
        </w:rPr>
        <w:t>on</w:t>
      </w:r>
      <w:r>
        <w:rPr>
          <w:spacing w:val="43"/>
          <w:sz w:val="24"/>
        </w:rPr>
        <w:t xml:space="preserve"> </w:t>
      </w:r>
      <w:r>
        <w:rPr>
          <w:sz w:val="24"/>
        </w:rPr>
        <w:t>completion</w:t>
      </w:r>
      <w:r>
        <w:rPr>
          <w:spacing w:val="44"/>
          <w:sz w:val="24"/>
        </w:rPr>
        <w:t xml:space="preserve"> </w:t>
      </w:r>
      <w:r>
        <w:rPr>
          <w:sz w:val="24"/>
        </w:rPr>
        <w:t>investigations</w:t>
      </w:r>
      <w:r>
        <w:rPr>
          <w:spacing w:val="43"/>
          <w:sz w:val="24"/>
        </w:rPr>
        <w:t xml:space="preserve"> </w:t>
      </w:r>
      <w:r>
        <w:rPr>
          <w:sz w:val="24"/>
        </w:rPr>
        <w:t>referred</w:t>
      </w:r>
      <w:r>
        <w:rPr>
          <w:spacing w:val="48"/>
          <w:sz w:val="24"/>
        </w:rPr>
        <w:t xml:space="preserve"> </w:t>
      </w:r>
      <w:r>
        <w:rPr>
          <w:sz w:val="24"/>
        </w:rPr>
        <w:t>in</w:t>
      </w:r>
      <w:r>
        <w:rPr>
          <w:spacing w:val="44"/>
          <w:sz w:val="24"/>
        </w:rPr>
        <w:t xml:space="preserve"> </w:t>
      </w:r>
      <w:r>
        <w:rPr>
          <w:b/>
          <w:sz w:val="24"/>
        </w:rPr>
        <w:t>subsection</w:t>
      </w:r>
      <w:r>
        <w:rPr>
          <w:b/>
          <w:spacing w:val="43"/>
          <w:sz w:val="24"/>
        </w:rPr>
        <w:t xml:space="preserve"> </w:t>
      </w:r>
      <w:r>
        <w:rPr>
          <w:b/>
          <w:sz w:val="24"/>
        </w:rPr>
        <w:t>(1)</w:t>
      </w:r>
      <w:r>
        <w:rPr>
          <w:sz w:val="24"/>
        </w:rPr>
        <w:t>,</w:t>
      </w:r>
      <w:r>
        <w:rPr>
          <w:spacing w:val="44"/>
          <w:sz w:val="24"/>
        </w:rPr>
        <w:t xml:space="preserve"> </w:t>
      </w:r>
      <w:r>
        <w:rPr>
          <w:sz w:val="24"/>
        </w:rPr>
        <w:t>it</w:t>
      </w:r>
      <w:r>
        <w:rPr>
          <w:spacing w:val="44"/>
          <w:sz w:val="24"/>
        </w:rPr>
        <w:t xml:space="preserve"> </w:t>
      </w:r>
      <w:r>
        <w:rPr>
          <w:sz w:val="24"/>
        </w:rPr>
        <w:t>is</w:t>
      </w:r>
      <w:r>
        <w:rPr>
          <w:spacing w:val="45"/>
          <w:sz w:val="24"/>
        </w:rPr>
        <w:t xml:space="preserve"> </w:t>
      </w:r>
      <w:r>
        <w:rPr>
          <w:sz w:val="24"/>
        </w:rPr>
        <w:t>found</w:t>
      </w:r>
      <w:r>
        <w:rPr>
          <w:spacing w:val="39"/>
          <w:sz w:val="24"/>
        </w:rPr>
        <w:t xml:space="preserve"> </w:t>
      </w:r>
      <w:r>
        <w:rPr>
          <w:sz w:val="24"/>
        </w:rPr>
        <w:t>that</w:t>
      </w:r>
      <w:r>
        <w:rPr>
          <w:spacing w:val="44"/>
          <w:sz w:val="24"/>
        </w:rPr>
        <w:t xml:space="preserve"> </w:t>
      </w:r>
      <w:r>
        <w:rPr>
          <w:spacing w:val="-5"/>
          <w:sz w:val="24"/>
        </w:rPr>
        <w:t>an</w:t>
      </w:r>
    </w:p>
    <w:p w14:paraId="082B7323" w14:textId="77777777" w:rsidR="00086487" w:rsidRDefault="00000000">
      <w:pPr>
        <w:spacing w:line="360" w:lineRule="auto"/>
        <w:ind w:left="1440"/>
        <w:rPr>
          <w:sz w:val="24"/>
        </w:rPr>
      </w:pPr>
      <w:r>
        <w:rPr>
          <w:sz w:val="24"/>
        </w:rPr>
        <w:t>allegation of misconduct should be preferred against the member, the disciplinary authority shall, within seven days after completion of the on investigation-</w:t>
      </w:r>
    </w:p>
    <w:p w14:paraId="05ECB85F" w14:textId="77777777" w:rsidR="00086487" w:rsidRDefault="00000000">
      <w:pPr>
        <w:tabs>
          <w:tab w:val="left" w:pos="1440"/>
        </w:tabs>
        <w:spacing w:before="1" w:line="360" w:lineRule="auto"/>
        <w:ind w:left="1440" w:right="363" w:hanging="720"/>
        <w:rPr>
          <w:sz w:val="24"/>
        </w:rPr>
      </w:pPr>
      <w:r>
        <w:rPr>
          <w:spacing w:val="-4"/>
          <w:sz w:val="24"/>
        </w:rPr>
        <w:t>(a)</w:t>
      </w:r>
      <w:r>
        <w:rPr>
          <w:sz w:val="24"/>
        </w:rPr>
        <w:tab/>
        <w:t>inform</w:t>
      </w:r>
      <w:r>
        <w:rPr>
          <w:spacing w:val="-3"/>
          <w:sz w:val="24"/>
        </w:rPr>
        <w:t xml:space="preserve"> </w:t>
      </w:r>
      <w:r>
        <w:rPr>
          <w:sz w:val="24"/>
        </w:rPr>
        <w:t>the</w:t>
      </w:r>
      <w:r>
        <w:rPr>
          <w:spacing w:val="-4"/>
          <w:sz w:val="24"/>
        </w:rPr>
        <w:t xml:space="preserve"> </w:t>
      </w:r>
      <w:r>
        <w:rPr>
          <w:sz w:val="24"/>
        </w:rPr>
        <w:t>member,</w:t>
      </w:r>
      <w:r>
        <w:rPr>
          <w:spacing w:val="-3"/>
          <w:sz w:val="24"/>
        </w:rPr>
        <w:t xml:space="preserve"> </w:t>
      </w:r>
      <w:r>
        <w:rPr>
          <w:sz w:val="24"/>
        </w:rPr>
        <w:t>in</w:t>
      </w:r>
      <w:r>
        <w:rPr>
          <w:spacing w:val="-2"/>
          <w:sz w:val="24"/>
        </w:rPr>
        <w:t xml:space="preserve"> </w:t>
      </w:r>
      <w:r>
        <w:rPr>
          <w:sz w:val="24"/>
          <w:u w:val="single"/>
        </w:rPr>
        <w:t>writing</w:t>
      </w:r>
      <w:r>
        <w:rPr>
          <w:sz w:val="24"/>
        </w:rPr>
        <w: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nature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allegation</w:t>
      </w:r>
      <w:r>
        <w:rPr>
          <w:spacing w:val="-1"/>
          <w:sz w:val="24"/>
        </w:rPr>
        <w:t xml:space="preserve"> </w:t>
      </w:r>
      <w:r>
        <w:rPr>
          <w:sz w:val="24"/>
        </w:rPr>
        <w:t>against</w:t>
      </w:r>
      <w:r>
        <w:rPr>
          <w:spacing w:val="-3"/>
          <w:sz w:val="24"/>
        </w:rPr>
        <w:t xml:space="preserve"> </w:t>
      </w:r>
      <w:r>
        <w:rPr>
          <w:sz w:val="24"/>
        </w:rPr>
        <w:t>him,</w:t>
      </w:r>
      <w:r>
        <w:rPr>
          <w:spacing w:val="-1"/>
          <w:sz w:val="24"/>
        </w:rPr>
        <w:t xml:space="preserve"> </w:t>
      </w:r>
      <w:r>
        <w:rPr>
          <w:sz w:val="24"/>
        </w:rPr>
        <w:t>and</w:t>
      </w:r>
      <w:r>
        <w:rPr>
          <w:spacing w:val="-3"/>
          <w:sz w:val="24"/>
        </w:rPr>
        <w:t xml:space="preserve"> </w:t>
      </w:r>
      <w:r>
        <w:rPr>
          <w:sz w:val="24"/>
        </w:rPr>
        <w:t>call upon him to submit a written reply to the allegation within fourteen days;”</w:t>
      </w:r>
    </w:p>
    <w:p w14:paraId="6569BFE5" w14:textId="77777777" w:rsidR="00086487" w:rsidRDefault="00086487">
      <w:pPr>
        <w:pStyle w:val="BodyText"/>
        <w:spacing w:before="136"/>
        <w:rPr>
          <w:i w:val="0"/>
          <w:sz w:val="24"/>
        </w:rPr>
      </w:pPr>
    </w:p>
    <w:p w14:paraId="24F3948D" w14:textId="77777777" w:rsidR="00086487" w:rsidRDefault="00000000">
      <w:pPr>
        <w:spacing w:before="1" w:line="360" w:lineRule="auto"/>
        <w:ind w:right="355" w:firstLine="719"/>
        <w:jc w:val="both"/>
        <w:rPr>
          <w:sz w:val="24"/>
        </w:rPr>
      </w:pPr>
      <w:r>
        <w:rPr>
          <w:sz w:val="24"/>
        </w:rPr>
        <w:t>The</w:t>
      </w:r>
      <w:r>
        <w:rPr>
          <w:spacing w:val="-14"/>
          <w:sz w:val="24"/>
        </w:rPr>
        <w:t xml:space="preserve"> </w:t>
      </w:r>
      <w:r>
        <w:rPr>
          <w:sz w:val="24"/>
        </w:rPr>
        <w:t>provision</w:t>
      </w:r>
      <w:r>
        <w:rPr>
          <w:spacing w:val="-13"/>
          <w:sz w:val="24"/>
        </w:rPr>
        <w:t xml:space="preserve"> </w:t>
      </w:r>
      <w:r>
        <w:rPr>
          <w:sz w:val="24"/>
        </w:rPr>
        <w:t>sets</w:t>
      </w:r>
      <w:r>
        <w:rPr>
          <w:spacing w:val="-12"/>
          <w:sz w:val="24"/>
        </w:rPr>
        <w:t xml:space="preserve"> </w:t>
      </w:r>
      <w:r>
        <w:rPr>
          <w:sz w:val="24"/>
        </w:rPr>
        <w:t>out</w:t>
      </w:r>
      <w:r>
        <w:rPr>
          <w:spacing w:val="-15"/>
          <w:sz w:val="24"/>
        </w:rPr>
        <w:t xml:space="preserve"> </w:t>
      </w:r>
      <w:r>
        <w:rPr>
          <w:sz w:val="24"/>
        </w:rPr>
        <w:t>the</w:t>
      </w:r>
      <w:r>
        <w:rPr>
          <w:spacing w:val="-15"/>
          <w:sz w:val="24"/>
        </w:rPr>
        <w:t xml:space="preserve"> </w:t>
      </w:r>
      <w:r>
        <w:rPr>
          <w:sz w:val="24"/>
        </w:rPr>
        <w:t>procedure</w:t>
      </w:r>
      <w:r>
        <w:rPr>
          <w:spacing w:val="-15"/>
          <w:sz w:val="24"/>
        </w:rPr>
        <w:t xml:space="preserve"> </w:t>
      </w:r>
      <w:r>
        <w:rPr>
          <w:sz w:val="24"/>
        </w:rPr>
        <w:t>for</w:t>
      </w:r>
      <w:r>
        <w:rPr>
          <w:spacing w:val="-15"/>
          <w:sz w:val="24"/>
        </w:rPr>
        <w:t xml:space="preserve"> </w:t>
      </w:r>
      <w:r>
        <w:rPr>
          <w:sz w:val="24"/>
        </w:rPr>
        <w:t>laying</w:t>
      </w:r>
      <w:r>
        <w:rPr>
          <w:spacing w:val="-15"/>
          <w:sz w:val="24"/>
        </w:rPr>
        <w:t xml:space="preserve"> </w:t>
      </w:r>
      <w:r>
        <w:rPr>
          <w:sz w:val="24"/>
        </w:rPr>
        <w:t>charges</w:t>
      </w:r>
      <w:r>
        <w:rPr>
          <w:spacing w:val="-13"/>
          <w:sz w:val="24"/>
        </w:rPr>
        <w:t xml:space="preserve"> </w:t>
      </w:r>
      <w:r>
        <w:rPr>
          <w:sz w:val="24"/>
        </w:rPr>
        <w:t>of</w:t>
      </w:r>
      <w:r>
        <w:rPr>
          <w:spacing w:val="-14"/>
          <w:sz w:val="24"/>
        </w:rPr>
        <w:t xml:space="preserve"> </w:t>
      </w:r>
      <w:r>
        <w:rPr>
          <w:sz w:val="24"/>
        </w:rPr>
        <w:t>misconduct.</w:t>
      </w:r>
      <w:r>
        <w:rPr>
          <w:spacing w:val="36"/>
          <w:sz w:val="24"/>
        </w:rPr>
        <w:t xml:space="preserve"> </w:t>
      </w:r>
      <w:r>
        <w:rPr>
          <w:sz w:val="24"/>
        </w:rPr>
        <w:t>The</w:t>
      </w:r>
      <w:r>
        <w:rPr>
          <w:spacing w:val="-14"/>
          <w:sz w:val="24"/>
        </w:rPr>
        <w:t xml:space="preserve"> </w:t>
      </w:r>
      <w:r>
        <w:rPr>
          <w:sz w:val="24"/>
        </w:rPr>
        <w:t>charge/s</w:t>
      </w:r>
      <w:r>
        <w:rPr>
          <w:spacing w:val="-12"/>
          <w:sz w:val="24"/>
        </w:rPr>
        <w:t xml:space="preserve"> </w:t>
      </w:r>
      <w:r>
        <w:rPr>
          <w:sz w:val="24"/>
        </w:rPr>
        <w:t>would be</w:t>
      </w:r>
      <w:r>
        <w:rPr>
          <w:spacing w:val="-8"/>
          <w:sz w:val="24"/>
        </w:rPr>
        <w:t xml:space="preserve"> </w:t>
      </w:r>
      <w:r>
        <w:rPr>
          <w:sz w:val="24"/>
        </w:rPr>
        <w:t>specified</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w:t>
      </w:r>
      <w:r>
        <w:rPr>
          <w:sz w:val="24"/>
          <w:u w:val="single"/>
        </w:rPr>
        <w:t>writing</w:t>
      </w:r>
      <w:r>
        <w:rPr>
          <w:sz w:val="24"/>
        </w:rPr>
        <w:t>’</w:t>
      </w:r>
      <w:r>
        <w:rPr>
          <w:spacing w:val="-6"/>
          <w:sz w:val="24"/>
        </w:rPr>
        <w:t xml:space="preserve"> </w:t>
      </w:r>
      <w:r>
        <w:rPr>
          <w:sz w:val="24"/>
        </w:rPr>
        <w:t>(letter)</w:t>
      </w:r>
      <w:r>
        <w:rPr>
          <w:spacing w:val="-8"/>
          <w:sz w:val="24"/>
        </w:rPr>
        <w:t xml:space="preserve"> </w:t>
      </w:r>
      <w:r>
        <w:rPr>
          <w:sz w:val="24"/>
        </w:rPr>
        <w:t>informing</w:t>
      </w:r>
      <w:r>
        <w:rPr>
          <w:spacing w:val="-10"/>
          <w:sz w:val="24"/>
        </w:rPr>
        <w:t xml:space="preserve"> </w:t>
      </w:r>
      <w:r>
        <w:rPr>
          <w:sz w:val="24"/>
        </w:rPr>
        <w:t>the</w:t>
      </w:r>
      <w:r>
        <w:rPr>
          <w:spacing w:val="-5"/>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charge.</w:t>
      </w:r>
      <w:r>
        <w:rPr>
          <w:spacing w:val="40"/>
          <w:sz w:val="24"/>
        </w:rPr>
        <w:t xml:space="preserve"> </w:t>
      </w:r>
      <w:r>
        <w:rPr>
          <w:i/>
          <w:sz w:val="24"/>
        </w:rPr>
        <w:t>In</w:t>
      </w:r>
      <w:r>
        <w:rPr>
          <w:i/>
          <w:spacing w:val="-7"/>
          <w:sz w:val="24"/>
        </w:rPr>
        <w:t xml:space="preserve"> </w:t>
      </w:r>
      <w:r>
        <w:rPr>
          <w:i/>
          <w:sz w:val="24"/>
        </w:rPr>
        <w:t>casu</w:t>
      </w:r>
      <w:r>
        <w:rPr>
          <w:i/>
          <w:spacing w:val="-6"/>
          <w:sz w:val="24"/>
        </w:rPr>
        <w:t xml:space="preserve"> </w:t>
      </w:r>
      <w:r>
        <w:rPr>
          <w:sz w:val="24"/>
        </w:rPr>
        <w:t>the</w:t>
      </w:r>
      <w:r>
        <w:rPr>
          <w:spacing w:val="-8"/>
          <w:sz w:val="24"/>
        </w:rPr>
        <w:t xml:space="preserve"> </w:t>
      </w:r>
      <w:r>
        <w:rPr>
          <w:sz w:val="24"/>
        </w:rPr>
        <w:t>afore-quoted letter dated 12 September specifies the relevant paragraphs in the Regulations which define acts of misconduct.</w:t>
      </w:r>
      <w:r>
        <w:rPr>
          <w:spacing w:val="40"/>
          <w:sz w:val="24"/>
        </w:rPr>
        <w:t xml:space="preserve"> </w:t>
      </w:r>
      <w:r>
        <w:rPr>
          <w:sz w:val="24"/>
        </w:rPr>
        <w:t>The letter proceeds to set out the specific allegations upon which the charges are based.</w:t>
      </w:r>
      <w:r>
        <w:rPr>
          <w:spacing w:val="40"/>
          <w:sz w:val="24"/>
        </w:rPr>
        <w:t xml:space="preserve"> </w:t>
      </w:r>
      <w:r>
        <w:rPr>
          <w:sz w:val="24"/>
        </w:rPr>
        <w:t xml:space="preserve">The offence is set by both the paragraphs in the Schedule and </w:t>
      </w:r>
      <w:r>
        <w:rPr>
          <w:b/>
          <w:sz w:val="24"/>
        </w:rPr>
        <w:t xml:space="preserve">section 44 (2) </w:t>
      </w:r>
      <w:r>
        <w:rPr>
          <w:sz w:val="24"/>
        </w:rPr>
        <w:t xml:space="preserve">of the </w:t>
      </w:r>
      <w:r>
        <w:rPr>
          <w:b/>
          <w:sz w:val="24"/>
        </w:rPr>
        <w:t>Regulations</w:t>
      </w:r>
      <w:r>
        <w:rPr>
          <w:sz w:val="24"/>
        </w:rPr>
        <w:t>.</w:t>
      </w:r>
      <w:r>
        <w:rPr>
          <w:spacing w:val="40"/>
          <w:sz w:val="24"/>
        </w:rPr>
        <w:t xml:space="preserve"> </w:t>
      </w:r>
      <w:r>
        <w:rPr>
          <w:sz w:val="24"/>
        </w:rPr>
        <w:t>Evidently the court finds no merit in the 1</w:t>
      </w:r>
      <w:r>
        <w:rPr>
          <w:sz w:val="24"/>
          <w:vertAlign w:val="superscript"/>
        </w:rPr>
        <w:t>st</w:t>
      </w:r>
      <w:r>
        <w:rPr>
          <w:sz w:val="24"/>
        </w:rPr>
        <w:t xml:space="preserve"> ground for review.</w:t>
      </w:r>
    </w:p>
    <w:p w14:paraId="2F96AF54" w14:textId="77777777" w:rsidR="00086487" w:rsidRDefault="00086487">
      <w:pPr>
        <w:pStyle w:val="BodyText"/>
        <w:spacing w:before="134"/>
        <w:rPr>
          <w:i w:val="0"/>
          <w:sz w:val="24"/>
        </w:rPr>
      </w:pPr>
    </w:p>
    <w:p w14:paraId="42D0F5A5" w14:textId="77777777" w:rsidR="00086487" w:rsidRDefault="00000000">
      <w:pPr>
        <w:rPr>
          <w:b/>
          <w:sz w:val="24"/>
        </w:rPr>
      </w:pPr>
      <w:r>
        <w:rPr>
          <w:b/>
          <w:sz w:val="24"/>
        </w:rPr>
        <w:t>2</w:t>
      </w:r>
      <w:r>
        <w:rPr>
          <w:b/>
          <w:position w:val="8"/>
          <w:sz w:val="16"/>
        </w:rPr>
        <w:t>nd</w:t>
      </w:r>
      <w:r>
        <w:rPr>
          <w:b/>
          <w:spacing w:val="16"/>
          <w:position w:val="8"/>
          <w:sz w:val="16"/>
        </w:rPr>
        <w:t xml:space="preserve"> </w:t>
      </w:r>
      <w:r>
        <w:rPr>
          <w:b/>
          <w:spacing w:val="-2"/>
          <w:sz w:val="24"/>
        </w:rPr>
        <w:t>Ground</w:t>
      </w:r>
    </w:p>
    <w:p w14:paraId="656C8365" w14:textId="77777777" w:rsidR="00086487" w:rsidRDefault="00000000">
      <w:pPr>
        <w:spacing w:before="137"/>
        <w:ind w:left="720"/>
        <w:rPr>
          <w:sz w:val="24"/>
        </w:rPr>
      </w:pPr>
      <w:r>
        <w:rPr>
          <w:sz w:val="24"/>
        </w:rPr>
        <w:t>This</w:t>
      </w:r>
      <w:r>
        <w:rPr>
          <w:spacing w:val="33"/>
          <w:sz w:val="24"/>
        </w:rPr>
        <w:t xml:space="preserve">  </w:t>
      </w:r>
      <w:r>
        <w:rPr>
          <w:sz w:val="24"/>
        </w:rPr>
        <w:t>ground</w:t>
      </w:r>
      <w:r>
        <w:rPr>
          <w:spacing w:val="34"/>
          <w:sz w:val="24"/>
        </w:rPr>
        <w:t xml:space="preserve">  </w:t>
      </w:r>
      <w:r>
        <w:rPr>
          <w:sz w:val="24"/>
        </w:rPr>
        <w:t>was</w:t>
      </w:r>
      <w:r>
        <w:rPr>
          <w:spacing w:val="34"/>
          <w:sz w:val="24"/>
        </w:rPr>
        <w:t xml:space="preserve">  </w:t>
      </w:r>
      <w:r>
        <w:rPr>
          <w:sz w:val="24"/>
        </w:rPr>
        <w:t>eloquently</w:t>
      </w:r>
      <w:r>
        <w:rPr>
          <w:spacing w:val="32"/>
          <w:sz w:val="24"/>
        </w:rPr>
        <w:t xml:space="preserve">  </w:t>
      </w:r>
      <w:r>
        <w:rPr>
          <w:sz w:val="24"/>
        </w:rPr>
        <w:t>countered</w:t>
      </w:r>
      <w:r>
        <w:rPr>
          <w:spacing w:val="36"/>
          <w:sz w:val="24"/>
        </w:rPr>
        <w:t xml:space="preserve">  </w:t>
      </w:r>
      <w:r>
        <w:rPr>
          <w:sz w:val="24"/>
        </w:rPr>
        <w:t>by</w:t>
      </w:r>
      <w:r>
        <w:rPr>
          <w:spacing w:val="31"/>
          <w:sz w:val="24"/>
        </w:rPr>
        <w:t xml:space="preserve">  </w:t>
      </w:r>
      <w:r>
        <w:rPr>
          <w:sz w:val="24"/>
        </w:rPr>
        <w:t>the</w:t>
      </w:r>
      <w:r>
        <w:rPr>
          <w:spacing w:val="33"/>
          <w:sz w:val="24"/>
        </w:rPr>
        <w:t xml:space="preserve">  </w:t>
      </w:r>
      <w:r>
        <w:rPr>
          <w:sz w:val="24"/>
        </w:rPr>
        <w:t>afore-quoted</w:t>
      </w:r>
      <w:r>
        <w:rPr>
          <w:spacing w:val="34"/>
          <w:sz w:val="24"/>
        </w:rPr>
        <w:t xml:space="preserve">  </w:t>
      </w:r>
      <w:r>
        <w:rPr>
          <w:sz w:val="24"/>
        </w:rPr>
        <w:t>opposing</w:t>
      </w:r>
      <w:r>
        <w:rPr>
          <w:spacing w:val="32"/>
          <w:sz w:val="24"/>
        </w:rPr>
        <w:t xml:space="preserve">  </w:t>
      </w:r>
      <w:r>
        <w:rPr>
          <w:spacing w:val="-2"/>
          <w:sz w:val="24"/>
        </w:rPr>
        <w:t>affidavit.</w:t>
      </w:r>
    </w:p>
    <w:p w14:paraId="0EF9AC56" w14:textId="77777777" w:rsidR="00086487" w:rsidRDefault="00000000">
      <w:pPr>
        <w:spacing w:before="139"/>
        <w:rPr>
          <w:sz w:val="24"/>
        </w:rPr>
      </w:pPr>
      <w:r>
        <w:rPr>
          <w:sz w:val="24"/>
        </w:rPr>
        <w:t>Respondents</w:t>
      </w:r>
      <w:r>
        <w:rPr>
          <w:spacing w:val="-1"/>
          <w:sz w:val="24"/>
        </w:rPr>
        <w:t xml:space="preserve"> </w:t>
      </w:r>
      <w:r>
        <w:rPr>
          <w:sz w:val="24"/>
        </w:rPr>
        <w:t>relied</w:t>
      </w:r>
      <w:r>
        <w:rPr>
          <w:spacing w:val="-1"/>
          <w:sz w:val="24"/>
        </w:rPr>
        <w:t xml:space="preserve"> </w:t>
      </w:r>
      <w:r>
        <w:rPr>
          <w:sz w:val="24"/>
        </w:rPr>
        <w:t>on</w:t>
      </w:r>
      <w:r>
        <w:rPr>
          <w:spacing w:val="-1"/>
          <w:sz w:val="24"/>
        </w:rPr>
        <w:t xml:space="preserve"> </w:t>
      </w:r>
      <w:r>
        <w:rPr>
          <w:b/>
          <w:sz w:val="24"/>
        </w:rPr>
        <w:t xml:space="preserve">section 45 </w:t>
      </w:r>
      <w:r>
        <w:rPr>
          <w:sz w:val="24"/>
        </w:rPr>
        <w:t>of</w:t>
      </w:r>
      <w:r>
        <w:rPr>
          <w:spacing w:val="-1"/>
          <w:sz w:val="24"/>
        </w:rPr>
        <w:t xml:space="preserve"> </w:t>
      </w:r>
      <w:r>
        <w:rPr>
          <w:sz w:val="24"/>
        </w:rPr>
        <w:t>the</w:t>
      </w:r>
      <w:r>
        <w:rPr>
          <w:spacing w:val="-1"/>
          <w:sz w:val="24"/>
        </w:rPr>
        <w:t xml:space="preserve"> </w:t>
      </w:r>
      <w:r>
        <w:rPr>
          <w:b/>
          <w:sz w:val="24"/>
        </w:rPr>
        <w:t xml:space="preserve">Regulations </w:t>
      </w:r>
      <w:r>
        <w:rPr>
          <w:sz w:val="24"/>
        </w:rPr>
        <w:t>which</w:t>
      </w:r>
      <w:r>
        <w:rPr>
          <w:spacing w:val="-1"/>
          <w:sz w:val="24"/>
        </w:rPr>
        <w:t xml:space="preserve"> </w:t>
      </w:r>
      <w:r>
        <w:rPr>
          <w:sz w:val="24"/>
        </w:rPr>
        <w:t xml:space="preserve">provide </w:t>
      </w:r>
      <w:r>
        <w:rPr>
          <w:spacing w:val="-2"/>
          <w:sz w:val="24"/>
        </w:rPr>
        <w:t>that,</w:t>
      </w:r>
    </w:p>
    <w:p w14:paraId="1B550F46" w14:textId="77777777" w:rsidR="00086487" w:rsidRDefault="00086487">
      <w:pPr>
        <w:pStyle w:val="BodyText"/>
        <w:rPr>
          <w:i w:val="0"/>
          <w:sz w:val="24"/>
        </w:rPr>
      </w:pPr>
    </w:p>
    <w:p w14:paraId="2937B477" w14:textId="77777777" w:rsidR="00086487" w:rsidRDefault="00086487">
      <w:pPr>
        <w:pStyle w:val="BodyText"/>
        <w:rPr>
          <w:i w:val="0"/>
          <w:sz w:val="24"/>
        </w:rPr>
      </w:pPr>
    </w:p>
    <w:p w14:paraId="5913105F" w14:textId="77777777" w:rsidR="00086487" w:rsidRDefault="00000000">
      <w:pPr>
        <w:pStyle w:val="BodyText"/>
        <w:ind w:left="1440" w:right="359" w:hanging="720"/>
        <w:jc w:val="both"/>
      </w:pPr>
      <w:r>
        <w:t>“(2)</w:t>
      </w:r>
      <w:r>
        <w:rPr>
          <w:spacing w:val="80"/>
          <w:w w:val="150"/>
        </w:rPr>
        <w:t xml:space="preserve"> </w:t>
      </w:r>
      <w:r>
        <w:t xml:space="preserve">The hearing shall be conducted </w:t>
      </w:r>
      <w:r>
        <w:rPr>
          <w:u w:val="single"/>
        </w:rPr>
        <w:t>without the need to observe the rules of procedure and</w:t>
      </w:r>
      <w:r>
        <w:t xml:space="preserve"> </w:t>
      </w:r>
      <w:r>
        <w:rPr>
          <w:u w:val="single"/>
        </w:rPr>
        <w:t>evidence</w:t>
      </w:r>
      <w:r>
        <w:t xml:space="preserve"> ordinarily applicable in criminal or civil proceedings, provided, however, that the member concerned is afforded the opportunity to respond to every allegation of misconduct and that substantial justice is done.</w:t>
      </w:r>
    </w:p>
    <w:p w14:paraId="4B67EFDE" w14:textId="77777777" w:rsidR="00086487" w:rsidRDefault="00086487">
      <w:pPr>
        <w:pStyle w:val="BodyText"/>
      </w:pPr>
    </w:p>
    <w:p w14:paraId="6D69EBF1" w14:textId="77777777" w:rsidR="00086487" w:rsidRDefault="00000000">
      <w:pPr>
        <w:pStyle w:val="ListParagraph"/>
        <w:numPr>
          <w:ilvl w:val="0"/>
          <w:numId w:val="2"/>
        </w:numPr>
        <w:tabs>
          <w:tab w:val="left" w:pos="1440"/>
        </w:tabs>
        <w:ind w:right="357"/>
        <w:jc w:val="both"/>
        <w:rPr>
          <w:i/>
        </w:rPr>
      </w:pPr>
      <w:r>
        <w:rPr>
          <w:i/>
        </w:rPr>
        <w:t>At the conclusion of the hearing or soon thereafter as possible, the chairman of the disciplinary committee shall submit to the disciplinary authority-</w:t>
      </w:r>
    </w:p>
    <w:p w14:paraId="138D63A8" w14:textId="77777777" w:rsidR="00086487" w:rsidRDefault="00000000">
      <w:pPr>
        <w:pStyle w:val="ListParagraph"/>
        <w:numPr>
          <w:ilvl w:val="1"/>
          <w:numId w:val="2"/>
        </w:numPr>
        <w:tabs>
          <w:tab w:val="left" w:pos="1440"/>
        </w:tabs>
        <w:spacing w:before="1"/>
        <w:ind w:right="353"/>
        <w:jc w:val="both"/>
        <w:rPr>
          <w:i/>
        </w:rPr>
      </w:pPr>
      <w:r>
        <w:rPr>
          <w:i/>
        </w:rPr>
        <w:t xml:space="preserve">a notification in writing of its findings and </w:t>
      </w:r>
      <w:r>
        <w:rPr>
          <w:i/>
          <w:u w:val="single"/>
        </w:rPr>
        <w:t>recommendations</w:t>
      </w:r>
      <w:r>
        <w:rPr>
          <w:i/>
        </w:rPr>
        <w:t xml:space="preserve"> thereon, including a recommendation as to penalty to be imposed upon the member where it finds the</w:t>
      </w:r>
      <w:r>
        <w:rPr>
          <w:i/>
          <w:spacing w:val="-1"/>
        </w:rPr>
        <w:t xml:space="preserve"> </w:t>
      </w:r>
      <w:r>
        <w:rPr>
          <w:i/>
        </w:rPr>
        <w:t>member guilty of misconduct; and</w:t>
      </w:r>
    </w:p>
    <w:p w14:paraId="3234D51C" w14:textId="77777777" w:rsidR="00086487" w:rsidRDefault="00000000">
      <w:pPr>
        <w:pStyle w:val="ListParagraph"/>
        <w:numPr>
          <w:ilvl w:val="1"/>
          <w:numId w:val="2"/>
        </w:numPr>
        <w:tabs>
          <w:tab w:val="left" w:pos="1440"/>
          <w:tab w:val="left" w:pos="5958"/>
        </w:tabs>
        <w:spacing w:before="252"/>
        <w:rPr>
          <w:sz w:val="24"/>
        </w:rPr>
      </w:pPr>
      <w:r>
        <w:rPr>
          <w:i/>
        </w:rPr>
        <w:t>the</w:t>
      </w:r>
      <w:r>
        <w:rPr>
          <w:i/>
          <w:spacing w:val="-2"/>
        </w:rPr>
        <w:t xml:space="preserve"> </w:t>
      </w:r>
      <w:r>
        <w:rPr>
          <w:i/>
        </w:rPr>
        <w:t>record</w:t>
      </w:r>
      <w:r>
        <w:rPr>
          <w:i/>
          <w:spacing w:val="-2"/>
        </w:rPr>
        <w:t xml:space="preserve"> </w:t>
      </w:r>
      <w:r>
        <w:rPr>
          <w:i/>
        </w:rPr>
        <w:t>of</w:t>
      </w:r>
      <w:r>
        <w:rPr>
          <w:i/>
          <w:spacing w:val="-3"/>
        </w:rPr>
        <w:t xml:space="preserve"> </w:t>
      </w:r>
      <w:r>
        <w:rPr>
          <w:i/>
        </w:rPr>
        <w:t>the</w:t>
      </w:r>
      <w:r>
        <w:rPr>
          <w:i/>
          <w:spacing w:val="-2"/>
        </w:rPr>
        <w:t xml:space="preserve"> </w:t>
      </w:r>
      <w:r>
        <w:rPr>
          <w:i/>
        </w:rPr>
        <w:t>evidence</w:t>
      </w:r>
      <w:r>
        <w:rPr>
          <w:i/>
          <w:spacing w:val="-3"/>
        </w:rPr>
        <w:t xml:space="preserve"> </w:t>
      </w:r>
      <w:r>
        <w:rPr>
          <w:i/>
        </w:rPr>
        <w:t>led</w:t>
      </w:r>
      <w:r>
        <w:rPr>
          <w:i/>
          <w:spacing w:val="-2"/>
        </w:rPr>
        <w:t xml:space="preserve"> </w:t>
      </w:r>
      <w:r>
        <w:rPr>
          <w:i/>
        </w:rPr>
        <w:t>at</w:t>
      </w:r>
      <w:r>
        <w:rPr>
          <w:i/>
          <w:spacing w:val="-4"/>
        </w:rPr>
        <w:t xml:space="preserve"> </w:t>
      </w:r>
      <w:r>
        <w:rPr>
          <w:i/>
        </w:rPr>
        <w:t>the</w:t>
      </w:r>
      <w:r>
        <w:rPr>
          <w:i/>
          <w:spacing w:val="-3"/>
        </w:rPr>
        <w:t xml:space="preserve"> </w:t>
      </w:r>
      <w:r>
        <w:rPr>
          <w:i/>
          <w:spacing w:val="-2"/>
        </w:rPr>
        <w:t>hearing.”</w:t>
      </w:r>
      <w:r>
        <w:rPr>
          <w:i/>
        </w:rPr>
        <w:tab/>
      </w:r>
      <w:r>
        <w:rPr>
          <w:sz w:val="24"/>
        </w:rPr>
        <w:t>Underlined</w:t>
      </w:r>
      <w:r>
        <w:rPr>
          <w:spacing w:val="-5"/>
          <w:sz w:val="24"/>
        </w:rPr>
        <w:t xml:space="preserve"> </w:t>
      </w:r>
      <w:r>
        <w:rPr>
          <w:sz w:val="24"/>
        </w:rPr>
        <w:t>for</w:t>
      </w:r>
      <w:r>
        <w:rPr>
          <w:spacing w:val="-2"/>
          <w:sz w:val="24"/>
        </w:rPr>
        <w:t xml:space="preserve"> emphasis.</w:t>
      </w:r>
    </w:p>
    <w:p w14:paraId="2FE06C0A" w14:textId="77777777" w:rsidR="00086487" w:rsidRDefault="00086487">
      <w:pPr>
        <w:pStyle w:val="ListParagraph"/>
        <w:jc w:val="left"/>
        <w:rPr>
          <w:sz w:val="24"/>
        </w:rPr>
        <w:sectPr w:rsidR="00086487">
          <w:pgSz w:w="12240" w:h="15840"/>
          <w:pgMar w:top="1340" w:right="1080" w:bottom="1600" w:left="1440" w:header="729" w:footer="1401" w:gutter="0"/>
          <w:cols w:space="720"/>
        </w:sectPr>
      </w:pPr>
    </w:p>
    <w:p w14:paraId="4F9D7F71" w14:textId="77777777" w:rsidR="00086487" w:rsidRDefault="00086487">
      <w:pPr>
        <w:pStyle w:val="BodyText"/>
        <w:spacing w:before="57"/>
        <w:rPr>
          <w:i w:val="0"/>
          <w:sz w:val="24"/>
        </w:rPr>
      </w:pPr>
    </w:p>
    <w:p w14:paraId="682EFAA6" w14:textId="77777777" w:rsidR="00086487" w:rsidRDefault="00000000">
      <w:pPr>
        <w:spacing w:before="1" w:line="360" w:lineRule="auto"/>
        <w:ind w:right="356" w:firstLine="719"/>
        <w:jc w:val="both"/>
        <w:rPr>
          <w:sz w:val="24"/>
        </w:rPr>
      </w:pPr>
      <w:r>
        <w:rPr>
          <w:sz w:val="24"/>
        </w:rPr>
        <w:t xml:space="preserve">The disciplinary committee </w:t>
      </w:r>
      <w:r>
        <w:rPr>
          <w:i/>
          <w:sz w:val="24"/>
        </w:rPr>
        <w:t xml:space="preserve">in casu </w:t>
      </w:r>
      <w:r>
        <w:rPr>
          <w:sz w:val="24"/>
        </w:rPr>
        <w:t xml:space="preserve">made recommendations as per </w:t>
      </w:r>
      <w:r>
        <w:rPr>
          <w:b/>
          <w:sz w:val="24"/>
        </w:rPr>
        <w:t>section 45 (b)</w:t>
      </w:r>
      <w:r>
        <w:rPr>
          <w:sz w:val="24"/>
        </w:rPr>
        <w:t>. This is confirmed by the record of proceedings which concludes thus,</w:t>
      </w:r>
    </w:p>
    <w:p w14:paraId="6D52A205" w14:textId="77777777" w:rsidR="00086487" w:rsidRDefault="00086487">
      <w:pPr>
        <w:pStyle w:val="BodyText"/>
        <w:spacing w:before="138"/>
        <w:rPr>
          <w:i w:val="0"/>
          <w:sz w:val="24"/>
        </w:rPr>
      </w:pPr>
    </w:p>
    <w:p w14:paraId="161E935A" w14:textId="77777777" w:rsidR="00086487" w:rsidRDefault="00000000">
      <w:pPr>
        <w:pStyle w:val="BodyText"/>
        <w:tabs>
          <w:tab w:val="left" w:pos="1440"/>
        </w:tabs>
        <w:ind w:left="720"/>
      </w:pPr>
      <w:r>
        <w:rPr>
          <w:spacing w:val="-4"/>
        </w:rPr>
        <w:t>“12.</w:t>
      </w:r>
      <w:r>
        <w:tab/>
        <w:t>Recommended</w:t>
      </w:r>
      <w:r>
        <w:rPr>
          <w:spacing w:val="-6"/>
        </w:rPr>
        <w:t xml:space="preserve"> </w:t>
      </w:r>
      <w:r>
        <w:rPr>
          <w:spacing w:val="-2"/>
        </w:rPr>
        <w:t>Determination</w:t>
      </w:r>
    </w:p>
    <w:p w14:paraId="2E07AF26" w14:textId="77777777" w:rsidR="00086487" w:rsidRDefault="00086487">
      <w:pPr>
        <w:pStyle w:val="BodyText"/>
        <w:spacing w:before="1"/>
      </w:pPr>
    </w:p>
    <w:p w14:paraId="77D71B45" w14:textId="77777777" w:rsidR="00086487" w:rsidRDefault="00000000">
      <w:pPr>
        <w:pStyle w:val="ListParagraph"/>
        <w:numPr>
          <w:ilvl w:val="2"/>
          <w:numId w:val="2"/>
        </w:numPr>
        <w:tabs>
          <w:tab w:val="left" w:pos="1440"/>
        </w:tabs>
        <w:rPr>
          <w:i/>
        </w:rPr>
      </w:pPr>
      <w:r>
        <w:rPr>
          <w:i/>
          <w:spacing w:val="-2"/>
        </w:rPr>
        <w:t>Guilty</w:t>
      </w:r>
    </w:p>
    <w:p w14:paraId="123E1770" w14:textId="77777777" w:rsidR="00086487" w:rsidRDefault="00086487">
      <w:pPr>
        <w:pStyle w:val="BodyText"/>
        <w:spacing w:before="149"/>
      </w:pPr>
    </w:p>
    <w:p w14:paraId="7315D06B" w14:textId="77777777" w:rsidR="00086487" w:rsidRDefault="00000000">
      <w:pPr>
        <w:pStyle w:val="Heading1"/>
        <w:numPr>
          <w:ilvl w:val="2"/>
          <w:numId w:val="2"/>
        </w:numPr>
        <w:tabs>
          <w:tab w:val="left" w:pos="1440"/>
        </w:tabs>
        <w:spacing w:before="1"/>
      </w:pPr>
      <w:r>
        <w:rPr>
          <w:spacing w:val="-2"/>
        </w:rPr>
        <w:t>Guilty</w:t>
      </w:r>
    </w:p>
    <w:p w14:paraId="26E98392" w14:textId="77777777" w:rsidR="00086487" w:rsidRDefault="00000000">
      <w:pPr>
        <w:pStyle w:val="BodyText"/>
        <w:tabs>
          <w:tab w:val="left" w:pos="1440"/>
        </w:tabs>
        <w:spacing w:before="251"/>
        <w:ind w:left="720"/>
      </w:pPr>
      <w:r>
        <w:rPr>
          <w:spacing w:val="-5"/>
        </w:rPr>
        <w:t>13</w:t>
      </w:r>
      <w:r>
        <w:tab/>
        <w:t>Recommended</w:t>
      </w:r>
      <w:r>
        <w:rPr>
          <w:spacing w:val="-6"/>
        </w:rPr>
        <w:t xml:space="preserve"> </w:t>
      </w:r>
      <w:r>
        <w:rPr>
          <w:spacing w:val="-2"/>
        </w:rPr>
        <w:t>Penalty</w:t>
      </w:r>
    </w:p>
    <w:p w14:paraId="676944B0" w14:textId="77777777" w:rsidR="00086487" w:rsidRDefault="00086487">
      <w:pPr>
        <w:pStyle w:val="BodyText"/>
        <w:spacing w:before="1"/>
      </w:pPr>
    </w:p>
    <w:p w14:paraId="4C7D0D2C" w14:textId="77777777" w:rsidR="00086487" w:rsidRDefault="00000000">
      <w:pPr>
        <w:pStyle w:val="BodyText"/>
        <w:tabs>
          <w:tab w:val="left" w:pos="1440"/>
        </w:tabs>
        <w:ind w:left="720"/>
      </w:pPr>
      <w:r>
        <w:rPr>
          <w:spacing w:val="-5"/>
        </w:rPr>
        <w:t>1.</w:t>
      </w:r>
      <w:r>
        <w:tab/>
      </w:r>
      <w:r>
        <w:rPr>
          <w:spacing w:val="-2"/>
        </w:rPr>
        <w:t>Discharge</w:t>
      </w:r>
    </w:p>
    <w:p w14:paraId="746F26C6" w14:textId="77777777" w:rsidR="00086487" w:rsidRDefault="00086487">
      <w:pPr>
        <w:pStyle w:val="BodyText"/>
        <w:spacing w:before="24"/>
      </w:pPr>
    </w:p>
    <w:p w14:paraId="672F794E" w14:textId="77777777" w:rsidR="00086487" w:rsidRDefault="00000000">
      <w:pPr>
        <w:pStyle w:val="BodyText"/>
        <w:tabs>
          <w:tab w:val="left" w:leader="dot" w:pos="3509"/>
        </w:tabs>
        <w:spacing w:before="1"/>
        <w:ind w:left="720"/>
      </w:pPr>
      <w:r>
        <w:t>Signed</w:t>
      </w:r>
      <w:r>
        <w:rPr>
          <w:spacing w:val="-2"/>
        </w:rPr>
        <w:t xml:space="preserve"> </w:t>
      </w:r>
      <w:r>
        <w:rPr>
          <w:spacing w:val="-5"/>
        </w:rPr>
        <w:t>by</w:t>
      </w:r>
      <w:r>
        <w:rPr>
          <w:i w:val="0"/>
        </w:rPr>
        <w:tab/>
      </w:r>
      <w:r>
        <w:rPr>
          <w:spacing w:val="-2"/>
        </w:rPr>
        <w:t>(Minuting)</w:t>
      </w:r>
    </w:p>
    <w:p w14:paraId="234D9D73" w14:textId="77777777" w:rsidR="00086487" w:rsidRDefault="00000000">
      <w:pPr>
        <w:pStyle w:val="BodyText"/>
        <w:spacing w:before="251"/>
        <w:ind w:left="720"/>
      </w:pPr>
      <w:r>
        <w:t>Disciplinary</w:t>
      </w:r>
      <w:r>
        <w:rPr>
          <w:spacing w:val="-8"/>
        </w:rPr>
        <w:t xml:space="preserve"> </w:t>
      </w:r>
      <w:r>
        <w:rPr>
          <w:spacing w:val="-2"/>
        </w:rPr>
        <w:t>Committee</w:t>
      </w:r>
    </w:p>
    <w:p w14:paraId="739DFEC5" w14:textId="77777777" w:rsidR="00086487" w:rsidRDefault="00086487">
      <w:pPr>
        <w:pStyle w:val="BodyText"/>
      </w:pPr>
    </w:p>
    <w:p w14:paraId="0F43BC09" w14:textId="77777777" w:rsidR="00086487" w:rsidRDefault="00000000">
      <w:pPr>
        <w:pStyle w:val="BodyText"/>
        <w:tabs>
          <w:tab w:val="left" w:pos="3656"/>
        </w:tabs>
        <w:spacing w:line="480" w:lineRule="auto"/>
        <w:ind w:left="720" w:right="5216"/>
        <w:jc w:val="both"/>
      </w:pPr>
      <w:r>
        <w:t>Mr E. Chauke (Chairperson)</w:t>
      </w:r>
      <w:r>
        <w:rPr>
          <w:spacing w:val="80"/>
        </w:rPr>
        <w:t xml:space="preserve">  </w:t>
      </w:r>
      <w:r>
        <w:t>(signed) Mr F. bhunu (Member)</w:t>
      </w:r>
      <w:r>
        <w:tab/>
      </w:r>
      <w:r>
        <w:rPr>
          <w:spacing w:val="-2"/>
        </w:rPr>
        <w:t xml:space="preserve">(signed) </w:t>
      </w:r>
      <w:r>
        <w:t>Mr</w:t>
      </w:r>
      <w:r>
        <w:rPr>
          <w:spacing w:val="-3"/>
        </w:rPr>
        <w:t xml:space="preserve"> </w:t>
      </w:r>
      <w:r>
        <w:t>M.</w:t>
      </w:r>
      <w:r>
        <w:rPr>
          <w:spacing w:val="-2"/>
        </w:rPr>
        <w:t xml:space="preserve"> </w:t>
      </w:r>
      <w:r>
        <w:t>chingodza</w:t>
      </w:r>
      <w:r>
        <w:rPr>
          <w:spacing w:val="53"/>
        </w:rPr>
        <w:t xml:space="preserve"> </w:t>
      </w:r>
      <w:r>
        <w:t>(Member)</w:t>
      </w:r>
      <w:r>
        <w:rPr>
          <w:spacing w:val="56"/>
          <w:w w:val="150"/>
        </w:rPr>
        <w:t xml:space="preserve">   </w:t>
      </w:r>
      <w:r>
        <w:rPr>
          <w:spacing w:val="-2"/>
        </w:rPr>
        <w:t>(signed)”</w:t>
      </w:r>
    </w:p>
    <w:p w14:paraId="34917179" w14:textId="77777777" w:rsidR="00086487" w:rsidRDefault="00000000">
      <w:pPr>
        <w:spacing w:before="163" w:line="360" w:lineRule="auto"/>
        <w:ind w:right="357" w:firstLine="719"/>
        <w:jc w:val="both"/>
        <w:rPr>
          <w:sz w:val="24"/>
        </w:rPr>
      </w:pPr>
      <w:r>
        <w:rPr>
          <w:sz w:val="24"/>
        </w:rPr>
        <w:t>The disciplinary committee acted as an advisor to the disciplinary authority (G. Mhuma) who</w:t>
      </w:r>
      <w:r>
        <w:rPr>
          <w:spacing w:val="-15"/>
          <w:sz w:val="24"/>
        </w:rPr>
        <w:t xml:space="preserve"> </w:t>
      </w:r>
      <w:r>
        <w:rPr>
          <w:sz w:val="24"/>
        </w:rPr>
        <w:t>wrote</w:t>
      </w:r>
      <w:r>
        <w:rPr>
          <w:spacing w:val="-15"/>
          <w:sz w:val="24"/>
        </w:rPr>
        <w:t xml:space="preserve"> </w:t>
      </w:r>
      <w:r>
        <w:rPr>
          <w:sz w:val="24"/>
        </w:rPr>
        <w:t>the</w:t>
      </w:r>
      <w:r>
        <w:rPr>
          <w:spacing w:val="-15"/>
          <w:sz w:val="24"/>
        </w:rPr>
        <w:t xml:space="preserve"> </w:t>
      </w:r>
      <w:r>
        <w:rPr>
          <w:sz w:val="24"/>
          <w:u w:val="single"/>
        </w:rPr>
        <w:t>dismissal</w:t>
      </w:r>
      <w:r>
        <w:rPr>
          <w:spacing w:val="-15"/>
          <w:sz w:val="24"/>
          <w:u w:val="single"/>
        </w:rPr>
        <w:t xml:space="preserve"> </w:t>
      </w:r>
      <w:r>
        <w:rPr>
          <w:sz w:val="24"/>
          <w:u w:val="single"/>
        </w:rPr>
        <w:t>letter</w:t>
      </w:r>
      <w:r>
        <w:rPr>
          <w:spacing w:val="-15"/>
          <w:sz w:val="24"/>
        </w:rPr>
        <w:t xml:space="preserve"> </w:t>
      </w:r>
      <w:r>
        <w:rPr>
          <w:sz w:val="24"/>
        </w:rPr>
        <w:t>dated</w:t>
      </w:r>
      <w:r>
        <w:rPr>
          <w:spacing w:val="-15"/>
          <w:sz w:val="24"/>
        </w:rPr>
        <w:t xml:space="preserve"> </w:t>
      </w:r>
      <w:r>
        <w:rPr>
          <w:sz w:val="24"/>
        </w:rPr>
        <w:t>8</w:t>
      </w:r>
      <w:r>
        <w:rPr>
          <w:sz w:val="24"/>
          <w:vertAlign w:val="superscript"/>
        </w:rPr>
        <w:t>th</w:t>
      </w:r>
      <w:r>
        <w:rPr>
          <w:spacing w:val="-15"/>
          <w:sz w:val="24"/>
        </w:rPr>
        <w:t xml:space="preserve"> </w:t>
      </w:r>
      <w:r>
        <w:rPr>
          <w:sz w:val="24"/>
        </w:rPr>
        <w:t>April</w:t>
      </w:r>
      <w:r>
        <w:rPr>
          <w:spacing w:val="-15"/>
          <w:sz w:val="24"/>
        </w:rPr>
        <w:t xml:space="preserve"> </w:t>
      </w:r>
      <w:r>
        <w:rPr>
          <w:sz w:val="24"/>
        </w:rPr>
        <w:t>2024.</w:t>
      </w:r>
      <w:r>
        <w:rPr>
          <w:spacing w:val="8"/>
          <w:sz w:val="24"/>
        </w:rPr>
        <w:t xml:space="preserve"> </w:t>
      </w:r>
      <w:r>
        <w:rPr>
          <w:sz w:val="24"/>
        </w:rPr>
        <w:t>Lastly</w:t>
      </w:r>
      <w:r>
        <w:rPr>
          <w:spacing w:val="-15"/>
          <w:sz w:val="24"/>
        </w:rPr>
        <w:t xml:space="preserve"> </w:t>
      </w:r>
      <w:r>
        <w:rPr>
          <w:sz w:val="24"/>
        </w:rPr>
        <w:t>the</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was</w:t>
      </w:r>
      <w:r>
        <w:rPr>
          <w:spacing w:val="-13"/>
          <w:sz w:val="24"/>
        </w:rPr>
        <w:t xml:space="preserve"> </w:t>
      </w:r>
      <w:r>
        <w:rPr>
          <w:sz w:val="24"/>
        </w:rPr>
        <w:t>not</w:t>
      </w:r>
      <w:r>
        <w:rPr>
          <w:spacing w:val="-15"/>
          <w:sz w:val="24"/>
        </w:rPr>
        <w:t xml:space="preserve"> </w:t>
      </w:r>
      <w:r>
        <w:rPr>
          <w:sz w:val="24"/>
        </w:rPr>
        <w:t xml:space="preserve">bound by strict rules of evidences and procedure as provided by </w:t>
      </w:r>
      <w:r>
        <w:rPr>
          <w:b/>
          <w:sz w:val="24"/>
        </w:rPr>
        <w:t xml:space="preserve">section 45 (2) </w:t>
      </w:r>
      <w:r>
        <w:rPr>
          <w:sz w:val="24"/>
        </w:rPr>
        <w:t>cited above.</w:t>
      </w:r>
      <w:r>
        <w:rPr>
          <w:spacing w:val="40"/>
          <w:sz w:val="24"/>
        </w:rPr>
        <w:t xml:space="preserve"> </w:t>
      </w:r>
      <w:r>
        <w:rPr>
          <w:sz w:val="24"/>
        </w:rPr>
        <w:t>Therefore there was no need for somebody</w:t>
      </w:r>
      <w:r>
        <w:rPr>
          <w:spacing w:val="-3"/>
          <w:sz w:val="24"/>
        </w:rPr>
        <w:t xml:space="preserve"> </w:t>
      </w:r>
      <w:r>
        <w:rPr>
          <w:sz w:val="24"/>
        </w:rPr>
        <w:t>to act as complainant-cum-prosecutor in the proceedings before the committee.</w:t>
      </w:r>
      <w:r>
        <w:rPr>
          <w:spacing w:val="40"/>
          <w:sz w:val="24"/>
        </w:rPr>
        <w:t xml:space="preserve"> </w:t>
      </w:r>
      <w:r>
        <w:rPr>
          <w:sz w:val="24"/>
        </w:rPr>
        <w:t>Accordingly the Court concludes that 2</w:t>
      </w:r>
      <w:r>
        <w:rPr>
          <w:sz w:val="24"/>
          <w:vertAlign w:val="superscript"/>
        </w:rPr>
        <w:t>nd</w:t>
      </w:r>
      <w:r>
        <w:rPr>
          <w:sz w:val="24"/>
        </w:rPr>
        <w:t xml:space="preserve"> ground for review lacks merit.</w:t>
      </w:r>
    </w:p>
    <w:p w14:paraId="4ABAFE61" w14:textId="77777777" w:rsidR="00086487" w:rsidRDefault="00086487">
      <w:pPr>
        <w:pStyle w:val="BodyText"/>
        <w:spacing w:before="133"/>
        <w:rPr>
          <w:i w:val="0"/>
          <w:sz w:val="24"/>
        </w:rPr>
      </w:pPr>
    </w:p>
    <w:p w14:paraId="02BDBDC3" w14:textId="77777777" w:rsidR="00086487" w:rsidRDefault="00000000">
      <w:pPr>
        <w:rPr>
          <w:b/>
          <w:sz w:val="24"/>
        </w:rPr>
      </w:pPr>
      <w:r>
        <w:rPr>
          <w:b/>
          <w:sz w:val="24"/>
        </w:rPr>
        <w:t>3</w:t>
      </w:r>
      <w:r>
        <w:rPr>
          <w:b/>
          <w:position w:val="8"/>
          <w:sz w:val="16"/>
        </w:rPr>
        <w:t>rd</w:t>
      </w:r>
      <w:r>
        <w:rPr>
          <w:b/>
          <w:spacing w:val="17"/>
          <w:position w:val="8"/>
          <w:sz w:val="16"/>
        </w:rPr>
        <w:t xml:space="preserve"> </w:t>
      </w:r>
      <w:r>
        <w:rPr>
          <w:b/>
          <w:spacing w:val="-2"/>
          <w:sz w:val="24"/>
        </w:rPr>
        <w:t>Ground</w:t>
      </w:r>
    </w:p>
    <w:p w14:paraId="4425923E" w14:textId="77777777" w:rsidR="00086487" w:rsidRDefault="00000000">
      <w:pPr>
        <w:spacing w:before="137"/>
        <w:rPr>
          <w:sz w:val="24"/>
        </w:rPr>
      </w:pPr>
      <w:r>
        <w:rPr>
          <w:sz w:val="24"/>
        </w:rPr>
        <w:t>The</w:t>
      </w:r>
      <w:r>
        <w:rPr>
          <w:spacing w:val="-3"/>
          <w:sz w:val="24"/>
        </w:rPr>
        <w:t xml:space="preserve"> </w:t>
      </w:r>
      <w:r>
        <w:rPr>
          <w:sz w:val="24"/>
          <w:u w:val="single"/>
        </w:rPr>
        <w:t>dismissal</w:t>
      </w:r>
      <w:r>
        <w:rPr>
          <w:spacing w:val="-1"/>
          <w:sz w:val="24"/>
          <w:u w:val="single"/>
        </w:rPr>
        <w:t xml:space="preserve"> </w:t>
      </w:r>
      <w:r>
        <w:rPr>
          <w:sz w:val="24"/>
          <w:u w:val="single"/>
        </w:rPr>
        <w:t>letter</w:t>
      </w:r>
      <w:r>
        <w:rPr>
          <w:spacing w:val="-2"/>
          <w:sz w:val="24"/>
          <w:u w:val="single"/>
        </w:rPr>
        <w:t xml:space="preserve"> </w:t>
      </w:r>
      <w:r>
        <w:rPr>
          <w:sz w:val="24"/>
        </w:rPr>
        <w:t>read</w:t>
      </w:r>
      <w:r>
        <w:rPr>
          <w:spacing w:val="1"/>
          <w:sz w:val="24"/>
        </w:rPr>
        <w:t xml:space="preserve"> </w:t>
      </w:r>
      <w:r>
        <w:rPr>
          <w:sz w:val="24"/>
        </w:rPr>
        <w:t>as</w:t>
      </w:r>
      <w:r>
        <w:rPr>
          <w:spacing w:val="-1"/>
          <w:sz w:val="24"/>
        </w:rPr>
        <w:t xml:space="preserve"> </w:t>
      </w:r>
      <w:r>
        <w:rPr>
          <w:spacing w:val="-2"/>
          <w:sz w:val="24"/>
        </w:rPr>
        <w:t>follows,</w:t>
      </w:r>
    </w:p>
    <w:p w14:paraId="70683B66" w14:textId="77777777" w:rsidR="00086487" w:rsidRDefault="00000000">
      <w:pPr>
        <w:pStyle w:val="BodyText"/>
        <w:spacing w:before="139" w:line="252" w:lineRule="exact"/>
        <w:ind w:left="720"/>
        <w:jc w:val="both"/>
      </w:pPr>
      <w:r>
        <w:t>“Ground</w:t>
      </w:r>
      <w:r>
        <w:rPr>
          <w:spacing w:val="-4"/>
        </w:rPr>
        <w:t xml:space="preserve"> </w:t>
      </w:r>
      <w:r>
        <w:t>(1);</w:t>
      </w:r>
      <w:r>
        <w:rPr>
          <w:spacing w:val="-3"/>
        </w:rPr>
        <w:t xml:space="preserve"> </w:t>
      </w:r>
      <w:r>
        <w:rPr>
          <w:spacing w:val="-2"/>
        </w:rPr>
        <w:t>Guilty</w:t>
      </w:r>
    </w:p>
    <w:p w14:paraId="69BBB7F4" w14:textId="77777777" w:rsidR="00086487" w:rsidRDefault="00000000">
      <w:pPr>
        <w:pStyle w:val="BodyText"/>
        <w:ind w:left="720" w:right="353"/>
        <w:jc w:val="both"/>
      </w:pPr>
      <w:r>
        <w:t>It</w:t>
      </w:r>
      <w:r>
        <w:rPr>
          <w:spacing w:val="-6"/>
        </w:rPr>
        <w:t xml:space="preserve"> </w:t>
      </w:r>
      <w:r>
        <w:t>was</w:t>
      </w:r>
      <w:r>
        <w:rPr>
          <w:spacing w:val="-6"/>
        </w:rPr>
        <w:t xml:space="preserve"> </w:t>
      </w:r>
      <w:r>
        <w:t>noted</w:t>
      </w:r>
      <w:r>
        <w:rPr>
          <w:spacing w:val="-7"/>
        </w:rPr>
        <w:t xml:space="preserve"> </w:t>
      </w:r>
      <w:r>
        <w:t>during</w:t>
      </w:r>
      <w:r>
        <w:rPr>
          <w:spacing w:val="-10"/>
        </w:rPr>
        <w:t xml:space="preserve"> </w:t>
      </w:r>
      <w:r>
        <w:t>the</w:t>
      </w:r>
      <w:r>
        <w:rPr>
          <w:spacing w:val="-9"/>
        </w:rPr>
        <w:t xml:space="preserve"> </w:t>
      </w:r>
      <w:r>
        <w:t>hearing</w:t>
      </w:r>
      <w:r>
        <w:rPr>
          <w:spacing w:val="-10"/>
        </w:rPr>
        <w:t xml:space="preserve"> </w:t>
      </w:r>
      <w:r>
        <w:t>that</w:t>
      </w:r>
      <w:r>
        <w:rPr>
          <w:spacing w:val="-8"/>
        </w:rPr>
        <w:t xml:space="preserve"> </w:t>
      </w:r>
      <w:r>
        <w:t>you</w:t>
      </w:r>
      <w:r>
        <w:rPr>
          <w:spacing w:val="-9"/>
        </w:rPr>
        <w:t xml:space="preserve"> </w:t>
      </w:r>
      <w:r>
        <w:t>submitted</w:t>
      </w:r>
      <w:r>
        <w:rPr>
          <w:spacing w:val="-9"/>
        </w:rPr>
        <w:t xml:space="preserve"> </w:t>
      </w:r>
      <w:r>
        <w:t>sick</w:t>
      </w:r>
      <w:r>
        <w:rPr>
          <w:spacing w:val="-9"/>
        </w:rPr>
        <w:t xml:space="preserve"> </w:t>
      </w:r>
      <w:r>
        <w:t>leave</w:t>
      </w:r>
      <w:r>
        <w:rPr>
          <w:spacing w:val="-9"/>
        </w:rPr>
        <w:t xml:space="preserve"> </w:t>
      </w:r>
      <w:r>
        <w:t>forms</w:t>
      </w:r>
      <w:r>
        <w:rPr>
          <w:spacing w:val="-7"/>
        </w:rPr>
        <w:t xml:space="preserve"> </w:t>
      </w:r>
      <w:r>
        <w:t>with</w:t>
      </w:r>
      <w:r>
        <w:rPr>
          <w:spacing w:val="-10"/>
        </w:rPr>
        <w:t xml:space="preserve"> </w:t>
      </w:r>
      <w:r>
        <w:t>forged</w:t>
      </w:r>
      <w:r>
        <w:rPr>
          <w:spacing w:val="-5"/>
        </w:rPr>
        <w:t xml:space="preserve"> </w:t>
      </w:r>
      <w:r>
        <w:t>doctor’s</w:t>
      </w:r>
      <w:r>
        <w:rPr>
          <w:spacing w:val="-8"/>
        </w:rPr>
        <w:t xml:space="preserve"> </w:t>
      </w:r>
      <w:r>
        <w:t>signature. Dr Dereck Muteeza testified that he only recommended sick leave for patients he would have attended to.</w:t>
      </w:r>
      <w:r>
        <w:rPr>
          <w:spacing w:val="40"/>
        </w:rPr>
        <w:t xml:space="preserve"> </w:t>
      </w:r>
      <w:r>
        <w:t>He further testified that he did not attend to you and the handwriting and signature on the sick leave forms were not his.</w:t>
      </w:r>
      <w:r>
        <w:rPr>
          <w:spacing w:val="40"/>
        </w:rPr>
        <w:t xml:space="preserve"> </w:t>
      </w:r>
      <w:r>
        <w:t>It was also noted that you did not deny that you completed the</w:t>
      </w:r>
      <w:r>
        <w:rPr>
          <w:spacing w:val="-14"/>
        </w:rPr>
        <w:t xml:space="preserve"> </w:t>
      </w:r>
      <w:r>
        <w:t>other</w:t>
      </w:r>
      <w:r>
        <w:rPr>
          <w:spacing w:val="-10"/>
        </w:rPr>
        <w:t xml:space="preserve"> </w:t>
      </w:r>
      <w:r>
        <w:t>part</w:t>
      </w:r>
      <w:r>
        <w:rPr>
          <w:spacing w:val="-12"/>
        </w:rPr>
        <w:t xml:space="preserve"> </w:t>
      </w:r>
      <w:r>
        <w:t>of</w:t>
      </w:r>
      <w:r>
        <w:rPr>
          <w:spacing w:val="-12"/>
        </w:rPr>
        <w:t xml:space="preserve"> </w:t>
      </w:r>
      <w:r>
        <w:t>the</w:t>
      </w:r>
      <w:r>
        <w:rPr>
          <w:spacing w:val="-13"/>
        </w:rPr>
        <w:t xml:space="preserve"> </w:t>
      </w:r>
      <w:r>
        <w:t>sick</w:t>
      </w:r>
      <w:r>
        <w:rPr>
          <w:spacing w:val="-13"/>
        </w:rPr>
        <w:t xml:space="preserve"> </w:t>
      </w:r>
      <w:r>
        <w:t>leave</w:t>
      </w:r>
      <w:r>
        <w:rPr>
          <w:spacing w:val="-13"/>
        </w:rPr>
        <w:t xml:space="preserve"> </w:t>
      </w:r>
      <w:r>
        <w:t>form.</w:t>
      </w:r>
      <w:r>
        <w:rPr>
          <w:spacing w:val="31"/>
        </w:rPr>
        <w:t xml:space="preserve"> </w:t>
      </w:r>
      <w:r>
        <w:t>One</w:t>
      </w:r>
      <w:r>
        <w:rPr>
          <w:spacing w:val="-11"/>
        </w:rPr>
        <w:t xml:space="preserve"> </w:t>
      </w:r>
      <w:r>
        <w:t>wonders</w:t>
      </w:r>
      <w:r>
        <w:rPr>
          <w:spacing w:val="-10"/>
        </w:rPr>
        <w:t xml:space="preserve"> </w:t>
      </w:r>
      <w:r>
        <w:t>why</w:t>
      </w:r>
      <w:r>
        <w:rPr>
          <w:spacing w:val="-14"/>
        </w:rPr>
        <w:t xml:space="preserve"> </w:t>
      </w:r>
      <w:r>
        <w:t>you</w:t>
      </w:r>
      <w:r>
        <w:rPr>
          <w:spacing w:val="-11"/>
        </w:rPr>
        <w:t xml:space="preserve"> </w:t>
      </w:r>
      <w:r>
        <w:t>refused</w:t>
      </w:r>
      <w:r>
        <w:rPr>
          <w:spacing w:val="-13"/>
        </w:rPr>
        <w:t xml:space="preserve"> </w:t>
      </w:r>
      <w:r>
        <w:t>to</w:t>
      </w:r>
      <w:r>
        <w:rPr>
          <w:spacing w:val="-13"/>
        </w:rPr>
        <w:t xml:space="preserve"> </w:t>
      </w:r>
      <w:r>
        <w:t>assist</w:t>
      </w:r>
      <w:r>
        <w:rPr>
          <w:spacing w:val="-12"/>
        </w:rPr>
        <w:t xml:space="preserve"> </w:t>
      </w:r>
      <w:r>
        <w:t>the</w:t>
      </w:r>
      <w:r>
        <w:rPr>
          <w:spacing w:val="-11"/>
        </w:rPr>
        <w:t xml:space="preserve"> </w:t>
      </w:r>
      <w:r>
        <w:t>DMO</w:t>
      </w:r>
      <w:r>
        <w:rPr>
          <w:spacing w:val="-12"/>
        </w:rPr>
        <w:t xml:space="preserve"> </w:t>
      </w:r>
      <w:r>
        <w:t>in</w:t>
      </w:r>
      <w:r>
        <w:rPr>
          <w:spacing w:val="-13"/>
        </w:rPr>
        <w:t xml:space="preserve"> </w:t>
      </w:r>
      <w:r>
        <w:t>identifying the person who signed the leave form if you were not part of the plot.</w:t>
      </w:r>
    </w:p>
    <w:p w14:paraId="618D0E3D" w14:textId="77777777" w:rsidR="00086487" w:rsidRDefault="00000000">
      <w:pPr>
        <w:pStyle w:val="BodyText"/>
        <w:spacing w:line="252" w:lineRule="exact"/>
        <w:ind w:left="720"/>
        <w:jc w:val="both"/>
      </w:pPr>
      <w:r>
        <w:t>Ground</w:t>
      </w:r>
      <w:r>
        <w:rPr>
          <w:spacing w:val="-4"/>
        </w:rPr>
        <w:t xml:space="preserve"> </w:t>
      </w:r>
      <w:r>
        <w:t>(2)</w:t>
      </w:r>
      <w:r>
        <w:rPr>
          <w:spacing w:val="-5"/>
        </w:rPr>
        <w:t xml:space="preserve"> </w:t>
      </w:r>
      <w:r>
        <w:t>Guilty….</w:t>
      </w:r>
      <w:r>
        <w:rPr>
          <w:spacing w:val="-5"/>
        </w:rPr>
        <w:t xml:space="preserve"> </w:t>
      </w:r>
      <w:r>
        <w:rPr>
          <w:spacing w:val="-10"/>
        </w:rPr>
        <w:t>“</w:t>
      </w:r>
    </w:p>
    <w:p w14:paraId="7B682B00" w14:textId="77777777" w:rsidR="00086487" w:rsidRDefault="00086487">
      <w:pPr>
        <w:pStyle w:val="BodyText"/>
        <w:spacing w:line="252" w:lineRule="exact"/>
        <w:jc w:val="both"/>
        <w:sectPr w:rsidR="00086487">
          <w:pgSz w:w="12240" w:h="15840"/>
          <w:pgMar w:top="1340" w:right="1080" w:bottom="1600" w:left="1440" w:header="729" w:footer="1401" w:gutter="0"/>
          <w:cols w:space="720"/>
        </w:sectPr>
      </w:pPr>
    </w:p>
    <w:p w14:paraId="66468DF7" w14:textId="77777777" w:rsidR="00086487" w:rsidRDefault="00000000">
      <w:pPr>
        <w:spacing w:before="82" w:line="360" w:lineRule="auto"/>
        <w:ind w:right="357" w:firstLine="719"/>
        <w:jc w:val="both"/>
        <w:rPr>
          <w:sz w:val="24"/>
        </w:rPr>
      </w:pPr>
      <w:r>
        <w:rPr>
          <w:sz w:val="24"/>
        </w:rPr>
        <w:lastRenderedPageBreak/>
        <w:t xml:space="preserve">The letter found applicant guilty and proceeded to </w:t>
      </w:r>
      <w:r>
        <w:rPr>
          <w:sz w:val="24"/>
          <w:u w:val="single"/>
        </w:rPr>
        <w:t>set out</w:t>
      </w:r>
      <w:r>
        <w:rPr>
          <w:sz w:val="24"/>
        </w:rPr>
        <w:t xml:space="preserve"> </w:t>
      </w:r>
      <w:r>
        <w:rPr>
          <w:sz w:val="24"/>
          <w:u w:val="single"/>
        </w:rPr>
        <w:t>the reasons</w:t>
      </w:r>
      <w:r>
        <w:rPr>
          <w:sz w:val="24"/>
        </w:rPr>
        <w:t xml:space="preserve"> therefor. Respondents admitted that they did not furnish the record of proceedings upon request.</w:t>
      </w:r>
      <w:r>
        <w:rPr>
          <w:spacing w:val="40"/>
          <w:sz w:val="24"/>
        </w:rPr>
        <w:t xml:space="preserve"> </w:t>
      </w:r>
      <w:r>
        <w:rPr>
          <w:sz w:val="24"/>
        </w:rPr>
        <w:t>They submitted it was an oversight.</w:t>
      </w:r>
      <w:r>
        <w:rPr>
          <w:spacing w:val="40"/>
          <w:sz w:val="24"/>
        </w:rPr>
        <w:t xml:space="preserve"> </w:t>
      </w:r>
      <w:r>
        <w:rPr>
          <w:sz w:val="24"/>
        </w:rPr>
        <w:t>That alone is insufficient grounds for impugning the entire disciplinary</w:t>
      </w:r>
      <w:r>
        <w:rPr>
          <w:spacing w:val="-15"/>
          <w:sz w:val="24"/>
        </w:rPr>
        <w:t xml:space="preserve"> </w:t>
      </w:r>
      <w:r>
        <w:rPr>
          <w:sz w:val="24"/>
        </w:rPr>
        <w:t>process</w:t>
      </w:r>
      <w:r>
        <w:rPr>
          <w:spacing w:val="-15"/>
          <w:sz w:val="24"/>
        </w:rPr>
        <w:t xml:space="preserve"> </w:t>
      </w:r>
      <w:r>
        <w:rPr>
          <w:sz w:val="24"/>
        </w:rPr>
        <w:t>especially</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absence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prejudice</w:t>
      </w:r>
      <w:r>
        <w:rPr>
          <w:spacing w:val="-15"/>
          <w:sz w:val="24"/>
        </w:rPr>
        <w:t xml:space="preserve"> </w:t>
      </w:r>
      <w:r>
        <w:rPr>
          <w:sz w:val="24"/>
        </w:rPr>
        <w:t>occasioned</w:t>
      </w:r>
      <w:r>
        <w:rPr>
          <w:spacing w:val="-15"/>
          <w:sz w:val="24"/>
        </w:rPr>
        <w:t xml:space="preserve"> </w:t>
      </w:r>
      <w:r>
        <w:rPr>
          <w:sz w:val="24"/>
        </w:rPr>
        <w:t>thereby.</w:t>
      </w:r>
      <w:r>
        <w:rPr>
          <w:spacing w:val="32"/>
          <w:sz w:val="24"/>
        </w:rPr>
        <w:t xml:space="preserve"> </w:t>
      </w:r>
      <w:r>
        <w:rPr>
          <w:sz w:val="24"/>
        </w:rPr>
        <w:t>The</w:t>
      </w:r>
      <w:r>
        <w:rPr>
          <w:spacing w:val="-10"/>
          <w:sz w:val="24"/>
        </w:rPr>
        <w:t xml:space="preserve"> </w:t>
      </w:r>
      <w:r>
        <w:rPr>
          <w:sz w:val="24"/>
        </w:rPr>
        <w:t>court</w:t>
      </w:r>
      <w:r>
        <w:rPr>
          <w:spacing w:val="-14"/>
          <w:sz w:val="24"/>
        </w:rPr>
        <w:t xml:space="preserve"> </w:t>
      </w:r>
      <w:r>
        <w:rPr>
          <w:sz w:val="24"/>
        </w:rPr>
        <w:t>finds that the ground lacks merit.</w:t>
      </w:r>
    </w:p>
    <w:p w14:paraId="3BC13D62" w14:textId="77777777" w:rsidR="00086487" w:rsidRDefault="00000000">
      <w:pPr>
        <w:spacing w:line="275" w:lineRule="exact"/>
        <w:rPr>
          <w:b/>
          <w:sz w:val="24"/>
        </w:rPr>
      </w:pPr>
      <w:r>
        <w:rPr>
          <w:b/>
          <w:spacing w:val="-2"/>
          <w:sz w:val="24"/>
        </w:rPr>
        <w:t>Conclusion</w:t>
      </w:r>
    </w:p>
    <w:p w14:paraId="7F5CADB7" w14:textId="77777777" w:rsidR="00086487" w:rsidRDefault="00000000">
      <w:pPr>
        <w:spacing w:before="139" w:line="360" w:lineRule="auto"/>
        <w:ind w:firstLine="719"/>
        <w:rPr>
          <w:sz w:val="24"/>
        </w:rPr>
      </w:pPr>
      <w:r>
        <w:rPr>
          <w:sz w:val="24"/>
        </w:rPr>
        <w:t>The foregoing analyses shows that all the grounds for review lack merit.</w:t>
      </w:r>
      <w:r>
        <w:rPr>
          <w:spacing w:val="80"/>
          <w:sz w:val="24"/>
        </w:rPr>
        <w:t xml:space="preserve"> </w:t>
      </w:r>
      <w:r>
        <w:rPr>
          <w:sz w:val="24"/>
        </w:rPr>
        <w:t>Therefore the</w:t>
      </w:r>
      <w:r>
        <w:rPr>
          <w:spacing w:val="40"/>
          <w:sz w:val="24"/>
        </w:rPr>
        <w:t xml:space="preserve"> </w:t>
      </w:r>
      <w:r>
        <w:rPr>
          <w:sz w:val="24"/>
        </w:rPr>
        <w:t>application ought to be dismissed as devoid of merit.</w:t>
      </w:r>
    </w:p>
    <w:p w14:paraId="218152DF" w14:textId="77777777" w:rsidR="00086487" w:rsidRDefault="00086487">
      <w:pPr>
        <w:pStyle w:val="BodyText"/>
        <w:rPr>
          <w:i w:val="0"/>
          <w:sz w:val="24"/>
        </w:rPr>
      </w:pPr>
    </w:p>
    <w:p w14:paraId="7955058E" w14:textId="77777777" w:rsidR="00086487" w:rsidRDefault="00086487">
      <w:pPr>
        <w:pStyle w:val="BodyText"/>
        <w:rPr>
          <w:i w:val="0"/>
          <w:sz w:val="24"/>
        </w:rPr>
      </w:pPr>
    </w:p>
    <w:p w14:paraId="4DC322E7" w14:textId="77777777" w:rsidR="00086487" w:rsidRDefault="00086487">
      <w:pPr>
        <w:pStyle w:val="BodyText"/>
        <w:rPr>
          <w:i w:val="0"/>
          <w:sz w:val="24"/>
        </w:rPr>
      </w:pPr>
    </w:p>
    <w:p w14:paraId="521EDDBF" w14:textId="77777777" w:rsidR="00086487" w:rsidRDefault="00086487">
      <w:pPr>
        <w:pStyle w:val="BodyText"/>
        <w:rPr>
          <w:i w:val="0"/>
          <w:sz w:val="24"/>
        </w:rPr>
      </w:pPr>
    </w:p>
    <w:p w14:paraId="052DBC76" w14:textId="77777777" w:rsidR="00086487" w:rsidRDefault="00086487">
      <w:pPr>
        <w:pStyle w:val="BodyText"/>
        <w:rPr>
          <w:i w:val="0"/>
          <w:sz w:val="24"/>
        </w:rPr>
      </w:pPr>
    </w:p>
    <w:p w14:paraId="46A3A6B3" w14:textId="77777777" w:rsidR="00086487" w:rsidRDefault="00086487">
      <w:pPr>
        <w:pStyle w:val="BodyText"/>
        <w:rPr>
          <w:i w:val="0"/>
          <w:sz w:val="24"/>
        </w:rPr>
      </w:pPr>
    </w:p>
    <w:p w14:paraId="0F3F04D6" w14:textId="77777777" w:rsidR="00086487" w:rsidRDefault="00086487">
      <w:pPr>
        <w:pStyle w:val="BodyText"/>
        <w:rPr>
          <w:i w:val="0"/>
          <w:sz w:val="24"/>
        </w:rPr>
      </w:pPr>
    </w:p>
    <w:p w14:paraId="7FA9371E" w14:textId="77777777" w:rsidR="00086487" w:rsidRDefault="00086487">
      <w:pPr>
        <w:pStyle w:val="BodyText"/>
        <w:rPr>
          <w:i w:val="0"/>
          <w:sz w:val="24"/>
        </w:rPr>
      </w:pPr>
    </w:p>
    <w:p w14:paraId="19B46EA4" w14:textId="77777777" w:rsidR="00086487" w:rsidRDefault="00086487">
      <w:pPr>
        <w:pStyle w:val="BodyText"/>
        <w:rPr>
          <w:i w:val="0"/>
          <w:sz w:val="24"/>
        </w:rPr>
      </w:pPr>
    </w:p>
    <w:p w14:paraId="3A053D0E" w14:textId="77777777" w:rsidR="00086487" w:rsidRDefault="00086487">
      <w:pPr>
        <w:pStyle w:val="BodyText"/>
        <w:spacing w:before="82"/>
        <w:rPr>
          <w:i w:val="0"/>
          <w:sz w:val="24"/>
        </w:rPr>
      </w:pPr>
    </w:p>
    <w:p w14:paraId="760413C1" w14:textId="77777777" w:rsidR="00086487" w:rsidRDefault="00000000">
      <w:pPr>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1576D2DE" w14:textId="77777777" w:rsidR="00086487" w:rsidRDefault="00086487">
      <w:pPr>
        <w:pStyle w:val="BodyText"/>
        <w:rPr>
          <w:b/>
          <w:i w:val="0"/>
          <w:sz w:val="24"/>
        </w:rPr>
      </w:pPr>
    </w:p>
    <w:p w14:paraId="0A845CF4" w14:textId="77777777" w:rsidR="00086487" w:rsidRDefault="00086487">
      <w:pPr>
        <w:pStyle w:val="BodyText"/>
        <w:rPr>
          <w:b/>
          <w:i w:val="0"/>
          <w:sz w:val="24"/>
        </w:rPr>
      </w:pPr>
    </w:p>
    <w:p w14:paraId="12EEA900" w14:textId="77777777" w:rsidR="00086487" w:rsidRDefault="00086487">
      <w:pPr>
        <w:pStyle w:val="BodyText"/>
        <w:rPr>
          <w:b/>
          <w:i w:val="0"/>
          <w:sz w:val="24"/>
        </w:rPr>
      </w:pPr>
    </w:p>
    <w:p w14:paraId="68D62CDB" w14:textId="77777777" w:rsidR="00086487" w:rsidRDefault="00086487">
      <w:pPr>
        <w:pStyle w:val="BodyText"/>
        <w:rPr>
          <w:b/>
          <w:i w:val="0"/>
          <w:sz w:val="24"/>
        </w:rPr>
      </w:pPr>
    </w:p>
    <w:p w14:paraId="7B83AED0" w14:textId="77777777" w:rsidR="00086487" w:rsidRDefault="00086487">
      <w:pPr>
        <w:pStyle w:val="BodyText"/>
        <w:rPr>
          <w:b/>
          <w:i w:val="0"/>
          <w:sz w:val="24"/>
        </w:rPr>
      </w:pPr>
    </w:p>
    <w:p w14:paraId="05D658ED" w14:textId="77777777" w:rsidR="00086487" w:rsidRDefault="00086487">
      <w:pPr>
        <w:pStyle w:val="BodyText"/>
        <w:spacing w:before="116"/>
        <w:rPr>
          <w:b/>
          <w:i w:val="0"/>
          <w:sz w:val="24"/>
        </w:rPr>
      </w:pPr>
    </w:p>
    <w:p w14:paraId="0B1E3D37" w14:textId="77777777" w:rsidR="00086487" w:rsidRDefault="00000000">
      <w:pPr>
        <w:pStyle w:val="ListParagraph"/>
        <w:numPr>
          <w:ilvl w:val="0"/>
          <w:numId w:val="1"/>
        </w:numPr>
        <w:tabs>
          <w:tab w:val="left" w:pos="719"/>
        </w:tabs>
        <w:ind w:left="719" w:hanging="359"/>
        <w:rPr>
          <w:b/>
          <w:sz w:val="24"/>
        </w:rPr>
      </w:pPr>
      <w:r>
        <w:rPr>
          <w:b/>
          <w:sz w:val="24"/>
        </w:rPr>
        <w:t>The</w:t>
      </w:r>
      <w:r>
        <w:rPr>
          <w:b/>
          <w:spacing w:val="-3"/>
          <w:sz w:val="24"/>
        </w:rPr>
        <w:t xml:space="preserve"> </w:t>
      </w:r>
      <w:r>
        <w:rPr>
          <w:b/>
          <w:sz w:val="24"/>
        </w:rPr>
        <w:t>application</w:t>
      </w:r>
      <w:r>
        <w:rPr>
          <w:b/>
          <w:spacing w:val="-3"/>
          <w:sz w:val="24"/>
        </w:rPr>
        <w:t xml:space="preserve"> </w:t>
      </w:r>
      <w:r>
        <w:rPr>
          <w:b/>
          <w:sz w:val="24"/>
        </w:rPr>
        <w:t>for</w:t>
      </w:r>
      <w:r>
        <w:rPr>
          <w:b/>
          <w:spacing w:val="-2"/>
          <w:sz w:val="24"/>
        </w:rPr>
        <w:t xml:space="preserve"> </w:t>
      </w:r>
      <w:r>
        <w:rPr>
          <w:b/>
          <w:sz w:val="24"/>
        </w:rPr>
        <w:t>review</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4"/>
          <w:sz w:val="24"/>
        </w:rPr>
        <w:t xml:space="preserve"> </w:t>
      </w:r>
      <w:r>
        <w:rPr>
          <w:b/>
          <w:sz w:val="24"/>
        </w:rPr>
        <w:t>hereby</w:t>
      </w:r>
      <w:r>
        <w:rPr>
          <w:b/>
          <w:spacing w:val="-1"/>
          <w:sz w:val="24"/>
        </w:rPr>
        <w:t xml:space="preserve"> </w:t>
      </w:r>
      <w:r>
        <w:rPr>
          <w:b/>
          <w:sz w:val="24"/>
        </w:rPr>
        <w:t>dismissed;</w:t>
      </w:r>
      <w:r>
        <w:rPr>
          <w:b/>
          <w:spacing w:val="-1"/>
          <w:sz w:val="24"/>
        </w:rPr>
        <w:t xml:space="preserve"> </w:t>
      </w:r>
      <w:r>
        <w:rPr>
          <w:b/>
          <w:spacing w:val="-5"/>
          <w:sz w:val="24"/>
        </w:rPr>
        <w:t>and</w:t>
      </w:r>
    </w:p>
    <w:p w14:paraId="221F148A" w14:textId="77777777" w:rsidR="00086487" w:rsidRDefault="00086487">
      <w:pPr>
        <w:pStyle w:val="ListParagraph"/>
        <w:jc w:val="left"/>
        <w:rPr>
          <w:b/>
          <w:sz w:val="24"/>
        </w:rPr>
        <w:sectPr w:rsidR="00086487">
          <w:pgSz w:w="12240" w:h="15840"/>
          <w:pgMar w:top="1340" w:right="1080" w:bottom="1600" w:left="1440" w:header="729" w:footer="1401" w:gutter="0"/>
          <w:cols w:space="720"/>
        </w:sectPr>
      </w:pPr>
    </w:p>
    <w:p w14:paraId="1D63B665" w14:textId="77777777" w:rsidR="00086487" w:rsidRDefault="00086487">
      <w:pPr>
        <w:pStyle w:val="BodyText"/>
        <w:rPr>
          <w:b/>
          <w:i w:val="0"/>
          <w:sz w:val="24"/>
        </w:rPr>
      </w:pPr>
    </w:p>
    <w:p w14:paraId="15590661" w14:textId="77777777" w:rsidR="00086487" w:rsidRDefault="00086487">
      <w:pPr>
        <w:pStyle w:val="BodyText"/>
        <w:rPr>
          <w:b/>
          <w:i w:val="0"/>
          <w:sz w:val="24"/>
        </w:rPr>
      </w:pPr>
    </w:p>
    <w:p w14:paraId="135667DF" w14:textId="77777777" w:rsidR="00086487" w:rsidRDefault="00086487">
      <w:pPr>
        <w:pStyle w:val="BodyText"/>
        <w:rPr>
          <w:b/>
          <w:i w:val="0"/>
          <w:sz w:val="24"/>
        </w:rPr>
      </w:pPr>
    </w:p>
    <w:p w14:paraId="74DB8510" w14:textId="77777777" w:rsidR="00086487" w:rsidRDefault="00086487">
      <w:pPr>
        <w:pStyle w:val="BodyText"/>
        <w:rPr>
          <w:b/>
          <w:i w:val="0"/>
          <w:sz w:val="24"/>
        </w:rPr>
      </w:pPr>
    </w:p>
    <w:p w14:paraId="248CB9B7" w14:textId="77777777" w:rsidR="00086487" w:rsidRDefault="00086487">
      <w:pPr>
        <w:pStyle w:val="BodyText"/>
        <w:rPr>
          <w:b/>
          <w:i w:val="0"/>
          <w:sz w:val="24"/>
        </w:rPr>
      </w:pPr>
    </w:p>
    <w:p w14:paraId="45BD618B" w14:textId="77777777" w:rsidR="00086487" w:rsidRDefault="00086487">
      <w:pPr>
        <w:pStyle w:val="BodyText"/>
        <w:rPr>
          <w:b/>
          <w:i w:val="0"/>
          <w:sz w:val="24"/>
        </w:rPr>
      </w:pPr>
    </w:p>
    <w:p w14:paraId="0D53F6F4" w14:textId="77777777" w:rsidR="00086487" w:rsidRDefault="00086487">
      <w:pPr>
        <w:pStyle w:val="BodyText"/>
        <w:spacing w:before="163"/>
        <w:rPr>
          <w:b/>
          <w:i w:val="0"/>
          <w:sz w:val="24"/>
        </w:rPr>
      </w:pPr>
    </w:p>
    <w:p w14:paraId="69359FDE" w14:textId="1B58E0E7" w:rsidR="00086487" w:rsidRDefault="00000000">
      <w:pPr>
        <w:pStyle w:val="ListParagraph"/>
        <w:numPr>
          <w:ilvl w:val="0"/>
          <w:numId w:val="1"/>
        </w:numPr>
        <w:tabs>
          <w:tab w:val="left" w:pos="719"/>
        </w:tabs>
        <w:ind w:left="719" w:hanging="359"/>
        <w:rPr>
          <w:b/>
          <w:sz w:val="24"/>
        </w:rPr>
      </w:pPr>
      <w:r>
        <w:rPr>
          <w:b/>
          <w:sz w:val="24"/>
        </w:rPr>
        <w:t>Each</w:t>
      </w:r>
      <w:r>
        <w:rPr>
          <w:b/>
          <w:spacing w:val="-1"/>
          <w:sz w:val="24"/>
        </w:rPr>
        <w:t xml:space="preserve"> </w:t>
      </w:r>
      <w:r>
        <w:rPr>
          <w:b/>
          <w:sz w:val="24"/>
        </w:rPr>
        <w:t>party shall</w:t>
      </w:r>
      <w:r>
        <w:rPr>
          <w:b/>
          <w:spacing w:val="2"/>
          <w:sz w:val="24"/>
        </w:rPr>
        <w:t xml:space="preserve"> </w:t>
      </w:r>
      <w:r>
        <w:rPr>
          <w:b/>
          <w:sz w:val="24"/>
        </w:rPr>
        <w:t>bear</w:t>
      </w:r>
      <w:r>
        <w:rPr>
          <w:b/>
          <w:spacing w:val="-2"/>
          <w:sz w:val="24"/>
        </w:rPr>
        <w:t xml:space="preserve"> </w:t>
      </w:r>
      <w:r>
        <w:rPr>
          <w:b/>
          <w:sz w:val="24"/>
        </w:rPr>
        <w:t xml:space="preserve">its own </w:t>
      </w:r>
      <w:r>
        <w:rPr>
          <w:b/>
          <w:spacing w:val="-2"/>
          <w:sz w:val="24"/>
        </w:rPr>
        <w:t>costs.</w:t>
      </w:r>
    </w:p>
    <w:p w14:paraId="4942EE73" w14:textId="77777777" w:rsidR="00086487" w:rsidRDefault="00086487">
      <w:pPr>
        <w:pStyle w:val="BodyText"/>
        <w:rPr>
          <w:b/>
          <w:i w:val="0"/>
          <w:sz w:val="24"/>
        </w:rPr>
      </w:pPr>
    </w:p>
    <w:p w14:paraId="27C293B6" w14:textId="77777777" w:rsidR="00086487" w:rsidRDefault="00086487">
      <w:pPr>
        <w:pStyle w:val="BodyText"/>
        <w:rPr>
          <w:b/>
          <w:i w:val="0"/>
          <w:sz w:val="24"/>
        </w:rPr>
      </w:pPr>
    </w:p>
    <w:p w14:paraId="6EA9701A" w14:textId="77777777" w:rsidR="00086487" w:rsidRDefault="00086487">
      <w:pPr>
        <w:pStyle w:val="BodyText"/>
        <w:rPr>
          <w:b/>
          <w:i w:val="0"/>
          <w:sz w:val="24"/>
        </w:rPr>
      </w:pPr>
    </w:p>
    <w:p w14:paraId="753E7E1E" w14:textId="77777777" w:rsidR="00086487" w:rsidRDefault="00086487">
      <w:pPr>
        <w:pStyle w:val="BodyText"/>
        <w:rPr>
          <w:b/>
          <w:i w:val="0"/>
          <w:sz w:val="24"/>
        </w:rPr>
      </w:pPr>
    </w:p>
    <w:p w14:paraId="79793BA8" w14:textId="77777777" w:rsidR="00086487" w:rsidRDefault="00086487">
      <w:pPr>
        <w:pStyle w:val="BodyText"/>
        <w:rPr>
          <w:b/>
          <w:i w:val="0"/>
          <w:sz w:val="24"/>
        </w:rPr>
      </w:pPr>
    </w:p>
    <w:p w14:paraId="3AF2987D" w14:textId="77777777" w:rsidR="00086487" w:rsidRDefault="00086487">
      <w:pPr>
        <w:pStyle w:val="BodyText"/>
        <w:rPr>
          <w:b/>
          <w:i w:val="0"/>
          <w:sz w:val="24"/>
        </w:rPr>
      </w:pPr>
    </w:p>
    <w:p w14:paraId="07D0C204" w14:textId="77777777" w:rsidR="00086487" w:rsidRDefault="00086487">
      <w:pPr>
        <w:pStyle w:val="BodyText"/>
        <w:rPr>
          <w:b/>
          <w:i w:val="0"/>
          <w:sz w:val="24"/>
        </w:rPr>
      </w:pPr>
    </w:p>
    <w:p w14:paraId="6EAFB551" w14:textId="77777777" w:rsidR="00086487" w:rsidRDefault="00086487">
      <w:pPr>
        <w:pStyle w:val="BodyText"/>
        <w:rPr>
          <w:b/>
          <w:i w:val="0"/>
          <w:sz w:val="24"/>
        </w:rPr>
      </w:pPr>
    </w:p>
    <w:p w14:paraId="65CBE886" w14:textId="77777777" w:rsidR="00086487" w:rsidRDefault="00086487">
      <w:pPr>
        <w:pStyle w:val="BodyText"/>
        <w:rPr>
          <w:b/>
          <w:i w:val="0"/>
          <w:sz w:val="24"/>
        </w:rPr>
      </w:pPr>
    </w:p>
    <w:p w14:paraId="5AA43F82" w14:textId="77777777" w:rsidR="00086487" w:rsidRDefault="00086487">
      <w:pPr>
        <w:pStyle w:val="BodyText"/>
        <w:spacing w:before="83"/>
        <w:rPr>
          <w:b/>
          <w:i w:val="0"/>
          <w:sz w:val="24"/>
        </w:rPr>
      </w:pPr>
    </w:p>
    <w:p w14:paraId="6A254E78" w14:textId="77777777" w:rsidR="00086487" w:rsidRDefault="00000000">
      <w:pPr>
        <w:ind w:left="4474" w:right="3851" w:hanging="154"/>
        <w:rPr>
          <w:b/>
          <w:sz w:val="24"/>
        </w:rPr>
      </w:pPr>
      <w:r>
        <w:rPr>
          <w:b/>
          <w:sz w:val="24"/>
        </w:rPr>
        <w:t>G.</w:t>
      </w:r>
      <w:r>
        <w:rPr>
          <w:b/>
          <w:spacing w:val="-15"/>
          <w:sz w:val="24"/>
        </w:rPr>
        <w:t xml:space="preserve"> </w:t>
      </w:r>
      <w:r>
        <w:rPr>
          <w:b/>
          <w:sz w:val="24"/>
        </w:rPr>
        <w:t xml:space="preserve">MUSARIRI </w:t>
      </w:r>
      <w:r>
        <w:rPr>
          <w:b/>
          <w:spacing w:val="-2"/>
          <w:sz w:val="24"/>
        </w:rPr>
        <w:t>J-U-D-G-E</w:t>
      </w:r>
    </w:p>
    <w:p w14:paraId="34402F2E" w14:textId="77777777" w:rsidR="00086487" w:rsidRDefault="00086487">
      <w:pPr>
        <w:pStyle w:val="BodyText"/>
        <w:rPr>
          <w:b/>
          <w:i w:val="0"/>
          <w:sz w:val="20"/>
        </w:rPr>
      </w:pPr>
    </w:p>
    <w:p w14:paraId="1D5ECC88" w14:textId="1AF3F05D" w:rsidR="00086487" w:rsidRDefault="00086487">
      <w:pPr>
        <w:pStyle w:val="BodyText"/>
        <w:spacing w:before="108"/>
        <w:rPr>
          <w:b/>
          <w:i w:val="0"/>
          <w:sz w:val="20"/>
        </w:rPr>
      </w:pPr>
    </w:p>
    <w:sectPr w:rsidR="00086487">
      <w:pgSz w:w="12240" w:h="15840"/>
      <w:pgMar w:top="1340" w:right="1080" w:bottom="1600" w:left="1440" w:header="729" w:footer="1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C7B5" w14:textId="77777777" w:rsidR="00392474" w:rsidRDefault="00392474">
      <w:r>
        <w:separator/>
      </w:r>
    </w:p>
  </w:endnote>
  <w:endnote w:type="continuationSeparator" w:id="0">
    <w:p w14:paraId="0A76E120" w14:textId="77777777" w:rsidR="00392474" w:rsidRDefault="0039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98B6" w14:textId="77777777" w:rsidR="00086487" w:rsidRDefault="00000000">
    <w:pPr>
      <w:pStyle w:val="BodyText"/>
      <w:spacing w:line="14" w:lineRule="auto"/>
      <w:rPr>
        <w:i w:val="0"/>
        <w:sz w:val="20"/>
      </w:rPr>
    </w:pPr>
    <w:r>
      <w:rPr>
        <w:i w:val="0"/>
        <w:noProof/>
        <w:sz w:val="20"/>
      </w:rPr>
      <mc:AlternateContent>
        <mc:Choice Requires="wps">
          <w:drawing>
            <wp:anchor distT="0" distB="0" distL="0" distR="0" simplePos="0" relativeHeight="487463936" behindDoc="1" locked="0" layoutInCell="1" allowOverlap="1" wp14:anchorId="5FB61270" wp14:editId="66EE45B3">
              <wp:simplePos x="0" y="0"/>
              <wp:positionH relativeFrom="page">
                <wp:posOffset>4036440</wp:posOffset>
              </wp:positionH>
              <wp:positionV relativeFrom="page">
                <wp:posOffset>9022791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88228D" w14:textId="77777777" w:rsidR="0008648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FB61270" id="_x0000_t202" coordsize="21600,21600" o:spt="202" path="m,l,21600r21600,l21600,xe">
              <v:stroke joinstyle="miter"/>
              <v:path gradientshapeok="t" o:connecttype="rect"/>
            </v:shapetype>
            <v:shape id="Textbox 1" o:spid="_x0000_s1026" type="#_x0000_t202" style="position:absolute;margin-left:317.85pt;margin-top:710.45pt;width:12.6pt;height:13.0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" filled="f" stroked="f">
              <v:textbox inset="0,0,0,0">
                <w:txbxContent>
                  <w:p w14:paraId="2188228D" w14:textId="77777777" w:rsidR="0008648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FD8" w14:textId="77777777" w:rsidR="00086487" w:rsidRDefault="00000000">
    <w:pPr>
      <w:pStyle w:val="BodyText"/>
      <w:spacing w:line="14" w:lineRule="auto"/>
      <w:rPr>
        <w:i w:val="0"/>
        <w:sz w:val="20"/>
      </w:rPr>
    </w:pPr>
    <w:r>
      <w:rPr>
        <w:i w:val="0"/>
        <w:noProof/>
        <w:sz w:val="20"/>
      </w:rPr>
      <mc:AlternateContent>
        <mc:Choice Requires="wps">
          <w:drawing>
            <wp:anchor distT="0" distB="0" distL="0" distR="0" simplePos="0" relativeHeight="487464960" behindDoc="1" locked="0" layoutInCell="1" allowOverlap="1" wp14:anchorId="470BD65E" wp14:editId="2C2BA5E6">
              <wp:simplePos x="0" y="0"/>
              <wp:positionH relativeFrom="page">
                <wp:posOffset>4036440</wp:posOffset>
              </wp:positionH>
              <wp:positionV relativeFrom="page">
                <wp:posOffset>9022791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9639A55" w14:textId="77777777" w:rsidR="0008648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470BD65E" id="_x0000_t202" coordsize="21600,21600" o:spt="202" path="m,l,21600r21600,l21600,xe">
              <v:stroke joinstyle="miter"/>
              <v:path gradientshapeok="t" o:connecttype="rect"/>
            </v:shapetype>
            <v:shape id="Textbox 4" o:spid="_x0000_s1028" type="#_x0000_t202" style="position:absolute;margin-left:317.85pt;margin-top:710.45pt;width:12.6pt;height:13.0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" filled="f" stroked="f">
              <v:textbox inset="0,0,0,0">
                <w:txbxContent>
                  <w:p w14:paraId="49639A55" w14:textId="77777777" w:rsidR="0008648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9526" w14:textId="77777777" w:rsidR="00392474" w:rsidRDefault="00392474">
      <w:r>
        <w:separator/>
      </w:r>
    </w:p>
  </w:footnote>
  <w:footnote w:type="continuationSeparator" w:id="0">
    <w:p w14:paraId="7FCB1A4A" w14:textId="77777777" w:rsidR="00392474" w:rsidRDefault="00392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60D5" w14:textId="77777777" w:rsidR="00086487" w:rsidRDefault="00000000">
    <w:pPr>
      <w:pStyle w:val="BodyText"/>
      <w:spacing w:line="14" w:lineRule="auto"/>
      <w:rPr>
        <w:i w:val="0"/>
        <w:sz w:val="20"/>
      </w:rPr>
    </w:pPr>
    <w:r>
      <w:rPr>
        <w:i w:val="0"/>
        <w:noProof/>
        <w:sz w:val="20"/>
      </w:rPr>
      <mc:AlternateContent>
        <mc:Choice Requires="wps">
          <w:drawing>
            <wp:anchor distT="0" distB="0" distL="0" distR="0" simplePos="0" relativeHeight="487464448" behindDoc="1" locked="0" layoutInCell="1" allowOverlap="1" wp14:anchorId="5DF4DD43" wp14:editId="15D92923">
              <wp:simplePos x="0" y="0"/>
              <wp:positionH relativeFrom="page">
                <wp:posOffset>5210936</wp:posOffset>
              </wp:positionH>
              <wp:positionV relativeFrom="page">
                <wp:posOffset>450426</wp:posOffset>
              </wp:positionV>
              <wp:extent cx="16605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0525" cy="194310"/>
                      </a:xfrm>
                      <a:prstGeom prst="rect">
                        <a:avLst/>
                      </a:prstGeom>
                    </wps:spPr>
                    <wps:txbx>
                      <w:txbxContent>
                        <w:p w14:paraId="324A73A5" w14:textId="77777777" w:rsidR="00086487" w:rsidRDefault="00000000">
                          <w:pPr>
                            <w:spacing w:before="10"/>
                            <w:ind w:left="20"/>
                            <w:rPr>
                              <w:b/>
                              <w:sz w:val="24"/>
                            </w:rPr>
                          </w:pPr>
                          <w:r>
                            <w:rPr>
                              <w:b/>
                              <w:sz w:val="24"/>
                            </w:rPr>
                            <w:t>JUDGMENT</w:t>
                          </w:r>
                          <w:r>
                            <w:rPr>
                              <w:b/>
                              <w:spacing w:val="-1"/>
                              <w:sz w:val="24"/>
                            </w:rPr>
                            <w:t xml:space="preserve"> </w:t>
                          </w:r>
                          <w:r>
                            <w:rPr>
                              <w:b/>
                              <w:sz w:val="24"/>
                            </w:rPr>
                            <w:t xml:space="preserve">NO </w:t>
                          </w:r>
                          <w:r>
                            <w:rPr>
                              <w:b/>
                              <w:spacing w:val="-2"/>
                              <w:sz w:val="24"/>
                            </w:rPr>
                            <w:t>LC/H//</w:t>
                          </w:r>
                        </w:p>
                      </w:txbxContent>
                    </wps:txbx>
                    <wps:bodyPr wrap="square" lIns="0" tIns="0" rIns="0" bIns="0" rtlCol="0">
                      <a:noAutofit/>
                    </wps:bodyPr>
                  </wps:wsp>
                </a:graphicData>
              </a:graphic>
            </wp:anchor>
          </w:drawing>
        </mc:Choice>
        <mc:Fallback>
          <w:pict>
            <v:shapetype w14:anchorId="5DF4DD43" id="_x0000_t202" coordsize="21600,21600" o:spt="202" path="m,l,21600r21600,l21600,xe">
              <v:stroke joinstyle="miter"/>
              <v:path gradientshapeok="t" o:connecttype="rect"/>
            </v:shapetype>
            <v:shape id="Textbox 3" o:spid="_x0000_s1027" type="#_x0000_t202" style="position:absolute;margin-left:410.3pt;margin-top:35.45pt;width:130.75pt;height:15.3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" filled="f" stroked="f">
              <v:textbox inset="0,0,0,0">
                <w:txbxContent>
                  <w:p w14:paraId="324A73A5" w14:textId="77777777" w:rsidR="00086487" w:rsidRDefault="00000000">
                    <w:pPr>
                      <w:spacing w:before="10"/>
                      <w:ind w:left="20"/>
                      <w:rPr>
                        <w:b/>
                        <w:sz w:val="24"/>
                      </w:rPr>
                    </w:pPr>
                    <w:r>
                      <w:rPr>
                        <w:b/>
                        <w:sz w:val="24"/>
                      </w:rPr>
                      <w:t>JUDGMENT</w:t>
                    </w:r>
                    <w:r>
                      <w:rPr>
                        <w:b/>
                        <w:spacing w:val="-1"/>
                        <w:sz w:val="24"/>
                      </w:rPr>
                      <w:t xml:space="preserve"> </w:t>
                    </w:r>
                    <w:r>
                      <w:rPr>
                        <w:b/>
                        <w:sz w:val="24"/>
                      </w:rPr>
                      <w:t xml:space="preserve">NO </w:t>
                    </w:r>
                    <w:r>
                      <w:rPr>
                        <w:b/>
                        <w:spacing w:val="-2"/>
                        <w:sz w:val="24"/>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BC0"/>
    <w:multiLevelType w:val="hybridMultilevel"/>
    <w:tmpl w:val="FFCCC980"/>
    <w:lvl w:ilvl="0" w:tplc="EFE26818">
      <w:start w:val="1"/>
      <w:numFmt w:val="decimal"/>
      <w:lvlText w:val="%1."/>
      <w:lvlJc w:val="left"/>
      <w:pPr>
        <w:ind w:left="720" w:hanging="360"/>
        <w:jc w:val="left"/>
      </w:pPr>
      <w:rPr>
        <w:rFonts w:ascii="Times New Roman" w:eastAsia="Times New Roman" w:hAnsi="Times New Roman" w:cs="Times New Roman" w:hint="default"/>
        <w:b/>
        <w:bCs/>
        <w:i/>
        <w:iCs/>
        <w:spacing w:val="0"/>
        <w:w w:val="100"/>
        <w:sz w:val="24"/>
        <w:szCs w:val="24"/>
        <w:lang w:val="en-US" w:eastAsia="en-US" w:bidi="ar-SA"/>
      </w:rPr>
    </w:lvl>
    <w:lvl w:ilvl="1" w:tplc="FAFE8C8A">
      <w:numFmt w:val="bullet"/>
      <w:lvlText w:val="•"/>
      <w:lvlJc w:val="left"/>
      <w:pPr>
        <w:ind w:left="1620" w:hanging="360"/>
      </w:pPr>
      <w:rPr>
        <w:rFonts w:hint="default"/>
        <w:lang w:val="en-US" w:eastAsia="en-US" w:bidi="ar-SA"/>
      </w:rPr>
    </w:lvl>
    <w:lvl w:ilvl="2" w:tplc="FCA86668">
      <w:numFmt w:val="bullet"/>
      <w:lvlText w:val="•"/>
      <w:lvlJc w:val="left"/>
      <w:pPr>
        <w:ind w:left="2520" w:hanging="360"/>
      </w:pPr>
      <w:rPr>
        <w:rFonts w:hint="default"/>
        <w:lang w:val="en-US" w:eastAsia="en-US" w:bidi="ar-SA"/>
      </w:rPr>
    </w:lvl>
    <w:lvl w:ilvl="3" w:tplc="2CE23E4A">
      <w:numFmt w:val="bullet"/>
      <w:lvlText w:val="•"/>
      <w:lvlJc w:val="left"/>
      <w:pPr>
        <w:ind w:left="3420" w:hanging="360"/>
      </w:pPr>
      <w:rPr>
        <w:rFonts w:hint="default"/>
        <w:lang w:val="en-US" w:eastAsia="en-US" w:bidi="ar-SA"/>
      </w:rPr>
    </w:lvl>
    <w:lvl w:ilvl="4" w:tplc="278437A0">
      <w:numFmt w:val="bullet"/>
      <w:lvlText w:val="•"/>
      <w:lvlJc w:val="left"/>
      <w:pPr>
        <w:ind w:left="4320" w:hanging="360"/>
      </w:pPr>
      <w:rPr>
        <w:rFonts w:hint="default"/>
        <w:lang w:val="en-US" w:eastAsia="en-US" w:bidi="ar-SA"/>
      </w:rPr>
    </w:lvl>
    <w:lvl w:ilvl="5" w:tplc="3F9CCA2A">
      <w:numFmt w:val="bullet"/>
      <w:lvlText w:val="•"/>
      <w:lvlJc w:val="left"/>
      <w:pPr>
        <w:ind w:left="5220" w:hanging="360"/>
      </w:pPr>
      <w:rPr>
        <w:rFonts w:hint="default"/>
        <w:lang w:val="en-US" w:eastAsia="en-US" w:bidi="ar-SA"/>
      </w:rPr>
    </w:lvl>
    <w:lvl w:ilvl="6" w:tplc="64709368">
      <w:numFmt w:val="bullet"/>
      <w:lvlText w:val="•"/>
      <w:lvlJc w:val="left"/>
      <w:pPr>
        <w:ind w:left="6120" w:hanging="360"/>
      </w:pPr>
      <w:rPr>
        <w:rFonts w:hint="default"/>
        <w:lang w:val="en-US" w:eastAsia="en-US" w:bidi="ar-SA"/>
      </w:rPr>
    </w:lvl>
    <w:lvl w:ilvl="7" w:tplc="80B87192">
      <w:numFmt w:val="bullet"/>
      <w:lvlText w:val="•"/>
      <w:lvlJc w:val="left"/>
      <w:pPr>
        <w:ind w:left="7020" w:hanging="360"/>
      </w:pPr>
      <w:rPr>
        <w:rFonts w:hint="default"/>
        <w:lang w:val="en-US" w:eastAsia="en-US" w:bidi="ar-SA"/>
      </w:rPr>
    </w:lvl>
    <w:lvl w:ilvl="8" w:tplc="791C8F32">
      <w:numFmt w:val="bullet"/>
      <w:lvlText w:val="•"/>
      <w:lvlJc w:val="left"/>
      <w:pPr>
        <w:ind w:left="7920" w:hanging="360"/>
      </w:pPr>
      <w:rPr>
        <w:rFonts w:hint="default"/>
        <w:lang w:val="en-US" w:eastAsia="en-US" w:bidi="ar-SA"/>
      </w:rPr>
    </w:lvl>
  </w:abstractNum>
  <w:abstractNum w:abstractNumId="1" w15:restartNumberingAfterBreak="0">
    <w:nsid w:val="142620D0"/>
    <w:multiLevelType w:val="hybridMultilevel"/>
    <w:tmpl w:val="1B60AE16"/>
    <w:lvl w:ilvl="0" w:tplc="1A407E78">
      <w:start w:val="1"/>
      <w:numFmt w:val="decimal"/>
      <w:lvlText w:val="(%1)"/>
      <w:lvlJc w:val="left"/>
      <w:pPr>
        <w:ind w:left="1500" w:hanging="720"/>
        <w:jc w:val="left"/>
      </w:pPr>
      <w:rPr>
        <w:rFonts w:hint="default"/>
        <w:spacing w:val="-4"/>
        <w:w w:val="100"/>
        <w:lang w:val="en-US" w:eastAsia="en-US" w:bidi="ar-SA"/>
      </w:rPr>
    </w:lvl>
    <w:lvl w:ilvl="1" w:tplc="3DB83C78">
      <w:numFmt w:val="bullet"/>
      <w:lvlText w:val="•"/>
      <w:lvlJc w:val="left"/>
      <w:pPr>
        <w:ind w:left="2322" w:hanging="720"/>
      </w:pPr>
      <w:rPr>
        <w:rFonts w:hint="default"/>
        <w:lang w:val="en-US" w:eastAsia="en-US" w:bidi="ar-SA"/>
      </w:rPr>
    </w:lvl>
    <w:lvl w:ilvl="2" w:tplc="34925038">
      <w:numFmt w:val="bullet"/>
      <w:lvlText w:val="•"/>
      <w:lvlJc w:val="left"/>
      <w:pPr>
        <w:ind w:left="3144" w:hanging="720"/>
      </w:pPr>
      <w:rPr>
        <w:rFonts w:hint="default"/>
        <w:lang w:val="en-US" w:eastAsia="en-US" w:bidi="ar-SA"/>
      </w:rPr>
    </w:lvl>
    <w:lvl w:ilvl="3" w:tplc="F2009FC4">
      <w:numFmt w:val="bullet"/>
      <w:lvlText w:val="•"/>
      <w:lvlJc w:val="left"/>
      <w:pPr>
        <w:ind w:left="3966" w:hanging="720"/>
      </w:pPr>
      <w:rPr>
        <w:rFonts w:hint="default"/>
        <w:lang w:val="en-US" w:eastAsia="en-US" w:bidi="ar-SA"/>
      </w:rPr>
    </w:lvl>
    <w:lvl w:ilvl="4" w:tplc="8FE856B2">
      <w:numFmt w:val="bullet"/>
      <w:lvlText w:val="•"/>
      <w:lvlJc w:val="left"/>
      <w:pPr>
        <w:ind w:left="4788" w:hanging="720"/>
      </w:pPr>
      <w:rPr>
        <w:rFonts w:hint="default"/>
        <w:lang w:val="en-US" w:eastAsia="en-US" w:bidi="ar-SA"/>
      </w:rPr>
    </w:lvl>
    <w:lvl w:ilvl="5" w:tplc="872E9A32">
      <w:numFmt w:val="bullet"/>
      <w:lvlText w:val="•"/>
      <w:lvlJc w:val="left"/>
      <w:pPr>
        <w:ind w:left="5610" w:hanging="720"/>
      </w:pPr>
      <w:rPr>
        <w:rFonts w:hint="default"/>
        <w:lang w:val="en-US" w:eastAsia="en-US" w:bidi="ar-SA"/>
      </w:rPr>
    </w:lvl>
    <w:lvl w:ilvl="6" w:tplc="D9D203F4">
      <w:numFmt w:val="bullet"/>
      <w:lvlText w:val="•"/>
      <w:lvlJc w:val="left"/>
      <w:pPr>
        <w:ind w:left="6432" w:hanging="720"/>
      </w:pPr>
      <w:rPr>
        <w:rFonts w:hint="default"/>
        <w:lang w:val="en-US" w:eastAsia="en-US" w:bidi="ar-SA"/>
      </w:rPr>
    </w:lvl>
    <w:lvl w:ilvl="7" w:tplc="FAB6A334">
      <w:numFmt w:val="bullet"/>
      <w:lvlText w:val="•"/>
      <w:lvlJc w:val="left"/>
      <w:pPr>
        <w:ind w:left="7254" w:hanging="720"/>
      </w:pPr>
      <w:rPr>
        <w:rFonts w:hint="default"/>
        <w:lang w:val="en-US" w:eastAsia="en-US" w:bidi="ar-SA"/>
      </w:rPr>
    </w:lvl>
    <w:lvl w:ilvl="8" w:tplc="6E7E457C">
      <w:numFmt w:val="bullet"/>
      <w:lvlText w:val="•"/>
      <w:lvlJc w:val="left"/>
      <w:pPr>
        <w:ind w:left="8076" w:hanging="720"/>
      </w:pPr>
      <w:rPr>
        <w:rFonts w:hint="default"/>
        <w:lang w:val="en-US" w:eastAsia="en-US" w:bidi="ar-SA"/>
      </w:rPr>
    </w:lvl>
  </w:abstractNum>
  <w:abstractNum w:abstractNumId="2" w15:restartNumberingAfterBreak="0">
    <w:nsid w:val="236A5B50"/>
    <w:multiLevelType w:val="hybridMultilevel"/>
    <w:tmpl w:val="99606D18"/>
    <w:lvl w:ilvl="0" w:tplc="B22821B8">
      <w:start w:val="2"/>
      <w:numFmt w:val="decimal"/>
      <w:lvlText w:val="%1."/>
      <w:lvlJc w:val="left"/>
      <w:pPr>
        <w:ind w:left="1440" w:hanging="720"/>
        <w:jc w:val="left"/>
      </w:pPr>
      <w:rPr>
        <w:rFonts w:ascii="Times New Roman" w:eastAsia="Times New Roman" w:hAnsi="Times New Roman" w:cs="Times New Roman" w:hint="default"/>
        <w:b w:val="0"/>
        <w:bCs w:val="0"/>
        <w:i/>
        <w:iCs/>
        <w:spacing w:val="0"/>
        <w:w w:val="100"/>
        <w:sz w:val="22"/>
        <w:szCs w:val="22"/>
        <w:lang w:val="en-US" w:eastAsia="en-US" w:bidi="ar-SA"/>
      </w:rPr>
    </w:lvl>
    <w:lvl w:ilvl="1" w:tplc="D02A721C">
      <w:numFmt w:val="bullet"/>
      <w:lvlText w:val="•"/>
      <w:lvlJc w:val="left"/>
      <w:pPr>
        <w:ind w:left="2268" w:hanging="720"/>
      </w:pPr>
      <w:rPr>
        <w:rFonts w:hint="default"/>
        <w:lang w:val="en-US" w:eastAsia="en-US" w:bidi="ar-SA"/>
      </w:rPr>
    </w:lvl>
    <w:lvl w:ilvl="2" w:tplc="F5848C84">
      <w:numFmt w:val="bullet"/>
      <w:lvlText w:val="•"/>
      <w:lvlJc w:val="left"/>
      <w:pPr>
        <w:ind w:left="3096" w:hanging="720"/>
      </w:pPr>
      <w:rPr>
        <w:rFonts w:hint="default"/>
        <w:lang w:val="en-US" w:eastAsia="en-US" w:bidi="ar-SA"/>
      </w:rPr>
    </w:lvl>
    <w:lvl w:ilvl="3" w:tplc="1A8CF4AA">
      <w:numFmt w:val="bullet"/>
      <w:lvlText w:val="•"/>
      <w:lvlJc w:val="left"/>
      <w:pPr>
        <w:ind w:left="3924" w:hanging="720"/>
      </w:pPr>
      <w:rPr>
        <w:rFonts w:hint="default"/>
        <w:lang w:val="en-US" w:eastAsia="en-US" w:bidi="ar-SA"/>
      </w:rPr>
    </w:lvl>
    <w:lvl w:ilvl="4" w:tplc="D50226D8">
      <w:numFmt w:val="bullet"/>
      <w:lvlText w:val="•"/>
      <w:lvlJc w:val="left"/>
      <w:pPr>
        <w:ind w:left="4752" w:hanging="720"/>
      </w:pPr>
      <w:rPr>
        <w:rFonts w:hint="default"/>
        <w:lang w:val="en-US" w:eastAsia="en-US" w:bidi="ar-SA"/>
      </w:rPr>
    </w:lvl>
    <w:lvl w:ilvl="5" w:tplc="83548CE4">
      <w:numFmt w:val="bullet"/>
      <w:lvlText w:val="•"/>
      <w:lvlJc w:val="left"/>
      <w:pPr>
        <w:ind w:left="5580" w:hanging="720"/>
      </w:pPr>
      <w:rPr>
        <w:rFonts w:hint="default"/>
        <w:lang w:val="en-US" w:eastAsia="en-US" w:bidi="ar-SA"/>
      </w:rPr>
    </w:lvl>
    <w:lvl w:ilvl="6" w:tplc="AD008E54">
      <w:numFmt w:val="bullet"/>
      <w:lvlText w:val="•"/>
      <w:lvlJc w:val="left"/>
      <w:pPr>
        <w:ind w:left="6408" w:hanging="720"/>
      </w:pPr>
      <w:rPr>
        <w:rFonts w:hint="default"/>
        <w:lang w:val="en-US" w:eastAsia="en-US" w:bidi="ar-SA"/>
      </w:rPr>
    </w:lvl>
    <w:lvl w:ilvl="7" w:tplc="AD42344A">
      <w:numFmt w:val="bullet"/>
      <w:lvlText w:val="•"/>
      <w:lvlJc w:val="left"/>
      <w:pPr>
        <w:ind w:left="7236" w:hanging="720"/>
      </w:pPr>
      <w:rPr>
        <w:rFonts w:hint="default"/>
        <w:lang w:val="en-US" w:eastAsia="en-US" w:bidi="ar-SA"/>
      </w:rPr>
    </w:lvl>
    <w:lvl w:ilvl="8" w:tplc="4CBAE024">
      <w:numFmt w:val="bullet"/>
      <w:lvlText w:val="•"/>
      <w:lvlJc w:val="left"/>
      <w:pPr>
        <w:ind w:left="8064" w:hanging="720"/>
      </w:pPr>
      <w:rPr>
        <w:rFonts w:hint="default"/>
        <w:lang w:val="en-US" w:eastAsia="en-US" w:bidi="ar-SA"/>
      </w:rPr>
    </w:lvl>
  </w:abstractNum>
  <w:abstractNum w:abstractNumId="3" w15:restartNumberingAfterBreak="0">
    <w:nsid w:val="3A9A7572"/>
    <w:multiLevelType w:val="hybridMultilevel"/>
    <w:tmpl w:val="CF22FD50"/>
    <w:lvl w:ilvl="0" w:tplc="7F405FE6">
      <w:start w:val="6"/>
      <w:numFmt w:val="decimal"/>
      <w:lvlText w:val="%1."/>
      <w:lvlJc w:val="left"/>
      <w:pPr>
        <w:ind w:left="1440" w:hanging="720"/>
        <w:jc w:val="left"/>
      </w:pPr>
      <w:rPr>
        <w:rFonts w:ascii="Times New Roman" w:eastAsia="Times New Roman" w:hAnsi="Times New Roman" w:cs="Times New Roman" w:hint="default"/>
        <w:b w:val="0"/>
        <w:bCs w:val="0"/>
        <w:i/>
        <w:iCs/>
        <w:spacing w:val="0"/>
        <w:w w:val="100"/>
        <w:sz w:val="22"/>
        <w:szCs w:val="22"/>
        <w:lang w:val="en-US" w:eastAsia="en-US" w:bidi="ar-SA"/>
      </w:rPr>
    </w:lvl>
    <w:lvl w:ilvl="1" w:tplc="780A86F4">
      <w:numFmt w:val="bullet"/>
      <w:lvlText w:val="•"/>
      <w:lvlJc w:val="left"/>
      <w:pPr>
        <w:ind w:left="2268" w:hanging="720"/>
      </w:pPr>
      <w:rPr>
        <w:rFonts w:hint="default"/>
        <w:lang w:val="en-US" w:eastAsia="en-US" w:bidi="ar-SA"/>
      </w:rPr>
    </w:lvl>
    <w:lvl w:ilvl="2" w:tplc="C3DE9644">
      <w:numFmt w:val="bullet"/>
      <w:lvlText w:val="•"/>
      <w:lvlJc w:val="left"/>
      <w:pPr>
        <w:ind w:left="3096" w:hanging="720"/>
      </w:pPr>
      <w:rPr>
        <w:rFonts w:hint="default"/>
        <w:lang w:val="en-US" w:eastAsia="en-US" w:bidi="ar-SA"/>
      </w:rPr>
    </w:lvl>
    <w:lvl w:ilvl="3" w:tplc="36943ECE">
      <w:numFmt w:val="bullet"/>
      <w:lvlText w:val="•"/>
      <w:lvlJc w:val="left"/>
      <w:pPr>
        <w:ind w:left="3924" w:hanging="720"/>
      </w:pPr>
      <w:rPr>
        <w:rFonts w:hint="default"/>
        <w:lang w:val="en-US" w:eastAsia="en-US" w:bidi="ar-SA"/>
      </w:rPr>
    </w:lvl>
    <w:lvl w:ilvl="4" w:tplc="DDFC965A">
      <w:numFmt w:val="bullet"/>
      <w:lvlText w:val="•"/>
      <w:lvlJc w:val="left"/>
      <w:pPr>
        <w:ind w:left="4752" w:hanging="720"/>
      </w:pPr>
      <w:rPr>
        <w:rFonts w:hint="default"/>
        <w:lang w:val="en-US" w:eastAsia="en-US" w:bidi="ar-SA"/>
      </w:rPr>
    </w:lvl>
    <w:lvl w:ilvl="5" w:tplc="5FD4B6FC">
      <w:numFmt w:val="bullet"/>
      <w:lvlText w:val="•"/>
      <w:lvlJc w:val="left"/>
      <w:pPr>
        <w:ind w:left="5580" w:hanging="720"/>
      </w:pPr>
      <w:rPr>
        <w:rFonts w:hint="default"/>
        <w:lang w:val="en-US" w:eastAsia="en-US" w:bidi="ar-SA"/>
      </w:rPr>
    </w:lvl>
    <w:lvl w:ilvl="6" w:tplc="5838F382">
      <w:numFmt w:val="bullet"/>
      <w:lvlText w:val="•"/>
      <w:lvlJc w:val="left"/>
      <w:pPr>
        <w:ind w:left="6408" w:hanging="720"/>
      </w:pPr>
      <w:rPr>
        <w:rFonts w:hint="default"/>
        <w:lang w:val="en-US" w:eastAsia="en-US" w:bidi="ar-SA"/>
      </w:rPr>
    </w:lvl>
    <w:lvl w:ilvl="7" w:tplc="8490104C">
      <w:numFmt w:val="bullet"/>
      <w:lvlText w:val="•"/>
      <w:lvlJc w:val="left"/>
      <w:pPr>
        <w:ind w:left="7236" w:hanging="720"/>
      </w:pPr>
      <w:rPr>
        <w:rFonts w:hint="default"/>
        <w:lang w:val="en-US" w:eastAsia="en-US" w:bidi="ar-SA"/>
      </w:rPr>
    </w:lvl>
    <w:lvl w:ilvl="8" w:tplc="9BF814DE">
      <w:numFmt w:val="bullet"/>
      <w:lvlText w:val="•"/>
      <w:lvlJc w:val="left"/>
      <w:pPr>
        <w:ind w:left="8064" w:hanging="720"/>
      </w:pPr>
      <w:rPr>
        <w:rFonts w:hint="default"/>
        <w:lang w:val="en-US" w:eastAsia="en-US" w:bidi="ar-SA"/>
      </w:rPr>
    </w:lvl>
  </w:abstractNum>
  <w:abstractNum w:abstractNumId="4" w15:restartNumberingAfterBreak="0">
    <w:nsid w:val="6B584B95"/>
    <w:multiLevelType w:val="hybridMultilevel"/>
    <w:tmpl w:val="ACD4AB02"/>
    <w:lvl w:ilvl="0" w:tplc="FD66E432">
      <w:start w:val="19"/>
      <w:numFmt w:val="decimal"/>
      <w:lvlText w:val="%1."/>
      <w:lvlJc w:val="left"/>
      <w:pPr>
        <w:ind w:left="1440" w:hanging="776"/>
        <w:jc w:val="left"/>
      </w:pPr>
      <w:rPr>
        <w:rFonts w:ascii="Times New Roman" w:eastAsia="Times New Roman" w:hAnsi="Times New Roman" w:cs="Times New Roman" w:hint="default"/>
        <w:b w:val="0"/>
        <w:bCs w:val="0"/>
        <w:i/>
        <w:iCs/>
        <w:spacing w:val="0"/>
        <w:w w:val="100"/>
        <w:sz w:val="22"/>
        <w:szCs w:val="22"/>
        <w:lang w:val="en-US" w:eastAsia="en-US" w:bidi="ar-SA"/>
      </w:rPr>
    </w:lvl>
    <w:lvl w:ilvl="1" w:tplc="09405BE4">
      <w:numFmt w:val="bullet"/>
      <w:lvlText w:val="•"/>
      <w:lvlJc w:val="left"/>
      <w:pPr>
        <w:ind w:left="2268" w:hanging="776"/>
      </w:pPr>
      <w:rPr>
        <w:rFonts w:hint="default"/>
        <w:lang w:val="en-US" w:eastAsia="en-US" w:bidi="ar-SA"/>
      </w:rPr>
    </w:lvl>
    <w:lvl w:ilvl="2" w:tplc="AB789BD6">
      <w:numFmt w:val="bullet"/>
      <w:lvlText w:val="•"/>
      <w:lvlJc w:val="left"/>
      <w:pPr>
        <w:ind w:left="3096" w:hanging="776"/>
      </w:pPr>
      <w:rPr>
        <w:rFonts w:hint="default"/>
        <w:lang w:val="en-US" w:eastAsia="en-US" w:bidi="ar-SA"/>
      </w:rPr>
    </w:lvl>
    <w:lvl w:ilvl="3" w:tplc="F5C0519C">
      <w:numFmt w:val="bullet"/>
      <w:lvlText w:val="•"/>
      <w:lvlJc w:val="left"/>
      <w:pPr>
        <w:ind w:left="3924" w:hanging="776"/>
      </w:pPr>
      <w:rPr>
        <w:rFonts w:hint="default"/>
        <w:lang w:val="en-US" w:eastAsia="en-US" w:bidi="ar-SA"/>
      </w:rPr>
    </w:lvl>
    <w:lvl w:ilvl="4" w:tplc="5F107DC2">
      <w:numFmt w:val="bullet"/>
      <w:lvlText w:val="•"/>
      <w:lvlJc w:val="left"/>
      <w:pPr>
        <w:ind w:left="4752" w:hanging="776"/>
      </w:pPr>
      <w:rPr>
        <w:rFonts w:hint="default"/>
        <w:lang w:val="en-US" w:eastAsia="en-US" w:bidi="ar-SA"/>
      </w:rPr>
    </w:lvl>
    <w:lvl w:ilvl="5" w:tplc="E91C9F72">
      <w:numFmt w:val="bullet"/>
      <w:lvlText w:val="•"/>
      <w:lvlJc w:val="left"/>
      <w:pPr>
        <w:ind w:left="5580" w:hanging="776"/>
      </w:pPr>
      <w:rPr>
        <w:rFonts w:hint="default"/>
        <w:lang w:val="en-US" w:eastAsia="en-US" w:bidi="ar-SA"/>
      </w:rPr>
    </w:lvl>
    <w:lvl w:ilvl="6" w:tplc="6A909C90">
      <w:numFmt w:val="bullet"/>
      <w:lvlText w:val="•"/>
      <w:lvlJc w:val="left"/>
      <w:pPr>
        <w:ind w:left="6408" w:hanging="776"/>
      </w:pPr>
      <w:rPr>
        <w:rFonts w:hint="default"/>
        <w:lang w:val="en-US" w:eastAsia="en-US" w:bidi="ar-SA"/>
      </w:rPr>
    </w:lvl>
    <w:lvl w:ilvl="7" w:tplc="CD54A916">
      <w:numFmt w:val="bullet"/>
      <w:lvlText w:val="•"/>
      <w:lvlJc w:val="left"/>
      <w:pPr>
        <w:ind w:left="7236" w:hanging="776"/>
      </w:pPr>
      <w:rPr>
        <w:rFonts w:hint="default"/>
        <w:lang w:val="en-US" w:eastAsia="en-US" w:bidi="ar-SA"/>
      </w:rPr>
    </w:lvl>
    <w:lvl w:ilvl="8" w:tplc="54968CFE">
      <w:numFmt w:val="bullet"/>
      <w:lvlText w:val="•"/>
      <w:lvlJc w:val="left"/>
      <w:pPr>
        <w:ind w:left="8064" w:hanging="776"/>
      </w:pPr>
      <w:rPr>
        <w:rFonts w:hint="default"/>
        <w:lang w:val="en-US" w:eastAsia="en-US" w:bidi="ar-SA"/>
      </w:rPr>
    </w:lvl>
  </w:abstractNum>
  <w:abstractNum w:abstractNumId="5" w15:restartNumberingAfterBreak="0">
    <w:nsid w:val="6C402948"/>
    <w:multiLevelType w:val="hybridMultilevel"/>
    <w:tmpl w:val="CC08DFD4"/>
    <w:lvl w:ilvl="0" w:tplc="813A1804">
      <w:start w:val="16"/>
      <w:numFmt w:val="decimal"/>
      <w:lvlText w:val="%1."/>
      <w:lvlJc w:val="left"/>
      <w:pPr>
        <w:ind w:left="1440" w:hanging="720"/>
        <w:jc w:val="left"/>
      </w:pPr>
      <w:rPr>
        <w:rFonts w:ascii="Times New Roman" w:eastAsia="Times New Roman" w:hAnsi="Times New Roman" w:cs="Times New Roman" w:hint="default"/>
        <w:b w:val="0"/>
        <w:bCs w:val="0"/>
        <w:i/>
        <w:iCs/>
        <w:spacing w:val="0"/>
        <w:w w:val="100"/>
        <w:sz w:val="22"/>
        <w:szCs w:val="22"/>
        <w:lang w:val="en-US" w:eastAsia="en-US" w:bidi="ar-SA"/>
      </w:rPr>
    </w:lvl>
    <w:lvl w:ilvl="1" w:tplc="A060261E">
      <w:numFmt w:val="bullet"/>
      <w:lvlText w:val="•"/>
      <w:lvlJc w:val="left"/>
      <w:pPr>
        <w:ind w:left="2268" w:hanging="720"/>
      </w:pPr>
      <w:rPr>
        <w:rFonts w:hint="default"/>
        <w:lang w:val="en-US" w:eastAsia="en-US" w:bidi="ar-SA"/>
      </w:rPr>
    </w:lvl>
    <w:lvl w:ilvl="2" w:tplc="D3340086">
      <w:numFmt w:val="bullet"/>
      <w:lvlText w:val="•"/>
      <w:lvlJc w:val="left"/>
      <w:pPr>
        <w:ind w:left="3096" w:hanging="720"/>
      </w:pPr>
      <w:rPr>
        <w:rFonts w:hint="default"/>
        <w:lang w:val="en-US" w:eastAsia="en-US" w:bidi="ar-SA"/>
      </w:rPr>
    </w:lvl>
    <w:lvl w:ilvl="3" w:tplc="7ED2AB1A">
      <w:numFmt w:val="bullet"/>
      <w:lvlText w:val="•"/>
      <w:lvlJc w:val="left"/>
      <w:pPr>
        <w:ind w:left="3924" w:hanging="720"/>
      </w:pPr>
      <w:rPr>
        <w:rFonts w:hint="default"/>
        <w:lang w:val="en-US" w:eastAsia="en-US" w:bidi="ar-SA"/>
      </w:rPr>
    </w:lvl>
    <w:lvl w:ilvl="4" w:tplc="A61E57B0">
      <w:numFmt w:val="bullet"/>
      <w:lvlText w:val="•"/>
      <w:lvlJc w:val="left"/>
      <w:pPr>
        <w:ind w:left="4752" w:hanging="720"/>
      </w:pPr>
      <w:rPr>
        <w:rFonts w:hint="default"/>
        <w:lang w:val="en-US" w:eastAsia="en-US" w:bidi="ar-SA"/>
      </w:rPr>
    </w:lvl>
    <w:lvl w:ilvl="5" w:tplc="85AC80F6">
      <w:numFmt w:val="bullet"/>
      <w:lvlText w:val="•"/>
      <w:lvlJc w:val="left"/>
      <w:pPr>
        <w:ind w:left="5580" w:hanging="720"/>
      </w:pPr>
      <w:rPr>
        <w:rFonts w:hint="default"/>
        <w:lang w:val="en-US" w:eastAsia="en-US" w:bidi="ar-SA"/>
      </w:rPr>
    </w:lvl>
    <w:lvl w:ilvl="6" w:tplc="E9C23C54">
      <w:numFmt w:val="bullet"/>
      <w:lvlText w:val="•"/>
      <w:lvlJc w:val="left"/>
      <w:pPr>
        <w:ind w:left="6408" w:hanging="720"/>
      </w:pPr>
      <w:rPr>
        <w:rFonts w:hint="default"/>
        <w:lang w:val="en-US" w:eastAsia="en-US" w:bidi="ar-SA"/>
      </w:rPr>
    </w:lvl>
    <w:lvl w:ilvl="7" w:tplc="B3509880">
      <w:numFmt w:val="bullet"/>
      <w:lvlText w:val="•"/>
      <w:lvlJc w:val="left"/>
      <w:pPr>
        <w:ind w:left="7236" w:hanging="720"/>
      </w:pPr>
      <w:rPr>
        <w:rFonts w:hint="default"/>
        <w:lang w:val="en-US" w:eastAsia="en-US" w:bidi="ar-SA"/>
      </w:rPr>
    </w:lvl>
    <w:lvl w:ilvl="8" w:tplc="10CCE36C">
      <w:numFmt w:val="bullet"/>
      <w:lvlText w:val="•"/>
      <w:lvlJc w:val="left"/>
      <w:pPr>
        <w:ind w:left="8064" w:hanging="720"/>
      </w:pPr>
      <w:rPr>
        <w:rFonts w:hint="default"/>
        <w:lang w:val="en-US" w:eastAsia="en-US" w:bidi="ar-SA"/>
      </w:rPr>
    </w:lvl>
  </w:abstractNum>
  <w:abstractNum w:abstractNumId="6" w15:restartNumberingAfterBreak="0">
    <w:nsid w:val="7DFB4BDE"/>
    <w:multiLevelType w:val="hybridMultilevel"/>
    <w:tmpl w:val="7F2E7704"/>
    <w:lvl w:ilvl="0" w:tplc="797040F2">
      <w:start w:val="6"/>
      <w:numFmt w:val="decimal"/>
      <w:lvlText w:val="(%1)"/>
      <w:lvlJc w:val="left"/>
      <w:pPr>
        <w:ind w:left="1440" w:hanging="720"/>
        <w:jc w:val="left"/>
      </w:pPr>
      <w:rPr>
        <w:rFonts w:ascii="Times New Roman" w:eastAsia="Times New Roman" w:hAnsi="Times New Roman" w:cs="Times New Roman" w:hint="default"/>
        <w:b w:val="0"/>
        <w:bCs w:val="0"/>
        <w:i/>
        <w:iCs/>
        <w:spacing w:val="-2"/>
        <w:w w:val="100"/>
        <w:sz w:val="22"/>
        <w:szCs w:val="22"/>
        <w:lang w:val="en-US" w:eastAsia="en-US" w:bidi="ar-SA"/>
      </w:rPr>
    </w:lvl>
    <w:lvl w:ilvl="1" w:tplc="E62CADC4">
      <w:start w:val="1"/>
      <w:numFmt w:val="lowerLetter"/>
      <w:lvlText w:val="(%2)"/>
      <w:lvlJc w:val="left"/>
      <w:pPr>
        <w:ind w:left="1440" w:hanging="720"/>
        <w:jc w:val="left"/>
      </w:pPr>
      <w:rPr>
        <w:rFonts w:ascii="Times New Roman" w:eastAsia="Times New Roman" w:hAnsi="Times New Roman" w:cs="Times New Roman" w:hint="default"/>
        <w:b w:val="0"/>
        <w:bCs w:val="0"/>
        <w:i/>
        <w:iCs/>
        <w:spacing w:val="-2"/>
        <w:w w:val="100"/>
        <w:sz w:val="22"/>
        <w:szCs w:val="22"/>
        <w:lang w:val="en-US" w:eastAsia="en-US" w:bidi="ar-SA"/>
      </w:rPr>
    </w:lvl>
    <w:lvl w:ilvl="2" w:tplc="B72C87DA">
      <w:start w:val="1"/>
      <w:numFmt w:val="lowerRoman"/>
      <w:lvlText w:val="(%3)"/>
      <w:lvlJc w:val="left"/>
      <w:pPr>
        <w:ind w:left="1440" w:hanging="720"/>
        <w:jc w:val="left"/>
      </w:pPr>
      <w:rPr>
        <w:rFonts w:hint="default"/>
        <w:spacing w:val="-2"/>
        <w:w w:val="100"/>
        <w:lang w:val="en-US" w:eastAsia="en-US" w:bidi="ar-SA"/>
      </w:rPr>
    </w:lvl>
    <w:lvl w:ilvl="3" w:tplc="2CEE33D4">
      <w:numFmt w:val="bullet"/>
      <w:lvlText w:val="•"/>
      <w:lvlJc w:val="left"/>
      <w:pPr>
        <w:ind w:left="3924" w:hanging="720"/>
      </w:pPr>
      <w:rPr>
        <w:rFonts w:hint="default"/>
        <w:lang w:val="en-US" w:eastAsia="en-US" w:bidi="ar-SA"/>
      </w:rPr>
    </w:lvl>
    <w:lvl w:ilvl="4" w:tplc="9490EADE">
      <w:numFmt w:val="bullet"/>
      <w:lvlText w:val="•"/>
      <w:lvlJc w:val="left"/>
      <w:pPr>
        <w:ind w:left="4752" w:hanging="720"/>
      </w:pPr>
      <w:rPr>
        <w:rFonts w:hint="default"/>
        <w:lang w:val="en-US" w:eastAsia="en-US" w:bidi="ar-SA"/>
      </w:rPr>
    </w:lvl>
    <w:lvl w:ilvl="5" w:tplc="C63EEDA8">
      <w:numFmt w:val="bullet"/>
      <w:lvlText w:val="•"/>
      <w:lvlJc w:val="left"/>
      <w:pPr>
        <w:ind w:left="5580" w:hanging="720"/>
      </w:pPr>
      <w:rPr>
        <w:rFonts w:hint="default"/>
        <w:lang w:val="en-US" w:eastAsia="en-US" w:bidi="ar-SA"/>
      </w:rPr>
    </w:lvl>
    <w:lvl w:ilvl="6" w:tplc="F462D468">
      <w:numFmt w:val="bullet"/>
      <w:lvlText w:val="•"/>
      <w:lvlJc w:val="left"/>
      <w:pPr>
        <w:ind w:left="6408" w:hanging="720"/>
      </w:pPr>
      <w:rPr>
        <w:rFonts w:hint="default"/>
        <w:lang w:val="en-US" w:eastAsia="en-US" w:bidi="ar-SA"/>
      </w:rPr>
    </w:lvl>
    <w:lvl w:ilvl="7" w:tplc="5900DC84">
      <w:numFmt w:val="bullet"/>
      <w:lvlText w:val="•"/>
      <w:lvlJc w:val="left"/>
      <w:pPr>
        <w:ind w:left="7236" w:hanging="720"/>
      </w:pPr>
      <w:rPr>
        <w:rFonts w:hint="default"/>
        <w:lang w:val="en-US" w:eastAsia="en-US" w:bidi="ar-SA"/>
      </w:rPr>
    </w:lvl>
    <w:lvl w:ilvl="8" w:tplc="77067B4C">
      <w:numFmt w:val="bullet"/>
      <w:lvlText w:val="•"/>
      <w:lvlJc w:val="left"/>
      <w:pPr>
        <w:ind w:left="8064" w:hanging="720"/>
      </w:pPr>
      <w:rPr>
        <w:rFonts w:hint="default"/>
        <w:lang w:val="en-US" w:eastAsia="en-US" w:bidi="ar-SA"/>
      </w:rPr>
    </w:lvl>
  </w:abstractNum>
  <w:num w:numId="1" w16cid:durableId="2048752546">
    <w:abstractNumId w:val="0"/>
  </w:num>
  <w:num w:numId="2" w16cid:durableId="2052875674">
    <w:abstractNumId w:val="6"/>
  </w:num>
  <w:num w:numId="3" w16cid:durableId="344552429">
    <w:abstractNumId w:val="1"/>
  </w:num>
  <w:num w:numId="4" w16cid:durableId="413280410">
    <w:abstractNumId w:val="3"/>
  </w:num>
  <w:num w:numId="5" w16cid:durableId="1264387576">
    <w:abstractNumId w:val="4"/>
  </w:num>
  <w:num w:numId="6" w16cid:durableId="607393276">
    <w:abstractNumId w:val="5"/>
  </w:num>
  <w:num w:numId="7" w16cid:durableId="593633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6487"/>
    <w:rsid w:val="00086487"/>
    <w:rsid w:val="000C0F25"/>
    <w:rsid w:val="00392474"/>
    <w:rsid w:val="00B2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DE45"/>
  <w15:docId w15:val="{6CF11551-F272-493D-8E71-FFABD297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0" w:hanging="720"/>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4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2025-10-31T06:53:00Z</dcterms:created>
  <dcterms:modified xsi:type="dcterms:W3CDTF">2025-10-31T07:15:00Z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