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89296" w14:textId="44A392D0" w:rsidR="00143E68" w:rsidRDefault="00DC35EA" w:rsidP="00CA644F">
      <w:pPr>
        <w:pStyle w:val="NoSpacing"/>
        <w:jc w:val="both"/>
        <w:rPr>
          <w:rFonts w:ascii="Times New Roman" w:hAnsi="Times New Roman" w:cs="Times New Roman"/>
          <w:lang w:val="en-US"/>
        </w:rPr>
      </w:pPr>
      <w:bookmarkStart w:id="0" w:name="_GoBack"/>
      <w:bookmarkEnd w:id="0"/>
      <w:r w:rsidRPr="00DC35EA">
        <w:rPr>
          <w:rFonts w:ascii="Times New Roman" w:hAnsi="Times New Roman" w:cs="Times New Roman"/>
          <w:lang w:val="en-US"/>
        </w:rPr>
        <w:t>I</w:t>
      </w:r>
      <w:r w:rsidR="00410021">
        <w:rPr>
          <w:rFonts w:ascii="Times New Roman" w:hAnsi="Times New Roman" w:cs="Times New Roman"/>
          <w:lang w:val="en-US"/>
        </w:rPr>
        <w:t>G</w:t>
      </w:r>
      <w:r w:rsidRPr="00DC35EA">
        <w:rPr>
          <w:rFonts w:ascii="Times New Roman" w:hAnsi="Times New Roman" w:cs="Times New Roman"/>
          <w:lang w:val="en-US"/>
        </w:rPr>
        <w:t>NATI</w:t>
      </w:r>
      <w:r w:rsidR="00410021">
        <w:rPr>
          <w:rFonts w:ascii="Times New Roman" w:hAnsi="Times New Roman" w:cs="Times New Roman"/>
          <w:lang w:val="en-US"/>
        </w:rPr>
        <w:t>O</w:t>
      </w:r>
      <w:r w:rsidRPr="00DC35EA">
        <w:rPr>
          <w:rFonts w:ascii="Times New Roman" w:hAnsi="Times New Roman" w:cs="Times New Roman"/>
          <w:lang w:val="en-US"/>
        </w:rPr>
        <w:t xml:space="preserve">US </w:t>
      </w:r>
      <w:r>
        <w:rPr>
          <w:rFonts w:ascii="Times New Roman" w:hAnsi="Times New Roman" w:cs="Times New Roman"/>
          <w:lang w:val="en-US"/>
        </w:rPr>
        <w:t>CHAWASARIRA</w:t>
      </w:r>
    </w:p>
    <w:p w14:paraId="01FF370F" w14:textId="3F5D68F2"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versus</w:t>
      </w:r>
    </w:p>
    <w:p w14:paraId="7405D755" w14:textId="7B4CE361"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THE MIN</w:t>
      </w:r>
      <w:r w:rsidR="00C91724">
        <w:rPr>
          <w:rFonts w:ascii="Times New Roman" w:hAnsi="Times New Roman" w:cs="Times New Roman"/>
          <w:lang w:val="en-US"/>
        </w:rPr>
        <w:t>I</w:t>
      </w:r>
      <w:r>
        <w:rPr>
          <w:rFonts w:ascii="Times New Roman" w:hAnsi="Times New Roman" w:cs="Times New Roman"/>
          <w:lang w:val="en-US"/>
        </w:rPr>
        <w:t xml:space="preserve">STER OF LOCAL GOVERNMENT, </w:t>
      </w:r>
    </w:p>
    <w:p w14:paraId="3402EDDA" w14:textId="15763CC4"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PUBLIC WORKS AND NATIONAL HOUSING</w:t>
      </w:r>
    </w:p>
    <w:p w14:paraId="0D59B9DB" w14:textId="7CAB5B85"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 xml:space="preserve">and </w:t>
      </w:r>
    </w:p>
    <w:p w14:paraId="16B45035" w14:textId="238DAE05"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THE NATIONAL COUNCIL OF CHIEFS</w:t>
      </w:r>
    </w:p>
    <w:p w14:paraId="37ED06E2" w14:textId="2002AD13"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 xml:space="preserve">and </w:t>
      </w:r>
    </w:p>
    <w:p w14:paraId="2666170E" w14:textId="33B3403F"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THE PROVINCIAL ASSEMBLY OF CHIEFS</w:t>
      </w:r>
    </w:p>
    <w:p w14:paraId="7BF54198" w14:textId="44310FE6"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(MASHONALAND EAST)</w:t>
      </w:r>
    </w:p>
    <w:p w14:paraId="6C15F773" w14:textId="6D1FAEA0"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and</w:t>
      </w:r>
    </w:p>
    <w:p w14:paraId="78A9882D" w14:textId="41137C20"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THE DISTRICT DEVELOPMENT COORDINATOR</w:t>
      </w:r>
    </w:p>
    <w:p w14:paraId="724F465D" w14:textId="76AC90A5"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(GOROMONZI DISTRICT)</w:t>
      </w:r>
    </w:p>
    <w:p w14:paraId="15583D61" w14:textId="53A16A3C"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 xml:space="preserve">and </w:t>
      </w:r>
    </w:p>
    <w:p w14:paraId="0B835C9E" w14:textId="74760341"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THE PRESIDENT OF THE REPUBLIC OF ZIMBABWE</w:t>
      </w:r>
    </w:p>
    <w:p w14:paraId="1D346C17" w14:textId="1E386EA5"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and</w:t>
      </w:r>
    </w:p>
    <w:p w14:paraId="47A8E637" w14:textId="5AE61F5F"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LISTER CHIDZIVA</w:t>
      </w:r>
    </w:p>
    <w:p w14:paraId="5F591143" w14:textId="7BB84DEB"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and</w:t>
      </w:r>
    </w:p>
    <w:p w14:paraId="702DF7A8" w14:textId="7BEF58D3"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ELIA M</w:t>
      </w:r>
      <w:r w:rsidR="00BB4AB3">
        <w:rPr>
          <w:rFonts w:ascii="Times New Roman" w:hAnsi="Times New Roman" w:cs="Times New Roman"/>
          <w:lang w:val="en-US"/>
        </w:rPr>
        <w:t>U</w:t>
      </w:r>
      <w:r>
        <w:rPr>
          <w:rFonts w:ascii="Times New Roman" w:hAnsi="Times New Roman" w:cs="Times New Roman"/>
          <w:lang w:val="en-US"/>
        </w:rPr>
        <w:t>SAKWA</w:t>
      </w:r>
    </w:p>
    <w:p w14:paraId="5575FB1F" w14:textId="4B474A2F"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and</w:t>
      </w:r>
    </w:p>
    <w:p w14:paraId="2AF7B88D" w14:textId="79CC8AB6"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RICHARD JEYI SHAMBARE</w:t>
      </w:r>
    </w:p>
    <w:p w14:paraId="0E2B516F" w14:textId="77777777" w:rsidR="00DC35EA" w:rsidRDefault="00DC35EA" w:rsidP="00CA644F">
      <w:pPr>
        <w:pStyle w:val="NoSpacing"/>
        <w:jc w:val="both"/>
        <w:rPr>
          <w:rFonts w:ascii="Times New Roman" w:hAnsi="Times New Roman" w:cs="Times New Roman"/>
          <w:lang w:val="en-US"/>
        </w:rPr>
      </w:pPr>
    </w:p>
    <w:p w14:paraId="5807EEBD" w14:textId="77777777" w:rsidR="00DC35EA" w:rsidRDefault="00DC35EA" w:rsidP="00CA644F">
      <w:pPr>
        <w:pStyle w:val="NoSpacing"/>
        <w:jc w:val="both"/>
        <w:rPr>
          <w:rFonts w:ascii="Times New Roman" w:hAnsi="Times New Roman" w:cs="Times New Roman"/>
          <w:lang w:val="en-US"/>
        </w:rPr>
      </w:pPr>
    </w:p>
    <w:p w14:paraId="22B7A137" w14:textId="01865260"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052A0361" w14:textId="69B67A47" w:rsidR="00DC35EA" w:rsidRPr="00DC35EA" w:rsidRDefault="00DC35EA" w:rsidP="00CA644F">
      <w:pPr>
        <w:pStyle w:val="NoSpacing"/>
        <w:jc w:val="both"/>
        <w:rPr>
          <w:rFonts w:ascii="Times New Roman" w:hAnsi="Times New Roman" w:cs="Times New Roman"/>
          <w:b/>
          <w:bCs/>
          <w:lang w:val="en-US"/>
        </w:rPr>
      </w:pPr>
      <w:r w:rsidRPr="00DC35EA">
        <w:rPr>
          <w:rFonts w:ascii="Times New Roman" w:hAnsi="Times New Roman" w:cs="Times New Roman"/>
          <w:b/>
          <w:bCs/>
          <w:lang w:val="en-US"/>
        </w:rPr>
        <w:t>TAKUVA J</w:t>
      </w:r>
    </w:p>
    <w:p w14:paraId="322DD680" w14:textId="656A4C0B" w:rsidR="00DC35EA" w:rsidRDefault="00DC35EA" w:rsidP="00CA644F">
      <w:pPr>
        <w:pStyle w:val="NoSpacing"/>
        <w:jc w:val="both"/>
        <w:rPr>
          <w:rFonts w:ascii="Times New Roman" w:hAnsi="Times New Roman" w:cs="Times New Roman"/>
          <w:lang w:val="en-US"/>
        </w:rPr>
      </w:pPr>
      <w:r>
        <w:rPr>
          <w:rFonts w:ascii="Times New Roman" w:hAnsi="Times New Roman" w:cs="Times New Roman"/>
          <w:lang w:val="en-US"/>
        </w:rPr>
        <w:t xml:space="preserve">Harare 17 March 2025 and </w:t>
      </w:r>
      <w:r w:rsidR="00C91724">
        <w:rPr>
          <w:rFonts w:ascii="Times New Roman" w:hAnsi="Times New Roman" w:cs="Times New Roman"/>
          <w:lang w:val="en-US"/>
        </w:rPr>
        <w:t>24</w:t>
      </w:r>
      <w:r w:rsidR="00BB4AB3">
        <w:rPr>
          <w:rFonts w:ascii="Times New Roman" w:hAnsi="Times New Roman" w:cs="Times New Roman"/>
          <w:lang w:val="en-US"/>
        </w:rPr>
        <w:t xml:space="preserve"> September 2025</w:t>
      </w:r>
    </w:p>
    <w:p w14:paraId="2F677425" w14:textId="77777777" w:rsidR="00DC35EA" w:rsidRDefault="00DC35EA" w:rsidP="00CA644F">
      <w:pPr>
        <w:pStyle w:val="NoSpacing"/>
        <w:jc w:val="both"/>
        <w:rPr>
          <w:rFonts w:ascii="Times New Roman" w:hAnsi="Times New Roman" w:cs="Times New Roman"/>
          <w:lang w:val="en-US"/>
        </w:rPr>
      </w:pPr>
    </w:p>
    <w:p w14:paraId="15AFE04E" w14:textId="77777777" w:rsidR="00DC35EA" w:rsidRDefault="00DC35EA" w:rsidP="00CA644F">
      <w:pPr>
        <w:pStyle w:val="NoSpacing"/>
        <w:jc w:val="both"/>
        <w:rPr>
          <w:rFonts w:ascii="Times New Roman" w:hAnsi="Times New Roman" w:cs="Times New Roman"/>
          <w:lang w:val="en-US"/>
        </w:rPr>
      </w:pPr>
    </w:p>
    <w:p w14:paraId="10F756D3" w14:textId="101D9C55" w:rsidR="00DC35EA" w:rsidRPr="00DC35EA" w:rsidRDefault="00DC35EA" w:rsidP="00CA644F">
      <w:pPr>
        <w:pStyle w:val="NoSpacing"/>
        <w:jc w:val="both"/>
        <w:rPr>
          <w:rFonts w:ascii="Times New Roman" w:hAnsi="Times New Roman" w:cs="Times New Roman"/>
          <w:b/>
          <w:bCs/>
          <w:lang w:val="en-US"/>
        </w:rPr>
      </w:pPr>
      <w:r w:rsidRPr="00DC35EA">
        <w:rPr>
          <w:rFonts w:ascii="Times New Roman" w:hAnsi="Times New Roman" w:cs="Times New Roman"/>
          <w:b/>
          <w:bCs/>
          <w:lang w:val="en-US"/>
        </w:rPr>
        <w:t>Urgent Court Application</w:t>
      </w:r>
    </w:p>
    <w:p w14:paraId="4C07D5DA" w14:textId="77777777" w:rsidR="00DC35EA" w:rsidRDefault="00DC35EA" w:rsidP="00CA644F">
      <w:pPr>
        <w:pStyle w:val="NoSpacing"/>
        <w:jc w:val="both"/>
        <w:rPr>
          <w:rFonts w:ascii="Times New Roman" w:hAnsi="Times New Roman" w:cs="Times New Roman"/>
          <w:lang w:val="en-US"/>
        </w:rPr>
      </w:pPr>
    </w:p>
    <w:p w14:paraId="5D6995DA" w14:textId="77777777" w:rsidR="00396D20" w:rsidRDefault="00396D20" w:rsidP="00CA644F">
      <w:pPr>
        <w:pStyle w:val="NoSpacing"/>
        <w:jc w:val="both"/>
        <w:rPr>
          <w:rFonts w:ascii="Times New Roman" w:hAnsi="Times New Roman" w:cs="Times New Roman"/>
          <w:lang w:val="en-US"/>
        </w:rPr>
      </w:pPr>
    </w:p>
    <w:p w14:paraId="1FF97107" w14:textId="1043943B" w:rsidR="00DC35EA" w:rsidRDefault="00396D20" w:rsidP="00CA644F">
      <w:pPr>
        <w:pStyle w:val="NoSpacing"/>
        <w:jc w:val="both"/>
        <w:rPr>
          <w:rFonts w:ascii="Times New Roman" w:hAnsi="Times New Roman" w:cs="Times New Roman"/>
          <w:lang w:val="en-US"/>
        </w:rPr>
      </w:pPr>
      <w:r w:rsidRPr="00396D20">
        <w:rPr>
          <w:rFonts w:ascii="Times New Roman" w:hAnsi="Times New Roman" w:cs="Times New Roman"/>
          <w:i/>
          <w:iCs/>
          <w:lang w:val="en-US"/>
        </w:rPr>
        <w:t>P Chikandaise</w:t>
      </w:r>
      <w:r>
        <w:rPr>
          <w:rFonts w:ascii="Times New Roman" w:hAnsi="Times New Roman" w:cs="Times New Roman"/>
          <w:lang w:val="en-US"/>
        </w:rPr>
        <w:t>, for the applicant</w:t>
      </w:r>
    </w:p>
    <w:p w14:paraId="3D55C9D6" w14:textId="2456EECD" w:rsidR="00396D20" w:rsidRDefault="00396D20" w:rsidP="00CA644F">
      <w:pPr>
        <w:pStyle w:val="NoSpacing"/>
        <w:jc w:val="both"/>
        <w:rPr>
          <w:rFonts w:ascii="Times New Roman" w:hAnsi="Times New Roman" w:cs="Times New Roman"/>
          <w:lang w:val="en-US"/>
        </w:rPr>
      </w:pPr>
      <w:r>
        <w:rPr>
          <w:rFonts w:ascii="Times New Roman" w:hAnsi="Times New Roman" w:cs="Times New Roman"/>
          <w:lang w:val="en-US"/>
        </w:rPr>
        <w:t xml:space="preserve">Miss </w:t>
      </w:r>
      <w:r w:rsidRPr="00396D20">
        <w:rPr>
          <w:rFonts w:ascii="Times New Roman" w:hAnsi="Times New Roman" w:cs="Times New Roman"/>
          <w:i/>
          <w:iCs/>
          <w:lang w:val="en-US"/>
        </w:rPr>
        <w:t xml:space="preserve">A </w:t>
      </w:r>
      <w:proofErr w:type="spellStart"/>
      <w:r w:rsidR="00C91724">
        <w:rPr>
          <w:rFonts w:ascii="Times New Roman" w:hAnsi="Times New Roman" w:cs="Times New Roman"/>
          <w:i/>
          <w:iCs/>
          <w:lang w:val="en-US"/>
        </w:rPr>
        <w:t>Z</w:t>
      </w:r>
      <w:r w:rsidRPr="00396D20">
        <w:rPr>
          <w:rFonts w:ascii="Times New Roman" w:hAnsi="Times New Roman" w:cs="Times New Roman"/>
          <w:i/>
          <w:iCs/>
          <w:lang w:val="en-US"/>
        </w:rPr>
        <w:t>ikiti</w:t>
      </w:r>
      <w:proofErr w:type="spellEnd"/>
      <w:r>
        <w:rPr>
          <w:rFonts w:ascii="Times New Roman" w:hAnsi="Times New Roman" w:cs="Times New Roman"/>
          <w:lang w:val="en-US"/>
        </w:rPr>
        <w:t>, for 1</w:t>
      </w:r>
      <w:r w:rsidRPr="00396D20">
        <w:rPr>
          <w:rFonts w:ascii="Times New Roman" w:hAnsi="Times New Roman" w:cs="Times New Roman"/>
          <w:vertAlign w:val="superscript"/>
          <w:lang w:val="en-US"/>
        </w:rPr>
        <w:t>st</w:t>
      </w:r>
      <w:r>
        <w:rPr>
          <w:rFonts w:ascii="Times New Roman" w:hAnsi="Times New Roman" w:cs="Times New Roman"/>
          <w:lang w:val="en-US"/>
        </w:rPr>
        <w:t>, 2</w:t>
      </w:r>
      <w:r w:rsidRPr="00396D20">
        <w:rPr>
          <w:rFonts w:ascii="Times New Roman" w:hAnsi="Times New Roman" w:cs="Times New Roman"/>
          <w:vertAlign w:val="superscript"/>
          <w:lang w:val="en-US"/>
        </w:rPr>
        <w:t>nd</w:t>
      </w:r>
      <w:r>
        <w:rPr>
          <w:rFonts w:ascii="Times New Roman" w:hAnsi="Times New Roman" w:cs="Times New Roman"/>
          <w:lang w:val="en-US"/>
        </w:rPr>
        <w:t>, 3</w:t>
      </w:r>
      <w:r w:rsidRPr="00396D20">
        <w:rPr>
          <w:rFonts w:ascii="Times New Roman" w:hAnsi="Times New Roman" w:cs="Times New Roman"/>
          <w:vertAlign w:val="superscript"/>
          <w:lang w:val="en-US"/>
        </w:rPr>
        <w:t>rd</w:t>
      </w:r>
      <w:r>
        <w:rPr>
          <w:rFonts w:ascii="Times New Roman" w:hAnsi="Times New Roman" w:cs="Times New Roman"/>
          <w:lang w:val="en-US"/>
        </w:rPr>
        <w:t xml:space="preserve"> ,4</w:t>
      </w:r>
      <w:r w:rsidRPr="00396D20">
        <w:rPr>
          <w:rFonts w:ascii="Times New Roman" w:hAnsi="Times New Roman" w:cs="Times New Roman"/>
          <w:vertAlign w:val="superscript"/>
          <w:lang w:val="en-US"/>
        </w:rPr>
        <w:t>th</w:t>
      </w:r>
      <w:r>
        <w:rPr>
          <w:rFonts w:ascii="Times New Roman" w:hAnsi="Times New Roman" w:cs="Times New Roman"/>
          <w:lang w:val="en-US"/>
        </w:rPr>
        <w:t xml:space="preserve"> and 5</w:t>
      </w:r>
      <w:r w:rsidRPr="00396D20">
        <w:rPr>
          <w:rFonts w:ascii="Times New Roman" w:hAnsi="Times New Roman" w:cs="Times New Roman"/>
          <w:vertAlign w:val="superscript"/>
          <w:lang w:val="en-US"/>
        </w:rPr>
        <w:t>th</w:t>
      </w:r>
      <w:r>
        <w:rPr>
          <w:rFonts w:ascii="Times New Roman" w:hAnsi="Times New Roman" w:cs="Times New Roman"/>
          <w:lang w:val="en-US"/>
        </w:rPr>
        <w:t xml:space="preserve"> respondents</w:t>
      </w:r>
    </w:p>
    <w:p w14:paraId="6F136111" w14:textId="548E4E83" w:rsidR="00396D20" w:rsidRDefault="00BB4AB3" w:rsidP="00CA644F">
      <w:pPr>
        <w:pStyle w:val="NoSpacing"/>
        <w:jc w:val="both"/>
        <w:rPr>
          <w:rFonts w:ascii="Times New Roman" w:hAnsi="Times New Roman" w:cs="Times New Roman"/>
          <w:lang w:val="en-US"/>
        </w:rPr>
      </w:pPr>
      <w:r w:rsidRPr="00BB4AB3">
        <w:rPr>
          <w:rFonts w:ascii="Times New Roman" w:hAnsi="Times New Roman" w:cs="Times New Roman"/>
          <w:lang w:val="en-US"/>
        </w:rPr>
        <w:t>N</w:t>
      </w:r>
      <w:r>
        <w:rPr>
          <w:rFonts w:ascii="Times New Roman" w:hAnsi="Times New Roman" w:cs="Times New Roman"/>
          <w:lang w:val="en-US"/>
        </w:rPr>
        <w:t>o Appearance</w:t>
      </w:r>
      <w:r w:rsidR="00396D20">
        <w:rPr>
          <w:rFonts w:ascii="Times New Roman" w:hAnsi="Times New Roman" w:cs="Times New Roman"/>
          <w:lang w:val="en-US"/>
        </w:rPr>
        <w:t xml:space="preserve"> for the 6</w:t>
      </w:r>
      <w:r w:rsidR="00396D20" w:rsidRPr="00396D20">
        <w:rPr>
          <w:rFonts w:ascii="Times New Roman" w:hAnsi="Times New Roman" w:cs="Times New Roman"/>
          <w:vertAlign w:val="superscript"/>
          <w:lang w:val="en-US"/>
        </w:rPr>
        <w:t>th</w:t>
      </w:r>
      <w:r>
        <w:rPr>
          <w:rFonts w:ascii="Times New Roman" w:hAnsi="Times New Roman" w:cs="Times New Roman"/>
          <w:vertAlign w:val="superscript"/>
          <w:lang w:val="en-US"/>
        </w:rPr>
        <w:t xml:space="preserve">  </w:t>
      </w:r>
      <w:r>
        <w:rPr>
          <w:rFonts w:ascii="Times New Roman" w:hAnsi="Times New Roman" w:cs="Times New Roman"/>
          <w:lang w:val="en-US"/>
        </w:rPr>
        <w:t xml:space="preserve"> and 7</w:t>
      </w:r>
      <w:r w:rsidR="00236E23" w:rsidRPr="00BB4AB3">
        <w:rPr>
          <w:rFonts w:ascii="Times New Roman" w:hAnsi="Times New Roman" w:cs="Times New Roman"/>
          <w:vertAlign w:val="superscript"/>
          <w:lang w:val="en-US"/>
        </w:rPr>
        <w:t>th</w:t>
      </w:r>
      <w:r w:rsidR="00236E23">
        <w:rPr>
          <w:rFonts w:ascii="Times New Roman" w:hAnsi="Times New Roman" w:cs="Times New Roman"/>
          <w:lang w:val="en-US"/>
        </w:rPr>
        <w:t xml:space="preserve"> respondents</w:t>
      </w:r>
      <w:r w:rsidR="00396D20">
        <w:rPr>
          <w:rFonts w:ascii="Times New Roman" w:hAnsi="Times New Roman" w:cs="Times New Roman"/>
          <w:lang w:val="en-US"/>
        </w:rPr>
        <w:t xml:space="preserve"> </w:t>
      </w:r>
    </w:p>
    <w:p w14:paraId="2206C34B" w14:textId="6A0CE1E4" w:rsidR="00396D20" w:rsidRDefault="00396D20" w:rsidP="00CA644F">
      <w:pPr>
        <w:pStyle w:val="NoSpacing"/>
        <w:jc w:val="both"/>
        <w:rPr>
          <w:rFonts w:ascii="Times New Roman" w:hAnsi="Times New Roman" w:cs="Times New Roman"/>
          <w:lang w:val="en-US"/>
        </w:rPr>
      </w:pPr>
      <w:r w:rsidRPr="00396D20">
        <w:rPr>
          <w:rFonts w:ascii="Times New Roman" w:hAnsi="Times New Roman" w:cs="Times New Roman"/>
          <w:i/>
          <w:iCs/>
          <w:lang w:val="en-US"/>
        </w:rPr>
        <w:t>C Bushe B</w:t>
      </w:r>
      <w:r w:rsidR="00BB4AB3">
        <w:rPr>
          <w:rFonts w:ascii="Times New Roman" w:hAnsi="Times New Roman" w:cs="Times New Roman"/>
          <w:i/>
          <w:iCs/>
          <w:lang w:val="en-US"/>
        </w:rPr>
        <w:t>wititi,</w:t>
      </w:r>
      <w:r>
        <w:rPr>
          <w:rFonts w:ascii="Times New Roman" w:hAnsi="Times New Roman" w:cs="Times New Roman"/>
          <w:lang w:val="en-US"/>
        </w:rPr>
        <w:t xml:space="preserve"> for the 8</w:t>
      </w:r>
      <w:r w:rsidRPr="00396D20">
        <w:rPr>
          <w:rFonts w:ascii="Times New Roman" w:hAnsi="Times New Roman" w:cs="Times New Roman"/>
          <w:vertAlign w:val="superscript"/>
          <w:lang w:val="en-US"/>
        </w:rPr>
        <w:t>th</w:t>
      </w:r>
      <w:r>
        <w:rPr>
          <w:rFonts w:ascii="Times New Roman" w:hAnsi="Times New Roman" w:cs="Times New Roman"/>
          <w:lang w:val="en-US"/>
        </w:rPr>
        <w:t xml:space="preserve"> respondent</w:t>
      </w:r>
    </w:p>
    <w:p w14:paraId="3FD7301D" w14:textId="77777777" w:rsidR="00396D20" w:rsidRDefault="00396D20" w:rsidP="00CA644F">
      <w:pPr>
        <w:pStyle w:val="NoSpacing"/>
        <w:jc w:val="both"/>
        <w:rPr>
          <w:rFonts w:ascii="Times New Roman" w:hAnsi="Times New Roman" w:cs="Times New Roman"/>
          <w:lang w:val="en-US"/>
        </w:rPr>
      </w:pPr>
    </w:p>
    <w:p w14:paraId="00F9750E" w14:textId="77777777" w:rsidR="00396D20" w:rsidRDefault="00396D20" w:rsidP="00CA644F">
      <w:pPr>
        <w:pStyle w:val="NoSpacing"/>
        <w:jc w:val="both"/>
        <w:rPr>
          <w:rFonts w:ascii="Times New Roman" w:hAnsi="Times New Roman" w:cs="Times New Roman"/>
          <w:lang w:val="en-US"/>
        </w:rPr>
      </w:pPr>
    </w:p>
    <w:p w14:paraId="177FF833" w14:textId="22997241" w:rsidR="00396D20" w:rsidRDefault="00396D20"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TAKUVA J:   T</w:t>
      </w:r>
      <w:r w:rsidR="00F94BBF">
        <w:rPr>
          <w:rFonts w:ascii="Times New Roman" w:hAnsi="Times New Roman" w:cs="Times New Roman"/>
          <w:lang w:val="en-US"/>
        </w:rPr>
        <w:t xml:space="preserve">his is an urgent court application where in the </w:t>
      </w:r>
      <w:r w:rsidR="001047F7">
        <w:rPr>
          <w:rFonts w:ascii="Times New Roman" w:hAnsi="Times New Roman" w:cs="Times New Roman"/>
          <w:lang w:val="en-US"/>
        </w:rPr>
        <w:t>Applicant seeks the following relief:</w:t>
      </w:r>
      <w:r w:rsidR="00F94BBF">
        <w:rPr>
          <w:rFonts w:ascii="Times New Roman" w:hAnsi="Times New Roman" w:cs="Times New Roman"/>
          <w:lang w:val="en-US"/>
        </w:rPr>
        <w:t xml:space="preserve"> </w:t>
      </w:r>
    </w:p>
    <w:p w14:paraId="6D809ABC" w14:textId="7F40BD45" w:rsidR="001047F7" w:rsidRPr="00A45E03" w:rsidRDefault="001047F7" w:rsidP="00CA644F">
      <w:pPr>
        <w:pStyle w:val="NoSpacing"/>
        <w:ind w:firstLine="72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“1.</w:t>
      </w:r>
      <w:r w:rsidRPr="00A45E03">
        <w:rPr>
          <w:rFonts w:ascii="Times New Roman" w:hAnsi="Times New Roman" w:cs="Times New Roman"/>
          <w:sz w:val="22"/>
          <w:szCs w:val="22"/>
          <w:lang w:val="en-US"/>
        </w:rPr>
        <w:tab/>
        <w:t>The Application be and is hereby granted.</w:t>
      </w:r>
    </w:p>
    <w:p w14:paraId="59AC1C66" w14:textId="77777777" w:rsidR="001047F7" w:rsidRPr="00A45E03" w:rsidRDefault="001047F7"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2.</w:t>
      </w:r>
      <w:r w:rsidRPr="00A45E03">
        <w:rPr>
          <w:rFonts w:ascii="Times New Roman" w:hAnsi="Times New Roman" w:cs="Times New Roman"/>
          <w:sz w:val="22"/>
          <w:szCs w:val="22"/>
          <w:lang w:val="en-US"/>
        </w:rPr>
        <w:tab/>
        <w:t>The appointment of the eighth Respondent as Chief Chinamora by the fifth Respondent be and is hereby set aside.</w:t>
      </w:r>
    </w:p>
    <w:p w14:paraId="48C75474" w14:textId="053E5C65" w:rsidR="001047F7" w:rsidRPr="00A45E03" w:rsidRDefault="001047F7"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3.</w:t>
      </w:r>
      <w:r w:rsidRPr="00A45E03">
        <w:rPr>
          <w:rFonts w:ascii="Times New Roman" w:hAnsi="Times New Roman" w:cs="Times New Roman"/>
          <w:sz w:val="22"/>
          <w:szCs w:val="22"/>
          <w:lang w:val="en-US"/>
        </w:rPr>
        <w:tab/>
        <w:t xml:space="preserve">The </w:t>
      </w:r>
      <w:r w:rsidR="00A45E03" w:rsidRPr="00A45E03">
        <w:rPr>
          <w:rFonts w:ascii="Times New Roman" w:hAnsi="Times New Roman" w:cs="Times New Roman"/>
          <w:sz w:val="22"/>
          <w:szCs w:val="22"/>
          <w:lang w:val="en-US"/>
        </w:rPr>
        <w:t>decision</w:t>
      </w:r>
      <w:r w:rsidRPr="00A45E03">
        <w:rPr>
          <w:rFonts w:ascii="Times New Roman" w:hAnsi="Times New Roman" w:cs="Times New Roman"/>
          <w:sz w:val="22"/>
          <w:szCs w:val="22"/>
          <w:lang w:val="en-US"/>
        </w:rPr>
        <w:t xml:space="preserve"> by the first – fourth Respondents to recommend the eighth Respondent to the fifth Respondnent for appointment as Chief Chinamora and the recommendation itself be and is here by set aside.</w:t>
      </w:r>
    </w:p>
    <w:p w14:paraId="511C7676" w14:textId="77777777" w:rsidR="001047F7" w:rsidRPr="00A45E03" w:rsidRDefault="001047F7"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4.</w:t>
      </w:r>
      <w:r w:rsidRPr="00A45E03">
        <w:rPr>
          <w:rFonts w:ascii="Times New Roman" w:hAnsi="Times New Roman" w:cs="Times New Roman"/>
          <w:sz w:val="22"/>
          <w:szCs w:val="22"/>
          <w:lang w:val="en-US"/>
        </w:rPr>
        <w:tab/>
        <w:t>Having undertaken to abide by the decision of the court under HCH 439/24, the fifth Respondent’s appointment of the eighth Respondent as Chief Chinamora be and is hereby declared a nullity.</w:t>
      </w:r>
    </w:p>
    <w:p w14:paraId="1B062872" w14:textId="322536B0" w:rsidR="00630F6F" w:rsidRPr="00A45E03" w:rsidRDefault="00630F6F"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5.</w:t>
      </w:r>
      <w:r w:rsidRPr="00A45E03">
        <w:rPr>
          <w:rFonts w:ascii="Times New Roman" w:hAnsi="Times New Roman" w:cs="Times New Roman"/>
          <w:sz w:val="22"/>
          <w:szCs w:val="22"/>
          <w:lang w:val="en-US"/>
        </w:rPr>
        <w:tab/>
        <w:t>Consequently, the substantive disp</w:t>
      </w:r>
      <w:r w:rsidR="00B448A1">
        <w:rPr>
          <w:rFonts w:ascii="Times New Roman" w:hAnsi="Times New Roman" w:cs="Times New Roman"/>
          <w:sz w:val="22"/>
          <w:szCs w:val="22"/>
          <w:lang w:val="en-US"/>
        </w:rPr>
        <w:t>ute</w:t>
      </w:r>
      <w:r w:rsidRPr="00A45E03">
        <w:rPr>
          <w:rFonts w:ascii="Times New Roman" w:hAnsi="Times New Roman" w:cs="Times New Roman"/>
          <w:sz w:val="22"/>
          <w:szCs w:val="22"/>
          <w:lang w:val="en-US"/>
        </w:rPr>
        <w:t xml:space="preserve"> whether the nomination of the eighth Respondent was appropriate or otherwise will be determined under HCH 4303/24.</w:t>
      </w:r>
    </w:p>
    <w:p w14:paraId="29EE9E00" w14:textId="77777777" w:rsidR="00630F6F" w:rsidRPr="00A45E03" w:rsidRDefault="00630F6F"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lastRenderedPageBreak/>
        <w:t>6.</w:t>
      </w:r>
      <w:r w:rsidRPr="00A45E03">
        <w:rPr>
          <w:rFonts w:ascii="Times New Roman" w:hAnsi="Times New Roman" w:cs="Times New Roman"/>
          <w:sz w:val="22"/>
          <w:szCs w:val="22"/>
          <w:lang w:val="en-US"/>
        </w:rPr>
        <w:tab/>
        <w:t>The application for the expedited hearing of the cause under HCH 4303/24 be and is hereby granted.</w:t>
      </w:r>
    </w:p>
    <w:p w14:paraId="1DE99C73" w14:textId="26FD381A" w:rsidR="00A45E03" w:rsidRPr="00A45E03" w:rsidRDefault="00630F6F"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7.</w:t>
      </w:r>
      <w:r w:rsidRPr="00A45E03">
        <w:rPr>
          <w:rFonts w:ascii="Times New Roman" w:hAnsi="Times New Roman" w:cs="Times New Roman"/>
          <w:sz w:val="22"/>
          <w:szCs w:val="22"/>
          <w:lang w:val="en-US"/>
        </w:rPr>
        <w:tab/>
        <w:t xml:space="preserve">Within 3 days of this order, the parties shall appear before the Registrar to agree on timelines which </w:t>
      </w:r>
      <w:r w:rsidR="00A45E03" w:rsidRPr="00A45E03">
        <w:rPr>
          <w:rFonts w:ascii="Times New Roman" w:hAnsi="Times New Roman" w:cs="Times New Roman"/>
          <w:sz w:val="22"/>
          <w:szCs w:val="22"/>
          <w:lang w:val="en-US"/>
        </w:rPr>
        <w:t>(sic) to file the outstanding papers under HCH 4303/24, failing which the matter may be referred to a Judge in chamber</w:t>
      </w:r>
      <w:r w:rsidR="00B448A1">
        <w:rPr>
          <w:rFonts w:ascii="Times New Roman" w:hAnsi="Times New Roman" w:cs="Times New Roman"/>
          <w:sz w:val="22"/>
          <w:szCs w:val="22"/>
          <w:lang w:val="en-US"/>
        </w:rPr>
        <w:t xml:space="preserve">s </w:t>
      </w:r>
      <w:r w:rsidR="00A45E03" w:rsidRPr="00A45E03">
        <w:rPr>
          <w:rFonts w:ascii="Times New Roman" w:hAnsi="Times New Roman" w:cs="Times New Roman"/>
          <w:sz w:val="22"/>
          <w:szCs w:val="22"/>
          <w:lang w:val="en-US"/>
        </w:rPr>
        <w:t>for case management.</w:t>
      </w:r>
    </w:p>
    <w:p w14:paraId="20F612F5" w14:textId="3F528032" w:rsidR="001047F7" w:rsidRPr="00A45E03" w:rsidRDefault="00A45E03" w:rsidP="00CA644F">
      <w:pPr>
        <w:pStyle w:val="NoSpacing"/>
        <w:ind w:left="1440" w:hanging="660"/>
        <w:jc w:val="both"/>
        <w:rPr>
          <w:rFonts w:ascii="Times New Roman" w:hAnsi="Times New Roman" w:cs="Times New Roman"/>
          <w:sz w:val="22"/>
          <w:szCs w:val="22"/>
          <w:lang w:val="en-US"/>
        </w:rPr>
      </w:pPr>
      <w:r w:rsidRPr="00A45E03">
        <w:rPr>
          <w:rFonts w:ascii="Times New Roman" w:hAnsi="Times New Roman" w:cs="Times New Roman"/>
          <w:sz w:val="22"/>
          <w:szCs w:val="22"/>
          <w:lang w:val="en-US"/>
        </w:rPr>
        <w:t>8.</w:t>
      </w:r>
      <w:r w:rsidRPr="00A45E03">
        <w:rPr>
          <w:rFonts w:ascii="Times New Roman" w:hAnsi="Times New Roman" w:cs="Times New Roman"/>
          <w:sz w:val="22"/>
          <w:szCs w:val="22"/>
          <w:lang w:val="en-US"/>
        </w:rPr>
        <w:tab/>
        <w:t>The eighth Respondent shall pay costs of suit.”</w:t>
      </w:r>
      <w:r w:rsidR="00630F6F" w:rsidRPr="00A45E03">
        <w:rPr>
          <w:rFonts w:ascii="Times New Roman" w:hAnsi="Times New Roman" w:cs="Times New Roman"/>
          <w:sz w:val="22"/>
          <w:szCs w:val="22"/>
          <w:lang w:val="en-US"/>
        </w:rPr>
        <w:t xml:space="preserve"> </w:t>
      </w:r>
      <w:r w:rsidR="001047F7" w:rsidRPr="00A45E03">
        <w:rPr>
          <w:rFonts w:ascii="Times New Roman" w:hAnsi="Times New Roman" w:cs="Times New Roman"/>
          <w:sz w:val="22"/>
          <w:szCs w:val="22"/>
          <w:lang w:val="en-US"/>
        </w:rPr>
        <w:tab/>
      </w:r>
    </w:p>
    <w:p w14:paraId="21EAB6E0" w14:textId="77777777" w:rsidR="00DC35EA" w:rsidRDefault="00DC35EA" w:rsidP="00CA644F">
      <w:pPr>
        <w:pStyle w:val="NoSpacing"/>
        <w:jc w:val="both"/>
        <w:rPr>
          <w:rFonts w:ascii="Times New Roman" w:hAnsi="Times New Roman" w:cs="Times New Roman"/>
          <w:sz w:val="22"/>
          <w:szCs w:val="22"/>
          <w:lang w:val="en-US"/>
        </w:rPr>
      </w:pPr>
    </w:p>
    <w:p w14:paraId="3AC1FF68" w14:textId="2B16F944" w:rsidR="00A45E03" w:rsidRDefault="00A45E03" w:rsidP="00CA644F">
      <w:pPr>
        <w:pStyle w:val="NoSpacing"/>
        <w:jc w:val="both"/>
        <w:rPr>
          <w:rFonts w:ascii="Times New Roman" w:hAnsi="Times New Roman" w:cs="Times New Roman"/>
          <w:u w:val="single"/>
          <w:lang w:val="en-US"/>
        </w:rPr>
      </w:pPr>
      <w:r w:rsidRPr="00A45E03">
        <w:rPr>
          <w:rFonts w:ascii="Times New Roman" w:hAnsi="Times New Roman" w:cs="Times New Roman"/>
          <w:u w:val="single"/>
          <w:lang w:val="en-US"/>
        </w:rPr>
        <w:t xml:space="preserve">Background </w:t>
      </w:r>
    </w:p>
    <w:p w14:paraId="28472458" w14:textId="77777777" w:rsidR="00A45E03" w:rsidRDefault="00A45E03" w:rsidP="00CA644F">
      <w:pPr>
        <w:pStyle w:val="NoSpacing"/>
        <w:jc w:val="both"/>
        <w:rPr>
          <w:rFonts w:ascii="Times New Roman" w:hAnsi="Times New Roman" w:cs="Times New Roman"/>
          <w:u w:val="single"/>
          <w:lang w:val="en-US"/>
        </w:rPr>
      </w:pPr>
    </w:p>
    <w:p w14:paraId="412BECB0" w14:textId="5AC160DB" w:rsidR="00CA644F" w:rsidRDefault="00A45E03" w:rsidP="00CA644F">
      <w:pPr>
        <w:pStyle w:val="NoSpacing"/>
        <w:spacing w:line="360" w:lineRule="auto"/>
        <w:ind w:firstLine="720"/>
        <w:jc w:val="both"/>
        <w:rPr>
          <w:rFonts w:ascii="Times New Roman" w:hAnsi="Times New Roman" w:cs="Times New Roman"/>
          <w:lang w:val="en-US"/>
        </w:rPr>
      </w:pPr>
      <w:r w:rsidRPr="00A45E03">
        <w:rPr>
          <w:rFonts w:ascii="Times New Roman" w:hAnsi="Times New Roman" w:cs="Times New Roman"/>
          <w:lang w:val="en-US"/>
        </w:rPr>
        <w:t xml:space="preserve">This </w:t>
      </w:r>
      <w:r>
        <w:rPr>
          <w:rFonts w:ascii="Times New Roman" w:hAnsi="Times New Roman" w:cs="Times New Roman"/>
          <w:lang w:val="en-US"/>
        </w:rPr>
        <w:t>dispute origina</w:t>
      </w:r>
      <w:r w:rsidR="004570B1">
        <w:rPr>
          <w:rFonts w:ascii="Times New Roman" w:hAnsi="Times New Roman" w:cs="Times New Roman"/>
          <w:lang w:val="en-US"/>
        </w:rPr>
        <w:t>t</w:t>
      </w:r>
      <w:r w:rsidR="00B448A1">
        <w:rPr>
          <w:rFonts w:ascii="Times New Roman" w:hAnsi="Times New Roman" w:cs="Times New Roman"/>
          <w:lang w:val="en-US"/>
        </w:rPr>
        <w:t>e</w:t>
      </w:r>
      <w:r>
        <w:rPr>
          <w:rFonts w:ascii="Times New Roman" w:hAnsi="Times New Roman" w:cs="Times New Roman"/>
          <w:lang w:val="en-US"/>
        </w:rPr>
        <w:t>s from the Shawasha people’s customs and traditions when it comes to ascending</w:t>
      </w:r>
      <w:r w:rsidR="00CA644F">
        <w:rPr>
          <w:rFonts w:ascii="Times New Roman" w:hAnsi="Times New Roman" w:cs="Times New Roman"/>
          <w:lang w:val="en-US"/>
        </w:rPr>
        <w:t xml:space="preserve"> to chieftainship</w:t>
      </w:r>
      <w:r w:rsidR="00B448A1">
        <w:rPr>
          <w:rFonts w:ascii="Times New Roman" w:hAnsi="Times New Roman" w:cs="Times New Roman"/>
          <w:lang w:val="en-US"/>
        </w:rPr>
        <w:t>.</w:t>
      </w:r>
      <w:r w:rsidR="00CA644F">
        <w:rPr>
          <w:rFonts w:ascii="Times New Roman" w:hAnsi="Times New Roman" w:cs="Times New Roman"/>
          <w:lang w:val="en-US"/>
        </w:rPr>
        <w:t xml:space="preserve"> </w:t>
      </w:r>
      <w:r w:rsidR="00B448A1">
        <w:rPr>
          <w:rFonts w:ascii="Times New Roman" w:hAnsi="Times New Roman" w:cs="Times New Roman"/>
          <w:lang w:val="en-US"/>
        </w:rPr>
        <w:t>S</w:t>
      </w:r>
      <w:r w:rsidR="00CA644F">
        <w:rPr>
          <w:rFonts w:ascii="Times New Roman" w:hAnsi="Times New Roman" w:cs="Times New Roman"/>
          <w:lang w:val="en-US"/>
        </w:rPr>
        <w:t xml:space="preserve">pecifically, it is the Chinamora chieftainship that has not been resolved since 2016 until the appointment of the eighth Respondent, by the </w:t>
      </w:r>
      <w:r w:rsidR="00410021">
        <w:rPr>
          <w:rFonts w:ascii="Times New Roman" w:hAnsi="Times New Roman" w:cs="Times New Roman"/>
          <w:lang w:val="en-US"/>
        </w:rPr>
        <w:t>fifth</w:t>
      </w:r>
      <w:r w:rsidR="00CA644F">
        <w:rPr>
          <w:rFonts w:ascii="Times New Roman" w:hAnsi="Times New Roman" w:cs="Times New Roman"/>
          <w:lang w:val="en-US"/>
        </w:rPr>
        <w:t xml:space="preserve"> Respondent on </w:t>
      </w:r>
      <w:r w:rsidR="00410021">
        <w:rPr>
          <w:rFonts w:ascii="Times New Roman" w:hAnsi="Times New Roman" w:cs="Times New Roman"/>
          <w:lang w:val="en-US"/>
        </w:rPr>
        <w:t xml:space="preserve">11 December </w:t>
      </w:r>
      <w:r w:rsidR="00CA644F">
        <w:rPr>
          <w:rFonts w:ascii="Times New Roman" w:hAnsi="Times New Roman" w:cs="Times New Roman"/>
          <w:lang w:val="en-US"/>
        </w:rPr>
        <w:t>202</w:t>
      </w:r>
      <w:r w:rsidR="00410021">
        <w:rPr>
          <w:rFonts w:ascii="Times New Roman" w:hAnsi="Times New Roman" w:cs="Times New Roman"/>
          <w:lang w:val="en-US"/>
        </w:rPr>
        <w:t>4</w:t>
      </w:r>
      <w:r w:rsidR="00CA644F">
        <w:rPr>
          <w:rFonts w:ascii="Times New Roman" w:hAnsi="Times New Roman" w:cs="Times New Roman"/>
          <w:lang w:val="en-US"/>
        </w:rPr>
        <w:t xml:space="preserve">.  </w:t>
      </w:r>
      <w:r w:rsidR="00B448A1">
        <w:rPr>
          <w:rFonts w:ascii="Times New Roman" w:hAnsi="Times New Roman" w:cs="Times New Roman"/>
          <w:lang w:val="en-US"/>
        </w:rPr>
        <w:t>T</w:t>
      </w:r>
      <w:r w:rsidR="00CA644F">
        <w:rPr>
          <w:rFonts w:ascii="Times New Roman" w:hAnsi="Times New Roman" w:cs="Times New Roman"/>
          <w:lang w:val="en-US"/>
        </w:rPr>
        <w:t>he saga commenced when Simon Chidziva (Chinamora 15</w:t>
      </w:r>
      <w:r w:rsidR="00236E23" w:rsidRPr="00B448A1">
        <w:rPr>
          <w:rFonts w:ascii="Times New Roman" w:hAnsi="Times New Roman" w:cs="Times New Roman"/>
          <w:vertAlign w:val="superscript"/>
          <w:lang w:val="en-US"/>
        </w:rPr>
        <w:t>th</w:t>
      </w:r>
      <w:r w:rsidR="00236E23">
        <w:rPr>
          <w:rFonts w:ascii="Times New Roman" w:hAnsi="Times New Roman" w:cs="Times New Roman"/>
          <w:lang w:val="en-US"/>
        </w:rPr>
        <w:t>) died</w:t>
      </w:r>
      <w:r w:rsidR="00CA644F">
        <w:rPr>
          <w:rFonts w:ascii="Times New Roman" w:hAnsi="Times New Roman" w:cs="Times New Roman"/>
          <w:lang w:val="en-US"/>
        </w:rPr>
        <w:t xml:space="preserve"> in 2016 and his son Lister Chidziva became acting chief.  The process to replace a chief is initiated at provincial level by the Provincial Assembly of Chiefs which </w:t>
      </w:r>
      <w:r w:rsidR="00236E23">
        <w:rPr>
          <w:rFonts w:ascii="Times New Roman" w:hAnsi="Times New Roman" w:cs="Times New Roman"/>
          <w:lang w:val="en-US"/>
        </w:rPr>
        <w:t>in turn</w:t>
      </w:r>
      <w:r w:rsidR="00CA644F">
        <w:rPr>
          <w:rFonts w:ascii="Times New Roman" w:hAnsi="Times New Roman" w:cs="Times New Roman"/>
          <w:lang w:val="en-US"/>
        </w:rPr>
        <w:t xml:space="preserve"> reports </w:t>
      </w:r>
      <w:r w:rsidR="00B448A1">
        <w:rPr>
          <w:rFonts w:ascii="Times New Roman" w:hAnsi="Times New Roman" w:cs="Times New Roman"/>
          <w:lang w:val="en-US"/>
        </w:rPr>
        <w:t>t</w:t>
      </w:r>
      <w:r w:rsidR="00CA644F">
        <w:rPr>
          <w:rFonts w:ascii="Times New Roman" w:hAnsi="Times New Roman" w:cs="Times New Roman"/>
          <w:lang w:val="en-US"/>
        </w:rPr>
        <w:t>o the second Respondent which reports to the Minister of Local Government (first Respondent).  The second and third Respondent</w:t>
      </w:r>
      <w:r w:rsidR="004F4098">
        <w:rPr>
          <w:rFonts w:ascii="Times New Roman" w:hAnsi="Times New Roman" w:cs="Times New Roman"/>
          <w:lang w:val="en-US"/>
        </w:rPr>
        <w:t>s’</w:t>
      </w:r>
      <w:r w:rsidR="00CA644F">
        <w:rPr>
          <w:rFonts w:ascii="Times New Roman" w:hAnsi="Times New Roman" w:cs="Times New Roman"/>
          <w:lang w:val="en-US"/>
        </w:rPr>
        <w:t xml:space="preserve"> roles are under the auspices of the first Respondent while the fourth Respondent </w:t>
      </w:r>
      <w:r w:rsidR="00B448A1">
        <w:rPr>
          <w:rFonts w:ascii="Times New Roman" w:hAnsi="Times New Roman" w:cs="Times New Roman"/>
          <w:lang w:val="en-US"/>
        </w:rPr>
        <w:t xml:space="preserve">is </w:t>
      </w:r>
      <w:r w:rsidR="00CA644F">
        <w:rPr>
          <w:rFonts w:ascii="Times New Roman" w:hAnsi="Times New Roman" w:cs="Times New Roman"/>
          <w:lang w:val="en-US"/>
        </w:rPr>
        <w:t>responsible for coordinating the entire process.</w:t>
      </w:r>
    </w:p>
    <w:p w14:paraId="11128C57" w14:textId="6C7843CC" w:rsidR="00ED4E30" w:rsidRDefault="00CA644F"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line with this procedure numerous </w:t>
      </w:r>
      <w:r w:rsidR="00674F96">
        <w:rPr>
          <w:rFonts w:ascii="Times New Roman" w:hAnsi="Times New Roman" w:cs="Times New Roman"/>
          <w:lang w:val="en-US"/>
        </w:rPr>
        <w:t xml:space="preserve">teams were dispatched to obtain information and consensus as to who was supposed to be nominated as Chief Chinamora.  The teams arrived at different </w:t>
      </w:r>
      <w:r w:rsidR="004F4098">
        <w:rPr>
          <w:rFonts w:ascii="Times New Roman" w:hAnsi="Times New Roman" w:cs="Times New Roman"/>
          <w:lang w:val="en-US"/>
        </w:rPr>
        <w:t>conclusions</w:t>
      </w:r>
      <w:r w:rsidR="00674F96">
        <w:rPr>
          <w:rFonts w:ascii="Times New Roman" w:hAnsi="Times New Roman" w:cs="Times New Roman"/>
          <w:lang w:val="en-US"/>
        </w:rPr>
        <w:t xml:space="preserve">.  Finally, a team led by Chief Nyajinha nominated Richard Jaya Shambare (eighth Respondent) which selection is disputed by the Applicant under HCH 4303/24.  The fifth Respondent, the appointing authority was cited therein and he undertook to abide by the decision of the </w:t>
      </w:r>
      <w:r w:rsidR="00ED4E30">
        <w:rPr>
          <w:rFonts w:ascii="Times New Roman" w:hAnsi="Times New Roman" w:cs="Times New Roman"/>
          <w:lang w:val="en-US"/>
        </w:rPr>
        <w:t>court</w:t>
      </w:r>
      <w:r w:rsidR="00674F96">
        <w:rPr>
          <w:rFonts w:ascii="Times New Roman" w:hAnsi="Times New Roman" w:cs="Times New Roman"/>
          <w:lang w:val="en-US"/>
        </w:rPr>
        <w:t>.  In HCH 4303/24 what was sought was the setting aside of the nominat</w:t>
      </w:r>
      <w:r w:rsidR="004F4098">
        <w:rPr>
          <w:rFonts w:ascii="Times New Roman" w:hAnsi="Times New Roman" w:cs="Times New Roman"/>
          <w:lang w:val="en-US"/>
        </w:rPr>
        <w:t>ion</w:t>
      </w:r>
      <w:r w:rsidR="00674F96">
        <w:rPr>
          <w:rFonts w:ascii="Times New Roman" w:hAnsi="Times New Roman" w:cs="Times New Roman"/>
          <w:lang w:val="en-US"/>
        </w:rPr>
        <w:t xml:space="preserve"> of the </w:t>
      </w:r>
      <w:r w:rsidR="009769B0">
        <w:rPr>
          <w:rFonts w:ascii="Times New Roman" w:hAnsi="Times New Roman" w:cs="Times New Roman"/>
          <w:lang w:val="en-US"/>
        </w:rPr>
        <w:t xml:space="preserve">eighth Respondent and ancillary relief. Despite the part that the litigation under HCH 4303/24 is pending and not </w:t>
      </w:r>
      <w:r w:rsidR="00236E23">
        <w:rPr>
          <w:rFonts w:ascii="Times New Roman" w:hAnsi="Times New Roman" w:cs="Times New Roman"/>
          <w:lang w:val="en-US"/>
        </w:rPr>
        <w:t>withstanding</w:t>
      </w:r>
      <w:r w:rsidR="009769B0">
        <w:rPr>
          <w:rFonts w:ascii="Times New Roman" w:hAnsi="Times New Roman" w:cs="Times New Roman"/>
          <w:lang w:val="en-US"/>
        </w:rPr>
        <w:t xml:space="preserve"> his undertaking the fifth Respondent </w:t>
      </w:r>
      <w:r w:rsidR="004F4098">
        <w:rPr>
          <w:rFonts w:ascii="Times New Roman" w:hAnsi="Times New Roman" w:cs="Times New Roman"/>
          <w:lang w:val="en-US"/>
        </w:rPr>
        <w:t>w</w:t>
      </w:r>
      <w:r w:rsidR="009769B0">
        <w:rPr>
          <w:rFonts w:ascii="Times New Roman" w:hAnsi="Times New Roman" w:cs="Times New Roman"/>
          <w:lang w:val="en-US"/>
        </w:rPr>
        <w:t xml:space="preserve">ent ahead and appointed </w:t>
      </w:r>
      <w:r w:rsidR="00ED4E30">
        <w:rPr>
          <w:rFonts w:ascii="Times New Roman" w:hAnsi="Times New Roman" w:cs="Times New Roman"/>
          <w:lang w:val="en-US"/>
        </w:rPr>
        <w:t>the fifth Respondent as Chief Chinamora.</w:t>
      </w:r>
    </w:p>
    <w:p w14:paraId="5132CDB5" w14:textId="3C0EC5AB" w:rsidR="00A45E03" w:rsidRDefault="00ED4E30"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Aggrieved by that appointment</w:t>
      </w:r>
      <w:r w:rsidR="004F4098">
        <w:rPr>
          <w:rFonts w:ascii="Times New Roman" w:hAnsi="Times New Roman" w:cs="Times New Roman"/>
          <w:lang w:val="en-US"/>
        </w:rPr>
        <w:t>,</w:t>
      </w:r>
      <w:r>
        <w:rPr>
          <w:rFonts w:ascii="Times New Roman" w:hAnsi="Times New Roman" w:cs="Times New Roman"/>
          <w:lang w:val="en-US"/>
        </w:rPr>
        <w:t xml:space="preserve"> Applicant filed this application for the review of the conduct of the fifth Respondent, relying on provisions of S.3 of the Administrative Justice Act [</w:t>
      </w:r>
      <w:r w:rsidRPr="00ED4E30">
        <w:rPr>
          <w:rFonts w:ascii="Times New Roman" w:hAnsi="Times New Roman" w:cs="Times New Roman"/>
          <w:i/>
          <w:iCs/>
          <w:lang w:val="en-US"/>
        </w:rPr>
        <w:t>Chapter 10:28</w:t>
      </w:r>
      <w:r>
        <w:rPr>
          <w:rFonts w:ascii="Times New Roman" w:hAnsi="Times New Roman" w:cs="Times New Roman"/>
          <w:lang w:val="en-US"/>
        </w:rPr>
        <w:t>].</w:t>
      </w:r>
    </w:p>
    <w:p w14:paraId="53871DBE" w14:textId="0221DF80" w:rsidR="00ED4E30" w:rsidRDefault="00ED4E30"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application was opposed by the first – fifth Respondent and the </w:t>
      </w:r>
      <w:r w:rsidR="004F4098">
        <w:rPr>
          <w:rFonts w:ascii="Times New Roman" w:hAnsi="Times New Roman" w:cs="Times New Roman"/>
          <w:lang w:val="en-US"/>
        </w:rPr>
        <w:t>eigh</w:t>
      </w:r>
      <w:r>
        <w:rPr>
          <w:rFonts w:ascii="Times New Roman" w:hAnsi="Times New Roman" w:cs="Times New Roman"/>
          <w:lang w:val="en-US"/>
        </w:rPr>
        <w:t xml:space="preserve">th Respondent mainly on the basis that the court has no jurisdiction over the dispute and that the applicant has not exhausted internal remedies, both </w:t>
      </w:r>
      <w:r w:rsidR="00A41A3D">
        <w:rPr>
          <w:rFonts w:ascii="Times New Roman" w:hAnsi="Times New Roman" w:cs="Times New Roman"/>
          <w:lang w:val="en-US"/>
        </w:rPr>
        <w:t>points-based</w:t>
      </w:r>
      <w:r>
        <w:rPr>
          <w:rFonts w:ascii="Times New Roman" w:hAnsi="Times New Roman" w:cs="Times New Roman"/>
          <w:lang w:val="en-US"/>
        </w:rPr>
        <w:t xml:space="preserve"> o</w:t>
      </w:r>
      <w:r w:rsidR="00A41A3D">
        <w:rPr>
          <w:rFonts w:ascii="Times New Roman" w:hAnsi="Times New Roman" w:cs="Times New Roman"/>
          <w:lang w:val="en-US"/>
        </w:rPr>
        <w:t>n</w:t>
      </w:r>
      <w:r>
        <w:rPr>
          <w:rFonts w:ascii="Times New Roman" w:hAnsi="Times New Roman" w:cs="Times New Roman"/>
          <w:lang w:val="en-US"/>
        </w:rPr>
        <w:t xml:space="preserve"> the </w:t>
      </w:r>
      <w:r w:rsidR="004F4098">
        <w:rPr>
          <w:rFonts w:ascii="Times New Roman" w:hAnsi="Times New Roman" w:cs="Times New Roman"/>
          <w:lang w:val="en-US"/>
        </w:rPr>
        <w:t>law</w:t>
      </w:r>
      <w:r>
        <w:rPr>
          <w:rFonts w:ascii="Times New Roman" w:hAnsi="Times New Roman" w:cs="Times New Roman"/>
          <w:lang w:val="en-US"/>
        </w:rPr>
        <w:t xml:space="preserve"> which provides that disputes relating</w:t>
      </w:r>
      <w:r w:rsidR="004F4098">
        <w:rPr>
          <w:rFonts w:ascii="Times New Roman" w:hAnsi="Times New Roman" w:cs="Times New Roman"/>
          <w:lang w:val="en-US"/>
        </w:rPr>
        <w:t xml:space="preserve"> to</w:t>
      </w:r>
      <w:r>
        <w:rPr>
          <w:rFonts w:ascii="Times New Roman" w:hAnsi="Times New Roman" w:cs="Times New Roman"/>
          <w:lang w:val="en-US"/>
        </w:rPr>
        <w:t xml:space="preserve"> the appointment of Chiefs are to be resolved by the </w:t>
      </w:r>
      <w:r w:rsidR="00A41A3D">
        <w:rPr>
          <w:rFonts w:ascii="Times New Roman" w:hAnsi="Times New Roman" w:cs="Times New Roman"/>
          <w:lang w:val="en-US"/>
        </w:rPr>
        <w:t>President</w:t>
      </w:r>
      <w:r w:rsidR="004F4098">
        <w:rPr>
          <w:rFonts w:ascii="Times New Roman" w:hAnsi="Times New Roman" w:cs="Times New Roman"/>
          <w:lang w:val="en-US"/>
        </w:rPr>
        <w:t xml:space="preserve"> in </w:t>
      </w:r>
      <w:r>
        <w:rPr>
          <w:rFonts w:ascii="Times New Roman" w:hAnsi="Times New Roman" w:cs="Times New Roman"/>
          <w:lang w:val="en-US"/>
        </w:rPr>
        <w:t xml:space="preserve">terms of the Constitution.  In essence, the first – fifth and eighth Respondents took two points </w:t>
      </w:r>
      <w:r w:rsidRPr="00A41A3D">
        <w:rPr>
          <w:rFonts w:ascii="Times New Roman" w:hAnsi="Times New Roman" w:cs="Times New Roman"/>
          <w:i/>
          <w:iCs/>
          <w:lang w:val="en-US"/>
        </w:rPr>
        <w:t>in limine</w:t>
      </w:r>
      <w:r>
        <w:rPr>
          <w:rFonts w:ascii="Times New Roman" w:hAnsi="Times New Roman" w:cs="Times New Roman"/>
          <w:lang w:val="en-US"/>
        </w:rPr>
        <w:t xml:space="preserve"> namely that this court has no </w:t>
      </w:r>
      <w:r w:rsidR="00A41A3D">
        <w:rPr>
          <w:rFonts w:ascii="Times New Roman" w:hAnsi="Times New Roman" w:cs="Times New Roman"/>
          <w:lang w:val="en-US"/>
        </w:rPr>
        <w:t>jurisdiction</w:t>
      </w:r>
      <w:r>
        <w:rPr>
          <w:rFonts w:ascii="Times New Roman" w:hAnsi="Times New Roman" w:cs="Times New Roman"/>
          <w:lang w:val="en-US"/>
        </w:rPr>
        <w:t xml:space="preserve"> by virtue of the provisions </w:t>
      </w:r>
      <w:r w:rsidR="00A41A3D">
        <w:rPr>
          <w:rFonts w:ascii="Times New Roman" w:hAnsi="Times New Roman" w:cs="Times New Roman"/>
          <w:lang w:val="en-US"/>
        </w:rPr>
        <w:t>of</w:t>
      </w:r>
      <w:r>
        <w:rPr>
          <w:rFonts w:ascii="Times New Roman" w:hAnsi="Times New Roman" w:cs="Times New Roman"/>
          <w:lang w:val="en-US"/>
        </w:rPr>
        <w:t xml:space="preserve"> s 283 of the </w:t>
      </w:r>
      <w:r w:rsidR="00A41A3D">
        <w:rPr>
          <w:rFonts w:ascii="Times New Roman" w:hAnsi="Times New Roman" w:cs="Times New Roman"/>
          <w:lang w:val="en-US"/>
        </w:rPr>
        <w:lastRenderedPageBreak/>
        <w:t>Constitution</w:t>
      </w:r>
      <w:r>
        <w:rPr>
          <w:rFonts w:ascii="Times New Roman" w:hAnsi="Times New Roman" w:cs="Times New Roman"/>
          <w:lang w:val="en-US"/>
        </w:rPr>
        <w:t xml:space="preserve"> and that the </w:t>
      </w:r>
      <w:r w:rsidR="00A41A3D">
        <w:rPr>
          <w:rFonts w:ascii="Times New Roman" w:hAnsi="Times New Roman" w:cs="Times New Roman"/>
          <w:lang w:val="en-US"/>
        </w:rPr>
        <w:t>Applicant ought to have exhausted domestic remedies first before mounting this application.</w:t>
      </w:r>
    </w:p>
    <w:p w14:paraId="2282E149" w14:textId="08F7763E" w:rsidR="00A41A3D" w:rsidRPr="0082536E" w:rsidRDefault="002A1D3F" w:rsidP="00CA644F">
      <w:pPr>
        <w:pStyle w:val="NoSpacing"/>
        <w:spacing w:line="360" w:lineRule="auto"/>
        <w:ind w:firstLine="720"/>
        <w:jc w:val="both"/>
        <w:rPr>
          <w:rFonts w:ascii="Times New Roman" w:hAnsi="Times New Roman" w:cs="Times New Roman"/>
          <w:u w:val="single"/>
          <w:lang w:val="en-US"/>
        </w:rPr>
      </w:pPr>
      <w:r w:rsidRPr="0082536E">
        <w:rPr>
          <w:rFonts w:ascii="Times New Roman" w:hAnsi="Times New Roman" w:cs="Times New Roman"/>
          <w:u w:val="single"/>
          <w:lang w:val="en-US"/>
        </w:rPr>
        <w:t>Respondents’ submissions</w:t>
      </w:r>
    </w:p>
    <w:p w14:paraId="7DEB095D" w14:textId="28C5D65B" w:rsidR="002A1D3F" w:rsidRPr="0082536E" w:rsidRDefault="002A1D3F" w:rsidP="00CA644F">
      <w:pPr>
        <w:pStyle w:val="NoSpacing"/>
        <w:spacing w:line="360" w:lineRule="auto"/>
        <w:ind w:firstLine="720"/>
        <w:jc w:val="both"/>
        <w:rPr>
          <w:rFonts w:ascii="Times New Roman" w:hAnsi="Times New Roman" w:cs="Times New Roman"/>
          <w:u w:val="single"/>
          <w:lang w:val="en-US"/>
        </w:rPr>
      </w:pPr>
      <w:r w:rsidRPr="0082536E">
        <w:rPr>
          <w:rFonts w:ascii="Times New Roman" w:hAnsi="Times New Roman" w:cs="Times New Roman"/>
          <w:u w:val="single"/>
          <w:lang w:val="en-US"/>
        </w:rPr>
        <w:t>Jurisdiction</w:t>
      </w:r>
    </w:p>
    <w:p w14:paraId="162F4ABA" w14:textId="5FD0AE21" w:rsidR="0082536E" w:rsidRDefault="002A1D3F"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It was submitted that Applicant has approached this court prematurely in that he should have approached the President who has the constitutional mandate to resolve dispute</w:t>
      </w:r>
      <w:r w:rsidR="004F4098">
        <w:rPr>
          <w:rFonts w:ascii="Times New Roman" w:hAnsi="Times New Roman" w:cs="Times New Roman"/>
          <w:lang w:val="en-US"/>
        </w:rPr>
        <w:t>s</w:t>
      </w:r>
      <w:r>
        <w:rPr>
          <w:rFonts w:ascii="Times New Roman" w:hAnsi="Times New Roman" w:cs="Times New Roman"/>
          <w:lang w:val="en-US"/>
        </w:rPr>
        <w:t xml:space="preserve"> concerning the appointment suspension and removal of traditional leaders on the recommendation of the </w:t>
      </w:r>
      <w:r w:rsidR="004F4098">
        <w:rPr>
          <w:rFonts w:ascii="Times New Roman" w:hAnsi="Times New Roman" w:cs="Times New Roman"/>
          <w:lang w:val="en-US"/>
        </w:rPr>
        <w:t>P</w:t>
      </w:r>
      <w:r>
        <w:rPr>
          <w:rFonts w:ascii="Times New Roman" w:hAnsi="Times New Roman" w:cs="Times New Roman"/>
          <w:lang w:val="en-US"/>
        </w:rPr>
        <w:t xml:space="preserve">rovincial </w:t>
      </w:r>
      <w:r w:rsidR="004F4098">
        <w:rPr>
          <w:rFonts w:ascii="Times New Roman" w:hAnsi="Times New Roman" w:cs="Times New Roman"/>
          <w:lang w:val="en-US"/>
        </w:rPr>
        <w:t>A</w:t>
      </w:r>
      <w:r>
        <w:rPr>
          <w:rFonts w:ascii="Times New Roman" w:hAnsi="Times New Roman" w:cs="Times New Roman"/>
          <w:lang w:val="en-US"/>
        </w:rPr>
        <w:t xml:space="preserve">ssembly of Chiefs through the minister responsible for traditional leaders.  The application under HCH 4303/24 has no judgment and is still pending.  More importantly, it has not interdicted the </w:t>
      </w:r>
      <w:r w:rsidR="0082536E">
        <w:rPr>
          <w:rFonts w:ascii="Times New Roman" w:hAnsi="Times New Roman" w:cs="Times New Roman"/>
          <w:lang w:val="en-US"/>
        </w:rPr>
        <w:t>President from making appointments.  It was further argued that the Applicant has failed and or neglected to lodge a formal complaint in terms of the constitution</w:t>
      </w:r>
      <w:r w:rsidR="004F4098">
        <w:rPr>
          <w:rFonts w:ascii="Times New Roman" w:hAnsi="Times New Roman" w:cs="Times New Roman"/>
          <w:lang w:val="en-US"/>
        </w:rPr>
        <w:t>,</w:t>
      </w:r>
      <w:r w:rsidR="0082536E">
        <w:rPr>
          <w:rFonts w:ascii="Times New Roman" w:hAnsi="Times New Roman" w:cs="Times New Roman"/>
          <w:lang w:val="en-US"/>
        </w:rPr>
        <w:t xml:space="preserve"> meaning this application and any other are not yet ripe to be heard by the courts.  It was denied that the fifth Respondent has undercut any legal process and the appointment of the eighth Respondent as the substantive Chief was within the bounds of the law in that it was done in terms of section 283 of the constitution of Zimbabwe Amendment (N</w:t>
      </w:r>
      <w:r w:rsidR="006B7ED8">
        <w:rPr>
          <w:rFonts w:ascii="Times New Roman" w:hAnsi="Times New Roman" w:cs="Times New Roman"/>
          <w:lang w:val="en-US"/>
        </w:rPr>
        <w:t>020) Act</w:t>
      </w:r>
      <w:r w:rsidR="0082536E">
        <w:rPr>
          <w:rFonts w:ascii="Times New Roman" w:hAnsi="Times New Roman" w:cs="Times New Roman"/>
          <w:lang w:val="en-US"/>
        </w:rPr>
        <w:t>.</w:t>
      </w:r>
    </w:p>
    <w:p w14:paraId="0A7DB23B" w14:textId="2309F8A4" w:rsidR="0082536E" w:rsidRDefault="0082536E" w:rsidP="0082536E">
      <w:pPr>
        <w:pStyle w:val="NoSpacing"/>
        <w:spacing w:line="360" w:lineRule="auto"/>
        <w:jc w:val="both"/>
        <w:rPr>
          <w:rFonts w:ascii="Times New Roman" w:hAnsi="Times New Roman" w:cs="Times New Roman"/>
          <w:u w:val="single"/>
          <w:lang w:val="en-US"/>
        </w:rPr>
      </w:pPr>
      <w:r w:rsidRPr="0082536E">
        <w:rPr>
          <w:rFonts w:ascii="Times New Roman" w:hAnsi="Times New Roman" w:cs="Times New Roman"/>
          <w:u w:val="single"/>
          <w:lang w:val="en-US"/>
        </w:rPr>
        <w:t xml:space="preserve">THE APPLICANT’S SUBMISSION </w:t>
      </w:r>
    </w:p>
    <w:p w14:paraId="6BF1D580" w14:textId="23FE5251" w:rsidR="0082536E" w:rsidRDefault="0082536E" w:rsidP="00CA644F">
      <w:pPr>
        <w:pStyle w:val="NoSpacing"/>
        <w:spacing w:line="360" w:lineRule="auto"/>
        <w:ind w:firstLine="720"/>
        <w:jc w:val="both"/>
        <w:rPr>
          <w:rFonts w:ascii="Times New Roman" w:hAnsi="Times New Roman" w:cs="Times New Roman"/>
          <w:lang w:val="en-US"/>
        </w:rPr>
      </w:pPr>
      <w:r w:rsidRPr="0082536E">
        <w:rPr>
          <w:rFonts w:ascii="Times New Roman" w:hAnsi="Times New Roman" w:cs="Times New Roman"/>
          <w:lang w:val="en-US"/>
        </w:rPr>
        <w:t xml:space="preserve">As regards </w:t>
      </w:r>
      <w:r>
        <w:rPr>
          <w:rFonts w:ascii="Times New Roman" w:hAnsi="Times New Roman" w:cs="Times New Roman"/>
          <w:lang w:val="en-US"/>
        </w:rPr>
        <w:t xml:space="preserve">the point </w:t>
      </w:r>
      <w:r w:rsidRPr="0082536E">
        <w:rPr>
          <w:rFonts w:ascii="Times New Roman" w:hAnsi="Times New Roman" w:cs="Times New Roman"/>
          <w:i/>
          <w:iCs/>
          <w:lang w:val="en-US"/>
        </w:rPr>
        <w:t>in limine</w:t>
      </w:r>
      <w:r>
        <w:rPr>
          <w:rFonts w:ascii="Times New Roman" w:hAnsi="Times New Roman" w:cs="Times New Roman"/>
          <w:lang w:val="en-US"/>
        </w:rPr>
        <w:t xml:space="preserve"> on </w:t>
      </w:r>
      <w:r w:rsidR="00236E23">
        <w:rPr>
          <w:rFonts w:ascii="Times New Roman" w:hAnsi="Times New Roman" w:cs="Times New Roman"/>
          <w:lang w:val="en-US"/>
        </w:rPr>
        <w:t>jurisdiction, Applicant</w:t>
      </w:r>
      <w:r>
        <w:rPr>
          <w:rFonts w:ascii="Times New Roman" w:hAnsi="Times New Roman" w:cs="Times New Roman"/>
          <w:lang w:val="en-US"/>
        </w:rPr>
        <w:t xml:space="preserve"> contended that it has no merit in </w:t>
      </w:r>
      <w:r w:rsidR="00236E23">
        <w:rPr>
          <w:rFonts w:ascii="Times New Roman" w:hAnsi="Times New Roman" w:cs="Times New Roman"/>
          <w:lang w:val="en-US"/>
        </w:rPr>
        <w:t>that case</w:t>
      </w:r>
      <w:r>
        <w:rPr>
          <w:rFonts w:ascii="Times New Roman" w:hAnsi="Times New Roman" w:cs="Times New Roman"/>
          <w:lang w:val="en-US"/>
        </w:rPr>
        <w:t xml:space="preserve"> No HCH 4303/24 was filed to forestall </w:t>
      </w:r>
      <w:r w:rsidR="006B7ED8">
        <w:rPr>
          <w:rFonts w:ascii="Times New Roman" w:hAnsi="Times New Roman" w:cs="Times New Roman"/>
          <w:lang w:val="en-US"/>
        </w:rPr>
        <w:t>an appointment.  At the time of filing there was no appointment.   Therefore, the court retains the power to determine the cause under HCH 4303/24 and it must be allowed to determine that dispute effectively.</w:t>
      </w:r>
    </w:p>
    <w:p w14:paraId="610D463D" w14:textId="312DC363" w:rsidR="00735F5D" w:rsidRDefault="006B7ED8" w:rsidP="00CA644F">
      <w:pPr>
        <w:pStyle w:val="NoSpacing"/>
        <w:spacing w:line="360" w:lineRule="auto"/>
        <w:ind w:firstLine="720"/>
        <w:jc w:val="both"/>
        <w:rPr>
          <w:rFonts w:ascii="Times New Roman" w:hAnsi="Times New Roman" w:cs="Times New Roman"/>
          <w:u w:val="single"/>
          <w:lang w:val="en-US"/>
        </w:rPr>
      </w:pPr>
      <w:r>
        <w:rPr>
          <w:rFonts w:ascii="Times New Roman" w:hAnsi="Times New Roman" w:cs="Times New Roman"/>
          <w:lang w:val="en-US"/>
        </w:rPr>
        <w:t xml:space="preserve">It was further submitted that in the present case what is not in issue is whether the eighth Respondent is the rightful Chief Chinamora or otherwise.  That will be determined </w:t>
      </w:r>
      <w:r w:rsidR="0079754F">
        <w:rPr>
          <w:rFonts w:ascii="Times New Roman" w:hAnsi="Times New Roman" w:cs="Times New Roman"/>
          <w:lang w:val="en-US"/>
        </w:rPr>
        <w:t xml:space="preserve">under HCH 4303/24.  “Accordingly, so the argument went, “s 283 </w:t>
      </w:r>
      <w:r w:rsidR="00735F5D">
        <w:rPr>
          <w:rFonts w:ascii="Times New Roman" w:hAnsi="Times New Roman" w:cs="Times New Roman"/>
          <w:lang w:val="en-US"/>
        </w:rPr>
        <w:t>o</w:t>
      </w:r>
      <w:r w:rsidR="0079754F">
        <w:rPr>
          <w:rFonts w:ascii="Times New Roman" w:hAnsi="Times New Roman" w:cs="Times New Roman"/>
          <w:lang w:val="en-US"/>
        </w:rPr>
        <w:t xml:space="preserve">f the constitution is not engaged.”  Applicant’s argument is that this case is all about </w:t>
      </w:r>
      <w:r w:rsidR="0079754F" w:rsidRPr="00735F5D">
        <w:rPr>
          <w:rFonts w:ascii="Times New Roman" w:hAnsi="Times New Roman" w:cs="Times New Roman"/>
          <w:u w:val="single"/>
          <w:lang w:val="en-US"/>
        </w:rPr>
        <w:t xml:space="preserve">“Whether the fifth </w:t>
      </w:r>
      <w:r w:rsidR="00735F5D" w:rsidRPr="00735F5D">
        <w:rPr>
          <w:rFonts w:ascii="Times New Roman" w:hAnsi="Times New Roman" w:cs="Times New Roman"/>
          <w:u w:val="single"/>
          <w:lang w:val="en-US"/>
        </w:rPr>
        <w:t>Respondent could</w:t>
      </w:r>
      <w:r w:rsidR="0079754F" w:rsidRPr="00735F5D">
        <w:rPr>
          <w:rFonts w:ascii="Times New Roman" w:hAnsi="Times New Roman" w:cs="Times New Roman"/>
          <w:u w:val="single"/>
          <w:lang w:val="en-US"/>
        </w:rPr>
        <w:t xml:space="preserve"> undermine the legal process under HCH 4303/24.  The gravamen of this application is whether the fifth Respondent was entitled to appoint 8</w:t>
      </w:r>
      <w:r w:rsidR="0079754F" w:rsidRPr="00735F5D">
        <w:rPr>
          <w:rFonts w:ascii="Times New Roman" w:hAnsi="Times New Roman" w:cs="Times New Roman"/>
          <w:u w:val="single"/>
          <w:vertAlign w:val="superscript"/>
          <w:lang w:val="en-US"/>
        </w:rPr>
        <w:t>th</w:t>
      </w:r>
      <w:r w:rsidR="0079754F" w:rsidRPr="00735F5D">
        <w:rPr>
          <w:rFonts w:ascii="Times New Roman" w:hAnsi="Times New Roman" w:cs="Times New Roman"/>
          <w:u w:val="single"/>
          <w:lang w:val="en-US"/>
        </w:rPr>
        <w:t xml:space="preserve"> Respondent notwithstanding the position he had taken to abide by the decision of the court under HCH 4303/24.”  This is not a dispute about appointment to chieftainship.</w:t>
      </w:r>
      <w:r w:rsidR="00735F5D" w:rsidRPr="00735F5D">
        <w:rPr>
          <w:rFonts w:ascii="Times New Roman" w:hAnsi="Times New Roman" w:cs="Times New Roman"/>
          <w:u w:val="single"/>
          <w:lang w:val="en-US"/>
        </w:rPr>
        <w:t xml:space="preserve">  This is a dispute about whether the fifth Respondent complied with the Administrative Justice Act and the common law”. (my emphasis) </w:t>
      </w:r>
    </w:p>
    <w:p w14:paraId="6000EDDE" w14:textId="06F08667" w:rsidR="006B7ED8" w:rsidRDefault="00735F5D"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Finally, Applicant argued that this case is “</w:t>
      </w:r>
      <w:r w:rsidRPr="00735F5D">
        <w:rPr>
          <w:rFonts w:ascii="Times New Roman" w:hAnsi="Times New Roman" w:cs="Times New Roman"/>
          <w:u w:val="single"/>
          <w:lang w:val="en-US"/>
        </w:rPr>
        <w:t>not about the substance of the nomination of appointment of the eighth Respondent</w:t>
      </w:r>
      <w:r>
        <w:rPr>
          <w:rFonts w:ascii="Times New Roman" w:hAnsi="Times New Roman" w:cs="Times New Roman"/>
          <w:lang w:val="en-US"/>
        </w:rPr>
        <w:t xml:space="preserve">.  For that reason, this Court </w:t>
      </w:r>
      <w:r w:rsidRPr="00735F5D">
        <w:rPr>
          <w:rFonts w:ascii="Times New Roman" w:hAnsi="Times New Roman" w:cs="Times New Roman"/>
          <w:u w:val="single"/>
          <w:lang w:val="en-US"/>
        </w:rPr>
        <w:t>has jurisdiction over the matter</w:t>
      </w:r>
      <w:r w:rsidRPr="00735F5D">
        <w:rPr>
          <w:rFonts w:ascii="Times New Roman" w:hAnsi="Times New Roman" w:cs="Times New Roman"/>
          <w:lang w:val="en-US"/>
        </w:rPr>
        <w:t>.</w:t>
      </w:r>
      <w:r w:rsidR="0079754F" w:rsidRPr="00735F5D">
        <w:rPr>
          <w:rFonts w:ascii="Times New Roman" w:hAnsi="Times New Roman" w:cs="Times New Roman"/>
          <w:lang w:val="en-US"/>
        </w:rPr>
        <w:t xml:space="preserve">  </w:t>
      </w:r>
      <w:r w:rsidR="006B7ED8" w:rsidRPr="00735F5D">
        <w:rPr>
          <w:rFonts w:ascii="Times New Roman" w:hAnsi="Times New Roman" w:cs="Times New Roman"/>
          <w:lang w:val="en-US"/>
        </w:rPr>
        <w:t xml:space="preserve"> </w:t>
      </w:r>
      <w:r w:rsidRPr="00735F5D">
        <w:rPr>
          <w:rFonts w:ascii="Times New Roman" w:hAnsi="Times New Roman" w:cs="Times New Roman"/>
          <w:lang w:val="en-US"/>
        </w:rPr>
        <w:t xml:space="preserve">The </w:t>
      </w:r>
      <w:r>
        <w:rPr>
          <w:rFonts w:ascii="Times New Roman" w:hAnsi="Times New Roman" w:cs="Times New Roman"/>
          <w:lang w:val="en-US"/>
        </w:rPr>
        <w:t xml:space="preserve">point </w:t>
      </w:r>
      <w:r w:rsidRPr="00735F5D">
        <w:rPr>
          <w:rFonts w:ascii="Times New Roman" w:hAnsi="Times New Roman" w:cs="Times New Roman"/>
          <w:i/>
          <w:iCs/>
          <w:u w:val="single"/>
          <w:lang w:val="en-US"/>
        </w:rPr>
        <w:t xml:space="preserve">in limine </w:t>
      </w:r>
      <w:r>
        <w:rPr>
          <w:rFonts w:ascii="Times New Roman" w:hAnsi="Times New Roman" w:cs="Times New Roman"/>
          <w:lang w:val="en-US"/>
        </w:rPr>
        <w:t>on jurisdiction is without merit.” (the underlining is mine)</w:t>
      </w:r>
    </w:p>
    <w:p w14:paraId="0AE28BEB" w14:textId="77777777" w:rsidR="00735F5D" w:rsidRDefault="00735F5D" w:rsidP="00735F5D">
      <w:pPr>
        <w:pStyle w:val="NoSpacing"/>
        <w:spacing w:line="360" w:lineRule="auto"/>
        <w:jc w:val="both"/>
        <w:rPr>
          <w:rFonts w:ascii="Times New Roman" w:hAnsi="Times New Roman" w:cs="Times New Roman"/>
          <w:u w:val="single"/>
          <w:lang w:val="en-US"/>
        </w:rPr>
      </w:pPr>
    </w:p>
    <w:p w14:paraId="1FF98A8F" w14:textId="7DC1B24F" w:rsidR="00735F5D" w:rsidRDefault="00735F5D" w:rsidP="00735F5D">
      <w:pPr>
        <w:pStyle w:val="NoSpacing"/>
        <w:spacing w:line="360" w:lineRule="auto"/>
        <w:jc w:val="both"/>
        <w:rPr>
          <w:rFonts w:ascii="Times New Roman" w:hAnsi="Times New Roman" w:cs="Times New Roman"/>
          <w:u w:val="single"/>
          <w:lang w:val="en-US"/>
        </w:rPr>
      </w:pPr>
      <w:r w:rsidRPr="00735F5D">
        <w:rPr>
          <w:rFonts w:ascii="Times New Roman" w:hAnsi="Times New Roman" w:cs="Times New Roman"/>
          <w:u w:val="single"/>
          <w:lang w:val="en-US"/>
        </w:rPr>
        <w:t xml:space="preserve">The law and Analysis </w:t>
      </w:r>
    </w:p>
    <w:p w14:paraId="052EB698" w14:textId="2417769A" w:rsidR="00735F5D" w:rsidRDefault="00735F5D" w:rsidP="00CA644F">
      <w:pPr>
        <w:pStyle w:val="NoSpacing"/>
        <w:spacing w:line="360" w:lineRule="auto"/>
        <w:ind w:firstLine="720"/>
        <w:jc w:val="both"/>
        <w:rPr>
          <w:rFonts w:ascii="Times New Roman" w:hAnsi="Times New Roman" w:cs="Times New Roman"/>
          <w:lang w:val="en-US"/>
        </w:rPr>
      </w:pPr>
      <w:r w:rsidRPr="00735F5D">
        <w:rPr>
          <w:rFonts w:ascii="Times New Roman" w:hAnsi="Times New Roman" w:cs="Times New Roman"/>
          <w:lang w:val="en-US"/>
        </w:rPr>
        <w:t xml:space="preserve">I take the view </w:t>
      </w:r>
      <w:r>
        <w:rPr>
          <w:rFonts w:ascii="Times New Roman" w:hAnsi="Times New Roman" w:cs="Times New Roman"/>
          <w:lang w:val="en-US"/>
        </w:rPr>
        <w:t>that the global issue is whether</w:t>
      </w:r>
      <w:r w:rsidR="004F4098">
        <w:rPr>
          <w:rFonts w:ascii="Times New Roman" w:hAnsi="Times New Roman" w:cs="Times New Roman"/>
          <w:lang w:val="en-US"/>
        </w:rPr>
        <w:t xml:space="preserve"> or</w:t>
      </w:r>
      <w:r>
        <w:rPr>
          <w:rFonts w:ascii="Times New Roman" w:hAnsi="Times New Roman" w:cs="Times New Roman"/>
          <w:lang w:val="en-US"/>
        </w:rPr>
        <w:t xml:space="preserve"> not the fifth Respondent’s decision of appointing the eighth Respondent as </w:t>
      </w:r>
      <w:r w:rsidR="00783B66">
        <w:rPr>
          <w:rFonts w:ascii="Times New Roman" w:hAnsi="Times New Roman" w:cs="Times New Roman"/>
          <w:lang w:val="en-US"/>
        </w:rPr>
        <w:t xml:space="preserve">the substantive Chief Chinamora was unlawful and ought to be set aside by this court. It is common cause </w:t>
      </w:r>
      <w:r w:rsidR="00F021D4">
        <w:rPr>
          <w:rFonts w:ascii="Times New Roman" w:hAnsi="Times New Roman" w:cs="Times New Roman"/>
          <w:lang w:val="en-US"/>
        </w:rPr>
        <w:t xml:space="preserve">that disputes concerning </w:t>
      </w:r>
      <w:r w:rsidR="00236E23">
        <w:rPr>
          <w:rFonts w:ascii="Times New Roman" w:hAnsi="Times New Roman" w:cs="Times New Roman"/>
          <w:lang w:val="en-US"/>
        </w:rPr>
        <w:t>the removal</w:t>
      </w:r>
      <w:r w:rsidR="00783B66">
        <w:rPr>
          <w:rFonts w:ascii="Times New Roman" w:hAnsi="Times New Roman" w:cs="Times New Roman"/>
          <w:lang w:val="en-US"/>
        </w:rPr>
        <w:t xml:space="preserve"> of traditional leaders are resolved by the President in terms of s 283 of the Constitution.  The section provides;</w:t>
      </w:r>
    </w:p>
    <w:p w14:paraId="7E83337E" w14:textId="3A380BAF" w:rsidR="00783B66" w:rsidRDefault="00783B66" w:rsidP="00CA644F">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“An Act of Parliament must provide for the following in accordance with the prevailing nature</w:t>
      </w:r>
      <w:r w:rsidR="00F021D4">
        <w:rPr>
          <w:rFonts w:ascii="Times New Roman" w:hAnsi="Times New Roman" w:cs="Times New Roman"/>
          <w:lang w:val="en-US"/>
        </w:rPr>
        <w:t xml:space="preserve">, </w:t>
      </w:r>
      <w:r>
        <w:rPr>
          <w:rFonts w:ascii="Times New Roman" w:hAnsi="Times New Roman" w:cs="Times New Roman"/>
          <w:lang w:val="en-US"/>
        </w:rPr>
        <w:t>customs, traditions and practices of the communities concerned.</w:t>
      </w:r>
    </w:p>
    <w:p w14:paraId="731C83F8" w14:textId="13250AD9" w:rsidR="00783B66" w:rsidRDefault="00783B66" w:rsidP="00783B6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The appointment</w:t>
      </w:r>
      <w:r w:rsidR="00F021D4">
        <w:rPr>
          <w:rFonts w:ascii="Times New Roman" w:hAnsi="Times New Roman" w:cs="Times New Roman"/>
          <w:lang w:val="en-US"/>
        </w:rPr>
        <w:t>,</w:t>
      </w:r>
      <w:r>
        <w:rPr>
          <w:rFonts w:ascii="Times New Roman" w:hAnsi="Times New Roman" w:cs="Times New Roman"/>
          <w:lang w:val="en-US"/>
        </w:rPr>
        <w:t xml:space="preserve"> suspension, succession and removal of traditional leaders.</w:t>
      </w:r>
    </w:p>
    <w:p w14:paraId="7D3D7E5E" w14:textId="09D67D26" w:rsidR="00783B66" w:rsidRDefault="00783B66" w:rsidP="00783B6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creation and resuscitation of Chieftainship; </w:t>
      </w:r>
      <w:r w:rsidR="00F021D4">
        <w:rPr>
          <w:rFonts w:ascii="Times New Roman" w:hAnsi="Times New Roman" w:cs="Times New Roman"/>
          <w:lang w:val="en-US"/>
        </w:rPr>
        <w:t>a</w:t>
      </w:r>
      <w:r>
        <w:rPr>
          <w:rFonts w:ascii="Times New Roman" w:hAnsi="Times New Roman" w:cs="Times New Roman"/>
          <w:lang w:val="en-US"/>
        </w:rPr>
        <w:t xml:space="preserve">nd </w:t>
      </w:r>
    </w:p>
    <w:p w14:paraId="0E63EAB9" w14:textId="2159C746" w:rsidR="00783B66" w:rsidRDefault="00783B66" w:rsidP="00783B66">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resolution of disputes concerning the appointment, suspension, succession and removal of traditional leaders. </w:t>
      </w:r>
    </w:p>
    <w:p w14:paraId="45CBEB85" w14:textId="3027FDA1" w:rsidR="00783B66" w:rsidRDefault="00783B66" w:rsidP="00783B66">
      <w:pPr>
        <w:pStyle w:val="NoSpacing"/>
        <w:spacing w:line="360" w:lineRule="auto"/>
        <w:ind w:left="720"/>
        <w:jc w:val="both"/>
        <w:rPr>
          <w:rFonts w:ascii="Times New Roman" w:hAnsi="Times New Roman" w:cs="Times New Roman"/>
          <w:u w:val="single"/>
          <w:lang w:val="en-US"/>
        </w:rPr>
      </w:pPr>
      <w:r w:rsidRPr="00783B66">
        <w:rPr>
          <w:rFonts w:ascii="Times New Roman" w:hAnsi="Times New Roman" w:cs="Times New Roman"/>
          <w:u w:val="single"/>
          <w:lang w:val="en-US"/>
        </w:rPr>
        <w:t>BUT</w:t>
      </w:r>
    </w:p>
    <w:p w14:paraId="0D377AAA" w14:textId="73D9DDB5" w:rsidR="00783B66" w:rsidRDefault="00783B66" w:rsidP="00783B66">
      <w:pPr>
        <w:pStyle w:val="NoSpacing"/>
        <w:numPr>
          <w:ilvl w:val="0"/>
          <w:numId w:val="2"/>
        </w:numPr>
        <w:spacing w:line="360" w:lineRule="auto"/>
        <w:jc w:val="both"/>
        <w:rPr>
          <w:rFonts w:ascii="Times New Roman" w:hAnsi="Times New Roman" w:cs="Times New Roman"/>
          <w:lang w:val="en-US"/>
        </w:rPr>
      </w:pPr>
      <w:r w:rsidRPr="00783B66">
        <w:rPr>
          <w:rFonts w:ascii="Times New Roman" w:hAnsi="Times New Roman" w:cs="Times New Roman"/>
          <w:lang w:val="en-US"/>
        </w:rPr>
        <w:t>the</w:t>
      </w:r>
      <w:r>
        <w:rPr>
          <w:rFonts w:ascii="Times New Roman" w:hAnsi="Times New Roman" w:cs="Times New Roman"/>
          <w:lang w:val="en-US"/>
        </w:rPr>
        <w:t xml:space="preserve"> appointment, removal and suspension of </w:t>
      </w:r>
      <w:r w:rsidR="00F021D4">
        <w:rPr>
          <w:rFonts w:ascii="Times New Roman" w:hAnsi="Times New Roman" w:cs="Times New Roman"/>
          <w:lang w:val="en-US"/>
        </w:rPr>
        <w:t>chiefs</w:t>
      </w:r>
      <w:r>
        <w:rPr>
          <w:rFonts w:ascii="Times New Roman" w:hAnsi="Times New Roman" w:cs="Times New Roman"/>
          <w:lang w:val="en-US"/>
        </w:rPr>
        <w:t xml:space="preserve"> must be done by the President on the recommendation of the Provincial Assembly of Chiefs through the National Council of </w:t>
      </w:r>
      <w:r w:rsidR="005C03C2">
        <w:rPr>
          <w:rFonts w:ascii="Times New Roman" w:hAnsi="Times New Roman" w:cs="Times New Roman"/>
          <w:lang w:val="en-US"/>
        </w:rPr>
        <w:t>Chiefs and the Minister responsible for traditional leaders and in accordance with the traditional practices and traditions of the communities concerned.</w:t>
      </w:r>
    </w:p>
    <w:p w14:paraId="36115621" w14:textId="04255FA1" w:rsidR="005C03C2" w:rsidRDefault="005C03C2" w:rsidP="00783B6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Disputes concerning the appointment, suspension and removal of traditional leaders must be resolved by the President on the recommendation of the Provincial Assembly of chiefs through the Minister responsible for traditional leaders.</w:t>
      </w:r>
    </w:p>
    <w:p w14:paraId="2B16B41B" w14:textId="3DDA9D81" w:rsidR="005C03C2" w:rsidRDefault="005C03C2" w:rsidP="00783B6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 xml:space="preserve"> The Act must provide measures to ensure that all these matters are dealt with fairly and without regard to political considerations.</w:t>
      </w:r>
    </w:p>
    <w:p w14:paraId="5691022E" w14:textId="08C0E5AF" w:rsidR="005C03C2" w:rsidRDefault="005C03C2" w:rsidP="00783B66">
      <w:pPr>
        <w:pStyle w:val="NoSpacing"/>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 xml:space="preserve">The Act must provide measures to safe guard the integrity of traditional </w:t>
      </w:r>
      <w:r w:rsidR="00C2296B">
        <w:rPr>
          <w:rFonts w:ascii="Times New Roman" w:hAnsi="Times New Roman" w:cs="Times New Roman"/>
          <w:lang w:val="en-US"/>
        </w:rPr>
        <w:t>leaders’</w:t>
      </w:r>
      <w:r>
        <w:rPr>
          <w:rFonts w:ascii="Times New Roman" w:hAnsi="Times New Roman" w:cs="Times New Roman"/>
          <w:lang w:val="en-US"/>
        </w:rPr>
        <w:t xml:space="preserve"> institutions and </w:t>
      </w:r>
      <w:r w:rsidR="00C2296B">
        <w:rPr>
          <w:rFonts w:ascii="Times New Roman" w:hAnsi="Times New Roman" w:cs="Times New Roman"/>
          <w:lang w:val="en-US"/>
        </w:rPr>
        <w:t>their independence from political interference.”</w:t>
      </w:r>
    </w:p>
    <w:p w14:paraId="0CE8BC4B" w14:textId="779905D6" w:rsidR="00C2296B" w:rsidRDefault="00C2296B" w:rsidP="00C2296B">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These provisions are clear and straightforward in my view.  To that extent all that is required is a grammatical interpretation that </w:t>
      </w:r>
      <w:r w:rsidR="00F021D4">
        <w:rPr>
          <w:rFonts w:ascii="Times New Roman" w:hAnsi="Times New Roman" w:cs="Times New Roman"/>
          <w:lang w:val="en-US"/>
        </w:rPr>
        <w:t>focuses</w:t>
      </w:r>
      <w:r>
        <w:rPr>
          <w:rFonts w:ascii="Times New Roman" w:hAnsi="Times New Roman" w:cs="Times New Roman"/>
          <w:lang w:val="en-US"/>
        </w:rPr>
        <w:t xml:space="preserve"> on the Linguistic and grammatical</w:t>
      </w:r>
      <w:r w:rsidR="00F021D4">
        <w:rPr>
          <w:rFonts w:ascii="Times New Roman" w:hAnsi="Times New Roman" w:cs="Times New Roman"/>
          <w:lang w:val="en-US"/>
        </w:rPr>
        <w:t xml:space="preserve"> interpretation of </w:t>
      </w:r>
      <w:r>
        <w:rPr>
          <w:rFonts w:ascii="Times New Roman" w:hAnsi="Times New Roman" w:cs="Times New Roman"/>
          <w:lang w:val="en-US"/>
        </w:rPr>
        <w:t>the words, phrases, sentences and other structural components of the text.</w:t>
      </w:r>
    </w:p>
    <w:p w14:paraId="17A368FE" w14:textId="4A21A7D6" w:rsidR="003D464A" w:rsidRDefault="00C2296B" w:rsidP="00C2296B">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In </w:t>
      </w:r>
      <w:r w:rsidRPr="00C2296B">
        <w:rPr>
          <w:rFonts w:ascii="Times New Roman" w:hAnsi="Times New Roman" w:cs="Times New Roman"/>
          <w:i/>
          <w:iCs/>
          <w:u w:val="single"/>
          <w:lang w:val="en-US"/>
        </w:rPr>
        <w:t xml:space="preserve">ELIAS GAMBAKWE AND 3 ORS </w:t>
      </w:r>
      <w:r w:rsidRPr="00C2296B">
        <w:rPr>
          <w:rFonts w:ascii="Times New Roman" w:hAnsi="Times New Roman" w:cs="Times New Roman"/>
          <w:u w:val="single"/>
          <w:lang w:val="en-US"/>
        </w:rPr>
        <w:t>v</w:t>
      </w:r>
      <w:r w:rsidRPr="00C2296B">
        <w:rPr>
          <w:rFonts w:ascii="Times New Roman" w:hAnsi="Times New Roman" w:cs="Times New Roman"/>
          <w:i/>
          <w:iCs/>
          <w:u w:val="single"/>
          <w:lang w:val="en-US"/>
        </w:rPr>
        <w:t xml:space="preserve"> HEBERT CHIMENE AND 3 ORS</w:t>
      </w:r>
      <w:r>
        <w:rPr>
          <w:rFonts w:ascii="Times New Roman" w:hAnsi="Times New Roman" w:cs="Times New Roman"/>
          <w:lang w:val="en-US"/>
        </w:rPr>
        <w:t xml:space="preserve"> HH 465/15, the </w:t>
      </w:r>
      <w:r w:rsidR="003D464A">
        <w:rPr>
          <w:rFonts w:ascii="Times New Roman" w:hAnsi="Times New Roman" w:cs="Times New Roman"/>
          <w:lang w:val="en-US"/>
        </w:rPr>
        <w:t xml:space="preserve">court when declining its jurisdiction on a dispute concerning the appointment of a chief stated the following; “.................in this case from the use of the word “must” in s 283 </w:t>
      </w:r>
      <w:r w:rsidR="001F4EF5">
        <w:rPr>
          <w:rFonts w:ascii="Times New Roman" w:hAnsi="Times New Roman" w:cs="Times New Roman"/>
          <w:lang w:val="en-US"/>
        </w:rPr>
        <w:t>(c</w:t>
      </w:r>
      <w:r w:rsidR="003D464A">
        <w:rPr>
          <w:rFonts w:ascii="Times New Roman" w:hAnsi="Times New Roman" w:cs="Times New Roman"/>
          <w:lang w:val="en-US"/>
        </w:rPr>
        <w:t xml:space="preserve">) (ii) of the </w:t>
      </w:r>
      <w:r w:rsidR="00F021D4">
        <w:rPr>
          <w:rFonts w:ascii="Times New Roman" w:hAnsi="Times New Roman" w:cs="Times New Roman"/>
          <w:lang w:val="en-US"/>
        </w:rPr>
        <w:t>C</w:t>
      </w:r>
      <w:r w:rsidR="003D464A">
        <w:rPr>
          <w:rFonts w:ascii="Times New Roman" w:hAnsi="Times New Roman" w:cs="Times New Roman"/>
          <w:lang w:val="en-US"/>
        </w:rPr>
        <w:t xml:space="preserve">onstitution intended to give that responsibility to the </w:t>
      </w:r>
      <w:r w:rsidR="00F021D4">
        <w:rPr>
          <w:rFonts w:ascii="Times New Roman" w:hAnsi="Times New Roman" w:cs="Times New Roman"/>
          <w:lang w:val="en-US"/>
        </w:rPr>
        <w:t>Pr</w:t>
      </w:r>
      <w:r w:rsidR="003D464A">
        <w:rPr>
          <w:rFonts w:ascii="Times New Roman" w:hAnsi="Times New Roman" w:cs="Times New Roman"/>
          <w:lang w:val="en-US"/>
        </w:rPr>
        <w:t>esident.  My view is strengthened by the provisions of s 342 (i) of the Constitution which provide as follows;</w:t>
      </w:r>
    </w:p>
    <w:p w14:paraId="3A5B26BB" w14:textId="726D01F2" w:rsidR="003D464A" w:rsidRDefault="003D464A" w:rsidP="00C2296B">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342 (i), A person, jurisdiction or right conferred by this Constitution may be endorsed and a duty </w:t>
      </w:r>
      <w:r w:rsidR="00F021D4">
        <w:rPr>
          <w:rFonts w:ascii="Times New Roman" w:hAnsi="Times New Roman" w:cs="Times New Roman"/>
          <w:lang w:val="en-US"/>
        </w:rPr>
        <w:t>imposed</w:t>
      </w:r>
      <w:r>
        <w:rPr>
          <w:rFonts w:ascii="Times New Roman" w:hAnsi="Times New Roman" w:cs="Times New Roman"/>
          <w:lang w:val="en-US"/>
        </w:rPr>
        <w:t xml:space="preserve"> by this Constitution must be performed whenever it is appropriate to do so. </w:t>
      </w:r>
    </w:p>
    <w:p w14:paraId="38F9E2C7" w14:textId="2A90C14A" w:rsidR="00C2296B" w:rsidRDefault="003D464A" w:rsidP="00C2296B">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As already said</w:t>
      </w:r>
      <w:r w:rsidR="0069408F">
        <w:rPr>
          <w:rFonts w:ascii="Times New Roman" w:hAnsi="Times New Roman" w:cs="Times New Roman"/>
          <w:lang w:val="en-US"/>
        </w:rPr>
        <w:t xml:space="preserve">, the requirement in s 283 </w:t>
      </w:r>
      <w:r w:rsidR="001F4EF5">
        <w:rPr>
          <w:rFonts w:ascii="Times New Roman" w:hAnsi="Times New Roman" w:cs="Times New Roman"/>
          <w:lang w:val="en-US"/>
        </w:rPr>
        <w:t>(c)</w:t>
      </w:r>
      <w:r w:rsidR="0069408F">
        <w:rPr>
          <w:rFonts w:ascii="Times New Roman" w:hAnsi="Times New Roman" w:cs="Times New Roman"/>
          <w:lang w:val="en-US"/>
        </w:rPr>
        <w:t xml:space="preserve"> (ii) of the Constitution concerning the appointment of chiefs” must be resolved by the President on the recommendation of Provincial Assembly of Chiefs through the Minister responsible for traditional Leaders”, imposes a duty on the President and its indicative of the legislature’s intention that only the President should resolve such disputes.  Otherwise, how must the President resolve such disputes if the courts can resolve them?  The use of the word “must” means that he is obliged to resolve every such dispute</w:t>
      </w:r>
      <w:r w:rsidR="00E478B9">
        <w:rPr>
          <w:rFonts w:ascii="Times New Roman" w:hAnsi="Times New Roman" w:cs="Times New Roman"/>
          <w:lang w:val="en-US"/>
        </w:rPr>
        <w:t>.”</w:t>
      </w:r>
    </w:p>
    <w:p w14:paraId="7C7059E2" w14:textId="21A8D9E0" w:rsidR="00E478B9" w:rsidRPr="00AA2107" w:rsidRDefault="00E478B9" w:rsidP="00C2296B">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See also </w:t>
      </w:r>
      <w:r w:rsidRPr="00E478B9">
        <w:rPr>
          <w:rFonts w:ascii="Times New Roman" w:hAnsi="Times New Roman" w:cs="Times New Roman"/>
          <w:i/>
          <w:iCs/>
          <w:u w:val="single"/>
          <w:lang w:val="en-US"/>
        </w:rPr>
        <w:t xml:space="preserve">CHIPFUYAMITI </w:t>
      </w:r>
      <w:r w:rsidRPr="00E478B9">
        <w:rPr>
          <w:rFonts w:ascii="Times New Roman" w:hAnsi="Times New Roman" w:cs="Times New Roman"/>
          <w:u w:val="single"/>
          <w:lang w:val="en-US"/>
        </w:rPr>
        <w:t>v</w:t>
      </w:r>
      <w:r w:rsidRPr="00E478B9">
        <w:rPr>
          <w:rFonts w:ascii="Times New Roman" w:hAnsi="Times New Roman" w:cs="Times New Roman"/>
          <w:i/>
          <w:iCs/>
          <w:u w:val="single"/>
          <w:lang w:val="en-US"/>
        </w:rPr>
        <w:t xml:space="preserve"> NYATINA &amp; ANOR 1992</w:t>
      </w:r>
      <w:r>
        <w:rPr>
          <w:rFonts w:ascii="Times New Roman" w:hAnsi="Times New Roman" w:cs="Times New Roman"/>
          <w:lang w:val="en-US"/>
        </w:rPr>
        <w:t xml:space="preserve"> (2) ZLR 148 (H), where the court said, “In exercising his powers in this regard the President, as was the case with his predecessors, has an absolute discretion unfettered by any statutory shackles other than the duty to give due consideration to customary principles, if any applicable to the community over which such chief is to preside.  </w:t>
      </w:r>
      <w:r w:rsidRPr="00E478B9">
        <w:rPr>
          <w:rFonts w:ascii="Times New Roman" w:hAnsi="Times New Roman" w:cs="Times New Roman"/>
          <w:u w:val="single"/>
          <w:lang w:val="en-US"/>
        </w:rPr>
        <w:t xml:space="preserve">The law does not give any person the right to claim that </w:t>
      </w:r>
      <w:r w:rsidR="00F021D4">
        <w:rPr>
          <w:rFonts w:ascii="Times New Roman" w:hAnsi="Times New Roman" w:cs="Times New Roman"/>
          <w:u w:val="single"/>
          <w:lang w:val="en-US"/>
        </w:rPr>
        <w:t xml:space="preserve">he </w:t>
      </w:r>
      <w:r w:rsidRPr="00E478B9">
        <w:rPr>
          <w:rFonts w:ascii="Times New Roman" w:hAnsi="Times New Roman" w:cs="Times New Roman"/>
          <w:u w:val="single"/>
          <w:lang w:val="en-US"/>
        </w:rPr>
        <w:t xml:space="preserve">shall </w:t>
      </w:r>
      <w:r w:rsidRPr="00AA2107">
        <w:rPr>
          <w:rFonts w:ascii="Times New Roman" w:hAnsi="Times New Roman" w:cs="Times New Roman"/>
          <w:lang w:val="en-US"/>
        </w:rPr>
        <w:t xml:space="preserve">be appointed chief, it is only the President who can determine who shall be appointed.  </w:t>
      </w:r>
    </w:p>
    <w:p w14:paraId="13682B24" w14:textId="00E3A31B" w:rsidR="00C2296B" w:rsidRDefault="00C2296B" w:rsidP="00E478B9">
      <w:pPr>
        <w:pStyle w:val="NoSpacing"/>
        <w:spacing w:line="360" w:lineRule="auto"/>
        <w:ind w:firstLine="720"/>
        <w:jc w:val="both"/>
        <w:rPr>
          <w:rFonts w:ascii="Times New Roman" w:hAnsi="Times New Roman" w:cs="Times New Roman"/>
          <w:u w:val="single"/>
          <w:lang w:val="en-US"/>
        </w:rPr>
      </w:pPr>
      <w:r w:rsidRPr="00E478B9">
        <w:rPr>
          <w:rFonts w:ascii="Times New Roman" w:hAnsi="Times New Roman" w:cs="Times New Roman"/>
          <w:lang w:val="en-US"/>
        </w:rPr>
        <w:t xml:space="preserve"> </w:t>
      </w:r>
      <w:r w:rsidR="00E478B9" w:rsidRPr="00E478B9">
        <w:rPr>
          <w:rFonts w:ascii="Times New Roman" w:hAnsi="Times New Roman" w:cs="Times New Roman"/>
          <w:lang w:val="en-US"/>
        </w:rPr>
        <w:t>Therefore</w:t>
      </w:r>
      <w:r w:rsidR="00E478B9">
        <w:rPr>
          <w:rFonts w:ascii="Times New Roman" w:hAnsi="Times New Roman" w:cs="Times New Roman"/>
          <w:lang w:val="en-US"/>
        </w:rPr>
        <w:t xml:space="preserve">, the application must be dismissed.  I would add however that </w:t>
      </w:r>
      <w:r w:rsidR="00E478B9" w:rsidRPr="00E478B9">
        <w:rPr>
          <w:rFonts w:ascii="Times New Roman" w:hAnsi="Times New Roman" w:cs="Times New Roman"/>
          <w:u w:val="single"/>
          <w:lang w:val="en-US"/>
        </w:rPr>
        <w:t>there is nothing in the Chief’s and Headman Act 1982 which would preclude or prevent the President from</w:t>
      </w:r>
      <w:r w:rsidR="00F021D4">
        <w:rPr>
          <w:rFonts w:ascii="Times New Roman" w:hAnsi="Times New Roman" w:cs="Times New Roman"/>
          <w:u w:val="single"/>
          <w:lang w:val="en-US"/>
        </w:rPr>
        <w:t xml:space="preserve"> </w:t>
      </w:r>
      <w:r w:rsidR="00E478B9" w:rsidRPr="00E478B9">
        <w:rPr>
          <w:rFonts w:ascii="Times New Roman" w:hAnsi="Times New Roman" w:cs="Times New Roman"/>
          <w:u w:val="single"/>
          <w:lang w:val="en-US"/>
        </w:rPr>
        <w:t>resuscitating the chieftainship claimed by the applicant.  The court has no say in such a matter and should not in my view, even venture to make a recommendation. “(my emphasis).</w:t>
      </w:r>
    </w:p>
    <w:p w14:paraId="6C4D88C0" w14:textId="3B350B39" w:rsidR="00E478B9" w:rsidRDefault="00E478B9" w:rsidP="00E478B9">
      <w:pPr>
        <w:pStyle w:val="NoSpacing"/>
        <w:spacing w:line="360" w:lineRule="auto"/>
        <w:ind w:firstLine="720"/>
        <w:jc w:val="both"/>
        <w:rPr>
          <w:rFonts w:ascii="Times New Roman" w:hAnsi="Times New Roman" w:cs="Times New Roman"/>
          <w:lang w:val="en-US"/>
        </w:rPr>
      </w:pPr>
      <w:r w:rsidRPr="00AA2107">
        <w:rPr>
          <w:rFonts w:ascii="Times New Roman" w:hAnsi="Times New Roman" w:cs="Times New Roman"/>
          <w:lang w:val="en-US"/>
        </w:rPr>
        <w:t>In</w:t>
      </w:r>
      <w:r>
        <w:rPr>
          <w:rFonts w:ascii="Times New Roman" w:hAnsi="Times New Roman" w:cs="Times New Roman"/>
          <w:u w:val="single"/>
          <w:lang w:val="en-US"/>
        </w:rPr>
        <w:t xml:space="preserve"> </w:t>
      </w:r>
      <w:r w:rsidRPr="00AA2107">
        <w:rPr>
          <w:rFonts w:ascii="Times New Roman" w:hAnsi="Times New Roman" w:cs="Times New Roman"/>
          <w:i/>
          <w:iCs/>
          <w:u w:val="single"/>
          <w:lang w:val="en-US"/>
        </w:rPr>
        <w:t>casu</w:t>
      </w:r>
      <w:r w:rsidR="00AA2107">
        <w:rPr>
          <w:rFonts w:ascii="Times New Roman" w:hAnsi="Times New Roman" w:cs="Times New Roman"/>
          <w:i/>
          <w:iCs/>
          <w:u w:val="single"/>
          <w:lang w:val="en-US"/>
        </w:rPr>
        <w:t xml:space="preserve">, </w:t>
      </w:r>
      <w:r w:rsidR="00AA2107" w:rsidRPr="00AA2107">
        <w:rPr>
          <w:rFonts w:ascii="Times New Roman" w:hAnsi="Times New Roman" w:cs="Times New Roman"/>
          <w:lang w:val="en-US"/>
        </w:rPr>
        <w:t>I disagree with the Applicant’s</w:t>
      </w:r>
      <w:r w:rsidR="00AA2107">
        <w:rPr>
          <w:rFonts w:ascii="Times New Roman" w:hAnsi="Times New Roman" w:cs="Times New Roman"/>
          <w:u w:val="single"/>
          <w:lang w:val="en-US"/>
        </w:rPr>
        <w:t xml:space="preserve"> </w:t>
      </w:r>
      <w:r w:rsidR="00AA2107" w:rsidRPr="00AA2107">
        <w:rPr>
          <w:rFonts w:ascii="Times New Roman" w:hAnsi="Times New Roman" w:cs="Times New Roman"/>
          <w:lang w:val="en-US"/>
        </w:rPr>
        <w:t xml:space="preserve">submission that the </w:t>
      </w:r>
      <w:r w:rsidR="00AA2107">
        <w:rPr>
          <w:rFonts w:ascii="Times New Roman" w:hAnsi="Times New Roman" w:cs="Times New Roman"/>
          <w:lang w:val="en-US"/>
        </w:rPr>
        <w:t>disput</w:t>
      </w:r>
      <w:r w:rsidR="00F021D4">
        <w:rPr>
          <w:rFonts w:ascii="Times New Roman" w:hAnsi="Times New Roman" w:cs="Times New Roman"/>
          <w:lang w:val="en-US"/>
        </w:rPr>
        <w:t>e i</w:t>
      </w:r>
      <w:r w:rsidR="00AA2107">
        <w:rPr>
          <w:rFonts w:ascii="Times New Roman" w:hAnsi="Times New Roman" w:cs="Times New Roman"/>
          <w:lang w:val="en-US"/>
        </w:rPr>
        <w:t>s not about the appointment of a chief.  It indeed concerns the appointment of the eighth Respondent by the fifth</w:t>
      </w:r>
      <w:r w:rsidR="00F021D4">
        <w:rPr>
          <w:rFonts w:ascii="Times New Roman" w:hAnsi="Times New Roman" w:cs="Times New Roman"/>
          <w:lang w:val="en-US"/>
        </w:rPr>
        <w:t xml:space="preserve"> Respondent</w:t>
      </w:r>
      <w:r w:rsidR="00AA2107">
        <w:rPr>
          <w:rFonts w:ascii="Times New Roman" w:hAnsi="Times New Roman" w:cs="Times New Roman"/>
          <w:lang w:val="en-US"/>
        </w:rPr>
        <w:t xml:space="preserve">.  I take the view that to argue that this application is about whether the fifth Respondent could </w:t>
      </w:r>
      <w:r w:rsidR="00AA2107" w:rsidRPr="00AA2107">
        <w:rPr>
          <w:rFonts w:ascii="Times New Roman" w:hAnsi="Times New Roman" w:cs="Times New Roman"/>
          <w:u w:val="single"/>
          <w:lang w:val="en-US"/>
        </w:rPr>
        <w:t xml:space="preserve">appoint </w:t>
      </w:r>
      <w:r w:rsidR="00AA2107">
        <w:rPr>
          <w:rFonts w:ascii="Times New Roman" w:hAnsi="Times New Roman" w:cs="Times New Roman"/>
          <w:lang w:val="en-US"/>
        </w:rPr>
        <w:t xml:space="preserve">eighth Respondent </w:t>
      </w:r>
      <w:r w:rsidR="00236E23">
        <w:rPr>
          <w:rFonts w:ascii="Times New Roman" w:hAnsi="Times New Roman" w:cs="Times New Roman"/>
          <w:lang w:val="en-US"/>
        </w:rPr>
        <w:t>notwithstanding</w:t>
      </w:r>
      <w:r w:rsidR="00AA2107">
        <w:rPr>
          <w:rFonts w:ascii="Times New Roman" w:hAnsi="Times New Roman" w:cs="Times New Roman"/>
          <w:lang w:val="en-US"/>
        </w:rPr>
        <w:t xml:space="preserve"> the position he had taken earlier is to split hairs.  In my view, this argument is a </w:t>
      </w:r>
      <w:r w:rsidR="00C27F07">
        <w:rPr>
          <w:rFonts w:ascii="Times New Roman" w:hAnsi="Times New Roman" w:cs="Times New Roman"/>
          <w:lang w:val="en-US"/>
        </w:rPr>
        <w:t>resuscitation</w:t>
      </w:r>
      <w:r w:rsidR="00AA2107">
        <w:rPr>
          <w:rFonts w:ascii="Times New Roman" w:hAnsi="Times New Roman" w:cs="Times New Roman"/>
          <w:lang w:val="en-US"/>
        </w:rPr>
        <w:t xml:space="preserve"> of issues raised in HC 4303/24.  Put </w:t>
      </w:r>
      <w:r w:rsidR="00C27F07">
        <w:rPr>
          <w:rFonts w:ascii="Times New Roman" w:hAnsi="Times New Roman" w:cs="Times New Roman"/>
          <w:lang w:val="en-US"/>
        </w:rPr>
        <w:t xml:space="preserve">differently, to challenges the President’s powers through the provisions of the Administrative Justice Act offends s 283 of the Constitution. While procedural steps </w:t>
      </w:r>
      <w:r w:rsidR="00C27F07">
        <w:rPr>
          <w:rFonts w:ascii="Times New Roman" w:hAnsi="Times New Roman" w:cs="Times New Roman"/>
          <w:lang w:val="en-US"/>
        </w:rPr>
        <w:lastRenderedPageBreak/>
        <w:t xml:space="preserve">concerning nomination can be challenged (as in HC 4303/24) once the President has made an appointment, the court’s jurisdiction is ousted.  See </w:t>
      </w:r>
      <w:r w:rsidR="00C27F07" w:rsidRPr="00ED7CD8">
        <w:rPr>
          <w:rFonts w:ascii="Times New Roman" w:hAnsi="Times New Roman" w:cs="Times New Roman"/>
          <w:i/>
          <w:iCs/>
          <w:u w:val="single"/>
          <w:lang w:val="en-US"/>
        </w:rPr>
        <w:t xml:space="preserve">PARTRIOTIC FRONT ZIMBABWE AFRICA PEOPLES UNION </w:t>
      </w:r>
      <w:r w:rsidR="00ED7CD8" w:rsidRPr="00ED7CD8">
        <w:rPr>
          <w:rFonts w:ascii="Times New Roman" w:hAnsi="Times New Roman" w:cs="Times New Roman"/>
          <w:u w:val="single"/>
          <w:lang w:val="en-US"/>
        </w:rPr>
        <w:t xml:space="preserve">v </w:t>
      </w:r>
      <w:r w:rsidR="00ED7CD8" w:rsidRPr="00ED7CD8">
        <w:rPr>
          <w:rFonts w:ascii="Times New Roman" w:hAnsi="Times New Roman" w:cs="Times New Roman"/>
          <w:i/>
          <w:iCs/>
          <w:u w:val="single"/>
          <w:lang w:val="en-US"/>
        </w:rPr>
        <w:t>MINISTER OF JUSTICE, LEGAL AND PARLIAMENTARY AFRICA</w:t>
      </w:r>
      <w:r w:rsidR="00ED7CD8">
        <w:rPr>
          <w:rFonts w:ascii="Times New Roman" w:hAnsi="Times New Roman" w:cs="Times New Roman"/>
          <w:lang w:val="en-US"/>
        </w:rPr>
        <w:t xml:space="preserve"> </w:t>
      </w:r>
      <w:r w:rsidR="00C27F07">
        <w:rPr>
          <w:rFonts w:ascii="Times New Roman" w:hAnsi="Times New Roman" w:cs="Times New Roman"/>
          <w:lang w:val="en-US"/>
        </w:rPr>
        <w:t xml:space="preserve">1985 (1) ZLR 305(SC) </w:t>
      </w:r>
    </w:p>
    <w:p w14:paraId="031DB288" w14:textId="74796505" w:rsidR="00ED7CD8" w:rsidRDefault="00ED7CD8"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submissions by the Applicant that the fifth Respondent was aware </w:t>
      </w:r>
      <w:r w:rsidR="004570B1">
        <w:rPr>
          <w:rFonts w:ascii="Times New Roman" w:hAnsi="Times New Roman" w:cs="Times New Roman"/>
          <w:lang w:val="en-US"/>
        </w:rPr>
        <w:t xml:space="preserve">of </w:t>
      </w:r>
      <w:r>
        <w:rPr>
          <w:rFonts w:ascii="Times New Roman" w:hAnsi="Times New Roman" w:cs="Times New Roman"/>
          <w:lang w:val="en-US"/>
        </w:rPr>
        <w:t xml:space="preserve">ongoing dispute and has undertaken to abide by the court’s decision is neither here nor there.  The fifth Respondent does not challenge or support the process leading to recommendations thus, </w:t>
      </w:r>
      <w:r w:rsidR="004570B1">
        <w:rPr>
          <w:rFonts w:ascii="Times New Roman" w:hAnsi="Times New Roman" w:cs="Times New Roman"/>
          <w:lang w:val="en-US"/>
        </w:rPr>
        <w:t>i</w:t>
      </w:r>
      <w:r>
        <w:rPr>
          <w:rFonts w:ascii="Times New Roman" w:hAnsi="Times New Roman" w:cs="Times New Roman"/>
          <w:lang w:val="en-US"/>
        </w:rPr>
        <w:t xml:space="preserve">f there </w:t>
      </w:r>
      <w:r w:rsidR="004570B1">
        <w:rPr>
          <w:rFonts w:ascii="Times New Roman" w:hAnsi="Times New Roman" w:cs="Times New Roman"/>
          <w:lang w:val="en-US"/>
        </w:rPr>
        <w:t xml:space="preserve">are </w:t>
      </w:r>
      <w:r>
        <w:rPr>
          <w:rFonts w:ascii="Times New Roman" w:hAnsi="Times New Roman" w:cs="Times New Roman"/>
          <w:lang w:val="en-US"/>
        </w:rPr>
        <w:t>any irregularities, the court will decide.  If the court finds fault with the process, it may order as it deems fir a</w:t>
      </w:r>
      <w:r w:rsidR="004570B1">
        <w:rPr>
          <w:rFonts w:ascii="Times New Roman" w:hAnsi="Times New Roman" w:cs="Times New Roman"/>
          <w:lang w:val="en-US"/>
        </w:rPr>
        <w:t>nd</w:t>
      </w:r>
      <w:r>
        <w:rPr>
          <w:rFonts w:ascii="Times New Roman" w:hAnsi="Times New Roman" w:cs="Times New Roman"/>
          <w:lang w:val="en-US"/>
        </w:rPr>
        <w:t xml:space="preserve"> the President would have to abide by the court order.  In the absence of a court order, there is nothing that stops internal proceedings.</w:t>
      </w:r>
    </w:p>
    <w:p w14:paraId="1764F9DD" w14:textId="51A49F24" w:rsidR="00BE7766" w:rsidRDefault="00ED7CD8"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r w:rsidRPr="00ED7CD8">
        <w:rPr>
          <w:rFonts w:ascii="Times New Roman" w:hAnsi="Times New Roman" w:cs="Times New Roman"/>
          <w:i/>
          <w:iCs/>
          <w:u w:val="single"/>
          <w:lang w:val="en-US"/>
        </w:rPr>
        <w:t xml:space="preserve">Moyo </w:t>
      </w:r>
      <w:r w:rsidRPr="00ED7CD8">
        <w:rPr>
          <w:rFonts w:ascii="Times New Roman" w:hAnsi="Times New Roman" w:cs="Times New Roman"/>
          <w:u w:val="single"/>
          <w:lang w:val="en-US"/>
        </w:rPr>
        <w:t>v</w:t>
      </w:r>
      <w:r w:rsidRPr="00ED7CD8">
        <w:rPr>
          <w:rFonts w:ascii="Times New Roman" w:hAnsi="Times New Roman" w:cs="Times New Roman"/>
          <w:i/>
          <w:iCs/>
          <w:u w:val="single"/>
          <w:lang w:val="en-US"/>
        </w:rPr>
        <w:t xml:space="preserve"> Mkoba</w:t>
      </w:r>
      <w:r>
        <w:rPr>
          <w:rFonts w:ascii="Times New Roman" w:hAnsi="Times New Roman" w:cs="Times New Roman"/>
          <w:lang w:val="en-US"/>
        </w:rPr>
        <w:t xml:space="preserve"> 2013 (2) ZLR 137 (</w:t>
      </w:r>
      <w:r w:rsidR="004570B1">
        <w:rPr>
          <w:rFonts w:ascii="Times New Roman" w:hAnsi="Times New Roman" w:cs="Times New Roman"/>
          <w:lang w:val="en-US"/>
        </w:rPr>
        <w:t>S</w:t>
      </w:r>
      <w:r>
        <w:rPr>
          <w:rFonts w:ascii="Times New Roman" w:hAnsi="Times New Roman" w:cs="Times New Roman"/>
          <w:lang w:val="en-US"/>
        </w:rPr>
        <w:t xml:space="preserve">), the court emphasized that it is not and would not be the ultimate decision of the President that is subject to review but only the process preceding it.  It reasoned that what could be subjected to review was only the process by which the </w:t>
      </w:r>
      <w:r w:rsidR="00BE7766">
        <w:rPr>
          <w:rFonts w:ascii="Times New Roman" w:hAnsi="Times New Roman" w:cs="Times New Roman"/>
          <w:lang w:val="en-US"/>
        </w:rPr>
        <w:t>Tribunal makes its recommendations.</w:t>
      </w:r>
    </w:p>
    <w:p w14:paraId="336F370F" w14:textId="0B14DAC0" w:rsidR="00BE7766" w:rsidRDefault="00BE7766"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the present matter, from the draft order and the founding affidavit of the Applicant, it is clear that what the Applicant seeks to review is the decision that was made by the fifth Respondent and he seeks further that the decision be made, </w:t>
      </w:r>
      <w:r w:rsidRPr="00BE7766">
        <w:rPr>
          <w:rFonts w:ascii="Times New Roman" w:hAnsi="Times New Roman" w:cs="Times New Roman"/>
          <w:u w:val="single"/>
          <w:lang w:val="en-US"/>
        </w:rPr>
        <w:t>null</w:t>
      </w:r>
      <w:r>
        <w:rPr>
          <w:rFonts w:ascii="Times New Roman" w:hAnsi="Times New Roman" w:cs="Times New Roman"/>
          <w:lang w:val="en-US"/>
        </w:rPr>
        <w:t xml:space="preserve"> and </w:t>
      </w:r>
      <w:r w:rsidRPr="00BE7766">
        <w:rPr>
          <w:rFonts w:ascii="Times New Roman" w:hAnsi="Times New Roman" w:cs="Times New Roman"/>
          <w:u w:val="single"/>
          <w:lang w:val="en-US"/>
        </w:rPr>
        <w:t>void</w:t>
      </w:r>
      <w:r>
        <w:rPr>
          <w:rFonts w:ascii="Times New Roman" w:hAnsi="Times New Roman" w:cs="Times New Roman"/>
          <w:lang w:val="en-US"/>
        </w:rPr>
        <w:t xml:space="preserve"> and be set aside.  This court has no jurisdiction to grant such an order in light of s 283 of the Constitution.  Further the matter is not reviewable because the fifth Respondent did not exercise his prerogative power and has no discretion whatsoever once recommendations had been made concerning the question of the appointment of a</w:t>
      </w:r>
      <w:r w:rsidR="009A646D">
        <w:rPr>
          <w:rFonts w:ascii="Times New Roman" w:hAnsi="Times New Roman" w:cs="Times New Roman"/>
          <w:lang w:val="en-US"/>
        </w:rPr>
        <w:t xml:space="preserve"> </w:t>
      </w:r>
      <w:r>
        <w:rPr>
          <w:rFonts w:ascii="Times New Roman" w:hAnsi="Times New Roman" w:cs="Times New Roman"/>
          <w:lang w:val="en-US"/>
        </w:rPr>
        <w:t>chief</w:t>
      </w:r>
      <w:r w:rsidR="009A646D">
        <w:rPr>
          <w:rFonts w:ascii="Times New Roman" w:hAnsi="Times New Roman" w:cs="Times New Roman"/>
          <w:lang w:val="en-US"/>
        </w:rPr>
        <w:t>.</w:t>
      </w:r>
    </w:p>
    <w:p w14:paraId="5FA15F6A" w14:textId="3010F4ED" w:rsidR="009A646D" w:rsidRDefault="009A646D"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in </w:t>
      </w:r>
      <w:r w:rsidRPr="009A646D">
        <w:rPr>
          <w:rFonts w:ascii="Times New Roman" w:hAnsi="Times New Roman" w:cs="Times New Roman"/>
          <w:i/>
          <w:iCs/>
          <w:u w:val="single"/>
          <w:lang w:val="en-US"/>
        </w:rPr>
        <w:t>Gcaba</w:t>
      </w:r>
      <w:r w:rsidRPr="009A646D">
        <w:rPr>
          <w:rFonts w:ascii="Times New Roman" w:hAnsi="Times New Roman" w:cs="Times New Roman"/>
          <w:u w:val="single"/>
          <w:lang w:val="en-US"/>
        </w:rPr>
        <w:t xml:space="preserve"> v </w:t>
      </w:r>
      <w:r w:rsidRPr="009A646D">
        <w:rPr>
          <w:rFonts w:ascii="Times New Roman" w:hAnsi="Times New Roman" w:cs="Times New Roman"/>
          <w:i/>
          <w:iCs/>
          <w:u w:val="single"/>
          <w:lang w:val="en-US"/>
        </w:rPr>
        <w:t>Minister for Safety and Security</w:t>
      </w:r>
      <w:r>
        <w:rPr>
          <w:rFonts w:ascii="Times New Roman" w:hAnsi="Times New Roman" w:cs="Times New Roman"/>
          <w:lang w:val="en-US"/>
        </w:rPr>
        <w:t xml:space="preserve"> [2209] ZACC 26; 2010 (1) SA 238 (CC) at para 75, the court held that;</w:t>
      </w:r>
    </w:p>
    <w:p w14:paraId="7E5FC989" w14:textId="390C303A" w:rsidR="009A646D" w:rsidRPr="004570B1" w:rsidRDefault="009A646D" w:rsidP="004570B1">
      <w:pPr>
        <w:pStyle w:val="NoSpacing"/>
        <w:ind w:left="720"/>
        <w:jc w:val="both"/>
        <w:rPr>
          <w:rFonts w:ascii="Times New Roman" w:hAnsi="Times New Roman" w:cs="Times New Roman"/>
          <w:sz w:val="22"/>
          <w:szCs w:val="22"/>
          <w:lang w:val="en-US"/>
        </w:rPr>
      </w:pPr>
      <w:r w:rsidRPr="004570B1">
        <w:rPr>
          <w:rFonts w:ascii="Times New Roman" w:hAnsi="Times New Roman" w:cs="Times New Roman"/>
          <w:sz w:val="22"/>
          <w:szCs w:val="22"/>
          <w:lang w:val="en-US"/>
        </w:rPr>
        <w:t xml:space="preserve">“Jurisdiction is determined on the basis of the pleading as </w:t>
      </w:r>
      <w:r w:rsidRPr="004570B1">
        <w:rPr>
          <w:rFonts w:ascii="Times New Roman" w:hAnsi="Times New Roman" w:cs="Times New Roman"/>
          <w:smallCaps/>
          <w:sz w:val="22"/>
          <w:szCs w:val="22"/>
          <w:lang w:val="en-US"/>
        </w:rPr>
        <w:t>Langa</w:t>
      </w:r>
      <w:r w:rsidRPr="004570B1">
        <w:rPr>
          <w:rFonts w:ascii="Times New Roman" w:hAnsi="Times New Roman" w:cs="Times New Roman"/>
          <w:sz w:val="22"/>
          <w:szCs w:val="22"/>
          <w:lang w:val="en-US"/>
        </w:rPr>
        <w:t xml:space="preserve"> CJ held in CHIRWA and not the substantive merits of the case............... In the event of the Court’s jurisdiction being challenged at the outset (</w:t>
      </w:r>
      <w:r w:rsidRPr="004570B1">
        <w:rPr>
          <w:rFonts w:ascii="Times New Roman" w:hAnsi="Times New Roman" w:cs="Times New Roman"/>
          <w:i/>
          <w:iCs/>
          <w:sz w:val="22"/>
          <w:szCs w:val="22"/>
          <w:lang w:val="en-US"/>
        </w:rPr>
        <w:t>in limine</w:t>
      </w:r>
      <w:r w:rsidRPr="004570B1">
        <w:rPr>
          <w:rFonts w:ascii="Times New Roman" w:hAnsi="Times New Roman" w:cs="Times New Roman"/>
          <w:sz w:val="22"/>
          <w:szCs w:val="22"/>
          <w:lang w:val="en-US"/>
        </w:rPr>
        <w:t>), the applicant’s pleading</w:t>
      </w:r>
      <w:r w:rsidR="004570B1" w:rsidRPr="004570B1">
        <w:rPr>
          <w:rFonts w:ascii="Times New Roman" w:hAnsi="Times New Roman" w:cs="Times New Roman"/>
          <w:sz w:val="22"/>
          <w:szCs w:val="22"/>
          <w:lang w:val="en-US"/>
        </w:rPr>
        <w:t>s</w:t>
      </w:r>
      <w:r w:rsidRPr="004570B1">
        <w:rPr>
          <w:rFonts w:ascii="Times New Roman" w:hAnsi="Times New Roman" w:cs="Times New Roman"/>
          <w:sz w:val="22"/>
          <w:szCs w:val="22"/>
          <w:lang w:val="en-US"/>
        </w:rPr>
        <w:t xml:space="preserve"> are the determining factor.  They contain the legal basis of the claim under which the applicant has chosen to invoke the Court’s competence while the pleadin</w:t>
      </w:r>
      <w:r w:rsidR="004570B1" w:rsidRPr="004570B1">
        <w:rPr>
          <w:rFonts w:ascii="Times New Roman" w:hAnsi="Times New Roman" w:cs="Times New Roman"/>
          <w:sz w:val="22"/>
          <w:szCs w:val="22"/>
          <w:lang w:val="en-US"/>
        </w:rPr>
        <w:t>gs</w:t>
      </w:r>
      <w:r w:rsidRPr="004570B1">
        <w:rPr>
          <w:rFonts w:ascii="Times New Roman" w:hAnsi="Times New Roman" w:cs="Times New Roman"/>
          <w:sz w:val="22"/>
          <w:szCs w:val="22"/>
          <w:lang w:val="en-US"/>
        </w:rPr>
        <w:t xml:space="preserve"> including in motion proceedings, not only the formal terminology of the notice of motion but also the contents of the supporting affidavit must be interpreted to establish what the legal basis of the applicants claim is, it is not for the court to say that the facts asserted by the applicant would also sustain another claim cognizable only in another court.</w:t>
      </w:r>
      <w:r w:rsidR="004570B1" w:rsidRPr="004570B1">
        <w:rPr>
          <w:rFonts w:ascii="Times New Roman" w:hAnsi="Times New Roman" w:cs="Times New Roman"/>
          <w:sz w:val="22"/>
          <w:szCs w:val="22"/>
          <w:lang w:val="en-US"/>
        </w:rPr>
        <w:t>”</w:t>
      </w:r>
    </w:p>
    <w:p w14:paraId="76380F0A" w14:textId="78EE4A41" w:rsidR="009A646D" w:rsidRDefault="00586FC7"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r w:rsidRPr="00586FC7">
        <w:rPr>
          <w:rFonts w:ascii="Times New Roman" w:hAnsi="Times New Roman" w:cs="Times New Roman"/>
          <w:i/>
          <w:iCs/>
          <w:lang w:val="en-US"/>
        </w:rPr>
        <w:t>casu</w:t>
      </w:r>
      <w:r>
        <w:rPr>
          <w:rFonts w:ascii="Times New Roman" w:hAnsi="Times New Roman" w:cs="Times New Roman"/>
          <w:lang w:val="en-US"/>
        </w:rPr>
        <w:t>, the Applicant’s pleadings make</w:t>
      </w:r>
      <w:r w:rsidR="009A646D">
        <w:rPr>
          <w:rFonts w:ascii="Times New Roman" w:hAnsi="Times New Roman" w:cs="Times New Roman"/>
          <w:lang w:val="en-US"/>
        </w:rPr>
        <w:t xml:space="preserve"> </w:t>
      </w:r>
      <w:r>
        <w:rPr>
          <w:rFonts w:ascii="Times New Roman" w:hAnsi="Times New Roman" w:cs="Times New Roman"/>
          <w:lang w:val="en-US"/>
        </w:rPr>
        <w:t xml:space="preserve">it abundantly that they involve issues exclusively bestowed upon the President of Zimbabwe.  As a result, the jurisdiction of this court </w:t>
      </w:r>
      <w:r w:rsidR="001B207A">
        <w:rPr>
          <w:rFonts w:ascii="Times New Roman" w:hAnsi="Times New Roman" w:cs="Times New Roman"/>
          <w:lang w:val="en-US"/>
        </w:rPr>
        <w:t>i</w:t>
      </w:r>
      <w:r>
        <w:rPr>
          <w:rFonts w:ascii="Times New Roman" w:hAnsi="Times New Roman" w:cs="Times New Roman"/>
          <w:lang w:val="en-US"/>
        </w:rPr>
        <w:t xml:space="preserve">s ousted by s 283 of the </w:t>
      </w:r>
      <w:r w:rsidR="001B207A">
        <w:rPr>
          <w:rFonts w:ascii="Times New Roman" w:hAnsi="Times New Roman" w:cs="Times New Roman"/>
          <w:lang w:val="en-US"/>
        </w:rPr>
        <w:t>C</w:t>
      </w:r>
      <w:r>
        <w:rPr>
          <w:rFonts w:ascii="Times New Roman" w:hAnsi="Times New Roman" w:cs="Times New Roman"/>
          <w:lang w:val="en-US"/>
        </w:rPr>
        <w:t xml:space="preserve">onstitution.  It is settled law that the courts should not take over the functions of an administrative authority and interfere with its actions or decisions by substituting them or setting them aside.  See </w:t>
      </w:r>
      <w:r w:rsidRPr="008940E1">
        <w:rPr>
          <w:rFonts w:ascii="Times New Roman" w:hAnsi="Times New Roman" w:cs="Times New Roman"/>
          <w:i/>
          <w:iCs/>
          <w:u w:val="single"/>
          <w:lang w:val="en-US"/>
        </w:rPr>
        <w:t>AFFRETAIR (Pvt) Ltd &amp; Anor</w:t>
      </w:r>
      <w:r w:rsidRPr="008940E1">
        <w:rPr>
          <w:rFonts w:ascii="Times New Roman" w:hAnsi="Times New Roman" w:cs="Times New Roman"/>
          <w:u w:val="single"/>
          <w:lang w:val="en-US"/>
        </w:rPr>
        <w:t xml:space="preserve"> v </w:t>
      </w:r>
      <w:r w:rsidRPr="008940E1">
        <w:rPr>
          <w:rFonts w:ascii="Times New Roman" w:hAnsi="Times New Roman" w:cs="Times New Roman"/>
          <w:i/>
          <w:iCs/>
          <w:u w:val="single"/>
          <w:lang w:val="en-US"/>
        </w:rPr>
        <w:t>M.K AIRLINE</w:t>
      </w:r>
      <w:r w:rsidRPr="008940E1">
        <w:rPr>
          <w:rFonts w:ascii="Times New Roman" w:hAnsi="Times New Roman" w:cs="Times New Roman"/>
          <w:u w:val="single"/>
          <w:lang w:val="en-US"/>
        </w:rPr>
        <w:t xml:space="preserve"> </w:t>
      </w:r>
      <w:r w:rsidRPr="008940E1">
        <w:rPr>
          <w:rFonts w:ascii="Times New Roman" w:hAnsi="Times New Roman" w:cs="Times New Roman"/>
          <w:u w:val="single"/>
          <w:lang w:val="en-US"/>
        </w:rPr>
        <w:lastRenderedPageBreak/>
        <w:t>(Pv</w:t>
      </w:r>
      <w:r w:rsidR="00236E23">
        <w:rPr>
          <w:rFonts w:ascii="Times New Roman" w:hAnsi="Times New Roman" w:cs="Times New Roman"/>
          <w:u w:val="single"/>
          <w:lang w:val="en-US"/>
        </w:rPr>
        <w:t>t</w:t>
      </w:r>
      <w:r w:rsidRPr="008940E1">
        <w:rPr>
          <w:rFonts w:ascii="Times New Roman" w:hAnsi="Times New Roman" w:cs="Times New Roman"/>
          <w:u w:val="single"/>
          <w:lang w:val="en-US"/>
        </w:rPr>
        <w:t xml:space="preserve">) Ltd 1996 (2) ZLR 15 </w:t>
      </w:r>
      <w:r w:rsidR="008940E1" w:rsidRPr="008940E1">
        <w:rPr>
          <w:rFonts w:ascii="Times New Roman" w:hAnsi="Times New Roman" w:cs="Times New Roman"/>
          <w:u w:val="single"/>
          <w:lang w:val="en-US"/>
        </w:rPr>
        <w:t xml:space="preserve">(5) at 21; </w:t>
      </w:r>
      <w:r w:rsidR="008940E1" w:rsidRPr="008940E1">
        <w:rPr>
          <w:rFonts w:ascii="Times New Roman" w:hAnsi="Times New Roman" w:cs="Times New Roman"/>
          <w:i/>
          <w:iCs/>
          <w:u w:val="single"/>
          <w:lang w:val="en-US"/>
        </w:rPr>
        <w:t>ZIMBABWE SCHOOL EXAMINATIONS COUNCIL</w:t>
      </w:r>
      <w:r w:rsidR="008940E1" w:rsidRPr="008940E1">
        <w:rPr>
          <w:rFonts w:ascii="Times New Roman" w:hAnsi="Times New Roman" w:cs="Times New Roman"/>
          <w:u w:val="single"/>
          <w:lang w:val="en-US"/>
        </w:rPr>
        <w:t xml:space="preserve"> v </w:t>
      </w:r>
      <w:r w:rsidR="008940E1" w:rsidRPr="008940E1">
        <w:rPr>
          <w:rFonts w:ascii="Times New Roman" w:hAnsi="Times New Roman" w:cs="Times New Roman"/>
          <w:i/>
          <w:iCs/>
          <w:u w:val="single"/>
          <w:lang w:val="en-US"/>
        </w:rPr>
        <w:t>MUKONEKA &amp; GOVHATI SC</w:t>
      </w:r>
      <w:r w:rsidR="008940E1" w:rsidRPr="008940E1">
        <w:rPr>
          <w:rFonts w:ascii="Times New Roman" w:hAnsi="Times New Roman" w:cs="Times New Roman"/>
          <w:u w:val="single"/>
          <w:lang w:val="en-US"/>
        </w:rPr>
        <w:t xml:space="preserve"> 10/ 20 at pp</w:t>
      </w:r>
      <w:r w:rsidR="008940E1">
        <w:rPr>
          <w:rFonts w:ascii="Times New Roman" w:hAnsi="Times New Roman" w:cs="Times New Roman"/>
          <w:lang w:val="en-US"/>
        </w:rPr>
        <w:t>17-18</w:t>
      </w:r>
      <w:r>
        <w:rPr>
          <w:rFonts w:ascii="Times New Roman" w:hAnsi="Times New Roman" w:cs="Times New Roman"/>
          <w:lang w:val="en-US"/>
        </w:rPr>
        <w:t xml:space="preserve"> </w:t>
      </w:r>
    </w:p>
    <w:p w14:paraId="20699623" w14:textId="616060C6" w:rsidR="00625B0F" w:rsidRDefault="008940E1"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light of the fact that the Applicant is seeking the decision of the fifth Respondent to be declared a nullity and to be set aside which decision relates to the role of the fifth Respondent in appointing the eighth Respondent as the substantive </w:t>
      </w:r>
      <w:r w:rsidR="00236E23">
        <w:rPr>
          <w:rFonts w:ascii="Times New Roman" w:hAnsi="Times New Roman" w:cs="Times New Roman"/>
          <w:lang w:val="en-US"/>
        </w:rPr>
        <w:t>chief, I</w:t>
      </w:r>
      <w:r>
        <w:rPr>
          <w:rFonts w:ascii="Times New Roman" w:hAnsi="Times New Roman" w:cs="Times New Roman"/>
          <w:lang w:val="en-US"/>
        </w:rPr>
        <w:t xml:space="preserve"> find that this court lacks jurisdiction by virtue of the provisions of s 283 of the Constitution of Zimbabwe Amendment (No 20) ACT 2013.</w:t>
      </w:r>
    </w:p>
    <w:p w14:paraId="6E46B72D" w14:textId="77777777" w:rsidR="001F4EF5" w:rsidRDefault="001F4EF5" w:rsidP="00E478B9">
      <w:pPr>
        <w:pStyle w:val="NoSpacing"/>
        <w:spacing w:line="360" w:lineRule="auto"/>
        <w:ind w:firstLine="720"/>
        <w:jc w:val="both"/>
        <w:rPr>
          <w:rFonts w:ascii="Times New Roman" w:hAnsi="Times New Roman" w:cs="Times New Roman"/>
          <w:lang w:val="en-US"/>
        </w:rPr>
      </w:pPr>
    </w:p>
    <w:p w14:paraId="2FFAEC63" w14:textId="77777777" w:rsidR="001F4EF5" w:rsidRDefault="001F4EF5" w:rsidP="00E478B9">
      <w:pPr>
        <w:pStyle w:val="NoSpacing"/>
        <w:spacing w:line="360" w:lineRule="auto"/>
        <w:ind w:firstLine="720"/>
        <w:jc w:val="both"/>
        <w:rPr>
          <w:rFonts w:ascii="Times New Roman" w:hAnsi="Times New Roman" w:cs="Times New Roman"/>
          <w:lang w:val="en-US"/>
        </w:rPr>
      </w:pPr>
    </w:p>
    <w:p w14:paraId="0DCA4E29" w14:textId="77777777" w:rsidR="001F4EF5" w:rsidRDefault="001F4EF5" w:rsidP="00E478B9">
      <w:pPr>
        <w:pStyle w:val="NoSpacing"/>
        <w:spacing w:line="360" w:lineRule="auto"/>
        <w:ind w:firstLine="720"/>
        <w:jc w:val="both"/>
        <w:rPr>
          <w:rFonts w:ascii="Times New Roman" w:hAnsi="Times New Roman" w:cs="Times New Roman"/>
          <w:lang w:val="en-US"/>
        </w:rPr>
      </w:pPr>
    </w:p>
    <w:p w14:paraId="2ACB817C" w14:textId="77777777" w:rsidR="001F4EF5" w:rsidRDefault="001F4EF5" w:rsidP="00E478B9">
      <w:pPr>
        <w:pStyle w:val="NoSpacing"/>
        <w:spacing w:line="360" w:lineRule="auto"/>
        <w:ind w:firstLine="720"/>
        <w:jc w:val="both"/>
        <w:rPr>
          <w:rFonts w:ascii="Times New Roman" w:hAnsi="Times New Roman" w:cs="Times New Roman"/>
          <w:lang w:val="en-US"/>
        </w:rPr>
      </w:pPr>
    </w:p>
    <w:p w14:paraId="349D300A" w14:textId="77777777" w:rsidR="001F4EF5" w:rsidRDefault="001F4EF5" w:rsidP="00E478B9">
      <w:pPr>
        <w:pStyle w:val="NoSpacing"/>
        <w:spacing w:line="360" w:lineRule="auto"/>
        <w:ind w:firstLine="720"/>
        <w:jc w:val="both"/>
        <w:rPr>
          <w:rFonts w:ascii="Times New Roman" w:hAnsi="Times New Roman" w:cs="Times New Roman"/>
          <w:lang w:val="en-US"/>
        </w:rPr>
      </w:pPr>
    </w:p>
    <w:p w14:paraId="65439247" w14:textId="04A06744" w:rsidR="008940E1" w:rsidRDefault="00625B0F" w:rsidP="001F4EF5">
      <w:pPr>
        <w:pStyle w:val="NoSpacing"/>
        <w:spacing w:line="360" w:lineRule="auto"/>
        <w:ind w:left="720" w:firstLine="720"/>
        <w:jc w:val="both"/>
        <w:rPr>
          <w:rFonts w:ascii="Times New Roman" w:hAnsi="Times New Roman" w:cs="Times New Roman"/>
          <w:lang w:val="en-US"/>
        </w:rPr>
      </w:pPr>
      <w:r>
        <w:rPr>
          <w:rFonts w:ascii="Times New Roman" w:hAnsi="Times New Roman" w:cs="Times New Roman"/>
          <w:lang w:val="en-US"/>
        </w:rPr>
        <w:t xml:space="preserve">In the </w:t>
      </w:r>
      <w:r w:rsidRPr="001F4EF5">
        <w:rPr>
          <w:rFonts w:ascii="Times New Roman" w:hAnsi="Times New Roman" w:cs="Times New Roman"/>
          <w:lang w:val="en-US"/>
        </w:rPr>
        <w:t>re</w:t>
      </w:r>
      <w:r w:rsidR="001F4EF5">
        <w:rPr>
          <w:rFonts w:ascii="Times New Roman" w:hAnsi="Times New Roman" w:cs="Times New Roman"/>
          <w:lang w:val="en-US"/>
        </w:rPr>
        <w:t>sult the application is hereby struck of</w:t>
      </w:r>
      <w:r w:rsidR="001B207A">
        <w:rPr>
          <w:rFonts w:ascii="Times New Roman" w:hAnsi="Times New Roman" w:cs="Times New Roman"/>
          <w:lang w:val="en-US"/>
        </w:rPr>
        <w:t>f</w:t>
      </w:r>
      <w:r w:rsidR="001F4EF5">
        <w:rPr>
          <w:rFonts w:ascii="Times New Roman" w:hAnsi="Times New Roman" w:cs="Times New Roman"/>
          <w:lang w:val="en-US"/>
        </w:rPr>
        <w:t xml:space="preserve"> the role with costs.</w:t>
      </w:r>
    </w:p>
    <w:p w14:paraId="21030692" w14:textId="77777777" w:rsidR="001F4EF5" w:rsidRDefault="001F4EF5" w:rsidP="00E478B9">
      <w:pPr>
        <w:pStyle w:val="NoSpacing"/>
        <w:spacing w:line="360" w:lineRule="auto"/>
        <w:ind w:firstLine="720"/>
        <w:jc w:val="both"/>
        <w:rPr>
          <w:rFonts w:ascii="Times New Roman" w:hAnsi="Times New Roman" w:cs="Times New Roman"/>
          <w:lang w:val="en-US"/>
        </w:rPr>
      </w:pPr>
    </w:p>
    <w:p w14:paraId="75E18087" w14:textId="77777777" w:rsidR="001F4EF5" w:rsidRDefault="001F4EF5" w:rsidP="001F4EF5">
      <w:pPr>
        <w:pStyle w:val="NoSpacing"/>
        <w:spacing w:line="360" w:lineRule="auto"/>
        <w:jc w:val="both"/>
        <w:rPr>
          <w:rFonts w:ascii="Times New Roman" w:hAnsi="Times New Roman" w:cs="Times New Roman"/>
          <w:lang w:val="en-US"/>
        </w:rPr>
      </w:pPr>
    </w:p>
    <w:p w14:paraId="6AD1FBBD" w14:textId="77777777" w:rsidR="001F4EF5" w:rsidRDefault="001F4EF5" w:rsidP="00E478B9">
      <w:pPr>
        <w:pStyle w:val="NoSpacing"/>
        <w:spacing w:line="360" w:lineRule="auto"/>
        <w:ind w:firstLine="720"/>
        <w:jc w:val="both"/>
        <w:rPr>
          <w:rFonts w:ascii="Times New Roman" w:hAnsi="Times New Roman" w:cs="Times New Roman"/>
          <w:lang w:val="en-US"/>
        </w:rPr>
      </w:pPr>
    </w:p>
    <w:p w14:paraId="3ED6D3AE" w14:textId="61752441" w:rsidR="001F4EF5" w:rsidRDefault="001F4EF5" w:rsidP="00C91724">
      <w:pPr>
        <w:pStyle w:val="NoSpacing"/>
        <w:spacing w:line="360" w:lineRule="auto"/>
        <w:jc w:val="both"/>
        <w:rPr>
          <w:rFonts w:ascii="Times New Roman" w:hAnsi="Times New Roman" w:cs="Times New Roman"/>
          <w:b/>
          <w:bCs/>
          <w:smallCaps/>
          <w:lang w:val="en-US"/>
        </w:rPr>
      </w:pPr>
      <w:r w:rsidRPr="001F4EF5">
        <w:rPr>
          <w:rFonts w:ascii="Times New Roman" w:hAnsi="Times New Roman" w:cs="Times New Roman"/>
          <w:b/>
          <w:bCs/>
          <w:smallCaps/>
          <w:lang w:val="en-US"/>
        </w:rPr>
        <w:t>Takuva J</w:t>
      </w:r>
      <w:proofErr w:type="gramStart"/>
      <w:r w:rsidRPr="001F4EF5">
        <w:rPr>
          <w:rFonts w:ascii="Times New Roman" w:hAnsi="Times New Roman" w:cs="Times New Roman"/>
          <w:b/>
          <w:bCs/>
          <w:smallCaps/>
          <w:lang w:val="en-US"/>
        </w:rPr>
        <w:t>:...................................................................................</w:t>
      </w:r>
      <w:proofErr w:type="gramEnd"/>
    </w:p>
    <w:p w14:paraId="1FBA07AE" w14:textId="77777777" w:rsidR="00C91724" w:rsidRDefault="00C91724" w:rsidP="00E478B9">
      <w:pPr>
        <w:pStyle w:val="NoSpacing"/>
        <w:spacing w:line="360" w:lineRule="auto"/>
        <w:ind w:firstLine="720"/>
        <w:jc w:val="both"/>
        <w:rPr>
          <w:rFonts w:ascii="Times New Roman" w:hAnsi="Times New Roman" w:cs="Times New Roman"/>
          <w:b/>
          <w:bCs/>
          <w:smallCaps/>
          <w:lang w:val="en-US"/>
        </w:rPr>
      </w:pPr>
    </w:p>
    <w:p w14:paraId="34965007" w14:textId="3BBC4014" w:rsidR="00C91724" w:rsidRDefault="00C91724" w:rsidP="00C91724">
      <w:pPr>
        <w:pStyle w:val="NoSpacing"/>
        <w:jc w:val="both"/>
        <w:rPr>
          <w:rFonts w:ascii="Times New Roman" w:hAnsi="Times New Roman" w:cs="Times New Roman"/>
          <w:lang w:val="en-US"/>
        </w:rPr>
      </w:pPr>
      <w:r w:rsidRPr="00C91724">
        <w:rPr>
          <w:rFonts w:ascii="Times New Roman" w:hAnsi="Times New Roman" w:cs="Times New Roman"/>
          <w:i/>
          <w:iCs/>
          <w:lang w:val="en-US"/>
        </w:rPr>
        <w:t>Maposa and Ndomene Legal Practitioners,</w:t>
      </w:r>
      <w:r>
        <w:rPr>
          <w:rFonts w:ascii="Times New Roman" w:hAnsi="Times New Roman" w:cs="Times New Roman"/>
          <w:lang w:val="en-US"/>
        </w:rPr>
        <w:t xml:space="preserve"> Applicant’s Legal Practitioners</w:t>
      </w:r>
    </w:p>
    <w:p w14:paraId="68BE5ACC" w14:textId="27193EA5" w:rsidR="00C91724" w:rsidRDefault="00C91724" w:rsidP="00C91724">
      <w:pPr>
        <w:pStyle w:val="NoSpacing"/>
        <w:jc w:val="both"/>
        <w:rPr>
          <w:rFonts w:ascii="Times New Roman" w:hAnsi="Times New Roman" w:cs="Times New Roman"/>
          <w:lang w:val="en-US"/>
        </w:rPr>
      </w:pPr>
      <w:r w:rsidRPr="00C91724">
        <w:rPr>
          <w:rFonts w:ascii="Times New Roman" w:hAnsi="Times New Roman" w:cs="Times New Roman"/>
          <w:i/>
          <w:iCs/>
          <w:lang w:val="en-US"/>
        </w:rPr>
        <w:t>Civil Division of The Attorney General</w:t>
      </w:r>
      <w:r>
        <w:rPr>
          <w:rFonts w:ascii="Times New Roman" w:hAnsi="Times New Roman" w:cs="Times New Roman"/>
          <w:lang w:val="en-US"/>
        </w:rPr>
        <w:t>, 1</w:t>
      </w:r>
      <w:r w:rsidRPr="00C91724">
        <w:rPr>
          <w:rFonts w:ascii="Times New Roman" w:hAnsi="Times New Roman" w:cs="Times New Roman"/>
          <w:vertAlign w:val="superscript"/>
          <w:lang w:val="en-US"/>
        </w:rPr>
        <w:t>st</w:t>
      </w:r>
      <w:r>
        <w:rPr>
          <w:rFonts w:ascii="Times New Roman" w:hAnsi="Times New Roman" w:cs="Times New Roman"/>
          <w:lang w:val="en-US"/>
        </w:rPr>
        <w:t xml:space="preserve"> ,2</w:t>
      </w:r>
      <w:r w:rsidRPr="00C91724">
        <w:rPr>
          <w:rFonts w:ascii="Times New Roman" w:hAnsi="Times New Roman" w:cs="Times New Roman"/>
          <w:vertAlign w:val="superscript"/>
          <w:lang w:val="en-US"/>
        </w:rPr>
        <w:t>nd</w:t>
      </w:r>
      <w:r>
        <w:rPr>
          <w:rFonts w:ascii="Times New Roman" w:hAnsi="Times New Roman" w:cs="Times New Roman"/>
          <w:lang w:val="en-US"/>
        </w:rPr>
        <w:t xml:space="preserve"> ,3</w:t>
      </w:r>
      <w:r w:rsidRPr="00C91724">
        <w:rPr>
          <w:rFonts w:ascii="Times New Roman" w:hAnsi="Times New Roman" w:cs="Times New Roman"/>
          <w:vertAlign w:val="superscript"/>
          <w:lang w:val="en-US"/>
        </w:rPr>
        <w:t>rd</w:t>
      </w:r>
      <w:r>
        <w:rPr>
          <w:rFonts w:ascii="Times New Roman" w:hAnsi="Times New Roman" w:cs="Times New Roman"/>
          <w:lang w:val="en-US"/>
        </w:rPr>
        <w:t xml:space="preserve"> ,4</w:t>
      </w:r>
      <w:r w:rsidRPr="00C91724">
        <w:rPr>
          <w:rFonts w:ascii="Times New Roman" w:hAnsi="Times New Roman" w:cs="Times New Roman"/>
          <w:vertAlign w:val="superscript"/>
          <w:lang w:val="en-US"/>
        </w:rPr>
        <w:t>th</w:t>
      </w:r>
      <w:r>
        <w:rPr>
          <w:rFonts w:ascii="Times New Roman" w:hAnsi="Times New Roman" w:cs="Times New Roman"/>
          <w:lang w:val="en-US"/>
        </w:rPr>
        <w:t xml:space="preserve"> ,5</w:t>
      </w:r>
      <w:r w:rsidRPr="00C91724">
        <w:rPr>
          <w:rFonts w:ascii="Times New Roman" w:hAnsi="Times New Roman" w:cs="Times New Roman"/>
          <w:vertAlign w:val="superscript"/>
          <w:lang w:val="en-US"/>
        </w:rPr>
        <w:t>th</w:t>
      </w:r>
      <w:r>
        <w:rPr>
          <w:rFonts w:ascii="Times New Roman" w:hAnsi="Times New Roman" w:cs="Times New Roman"/>
          <w:lang w:val="en-US"/>
        </w:rPr>
        <w:t xml:space="preserve"> Respondents’ Legal Practitioners</w:t>
      </w:r>
    </w:p>
    <w:p w14:paraId="18018C80" w14:textId="1D9322FE" w:rsidR="00C91724" w:rsidRPr="00C91724" w:rsidRDefault="00C91724" w:rsidP="00C91724">
      <w:pPr>
        <w:pStyle w:val="NoSpacing"/>
        <w:jc w:val="both"/>
        <w:rPr>
          <w:rFonts w:ascii="Times New Roman" w:hAnsi="Times New Roman" w:cs="Times New Roman"/>
          <w:lang w:val="en-US"/>
        </w:rPr>
      </w:pPr>
      <w:proofErr w:type="spellStart"/>
      <w:r w:rsidRPr="00C91724">
        <w:rPr>
          <w:rFonts w:ascii="Times New Roman" w:hAnsi="Times New Roman" w:cs="Times New Roman"/>
          <w:i/>
          <w:iCs/>
          <w:lang w:val="en-US"/>
        </w:rPr>
        <w:t>Zvavanoda</w:t>
      </w:r>
      <w:proofErr w:type="spellEnd"/>
      <w:r w:rsidRPr="00C91724">
        <w:rPr>
          <w:rFonts w:ascii="Times New Roman" w:hAnsi="Times New Roman" w:cs="Times New Roman"/>
          <w:i/>
          <w:iCs/>
          <w:lang w:val="en-US"/>
        </w:rPr>
        <w:t xml:space="preserve"> Law Chambers</w:t>
      </w:r>
      <w:r>
        <w:rPr>
          <w:rFonts w:ascii="Times New Roman" w:hAnsi="Times New Roman" w:cs="Times New Roman"/>
          <w:lang w:val="en-US"/>
        </w:rPr>
        <w:t>, 8</w:t>
      </w:r>
      <w:r w:rsidRPr="00C91724">
        <w:rPr>
          <w:rFonts w:ascii="Times New Roman" w:hAnsi="Times New Roman" w:cs="Times New Roman"/>
          <w:vertAlign w:val="superscript"/>
          <w:lang w:val="en-US"/>
        </w:rPr>
        <w:t>th</w:t>
      </w:r>
      <w:r>
        <w:rPr>
          <w:rFonts w:ascii="Times New Roman" w:hAnsi="Times New Roman" w:cs="Times New Roman"/>
          <w:lang w:val="en-US"/>
        </w:rPr>
        <w:t xml:space="preserve"> Respondent’s Legal Practitioners</w:t>
      </w:r>
    </w:p>
    <w:p w14:paraId="229BD299" w14:textId="341EA9CD" w:rsidR="00ED7CD8" w:rsidRPr="00AA2107" w:rsidRDefault="00ED7CD8" w:rsidP="00E478B9">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 </w:t>
      </w:r>
    </w:p>
    <w:p w14:paraId="7BBAE10E" w14:textId="57B2145A" w:rsidR="002A1D3F" w:rsidRPr="00AA2107" w:rsidRDefault="006B7ED8" w:rsidP="00CA644F">
      <w:pPr>
        <w:pStyle w:val="NoSpacing"/>
        <w:spacing w:line="360" w:lineRule="auto"/>
        <w:ind w:firstLine="720"/>
        <w:jc w:val="both"/>
        <w:rPr>
          <w:rFonts w:ascii="Times New Roman" w:hAnsi="Times New Roman" w:cs="Times New Roman"/>
          <w:lang w:val="en-US"/>
        </w:rPr>
      </w:pPr>
      <w:r w:rsidRPr="00735F5D">
        <w:rPr>
          <w:rFonts w:ascii="Times New Roman" w:hAnsi="Times New Roman" w:cs="Times New Roman"/>
          <w:u w:val="single"/>
          <w:lang w:val="en-US"/>
        </w:rPr>
        <w:t xml:space="preserve">  </w:t>
      </w:r>
    </w:p>
    <w:p w14:paraId="754DCEF1" w14:textId="77777777" w:rsidR="00ED4E30" w:rsidRPr="00A45E03" w:rsidRDefault="00ED4E30" w:rsidP="00CA644F">
      <w:pPr>
        <w:pStyle w:val="NoSpacing"/>
        <w:spacing w:line="360" w:lineRule="auto"/>
        <w:ind w:firstLine="720"/>
        <w:jc w:val="both"/>
        <w:rPr>
          <w:rFonts w:ascii="Times New Roman" w:hAnsi="Times New Roman" w:cs="Times New Roman"/>
          <w:lang w:val="en-US"/>
        </w:rPr>
      </w:pPr>
    </w:p>
    <w:sectPr w:rsidR="00ED4E30" w:rsidRPr="00A45E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1B71" w14:textId="77777777" w:rsidR="0029342F" w:rsidRDefault="0029342F" w:rsidP="00DC35EA">
      <w:pPr>
        <w:spacing w:after="0" w:line="240" w:lineRule="auto"/>
      </w:pPr>
      <w:r>
        <w:separator/>
      </w:r>
    </w:p>
  </w:endnote>
  <w:endnote w:type="continuationSeparator" w:id="0">
    <w:p w14:paraId="250DC80A" w14:textId="77777777" w:rsidR="0029342F" w:rsidRDefault="0029342F" w:rsidP="00DC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5E1E7" w14:textId="77777777" w:rsidR="0029342F" w:rsidRDefault="0029342F" w:rsidP="00DC35EA">
      <w:pPr>
        <w:spacing w:after="0" w:line="240" w:lineRule="auto"/>
      </w:pPr>
      <w:r>
        <w:separator/>
      </w:r>
    </w:p>
  </w:footnote>
  <w:footnote w:type="continuationSeparator" w:id="0">
    <w:p w14:paraId="3ED681A0" w14:textId="77777777" w:rsidR="0029342F" w:rsidRDefault="0029342F" w:rsidP="00DC3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401972"/>
      <w:docPartObj>
        <w:docPartGallery w:val="Page Numbers (Top of Page)"/>
        <w:docPartUnique/>
      </w:docPartObj>
    </w:sdtPr>
    <w:sdtEndPr>
      <w:rPr>
        <w:rFonts w:ascii="Times New Roman" w:hAnsi="Times New Roman" w:cs="Times New Roman"/>
        <w:noProof/>
      </w:rPr>
    </w:sdtEndPr>
    <w:sdtContent>
      <w:p w14:paraId="565700CC" w14:textId="77777777" w:rsidR="00C91724" w:rsidRPr="00C91724" w:rsidRDefault="00DC35EA">
        <w:pPr>
          <w:pStyle w:val="Header"/>
          <w:jc w:val="right"/>
          <w:rPr>
            <w:rFonts w:ascii="Times New Roman" w:hAnsi="Times New Roman" w:cs="Times New Roman"/>
            <w:noProof/>
          </w:rPr>
        </w:pPr>
        <w:r w:rsidRPr="00C91724">
          <w:rPr>
            <w:rFonts w:ascii="Times New Roman" w:hAnsi="Times New Roman" w:cs="Times New Roman"/>
          </w:rPr>
          <w:fldChar w:fldCharType="begin"/>
        </w:r>
        <w:r w:rsidRPr="00C91724">
          <w:rPr>
            <w:rFonts w:ascii="Times New Roman" w:hAnsi="Times New Roman" w:cs="Times New Roman"/>
          </w:rPr>
          <w:instrText xml:space="preserve"> PAGE   \* MERGEFORMAT </w:instrText>
        </w:r>
        <w:r w:rsidRPr="00C91724">
          <w:rPr>
            <w:rFonts w:ascii="Times New Roman" w:hAnsi="Times New Roman" w:cs="Times New Roman"/>
          </w:rPr>
          <w:fldChar w:fldCharType="separate"/>
        </w:r>
        <w:r w:rsidR="00FD2E2B">
          <w:rPr>
            <w:rFonts w:ascii="Times New Roman" w:hAnsi="Times New Roman" w:cs="Times New Roman"/>
            <w:noProof/>
          </w:rPr>
          <w:t>1</w:t>
        </w:r>
        <w:r w:rsidRPr="00C91724">
          <w:rPr>
            <w:rFonts w:ascii="Times New Roman" w:hAnsi="Times New Roman" w:cs="Times New Roman"/>
            <w:noProof/>
          </w:rPr>
          <w:fldChar w:fldCharType="end"/>
        </w:r>
      </w:p>
      <w:p w14:paraId="0EF0CA19" w14:textId="4EFD715F" w:rsidR="00DC35EA" w:rsidRPr="00C91724" w:rsidRDefault="00C91724">
        <w:pPr>
          <w:pStyle w:val="Header"/>
          <w:jc w:val="right"/>
          <w:rPr>
            <w:rFonts w:ascii="Times New Roman" w:hAnsi="Times New Roman" w:cs="Times New Roman"/>
          </w:rPr>
        </w:pPr>
        <w:r w:rsidRPr="00C91724">
          <w:rPr>
            <w:rFonts w:ascii="Times New Roman" w:hAnsi="Times New Roman" w:cs="Times New Roman"/>
            <w:noProof/>
          </w:rPr>
          <w:t>HH 564-25</w:t>
        </w:r>
      </w:p>
    </w:sdtContent>
  </w:sdt>
  <w:p w14:paraId="26FA6334" w14:textId="2AB9FE7C" w:rsidR="00DC35EA" w:rsidRPr="00C91724" w:rsidRDefault="00DC35EA" w:rsidP="00DC35EA">
    <w:pPr>
      <w:pStyle w:val="Header"/>
      <w:jc w:val="right"/>
      <w:rPr>
        <w:rFonts w:ascii="Times New Roman" w:hAnsi="Times New Roman" w:cs="Times New Roman"/>
      </w:rPr>
    </w:pPr>
    <w:r w:rsidRPr="00C91724">
      <w:rPr>
        <w:rFonts w:ascii="Times New Roman" w:hAnsi="Times New Roman" w:cs="Times New Roman"/>
      </w:rPr>
      <w:t>HCH 302/25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77D6F"/>
    <w:multiLevelType w:val="hybridMultilevel"/>
    <w:tmpl w:val="D96449BE"/>
    <w:lvl w:ilvl="0" w:tplc="31A88A86">
      <w:start w:val="1"/>
      <w:numFmt w:val="lowerRoman"/>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7161722B"/>
    <w:multiLevelType w:val="hybridMultilevel"/>
    <w:tmpl w:val="CA06F026"/>
    <w:lvl w:ilvl="0" w:tplc="624C99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68"/>
    <w:rsid w:val="001047F7"/>
    <w:rsid w:val="00143E68"/>
    <w:rsid w:val="001B207A"/>
    <w:rsid w:val="001F4EF5"/>
    <w:rsid w:val="002360C5"/>
    <w:rsid w:val="00236E23"/>
    <w:rsid w:val="0029342F"/>
    <w:rsid w:val="002A1D3F"/>
    <w:rsid w:val="00396D20"/>
    <w:rsid w:val="003D464A"/>
    <w:rsid w:val="00406E48"/>
    <w:rsid w:val="00410021"/>
    <w:rsid w:val="004570B1"/>
    <w:rsid w:val="00485235"/>
    <w:rsid w:val="00487685"/>
    <w:rsid w:val="00495B2E"/>
    <w:rsid w:val="004F4098"/>
    <w:rsid w:val="00586FC7"/>
    <w:rsid w:val="005C03C2"/>
    <w:rsid w:val="00625B0F"/>
    <w:rsid w:val="00630F6F"/>
    <w:rsid w:val="00674F96"/>
    <w:rsid w:val="0069408F"/>
    <w:rsid w:val="006B7ED8"/>
    <w:rsid w:val="00710BA7"/>
    <w:rsid w:val="00735F5D"/>
    <w:rsid w:val="00783B66"/>
    <w:rsid w:val="0079754F"/>
    <w:rsid w:val="0082536E"/>
    <w:rsid w:val="008940E1"/>
    <w:rsid w:val="009769B0"/>
    <w:rsid w:val="009A646D"/>
    <w:rsid w:val="00A41A3D"/>
    <w:rsid w:val="00A45E03"/>
    <w:rsid w:val="00A640E8"/>
    <w:rsid w:val="00AA2107"/>
    <w:rsid w:val="00B01557"/>
    <w:rsid w:val="00B448A1"/>
    <w:rsid w:val="00BB4AB3"/>
    <w:rsid w:val="00BE7766"/>
    <w:rsid w:val="00C2296B"/>
    <w:rsid w:val="00C27F07"/>
    <w:rsid w:val="00C91724"/>
    <w:rsid w:val="00CA644F"/>
    <w:rsid w:val="00D65931"/>
    <w:rsid w:val="00DB5935"/>
    <w:rsid w:val="00DC2484"/>
    <w:rsid w:val="00DC35EA"/>
    <w:rsid w:val="00E478B9"/>
    <w:rsid w:val="00E9282B"/>
    <w:rsid w:val="00ED4E30"/>
    <w:rsid w:val="00ED7CD8"/>
    <w:rsid w:val="00F021D4"/>
    <w:rsid w:val="00F94BBF"/>
    <w:rsid w:val="00FD2E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3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E68"/>
    <w:rPr>
      <w:rFonts w:eastAsiaTheme="majorEastAsia" w:cstheme="majorBidi"/>
      <w:color w:val="272727" w:themeColor="text1" w:themeTint="D8"/>
    </w:rPr>
  </w:style>
  <w:style w:type="paragraph" w:styleId="Title">
    <w:name w:val="Title"/>
    <w:basedOn w:val="Normal"/>
    <w:next w:val="Normal"/>
    <w:link w:val="TitleChar"/>
    <w:uiPriority w:val="10"/>
    <w:qFormat/>
    <w:rsid w:val="00143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E68"/>
    <w:pPr>
      <w:spacing w:before="160"/>
      <w:jc w:val="center"/>
    </w:pPr>
    <w:rPr>
      <w:i/>
      <w:iCs/>
      <w:color w:val="404040" w:themeColor="text1" w:themeTint="BF"/>
    </w:rPr>
  </w:style>
  <w:style w:type="character" w:customStyle="1" w:styleId="QuoteChar">
    <w:name w:val="Quote Char"/>
    <w:basedOn w:val="DefaultParagraphFont"/>
    <w:link w:val="Quote"/>
    <w:uiPriority w:val="29"/>
    <w:rsid w:val="00143E68"/>
    <w:rPr>
      <w:i/>
      <w:iCs/>
      <w:color w:val="404040" w:themeColor="text1" w:themeTint="BF"/>
    </w:rPr>
  </w:style>
  <w:style w:type="paragraph" w:styleId="ListParagraph">
    <w:name w:val="List Paragraph"/>
    <w:basedOn w:val="Normal"/>
    <w:uiPriority w:val="34"/>
    <w:qFormat/>
    <w:rsid w:val="00143E68"/>
    <w:pPr>
      <w:ind w:left="720"/>
      <w:contextualSpacing/>
    </w:pPr>
  </w:style>
  <w:style w:type="character" w:styleId="IntenseEmphasis">
    <w:name w:val="Intense Emphasis"/>
    <w:basedOn w:val="DefaultParagraphFont"/>
    <w:uiPriority w:val="21"/>
    <w:qFormat/>
    <w:rsid w:val="00143E68"/>
    <w:rPr>
      <w:i/>
      <w:iCs/>
      <w:color w:val="2F5496" w:themeColor="accent1" w:themeShade="BF"/>
    </w:rPr>
  </w:style>
  <w:style w:type="paragraph" w:styleId="IntenseQuote">
    <w:name w:val="Intense Quote"/>
    <w:basedOn w:val="Normal"/>
    <w:next w:val="Normal"/>
    <w:link w:val="IntenseQuoteChar"/>
    <w:uiPriority w:val="30"/>
    <w:qFormat/>
    <w:rsid w:val="00143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E68"/>
    <w:rPr>
      <w:i/>
      <w:iCs/>
      <w:color w:val="2F5496" w:themeColor="accent1" w:themeShade="BF"/>
    </w:rPr>
  </w:style>
  <w:style w:type="character" w:styleId="IntenseReference">
    <w:name w:val="Intense Reference"/>
    <w:basedOn w:val="DefaultParagraphFont"/>
    <w:uiPriority w:val="32"/>
    <w:qFormat/>
    <w:rsid w:val="00143E68"/>
    <w:rPr>
      <w:b/>
      <w:bCs/>
      <w:smallCaps/>
      <w:color w:val="2F5496" w:themeColor="accent1" w:themeShade="BF"/>
      <w:spacing w:val="5"/>
    </w:rPr>
  </w:style>
  <w:style w:type="paragraph" w:styleId="NoSpacing">
    <w:name w:val="No Spacing"/>
    <w:uiPriority w:val="1"/>
    <w:qFormat/>
    <w:rsid w:val="00DC35EA"/>
    <w:pPr>
      <w:spacing w:after="0" w:line="240" w:lineRule="auto"/>
    </w:pPr>
  </w:style>
  <w:style w:type="paragraph" w:styleId="Header">
    <w:name w:val="header"/>
    <w:basedOn w:val="Normal"/>
    <w:link w:val="HeaderChar"/>
    <w:uiPriority w:val="99"/>
    <w:unhideWhenUsed/>
    <w:rsid w:val="00DC3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EA"/>
  </w:style>
  <w:style w:type="paragraph" w:styleId="Footer">
    <w:name w:val="footer"/>
    <w:basedOn w:val="Normal"/>
    <w:link w:val="FooterChar"/>
    <w:uiPriority w:val="99"/>
    <w:unhideWhenUsed/>
    <w:rsid w:val="00DC3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3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E68"/>
    <w:rPr>
      <w:rFonts w:eastAsiaTheme="majorEastAsia" w:cstheme="majorBidi"/>
      <w:color w:val="272727" w:themeColor="text1" w:themeTint="D8"/>
    </w:rPr>
  </w:style>
  <w:style w:type="paragraph" w:styleId="Title">
    <w:name w:val="Title"/>
    <w:basedOn w:val="Normal"/>
    <w:next w:val="Normal"/>
    <w:link w:val="TitleChar"/>
    <w:uiPriority w:val="10"/>
    <w:qFormat/>
    <w:rsid w:val="00143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E68"/>
    <w:pPr>
      <w:spacing w:before="160"/>
      <w:jc w:val="center"/>
    </w:pPr>
    <w:rPr>
      <w:i/>
      <w:iCs/>
      <w:color w:val="404040" w:themeColor="text1" w:themeTint="BF"/>
    </w:rPr>
  </w:style>
  <w:style w:type="character" w:customStyle="1" w:styleId="QuoteChar">
    <w:name w:val="Quote Char"/>
    <w:basedOn w:val="DefaultParagraphFont"/>
    <w:link w:val="Quote"/>
    <w:uiPriority w:val="29"/>
    <w:rsid w:val="00143E68"/>
    <w:rPr>
      <w:i/>
      <w:iCs/>
      <w:color w:val="404040" w:themeColor="text1" w:themeTint="BF"/>
    </w:rPr>
  </w:style>
  <w:style w:type="paragraph" w:styleId="ListParagraph">
    <w:name w:val="List Paragraph"/>
    <w:basedOn w:val="Normal"/>
    <w:uiPriority w:val="34"/>
    <w:qFormat/>
    <w:rsid w:val="00143E68"/>
    <w:pPr>
      <w:ind w:left="720"/>
      <w:contextualSpacing/>
    </w:pPr>
  </w:style>
  <w:style w:type="character" w:styleId="IntenseEmphasis">
    <w:name w:val="Intense Emphasis"/>
    <w:basedOn w:val="DefaultParagraphFont"/>
    <w:uiPriority w:val="21"/>
    <w:qFormat/>
    <w:rsid w:val="00143E68"/>
    <w:rPr>
      <w:i/>
      <w:iCs/>
      <w:color w:val="2F5496" w:themeColor="accent1" w:themeShade="BF"/>
    </w:rPr>
  </w:style>
  <w:style w:type="paragraph" w:styleId="IntenseQuote">
    <w:name w:val="Intense Quote"/>
    <w:basedOn w:val="Normal"/>
    <w:next w:val="Normal"/>
    <w:link w:val="IntenseQuoteChar"/>
    <w:uiPriority w:val="30"/>
    <w:qFormat/>
    <w:rsid w:val="00143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E68"/>
    <w:rPr>
      <w:i/>
      <w:iCs/>
      <w:color w:val="2F5496" w:themeColor="accent1" w:themeShade="BF"/>
    </w:rPr>
  </w:style>
  <w:style w:type="character" w:styleId="IntenseReference">
    <w:name w:val="Intense Reference"/>
    <w:basedOn w:val="DefaultParagraphFont"/>
    <w:uiPriority w:val="32"/>
    <w:qFormat/>
    <w:rsid w:val="00143E68"/>
    <w:rPr>
      <w:b/>
      <w:bCs/>
      <w:smallCaps/>
      <w:color w:val="2F5496" w:themeColor="accent1" w:themeShade="BF"/>
      <w:spacing w:val="5"/>
    </w:rPr>
  </w:style>
  <w:style w:type="paragraph" w:styleId="NoSpacing">
    <w:name w:val="No Spacing"/>
    <w:uiPriority w:val="1"/>
    <w:qFormat/>
    <w:rsid w:val="00DC35EA"/>
    <w:pPr>
      <w:spacing w:after="0" w:line="240" w:lineRule="auto"/>
    </w:pPr>
  </w:style>
  <w:style w:type="paragraph" w:styleId="Header">
    <w:name w:val="header"/>
    <w:basedOn w:val="Normal"/>
    <w:link w:val="HeaderChar"/>
    <w:uiPriority w:val="99"/>
    <w:unhideWhenUsed/>
    <w:rsid w:val="00DC3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EA"/>
  </w:style>
  <w:style w:type="paragraph" w:styleId="Footer">
    <w:name w:val="footer"/>
    <w:basedOn w:val="Normal"/>
    <w:link w:val="FooterChar"/>
    <w:uiPriority w:val="99"/>
    <w:unhideWhenUsed/>
    <w:rsid w:val="00DC3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Gumbodete</dc:creator>
  <cp:lastModifiedBy>User</cp:lastModifiedBy>
  <cp:revision>2</cp:revision>
  <dcterms:created xsi:type="dcterms:W3CDTF">2025-09-26T11:02:00Z</dcterms:created>
  <dcterms:modified xsi:type="dcterms:W3CDTF">2025-09-26T11:02:00Z</dcterms:modified>
</cp:coreProperties>
</file>