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CF355F" w14:textId="77777777" w:rsidR="00067993" w:rsidRDefault="00000000">
      <w:pPr>
        <w:spacing w:before="79" w:line="513" w:lineRule="auto"/>
        <w:ind w:left="100"/>
        <w:rPr>
          <w:b/>
          <w:sz w:val="24"/>
        </w:rPr>
      </w:pPr>
      <w:r>
        <w:rPr>
          <w:b/>
          <w:sz w:val="24"/>
        </w:rPr>
        <w:t>IN</w:t>
      </w:r>
      <w:r>
        <w:rPr>
          <w:b/>
          <w:spacing w:val="-8"/>
          <w:sz w:val="24"/>
        </w:rPr>
        <w:t xml:space="preserve"> </w:t>
      </w:r>
      <w:r>
        <w:rPr>
          <w:b/>
          <w:sz w:val="24"/>
        </w:rPr>
        <w:t>THE</w:t>
      </w:r>
      <w:r>
        <w:rPr>
          <w:b/>
          <w:spacing w:val="-8"/>
          <w:sz w:val="24"/>
        </w:rPr>
        <w:t xml:space="preserve"> </w:t>
      </w:r>
      <w:r>
        <w:rPr>
          <w:b/>
          <w:sz w:val="24"/>
        </w:rPr>
        <w:t>LABOUR</w:t>
      </w:r>
      <w:r>
        <w:rPr>
          <w:b/>
          <w:spacing w:val="-9"/>
          <w:sz w:val="24"/>
        </w:rPr>
        <w:t xml:space="preserve"> </w:t>
      </w:r>
      <w:r>
        <w:rPr>
          <w:b/>
          <w:sz w:val="24"/>
        </w:rPr>
        <w:t>COURT</w:t>
      </w:r>
      <w:r>
        <w:rPr>
          <w:b/>
          <w:spacing w:val="-8"/>
          <w:sz w:val="24"/>
        </w:rPr>
        <w:t xml:space="preserve"> </w:t>
      </w:r>
      <w:r>
        <w:rPr>
          <w:b/>
          <w:sz w:val="24"/>
        </w:rPr>
        <w:t>OF</w:t>
      </w:r>
      <w:r>
        <w:rPr>
          <w:b/>
          <w:spacing w:val="-8"/>
          <w:sz w:val="24"/>
        </w:rPr>
        <w:t xml:space="preserve"> </w:t>
      </w:r>
      <w:r>
        <w:rPr>
          <w:b/>
          <w:sz w:val="24"/>
        </w:rPr>
        <w:t>ZIMBABWE HARARE, 26 MARCH, 2024</w:t>
      </w:r>
    </w:p>
    <w:p w14:paraId="443F521B" w14:textId="77777777" w:rsidR="00067993" w:rsidRDefault="00000000">
      <w:pPr>
        <w:spacing w:before="2"/>
        <w:ind w:left="100"/>
        <w:rPr>
          <w:b/>
          <w:sz w:val="24"/>
        </w:rPr>
      </w:pPr>
      <w:r>
        <w:rPr>
          <w:b/>
          <w:sz w:val="24"/>
        </w:rPr>
        <w:t xml:space="preserve">5 APRIL </w:t>
      </w:r>
      <w:r>
        <w:rPr>
          <w:b/>
          <w:spacing w:val="-4"/>
          <w:sz w:val="24"/>
        </w:rPr>
        <w:t>2024</w:t>
      </w:r>
    </w:p>
    <w:p w14:paraId="4C3DB26B" w14:textId="77777777" w:rsidR="00067993" w:rsidRDefault="00000000">
      <w:pPr>
        <w:spacing w:before="76" w:line="480" w:lineRule="auto"/>
        <w:ind w:left="100" w:right="330"/>
        <w:rPr>
          <w:b/>
          <w:sz w:val="24"/>
        </w:rPr>
      </w:pPr>
      <w:r>
        <w:br w:type="column"/>
      </w:r>
      <w:r>
        <w:rPr>
          <w:b/>
          <w:spacing w:val="-2"/>
          <w:sz w:val="24"/>
        </w:rPr>
        <w:t>JUDGMENT</w:t>
      </w:r>
      <w:r>
        <w:rPr>
          <w:b/>
          <w:spacing w:val="-10"/>
          <w:sz w:val="24"/>
        </w:rPr>
        <w:t xml:space="preserve"> </w:t>
      </w:r>
      <w:r>
        <w:rPr>
          <w:b/>
          <w:spacing w:val="-2"/>
          <w:sz w:val="24"/>
        </w:rPr>
        <w:t>NO</w:t>
      </w:r>
      <w:r>
        <w:rPr>
          <w:b/>
          <w:spacing w:val="-10"/>
          <w:sz w:val="24"/>
        </w:rPr>
        <w:t xml:space="preserve"> </w:t>
      </w:r>
      <w:r>
        <w:rPr>
          <w:b/>
          <w:spacing w:val="-2"/>
          <w:sz w:val="24"/>
        </w:rPr>
        <w:t xml:space="preserve">LC/H/152/2024 </w:t>
      </w:r>
      <w:r>
        <w:rPr>
          <w:b/>
          <w:sz w:val="24"/>
        </w:rPr>
        <w:t>CASE NO LC/H/564/23</w:t>
      </w:r>
    </w:p>
    <w:p w14:paraId="75F2A030" w14:textId="77777777" w:rsidR="00067993" w:rsidRDefault="00067993">
      <w:pPr>
        <w:spacing w:line="480" w:lineRule="auto"/>
        <w:rPr>
          <w:sz w:val="24"/>
        </w:rPr>
        <w:sectPr w:rsidR="00067993">
          <w:footerReference w:type="default" r:id="rId7"/>
          <w:type w:val="continuous"/>
          <w:pgSz w:w="12240" w:h="15840"/>
          <w:pgMar w:top="1360" w:right="1320" w:bottom="1200" w:left="1340" w:header="0" w:footer="1000" w:gutter="0"/>
          <w:pgNumType w:start="1"/>
          <w:cols w:num="2" w:space="720" w:equalWidth="0">
            <w:col w:w="4814" w:space="948"/>
            <w:col w:w="3818"/>
          </w:cols>
        </w:sectPr>
      </w:pPr>
    </w:p>
    <w:p w14:paraId="77F85229" w14:textId="77777777" w:rsidR="00067993" w:rsidRDefault="00067993">
      <w:pPr>
        <w:pStyle w:val="BodyText"/>
        <w:rPr>
          <w:b/>
        </w:rPr>
      </w:pPr>
    </w:p>
    <w:p w14:paraId="0C74F17F" w14:textId="77777777" w:rsidR="00067993" w:rsidRDefault="00067993">
      <w:pPr>
        <w:pStyle w:val="BodyText"/>
        <w:rPr>
          <w:b/>
        </w:rPr>
      </w:pPr>
    </w:p>
    <w:p w14:paraId="7D615FB0" w14:textId="77777777" w:rsidR="00067993" w:rsidRDefault="00067993">
      <w:pPr>
        <w:pStyle w:val="BodyText"/>
        <w:rPr>
          <w:b/>
        </w:rPr>
      </w:pPr>
    </w:p>
    <w:p w14:paraId="1BA0D8E1" w14:textId="77777777" w:rsidR="00067993" w:rsidRDefault="00067993">
      <w:pPr>
        <w:pStyle w:val="BodyText"/>
        <w:spacing w:before="274"/>
        <w:rPr>
          <w:b/>
        </w:rPr>
      </w:pPr>
    </w:p>
    <w:p w14:paraId="04ACDF9F" w14:textId="77777777" w:rsidR="00067993" w:rsidRDefault="00000000">
      <w:pPr>
        <w:tabs>
          <w:tab w:val="left" w:pos="6581"/>
        </w:tabs>
        <w:ind w:left="100"/>
        <w:rPr>
          <w:b/>
          <w:sz w:val="24"/>
        </w:rPr>
      </w:pPr>
      <w:r>
        <w:rPr>
          <w:b/>
          <w:sz w:val="24"/>
        </w:rPr>
        <w:t>IVAN</w:t>
      </w:r>
      <w:r>
        <w:rPr>
          <w:b/>
          <w:spacing w:val="-2"/>
          <w:sz w:val="24"/>
        </w:rPr>
        <w:t xml:space="preserve"> MUREMEREDZO</w:t>
      </w:r>
      <w:r>
        <w:rPr>
          <w:b/>
          <w:sz w:val="24"/>
        </w:rPr>
        <w:tab/>
      </w:r>
      <w:r>
        <w:rPr>
          <w:b/>
          <w:spacing w:val="-2"/>
          <w:sz w:val="24"/>
        </w:rPr>
        <w:t>APPELLANT</w:t>
      </w:r>
    </w:p>
    <w:p w14:paraId="770B8CDB" w14:textId="77777777" w:rsidR="00067993" w:rsidRDefault="00067993">
      <w:pPr>
        <w:pStyle w:val="BodyText"/>
        <w:rPr>
          <w:b/>
        </w:rPr>
      </w:pPr>
    </w:p>
    <w:p w14:paraId="1127B34F" w14:textId="77777777" w:rsidR="00067993" w:rsidRDefault="00067993">
      <w:pPr>
        <w:pStyle w:val="BodyText"/>
        <w:rPr>
          <w:b/>
        </w:rPr>
      </w:pPr>
    </w:p>
    <w:p w14:paraId="3B169A04" w14:textId="77777777" w:rsidR="00067993" w:rsidRDefault="00000000">
      <w:pPr>
        <w:tabs>
          <w:tab w:val="left" w:pos="6581"/>
        </w:tabs>
        <w:spacing w:before="1"/>
        <w:ind w:left="100"/>
        <w:rPr>
          <w:b/>
          <w:sz w:val="24"/>
        </w:rPr>
      </w:pPr>
      <w:r>
        <w:rPr>
          <w:b/>
          <w:sz w:val="24"/>
        </w:rPr>
        <w:t>DELTA</w:t>
      </w:r>
      <w:r>
        <w:rPr>
          <w:b/>
          <w:spacing w:val="-4"/>
          <w:sz w:val="24"/>
        </w:rPr>
        <w:t xml:space="preserve"> </w:t>
      </w:r>
      <w:r>
        <w:rPr>
          <w:b/>
          <w:sz w:val="24"/>
        </w:rPr>
        <w:t>BEVERAGES</w:t>
      </w:r>
      <w:r>
        <w:rPr>
          <w:b/>
          <w:spacing w:val="-7"/>
          <w:sz w:val="24"/>
        </w:rPr>
        <w:t xml:space="preserve"> </w:t>
      </w:r>
      <w:r>
        <w:rPr>
          <w:b/>
          <w:sz w:val="24"/>
        </w:rPr>
        <w:t>(PVT)</w:t>
      </w:r>
      <w:r>
        <w:rPr>
          <w:b/>
          <w:spacing w:val="-1"/>
          <w:sz w:val="24"/>
        </w:rPr>
        <w:t xml:space="preserve"> </w:t>
      </w:r>
      <w:r>
        <w:rPr>
          <w:b/>
          <w:spacing w:val="-5"/>
          <w:sz w:val="24"/>
        </w:rPr>
        <w:t>LTD</w:t>
      </w:r>
      <w:r>
        <w:rPr>
          <w:b/>
          <w:sz w:val="24"/>
        </w:rPr>
        <w:tab/>
      </w:r>
      <w:r>
        <w:rPr>
          <w:b/>
          <w:spacing w:val="-2"/>
          <w:sz w:val="24"/>
        </w:rPr>
        <w:t>RESPONDENT</w:t>
      </w:r>
    </w:p>
    <w:p w14:paraId="6D1F6DC2" w14:textId="77777777" w:rsidR="00067993" w:rsidRDefault="00067993">
      <w:pPr>
        <w:pStyle w:val="BodyText"/>
        <w:rPr>
          <w:b/>
        </w:rPr>
      </w:pPr>
    </w:p>
    <w:p w14:paraId="69C2914D" w14:textId="77777777" w:rsidR="00067993" w:rsidRDefault="00067993">
      <w:pPr>
        <w:pStyle w:val="BodyText"/>
        <w:spacing w:before="2"/>
        <w:rPr>
          <w:b/>
        </w:rPr>
      </w:pPr>
    </w:p>
    <w:p w14:paraId="684D317A" w14:textId="77777777" w:rsidR="00067993" w:rsidRDefault="00000000">
      <w:pPr>
        <w:pStyle w:val="BodyText"/>
        <w:ind w:left="100"/>
        <w:jc w:val="both"/>
      </w:pPr>
      <w:r>
        <w:t>Before</w:t>
      </w:r>
      <w:r>
        <w:rPr>
          <w:spacing w:val="-6"/>
        </w:rPr>
        <w:t xml:space="preserve"> </w:t>
      </w:r>
      <w:r>
        <w:t>the</w:t>
      </w:r>
      <w:r>
        <w:rPr>
          <w:spacing w:val="-2"/>
        </w:rPr>
        <w:t xml:space="preserve"> </w:t>
      </w:r>
      <w:r>
        <w:t>Honorable</w:t>
      </w:r>
      <w:r>
        <w:rPr>
          <w:spacing w:val="-3"/>
        </w:rPr>
        <w:t xml:space="preserve"> </w:t>
      </w:r>
      <w:r>
        <w:t>G.</w:t>
      </w:r>
      <w:r>
        <w:rPr>
          <w:spacing w:val="1"/>
        </w:rPr>
        <w:t xml:space="preserve"> </w:t>
      </w:r>
      <w:r>
        <w:t>Musariri,</w:t>
      </w:r>
      <w:r>
        <w:rPr>
          <w:spacing w:val="-1"/>
        </w:rPr>
        <w:t xml:space="preserve"> </w:t>
      </w:r>
      <w:r>
        <w:rPr>
          <w:spacing w:val="-2"/>
        </w:rPr>
        <w:t>Judge:</w:t>
      </w:r>
    </w:p>
    <w:p w14:paraId="747014D8" w14:textId="77777777" w:rsidR="00067993" w:rsidRDefault="00067993">
      <w:pPr>
        <w:pStyle w:val="BodyText"/>
      </w:pPr>
    </w:p>
    <w:p w14:paraId="0ADCA885" w14:textId="77777777" w:rsidR="00067993" w:rsidRDefault="00067993">
      <w:pPr>
        <w:pStyle w:val="BodyText"/>
      </w:pPr>
    </w:p>
    <w:p w14:paraId="4E39A825" w14:textId="77777777" w:rsidR="00067993" w:rsidRDefault="00000000">
      <w:pPr>
        <w:pStyle w:val="BodyText"/>
        <w:tabs>
          <w:tab w:val="left" w:pos="2980"/>
        </w:tabs>
        <w:ind w:left="100"/>
        <w:jc w:val="both"/>
      </w:pPr>
      <w:r>
        <w:t>For</w:t>
      </w:r>
      <w:r>
        <w:rPr>
          <w:spacing w:val="-6"/>
        </w:rPr>
        <w:t xml:space="preserve"> </w:t>
      </w:r>
      <w:r>
        <w:rPr>
          <w:spacing w:val="-2"/>
        </w:rPr>
        <w:t>Appellant</w:t>
      </w:r>
      <w:r>
        <w:tab/>
        <w:t>-</w:t>
      </w:r>
      <w:r>
        <w:rPr>
          <w:spacing w:val="-10"/>
        </w:rPr>
        <w:t xml:space="preserve"> </w:t>
      </w:r>
      <w:proofErr w:type="spellStart"/>
      <w:r>
        <w:t>Mr</w:t>
      </w:r>
      <w:proofErr w:type="spellEnd"/>
      <w:r>
        <w:t xml:space="preserve"> I.</w:t>
      </w:r>
      <w:r>
        <w:rPr>
          <w:spacing w:val="-5"/>
        </w:rPr>
        <w:t xml:space="preserve"> </w:t>
      </w:r>
      <w:proofErr w:type="spellStart"/>
      <w:r>
        <w:t>Muremeredzo</w:t>
      </w:r>
      <w:proofErr w:type="spellEnd"/>
      <w:r>
        <w:t xml:space="preserve">, </w:t>
      </w:r>
      <w:r>
        <w:rPr>
          <w:spacing w:val="-2"/>
        </w:rPr>
        <w:t>Appellant</w:t>
      </w:r>
    </w:p>
    <w:p w14:paraId="14F46544" w14:textId="77777777" w:rsidR="00067993" w:rsidRDefault="00000000">
      <w:pPr>
        <w:pStyle w:val="BodyText"/>
        <w:tabs>
          <w:tab w:val="left" w:pos="2980"/>
        </w:tabs>
        <w:spacing w:before="137"/>
        <w:ind w:left="100"/>
        <w:jc w:val="both"/>
      </w:pPr>
      <w:r>
        <w:t>For</w:t>
      </w:r>
      <w:r>
        <w:rPr>
          <w:spacing w:val="-6"/>
        </w:rPr>
        <w:t xml:space="preserve"> </w:t>
      </w:r>
      <w:r>
        <w:rPr>
          <w:spacing w:val="-2"/>
        </w:rPr>
        <w:t>Respondent</w:t>
      </w:r>
      <w:r>
        <w:tab/>
        <w:t>-</w:t>
      </w:r>
      <w:r>
        <w:rPr>
          <w:spacing w:val="-7"/>
        </w:rPr>
        <w:t xml:space="preserve"> </w:t>
      </w:r>
      <w:proofErr w:type="spellStart"/>
      <w:r>
        <w:t>Mr</w:t>
      </w:r>
      <w:proofErr w:type="spellEnd"/>
      <w:r>
        <w:rPr>
          <w:spacing w:val="-1"/>
        </w:rPr>
        <w:t xml:space="preserve"> </w:t>
      </w:r>
      <w:r>
        <w:t xml:space="preserve">K. Ncube, </w:t>
      </w:r>
      <w:r>
        <w:rPr>
          <w:spacing w:val="-2"/>
        </w:rPr>
        <w:t>Attorney</w:t>
      </w:r>
    </w:p>
    <w:p w14:paraId="7EDDA2AA" w14:textId="77777777" w:rsidR="00067993" w:rsidRDefault="00067993">
      <w:pPr>
        <w:pStyle w:val="BodyText"/>
      </w:pPr>
    </w:p>
    <w:p w14:paraId="17B6401B" w14:textId="77777777" w:rsidR="00067993" w:rsidRDefault="00067993">
      <w:pPr>
        <w:pStyle w:val="BodyText"/>
      </w:pPr>
    </w:p>
    <w:p w14:paraId="45C61876" w14:textId="77777777" w:rsidR="00067993" w:rsidRDefault="00067993">
      <w:pPr>
        <w:pStyle w:val="BodyText"/>
      </w:pPr>
    </w:p>
    <w:p w14:paraId="5BA539BD" w14:textId="77777777" w:rsidR="00067993" w:rsidRDefault="00067993">
      <w:pPr>
        <w:pStyle w:val="BodyText"/>
      </w:pPr>
    </w:p>
    <w:p w14:paraId="6CA4DD73" w14:textId="77777777" w:rsidR="00067993" w:rsidRDefault="00000000">
      <w:pPr>
        <w:spacing w:before="1"/>
        <w:ind w:left="100"/>
        <w:rPr>
          <w:b/>
          <w:sz w:val="24"/>
        </w:rPr>
      </w:pPr>
      <w:r>
        <w:rPr>
          <w:b/>
          <w:sz w:val="24"/>
        </w:rPr>
        <w:t>MUSARIRI,</w:t>
      </w:r>
      <w:r>
        <w:rPr>
          <w:b/>
          <w:spacing w:val="-5"/>
          <w:sz w:val="24"/>
        </w:rPr>
        <w:t xml:space="preserve"> J:</w:t>
      </w:r>
    </w:p>
    <w:p w14:paraId="0BD08429" w14:textId="77777777" w:rsidR="00067993" w:rsidRDefault="00067993">
      <w:pPr>
        <w:pStyle w:val="BodyText"/>
        <w:rPr>
          <w:b/>
        </w:rPr>
      </w:pPr>
    </w:p>
    <w:p w14:paraId="596AC447" w14:textId="77777777" w:rsidR="00067993" w:rsidRDefault="00067993">
      <w:pPr>
        <w:pStyle w:val="BodyText"/>
        <w:rPr>
          <w:b/>
        </w:rPr>
      </w:pPr>
    </w:p>
    <w:p w14:paraId="6FF8B826" w14:textId="77777777" w:rsidR="00067993" w:rsidRDefault="00067993">
      <w:pPr>
        <w:pStyle w:val="BodyText"/>
        <w:spacing w:before="275"/>
        <w:rPr>
          <w:b/>
        </w:rPr>
      </w:pPr>
    </w:p>
    <w:p w14:paraId="33BD7A46" w14:textId="77777777" w:rsidR="00067993" w:rsidRDefault="00000000">
      <w:pPr>
        <w:pStyle w:val="BodyText"/>
        <w:spacing w:before="1" w:line="360" w:lineRule="auto"/>
        <w:ind w:left="100" w:right="113" w:firstLine="717"/>
        <w:jc w:val="both"/>
      </w:pPr>
      <w:r>
        <w:t>Appellant (employee) appealed to this Court against his dismissal from employment by respondent</w:t>
      </w:r>
      <w:r>
        <w:rPr>
          <w:spacing w:val="-4"/>
        </w:rPr>
        <w:t xml:space="preserve"> </w:t>
      </w:r>
      <w:r>
        <w:t>(employer).</w:t>
      </w:r>
      <w:r>
        <w:rPr>
          <w:spacing w:val="-7"/>
        </w:rPr>
        <w:t xml:space="preserve"> </w:t>
      </w:r>
      <w:r>
        <w:t>The</w:t>
      </w:r>
      <w:r>
        <w:rPr>
          <w:spacing w:val="-7"/>
        </w:rPr>
        <w:t xml:space="preserve"> </w:t>
      </w:r>
      <w:r>
        <w:t>appeal</w:t>
      </w:r>
      <w:r>
        <w:rPr>
          <w:spacing w:val="-4"/>
        </w:rPr>
        <w:t xml:space="preserve"> </w:t>
      </w:r>
      <w:r>
        <w:t>was</w:t>
      </w:r>
      <w:r>
        <w:rPr>
          <w:spacing w:val="-7"/>
        </w:rPr>
        <w:t xml:space="preserve"> </w:t>
      </w:r>
      <w:r>
        <w:t>made</w:t>
      </w:r>
      <w:r>
        <w:rPr>
          <w:spacing w:val="-8"/>
        </w:rPr>
        <w:t xml:space="preserve"> </w:t>
      </w:r>
      <w:r>
        <w:t>in</w:t>
      </w:r>
      <w:r>
        <w:rPr>
          <w:spacing w:val="-5"/>
        </w:rPr>
        <w:t xml:space="preserve"> </w:t>
      </w:r>
      <w:r>
        <w:t>terms</w:t>
      </w:r>
      <w:r>
        <w:rPr>
          <w:spacing w:val="-4"/>
        </w:rPr>
        <w:t xml:space="preserve"> </w:t>
      </w:r>
      <w:r>
        <w:t>of</w:t>
      </w:r>
      <w:r>
        <w:rPr>
          <w:spacing w:val="-8"/>
        </w:rPr>
        <w:t xml:space="preserve"> </w:t>
      </w:r>
      <w:r>
        <w:t>Section</w:t>
      </w:r>
      <w:r>
        <w:rPr>
          <w:spacing w:val="-7"/>
        </w:rPr>
        <w:t xml:space="preserve"> </w:t>
      </w:r>
      <w:r>
        <w:t>92D</w:t>
      </w:r>
      <w:r>
        <w:rPr>
          <w:spacing w:val="-8"/>
        </w:rPr>
        <w:t xml:space="preserve"> </w:t>
      </w:r>
      <w:r>
        <w:t>of</w:t>
      </w:r>
      <w:r>
        <w:rPr>
          <w:spacing w:val="-8"/>
        </w:rPr>
        <w:t xml:space="preserve"> </w:t>
      </w:r>
      <w:r>
        <w:t>the</w:t>
      </w:r>
      <w:r>
        <w:rPr>
          <w:spacing w:val="-8"/>
        </w:rPr>
        <w:t xml:space="preserve"> </w:t>
      </w:r>
      <w:proofErr w:type="spellStart"/>
      <w:r>
        <w:rPr>
          <w:b/>
        </w:rPr>
        <w:t>Labour</w:t>
      </w:r>
      <w:proofErr w:type="spellEnd"/>
      <w:r>
        <w:rPr>
          <w:b/>
          <w:spacing w:val="-1"/>
        </w:rPr>
        <w:t xml:space="preserve"> </w:t>
      </w:r>
      <w:r>
        <w:rPr>
          <w:b/>
        </w:rPr>
        <w:t>Act</w:t>
      </w:r>
      <w:r>
        <w:rPr>
          <w:b/>
          <w:spacing w:val="-2"/>
        </w:rPr>
        <w:t xml:space="preserve"> </w:t>
      </w:r>
      <w:r>
        <w:t>Chapter 28:01 hereafter called the Act. The employer opposed the appeal.</w:t>
      </w:r>
    </w:p>
    <w:p w14:paraId="07089BA3" w14:textId="77777777" w:rsidR="00067993" w:rsidRDefault="00000000">
      <w:pPr>
        <w:pStyle w:val="BodyText"/>
        <w:spacing w:before="1"/>
        <w:ind w:left="100"/>
        <w:jc w:val="both"/>
      </w:pPr>
      <w:r>
        <w:t>The</w:t>
      </w:r>
      <w:r>
        <w:rPr>
          <w:spacing w:val="-5"/>
        </w:rPr>
        <w:t xml:space="preserve"> </w:t>
      </w:r>
      <w:r>
        <w:t>grounds of</w:t>
      </w:r>
      <w:r>
        <w:rPr>
          <w:spacing w:val="-2"/>
        </w:rPr>
        <w:t xml:space="preserve"> </w:t>
      </w:r>
      <w:r>
        <w:t>appeal were</w:t>
      </w:r>
      <w:r>
        <w:rPr>
          <w:spacing w:val="-4"/>
        </w:rPr>
        <w:t xml:space="preserve"> </w:t>
      </w:r>
      <w:r>
        <w:t>six-fold</w:t>
      </w:r>
      <w:r>
        <w:rPr>
          <w:spacing w:val="2"/>
        </w:rPr>
        <w:t xml:space="preserve"> </w:t>
      </w:r>
      <w:r>
        <w:t xml:space="preserve">as </w:t>
      </w:r>
      <w:r>
        <w:rPr>
          <w:spacing w:val="-2"/>
        </w:rPr>
        <w:t>follows;</w:t>
      </w:r>
    </w:p>
    <w:p w14:paraId="70476546" w14:textId="77777777" w:rsidR="00067993" w:rsidRDefault="00067993">
      <w:pPr>
        <w:pStyle w:val="BodyText"/>
      </w:pPr>
    </w:p>
    <w:p w14:paraId="7E051CF2" w14:textId="77777777" w:rsidR="00067993" w:rsidRDefault="00067993">
      <w:pPr>
        <w:pStyle w:val="BodyText"/>
      </w:pPr>
    </w:p>
    <w:p w14:paraId="25346D1F" w14:textId="77777777" w:rsidR="00067993" w:rsidRDefault="00000000">
      <w:pPr>
        <w:pStyle w:val="BodyText"/>
        <w:spacing w:before="1" w:line="360" w:lineRule="auto"/>
        <w:ind w:left="1540" w:right="113" w:hanging="720"/>
        <w:jc w:val="both"/>
      </w:pPr>
      <w:r>
        <w:t>“1.</w:t>
      </w:r>
      <w:r>
        <w:rPr>
          <w:spacing w:val="80"/>
          <w:w w:val="150"/>
        </w:rPr>
        <w:t xml:space="preserve"> </w:t>
      </w:r>
      <w:r>
        <w:t>The respondent erred and misdirected itself by failing to consider that the appellant had been instructed by his supervisor to embark on the fateful trip despite having exceeded the maximum permissible daily hours. This resulted in the respondent failing</w:t>
      </w:r>
      <w:r>
        <w:rPr>
          <w:spacing w:val="-5"/>
        </w:rPr>
        <w:t xml:space="preserve"> </w:t>
      </w:r>
      <w:r>
        <w:t>to</w:t>
      </w:r>
      <w:r>
        <w:rPr>
          <w:spacing w:val="-5"/>
        </w:rPr>
        <w:t xml:space="preserve"> </w:t>
      </w:r>
      <w:r>
        <w:t>consider</w:t>
      </w:r>
      <w:r>
        <w:rPr>
          <w:spacing w:val="-6"/>
        </w:rPr>
        <w:t xml:space="preserve"> </w:t>
      </w:r>
      <w:r>
        <w:t>that</w:t>
      </w:r>
      <w:r>
        <w:rPr>
          <w:spacing w:val="-6"/>
        </w:rPr>
        <w:t xml:space="preserve"> </w:t>
      </w:r>
      <w:r>
        <w:t>the</w:t>
      </w:r>
      <w:r>
        <w:rPr>
          <w:spacing w:val="-7"/>
        </w:rPr>
        <w:t xml:space="preserve"> </w:t>
      </w:r>
      <w:r>
        <w:t>accused</w:t>
      </w:r>
      <w:r>
        <w:rPr>
          <w:spacing w:val="-6"/>
        </w:rPr>
        <w:t xml:space="preserve"> </w:t>
      </w:r>
      <w:r>
        <w:t>had</w:t>
      </w:r>
      <w:r>
        <w:rPr>
          <w:spacing w:val="-3"/>
        </w:rPr>
        <w:t xml:space="preserve"> </w:t>
      </w:r>
      <w:r>
        <w:t>a</w:t>
      </w:r>
      <w:r>
        <w:rPr>
          <w:spacing w:val="-7"/>
        </w:rPr>
        <w:t xml:space="preserve"> </w:t>
      </w:r>
      <w:r>
        <w:t>good</w:t>
      </w:r>
      <w:r>
        <w:rPr>
          <w:spacing w:val="-6"/>
        </w:rPr>
        <w:t xml:space="preserve"> </w:t>
      </w:r>
      <w:proofErr w:type="spellStart"/>
      <w:r>
        <w:t>defence</w:t>
      </w:r>
      <w:proofErr w:type="spellEnd"/>
      <w:r>
        <w:rPr>
          <w:spacing w:val="-6"/>
        </w:rPr>
        <w:t xml:space="preserve"> </w:t>
      </w:r>
      <w:r>
        <w:t>provided</w:t>
      </w:r>
      <w:r>
        <w:rPr>
          <w:spacing w:val="-3"/>
        </w:rPr>
        <w:t xml:space="preserve"> </w:t>
      </w:r>
      <w:r>
        <w:t>by</w:t>
      </w:r>
      <w:r>
        <w:rPr>
          <w:spacing w:val="-6"/>
        </w:rPr>
        <w:t xml:space="preserve"> </w:t>
      </w:r>
      <w:r>
        <w:t>Section</w:t>
      </w:r>
      <w:r>
        <w:rPr>
          <w:spacing w:val="-3"/>
        </w:rPr>
        <w:t xml:space="preserve"> </w:t>
      </w:r>
      <w:r>
        <w:t>13(2)d of the Delta Beverages Code of Conduct.</w:t>
      </w:r>
    </w:p>
    <w:p w14:paraId="674B05D1" w14:textId="77777777" w:rsidR="00067993" w:rsidRDefault="00067993">
      <w:pPr>
        <w:spacing w:line="360" w:lineRule="auto"/>
        <w:jc w:val="both"/>
        <w:sectPr w:rsidR="00067993">
          <w:type w:val="continuous"/>
          <w:pgSz w:w="12240" w:h="15840"/>
          <w:pgMar w:top="1360" w:right="1320" w:bottom="1200" w:left="1340" w:header="0" w:footer="1000" w:gutter="0"/>
          <w:cols w:space="720"/>
        </w:sectPr>
      </w:pPr>
    </w:p>
    <w:p w14:paraId="442B0EAC" w14:textId="77777777" w:rsidR="00067993" w:rsidRDefault="00067993">
      <w:pPr>
        <w:pStyle w:val="BodyText"/>
        <w:spacing w:before="171"/>
      </w:pPr>
    </w:p>
    <w:p w14:paraId="42DEBDF7" w14:textId="77777777" w:rsidR="00067993" w:rsidRDefault="00000000">
      <w:pPr>
        <w:pStyle w:val="ListParagraph"/>
        <w:numPr>
          <w:ilvl w:val="0"/>
          <w:numId w:val="3"/>
        </w:numPr>
        <w:tabs>
          <w:tab w:val="left" w:pos="1540"/>
        </w:tabs>
        <w:spacing w:line="360" w:lineRule="auto"/>
        <w:ind w:right="115"/>
        <w:jc w:val="both"/>
        <w:rPr>
          <w:sz w:val="24"/>
        </w:rPr>
      </w:pPr>
      <w:r>
        <w:rPr>
          <w:sz w:val="24"/>
        </w:rPr>
        <w:t>The</w:t>
      </w:r>
      <w:r>
        <w:rPr>
          <w:spacing w:val="-7"/>
          <w:sz w:val="24"/>
        </w:rPr>
        <w:t xml:space="preserve"> </w:t>
      </w:r>
      <w:r>
        <w:rPr>
          <w:sz w:val="24"/>
        </w:rPr>
        <w:t>respondent</w:t>
      </w:r>
      <w:r>
        <w:rPr>
          <w:spacing w:val="-3"/>
          <w:sz w:val="24"/>
        </w:rPr>
        <w:t xml:space="preserve"> </w:t>
      </w:r>
      <w:r>
        <w:rPr>
          <w:sz w:val="24"/>
        </w:rPr>
        <w:t>erred</w:t>
      </w:r>
      <w:r>
        <w:rPr>
          <w:spacing w:val="-4"/>
          <w:sz w:val="24"/>
        </w:rPr>
        <w:t xml:space="preserve"> </w:t>
      </w:r>
      <w:r>
        <w:rPr>
          <w:sz w:val="24"/>
        </w:rPr>
        <w:t>and</w:t>
      </w:r>
      <w:r>
        <w:rPr>
          <w:spacing w:val="-4"/>
          <w:sz w:val="24"/>
        </w:rPr>
        <w:t xml:space="preserve"> </w:t>
      </w:r>
      <w:r>
        <w:rPr>
          <w:sz w:val="24"/>
        </w:rPr>
        <w:t>misdirected</w:t>
      </w:r>
      <w:r>
        <w:rPr>
          <w:spacing w:val="-6"/>
          <w:sz w:val="24"/>
        </w:rPr>
        <w:t xml:space="preserve"> </w:t>
      </w:r>
      <w:r>
        <w:rPr>
          <w:sz w:val="24"/>
        </w:rPr>
        <w:t>itself</w:t>
      </w:r>
      <w:r>
        <w:rPr>
          <w:spacing w:val="-7"/>
          <w:sz w:val="24"/>
        </w:rPr>
        <w:t xml:space="preserve"> </w:t>
      </w:r>
      <w:r>
        <w:rPr>
          <w:sz w:val="24"/>
        </w:rPr>
        <w:t>by</w:t>
      </w:r>
      <w:r>
        <w:rPr>
          <w:spacing w:val="-4"/>
          <w:sz w:val="24"/>
        </w:rPr>
        <w:t xml:space="preserve"> </w:t>
      </w:r>
      <w:r>
        <w:rPr>
          <w:sz w:val="24"/>
        </w:rPr>
        <w:t>failing</w:t>
      </w:r>
      <w:r>
        <w:rPr>
          <w:spacing w:val="-6"/>
          <w:sz w:val="24"/>
        </w:rPr>
        <w:t xml:space="preserve"> </w:t>
      </w:r>
      <w:r>
        <w:rPr>
          <w:sz w:val="24"/>
        </w:rPr>
        <w:t>to</w:t>
      </w:r>
      <w:r>
        <w:rPr>
          <w:spacing w:val="-7"/>
          <w:sz w:val="24"/>
        </w:rPr>
        <w:t xml:space="preserve"> </w:t>
      </w:r>
      <w:r>
        <w:rPr>
          <w:sz w:val="24"/>
        </w:rPr>
        <w:t>consider</w:t>
      </w:r>
      <w:r>
        <w:rPr>
          <w:spacing w:val="-7"/>
          <w:sz w:val="24"/>
        </w:rPr>
        <w:t xml:space="preserve"> </w:t>
      </w:r>
      <w:r>
        <w:rPr>
          <w:sz w:val="24"/>
        </w:rPr>
        <w:t>the</w:t>
      </w:r>
      <w:r>
        <w:rPr>
          <w:spacing w:val="-7"/>
          <w:sz w:val="24"/>
        </w:rPr>
        <w:t xml:space="preserve"> </w:t>
      </w:r>
      <w:r>
        <w:rPr>
          <w:sz w:val="24"/>
        </w:rPr>
        <w:t>Vehicle</w:t>
      </w:r>
      <w:r>
        <w:rPr>
          <w:spacing w:val="-7"/>
          <w:sz w:val="24"/>
        </w:rPr>
        <w:t xml:space="preserve"> </w:t>
      </w:r>
      <w:r>
        <w:rPr>
          <w:sz w:val="24"/>
        </w:rPr>
        <w:t>Care Committee’s</w:t>
      </w:r>
      <w:r>
        <w:rPr>
          <w:spacing w:val="-13"/>
          <w:sz w:val="24"/>
        </w:rPr>
        <w:t xml:space="preserve"> </w:t>
      </w:r>
      <w:r>
        <w:rPr>
          <w:sz w:val="24"/>
        </w:rPr>
        <w:t>findings</w:t>
      </w:r>
      <w:r>
        <w:rPr>
          <w:spacing w:val="-11"/>
          <w:sz w:val="24"/>
        </w:rPr>
        <w:t xml:space="preserve"> </w:t>
      </w:r>
      <w:r>
        <w:rPr>
          <w:sz w:val="24"/>
        </w:rPr>
        <w:t>of</w:t>
      </w:r>
      <w:r>
        <w:rPr>
          <w:spacing w:val="-14"/>
          <w:sz w:val="24"/>
        </w:rPr>
        <w:t xml:space="preserve"> </w:t>
      </w:r>
      <w:r>
        <w:rPr>
          <w:sz w:val="24"/>
        </w:rPr>
        <w:t>the</w:t>
      </w:r>
      <w:r>
        <w:rPr>
          <w:spacing w:val="-14"/>
          <w:sz w:val="24"/>
        </w:rPr>
        <w:t xml:space="preserve"> </w:t>
      </w:r>
      <w:r>
        <w:rPr>
          <w:sz w:val="24"/>
        </w:rPr>
        <w:t>immediate</w:t>
      </w:r>
      <w:r>
        <w:rPr>
          <w:spacing w:val="-11"/>
          <w:sz w:val="24"/>
        </w:rPr>
        <w:t xml:space="preserve"> </w:t>
      </w:r>
      <w:r>
        <w:rPr>
          <w:sz w:val="24"/>
        </w:rPr>
        <w:t>cause</w:t>
      </w:r>
      <w:r>
        <w:rPr>
          <w:spacing w:val="-12"/>
          <w:sz w:val="24"/>
        </w:rPr>
        <w:t xml:space="preserve"> </w:t>
      </w:r>
      <w:r>
        <w:rPr>
          <w:sz w:val="24"/>
        </w:rPr>
        <w:t>of</w:t>
      </w:r>
      <w:r>
        <w:rPr>
          <w:spacing w:val="-14"/>
          <w:sz w:val="24"/>
        </w:rPr>
        <w:t xml:space="preserve"> </w:t>
      </w:r>
      <w:r>
        <w:rPr>
          <w:sz w:val="24"/>
        </w:rPr>
        <w:t>the</w:t>
      </w:r>
      <w:r>
        <w:rPr>
          <w:spacing w:val="-13"/>
          <w:sz w:val="24"/>
        </w:rPr>
        <w:t xml:space="preserve"> </w:t>
      </w:r>
      <w:r>
        <w:rPr>
          <w:sz w:val="24"/>
        </w:rPr>
        <w:t>accident</w:t>
      </w:r>
      <w:r>
        <w:rPr>
          <w:spacing w:val="-11"/>
          <w:sz w:val="24"/>
        </w:rPr>
        <w:t xml:space="preserve"> </w:t>
      </w:r>
      <w:r>
        <w:rPr>
          <w:sz w:val="24"/>
        </w:rPr>
        <w:t>thereby</w:t>
      </w:r>
      <w:r>
        <w:rPr>
          <w:spacing w:val="-11"/>
          <w:sz w:val="24"/>
        </w:rPr>
        <w:t xml:space="preserve"> </w:t>
      </w:r>
      <w:r>
        <w:rPr>
          <w:sz w:val="24"/>
        </w:rPr>
        <w:t>arriving</w:t>
      </w:r>
      <w:r>
        <w:rPr>
          <w:spacing w:val="-11"/>
          <w:sz w:val="24"/>
        </w:rPr>
        <w:t xml:space="preserve"> </w:t>
      </w:r>
      <w:r>
        <w:rPr>
          <w:sz w:val="24"/>
        </w:rPr>
        <w:t>at</w:t>
      </w:r>
      <w:r>
        <w:rPr>
          <w:spacing w:val="-11"/>
          <w:sz w:val="24"/>
        </w:rPr>
        <w:t xml:space="preserve"> </w:t>
      </w:r>
      <w:r>
        <w:rPr>
          <w:sz w:val="24"/>
        </w:rPr>
        <w:t>the grossly incorrect conclusion of the facts.</w:t>
      </w:r>
    </w:p>
    <w:p w14:paraId="762A92A1" w14:textId="77777777" w:rsidR="00067993" w:rsidRDefault="00067993">
      <w:pPr>
        <w:pStyle w:val="BodyText"/>
        <w:spacing w:before="136"/>
      </w:pPr>
    </w:p>
    <w:p w14:paraId="5A482BE3" w14:textId="77777777" w:rsidR="00067993" w:rsidRDefault="00000000">
      <w:pPr>
        <w:pStyle w:val="ListParagraph"/>
        <w:numPr>
          <w:ilvl w:val="0"/>
          <w:numId w:val="3"/>
        </w:numPr>
        <w:tabs>
          <w:tab w:val="left" w:pos="1540"/>
        </w:tabs>
        <w:spacing w:line="360" w:lineRule="auto"/>
        <w:ind w:right="113"/>
        <w:jc w:val="both"/>
        <w:rPr>
          <w:sz w:val="24"/>
        </w:rPr>
      </w:pPr>
      <w:r>
        <w:rPr>
          <w:sz w:val="24"/>
        </w:rPr>
        <w:t>The</w:t>
      </w:r>
      <w:r>
        <w:rPr>
          <w:spacing w:val="-13"/>
          <w:sz w:val="24"/>
        </w:rPr>
        <w:t xml:space="preserve"> </w:t>
      </w:r>
      <w:r>
        <w:rPr>
          <w:sz w:val="24"/>
        </w:rPr>
        <w:t>respondent</w:t>
      </w:r>
      <w:r>
        <w:rPr>
          <w:spacing w:val="-8"/>
          <w:sz w:val="24"/>
        </w:rPr>
        <w:t xml:space="preserve"> </w:t>
      </w:r>
      <w:r>
        <w:rPr>
          <w:sz w:val="24"/>
        </w:rPr>
        <w:t>erred</w:t>
      </w:r>
      <w:r>
        <w:rPr>
          <w:spacing w:val="-11"/>
          <w:sz w:val="24"/>
        </w:rPr>
        <w:t xml:space="preserve"> </w:t>
      </w:r>
      <w:r>
        <w:rPr>
          <w:sz w:val="24"/>
        </w:rPr>
        <w:t>and</w:t>
      </w:r>
      <w:r>
        <w:rPr>
          <w:spacing w:val="-9"/>
          <w:sz w:val="24"/>
        </w:rPr>
        <w:t xml:space="preserve"> </w:t>
      </w:r>
      <w:r>
        <w:rPr>
          <w:sz w:val="24"/>
        </w:rPr>
        <w:t>misdirected</w:t>
      </w:r>
      <w:r>
        <w:rPr>
          <w:spacing w:val="-11"/>
          <w:sz w:val="24"/>
        </w:rPr>
        <w:t xml:space="preserve"> </w:t>
      </w:r>
      <w:r>
        <w:rPr>
          <w:sz w:val="24"/>
        </w:rPr>
        <w:t>itself</w:t>
      </w:r>
      <w:r>
        <w:rPr>
          <w:spacing w:val="-12"/>
          <w:sz w:val="24"/>
        </w:rPr>
        <w:t xml:space="preserve"> </w:t>
      </w:r>
      <w:r>
        <w:rPr>
          <w:sz w:val="24"/>
        </w:rPr>
        <w:t>by</w:t>
      </w:r>
      <w:r>
        <w:rPr>
          <w:spacing w:val="-12"/>
          <w:sz w:val="24"/>
        </w:rPr>
        <w:t xml:space="preserve"> </w:t>
      </w:r>
      <w:r>
        <w:rPr>
          <w:sz w:val="24"/>
        </w:rPr>
        <w:t>charging</w:t>
      </w:r>
      <w:r>
        <w:rPr>
          <w:spacing w:val="-12"/>
          <w:sz w:val="24"/>
        </w:rPr>
        <w:t xml:space="preserve"> </w:t>
      </w:r>
      <w:r>
        <w:rPr>
          <w:sz w:val="24"/>
        </w:rPr>
        <w:t>the</w:t>
      </w:r>
      <w:r>
        <w:rPr>
          <w:spacing w:val="-12"/>
          <w:sz w:val="24"/>
        </w:rPr>
        <w:t xml:space="preserve"> </w:t>
      </w:r>
      <w:r>
        <w:rPr>
          <w:sz w:val="24"/>
        </w:rPr>
        <w:t>appellant</w:t>
      </w:r>
      <w:r>
        <w:rPr>
          <w:spacing w:val="-10"/>
          <w:sz w:val="24"/>
        </w:rPr>
        <w:t xml:space="preserve"> </w:t>
      </w:r>
      <w:r>
        <w:rPr>
          <w:sz w:val="24"/>
        </w:rPr>
        <w:t>with</w:t>
      </w:r>
      <w:r>
        <w:rPr>
          <w:spacing w:val="-11"/>
          <w:sz w:val="24"/>
        </w:rPr>
        <w:t xml:space="preserve"> </w:t>
      </w:r>
      <w:r>
        <w:rPr>
          <w:sz w:val="24"/>
        </w:rPr>
        <w:t>a</w:t>
      </w:r>
      <w:r>
        <w:rPr>
          <w:spacing w:val="-10"/>
          <w:sz w:val="24"/>
        </w:rPr>
        <w:t xml:space="preserve"> </w:t>
      </w:r>
      <w:r>
        <w:rPr>
          <w:sz w:val="24"/>
        </w:rPr>
        <w:t>charge arising</w:t>
      </w:r>
      <w:r>
        <w:rPr>
          <w:spacing w:val="-9"/>
          <w:sz w:val="24"/>
        </w:rPr>
        <w:t xml:space="preserve"> </w:t>
      </w:r>
      <w:r>
        <w:rPr>
          <w:sz w:val="24"/>
        </w:rPr>
        <w:t>from</w:t>
      </w:r>
      <w:r>
        <w:rPr>
          <w:spacing w:val="-8"/>
          <w:sz w:val="24"/>
        </w:rPr>
        <w:t xml:space="preserve"> </w:t>
      </w:r>
      <w:r>
        <w:rPr>
          <w:sz w:val="24"/>
        </w:rPr>
        <w:t>a</w:t>
      </w:r>
      <w:r>
        <w:rPr>
          <w:spacing w:val="-13"/>
          <w:sz w:val="24"/>
        </w:rPr>
        <w:t xml:space="preserve"> </w:t>
      </w:r>
      <w:r>
        <w:rPr>
          <w:sz w:val="24"/>
        </w:rPr>
        <w:t>Standard</w:t>
      </w:r>
      <w:r>
        <w:rPr>
          <w:spacing w:val="-7"/>
          <w:sz w:val="24"/>
        </w:rPr>
        <w:t xml:space="preserve"> </w:t>
      </w:r>
      <w:r>
        <w:rPr>
          <w:sz w:val="24"/>
        </w:rPr>
        <w:t>Operating</w:t>
      </w:r>
      <w:r>
        <w:rPr>
          <w:spacing w:val="-11"/>
          <w:sz w:val="24"/>
        </w:rPr>
        <w:t xml:space="preserve"> </w:t>
      </w:r>
      <w:r>
        <w:rPr>
          <w:sz w:val="24"/>
        </w:rPr>
        <w:t>Procedure</w:t>
      </w:r>
      <w:r>
        <w:rPr>
          <w:spacing w:val="-10"/>
          <w:sz w:val="24"/>
        </w:rPr>
        <w:t xml:space="preserve"> </w:t>
      </w:r>
      <w:r>
        <w:rPr>
          <w:sz w:val="24"/>
        </w:rPr>
        <w:t>which</w:t>
      </w:r>
      <w:r>
        <w:rPr>
          <w:spacing w:val="-11"/>
          <w:sz w:val="24"/>
        </w:rPr>
        <w:t xml:space="preserve"> </w:t>
      </w:r>
      <w:r>
        <w:rPr>
          <w:sz w:val="24"/>
        </w:rPr>
        <w:t>he</w:t>
      </w:r>
      <w:r>
        <w:rPr>
          <w:spacing w:val="-10"/>
          <w:sz w:val="24"/>
        </w:rPr>
        <w:t xml:space="preserve"> </w:t>
      </w:r>
      <w:r>
        <w:rPr>
          <w:sz w:val="24"/>
        </w:rPr>
        <w:t>was</w:t>
      </w:r>
      <w:r>
        <w:rPr>
          <w:spacing w:val="-9"/>
          <w:sz w:val="24"/>
        </w:rPr>
        <w:t xml:space="preserve"> </w:t>
      </w:r>
      <w:r>
        <w:rPr>
          <w:sz w:val="24"/>
        </w:rPr>
        <w:t>never</w:t>
      </w:r>
      <w:r>
        <w:rPr>
          <w:spacing w:val="-11"/>
          <w:sz w:val="24"/>
        </w:rPr>
        <w:t xml:space="preserve"> </w:t>
      </w:r>
      <w:r>
        <w:rPr>
          <w:sz w:val="24"/>
        </w:rPr>
        <w:t>inducted</w:t>
      </w:r>
      <w:r>
        <w:rPr>
          <w:spacing w:val="-9"/>
          <w:sz w:val="24"/>
        </w:rPr>
        <w:t xml:space="preserve"> </w:t>
      </w:r>
      <w:r>
        <w:rPr>
          <w:sz w:val="24"/>
        </w:rPr>
        <w:t>and</w:t>
      </w:r>
      <w:r>
        <w:rPr>
          <w:spacing w:val="-12"/>
          <w:sz w:val="24"/>
        </w:rPr>
        <w:t xml:space="preserve"> </w:t>
      </w:r>
      <w:r>
        <w:rPr>
          <w:sz w:val="24"/>
        </w:rPr>
        <w:t>was only given a copy two months after the accident.</w:t>
      </w:r>
    </w:p>
    <w:p w14:paraId="1DC897FB" w14:textId="77777777" w:rsidR="00067993" w:rsidRDefault="00067993">
      <w:pPr>
        <w:pStyle w:val="BodyText"/>
        <w:spacing w:before="141"/>
      </w:pPr>
    </w:p>
    <w:p w14:paraId="337B3CF8" w14:textId="77777777" w:rsidR="00067993" w:rsidRDefault="00000000">
      <w:pPr>
        <w:pStyle w:val="ListParagraph"/>
        <w:numPr>
          <w:ilvl w:val="0"/>
          <w:numId w:val="3"/>
        </w:numPr>
        <w:tabs>
          <w:tab w:val="left" w:pos="1540"/>
        </w:tabs>
        <w:spacing w:line="360" w:lineRule="auto"/>
        <w:ind w:right="121"/>
        <w:jc w:val="both"/>
        <w:rPr>
          <w:sz w:val="24"/>
        </w:rPr>
      </w:pPr>
      <w:r>
        <w:rPr>
          <w:sz w:val="24"/>
        </w:rPr>
        <w:t>The respondent grossly erred and misdirected by making a finding of fact that the vehicle damage was very serious despite clear evidence to the contrary. A proper consideration of the facts should have resulted in the lesser charge of breaching Section 5 subsection 5.4 of the classification of offences of the code which deals with minor damage.</w:t>
      </w:r>
    </w:p>
    <w:p w14:paraId="19DEC632" w14:textId="77777777" w:rsidR="00067993" w:rsidRDefault="00067993">
      <w:pPr>
        <w:pStyle w:val="BodyText"/>
        <w:spacing w:before="139"/>
      </w:pPr>
    </w:p>
    <w:p w14:paraId="12662650" w14:textId="77777777" w:rsidR="00067993" w:rsidRDefault="00000000">
      <w:pPr>
        <w:pStyle w:val="ListParagraph"/>
        <w:numPr>
          <w:ilvl w:val="0"/>
          <w:numId w:val="3"/>
        </w:numPr>
        <w:tabs>
          <w:tab w:val="left" w:pos="1540"/>
        </w:tabs>
        <w:spacing w:line="360" w:lineRule="auto"/>
        <w:ind w:right="116"/>
        <w:jc w:val="both"/>
        <w:rPr>
          <w:sz w:val="24"/>
        </w:rPr>
      </w:pPr>
      <w:r>
        <w:rPr>
          <w:sz w:val="24"/>
        </w:rPr>
        <w:t>The respondent erred and misdirected itself by failing to consider the mitigating factors surrounding the commission of the offence and thus arrived at an inappropriate sentence.</w:t>
      </w:r>
    </w:p>
    <w:p w14:paraId="73D87CBD" w14:textId="77777777" w:rsidR="00067993" w:rsidRDefault="00067993">
      <w:pPr>
        <w:pStyle w:val="BodyText"/>
        <w:spacing w:before="138"/>
      </w:pPr>
    </w:p>
    <w:p w14:paraId="533648E8" w14:textId="77777777" w:rsidR="00067993" w:rsidRDefault="00000000">
      <w:pPr>
        <w:pStyle w:val="ListParagraph"/>
        <w:numPr>
          <w:ilvl w:val="0"/>
          <w:numId w:val="3"/>
        </w:numPr>
        <w:tabs>
          <w:tab w:val="left" w:pos="1540"/>
        </w:tabs>
        <w:spacing w:line="360" w:lineRule="auto"/>
        <w:ind w:right="114"/>
        <w:jc w:val="both"/>
        <w:rPr>
          <w:sz w:val="24"/>
        </w:rPr>
      </w:pPr>
      <w:r>
        <w:rPr>
          <w:sz w:val="24"/>
        </w:rPr>
        <w:t>The</w:t>
      </w:r>
      <w:r>
        <w:rPr>
          <w:spacing w:val="-8"/>
          <w:sz w:val="24"/>
        </w:rPr>
        <w:t xml:space="preserve"> </w:t>
      </w:r>
      <w:r>
        <w:rPr>
          <w:sz w:val="24"/>
        </w:rPr>
        <w:t>respondent</w:t>
      </w:r>
      <w:r>
        <w:rPr>
          <w:spacing w:val="-6"/>
          <w:sz w:val="24"/>
        </w:rPr>
        <w:t xml:space="preserve"> </w:t>
      </w:r>
      <w:r>
        <w:rPr>
          <w:sz w:val="24"/>
        </w:rPr>
        <w:t>erred</w:t>
      </w:r>
      <w:r>
        <w:rPr>
          <w:spacing w:val="-4"/>
          <w:sz w:val="24"/>
        </w:rPr>
        <w:t xml:space="preserve"> </w:t>
      </w:r>
      <w:r>
        <w:rPr>
          <w:sz w:val="24"/>
        </w:rPr>
        <w:t>and</w:t>
      </w:r>
      <w:r>
        <w:rPr>
          <w:spacing w:val="-4"/>
          <w:sz w:val="24"/>
        </w:rPr>
        <w:t xml:space="preserve"> </w:t>
      </w:r>
      <w:r>
        <w:rPr>
          <w:sz w:val="24"/>
        </w:rPr>
        <w:t>misdirected</w:t>
      </w:r>
      <w:r>
        <w:rPr>
          <w:spacing w:val="-6"/>
          <w:sz w:val="24"/>
        </w:rPr>
        <w:t xml:space="preserve"> </w:t>
      </w:r>
      <w:r>
        <w:rPr>
          <w:sz w:val="24"/>
        </w:rPr>
        <w:t>itself</w:t>
      </w:r>
      <w:r>
        <w:rPr>
          <w:spacing w:val="-7"/>
          <w:sz w:val="24"/>
        </w:rPr>
        <w:t xml:space="preserve"> </w:t>
      </w:r>
      <w:r>
        <w:rPr>
          <w:sz w:val="24"/>
        </w:rPr>
        <w:t>by</w:t>
      </w:r>
      <w:r>
        <w:rPr>
          <w:spacing w:val="-7"/>
          <w:sz w:val="24"/>
        </w:rPr>
        <w:t xml:space="preserve"> </w:t>
      </w:r>
      <w:r>
        <w:rPr>
          <w:sz w:val="24"/>
        </w:rPr>
        <w:t>upholding</w:t>
      </w:r>
      <w:r>
        <w:rPr>
          <w:spacing w:val="-7"/>
          <w:sz w:val="24"/>
        </w:rPr>
        <w:t xml:space="preserve"> </w:t>
      </w:r>
      <w:r>
        <w:rPr>
          <w:sz w:val="24"/>
        </w:rPr>
        <w:t>the</w:t>
      </w:r>
      <w:r>
        <w:rPr>
          <w:spacing w:val="-7"/>
          <w:sz w:val="24"/>
        </w:rPr>
        <w:t xml:space="preserve"> </w:t>
      </w:r>
      <w:r>
        <w:rPr>
          <w:sz w:val="24"/>
        </w:rPr>
        <w:t>sentence</w:t>
      </w:r>
      <w:r>
        <w:rPr>
          <w:spacing w:val="-7"/>
          <w:sz w:val="24"/>
        </w:rPr>
        <w:t xml:space="preserve"> </w:t>
      </w:r>
      <w:r>
        <w:rPr>
          <w:sz w:val="24"/>
        </w:rPr>
        <w:t>of</w:t>
      </w:r>
      <w:r>
        <w:rPr>
          <w:spacing w:val="-8"/>
          <w:sz w:val="24"/>
        </w:rPr>
        <w:t xml:space="preserve"> </w:t>
      </w:r>
      <w:r>
        <w:rPr>
          <w:sz w:val="24"/>
        </w:rPr>
        <w:t>dismissal under the mistaken belief that a lesser penalty could (not) be given when one is convicted of a dismissible offence.”</w:t>
      </w:r>
    </w:p>
    <w:p w14:paraId="6497DBFF" w14:textId="77777777" w:rsidR="00067993" w:rsidRDefault="00067993">
      <w:pPr>
        <w:pStyle w:val="BodyText"/>
        <w:spacing w:before="138"/>
      </w:pPr>
    </w:p>
    <w:p w14:paraId="30DFBF2C" w14:textId="77777777" w:rsidR="00067993" w:rsidRDefault="00000000">
      <w:pPr>
        <w:pStyle w:val="BodyText"/>
        <w:ind w:left="100"/>
      </w:pPr>
      <w:r>
        <w:t>These</w:t>
      </w:r>
      <w:r>
        <w:rPr>
          <w:spacing w:val="-8"/>
        </w:rPr>
        <w:t xml:space="preserve"> </w:t>
      </w:r>
      <w:r>
        <w:t>grounds</w:t>
      </w:r>
      <w:r>
        <w:rPr>
          <w:spacing w:val="-1"/>
        </w:rPr>
        <w:t xml:space="preserve"> </w:t>
      </w:r>
      <w:r>
        <w:t>of</w:t>
      </w:r>
      <w:r>
        <w:rPr>
          <w:spacing w:val="-1"/>
        </w:rPr>
        <w:t xml:space="preserve"> </w:t>
      </w:r>
      <w:r>
        <w:t>appeal</w:t>
      </w:r>
      <w:r>
        <w:rPr>
          <w:spacing w:val="1"/>
        </w:rPr>
        <w:t xml:space="preserve"> </w:t>
      </w:r>
      <w:r>
        <w:t>raise</w:t>
      </w:r>
      <w:r>
        <w:rPr>
          <w:spacing w:val="-1"/>
        </w:rPr>
        <w:t xml:space="preserve"> </w:t>
      </w:r>
      <w:r>
        <w:t>basically</w:t>
      </w:r>
      <w:r>
        <w:rPr>
          <w:spacing w:val="-1"/>
        </w:rPr>
        <w:t xml:space="preserve"> </w:t>
      </w:r>
      <w:r>
        <w:t>3</w:t>
      </w:r>
      <w:r>
        <w:rPr>
          <w:spacing w:val="-1"/>
        </w:rPr>
        <w:t xml:space="preserve"> </w:t>
      </w:r>
      <w:r>
        <w:t>(three)</w:t>
      </w:r>
      <w:r>
        <w:rPr>
          <w:spacing w:val="-2"/>
        </w:rPr>
        <w:t xml:space="preserve"> </w:t>
      </w:r>
      <w:r>
        <w:t>issues</w:t>
      </w:r>
      <w:r>
        <w:rPr>
          <w:spacing w:val="-1"/>
        </w:rPr>
        <w:t xml:space="preserve"> </w:t>
      </w:r>
      <w:r>
        <w:t>which</w:t>
      </w:r>
      <w:r>
        <w:rPr>
          <w:spacing w:val="-1"/>
        </w:rPr>
        <w:t xml:space="preserve"> </w:t>
      </w:r>
      <w:r>
        <w:t>shall be</w:t>
      </w:r>
      <w:r>
        <w:rPr>
          <w:spacing w:val="-3"/>
        </w:rPr>
        <w:t xml:space="preserve"> </w:t>
      </w:r>
      <w:r>
        <w:t>dealt with</w:t>
      </w:r>
      <w:r>
        <w:rPr>
          <w:spacing w:val="4"/>
        </w:rPr>
        <w:t xml:space="preserve"> </w:t>
      </w:r>
      <w:r>
        <w:rPr>
          <w:b/>
        </w:rPr>
        <w:t>ad</w:t>
      </w:r>
      <w:r>
        <w:rPr>
          <w:b/>
          <w:spacing w:val="-1"/>
        </w:rPr>
        <w:t xml:space="preserve"> </w:t>
      </w:r>
      <w:r>
        <w:rPr>
          <w:b/>
          <w:spacing w:val="-2"/>
        </w:rPr>
        <w:t>seriatim</w:t>
      </w:r>
      <w:r>
        <w:rPr>
          <w:spacing w:val="-2"/>
        </w:rPr>
        <w:t>.</w:t>
      </w:r>
    </w:p>
    <w:p w14:paraId="12B5C64A" w14:textId="77777777" w:rsidR="00067993" w:rsidRDefault="00067993">
      <w:pPr>
        <w:pStyle w:val="BodyText"/>
      </w:pPr>
    </w:p>
    <w:p w14:paraId="6284CD69" w14:textId="77777777" w:rsidR="00067993" w:rsidRDefault="00067993">
      <w:pPr>
        <w:pStyle w:val="BodyText"/>
      </w:pPr>
    </w:p>
    <w:p w14:paraId="1BC92EC1" w14:textId="77777777" w:rsidR="00067993" w:rsidRDefault="00000000">
      <w:pPr>
        <w:pStyle w:val="ListParagraph"/>
        <w:numPr>
          <w:ilvl w:val="0"/>
          <w:numId w:val="2"/>
        </w:numPr>
        <w:tabs>
          <w:tab w:val="left" w:pos="340"/>
        </w:tabs>
        <w:spacing w:before="1"/>
        <w:rPr>
          <w:b/>
          <w:sz w:val="24"/>
        </w:rPr>
      </w:pPr>
      <w:r>
        <w:rPr>
          <w:b/>
          <w:sz w:val="24"/>
        </w:rPr>
        <w:t>Whether</w:t>
      </w:r>
      <w:r>
        <w:rPr>
          <w:b/>
          <w:spacing w:val="-5"/>
          <w:sz w:val="24"/>
        </w:rPr>
        <w:t xml:space="preserve"> </w:t>
      </w:r>
      <w:r>
        <w:rPr>
          <w:b/>
          <w:sz w:val="24"/>
        </w:rPr>
        <w:t>the</w:t>
      </w:r>
      <w:r>
        <w:rPr>
          <w:b/>
          <w:spacing w:val="-1"/>
          <w:sz w:val="24"/>
        </w:rPr>
        <w:t xml:space="preserve"> </w:t>
      </w:r>
      <w:r>
        <w:rPr>
          <w:b/>
          <w:sz w:val="24"/>
        </w:rPr>
        <w:t>guilty</w:t>
      </w:r>
      <w:r>
        <w:rPr>
          <w:b/>
          <w:spacing w:val="-3"/>
          <w:sz w:val="24"/>
        </w:rPr>
        <w:t xml:space="preserve"> </w:t>
      </w:r>
      <w:r>
        <w:rPr>
          <w:b/>
          <w:sz w:val="24"/>
        </w:rPr>
        <w:t>verdict</w:t>
      </w:r>
      <w:r>
        <w:rPr>
          <w:b/>
          <w:spacing w:val="-3"/>
          <w:sz w:val="24"/>
        </w:rPr>
        <w:t xml:space="preserve"> </w:t>
      </w:r>
      <w:r>
        <w:rPr>
          <w:b/>
          <w:spacing w:val="-2"/>
          <w:sz w:val="24"/>
        </w:rPr>
        <w:t>contradicted</w:t>
      </w:r>
    </w:p>
    <w:p w14:paraId="10137463" w14:textId="77777777" w:rsidR="00067993" w:rsidRDefault="00000000">
      <w:pPr>
        <w:pStyle w:val="ListParagraph"/>
        <w:numPr>
          <w:ilvl w:val="1"/>
          <w:numId w:val="2"/>
        </w:numPr>
        <w:tabs>
          <w:tab w:val="left" w:pos="358"/>
        </w:tabs>
        <w:spacing w:before="136"/>
        <w:ind w:left="358" w:hanging="258"/>
        <w:rPr>
          <w:b/>
          <w:sz w:val="24"/>
        </w:rPr>
      </w:pPr>
      <w:r>
        <w:rPr>
          <w:b/>
          <w:sz w:val="24"/>
        </w:rPr>
        <w:t>the</w:t>
      </w:r>
      <w:r>
        <w:rPr>
          <w:b/>
          <w:spacing w:val="-8"/>
          <w:sz w:val="24"/>
        </w:rPr>
        <w:t xml:space="preserve"> </w:t>
      </w:r>
      <w:r>
        <w:rPr>
          <w:b/>
          <w:sz w:val="24"/>
        </w:rPr>
        <w:t>instruction</w:t>
      </w:r>
      <w:r>
        <w:rPr>
          <w:b/>
          <w:spacing w:val="-3"/>
          <w:sz w:val="24"/>
        </w:rPr>
        <w:t xml:space="preserve"> </w:t>
      </w:r>
      <w:r>
        <w:rPr>
          <w:b/>
          <w:sz w:val="24"/>
        </w:rPr>
        <w:t>given</w:t>
      </w:r>
      <w:r>
        <w:rPr>
          <w:b/>
          <w:spacing w:val="-3"/>
          <w:sz w:val="24"/>
        </w:rPr>
        <w:t xml:space="preserve"> </w:t>
      </w:r>
      <w:r>
        <w:rPr>
          <w:b/>
          <w:sz w:val="24"/>
        </w:rPr>
        <w:t>by</w:t>
      </w:r>
      <w:r>
        <w:rPr>
          <w:b/>
          <w:spacing w:val="-6"/>
          <w:sz w:val="24"/>
        </w:rPr>
        <w:t xml:space="preserve"> </w:t>
      </w:r>
      <w:r>
        <w:rPr>
          <w:b/>
          <w:sz w:val="24"/>
        </w:rPr>
        <w:t>the</w:t>
      </w:r>
      <w:r>
        <w:rPr>
          <w:b/>
          <w:spacing w:val="-5"/>
          <w:sz w:val="24"/>
        </w:rPr>
        <w:t xml:space="preserve"> </w:t>
      </w:r>
      <w:r>
        <w:rPr>
          <w:b/>
          <w:sz w:val="24"/>
        </w:rPr>
        <w:t>employee’s</w:t>
      </w:r>
      <w:r>
        <w:rPr>
          <w:b/>
          <w:spacing w:val="-4"/>
          <w:sz w:val="24"/>
        </w:rPr>
        <w:t xml:space="preserve"> </w:t>
      </w:r>
      <w:r>
        <w:rPr>
          <w:b/>
          <w:sz w:val="24"/>
        </w:rPr>
        <w:t>immediate</w:t>
      </w:r>
      <w:r>
        <w:rPr>
          <w:b/>
          <w:spacing w:val="-7"/>
          <w:sz w:val="24"/>
        </w:rPr>
        <w:t xml:space="preserve"> </w:t>
      </w:r>
      <w:r>
        <w:rPr>
          <w:b/>
          <w:sz w:val="24"/>
        </w:rPr>
        <w:t>superior,</w:t>
      </w:r>
      <w:r>
        <w:rPr>
          <w:b/>
          <w:spacing w:val="-4"/>
          <w:sz w:val="24"/>
        </w:rPr>
        <w:t xml:space="preserve"> </w:t>
      </w:r>
      <w:r>
        <w:rPr>
          <w:b/>
          <w:spacing w:val="-5"/>
          <w:sz w:val="24"/>
        </w:rPr>
        <w:t>and</w:t>
      </w:r>
    </w:p>
    <w:p w14:paraId="5564BE60" w14:textId="77777777" w:rsidR="00067993" w:rsidRDefault="00000000">
      <w:pPr>
        <w:pStyle w:val="ListParagraph"/>
        <w:numPr>
          <w:ilvl w:val="1"/>
          <w:numId w:val="2"/>
        </w:numPr>
        <w:tabs>
          <w:tab w:val="left" w:pos="369"/>
        </w:tabs>
        <w:spacing w:before="140"/>
        <w:ind w:left="369" w:hanging="269"/>
        <w:rPr>
          <w:b/>
          <w:sz w:val="24"/>
        </w:rPr>
      </w:pPr>
      <w:r>
        <w:rPr>
          <w:b/>
          <w:sz w:val="24"/>
        </w:rPr>
        <w:t>the</w:t>
      </w:r>
      <w:r>
        <w:rPr>
          <w:b/>
          <w:spacing w:val="-5"/>
          <w:sz w:val="24"/>
        </w:rPr>
        <w:t xml:space="preserve"> </w:t>
      </w:r>
      <w:r>
        <w:rPr>
          <w:b/>
          <w:sz w:val="24"/>
        </w:rPr>
        <w:t>findings</w:t>
      </w:r>
      <w:r>
        <w:rPr>
          <w:b/>
          <w:spacing w:val="-2"/>
          <w:sz w:val="24"/>
        </w:rPr>
        <w:t xml:space="preserve"> </w:t>
      </w:r>
      <w:r>
        <w:rPr>
          <w:b/>
          <w:sz w:val="24"/>
        </w:rPr>
        <w:t>of</w:t>
      </w:r>
      <w:r>
        <w:rPr>
          <w:b/>
          <w:spacing w:val="-1"/>
          <w:sz w:val="24"/>
        </w:rPr>
        <w:t xml:space="preserve"> </w:t>
      </w:r>
      <w:r>
        <w:rPr>
          <w:b/>
          <w:sz w:val="24"/>
        </w:rPr>
        <w:t>the</w:t>
      </w:r>
      <w:r>
        <w:rPr>
          <w:b/>
          <w:spacing w:val="-5"/>
          <w:sz w:val="24"/>
        </w:rPr>
        <w:t xml:space="preserve"> </w:t>
      </w:r>
      <w:r>
        <w:rPr>
          <w:b/>
          <w:sz w:val="24"/>
        </w:rPr>
        <w:t>Vehicle</w:t>
      </w:r>
      <w:r>
        <w:rPr>
          <w:b/>
          <w:spacing w:val="-3"/>
          <w:sz w:val="24"/>
        </w:rPr>
        <w:t xml:space="preserve"> </w:t>
      </w:r>
      <w:r>
        <w:rPr>
          <w:b/>
          <w:sz w:val="24"/>
        </w:rPr>
        <w:t>Care</w:t>
      </w:r>
      <w:r>
        <w:rPr>
          <w:b/>
          <w:spacing w:val="-1"/>
          <w:sz w:val="24"/>
        </w:rPr>
        <w:t xml:space="preserve"> </w:t>
      </w:r>
      <w:r>
        <w:rPr>
          <w:b/>
          <w:sz w:val="24"/>
        </w:rPr>
        <w:t>Committee</w:t>
      </w:r>
      <w:r>
        <w:rPr>
          <w:b/>
          <w:spacing w:val="-3"/>
          <w:sz w:val="24"/>
        </w:rPr>
        <w:t xml:space="preserve"> </w:t>
      </w:r>
      <w:r>
        <w:rPr>
          <w:b/>
          <w:spacing w:val="-2"/>
          <w:sz w:val="24"/>
        </w:rPr>
        <w:t>(VCC):</w:t>
      </w:r>
    </w:p>
    <w:p w14:paraId="14E83C7F" w14:textId="77777777" w:rsidR="00067993" w:rsidRDefault="00067993">
      <w:pPr>
        <w:rPr>
          <w:sz w:val="24"/>
        </w:rPr>
        <w:sectPr w:rsidR="00067993">
          <w:footerReference w:type="default" r:id="rId8"/>
          <w:pgSz w:w="12240" w:h="15840"/>
          <w:pgMar w:top="1820" w:right="1320" w:bottom="1200" w:left="1340" w:header="0" w:footer="1000" w:gutter="0"/>
          <w:pgNumType w:start="2"/>
          <w:cols w:space="720"/>
        </w:sectPr>
      </w:pPr>
    </w:p>
    <w:p w14:paraId="2C65A2E3" w14:textId="77777777" w:rsidR="00067993" w:rsidRDefault="00067993">
      <w:pPr>
        <w:pStyle w:val="BodyText"/>
        <w:spacing w:before="171"/>
        <w:rPr>
          <w:b/>
        </w:rPr>
      </w:pPr>
    </w:p>
    <w:p w14:paraId="5226B4A2" w14:textId="77777777" w:rsidR="00067993" w:rsidRDefault="00000000">
      <w:pPr>
        <w:pStyle w:val="BodyText"/>
        <w:spacing w:line="360" w:lineRule="auto"/>
        <w:ind w:left="100" w:right="114"/>
        <w:jc w:val="both"/>
      </w:pPr>
      <w:r>
        <w:t>The employee stated that he was instructed by his immediate superior to drive the vehicle well knowing</w:t>
      </w:r>
      <w:r>
        <w:rPr>
          <w:spacing w:val="-15"/>
        </w:rPr>
        <w:t xml:space="preserve"> </w:t>
      </w:r>
      <w:r>
        <w:t>he</w:t>
      </w:r>
      <w:r>
        <w:rPr>
          <w:spacing w:val="-15"/>
        </w:rPr>
        <w:t xml:space="preserve"> </w:t>
      </w:r>
      <w:r>
        <w:t>had</w:t>
      </w:r>
      <w:r>
        <w:rPr>
          <w:spacing w:val="-15"/>
        </w:rPr>
        <w:t xml:space="preserve"> </w:t>
      </w:r>
      <w:r>
        <w:t>exceeded</w:t>
      </w:r>
      <w:r>
        <w:rPr>
          <w:spacing w:val="-15"/>
        </w:rPr>
        <w:t xml:space="preserve"> </w:t>
      </w:r>
      <w:r>
        <w:t>the</w:t>
      </w:r>
      <w:r>
        <w:rPr>
          <w:spacing w:val="-15"/>
        </w:rPr>
        <w:t xml:space="preserve"> </w:t>
      </w:r>
      <w:r>
        <w:t>maximum</w:t>
      </w:r>
      <w:r>
        <w:rPr>
          <w:spacing w:val="-15"/>
        </w:rPr>
        <w:t xml:space="preserve"> </w:t>
      </w:r>
      <w:r>
        <w:t>daily</w:t>
      </w:r>
      <w:r>
        <w:rPr>
          <w:spacing w:val="-15"/>
        </w:rPr>
        <w:t xml:space="preserve"> </w:t>
      </w:r>
      <w:r>
        <w:t>hours.</w:t>
      </w:r>
      <w:r>
        <w:rPr>
          <w:spacing w:val="-15"/>
        </w:rPr>
        <w:t xml:space="preserve"> </w:t>
      </w:r>
      <w:r>
        <w:t>The</w:t>
      </w:r>
      <w:r>
        <w:rPr>
          <w:spacing w:val="-15"/>
        </w:rPr>
        <w:t xml:space="preserve"> </w:t>
      </w:r>
      <w:r>
        <w:t>instruction</w:t>
      </w:r>
      <w:r>
        <w:rPr>
          <w:spacing w:val="-15"/>
        </w:rPr>
        <w:t xml:space="preserve"> </w:t>
      </w:r>
      <w:r>
        <w:t>supposedly</w:t>
      </w:r>
      <w:r>
        <w:rPr>
          <w:spacing w:val="-15"/>
        </w:rPr>
        <w:t xml:space="preserve"> </w:t>
      </w:r>
      <w:r>
        <w:t>led</w:t>
      </w:r>
      <w:r>
        <w:rPr>
          <w:spacing w:val="-15"/>
        </w:rPr>
        <w:t xml:space="preserve"> </w:t>
      </w:r>
      <w:r>
        <w:t>to</w:t>
      </w:r>
      <w:r>
        <w:rPr>
          <w:spacing w:val="-15"/>
        </w:rPr>
        <w:t xml:space="preserve"> </w:t>
      </w:r>
      <w:r>
        <w:t>the</w:t>
      </w:r>
      <w:r>
        <w:rPr>
          <w:spacing w:val="-15"/>
        </w:rPr>
        <w:t xml:space="preserve"> </w:t>
      </w:r>
      <w:r>
        <w:t xml:space="preserve">accident he was involved in whilst executing lawful instruction. The employer countered that this was a new </w:t>
      </w:r>
      <w:proofErr w:type="spellStart"/>
      <w:r>
        <w:t>defence</w:t>
      </w:r>
      <w:proofErr w:type="spellEnd"/>
      <w:r>
        <w:t xml:space="preserve"> raised for the first time in this Court. In the hearing by the Works Council (WC) which</w:t>
      </w:r>
      <w:r>
        <w:rPr>
          <w:spacing w:val="-13"/>
        </w:rPr>
        <w:t xml:space="preserve"> </w:t>
      </w:r>
      <w:r>
        <w:t>he</w:t>
      </w:r>
      <w:r>
        <w:rPr>
          <w:spacing w:val="-12"/>
        </w:rPr>
        <w:t xml:space="preserve"> </w:t>
      </w:r>
      <w:r>
        <w:t>challenges</w:t>
      </w:r>
      <w:r>
        <w:rPr>
          <w:spacing w:val="-10"/>
        </w:rPr>
        <w:t xml:space="preserve"> </w:t>
      </w:r>
      <w:r>
        <w:t>the</w:t>
      </w:r>
      <w:r>
        <w:rPr>
          <w:spacing w:val="-11"/>
        </w:rPr>
        <w:t xml:space="preserve"> </w:t>
      </w:r>
      <w:r>
        <w:t>employee</w:t>
      </w:r>
      <w:r>
        <w:rPr>
          <w:spacing w:val="-10"/>
        </w:rPr>
        <w:t xml:space="preserve"> </w:t>
      </w:r>
      <w:r>
        <w:t>never</w:t>
      </w:r>
      <w:r>
        <w:rPr>
          <w:spacing w:val="-11"/>
        </w:rPr>
        <w:t xml:space="preserve"> </w:t>
      </w:r>
      <w:r>
        <w:t>raised</w:t>
      </w:r>
      <w:r>
        <w:rPr>
          <w:spacing w:val="-11"/>
        </w:rPr>
        <w:t xml:space="preserve"> </w:t>
      </w:r>
      <w:r>
        <w:t>such</w:t>
      </w:r>
      <w:r>
        <w:rPr>
          <w:spacing w:val="-12"/>
        </w:rPr>
        <w:t xml:space="preserve"> </w:t>
      </w:r>
      <w:proofErr w:type="spellStart"/>
      <w:r>
        <w:t>defence</w:t>
      </w:r>
      <w:proofErr w:type="spellEnd"/>
      <w:r>
        <w:rPr>
          <w:spacing w:val="-11"/>
        </w:rPr>
        <w:t xml:space="preserve"> </w:t>
      </w:r>
      <w:r>
        <w:t>but</w:t>
      </w:r>
      <w:r>
        <w:rPr>
          <w:spacing w:val="-10"/>
        </w:rPr>
        <w:t xml:space="preserve"> </w:t>
      </w:r>
      <w:r>
        <w:t>in</w:t>
      </w:r>
      <w:r>
        <w:rPr>
          <w:spacing w:val="-11"/>
        </w:rPr>
        <w:t xml:space="preserve"> </w:t>
      </w:r>
      <w:r>
        <w:t>fact</w:t>
      </w:r>
      <w:r>
        <w:rPr>
          <w:spacing w:val="-10"/>
        </w:rPr>
        <w:t xml:space="preserve"> </w:t>
      </w:r>
      <w:r>
        <w:t>contradicted</w:t>
      </w:r>
      <w:r>
        <w:rPr>
          <w:spacing w:val="-10"/>
        </w:rPr>
        <w:t xml:space="preserve"> </w:t>
      </w:r>
      <w:r>
        <w:t>such</w:t>
      </w:r>
      <w:r>
        <w:rPr>
          <w:spacing w:val="-11"/>
        </w:rPr>
        <w:t xml:space="preserve"> </w:t>
      </w:r>
      <w:proofErr w:type="spellStart"/>
      <w:r>
        <w:t>defence</w:t>
      </w:r>
      <w:proofErr w:type="spellEnd"/>
      <w:r>
        <w:t>. This is what he said at the 1</w:t>
      </w:r>
      <w:r>
        <w:rPr>
          <w:vertAlign w:val="superscript"/>
        </w:rPr>
        <w:t>st</w:t>
      </w:r>
      <w:r>
        <w:t xml:space="preserve"> hearing at the Immediate Superior Level.</w:t>
      </w:r>
    </w:p>
    <w:p w14:paraId="31EC8059" w14:textId="77777777" w:rsidR="00067993" w:rsidRDefault="00067993">
      <w:pPr>
        <w:pStyle w:val="BodyText"/>
        <w:spacing w:before="138"/>
      </w:pPr>
    </w:p>
    <w:p w14:paraId="59049379" w14:textId="77777777" w:rsidR="00067993" w:rsidRDefault="00000000">
      <w:pPr>
        <w:spacing w:line="360" w:lineRule="auto"/>
        <w:ind w:left="1540" w:right="108" w:hanging="720"/>
        <w:jc w:val="both"/>
        <w:rPr>
          <w:sz w:val="24"/>
        </w:rPr>
      </w:pPr>
      <w:r>
        <w:rPr>
          <w:sz w:val="24"/>
        </w:rPr>
        <w:t>“67.</w:t>
      </w:r>
      <w:r>
        <w:rPr>
          <w:spacing w:val="80"/>
          <w:sz w:val="24"/>
        </w:rPr>
        <w:t xml:space="preserve"> </w:t>
      </w:r>
      <w:r>
        <w:rPr>
          <w:sz w:val="24"/>
        </w:rPr>
        <w:t>IM Not possible. Chimanga asked if I</w:t>
      </w:r>
      <w:r>
        <w:rPr>
          <w:spacing w:val="-1"/>
          <w:sz w:val="24"/>
        </w:rPr>
        <w:t xml:space="preserve"> </w:t>
      </w:r>
      <w:r>
        <w:rPr>
          <w:sz w:val="24"/>
        </w:rPr>
        <w:t>was sick or if I</w:t>
      </w:r>
      <w:r>
        <w:rPr>
          <w:spacing w:val="-2"/>
          <w:sz w:val="24"/>
        </w:rPr>
        <w:t xml:space="preserve"> </w:t>
      </w:r>
      <w:r>
        <w:rPr>
          <w:sz w:val="24"/>
        </w:rPr>
        <w:t>was drinking any pills.</w:t>
      </w:r>
      <w:r>
        <w:rPr>
          <w:spacing w:val="-3"/>
          <w:sz w:val="24"/>
        </w:rPr>
        <w:t xml:space="preserve"> </w:t>
      </w:r>
      <w:r>
        <w:rPr>
          <w:sz w:val="24"/>
        </w:rPr>
        <w:t>And I told</w:t>
      </w:r>
      <w:r>
        <w:rPr>
          <w:spacing w:val="-9"/>
          <w:sz w:val="24"/>
        </w:rPr>
        <w:t xml:space="preserve"> </w:t>
      </w:r>
      <w:r>
        <w:rPr>
          <w:sz w:val="24"/>
        </w:rPr>
        <w:t>him,</w:t>
      </w:r>
      <w:r>
        <w:rPr>
          <w:spacing w:val="-9"/>
          <w:sz w:val="24"/>
        </w:rPr>
        <w:t xml:space="preserve"> </w:t>
      </w:r>
      <w:r>
        <w:rPr>
          <w:b/>
          <w:sz w:val="24"/>
        </w:rPr>
        <w:t>I</w:t>
      </w:r>
      <w:r>
        <w:rPr>
          <w:b/>
          <w:spacing w:val="-5"/>
          <w:sz w:val="24"/>
        </w:rPr>
        <w:t xml:space="preserve"> </w:t>
      </w:r>
      <w:r>
        <w:rPr>
          <w:b/>
          <w:sz w:val="24"/>
        </w:rPr>
        <w:t>was</w:t>
      </w:r>
      <w:r>
        <w:rPr>
          <w:b/>
          <w:spacing w:val="-6"/>
          <w:sz w:val="24"/>
        </w:rPr>
        <w:t xml:space="preserve"> </w:t>
      </w:r>
      <w:r>
        <w:rPr>
          <w:b/>
          <w:sz w:val="24"/>
        </w:rPr>
        <w:t>not</w:t>
      </w:r>
      <w:r>
        <w:rPr>
          <w:b/>
          <w:spacing w:val="-6"/>
          <w:sz w:val="24"/>
        </w:rPr>
        <w:t xml:space="preserve"> </w:t>
      </w:r>
      <w:r>
        <w:rPr>
          <w:b/>
          <w:sz w:val="24"/>
        </w:rPr>
        <w:t>sick</w:t>
      </w:r>
      <w:r>
        <w:rPr>
          <w:b/>
          <w:spacing w:val="-8"/>
          <w:sz w:val="24"/>
        </w:rPr>
        <w:t xml:space="preserve"> </w:t>
      </w:r>
      <w:r>
        <w:rPr>
          <w:b/>
          <w:sz w:val="24"/>
        </w:rPr>
        <w:t>and</w:t>
      </w:r>
      <w:r>
        <w:rPr>
          <w:b/>
          <w:spacing w:val="-5"/>
          <w:sz w:val="24"/>
        </w:rPr>
        <w:t xml:space="preserve"> </w:t>
      </w:r>
      <w:r>
        <w:rPr>
          <w:b/>
          <w:sz w:val="24"/>
        </w:rPr>
        <w:t>wasn’t</w:t>
      </w:r>
      <w:r>
        <w:rPr>
          <w:b/>
          <w:spacing w:val="-9"/>
          <w:sz w:val="24"/>
        </w:rPr>
        <w:t xml:space="preserve"> </w:t>
      </w:r>
      <w:r>
        <w:rPr>
          <w:b/>
          <w:sz w:val="24"/>
        </w:rPr>
        <w:t>taking</w:t>
      </w:r>
      <w:r>
        <w:rPr>
          <w:b/>
          <w:spacing w:val="-5"/>
          <w:sz w:val="24"/>
        </w:rPr>
        <w:t xml:space="preserve"> </w:t>
      </w:r>
      <w:r>
        <w:rPr>
          <w:b/>
          <w:sz w:val="24"/>
        </w:rPr>
        <w:t>any</w:t>
      </w:r>
      <w:r>
        <w:rPr>
          <w:b/>
          <w:spacing w:val="-8"/>
          <w:sz w:val="24"/>
        </w:rPr>
        <w:t xml:space="preserve"> </w:t>
      </w:r>
      <w:r>
        <w:rPr>
          <w:b/>
          <w:sz w:val="24"/>
        </w:rPr>
        <w:t>pills</w:t>
      </w:r>
      <w:r>
        <w:rPr>
          <w:b/>
          <w:spacing w:val="-5"/>
          <w:sz w:val="24"/>
        </w:rPr>
        <w:t xml:space="preserve"> </w:t>
      </w:r>
      <w:r>
        <w:rPr>
          <w:b/>
          <w:sz w:val="24"/>
        </w:rPr>
        <w:t>and</w:t>
      </w:r>
      <w:r>
        <w:rPr>
          <w:b/>
          <w:spacing w:val="-5"/>
          <w:sz w:val="24"/>
        </w:rPr>
        <w:t xml:space="preserve"> </w:t>
      </w:r>
      <w:r>
        <w:rPr>
          <w:b/>
          <w:sz w:val="24"/>
        </w:rPr>
        <w:t>could</w:t>
      </w:r>
      <w:r>
        <w:rPr>
          <w:b/>
          <w:spacing w:val="-6"/>
          <w:sz w:val="24"/>
        </w:rPr>
        <w:t xml:space="preserve"> </w:t>
      </w:r>
      <w:r>
        <w:rPr>
          <w:b/>
          <w:sz w:val="24"/>
        </w:rPr>
        <w:t>proceed</w:t>
      </w:r>
      <w:r>
        <w:rPr>
          <w:b/>
          <w:spacing w:val="-2"/>
          <w:sz w:val="24"/>
        </w:rPr>
        <w:t xml:space="preserve"> </w:t>
      </w:r>
      <w:r>
        <w:rPr>
          <w:b/>
          <w:sz w:val="24"/>
        </w:rPr>
        <w:t>with</w:t>
      </w:r>
      <w:r>
        <w:rPr>
          <w:b/>
          <w:spacing w:val="-6"/>
          <w:sz w:val="24"/>
        </w:rPr>
        <w:t xml:space="preserve"> </w:t>
      </w:r>
      <w:r>
        <w:rPr>
          <w:b/>
          <w:sz w:val="24"/>
        </w:rPr>
        <w:t xml:space="preserve">the </w:t>
      </w:r>
      <w:r>
        <w:rPr>
          <w:b/>
          <w:spacing w:val="-2"/>
          <w:sz w:val="24"/>
        </w:rPr>
        <w:t>journey</w:t>
      </w:r>
      <w:r>
        <w:rPr>
          <w:spacing w:val="-2"/>
          <w:sz w:val="24"/>
        </w:rPr>
        <w:t>.”</w:t>
      </w:r>
    </w:p>
    <w:p w14:paraId="1F9A6B31" w14:textId="77777777" w:rsidR="00067993" w:rsidRDefault="00067993">
      <w:pPr>
        <w:pStyle w:val="BodyText"/>
        <w:spacing w:before="138"/>
      </w:pPr>
    </w:p>
    <w:p w14:paraId="020EEF4D" w14:textId="77777777" w:rsidR="00067993" w:rsidRDefault="00000000">
      <w:pPr>
        <w:pStyle w:val="BodyText"/>
        <w:spacing w:line="360" w:lineRule="auto"/>
        <w:ind w:left="100" w:right="111"/>
        <w:jc w:val="both"/>
      </w:pPr>
      <w:r>
        <w:t>This</w:t>
      </w:r>
      <w:r>
        <w:rPr>
          <w:spacing w:val="-4"/>
        </w:rPr>
        <w:t xml:space="preserve"> </w:t>
      </w:r>
      <w:r>
        <w:t>shows</w:t>
      </w:r>
      <w:r>
        <w:rPr>
          <w:spacing w:val="-5"/>
        </w:rPr>
        <w:t xml:space="preserve"> </w:t>
      </w:r>
      <w:r>
        <w:t>that</w:t>
      </w:r>
      <w:r>
        <w:rPr>
          <w:spacing w:val="-5"/>
        </w:rPr>
        <w:t xml:space="preserve"> </w:t>
      </w:r>
      <w:r>
        <w:t>the</w:t>
      </w:r>
      <w:r>
        <w:rPr>
          <w:spacing w:val="-5"/>
        </w:rPr>
        <w:t xml:space="preserve"> </w:t>
      </w:r>
      <w:r>
        <w:t>tiredness</w:t>
      </w:r>
      <w:r>
        <w:rPr>
          <w:spacing w:val="-3"/>
        </w:rPr>
        <w:t xml:space="preserve"> </w:t>
      </w:r>
      <w:proofErr w:type="spellStart"/>
      <w:r>
        <w:t>defence</w:t>
      </w:r>
      <w:proofErr w:type="spellEnd"/>
      <w:r>
        <w:rPr>
          <w:spacing w:val="-3"/>
        </w:rPr>
        <w:t xml:space="preserve"> </w:t>
      </w:r>
      <w:r>
        <w:t>was</w:t>
      </w:r>
      <w:r>
        <w:rPr>
          <w:spacing w:val="-5"/>
        </w:rPr>
        <w:t xml:space="preserve"> </w:t>
      </w:r>
      <w:r>
        <w:t>not</w:t>
      </w:r>
      <w:r>
        <w:rPr>
          <w:spacing w:val="-2"/>
        </w:rPr>
        <w:t xml:space="preserve"> </w:t>
      </w:r>
      <w:r>
        <w:t>the</w:t>
      </w:r>
      <w:r>
        <w:rPr>
          <w:spacing w:val="-1"/>
        </w:rPr>
        <w:t xml:space="preserve"> </w:t>
      </w:r>
      <w:r>
        <w:t>employee’s</w:t>
      </w:r>
      <w:r>
        <w:rPr>
          <w:spacing w:val="-2"/>
        </w:rPr>
        <w:t xml:space="preserve"> </w:t>
      </w:r>
      <w:r>
        <w:t>case</w:t>
      </w:r>
      <w:r>
        <w:rPr>
          <w:spacing w:val="-6"/>
        </w:rPr>
        <w:t xml:space="preserve"> </w:t>
      </w:r>
      <w:r>
        <w:t>right</w:t>
      </w:r>
      <w:r>
        <w:rPr>
          <w:spacing w:val="-5"/>
        </w:rPr>
        <w:t xml:space="preserve"> </w:t>
      </w:r>
      <w:r>
        <w:t>from</w:t>
      </w:r>
      <w:r>
        <w:rPr>
          <w:spacing w:val="-4"/>
        </w:rPr>
        <w:t xml:space="preserve"> </w:t>
      </w:r>
      <w:r>
        <w:t>the</w:t>
      </w:r>
      <w:r>
        <w:rPr>
          <w:spacing w:val="-5"/>
        </w:rPr>
        <w:t xml:space="preserve"> </w:t>
      </w:r>
      <w:r>
        <w:t>first</w:t>
      </w:r>
      <w:r>
        <w:rPr>
          <w:spacing w:val="-4"/>
        </w:rPr>
        <w:t xml:space="preserve"> </w:t>
      </w:r>
      <w:r>
        <w:t>hearing.</w:t>
      </w:r>
      <w:r>
        <w:rPr>
          <w:spacing w:val="-5"/>
        </w:rPr>
        <w:t xml:space="preserve"> </w:t>
      </w:r>
      <w:r>
        <w:t xml:space="preserve">He sought to argue that the </w:t>
      </w:r>
      <w:proofErr w:type="spellStart"/>
      <w:r>
        <w:t>defence</w:t>
      </w:r>
      <w:proofErr w:type="spellEnd"/>
      <w:r>
        <w:t xml:space="preserve"> was a point of law which could be raised from the first time on appeal.</w:t>
      </w:r>
      <w:r>
        <w:rPr>
          <w:spacing w:val="-3"/>
        </w:rPr>
        <w:t xml:space="preserve"> </w:t>
      </w:r>
      <w:r>
        <w:t>However</w:t>
      </w:r>
      <w:r>
        <w:rPr>
          <w:spacing w:val="-4"/>
        </w:rPr>
        <w:t xml:space="preserve"> </w:t>
      </w:r>
      <w:r>
        <w:t>though camouflaged</w:t>
      </w:r>
      <w:r>
        <w:rPr>
          <w:spacing w:val="-1"/>
        </w:rPr>
        <w:t xml:space="preserve"> </w:t>
      </w:r>
      <w:r>
        <w:t>as</w:t>
      </w:r>
      <w:r>
        <w:rPr>
          <w:spacing w:val="-1"/>
        </w:rPr>
        <w:t xml:space="preserve"> </w:t>
      </w:r>
      <w:r>
        <w:t>a</w:t>
      </w:r>
      <w:r>
        <w:rPr>
          <w:spacing w:val="-4"/>
        </w:rPr>
        <w:t xml:space="preserve"> </w:t>
      </w:r>
      <w:r>
        <w:t>point</w:t>
      </w:r>
      <w:r>
        <w:rPr>
          <w:spacing w:val="-2"/>
        </w:rPr>
        <w:t xml:space="preserve"> </w:t>
      </w:r>
      <w:r>
        <w:t>of</w:t>
      </w:r>
      <w:r>
        <w:rPr>
          <w:spacing w:val="-4"/>
        </w:rPr>
        <w:t xml:space="preserve"> </w:t>
      </w:r>
      <w:r>
        <w:rPr>
          <w:b/>
        </w:rPr>
        <w:t>law</w:t>
      </w:r>
      <w:r>
        <w:t>,</w:t>
      </w:r>
      <w:r>
        <w:rPr>
          <w:spacing w:val="-3"/>
        </w:rPr>
        <w:t xml:space="preserve"> </w:t>
      </w:r>
      <w:r>
        <w:t>the</w:t>
      </w:r>
      <w:r>
        <w:rPr>
          <w:spacing w:val="-4"/>
        </w:rPr>
        <w:t xml:space="preserve"> </w:t>
      </w:r>
      <w:proofErr w:type="spellStart"/>
      <w:r>
        <w:t>defence</w:t>
      </w:r>
      <w:proofErr w:type="spellEnd"/>
      <w:r>
        <w:rPr>
          <w:spacing w:val="-4"/>
        </w:rPr>
        <w:t xml:space="preserve"> </w:t>
      </w:r>
      <w:r>
        <w:t>is</w:t>
      </w:r>
      <w:r>
        <w:rPr>
          <w:spacing w:val="-3"/>
        </w:rPr>
        <w:t xml:space="preserve"> </w:t>
      </w:r>
      <w:r>
        <w:t>based</w:t>
      </w:r>
      <w:r>
        <w:rPr>
          <w:spacing w:val="-3"/>
        </w:rPr>
        <w:t xml:space="preserve"> </w:t>
      </w:r>
      <w:r>
        <w:t>on</w:t>
      </w:r>
      <w:r>
        <w:rPr>
          <w:spacing w:val="-3"/>
        </w:rPr>
        <w:t xml:space="preserve"> </w:t>
      </w:r>
      <w:r>
        <w:rPr>
          <w:b/>
        </w:rPr>
        <w:t xml:space="preserve">tiredness </w:t>
      </w:r>
      <w:r>
        <w:t>arising from working excessive hours which is a matter</w:t>
      </w:r>
      <w:r>
        <w:rPr>
          <w:spacing w:val="-1"/>
        </w:rPr>
        <w:t xml:space="preserve"> </w:t>
      </w:r>
      <w:r>
        <w:t>of</w:t>
      </w:r>
      <w:r>
        <w:rPr>
          <w:spacing w:val="-1"/>
        </w:rPr>
        <w:t xml:space="preserve"> </w:t>
      </w:r>
      <w:r>
        <w:rPr>
          <w:b/>
        </w:rPr>
        <w:t>fact</w:t>
      </w:r>
      <w:r>
        <w:t>. In</w:t>
      </w:r>
      <w:r>
        <w:rPr>
          <w:spacing w:val="-1"/>
        </w:rPr>
        <w:t xml:space="preserve"> </w:t>
      </w:r>
      <w:r>
        <w:t xml:space="preserve">any event the </w:t>
      </w:r>
      <w:proofErr w:type="spellStart"/>
      <w:r>
        <w:t>defence</w:t>
      </w:r>
      <w:proofErr w:type="spellEnd"/>
      <w:r>
        <w:t xml:space="preserve"> is </w:t>
      </w:r>
      <w:r>
        <w:rPr>
          <w:b/>
        </w:rPr>
        <w:t xml:space="preserve">irrelevant </w:t>
      </w:r>
      <w:r>
        <w:t>to the</w:t>
      </w:r>
      <w:r>
        <w:rPr>
          <w:spacing w:val="-4"/>
        </w:rPr>
        <w:t xml:space="preserve"> </w:t>
      </w:r>
      <w:r>
        <w:t>charge</w:t>
      </w:r>
      <w:r>
        <w:rPr>
          <w:spacing w:val="-3"/>
        </w:rPr>
        <w:t xml:space="preserve"> </w:t>
      </w:r>
      <w:r>
        <w:t>laid</w:t>
      </w:r>
      <w:r>
        <w:rPr>
          <w:spacing w:val="-1"/>
        </w:rPr>
        <w:t xml:space="preserve"> </w:t>
      </w:r>
      <w:r>
        <w:t>which</w:t>
      </w:r>
      <w:r>
        <w:rPr>
          <w:spacing w:val="-1"/>
        </w:rPr>
        <w:t xml:space="preserve"> </w:t>
      </w:r>
      <w:r>
        <w:t>is</w:t>
      </w:r>
      <w:r>
        <w:rPr>
          <w:spacing w:val="-1"/>
        </w:rPr>
        <w:t xml:space="preserve"> </w:t>
      </w:r>
      <w:r>
        <w:t>based on</w:t>
      </w:r>
      <w:r>
        <w:rPr>
          <w:spacing w:val="-1"/>
        </w:rPr>
        <w:t xml:space="preserve"> </w:t>
      </w:r>
      <w:r>
        <w:t>negligent driving. He</w:t>
      </w:r>
      <w:r>
        <w:rPr>
          <w:spacing w:val="-2"/>
        </w:rPr>
        <w:t xml:space="preserve"> </w:t>
      </w:r>
      <w:r>
        <w:t>was</w:t>
      </w:r>
      <w:r>
        <w:rPr>
          <w:spacing w:val="-1"/>
        </w:rPr>
        <w:t xml:space="preserve"> </w:t>
      </w:r>
      <w:r>
        <w:t>not</w:t>
      </w:r>
      <w:r>
        <w:rPr>
          <w:spacing w:val="-1"/>
        </w:rPr>
        <w:t xml:space="preserve"> </w:t>
      </w:r>
      <w:r>
        <w:t>charge</w:t>
      </w:r>
      <w:r>
        <w:rPr>
          <w:spacing w:val="-3"/>
        </w:rPr>
        <w:t xml:space="preserve"> </w:t>
      </w:r>
      <w:r>
        <w:t>for obeying or</w:t>
      </w:r>
      <w:r>
        <w:rPr>
          <w:spacing w:val="-4"/>
        </w:rPr>
        <w:t xml:space="preserve"> </w:t>
      </w:r>
      <w:r>
        <w:t>disobeying lawful instructions. The charge had nothing to do with instructions.</w:t>
      </w:r>
    </w:p>
    <w:p w14:paraId="11FF0ECE" w14:textId="77777777" w:rsidR="00067993" w:rsidRDefault="00000000">
      <w:pPr>
        <w:pStyle w:val="BodyText"/>
        <w:spacing w:before="3" w:line="360" w:lineRule="auto"/>
        <w:ind w:left="100" w:right="119"/>
        <w:jc w:val="both"/>
      </w:pPr>
      <w:r>
        <w:t>The</w:t>
      </w:r>
      <w:r>
        <w:rPr>
          <w:spacing w:val="-2"/>
        </w:rPr>
        <w:t xml:space="preserve"> </w:t>
      </w:r>
      <w:r>
        <w:t>employee</w:t>
      </w:r>
      <w:r>
        <w:rPr>
          <w:spacing w:val="-4"/>
        </w:rPr>
        <w:t xml:space="preserve"> </w:t>
      </w:r>
      <w:r>
        <w:t>stated</w:t>
      </w:r>
      <w:r>
        <w:rPr>
          <w:spacing w:val="-1"/>
        </w:rPr>
        <w:t xml:space="preserve"> </w:t>
      </w:r>
      <w:r>
        <w:t>that</w:t>
      </w:r>
      <w:r>
        <w:rPr>
          <w:spacing w:val="-1"/>
        </w:rPr>
        <w:t xml:space="preserve"> </w:t>
      </w:r>
      <w:r>
        <w:t>he</w:t>
      </w:r>
      <w:r>
        <w:rPr>
          <w:spacing w:val="-3"/>
        </w:rPr>
        <w:t xml:space="preserve"> </w:t>
      </w:r>
      <w:r>
        <w:t>was</w:t>
      </w:r>
      <w:r>
        <w:rPr>
          <w:spacing w:val="-1"/>
        </w:rPr>
        <w:t xml:space="preserve"> </w:t>
      </w:r>
      <w:r>
        <w:t>charged</w:t>
      </w:r>
      <w:r>
        <w:rPr>
          <w:spacing w:val="-1"/>
        </w:rPr>
        <w:t xml:space="preserve"> </w:t>
      </w:r>
      <w:r>
        <w:t>despite</w:t>
      </w:r>
      <w:r>
        <w:rPr>
          <w:spacing w:val="-2"/>
        </w:rPr>
        <w:t xml:space="preserve"> </w:t>
      </w:r>
      <w:r>
        <w:t>the</w:t>
      </w:r>
      <w:r>
        <w:rPr>
          <w:spacing w:val="-4"/>
        </w:rPr>
        <w:t xml:space="preserve"> </w:t>
      </w:r>
      <w:r>
        <w:t>fact that</w:t>
      </w:r>
      <w:r>
        <w:rPr>
          <w:spacing w:val="-1"/>
        </w:rPr>
        <w:t xml:space="preserve"> </w:t>
      </w:r>
      <w:r>
        <w:t>the</w:t>
      </w:r>
      <w:r>
        <w:rPr>
          <w:spacing w:val="-1"/>
        </w:rPr>
        <w:t xml:space="preserve"> </w:t>
      </w:r>
      <w:r>
        <w:t>VCC exonerated</w:t>
      </w:r>
      <w:r>
        <w:rPr>
          <w:spacing w:val="-1"/>
        </w:rPr>
        <w:t xml:space="preserve"> </w:t>
      </w:r>
      <w:r>
        <w:t>him.</w:t>
      </w:r>
      <w:r>
        <w:rPr>
          <w:spacing w:val="-1"/>
        </w:rPr>
        <w:t xml:space="preserve"> </w:t>
      </w:r>
      <w:r>
        <w:t>Amongst other things the VCC noted the following;</w:t>
      </w:r>
    </w:p>
    <w:p w14:paraId="00E7A04D" w14:textId="77777777" w:rsidR="00067993" w:rsidRDefault="00067993">
      <w:pPr>
        <w:pStyle w:val="BodyText"/>
        <w:spacing w:before="137"/>
      </w:pPr>
    </w:p>
    <w:p w14:paraId="50FD5B93" w14:textId="77777777" w:rsidR="00067993" w:rsidRDefault="00000000">
      <w:pPr>
        <w:pStyle w:val="BodyText"/>
        <w:ind w:left="820"/>
      </w:pPr>
      <w:r>
        <w:rPr>
          <w:spacing w:val="-2"/>
        </w:rPr>
        <w:t>“Findings</w:t>
      </w:r>
    </w:p>
    <w:p w14:paraId="22AEF9B0" w14:textId="77777777" w:rsidR="00067993" w:rsidRDefault="00000000">
      <w:pPr>
        <w:pStyle w:val="ListParagraph"/>
        <w:numPr>
          <w:ilvl w:val="2"/>
          <w:numId w:val="2"/>
        </w:numPr>
        <w:tabs>
          <w:tab w:val="left" w:pos="1540"/>
        </w:tabs>
        <w:spacing w:before="139"/>
        <w:rPr>
          <w:sz w:val="24"/>
        </w:rPr>
      </w:pPr>
      <w:r>
        <w:rPr>
          <w:sz w:val="24"/>
        </w:rPr>
        <w:t>The</w:t>
      </w:r>
      <w:r>
        <w:rPr>
          <w:spacing w:val="-5"/>
          <w:sz w:val="24"/>
        </w:rPr>
        <w:t xml:space="preserve"> </w:t>
      </w:r>
      <w:r>
        <w:rPr>
          <w:sz w:val="24"/>
        </w:rPr>
        <w:t>driver</w:t>
      </w:r>
      <w:r>
        <w:rPr>
          <w:spacing w:val="-1"/>
          <w:sz w:val="24"/>
        </w:rPr>
        <w:t xml:space="preserve"> </w:t>
      </w:r>
      <w:r>
        <w:rPr>
          <w:sz w:val="24"/>
        </w:rPr>
        <w:t>was</w:t>
      </w:r>
      <w:r>
        <w:rPr>
          <w:spacing w:val="1"/>
          <w:sz w:val="24"/>
        </w:rPr>
        <w:t xml:space="preserve"> </w:t>
      </w:r>
      <w:r>
        <w:rPr>
          <w:sz w:val="24"/>
        </w:rPr>
        <w:t>alone at</w:t>
      </w:r>
      <w:r>
        <w:rPr>
          <w:spacing w:val="-1"/>
          <w:sz w:val="24"/>
        </w:rPr>
        <w:t xml:space="preserve"> </w:t>
      </w:r>
      <w:r>
        <w:rPr>
          <w:sz w:val="24"/>
        </w:rPr>
        <w:t>the</w:t>
      </w:r>
      <w:r>
        <w:rPr>
          <w:spacing w:val="-3"/>
          <w:sz w:val="24"/>
        </w:rPr>
        <w:t xml:space="preserve"> </w:t>
      </w:r>
      <w:r>
        <w:rPr>
          <w:sz w:val="24"/>
        </w:rPr>
        <w:t>time</w:t>
      </w:r>
      <w:r>
        <w:rPr>
          <w:spacing w:val="-1"/>
          <w:sz w:val="24"/>
        </w:rPr>
        <w:t xml:space="preserve"> </w:t>
      </w:r>
      <w:r>
        <w:rPr>
          <w:sz w:val="24"/>
        </w:rPr>
        <w:t>of</w:t>
      </w:r>
      <w:r>
        <w:rPr>
          <w:spacing w:val="-4"/>
          <w:sz w:val="24"/>
        </w:rPr>
        <w:t xml:space="preserve"> </w:t>
      </w:r>
      <w:r>
        <w:rPr>
          <w:sz w:val="24"/>
        </w:rPr>
        <w:t xml:space="preserve">the </w:t>
      </w:r>
      <w:r>
        <w:rPr>
          <w:spacing w:val="-2"/>
          <w:sz w:val="24"/>
        </w:rPr>
        <w:t>accident</w:t>
      </w:r>
    </w:p>
    <w:p w14:paraId="2DAD875E" w14:textId="77777777" w:rsidR="00067993" w:rsidRDefault="00000000">
      <w:pPr>
        <w:pStyle w:val="ListParagraph"/>
        <w:numPr>
          <w:ilvl w:val="2"/>
          <w:numId w:val="2"/>
        </w:numPr>
        <w:tabs>
          <w:tab w:val="left" w:pos="1540"/>
        </w:tabs>
        <w:spacing w:before="138"/>
        <w:rPr>
          <w:sz w:val="24"/>
        </w:rPr>
      </w:pPr>
      <w:r>
        <w:rPr>
          <w:sz w:val="24"/>
        </w:rPr>
        <w:t>It</w:t>
      </w:r>
      <w:r>
        <w:rPr>
          <w:spacing w:val="-2"/>
          <w:sz w:val="24"/>
        </w:rPr>
        <w:t xml:space="preserve"> </w:t>
      </w:r>
      <w:r>
        <w:rPr>
          <w:sz w:val="24"/>
        </w:rPr>
        <w:t>was</w:t>
      </w:r>
      <w:r>
        <w:rPr>
          <w:spacing w:val="-2"/>
          <w:sz w:val="24"/>
        </w:rPr>
        <w:t xml:space="preserve"> </w:t>
      </w:r>
      <w:r>
        <w:rPr>
          <w:sz w:val="24"/>
        </w:rPr>
        <w:t>around</w:t>
      </w:r>
      <w:r>
        <w:rPr>
          <w:spacing w:val="-2"/>
          <w:sz w:val="24"/>
        </w:rPr>
        <w:t xml:space="preserve"> </w:t>
      </w:r>
      <w:r>
        <w:rPr>
          <w:sz w:val="24"/>
        </w:rPr>
        <w:t>4am</w:t>
      </w:r>
      <w:r>
        <w:rPr>
          <w:spacing w:val="-2"/>
          <w:sz w:val="24"/>
        </w:rPr>
        <w:t xml:space="preserve"> </w:t>
      </w:r>
      <w:r>
        <w:rPr>
          <w:sz w:val="24"/>
        </w:rPr>
        <w:t>and</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pacing w:val="-4"/>
          <w:sz w:val="24"/>
        </w:rPr>
        <w:t>dark</w:t>
      </w:r>
    </w:p>
    <w:p w14:paraId="752EDDFD" w14:textId="77777777" w:rsidR="00067993" w:rsidRDefault="00000000">
      <w:pPr>
        <w:pStyle w:val="ListParagraph"/>
        <w:numPr>
          <w:ilvl w:val="2"/>
          <w:numId w:val="2"/>
        </w:numPr>
        <w:tabs>
          <w:tab w:val="left" w:pos="1540"/>
        </w:tabs>
        <w:spacing w:before="136"/>
        <w:rPr>
          <w:b/>
          <w:sz w:val="24"/>
        </w:rPr>
      </w:pPr>
      <w:r>
        <w:rPr>
          <w:b/>
          <w:sz w:val="24"/>
        </w:rPr>
        <w:t>Driver</w:t>
      </w:r>
      <w:r>
        <w:rPr>
          <w:b/>
          <w:spacing w:val="-8"/>
          <w:sz w:val="24"/>
        </w:rPr>
        <w:t xml:space="preserve"> </w:t>
      </w:r>
      <w:r>
        <w:rPr>
          <w:b/>
          <w:sz w:val="24"/>
        </w:rPr>
        <w:t>hit</w:t>
      </w:r>
      <w:r>
        <w:rPr>
          <w:b/>
          <w:spacing w:val="-1"/>
          <w:sz w:val="24"/>
        </w:rPr>
        <w:t xml:space="preserve"> </w:t>
      </w:r>
      <w:r>
        <w:rPr>
          <w:b/>
          <w:sz w:val="24"/>
        </w:rPr>
        <w:t>two</w:t>
      </w:r>
      <w:r>
        <w:rPr>
          <w:b/>
          <w:spacing w:val="-2"/>
          <w:sz w:val="24"/>
        </w:rPr>
        <w:t xml:space="preserve"> </w:t>
      </w:r>
      <w:r>
        <w:rPr>
          <w:b/>
          <w:sz w:val="24"/>
        </w:rPr>
        <w:t>stationary</w:t>
      </w:r>
      <w:r>
        <w:rPr>
          <w:b/>
          <w:spacing w:val="-2"/>
          <w:sz w:val="24"/>
        </w:rPr>
        <w:t xml:space="preserve"> </w:t>
      </w:r>
      <w:r>
        <w:rPr>
          <w:b/>
          <w:sz w:val="24"/>
        </w:rPr>
        <w:t>vehicles</w:t>
      </w:r>
      <w:r>
        <w:rPr>
          <w:b/>
          <w:spacing w:val="-1"/>
          <w:sz w:val="24"/>
        </w:rPr>
        <w:t xml:space="preserve"> </w:t>
      </w:r>
      <w:r>
        <w:rPr>
          <w:b/>
          <w:sz w:val="24"/>
        </w:rPr>
        <w:t>from</w:t>
      </w:r>
      <w:r>
        <w:rPr>
          <w:b/>
          <w:spacing w:val="1"/>
          <w:sz w:val="24"/>
        </w:rPr>
        <w:t xml:space="preserve"> </w:t>
      </w:r>
      <w:r>
        <w:rPr>
          <w:b/>
          <w:spacing w:val="-2"/>
          <w:sz w:val="24"/>
        </w:rPr>
        <w:t>behind</w:t>
      </w:r>
    </w:p>
    <w:p w14:paraId="22071FA2" w14:textId="77777777" w:rsidR="00067993" w:rsidRDefault="00000000">
      <w:pPr>
        <w:pStyle w:val="BodyText"/>
        <w:spacing w:before="133"/>
        <w:ind w:left="820"/>
      </w:pPr>
      <w:r>
        <w:t>Immediate</w:t>
      </w:r>
      <w:r>
        <w:rPr>
          <w:spacing w:val="-9"/>
        </w:rPr>
        <w:t xml:space="preserve"> </w:t>
      </w:r>
      <w:r>
        <w:rPr>
          <w:spacing w:val="-2"/>
        </w:rPr>
        <w:t>Causes</w:t>
      </w:r>
    </w:p>
    <w:p w14:paraId="065552E9" w14:textId="77777777" w:rsidR="00067993" w:rsidRDefault="00000000">
      <w:pPr>
        <w:pStyle w:val="ListParagraph"/>
        <w:numPr>
          <w:ilvl w:val="2"/>
          <w:numId w:val="2"/>
        </w:numPr>
        <w:tabs>
          <w:tab w:val="left" w:pos="1540"/>
        </w:tabs>
        <w:spacing w:before="142"/>
        <w:rPr>
          <w:sz w:val="24"/>
        </w:rPr>
      </w:pPr>
      <w:r>
        <w:rPr>
          <w:sz w:val="24"/>
        </w:rPr>
        <w:t>The</w:t>
      </w:r>
      <w:r>
        <w:rPr>
          <w:spacing w:val="-5"/>
          <w:sz w:val="24"/>
        </w:rPr>
        <w:t xml:space="preserve"> </w:t>
      </w:r>
      <w:r>
        <w:rPr>
          <w:sz w:val="24"/>
        </w:rPr>
        <w:t>driver</w:t>
      </w:r>
      <w:r>
        <w:rPr>
          <w:spacing w:val="-2"/>
          <w:sz w:val="24"/>
        </w:rPr>
        <w:t xml:space="preserve"> </w:t>
      </w:r>
      <w:r>
        <w:rPr>
          <w:sz w:val="24"/>
        </w:rPr>
        <w:t>hit</w:t>
      </w:r>
      <w:r>
        <w:rPr>
          <w:spacing w:val="-1"/>
          <w:sz w:val="24"/>
        </w:rPr>
        <w:t xml:space="preserve"> </w:t>
      </w:r>
      <w:r>
        <w:rPr>
          <w:sz w:val="24"/>
        </w:rPr>
        <w:t>stationary</w:t>
      </w:r>
      <w:r>
        <w:rPr>
          <w:spacing w:val="2"/>
          <w:sz w:val="24"/>
        </w:rPr>
        <w:t xml:space="preserve"> </w:t>
      </w:r>
      <w:r>
        <w:rPr>
          <w:spacing w:val="-2"/>
          <w:sz w:val="24"/>
        </w:rPr>
        <w:t>vehicles</w:t>
      </w:r>
    </w:p>
    <w:p w14:paraId="125A6BF2" w14:textId="77777777" w:rsidR="00067993" w:rsidRDefault="00000000">
      <w:pPr>
        <w:pStyle w:val="ListParagraph"/>
        <w:numPr>
          <w:ilvl w:val="2"/>
          <w:numId w:val="2"/>
        </w:numPr>
        <w:tabs>
          <w:tab w:val="left" w:pos="1540"/>
        </w:tabs>
        <w:spacing w:before="135"/>
        <w:rPr>
          <w:sz w:val="24"/>
        </w:rPr>
      </w:pPr>
      <w:r>
        <w:rPr>
          <w:sz w:val="24"/>
        </w:rPr>
        <w:t>The</w:t>
      </w:r>
      <w:r>
        <w:rPr>
          <w:spacing w:val="-5"/>
          <w:sz w:val="24"/>
        </w:rPr>
        <w:t xml:space="preserve"> </w:t>
      </w:r>
      <w:r>
        <w:rPr>
          <w:sz w:val="24"/>
        </w:rPr>
        <w:t>driver</w:t>
      </w:r>
      <w:r>
        <w:rPr>
          <w:spacing w:val="-1"/>
          <w:sz w:val="24"/>
        </w:rPr>
        <w:t xml:space="preserve"> </w:t>
      </w:r>
      <w:r>
        <w:rPr>
          <w:sz w:val="24"/>
        </w:rPr>
        <w:t>alleges he</w:t>
      </w:r>
      <w:r>
        <w:rPr>
          <w:spacing w:val="-2"/>
          <w:sz w:val="24"/>
        </w:rPr>
        <w:t xml:space="preserve"> </w:t>
      </w:r>
      <w:r>
        <w:rPr>
          <w:sz w:val="24"/>
        </w:rPr>
        <w:t>was</w:t>
      </w:r>
      <w:r>
        <w:rPr>
          <w:spacing w:val="2"/>
          <w:sz w:val="24"/>
        </w:rPr>
        <w:t xml:space="preserve"> </w:t>
      </w:r>
      <w:r>
        <w:rPr>
          <w:sz w:val="24"/>
        </w:rPr>
        <w:t>fatigued</w:t>
      </w:r>
      <w:r>
        <w:rPr>
          <w:spacing w:val="-1"/>
          <w:sz w:val="24"/>
        </w:rPr>
        <w:t xml:space="preserve"> </w:t>
      </w:r>
      <w:r>
        <w:rPr>
          <w:sz w:val="24"/>
        </w:rPr>
        <w:t>(driver</w:t>
      </w:r>
      <w:r>
        <w:rPr>
          <w:spacing w:val="-1"/>
          <w:sz w:val="24"/>
        </w:rPr>
        <w:t xml:space="preserve"> </w:t>
      </w:r>
      <w:r>
        <w:rPr>
          <w:sz w:val="24"/>
        </w:rPr>
        <w:t>had</w:t>
      </w:r>
      <w:r>
        <w:rPr>
          <w:spacing w:val="-1"/>
          <w:sz w:val="24"/>
        </w:rPr>
        <w:t xml:space="preserve"> </w:t>
      </w:r>
      <w:r>
        <w:rPr>
          <w:sz w:val="24"/>
        </w:rPr>
        <w:t>been on</w:t>
      </w:r>
      <w:r>
        <w:rPr>
          <w:spacing w:val="-1"/>
          <w:sz w:val="24"/>
        </w:rPr>
        <w:t xml:space="preserve"> </w:t>
      </w:r>
      <w:r>
        <w:rPr>
          <w:sz w:val="24"/>
        </w:rPr>
        <w:t>duty</w:t>
      </w:r>
      <w:r>
        <w:rPr>
          <w:spacing w:val="-1"/>
          <w:sz w:val="24"/>
        </w:rPr>
        <w:t xml:space="preserve"> </w:t>
      </w:r>
      <w:r>
        <w:rPr>
          <w:sz w:val="24"/>
        </w:rPr>
        <w:t>for</w:t>
      </w:r>
      <w:r>
        <w:rPr>
          <w:spacing w:val="-5"/>
          <w:sz w:val="24"/>
        </w:rPr>
        <w:t xml:space="preserve"> </w:t>
      </w:r>
      <w:r>
        <w:rPr>
          <w:sz w:val="24"/>
        </w:rPr>
        <w:t xml:space="preserve">20 </w:t>
      </w:r>
      <w:r>
        <w:rPr>
          <w:spacing w:val="-2"/>
          <w:sz w:val="24"/>
        </w:rPr>
        <w:t>hours)</w:t>
      </w:r>
    </w:p>
    <w:p w14:paraId="31EBD857" w14:textId="77777777" w:rsidR="00067993" w:rsidRDefault="00000000">
      <w:pPr>
        <w:pStyle w:val="ListParagraph"/>
        <w:numPr>
          <w:ilvl w:val="2"/>
          <w:numId w:val="2"/>
        </w:numPr>
        <w:tabs>
          <w:tab w:val="left" w:pos="1540"/>
        </w:tabs>
        <w:spacing w:before="138" w:line="340" w:lineRule="auto"/>
        <w:ind w:right="265"/>
        <w:rPr>
          <w:sz w:val="24"/>
        </w:rPr>
      </w:pPr>
      <w:r>
        <w:rPr>
          <w:sz w:val="24"/>
        </w:rPr>
        <w:t>There</w:t>
      </w:r>
      <w:r>
        <w:rPr>
          <w:spacing w:val="-5"/>
          <w:sz w:val="24"/>
        </w:rPr>
        <w:t xml:space="preserve"> </w:t>
      </w:r>
      <w:r>
        <w:rPr>
          <w:sz w:val="24"/>
        </w:rPr>
        <w:t>were</w:t>
      </w:r>
      <w:r>
        <w:rPr>
          <w:spacing w:val="-5"/>
          <w:sz w:val="24"/>
        </w:rPr>
        <w:t xml:space="preserve"> </w:t>
      </w:r>
      <w:r>
        <w:rPr>
          <w:sz w:val="24"/>
        </w:rPr>
        <w:t>no</w:t>
      </w:r>
      <w:r>
        <w:rPr>
          <w:spacing w:val="-1"/>
          <w:sz w:val="24"/>
        </w:rPr>
        <w:t xml:space="preserve"> </w:t>
      </w:r>
      <w:r>
        <w:rPr>
          <w:sz w:val="24"/>
        </w:rPr>
        <w:t>warnings</w:t>
      </w:r>
      <w:r>
        <w:rPr>
          <w:spacing w:val="-3"/>
          <w:sz w:val="24"/>
        </w:rPr>
        <w:t xml:space="preserve"> </w:t>
      </w:r>
      <w:r>
        <w:rPr>
          <w:sz w:val="24"/>
        </w:rPr>
        <w:t>to</w:t>
      </w:r>
      <w:r>
        <w:rPr>
          <w:spacing w:val="-3"/>
          <w:sz w:val="24"/>
        </w:rPr>
        <w:t xml:space="preserve"> </w:t>
      </w:r>
      <w:r>
        <w:rPr>
          <w:sz w:val="24"/>
        </w:rPr>
        <w:t>show</w:t>
      </w:r>
      <w:r>
        <w:rPr>
          <w:spacing w:val="-3"/>
          <w:sz w:val="24"/>
        </w:rPr>
        <w:t xml:space="preserve"> </w:t>
      </w:r>
      <w:r>
        <w:rPr>
          <w:sz w:val="24"/>
        </w:rPr>
        <w:t>that</w:t>
      </w:r>
      <w:r>
        <w:rPr>
          <w:spacing w:val="-3"/>
          <w:sz w:val="24"/>
        </w:rPr>
        <w:t xml:space="preserve"> </w:t>
      </w:r>
      <w:r>
        <w:rPr>
          <w:sz w:val="24"/>
        </w:rPr>
        <w:t>there</w:t>
      </w:r>
      <w:r>
        <w:rPr>
          <w:spacing w:val="-5"/>
          <w:sz w:val="24"/>
        </w:rPr>
        <w:t xml:space="preserve"> </w:t>
      </w:r>
      <w:r>
        <w:rPr>
          <w:sz w:val="24"/>
        </w:rPr>
        <w:t>were</w:t>
      </w:r>
      <w:r>
        <w:rPr>
          <w:spacing w:val="-5"/>
          <w:sz w:val="24"/>
        </w:rPr>
        <w:t xml:space="preserve"> </w:t>
      </w:r>
      <w:r>
        <w:rPr>
          <w:sz w:val="24"/>
        </w:rPr>
        <w:t>vehicles</w:t>
      </w:r>
      <w:r>
        <w:rPr>
          <w:spacing w:val="-3"/>
          <w:sz w:val="24"/>
        </w:rPr>
        <w:t xml:space="preserve"> </w:t>
      </w:r>
      <w:r>
        <w:rPr>
          <w:sz w:val="24"/>
        </w:rPr>
        <w:t>on</w:t>
      </w:r>
      <w:r>
        <w:rPr>
          <w:spacing w:val="-3"/>
          <w:sz w:val="24"/>
        </w:rPr>
        <w:t xml:space="preserve"> </w:t>
      </w:r>
      <w:r>
        <w:rPr>
          <w:sz w:val="24"/>
        </w:rPr>
        <w:t>breakdown</w:t>
      </w:r>
      <w:r>
        <w:rPr>
          <w:spacing w:val="-3"/>
          <w:sz w:val="24"/>
        </w:rPr>
        <w:t xml:space="preserve"> </w:t>
      </w:r>
      <w:r>
        <w:rPr>
          <w:sz w:val="24"/>
        </w:rPr>
        <w:t>ahead</w:t>
      </w:r>
      <w:r>
        <w:rPr>
          <w:spacing w:val="-3"/>
          <w:sz w:val="24"/>
        </w:rPr>
        <w:t xml:space="preserve"> </w:t>
      </w:r>
      <w:r>
        <w:rPr>
          <w:sz w:val="24"/>
        </w:rPr>
        <w:t>of the driver</w:t>
      </w:r>
    </w:p>
    <w:p w14:paraId="3FD748A3" w14:textId="77777777" w:rsidR="00067993" w:rsidRDefault="00067993">
      <w:pPr>
        <w:spacing w:line="340" w:lineRule="auto"/>
        <w:rPr>
          <w:sz w:val="24"/>
        </w:rPr>
        <w:sectPr w:rsidR="00067993">
          <w:pgSz w:w="12240" w:h="15840"/>
          <w:pgMar w:top="1820" w:right="1320" w:bottom="1200" w:left="1340" w:header="0" w:footer="1000" w:gutter="0"/>
          <w:cols w:space="720"/>
        </w:sectPr>
      </w:pPr>
    </w:p>
    <w:p w14:paraId="410A768C" w14:textId="77777777" w:rsidR="00067993" w:rsidRDefault="00000000">
      <w:pPr>
        <w:pStyle w:val="ListParagraph"/>
        <w:numPr>
          <w:ilvl w:val="2"/>
          <w:numId w:val="2"/>
        </w:numPr>
        <w:tabs>
          <w:tab w:val="left" w:pos="1540"/>
        </w:tabs>
        <w:spacing w:before="72"/>
        <w:rPr>
          <w:sz w:val="24"/>
        </w:rPr>
      </w:pPr>
      <w:r>
        <w:rPr>
          <w:sz w:val="24"/>
        </w:rPr>
        <w:lastRenderedPageBreak/>
        <w:t>It</w:t>
      </w:r>
      <w:r>
        <w:rPr>
          <w:spacing w:val="-2"/>
          <w:sz w:val="24"/>
        </w:rPr>
        <w:t xml:space="preserve"> </w:t>
      </w:r>
      <w:r>
        <w:rPr>
          <w:sz w:val="24"/>
        </w:rPr>
        <w:t>was</w:t>
      </w:r>
      <w:r>
        <w:rPr>
          <w:spacing w:val="-1"/>
          <w:sz w:val="24"/>
        </w:rPr>
        <w:t xml:space="preserve"> </w:t>
      </w:r>
      <w:r>
        <w:rPr>
          <w:sz w:val="24"/>
        </w:rPr>
        <w:t>dark and</w:t>
      </w:r>
      <w:r>
        <w:rPr>
          <w:spacing w:val="-1"/>
          <w:sz w:val="24"/>
        </w:rPr>
        <w:t xml:space="preserve"> </w:t>
      </w:r>
      <w:r>
        <w:rPr>
          <w:sz w:val="24"/>
        </w:rPr>
        <w:t>the</w:t>
      </w:r>
      <w:r>
        <w:rPr>
          <w:spacing w:val="-1"/>
          <w:sz w:val="24"/>
        </w:rPr>
        <w:t xml:space="preserve"> </w:t>
      </w:r>
      <w:r>
        <w:rPr>
          <w:sz w:val="24"/>
        </w:rPr>
        <w:t>vehicle</w:t>
      </w:r>
      <w:r>
        <w:rPr>
          <w:spacing w:val="-2"/>
          <w:sz w:val="24"/>
        </w:rPr>
        <w:t xml:space="preserve"> </w:t>
      </w:r>
      <w:r>
        <w:rPr>
          <w:sz w:val="24"/>
        </w:rPr>
        <w:t>was</w:t>
      </w:r>
      <w:r>
        <w:rPr>
          <w:spacing w:val="-1"/>
          <w:sz w:val="24"/>
        </w:rPr>
        <w:t xml:space="preserve"> </w:t>
      </w:r>
      <w:r>
        <w:rPr>
          <w:sz w:val="24"/>
        </w:rPr>
        <w:t>on</w:t>
      </w:r>
      <w:r>
        <w:rPr>
          <w:spacing w:val="-1"/>
          <w:sz w:val="24"/>
        </w:rPr>
        <w:t xml:space="preserve"> </w:t>
      </w:r>
      <w:r>
        <w:rPr>
          <w:sz w:val="24"/>
        </w:rPr>
        <w:t>a</w:t>
      </w:r>
      <w:r>
        <w:rPr>
          <w:spacing w:val="-4"/>
          <w:sz w:val="24"/>
        </w:rPr>
        <w:t xml:space="preserve"> </w:t>
      </w:r>
      <w:r>
        <w:rPr>
          <w:sz w:val="24"/>
        </w:rPr>
        <w:t>gentle</w:t>
      </w:r>
      <w:r>
        <w:rPr>
          <w:spacing w:val="-2"/>
          <w:sz w:val="24"/>
        </w:rPr>
        <w:t xml:space="preserve"> curve</w:t>
      </w:r>
    </w:p>
    <w:p w14:paraId="4972B0D3" w14:textId="77777777" w:rsidR="00067993" w:rsidRDefault="00000000">
      <w:pPr>
        <w:pStyle w:val="ListParagraph"/>
        <w:numPr>
          <w:ilvl w:val="2"/>
          <w:numId w:val="2"/>
        </w:numPr>
        <w:tabs>
          <w:tab w:val="left" w:pos="1540"/>
        </w:tabs>
        <w:spacing w:before="140" w:line="340" w:lineRule="auto"/>
        <w:ind w:left="820" w:right="2255" w:firstLine="360"/>
        <w:rPr>
          <w:sz w:val="24"/>
        </w:rPr>
      </w:pPr>
      <w:r>
        <w:rPr>
          <w:sz w:val="24"/>
        </w:rPr>
        <w:t>The</w:t>
      </w:r>
      <w:r>
        <w:rPr>
          <w:spacing w:val="-12"/>
          <w:sz w:val="24"/>
        </w:rPr>
        <w:t xml:space="preserve"> </w:t>
      </w:r>
      <w:r>
        <w:rPr>
          <w:sz w:val="24"/>
        </w:rPr>
        <w:t>two</w:t>
      </w:r>
      <w:r>
        <w:rPr>
          <w:spacing w:val="-8"/>
          <w:sz w:val="24"/>
        </w:rPr>
        <w:t xml:space="preserve"> </w:t>
      </w:r>
      <w:r>
        <w:rPr>
          <w:sz w:val="24"/>
        </w:rPr>
        <w:t>third</w:t>
      </w:r>
      <w:r>
        <w:rPr>
          <w:spacing w:val="-6"/>
          <w:sz w:val="24"/>
        </w:rPr>
        <w:t xml:space="preserve"> </w:t>
      </w:r>
      <w:r>
        <w:rPr>
          <w:sz w:val="24"/>
        </w:rPr>
        <w:t>part</w:t>
      </w:r>
      <w:r>
        <w:rPr>
          <w:spacing w:val="-8"/>
          <w:sz w:val="24"/>
        </w:rPr>
        <w:t xml:space="preserve"> </w:t>
      </w:r>
      <w:r>
        <w:rPr>
          <w:sz w:val="24"/>
        </w:rPr>
        <w:t>vehicles</w:t>
      </w:r>
      <w:r>
        <w:rPr>
          <w:spacing w:val="-7"/>
          <w:sz w:val="24"/>
        </w:rPr>
        <w:t xml:space="preserve"> </w:t>
      </w:r>
      <w:r>
        <w:rPr>
          <w:sz w:val="24"/>
        </w:rPr>
        <w:t>were</w:t>
      </w:r>
      <w:r>
        <w:rPr>
          <w:spacing w:val="-10"/>
          <w:sz w:val="24"/>
        </w:rPr>
        <w:t xml:space="preserve"> </w:t>
      </w:r>
      <w:r>
        <w:rPr>
          <w:sz w:val="24"/>
        </w:rPr>
        <w:t>not</w:t>
      </w:r>
      <w:r>
        <w:rPr>
          <w:spacing w:val="-8"/>
          <w:sz w:val="24"/>
        </w:rPr>
        <w:t xml:space="preserve"> </w:t>
      </w:r>
      <w:r>
        <w:rPr>
          <w:sz w:val="24"/>
        </w:rPr>
        <w:t>pulled</w:t>
      </w:r>
      <w:r>
        <w:rPr>
          <w:spacing w:val="-5"/>
          <w:sz w:val="24"/>
        </w:rPr>
        <w:t xml:space="preserve"> </w:t>
      </w:r>
      <w:r>
        <w:rPr>
          <w:sz w:val="24"/>
        </w:rPr>
        <w:t>fully</w:t>
      </w:r>
      <w:r>
        <w:rPr>
          <w:spacing w:val="-8"/>
          <w:sz w:val="24"/>
        </w:rPr>
        <w:t xml:space="preserve"> </w:t>
      </w:r>
      <w:r>
        <w:rPr>
          <w:sz w:val="24"/>
        </w:rPr>
        <w:t>off</w:t>
      </w:r>
      <w:r>
        <w:rPr>
          <w:spacing w:val="-12"/>
          <w:sz w:val="24"/>
        </w:rPr>
        <w:t xml:space="preserve"> </w:t>
      </w:r>
      <w:r>
        <w:rPr>
          <w:sz w:val="24"/>
        </w:rPr>
        <w:t>the</w:t>
      </w:r>
      <w:r>
        <w:rPr>
          <w:spacing w:val="-6"/>
          <w:sz w:val="24"/>
        </w:rPr>
        <w:t xml:space="preserve"> </w:t>
      </w:r>
      <w:r>
        <w:rPr>
          <w:sz w:val="24"/>
        </w:rPr>
        <w:t xml:space="preserve">road </w:t>
      </w:r>
      <w:r>
        <w:rPr>
          <w:spacing w:val="-2"/>
          <w:sz w:val="24"/>
        </w:rPr>
        <w:t>Recommendations</w:t>
      </w:r>
    </w:p>
    <w:p w14:paraId="4FF671EF" w14:textId="77777777" w:rsidR="00067993" w:rsidRDefault="00000000">
      <w:pPr>
        <w:pStyle w:val="ListParagraph"/>
        <w:numPr>
          <w:ilvl w:val="2"/>
          <w:numId w:val="2"/>
        </w:numPr>
        <w:tabs>
          <w:tab w:val="left" w:pos="1540"/>
        </w:tabs>
        <w:spacing w:before="23"/>
        <w:rPr>
          <w:sz w:val="24"/>
        </w:rPr>
      </w:pPr>
      <w:r>
        <w:rPr>
          <w:sz w:val="24"/>
        </w:rPr>
        <w:t>The</w:t>
      </w:r>
      <w:r>
        <w:rPr>
          <w:spacing w:val="-6"/>
          <w:sz w:val="24"/>
        </w:rPr>
        <w:t xml:space="preserve"> </w:t>
      </w:r>
      <w:r>
        <w:rPr>
          <w:sz w:val="24"/>
        </w:rPr>
        <w:t>case</w:t>
      </w:r>
      <w:r>
        <w:rPr>
          <w:spacing w:val="-5"/>
          <w:sz w:val="24"/>
        </w:rPr>
        <w:t xml:space="preserve"> </w:t>
      </w:r>
      <w:r>
        <w:rPr>
          <w:sz w:val="24"/>
        </w:rPr>
        <w:t>is</w:t>
      </w:r>
      <w:r>
        <w:rPr>
          <w:spacing w:val="-1"/>
          <w:sz w:val="24"/>
        </w:rPr>
        <w:t xml:space="preserve"> </w:t>
      </w:r>
      <w:r>
        <w:rPr>
          <w:sz w:val="24"/>
        </w:rPr>
        <w:t>referred</w:t>
      </w:r>
      <w:r>
        <w:rPr>
          <w:spacing w:val="-1"/>
          <w:sz w:val="24"/>
        </w:rPr>
        <w:t xml:space="preserve"> </w:t>
      </w:r>
      <w:r>
        <w:rPr>
          <w:sz w:val="24"/>
        </w:rPr>
        <w:t>back to</w:t>
      </w:r>
      <w:r>
        <w:rPr>
          <w:spacing w:val="-1"/>
          <w:sz w:val="24"/>
        </w:rPr>
        <w:t xml:space="preserve"> </w:t>
      </w:r>
      <w:r>
        <w:rPr>
          <w:sz w:val="24"/>
        </w:rPr>
        <w:t>the</w:t>
      </w:r>
      <w:r>
        <w:rPr>
          <w:spacing w:val="-4"/>
          <w:sz w:val="24"/>
        </w:rPr>
        <w:t xml:space="preserve"> </w:t>
      </w:r>
      <w:r>
        <w:rPr>
          <w:sz w:val="24"/>
        </w:rPr>
        <w:t>Immediate</w:t>
      </w:r>
      <w:r>
        <w:rPr>
          <w:spacing w:val="-2"/>
          <w:sz w:val="24"/>
        </w:rPr>
        <w:t xml:space="preserve"> Superior.”</w:t>
      </w:r>
    </w:p>
    <w:p w14:paraId="3C7DAB27" w14:textId="77777777" w:rsidR="00067993" w:rsidRDefault="00067993">
      <w:pPr>
        <w:pStyle w:val="BodyText"/>
        <w:spacing w:before="273"/>
      </w:pPr>
    </w:p>
    <w:p w14:paraId="3C1BBC07" w14:textId="77777777" w:rsidR="00067993" w:rsidRDefault="00000000">
      <w:pPr>
        <w:pStyle w:val="BodyText"/>
        <w:spacing w:line="360" w:lineRule="auto"/>
        <w:ind w:left="100" w:right="111"/>
        <w:jc w:val="both"/>
      </w:pPr>
      <w:r>
        <w:t>The</w:t>
      </w:r>
      <w:r>
        <w:rPr>
          <w:spacing w:val="-7"/>
        </w:rPr>
        <w:t xml:space="preserve"> </w:t>
      </w:r>
      <w:r>
        <w:t>report</w:t>
      </w:r>
      <w:r>
        <w:rPr>
          <w:spacing w:val="-6"/>
        </w:rPr>
        <w:t xml:space="preserve"> </w:t>
      </w:r>
      <w:r>
        <w:t>noted</w:t>
      </w:r>
      <w:r>
        <w:rPr>
          <w:spacing w:val="-6"/>
        </w:rPr>
        <w:t xml:space="preserve"> </w:t>
      </w:r>
      <w:r>
        <w:t>that</w:t>
      </w:r>
      <w:r>
        <w:rPr>
          <w:spacing w:val="-6"/>
        </w:rPr>
        <w:t xml:space="preserve"> </w:t>
      </w:r>
      <w:r>
        <w:t>the</w:t>
      </w:r>
      <w:r>
        <w:rPr>
          <w:spacing w:val="-1"/>
        </w:rPr>
        <w:t xml:space="preserve"> </w:t>
      </w:r>
      <w:r>
        <w:t>employee’s</w:t>
      </w:r>
      <w:r>
        <w:rPr>
          <w:spacing w:val="-6"/>
        </w:rPr>
        <w:t xml:space="preserve"> </w:t>
      </w:r>
      <w:r>
        <w:t>truck</w:t>
      </w:r>
      <w:r>
        <w:rPr>
          <w:spacing w:val="-6"/>
        </w:rPr>
        <w:t xml:space="preserve"> </w:t>
      </w:r>
      <w:r>
        <w:t>hit</w:t>
      </w:r>
      <w:r>
        <w:rPr>
          <w:spacing w:val="-5"/>
        </w:rPr>
        <w:t xml:space="preserve"> </w:t>
      </w:r>
      <w:r>
        <w:t>two</w:t>
      </w:r>
      <w:r>
        <w:rPr>
          <w:spacing w:val="-1"/>
        </w:rPr>
        <w:t xml:space="preserve"> </w:t>
      </w:r>
      <w:r>
        <w:t>stationary</w:t>
      </w:r>
      <w:r>
        <w:rPr>
          <w:spacing w:val="-5"/>
        </w:rPr>
        <w:t xml:space="preserve"> </w:t>
      </w:r>
      <w:r>
        <w:t>vehicles</w:t>
      </w:r>
      <w:r>
        <w:rPr>
          <w:spacing w:val="-3"/>
        </w:rPr>
        <w:t xml:space="preserve"> </w:t>
      </w:r>
      <w:r>
        <w:t>from</w:t>
      </w:r>
      <w:r>
        <w:rPr>
          <w:spacing w:val="-1"/>
        </w:rPr>
        <w:t xml:space="preserve"> </w:t>
      </w:r>
      <w:r>
        <w:t>behind.</w:t>
      </w:r>
      <w:r>
        <w:rPr>
          <w:spacing w:val="-5"/>
        </w:rPr>
        <w:t xml:space="preserve"> </w:t>
      </w:r>
      <w:r>
        <w:t>That</w:t>
      </w:r>
      <w:r>
        <w:rPr>
          <w:spacing w:val="-5"/>
        </w:rPr>
        <w:t xml:space="preserve"> </w:t>
      </w:r>
      <w:r>
        <w:t>is</w:t>
      </w:r>
      <w:r>
        <w:rPr>
          <w:spacing w:val="-3"/>
        </w:rPr>
        <w:t xml:space="preserve"> </w:t>
      </w:r>
      <w:r>
        <w:rPr>
          <w:b/>
        </w:rPr>
        <w:t xml:space="preserve">prima facie </w:t>
      </w:r>
      <w:r>
        <w:t xml:space="preserve">proof of negligence. A reasonable driver going at a safe speed in the circumstances should have seen the vehicles parked by the road. All the VCC did for the employee was to hint that his failures were caused by driver fatigue. Clearly the VCC report does not absolve or clear him </w:t>
      </w:r>
      <w:r>
        <w:rPr>
          <w:b/>
        </w:rPr>
        <w:t xml:space="preserve">apropos </w:t>
      </w:r>
      <w:r>
        <w:t>the charge of negligent driving.</w:t>
      </w:r>
    </w:p>
    <w:p w14:paraId="0F092F9D" w14:textId="77777777" w:rsidR="00067993" w:rsidRDefault="00067993">
      <w:pPr>
        <w:pStyle w:val="BodyText"/>
        <w:spacing w:before="139"/>
      </w:pPr>
    </w:p>
    <w:p w14:paraId="6E74500E" w14:textId="77777777" w:rsidR="00067993" w:rsidRDefault="00000000">
      <w:pPr>
        <w:pStyle w:val="ListParagraph"/>
        <w:numPr>
          <w:ilvl w:val="0"/>
          <w:numId w:val="2"/>
        </w:numPr>
        <w:tabs>
          <w:tab w:val="left" w:pos="340"/>
        </w:tabs>
        <w:rPr>
          <w:b/>
          <w:sz w:val="24"/>
        </w:rPr>
      </w:pPr>
      <w:r>
        <w:rPr>
          <w:b/>
          <w:sz w:val="24"/>
        </w:rPr>
        <w:t>Whether</w:t>
      </w:r>
      <w:r>
        <w:rPr>
          <w:b/>
          <w:spacing w:val="-5"/>
          <w:sz w:val="24"/>
        </w:rPr>
        <w:t xml:space="preserve"> </w:t>
      </w:r>
      <w:r>
        <w:rPr>
          <w:b/>
          <w:sz w:val="24"/>
        </w:rPr>
        <w:t>the</w:t>
      </w:r>
      <w:r>
        <w:rPr>
          <w:b/>
          <w:spacing w:val="-2"/>
          <w:sz w:val="24"/>
        </w:rPr>
        <w:t xml:space="preserve"> </w:t>
      </w:r>
      <w:r>
        <w:rPr>
          <w:b/>
          <w:sz w:val="24"/>
        </w:rPr>
        <w:t>charge</w:t>
      </w:r>
      <w:r>
        <w:rPr>
          <w:b/>
          <w:spacing w:val="-2"/>
          <w:sz w:val="24"/>
        </w:rPr>
        <w:t xml:space="preserve"> </w:t>
      </w:r>
      <w:r>
        <w:rPr>
          <w:b/>
          <w:sz w:val="24"/>
        </w:rPr>
        <w:t>was</w:t>
      </w:r>
      <w:r>
        <w:rPr>
          <w:b/>
          <w:spacing w:val="-1"/>
          <w:sz w:val="24"/>
        </w:rPr>
        <w:t xml:space="preserve"> </w:t>
      </w:r>
      <w:r>
        <w:rPr>
          <w:b/>
          <w:sz w:val="24"/>
        </w:rPr>
        <w:t>appropriate</w:t>
      </w:r>
      <w:r>
        <w:rPr>
          <w:b/>
          <w:spacing w:val="-4"/>
          <w:sz w:val="24"/>
        </w:rPr>
        <w:t xml:space="preserve"> </w:t>
      </w:r>
      <w:r>
        <w:rPr>
          <w:b/>
          <w:sz w:val="24"/>
        </w:rPr>
        <w:t>considering</w:t>
      </w:r>
      <w:r>
        <w:rPr>
          <w:b/>
          <w:spacing w:val="1"/>
          <w:sz w:val="24"/>
        </w:rPr>
        <w:t xml:space="preserve"> </w:t>
      </w:r>
      <w:r>
        <w:rPr>
          <w:b/>
          <w:spacing w:val="-4"/>
          <w:sz w:val="24"/>
        </w:rPr>
        <w:t>that</w:t>
      </w:r>
    </w:p>
    <w:p w14:paraId="7F3027DC" w14:textId="77777777" w:rsidR="00067993" w:rsidRDefault="00000000">
      <w:pPr>
        <w:pStyle w:val="ListParagraph"/>
        <w:numPr>
          <w:ilvl w:val="1"/>
          <w:numId w:val="2"/>
        </w:numPr>
        <w:tabs>
          <w:tab w:val="left" w:pos="358"/>
        </w:tabs>
        <w:spacing w:before="139" w:line="360" w:lineRule="auto"/>
        <w:ind w:left="100" w:right="168" w:firstLine="0"/>
        <w:rPr>
          <w:b/>
          <w:sz w:val="24"/>
        </w:rPr>
      </w:pPr>
      <w:r>
        <w:rPr>
          <w:b/>
          <w:sz w:val="24"/>
        </w:rPr>
        <w:t>The</w:t>
      </w:r>
      <w:r>
        <w:rPr>
          <w:b/>
          <w:spacing w:val="-9"/>
          <w:sz w:val="24"/>
        </w:rPr>
        <w:t xml:space="preserve"> </w:t>
      </w:r>
      <w:r>
        <w:rPr>
          <w:b/>
          <w:sz w:val="24"/>
        </w:rPr>
        <w:t>charge</w:t>
      </w:r>
      <w:r>
        <w:rPr>
          <w:b/>
          <w:spacing w:val="-9"/>
          <w:sz w:val="24"/>
        </w:rPr>
        <w:t xml:space="preserve"> </w:t>
      </w:r>
      <w:r>
        <w:rPr>
          <w:b/>
          <w:sz w:val="24"/>
        </w:rPr>
        <w:t>was</w:t>
      </w:r>
      <w:r>
        <w:rPr>
          <w:b/>
          <w:spacing w:val="-6"/>
          <w:sz w:val="24"/>
        </w:rPr>
        <w:t xml:space="preserve"> </w:t>
      </w:r>
      <w:r>
        <w:rPr>
          <w:b/>
          <w:sz w:val="24"/>
        </w:rPr>
        <w:t>based</w:t>
      </w:r>
      <w:r>
        <w:rPr>
          <w:b/>
          <w:spacing w:val="-4"/>
          <w:sz w:val="24"/>
        </w:rPr>
        <w:t xml:space="preserve"> </w:t>
      </w:r>
      <w:r>
        <w:rPr>
          <w:b/>
          <w:sz w:val="24"/>
        </w:rPr>
        <w:t>on</w:t>
      </w:r>
      <w:r>
        <w:rPr>
          <w:b/>
          <w:spacing w:val="-5"/>
          <w:sz w:val="24"/>
        </w:rPr>
        <w:t xml:space="preserve"> </w:t>
      </w:r>
      <w:r>
        <w:rPr>
          <w:b/>
          <w:sz w:val="24"/>
        </w:rPr>
        <w:t>a</w:t>
      </w:r>
      <w:r>
        <w:rPr>
          <w:b/>
          <w:spacing w:val="-6"/>
          <w:sz w:val="24"/>
        </w:rPr>
        <w:t xml:space="preserve"> </w:t>
      </w:r>
      <w:r>
        <w:rPr>
          <w:b/>
          <w:sz w:val="24"/>
        </w:rPr>
        <w:t>Standard</w:t>
      </w:r>
      <w:r>
        <w:rPr>
          <w:b/>
          <w:spacing w:val="-5"/>
          <w:sz w:val="24"/>
        </w:rPr>
        <w:t xml:space="preserve"> </w:t>
      </w:r>
      <w:r>
        <w:rPr>
          <w:b/>
          <w:sz w:val="24"/>
        </w:rPr>
        <w:t>Operating</w:t>
      </w:r>
      <w:r>
        <w:rPr>
          <w:b/>
          <w:spacing w:val="-5"/>
          <w:sz w:val="24"/>
        </w:rPr>
        <w:t xml:space="preserve"> </w:t>
      </w:r>
      <w:r>
        <w:rPr>
          <w:b/>
          <w:sz w:val="24"/>
        </w:rPr>
        <w:t>Procedure</w:t>
      </w:r>
      <w:r>
        <w:rPr>
          <w:b/>
          <w:spacing w:val="-6"/>
          <w:sz w:val="24"/>
        </w:rPr>
        <w:t xml:space="preserve"> </w:t>
      </w:r>
      <w:r>
        <w:rPr>
          <w:b/>
          <w:sz w:val="24"/>
        </w:rPr>
        <w:t>(SOP)</w:t>
      </w:r>
      <w:r>
        <w:rPr>
          <w:b/>
          <w:spacing w:val="-6"/>
          <w:sz w:val="24"/>
        </w:rPr>
        <w:t xml:space="preserve"> </w:t>
      </w:r>
      <w:r>
        <w:rPr>
          <w:b/>
          <w:sz w:val="24"/>
        </w:rPr>
        <w:t>which</w:t>
      </w:r>
      <w:r>
        <w:rPr>
          <w:b/>
          <w:spacing w:val="-4"/>
          <w:sz w:val="24"/>
        </w:rPr>
        <w:t xml:space="preserve"> </w:t>
      </w:r>
      <w:r>
        <w:rPr>
          <w:b/>
          <w:sz w:val="24"/>
        </w:rPr>
        <w:t>was</w:t>
      </w:r>
      <w:r>
        <w:rPr>
          <w:b/>
          <w:spacing w:val="-6"/>
          <w:sz w:val="24"/>
        </w:rPr>
        <w:t xml:space="preserve"> </w:t>
      </w:r>
      <w:r>
        <w:rPr>
          <w:b/>
          <w:sz w:val="24"/>
        </w:rPr>
        <w:t>unknown</w:t>
      </w:r>
      <w:r>
        <w:rPr>
          <w:b/>
          <w:spacing w:val="-7"/>
          <w:sz w:val="24"/>
        </w:rPr>
        <w:t xml:space="preserve"> </w:t>
      </w:r>
      <w:r>
        <w:rPr>
          <w:b/>
          <w:sz w:val="24"/>
        </w:rPr>
        <w:t>to the employee,</w:t>
      </w:r>
    </w:p>
    <w:p w14:paraId="75763002" w14:textId="77777777" w:rsidR="00067993" w:rsidRDefault="00000000">
      <w:pPr>
        <w:pStyle w:val="ListParagraph"/>
        <w:numPr>
          <w:ilvl w:val="1"/>
          <w:numId w:val="2"/>
        </w:numPr>
        <w:tabs>
          <w:tab w:val="left" w:pos="369"/>
        </w:tabs>
        <w:ind w:left="369" w:hanging="269"/>
        <w:rPr>
          <w:b/>
          <w:sz w:val="24"/>
        </w:rPr>
      </w:pPr>
      <w:r>
        <w:rPr>
          <w:b/>
          <w:sz w:val="24"/>
        </w:rPr>
        <w:t>The</w:t>
      </w:r>
      <w:r>
        <w:rPr>
          <w:b/>
          <w:spacing w:val="-7"/>
          <w:sz w:val="24"/>
        </w:rPr>
        <w:t xml:space="preserve"> </w:t>
      </w:r>
      <w:r>
        <w:rPr>
          <w:b/>
          <w:sz w:val="24"/>
        </w:rPr>
        <w:t>employer’s</w:t>
      </w:r>
      <w:r>
        <w:rPr>
          <w:b/>
          <w:spacing w:val="-4"/>
          <w:sz w:val="24"/>
        </w:rPr>
        <w:t xml:space="preserve"> </w:t>
      </w:r>
      <w:r>
        <w:rPr>
          <w:b/>
          <w:sz w:val="24"/>
        </w:rPr>
        <w:t>vehicle</w:t>
      </w:r>
      <w:r>
        <w:rPr>
          <w:b/>
          <w:spacing w:val="-4"/>
          <w:sz w:val="24"/>
        </w:rPr>
        <w:t xml:space="preserve"> </w:t>
      </w:r>
      <w:r>
        <w:rPr>
          <w:b/>
          <w:sz w:val="24"/>
        </w:rPr>
        <w:t>sustained</w:t>
      </w:r>
      <w:r>
        <w:rPr>
          <w:b/>
          <w:spacing w:val="-3"/>
          <w:sz w:val="24"/>
        </w:rPr>
        <w:t xml:space="preserve"> </w:t>
      </w:r>
      <w:r>
        <w:rPr>
          <w:b/>
          <w:sz w:val="24"/>
        </w:rPr>
        <w:t>minor</w:t>
      </w:r>
      <w:r>
        <w:rPr>
          <w:b/>
          <w:spacing w:val="-5"/>
          <w:sz w:val="24"/>
        </w:rPr>
        <w:t xml:space="preserve"> </w:t>
      </w:r>
      <w:r>
        <w:rPr>
          <w:b/>
          <w:spacing w:val="-2"/>
          <w:sz w:val="24"/>
        </w:rPr>
        <w:t>damage:</w:t>
      </w:r>
    </w:p>
    <w:p w14:paraId="521CBE20" w14:textId="77777777" w:rsidR="00067993" w:rsidRDefault="00067993">
      <w:pPr>
        <w:pStyle w:val="BodyText"/>
        <w:rPr>
          <w:b/>
        </w:rPr>
      </w:pPr>
    </w:p>
    <w:p w14:paraId="33B6C624" w14:textId="77777777" w:rsidR="00067993" w:rsidRDefault="00067993">
      <w:pPr>
        <w:pStyle w:val="BodyText"/>
        <w:spacing w:before="1"/>
        <w:rPr>
          <w:b/>
        </w:rPr>
      </w:pPr>
    </w:p>
    <w:p w14:paraId="05DC17DE" w14:textId="77777777" w:rsidR="00067993" w:rsidRDefault="00000000">
      <w:pPr>
        <w:pStyle w:val="BodyText"/>
        <w:spacing w:line="360" w:lineRule="auto"/>
        <w:ind w:left="100" w:right="119"/>
        <w:jc w:val="both"/>
      </w:pPr>
      <w:r>
        <w:t>The</w:t>
      </w:r>
      <w:r>
        <w:rPr>
          <w:spacing w:val="-12"/>
        </w:rPr>
        <w:t xml:space="preserve"> </w:t>
      </w:r>
      <w:r>
        <w:t>argument</w:t>
      </w:r>
      <w:r>
        <w:rPr>
          <w:spacing w:val="-8"/>
        </w:rPr>
        <w:t xml:space="preserve"> </w:t>
      </w:r>
      <w:r>
        <w:t>about</w:t>
      </w:r>
      <w:r>
        <w:rPr>
          <w:spacing w:val="-10"/>
        </w:rPr>
        <w:t xml:space="preserve"> </w:t>
      </w:r>
      <w:r>
        <w:t>the</w:t>
      </w:r>
      <w:r>
        <w:rPr>
          <w:spacing w:val="-11"/>
        </w:rPr>
        <w:t xml:space="preserve"> </w:t>
      </w:r>
      <w:r>
        <w:t>SOP</w:t>
      </w:r>
      <w:r>
        <w:rPr>
          <w:spacing w:val="-9"/>
        </w:rPr>
        <w:t xml:space="preserve"> </w:t>
      </w:r>
      <w:r>
        <w:t>is</w:t>
      </w:r>
      <w:r>
        <w:rPr>
          <w:spacing w:val="-10"/>
        </w:rPr>
        <w:t xml:space="preserve"> </w:t>
      </w:r>
      <w:r>
        <w:t>a</w:t>
      </w:r>
      <w:r>
        <w:rPr>
          <w:spacing w:val="-12"/>
        </w:rPr>
        <w:t xml:space="preserve"> </w:t>
      </w:r>
      <w:r>
        <w:t>red</w:t>
      </w:r>
      <w:r>
        <w:rPr>
          <w:spacing w:val="-11"/>
        </w:rPr>
        <w:t xml:space="preserve"> </w:t>
      </w:r>
      <w:r>
        <w:t>herring.</w:t>
      </w:r>
      <w:r>
        <w:rPr>
          <w:spacing w:val="-11"/>
        </w:rPr>
        <w:t xml:space="preserve"> </w:t>
      </w:r>
      <w:r>
        <w:t>The</w:t>
      </w:r>
      <w:r>
        <w:rPr>
          <w:spacing w:val="-12"/>
        </w:rPr>
        <w:t xml:space="preserve"> </w:t>
      </w:r>
      <w:r>
        <w:t>charge</w:t>
      </w:r>
      <w:r>
        <w:rPr>
          <w:spacing w:val="-9"/>
        </w:rPr>
        <w:t xml:space="preserve"> </w:t>
      </w:r>
      <w:r>
        <w:t>emanated</w:t>
      </w:r>
      <w:r>
        <w:rPr>
          <w:spacing w:val="-9"/>
        </w:rPr>
        <w:t xml:space="preserve"> </w:t>
      </w:r>
      <w:r>
        <w:t>from</w:t>
      </w:r>
      <w:r>
        <w:rPr>
          <w:spacing w:val="-10"/>
        </w:rPr>
        <w:t xml:space="preserve"> </w:t>
      </w:r>
      <w:r>
        <w:t>the</w:t>
      </w:r>
      <w:r>
        <w:rPr>
          <w:spacing w:val="-9"/>
        </w:rPr>
        <w:t xml:space="preserve"> </w:t>
      </w:r>
      <w:r>
        <w:t>employee’s</w:t>
      </w:r>
      <w:r>
        <w:rPr>
          <w:spacing w:val="-10"/>
        </w:rPr>
        <w:t xml:space="preserve"> </w:t>
      </w:r>
      <w:r>
        <w:t>negligent driving. The charge is provided in the applicable Code of Conduct as follows;</w:t>
      </w:r>
    </w:p>
    <w:p w14:paraId="678C4962" w14:textId="77777777" w:rsidR="00067993" w:rsidRDefault="00067993">
      <w:pPr>
        <w:pStyle w:val="BodyText"/>
        <w:spacing w:before="136"/>
      </w:pPr>
    </w:p>
    <w:p w14:paraId="0BE8151D" w14:textId="77777777" w:rsidR="00067993" w:rsidRDefault="00000000">
      <w:pPr>
        <w:spacing w:before="1"/>
        <w:ind w:left="820"/>
        <w:jc w:val="both"/>
        <w:rPr>
          <w:b/>
          <w:sz w:val="24"/>
        </w:rPr>
      </w:pPr>
      <w:r>
        <w:rPr>
          <w:sz w:val="24"/>
        </w:rPr>
        <w:t>“12</w:t>
      </w:r>
      <w:r>
        <w:rPr>
          <w:spacing w:val="-1"/>
          <w:sz w:val="24"/>
        </w:rPr>
        <w:t xml:space="preserve"> </w:t>
      </w:r>
      <w:r>
        <w:rPr>
          <w:b/>
          <w:spacing w:val="-2"/>
          <w:sz w:val="24"/>
        </w:rPr>
        <w:t>Negligence</w:t>
      </w:r>
    </w:p>
    <w:p w14:paraId="617EAB36" w14:textId="77777777" w:rsidR="00067993" w:rsidRDefault="00000000">
      <w:pPr>
        <w:pStyle w:val="BodyText"/>
        <w:spacing w:before="139" w:line="360" w:lineRule="auto"/>
        <w:ind w:left="820" w:right="116"/>
        <w:jc w:val="both"/>
      </w:pPr>
      <w:r>
        <w:t>An</w:t>
      </w:r>
      <w:r>
        <w:rPr>
          <w:spacing w:val="-5"/>
        </w:rPr>
        <w:t xml:space="preserve"> </w:t>
      </w:r>
      <w:r>
        <w:t>employee</w:t>
      </w:r>
      <w:r>
        <w:rPr>
          <w:spacing w:val="-5"/>
        </w:rPr>
        <w:t xml:space="preserve"> </w:t>
      </w:r>
      <w:r>
        <w:t>is</w:t>
      </w:r>
      <w:r>
        <w:rPr>
          <w:spacing w:val="-2"/>
        </w:rPr>
        <w:t xml:space="preserve"> </w:t>
      </w:r>
      <w:r>
        <w:t>negligent if</w:t>
      </w:r>
      <w:r>
        <w:rPr>
          <w:spacing w:val="-6"/>
        </w:rPr>
        <w:t xml:space="preserve"> </w:t>
      </w:r>
      <w:r>
        <w:t>he</w:t>
      </w:r>
      <w:r>
        <w:rPr>
          <w:spacing w:val="-6"/>
        </w:rPr>
        <w:t xml:space="preserve"> </w:t>
      </w:r>
      <w:r>
        <w:t>does</w:t>
      </w:r>
      <w:r>
        <w:rPr>
          <w:spacing w:val="-5"/>
        </w:rPr>
        <w:t xml:space="preserve"> </w:t>
      </w:r>
      <w:r>
        <w:t>not</w:t>
      </w:r>
      <w:r>
        <w:rPr>
          <w:spacing w:val="-2"/>
        </w:rPr>
        <w:t xml:space="preserve"> </w:t>
      </w:r>
      <w:r>
        <w:t>take</w:t>
      </w:r>
      <w:r>
        <w:rPr>
          <w:spacing w:val="-3"/>
        </w:rPr>
        <w:t xml:space="preserve"> </w:t>
      </w:r>
      <w:r>
        <w:t>reasonable</w:t>
      </w:r>
      <w:r>
        <w:rPr>
          <w:spacing w:val="-5"/>
        </w:rPr>
        <w:t xml:space="preserve"> </w:t>
      </w:r>
      <w:r>
        <w:t>care</w:t>
      </w:r>
      <w:r>
        <w:rPr>
          <w:spacing w:val="-4"/>
        </w:rPr>
        <w:t xml:space="preserve"> </w:t>
      </w:r>
      <w:r>
        <w:t>in</w:t>
      </w:r>
      <w:r>
        <w:rPr>
          <w:spacing w:val="-5"/>
        </w:rPr>
        <w:t xml:space="preserve"> </w:t>
      </w:r>
      <w:r>
        <w:t>the</w:t>
      </w:r>
      <w:r>
        <w:rPr>
          <w:spacing w:val="-2"/>
        </w:rPr>
        <w:t xml:space="preserve"> </w:t>
      </w:r>
      <w:r>
        <w:t>performance</w:t>
      </w:r>
      <w:r>
        <w:rPr>
          <w:spacing w:val="-2"/>
        </w:rPr>
        <w:t xml:space="preserve"> </w:t>
      </w:r>
      <w:r>
        <w:t>of</w:t>
      </w:r>
      <w:r>
        <w:rPr>
          <w:spacing w:val="-6"/>
        </w:rPr>
        <w:t xml:space="preserve"> </w:t>
      </w:r>
      <w:r>
        <w:t>his</w:t>
      </w:r>
      <w:r>
        <w:rPr>
          <w:spacing w:val="-4"/>
        </w:rPr>
        <w:t xml:space="preserve"> </w:t>
      </w:r>
      <w:r>
        <w:t>job to</w:t>
      </w:r>
      <w:r>
        <w:rPr>
          <w:spacing w:val="-3"/>
        </w:rPr>
        <w:t xml:space="preserve"> </w:t>
      </w:r>
      <w:r>
        <w:t>avoid</w:t>
      </w:r>
      <w:r>
        <w:rPr>
          <w:spacing w:val="-1"/>
        </w:rPr>
        <w:t xml:space="preserve"> </w:t>
      </w:r>
      <w:r>
        <w:t>acts</w:t>
      </w:r>
      <w:r>
        <w:rPr>
          <w:spacing w:val="-3"/>
        </w:rPr>
        <w:t xml:space="preserve"> </w:t>
      </w:r>
      <w:r>
        <w:t>or</w:t>
      </w:r>
      <w:r>
        <w:rPr>
          <w:spacing w:val="-2"/>
        </w:rPr>
        <w:t xml:space="preserve"> </w:t>
      </w:r>
      <w:r>
        <w:t>omissions,</w:t>
      </w:r>
      <w:r>
        <w:rPr>
          <w:spacing w:val="-2"/>
        </w:rPr>
        <w:t xml:space="preserve"> </w:t>
      </w:r>
      <w:r>
        <w:t>which</w:t>
      </w:r>
      <w:r>
        <w:rPr>
          <w:spacing w:val="-1"/>
        </w:rPr>
        <w:t xml:space="preserve"> </w:t>
      </w:r>
      <w:r>
        <w:t>he</w:t>
      </w:r>
      <w:r>
        <w:rPr>
          <w:spacing w:val="-2"/>
        </w:rPr>
        <w:t xml:space="preserve"> </w:t>
      </w:r>
      <w:r>
        <w:t>can reasonably</w:t>
      </w:r>
      <w:r>
        <w:rPr>
          <w:spacing w:val="-2"/>
        </w:rPr>
        <w:t xml:space="preserve"> </w:t>
      </w:r>
      <w:r>
        <w:t>foresee,</w:t>
      </w:r>
      <w:r>
        <w:rPr>
          <w:spacing w:val="-1"/>
        </w:rPr>
        <w:t xml:space="preserve"> </w:t>
      </w:r>
      <w:r>
        <w:t>would</w:t>
      </w:r>
      <w:r>
        <w:rPr>
          <w:spacing w:val="-3"/>
        </w:rPr>
        <w:t xml:space="preserve"> </w:t>
      </w:r>
      <w:r>
        <w:t>be</w:t>
      </w:r>
      <w:r>
        <w:rPr>
          <w:spacing w:val="-2"/>
        </w:rPr>
        <w:t xml:space="preserve"> </w:t>
      </w:r>
      <w:r>
        <w:t>likely</w:t>
      </w:r>
      <w:r>
        <w:rPr>
          <w:spacing w:val="-2"/>
        </w:rPr>
        <w:t xml:space="preserve"> </w:t>
      </w:r>
      <w:r>
        <w:t>to</w:t>
      </w:r>
      <w:r>
        <w:rPr>
          <w:spacing w:val="-3"/>
        </w:rPr>
        <w:t xml:space="preserve"> </w:t>
      </w:r>
      <w:r>
        <w:t>cause</w:t>
      </w:r>
      <w:r>
        <w:rPr>
          <w:spacing w:val="-1"/>
        </w:rPr>
        <w:t xml:space="preserve"> </w:t>
      </w:r>
      <w:r>
        <w:t>loss or danger or injury.”</w:t>
      </w:r>
    </w:p>
    <w:p w14:paraId="537B20DD" w14:textId="77777777" w:rsidR="00067993" w:rsidRDefault="00067993">
      <w:pPr>
        <w:pStyle w:val="BodyText"/>
        <w:spacing w:before="141"/>
      </w:pPr>
    </w:p>
    <w:p w14:paraId="35A8ADDB" w14:textId="77777777" w:rsidR="00067993" w:rsidRDefault="00000000">
      <w:pPr>
        <w:pStyle w:val="BodyText"/>
        <w:spacing w:line="360" w:lineRule="auto"/>
        <w:ind w:left="100" w:right="115"/>
        <w:jc w:val="both"/>
      </w:pPr>
      <w:r>
        <w:t>The</w:t>
      </w:r>
      <w:r>
        <w:rPr>
          <w:spacing w:val="-8"/>
        </w:rPr>
        <w:t xml:space="preserve"> </w:t>
      </w:r>
      <w:r>
        <w:t>Code’s</w:t>
      </w:r>
      <w:r>
        <w:rPr>
          <w:spacing w:val="-5"/>
        </w:rPr>
        <w:t xml:space="preserve"> </w:t>
      </w:r>
      <w:r>
        <w:t>definition</w:t>
      </w:r>
      <w:r>
        <w:rPr>
          <w:spacing w:val="-7"/>
        </w:rPr>
        <w:t xml:space="preserve"> </w:t>
      </w:r>
      <w:r>
        <w:t>of</w:t>
      </w:r>
      <w:r>
        <w:rPr>
          <w:spacing w:val="-5"/>
        </w:rPr>
        <w:t xml:space="preserve"> </w:t>
      </w:r>
      <w:r>
        <w:t>“negligence”</w:t>
      </w:r>
      <w:r>
        <w:rPr>
          <w:spacing w:val="-8"/>
        </w:rPr>
        <w:t xml:space="preserve"> </w:t>
      </w:r>
      <w:r>
        <w:t>does</w:t>
      </w:r>
      <w:r>
        <w:rPr>
          <w:spacing w:val="-4"/>
        </w:rPr>
        <w:t xml:space="preserve"> </w:t>
      </w:r>
      <w:r>
        <w:t>not</w:t>
      </w:r>
      <w:r>
        <w:rPr>
          <w:spacing w:val="-4"/>
        </w:rPr>
        <w:t xml:space="preserve"> </w:t>
      </w:r>
      <w:r>
        <w:t>cite</w:t>
      </w:r>
      <w:r>
        <w:rPr>
          <w:spacing w:val="-7"/>
        </w:rPr>
        <w:t xml:space="preserve"> </w:t>
      </w:r>
      <w:r>
        <w:t>or</w:t>
      </w:r>
      <w:r>
        <w:rPr>
          <w:spacing w:val="-6"/>
        </w:rPr>
        <w:t xml:space="preserve"> </w:t>
      </w:r>
      <w:r>
        <w:t>depend</w:t>
      </w:r>
      <w:r>
        <w:rPr>
          <w:spacing w:val="-7"/>
        </w:rPr>
        <w:t xml:space="preserve"> </w:t>
      </w:r>
      <w:r>
        <w:t>on</w:t>
      </w:r>
      <w:r>
        <w:rPr>
          <w:spacing w:val="-5"/>
        </w:rPr>
        <w:t xml:space="preserve"> </w:t>
      </w:r>
      <w:r>
        <w:t>the</w:t>
      </w:r>
      <w:r>
        <w:rPr>
          <w:spacing w:val="-5"/>
        </w:rPr>
        <w:t xml:space="preserve"> </w:t>
      </w:r>
      <w:r>
        <w:t>SOP.</w:t>
      </w:r>
      <w:r>
        <w:rPr>
          <w:spacing w:val="-7"/>
        </w:rPr>
        <w:t xml:space="preserve"> </w:t>
      </w:r>
      <w:r>
        <w:t>Further</w:t>
      </w:r>
      <w:r>
        <w:rPr>
          <w:spacing w:val="-5"/>
        </w:rPr>
        <w:t xml:space="preserve"> </w:t>
      </w:r>
      <w:r>
        <w:t>the</w:t>
      </w:r>
      <w:r>
        <w:rPr>
          <w:spacing w:val="-5"/>
        </w:rPr>
        <w:t xml:space="preserve"> </w:t>
      </w:r>
      <w:r>
        <w:t>charge</w:t>
      </w:r>
      <w:r>
        <w:rPr>
          <w:spacing w:val="-6"/>
        </w:rPr>
        <w:t xml:space="preserve"> </w:t>
      </w:r>
      <w:r>
        <w:t>laid does</w:t>
      </w:r>
      <w:r>
        <w:rPr>
          <w:spacing w:val="-5"/>
        </w:rPr>
        <w:t xml:space="preserve"> </w:t>
      </w:r>
      <w:r>
        <w:t>not</w:t>
      </w:r>
      <w:r>
        <w:rPr>
          <w:spacing w:val="-4"/>
        </w:rPr>
        <w:t xml:space="preserve"> </w:t>
      </w:r>
      <w:r>
        <w:t>refer</w:t>
      </w:r>
      <w:r>
        <w:rPr>
          <w:spacing w:val="-5"/>
        </w:rPr>
        <w:t xml:space="preserve"> </w:t>
      </w:r>
      <w:r>
        <w:t>to</w:t>
      </w:r>
      <w:r>
        <w:rPr>
          <w:spacing w:val="-5"/>
        </w:rPr>
        <w:t xml:space="preserve"> </w:t>
      </w:r>
      <w:r>
        <w:t>the</w:t>
      </w:r>
      <w:r>
        <w:rPr>
          <w:spacing w:val="-3"/>
        </w:rPr>
        <w:t xml:space="preserve"> </w:t>
      </w:r>
      <w:r>
        <w:t>SOP.</w:t>
      </w:r>
      <w:r>
        <w:rPr>
          <w:spacing w:val="-4"/>
        </w:rPr>
        <w:t xml:space="preserve"> </w:t>
      </w:r>
      <w:r>
        <w:t>As</w:t>
      </w:r>
      <w:r>
        <w:rPr>
          <w:spacing w:val="-5"/>
        </w:rPr>
        <w:t xml:space="preserve"> </w:t>
      </w:r>
      <w:r>
        <w:t>regards</w:t>
      </w:r>
      <w:r>
        <w:rPr>
          <w:spacing w:val="-3"/>
        </w:rPr>
        <w:t xml:space="preserve"> </w:t>
      </w:r>
      <w:r>
        <w:t>the</w:t>
      </w:r>
      <w:r>
        <w:rPr>
          <w:spacing w:val="-3"/>
        </w:rPr>
        <w:t xml:space="preserve"> </w:t>
      </w:r>
      <w:r>
        <w:t>extent</w:t>
      </w:r>
      <w:r>
        <w:rPr>
          <w:spacing w:val="-4"/>
        </w:rPr>
        <w:t xml:space="preserve"> </w:t>
      </w:r>
      <w:r>
        <w:t>of</w:t>
      </w:r>
      <w:r>
        <w:rPr>
          <w:spacing w:val="-1"/>
        </w:rPr>
        <w:t xml:space="preserve"> </w:t>
      </w:r>
      <w:r>
        <w:t>damage</w:t>
      </w:r>
      <w:r>
        <w:rPr>
          <w:spacing w:val="-6"/>
        </w:rPr>
        <w:t xml:space="preserve"> </w:t>
      </w:r>
      <w:r>
        <w:t>to</w:t>
      </w:r>
      <w:r>
        <w:rPr>
          <w:spacing w:val="-2"/>
        </w:rPr>
        <w:t xml:space="preserve"> </w:t>
      </w:r>
      <w:r>
        <w:t>employer’s</w:t>
      </w:r>
      <w:r>
        <w:rPr>
          <w:spacing w:val="-2"/>
        </w:rPr>
        <w:t xml:space="preserve"> </w:t>
      </w:r>
      <w:r>
        <w:t>vehicle</w:t>
      </w:r>
      <w:r>
        <w:rPr>
          <w:spacing w:val="-5"/>
        </w:rPr>
        <w:t xml:space="preserve"> </w:t>
      </w:r>
      <w:r>
        <w:t>the</w:t>
      </w:r>
      <w:r>
        <w:rPr>
          <w:spacing w:val="-3"/>
        </w:rPr>
        <w:t xml:space="preserve"> </w:t>
      </w:r>
      <w:r>
        <w:t>definition</w:t>
      </w:r>
      <w:r>
        <w:rPr>
          <w:spacing w:val="-4"/>
        </w:rPr>
        <w:t xml:space="preserve"> </w:t>
      </w:r>
      <w:r>
        <w:t>of the offence does not refer to ‘minor’ or ‘major’ damage. Instead, it simply refers to ‘loss.’ The penultimate paragraph to the charge letter stated that the employer “lost an amount of $ZWL 1, 671, 503, 03 for repairs to the damaged truck.” That loss is covered by the charge.</w:t>
      </w:r>
    </w:p>
    <w:p w14:paraId="23226FCB" w14:textId="77777777" w:rsidR="00067993" w:rsidRDefault="00067993">
      <w:pPr>
        <w:spacing w:line="360" w:lineRule="auto"/>
        <w:jc w:val="both"/>
        <w:sectPr w:rsidR="00067993">
          <w:pgSz w:w="12240" w:h="15840"/>
          <w:pgMar w:top="1780" w:right="1320" w:bottom="1200" w:left="1340" w:header="0" w:footer="1000" w:gutter="0"/>
          <w:cols w:space="720"/>
        </w:sectPr>
      </w:pPr>
    </w:p>
    <w:p w14:paraId="7B27924A" w14:textId="77777777" w:rsidR="00067993" w:rsidRDefault="00067993">
      <w:pPr>
        <w:pStyle w:val="BodyText"/>
        <w:spacing w:before="171"/>
      </w:pPr>
    </w:p>
    <w:p w14:paraId="38240F07" w14:textId="77777777" w:rsidR="00067993" w:rsidRDefault="00000000">
      <w:pPr>
        <w:pStyle w:val="ListParagraph"/>
        <w:numPr>
          <w:ilvl w:val="0"/>
          <w:numId w:val="2"/>
        </w:numPr>
        <w:tabs>
          <w:tab w:val="left" w:pos="340"/>
        </w:tabs>
        <w:rPr>
          <w:b/>
          <w:sz w:val="24"/>
        </w:rPr>
      </w:pPr>
      <w:r>
        <w:rPr>
          <w:b/>
          <w:sz w:val="24"/>
        </w:rPr>
        <w:t>Whether</w:t>
      </w:r>
      <w:r>
        <w:rPr>
          <w:b/>
          <w:spacing w:val="-5"/>
          <w:sz w:val="24"/>
        </w:rPr>
        <w:t xml:space="preserve"> </w:t>
      </w:r>
      <w:r>
        <w:rPr>
          <w:b/>
          <w:sz w:val="24"/>
        </w:rPr>
        <w:t>the</w:t>
      </w:r>
      <w:r>
        <w:rPr>
          <w:b/>
          <w:spacing w:val="-1"/>
          <w:sz w:val="24"/>
        </w:rPr>
        <w:t xml:space="preserve"> </w:t>
      </w:r>
      <w:r>
        <w:rPr>
          <w:b/>
          <w:sz w:val="24"/>
        </w:rPr>
        <w:t>penalty</w:t>
      </w:r>
      <w:r>
        <w:rPr>
          <w:b/>
          <w:spacing w:val="-1"/>
          <w:sz w:val="24"/>
        </w:rPr>
        <w:t xml:space="preserve"> </w:t>
      </w:r>
      <w:r>
        <w:rPr>
          <w:b/>
          <w:sz w:val="24"/>
        </w:rPr>
        <w:t>of</w:t>
      </w:r>
      <w:r>
        <w:rPr>
          <w:b/>
          <w:spacing w:val="1"/>
          <w:sz w:val="24"/>
        </w:rPr>
        <w:t xml:space="preserve"> </w:t>
      </w:r>
      <w:r>
        <w:rPr>
          <w:b/>
          <w:sz w:val="24"/>
        </w:rPr>
        <w:t>dismissal was</w:t>
      </w:r>
      <w:r>
        <w:rPr>
          <w:b/>
          <w:spacing w:val="-1"/>
          <w:sz w:val="24"/>
        </w:rPr>
        <w:t xml:space="preserve"> </w:t>
      </w:r>
      <w:r>
        <w:rPr>
          <w:b/>
          <w:spacing w:val="-2"/>
          <w:sz w:val="24"/>
        </w:rPr>
        <w:t>excessive:</w:t>
      </w:r>
    </w:p>
    <w:p w14:paraId="5A6159FB" w14:textId="77777777" w:rsidR="00067993" w:rsidRDefault="00000000">
      <w:pPr>
        <w:pStyle w:val="BodyText"/>
        <w:spacing w:before="137"/>
        <w:ind w:left="100"/>
      </w:pPr>
      <w:r>
        <w:t>The</w:t>
      </w:r>
      <w:r>
        <w:rPr>
          <w:spacing w:val="-7"/>
        </w:rPr>
        <w:t xml:space="preserve"> </w:t>
      </w:r>
      <w:r>
        <w:t>employee relied on</w:t>
      </w:r>
      <w:r>
        <w:rPr>
          <w:spacing w:val="1"/>
        </w:rPr>
        <w:t xml:space="preserve"> </w:t>
      </w:r>
      <w:r>
        <w:t>Clause</w:t>
      </w:r>
      <w:r>
        <w:rPr>
          <w:spacing w:val="-3"/>
        </w:rPr>
        <w:t xml:space="preserve"> </w:t>
      </w:r>
      <w:r>
        <w:t>5.2</w:t>
      </w:r>
      <w:r>
        <w:rPr>
          <w:spacing w:val="-1"/>
        </w:rPr>
        <w:t xml:space="preserve"> </w:t>
      </w:r>
      <w:r>
        <w:t>of</w:t>
      </w:r>
      <w:r>
        <w:rPr>
          <w:spacing w:val="-1"/>
        </w:rPr>
        <w:t xml:space="preserve"> </w:t>
      </w:r>
      <w:r>
        <w:t>the</w:t>
      </w:r>
      <w:r>
        <w:rPr>
          <w:spacing w:val="-2"/>
        </w:rPr>
        <w:t xml:space="preserve"> </w:t>
      </w:r>
      <w:r>
        <w:t>Code</w:t>
      </w:r>
      <w:r>
        <w:rPr>
          <w:spacing w:val="-2"/>
        </w:rPr>
        <w:t xml:space="preserve"> </w:t>
      </w:r>
      <w:r>
        <w:t xml:space="preserve">which </w:t>
      </w:r>
      <w:r>
        <w:rPr>
          <w:spacing w:val="-2"/>
        </w:rPr>
        <w:t>reads;</w:t>
      </w:r>
    </w:p>
    <w:p w14:paraId="63C5D53D" w14:textId="77777777" w:rsidR="00067993" w:rsidRDefault="00067993">
      <w:pPr>
        <w:pStyle w:val="BodyText"/>
      </w:pPr>
    </w:p>
    <w:p w14:paraId="379263F2" w14:textId="77777777" w:rsidR="00067993" w:rsidRDefault="00067993">
      <w:pPr>
        <w:pStyle w:val="BodyText"/>
      </w:pPr>
    </w:p>
    <w:p w14:paraId="06110C24" w14:textId="77777777" w:rsidR="00067993" w:rsidRDefault="00000000">
      <w:pPr>
        <w:pStyle w:val="BodyText"/>
        <w:spacing w:line="360" w:lineRule="auto"/>
        <w:ind w:left="1540" w:right="111" w:hanging="720"/>
        <w:jc w:val="both"/>
      </w:pPr>
      <w:r>
        <w:t>“5.2</w:t>
      </w:r>
      <w:r>
        <w:rPr>
          <w:spacing w:val="18"/>
        </w:rPr>
        <w:t xml:space="preserve"> In </w:t>
      </w:r>
      <w:r>
        <w:rPr>
          <w:b/>
        </w:rPr>
        <w:t>general</w:t>
      </w:r>
      <w:r>
        <w:t xml:space="preserve">, disciplinary action should, in the first instance, be educational and then corrective. Punitive action should be taken when the earlier steps have proved </w:t>
      </w:r>
      <w:r>
        <w:rPr>
          <w:spacing w:val="-2"/>
        </w:rPr>
        <w:t>ineffective.”</w:t>
      </w:r>
    </w:p>
    <w:p w14:paraId="570B70A8" w14:textId="77777777" w:rsidR="00067993" w:rsidRDefault="00067993">
      <w:pPr>
        <w:pStyle w:val="BodyText"/>
        <w:spacing w:before="139"/>
      </w:pPr>
    </w:p>
    <w:p w14:paraId="6CEDC3FB" w14:textId="77777777" w:rsidR="00067993" w:rsidRDefault="00000000">
      <w:pPr>
        <w:pStyle w:val="BodyText"/>
        <w:spacing w:line="360" w:lineRule="auto"/>
        <w:ind w:left="100" w:right="123"/>
        <w:jc w:val="both"/>
      </w:pPr>
      <w:r>
        <w:t>The</w:t>
      </w:r>
      <w:r>
        <w:rPr>
          <w:spacing w:val="-2"/>
        </w:rPr>
        <w:t xml:space="preserve"> </w:t>
      </w:r>
      <w:r>
        <w:t>employee</w:t>
      </w:r>
      <w:r>
        <w:rPr>
          <w:spacing w:val="-2"/>
        </w:rPr>
        <w:t xml:space="preserve"> </w:t>
      </w:r>
      <w:r>
        <w:t>argued</w:t>
      </w:r>
      <w:r>
        <w:rPr>
          <w:spacing w:val="-1"/>
        </w:rPr>
        <w:t xml:space="preserve"> </w:t>
      </w:r>
      <w:r>
        <w:t>that</w:t>
      </w:r>
      <w:r>
        <w:rPr>
          <w:spacing w:val="-1"/>
        </w:rPr>
        <w:t xml:space="preserve"> </w:t>
      </w:r>
      <w:r>
        <w:t>as</w:t>
      </w:r>
      <w:r>
        <w:rPr>
          <w:spacing w:val="-1"/>
        </w:rPr>
        <w:t xml:space="preserve"> </w:t>
      </w:r>
      <w:r>
        <w:t>a first</w:t>
      </w:r>
      <w:r>
        <w:rPr>
          <w:spacing w:val="-1"/>
        </w:rPr>
        <w:t xml:space="preserve"> </w:t>
      </w:r>
      <w:r>
        <w:t>offender</w:t>
      </w:r>
      <w:r>
        <w:rPr>
          <w:spacing w:val="-1"/>
        </w:rPr>
        <w:t xml:space="preserve"> </w:t>
      </w:r>
      <w:r>
        <w:t>he</w:t>
      </w:r>
      <w:r>
        <w:rPr>
          <w:spacing w:val="-2"/>
        </w:rPr>
        <w:t xml:space="preserve"> </w:t>
      </w:r>
      <w:r>
        <w:t>was</w:t>
      </w:r>
      <w:r>
        <w:rPr>
          <w:spacing w:val="-1"/>
        </w:rPr>
        <w:t xml:space="preserve"> </w:t>
      </w:r>
      <w:r>
        <w:t>a suitable</w:t>
      </w:r>
      <w:r>
        <w:rPr>
          <w:spacing w:val="-1"/>
        </w:rPr>
        <w:t xml:space="preserve"> </w:t>
      </w:r>
      <w:r>
        <w:t>candidate for</w:t>
      </w:r>
      <w:r>
        <w:rPr>
          <w:spacing w:val="-1"/>
        </w:rPr>
        <w:t xml:space="preserve"> </w:t>
      </w:r>
      <w:r>
        <w:t>corrective rather</w:t>
      </w:r>
      <w:r>
        <w:rPr>
          <w:spacing w:val="-1"/>
        </w:rPr>
        <w:t xml:space="preserve"> </w:t>
      </w:r>
      <w:r>
        <w:t>that punitive action.</w:t>
      </w:r>
    </w:p>
    <w:p w14:paraId="7884640C" w14:textId="77777777" w:rsidR="00067993" w:rsidRDefault="00000000">
      <w:pPr>
        <w:pStyle w:val="BodyText"/>
        <w:spacing w:line="360" w:lineRule="auto"/>
        <w:ind w:left="100" w:right="126"/>
        <w:jc w:val="both"/>
      </w:pPr>
      <w:r>
        <w:rPr>
          <w:b/>
        </w:rPr>
        <w:t xml:space="preserve">Per contra </w:t>
      </w:r>
      <w:r>
        <w:t>the employer argued that the Clause 5.2 itself states that it applies ‘in general.’ That means it allows room for exception to the rule. In any event the position has been settled by case law such as,</w:t>
      </w:r>
    </w:p>
    <w:p w14:paraId="09FF27E9" w14:textId="77777777" w:rsidR="00067993" w:rsidRDefault="00067993">
      <w:pPr>
        <w:pStyle w:val="BodyText"/>
        <w:spacing w:before="138"/>
      </w:pPr>
    </w:p>
    <w:p w14:paraId="1CAAB963" w14:textId="77777777" w:rsidR="00067993" w:rsidRDefault="00000000">
      <w:pPr>
        <w:ind w:left="820"/>
        <w:jc w:val="both"/>
        <w:rPr>
          <w:sz w:val="24"/>
        </w:rPr>
      </w:pPr>
      <w:proofErr w:type="spellStart"/>
      <w:r>
        <w:rPr>
          <w:b/>
          <w:sz w:val="24"/>
        </w:rPr>
        <w:t>Celysis</w:t>
      </w:r>
      <w:proofErr w:type="spellEnd"/>
      <w:r>
        <w:rPr>
          <w:b/>
          <w:spacing w:val="-2"/>
          <w:sz w:val="24"/>
        </w:rPr>
        <w:t xml:space="preserve"> </w:t>
      </w:r>
      <w:r>
        <w:rPr>
          <w:b/>
          <w:sz w:val="24"/>
        </w:rPr>
        <w:t>v</w:t>
      </w:r>
      <w:r>
        <w:rPr>
          <w:b/>
          <w:spacing w:val="-1"/>
          <w:sz w:val="24"/>
        </w:rPr>
        <w:t xml:space="preserve"> </w:t>
      </w:r>
      <w:proofErr w:type="spellStart"/>
      <w:r>
        <w:rPr>
          <w:b/>
          <w:sz w:val="24"/>
        </w:rPr>
        <w:t>Ndeleziwa</w:t>
      </w:r>
      <w:proofErr w:type="spellEnd"/>
      <w:r>
        <w:rPr>
          <w:b/>
          <w:spacing w:val="-1"/>
          <w:sz w:val="24"/>
        </w:rPr>
        <w:t xml:space="preserve"> </w:t>
      </w:r>
      <w:r>
        <w:rPr>
          <w:sz w:val="24"/>
        </w:rPr>
        <w:t>2015(2)</w:t>
      </w:r>
      <w:r>
        <w:rPr>
          <w:spacing w:val="-4"/>
          <w:sz w:val="24"/>
        </w:rPr>
        <w:t xml:space="preserve"> </w:t>
      </w:r>
      <w:r>
        <w:rPr>
          <w:sz w:val="24"/>
        </w:rPr>
        <w:t>ZLR</w:t>
      </w:r>
      <w:r>
        <w:rPr>
          <w:spacing w:val="-1"/>
          <w:sz w:val="24"/>
        </w:rPr>
        <w:t xml:space="preserve"> </w:t>
      </w:r>
      <w:r>
        <w:rPr>
          <w:spacing w:val="-4"/>
          <w:sz w:val="24"/>
        </w:rPr>
        <w:t>62(5)</w:t>
      </w:r>
    </w:p>
    <w:p w14:paraId="5C96D717" w14:textId="77777777" w:rsidR="00067993" w:rsidRDefault="00000000">
      <w:pPr>
        <w:pStyle w:val="BodyText"/>
        <w:spacing w:before="140"/>
        <w:ind w:left="880"/>
        <w:jc w:val="both"/>
      </w:pPr>
      <w:r>
        <w:t>Per</w:t>
      </w:r>
      <w:r>
        <w:rPr>
          <w:spacing w:val="-4"/>
        </w:rPr>
        <w:t xml:space="preserve"> </w:t>
      </w:r>
      <w:proofErr w:type="spellStart"/>
      <w:r>
        <w:t>Gwaunza</w:t>
      </w:r>
      <w:proofErr w:type="spellEnd"/>
      <w:r>
        <w:rPr>
          <w:spacing w:val="-5"/>
        </w:rPr>
        <w:t xml:space="preserve"> </w:t>
      </w:r>
      <w:r>
        <w:t>DCJ</w:t>
      </w:r>
      <w:r>
        <w:rPr>
          <w:spacing w:val="1"/>
        </w:rPr>
        <w:t xml:space="preserve"> </w:t>
      </w:r>
      <w:r>
        <w:t>at</w:t>
      </w:r>
      <w:r>
        <w:rPr>
          <w:spacing w:val="-1"/>
        </w:rPr>
        <w:t xml:space="preserve"> </w:t>
      </w:r>
      <w:r>
        <w:t xml:space="preserve">P </w:t>
      </w:r>
      <w:r>
        <w:rPr>
          <w:spacing w:val="-5"/>
        </w:rPr>
        <w:t>65F</w:t>
      </w:r>
    </w:p>
    <w:p w14:paraId="21C67C2D" w14:textId="77777777" w:rsidR="00067993" w:rsidRDefault="00000000">
      <w:pPr>
        <w:pStyle w:val="BodyText"/>
        <w:spacing w:before="139" w:line="360" w:lineRule="auto"/>
        <w:ind w:left="820" w:right="113"/>
        <w:jc w:val="both"/>
      </w:pPr>
      <w:r>
        <w:t>“The law is settled that in circumstances where an employer takes a serious view of the employee’s</w:t>
      </w:r>
      <w:r>
        <w:rPr>
          <w:spacing w:val="-6"/>
        </w:rPr>
        <w:t xml:space="preserve"> </w:t>
      </w:r>
      <w:r>
        <w:t>misconduct,</w:t>
      </w:r>
      <w:r>
        <w:rPr>
          <w:spacing w:val="-2"/>
        </w:rPr>
        <w:t xml:space="preserve"> </w:t>
      </w:r>
      <w:r>
        <w:t>it</w:t>
      </w:r>
      <w:r>
        <w:rPr>
          <w:spacing w:val="-3"/>
        </w:rPr>
        <w:t xml:space="preserve"> </w:t>
      </w:r>
      <w:r>
        <w:t>has</w:t>
      </w:r>
      <w:r>
        <w:rPr>
          <w:spacing w:val="-6"/>
        </w:rPr>
        <w:t xml:space="preserve"> </w:t>
      </w:r>
      <w:r>
        <w:t>a</w:t>
      </w:r>
      <w:r>
        <w:rPr>
          <w:spacing w:val="-4"/>
        </w:rPr>
        <w:t xml:space="preserve"> </w:t>
      </w:r>
      <w:r>
        <w:t>clear</w:t>
      </w:r>
      <w:r>
        <w:rPr>
          <w:spacing w:val="-4"/>
        </w:rPr>
        <w:t xml:space="preserve"> </w:t>
      </w:r>
      <w:r>
        <w:t>discretion</w:t>
      </w:r>
      <w:r>
        <w:rPr>
          <w:spacing w:val="-3"/>
        </w:rPr>
        <w:t xml:space="preserve"> </w:t>
      </w:r>
      <w:r>
        <w:t>as</w:t>
      </w:r>
      <w:r>
        <w:rPr>
          <w:spacing w:val="-6"/>
        </w:rPr>
        <w:t xml:space="preserve"> </w:t>
      </w:r>
      <w:r>
        <w:t>to</w:t>
      </w:r>
      <w:r>
        <w:rPr>
          <w:spacing w:val="-3"/>
        </w:rPr>
        <w:t xml:space="preserve"> </w:t>
      </w:r>
      <w:r>
        <w:t>what</w:t>
      </w:r>
      <w:r>
        <w:rPr>
          <w:spacing w:val="-3"/>
        </w:rPr>
        <w:t xml:space="preserve"> </w:t>
      </w:r>
      <w:r>
        <w:t>penalty</w:t>
      </w:r>
      <w:r>
        <w:rPr>
          <w:spacing w:val="-5"/>
        </w:rPr>
        <w:t xml:space="preserve"> </w:t>
      </w:r>
      <w:r>
        <w:t>to</w:t>
      </w:r>
      <w:r>
        <w:rPr>
          <w:spacing w:val="-3"/>
        </w:rPr>
        <w:t xml:space="preserve"> </w:t>
      </w:r>
      <w:r>
        <w:t>impose</w:t>
      </w:r>
      <w:r>
        <w:rPr>
          <w:spacing w:val="-6"/>
        </w:rPr>
        <w:t xml:space="preserve"> </w:t>
      </w:r>
      <w:r>
        <w:t>after</w:t>
      </w:r>
      <w:r>
        <w:rPr>
          <w:spacing w:val="-4"/>
        </w:rPr>
        <w:t xml:space="preserve"> </w:t>
      </w:r>
      <w:r>
        <w:t>finding such employee guilty of the misconduct in question.”</w:t>
      </w:r>
    </w:p>
    <w:p w14:paraId="569696A0" w14:textId="77777777" w:rsidR="00067993" w:rsidRDefault="00067993">
      <w:pPr>
        <w:pStyle w:val="BodyText"/>
        <w:spacing w:before="135"/>
      </w:pPr>
    </w:p>
    <w:p w14:paraId="6A1D4E84" w14:textId="77777777" w:rsidR="00067993" w:rsidRDefault="00000000">
      <w:pPr>
        <w:pStyle w:val="BodyText"/>
        <w:spacing w:before="1" w:line="360" w:lineRule="auto"/>
        <w:ind w:left="100" w:right="111"/>
        <w:jc w:val="both"/>
      </w:pPr>
      <w:r>
        <w:t>This Court or any court can only interfere where the penalty amounts to abuse of an employer’s discretion.</w:t>
      </w:r>
      <w:r>
        <w:rPr>
          <w:spacing w:val="-15"/>
        </w:rPr>
        <w:t xml:space="preserve"> </w:t>
      </w:r>
      <w:r>
        <w:rPr>
          <w:b/>
        </w:rPr>
        <w:t>In</w:t>
      </w:r>
      <w:r>
        <w:rPr>
          <w:b/>
          <w:spacing w:val="-6"/>
        </w:rPr>
        <w:t xml:space="preserve"> </w:t>
      </w:r>
      <w:proofErr w:type="spellStart"/>
      <w:r>
        <w:rPr>
          <w:b/>
        </w:rPr>
        <w:t>casu</w:t>
      </w:r>
      <w:proofErr w:type="spellEnd"/>
      <w:r>
        <w:rPr>
          <w:b/>
          <w:spacing w:val="-6"/>
        </w:rPr>
        <w:t xml:space="preserve"> </w:t>
      </w:r>
      <w:r>
        <w:t>the</w:t>
      </w:r>
      <w:r>
        <w:rPr>
          <w:spacing w:val="-15"/>
        </w:rPr>
        <w:t xml:space="preserve"> </w:t>
      </w:r>
      <w:r>
        <w:t>employee</w:t>
      </w:r>
      <w:r>
        <w:rPr>
          <w:spacing w:val="-15"/>
        </w:rPr>
        <w:t xml:space="preserve"> </w:t>
      </w:r>
      <w:r>
        <w:t>undermined</w:t>
      </w:r>
      <w:r>
        <w:rPr>
          <w:spacing w:val="-13"/>
        </w:rPr>
        <w:t xml:space="preserve"> </w:t>
      </w:r>
      <w:r>
        <w:t>the</w:t>
      </w:r>
      <w:r>
        <w:rPr>
          <w:spacing w:val="-12"/>
        </w:rPr>
        <w:t xml:space="preserve"> </w:t>
      </w:r>
      <w:r>
        <w:t>mitigatory</w:t>
      </w:r>
      <w:r>
        <w:rPr>
          <w:spacing w:val="-12"/>
        </w:rPr>
        <w:t xml:space="preserve"> </w:t>
      </w:r>
      <w:r>
        <w:t>effect</w:t>
      </w:r>
      <w:r>
        <w:rPr>
          <w:spacing w:val="-12"/>
        </w:rPr>
        <w:t xml:space="preserve"> </w:t>
      </w:r>
      <w:r>
        <w:t>of</w:t>
      </w:r>
      <w:r>
        <w:rPr>
          <w:spacing w:val="-14"/>
        </w:rPr>
        <w:t xml:space="preserve"> </w:t>
      </w:r>
      <w:r>
        <w:t>“his</w:t>
      </w:r>
      <w:r>
        <w:rPr>
          <w:spacing w:val="-11"/>
        </w:rPr>
        <w:t xml:space="preserve"> </w:t>
      </w:r>
      <w:r>
        <w:t>exhaustion”</w:t>
      </w:r>
      <w:r>
        <w:rPr>
          <w:spacing w:val="-15"/>
        </w:rPr>
        <w:t xml:space="preserve"> </w:t>
      </w:r>
      <w:r>
        <w:t>considering he</w:t>
      </w:r>
      <w:r>
        <w:rPr>
          <w:spacing w:val="-6"/>
        </w:rPr>
        <w:t xml:space="preserve"> </w:t>
      </w:r>
      <w:r>
        <w:t>assured</w:t>
      </w:r>
      <w:r>
        <w:rPr>
          <w:spacing w:val="-5"/>
        </w:rPr>
        <w:t xml:space="preserve"> </w:t>
      </w:r>
      <w:r>
        <w:t>his</w:t>
      </w:r>
      <w:r>
        <w:rPr>
          <w:spacing w:val="-4"/>
        </w:rPr>
        <w:t xml:space="preserve"> </w:t>
      </w:r>
      <w:r>
        <w:t>superior</w:t>
      </w:r>
      <w:r>
        <w:rPr>
          <w:spacing w:val="-6"/>
        </w:rPr>
        <w:t xml:space="preserve"> </w:t>
      </w:r>
      <w:r>
        <w:t>that</w:t>
      </w:r>
      <w:r>
        <w:rPr>
          <w:spacing w:val="-3"/>
        </w:rPr>
        <w:t xml:space="preserve"> </w:t>
      </w:r>
      <w:r>
        <w:t>he</w:t>
      </w:r>
      <w:r>
        <w:rPr>
          <w:spacing w:val="-6"/>
        </w:rPr>
        <w:t xml:space="preserve"> </w:t>
      </w:r>
      <w:r>
        <w:t>could</w:t>
      </w:r>
      <w:r>
        <w:rPr>
          <w:spacing w:val="-4"/>
        </w:rPr>
        <w:t xml:space="preserve"> </w:t>
      </w:r>
      <w:r>
        <w:t>“proceed</w:t>
      </w:r>
      <w:r>
        <w:rPr>
          <w:spacing w:val="-2"/>
        </w:rPr>
        <w:t xml:space="preserve"> </w:t>
      </w:r>
      <w:r>
        <w:t>with</w:t>
      </w:r>
      <w:r>
        <w:rPr>
          <w:spacing w:val="-2"/>
        </w:rPr>
        <w:t xml:space="preserve"> </w:t>
      </w:r>
      <w:r>
        <w:t>the</w:t>
      </w:r>
      <w:r>
        <w:rPr>
          <w:spacing w:val="-7"/>
        </w:rPr>
        <w:t xml:space="preserve"> </w:t>
      </w:r>
      <w:r>
        <w:t>journey.”</w:t>
      </w:r>
      <w:r>
        <w:rPr>
          <w:spacing w:val="-4"/>
        </w:rPr>
        <w:t xml:space="preserve"> </w:t>
      </w:r>
      <w:r>
        <w:t>Were</w:t>
      </w:r>
      <w:r>
        <w:rPr>
          <w:spacing w:val="-6"/>
        </w:rPr>
        <w:t xml:space="preserve"> </w:t>
      </w:r>
      <w:r>
        <w:t>it</w:t>
      </w:r>
      <w:r>
        <w:rPr>
          <w:spacing w:val="-4"/>
        </w:rPr>
        <w:t xml:space="preserve"> </w:t>
      </w:r>
      <w:r>
        <w:t>that</w:t>
      </w:r>
      <w:r>
        <w:rPr>
          <w:spacing w:val="-7"/>
        </w:rPr>
        <w:t xml:space="preserve"> </w:t>
      </w:r>
      <w:r>
        <w:t>he</w:t>
      </w:r>
      <w:r>
        <w:rPr>
          <w:spacing w:val="-5"/>
        </w:rPr>
        <w:t xml:space="preserve"> </w:t>
      </w:r>
      <w:r>
        <w:t>had</w:t>
      </w:r>
      <w:r>
        <w:rPr>
          <w:spacing w:val="-5"/>
        </w:rPr>
        <w:t xml:space="preserve"> </w:t>
      </w:r>
      <w:r>
        <w:t>protested</w:t>
      </w:r>
      <w:r>
        <w:rPr>
          <w:spacing w:val="-7"/>
        </w:rPr>
        <w:t xml:space="preserve"> </w:t>
      </w:r>
      <w:r>
        <w:t>but his superior insisted on him taking the journey, the situation might be different.</w:t>
      </w:r>
    </w:p>
    <w:p w14:paraId="015A085B" w14:textId="77777777" w:rsidR="00067993" w:rsidRDefault="00067993">
      <w:pPr>
        <w:pStyle w:val="BodyText"/>
        <w:spacing w:before="139"/>
      </w:pPr>
    </w:p>
    <w:p w14:paraId="75FF3BD5" w14:textId="77777777" w:rsidR="00067993" w:rsidRDefault="00000000">
      <w:pPr>
        <w:spacing w:before="1"/>
        <w:ind w:left="100"/>
        <w:rPr>
          <w:b/>
          <w:sz w:val="24"/>
        </w:rPr>
      </w:pPr>
      <w:r>
        <w:rPr>
          <w:b/>
          <w:spacing w:val="-2"/>
          <w:sz w:val="24"/>
        </w:rPr>
        <w:t>Conclusion</w:t>
      </w:r>
    </w:p>
    <w:p w14:paraId="5BA76419" w14:textId="77777777" w:rsidR="00067993" w:rsidRDefault="00000000">
      <w:pPr>
        <w:pStyle w:val="BodyText"/>
        <w:spacing w:before="136" w:line="360" w:lineRule="auto"/>
        <w:ind w:left="100"/>
      </w:pPr>
      <w:r>
        <w:t>It</w:t>
      </w:r>
      <w:r>
        <w:rPr>
          <w:spacing w:val="-4"/>
        </w:rPr>
        <w:t xml:space="preserve"> </w:t>
      </w:r>
      <w:r>
        <w:t>is</w:t>
      </w:r>
      <w:r>
        <w:rPr>
          <w:spacing w:val="-4"/>
        </w:rPr>
        <w:t xml:space="preserve"> </w:t>
      </w:r>
      <w:r>
        <w:t>concluded</w:t>
      </w:r>
      <w:r>
        <w:rPr>
          <w:spacing w:val="-4"/>
        </w:rPr>
        <w:t xml:space="preserve"> </w:t>
      </w:r>
      <w:r>
        <w:t>that</w:t>
      </w:r>
      <w:r>
        <w:rPr>
          <w:spacing w:val="-4"/>
        </w:rPr>
        <w:t xml:space="preserve"> </w:t>
      </w:r>
      <w:r>
        <w:t>appellant</w:t>
      </w:r>
      <w:r>
        <w:rPr>
          <w:spacing w:val="-4"/>
        </w:rPr>
        <w:t xml:space="preserve"> </w:t>
      </w:r>
      <w:r>
        <w:t>failed</w:t>
      </w:r>
      <w:r>
        <w:rPr>
          <w:spacing w:val="-4"/>
        </w:rPr>
        <w:t xml:space="preserve"> </w:t>
      </w:r>
      <w:r>
        <w:t>to</w:t>
      </w:r>
      <w:r>
        <w:rPr>
          <w:spacing w:val="-4"/>
        </w:rPr>
        <w:t xml:space="preserve"> </w:t>
      </w:r>
      <w:r>
        <w:t>substantiate</w:t>
      </w:r>
      <w:r>
        <w:rPr>
          <w:spacing w:val="-3"/>
        </w:rPr>
        <w:t xml:space="preserve"> </w:t>
      </w:r>
      <w:r>
        <w:t>his</w:t>
      </w:r>
      <w:r>
        <w:rPr>
          <w:spacing w:val="-4"/>
        </w:rPr>
        <w:t xml:space="preserve"> </w:t>
      </w:r>
      <w:r>
        <w:t>grounds</w:t>
      </w:r>
      <w:r>
        <w:rPr>
          <w:spacing w:val="-4"/>
        </w:rPr>
        <w:t xml:space="preserve"> </w:t>
      </w:r>
      <w:r>
        <w:t>of</w:t>
      </w:r>
      <w:r>
        <w:rPr>
          <w:spacing w:val="-4"/>
        </w:rPr>
        <w:t xml:space="preserve"> </w:t>
      </w:r>
      <w:r>
        <w:t>appeal.</w:t>
      </w:r>
      <w:r>
        <w:rPr>
          <w:spacing w:val="-4"/>
        </w:rPr>
        <w:t xml:space="preserve"> </w:t>
      </w:r>
      <w:r>
        <w:t>Therefore,</w:t>
      </w:r>
      <w:r>
        <w:rPr>
          <w:spacing w:val="-4"/>
        </w:rPr>
        <w:t xml:space="preserve"> </w:t>
      </w:r>
      <w:r>
        <w:t>the</w:t>
      </w:r>
      <w:r>
        <w:rPr>
          <w:spacing w:val="-3"/>
        </w:rPr>
        <w:t xml:space="preserve"> </w:t>
      </w:r>
      <w:r>
        <w:t>appeal ought to be dismissed as devoid of merit.</w:t>
      </w:r>
    </w:p>
    <w:p w14:paraId="3FB7F2EA" w14:textId="77777777" w:rsidR="00067993" w:rsidRDefault="00067993">
      <w:pPr>
        <w:spacing w:line="360" w:lineRule="auto"/>
        <w:sectPr w:rsidR="00067993">
          <w:pgSz w:w="12240" w:h="15840"/>
          <w:pgMar w:top="1820" w:right="1320" w:bottom="1200" w:left="1340" w:header="0" w:footer="1000" w:gutter="0"/>
          <w:cols w:space="720"/>
        </w:sectPr>
      </w:pPr>
    </w:p>
    <w:p w14:paraId="0EEEE110" w14:textId="77777777" w:rsidR="00067993" w:rsidRDefault="00067993">
      <w:pPr>
        <w:pStyle w:val="BodyText"/>
      </w:pPr>
    </w:p>
    <w:p w14:paraId="7D3CE56C" w14:textId="77777777" w:rsidR="00067993" w:rsidRDefault="00067993">
      <w:pPr>
        <w:pStyle w:val="BodyText"/>
      </w:pPr>
    </w:p>
    <w:p w14:paraId="243A4C6F" w14:textId="77777777" w:rsidR="00067993" w:rsidRDefault="00067993">
      <w:pPr>
        <w:pStyle w:val="BodyText"/>
      </w:pPr>
    </w:p>
    <w:p w14:paraId="6B92FCE3" w14:textId="77777777" w:rsidR="00067993" w:rsidRDefault="00067993">
      <w:pPr>
        <w:pStyle w:val="BodyText"/>
        <w:spacing w:before="171"/>
      </w:pPr>
    </w:p>
    <w:p w14:paraId="00FC8402" w14:textId="77777777" w:rsidR="00067993" w:rsidRDefault="00000000">
      <w:pPr>
        <w:ind w:left="100"/>
        <w:rPr>
          <w:b/>
          <w:sz w:val="24"/>
        </w:rPr>
      </w:pPr>
      <w:r>
        <w:rPr>
          <w:b/>
          <w:sz w:val="24"/>
        </w:rPr>
        <w:t>Wherefore</w:t>
      </w:r>
      <w:r>
        <w:rPr>
          <w:b/>
          <w:spacing w:val="-5"/>
          <w:sz w:val="24"/>
        </w:rPr>
        <w:t xml:space="preserve"> </w:t>
      </w:r>
      <w:r>
        <w:rPr>
          <w:b/>
          <w:sz w:val="24"/>
        </w:rPr>
        <w:t>it</w:t>
      </w:r>
      <w:r>
        <w:rPr>
          <w:b/>
          <w:spacing w:val="-3"/>
          <w:sz w:val="24"/>
        </w:rPr>
        <w:t xml:space="preserve"> </w:t>
      </w:r>
      <w:r>
        <w:rPr>
          <w:b/>
          <w:sz w:val="24"/>
        </w:rPr>
        <w:t>is</w:t>
      </w:r>
      <w:r>
        <w:rPr>
          <w:b/>
          <w:spacing w:val="-2"/>
          <w:sz w:val="24"/>
        </w:rPr>
        <w:t xml:space="preserve"> </w:t>
      </w:r>
      <w:r>
        <w:rPr>
          <w:b/>
          <w:sz w:val="24"/>
        </w:rPr>
        <w:t>ordered</w:t>
      </w:r>
      <w:r>
        <w:rPr>
          <w:b/>
          <w:spacing w:val="3"/>
          <w:sz w:val="24"/>
        </w:rPr>
        <w:t xml:space="preserve"> </w:t>
      </w:r>
      <w:r>
        <w:rPr>
          <w:b/>
          <w:spacing w:val="-2"/>
          <w:sz w:val="24"/>
        </w:rPr>
        <w:t>that,</w:t>
      </w:r>
    </w:p>
    <w:p w14:paraId="7260F7CC" w14:textId="77777777" w:rsidR="00067993" w:rsidRDefault="00067993">
      <w:pPr>
        <w:pStyle w:val="BodyText"/>
        <w:rPr>
          <w:b/>
        </w:rPr>
      </w:pPr>
    </w:p>
    <w:p w14:paraId="0D0F3A5C" w14:textId="77777777" w:rsidR="00067993" w:rsidRDefault="00067993">
      <w:pPr>
        <w:pStyle w:val="BodyText"/>
        <w:rPr>
          <w:b/>
        </w:rPr>
      </w:pPr>
    </w:p>
    <w:p w14:paraId="1C3E93FF" w14:textId="77777777" w:rsidR="00067993" w:rsidRDefault="00067993">
      <w:pPr>
        <w:pStyle w:val="BodyText"/>
        <w:rPr>
          <w:b/>
        </w:rPr>
      </w:pPr>
    </w:p>
    <w:p w14:paraId="27C0566F" w14:textId="77777777" w:rsidR="00067993" w:rsidRDefault="00067993">
      <w:pPr>
        <w:pStyle w:val="BodyText"/>
        <w:rPr>
          <w:b/>
        </w:rPr>
      </w:pPr>
    </w:p>
    <w:p w14:paraId="18C0AE07" w14:textId="77777777" w:rsidR="00067993" w:rsidRDefault="00067993">
      <w:pPr>
        <w:pStyle w:val="BodyText"/>
        <w:rPr>
          <w:b/>
        </w:rPr>
      </w:pPr>
    </w:p>
    <w:p w14:paraId="32E103E2" w14:textId="77777777" w:rsidR="00067993" w:rsidRDefault="00067993">
      <w:pPr>
        <w:pStyle w:val="BodyText"/>
        <w:spacing w:before="138"/>
        <w:rPr>
          <w:b/>
        </w:rPr>
      </w:pPr>
    </w:p>
    <w:p w14:paraId="7D5EB78F" w14:textId="77777777" w:rsidR="00067993" w:rsidRDefault="00000000">
      <w:pPr>
        <w:pStyle w:val="ListParagraph"/>
        <w:numPr>
          <w:ilvl w:val="0"/>
          <w:numId w:val="1"/>
        </w:numPr>
        <w:tabs>
          <w:tab w:val="left" w:pos="817"/>
        </w:tabs>
        <w:ind w:left="817" w:hanging="357"/>
        <w:rPr>
          <w:b/>
          <w:sz w:val="24"/>
        </w:rPr>
      </w:pPr>
      <w:r>
        <w:rPr>
          <w:b/>
          <w:sz w:val="24"/>
        </w:rPr>
        <w:t>The</w:t>
      </w:r>
      <w:r>
        <w:rPr>
          <w:b/>
          <w:spacing w:val="-6"/>
          <w:sz w:val="24"/>
        </w:rPr>
        <w:t xml:space="preserve"> </w:t>
      </w:r>
      <w:r>
        <w:rPr>
          <w:b/>
          <w:sz w:val="24"/>
        </w:rPr>
        <w:t>appeal</w:t>
      </w:r>
      <w:r>
        <w:rPr>
          <w:b/>
          <w:spacing w:val="-1"/>
          <w:sz w:val="24"/>
        </w:rPr>
        <w:t xml:space="preserve"> </w:t>
      </w:r>
      <w:r>
        <w:rPr>
          <w:b/>
          <w:sz w:val="24"/>
        </w:rPr>
        <w:t>be</w:t>
      </w:r>
      <w:r>
        <w:rPr>
          <w:b/>
          <w:spacing w:val="-5"/>
          <w:sz w:val="24"/>
        </w:rPr>
        <w:t xml:space="preserve"> </w:t>
      </w:r>
      <w:r>
        <w:rPr>
          <w:b/>
          <w:sz w:val="24"/>
        </w:rPr>
        <w:t>and</w:t>
      </w:r>
      <w:r>
        <w:rPr>
          <w:b/>
          <w:spacing w:val="-2"/>
          <w:sz w:val="24"/>
        </w:rPr>
        <w:t xml:space="preserve"> </w:t>
      </w:r>
      <w:r>
        <w:rPr>
          <w:b/>
          <w:sz w:val="24"/>
        </w:rPr>
        <w:t>is</w:t>
      </w:r>
      <w:r>
        <w:rPr>
          <w:b/>
          <w:spacing w:val="-1"/>
          <w:sz w:val="24"/>
        </w:rPr>
        <w:t xml:space="preserve"> </w:t>
      </w:r>
      <w:r>
        <w:rPr>
          <w:b/>
          <w:sz w:val="24"/>
        </w:rPr>
        <w:t>hereby</w:t>
      </w:r>
      <w:r>
        <w:rPr>
          <w:b/>
          <w:spacing w:val="-1"/>
          <w:sz w:val="24"/>
        </w:rPr>
        <w:t xml:space="preserve"> </w:t>
      </w:r>
      <w:r>
        <w:rPr>
          <w:b/>
          <w:sz w:val="24"/>
        </w:rPr>
        <w:t>dismissed;</w:t>
      </w:r>
      <w:r>
        <w:rPr>
          <w:b/>
          <w:spacing w:val="-2"/>
          <w:sz w:val="24"/>
        </w:rPr>
        <w:t xml:space="preserve"> </w:t>
      </w:r>
      <w:r>
        <w:rPr>
          <w:b/>
          <w:spacing w:val="-5"/>
          <w:sz w:val="24"/>
        </w:rPr>
        <w:t>and</w:t>
      </w:r>
    </w:p>
    <w:p w14:paraId="35B4ED93" w14:textId="77777777" w:rsidR="00067993" w:rsidRDefault="00067993">
      <w:pPr>
        <w:pStyle w:val="BodyText"/>
        <w:rPr>
          <w:b/>
        </w:rPr>
      </w:pPr>
    </w:p>
    <w:p w14:paraId="790AE75B" w14:textId="77777777" w:rsidR="00067993" w:rsidRDefault="00067993">
      <w:pPr>
        <w:pStyle w:val="BodyText"/>
        <w:rPr>
          <w:b/>
        </w:rPr>
      </w:pPr>
    </w:p>
    <w:p w14:paraId="325A8EC9" w14:textId="77777777" w:rsidR="00067993" w:rsidRDefault="00067993">
      <w:pPr>
        <w:pStyle w:val="BodyText"/>
        <w:rPr>
          <w:b/>
        </w:rPr>
      </w:pPr>
    </w:p>
    <w:p w14:paraId="57249141" w14:textId="77777777" w:rsidR="00067993" w:rsidRDefault="00067993">
      <w:pPr>
        <w:pStyle w:val="BodyText"/>
        <w:rPr>
          <w:b/>
        </w:rPr>
      </w:pPr>
    </w:p>
    <w:p w14:paraId="30E55B75" w14:textId="77777777" w:rsidR="00067993" w:rsidRDefault="00067993">
      <w:pPr>
        <w:pStyle w:val="BodyText"/>
        <w:rPr>
          <w:b/>
        </w:rPr>
      </w:pPr>
    </w:p>
    <w:p w14:paraId="69F2601B" w14:textId="77777777" w:rsidR="00067993" w:rsidRDefault="00067993">
      <w:pPr>
        <w:pStyle w:val="BodyText"/>
        <w:spacing w:before="139"/>
        <w:rPr>
          <w:b/>
        </w:rPr>
      </w:pPr>
    </w:p>
    <w:p w14:paraId="125DEC63" w14:textId="0BD0099F" w:rsidR="00067993" w:rsidRDefault="00000000">
      <w:pPr>
        <w:pStyle w:val="ListParagraph"/>
        <w:numPr>
          <w:ilvl w:val="0"/>
          <w:numId w:val="1"/>
        </w:numPr>
        <w:tabs>
          <w:tab w:val="left" w:pos="817"/>
        </w:tabs>
        <w:ind w:left="817" w:hanging="357"/>
        <w:rPr>
          <w:b/>
          <w:sz w:val="24"/>
        </w:rPr>
      </w:pPr>
      <w:r>
        <w:rPr>
          <w:b/>
          <w:sz w:val="24"/>
        </w:rPr>
        <w:t>Each party</w:t>
      </w:r>
      <w:r>
        <w:rPr>
          <w:b/>
          <w:spacing w:val="-1"/>
          <w:sz w:val="24"/>
        </w:rPr>
        <w:t xml:space="preserve"> </w:t>
      </w:r>
      <w:r>
        <w:rPr>
          <w:b/>
          <w:sz w:val="24"/>
        </w:rPr>
        <w:t>shall</w:t>
      </w:r>
      <w:r>
        <w:rPr>
          <w:b/>
          <w:spacing w:val="-2"/>
          <w:sz w:val="24"/>
        </w:rPr>
        <w:t xml:space="preserve"> </w:t>
      </w:r>
      <w:r>
        <w:rPr>
          <w:b/>
          <w:sz w:val="24"/>
        </w:rPr>
        <w:t>bear</w:t>
      </w:r>
      <w:r>
        <w:rPr>
          <w:b/>
          <w:spacing w:val="-2"/>
          <w:sz w:val="24"/>
        </w:rPr>
        <w:t xml:space="preserve"> </w:t>
      </w:r>
      <w:r>
        <w:rPr>
          <w:b/>
          <w:sz w:val="24"/>
        </w:rPr>
        <w:t>its</w:t>
      </w:r>
      <w:r>
        <w:rPr>
          <w:b/>
          <w:spacing w:val="-1"/>
          <w:sz w:val="24"/>
        </w:rPr>
        <w:t xml:space="preserve"> </w:t>
      </w:r>
      <w:r>
        <w:rPr>
          <w:b/>
          <w:sz w:val="24"/>
        </w:rPr>
        <w:t xml:space="preserve">own </w:t>
      </w:r>
      <w:r>
        <w:rPr>
          <w:b/>
          <w:spacing w:val="-2"/>
          <w:sz w:val="24"/>
        </w:rPr>
        <w:t>costs.</w:t>
      </w:r>
    </w:p>
    <w:p w14:paraId="3842601E" w14:textId="77777777" w:rsidR="00067993" w:rsidRDefault="00067993">
      <w:pPr>
        <w:pStyle w:val="BodyText"/>
        <w:rPr>
          <w:b/>
          <w:sz w:val="20"/>
        </w:rPr>
      </w:pPr>
    </w:p>
    <w:p w14:paraId="656E23AE" w14:textId="77777777" w:rsidR="00067993" w:rsidRDefault="00067993">
      <w:pPr>
        <w:pStyle w:val="BodyText"/>
        <w:rPr>
          <w:b/>
          <w:sz w:val="20"/>
        </w:rPr>
      </w:pPr>
    </w:p>
    <w:p w14:paraId="4D5BC0AC" w14:textId="77777777" w:rsidR="00067993" w:rsidRDefault="00067993">
      <w:pPr>
        <w:pStyle w:val="BodyText"/>
        <w:rPr>
          <w:b/>
          <w:sz w:val="20"/>
        </w:rPr>
      </w:pPr>
    </w:p>
    <w:p w14:paraId="53FB66FE" w14:textId="77777777" w:rsidR="00067993" w:rsidRDefault="00000000">
      <w:pPr>
        <w:pStyle w:val="BodyText"/>
        <w:spacing w:before="105"/>
        <w:rPr>
          <w:b/>
          <w:sz w:val="20"/>
        </w:rPr>
      </w:pPr>
      <w:r>
        <w:rPr>
          <w:noProof/>
        </w:rPr>
        <mc:AlternateContent>
          <mc:Choice Requires="wps">
            <w:drawing>
              <wp:anchor distT="0" distB="0" distL="0" distR="0" simplePos="0" relativeHeight="487587840" behindDoc="1" locked="0" layoutInCell="1" allowOverlap="1" wp14:anchorId="1E1FF70B" wp14:editId="4B552C4C">
                <wp:simplePos x="0" y="0"/>
                <wp:positionH relativeFrom="page">
                  <wp:posOffset>2463545</wp:posOffset>
                </wp:positionH>
                <wp:positionV relativeFrom="paragraph">
                  <wp:posOffset>228411</wp:posOffset>
                </wp:positionV>
                <wp:extent cx="3474720" cy="126238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4720" cy="1262380"/>
                        </a:xfrm>
                        <a:prstGeom prst="rect">
                          <a:avLst/>
                        </a:prstGeom>
                      </wps:spPr>
                      <wps:txbx>
                        <w:txbxContent>
                          <w:p w14:paraId="73811B36" w14:textId="77777777" w:rsidR="00067993" w:rsidRDefault="00067993">
                            <w:pPr>
                              <w:pStyle w:val="BodyText"/>
                              <w:rPr>
                                <w:b/>
                              </w:rPr>
                            </w:pPr>
                          </w:p>
                          <w:p w14:paraId="3AFDE360" w14:textId="77777777" w:rsidR="00067993" w:rsidRDefault="00067993">
                            <w:pPr>
                              <w:pStyle w:val="BodyText"/>
                              <w:rPr>
                                <w:b/>
                              </w:rPr>
                            </w:pPr>
                          </w:p>
                          <w:p w14:paraId="39089DFC" w14:textId="77777777" w:rsidR="00067993" w:rsidRDefault="00067993">
                            <w:pPr>
                              <w:pStyle w:val="BodyText"/>
                              <w:rPr>
                                <w:b/>
                              </w:rPr>
                            </w:pPr>
                          </w:p>
                          <w:p w14:paraId="1AA1AAA9" w14:textId="77777777" w:rsidR="00067993" w:rsidRDefault="00067993">
                            <w:pPr>
                              <w:pStyle w:val="BodyText"/>
                              <w:rPr>
                                <w:b/>
                              </w:rPr>
                            </w:pPr>
                          </w:p>
                          <w:p w14:paraId="471CCE44" w14:textId="77777777" w:rsidR="00067993" w:rsidRDefault="00067993">
                            <w:pPr>
                              <w:pStyle w:val="BodyText"/>
                              <w:spacing w:before="192"/>
                              <w:rPr>
                                <w:b/>
                              </w:rPr>
                            </w:pPr>
                          </w:p>
                          <w:p w14:paraId="3721DB5F" w14:textId="77777777" w:rsidR="00067993" w:rsidRDefault="00000000">
                            <w:pPr>
                              <w:ind w:left="1466"/>
                              <w:rPr>
                                <w:b/>
                                <w:sz w:val="24"/>
                              </w:rPr>
                            </w:pPr>
                            <w:r>
                              <w:rPr>
                                <w:b/>
                                <w:sz w:val="24"/>
                              </w:rPr>
                              <w:t>G.</w:t>
                            </w:r>
                            <w:r>
                              <w:rPr>
                                <w:b/>
                                <w:spacing w:val="-15"/>
                                <w:sz w:val="24"/>
                              </w:rPr>
                              <w:t xml:space="preserve"> </w:t>
                            </w:r>
                            <w:r>
                              <w:rPr>
                                <w:b/>
                                <w:spacing w:val="-2"/>
                                <w:sz w:val="24"/>
                              </w:rPr>
                              <w:t>MUSARIRI</w:t>
                            </w:r>
                          </w:p>
                        </w:txbxContent>
                      </wps:txbx>
                      <wps:bodyPr wrap="square" lIns="0" tIns="0" rIns="0" bIns="0" rtlCol="0">
                        <a:noAutofit/>
                      </wps:bodyPr>
                    </wps:wsp>
                  </a:graphicData>
                </a:graphic>
              </wp:anchor>
            </w:drawing>
          </mc:Choice>
          <mc:Fallback>
            <w:pict>
              <v:shapetype w14:anchorId="1E1FF70B" id="_x0000_t202" coordsize="21600,21600" o:spt="202" path="m,l,21600r21600,l21600,xe">
                <v:stroke joinstyle="miter"/>
                <v:path gradientshapeok="t" o:connecttype="rect"/>
              </v:shapetype>
              <v:shape id="Textbox 4" o:spid="_x0000_s1026" type="#_x0000_t202" style="position:absolute;margin-left:194pt;margin-top:18pt;width:273.6pt;height:99.4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" filled="f" stroked="f">
                <v:textbox inset="0,0,0,0">
                  <w:txbxContent>
                    <w:p w14:paraId="73811B36" w14:textId="77777777" w:rsidR="00067993" w:rsidRDefault="00067993">
                      <w:pPr>
                        <w:pStyle w:val="BodyText"/>
                        <w:rPr>
                          <w:b/>
                        </w:rPr>
                      </w:pPr>
                    </w:p>
                    <w:p w14:paraId="3AFDE360" w14:textId="77777777" w:rsidR="00067993" w:rsidRDefault="00067993">
                      <w:pPr>
                        <w:pStyle w:val="BodyText"/>
                        <w:rPr>
                          <w:b/>
                        </w:rPr>
                      </w:pPr>
                    </w:p>
                    <w:p w14:paraId="39089DFC" w14:textId="77777777" w:rsidR="00067993" w:rsidRDefault="00067993">
                      <w:pPr>
                        <w:pStyle w:val="BodyText"/>
                        <w:rPr>
                          <w:b/>
                        </w:rPr>
                      </w:pPr>
                    </w:p>
                    <w:p w14:paraId="1AA1AAA9" w14:textId="77777777" w:rsidR="00067993" w:rsidRDefault="00067993">
                      <w:pPr>
                        <w:pStyle w:val="BodyText"/>
                        <w:rPr>
                          <w:b/>
                        </w:rPr>
                      </w:pPr>
                    </w:p>
                    <w:p w14:paraId="471CCE44" w14:textId="77777777" w:rsidR="00067993" w:rsidRDefault="00067993">
                      <w:pPr>
                        <w:pStyle w:val="BodyText"/>
                        <w:spacing w:before="192"/>
                        <w:rPr>
                          <w:b/>
                        </w:rPr>
                      </w:pPr>
                    </w:p>
                    <w:p w14:paraId="3721DB5F" w14:textId="77777777" w:rsidR="00067993" w:rsidRDefault="00000000">
                      <w:pPr>
                        <w:ind w:left="1466"/>
                        <w:rPr>
                          <w:b/>
                          <w:sz w:val="24"/>
                        </w:rPr>
                      </w:pPr>
                      <w:r>
                        <w:rPr>
                          <w:b/>
                          <w:sz w:val="24"/>
                        </w:rPr>
                        <w:t>G.</w:t>
                      </w:r>
                      <w:r>
                        <w:rPr>
                          <w:b/>
                          <w:spacing w:val="-15"/>
                          <w:sz w:val="24"/>
                        </w:rPr>
                        <w:t xml:space="preserve"> </w:t>
                      </w:r>
                      <w:r>
                        <w:rPr>
                          <w:b/>
                          <w:spacing w:val="-2"/>
                          <w:sz w:val="24"/>
                        </w:rPr>
                        <w:t>MUSARIRI</w:t>
                      </w:r>
                    </w:p>
                  </w:txbxContent>
                </v:textbox>
                <w10:wrap type="topAndBottom" anchorx="page"/>
              </v:shape>
            </w:pict>
          </mc:Fallback>
        </mc:AlternateContent>
      </w:r>
    </w:p>
    <w:p w14:paraId="6EAAF650" w14:textId="77777777" w:rsidR="00067993" w:rsidRDefault="00000000">
      <w:pPr>
        <w:ind w:right="33"/>
        <w:jc w:val="center"/>
        <w:rPr>
          <w:b/>
          <w:sz w:val="24"/>
        </w:rPr>
      </w:pPr>
      <w:r>
        <w:rPr>
          <w:b/>
          <w:spacing w:val="-4"/>
          <w:sz w:val="24"/>
        </w:rPr>
        <w:t>J-U-D-G-</w:t>
      </w:r>
      <w:r>
        <w:rPr>
          <w:b/>
          <w:spacing w:val="-10"/>
          <w:sz w:val="24"/>
        </w:rPr>
        <w:t>E</w:t>
      </w:r>
    </w:p>
    <w:sectPr w:rsidR="00067993">
      <w:pgSz w:w="12240" w:h="15840"/>
      <w:pgMar w:top="1820" w:right="1320" w:bottom="1200" w:left="13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96AFBC" w14:textId="77777777" w:rsidR="004E32CB" w:rsidRDefault="004E32CB">
      <w:r>
        <w:separator/>
      </w:r>
    </w:p>
  </w:endnote>
  <w:endnote w:type="continuationSeparator" w:id="0">
    <w:p w14:paraId="04FC0EFA" w14:textId="77777777" w:rsidR="004E32CB" w:rsidRDefault="004E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E5E54" w14:textId="77777777" w:rsidR="00067993" w:rsidRDefault="00000000">
    <w:pPr>
      <w:pStyle w:val="BodyText"/>
      <w:spacing w:line="14" w:lineRule="auto"/>
      <w:rPr>
        <w:sz w:val="20"/>
      </w:rPr>
    </w:pPr>
    <w:r>
      <w:rPr>
        <w:noProof/>
      </w:rPr>
      <mc:AlternateContent>
        <mc:Choice Requires="wps">
          <w:drawing>
            <wp:anchor distT="0" distB="0" distL="0" distR="0" simplePos="0" relativeHeight="487490560" behindDoc="1" locked="0" layoutInCell="1" allowOverlap="1" wp14:anchorId="3AD434E2" wp14:editId="79FDA06F">
              <wp:simplePos x="0" y="0"/>
              <wp:positionH relativeFrom="page">
                <wp:posOffset>3645534</wp:posOffset>
              </wp:positionH>
              <wp:positionV relativeFrom="page">
                <wp:posOffset>9283395</wp:posOffset>
              </wp:positionV>
              <wp:extent cx="965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14429854" w14:textId="77777777" w:rsidR="00067993" w:rsidRDefault="00000000">
                          <w:pPr>
                            <w:spacing w:line="245"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3AD434E2" id="_x0000_t202" coordsize="21600,21600" o:spt="202" path="m,l,21600r21600,l21600,xe">
              <v:stroke joinstyle="miter"/>
              <v:path gradientshapeok="t" o:connecttype="rect"/>
            </v:shapetype>
            <v:shape id="Textbox 1" o:spid="_x0000_s1027" type="#_x0000_t202" style="position:absolute;margin-left:287.05pt;margin-top:731pt;width:7.6pt;height:13.05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" filled="f" stroked="f">
              <v:textbox inset="0,0,0,0">
                <w:txbxContent>
                  <w:p w14:paraId="14429854" w14:textId="77777777" w:rsidR="00067993" w:rsidRDefault="00000000">
                    <w:pPr>
                      <w:spacing w:line="245" w:lineRule="exact"/>
                      <w:ind w:left="20"/>
                      <w:rPr>
                        <w:rFonts w:ascii="Calibri"/>
                      </w:rPr>
                    </w:pPr>
                    <w:r>
                      <w:rPr>
                        <w:rFonts w:ascii="Calibri"/>
                        <w:spacing w:val="-10"/>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EA90B" w14:textId="77777777" w:rsidR="00067993" w:rsidRDefault="00000000">
    <w:pPr>
      <w:pStyle w:val="BodyText"/>
      <w:spacing w:line="14" w:lineRule="auto"/>
      <w:rPr>
        <w:sz w:val="20"/>
      </w:rPr>
    </w:pPr>
    <w:r>
      <w:rPr>
        <w:noProof/>
      </w:rPr>
      <mc:AlternateContent>
        <mc:Choice Requires="wps">
          <w:drawing>
            <wp:anchor distT="0" distB="0" distL="0" distR="0" simplePos="0" relativeHeight="487491072" behindDoc="1" locked="0" layoutInCell="1" allowOverlap="1" wp14:anchorId="1200B677" wp14:editId="4064BBB0">
              <wp:simplePos x="0" y="0"/>
              <wp:positionH relativeFrom="page">
                <wp:posOffset>3813683</wp:posOffset>
              </wp:positionH>
              <wp:positionV relativeFrom="page">
                <wp:posOffset>9283395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88E125" w14:textId="77777777" w:rsidR="00067993"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wps:txbx>
                    <wps:bodyPr wrap="square" lIns="0" tIns="0" rIns="0" bIns="0" rtlCol="0">
                      <a:noAutofit/>
                    </wps:bodyPr>
                  </wps:wsp>
                </a:graphicData>
              </a:graphic>
            </wp:anchor>
          </w:drawing>
        </mc:Choice>
        <mc:Fallback>
          <w:pict>
            <v:shapetype w14:anchorId="1200B677" id="_x0000_t202" coordsize="21600,21600" o:spt="202" path="m,l,21600r21600,l21600,xe">
              <v:stroke joinstyle="miter"/>
              <v:path gradientshapeok="t" o:connecttype="rect"/>
            </v:shapetype>
            <v:shape id="Textbox 2" o:spid="_x0000_s1028" type="#_x0000_t202" style="position:absolute;margin-left:300.3pt;margin-top:731pt;width:12.6pt;height:13.0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" filled="f" stroked="f">
              <v:textbox inset="0,0,0,0">
                <w:txbxContent>
                  <w:p w14:paraId="2E88E125" w14:textId="77777777" w:rsidR="00067993"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0EED4" w14:textId="77777777" w:rsidR="004E32CB" w:rsidRDefault="004E32CB">
      <w:r>
        <w:separator/>
      </w:r>
    </w:p>
  </w:footnote>
  <w:footnote w:type="continuationSeparator" w:id="0">
    <w:p w14:paraId="703E84C5" w14:textId="77777777" w:rsidR="004E32CB" w:rsidRDefault="004E32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3313B"/>
    <w:multiLevelType w:val="hybridMultilevel"/>
    <w:tmpl w:val="C3E47964"/>
    <w:lvl w:ilvl="0" w:tplc="89F8877E">
      <w:start w:val="2"/>
      <w:numFmt w:val="decimal"/>
      <w:lvlText w:val="%1."/>
      <w:lvlJc w:val="left"/>
      <w:pPr>
        <w:ind w:left="15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33E9A9E">
      <w:numFmt w:val="bullet"/>
      <w:lvlText w:val="•"/>
      <w:lvlJc w:val="left"/>
      <w:pPr>
        <w:ind w:left="2344" w:hanging="720"/>
      </w:pPr>
      <w:rPr>
        <w:rFonts w:hint="default"/>
        <w:lang w:val="en-US" w:eastAsia="en-US" w:bidi="ar-SA"/>
      </w:rPr>
    </w:lvl>
    <w:lvl w:ilvl="2" w:tplc="136A23CE">
      <w:numFmt w:val="bullet"/>
      <w:lvlText w:val="•"/>
      <w:lvlJc w:val="left"/>
      <w:pPr>
        <w:ind w:left="3148" w:hanging="720"/>
      </w:pPr>
      <w:rPr>
        <w:rFonts w:hint="default"/>
        <w:lang w:val="en-US" w:eastAsia="en-US" w:bidi="ar-SA"/>
      </w:rPr>
    </w:lvl>
    <w:lvl w:ilvl="3" w:tplc="EB70D9E6">
      <w:numFmt w:val="bullet"/>
      <w:lvlText w:val="•"/>
      <w:lvlJc w:val="left"/>
      <w:pPr>
        <w:ind w:left="3952" w:hanging="720"/>
      </w:pPr>
      <w:rPr>
        <w:rFonts w:hint="default"/>
        <w:lang w:val="en-US" w:eastAsia="en-US" w:bidi="ar-SA"/>
      </w:rPr>
    </w:lvl>
    <w:lvl w:ilvl="4" w:tplc="F466B45C">
      <w:numFmt w:val="bullet"/>
      <w:lvlText w:val="•"/>
      <w:lvlJc w:val="left"/>
      <w:pPr>
        <w:ind w:left="4756" w:hanging="720"/>
      </w:pPr>
      <w:rPr>
        <w:rFonts w:hint="default"/>
        <w:lang w:val="en-US" w:eastAsia="en-US" w:bidi="ar-SA"/>
      </w:rPr>
    </w:lvl>
    <w:lvl w:ilvl="5" w:tplc="B670881C">
      <w:numFmt w:val="bullet"/>
      <w:lvlText w:val="•"/>
      <w:lvlJc w:val="left"/>
      <w:pPr>
        <w:ind w:left="5560" w:hanging="720"/>
      </w:pPr>
      <w:rPr>
        <w:rFonts w:hint="default"/>
        <w:lang w:val="en-US" w:eastAsia="en-US" w:bidi="ar-SA"/>
      </w:rPr>
    </w:lvl>
    <w:lvl w:ilvl="6" w:tplc="06C4EAC2">
      <w:numFmt w:val="bullet"/>
      <w:lvlText w:val="•"/>
      <w:lvlJc w:val="left"/>
      <w:pPr>
        <w:ind w:left="6364" w:hanging="720"/>
      </w:pPr>
      <w:rPr>
        <w:rFonts w:hint="default"/>
        <w:lang w:val="en-US" w:eastAsia="en-US" w:bidi="ar-SA"/>
      </w:rPr>
    </w:lvl>
    <w:lvl w:ilvl="7" w:tplc="A3685FF4">
      <w:numFmt w:val="bullet"/>
      <w:lvlText w:val="•"/>
      <w:lvlJc w:val="left"/>
      <w:pPr>
        <w:ind w:left="7168" w:hanging="720"/>
      </w:pPr>
      <w:rPr>
        <w:rFonts w:hint="default"/>
        <w:lang w:val="en-US" w:eastAsia="en-US" w:bidi="ar-SA"/>
      </w:rPr>
    </w:lvl>
    <w:lvl w:ilvl="8" w:tplc="92D439C8">
      <w:numFmt w:val="bullet"/>
      <w:lvlText w:val="•"/>
      <w:lvlJc w:val="left"/>
      <w:pPr>
        <w:ind w:left="7972" w:hanging="720"/>
      </w:pPr>
      <w:rPr>
        <w:rFonts w:hint="default"/>
        <w:lang w:val="en-US" w:eastAsia="en-US" w:bidi="ar-SA"/>
      </w:rPr>
    </w:lvl>
  </w:abstractNum>
  <w:abstractNum w:abstractNumId="1" w15:restartNumberingAfterBreak="0">
    <w:nsid w:val="1DE2166F"/>
    <w:multiLevelType w:val="hybridMultilevel"/>
    <w:tmpl w:val="AB2658B6"/>
    <w:lvl w:ilvl="0" w:tplc="CC348F08">
      <w:start w:val="1"/>
      <w:numFmt w:val="decimal"/>
      <w:lvlText w:val="%1."/>
      <w:lvlJc w:val="left"/>
      <w:pPr>
        <w:ind w:left="818" w:hanging="358"/>
        <w:jc w:val="left"/>
      </w:pPr>
      <w:rPr>
        <w:rFonts w:ascii="Times New Roman" w:eastAsia="Times New Roman" w:hAnsi="Times New Roman" w:cs="Times New Roman" w:hint="default"/>
        <w:b/>
        <w:bCs/>
        <w:i w:val="0"/>
        <w:iCs w:val="0"/>
        <w:spacing w:val="0"/>
        <w:w w:val="100"/>
        <w:sz w:val="24"/>
        <w:szCs w:val="24"/>
        <w:lang w:val="en-US" w:eastAsia="en-US" w:bidi="ar-SA"/>
      </w:rPr>
    </w:lvl>
    <w:lvl w:ilvl="1" w:tplc="BCE8BF8A">
      <w:numFmt w:val="bullet"/>
      <w:lvlText w:val="•"/>
      <w:lvlJc w:val="left"/>
      <w:pPr>
        <w:ind w:left="1696" w:hanging="358"/>
      </w:pPr>
      <w:rPr>
        <w:rFonts w:hint="default"/>
        <w:lang w:val="en-US" w:eastAsia="en-US" w:bidi="ar-SA"/>
      </w:rPr>
    </w:lvl>
    <w:lvl w:ilvl="2" w:tplc="B9B87502">
      <w:numFmt w:val="bullet"/>
      <w:lvlText w:val="•"/>
      <w:lvlJc w:val="left"/>
      <w:pPr>
        <w:ind w:left="2572" w:hanging="358"/>
      </w:pPr>
      <w:rPr>
        <w:rFonts w:hint="default"/>
        <w:lang w:val="en-US" w:eastAsia="en-US" w:bidi="ar-SA"/>
      </w:rPr>
    </w:lvl>
    <w:lvl w:ilvl="3" w:tplc="563A527A">
      <w:numFmt w:val="bullet"/>
      <w:lvlText w:val="•"/>
      <w:lvlJc w:val="left"/>
      <w:pPr>
        <w:ind w:left="3448" w:hanging="358"/>
      </w:pPr>
      <w:rPr>
        <w:rFonts w:hint="default"/>
        <w:lang w:val="en-US" w:eastAsia="en-US" w:bidi="ar-SA"/>
      </w:rPr>
    </w:lvl>
    <w:lvl w:ilvl="4" w:tplc="A056A002">
      <w:numFmt w:val="bullet"/>
      <w:lvlText w:val="•"/>
      <w:lvlJc w:val="left"/>
      <w:pPr>
        <w:ind w:left="4324" w:hanging="358"/>
      </w:pPr>
      <w:rPr>
        <w:rFonts w:hint="default"/>
        <w:lang w:val="en-US" w:eastAsia="en-US" w:bidi="ar-SA"/>
      </w:rPr>
    </w:lvl>
    <w:lvl w:ilvl="5" w:tplc="F39C29D0">
      <w:numFmt w:val="bullet"/>
      <w:lvlText w:val="•"/>
      <w:lvlJc w:val="left"/>
      <w:pPr>
        <w:ind w:left="5200" w:hanging="358"/>
      </w:pPr>
      <w:rPr>
        <w:rFonts w:hint="default"/>
        <w:lang w:val="en-US" w:eastAsia="en-US" w:bidi="ar-SA"/>
      </w:rPr>
    </w:lvl>
    <w:lvl w:ilvl="6" w:tplc="58BE0E3C">
      <w:numFmt w:val="bullet"/>
      <w:lvlText w:val="•"/>
      <w:lvlJc w:val="left"/>
      <w:pPr>
        <w:ind w:left="6076" w:hanging="358"/>
      </w:pPr>
      <w:rPr>
        <w:rFonts w:hint="default"/>
        <w:lang w:val="en-US" w:eastAsia="en-US" w:bidi="ar-SA"/>
      </w:rPr>
    </w:lvl>
    <w:lvl w:ilvl="7" w:tplc="50D0C994">
      <w:numFmt w:val="bullet"/>
      <w:lvlText w:val="•"/>
      <w:lvlJc w:val="left"/>
      <w:pPr>
        <w:ind w:left="6952" w:hanging="358"/>
      </w:pPr>
      <w:rPr>
        <w:rFonts w:hint="default"/>
        <w:lang w:val="en-US" w:eastAsia="en-US" w:bidi="ar-SA"/>
      </w:rPr>
    </w:lvl>
    <w:lvl w:ilvl="8" w:tplc="E5DA7618">
      <w:numFmt w:val="bullet"/>
      <w:lvlText w:val="•"/>
      <w:lvlJc w:val="left"/>
      <w:pPr>
        <w:ind w:left="7828" w:hanging="358"/>
      </w:pPr>
      <w:rPr>
        <w:rFonts w:hint="default"/>
        <w:lang w:val="en-US" w:eastAsia="en-US" w:bidi="ar-SA"/>
      </w:rPr>
    </w:lvl>
  </w:abstractNum>
  <w:abstractNum w:abstractNumId="2" w15:restartNumberingAfterBreak="0">
    <w:nsid w:val="7F5D543B"/>
    <w:multiLevelType w:val="hybridMultilevel"/>
    <w:tmpl w:val="33B4C6E6"/>
    <w:lvl w:ilvl="0" w:tplc="15082A04">
      <w:start w:val="1"/>
      <w:numFmt w:val="decimal"/>
      <w:lvlText w:val="%1."/>
      <w:lvlJc w:val="left"/>
      <w:pPr>
        <w:ind w:left="34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45EFDFE">
      <w:start w:val="1"/>
      <w:numFmt w:val="lowerLetter"/>
      <w:lvlText w:val="%2)"/>
      <w:lvlJc w:val="left"/>
      <w:pPr>
        <w:ind w:left="359" w:hanging="260"/>
        <w:jc w:val="left"/>
      </w:pPr>
      <w:rPr>
        <w:rFonts w:ascii="Times New Roman" w:eastAsia="Times New Roman" w:hAnsi="Times New Roman" w:cs="Times New Roman" w:hint="default"/>
        <w:b/>
        <w:bCs/>
        <w:i w:val="0"/>
        <w:iCs w:val="0"/>
        <w:spacing w:val="0"/>
        <w:w w:val="100"/>
        <w:sz w:val="24"/>
        <w:szCs w:val="24"/>
        <w:lang w:val="en-US" w:eastAsia="en-US" w:bidi="ar-SA"/>
      </w:rPr>
    </w:lvl>
    <w:lvl w:ilvl="2" w:tplc="C53E901A">
      <w:numFmt w:val="bullet"/>
      <w:lvlText w:val=""/>
      <w:lvlJc w:val="left"/>
      <w:pPr>
        <w:ind w:left="1540" w:hanging="360"/>
      </w:pPr>
      <w:rPr>
        <w:rFonts w:ascii="Symbol" w:eastAsia="Symbol" w:hAnsi="Symbol" w:cs="Symbol" w:hint="default"/>
        <w:b w:val="0"/>
        <w:bCs w:val="0"/>
        <w:i w:val="0"/>
        <w:iCs w:val="0"/>
        <w:spacing w:val="0"/>
        <w:w w:val="100"/>
        <w:sz w:val="24"/>
        <w:szCs w:val="24"/>
        <w:lang w:val="en-US" w:eastAsia="en-US" w:bidi="ar-SA"/>
      </w:rPr>
    </w:lvl>
    <w:lvl w:ilvl="3" w:tplc="A510FAAC">
      <w:numFmt w:val="bullet"/>
      <w:lvlText w:val="•"/>
      <w:lvlJc w:val="left"/>
      <w:pPr>
        <w:ind w:left="1540" w:hanging="360"/>
      </w:pPr>
      <w:rPr>
        <w:rFonts w:hint="default"/>
        <w:lang w:val="en-US" w:eastAsia="en-US" w:bidi="ar-SA"/>
      </w:rPr>
    </w:lvl>
    <w:lvl w:ilvl="4" w:tplc="2DCEB7C8">
      <w:numFmt w:val="bullet"/>
      <w:lvlText w:val="•"/>
      <w:lvlJc w:val="left"/>
      <w:pPr>
        <w:ind w:left="2688" w:hanging="360"/>
      </w:pPr>
      <w:rPr>
        <w:rFonts w:hint="default"/>
        <w:lang w:val="en-US" w:eastAsia="en-US" w:bidi="ar-SA"/>
      </w:rPr>
    </w:lvl>
    <w:lvl w:ilvl="5" w:tplc="01B48E8A">
      <w:numFmt w:val="bullet"/>
      <w:lvlText w:val="•"/>
      <w:lvlJc w:val="left"/>
      <w:pPr>
        <w:ind w:left="3837" w:hanging="360"/>
      </w:pPr>
      <w:rPr>
        <w:rFonts w:hint="default"/>
        <w:lang w:val="en-US" w:eastAsia="en-US" w:bidi="ar-SA"/>
      </w:rPr>
    </w:lvl>
    <w:lvl w:ilvl="6" w:tplc="D368F128">
      <w:numFmt w:val="bullet"/>
      <w:lvlText w:val="•"/>
      <w:lvlJc w:val="left"/>
      <w:pPr>
        <w:ind w:left="4985" w:hanging="360"/>
      </w:pPr>
      <w:rPr>
        <w:rFonts w:hint="default"/>
        <w:lang w:val="en-US" w:eastAsia="en-US" w:bidi="ar-SA"/>
      </w:rPr>
    </w:lvl>
    <w:lvl w:ilvl="7" w:tplc="1C46EDD6">
      <w:numFmt w:val="bullet"/>
      <w:lvlText w:val="•"/>
      <w:lvlJc w:val="left"/>
      <w:pPr>
        <w:ind w:left="6134" w:hanging="360"/>
      </w:pPr>
      <w:rPr>
        <w:rFonts w:hint="default"/>
        <w:lang w:val="en-US" w:eastAsia="en-US" w:bidi="ar-SA"/>
      </w:rPr>
    </w:lvl>
    <w:lvl w:ilvl="8" w:tplc="C414E2CE">
      <w:numFmt w:val="bullet"/>
      <w:lvlText w:val="•"/>
      <w:lvlJc w:val="left"/>
      <w:pPr>
        <w:ind w:left="7282" w:hanging="360"/>
      </w:pPr>
      <w:rPr>
        <w:rFonts w:hint="default"/>
        <w:lang w:val="en-US" w:eastAsia="en-US" w:bidi="ar-SA"/>
      </w:rPr>
    </w:lvl>
  </w:abstractNum>
  <w:num w:numId="1" w16cid:durableId="768045877">
    <w:abstractNumId w:val="1"/>
  </w:num>
  <w:num w:numId="2" w16cid:durableId="447238735">
    <w:abstractNumId w:val="2"/>
  </w:num>
  <w:num w:numId="3" w16cid:durableId="122764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993"/>
    <w:rsid w:val="00067993"/>
    <w:rsid w:val="000E11D7"/>
    <w:rsid w:val="004E32CB"/>
    <w:rsid w:val="007F4F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63BF"/>
  <w15:docId w15:val="{B0E058FF-51D5-4792-9B59-EE0AAB3F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Ophiliah Tokowoyo</cp:lastModifiedBy>
  <cp:revision>2</cp:revision>
  <dcterms:created xsi:type="dcterms:W3CDTF">2024-05-13T14:11:00Z</dcterms:created>
  <dcterms:modified xsi:type="dcterms:W3CDTF">2024-05-13T14:11:00Z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2024-04-05T00:00:00Z</vt:filetime>
  </property>
  <property fmtid="{D5CDD505-2E9C-101B-9397-08002B2CF9AE}" pid="3" name="Creator">
    <vt:lpwstr>Microsoft® Word 2019</vt:lpwstr>
  </property>
  <property fmtid="{D5CDD505-2E9C-101B-9397-08002B2CF9AE}" pid="4" name="LastSaved">
    <vt:filetime>2024-05-13T00:00:00Z</vt:filetime>
  </property>
  <property fmtid="{D5CDD505-2E9C-101B-9397-08002B2CF9AE}" pid="5" name="Producer">
    <vt:lpwstr>䵩捲潳潦璮⁗潲搠㈰ㄹ㬠浯摩晩敤⁵獩湧⁩呥硴′⸱⸷⁢礠ㅔ㍘吀</vt:lpwstr>
  </property>
</Properties>
</file>