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bookmarkStart w:id="0" w:name="_GoBack"/>
      <w:bookmarkEnd w:id="0"/>
    </w:p>
    <w:p w:rsidR="00826C4F" w:rsidRDefault="00826C4F"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8B4EC0">
        <w:rPr>
          <w:rFonts w:ascii="Times New Roman" w:hAnsi="Times New Roman" w:cs="Times New Roman"/>
          <w:b/>
          <w:sz w:val="24"/>
          <w:szCs w:val="24"/>
        </w:rPr>
        <w:t>169</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BC1808">
      <w:pPr>
        <w:spacing w:after="0" w:line="240" w:lineRule="auto"/>
        <w:jc w:val="both"/>
        <w:rPr>
          <w:rFonts w:ascii="Times New Roman" w:hAnsi="Times New Roman" w:cs="Times New Roman"/>
          <w:b/>
          <w:sz w:val="24"/>
          <w:szCs w:val="24"/>
        </w:rPr>
      </w:pPr>
    </w:p>
    <w:p w:rsidR="00826C4F" w:rsidRDefault="006C56DE"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7</w:t>
      </w:r>
      <w:r w:rsidR="00D04EA4">
        <w:rPr>
          <w:rFonts w:ascii="Times New Roman" w:hAnsi="Times New Roman" w:cs="Times New Roman"/>
          <w:b/>
          <w:sz w:val="24"/>
          <w:szCs w:val="24"/>
        </w:rPr>
        <w:t xml:space="preserve"> JUNE</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826C4F">
        <w:rPr>
          <w:rFonts w:ascii="Times New Roman" w:hAnsi="Times New Roman" w:cs="Times New Roman"/>
          <w:b/>
          <w:sz w:val="24"/>
          <w:szCs w:val="24"/>
        </w:rPr>
        <w:t>&amp;</w:t>
      </w:r>
      <w:r w:rsidR="00826C4F">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826C4F">
        <w:rPr>
          <w:rFonts w:ascii="Times New Roman" w:hAnsi="Times New Roman" w:cs="Times New Roman"/>
          <w:b/>
          <w:sz w:val="24"/>
          <w:szCs w:val="24"/>
        </w:rPr>
        <w:tab/>
      </w:r>
      <w:r w:rsidR="00A40303">
        <w:rPr>
          <w:rFonts w:ascii="Times New Roman" w:hAnsi="Times New Roman" w:cs="Times New Roman"/>
          <w:b/>
          <w:sz w:val="24"/>
          <w:szCs w:val="24"/>
        </w:rPr>
        <w:t xml:space="preserve"> </w:t>
      </w:r>
      <w:r w:rsidR="00D16E65">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04EA4">
        <w:rPr>
          <w:rFonts w:ascii="Times New Roman" w:hAnsi="Times New Roman" w:cs="Times New Roman"/>
          <w:b/>
          <w:sz w:val="24"/>
          <w:szCs w:val="24"/>
        </w:rPr>
        <w:t>APP/277/20</w:t>
      </w:r>
    </w:p>
    <w:p w:rsidR="00826C4F" w:rsidRDefault="006C56DE"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OCTOBER</w:t>
      </w:r>
      <w:r w:rsidR="008B4EC0">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C1808">
      <w:pPr>
        <w:spacing w:after="0" w:line="240" w:lineRule="auto"/>
        <w:jc w:val="both"/>
        <w:rPr>
          <w:rFonts w:ascii="Times New Roman" w:hAnsi="Times New Roman" w:cs="Times New Roman"/>
          <w:sz w:val="24"/>
          <w:szCs w:val="24"/>
        </w:rPr>
      </w:pPr>
    </w:p>
    <w:p w:rsidR="008C7FDA" w:rsidRDefault="008C7FDA" w:rsidP="00BC1808">
      <w:pPr>
        <w:spacing w:after="0" w:line="240" w:lineRule="auto"/>
        <w:jc w:val="both"/>
        <w:rPr>
          <w:rFonts w:ascii="Times New Roman" w:hAnsi="Times New Roman" w:cs="Times New Roman"/>
          <w:sz w:val="24"/>
          <w:szCs w:val="24"/>
        </w:rPr>
      </w:pPr>
    </w:p>
    <w:p w:rsidR="00C617C6" w:rsidRPr="008C7FDA" w:rsidRDefault="008C7FDA" w:rsidP="00BC1808">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6C56DE" w:rsidRPr="008C7FDA">
        <w:rPr>
          <w:rFonts w:ascii="Times New Roman" w:hAnsi="Times New Roman" w:cs="Times New Roman"/>
          <w:sz w:val="24"/>
          <w:szCs w:val="24"/>
        </w:rPr>
        <w:t>between: -</w:t>
      </w:r>
    </w:p>
    <w:p w:rsidR="008C7FDA" w:rsidRPr="008C7FDA" w:rsidRDefault="008C7FDA" w:rsidP="00BC1808">
      <w:pPr>
        <w:spacing w:after="0" w:line="240" w:lineRule="auto"/>
        <w:jc w:val="both"/>
        <w:rPr>
          <w:rFonts w:ascii="Times New Roman" w:hAnsi="Times New Roman" w:cs="Times New Roman"/>
          <w:sz w:val="24"/>
          <w:szCs w:val="24"/>
        </w:rPr>
      </w:pPr>
    </w:p>
    <w:p w:rsidR="008C7FDA" w:rsidRDefault="0019530D"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D04EA4"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ISDO RUZVIDZO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BC1808">
      <w:pPr>
        <w:spacing w:after="0" w:line="240" w:lineRule="auto"/>
        <w:jc w:val="both"/>
        <w:rPr>
          <w:rFonts w:ascii="Times New Roman" w:hAnsi="Times New Roman" w:cs="Times New Roman"/>
          <w:b/>
          <w:sz w:val="24"/>
          <w:szCs w:val="24"/>
        </w:rPr>
      </w:pPr>
    </w:p>
    <w:p w:rsidR="00EE4B88" w:rsidRPr="007C5B8A" w:rsidRDefault="00EE4B88" w:rsidP="00BC1808">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BC1808">
      <w:pPr>
        <w:spacing w:after="0" w:line="240" w:lineRule="auto"/>
        <w:jc w:val="both"/>
        <w:rPr>
          <w:rFonts w:ascii="Times New Roman" w:hAnsi="Times New Roman" w:cs="Times New Roman"/>
          <w:b/>
          <w:sz w:val="24"/>
          <w:szCs w:val="24"/>
        </w:rPr>
      </w:pPr>
    </w:p>
    <w:p w:rsidR="00826C4F" w:rsidRDefault="00D04EA4"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DELTA BEVERAGES (PVT) LTD</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BC1808">
      <w:pPr>
        <w:spacing w:after="0" w:line="240" w:lineRule="auto"/>
        <w:jc w:val="both"/>
        <w:rPr>
          <w:rFonts w:ascii="Times New Roman" w:hAnsi="Times New Roman" w:cs="Times New Roman"/>
          <w:b/>
          <w:sz w:val="24"/>
          <w:szCs w:val="24"/>
        </w:rPr>
      </w:pPr>
    </w:p>
    <w:p w:rsidR="00F1217D" w:rsidRDefault="00F1217D" w:rsidP="00BC1808">
      <w:pPr>
        <w:spacing w:after="0" w:line="240" w:lineRule="auto"/>
        <w:jc w:val="both"/>
        <w:rPr>
          <w:rFonts w:ascii="Times New Roman" w:hAnsi="Times New Roman" w:cs="Times New Roman"/>
          <w:b/>
          <w:sz w:val="24"/>
          <w:szCs w:val="24"/>
        </w:rPr>
      </w:pPr>
    </w:p>
    <w:p w:rsidR="00F52D6A" w:rsidRDefault="00F52D6A" w:rsidP="00BC1808">
      <w:pPr>
        <w:spacing w:after="0" w:line="240" w:lineRule="auto"/>
        <w:jc w:val="both"/>
        <w:rPr>
          <w:rFonts w:ascii="Times New Roman" w:hAnsi="Times New Roman" w:cs="Times New Roman"/>
          <w:sz w:val="24"/>
          <w:szCs w:val="24"/>
        </w:rPr>
      </w:pPr>
    </w:p>
    <w:p w:rsidR="00103CA5" w:rsidRDefault="00397441" w:rsidP="00BC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C1808">
      <w:pPr>
        <w:spacing w:after="0" w:line="240" w:lineRule="auto"/>
        <w:jc w:val="both"/>
        <w:rPr>
          <w:rFonts w:ascii="Times New Roman" w:hAnsi="Times New Roman" w:cs="Times New Roman"/>
          <w:b/>
          <w:sz w:val="24"/>
          <w:szCs w:val="24"/>
        </w:rPr>
      </w:pPr>
    </w:p>
    <w:p w:rsidR="007C5B8A" w:rsidRPr="00F1217D" w:rsidRDefault="00F1217D" w:rsidP="00BC1808">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D04EA4">
        <w:rPr>
          <w:rFonts w:ascii="Times New Roman" w:hAnsi="Times New Roman" w:cs="Times New Roman"/>
          <w:b/>
          <w:sz w:val="24"/>
          <w:szCs w:val="24"/>
        </w:rPr>
        <w:tab/>
      </w:r>
      <w:r w:rsidR="00D04EA4">
        <w:rPr>
          <w:rFonts w:ascii="Times New Roman" w:hAnsi="Times New Roman" w:cs="Times New Roman"/>
          <w:b/>
          <w:sz w:val="24"/>
          <w:szCs w:val="24"/>
        </w:rPr>
        <w:tab/>
      </w:r>
      <w:r w:rsidR="00D04EA4">
        <w:rPr>
          <w:rFonts w:ascii="Times New Roman" w:hAnsi="Times New Roman" w:cs="Times New Roman"/>
          <w:b/>
          <w:sz w:val="24"/>
          <w:szCs w:val="24"/>
        </w:rPr>
        <w:tab/>
        <w:t>Mufunda P. (Legal Practitioner)</w:t>
      </w:r>
    </w:p>
    <w:p w:rsidR="00F1217D" w:rsidRPr="00F1217D" w:rsidRDefault="00F1217D" w:rsidP="00BC1808">
      <w:pPr>
        <w:spacing w:after="0" w:line="240" w:lineRule="auto"/>
        <w:jc w:val="both"/>
        <w:rPr>
          <w:rFonts w:ascii="Times New Roman" w:hAnsi="Times New Roman" w:cs="Times New Roman"/>
          <w:b/>
          <w:sz w:val="24"/>
          <w:szCs w:val="24"/>
        </w:rPr>
      </w:pPr>
    </w:p>
    <w:p w:rsidR="00F1217D" w:rsidRPr="00F1217D" w:rsidRDefault="00F1217D" w:rsidP="00BC1808">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D04EA4">
        <w:rPr>
          <w:rFonts w:ascii="Times New Roman" w:hAnsi="Times New Roman" w:cs="Times New Roman"/>
          <w:b/>
          <w:sz w:val="24"/>
          <w:szCs w:val="24"/>
        </w:rPr>
        <w:tab/>
      </w:r>
      <w:r w:rsidR="00D04EA4">
        <w:rPr>
          <w:rFonts w:ascii="Times New Roman" w:hAnsi="Times New Roman" w:cs="Times New Roman"/>
          <w:b/>
          <w:sz w:val="24"/>
          <w:szCs w:val="24"/>
        </w:rPr>
        <w:tab/>
      </w:r>
      <w:r w:rsidR="00D04EA4">
        <w:rPr>
          <w:rFonts w:ascii="Times New Roman" w:hAnsi="Times New Roman" w:cs="Times New Roman"/>
          <w:b/>
          <w:sz w:val="24"/>
          <w:szCs w:val="24"/>
        </w:rPr>
        <w:tab/>
        <w:t>T. Pasirayi (Legal Practitioner)</w:t>
      </w:r>
    </w:p>
    <w:p w:rsidR="001078EB" w:rsidRPr="00F1217D" w:rsidRDefault="001078EB" w:rsidP="00BC1808">
      <w:pPr>
        <w:spacing w:after="0" w:line="240" w:lineRule="auto"/>
        <w:jc w:val="both"/>
        <w:rPr>
          <w:rFonts w:ascii="Times New Roman" w:hAnsi="Times New Roman" w:cs="Times New Roman"/>
          <w:b/>
          <w:sz w:val="24"/>
          <w:szCs w:val="24"/>
        </w:rPr>
      </w:pPr>
    </w:p>
    <w:p w:rsidR="001078EB" w:rsidRDefault="001078EB" w:rsidP="00BC1808">
      <w:pPr>
        <w:spacing w:after="0" w:line="240" w:lineRule="auto"/>
        <w:jc w:val="both"/>
        <w:rPr>
          <w:rFonts w:ascii="Times New Roman" w:hAnsi="Times New Roman" w:cs="Times New Roman"/>
          <w:b/>
          <w:sz w:val="24"/>
          <w:szCs w:val="24"/>
        </w:rPr>
      </w:pPr>
    </w:p>
    <w:p w:rsidR="00826C4F" w:rsidRDefault="00584695"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C18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BC1808" w:rsidRDefault="00D04EA4" w:rsidP="00BC18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C1808">
        <w:rPr>
          <w:rFonts w:ascii="Times New Roman" w:hAnsi="Times New Roman" w:cs="Times New Roman"/>
          <w:sz w:val="24"/>
          <w:szCs w:val="24"/>
        </w:rPr>
        <w:t>At the hearing of a condonation for late notin</w:t>
      </w:r>
      <w:r w:rsidR="00A17E94">
        <w:rPr>
          <w:rFonts w:ascii="Times New Roman" w:hAnsi="Times New Roman" w:cs="Times New Roman"/>
          <w:sz w:val="24"/>
          <w:szCs w:val="24"/>
        </w:rPr>
        <w:t xml:space="preserve">g of an appeal by the applicant </w:t>
      </w:r>
      <w:r w:rsidR="00BC1808">
        <w:rPr>
          <w:rFonts w:ascii="Times New Roman" w:hAnsi="Times New Roman" w:cs="Times New Roman"/>
          <w:sz w:val="24"/>
          <w:szCs w:val="24"/>
        </w:rPr>
        <w:t>employee the respondent raised points in limine which are the subject of this judgment.  The respon</w:t>
      </w:r>
      <w:r w:rsidR="00A17E94">
        <w:rPr>
          <w:rFonts w:ascii="Times New Roman" w:hAnsi="Times New Roman" w:cs="Times New Roman"/>
          <w:sz w:val="24"/>
          <w:szCs w:val="24"/>
        </w:rPr>
        <w:t>dent contends that the applicant</w:t>
      </w:r>
      <w:r w:rsidR="00BC1808">
        <w:rPr>
          <w:rFonts w:ascii="Times New Roman" w:hAnsi="Times New Roman" w:cs="Times New Roman"/>
          <w:sz w:val="24"/>
          <w:szCs w:val="24"/>
        </w:rPr>
        <w:t xml:space="preserve"> is prematur</w:t>
      </w:r>
      <w:r w:rsidR="00A17E94">
        <w:rPr>
          <w:rFonts w:ascii="Times New Roman" w:hAnsi="Times New Roman" w:cs="Times New Roman"/>
          <w:sz w:val="24"/>
          <w:szCs w:val="24"/>
        </w:rPr>
        <w:t>ely before the court since the W</w:t>
      </w:r>
      <w:r w:rsidR="00BC1808">
        <w:rPr>
          <w:rFonts w:ascii="Times New Roman" w:hAnsi="Times New Roman" w:cs="Times New Roman"/>
          <w:sz w:val="24"/>
          <w:szCs w:val="24"/>
        </w:rPr>
        <w:t>ork</w:t>
      </w:r>
      <w:r w:rsidR="00A17E94">
        <w:rPr>
          <w:rFonts w:ascii="Times New Roman" w:hAnsi="Times New Roman" w:cs="Times New Roman"/>
          <w:sz w:val="24"/>
          <w:szCs w:val="24"/>
        </w:rPr>
        <w:t>s C</w:t>
      </w:r>
      <w:r w:rsidR="00BC1808">
        <w:rPr>
          <w:rFonts w:ascii="Times New Roman" w:hAnsi="Times New Roman" w:cs="Times New Roman"/>
          <w:sz w:val="24"/>
          <w:szCs w:val="24"/>
        </w:rPr>
        <w:t xml:space="preserve">ouncil decision which is the one appealable to the Supreme court was only given to the </w:t>
      </w:r>
      <w:r w:rsidR="00A17E94">
        <w:rPr>
          <w:rFonts w:ascii="Times New Roman" w:hAnsi="Times New Roman" w:cs="Times New Roman"/>
          <w:sz w:val="24"/>
          <w:szCs w:val="24"/>
        </w:rPr>
        <w:t>applicant</w:t>
      </w:r>
      <w:r w:rsidR="00BC1808">
        <w:rPr>
          <w:rFonts w:ascii="Times New Roman" w:hAnsi="Times New Roman" w:cs="Times New Roman"/>
          <w:sz w:val="24"/>
          <w:szCs w:val="24"/>
        </w:rPr>
        <w:t xml:space="preserve"> on</w:t>
      </w:r>
      <w:r w:rsidR="00A17E94">
        <w:rPr>
          <w:rFonts w:ascii="Times New Roman" w:hAnsi="Times New Roman" w:cs="Times New Roman"/>
          <w:sz w:val="24"/>
          <w:szCs w:val="24"/>
        </w:rPr>
        <w:t xml:space="preserve"> 15 October 2020. To that extent</w:t>
      </w:r>
      <w:r w:rsidR="00BC1808">
        <w:rPr>
          <w:rFonts w:ascii="Times New Roman" w:hAnsi="Times New Roman" w:cs="Times New Roman"/>
          <w:sz w:val="24"/>
          <w:szCs w:val="24"/>
        </w:rPr>
        <w:t xml:space="preserve"> appellant had up to 4 No</w:t>
      </w:r>
      <w:r w:rsidR="00A17E94">
        <w:rPr>
          <w:rFonts w:ascii="Times New Roman" w:hAnsi="Times New Roman" w:cs="Times New Roman"/>
          <w:sz w:val="24"/>
          <w:szCs w:val="24"/>
        </w:rPr>
        <w:t>v</w:t>
      </w:r>
      <w:r w:rsidR="00BC1808">
        <w:rPr>
          <w:rFonts w:ascii="Times New Roman" w:hAnsi="Times New Roman" w:cs="Times New Roman"/>
          <w:sz w:val="24"/>
          <w:szCs w:val="24"/>
        </w:rPr>
        <w:t xml:space="preserve">ember 2020 to file his appeal. </w:t>
      </w:r>
      <w:r w:rsidR="00A17E94">
        <w:rPr>
          <w:rFonts w:ascii="Times New Roman" w:hAnsi="Times New Roman" w:cs="Times New Roman"/>
          <w:sz w:val="24"/>
          <w:szCs w:val="24"/>
        </w:rPr>
        <w:t>His</w:t>
      </w:r>
      <w:r w:rsidR="00BC1808">
        <w:rPr>
          <w:rFonts w:ascii="Times New Roman" w:hAnsi="Times New Roman" w:cs="Times New Roman"/>
          <w:sz w:val="24"/>
          <w:szCs w:val="24"/>
        </w:rPr>
        <w:t xml:space="preserve"> condonation application of 13 </w:t>
      </w:r>
      <w:r w:rsidR="006C56DE">
        <w:rPr>
          <w:rFonts w:ascii="Times New Roman" w:hAnsi="Times New Roman" w:cs="Times New Roman"/>
          <w:sz w:val="24"/>
          <w:szCs w:val="24"/>
        </w:rPr>
        <w:t>October 2021</w:t>
      </w:r>
      <w:r w:rsidR="00BC1808">
        <w:rPr>
          <w:rFonts w:ascii="Times New Roman" w:hAnsi="Times New Roman" w:cs="Times New Roman"/>
          <w:sz w:val="24"/>
          <w:szCs w:val="24"/>
        </w:rPr>
        <w:t xml:space="preserve"> is therefore prematurely before the court.</w:t>
      </w:r>
    </w:p>
    <w:p w:rsidR="00BC1808" w:rsidRDefault="00BC1808"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reasons further that if indeed there was a delay between the verbal and written notificati</w:t>
      </w:r>
      <w:r w:rsidR="00A17E94">
        <w:rPr>
          <w:rFonts w:ascii="Times New Roman" w:hAnsi="Times New Roman" w:cs="Times New Roman"/>
          <w:sz w:val="24"/>
          <w:szCs w:val="24"/>
        </w:rPr>
        <w:t>on of the determination of the Working C</w:t>
      </w:r>
      <w:r>
        <w:rPr>
          <w:rFonts w:ascii="Times New Roman" w:hAnsi="Times New Roman" w:cs="Times New Roman"/>
          <w:sz w:val="24"/>
          <w:szCs w:val="24"/>
        </w:rPr>
        <w:t>ouncil decision such was so insignificant that it could not vit</w:t>
      </w:r>
      <w:r w:rsidR="00A17E94">
        <w:rPr>
          <w:rFonts w:ascii="Times New Roman" w:hAnsi="Times New Roman" w:cs="Times New Roman"/>
          <w:sz w:val="24"/>
          <w:szCs w:val="24"/>
        </w:rPr>
        <w:t>i</w:t>
      </w:r>
      <w:r>
        <w:rPr>
          <w:rFonts w:ascii="Times New Roman" w:hAnsi="Times New Roman" w:cs="Times New Roman"/>
          <w:sz w:val="24"/>
          <w:szCs w:val="24"/>
        </w:rPr>
        <w:t>ate the proceedings. Besides</w:t>
      </w:r>
      <w:r w:rsidR="00A17E94">
        <w:rPr>
          <w:rFonts w:ascii="Times New Roman" w:hAnsi="Times New Roman" w:cs="Times New Roman"/>
          <w:sz w:val="24"/>
          <w:szCs w:val="24"/>
        </w:rPr>
        <w:t>,</w:t>
      </w:r>
      <w:r>
        <w:rPr>
          <w:rFonts w:ascii="Times New Roman" w:hAnsi="Times New Roman" w:cs="Times New Roman"/>
          <w:sz w:val="24"/>
          <w:szCs w:val="24"/>
        </w:rPr>
        <w:t xml:space="preserve"> no prejudice was demonstrated to flow from the alleged delay.</w:t>
      </w:r>
      <w:r w:rsidR="00A17E94">
        <w:rPr>
          <w:rFonts w:ascii="Times New Roman" w:hAnsi="Times New Roman" w:cs="Times New Roman"/>
          <w:sz w:val="24"/>
          <w:szCs w:val="24"/>
        </w:rPr>
        <w:t xml:space="preserve">  The respondent finally contend</w:t>
      </w:r>
      <w:r>
        <w:rPr>
          <w:rFonts w:ascii="Times New Roman" w:hAnsi="Times New Roman" w:cs="Times New Roman"/>
          <w:sz w:val="24"/>
          <w:szCs w:val="24"/>
        </w:rPr>
        <w:t>s that there is no good case for condonation</w:t>
      </w:r>
      <w:r w:rsidR="00A17E94">
        <w:rPr>
          <w:rFonts w:ascii="Times New Roman" w:hAnsi="Times New Roman" w:cs="Times New Roman"/>
          <w:sz w:val="24"/>
          <w:szCs w:val="24"/>
        </w:rPr>
        <w:t xml:space="preserve"> s</w:t>
      </w:r>
      <w:r>
        <w:rPr>
          <w:rFonts w:ascii="Times New Roman" w:hAnsi="Times New Roman" w:cs="Times New Roman"/>
          <w:sz w:val="24"/>
          <w:szCs w:val="24"/>
        </w:rPr>
        <w:t>ince there is no proper notice of appeal attached to the condonation demonstrating the prospects. It therefore</w:t>
      </w:r>
      <w:r w:rsidR="00A17E94">
        <w:rPr>
          <w:rFonts w:ascii="Times New Roman" w:hAnsi="Times New Roman" w:cs="Times New Roman"/>
          <w:sz w:val="24"/>
          <w:szCs w:val="24"/>
        </w:rPr>
        <w:t xml:space="preserve"> stands to reason that applicant</w:t>
      </w:r>
      <w:r>
        <w:rPr>
          <w:rFonts w:ascii="Times New Roman" w:hAnsi="Times New Roman" w:cs="Times New Roman"/>
          <w:sz w:val="24"/>
          <w:szCs w:val="24"/>
        </w:rPr>
        <w:t xml:space="preserve"> is in breach of rule 22(2) Labour Court rules. In the result respondent prays that the point in limine be held and that t</w:t>
      </w:r>
      <w:r w:rsidR="00A17E94">
        <w:rPr>
          <w:rFonts w:ascii="Times New Roman" w:hAnsi="Times New Roman" w:cs="Times New Roman"/>
          <w:sz w:val="24"/>
          <w:szCs w:val="24"/>
        </w:rPr>
        <w:t>he matter be struck off the roll</w:t>
      </w:r>
      <w:r>
        <w:rPr>
          <w:rFonts w:ascii="Times New Roman" w:hAnsi="Times New Roman" w:cs="Times New Roman"/>
          <w:sz w:val="24"/>
          <w:szCs w:val="24"/>
        </w:rPr>
        <w:t xml:space="preserve"> with costs on a legal practi</w:t>
      </w:r>
      <w:r w:rsidR="00496594">
        <w:rPr>
          <w:rFonts w:ascii="Times New Roman" w:hAnsi="Times New Roman" w:cs="Times New Roman"/>
          <w:sz w:val="24"/>
          <w:szCs w:val="24"/>
        </w:rPr>
        <w:t>ti</w:t>
      </w:r>
      <w:r>
        <w:rPr>
          <w:rFonts w:ascii="Times New Roman" w:hAnsi="Times New Roman" w:cs="Times New Roman"/>
          <w:sz w:val="24"/>
          <w:szCs w:val="24"/>
        </w:rPr>
        <w:t>oner client scale for being bad at law.</w:t>
      </w:r>
    </w:p>
    <w:p w:rsidR="00BC1808" w:rsidRDefault="00BC1808"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point in limine applicant is adamant that his application is properly before the court.  He reasons that his condonation application is in relation to the decision</w:t>
      </w:r>
      <w:r w:rsidR="00BD4C2F">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head of department </w:t>
      </w:r>
      <w:r w:rsidR="006C56DE">
        <w:rPr>
          <w:rFonts w:ascii="Times New Roman" w:hAnsi="Times New Roman" w:cs="Times New Roman"/>
          <w:sz w:val="24"/>
          <w:szCs w:val="24"/>
        </w:rPr>
        <w:t>level.</w:t>
      </w:r>
      <w:r>
        <w:rPr>
          <w:rFonts w:ascii="Times New Roman" w:hAnsi="Times New Roman" w:cs="Times New Roman"/>
          <w:sz w:val="24"/>
          <w:szCs w:val="24"/>
        </w:rPr>
        <w:t xml:space="preserve">  He contends fu</w:t>
      </w:r>
      <w:r w:rsidR="00BD4C2F">
        <w:rPr>
          <w:rFonts w:ascii="Times New Roman" w:hAnsi="Times New Roman" w:cs="Times New Roman"/>
          <w:sz w:val="24"/>
          <w:szCs w:val="24"/>
        </w:rPr>
        <w:t>rther that the W</w:t>
      </w:r>
      <w:r>
        <w:rPr>
          <w:rFonts w:ascii="Times New Roman" w:hAnsi="Times New Roman" w:cs="Times New Roman"/>
          <w:sz w:val="24"/>
          <w:szCs w:val="24"/>
        </w:rPr>
        <w:t>orks</w:t>
      </w:r>
      <w:r w:rsidR="00BD4C2F">
        <w:rPr>
          <w:rFonts w:ascii="Times New Roman" w:hAnsi="Times New Roman" w:cs="Times New Roman"/>
          <w:sz w:val="24"/>
          <w:szCs w:val="24"/>
        </w:rPr>
        <w:t xml:space="preserve"> Council</w:t>
      </w:r>
      <w:r>
        <w:rPr>
          <w:rFonts w:ascii="Times New Roman" w:hAnsi="Times New Roman" w:cs="Times New Roman"/>
          <w:sz w:val="24"/>
          <w:szCs w:val="24"/>
        </w:rPr>
        <w:t xml:space="preserve"> decision is not before the court hence not the subject of the condonation. He </w:t>
      </w:r>
      <w:r w:rsidR="00496594">
        <w:rPr>
          <w:rFonts w:ascii="Times New Roman" w:hAnsi="Times New Roman" w:cs="Times New Roman"/>
          <w:sz w:val="24"/>
          <w:szCs w:val="24"/>
        </w:rPr>
        <w:t>states</w:t>
      </w:r>
      <w:r>
        <w:rPr>
          <w:rFonts w:ascii="Times New Roman" w:hAnsi="Times New Roman" w:cs="Times New Roman"/>
          <w:sz w:val="24"/>
          <w:szCs w:val="24"/>
        </w:rPr>
        <w:t xml:space="preserve"> further that</w:t>
      </w:r>
      <w:r w:rsidR="00496594">
        <w:rPr>
          <w:rFonts w:ascii="Times New Roman" w:hAnsi="Times New Roman" w:cs="Times New Roman"/>
          <w:sz w:val="24"/>
          <w:szCs w:val="24"/>
        </w:rPr>
        <w:t xml:space="preserve"> the </w:t>
      </w:r>
      <w:r w:rsidR="00BD4C2F">
        <w:rPr>
          <w:rFonts w:ascii="Times New Roman" w:hAnsi="Times New Roman" w:cs="Times New Roman"/>
          <w:sz w:val="24"/>
          <w:szCs w:val="24"/>
        </w:rPr>
        <w:t>C</w:t>
      </w:r>
      <w:r w:rsidR="00496594">
        <w:rPr>
          <w:rFonts w:ascii="Times New Roman" w:hAnsi="Times New Roman" w:cs="Times New Roman"/>
          <w:sz w:val="24"/>
          <w:szCs w:val="24"/>
        </w:rPr>
        <w:t>ode of condu</w:t>
      </w:r>
      <w:r>
        <w:rPr>
          <w:rFonts w:ascii="Times New Roman" w:hAnsi="Times New Roman" w:cs="Times New Roman"/>
          <w:sz w:val="24"/>
          <w:szCs w:val="24"/>
        </w:rPr>
        <w:t>ct spells out clearly that the</w:t>
      </w:r>
      <w:r w:rsidR="00496594">
        <w:rPr>
          <w:rFonts w:ascii="Times New Roman" w:hAnsi="Times New Roman" w:cs="Times New Roman"/>
          <w:sz w:val="24"/>
          <w:szCs w:val="24"/>
        </w:rPr>
        <w:t xml:space="preserve"> determination of the initial appe</w:t>
      </w:r>
      <w:r w:rsidR="00BD4C2F">
        <w:rPr>
          <w:rFonts w:ascii="Times New Roman" w:hAnsi="Times New Roman" w:cs="Times New Roman"/>
          <w:sz w:val="24"/>
          <w:szCs w:val="24"/>
        </w:rPr>
        <w:t>al has to be made and concluded</w:t>
      </w:r>
      <w:r w:rsidR="00496594">
        <w:rPr>
          <w:rFonts w:ascii="Times New Roman" w:hAnsi="Times New Roman" w:cs="Times New Roman"/>
          <w:sz w:val="24"/>
          <w:szCs w:val="24"/>
        </w:rPr>
        <w:t xml:space="preserve"> with</w:t>
      </w:r>
      <w:r w:rsidR="00BD4C2F">
        <w:rPr>
          <w:rFonts w:ascii="Times New Roman" w:hAnsi="Times New Roman" w:cs="Times New Roman"/>
          <w:sz w:val="24"/>
          <w:szCs w:val="24"/>
        </w:rPr>
        <w:t>in</w:t>
      </w:r>
      <w:r w:rsidR="00496594">
        <w:rPr>
          <w:rFonts w:ascii="Times New Roman" w:hAnsi="Times New Roman" w:cs="Times New Roman"/>
          <w:sz w:val="24"/>
          <w:szCs w:val="24"/>
        </w:rPr>
        <w:t xml:space="preserve"> 30 days from the commencement of proceeding.  He thus says that since he only got the determination on day 35 </w:t>
      </w:r>
      <w:r w:rsidR="00BD4C2F">
        <w:rPr>
          <w:rFonts w:ascii="Times New Roman" w:hAnsi="Times New Roman" w:cs="Times New Roman"/>
          <w:sz w:val="24"/>
          <w:szCs w:val="24"/>
        </w:rPr>
        <w:t>it means the same was communicated</w:t>
      </w:r>
      <w:r w:rsidR="00496594">
        <w:rPr>
          <w:rFonts w:ascii="Times New Roman" w:hAnsi="Times New Roman" w:cs="Times New Roman"/>
          <w:sz w:val="24"/>
          <w:szCs w:val="24"/>
        </w:rPr>
        <w:t xml:space="preserve"> late to</w:t>
      </w:r>
      <w:r w:rsidR="00BD4C2F">
        <w:rPr>
          <w:rFonts w:ascii="Times New Roman" w:hAnsi="Times New Roman" w:cs="Times New Roman"/>
          <w:sz w:val="24"/>
          <w:szCs w:val="24"/>
        </w:rPr>
        <w:t xml:space="preserve"> him thus</w:t>
      </w:r>
      <w:r w:rsidR="00496594">
        <w:rPr>
          <w:rFonts w:ascii="Times New Roman" w:hAnsi="Times New Roman" w:cs="Times New Roman"/>
          <w:sz w:val="24"/>
          <w:szCs w:val="24"/>
        </w:rPr>
        <w:t xml:space="preserve"> putting respondent in breach of the time lines. In the result he prays that the point in limine be dismissed and that the matter proceeds to be heard on its merits.</w:t>
      </w:r>
    </w:p>
    <w:p w:rsidR="00496594" w:rsidRDefault="00BD4C2F"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w:t>
      </w:r>
      <w:r w:rsidR="00496594">
        <w:rPr>
          <w:rFonts w:ascii="Times New Roman" w:hAnsi="Times New Roman" w:cs="Times New Roman"/>
          <w:sz w:val="24"/>
          <w:szCs w:val="24"/>
        </w:rPr>
        <w:t xml:space="preserve">e </w:t>
      </w:r>
      <w:r>
        <w:rPr>
          <w:rFonts w:ascii="Times New Roman" w:hAnsi="Times New Roman" w:cs="Times New Roman"/>
          <w:sz w:val="24"/>
          <w:szCs w:val="24"/>
        </w:rPr>
        <w:t xml:space="preserve">Code of conduct in </w:t>
      </w:r>
      <w:r w:rsidR="006C56DE">
        <w:rPr>
          <w:rFonts w:ascii="Times New Roman" w:hAnsi="Times New Roman" w:cs="Times New Roman"/>
          <w:sz w:val="24"/>
          <w:szCs w:val="24"/>
        </w:rPr>
        <w:t>paragraph 11</w:t>
      </w:r>
      <w:r>
        <w:rPr>
          <w:rFonts w:ascii="Times New Roman" w:hAnsi="Times New Roman" w:cs="Times New Roman"/>
          <w:sz w:val="24"/>
          <w:szCs w:val="24"/>
        </w:rPr>
        <w:t>(</w:t>
      </w:r>
      <w:r w:rsidR="00496594">
        <w:rPr>
          <w:rFonts w:ascii="Times New Roman" w:hAnsi="Times New Roman" w:cs="Times New Roman"/>
          <w:sz w:val="24"/>
          <w:szCs w:val="24"/>
        </w:rPr>
        <w:t>2</w:t>
      </w:r>
      <w:r>
        <w:rPr>
          <w:rFonts w:ascii="Times New Roman" w:hAnsi="Times New Roman" w:cs="Times New Roman"/>
          <w:sz w:val="24"/>
          <w:szCs w:val="24"/>
        </w:rPr>
        <w:t>)</w:t>
      </w:r>
      <w:r w:rsidR="00496594">
        <w:rPr>
          <w:rFonts w:ascii="Times New Roman" w:hAnsi="Times New Roman" w:cs="Times New Roman"/>
          <w:sz w:val="24"/>
          <w:szCs w:val="24"/>
        </w:rPr>
        <w:t xml:space="preserve"> speaks clearly to the fact that </w:t>
      </w:r>
      <w:r>
        <w:rPr>
          <w:rFonts w:ascii="Times New Roman" w:hAnsi="Times New Roman" w:cs="Times New Roman"/>
          <w:sz w:val="24"/>
          <w:szCs w:val="24"/>
        </w:rPr>
        <w:t>it is only the appeal from the A</w:t>
      </w:r>
      <w:r w:rsidR="00496594">
        <w:rPr>
          <w:rFonts w:ascii="Times New Roman" w:hAnsi="Times New Roman" w:cs="Times New Roman"/>
          <w:sz w:val="24"/>
          <w:szCs w:val="24"/>
        </w:rPr>
        <w:t xml:space="preserve">ppeals </w:t>
      </w:r>
      <w:r>
        <w:rPr>
          <w:rFonts w:ascii="Times New Roman" w:hAnsi="Times New Roman" w:cs="Times New Roman"/>
          <w:sz w:val="24"/>
          <w:szCs w:val="24"/>
        </w:rPr>
        <w:t>C</w:t>
      </w:r>
      <w:r w:rsidR="00496594">
        <w:rPr>
          <w:rFonts w:ascii="Times New Roman" w:hAnsi="Times New Roman" w:cs="Times New Roman"/>
          <w:sz w:val="24"/>
          <w:szCs w:val="24"/>
        </w:rPr>
        <w:t xml:space="preserve">ouncil which </w:t>
      </w:r>
      <w:r>
        <w:rPr>
          <w:rFonts w:ascii="Times New Roman" w:hAnsi="Times New Roman" w:cs="Times New Roman"/>
          <w:sz w:val="24"/>
          <w:szCs w:val="24"/>
        </w:rPr>
        <w:t>i</w:t>
      </w:r>
      <w:r w:rsidR="00496594">
        <w:rPr>
          <w:rFonts w:ascii="Times New Roman" w:hAnsi="Times New Roman" w:cs="Times New Roman"/>
          <w:sz w:val="24"/>
          <w:szCs w:val="24"/>
        </w:rPr>
        <w:t xml:space="preserve">n the case at hand </w:t>
      </w:r>
      <w:r w:rsidR="006C56DE">
        <w:rPr>
          <w:rFonts w:ascii="Times New Roman" w:hAnsi="Times New Roman" w:cs="Times New Roman"/>
          <w:sz w:val="24"/>
          <w:szCs w:val="24"/>
        </w:rPr>
        <w:t>is the</w:t>
      </w:r>
      <w:r w:rsidR="00496594">
        <w:rPr>
          <w:rFonts w:ascii="Times New Roman" w:hAnsi="Times New Roman" w:cs="Times New Roman"/>
          <w:sz w:val="24"/>
          <w:szCs w:val="24"/>
        </w:rPr>
        <w:t xml:space="preserve"> </w:t>
      </w:r>
      <w:r>
        <w:rPr>
          <w:rFonts w:ascii="Times New Roman" w:hAnsi="Times New Roman" w:cs="Times New Roman"/>
          <w:sz w:val="24"/>
          <w:szCs w:val="24"/>
        </w:rPr>
        <w:t>Works C</w:t>
      </w:r>
      <w:r w:rsidR="00496594">
        <w:rPr>
          <w:rFonts w:ascii="Times New Roman" w:hAnsi="Times New Roman" w:cs="Times New Roman"/>
          <w:sz w:val="24"/>
          <w:szCs w:val="24"/>
        </w:rPr>
        <w:t>ouncils which lies to t</w:t>
      </w:r>
      <w:r>
        <w:rPr>
          <w:rFonts w:ascii="Times New Roman" w:hAnsi="Times New Roman" w:cs="Times New Roman"/>
          <w:sz w:val="24"/>
          <w:szCs w:val="24"/>
        </w:rPr>
        <w:t xml:space="preserve">he labour court. </w:t>
      </w:r>
      <w:r w:rsidR="006C56DE">
        <w:rPr>
          <w:rFonts w:ascii="Times New Roman" w:hAnsi="Times New Roman" w:cs="Times New Roman"/>
          <w:sz w:val="24"/>
          <w:szCs w:val="24"/>
        </w:rPr>
        <w:t>See hierarchy</w:t>
      </w:r>
      <w:r>
        <w:rPr>
          <w:rFonts w:ascii="Times New Roman" w:hAnsi="Times New Roman" w:cs="Times New Roman"/>
          <w:sz w:val="24"/>
          <w:szCs w:val="24"/>
        </w:rPr>
        <w:t xml:space="preserve"> of the hearing structure </w:t>
      </w:r>
      <w:r w:rsidR="00496594">
        <w:rPr>
          <w:rFonts w:ascii="Times New Roman" w:hAnsi="Times New Roman" w:cs="Times New Roman"/>
          <w:sz w:val="24"/>
          <w:szCs w:val="24"/>
        </w:rPr>
        <w:t>set out in paragraph 1</w:t>
      </w:r>
      <w:r>
        <w:rPr>
          <w:rFonts w:ascii="Times New Roman" w:hAnsi="Times New Roman" w:cs="Times New Roman"/>
          <w:sz w:val="24"/>
          <w:szCs w:val="24"/>
        </w:rPr>
        <w:t>(</w:t>
      </w:r>
      <w:r w:rsidR="00496594">
        <w:rPr>
          <w:rFonts w:ascii="Times New Roman" w:hAnsi="Times New Roman" w:cs="Times New Roman"/>
          <w:sz w:val="24"/>
          <w:szCs w:val="24"/>
        </w:rPr>
        <w:t>2</w:t>
      </w:r>
      <w:r>
        <w:rPr>
          <w:rFonts w:ascii="Times New Roman" w:hAnsi="Times New Roman" w:cs="Times New Roman"/>
          <w:sz w:val="24"/>
          <w:szCs w:val="24"/>
        </w:rPr>
        <w:t>)</w:t>
      </w:r>
      <w:r w:rsidR="00496594">
        <w:rPr>
          <w:rFonts w:ascii="Times New Roman" w:hAnsi="Times New Roman" w:cs="Times New Roman"/>
          <w:sz w:val="24"/>
          <w:szCs w:val="24"/>
        </w:rPr>
        <w:t xml:space="preserve"> of the Code of Conduct.  I</w:t>
      </w:r>
      <w:r>
        <w:rPr>
          <w:rFonts w:ascii="Times New Roman" w:hAnsi="Times New Roman" w:cs="Times New Roman"/>
          <w:sz w:val="24"/>
          <w:szCs w:val="24"/>
        </w:rPr>
        <w:t>t</w:t>
      </w:r>
      <w:r w:rsidR="00496594">
        <w:rPr>
          <w:rFonts w:ascii="Times New Roman" w:hAnsi="Times New Roman" w:cs="Times New Roman"/>
          <w:sz w:val="24"/>
          <w:szCs w:val="24"/>
        </w:rPr>
        <w:t xml:space="preserve"> is the court’s v</w:t>
      </w:r>
      <w:r>
        <w:rPr>
          <w:rFonts w:ascii="Times New Roman" w:hAnsi="Times New Roman" w:cs="Times New Roman"/>
          <w:sz w:val="24"/>
          <w:szCs w:val="24"/>
        </w:rPr>
        <w:t>iew that if there are any delay</w:t>
      </w:r>
      <w:r w:rsidR="00496594">
        <w:rPr>
          <w:rFonts w:ascii="Times New Roman" w:hAnsi="Times New Roman" w:cs="Times New Roman"/>
          <w:sz w:val="24"/>
          <w:szCs w:val="24"/>
        </w:rPr>
        <w:t xml:space="preserve"> issues these can only be discu</w:t>
      </w:r>
      <w:r w:rsidR="00775D48">
        <w:rPr>
          <w:rFonts w:ascii="Times New Roman" w:hAnsi="Times New Roman" w:cs="Times New Roman"/>
          <w:sz w:val="24"/>
          <w:szCs w:val="24"/>
        </w:rPr>
        <w:t>s</w:t>
      </w:r>
      <w:r w:rsidR="00496594">
        <w:rPr>
          <w:rFonts w:ascii="Times New Roman" w:hAnsi="Times New Roman" w:cs="Times New Roman"/>
          <w:sz w:val="24"/>
          <w:szCs w:val="24"/>
        </w:rPr>
        <w:t>sed with</w:t>
      </w:r>
      <w:r w:rsidR="00775D48">
        <w:rPr>
          <w:rFonts w:ascii="Times New Roman" w:hAnsi="Times New Roman" w:cs="Times New Roman"/>
          <w:sz w:val="24"/>
          <w:szCs w:val="24"/>
        </w:rPr>
        <w:t>in</w:t>
      </w:r>
      <w:r w:rsidR="00496594">
        <w:rPr>
          <w:rFonts w:ascii="Times New Roman" w:hAnsi="Times New Roman" w:cs="Times New Roman"/>
          <w:sz w:val="24"/>
          <w:szCs w:val="24"/>
        </w:rPr>
        <w:t xml:space="preserve"> the context of that structure.  It is patently clear from</w:t>
      </w:r>
      <w:r w:rsidR="00775D48">
        <w:rPr>
          <w:rFonts w:ascii="Times New Roman" w:hAnsi="Times New Roman" w:cs="Times New Roman"/>
          <w:sz w:val="24"/>
          <w:szCs w:val="24"/>
        </w:rPr>
        <w:t xml:space="preserve"> the record that the W</w:t>
      </w:r>
      <w:r w:rsidR="00496594">
        <w:rPr>
          <w:rFonts w:ascii="Times New Roman" w:hAnsi="Times New Roman" w:cs="Times New Roman"/>
          <w:sz w:val="24"/>
          <w:szCs w:val="24"/>
        </w:rPr>
        <w:t xml:space="preserve">orks </w:t>
      </w:r>
      <w:r w:rsidR="00775D48">
        <w:rPr>
          <w:rFonts w:ascii="Times New Roman" w:hAnsi="Times New Roman" w:cs="Times New Roman"/>
          <w:sz w:val="24"/>
          <w:szCs w:val="24"/>
        </w:rPr>
        <w:t>C</w:t>
      </w:r>
      <w:r w:rsidR="00496594">
        <w:rPr>
          <w:rFonts w:ascii="Times New Roman" w:hAnsi="Times New Roman" w:cs="Times New Roman"/>
          <w:sz w:val="24"/>
          <w:szCs w:val="24"/>
        </w:rPr>
        <w:t xml:space="preserve">ouncil decision </w:t>
      </w:r>
      <w:r w:rsidR="006C56DE">
        <w:rPr>
          <w:rFonts w:ascii="Times New Roman" w:hAnsi="Times New Roman" w:cs="Times New Roman"/>
          <w:sz w:val="24"/>
          <w:szCs w:val="24"/>
        </w:rPr>
        <w:t>was for</w:t>
      </w:r>
      <w:r w:rsidR="00496594">
        <w:rPr>
          <w:rFonts w:ascii="Times New Roman" w:hAnsi="Times New Roman" w:cs="Times New Roman"/>
          <w:sz w:val="24"/>
          <w:szCs w:val="24"/>
        </w:rPr>
        <w:t xml:space="preserve"> 15 </w:t>
      </w:r>
      <w:r w:rsidR="00604A1C">
        <w:rPr>
          <w:rFonts w:ascii="Times New Roman" w:hAnsi="Times New Roman" w:cs="Times New Roman"/>
          <w:sz w:val="24"/>
          <w:szCs w:val="24"/>
        </w:rPr>
        <w:t>October</w:t>
      </w:r>
      <w:r w:rsidR="00496594">
        <w:rPr>
          <w:rFonts w:ascii="Times New Roman" w:hAnsi="Times New Roman" w:cs="Times New Roman"/>
          <w:sz w:val="24"/>
          <w:szCs w:val="24"/>
        </w:rPr>
        <w:t xml:space="preserve"> 2020 hence making a </w:t>
      </w:r>
      <w:r w:rsidR="00604A1C">
        <w:rPr>
          <w:rFonts w:ascii="Times New Roman" w:hAnsi="Times New Roman" w:cs="Times New Roman"/>
          <w:sz w:val="24"/>
          <w:szCs w:val="24"/>
        </w:rPr>
        <w:t>condonation</w:t>
      </w:r>
      <w:r w:rsidR="00496594">
        <w:rPr>
          <w:rFonts w:ascii="Times New Roman" w:hAnsi="Times New Roman" w:cs="Times New Roman"/>
          <w:sz w:val="24"/>
          <w:szCs w:val="24"/>
        </w:rPr>
        <w:t xml:space="preserve"> application against it on 13 </w:t>
      </w:r>
      <w:r w:rsidR="00604A1C">
        <w:rPr>
          <w:rFonts w:ascii="Times New Roman" w:hAnsi="Times New Roman" w:cs="Times New Roman"/>
          <w:sz w:val="24"/>
          <w:szCs w:val="24"/>
        </w:rPr>
        <w:t>October</w:t>
      </w:r>
      <w:r w:rsidR="00775D48">
        <w:rPr>
          <w:rFonts w:ascii="Times New Roman" w:hAnsi="Times New Roman" w:cs="Times New Roman"/>
          <w:sz w:val="24"/>
          <w:szCs w:val="24"/>
        </w:rPr>
        <w:t xml:space="preserve"> 2020 a premature one</w:t>
      </w:r>
      <w:r w:rsidR="00496594">
        <w:rPr>
          <w:rFonts w:ascii="Times New Roman" w:hAnsi="Times New Roman" w:cs="Times New Roman"/>
          <w:sz w:val="24"/>
          <w:szCs w:val="24"/>
        </w:rPr>
        <w:t>.  It seems to the court that</w:t>
      </w:r>
      <w:r w:rsidR="00604A1C">
        <w:rPr>
          <w:rFonts w:ascii="Times New Roman" w:hAnsi="Times New Roman" w:cs="Times New Roman"/>
          <w:sz w:val="24"/>
          <w:szCs w:val="24"/>
        </w:rPr>
        <w:t xml:space="preserve"> applicant misses that important fact that an appeal to the labour court against a Head of Departme</w:t>
      </w:r>
      <w:r w:rsidR="00775D48">
        <w:rPr>
          <w:rFonts w:ascii="Times New Roman" w:hAnsi="Times New Roman" w:cs="Times New Roman"/>
          <w:sz w:val="24"/>
          <w:szCs w:val="24"/>
        </w:rPr>
        <w:t>nt decision is not provided for in</w:t>
      </w:r>
      <w:r w:rsidR="00604A1C">
        <w:rPr>
          <w:rFonts w:ascii="Times New Roman" w:hAnsi="Times New Roman" w:cs="Times New Roman"/>
          <w:sz w:val="24"/>
          <w:szCs w:val="24"/>
        </w:rPr>
        <w:t xml:space="preserve"> the </w:t>
      </w:r>
      <w:r w:rsidR="00775D48">
        <w:rPr>
          <w:rFonts w:ascii="Times New Roman" w:hAnsi="Times New Roman" w:cs="Times New Roman"/>
          <w:sz w:val="24"/>
          <w:szCs w:val="24"/>
        </w:rPr>
        <w:t>C</w:t>
      </w:r>
      <w:r w:rsidR="00604A1C">
        <w:rPr>
          <w:rFonts w:ascii="Times New Roman" w:hAnsi="Times New Roman" w:cs="Times New Roman"/>
          <w:sz w:val="24"/>
          <w:szCs w:val="24"/>
        </w:rPr>
        <w:t xml:space="preserve">ode of conduct.  To that extent any purported condonation premised on the breach of time lines </w:t>
      </w:r>
      <w:r w:rsidR="00775D48">
        <w:rPr>
          <w:rFonts w:ascii="Times New Roman" w:hAnsi="Times New Roman" w:cs="Times New Roman"/>
          <w:sz w:val="24"/>
          <w:szCs w:val="24"/>
        </w:rPr>
        <w:t>v</w:t>
      </w:r>
      <w:r w:rsidR="00604A1C">
        <w:rPr>
          <w:rFonts w:ascii="Times New Roman" w:hAnsi="Times New Roman" w:cs="Times New Roman"/>
          <w:sz w:val="24"/>
          <w:szCs w:val="24"/>
        </w:rPr>
        <w:t>is the Head of Department decision is bad at law.</w:t>
      </w:r>
    </w:p>
    <w:p w:rsidR="00604A1C" w:rsidRDefault="00775D48"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pertinent to no</w:t>
      </w:r>
      <w:r w:rsidR="00604A1C">
        <w:rPr>
          <w:rFonts w:ascii="Times New Roman" w:hAnsi="Times New Roman" w:cs="Times New Roman"/>
          <w:sz w:val="24"/>
          <w:szCs w:val="24"/>
        </w:rPr>
        <w:t xml:space="preserve">te that no reaction was made to the argument that the condonation application </w:t>
      </w:r>
      <w:r w:rsidR="006C56DE">
        <w:rPr>
          <w:rFonts w:ascii="Times New Roman" w:hAnsi="Times New Roman" w:cs="Times New Roman"/>
          <w:sz w:val="24"/>
          <w:szCs w:val="24"/>
        </w:rPr>
        <w:t>is defective</w:t>
      </w:r>
      <w:r w:rsidR="00604A1C">
        <w:rPr>
          <w:rFonts w:ascii="Times New Roman" w:hAnsi="Times New Roman" w:cs="Times New Roman"/>
          <w:sz w:val="24"/>
          <w:szCs w:val="24"/>
        </w:rPr>
        <w:t xml:space="preserve"> for want of attachment of the notice of appeal.  It is settled law that what is not contested </w:t>
      </w:r>
      <w:r w:rsidR="006C56DE">
        <w:rPr>
          <w:rFonts w:ascii="Times New Roman" w:hAnsi="Times New Roman" w:cs="Times New Roman"/>
          <w:sz w:val="24"/>
          <w:szCs w:val="24"/>
        </w:rPr>
        <w:t>is as</w:t>
      </w:r>
      <w:r w:rsidR="00604A1C">
        <w:rPr>
          <w:rFonts w:ascii="Times New Roman" w:hAnsi="Times New Roman" w:cs="Times New Roman"/>
          <w:sz w:val="24"/>
          <w:szCs w:val="24"/>
        </w:rPr>
        <w:t xml:space="preserve"> admitted </w:t>
      </w:r>
      <w:r>
        <w:rPr>
          <w:rFonts w:ascii="Times New Roman" w:hAnsi="Times New Roman" w:cs="Times New Roman"/>
          <w:sz w:val="24"/>
          <w:szCs w:val="24"/>
        </w:rPr>
        <w:t xml:space="preserve">See </w:t>
      </w:r>
      <w:proofErr w:type="spellStart"/>
      <w:r w:rsidRPr="00775D48">
        <w:rPr>
          <w:rFonts w:ascii="Times New Roman" w:hAnsi="Times New Roman" w:cs="Times New Roman"/>
          <w:i/>
          <w:sz w:val="24"/>
          <w:szCs w:val="24"/>
        </w:rPr>
        <w:t>Chipadza</w:t>
      </w:r>
      <w:proofErr w:type="spellEnd"/>
      <w:r w:rsidRPr="00775D48">
        <w:rPr>
          <w:rFonts w:ascii="Times New Roman" w:hAnsi="Times New Roman" w:cs="Times New Roman"/>
          <w:i/>
          <w:sz w:val="24"/>
          <w:szCs w:val="24"/>
        </w:rPr>
        <w:t xml:space="preserve"> v Tekere</w:t>
      </w:r>
      <w:r>
        <w:rPr>
          <w:rFonts w:ascii="Times New Roman" w:hAnsi="Times New Roman" w:cs="Times New Roman"/>
          <w:sz w:val="24"/>
          <w:szCs w:val="24"/>
        </w:rPr>
        <w:t xml:space="preserve"> HB-10-17</w:t>
      </w:r>
      <w:r w:rsidR="00604A1C">
        <w:rPr>
          <w:rFonts w:ascii="Times New Roman" w:hAnsi="Times New Roman" w:cs="Times New Roman"/>
          <w:sz w:val="24"/>
          <w:szCs w:val="24"/>
        </w:rPr>
        <w:t xml:space="preserve">  In like manner the s</w:t>
      </w:r>
      <w:r>
        <w:rPr>
          <w:rFonts w:ascii="Times New Roman" w:hAnsi="Times New Roman" w:cs="Times New Roman"/>
          <w:sz w:val="24"/>
          <w:szCs w:val="24"/>
        </w:rPr>
        <w:t xml:space="preserve">ilence on this aspect of this matter is a concession by applicant that his condonation application is bad at law. </w:t>
      </w:r>
      <w:r w:rsidR="00604A1C">
        <w:rPr>
          <w:rFonts w:ascii="Times New Roman" w:hAnsi="Times New Roman" w:cs="Times New Roman"/>
          <w:sz w:val="24"/>
          <w:szCs w:val="24"/>
        </w:rPr>
        <w:t>Equally the issue of prejudice has n</w:t>
      </w:r>
      <w:r>
        <w:rPr>
          <w:rFonts w:ascii="Times New Roman" w:hAnsi="Times New Roman" w:cs="Times New Roman"/>
          <w:sz w:val="24"/>
          <w:szCs w:val="24"/>
        </w:rPr>
        <w:t xml:space="preserve">ot </w:t>
      </w:r>
      <w:r w:rsidR="006C56DE">
        <w:rPr>
          <w:rFonts w:ascii="Times New Roman" w:hAnsi="Times New Roman" w:cs="Times New Roman"/>
          <w:sz w:val="24"/>
          <w:szCs w:val="24"/>
        </w:rPr>
        <w:t>been spoken</w:t>
      </w:r>
      <w:r>
        <w:rPr>
          <w:rFonts w:ascii="Times New Roman" w:hAnsi="Times New Roman" w:cs="Times New Roman"/>
          <w:sz w:val="24"/>
          <w:szCs w:val="24"/>
        </w:rPr>
        <w:t xml:space="preserve"> to thus admitte</w:t>
      </w:r>
      <w:r w:rsidR="00604A1C">
        <w:rPr>
          <w:rFonts w:ascii="Times New Roman" w:hAnsi="Times New Roman" w:cs="Times New Roman"/>
          <w:sz w:val="24"/>
          <w:szCs w:val="24"/>
        </w:rPr>
        <w:t>d in the court’s view.</w:t>
      </w:r>
    </w:p>
    <w:p w:rsidR="00604A1C" w:rsidRDefault="00604A1C"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ultimate it is clear that no good case for objecting to the points in limine has been made out by the applicant. The point in limine should therefore succeed.</w:t>
      </w:r>
    </w:p>
    <w:p w:rsidR="007C1F71" w:rsidRDefault="00604A1C"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costs no clear basis has been laid out why application should be penalised for p</w:t>
      </w:r>
      <w:r w:rsidR="00954236">
        <w:rPr>
          <w:rFonts w:ascii="Times New Roman" w:hAnsi="Times New Roman" w:cs="Times New Roman"/>
          <w:sz w:val="24"/>
          <w:szCs w:val="24"/>
        </w:rPr>
        <w:t xml:space="preserve">ursuit of his right albeit in inelegant </w:t>
      </w:r>
      <w:r>
        <w:rPr>
          <w:rFonts w:ascii="Times New Roman" w:hAnsi="Times New Roman" w:cs="Times New Roman"/>
          <w:sz w:val="24"/>
          <w:szCs w:val="24"/>
        </w:rPr>
        <w:t>manner. T</w:t>
      </w:r>
      <w:r w:rsidR="007C1F71">
        <w:rPr>
          <w:rFonts w:ascii="Times New Roman" w:hAnsi="Times New Roman" w:cs="Times New Roman"/>
          <w:sz w:val="24"/>
          <w:szCs w:val="24"/>
        </w:rPr>
        <w:t>he court</w:t>
      </w:r>
      <w:r w:rsidR="00775D48">
        <w:rPr>
          <w:rFonts w:ascii="Times New Roman" w:hAnsi="Times New Roman" w:cs="Times New Roman"/>
          <w:sz w:val="24"/>
          <w:szCs w:val="24"/>
        </w:rPr>
        <w:t xml:space="preserve"> is convinced</w:t>
      </w:r>
      <w:r>
        <w:rPr>
          <w:rFonts w:ascii="Times New Roman" w:hAnsi="Times New Roman" w:cs="Times New Roman"/>
          <w:sz w:val="24"/>
          <w:szCs w:val="24"/>
        </w:rPr>
        <w:t xml:space="preserve"> therefore that no good case for the grant of costs on a higher scale has been made out.  It is </w:t>
      </w:r>
      <w:r w:rsidR="00954236">
        <w:rPr>
          <w:rFonts w:ascii="Times New Roman" w:hAnsi="Times New Roman" w:cs="Times New Roman"/>
          <w:sz w:val="24"/>
          <w:szCs w:val="24"/>
        </w:rPr>
        <w:t xml:space="preserve">therefore just and </w:t>
      </w:r>
      <w:r w:rsidR="007D47C6">
        <w:rPr>
          <w:rFonts w:ascii="Times New Roman" w:hAnsi="Times New Roman" w:cs="Times New Roman"/>
          <w:sz w:val="24"/>
          <w:szCs w:val="24"/>
        </w:rPr>
        <w:t>equitable</w:t>
      </w:r>
      <w:r>
        <w:rPr>
          <w:rFonts w:ascii="Times New Roman" w:hAnsi="Times New Roman" w:cs="Times New Roman"/>
          <w:sz w:val="24"/>
          <w:szCs w:val="24"/>
        </w:rPr>
        <w:t xml:space="preserve"> to let each party bear </w:t>
      </w:r>
      <w:r w:rsidR="007C1F71">
        <w:rPr>
          <w:rFonts w:ascii="Times New Roman" w:hAnsi="Times New Roman" w:cs="Times New Roman"/>
          <w:sz w:val="24"/>
          <w:szCs w:val="24"/>
        </w:rPr>
        <w:t>their own costs.</w:t>
      </w:r>
    </w:p>
    <w:p w:rsidR="007C1F71" w:rsidRDefault="007C1F71" w:rsidP="00BC1808">
      <w:pPr>
        <w:spacing w:after="0" w:line="360" w:lineRule="auto"/>
        <w:jc w:val="both"/>
        <w:rPr>
          <w:rFonts w:ascii="Times New Roman" w:hAnsi="Times New Roman" w:cs="Times New Roman"/>
          <w:sz w:val="24"/>
          <w:szCs w:val="24"/>
        </w:rPr>
      </w:pPr>
    </w:p>
    <w:p w:rsidR="007C1F71" w:rsidRDefault="007C1F71" w:rsidP="00BC1808">
      <w:pPr>
        <w:spacing w:after="0" w:line="360" w:lineRule="auto"/>
        <w:jc w:val="both"/>
        <w:rPr>
          <w:rFonts w:ascii="Times New Roman" w:hAnsi="Times New Roman" w:cs="Times New Roman"/>
          <w:b/>
          <w:sz w:val="24"/>
          <w:szCs w:val="24"/>
        </w:rPr>
      </w:pPr>
    </w:p>
    <w:p w:rsidR="007D47C6" w:rsidRDefault="007D47C6" w:rsidP="007C1F71">
      <w:pPr>
        <w:spacing w:after="0" w:line="360" w:lineRule="auto"/>
        <w:ind w:firstLine="720"/>
        <w:jc w:val="both"/>
        <w:rPr>
          <w:rFonts w:ascii="Times New Roman" w:hAnsi="Times New Roman" w:cs="Times New Roman"/>
          <w:b/>
          <w:sz w:val="24"/>
          <w:szCs w:val="24"/>
        </w:rPr>
      </w:pPr>
    </w:p>
    <w:p w:rsidR="007D47C6" w:rsidRDefault="007D47C6" w:rsidP="007C1F71">
      <w:pPr>
        <w:spacing w:after="0" w:line="360" w:lineRule="auto"/>
        <w:ind w:firstLine="720"/>
        <w:jc w:val="both"/>
        <w:rPr>
          <w:rFonts w:ascii="Times New Roman" w:hAnsi="Times New Roman" w:cs="Times New Roman"/>
          <w:b/>
          <w:sz w:val="24"/>
          <w:szCs w:val="24"/>
        </w:rPr>
      </w:pPr>
    </w:p>
    <w:p w:rsidR="00604A1C" w:rsidRDefault="007C1F71" w:rsidP="007C1F71">
      <w:pPr>
        <w:spacing w:after="0" w:line="360" w:lineRule="auto"/>
        <w:ind w:firstLine="720"/>
        <w:jc w:val="both"/>
        <w:rPr>
          <w:rFonts w:ascii="Times New Roman" w:hAnsi="Times New Roman" w:cs="Times New Roman"/>
          <w:sz w:val="24"/>
          <w:szCs w:val="24"/>
        </w:rPr>
      </w:pPr>
      <w:r w:rsidRPr="007C1F71">
        <w:rPr>
          <w:rFonts w:ascii="Times New Roman" w:hAnsi="Times New Roman" w:cs="Times New Roman"/>
          <w:b/>
          <w:sz w:val="24"/>
          <w:szCs w:val="24"/>
        </w:rPr>
        <w:t>IT IS ORDERED THAT</w:t>
      </w:r>
      <w:r w:rsidR="00604A1C">
        <w:rPr>
          <w:rFonts w:ascii="Times New Roman" w:hAnsi="Times New Roman" w:cs="Times New Roman"/>
          <w:sz w:val="24"/>
          <w:szCs w:val="24"/>
        </w:rPr>
        <w:t>.</w:t>
      </w:r>
    </w:p>
    <w:p w:rsidR="007D47C6" w:rsidRDefault="007D47C6" w:rsidP="007C1F71">
      <w:pPr>
        <w:spacing w:after="0" w:line="360" w:lineRule="auto"/>
        <w:ind w:firstLine="720"/>
        <w:jc w:val="both"/>
        <w:rPr>
          <w:rFonts w:ascii="Times New Roman" w:hAnsi="Times New Roman" w:cs="Times New Roman"/>
          <w:sz w:val="24"/>
          <w:szCs w:val="24"/>
        </w:rPr>
      </w:pPr>
    </w:p>
    <w:p w:rsidR="007C1F71" w:rsidRDefault="007C1F71" w:rsidP="007D4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7C1F71">
        <w:rPr>
          <w:rFonts w:ascii="Times New Roman" w:hAnsi="Times New Roman" w:cs="Times New Roman"/>
          <w:i/>
          <w:sz w:val="24"/>
          <w:szCs w:val="24"/>
        </w:rPr>
        <w:t>point in limine</w:t>
      </w:r>
      <w:r>
        <w:rPr>
          <w:rFonts w:ascii="Times New Roman" w:hAnsi="Times New Roman" w:cs="Times New Roman"/>
          <w:sz w:val="24"/>
          <w:szCs w:val="24"/>
        </w:rPr>
        <w:t xml:space="preserve"> raised by the respondent being well place d it be and hereby succeeds.  The condonation application </w:t>
      </w:r>
      <w:r w:rsidR="004D2889">
        <w:rPr>
          <w:rFonts w:ascii="Times New Roman" w:hAnsi="Times New Roman" w:cs="Times New Roman"/>
          <w:sz w:val="24"/>
          <w:szCs w:val="24"/>
        </w:rPr>
        <w:t>be and is hereby</w:t>
      </w:r>
      <w:r>
        <w:rPr>
          <w:rFonts w:ascii="Times New Roman" w:hAnsi="Times New Roman" w:cs="Times New Roman"/>
          <w:sz w:val="24"/>
          <w:szCs w:val="24"/>
        </w:rPr>
        <w:t xml:space="preserve"> struck off the roll with each party bearing own costs.</w:t>
      </w:r>
    </w:p>
    <w:p w:rsidR="00490E9B" w:rsidRDefault="007C5B8A" w:rsidP="00BC18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D713B7" w:rsidRDefault="00D713B7" w:rsidP="00BC1808">
      <w:pPr>
        <w:spacing w:after="0" w:line="360" w:lineRule="auto"/>
        <w:jc w:val="both"/>
        <w:rPr>
          <w:rFonts w:ascii="Times New Roman" w:hAnsi="Times New Roman" w:cs="Times New Roman"/>
          <w:sz w:val="24"/>
          <w:szCs w:val="24"/>
        </w:rPr>
      </w:pPr>
    </w:p>
    <w:p w:rsidR="00490E9B" w:rsidRDefault="00490E9B" w:rsidP="00BC1808">
      <w:pPr>
        <w:spacing w:after="0" w:line="360" w:lineRule="auto"/>
        <w:jc w:val="both"/>
        <w:rPr>
          <w:rFonts w:ascii="Times New Roman" w:hAnsi="Times New Roman" w:cs="Times New Roman"/>
          <w:sz w:val="24"/>
          <w:szCs w:val="24"/>
          <w:vertAlign w:val="superscript"/>
        </w:rPr>
      </w:pPr>
    </w:p>
    <w:p w:rsidR="00643A4D" w:rsidRDefault="007C5B8A" w:rsidP="00BC1808">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7C1F71" w:rsidRPr="007C1F71">
        <w:rPr>
          <w:rFonts w:ascii="Times New Roman" w:hAnsi="Times New Roman" w:cs="Times New Roman"/>
          <w:i/>
          <w:sz w:val="24"/>
          <w:szCs w:val="24"/>
        </w:rPr>
        <w:t>Mufunda and Partners Law Firm</w:t>
      </w:r>
      <w:r w:rsidR="007C1F71" w:rsidRPr="007C1F71">
        <w:rPr>
          <w:rFonts w:ascii="Times New Roman" w:hAnsi="Times New Roman" w:cs="Times New Roman"/>
          <w:sz w:val="24"/>
          <w:szCs w:val="24"/>
        </w:rPr>
        <w:t>, Applicant’s Legal Practitioners</w:t>
      </w:r>
    </w:p>
    <w:p w:rsidR="007C1F71" w:rsidRDefault="007C1F71" w:rsidP="00BC1808">
      <w:pPr>
        <w:spacing w:after="0" w:line="360" w:lineRule="auto"/>
        <w:jc w:val="both"/>
        <w:rPr>
          <w:rFonts w:ascii="Times New Roman" w:hAnsi="Times New Roman" w:cs="Times New Roman"/>
          <w:sz w:val="24"/>
          <w:szCs w:val="24"/>
        </w:rPr>
      </w:pPr>
    </w:p>
    <w:p w:rsidR="007C1F71" w:rsidRPr="007C1F71" w:rsidRDefault="007C1F71" w:rsidP="00BC1808">
      <w:pPr>
        <w:spacing w:after="0" w:line="360" w:lineRule="auto"/>
        <w:jc w:val="both"/>
        <w:rPr>
          <w:rFonts w:ascii="Times New Roman" w:hAnsi="Times New Roman" w:cs="Times New Roman"/>
          <w:sz w:val="24"/>
          <w:szCs w:val="24"/>
        </w:rPr>
      </w:pPr>
      <w:r w:rsidRPr="007C1F71">
        <w:rPr>
          <w:rFonts w:ascii="Times New Roman" w:hAnsi="Times New Roman" w:cs="Times New Roman"/>
          <w:i/>
          <w:sz w:val="24"/>
          <w:szCs w:val="24"/>
        </w:rPr>
        <w:t>Messrs Gill, Godlonton and Gerrans</w:t>
      </w:r>
      <w:r>
        <w:rPr>
          <w:rFonts w:ascii="Times New Roman" w:hAnsi="Times New Roman" w:cs="Times New Roman"/>
          <w:sz w:val="24"/>
          <w:szCs w:val="24"/>
        </w:rPr>
        <w:t>, Respondent’s Legal Practitioners</w:t>
      </w:r>
    </w:p>
    <w:p w:rsidR="00643A4D" w:rsidRDefault="00643A4D" w:rsidP="00BC1808">
      <w:pPr>
        <w:spacing w:after="0" w:line="360" w:lineRule="auto"/>
        <w:jc w:val="both"/>
        <w:rPr>
          <w:rFonts w:ascii="Times New Roman" w:hAnsi="Times New Roman" w:cs="Times New Roman"/>
          <w:sz w:val="24"/>
          <w:szCs w:val="24"/>
        </w:rPr>
      </w:pPr>
    </w:p>
    <w:p w:rsidR="00643A4D" w:rsidRDefault="00643A4D" w:rsidP="00BC1808">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EA5" w:rsidRDefault="005D2EA5" w:rsidP="00B30B64">
      <w:pPr>
        <w:spacing w:after="0" w:line="240" w:lineRule="auto"/>
      </w:pPr>
      <w:r>
        <w:separator/>
      </w:r>
    </w:p>
  </w:endnote>
  <w:endnote w:type="continuationSeparator" w:id="0">
    <w:p w:rsidR="005D2EA5" w:rsidRDefault="005D2EA5"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EA5" w:rsidRDefault="005D2EA5" w:rsidP="00B30B64">
      <w:pPr>
        <w:spacing w:after="0" w:line="240" w:lineRule="auto"/>
      </w:pPr>
      <w:r>
        <w:separator/>
      </w:r>
    </w:p>
  </w:footnote>
  <w:footnote w:type="continuationSeparator" w:id="0">
    <w:p w:rsidR="005D2EA5" w:rsidRDefault="005D2EA5"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6C56DE">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126F34">
          <w:rPr>
            <w:noProof/>
          </w:rPr>
          <w:t>169/</w:t>
        </w:r>
        <w:r w:rsidR="007C1F71">
          <w:rPr>
            <w:noProof/>
          </w:rPr>
          <w:t>2021</w:t>
        </w:r>
      </w:p>
      <w:p w:rsidR="00B30B64" w:rsidRDefault="00F72617">
        <w:pPr>
          <w:pStyle w:val="Header"/>
          <w:jc w:val="right"/>
        </w:pPr>
        <w:r>
          <w:rPr>
            <w:noProof/>
          </w:rPr>
          <w:t>LC/</w:t>
        </w:r>
        <w:r w:rsidR="00D713B7">
          <w:rPr>
            <w:noProof/>
          </w:rPr>
          <w:t>H/APP</w:t>
        </w:r>
        <w:r>
          <w:rPr>
            <w:noProof/>
          </w:rPr>
          <w:t>/</w:t>
        </w:r>
        <w:r w:rsidR="007C1F71">
          <w:rPr>
            <w:noProof/>
          </w:rPr>
          <w:t>277/2020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26F34"/>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77872"/>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4A36"/>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96594"/>
    <w:rsid w:val="004A7B89"/>
    <w:rsid w:val="004B03BE"/>
    <w:rsid w:val="004B0585"/>
    <w:rsid w:val="004B2962"/>
    <w:rsid w:val="004B6A99"/>
    <w:rsid w:val="004B71F9"/>
    <w:rsid w:val="004B73B7"/>
    <w:rsid w:val="004C30A4"/>
    <w:rsid w:val="004C35F3"/>
    <w:rsid w:val="004D2889"/>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2EA5"/>
    <w:rsid w:val="005D7952"/>
    <w:rsid w:val="005E1246"/>
    <w:rsid w:val="005E29BD"/>
    <w:rsid w:val="005E4E75"/>
    <w:rsid w:val="005F6A54"/>
    <w:rsid w:val="00600370"/>
    <w:rsid w:val="00601044"/>
    <w:rsid w:val="00604A1C"/>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C56DE"/>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1645"/>
    <w:rsid w:val="007728C1"/>
    <w:rsid w:val="0077551D"/>
    <w:rsid w:val="00775D48"/>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1F71"/>
    <w:rsid w:val="007C2C80"/>
    <w:rsid w:val="007C5B8A"/>
    <w:rsid w:val="007C5FF1"/>
    <w:rsid w:val="007C60A2"/>
    <w:rsid w:val="007C7C11"/>
    <w:rsid w:val="007D09DD"/>
    <w:rsid w:val="007D47C6"/>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B4EC0"/>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4236"/>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23A5"/>
    <w:rsid w:val="009D4956"/>
    <w:rsid w:val="009E058D"/>
    <w:rsid w:val="009E3797"/>
    <w:rsid w:val="009F2B71"/>
    <w:rsid w:val="009F2B80"/>
    <w:rsid w:val="009F6012"/>
    <w:rsid w:val="009F66D9"/>
    <w:rsid w:val="00A045FC"/>
    <w:rsid w:val="00A0537E"/>
    <w:rsid w:val="00A110F2"/>
    <w:rsid w:val="00A13783"/>
    <w:rsid w:val="00A161E3"/>
    <w:rsid w:val="00A17E94"/>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1808"/>
    <w:rsid w:val="00BC298D"/>
    <w:rsid w:val="00BC47AB"/>
    <w:rsid w:val="00BC7ADE"/>
    <w:rsid w:val="00BD0C39"/>
    <w:rsid w:val="00BD3FF7"/>
    <w:rsid w:val="00BD4C2F"/>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04EA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9B9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6808-D259-4CA2-8743-091458F3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2021-10-11T09:26:00Z</cp:lastPrinted>
  <dcterms:created xsi:type="dcterms:W3CDTF">2021-10-12T07:45:00Z</dcterms:created>
  <dcterms:modified xsi:type="dcterms:W3CDTF">2021-10-12T07:45:00Z</dcterms:modified>
</cp:coreProperties>
</file>