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43BAA" w14:textId="0FE94B1D" w:rsidR="009D1972" w:rsidRDefault="00000000">
      <w:pPr>
        <w:spacing w:line="225" w:lineRule="exact"/>
        <w:ind w:right="786"/>
        <w:jc w:val="right"/>
        <w:rPr>
          <w:rFonts w:ascii="Calibri"/>
        </w:rPr>
      </w:pPr>
      <w:r>
        <w:rPr>
          <w:rFonts w:ascii="Calibri"/>
        </w:rPr>
        <w:t>Case</w:t>
      </w:r>
      <w:r>
        <w:rPr>
          <w:rFonts w:ascii="Calibri"/>
          <w:spacing w:val="-2"/>
        </w:rPr>
        <w:t xml:space="preserve"> </w:t>
      </w:r>
      <w:r>
        <w:rPr>
          <w:rFonts w:ascii="Calibri"/>
        </w:rPr>
        <w:t>No.</w:t>
      </w:r>
      <w:r>
        <w:rPr>
          <w:rFonts w:ascii="Calibri"/>
          <w:spacing w:val="-2"/>
        </w:rPr>
        <w:t xml:space="preserve"> LC/H/1117/24</w:t>
      </w:r>
    </w:p>
    <w:p w14:paraId="26B1E391" w14:textId="77777777" w:rsidR="009D1972" w:rsidRDefault="009D1972">
      <w:pPr>
        <w:pStyle w:val="BodyText"/>
        <w:rPr>
          <w:rFonts w:ascii="Calibri"/>
          <w:sz w:val="22"/>
        </w:rPr>
      </w:pPr>
    </w:p>
    <w:p w14:paraId="1174006E" w14:textId="77777777" w:rsidR="009D1972" w:rsidRDefault="009D1972">
      <w:pPr>
        <w:pStyle w:val="BodyText"/>
        <w:rPr>
          <w:rFonts w:ascii="Calibri"/>
          <w:sz w:val="22"/>
        </w:rPr>
      </w:pPr>
    </w:p>
    <w:p w14:paraId="2A412BC4" w14:textId="77777777" w:rsidR="009D1972" w:rsidRDefault="009D1972">
      <w:pPr>
        <w:pStyle w:val="BodyText"/>
        <w:rPr>
          <w:rFonts w:ascii="Calibri"/>
          <w:sz w:val="22"/>
        </w:rPr>
      </w:pPr>
    </w:p>
    <w:p w14:paraId="2138D3B3" w14:textId="77777777" w:rsidR="009D1972" w:rsidRDefault="009D1972">
      <w:pPr>
        <w:pStyle w:val="BodyText"/>
        <w:rPr>
          <w:rFonts w:ascii="Calibri"/>
          <w:sz w:val="22"/>
        </w:rPr>
      </w:pPr>
    </w:p>
    <w:p w14:paraId="1C1E372C" w14:textId="77777777" w:rsidR="009D1972" w:rsidRDefault="009D1972">
      <w:pPr>
        <w:pStyle w:val="BodyText"/>
        <w:rPr>
          <w:rFonts w:ascii="Calibri"/>
          <w:sz w:val="22"/>
        </w:rPr>
      </w:pPr>
    </w:p>
    <w:p w14:paraId="4E374EDA" w14:textId="77777777" w:rsidR="009D1972" w:rsidRDefault="009D1972">
      <w:pPr>
        <w:pStyle w:val="BodyText"/>
        <w:rPr>
          <w:rFonts w:ascii="Calibri"/>
          <w:sz w:val="22"/>
        </w:rPr>
      </w:pPr>
    </w:p>
    <w:p w14:paraId="3AD8E00E" w14:textId="77777777" w:rsidR="009D1972" w:rsidRDefault="009D1972">
      <w:pPr>
        <w:pStyle w:val="BodyText"/>
        <w:rPr>
          <w:rFonts w:ascii="Calibri"/>
          <w:sz w:val="22"/>
        </w:rPr>
      </w:pPr>
    </w:p>
    <w:p w14:paraId="2D185147" w14:textId="77777777" w:rsidR="009D1972" w:rsidRDefault="00000000">
      <w:pPr>
        <w:spacing w:before="1"/>
        <w:ind w:left="1115" w:right="44"/>
        <w:jc w:val="center"/>
        <w:rPr>
          <w:b/>
          <w:sz w:val="24"/>
        </w:rPr>
      </w:pPr>
      <w:r>
        <w:rPr>
          <w:b/>
          <w:sz w:val="24"/>
        </w:rPr>
        <w:t>HWANGE</w:t>
      </w:r>
      <w:r>
        <w:rPr>
          <w:b/>
          <w:spacing w:val="-1"/>
          <w:sz w:val="24"/>
        </w:rPr>
        <w:t xml:space="preserve"> </w:t>
      </w:r>
      <w:r>
        <w:rPr>
          <w:b/>
          <w:sz w:val="24"/>
        </w:rPr>
        <w:t>COLLIERY</w:t>
      </w:r>
      <w:r>
        <w:rPr>
          <w:b/>
          <w:spacing w:val="-2"/>
          <w:sz w:val="24"/>
        </w:rPr>
        <w:t xml:space="preserve"> LIMITED</w:t>
      </w:r>
    </w:p>
    <w:p w14:paraId="18F2E29E" w14:textId="77777777" w:rsidR="009D1972" w:rsidRDefault="00000000">
      <w:pPr>
        <w:spacing w:before="160"/>
        <w:ind w:left="1115" w:right="33"/>
        <w:jc w:val="center"/>
        <w:rPr>
          <w:b/>
          <w:sz w:val="24"/>
        </w:rPr>
      </w:pPr>
      <w:r>
        <w:rPr>
          <w:b/>
          <w:spacing w:val="-10"/>
          <w:sz w:val="24"/>
        </w:rPr>
        <w:t>v</w:t>
      </w:r>
    </w:p>
    <w:p w14:paraId="38EC885D" w14:textId="77777777" w:rsidR="009D1972" w:rsidRDefault="00000000">
      <w:pPr>
        <w:spacing w:before="161"/>
        <w:ind w:left="1115"/>
        <w:jc w:val="center"/>
        <w:rPr>
          <w:b/>
          <w:sz w:val="24"/>
        </w:rPr>
      </w:pPr>
      <w:r>
        <w:rPr>
          <w:b/>
          <w:sz w:val="24"/>
        </w:rPr>
        <w:t>ELITHA</w:t>
      </w:r>
      <w:r>
        <w:rPr>
          <w:b/>
          <w:spacing w:val="-2"/>
          <w:sz w:val="24"/>
        </w:rPr>
        <w:t xml:space="preserve"> SIBANDA</w:t>
      </w:r>
    </w:p>
    <w:p w14:paraId="65381DC4" w14:textId="77777777" w:rsidR="009D1972" w:rsidRDefault="009D1972">
      <w:pPr>
        <w:pStyle w:val="BodyText"/>
        <w:spacing w:before="158"/>
        <w:rPr>
          <w:b/>
        </w:rPr>
      </w:pPr>
    </w:p>
    <w:p w14:paraId="34DADB12" w14:textId="77777777" w:rsidR="009D1972" w:rsidRDefault="00000000">
      <w:pPr>
        <w:spacing w:before="1" w:line="379" w:lineRule="auto"/>
        <w:ind w:left="360" w:right="5552"/>
        <w:rPr>
          <w:b/>
          <w:sz w:val="24"/>
        </w:rPr>
      </w:pPr>
      <w:r>
        <w:rPr>
          <w:b/>
          <w:sz w:val="24"/>
        </w:rPr>
        <w:t>LABOUR</w:t>
      </w:r>
      <w:r>
        <w:rPr>
          <w:b/>
          <w:spacing w:val="-14"/>
          <w:sz w:val="24"/>
        </w:rPr>
        <w:t xml:space="preserve"> </w:t>
      </w:r>
      <w:r>
        <w:rPr>
          <w:b/>
          <w:sz w:val="24"/>
        </w:rPr>
        <w:t>COURT</w:t>
      </w:r>
      <w:r>
        <w:rPr>
          <w:b/>
          <w:spacing w:val="-13"/>
          <w:sz w:val="24"/>
        </w:rPr>
        <w:t xml:space="preserve"> </w:t>
      </w:r>
      <w:r>
        <w:rPr>
          <w:b/>
          <w:sz w:val="24"/>
        </w:rPr>
        <w:t>OF</w:t>
      </w:r>
      <w:r>
        <w:rPr>
          <w:b/>
          <w:spacing w:val="-13"/>
          <w:sz w:val="24"/>
        </w:rPr>
        <w:t xml:space="preserve"> </w:t>
      </w:r>
      <w:r>
        <w:rPr>
          <w:b/>
          <w:sz w:val="24"/>
        </w:rPr>
        <w:t>ZIMBABWE CHIVIZHE J</w:t>
      </w:r>
    </w:p>
    <w:p w14:paraId="4B130679" w14:textId="77777777" w:rsidR="009D1972" w:rsidRDefault="00000000">
      <w:pPr>
        <w:spacing w:line="376" w:lineRule="auto"/>
        <w:ind w:left="360" w:right="5552"/>
        <w:rPr>
          <w:b/>
          <w:sz w:val="24"/>
        </w:rPr>
      </w:pPr>
      <w:r>
        <w:rPr>
          <w:b/>
          <w:sz w:val="24"/>
        </w:rPr>
        <w:t>HARARE,</w:t>
      </w:r>
      <w:r>
        <w:rPr>
          <w:b/>
          <w:spacing w:val="-12"/>
          <w:sz w:val="24"/>
        </w:rPr>
        <w:t xml:space="preserve"> </w:t>
      </w:r>
      <w:r>
        <w:rPr>
          <w:b/>
          <w:sz w:val="24"/>
        </w:rPr>
        <w:t>27</w:t>
      </w:r>
      <w:r>
        <w:rPr>
          <w:b/>
          <w:position w:val="8"/>
          <w:sz w:val="16"/>
        </w:rPr>
        <w:t>TH</w:t>
      </w:r>
      <w:r>
        <w:rPr>
          <w:b/>
          <w:spacing w:val="7"/>
          <w:position w:val="8"/>
          <w:sz w:val="16"/>
        </w:rPr>
        <w:t xml:space="preserve"> </w:t>
      </w:r>
      <w:r>
        <w:rPr>
          <w:b/>
          <w:sz w:val="24"/>
        </w:rPr>
        <w:t>NOVEMBER,</w:t>
      </w:r>
      <w:r>
        <w:rPr>
          <w:b/>
          <w:spacing w:val="-12"/>
          <w:sz w:val="24"/>
        </w:rPr>
        <w:t xml:space="preserve"> </w:t>
      </w:r>
      <w:r>
        <w:rPr>
          <w:b/>
          <w:sz w:val="24"/>
        </w:rPr>
        <w:t>2024 AND 11 JUNE 2025</w:t>
      </w:r>
    </w:p>
    <w:p w14:paraId="33EC2DFE" w14:textId="77777777" w:rsidR="009D1972" w:rsidRDefault="009D1972">
      <w:pPr>
        <w:pStyle w:val="BodyText"/>
        <w:rPr>
          <w:b/>
        </w:rPr>
      </w:pPr>
    </w:p>
    <w:p w14:paraId="06AD418B" w14:textId="77777777" w:rsidR="009D1972" w:rsidRDefault="009D1972">
      <w:pPr>
        <w:pStyle w:val="BodyText"/>
        <w:spacing w:before="157"/>
        <w:rPr>
          <w:b/>
        </w:rPr>
      </w:pPr>
    </w:p>
    <w:p w14:paraId="3FB823EC" w14:textId="77777777" w:rsidR="009D1972" w:rsidRDefault="00000000">
      <w:pPr>
        <w:ind w:left="360"/>
        <w:rPr>
          <w:sz w:val="24"/>
        </w:rPr>
      </w:pPr>
      <w:r>
        <w:rPr>
          <w:i/>
          <w:sz w:val="24"/>
        </w:rPr>
        <w:t>D.</w:t>
      </w:r>
      <w:r>
        <w:rPr>
          <w:i/>
          <w:spacing w:val="-2"/>
          <w:sz w:val="24"/>
        </w:rPr>
        <w:t xml:space="preserve"> </w:t>
      </w:r>
      <w:r>
        <w:rPr>
          <w:i/>
          <w:sz w:val="24"/>
        </w:rPr>
        <w:t xml:space="preserve">Peneti </w:t>
      </w:r>
      <w:r>
        <w:rPr>
          <w:sz w:val="24"/>
        </w:rPr>
        <w:t>for</w:t>
      </w:r>
      <w:r>
        <w:rPr>
          <w:spacing w:val="-3"/>
          <w:sz w:val="24"/>
        </w:rPr>
        <w:t xml:space="preserve"> </w:t>
      </w:r>
      <w:r>
        <w:rPr>
          <w:sz w:val="24"/>
        </w:rPr>
        <w:t>the</w:t>
      </w:r>
      <w:r>
        <w:rPr>
          <w:spacing w:val="1"/>
          <w:sz w:val="24"/>
        </w:rPr>
        <w:t xml:space="preserve"> </w:t>
      </w:r>
      <w:r>
        <w:rPr>
          <w:spacing w:val="-2"/>
          <w:sz w:val="24"/>
        </w:rPr>
        <w:t>appellant</w:t>
      </w:r>
    </w:p>
    <w:p w14:paraId="1646F7F1" w14:textId="77777777" w:rsidR="009D1972" w:rsidRDefault="00000000">
      <w:pPr>
        <w:spacing w:before="159"/>
        <w:ind w:left="360"/>
        <w:rPr>
          <w:sz w:val="24"/>
        </w:rPr>
      </w:pPr>
      <w:r>
        <w:rPr>
          <w:i/>
          <w:sz w:val="24"/>
        </w:rPr>
        <w:t xml:space="preserve">S. Chamunorwa </w:t>
      </w:r>
      <w:r>
        <w:rPr>
          <w:sz w:val="24"/>
        </w:rPr>
        <w:t>for</w:t>
      </w:r>
      <w:r>
        <w:rPr>
          <w:spacing w:val="-2"/>
          <w:sz w:val="24"/>
        </w:rPr>
        <w:t xml:space="preserve"> </w:t>
      </w:r>
      <w:r>
        <w:rPr>
          <w:sz w:val="24"/>
        </w:rPr>
        <w:t xml:space="preserve">the </w:t>
      </w:r>
      <w:r>
        <w:rPr>
          <w:spacing w:val="-2"/>
          <w:sz w:val="24"/>
        </w:rPr>
        <w:t>respondent</w:t>
      </w:r>
    </w:p>
    <w:p w14:paraId="3BA29EE9" w14:textId="77777777" w:rsidR="009D1972" w:rsidRDefault="009D1972">
      <w:pPr>
        <w:pStyle w:val="BodyText"/>
      </w:pPr>
    </w:p>
    <w:p w14:paraId="68B7199F" w14:textId="77777777" w:rsidR="009D1972" w:rsidRDefault="009D1972">
      <w:pPr>
        <w:pStyle w:val="BodyText"/>
      </w:pPr>
    </w:p>
    <w:p w14:paraId="535EE5D1" w14:textId="77777777" w:rsidR="009D1972" w:rsidRDefault="009D1972">
      <w:pPr>
        <w:pStyle w:val="BodyText"/>
        <w:spacing w:before="48"/>
      </w:pPr>
    </w:p>
    <w:p w14:paraId="7AA362D5" w14:textId="77777777" w:rsidR="009D1972" w:rsidRDefault="00000000">
      <w:pPr>
        <w:pStyle w:val="Heading1"/>
      </w:pPr>
      <w:r>
        <w:t>CHIVIZHE</w:t>
      </w:r>
      <w:r>
        <w:rPr>
          <w:spacing w:val="-1"/>
        </w:rPr>
        <w:t xml:space="preserve"> </w:t>
      </w:r>
      <w:r>
        <w:rPr>
          <w:spacing w:val="-5"/>
        </w:rPr>
        <w:t>J:</w:t>
      </w:r>
    </w:p>
    <w:p w14:paraId="69137266" w14:textId="77777777" w:rsidR="009D1972" w:rsidRDefault="009D1972">
      <w:pPr>
        <w:pStyle w:val="BodyText"/>
        <w:spacing w:before="156"/>
        <w:rPr>
          <w:b/>
        </w:rPr>
      </w:pPr>
    </w:p>
    <w:p w14:paraId="2A1897FC" w14:textId="77777777" w:rsidR="009D1972" w:rsidRDefault="00000000">
      <w:pPr>
        <w:pStyle w:val="ListParagraph"/>
        <w:numPr>
          <w:ilvl w:val="0"/>
          <w:numId w:val="6"/>
        </w:numPr>
        <w:tabs>
          <w:tab w:val="left" w:pos="1078"/>
          <w:tab w:val="left" w:pos="1080"/>
        </w:tabs>
        <w:spacing w:line="480" w:lineRule="auto"/>
        <w:ind w:right="363"/>
        <w:jc w:val="both"/>
        <w:rPr>
          <w:sz w:val="24"/>
        </w:rPr>
      </w:pPr>
      <w:r>
        <w:rPr>
          <w:sz w:val="24"/>
        </w:rPr>
        <w:t>This is appeal against the whole arbitral award of the Ministry of Public Service, Labour and Social Welfare, handed down by Arbitrator P. Kandengwa on 23 September 2024.</w:t>
      </w:r>
    </w:p>
    <w:p w14:paraId="0C8B6BBA" w14:textId="77777777" w:rsidR="009D1972" w:rsidRDefault="00000000">
      <w:pPr>
        <w:pStyle w:val="Heading1"/>
        <w:spacing w:before="166"/>
      </w:pPr>
      <w:r>
        <w:t>THE</w:t>
      </w:r>
      <w:r>
        <w:rPr>
          <w:spacing w:val="-1"/>
        </w:rPr>
        <w:t xml:space="preserve"> </w:t>
      </w:r>
      <w:r>
        <w:rPr>
          <w:spacing w:val="-2"/>
        </w:rPr>
        <w:t>PARTIES</w:t>
      </w:r>
    </w:p>
    <w:p w14:paraId="5BB0757E" w14:textId="77777777" w:rsidR="009D1972" w:rsidRDefault="009D1972">
      <w:pPr>
        <w:pStyle w:val="BodyText"/>
        <w:spacing w:before="153"/>
        <w:rPr>
          <w:b/>
        </w:rPr>
      </w:pPr>
    </w:p>
    <w:p w14:paraId="1B984216" w14:textId="77777777" w:rsidR="009D1972" w:rsidRDefault="00000000">
      <w:pPr>
        <w:pStyle w:val="ListParagraph"/>
        <w:numPr>
          <w:ilvl w:val="0"/>
          <w:numId w:val="6"/>
        </w:numPr>
        <w:tabs>
          <w:tab w:val="left" w:pos="1078"/>
          <w:tab w:val="left" w:pos="1080"/>
        </w:tabs>
        <w:spacing w:line="480" w:lineRule="auto"/>
        <w:ind w:right="357"/>
        <w:jc w:val="both"/>
        <w:rPr>
          <w:sz w:val="24"/>
        </w:rPr>
      </w:pPr>
      <w:r>
        <w:rPr>
          <w:sz w:val="24"/>
        </w:rPr>
        <w:t xml:space="preserve">The appellant is a coal mining company under reconstruction in terms of the </w:t>
      </w:r>
      <w:r>
        <w:rPr>
          <w:b/>
          <w:sz w:val="24"/>
        </w:rPr>
        <w:t>Reconstruction of State-Indebted Insolvent Companies Act [</w:t>
      </w:r>
      <w:r>
        <w:rPr>
          <w:b/>
          <w:i/>
          <w:sz w:val="24"/>
        </w:rPr>
        <w:t>Chapter 24:27</w:t>
      </w:r>
      <w:r>
        <w:rPr>
          <w:b/>
          <w:sz w:val="24"/>
        </w:rPr>
        <w:t>] (the “Reconstruction</w:t>
      </w:r>
      <w:r>
        <w:rPr>
          <w:b/>
          <w:spacing w:val="-4"/>
          <w:sz w:val="24"/>
        </w:rPr>
        <w:t xml:space="preserve"> </w:t>
      </w:r>
      <w:r>
        <w:rPr>
          <w:b/>
          <w:sz w:val="24"/>
        </w:rPr>
        <w:t>Act”),</w:t>
      </w:r>
      <w:r>
        <w:rPr>
          <w:b/>
          <w:spacing w:val="-3"/>
          <w:sz w:val="24"/>
        </w:rPr>
        <w:t xml:space="preserve"> </w:t>
      </w:r>
      <w:r>
        <w:rPr>
          <w:sz w:val="24"/>
        </w:rPr>
        <w:t>since</w:t>
      </w:r>
      <w:r>
        <w:rPr>
          <w:spacing w:val="-6"/>
          <w:sz w:val="24"/>
        </w:rPr>
        <w:t xml:space="preserve"> </w:t>
      </w:r>
      <w:r>
        <w:rPr>
          <w:sz w:val="24"/>
        </w:rPr>
        <w:t>October</w:t>
      </w:r>
      <w:r>
        <w:rPr>
          <w:spacing w:val="-6"/>
          <w:sz w:val="24"/>
        </w:rPr>
        <w:t xml:space="preserve"> </w:t>
      </w:r>
      <w:r>
        <w:rPr>
          <w:sz w:val="24"/>
        </w:rPr>
        <w:t>2018.</w:t>
      </w:r>
      <w:r>
        <w:rPr>
          <w:spacing w:val="-4"/>
          <w:sz w:val="24"/>
        </w:rPr>
        <w:t xml:space="preserve"> </w:t>
      </w:r>
      <w:r>
        <w:rPr>
          <w:sz w:val="24"/>
        </w:rPr>
        <w:t>The</w:t>
      </w:r>
      <w:r>
        <w:rPr>
          <w:spacing w:val="-4"/>
          <w:sz w:val="24"/>
        </w:rPr>
        <w:t xml:space="preserve"> </w:t>
      </w:r>
      <w:r>
        <w:rPr>
          <w:sz w:val="24"/>
        </w:rPr>
        <w:t>respondent</w:t>
      </w:r>
      <w:r>
        <w:rPr>
          <w:spacing w:val="-4"/>
          <w:sz w:val="24"/>
        </w:rPr>
        <w:t xml:space="preserve"> </w:t>
      </w:r>
      <w:r>
        <w:rPr>
          <w:sz w:val="24"/>
        </w:rPr>
        <w:t>is</w:t>
      </w:r>
      <w:r>
        <w:rPr>
          <w:spacing w:val="-4"/>
          <w:sz w:val="24"/>
        </w:rPr>
        <w:t xml:space="preserve"> </w:t>
      </w:r>
      <w:r>
        <w:rPr>
          <w:sz w:val="24"/>
        </w:rPr>
        <w:t>a</w:t>
      </w:r>
      <w:r>
        <w:rPr>
          <w:spacing w:val="-5"/>
          <w:sz w:val="24"/>
        </w:rPr>
        <w:t xml:space="preserve"> </w:t>
      </w:r>
      <w:r>
        <w:rPr>
          <w:sz w:val="24"/>
        </w:rPr>
        <w:t>female</w:t>
      </w:r>
      <w:r>
        <w:rPr>
          <w:spacing w:val="-5"/>
          <w:sz w:val="24"/>
        </w:rPr>
        <w:t xml:space="preserve"> </w:t>
      </w:r>
      <w:r>
        <w:rPr>
          <w:sz w:val="24"/>
        </w:rPr>
        <w:t>adult</w:t>
      </w:r>
      <w:r>
        <w:rPr>
          <w:spacing w:val="-4"/>
          <w:sz w:val="24"/>
        </w:rPr>
        <w:t xml:space="preserve"> </w:t>
      </w:r>
      <w:r>
        <w:rPr>
          <w:sz w:val="24"/>
        </w:rPr>
        <w:t>and</w:t>
      </w:r>
      <w:r>
        <w:rPr>
          <w:spacing w:val="-4"/>
          <w:sz w:val="24"/>
        </w:rPr>
        <w:t xml:space="preserve"> </w:t>
      </w:r>
      <w:r>
        <w:rPr>
          <w:sz w:val="24"/>
        </w:rPr>
        <w:t>former employee of the appellant.</w:t>
      </w:r>
    </w:p>
    <w:p w14:paraId="3B2BFB44" w14:textId="77777777" w:rsidR="009D1972" w:rsidRDefault="009D1972">
      <w:pPr>
        <w:pStyle w:val="ListParagraph"/>
        <w:spacing w:line="480" w:lineRule="auto"/>
        <w:rPr>
          <w:sz w:val="24"/>
        </w:rPr>
        <w:sectPr w:rsidR="009D1972">
          <w:headerReference w:type="default" r:id="rId7"/>
          <w:type w:val="continuous"/>
          <w:pgSz w:w="12240" w:h="15840"/>
          <w:pgMar w:top="740" w:right="1080" w:bottom="280" w:left="1080" w:header="490" w:footer="0" w:gutter="0"/>
          <w:pgNumType w:start="1"/>
          <w:cols w:space="720"/>
        </w:sectPr>
      </w:pPr>
    </w:p>
    <w:p w14:paraId="21533F2A" w14:textId="77777777" w:rsidR="009D1972" w:rsidRDefault="00000000">
      <w:pPr>
        <w:ind w:right="1134"/>
        <w:jc w:val="right"/>
        <w:rPr>
          <w:rFonts w:ascii="Calibri"/>
        </w:rPr>
      </w:pPr>
      <w:r>
        <w:rPr>
          <w:rFonts w:ascii="Calibri"/>
        </w:rPr>
        <w:lastRenderedPageBreak/>
        <w:t>Case</w:t>
      </w:r>
      <w:r>
        <w:rPr>
          <w:rFonts w:ascii="Calibri"/>
          <w:spacing w:val="-1"/>
        </w:rPr>
        <w:t xml:space="preserve"> </w:t>
      </w:r>
      <w:r>
        <w:rPr>
          <w:rFonts w:ascii="Calibri"/>
        </w:rPr>
        <w:t>No.</w:t>
      </w:r>
      <w:r>
        <w:rPr>
          <w:rFonts w:ascii="Calibri"/>
          <w:spacing w:val="-1"/>
        </w:rPr>
        <w:t xml:space="preserve"> </w:t>
      </w:r>
      <w:r>
        <w:rPr>
          <w:rFonts w:ascii="Calibri"/>
          <w:spacing w:val="-2"/>
        </w:rPr>
        <w:t>LC/H/1117/24</w:t>
      </w:r>
    </w:p>
    <w:p w14:paraId="11AAF179" w14:textId="77777777" w:rsidR="009D1972" w:rsidRDefault="00000000">
      <w:pPr>
        <w:pStyle w:val="Heading1"/>
        <w:spacing w:before="188"/>
      </w:pPr>
      <w:r>
        <w:t>FACTUAL</w:t>
      </w:r>
      <w:r>
        <w:rPr>
          <w:spacing w:val="-3"/>
        </w:rPr>
        <w:t xml:space="preserve"> </w:t>
      </w:r>
      <w:r>
        <w:rPr>
          <w:spacing w:val="-2"/>
        </w:rPr>
        <w:t>BACKGROUND</w:t>
      </w:r>
    </w:p>
    <w:p w14:paraId="65FE5FCF" w14:textId="77777777" w:rsidR="009D1972" w:rsidRDefault="009D1972">
      <w:pPr>
        <w:pStyle w:val="BodyText"/>
        <w:rPr>
          <w:b/>
        </w:rPr>
      </w:pPr>
    </w:p>
    <w:p w14:paraId="6AAE7285" w14:textId="77777777" w:rsidR="009D1972" w:rsidRDefault="009D1972">
      <w:pPr>
        <w:pStyle w:val="BodyText"/>
        <w:spacing w:before="5"/>
        <w:rPr>
          <w:b/>
        </w:rPr>
      </w:pPr>
    </w:p>
    <w:p w14:paraId="416C4EDA" w14:textId="77777777" w:rsidR="009D1972" w:rsidRDefault="00000000">
      <w:pPr>
        <w:pStyle w:val="ListParagraph"/>
        <w:numPr>
          <w:ilvl w:val="0"/>
          <w:numId w:val="6"/>
        </w:numPr>
        <w:tabs>
          <w:tab w:val="left" w:pos="1078"/>
          <w:tab w:val="left" w:pos="1080"/>
        </w:tabs>
        <w:spacing w:line="480" w:lineRule="auto"/>
        <w:ind w:right="355"/>
        <w:jc w:val="both"/>
        <w:rPr>
          <w:sz w:val="24"/>
        </w:rPr>
      </w:pPr>
      <w:r>
        <w:rPr>
          <w:sz w:val="24"/>
        </w:rPr>
        <w:t xml:space="preserve">The respondent was employed by the appellant, as the Chief Surveyor. She was charged with contravening section </w:t>
      </w:r>
      <w:r>
        <w:rPr>
          <w:b/>
          <w:sz w:val="24"/>
        </w:rPr>
        <w:t>2.4(c</w:t>
      </w:r>
      <w:r>
        <w:rPr>
          <w:sz w:val="24"/>
        </w:rPr>
        <w:t xml:space="preserve">) of the </w:t>
      </w:r>
      <w:r>
        <w:rPr>
          <w:b/>
          <w:sz w:val="24"/>
        </w:rPr>
        <w:t xml:space="preserve">Hwange Colliery Company Limited Code of Conduct 1993 (The Code). </w:t>
      </w:r>
      <w:r>
        <w:rPr>
          <w:sz w:val="24"/>
        </w:rPr>
        <w:t>The allegations were that the appellant failed to record the burning coal on the product flow sheet failed to and to ensure that the coal crushed and screened at the appellant’s Plant D was of good quality. It was alleged that as a Chief Surveyor,</w:t>
      </w:r>
      <w:r>
        <w:rPr>
          <w:spacing w:val="-2"/>
          <w:sz w:val="24"/>
        </w:rPr>
        <w:t xml:space="preserve"> </w:t>
      </w:r>
      <w:r>
        <w:rPr>
          <w:sz w:val="24"/>
        </w:rPr>
        <w:t>she</w:t>
      </w:r>
      <w:r>
        <w:rPr>
          <w:spacing w:val="-3"/>
          <w:sz w:val="24"/>
        </w:rPr>
        <w:t xml:space="preserve"> </w:t>
      </w:r>
      <w:r>
        <w:rPr>
          <w:sz w:val="24"/>
        </w:rPr>
        <w:t>ought</w:t>
      </w:r>
      <w:r>
        <w:rPr>
          <w:spacing w:val="-2"/>
          <w:sz w:val="24"/>
        </w:rPr>
        <w:t xml:space="preserve"> </w:t>
      </w:r>
      <w:r>
        <w:rPr>
          <w:sz w:val="24"/>
        </w:rPr>
        <w:t>to</w:t>
      </w:r>
      <w:r>
        <w:rPr>
          <w:spacing w:val="-2"/>
          <w:sz w:val="24"/>
        </w:rPr>
        <w:t xml:space="preserve"> </w:t>
      </w:r>
      <w:r>
        <w:rPr>
          <w:sz w:val="24"/>
        </w:rPr>
        <w:t>have</w:t>
      </w:r>
      <w:r>
        <w:rPr>
          <w:spacing w:val="-3"/>
          <w:sz w:val="24"/>
        </w:rPr>
        <w:t xml:space="preserve"> </w:t>
      </w:r>
      <w:r>
        <w:rPr>
          <w:sz w:val="24"/>
        </w:rPr>
        <w:t>taken</w:t>
      </w:r>
      <w:r>
        <w:rPr>
          <w:spacing w:val="-2"/>
          <w:sz w:val="24"/>
        </w:rPr>
        <w:t xml:space="preserve"> </w:t>
      </w:r>
      <w:r>
        <w:rPr>
          <w:sz w:val="24"/>
        </w:rPr>
        <w:t>steps</w:t>
      </w:r>
      <w:r>
        <w:rPr>
          <w:spacing w:val="-2"/>
          <w:sz w:val="24"/>
        </w:rPr>
        <w:t xml:space="preserve"> </w:t>
      </w:r>
      <w:r>
        <w:rPr>
          <w:sz w:val="24"/>
        </w:rPr>
        <w:t>to</w:t>
      </w:r>
      <w:r>
        <w:rPr>
          <w:spacing w:val="-1"/>
          <w:sz w:val="24"/>
        </w:rPr>
        <w:t xml:space="preserve"> </w:t>
      </w:r>
      <w:r>
        <w:rPr>
          <w:sz w:val="24"/>
        </w:rPr>
        <w:t>ensure</w:t>
      </w:r>
      <w:r>
        <w:rPr>
          <w:spacing w:val="-2"/>
          <w:sz w:val="24"/>
        </w:rPr>
        <w:t xml:space="preserve"> </w:t>
      </w:r>
      <w:r>
        <w:rPr>
          <w:sz w:val="24"/>
        </w:rPr>
        <w:t>the</w:t>
      </w:r>
      <w:r>
        <w:rPr>
          <w:spacing w:val="-2"/>
          <w:sz w:val="24"/>
        </w:rPr>
        <w:t xml:space="preserve"> </w:t>
      </w:r>
      <w:r>
        <w:rPr>
          <w:sz w:val="24"/>
        </w:rPr>
        <w:t>quality</w:t>
      </w:r>
      <w:r>
        <w:rPr>
          <w:spacing w:val="-7"/>
          <w:sz w:val="24"/>
        </w:rPr>
        <w:t xml:space="preserve"> </w:t>
      </w:r>
      <w:r>
        <w:rPr>
          <w:sz w:val="24"/>
        </w:rPr>
        <w:t>of</w:t>
      </w:r>
      <w:r>
        <w:rPr>
          <w:spacing w:val="-2"/>
          <w:sz w:val="24"/>
        </w:rPr>
        <w:t xml:space="preserve"> </w:t>
      </w:r>
      <w:r>
        <w:rPr>
          <w:sz w:val="24"/>
        </w:rPr>
        <w:t>the</w:t>
      </w:r>
      <w:r>
        <w:rPr>
          <w:spacing w:val="-3"/>
          <w:sz w:val="24"/>
        </w:rPr>
        <w:t xml:space="preserve"> </w:t>
      </w:r>
      <w:r>
        <w:rPr>
          <w:sz w:val="24"/>
        </w:rPr>
        <w:t>coal</w:t>
      </w:r>
      <w:r>
        <w:rPr>
          <w:spacing w:val="-2"/>
          <w:sz w:val="24"/>
        </w:rPr>
        <w:t xml:space="preserve"> </w:t>
      </w:r>
      <w:r>
        <w:rPr>
          <w:sz w:val="24"/>
        </w:rPr>
        <w:t>being</w:t>
      </w:r>
      <w:r>
        <w:rPr>
          <w:spacing w:val="-4"/>
          <w:sz w:val="24"/>
        </w:rPr>
        <w:t xml:space="preserve"> </w:t>
      </w:r>
      <w:r>
        <w:rPr>
          <w:sz w:val="24"/>
        </w:rPr>
        <w:t>mined. The respondent pleaded not guilty and a disciplinary hearing was conducted on 20 January 2024,</w:t>
      </w:r>
      <w:r>
        <w:rPr>
          <w:spacing w:val="-5"/>
          <w:sz w:val="24"/>
        </w:rPr>
        <w:t xml:space="preserve"> </w:t>
      </w:r>
      <w:r>
        <w:rPr>
          <w:sz w:val="24"/>
        </w:rPr>
        <w:t>upon</w:t>
      </w:r>
      <w:r>
        <w:rPr>
          <w:spacing w:val="-5"/>
          <w:sz w:val="24"/>
        </w:rPr>
        <w:t xml:space="preserve"> </w:t>
      </w:r>
      <w:r>
        <w:rPr>
          <w:sz w:val="24"/>
        </w:rPr>
        <w:t>which</w:t>
      </w:r>
      <w:r>
        <w:rPr>
          <w:spacing w:val="-5"/>
          <w:sz w:val="24"/>
        </w:rPr>
        <w:t xml:space="preserve"> </w:t>
      </w:r>
      <w:r>
        <w:rPr>
          <w:sz w:val="24"/>
        </w:rPr>
        <w:t>she</w:t>
      </w:r>
      <w:r>
        <w:rPr>
          <w:spacing w:val="-6"/>
          <w:sz w:val="24"/>
        </w:rPr>
        <w:t xml:space="preserve"> </w:t>
      </w:r>
      <w:r>
        <w:rPr>
          <w:sz w:val="24"/>
        </w:rPr>
        <w:t>was</w:t>
      </w:r>
      <w:r>
        <w:rPr>
          <w:spacing w:val="-5"/>
          <w:sz w:val="24"/>
        </w:rPr>
        <w:t xml:space="preserve"> </w:t>
      </w:r>
      <w:r>
        <w:rPr>
          <w:sz w:val="24"/>
        </w:rPr>
        <w:t>found</w:t>
      </w:r>
      <w:r>
        <w:rPr>
          <w:spacing w:val="-6"/>
          <w:sz w:val="24"/>
        </w:rPr>
        <w:t xml:space="preserve"> </w:t>
      </w:r>
      <w:r>
        <w:rPr>
          <w:sz w:val="24"/>
        </w:rPr>
        <w:t>guilty</w:t>
      </w:r>
      <w:r>
        <w:rPr>
          <w:spacing w:val="-10"/>
          <w:sz w:val="24"/>
        </w:rPr>
        <w:t xml:space="preserve"> </w:t>
      </w:r>
      <w:r>
        <w:rPr>
          <w:sz w:val="24"/>
        </w:rPr>
        <w:t>as</w:t>
      </w:r>
      <w:r>
        <w:rPr>
          <w:spacing w:val="-5"/>
          <w:sz w:val="24"/>
        </w:rPr>
        <w:t xml:space="preserve"> </w:t>
      </w:r>
      <w:r>
        <w:rPr>
          <w:sz w:val="24"/>
        </w:rPr>
        <w:t>charged.</w:t>
      </w:r>
      <w:r>
        <w:rPr>
          <w:spacing w:val="-3"/>
          <w:sz w:val="24"/>
        </w:rPr>
        <w:t xml:space="preserve"> </w:t>
      </w:r>
      <w:r>
        <w:rPr>
          <w:sz w:val="24"/>
        </w:rPr>
        <w:t>Consequently,</w:t>
      </w:r>
      <w:r>
        <w:rPr>
          <w:spacing w:val="-5"/>
          <w:sz w:val="24"/>
        </w:rPr>
        <w:t xml:space="preserve"> </w:t>
      </w:r>
      <w:r>
        <w:rPr>
          <w:sz w:val="24"/>
        </w:rPr>
        <w:t>a</w:t>
      </w:r>
      <w:r>
        <w:rPr>
          <w:spacing w:val="-6"/>
          <w:sz w:val="24"/>
        </w:rPr>
        <w:t xml:space="preserve"> </w:t>
      </w:r>
      <w:r>
        <w:rPr>
          <w:sz w:val="24"/>
        </w:rPr>
        <w:t>dismissal</w:t>
      </w:r>
      <w:r>
        <w:rPr>
          <w:spacing w:val="-4"/>
          <w:sz w:val="24"/>
        </w:rPr>
        <w:t xml:space="preserve"> </w:t>
      </w:r>
      <w:r>
        <w:rPr>
          <w:sz w:val="24"/>
        </w:rPr>
        <w:t>penalty</w:t>
      </w:r>
      <w:r>
        <w:rPr>
          <w:spacing w:val="-10"/>
          <w:sz w:val="24"/>
        </w:rPr>
        <w:t xml:space="preserve"> </w:t>
      </w:r>
      <w:r>
        <w:rPr>
          <w:sz w:val="24"/>
        </w:rPr>
        <w:t>was imposed against the respondent.</w:t>
      </w:r>
    </w:p>
    <w:p w14:paraId="7319E8AB" w14:textId="77777777" w:rsidR="009D1972" w:rsidRDefault="00000000">
      <w:pPr>
        <w:pStyle w:val="ListParagraph"/>
        <w:numPr>
          <w:ilvl w:val="0"/>
          <w:numId w:val="6"/>
        </w:numPr>
        <w:tabs>
          <w:tab w:val="left" w:pos="1078"/>
          <w:tab w:val="left" w:pos="1080"/>
        </w:tabs>
        <w:spacing w:before="159" w:line="480" w:lineRule="auto"/>
        <w:ind w:right="353"/>
        <w:jc w:val="both"/>
        <w:rPr>
          <w:sz w:val="24"/>
        </w:rPr>
      </w:pPr>
      <w:r>
        <w:rPr>
          <w:sz w:val="24"/>
        </w:rPr>
        <w:t>Disgruntled by</w:t>
      </w:r>
      <w:r>
        <w:rPr>
          <w:spacing w:val="-3"/>
          <w:sz w:val="24"/>
        </w:rPr>
        <w:t xml:space="preserve"> </w:t>
      </w:r>
      <w:r>
        <w:rPr>
          <w:sz w:val="24"/>
        </w:rPr>
        <w:t>the decision of the disciplinary committee, the respondent appealed to the appeals</w:t>
      </w:r>
      <w:r>
        <w:rPr>
          <w:spacing w:val="-8"/>
          <w:sz w:val="24"/>
        </w:rPr>
        <w:t xml:space="preserve"> </w:t>
      </w:r>
      <w:r>
        <w:rPr>
          <w:sz w:val="24"/>
        </w:rPr>
        <w:t>committee.</w:t>
      </w:r>
      <w:r>
        <w:rPr>
          <w:spacing w:val="-8"/>
          <w:sz w:val="24"/>
        </w:rPr>
        <w:t xml:space="preserve"> </w:t>
      </w:r>
      <w:r>
        <w:rPr>
          <w:sz w:val="24"/>
        </w:rPr>
        <w:t>She</w:t>
      </w:r>
      <w:r>
        <w:rPr>
          <w:spacing w:val="-9"/>
          <w:sz w:val="24"/>
        </w:rPr>
        <w:t xml:space="preserve"> </w:t>
      </w:r>
      <w:r>
        <w:rPr>
          <w:sz w:val="24"/>
        </w:rPr>
        <w:t>argued</w:t>
      </w:r>
      <w:r>
        <w:rPr>
          <w:spacing w:val="-8"/>
          <w:sz w:val="24"/>
        </w:rPr>
        <w:t xml:space="preserve"> </w:t>
      </w:r>
      <w:r>
        <w:rPr>
          <w:sz w:val="24"/>
        </w:rPr>
        <w:t>that</w:t>
      </w:r>
      <w:r>
        <w:rPr>
          <w:spacing w:val="-8"/>
          <w:sz w:val="24"/>
        </w:rPr>
        <w:t xml:space="preserve"> </w:t>
      </w:r>
      <w:r>
        <w:rPr>
          <w:sz w:val="24"/>
        </w:rPr>
        <w:t>the</w:t>
      </w:r>
      <w:r>
        <w:rPr>
          <w:spacing w:val="-9"/>
          <w:sz w:val="24"/>
        </w:rPr>
        <w:t xml:space="preserve"> </w:t>
      </w:r>
      <w:r>
        <w:rPr>
          <w:sz w:val="24"/>
        </w:rPr>
        <w:t>disciplinary</w:t>
      </w:r>
      <w:r>
        <w:rPr>
          <w:spacing w:val="-11"/>
          <w:sz w:val="24"/>
        </w:rPr>
        <w:t xml:space="preserve"> </w:t>
      </w:r>
      <w:r>
        <w:rPr>
          <w:sz w:val="24"/>
        </w:rPr>
        <w:t>committee</w:t>
      </w:r>
      <w:r>
        <w:rPr>
          <w:spacing w:val="-10"/>
          <w:sz w:val="24"/>
        </w:rPr>
        <w:t xml:space="preserve"> </w:t>
      </w:r>
      <w:r>
        <w:rPr>
          <w:sz w:val="24"/>
        </w:rPr>
        <w:t>had</w:t>
      </w:r>
      <w:r>
        <w:rPr>
          <w:spacing w:val="-8"/>
          <w:sz w:val="24"/>
        </w:rPr>
        <w:t xml:space="preserve"> </w:t>
      </w:r>
      <w:r>
        <w:rPr>
          <w:sz w:val="24"/>
        </w:rPr>
        <w:t>not</w:t>
      </w:r>
      <w:r>
        <w:rPr>
          <w:spacing w:val="-8"/>
          <w:sz w:val="24"/>
        </w:rPr>
        <w:t xml:space="preserve"> </w:t>
      </w:r>
      <w:r>
        <w:rPr>
          <w:sz w:val="24"/>
        </w:rPr>
        <w:t>proved</w:t>
      </w:r>
      <w:r>
        <w:rPr>
          <w:spacing w:val="-8"/>
          <w:sz w:val="24"/>
        </w:rPr>
        <w:t xml:space="preserve"> </w:t>
      </w:r>
      <w:r>
        <w:rPr>
          <w:sz w:val="24"/>
        </w:rPr>
        <w:t>that</w:t>
      </w:r>
      <w:r>
        <w:rPr>
          <w:spacing w:val="-8"/>
          <w:sz w:val="24"/>
        </w:rPr>
        <w:t xml:space="preserve"> </w:t>
      </w:r>
      <w:r>
        <w:rPr>
          <w:sz w:val="24"/>
        </w:rPr>
        <w:t>prior</w:t>
      </w:r>
      <w:r>
        <w:rPr>
          <w:spacing w:val="-9"/>
          <w:sz w:val="24"/>
        </w:rPr>
        <w:t xml:space="preserve"> </w:t>
      </w:r>
      <w:r>
        <w:rPr>
          <w:sz w:val="24"/>
        </w:rPr>
        <w:t>to the</w:t>
      </w:r>
      <w:r>
        <w:rPr>
          <w:spacing w:val="-13"/>
          <w:sz w:val="24"/>
        </w:rPr>
        <w:t xml:space="preserve"> </w:t>
      </w:r>
      <w:r>
        <w:rPr>
          <w:sz w:val="24"/>
        </w:rPr>
        <w:t>charge,</w:t>
      </w:r>
      <w:r>
        <w:rPr>
          <w:spacing w:val="-12"/>
          <w:sz w:val="24"/>
        </w:rPr>
        <w:t xml:space="preserve"> </w:t>
      </w:r>
      <w:r>
        <w:rPr>
          <w:sz w:val="24"/>
        </w:rPr>
        <w:t>she</w:t>
      </w:r>
      <w:r>
        <w:rPr>
          <w:spacing w:val="-13"/>
          <w:sz w:val="24"/>
        </w:rPr>
        <w:t xml:space="preserve"> </w:t>
      </w:r>
      <w:r>
        <w:rPr>
          <w:sz w:val="24"/>
        </w:rPr>
        <w:t>knew</w:t>
      </w:r>
      <w:r>
        <w:rPr>
          <w:spacing w:val="-13"/>
          <w:sz w:val="24"/>
        </w:rPr>
        <w:t xml:space="preserve"> </w:t>
      </w:r>
      <w:r>
        <w:rPr>
          <w:sz w:val="24"/>
        </w:rPr>
        <w:t>what</w:t>
      </w:r>
      <w:r>
        <w:rPr>
          <w:spacing w:val="-12"/>
          <w:sz w:val="24"/>
        </w:rPr>
        <w:t xml:space="preserve"> </w:t>
      </w:r>
      <w:r>
        <w:rPr>
          <w:sz w:val="24"/>
        </w:rPr>
        <w:t>she</w:t>
      </w:r>
      <w:r>
        <w:rPr>
          <w:spacing w:val="-13"/>
          <w:sz w:val="24"/>
        </w:rPr>
        <w:t xml:space="preserve"> </w:t>
      </w:r>
      <w:r>
        <w:rPr>
          <w:sz w:val="24"/>
        </w:rPr>
        <w:t>was</w:t>
      </w:r>
      <w:r>
        <w:rPr>
          <w:spacing w:val="-12"/>
          <w:sz w:val="24"/>
        </w:rPr>
        <w:t xml:space="preserve"> </w:t>
      </w:r>
      <w:r>
        <w:rPr>
          <w:sz w:val="24"/>
        </w:rPr>
        <w:t>required</w:t>
      </w:r>
      <w:r>
        <w:rPr>
          <w:spacing w:val="-12"/>
          <w:sz w:val="24"/>
        </w:rPr>
        <w:t xml:space="preserve"> </w:t>
      </w:r>
      <w:r>
        <w:rPr>
          <w:sz w:val="24"/>
        </w:rPr>
        <w:t>to</w:t>
      </w:r>
      <w:r>
        <w:rPr>
          <w:spacing w:val="-12"/>
          <w:sz w:val="24"/>
        </w:rPr>
        <w:t xml:space="preserve"> </w:t>
      </w:r>
      <w:r>
        <w:rPr>
          <w:sz w:val="24"/>
        </w:rPr>
        <w:t>do</w:t>
      </w:r>
      <w:r>
        <w:rPr>
          <w:spacing w:val="-12"/>
          <w:sz w:val="24"/>
        </w:rPr>
        <w:t xml:space="preserve"> </w:t>
      </w:r>
      <w:r>
        <w:rPr>
          <w:sz w:val="24"/>
        </w:rPr>
        <w:t>as</w:t>
      </w:r>
      <w:r>
        <w:rPr>
          <w:spacing w:val="-12"/>
          <w:sz w:val="24"/>
        </w:rPr>
        <w:t xml:space="preserve"> </w:t>
      </w:r>
      <w:r>
        <w:rPr>
          <w:sz w:val="24"/>
        </w:rPr>
        <w:t>there</w:t>
      </w:r>
      <w:r>
        <w:rPr>
          <w:spacing w:val="-14"/>
          <w:sz w:val="24"/>
        </w:rPr>
        <w:t xml:space="preserve"> </w:t>
      </w:r>
      <w:r>
        <w:rPr>
          <w:sz w:val="24"/>
        </w:rPr>
        <w:t>were</w:t>
      </w:r>
      <w:r>
        <w:rPr>
          <w:spacing w:val="-13"/>
          <w:sz w:val="24"/>
        </w:rPr>
        <w:t xml:space="preserve"> </w:t>
      </w:r>
      <w:r>
        <w:rPr>
          <w:sz w:val="24"/>
        </w:rPr>
        <w:t>no</w:t>
      </w:r>
      <w:r>
        <w:rPr>
          <w:spacing w:val="-12"/>
          <w:sz w:val="24"/>
        </w:rPr>
        <w:t xml:space="preserve"> </w:t>
      </w:r>
      <w:r>
        <w:rPr>
          <w:sz w:val="24"/>
        </w:rPr>
        <w:t>express</w:t>
      </w:r>
      <w:r>
        <w:rPr>
          <w:spacing w:val="-12"/>
          <w:sz w:val="24"/>
        </w:rPr>
        <w:t xml:space="preserve"> </w:t>
      </w:r>
      <w:r>
        <w:rPr>
          <w:sz w:val="24"/>
        </w:rPr>
        <w:t>or</w:t>
      </w:r>
      <w:r>
        <w:rPr>
          <w:spacing w:val="-13"/>
          <w:sz w:val="24"/>
        </w:rPr>
        <w:t xml:space="preserve"> </w:t>
      </w:r>
      <w:r>
        <w:rPr>
          <w:sz w:val="24"/>
        </w:rPr>
        <w:t>implied</w:t>
      </w:r>
      <w:r>
        <w:rPr>
          <w:spacing w:val="-12"/>
          <w:sz w:val="24"/>
        </w:rPr>
        <w:t xml:space="preserve"> </w:t>
      </w:r>
      <w:r>
        <w:rPr>
          <w:sz w:val="24"/>
        </w:rPr>
        <w:t>terms in</w:t>
      </w:r>
      <w:r>
        <w:rPr>
          <w:spacing w:val="-4"/>
          <w:sz w:val="24"/>
        </w:rPr>
        <w:t xml:space="preserve"> </w:t>
      </w:r>
      <w:r>
        <w:rPr>
          <w:sz w:val="24"/>
        </w:rPr>
        <w:t>her</w:t>
      </w:r>
      <w:r>
        <w:rPr>
          <w:spacing w:val="-6"/>
          <w:sz w:val="24"/>
        </w:rPr>
        <w:t xml:space="preserve"> </w:t>
      </w:r>
      <w:r>
        <w:rPr>
          <w:sz w:val="24"/>
        </w:rPr>
        <w:t>employment</w:t>
      </w:r>
      <w:r>
        <w:rPr>
          <w:spacing w:val="-2"/>
          <w:sz w:val="24"/>
        </w:rPr>
        <w:t xml:space="preserve"> </w:t>
      </w:r>
      <w:r>
        <w:rPr>
          <w:sz w:val="24"/>
        </w:rPr>
        <w:t>contract,</w:t>
      </w:r>
      <w:r>
        <w:rPr>
          <w:spacing w:val="-4"/>
          <w:sz w:val="24"/>
        </w:rPr>
        <w:t xml:space="preserve"> </w:t>
      </w:r>
      <w:r>
        <w:rPr>
          <w:sz w:val="24"/>
        </w:rPr>
        <w:t>requiring</w:t>
      </w:r>
      <w:r>
        <w:rPr>
          <w:spacing w:val="-5"/>
          <w:sz w:val="24"/>
        </w:rPr>
        <w:t xml:space="preserve"> </w:t>
      </w:r>
      <w:r>
        <w:rPr>
          <w:sz w:val="24"/>
        </w:rPr>
        <w:t>her</w:t>
      </w:r>
      <w:r>
        <w:rPr>
          <w:spacing w:val="-3"/>
          <w:sz w:val="24"/>
        </w:rPr>
        <w:t xml:space="preserve"> </w:t>
      </w:r>
      <w:r>
        <w:rPr>
          <w:sz w:val="24"/>
        </w:rPr>
        <w:t>to</w:t>
      </w:r>
      <w:r>
        <w:rPr>
          <w:spacing w:val="-4"/>
          <w:sz w:val="24"/>
        </w:rPr>
        <w:t xml:space="preserve"> </w:t>
      </w:r>
      <w:r>
        <w:rPr>
          <w:sz w:val="24"/>
        </w:rPr>
        <w:t>report</w:t>
      </w:r>
      <w:r>
        <w:rPr>
          <w:spacing w:val="-4"/>
          <w:sz w:val="24"/>
        </w:rPr>
        <w:t xml:space="preserve"> </w:t>
      </w:r>
      <w:r>
        <w:rPr>
          <w:sz w:val="24"/>
        </w:rPr>
        <w:t>burning</w:t>
      </w:r>
      <w:r>
        <w:rPr>
          <w:spacing w:val="-5"/>
          <w:sz w:val="24"/>
        </w:rPr>
        <w:t xml:space="preserve"> </w:t>
      </w:r>
      <w:r>
        <w:rPr>
          <w:sz w:val="24"/>
        </w:rPr>
        <w:t>coal</w:t>
      </w:r>
      <w:r>
        <w:rPr>
          <w:spacing w:val="-4"/>
          <w:sz w:val="24"/>
        </w:rPr>
        <w:t xml:space="preserve"> </w:t>
      </w:r>
      <w:r>
        <w:rPr>
          <w:sz w:val="24"/>
        </w:rPr>
        <w:t>in</w:t>
      </w:r>
      <w:r>
        <w:rPr>
          <w:spacing w:val="-4"/>
          <w:sz w:val="24"/>
        </w:rPr>
        <w:t xml:space="preserve"> </w:t>
      </w:r>
      <w:r>
        <w:rPr>
          <w:sz w:val="24"/>
        </w:rPr>
        <w:t>the</w:t>
      </w:r>
      <w:r>
        <w:rPr>
          <w:spacing w:val="-6"/>
          <w:sz w:val="24"/>
        </w:rPr>
        <w:t xml:space="preserve"> </w:t>
      </w:r>
      <w:r>
        <w:rPr>
          <w:sz w:val="24"/>
        </w:rPr>
        <w:t>product</w:t>
      </w:r>
      <w:r>
        <w:rPr>
          <w:spacing w:val="-4"/>
          <w:sz w:val="24"/>
        </w:rPr>
        <w:t xml:space="preserve"> </w:t>
      </w:r>
      <w:r>
        <w:rPr>
          <w:sz w:val="24"/>
        </w:rPr>
        <w:t>flow</w:t>
      </w:r>
      <w:r>
        <w:rPr>
          <w:spacing w:val="-6"/>
          <w:sz w:val="24"/>
        </w:rPr>
        <w:t xml:space="preserve"> </w:t>
      </w:r>
      <w:r>
        <w:rPr>
          <w:sz w:val="24"/>
        </w:rPr>
        <w:t>sheet. The appeals committee dismissed her appeal.</w:t>
      </w:r>
    </w:p>
    <w:p w14:paraId="43FFE267" w14:textId="77777777" w:rsidR="009D1972" w:rsidRDefault="00000000">
      <w:pPr>
        <w:pStyle w:val="ListParagraph"/>
        <w:numPr>
          <w:ilvl w:val="0"/>
          <w:numId w:val="6"/>
        </w:numPr>
        <w:tabs>
          <w:tab w:val="left" w:pos="1078"/>
          <w:tab w:val="left" w:pos="1080"/>
        </w:tabs>
        <w:spacing w:before="162" w:line="480" w:lineRule="auto"/>
        <w:ind w:right="356"/>
        <w:jc w:val="both"/>
        <w:rPr>
          <w:sz w:val="24"/>
        </w:rPr>
      </w:pPr>
      <w:r>
        <w:rPr>
          <w:sz w:val="24"/>
        </w:rPr>
        <w:t>The</w:t>
      </w:r>
      <w:r>
        <w:rPr>
          <w:spacing w:val="-13"/>
          <w:sz w:val="24"/>
        </w:rPr>
        <w:t xml:space="preserve"> </w:t>
      </w:r>
      <w:r>
        <w:rPr>
          <w:sz w:val="24"/>
        </w:rPr>
        <w:t>respondent</w:t>
      </w:r>
      <w:r>
        <w:rPr>
          <w:spacing w:val="-12"/>
          <w:sz w:val="24"/>
        </w:rPr>
        <w:t xml:space="preserve"> </w:t>
      </w:r>
      <w:r>
        <w:rPr>
          <w:sz w:val="24"/>
        </w:rPr>
        <w:t>further</w:t>
      </w:r>
      <w:r>
        <w:rPr>
          <w:spacing w:val="-10"/>
          <w:sz w:val="24"/>
        </w:rPr>
        <w:t xml:space="preserve"> </w:t>
      </w:r>
      <w:r>
        <w:rPr>
          <w:sz w:val="24"/>
        </w:rPr>
        <w:t>appealed</w:t>
      </w:r>
      <w:r>
        <w:rPr>
          <w:spacing w:val="-13"/>
          <w:sz w:val="24"/>
        </w:rPr>
        <w:t xml:space="preserve"> </w:t>
      </w:r>
      <w:r>
        <w:rPr>
          <w:sz w:val="24"/>
        </w:rPr>
        <w:t>to</w:t>
      </w:r>
      <w:r>
        <w:rPr>
          <w:spacing w:val="-10"/>
          <w:sz w:val="24"/>
        </w:rPr>
        <w:t xml:space="preserve"> </w:t>
      </w:r>
      <w:r>
        <w:rPr>
          <w:sz w:val="24"/>
        </w:rPr>
        <w:t>a</w:t>
      </w:r>
      <w:r>
        <w:rPr>
          <w:spacing w:val="-13"/>
          <w:sz w:val="24"/>
        </w:rPr>
        <w:t xml:space="preserve"> </w:t>
      </w:r>
      <w:r>
        <w:rPr>
          <w:sz w:val="24"/>
        </w:rPr>
        <w:t>labour</w:t>
      </w:r>
      <w:r>
        <w:rPr>
          <w:spacing w:val="-11"/>
          <w:sz w:val="24"/>
        </w:rPr>
        <w:t xml:space="preserve"> </w:t>
      </w:r>
      <w:r>
        <w:rPr>
          <w:sz w:val="24"/>
        </w:rPr>
        <w:t>officer.</w:t>
      </w:r>
      <w:r>
        <w:rPr>
          <w:spacing w:val="-13"/>
          <w:sz w:val="24"/>
        </w:rPr>
        <w:t xml:space="preserve"> </w:t>
      </w:r>
      <w:r>
        <w:rPr>
          <w:sz w:val="24"/>
        </w:rPr>
        <w:t>Conciliation</w:t>
      </w:r>
      <w:r>
        <w:rPr>
          <w:spacing w:val="-12"/>
          <w:sz w:val="24"/>
        </w:rPr>
        <w:t xml:space="preserve"> </w:t>
      </w:r>
      <w:r>
        <w:rPr>
          <w:sz w:val="24"/>
        </w:rPr>
        <w:t>failed</w:t>
      </w:r>
      <w:r>
        <w:rPr>
          <w:spacing w:val="-10"/>
          <w:sz w:val="24"/>
        </w:rPr>
        <w:t xml:space="preserve"> </w:t>
      </w:r>
      <w:r>
        <w:rPr>
          <w:sz w:val="24"/>
        </w:rPr>
        <w:t>and</w:t>
      </w:r>
      <w:r>
        <w:rPr>
          <w:spacing w:val="-10"/>
          <w:sz w:val="24"/>
        </w:rPr>
        <w:t xml:space="preserve"> </w:t>
      </w:r>
      <w:r>
        <w:rPr>
          <w:sz w:val="24"/>
        </w:rPr>
        <w:t>the</w:t>
      </w:r>
      <w:r>
        <w:rPr>
          <w:spacing w:val="-13"/>
          <w:sz w:val="24"/>
        </w:rPr>
        <w:t xml:space="preserve"> </w:t>
      </w:r>
      <w:r>
        <w:rPr>
          <w:sz w:val="24"/>
        </w:rPr>
        <w:t>dispute</w:t>
      </w:r>
      <w:r>
        <w:rPr>
          <w:spacing w:val="-13"/>
          <w:sz w:val="24"/>
        </w:rPr>
        <w:t xml:space="preserve"> </w:t>
      </w:r>
      <w:r>
        <w:rPr>
          <w:sz w:val="24"/>
        </w:rPr>
        <w:t>was referred to Arbitration. The Arbitrator found that the respondent had been wrongly convicted of inefficiency because there was no express policy, practice or law requiring her</w:t>
      </w:r>
      <w:r>
        <w:rPr>
          <w:spacing w:val="-13"/>
          <w:sz w:val="24"/>
        </w:rPr>
        <w:t xml:space="preserve"> </w:t>
      </w:r>
      <w:r>
        <w:rPr>
          <w:sz w:val="24"/>
        </w:rPr>
        <w:t>to</w:t>
      </w:r>
      <w:r>
        <w:rPr>
          <w:spacing w:val="-9"/>
          <w:sz w:val="24"/>
        </w:rPr>
        <w:t xml:space="preserve"> </w:t>
      </w:r>
      <w:r>
        <w:rPr>
          <w:sz w:val="24"/>
        </w:rPr>
        <w:t>report</w:t>
      </w:r>
      <w:r>
        <w:rPr>
          <w:spacing w:val="-12"/>
          <w:sz w:val="24"/>
        </w:rPr>
        <w:t xml:space="preserve"> </w:t>
      </w:r>
      <w:r>
        <w:rPr>
          <w:sz w:val="24"/>
        </w:rPr>
        <w:t>such</w:t>
      </w:r>
      <w:r>
        <w:rPr>
          <w:spacing w:val="-12"/>
          <w:sz w:val="24"/>
        </w:rPr>
        <w:t xml:space="preserve"> </w:t>
      </w:r>
      <w:r>
        <w:rPr>
          <w:sz w:val="24"/>
        </w:rPr>
        <w:t>burning</w:t>
      </w:r>
      <w:r>
        <w:rPr>
          <w:spacing w:val="-12"/>
          <w:sz w:val="24"/>
        </w:rPr>
        <w:t xml:space="preserve"> </w:t>
      </w:r>
      <w:r>
        <w:rPr>
          <w:sz w:val="24"/>
        </w:rPr>
        <w:t>coal</w:t>
      </w:r>
      <w:r>
        <w:rPr>
          <w:spacing w:val="-12"/>
          <w:sz w:val="24"/>
        </w:rPr>
        <w:t xml:space="preserve"> </w:t>
      </w:r>
      <w:r>
        <w:rPr>
          <w:sz w:val="24"/>
        </w:rPr>
        <w:t>on</w:t>
      </w:r>
      <w:r>
        <w:rPr>
          <w:spacing w:val="-10"/>
          <w:sz w:val="24"/>
        </w:rPr>
        <w:t xml:space="preserve"> </w:t>
      </w:r>
      <w:r>
        <w:rPr>
          <w:sz w:val="24"/>
        </w:rPr>
        <w:t>the</w:t>
      </w:r>
      <w:r>
        <w:rPr>
          <w:spacing w:val="-13"/>
          <w:sz w:val="24"/>
        </w:rPr>
        <w:t xml:space="preserve"> </w:t>
      </w:r>
      <w:r>
        <w:rPr>
          <w:sz w:val="24"/>
        </w:rPr>
        <w:t>product</w:t>
      </w:r>
      <w:r>
        <w:rPr>
          <w:spacing w:val="-12"/>
          <w:sz w:val="24"/>
        </w:rPr>
        <w:t xml:space="preserve"> </w:t>
      </w:r>
      <w:r>
        <w:rPr>
          <w:sz w:val="24"/>
        </w:rPr>
        <w:t>flow</w:t>
      </w:r>
      <w:r>
        <w:rPr>
          <w:spacing w:val="-10"/>
          <w:sz w:val="24"/>
        </w:rPr>
        <w:t xml:space="preserve"> </w:t>
      </w:r>
      <w:r>
        <w:rPr>
          <w:sz w:val="24"/>
        </w:rPr>
        <w:t>sheet.</w:t>
      </w:r>
      <w:r>
        <w:rPr>
          <w:spacing w:val="-10"/>
          <w:sz w:val="24"/>
        </w:rPr>
        <w:t xml:space="preserve"> </w:t>
      </w:r>
      <w:r>
        <w:rPr>
          <w:sz w:val="24"/>
        </w:rPr>
        <w:t>The</w:t>
      </w:r>
      <w:r>
        <w:rPr>
          <w:spacing w:val="-11"/>
          <w:sz w:val="24"/>
        </w:rPr>
        <w:t xml:space="preserve"> </w:t>
      </w:r>
      <w:r>
        <w:rPr>
          <w:sz w:val="24"/>
        </w:rPr>
        <w:t>Arbitrator</w:t>
      </w:r>
      <w:r>
        <w:rPr>
          <w:spacing w:val="-10"/>
          <w:sz w:val="24"/>
        </w:rPr>
        <w:t xml:space="preserve"> </w:t>
      </w:r>
      <w:r>
        <w:rPr>
          <w:sz w:val="24"/>
        </w:rPr>
        <w:t>therefore</w:t>
      </w:r>
      <w:r>
        <w:rPr>
          <w:spacing w:val="-12"/>
          <w:sz w:val="24"/>
        </w:rPr>
        <w:t xml:space="preserve"> </w:t>
      </w:r>
      <w:r>
        <w:rPr>
          <w:sz w:val="24"/>
        </w:rPr>
        <w:t>set</w:t>
      </w:r>
      <w:r>
        <w:rPr>
          <w:spacing w:val="-12"/>
          <w:sz w:val="24"/>
        </w:rPr>
        <w:t xml:space="preserve"> </w:t>
      </w:r>
      <w:r>
        <w:rPr>
          <w:sz w:val="24"/>
        </w:rPr>
        <w:t>aside the decision of the disciplinary committee in convicting and dismissing the respondent.</w:t>
      </w:r>
    </w:p>
    <w:p w14:paraId="4A9D740A" w14:textId="77777777" w:rsidR="009D1972" w:rsidRDefault="00000000">
      <w:pPr>
        <w:pStyle w:val="ListParagraph"/>
        <w:numPr>
          <w:ilvl w:val="0"/>
          <w:numId w:val="6"/>
        </w:numPr>
        <w:tabs>
          <w:tab w:val="left" w:pos="1078"/>
          <w:tab w:val="left" w:pos="1080"/>
        </w:tabs>
        <w:spacing w:before="159" w:line="480" w:lineRule="auto"/>
        <w:ind w:right="354"/>
        <w:jc w:val="both"/>
        <w:rPr>
          <w:sz w:val="24"/>
        </w:rPr>
      </w:pPr>
      <w:r>
        <w:rPr>
          <w:sz w:val="24"/>
        </w:rPr>
        <w:t>Aggrieved by</w:t>
      </w:r>
      <w:r>
        <w:rPr>
          <w:spacing w:val="-3"/>
          <w:sz w:val="24"/>
        </w:rPr>
        <w:t xml:space="preserve"> </w:t>
      </w:r>
      <w:r>
        <w:rPr>
          <w:sz w:val="24"/>
        </w:rPr>
        <w:t>the decision of the Arbitrator, the appellant noted the present appeal on the following grounds:</w:t>
      </w:r>
    </w:p>
    <w:p w14:paraId="15798FAF" w14:textId="77777777" w:rsidR="009D1972" w:rsidRDefault="009D1972">
      <w:pPr>
        <w:pStyle w:val="ListParagraph"/>
        <w:spacing w:line="480" w:lineRule="auto"/>
        <w:rPr>
          <w:sz w:val="24"/>
        </w:rPr>
        <w:sectPr w:rsidR="009D1972">
          <w:headerReference w:type="default" r:id="rId8"/>
          <w:pgSz w:w="12240" w:h="15840"/>
          <w:pgMar w:top="980" w:right="1080" w:bottom="280" w:left="1080" w:header="626" w:footer="0" w:gutter="0"/>
          <w:cols w:space="720"/>
        </w:sectPr>
      </w:pPr>
    </w:p>
    <w:p w14:paraId="7389DD33" w14:textId="77777777" w:rsidR="009D1972" w:rsidRDefault="009D1972">
      <w:pPr>
        <w:pStyle w:val="BodyText"/>
        <w:spacing w:before="185"/>
      </w:pPr>
    </w:p>
    <w:p w14:paraId="0AF7E950" w14:textId="77777777" w:rsidR="009D1972" w:rsidRDefault="00000000">
      <w:pPr>
        <w:pStyle w:val="Heading1"/>
      </w:pPr>
      <w:r>
        <w:t>GROUNDS OF</w:t>
      </w:r>
      <w:r>
        <w:rPr>
          <w:spacing w:val="-3"/>
        </w:rPr>
        <w:t xml:space="preserve"> </w:t>
      </w:r>
      <w:r>
        <w:rPr>
          <w:spacing w:val="-2"/>
        </w:rPr>
        <w:t>APPEAL</w:t>
      </w:r>
    </w:p>
    <w:p w14:paraId="63BE583C" w14:textId="77777777" w:rsidR="009D1972" w:rsidRDefault="009D1972">
      <w:pPr>
        <w:pStyle w:val="BodyText"/>
        <w:spacing w:before="156"/>
        <w:rPr>
          <w:b/>
        </w:rPr>
      </w:pPr>
    </w:p>
    <w:p w14:paraId="184BDC27" w14:textId="77777777" w:rsidR="009D1972" w:rsidRDefault="00000000">
      <w:pPr>
        <w:pStyle w:val="ListParagraph"/>
        <w:numPr>
          <w:ilvl w:val="1"/>
          <w:numId w:val="6"/>
        </w:numPr>
        <w:tabs>
          <w:tab w:val="left" w:pos="1080"/>
        </w:tabs>
        <w:spacing w:line="480" w:lineRule="auto"/>
        <w:ind w:right="356"/>
        <w:jc w:val="both"/>
        <w:rPr>
          <w:sz w:val="24"/>
        </w:rPr>
      </w:pPr>
      <w:r>
        <w:rPr>
          <w:sz w:val="24"/>
        </w:rPr>
        <w:t xml:space="preserve">The tribunal </w:t>
      </w:r>
      <w:r>
        <w:rPr>
          <w:i/>
          <w:sz w:val="24"/>
        </w:rPr>
        <w:t xml:space="preserve">a quo </w:t>
      </w:r>
      <w:r>
        <w:rPr>
          <w:sz w:val="24"/>
        </w:rPr>
        <w:t>grossly misdirected itself in holding that the Respondent had no obligation to report burning coal on the product flow sheet, in circumstances where such comprehensive</w:t>
      </w:r>
      <w:r>
        <w:rPr>
          <w:spacing w:val="-15"/>
          <w:sz w:val="24"/>
        </w:rPr>
        <w:t xml:space="preserve"> </w:t>
      </w:r>
      <w:r>
        <w:rPr>
          <w:sz w:val="24"/>
        </w:rPr>
        <w:t>reporting</w:t>
      </w:r>
      <w:r>
        <w:rPr>
          <w:spacing w:val="-15"/>
          <w:sz w:val="24"/>
        </w:rPr>
        <w:t xml:space="preserve"> </w:t>
      </w:r>
      <w:r>
        <w:rPr>
          <w:sz w:val="24"/>
        </w:rPr>
        <w:t>and</w:t>
      </w:r>
      <w:r>
        <w:rPr>
          <w:spacing w:val="-15"/>
          <w:sz w:val="24"/>
        </w:rPr>
        <w:t xml:space="preserve"> </w:t>
      </w:r>
      <w:r>
        <w:rPr>
          <w:sz w:val="24"/>
        </w:rPr>
        <w:t>innovation</w:t>
      </w:r>
      <w:r>
        <w:rPr>
          <w:spacing w:val="-15"/>
          <w:sz w:val="24"/>
        </w:rPr>
        <w:t xml:space="preserve"> </w:t>
      </w:r>
      <w:r>
        <w:rPr>
          <w:sz w:val="24"/>
        </w:rPr>
        <w:t>was</w:t>
      </w:r>
      <w:r>
        <w:rPr>
          <w:spacing w:val="-15"/>
          <w:sz w:val="24"/>
        </w:rPr>
        <w:t xml:space="preserve"> </w:t>
      </w:r>
      <w:r>
        <w:rPr>
          <w:sz w:val="24"/>
        </w:rPr>
        <w:t>expected</w:t>
      </w:r>
      <w:r>
        <w:rPr>
          <w:spacing w:val="-15"/>
          <w:sz w:val="24"/>
        </w:rPr>
        <w:t xml:space="preserve"> </w:t>
      </w:r>
      <w:r>
        <w:rPr>
          <w:sz w:val="24"/>
        </w:rPr>
        <w:t>of</w:t>
      </w:r>
      <w:r>
        <w:rPr>
          <w:spacing w:val="-15"/>
          <w:sz w:val="24"/>
        </w:rPr>
        <w:t xml:space="preserve"> </w:t>
      </w:r>
      <w:r>
        <w:rPr>
          <w:sz w:val="24"/>
        </w:rPr>
        <w:t>her</w:t>
      </w:r>
      <w:r>
        <w:rPr>
          <w:spacing w:val="-15"/>
          <w:sz w:val="24"/>
        </w:rPr>
        <w:t xml:space="preserve"> </w:t>
      </w:r>
      <w:r>
        <w:rPr>
          <w:sz w:val="24"/>
        </w:rPr>
        <w:t>in</w:t>
      </w:r>
      <w:r>
        <w:rPr>
          <w:spacing w:val="-15"/>
          <w:sz w:val="24"/>
        </w:rPr>
        <w:t xml:space="preserve"> </w:t>
      </w:r>
      <w:r>
        <w:rPr>
          <w:sz w:val="24"/>
        </w:rPr>
        <w:t>terms</w:t>
      </w:r>
      <w:r>
        <w:rPr>
          <w:spacing w:val="-15"/>
          <w:sz w:val="24"/>
        </w:rPr>
        <w:t xml:space="preserve"> </w:t>
      </w:r>
      <w:r>
        <w:rPr>
          <w:sz w:val="24"/>
        </w:rPr>
        <w:t>of</w:t>
      </w:r>
      <w:r>
        <w:rPr>
          <w:spacing w:val="-15"/>
          <w:sz w:val="24"/>
        </w:rPr>
        <w:t xml:space="preserve"> </w:t>
      </w:r>
      <w:r>
        <w:rPr>
          <w:sz w:val="24"/>
        </w:rPr>
        <w:t>her</w:t>
      </w:r>
      <w:r>
        <w:rPr>
          <w:spacing w:val="-15"/>
          <w:sz w:val="24"/>
        </w:rPr>
        <w:t xml:space="preserve"> </w:t>
      </w:r>
      <w:r>
        <w:rPr>
          <w:sz w:val="24"/>
        </w:rPr>
        <w:t>job</w:t>
      </w:r>
      <w:r>
        <w:rPr>
          <w:spacing w:val="-15"/>
          <w:sz w:val="24"/>
        </w:rPr>
        <w:t xml:space="preserve"> </w:t>
      </w:r>
      <w:r>
        <w:rPr>
          <w:sz w:val="24"/>
        </w:rPr>
        <w:t>description and contract of employment.</w:t>
      </w:r>
    </w:p>
    <w:p w14:paraId="31497C4A" w14:textId="77777777" w:rsidR="009D1972" w:rsidRDefault="00000000">
      <w:pPr>
        <w:pStyle w:val="ListParagraph"/>
        <w:numPr>
          <w:ilvl w:val="1"/>
          <w:numId w:val="6"/>
        </w:numPr>
        <w:tabs>
          <w:tab w:val="left" w:pos="1080"/>
        </w:tabs>
        <w:spacing w:line="480" w:lineRule="auto"/>
        <w:ind w:right="359"/>
        <w:jc w:val="both"/>
        <w:rPr>
          <w:sz w:val="24"/>
        </w:rPr>
      </w:pPr>
      <w:r>
        <w:rPr>
          <w:sz w:val="24"/>
        </w:rPr>
        <w:t>The</w:t>
      </w:r>
      <w:r>
        <w:rPr>
          <w:spacing w:val="-3"/>
          <w:sz w:val="24"/>
        </w:rPr>
        <w:t xml:space="preserve"> </w:t>
      </w:r>
      <w:r>
        <w:rPr>
          <w:sz w:val="24"/>
        </w:rPr>
        <w:t xml:space="preserve">tribunal </w:t>
      </w:r>
      <w:r>
        <w:rPr>
          <w:i/>
          <w:sz w:val="24"/>
        </w:rPr>
        <w:t>a</w:t>
      </w:r>
      <w:r>
        <w:rPr>
          <w:i/>
          <w:spacing w:val="-1"/>
          <w:sz w:val="24"/>
        </w:rPr>
        <w:t xml:space="preserve"> </w:t>
      </w:r>
      <w:r>
        <w:rPr>
          <w:i/>
          <w:sz w:val="24"/>
        </w:rPr>
        <w:t xml:space="preserve">quo </w:t>
      </w:r>
      <w:r>
        <w:rPr>
          <w:sz w:val="24"/>
        </w:rPr>
        <w:t>grossly</w:t>
      </w:r>
      <w:r>
        <w:rPr>
          <w:spacing w:val="-3"/>
          <w:sz w:val="24"/>
        </w:rPr>
        <w:t xml:space="preserve"> </w:t>
      </w:r>
      <w:r>
        <w:rPr>
          <w:sz w:val="24"/>
        </w:rPr>
        <w:t>misdirected</w:t>
      </w:r>
      <w:r>
        <w:rPr>
          <w:spacing w:val="-2"/>
          <w:sz w:val="24"/>
        </w:rPr>
        <w:t xml:space="preserve"> </w:t>
      </w:r>
      <w:r>
        <w:rPr>
          <w:sz w:val="24"/>
        </w:rPr>
        <w:t>itself</w:t>
      </w:r>
      <w:r>
        <w:rPr>
          <w:spacing w:val="-2"/>
          <w:sz w:val="24"/>
        </w:rPr>
        <w:t xml:space="preserve"> </w:t>
      </w:r>
      <w:r>
        <w:rPr>
          <w:sz w:val="24"/>
        </w:rPr>
        <w:t>in</w:t>
      </w:r>
      <w:r>
        <w:rPr>
          <w:spacing w:val="-1"/>
          <w:sz w:val="24"/>
        </w:rPr>
        <w:t xml:space="preserve"> </w:t>
      </w:r>
      <w:r>
        <w:rPr>
          <w:sz w:val="24"/>
        </w:rPr>
        <w:t>finding</w:t>
      </w:r>
      <w:r>
        <w:rPr>
          <w:spacing w:val="-3"/>
          <w:sz w:val="24"/>
        </w:rPr>
        <w:t xml:space="preserve"> </w:t>
      </w:r>
      <w:r>
        <w:rPr>
          <w:sz w:val="24"/>
        </w:rPr>
        <w:t>that</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extent</w:t>
      </w:r>
      <w:r>
        <w:rPr>
          <w:spacing w:val="-1"/>
          <w:sz w:val="24"/>
        </w:rPr>
        <w:t xml:space="preserve"> </w:t>
      </w:r>
      <w:r>
        <w:rPr>
          <w:sz w:val="24"/>
        </w:rPr>
        <w:t>that there</w:t>
      </w:r>
      <w:r>
        <w:rPr>
          <w:spacing w:val="-2"/>
          <w:sz w:val="24"/>
        </w:rPr>
        <w:t xml:space="preserve"> </w:t>
      </w:r>
      <w:r>
        <w:rPr>
          <w:sz w:val="24"/>
        </w:rPr>
        <w:t>was</w:t>
      </w:r>
      <w:r>
        <w:rPr>
          <w:spacing w:val="-1"/>
          <w:sz w:val="24"/>
        </w:rPr>
        <w:t xml:space="preserve"> </w:t>
      </w:r>
      <w:r>
        <w:rPr>
          <w:sz w:val="24"/>
        </w:rPr>
        <w:t>no express policy, practice or law for reporting such burning coal on the product flow sheet, the Respondent should not have been found guilty of inefficiency, without taking into account the implied role of accurate reporting intrinsic in the Respondent’s contract and job description.</w:t>
      </w:r>
    </w:p>
    <w:p w14:paraId="6B31FE98" w14:textId="77777777" w:rsidR="009D1972" w:rsidRDefault="00000000">
      <w:pPr>
        <w:pStyle w:val="ListParagraph"/>
        <w:numPr>
          <w:ilvl w:val="1"/>
          <w:numId w:val="6"/>
        </w:numPr>
        <w:tabs>
          <w:tab w:val="left" w:pos="1080"/>
        </w:tabs>
        <w:spacing w:line="480" w:lineRule="auto"/>
        <w:ind w:right="355"/>
        <w:jc w:val="both"/>
        <w:rPr>
          <w:sz w:val="24"/>
        </w:rPr>
      </w:pPr>
      <w:r>
        <w:rPr>
          <w:sz w:val="24"/>
        </w:rPr>
        <w:t>Without</w:t>
      </w:r>
      <w:r>
        <w:rPr>
          <w:spacing w:val="-15"/>
          <w:sz w:val="24"/>
        </w:rPr>
        <w:t xml:space="preserve"> </w:t>
      </w:r>
      <w:r>
        <w:rPr>
          <w:sz w:val="24"/>
        </w:rPr>
        <w:t>satisfying</w:t>
      </w:r>
      <w:r>
        <w:rPr>
          <w:spacing w:val="-15"/>
          <w:sz w:val="24"/>
        </w:rPr>
        <w:t xml:space="preserve"> </w:t>
      </w:r>
      <w:r>
        <w:rPr>
          <w:sz w:val="24"/>
        </w:rPr>
        <w:t>itself</w:t>
      </w:r>
      <w:r>
        <w:rPr>
          <w:spacing w:val="-15"/>
          <w:sz w:val="24"/>
        </w:rPr>
        <w:t xml:space="preserve"> </w:t>
      </w:r>
      <w:r>
        <w:rPr>
          <w:sz w:val="24"/>
        </w:rPr>
        <w:t>that</w:t>
      </w:r>
      <w:r>
        <w:rPr>
          <w:spacing w:val="-15"/>
          <w:sz w:val="24"/>
        </w:rPr>
        <w:t xml:space="preserve"> </w:t>
      </w:r>
      <w:r>
        <w:rPr>
          <w:sz w:val="24"/>
        </w:rPr>
        <w:t>there</w:t>
      </w:r>
      <w:r>
        <w:rPr>
          <w:spacing w:val="-15"/>
          <w:sz w:val="24"/>
        </w:rPr>
        <w:t xml:space="preserve"> </w:t>
      </w:r>
      <w:r>
        <w:rPr>
          <w:sz w:val="24"/>
        </w:rPr>
        <w:t>was</w:t>
      </w:r>
      <w:r>
        <w:rPr>
          <w:spacing w:val="-15"/>
          <w:sz w:val="24"/>
        </w:rPr>
        <w:t xml:space="preserve"> </w:t>
      </w:r>
      <w:r>
        <w:rPr>
          <w:sz w:val="24"/>
        </w:rPr>
        <w:t>gross</w:t>
      </w:r>
      <w:r>
        <w:rPr>
          <w:spacing w:val="-15"/>
          <w:sz w:val="24"/>
        </w:rPr>
        <w:t xml:space="preserve"> </w:t>
      </w:r>
      <w:r>
        <w:rPr>
          <w:sz w:val="24"/>
        </w:rPr>
        <w:t>misdirection</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decision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 xml:space="preserve">disciplinary authority, the tribunal </w:t>
      </w:r>
      <w:r>
        <w:rPr>
          <w:i/>
          <w:sz w:val="24"/>
        </w:rPr>
        <w:t xml:space="preserve">a quo </w:t>
      </w:r>
      <w:r>
        <w:rPr>
          <w:sz w:val="24"/>
        </w:rPr>
        <w:t xml:space="preserve">as an appellate forum grossly misdirected itself by dealing with the appeal </w:t>
      </w:r>
      <w:r>
        <w:rPr>
          <w:i/>
          <w:sz w:val="24"/>
        </w:rPr>
        <w:t xml:space="preserve">a quo </w:t>
      </w:r>
      <w:r>
        <w:rPr>
          <w:sz w:val="24"/>
        </w:rPr>
        <w:t>as if considering evidence anew.</w:t>
      </w:r>
    </w:p>
    <w:p w14:paraId="7800F3A5" w14:textId="77777777" w:rsidR="009D1972" w:rsidRDefault="00000000">
      <w:pPr>
        <w:pStyle w:val="Heading1"/>
        <w:spacing w:before="165"/>
      </w:pPr>
      <w:r>
        <w:t>RELIEF</w:t>
      </w:r>
      <w:r>
        <w:rPr>
          <w:spacing w:val="-3"/>
        </w:rPr>
        <w:t xml:space="preserve"> </w:t>
      </w:r>
      <w:r>
        <w:rPr>
          <w:spacing w:val="-2"/>
        </w:rPr>
        <w:t>SOUGHT</w:t>
      </w:r>
    </w:p>
    <w:p w14:paraId="578FE678" w14:textId="77777777" w:rsidR="009D1972" w:rsidRDefault="009D1972">
      <w:pPr>
        <w:pStyle w:val="BodyText"/>
        <w:spacing w:before="156"/>
        <w:rPr>
          <w:b/>
        </w:rPr>
      </w:pPr>
    </w:p>
    <w:p w14:paraId="4689683A" w14:textId="77777777" w:rsidR="009D1972" w:rsidRDefault="00000000">
      <w:pPr>
        <w:pStyle w:val="BodyText"/>
        <w:ind w:left="360"/>
      </w:pPr>
      <w:r>
        <w:t>The</w:t>
      </w:r>
      <w:r>
        <w:rPr>
          <w:spacing w:val="-5"/>
        </w:rPr>
        <w:t xml:space="preserve"> </w:t>
      </w:r>
      <w:r>
        <w:t>appellant</w:t>
      </w:r>
      <w:r>
        <w:rPr>
          <w:spacing w:val="-1"/>
        </w:rPr>
        <w:t xml:space="preserve"> </w:t>
      </w:r>
      <w:r>
        <w:t>seeks</w:t>
      </w:r>
      <w:r>
        <w:rPr>
          <w:spacing w:val="-1"/>
        </w:rPr>
        <w:t xml:space="preserve"> </w:t>
      </w:r>
      <w:r>
        <w:t>the</w:t>
      </w:r>
      <w:r>
        <w:rPr>
          <w:spacing w:val="-2"/>
        </w:rPr>
        <w:t xml:space="preserve"> </w:t>
      </w:r>
      <w:r>
        <w:t xml:space="preserve">relief </w:t>
      </w:r>
      <w:r>
        <w:rPr>
          <w:spacing w:val="-4"/>
        </w:rPr>
        <w:t>that:</w:t>
      </w:r>
    </w:p>
    <w:p w14:paraId="207062B9" w14:textId="77777777" w:rsidR="009D1972" w:rsidRDefault="009D1972">
      <w:pPr>
        <w:pStyle w:val="BodyText"/>
        <w:spacing w:before="158"/>
      </w:pPr>
    </w:p>
    <w:p w14:paraId="12880B08" w14:textId="77777777" w:rsidR="009D1972" w:rsidRDefault="00000000">
      <w:pPr>
        <w:pStyle w:val="ListParagraph"/>
        <w:numPr>
          <w:ilvl w:val="2"/>
          <w:numId w:val="6"/>
        </w:numPr>
        <w:tabs>
          <w:tab w:val="left" w:pos="1266"/>
        </w:tabs>
        <w:ind w:left="1266" w:hanging="186"/>
        <w:rPr>
          <w:sz w:val="24"/>
        </w:rPr>
      </w:pPr>
      <w:r>
        <w:rPr>
          <w:sz w:val="24"/>
        </w:rPr>
        <w:t>The</w:t>
      </w:r>
      <w:r>
        <w:rPr>
          <w:spacing w:val="-2"/>
          <w:sz w:val="24"/>
        </w:rPr>
        <w:t xml:space="preserve"> </w:t>
      </w:r>
      <w:r>
        <w:rPr>
          <w:sz w:val="24"/>
        </w:rPr>
        <w:t>appeal succeeds</w:t>
      </w:r>
      <w:r>
        <w:rPr>
          <w:spacing w:val="-1"/>
          <w:sz w:val="24"/>
        </w:rPr>
        <w:t xml:space="preserve"> </w:t>
      </w:r>
      <w:r>
        <w:rPr>
          <w:sz w:val="24"/>
        </w:rPr>
        <w:t xml:space="preserve">with </w:t>
      </w:r>
      <w:r>
        <w:rPr>
          <w:spacing w:val="-2"/>
          <w:sz w:val="24"/>
        </w:rPr>
        <w:t>costs.</w:t>
      </w:r>
    </w:p>
    <w:p w14:paraId="081BF1C0" w14:textId="77777777" w:rsidR="009D1972" w:rsidRDefault="009D1972">
      <w:pPr>
        <w:pStyle w:val="BodyText"/>
        <w:spacing w:before="161"/>
      </w:pPr>
    </w:p>
    <w:p w14:paraId="3315FCF0" w14:textId="77777777" w:rsidR="009D1972" w:rsidRDefault="00000000">
      <w:pPr>
        <w:pStyle w:val="ListParagraph"/>
        <w:numPr>
          <w:ilvl w:val="2"/>
          <w:numId w:val="6"/>
        </w:numPr>
        <w:tabs>
          <w:tab w:val="left" w:pos="1333"/>
        </w:tabs>
        <w:spacing w:line="619" w:lineRule="auto"/>
        <w:ind w:left="1080" w:right="2023" w:firstLine="0"/>
        <w:rPr>
          <w:sz w:val="24"/>
        </w:rPr>
      </w:pPr>
      <w:r>
        <w:rPr>
          <w:sz w:val="24"/>
        </w:rPr>
        <w:t>The</w:t>
      </w:r>
      <w:r>
        <w:rPr>
          <w:spacing w:val="-6"/>
          <w:sz w:val="24"/>
        </w:rPr>
        <w:t xml:space="preserve"> </w:t>
      </w:r>
      <w:r>
        <w:rPr>
          <w:sz w:val="24"/>
        </w:rPr>
        <w:t>arbitral</w:t>
      </w:r>
      <w:r>
        <w:rPr>
          <w:spacing w:val="-3"/>
          <w:sz w:val="24"/>
        </w:rPr>
        <w:t xml:space="preserve"> </w:t>
      </w:r>
      <w:r>
        <w:rPr>
          <w:sz w:val="24"/>
        </w:rPr>
        <w:t>award</w:t>
      </w:r>
      <w:r>
        <w:rPr>
          <w:spacing w:val="-4"/>
          <w:sz w:val="24"/>
        </w:rPr>
        <w:t xml:space="preserve"> </w:t>
      </w:r>
      <w:r>
        <w:rPr>
          <w:sz w:val="24"/>
        </w:rPr>
        <w:t>herein</w:t>
      </w:r>
      <w:r>
        <w:rPr>
          <w:spacing w:val="-4"/>
          <w:sz w:val="24"/>
        </w:rPr>
        <w:t xml:space="preserve"> </w:t>
      </w:r>
      <w:r>
        <w:rPr>
          <w:sz w:val="24"/>
        </w:rPr>
        <w:t>dated</w:t>
      </w:r>
      <w:r>
        <w:rPr>
          <w:spacing w:val="-4"/>
          <w:sz w:val="24"/>
        </w:rPr>
        <w:t xml:space="preserve"> </w:t>
      </w:r>
      <w:r>
        <w:rPr>
          <w:sz w:val="24"/>
        </w:rPr>
        <w:t>the</w:t>
      </w:r>
      <w:r>
        <w:rPr>
          <w:spacing w:val="-4"/>
          <w:sz w:val="24"/>
        </w:rPr>
        <w:t xml:space="preserve"> </w:t>
      </w:r>
      <w:r>
        <w:rPr>
          <w:sz w:val="24"/>
        </w:rPr>
        <w:t>23rd</w:t>
      </w:r>
      <w:r>
        <w:rPr>
          <w:spacing w:val="-4"/>
          <w:sz w:val="24"/>
        </w:rPr>
        <w:t xml:space="preserve"> </w:t>
      </w:r>
      <w:r>
        <w:rPr>
          <w:sz w:val="24"/>
        </w:rPr>
        <w:t>of</w:t>
      </w:r>
      <w:r>
        <w:rPr>
          <w:spacing w:val="-4"/>
          <w:sz w:val="24"/>
        </w:rPr>
        <w:t xml:space="preserve"> </w:t>
      </w:r>
      <w:r>
        <w:rPr>
          <w:sz w:val="24"/>
        </w:rPr>
        <w:t>September</w:t>
      </w:r>
      <w:r>
        <w:rPr>
          <w:spacing w:val="-4"/>
          <w:sz w:val="24"/>
        </w:rPr>
        <w:t xml:space="preserve"> </w:t>
      </w:r>
      <w:r>
        <w:rPr>
          <w:sz w:val="24"/>
        </w:rPr>
        <w:t>2024,</w:t>
      </w:r>
      <w:r>
        <w:rPr>
          <w:spacing w:val="-4"/>
          <w:sz w:val="24"/>
        </w:rPr>
        <w:t xml:space="preserve"> </w:t>
      </w:r>
      <w:r>
        <w:rPr>
          <w:sz w:val="24"/>
        </w:rPr>
        <w:t>be</w:t>
      </w:r>
      <w:r>
        <w:rPr>
          <w:spacing w:val="-5"/>
          <w:sz w:val="24"/>
        </w:rPr>
        <w:t xml:space="preserve"> </w:t>
      </w:r>
      <w:r>
        <w:rPr>
          <w:sz w:val="24"/>
        </w:rPr>
        <w:t>and</w:t>
      </w:r>
      <w:r>
        <w:rPr>
          <w:spacing w:val="-4"/>
          <w:sz w:val="24"/>
        </w:rPr>
        <w:t xml:space="preserve"> </w:t>
      </w:r>
      <w:r>
        <w:rPr>
          <w:sz w:val="24"/>
        </w:rPr>
        <w:t>is hereby set aside and substituted with an order as follows;</w:t>
      </w:r>
    </w:p>
    <w:p w14:paraId="6D9540C7" w14:textId="77777777" w:rsidR="009D1972" w:rsidRDefault="00000000">
      <w:pPr>
        <w:spacing w:line="276" w:lineRule="exact"/>
        <w:ind w:left="1080"/>
        <w:rPr>
          <w:i/>
          <w:sz w:val="24"/>
        </w:rPr>
      </w:pPr>
      <w:r>
        <w:rPr>
          <w:i/>
          <w:sz w:val="24"/>
        </w:rPr>
        <w:t>“The</w:t>
      </w:r>
      <w:r>
        <w:rPr>
          <w:i/>
          <w:spacing w:val="-2"/>
          <w:sz w:val="24"/>
        </w:rPr>
        <w:t xml:space="preserve"> </w:t>
      </w:r>
      <w:r>
        <w:rPr>
          <w:i/>
          <w:sz w:val="24"/>
        </w:rPr>
        <w:t>appeal</w:t>
      </w:r>
      <w:r>
        <w:rPr>
          <w:i/>
          <w:spacing w:val="-1"/>
          <w:sz w:val="24"/>
        </w:rPr>
        <w:t xml:space="preserve"> </w:t>
      </w:r>
      <w:r>
        <w:rPr>
          <w:i/>
          <w:sz w:val="24"/>
        </w:rPr>
        <w:t>be and</w:t>
      </w:r>
      <w:r>
        <w:rPr>
          <w:i/>
          <w:spacing w:val="-1"/>
          <w:sz w:val="24"/>
        </w:rPr>
        <w:t xml:space="preserve"> </w:t>
      </w:r>
      <w:r>
        <w:rPr>
          <w:i/>
          <w:sz w:val="24"/>
        </w:rPr>
        <w:t>is</w:t>
      </w:r>
      <w:r>
        <w:rPr>
          <w:i/>
          <w:spacing w:val="-2"/>
          <w:sz w:val="24"/>
        </w:rPr>
        <w:t xml:space="preserve"> </w:t>
      </w:r>
      <w:r>
        <w:rPr>
          <w:i/>
          <w:sz w:val="24"/>
        </w:rPr>
        <w:t>hereby</w:t>
      </w:r>
      <w:r>
        <w:rPr>
          <w:i/>
          <w:spacing w:val="-1"/>
          <w:sz w:val="24"/>
        </w:rPr>
        <w:t xml:space="preserve"> </w:t>
      </w:r>
      <w:r>
        <w:rPr>
          <w:i/>
          <w:spacing w:val="-2"/>
          <w:sz w:val="24"/>
        </w:rPr>
        <w:t>dismissed.”</w:t>
      </w:r>
    </w:p>
    <w:p w14:paraId="11E2F7F9" w14:textId="77777777" w:rsidR="009D1972" w:rsidRDefault="009D1972">
      <w:pPr>
        <w:pStyle w:val="BodyText"/>
        <w:spacing w:before="166"/>
        <w:rPr>
          <w:i/>
        </w:rPr>
      </w:pPr>
    </w:p>
    <w:p w14:paraId="4B4FD1AA" w14:textId="77777777" w:rsidR="009D1972" w:rsidRDefault="00000000">
      <w:pPr>
        <w:pStyle w:val="Heading1"/>
      </w:pPr>
      <w:r>
        <w:t>THE</w:t>
      </w:r>
      <w:r>
        <w:rPr>
          <w:spacing w:val="-2"/>
        </w:rPr>
        <w:t xml:space="preserve"> </w:t>
      </w:r>
      <w:r>
        <w:t>APPELLANT’S</w:t>
      </w:r>
      <w:r>
        <w:rPr>
          <w:spacing w:val="-4"/>
        </w:rPr>
        <w:t xml:space="preserve"> </w:t>
      </w:r>
      <w:r>
        <w:t>CASE</w:t>
      </w:r>
      <w:r>
        <w:rPr>
          <w:spacing w:val="-3"/>
        </w:rPr>
        <w:t xml:space="preserve"> </w:t>
      </w:r>
      <w:r>
        <w:t>BEFORE</w:t>
      </w:r>
      <w:r>
        <w:rPr>
          <w:spacing w:val="-3"/>
        </w:rPr>
        <w:t xml:space="preserve"> </w:t>
      </w:r>
      <w:r>
        <w:t>THIS</w:t>
      </w:r>
      <w:r>
        <w:rPr>
          <w:spacing w:val="-3"/>
        </w:rPr>
        <w:t xml:space="preserve"> </w:t>
      </w:r>
      <w:r>
        <w:rPr>
          <w:spacing w:val="-2"/>
        </w:rPr>
        <w:t>COURT</w:t>
      </w:r>
    </w:p>
    <w:p w14:paraId="502B482A" w14:textId="77777777" w:rsidR="009D1972" w:rsidRDefault="009D1972">
      <w:pPr>
        <w:pStyle w:val="Heading1"/>
        <w:sectPr w:rsidR="009D1972">
          <w:headerReference w:type="default" r:id="rId9"/>
          <w:pgSz w:w="12240" w:h="15840"/>
          <w:pgMar w:top="960" w:right="1080" w:bottom="280" w:left="1080" w:header="490" w:footer="0" w:gutter="0"/>
          <w:pgNumType w:start="3"/>
          <w:cols w:space="720"/>
        </w:sectPr>
      </w:pPr>
    </w:p>
    <w:p w14:paraId="277C5232" w14:textId="77777777" w:rsidR="009D1972" w:rsidRDefault="009D1972">
      <w:pPr>
        <w:pStyle w:val="BodyText"/>
        <w:spacing w:before="180"/>
        <w:rPr>
          <w:b/>
        </w:rPr>
      </w:pPr>
    </w:p>
    <w:p w14:paraId="676A00F5" w14:textId="77777777" w:rsidR="009D1972" w:rsidRDefault="00000000">
      <w:pPr>
        <w:pStyle w:val="ListParagraph"/>
        <w:numPr>
          <w:ilvl w:val="0"/>
          <w:numId w:val="6"/>
        </w:numPr>
        <w:tabs>
          <w:tab w:val="left" w:pos="1078"/>
          <w:tab w:val="left" w:pos="1080"/>
        </w:tabs>
        <w:spacing w:line="480" w:lineRule="auto"/>
        <w:ind w:right="357"/>
        <w:jc w:val="both"/>
        <w:rPr>
          <w:sz w:val="24"/>
        </w:rPr>
      </w:pPr>
      <w:r>
        <w:rPr>
          <w:sz w:val="24"/>
        </w:rPr>
        <w:t>The appellant challenges the decision of the arbitrator in finding that the respondent had no obligation to report burning coal on the product flow sheet because there were no express</w:t>
      </w:r>
      <w:r>
        <w:rPr>
          <w:spacing w:val="-4"/>
          <w:sz w:val="24"/>
        </w:rPr>
        <w:t xml:space="preserve"> </w:t>
      </w:r>
      <w:r>
        <w:rPr>
          <w:sz w:val="24"/>
        </w:rPr>
        <w:t>terms</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employment</w:t>
      </w:r>
      <w:r>
        <w:rPr>
          <w:spacing w:val="-5"/>
          <w:sz w:val="24"/>
        </w:rPr>
        <w:t xml:space="preserve"> </w:t>
      </w:r>
      <w:r>
        <w:rPr>
          <w:sz w:val="24"/>
        </w:rPr>
        <w:t>contract</w:t>
      </w:r>
      <w:r>
        <w:rPr>
          <w:spacing w:val="-2"/>
          <w:sz w:val="24"/>
        </w:rPr>
        <w:t xml:space="preserve"> </w:t>
      </w:r>
      <w:r>
        <w:rPr>
          <w:sz w:val="24"/>
        </w:rPr>
        <w:t>requiring</w:t>
      </w:r>
      <w:r>
        <w:rPr>
          <w:spacing w:val="-7"/>
          <w:sz w:val="24"/>
        </w:rPr>
        <w:t xml:space="preserve"> </w:t>
      </w:r>
      <w:r>
        <w:rPr>
          <w:sz w:val="24"/>
        </w:rPr>
        <w:t>her</w:t>
      </w:r>
      <w:r>
        <w:rPr>
          <w:spacing w:val="-6"/>
          <w:sz w:val="24"/>
        </w:rPr>
        <w:t xml:space="preserve"> </w:t>
      </w:r>
      <w:r>
        <w:rPr>
          <w:sz w:val="24"/>
        </w:rPr>
        <w:t>to</w:t>
      </w:r>
      <w:r>
        <w:rPr>
          <w:spacing w:val="-4"/>
          <w:sz w:val="24"/>
        </w:rPr>
        <w:t xml:space="preserve"> </w:t>
      </w:r>
      <w:r>
        <w:rPr>
          <w:sz w:val="24"/>
        </w:rPr>
        <w:t>do</w:t>
      </w:r>
      <w:r>
        <w:rPr>
          <w:spacing w:val="-3"/>
          <w:sz w:val="24"/>
        </w:rPr>
        <w:t xml:space="preserve"> </w:t>
      </w:r>
      <w:r>
        <w:rPr>
          <w:sz w:val="24"/>
        </w:rPr>
        <w:t>so.</w:t>
      </w:r>
      <w:r>
        <w:rPr>
          <w:spacing w:val="-2"/>
          <w:sz w:val="24"/>
        </w:rPr>
        <w:t xml:space="preserve"> </w:t>
      </w:r>
      <w:r>
        <w:rPr>
          <w:sz w:val="24"/>
        </w:rPr>
        <w:t>It</w:t>
      </w:r>
      <w:r>
        <w:rPr>
          <w:spacing w:val="-2"/>
          <w:sz w:val="24"/>
        </w:rPr>
        <w:t xml:space="preserve"> </w:t>
      </w:r>
      <w:r>
        <w:rPr>
          <w:sz w:val="24"/>
        </w:rPr>
        <w:t>contends</w:t>
      </w:r>
      <w:r>
        <w:rPr>
          <w:spacing w:val="-5"/>
          <w:sz w:val="24"/>
        </w:rPr>
        <w:t xml:space="preserve"> </w:t>
      </w:r>
      <w:r>
        <w:rPr>
          <w:sz w:val="24"/>
        </w:rPr>
        <w:t>that</w:t>
      </w:r>
      <w:r>
        <w:rPr>
          <w:spacing w:val="-5"/>
          <w:sz w:val="24"/>
        </w:rPr>
        <w:t xml:space="preserve"> </w:t>
      </w:r>
      <w:r>
        <w:rPr>
          <w:sz w:val="24"/>
        </w:rPr>
        <w:t>sitting</w:t>
      </w:r>
      <w:r>
        <w:rPr>
          <w:spacing w:val="-7"/>
          <w:sz w:val="24"/>
        </w:rPr>
        <w:t xml:space="preserve"> </w:t>
      </w:r>
      <w:r>
        <w:rPr>
          <w:sz w:val="24"/>
        </w:rPr>
        <w:t>as an appellate forum, the arbitrator erred at law in assessing the evidence anew and overturning its decision in convicting and dismissing the respondent.</w:t>
      </w:r>
    </w:p>
    <w:p w14:paraId="68B3AB11" w14:textId="77777777" w:rsidR="009D1972" w:rsidRDefault="00000000">
      <w:pPr>
        <w:pStyle w:val="ListParagraph"/>
        <w:numPr>
          <w:ilvl w:val="0"/>
          <w:numId w:val="6"/>
        </w:numPr>
        <w:tabs>
          <w:tab w:val="left" w:pos="1078"/>
          <w:tab w:val="left" w:pos="1080"/>
        </w:tabs>
        <w:spacing w:before="161" w:line="480" w:lineRule="auto"/>
        <w:ind w:right="356"/>
        <w:jc w:val="both"/>
        <w:rPr>
          <w:sz w:val="24"/>
        </w:rPr>
      </w:pPr>
      <w:r>
        <w:rPr>
          <w:sz w:val="24"/>
        </w:rPr>
        <w:t>The</w:t>
      </w:r>
      <w:r>
        <w:rPr>
          <w:spacing w:val="-5"/>
          <w:sz w:val="24"/>
        </w:rPr>
        <w:t xml:space="preserve"> </w:t>
      </w:r>
      <w:r>
        <w:rPr>
          <w:sz w:val="24"/>
        </w:rPr>
        <w:t>appellant</w:t>
      </w:r>
      <w:r>
        <w:rPr>
          <w:spacing w:val="-1"/>
          <w:sz w:val="24"/>
        </w:rPr>
        <w:t xml:space="preserve"> </w:t>
      </w:r>
      <w:r>
        <w:rPr>
          <w:sz w:val="24"/>
        </w:rPr>
        <w:t>argues</w:t>
      </w:r>
      <w:r>
        <w:rPr>
          <w:spacing w:val="-3"/>
          <w:sz w:val="24"/>
        </w:rPr>
        <w:t xml:space="preserve"> </w:t>
      </w:r>
      <w:r>
        <w:rPr>
          <w:sz w:val="24"/>
        </w:rPr>
        <w:t>that</w:t>
      </w:r>
      <w:r>
        <w:rPr>
          <w:spacing w:val="-1"/>
          <w:sz w:val="24"/>
        </w:rPr>
        <w:t xml:space="preserve"> </w:t>
      </w:r>
      <w:r>
        <w:rPr>
          <w:sz w:val="24"/>
        </w:rPr>
        <w:t>there</w:t>
      </w:r>
      <w:r>
        <w:rPr>
          <w:spacing w:val="-3"/>
          <w:sz w:val="24"/>
        </w:rPr>
        <w:t xml:space="preserve"> </w:t>
      </w:r>
      <w:r>
        <w:rPr>
          <w:sz w:val="24"/>
        </w:rPr>
        <w:t>was</w:t>
      </w:r>
      <w:r>
        <w:rPr>
          <w:spacing w:val="-3"/>
          <w:sz w:val="24"/>
        </w:rPr>
        <w:t xml:space="preserve"> </w:t>
      </w:r>
      <w:r>
        <w:rPr>
          <w:sz w:val="24"/>
        </w:rPr>
        <w:t>no</w:t>
      </w:r>
      <w:r>
        <w:rPr>
          <w:spacing w:val="-3"/>
          <w:sz w:val="24"/>
        </w:rPr>
        <w:t xml:space="preserve"> </w:t>
      </w:r>
      <w:r>
        <w:rPr>
          <w:sz w:val="24"/>
        </w:rPr>
        <w:t>basis</w:t>
      </w:r>
      <w:r>
        <w:rPr>
          <w:spacing w:val="-3"/>
          <w:sz w:val="24"/>
        </w:rPr>
        <w:t xml:space="preserve"> </w:t>
      </w:r>
      <w:r>
        <w:rPr>
          <w:sz w:val="24"/>
        </w:rPr>
        <w:t>whatsoever</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arbitrator</w:t>
      </w:r>
      <w:r>
        <w:rPr>
          <w:spacing w:val="-3"/>
          <w:sz w:val="24"/>
        </w:rPr>
        <w:t xml:space="preserve"> </w:t>
      </w:r>
      <w:r>
        <w:rPr>
          <w:sz w:val="24"/>
        </w:rPr>
        <w:t>to</w:t>
      </w:r>
      <w:r>
        <w:rPr>
          <w:spacing w:val="-1"/>
          <w:sz w:val="24"/>
        </w:rPr>
        <w:t xml:space="preserve"> </w:t>
      </w:r>
      <w:r>
        <w:rPr>
          <w:sz w:val="24"/>
        </w:rPr>
        <w:t>interfere</w:t>
      </w:r>
      <w:r>
        <w:rPr>
          <w:spacing w:val="-4"/>
          <w:sz w:val="24"/>
        </w:rPr>
        <w:t xml:space="preserve"> </w:t>
      </w:r>
      <w:r>
        <w:rPr>
          <w:sz w:val="24"/>
        </w:rPr>
        <w:t>with the</w:t>
      </w:r>
      <w:r>
        <w:rPr>
          <w:spacing w:val="-8"/>
          <w:sz w:val="24"/>
        </w:rPr>
        <w:t xml:space="preserve"> </w:t>
      </w:r>
      <w:r>
        <w:rPr>
          <w:sz w:val="24"/>
        </w:rPr>
        <w:t>finding</w:t>
      </w:r>
      <w:r>
        <w:rPr>
          <w:spacing w:val="-9"/>
          <w:sz w:val="24"/>
        </w:rPr>
        <w:t xml:space="preserve"> </w:t>
      </w:r>
      <w:r>
        <w:rPr>
          <w:sz w:val="24"/>
        </w:rPr>
        <w:t>that</w:t>
      </w:r>
      <w:r>
        <w:rPr>
          <w:spacing w:val="-7"/>
          <w:sz w:val="24"/>
        </w:rPr>
        <w:t xml:space="preserve"> </w:t>
      </w:r>
      <w:r>
        <w:rPr>
          <w:sz w:val="24"/>
        </w:rPr>
        <w:t>the</w:t>
      </w:r>
      <w:r>
        <w:rPr>
          <w:spacing w:val="-8"/>
          <w:sz w:val="24"/>
        </w:rPr>
        <w:t xml:space="preserve"> </w:t>
      </w:r>
      <w:r>
        <w:rPr>
          <w:sz w:val="24"/>
        </w:rPr>
        <w:t>respondent</w:t>
      </w:r>
      <w:r>
        <w:rPr>
          <w:spacing w:val="-7"/>
          <w:sz w:val="24"/>
        </w:rPr>
        <w:t xml:space="preserve"> </w:t>
      </w:r>
      <w:r>
        <w:rPr>
          <w:sz w:val="24"/>
        </w:rPr>
        <w:t>was</w:t>
      </w:r>
      <w:r>
        <w:rPr>
          <w:spacing w:val="-5"/>
          <w:sz w:val="24"/>
        </w:rPr>
        <w:t xml:space="preserve"> </w:t>
      </w:r>
      <w:r>
        <w:rPr>
          <w:sz w:val="24"/>
        </w:rPr>
        <w:t>guilty</w:t>
      </w:r>
      <w:r>
        <w:rPr>
          <w:spacing w:val="-10"/>
          <w:sz w:val="24"/>
        </w:rPr>
        <w:t xml:space="preserve"> </w:t>
      </w:r>
      <w:r>
        <w:rPr>
          <w:sz w:val="24"/>
        </w:rPr>
        <w:t>of</w:t>
      </w:r>
      <w:r>
        <w:rPr>
          <w:spacing w:val="-8"/>
          <w:sz w:val="24"/>
        </w:rPr>
        <w:t xml:space="preserve"> </w:t>
      </w:r>
      <w:r>
        <w:rPr>
          <w:sz w:val="24"/>
        </w:rPr>
        <w:t>inefficiency</w:t>
      </w:r>
      <w:r>
        <w:rPr>
          <w:spacing w:val="-12"/>
          <w:sz w:val="24"/>
        </w:rPr>
        <w:t xml:space="preserve"> </w:t>
      </w:r>
      <w:r>
        <w:rPr>
          <w:sz w:val="24"/>
        </w:rPr>
        <w:t>and</w:t>
      </w:r>
      <w:r>
        <w:rPr>
          <w:spacing w:val="-4"/>
          <w:sz w:val="24"/>
        </w:rPr>
        <w:t xml:space="preserve"> </w:t>
      </w:r>
      <w:r>
        <w:rPr>
          <w:sz w:val="24"/>
        </w:rPr>
        <w:t>imposing</w:t>
      </w:r>
      <w:r>
        <w:rPr>
          <w:spacing w:val="-10"/>
          <w:sz w:val="24"/>
        </w:rPr>
        <w:t xml:space="preserve"> </w:t>
      </w:r>
      <w:r>
        <w:rPr>
          <w:sz w:val="24"/>
        </w:rPr>
        <w:t>a</w:t>
      </w:r>
      <w:r>
        <w:rPr>
          <w:spacing w:val="-6"/>
          <w:sz w:val="24"/>
        </w:rPr>
        <w:t xml:space="preserve"> </w:t>
      </w:r>
      <w:r>
        <w:rPr>
          <w:sz w:val="24"/>
        </w:rPr>
        <w:t>dismissal</w:t>
      </w:r>
      <w:r>
        <w:rPr>
          <w:spacing w:val="-7"/>
          <w:sz w:val="24"/>
        </w:rPr>
        <w:t xml:space="preserve"> </w:t>
      </w:r>
      <w:r>
        <w:rPr>
          <w:sz w:val="24"/>
        </w:rPr>
        <w:t>penalty against her. It argues that the respondent’s offence went to the root of his contract and as such at law, an employer has the discretion on penalty.</w:t>
      </w:r>
    </w:p>
    <w:p w14:paraId="4FB692E0" w14:textId="77777777" w:rsidR="009D1972" w:rsidRDefault="00000000">
      <w:pPr>
        <w:pStyle w:val="Heading1"/>
        <w:spacing w:before="164"/>
      </w:pPr>
      <w:r>
        <w:t>THE</w:t>
      </w:r>
      <w:r>
        <w:rPr>
          <w:spacing w:val="-5"/>
        </w:rPr>
        <w:t xml:space="preserve"> </w:t>
      </w:r>
      <w:r>
        <w:t>RESPONDENT’S</w:t>
      </w:r>
      <w:r>
        <w:rPr>
          <w:spacing w:val="-5"/>
        </w:rPr>
        <w:t xml:space="preserve"> </w:t>
      </w:r>
      <w:r>
        <w:rPr>
          <w:spacing w:val="-2"/>
        </w:rPr>
        <w:t>OPPOSITION</w:t>
      </w:r>
    </w:p>
    <w:p w14:paraId="2A2D8434" w14:textId="77777777" w:rsidR="009D1972" w:rsidRDefault="00000000">
      <w:pPr>
        <w:pStyle w:val="ListParagraph"/>
        <w:numPr>
          <w:ilvl w:val="0"/>
          <w:numId w:val="6"/>
        </w:numPr>
        <w:tabs>
          <w:tab w:val="left" w:pos="1078"/>
          <w:tab w:val="left" w:pos="1080"/>
        </w:tabs>
        <w:spacing w:before="272" w:line="480" w:lineRule="auto"/>
        <w:ind w:right="353"/>
        <w:jc w:val="both"/>
        <w:rPr>
          <w:b/>
          <w:sz w:val="24"/>
        </w:rPr>
      </w:pPr>
      <w:r>
        <w:rPr>
          <w:sz w:val="24"/>
        </w:rPr>
        <w:t>In</w:t>
      </w:r>
      <w:r>
        <w:rPr>
          <w:spacing w:val="-3"/>
          <w:sz w:val="24"/>
        </w:rPr>
        <w:t xml:space="preserve"> </w:t>
      </w:r>
      <w:r>
        <w:rPr>
          <w:sz w:val="24"/>
        </w:rPr>
        <w:t>her</w:t>
      </w:r>
      <w:r>
        <w:rPr>
          <w:spacing w:val="-3"/>
          <w:sz w:val="24"/>
        </w:rPr>
        <w:t xml:space="preserve"> </w:t>
      </w:r>
      <w:r>
        <w:rPr>
          <w:sz w:val="24"/>
        </w:rPr>
        <w:t>opposing</w:t>
      </w:r>
      <w:r>
        <w:rPr>
          <w:spacing w:val="-3"/>
          <w:sz w:val="24"/>
        </w:rPr>
        <w:t xml:space="preserve"> </w:t>
      </w:r>
      <w:r>
        <w:rPr>
          <w:sz w:val="24"/>
        </w:rPr>
        <w:t>affidavit,</w:t>
      </w:r>
      <w:r>
        <w:rPr>
          <w:spacing w:val="-1"/>
          <w:sz w:val="24"/>
        </w:rPr>
        <w:t xml:space="preserve"> </w:t>
      </w:r>
      <w:r>
        <w:rPr>
          <w:sz w:val="24"/>
        </w:rPr>
        <w:t>the</w:t>
      </w:r>
      <w:r>
        <w:rPr>
          <w:spacing w:val="-3"/>
          <w:sz w:val="24"/>
        </w:rPr>
        <w:t xml:space="preserve"> </w:t>
      </w:r>
      <w:r>
        <w:rPr>
          <w:sz w:val="24"/>
        </w:rPr>
        <w:t>respondent</w:t>
      </w:r>
      <w:r>
        <w:rPr>
          <w:spacing w:val="-3"/>
          <w:sz w:val="24"/>
        </w:rPr>
        <w:t xml:space="preserve"> </w:t>
      </w:r>
      <w:r>
        <w:rPr>
          <w:sz w:val="24"/>
        </w:rPr>
        <w:t>raised</w:t>
      </w:r>
      <w:r>
        <w:rPr>
          <w:spacing w:val="-2"/>
          <w:sz w:val="24"/>
        </w:rPr>
        <w:t xml:space="preserve"> </w:t>
      </w:r>
      <w:r>
        <w:rPr>
          <w:sz w:val="24"/>
        </w:rPr>
        <w:t>two</w:t>
      </w:r>
      <w:r>
        <w:rPr>
          <w:spacing w:val="-3"/>
          <w:sz w:val="24"/>
        </w:rPr>
        <w:t xml:space="preserve"> </w:t>
      </w:r>
      <w:r>
        <w:rPr>
          <w:sz w:val="24"/>
        </w:rPr>
        <w:t>preliminary</w:t>
      </w:r>
      <w:r>
        <w:rPr>
          <w:spacing w:val="-8"/>
          <w:sz w:val="24"/>
        </w:rPr>
        <w:t xml:space="preserve"> </w:t>
      </w:r>
      <w:r>
        <w:rPr>
          <w:sz w:val="24"/>
        </w:rPr>
        <w:t>points,</w:t>
      </w:r>
      <w:r>
        <w:rPr>
          <w:spacing w:val="-3"/>
          <w:sz w:val="24"/>
        </w:rPr>
        <w:t xml:space="preserve"> </w:t>
      </w:r>
      <w:r>
        <w:rPr>
          <w:sz w:val="24"/>
        </w:rPr>
        <w:t>one</w:t>
      </w:r>
      <w:r>
        <w:rPr>
          <w:spacing w:val="-2"/>
          <w:sz w:val="24"/>
        </w:rPr>
        <w:t xml:space="preserve"> </w:t>
      </w:r>
      <w:r>
        <w:rPr>
          <w:sz w:val="24"/>
        </w:rPr>
        <w:t>relating</w:t>
      </w:r>
      <w:r>
        <w:rPr>
          <w:spacing w:val="-5"/>
          <w:sz w:val="24"/>
        </w:rPr>
        <w:t xml:space="preserve"> </w:t>
      </w:r>
      <w:r>
        <w:rPr>
          <w:sz w:val="24"/>
        </w:rPr>
        <w:t>to</w:t>
      </w:r>
      <w:r>
        <w:rPr>
          <w:spacing w:val="-3"/>
          <w:sz w:val="24"/>
        </w:rPr>
        <w:t xml:space="preserve"> </w:t>
      </w:r>
      <w:r>
        <w:rPr>
          <w:sz w:val="24"/>
        </w:rPr>
        <w:t>the validity</w:t>
      </w:r>
      <w:r>
        <w:rPr>
          <w:spacing w:val="-8"/>
          <w:sz w:val="24"/>
        </w:rPr>
        <w:t xml:space="preserve"> </w:t>
      </w:r>
      <w:r>
        <w:rPr>
          <w:sz w:val="24"/>
        </w:rPr>
        <w:t>of</w:t>
      </w:r>
      <w:r>
        <w:rPr>
          <w:spacing w:val="-1"/>
          <w:sz w:val="24"/>
        </w:rPr>
        <w:t xml:space="preserve"> </w:t>
      </w:r>
      <w:r>
        <w:rPr>
          <w:sz w:val="24"/>
        </w:rPr>
        <w:t>the</w:t>
      </w:r>
      <w:r>
        <w:rPr>
          <w:spacing w:val="-1"/>
          <w:sz w:val="24"/>
        </w:rPr>
        <w:t xml:space="preserve"> </w:t>
      </w:r>
      <w:r>
        <w:rPr>
          <w:sz w:val="24"/>
        </w:rPr>
        <w:t>appeal and the</w:t>
      </w:r>
      <w:r>
        <w:rPr>
          <w:spacing w:val="-1"/>
          <w:sz w:val="24"/>
        </w:rPr>
        <w:t xml:space="preserve"> </w:t>
      </w:r>
      <w:r>
        <w:rPr>
          <w:sz w:val="24"/>
        </w:rPr>
        <w:t>other regarding</w:t>
      </w:r>
      <w:r>
        <w:rPr>
          <w:spacing w:val="-2"/>
          <w:sz w:val="24"/>
        </w:rPr>
        <w:t xml:space="preserve"> </w:t>
      </w:r>
      <w:r>
        <w:rPr>
          <w:sz w:val="24"/>
        </w:rPr>
        <w:t>the</w:t>
      </w:r>
      <w:r>
        <w:rPr>
          <w:spacing w:val="-1"/>
          <w:sz w:val="24"/>
        </w:rPr>
        <w:t xml:space="preserve"> </w:t>
      </w:r>
      <w:r>
        <w:rPr>
          <w:sz w:val="24"/>
        </w:rPr>
        <w:t>propriety</w:t>
      </w:r>
      <w:r>
        <w:rPr>
          <w:spacing w:val="-8"/>
          <w:sz w:val="24"/>
        </w:rPr>
        <w:t xml:space="preserve"> </w:t>
      </w:r>
      <w:r>
        <w:rPr>
          <w:sz w:val="24"/>
        </w:rPr>
        <w:t>of</w:t>
      </w:r>
      <w:r>
        <w:rPr>
          <w:spacing w:val="-1"/>
          <w:sz w:val="24"/>
        </w:rPr>
        <w:t xml:space="preserve"> </w:t>
      </w:r>
      <w:r>
        <w:rPr>
          <w:sz w:val="24"/>
        </w:rPr>
        <w:t>the grounds of</w:t>
      </w:r>
      <w:r>
        <w:rPr>
          <w:spacing w:val="-1"/>
          <w:sz w:val="24"/>
        </w:rPr>
        <w:t xml:space="preserve"> </w:t>
      </w:r>
      <w:r>
        <w:rPr>
          <w:sz w:val="24"/>
        </w:rPr>
        <w:t>appeal. With regards to the first preliminary point, the respondent argued that the appeal is fatally defective</w:t>
      </w:r>
      <w:r>
        <w:rPr>
          <w:spacing w:val="-4"/>
          <w:sz w:val="24"/>
        </w:rPr>
        <w:t xml:space="preserve"> </w:t>
      </w:r>
      <w:r>
        <w:rPr>
          <w:sz w:val="24"/>
        </w:rPr>
        <w:t>for</w:t>
      </w:r>
      <w:r>
        <w:rPr>
          <w:spacing w:val="-7"/>
          <w:sz w:val="24"/>
        </w:rPr>
        <w:t xml:space="preserve"> </w:t>
      </w:r>
      <w:r>
        <w:rPr>
          <w:sz w:val="24"/>
        </w:rPr>
        <w:t>the</w:t>
      </w:r>
      <w:r>
        <w:rPr>
          <w:spacing w:val="-3"/>
          <w:sz w:val="24"/>
        </w:rPr>
        <w:t xml:space="preserve"> </w:t>
      </w:r>
      <w:r>
        <w:rPr>
          <w:sz w:val="24"/>
        </w:rPr>
        <w:t>reason</w:t>
      </w:r>
      <w:r>
        <w:rPr>
          <w:spacing w:val="-6"/>
          <w:sz w:val="24"/>
        </w:rPr>
        <w:t xml:space="preserve"> </w:t>
      </w:r>
      <w:r>
        <w:rPr>
          <w:sz w:val="24"/>
        </w:rPr>
        <w:t>that</w:t>
      </w:r>
      <w:r>
        <w:rPr>
          <w:spacing w:val="-5"/>
          <w:sz w:val="24"/>
        </w:rPr>
        <w:t xml:space="preserve"> </w:t>
      </w:r>
      <w:r>
        <w:rPr>
          <w:sz w:val="24"/>
        </w:rPr>
        <w:t>the</w:t>
      </w:r>
      <w:r>
        <w:rPr>
          <w:spacing w:val="-6"/>
          <w:sz w:val="24"/>
        </w:rPr>
        <w:t xml:space="preserve"> </w:t>
      </w:r>
      <w:r>
        <w:rPr>
          <w:sz w:val="24"/>
        </w:rPr>
        <w:t>notice</w:t>
      </w:r>
      <w:r>
        <w:rPr>
          <w:spacing w:val="-7"/>
          <w:sz w:val="24"/>
        </w:rPr>
        <w:t xml:space="preserve"> </w:t>
      </w:r>
      <w:r>
        <w:rPr>
          <w:sz w:val="24"/>
        </w:rPr>
        <w:t>of</w:t>
      </w:r>
      <w:r>
        <w:rPr>
          <w:spacing w:val="-3"/>
          <w:sz w:val="24"/>
        </w:rPr>
        <w:t xml:space="preserve"> </w:t>
      </w:r>
      <w:r>
        <w:rPr>
          <w:sz w:val="24"/>
        </w:rPr>
        <w:t>appeal</w:t>
      </w:r>
      <w:r>
        <w:rPr>
          <w:spacing w:val="-5"/>
          <w:sz w:val="24"/>
        </w:rPr>
        <w:t xml:space="preserve"> </w:t>
      </w:r>
      <w:r>
        <w:rPr>
          <w:sz w:val="24"/>
        </w:rPr>
        <w:t>purports</w:t>
      </w:r>
      <w:r>
        <w:rPr>
          <w:spacing w:val="-3"/>
          <w:sz w:val="24"/>
        </w:rPr>
        <w:t xml:space="preserve"> </w:t>
      </w:r>
      <w:r>
        <w:rPr>
          <w:sz w:val="24"/>
        </w:rPr>
        <w:t>to</w:t>
      </w:r>
      <w:r>
        <w:rPr>
          <w:spacing w:val="-5"/>
          <w:sz w:val="24"/>
        </w:rPr>
        <w:t xml:space="preserve"> </w:t>
      </w:r>
      <w:r>
        <w:rPr>
          <w:sz w:val="24"/>
        </w:rPr>
        <w:t>an</w:t>
      </w:r>
      <w:r>
        <w:rPr>
          <w:spacing w:val="-6"/>
          <w:sz w:val="24"/>
        </w:rPr>
        <w:t xml:space="preserve"> </w:t>
      </w:r>
      <w:r>
        <w:rPr>
          <w:sz w:val="24"/>
        </w:rPr>
        <w:t>appeal</w:t>
      </w:r>
      <w:r>
        <w:rPr>
          <w:spacing w:val="-5"/>
          <w:sz w:val="24"/>
        </w:rPr>
        <w:t xml:space="preserve"> </w:t>
      </w:r>
      <w:r>
        <w:rPr>
          <w:sz w:val="24"/>
        </w:rPr>
        <w:t>against</w:t>
      </w:r>
      <w:r>
        <w:rPr>
          <w:spacing w:val="-5"/>
          <w:sz w:val="24"/>
        </w:rPr>
        <w:t xml:space="preserve"> </w:t>
      </w:r>
      <w:r>
        <w:rPr>
          <w:sz w:val="24"/>
        </w:rPr>
        <w:t>an</w:t>
      </w:r>
      <w:r>
        <w:rPr>
          <w:spacing w:val="-6"/>
          <w:sz w:val="24"/>
        </w:rPr>
        <w:t xml:space="preserve"> </w:t>
      </w:r>
      <w:r>
        <w:rPr>
          <w:sz w:val="24"/>
        </w:rPr>
        <w:t>award</w:t>
      </w:r>
      <w:r>
        <w:rPr>
          <w:spacing w:val="-7"/>
          <w:sz w:val="24"/>
        </w:rPr>
        <w:t xml:space="preserve"> </w:t>
      </w:r>
      <w:r>
        <w:rPr>
          <w:sz w:val="24"/>
        </w:rPr>
        <w:t>by the</w:t>
      </w:r>
      <w:r>
        <w:rPr>
          <w:spacing w:val="-15"/>
          <w:sz w:val="24"/>
        </w:rPr>
        <w:t xml:space="preserve"> </w:t>
      </w:r>
      <w:r>
        <w:rPr>
          <w:sz w:val="24"/>
        </w:rPr>
        <w:t>Ministry</w:t>
      </w:r>
      <w:r>
        <w:rPr>
          <w:spacing w:val="-15"/>
          <w:sz w:val="24"/>
        </w:rPr>
        <w:t xml:space="preserve"> </w:t>
      </w:r>
      <w:r>
        <w:rPr>
          <w:sz w:val="24"/>
        </w:rPr>
        <w:t>of</w:t>
      </w:r>
      <w:r>
        <w:rPr>
          <w:spacing w:val="-15"/>
          <w:sz w:val="24"/>
        </w:rPr>
        <w:t xml:space="preserve"> </w:t>
      </w:r>
      <w:r>
        <w:rPr>
          <w:sz w:val="24"/>
        </w:rPr>
        <w:t>Public</w:t>
      </w:r>
      <w:r>
        <w:rPr>
          <w:spacing w:val="-15"/>
          <w:sz w:val="24"/>
        </w:rPr>
        <w:t xml:space="preserve"> </w:t>
      </w:r>
      <w:r>
        <w:rPr>
          <w:sz w:val="24"/>
        </w:rPr>
        <w:t>Service,</w:t>
      </w:r>
      <w:r>
        <w:rPr>
          <w:spacing w:val="-15"/>
          <w:sz w:val="24"/>
        </w:rPr>
        <w:t xml:space="preserve"> </w:t>
      </w:r>
      <w:r>
        <w:rPr>
          <w:sz w:val="24"/>
        </w:rPr>
        <w:t>Labor</w:t>
      </w:r>
      <w:r>
        <w:rPr>
          <w:spacing w:val="-15"/>
          <w:sz w:val="24"/>
        </w:rPr>
        <w:t xml:space="preserve"> </w:t>
      </w:r>
      <w:r>
        <w:rPr>
          <w:sz w:val="24"/>
        </w:rPr>
        <w:t>and</w:t>
      </w:r>
      <w:r>
        <w:rPr>
          <w:spacing w:val="-15"/>
          <w:sz w:val="24"/>
        </w:rPr>
        <w:t xml:space="preserve"> </w:t>
      </w:r>
      <w:r>
        <w:rPr>
          <w:sz w:val="24"/>
        </w:rPr>
        <w:t>Social</w:t>
      </w:r>
      <w:r>
        <w:rPr>
          <w:spacing w:val="-15"/>
          <w:sz w:val="24"/>
        </w:rPr>
        <w:t xml:space="preserve"> </w:t>
      </w:r>
      <w:r>
        <w:rPr>
          <w:sz w:val="24"/>
        </w:rPr>
        <w:t>Welfare</w:t>
      </w:r>
      <w:r>
        <w:rPr>
          <w:spacing w:val="-15"/>
          <w:sz w:val="24"/>
        </w:rPr>
        <w:t xml:space="preserve"> </w:t>
      </w:r>
      <w:r>
        <w:rPr>
          <w:sz w:val="24"/>
        </w:rPr>
        <w:t>(“the</w:t>
      </w:r>
      <w:r>
        <w:rPr>
          <w:spacing w:val="-15"/>
          <w:sz w:val="24"/>
        </w:rPr>
        <w:t xml:space="preserve"> </w:t>
      </w:r>
      <w:r>
        <w:rPr>
          <w:sz w:val="24"/>
        </w:rPr>
        <w:t>Ministry</w:t>
      </w:r>
      <w:r>
        <w:rPr>
          <w:spacing w:val="-15"/>
          <w:sz w:val="24"/>
        </w:rPr>
        <w:t xml:space="preserve"> </w:t>
      </w:r>
      <w:r>
        <w:rPr>
          <w:sz w:val="24"/>
        </w:rPr>
        <w:t>of</w:t>
      </w:r>
      <w:r>
        <w:rPr>
          <w:spacing w:val="-15"/>
          <w:sz w:val="24"/>
        </w:rPr>
        <w:t xml:space="preserve"> </w:t>
      </w:r>
      <w:r>
        <w:rPr>
          <w:sz w:val="24"/>
        </w:rPr>
        <w:t>Public</w:t>
      </w:r>
      <w:r>
        <w:rPr>
          <w:spacing w:val="-15"/>
          <w:sz w:val="24"/>
        </w:rPr>
        <w:t xml:space="preserve"> </w:t>
      </w:r>
      <w:r>
        <w:rPr>
          <w:sz w:val="24"/>
        </w:rPr>
        <w:t>Service”) when</w:t>
      </w:r>
      <w:r>
        <w:rPr>
          <w:spacing w:val="-2"/>
          <w:sz w:val="24"/>
        </w:rPr>
        <w:t xml:space="preserve"> </w:t>
      </w:r>
      <w:r>
        <w:rPr>
          <w:sz w:val="24"/>
        </w:rPr>
        <w:t>no</w:t>
      </w:r>
      <w:r>
        <w:rPr>
          <w:spacing w:val="-2"/>
          <w:sz w:val="24"/>
        </w:rPr>
        <w:t xml:space="preserve"> </w:t>
      </w:r>
      <w:r>
        <w:rPr>
          <w:sz w:val="24"/>
        </w:rPr>
        <w:t>such entity</w:t>
      </w:r>
      <w:r>
        <w:rPr>
          <w:spacing w:val="-5"/>
          <w:sz w:val="24"/>
        </w:rPr>
        <w:t xml:space="preserve"> </w:t>
      </w:r>
      <w:r>
        <w:rPr>
          <w:sz w:val="24"/>
        </w:rPr>
        <w:t>existed</w:t>
      </w:r>
      <w:r>
        <w:rPr>
          <w:spacing w:val="-2"/>
          <w:sz w:val="24"/>
        </w:rPr>
        <w:t xml:space="preserve"> </w:t>
      </w:r>
      <w:r>
        <w:rPr>
          <w:sz w:val="24"/>
        </w:rPr>
        <w:t>at</w:t>
      </w:r>
      <w:r>
        <w:rPr>
          <w:spacing w:val="-2"/>
          <w:sz w:val="24"/>
        </w:rPr>
        <w:t xml:space="preserve"> </w:t>
      </w:r>
      <w:r>
        <w:rPr>
          <w:sz w:val="24"/>
        </w:rPr>
        <w:t>law,</w:t>
      </w:r>
      <w:r>
        <w:rPr>
          <w:spacing w:val="-1"/>
          <w:sz w:val="24"/>
        </w:rPr>
        <w:t xml:space="preserve"> </w:t>
      </w:r>
      <w:r>
        <w:rPr>
          <w:sz w:val="24"/>
        </w:rPr>
        <w:t>and</w:t>
      </w:r>
      <w:r>
        <w:rPr>
          <w:spacing w:val="-2"/>
          <w:sz w:val="24"/>
        </w:rPr>
        <w:t xml:space="preserve"> </w:t>
      </w:r>
      <w:r>
        <w:rPr>
          <w:sz w:val="24"/>
        </w:rPr>
        <w:t>when</w:t>
      </w:r>
      <w:r>
        <w:rPr>
          <w:spacing w:val="-2"/>
          <w:sz w:val="24"/>
        </w:rPr>
        <w:t xml:space="preserve"> </w:t>
      </w:r>
      <w:r>
        <w:rPr>
          <w:sz w:val="24"/>
        </w:rPr>
        <w:t>such entity</w:t>
      </w:r>
      <w:r>
        <w:rPr>
          <w:spacing w:val="-7"/>
          <w:sz w:val="24"/>
        </w:rPr>
        <w:t xml:space="preserve"> </w:t>
      </w:r>
      <w:r>
        <w:rPr>
          <w:sz w:val="24"/>
        </w:rPr>
        <w:t>did</w:t>
      </w:r>
      <w:r>
        <w:rPr>
          <w:spacing w:val="-2"/>
          <w:sz w:val="24"/>
        </w:rPr>
        <w:t xml:space="preserve"> </w:t>
      </w:r>
      <w:r>
        <w:rPr>
          <w:sz w:val="24"/>
        </w:rPr>
        <w:t>not</w:t>
      </w:r>
      <w:r>
        <w:rPr>
          <w:spacing w:val="-1"/>
          <w:sz w:val="24"/>
        </w:rPr>
        <w:t xml:space="preserve"> </w:t>
      </w:r>
      <w:r>
        <w:rPr>
          <w:sz w:val="24"/>
        </w:rPr>
        <w:t>make</w:t>
      </w:r>
      <w:r>
        <w:rPr>
          <w:spacing w:val="-3"/>
          <w:sz w:val="24"/>
        </w:rPr>
        <w:t xml:space="preserve"> </w:t>
      </w:r>
      <w:r>
        <w:rPr>
          <w:sz w:val="24"/>
        </w:rPr>
        <w:t>a</w:t>
      </w:r>
      <w:r>
        <w:rPr>
          <w:spacing w:val="-1"/>
          <w:sz w:val="24"/>
        </w:rPr>
        <w:t xml:space="preserve"> </w:t>
      </w:r>
      <w:r>
        <w:rPr>
          <w:sz w:val="24"/>
        </w:rPr>
        <w:t>ruling.</w:t>
      </w:r>
      <w:r>
        <w:rPr>
          <w:spacing w:val="-2"/>
          <w:sz w:val="24"/>
        </w:rPr>
        <w:t xml:space="preserve"> </w:t>
      </w:r>
      <w:r>
        <w:rPr>
          <w:sz w:val="24"/>
        </w:rPr>
        <w:t>She</w:t>
      </w:r>
      <w:r>
        <w:rPr>
          <w:spacing w:val="-3"/>
          <w:sz w:val="24"/>
        </w:rPr>
        <w:t xml:space="preserve"> </w:t>
      </w:r>
      <w:r>
        <w:rPr>
          <w:sz w:val="24"/>
        </w:rPr>
        <w:t>made reference</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case</w:t>
      </w:r>
      <w:r>
        <w:rPr>
          <w:spacing w:val="-7"/>
          <w:sz w:val="24"/>
        </w:rPr>
        <w:t xml:space="preserve"> </w:t>
      </w:r>
      <w:r>
        <w:rPr>
          <w:sz w:val="24"/>
        </w:rPr>
        <w:t>of</w:t>
      </w:r>
      <w:r>
        <w:rPr>
          <w:spacing w:val="-5"/>
          <w:sz w:val="24"/>
        </w:rPr>
        <w:t xml:space="preserve"> </w:t>
      </w:r>
      <w:r>
        <w:rPr>
          <w:b/>
          <w:i/>
          <w:sz w:val="24"/>
        </w:rPr>
        <w:t>K</w:t>
      </w:r>
      <w:r>
        <w:rPr>
          <w:b/>
          <w:i/>
          <w:spacing w:val="-3"/>
          <w:sz w:val="24"/>
        </w:rPr>
        <w:t xml:space="preserve"> </w:t>
      </w:r>
      <w:r>
        <w:rPr>
          <w:b/>
          <w:i/>
          <w:sz w:val="24"/>
        </w:rPr>
        <w:t>and</w:t>
      </w:r>
      <w:r>
        <w:rPr>
          <w:b/>
          <w:i/>
          <w:spacing w:val="-5"/>
          <w:sz w:val="24"/>
        </w:rPr>
        <w:t xml:space="preserve"> </w:t>
      </w:r>
      <w:r>
        <w:rPr>
          <w:b/>
          <w:i/>
          <w:sz w:val="24"/>
        </w:rPr>
        <w:t>G</w:t>
      </w:r>
      <w:r>
        <w:rPr>
          <w:b/>
          <w:i/>
          <w:spacing w:val="-6"/>
          <w:sz w:val="24"/>
        </w:rPr>
        <w:t xml:space="preserve"> </w:t>
      </w:r>
      <w:r>
        <w:rPr>
          <w:b/>
          <w:i/>
          <w:sz w:val="24"/>
        </w:rPr>
        <w:t>Mining</w:t>
      </w:r>
      <w:r>
        <w:rPr>
          <w:b/>
          <w:i/>
          <w:spacing w:val="-8"/>
          <w:sz w:val="24"/>
        </w:rPr>
        <w:t xml:space="preserve"> </w:t>
      </w:r>
      <w:r>
        <w:rPr>
          <w:b/>
          <w:i/>
          <w:sz w:val="24"/>
        </w:rPr>
        <w:t>Syndicatev</w:t>
      </w:r>
      <w:r>
        <w:rPr>
          <w:b/>
          <w:i/>
          <w:spacing w:val="-7"/>
          <w:sz w:val="24"/>
        </w:rPr>
        <w:t xml:space="preserve"> </w:t>
      </w:r>
      <w:r>
        <w:rPr>
          <w:b/>
          <w:i/>
          <w:sz w:val="24"/>
        </w:rPr>
        <w:t>Mugangavari</w:t>
      </w:r>
      <w:r>
        <w:rPr>
          <w:b/>
          <w:i/>
          <w:spacing w:val="-5"/>
          <w:sz w:val="24"/>
        </w:rPr>
        <w:t xml:space="preserve"> </w:t>
      </w:r>
      <w:r>
        <w:rPr>
          <w:b/>
          <w:i/>
          <w:sz w:val="24"/>
        </w:rPr>
        <w:t>and</w:t>
      </w:r>
      <w:r>
        <w:rPr>
          <w:b/>
          <w:i/>
          <w:spacing w:val="-6"/>
          <w:sz w:val="24"/>
        </w:rPr>
        <w:t xml:space="preserve"> </w:t>
      </w:r>
      <w:r>
        <w:rPr>
          <w:b/>
          <w:i/>
          <w:sz w:val="24"/>
        </w:rPr>
        <w:t>Ors</w:t>
      </w:r>
      <w:r>
        <w:rPr>
          <w:b/>
          <w:i/>
          <w:spacing w:val="-4"/>
          <w:sz w:val="24"/>
        </w:rPr>
        <w:t xml:space="preserve"> </w:t>
      </w:r>
      <w:r>
        <w:rPr>
          <w:b/>
          <w:sz w:val="24"/>
        </w:rPr>
        <w:t>HB</w:t>
      </w:r>
      <w:r>
        <w:rPr>
          <w:b/>
          <w:spacing w:val="-5"/>
          <w:sz w:val="24"/>
        </w:rPr>
        <w:t xml:space="preserve"> </w:t>
      </w:r>
      <w:r>
        <w:rPr>
          <w:b/>
          <w:sz w:val="24"/>
        </w:rPr>
        <w:t>159-20</w:t>
      </w:r>
      <w:r>
        <w:rPr>
          <w:b/>
          <w:spacing w:val="-6"/>
          <w:sz w:val="24"/>
        </w:rPr>
        <w:t xml:space="preserve"> </w:t>
      </w:r>
      <w:r>
        <w:rPr>
          <w:sz w:val="24"/>
        </w:rPr>
        <w:t xml:space="preserve">in arguing that a government ministry is not a legal entity capable of making an arbitrary award in terms of the </w:t>
      </w:r>
      <w:r>
        <w:rPr>
          <w:b/>
          <w:sz w:val="24"/>
        </w:rPr>
        <w:t>Labour Act [Chapter 28:01] (“the Act”).</w:t>
      </w:r>
    </w:p>
    <w:p w14:paraId="2F3576CA" w14:textId="77777777" w:rsidR="009D1972" w:rsidRDefault="009D1972">
      <w:pPr>
        <w:pStyle w:val="BodyText"/>
        <w:rPr>
          <w:b/>
        </w:rPr>
      </w:pPr>
    </w:p>
    <w:p w14:paraId="311AEA31" w14:textId="77777777" w:rsidR="009D1972" w:rsidRDefault="009D1972">
      <w:pPr>
        <w:pStyle w:val="BodyText"/>
        <w:spacing w:before="270"/>
        <w:rPr>
          <w:b/>
        </w:rPr>
      </w:pPr>
    </w:p>
    <w:p w14:paraId="7097263A" w14:textId="77777777" w:rsidR="009D1972" w:rsidRDefault="00000000">
      <w:pPr>
        <w:pStyle w:val="ListParagraph"/>
        <w:numPr>
          <w:ilvl w:val="0"/>
          <w:numId w:val="6"/>
        </w:numPr>
        <w:tabs>
          <w:tab w:val="left" w:pos="1078"/>
          <w:tab w:val="left" w:pos="1080"/>
        </w:tabs>
        <w:spacing w:line="480" w:lineRule="auto"/>
        <w:ind w:right="357"/>
        <w:jc w:val="both"/>
        <w:rPr>
          <w:sz w:val="24"/>
        </w:rPr>
      </w:pPr>
      <w:r>
        <w:rPr>
          <w:sz w:val="24"/>
        </w:rPr>
        <w:t>The</w:t>
      </w:r>
      <w:r>
        <w:rPr>
          <w:spacing w:val="-6"/>
          <w:sz w:val="24"/>
        </w:rPr>
        <w:t xml:space="preserve"> </w:t>
      </w:r>
      <w:r>
        <w:rPr>
          <w:sz w:val="24"/>
        </w:rPr>
        <w:t>respondent</w:t>
      </w:r>
      <w:r>
        <w:rPr>
          <w:spacing w:val="-3"/>
          <w:sz w:val="24"/>
        </w:rPr>
        <w:t xml:space="preserve"> </w:t>
      </w:r>
      <w:r>
        <w:rPr>
          <w:sz w:val="24"/>
        </w:rPr>
        <w:t>also</w:t>
      </w:r>
      <w:r>
        <w:rPr>
          <w:spacing w:val="-4"/>
          <w:sz w:val="24"/>
        </w:rPr>
        <w:t xml:space="preserve"> </w:t>
      </w:r>
      <w:r>
        <w:rPr>
          <w:sz w:val="24"/>
        </w:rPr>
        <w:t>argued</w:t>
      </w:r>
      <w:r>
        <w:rPr>
          <w:spacing w:val="-5"/>
          <w:sz w:val="24"/>
        </w:rPr>
        <w:t xml:space="preserve"> </w:t>
      </w:r>
      <w:r>
        <w:rPr>
          <w:sz w:val="24"/>
        </w:rPr>
        <w:t>that</w:t>
      </w:r>
      <w:r>
        <w:rPr>
          <w:spacing w:val="-5"/>
          <w:sz w:val="24"/>
        </w:rPr>
        <w:t xml:space="preserve"> </w:t>
      </w:r>
      <w:r>
        <w:rPr>
          <w:sz w:val="24"/>
        </w:rPr>
        <w:t>in</w:t>
      </w:r>
      <w:r>
        <w:rPr>
          <w:spacing w:val="-4"/>
          <w:sz w:val="24"/>
        </w:rPr>
        <w:t xml:space="preserve"> </w:t>
      </w:r>
      <w:r>
        <w:rPr>
          <w:sz w:val="24"/>
        </w:rPr>
        <w:t>terms</w:t>
      </w:r>
      <w:r>
        <w:rPr>
          <w:spacing w:val="-4"/>
          <w:sz w:val="24"/>
        </w:rPr>
        <w:t xml:space="preserve"> </w:t>
      </w:r>
      <w:r>
        <w:rPr>
          <w:sz w:val="24"/>
        </w:rPr>
        <w:t>of</w:t>
      </w:r>
      <w:r>
        <w:rPr>
          <w:spacing w:val="-5"/>
          <w:sz w:val="24"/>
        </w:rPr>
        <w:t xml:space="preserve"> </w:t>
      </w:r>
      <w:r>
        <w:rPr>
          <w:b/>
          <w:sz w:val="24"/>
        </w:rPr>
        <w:t>section</w:t>
      </w:r>
      <w:r>
        <w:rPr>
          <w:b/>
          <w:spacing w:val="-4"/>
          <w:sz w:val="24"/>
        </w:rPr>
        <w:t xml:space="preserve"> </w:t>
      </w:r>
      <w:r>
        <w:rPr>
          <w:b/>
          <w:sz w:val="24"/>
        </w:rPr>
        <w:t>93</w:t>
      </w:r>
      <w:r>
        <w:rPr>
          <w:b/>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Act,</w:t>
      </w:r>
      <w:r>
        <w:rPr>
          <w:spacing w:val="-4"/>
          <w:sz w:val="24"/>
        </w:rPr>
        <w:t xml:space="preserve"> </w:t>
      </w:r>
      <w:r>
        <w:rPr>
          <w:sz w:val="24"/>
        </w:rPr>
        <w:t>a</w:t>
      </w:r>
      <w:r>
        <w:rPr>
          <w:spacing w:val="-6"/>
          <w:sz w:val="24"/>
        </w:rPr>
        <w:t xml:space="preserve"> </w:t>
      </w:r>
      <w:r>
        <w:rPr>
          <w:sz w:val="24"/>
        </w:rPr>
        <w:t>dispute</w:t>
      </w:r>
      <w:r>
        <w:rPr>
          <w:spacing w:val="-3"/>
          <w:sz w:val="24"/>
        </w:rPr>
        <w:t xml:space="preserve"> </w:t>
      </w:r>
      <w:r>
        <w:rPr>
          <w:sz w:val="24"/>
        </w:rPr>
        <w:t>is</w:t>
      </w:r>
      <w:r>
        <w:rPr>
          <w:spacing w:val="-4"/>
          <w:sz w:val="24"/>
        </w:rPr>
        <w:t xml:space="preserve"> </w:t>
      </w:r>
      <w:r>
        <w:rPr>
          <w:sz w:val="24"/>
        </w:rPr>
        <w:t>referred</w:t>
      </w:r>
      <w:r>
        <w:rPr>
          <w:spacing w:val="-5"/>
          <w:sz w:val="24"/>
        </w:rPr>
        <w:t xml:space="preserve"> </w:t>
      </w:r>
      <w:r>
        <w:rPr>
          <w:sz w:val="24"/>
        </w:rPr>
        <w:t>to</w:t>
      </w:r>
      <w:r>
        <w:rPr>
          <w:spacing w:val="-4"/>
          <w:sz w:val="24"/>
        </w:rPr>
        <w:t xml:space="preserve"> </w:t>
      </w:r>
      <w:r>
        <w:rPr>
          <w:sz w:val="24"/>
        </w:rPr>
        <w:t>a labour officer and not to a ministry and that arbitrators are themselves appointed in terms</w:t>
      </w:r>
    </w:p>
    <w:p w14:paraId="71A26366" w14:textId="77777777" w:rsidR="009D1972" w:rsidRDefault="009D1972">
      <w:pPr>
        <w:pStyle w:val="ListParagraph"/>
        <w:spacing w:line="480" w:lineRule="auto"/>
        <w:rPr>
          <w:sz w:val="24"/>
        </w:rPr>
        <w:sectPr w:rsidR="009D1972">
          <w:pgSz w:w="12240" w:h="15840"/>
          <w:pgMar w:top="960" w:right="1080" w:bottom="280" w:left="1080" w:header="490" w:footer="0" w:gutter="0"/>
          <w:cols w:space="720"/>
        </w:sectPr>
      </w:pPr>
    </w:p>
    <w:p w14:paraId="7DCC2248" w14:textId="77777777" w:rsidR="009D1972" w:rsidRDefault="009D1972">
      <w:pPr>
        <w:pStyle w:val="BodyText"/>
        <w:spacing w:before="180"/>
      </w:pPr>
    </w:p>
    <w:p w14:paraId="1B4C2975" w14:textId="77777777" w:rsidR="009D1972" w:rsidRDefault="00000000">
      <w:pPr>
        <w:pStyle w:val="BodyText"/>
        <w:spacing w:line="480" w:lineRule="auto"/>
        <w:ind w:left="1080" w:right="355"/>
        <w:jc w:val="both"/>
      </w:pPr>
      <w:r>
        <w:t xml:space="preserve">of </w:t>
      </w:r>
      <w:r>
        <w:rPr>
          <w:b/>
        </w:rPr>
        <w:t xml:space="preserve">section 98(6) </w:t>
      </w:r>
      <w:r>
        <w:t xml:space="preserve">of the Act. She argued that therefore, there is a clear distinction between an Arbitrator and a Ministry. Moreover, the respondent made reference to the case of </w:t>
      </w:r>
      <w:r>
        <w:rPr>
          <w:b/>
          <w:i/>
        </w:rPr>
        <w:t>Sambaza</w:t>
      </w:r>
      <w:r>
        <w:rPr>
          <w:b/>
          <w:i/>
          <w:spacing w:val="-3"/>
        </w:rPr>
        <w:t xml:space="preserve"> </w:t>
      </w:r>
      <w:r>
        <w:rPr>
          <w:b/>
          <w:i/>
        </w:rPr>
        <w:t>v</w:t>
      </w:r>
      <w:r>
        <w:rPr>
          <w:b/>
          <w:i/>
          <w:spacing w:val="-4"/>
        </w:rPr>
        <w:t xml:space="preserve"> </w:t>
      </w:r>
      <w:r>
        <w:rPr>
          <w:b/>
          <w:i/>
        </w:rPr>
        <w:t>AL</w:t>
      </w:r>
      <w:r>
        <w:rPr>
          <w:b/>
          <w:i/>
          <w:spacing w:val="-3"/>
        </w:rPr>
        <w:t xml:space="preserve"> </w:t>
      </w:r>
      <w:r>
        <w:rPr>
          <w:b/>
          <w:i/>
        </w:rPr>
        <w:t>Shams</w:t>
      </w:r>
      <w:r>
        <w:rPr>
          <w:b/>
          <w:i/>
          <w:spacing w:val="-3"/>
        </w:rPr>
        <w:t xml:space="preserve"> </w:t>
      </w:r>
      <w:r>
        <w:rPr>
          <w:b/>
          <w:i/>
        </w:rPr>
        <w:t>Global</w:t>
      </w:r>
      <w:r>
        <w:rPr>
          <w:b/>
          <w:i/>
          <w:spacing w:val="-3"/>
        </w:rPr>
        <w:t xml:space="preserve"> </w:t>
      </w:r>
      <w:r>
        <w:rPr>
          <w:b/>
          <w:i/>
        </w:rPr>
        <w:t>BVI</w:t>
      </w:r>
      <w:r>
        <w:rPr>
          <w:b/>
          <w:i/>
          <w:spacing w:val="-1"/>
        </w:rPr>
        <w:t xml:space="preserve"> </w:t>
      </w:r>
      <w:r>
        <w:rPr>
          <w:b/>
          <w:i/>
        </w:rPr>
        <w:t>Ltd</w:t>
      </w:r>
      <w:r>
        <w:rPr>
          <w:b/>
          <w:i/>
          <w:spacing w:val="-1"/>
        </w:rPr>
        <w:t xml:space="preserve"> </w:t>
      </w:r>
      <w:r>
        <w:rPr>
          <w:b/>
        </w:rPr>
        <w:t>SC</w:t>
      </w:r>
      <w:r>
        <w:rPr>
          <w:b/>
          <w:spacing w:val="-3"/>
        </w:rPr>
        <w:t xml:space="preserve"> </w:t>
      </w:r>
      <w:r>
        <w:rPr>
          <w:b/>
        </w:rPr>
        <w:t>3-18,</w:t>
      </w:r>
      <w:r>
        <w:rPr>
          <w:b/>
          <w:spacing w:val="-3"/>
        </w:rPr>
        <w:t xml:space="preserve"> </w:t>
      </w:r>
      <w:r>
        <w:t>wherein</w:t>
      </w:r>
      <w:r>
        <w:rPr>
          <w:spacing w:val="-3"/>
        </w:rPr>
        <w:t xml:space="preserve"> </w:t>
      </w:r>
      <w:r>
        <w:t>an</w:t>
      </w:r>
      <w:r>
        <w:rPr>
          <w:spacing w:val="-2"/>
        </w:rPr>
        <w:t xml:space="preserve"> </w:t>
      </w:r>
      <w:r>
        <w:t>appeal</w:t>
      </w:r>
      <w:r>
        <w:rPr>
          <w:spacing w:val="-3"/>
        </w:rPr>
        <w:t xml:space="preserve"> </w:t>
      </w:r>
      <w:r>
        <w:t>was</w:t>
      </w:r>
      <w:r>
        <w:rPr>
          <w:spacing w:val="-1"/>
        </w:rPr>
        <w:t xml:space="preserve"> </w:t>
      </w:r>
      <w:r>
        <w:t>said</w:t>
      </w:r>
      <w:r>
        <w:rPr>
          <w:spacing w:val="-1"/>
        </w:rPr>
        <w:t xml:space="preserve"> </w:t>
      </w:r>
      <w:r>
        <w:t>to</w:t>
      </w:r>
      <w:r>
        <w:rPr>
          <w:spacing w:val="-3"/>
        </w:rPr>
        <w:t xml:space="preserve"> </w:t>
      </w:r>
      <w:r>
        <w:t>be</w:t>
      </w:r>
      <w:r>
        <w:rPr>
          <w:spacing w:val="-3"/>
        </w:rPr>
        <w:t xml:space="preserve"> </w:t>
      </w:r>
      <w:r>
        <w:t>against the</w:t>
      </w:r>
      <w:r>
        <w:rPr>
          <w:spacing w:val="-9"/>
        </w:rPr>
        <w:t xml:space="preserve"> </w:t>
      </w:r>
      <w:r>
        <w:t>whole</w:t>
      </w:r>
      <w:r>
        <w:rPr>
          <w:spacing w:val="-9"/>
        </w:rPr>
        <w:t xml:space="preserve"> </w:t>
      </w:r>
      <w:r>
        <w:t>Judgment</w:t>
      </w:r>
      <w:r>
        <w:rPr>
          <w:spacing w:val="-8"/>
        </w:rPr>
        <w:t xml:space="preserve"> </w:t>
      </w:r>
      <w:r>
        <w:t>of</w:t>
      </w:r>
      <w:r>
        <w:rPr>
          <w:spacing w:val="-8"/>
        </w:rPr>
        <w:t xml:space="preserve"> </w:t>
      </w:r>
      <w:r>
        <w:t>a</w:t>
      </w:r>
      <w:r>
        <w:rPr>
          <w:spacing w:val="-7"/>
        </w:rPr>
        <w:t xml:space="preserve"> </w:t>
      </w:r>
      <w:r>
        <w:t>certain</w:t>
      </w:r>
      <w:r>
        <w:rPr>
          <w:spacing w:val="-8"/>
        </w:rPr>
        <w:t xml:space="preserve"> </w:t>
      </w:r>
      <w:r>
        <w:t>Judge</w:t>
      </w:r>
      <w:r>
        <w:rPr>
          <w:spacing w:val="-9"/>
        </w:rPr>
        <w:t xml:space="preserve"> </w:t>
      </w:r>
      <w:r>
        <w:t>of</w:t>
      </w:r>
      <w:r>
        <w:rPr>
          <w:spacing w:val="-9"/>
        </w:rPr>
        <w:t xml:space="preserve"> </w:t>
      </w:r>
      <w:r>
        <w:t>the</w:t>
      </w:r>
      <w:r>
        <w:rPr>
          <w:spacing w:val="-9"/>
        </w:rPr>
        <w:t xml:space="preserve"> </w:t>
      </w:r>
      <w:r>
        <w:t>High</w:t>
      </w:r>
      <w:r>
        <w:rPr>
          <w:spacing w:val="-6"/>
        </w:rPr>
        <w:t xml:space="preserve"> </w:t>
      </w:r>
      <w:r>
        <w:t>Court</w:t>
      </w:r>
      <w:r>
        <w:rPr>
          <w:spacing w:val="-5"/>
        </w:rPr>
        <w:t xml:space="preserve"> </w:t>
      </w:r>
      <w:r>
        <w:t>yet</w:t>
      </w:r>
      <w:r>
        <w:rPr>
          <w:spacing w:val="-8"/>
        </w:rPr>
        <w:t xml:space="preserve"> </w:t>
      </w:r>
      <w:r>
        <w:t>it</w:t>
      </w:r>
      <w:r>
        <w:rPr>
          <w:spacing w:val="-8"/>
        </w:rPr>
        <w:t xml:space="preserve"> </w:t>
      </w:r>
      <w:r>
        <w:t>was</w:t>
      </w:r>
      <w:r>
        <w:rPr>
          <w:spacing w:val="-8"/>
        </w:rPr>
        <w:t xml:space="preserve"> </w:t>
      </w:r>
      <w:r>
        <w:t>supposed</w:t>
      </w:r>
      <w:r>
        <w:rPr>
          <w:spacing w:val="-8"/>
        </w:rPr>
        <w:t xml:space="preserve"> </w:t>
      </w:r>
      <w:r>
        <w:t>to</w:t>
      </w:r>
      <w:r>
        <w:rPr>
          <w:spacing w:val="-8"/>
        </w:rPr>
        <w:t xml:space="preserve"> </w:t>
      </w:r>
      <w:r>
        <w:t>against</w:t>
      </w:r>
      <w:r>
        <w:rPr>
          <w:spacing w:val="-7"/>
        </w:rPr>
        <w:t xml:space="preserve"> </w:t>
      </w:r>
      <w:r>
        <w:t>the judgment of the High Court. She stated that in that case, the Court stated that this was improper</w:t>
      </w:r>
      <w:r>
        <w:rPr>
          <w:spacing w:val="-3"/>
        </w:rPr>
        <w:t xml:space="preserve"> </w:t>
      </w:r>
      <w:r>
        <w:t>as</w:t>
      </w:r>
      <w:r>
        <w:rPr>
          <w:spacing w:val="-3"/>
        </w:rPr>
        <w:t xml:space="preserve"> </w:t>
      </w:r>
      <w:r>
        <w:t>there</w:t>
      </w:r>
      <w:r>
        <w:rPr>
          <w:spacing w:val="-4"/>
        </w:rPr>
        <w:t xml:space="preserve"> </w:t>
      </w:r>
      <w:r>
        <w:t>was</w:t>
      </w:r>
      <w:r>
        <w:rPr>
          <w:spacing w:val="-3"/>
        </w:rPr>
        <w:t xml:space="preserve"> </w:t>
      </w:r>
      <w:r>
        <w:t>a</w:t>
      </w:r>
      <w:r>
        <w:rPr>
          <w:spacing w:val="-2"/>
        </w:rPr>
        <w:t xml:space="preserve"> </w:t>
      </w:r>
      <w:r>
        <w:t>clear</w:t>
      </w:r>
      <w:r>
        <w:rPr>
          <w:spacing w:val="-3"/>
        </w:rPr>
        <w:t xml:space="preserve"> </w:t>
      </w:r>
      <w:r>
        <w:t>distinction</w:t>
      </w:r>
      <w:r>
        <w:rPr>
          <w:spacing w:val="-3"/>
        </w:rPr>
        <w:t xml:space="preserve"> </w:t>
      </w:r>
      <w:r>
        <w:t>between</w:t>
      </w:r>
      <w:r>
        <w:rPr>
          <w:spacing w:val="-1"/>
        </w:rPr>
        <w:t xml:space="preserve"> </w:t>
      </w:r>
      <w:r>
        <w:t>a</w:t>
      </w:r>
      <w:r>
        <w:rPr>
          <w:spacing w:val="-4"/>
        </w:rPr>
        <w:t xml:space="preserve"> </w:t>
      </w:r>
      <w:r>
        <w:t>court</w:t>
      </w:r>
      <w:r>
        <w:rPr>
          <w:spacing w:val="-3"/>
        </w:rPr>
        <w:t xml:space="preserve"> </w:t>
      </w:r>
      <w:r>
        <w:t>and</w:t>
      </w:r>
      <w:r>
        <w:rPr>
          <w:spacing w:val="-3"/>
        </w:rPr>
        <w:t xml:space="preserve"> </w:t>
      </w:r>
      <w:r>
        <w:t>a</w:t>
      </w:r>
      <w:r>
        <w:rPr>
          <w:spacing w:val="-4"/>
        </w:rPr>
        <w:t xml:space="preserve"> </w:t>
      </w:r>
      <w:r>
        <w:t>judge.</w:t>
      </w:r>
      <w:r>
        <w:rPr>
          <w:spacing w:val="-1"/>
        </w:rPr>
        <w:t xml:space="preserve"> </w:t>
      </w:r>
      <w:r>
        <w:t>She</w:t>
      </w:r>
      <w:r>
        <w:rPr>
          <w:spacing w:val="-1"/>
        </w:rPr>
        <w:t xml:space="preserve"> </w:t>
      </w:r>
      <w:r>
        <w:t>argued</w:t>
      </w:r>
      <w:r>
        <w:rPr>
          <w:spacing w:val="-3"/>
        </w:rPr>
        <w:t xml:space="preserve"> </w:t>
      </w:r>
      <w:r>
        <w:t>that</w:t>
      </w:r>
      <w:r>
        <w:rPr>
          <w:spacing w:val="-3"/>
        </w:rPr>
        <w:t xml:space="preserve"> </w:t>
      </w:r>
      <w:r>
        <w:t>this case applied with equal force to this appeal. The respondent further argued that the sum effect of failing to properly identify the authority that made the decision sought to be impugned, is that this Court cannot relate to a non-existent adjudicator. She argued that hence, the appeal ought to be struck off the row with punitive costs.</w:t>
      </w:r>
    </w:p>
    <w:p w14:paraId="53DF2660" w14:textId="77777777" w:rsidR="009D1972" w:rsidRDefault="009D1972">
      <w:pPr>
        <w:pStyle w:val="BodyText"/>
      </w:pPr>
    </w:p>
    <w:p w14:paraId="32D0058C" w14:textId="77777777" w:rsidR="009D1972" w:rsidRDefault="009D1972">
      <w:pPr>
        <w:pStyle w:val="BodyText"/>
        <w:spacing w:before="268"/>
      </w:pPr>
    </w:p>
    <w:p w14:paraId="71718913" w14:textId="77777777" w:rsidR="009D1972" w:rsidRDefault="00000000">
      <w:pPr>
        <w:pStyle w:val="ListParagraph"/>
        <w:numPr>
          <w:ilvl w:val="0"/>
          <w:numId w:val="6"/>
        </w:numPr>
        <w:tabs>
          <w:tab w:val="left" w:pos="1078"/>
          <w:tab w:val="left" w:pos="1080"/>
        </w:tabs>
        <w:spacing w:line="480" w:lineRule="auto"/>
        <w:ind w:right="356"/>
        <w:jc w:val="both"/>
        <w:rPr>
          <w:sz w:val="24"/>
        </w:rPr>
      </w:pPr>
      <w:r>
        <w:rPr>
          <w:sz w:val="24"/>
        </w:rPr>
        <w:t>On</w:t>
      </w:r>
      <w:r>
        <w:rPr>
          <w:spacing w:val="-6"/>
          <w:sz w:val="24"/>
        </w:rPr>
        <w:t xml:space="preserve"> </w:t>
      </w:r>
      <w:r>
        <w:rPr>
          <w:sz w:val="24"/>
        </w:rPr>
        <w:t>the</w:t>
      </w:r>
      <w:r>
        <w:rPr>
          <w:spacing w:val="-6"/>
          <w:sz w:val="24"/>
        </w:rPr>
        <w:t xml:space="preserve"> </w:t>
      </w:r>
      <w:r>
        <w:rPr>
          <w:sz w:val="24"/>
        </w:rPr>
        <w:t>second</w:t>
      </w:r>
      <w:r>
        <w:rPr>
          <w:spacing w:val="-6"/>
          <w:sz w:val="24"/>
        </w:rPr>
        <w:t xml:space="preserve"> </w:t>
      </w:r>
      <w:r>
        <w:rPr>
          <w:sz w:val="24"/>
        </w:rPr>
        <w:t>preliminary</w:t>
      </w:r>
      <w:r>
        <w:rPr>
          <w:spacing w:val="-8"/>
          <w:sz w:val="24"/>
        </w:rPr>
        <w:t xml:space="preserve"> </w:t>
      </w:r>
      <w:r>
        <w:rPr>
          <w:sz w:val="24"/>
        </w:rPr>
        <w:t>point,</w:t>
      </w:r>
      <w:r>
        <w:rPr>
          <w:spacing w:val="-4"/>
          <w:sz w:val="24"/>
        </w:rPr>
        <w:t xml:space="preserve"> </w:t>
      </w:r>
      <w:r>
        <w:rPr>
          <w:sz w:val="24"/>
        </w:rPr>
        <w:t>the</w:t>
      </w:r>
      <w:r>
        <w:rPr>
          <w:spacing w:val="-6"/>
          <w:sz w:val="24"/>
        </w:rPr>
        <w:t xml:space="preserve"> </w:t>
      </w:r>
      <w:r>
        <w:rPr>
          <w:sz w:val="24"/>
        </w:rPr>
        <w:t>respondent</w:t>
      </w:r>
      <w:r>
        <w:rPr>
          <w:spacing w:val="-5"/>
          <w:sz w:val="24"/>
        </w:rPr>
        <w:t xml:space="preserve"> </w:t>
      </w:r>
      <w:r>
        <w:rPr>
          <w:sz w:val="24"/>
        </w:rPr>
        <w:t>argued</w:t>
      </w:r>
      <w:r>
        <w:rPr>
          <w:spacing w:val="-5"/>
          <w:sz w:val="24"/>
        </w:rPr>
        <w:t xml:space="preserve"> </w:t>
      </w:r>
      <w:r>
        <w:rPr>
          <w:sz w:val="24"/>
        </w:rPr>
        <w:t>that</w:t>
      </w:r>
      <w:r>
        <w:rPr>
          <w:spacing w:val="-6"/>
          <w:sz w:val="24"/>
        </w:rPr>
        <w:t xml:space="preserve"> </w:t>
      </w:r>
      <w:r>
        <w:rPr>
          <w:sz w:val="24"/>
        </w:rPr>
        <w:t>none</w:t>
      </w:r>
      <w:r>
        <w:rPr>
          <w:spacing w:val="-7"/>
          <w:sz w:val="24"/>
        </w:rPr>
        <w:t xml:space="preserve"> </w:t>
      </w:r>
      <w:r>
        <w:rPr>
          <w:sz w:val="24"/>
        </w:rPr>
        <w:t>of</w:t>
      </w:r>
      <w:r>
        <w:rPr>
          <w:spacing w:val="-7"/>
          <w:sz w:val="24"/>
        </w:rPr>
        <w:t xml:space="preserve"> </w:t>
      </w:r>
      <w:r>
        <w:rPr>
          <w:sz w:val="24"/>
        </w:rPr>
        <w:t>the</w:t>
      </w:r>
      <w:r>
        <w:rPr>
          <w:spacing w:val="-3"/>
          <w:sz w:val="24"/>
        </w:rPr>
        <w:t xml:space="preserve"> </w:t>
      </w:r>
      <w:r>
        <w:rPr>
          <w:sz w:val="24"/>
        </w:rPr>
        <w:t>grounds</w:t>
      </w:r>
      <w:r>
        <w:rPr>
          <w:spacing w:val="-6"/>
          <w:sz w:val="24"/>
        </w:rPr>
        <w:t xml:space="preserve"> </w:t>
      </w:r>
      <w:r>
        <w:rPr>
          <w:sz w:val="24"/>
        </w:rPr>
        <w:t>of</w:t>
      </w:r>
      <w:r>
        <w:rPr>
          <w:spacing w:val="-7"/>
          <w:sz w:val="24"/>
        </w:rPr>
        <w:t xml:space="preserve"> </w:t>
      </w:r>
      <w:r>
        <w:rPr>
          <w:sz w:val="24"/>
        </w:rPr>
        <w:t>appeal disclosed a point of law yet an appeal against an arbitrary award should purely be on a point</w:t>
      </w:r>
      <w:r>
        <w:rPr>
          <w:spacing w:val="-4"/>
          <w:sz w:val="24"/>
        </w:rPr>
        <w:t xml:space="preserve"> </w:t>
      </w:r>
      <w:r>
        <w:rPr>
          <w:sz w:val="24"/>
        </w:rPr>
        <w:t>of</w:t>
      </w:r>
      <w:r>
        <w:rPr>
          <w:spacing w:val="-6"/>
          <w:sz w:val="24"/>
        </w:rPr>
        <w:t xml:space="preserve"> </w:t>
      </w:r>
      <w:r>
        <w:rPr>
          <w:sz w:val="24"/>
        </w:rPr>
        <w:t>law.</w:t>
      </w:r>
      <w:r>
        <w:rPr>
          <w:spacing w:val="-5"/>
          <w:sz w:val="24"/>
        </w:rPr>
        <w:t xml:space="preserve"> </w:t>
      </w:r>
      <w:r>
        <w:rPr>
          <w:sz w:val="24"/>
        </w:rPr>
        <w:t>She</w:t>
      </w:r>
      <w:r>
        <w:rPr>
          <w:spacing w:val="-3"/>
          <w:sz w:val="24"/>
        </w:rPr>
        <w:t xml:space="preserve"> </w:t>
      </w:r>
      <w:r>
        <w:rPr>
          <w:sz w:val="24"/>
        </w:rPr>
        <w:t>contended</w:t>
      </w:r>
      <w:r>
        <w:rPr>
          <w:spacing w:val="-5"/>
          <w:sz w:val="24"/>
        </w:rPr>
        <w:t xml:space="preserve"> </w:t>
      </w:r>
      <w:r>
        <w:rPr>
          <w:sz w:val="24"/>
        </w:rPr>
        <w:t>that</w:t>
      </w:r>
      <w:r>
        <w:rPr>
          <w:spacing w:val="-5"/>
          <w:sz w:val="24"/>
        </w:rPr>
        <w:t xml:space="preserve"> </w:t>
      </w:r>
      <w:r>
        <w:rPr>
          <w:sz w:val="24"/>
        </w:rPr>
        <w:t>all</w:t>
      </w:r>
      <w:r>
        <w:rPr>
          <w:spacing w:val="-4"/>
          <w:sz w:val="24"/>
        </w:rPr>
        <w:t xml:space="preserve"> </w:t>
      </w:r>
      <w:r>
        <w:rPr>
          <w:sz w:val="24"/>
        </w:rPr>
        <w:t>the</w:t>
      </w:r>
      <w:r>
        <w:rPr>
          <w:spacing w:val="-1"/>
          <w:sz w:val="24"/>
        </w:rPr>
        <w:t xml:space="preserve"> </w:t>
      </w:r>
      <w:r>
        <w:rPr>
          <w:sz w:val="24"/>
        </w:rPr>
        <w:t>grounds</w:t>
      </w:r>
      <w:r>
        <w:rPr>
          <w:spacing w:val="-5"/>
          <w:sz w:val="24"/>
        </w:rPr>
        <w:t xml:space="preserve"> </w:t>
      </w:r>
      <w:r>
        <w:rPr>
          <w:sz w:val="24"/>
        </w:rPr>
        <w:t>of</w:t>
      </w:r>
      <w:r>
        <w:rPr>
          <w:spacing w:val="-2"/>
          <w:sz w:val="24"/>
        </w:rPr>
        <w:t xml:space="preserve"> </w:t>
      </w:r>
      <w:r>
        <w:rPr>
          <w:sz w:val="24"/>
        </w:rPr>
        <w:t>appeal</w:t>
      </w:r>
      <w:r>
        <w:rPr>
          <w:spacing w:val="-2"/>
          <w:sz w:val="24"/>
        </w:rPr>
        <w:t xml:space="preserve"> </w:t>
      </w:r>
      <w:r>
        <w:rPr>
          <w:sz w:val="24"/>
        </w:rPr>
        <w:t>are</w:t>
      </w:r>
      <w:r>
        <w:rPr>
          <w:spacing w:val="-4"/>
          <w:sz w:val="24"/>
        </w:rPr>
        <w:t xml:space="preserve"> </w:t>
      </w:r>
      <w:r>
        <w:rPr>
          <w:sz w:val="24"/>
        </w:rPr>
        <w:t>indicating</w:t>
      </w:r>
      <w:r>
        <w:rPr>
          <w:spacing w:val="-7"/>
          <w:sz w:val="24"/>
        </w:rPr>
        <w:t xml:space="preserve"> </w:t>
      </w:r>
      <w:r>
        <w:rPr>
          <w:sz w:val="24"/>
        </w:rPr>
        <w:t>factual</w:t>
      </w:r>
      <w:r>
        <w:rPr>
          <w:spacing w:val="-4"/>
          <w:sz w:val="24"/>
        </w:rPr>
        <w:t xml:space="preserve"> </w:t>
      </w:r>
      <w:r>
        <w:rPr>
          <w:sz w:val="24"/>
        </w:rPr>
        <w:t>issues</w:t>
      </w:r>
      <w:r>
        <w:rPr>
          <w:spacing w:val="-5"/>
          <w:sz w:val="24"/>
        </w:rPr>
        <w:t xml:space="preserve"> </w:t>
      </w:r>
      <w:r>
        <w:rPr>
          <w:sz w:val="24"/>
        </w:rPr>
        <w:t>and not legal issues. She argued that that in the result, the appeal ought to be dismissed with punitive costs.</w:t>
      </w:r>
    </w:p>
    <w:p w14:paraId="2BA4871A" w14:textId="77777777" w:rsidR="009D1972" w:rsidRDefault="009D1972">
      <w:pPr>
        <w:pStyle w:val="BodyText"/>
      </w:pPr>
    </w:p>
    <w:p w14:paraId="61DFCB2F" w14:textId="77777777" w:rsidR="009D1972" w:rsidRDefault="009D1972">
      <w:pPr>
        <w:pStyle w:val="BodyText"/>
        <w:spacing w:before="274"/>
      </w:pPr>
    </w:p>
    <w:p w14:paraId="6182A2A3" w14:textId="77777777" w:rsidR="009D1972" w:rsidRDefault="00000000">
      <w:pPr>
        <w:pStyle w:val="Heading1"/>
      </w:pPr>
      <w:r>
        <w:t>THE</w:t>
      </w:r>
      <w:r>
        <w:rPr>
          <w:spacing w:val="-3"/>
        </w:rPr>
        <w:t xml:space="preserve"> </w:t>
      </w:r>
      <w:r>
        <w:t>APPELLANT’S</w:t>
      </w:r>
      <w:r>
        <w:rPr>
          <w:spacing w:val="-4"/>
        </w:rPr>
        <w:t xml:space="preserve"> </w:t>
      </w:r>
      <w:r>
        <w:t>RESPONSE</w:t>
      </w:r>
      <w:r>
        <w:rPr>
          <w:spacing w:val="-3"/>
        </w:rPr>
        <w:t xml:space="preserve"> </w:t>
      </w:r>
      <w:r>
        <w:t>TO</w:t>
      </w:r>
      <w:r>
        <w:rPr>
          <w:spacing w:val="-3"/>
        </w:rPr>
        <w:t xml:space="preserve"> </w:t>
      </w:r>
      <w:r>
        <w:t>THE</w:t>
      </w:r>
      <w:r>
        <w:rPr>
          <w:spacing w:val="-1"/>
        </w:rPr>
        <w:t xml:space="preserve"> </w:t>
      </w:r>
      <w:r>
        <w:t>PRELIMINARY</w:t>
      </w:r>
      <w:r>
        <w:rPr>
          <w:spacing w:val="-3"/>
        </w:rPr>
        <w:t xml:space="preserve"> </w:t>
      </w:r>
      <w:r>
        <w:rPr>
          <w:spacing w:val="-2"/>
        </w:rPr>
        <w:t>OBJECTION</w:t>
      </w:r>
    </w:p>
    <w:p w14:paraId="6BA63BE0" w14:textId="77777777" w:rsidR="009D1972" w:rsidRDefault="00000000">
      <w:pPr>
        <w:pStyle w:val="BodyText"/>
        <w:spacing w:before="272" w:line="480" w:lineRule="auto"/>
        <w:ind w:left="1080" w:right="355" w:hanging="720"/>
        <w:jc w:val="both"/>
      </w:pPr>
      <w:r>
        <w:t>[12</w:t>
      </w:r>
      <w:r>
        <w:rPr>
          <w:spacing w:val="80"/>
          <w:w w:val="150"/>
        </w:rPr>
        <w:t xml:space="preserve">  </w:t>
      </w:r>
      <w:r>
        <w:t>In</w:t>
      </w:r>
      <w:r>
        <w:rPr>
          <w:spacing w:val="-7"/>
        </w:rPr>
        <w:t xml:space="preserve"> </w:t>
      </w:r>
      <w:r>
        <w:t>response</w:t>
      </w:r>
      <w:r>
        <w:rPr>
          <w:spacing w:val="-10"/>
        </w:rPr>
        <w:t xml:space="preserve"> </w:t>
      </w:r>
      <w:r>
        <w:t>to</w:t>
      </w:r>
      <w:r>
        <w:rPr>
          <w:spacing w:val="-9"/>
        </w:rPr>
        <w:t xml:space="preserve"> </w:t>
      </w:r>
      <w:r>
        <w:t>the</w:t>
      </w:r>
      <w:r>
        <w:rPr>
          <w:spacing w:val="-8"/>
        </w:rPr>
        <w:t xml:space="preserve"> </w:t>
      </w:r>
      <w:r>
        <w:t>first</w:t>
      </w:r>
      <w:r>
        <w:rPr>
          <w:spacing w:val="-9"/>
        </w:rPr>
        <w:t xml:space="preserve"> </w:t>
      </w:r>
      <w:r>
        <w:t>preliminary</w:t>
      </w:r>
      <w:r>
        <w:rPr>
          <w:spacing w:val="-14"/>
        </w:rPr>
        <w:t xml:space="preserve"> </w:t>
      </w:r>
      <w:r>
        <w:t>point,</w:t>
      </w:r>
      <w:r>
        <w:rPr>
          <w:spacing w:val="-10"/>
        </w:rPr>
        <w:t xml:space="preserve"> </w:t>
      </w:r>
      <w:r>
        <w:t>the</w:t>
      </w:r>
      <w:r>
        <w:rPr>
          <w:spacing w:val="-8"/>
        </w:rPr>
        <w:t xml:space="preserve"> </w:t>
      </w:r>
      <w:r>
        <w:t>appellant</w:t>
      </w:r>
      <w:r>
        <w:rPr>
          <w:spacing w:val="-10"/>
        </w:rPr>
        <w:t xml:space="preserve"> </w:t>
      </w:r>
      <w:r>
        <w:t>argued</w:t>
      </w:r>
      <w:r>
        <w:rPr>
          <w:spacing w:val="-9"/>
        </w:rPr>
        <w:t xml:space="preserve"> </w:t>
      </w:r>
      <w:r>
        <w:t>that</w:t>
      </w:r>
      <w:r>
        <w:rPr>
          <w:spacing w:val="-10"/>
        </w:rPr>
        <w:t xml:space="preserve"> </w:t>
      </w:r>
      <w:r>
        <w:t>there</w:t>
      </w:r>
      <w:r>
        <w:rPr>
          <w:spacing w:val="-11"/>
        </w:rPr>
        <w:t xml:space="preserve"> </w:t>
      </w:r>
      <w:r>
        <w:t>was</w:t>
      </w:r>
      <w:r>
        <w:rPr>
          <w:spacing w:val="-6"/>
        </w:rPr>
        <w:t xml:space="preserve"> </w:t>
      </w:r>
      <w:r>
        <w:t>nothing</w:t>
      </w:r>
      <w:r>
        <w:rPr>
          <w:spacing w:val="-12"/>
        </w:rPr>
        <w:t xml:space="preserve"> </w:t>
      </w:r>
      <w:r>
        <w:t>amiss in</w:t>
      </w:r>
      <w:r>
        <w:rPr>
          <w:spacing w:val="-15"/>
        </w:rPr>
        <w:t xml:space="preserve"> </w:t>
      </w:r>
      <w:r>
        <w:t>stating</w:t>
      </w:r>
      <w:r>
        <w:rPr>
          <w:spacing w:val="-15"/>
        </w:rPr>
        <w:t xml:space="preserve"> </w:t>
      </w:r>
      <w:r>
        <w:t>that</w:t>
      </w:r>
      <w:r>
        <w:rPr>
          <w:spacing w:val="-15"/>
        </w:rPr>
        <w:t xml:space="preserve"> </w:t>
      </w:r>
      <w:r>
        <w:t>the</w:t>
      </w:r>
      <w:r>
        <w:rPr>
          <w:spacing w:val="-15"/>
        </w:rPr>
        <w:t xml:space="preserve"> </w:t>
      </w:r>
      <w:r>
        <w:t>appeal</w:t>
      </w:r>
      <w:r>
        <w:rPr>
          <w:spacing w:val="-13"/>
        </w:rPr>
        <w:t xml:space="preserve"> </w:t>
      </w:r>
      <w:r>
        <w:t>was</w:t>
      </w:r>
      <w:r>
        <w:rPr>
          <w:spacing w:val="-14"/>
        </w:rPr>
        <w:t xml:space="preserve"> </w:t>
      </w:r>
      <w:r>
        <w:t>against</w:t>
      </w:r>
      <w:r>
        <w:rPr>
          <w:spacing w:val="-14"/>
        </w:rPr>
        <w:t xml:space="preserve"> </w:t>
      </w:r>
      <w:r>
        <w:t>the</w:t>
      </w:r>
      <w:r>
        <w:rPr>
          <w:spacing w:val="-15"/>
        </w:rPr>
        <w:t xml:space="preserve"> </w:t>
      </w:r>
      <w:r>
        <w:t>decision</w:t>
      </w:r>
      <w:r>
        <w:rPr>
          <w:spacing w:val="-14"/>
        </w:rPr>
        <w:t xml:space="preserve"> </w:t>
      </w:r>
      <w:r>
        <w:t>of</w:t>
      </w:r>
      <w:r>
        <w:rPr>
          <w:spacing w:val="-14"/>
        </w:rPr>
        <w:t xml:space="preserve"> </w:t>
      </w:r>
      <w:r>
        <w:t>the</w:t>
      </w:r>
      <w:r>
        <w:rPr>
          <w:spacing w:val="-15"/>
        </w:rPr>
        <w:t xml:space="preserve"> </w:t>
      </w:r>
      <w:r>
        <w:t>Ministry</w:t>
      </w:r>
      <w:r>
        <w:rPr>
          <w:spacing w:val="-15"/>
        </w:rPr>
        <w:t xml:space="preserve"> </w:t>
      </w:r>
      <w:r>
        <w:t>of</w:t>
      </w:r>
      <w:r>
        <w:rPr>
          <w:spacing w:val="-15"/>
        </w:rPr>
        <w:t xml:space="preserve"> </w:t>
      </w:r>
      <w:r>
        <w:t>Public</w:t>
      </w:r>
      <w:r>
        <w:rPr>
          <w:spacing w:val="-13"/>
        </w:rPr>
        <w:t xml:space="preserve"> </w:t>
      </w:r>
      <w:r>
        <w:t>Service.</w:t>
      </w:r>
      <w:r>
        <w:rPr>
          <w:spacing w:val="-12"/>
        </w:rPr>
        <w:t xml:space="preserve"> </w:t>
      </w:r>
      <w:r>
        <w:t>It</w:t>
      </w:r>
      <w:r>
        <w:rPr>
          <w:spacing w:val="-14"/>
        </w:rPr>
        <w:t xml:space="preserve"> </w:t>
      </w:r>
      <w:r>
        <w:t>stated that the arbitral award in question was given under the hand of the Ministry of Public Service, by the respective Arbitrator and that it was stamped by the same Ministry. The appellant</w:t>
      </w:r>
      <w:r>
        <w:rPr>
          <w:spacing w:val="-4"/>
        </w:rPr>
        <w:t xml:space="preserve"> </w:t>
      </w:r>
      <w:r>
        <w:t>argued</w:t>
      </w:r>
      <w:r>
        <w:rPr>
          <w:spacing w:val="-1"/>
        </w:rPr>
        <w:t xml:space="preserve"> </w:t>
      </w:r>
      <w:r>
        <w:t>that</w:t>
      </w:r>
      <w:r>
        <w:rPr>
          <w:spacing w:val="-3"/>
        </w:rPr>
        <w:t xml:space="preserve"> </w:t>
      </w:r>
      <w:r>
        <w:t>an Arbitrator</w:t>
      </w:r>
      <w:r>
        <w:rPr>
          <w:spacing w:val="-1"/>
        </w:rPr>
        <w:t xml:space="preserve"> </w:t>
      </w:r>
      <w:r>
        <w:t>chosen</w:t>
      </w:r>
      <w:r>
        <w:rPr>
          <w:spacing w:val="-4"/>
        </w:rPr>
        <w:t xml:space="preserve"> </w:t>
      </w:r>
      <w:r>
        <w:t>in</w:t>
      </w:r>
      <w:r>
        <w:rPr>
          <w:spacing w:val="-2"/>
        </w:rPr>
        <w:t xml:space="preserve"> </w:t>
      </w:r>
      <w:r>
        <w:t>compulsory</w:t>
      </w:r>
      <w:r>
        <w:rPr>
          <w:spacing w:val="-4"/>
        </w:rPr>
        <w:t xml:space="preserve"> </w:t>
      </w:r>
      <w:r>
        <w:t>arbitration</w:t>
      </w:r>
      <w:r>
        <w:rPr>
          <w:spacing w:val="-4"/>
        </w:rPr>
        <w:t xml:space="preserve"> </w:t>
      </w:r>
      <w:r>
        <w:t>is</w:t>
      </w:r>
      <w:r>
        <w:rPr>
          <w:spacing w:val="-2"/>
        </w:rPr>
        <w:t xml:space="preserve"> </w:t>
      </w:r>
      <w:r>
        <w:t>an</w:t>
      </w:r>
      <w:r>
        <w:rPr>
          <w:spacing w:val="-1"/>
        </w:rPr>
        <w:t xml:space="preserve"> </w:t>
      </w:r>
      <w:r>
        <w:t>employee</w:t>
      </w:r>
      <w:r>
        <w:rPr>
          <w:spacing w:val="-3"/>
        </w:rPr>
        <w:t xml:space="preserve"> </w:t>
      </w:r>
      <w:r>
        <w:t>of</w:t>
      </w:r>
      <w:r>
        <w:rPr>
          <w:spacing w:val="-2"/>
        </w:rPr>
        <w:t xml:space="preserve"> </w:t>
      </w:r>
      <w:r>
        <w:rPr>
          <w:spacing w:val="-5"/>
        </w:rPr>
        <w:t>the</w:t>
      </w:r>
    </w:p>
    <w:p w14:paraId="6353F975" w14:textId="77777777" w:rsidR="009D1972" w:rsidRDefault="009D1972">
      <w:pPr>
        <w:pStyle w:val="BodyText"/>
        <w:spacing w:line="480" w:lineRule="auto"/>
        <w:jc w:val="both"/>
        <w:sectPr w:rsidR="009D1972">
          <w:headerReference w:type="default" r:id="rId10"/>
          <w:pgSz w:w="12240" w:h="15840"/>
          <w:pgMar w:top="960" w:right="1080" w:bottom="280" w:left="1080" w:header="490" w:footer="0" w:gutter="0"/>
          <w:cols w:space="720"/>
        </w:sectPr>
      </w:pPr>
    </w:p>
    <w:p w14:paraId="2795EBBA" w14:textId="77777777" w:rsidR="009D1972" w:rsidRDefault="00000000">
      <w:pPr>
        <w:pStyle w:val="BodyText"/>
        <w:spacing w:before="187" w:line="480" w:lineRule="auto"/>
        <w:ind w:left="1080" w:right="355"/>
        <w:jc w:val="both"/>
      </w:pPr>
      <w:r>
        <w:lastRenderedPageBreak/>
        <w:t>Ministry of Public Service and that he or she issues an award as an Arbitrator under the hand of such Ministry. It contended that that the situation is different from voluntary arbitration proceedings. It argued that therefore the point had no merit and ought to have been dismissed.</w:t>
      </w:r>
    </w:p>
    <w:p w14:paraId="3D80F977" w14:textId="77777777" w:rsidR="009D1972" w:rsidRDefault="00000000">
      <w:pPr>
        <w:pStyle w:val="ListParagraph"/>
        <w:numPr>
          <w:ilvl w:val="0"/>
          <w:numId w:val="5"/>
        </w:numPr>
        <w:tabs>
          <w:tab w:val="left" w:pos="1078"/>
          <w:tab w:val="left" w:pos="1080"/>
        </w:tabs>
        <w:spacing w:before="161" w:line="480" w:lineRule="auto"/>
        <w:ind w:right="353"/>
        <w:jc w:val="both"/>
        <w:rPr>
          <w:sz w:val="24"/>
        </w:rPr>
      </w:pPr>
      <w:r>
        <w:rPr>
          <w:sz w:val="24"/>
        </w:rPr>
        <w:t xml:space="preserve">Regarding the second preliminary point, the appellant referred to the case of </w:t>
      </w:r>
      <w:r>
        <w:rPr>
          <w:b/>
          <w:i/>
          <w:sz w:val="24"/>
        </w:rPr>
        <w:t>Muzuva v United Bottlers (Pvt)</w:t>
      </w:r>
      <w:r>
        <w:rPr>
          <w:b/>
          <w:i/>
          <w:spacing w:val="-1"/>
          <w:sz w:val="24"/>
        </w:rPr>
        <w:t xml:space="preserve"> </w:t>
      </w:r>
      <w:r>
        <w:rPr>
          <w:b/>
          <w:i/>
          <w:sz w:val="24"/>
        </w:rPr>
        <w:t xml:space="preserve">Ltd </w:t>
      </w:r>
      <w:r>
        <w:rPr>
          <w:b/>
          <w:sz w:val="24"/>
        </w:rPr>
        <w:t>1994 (1) ZLR</w:t>
      </w:r>
      <w:r>
        <w:rPr>
          <w:b/>
          <w:spacing w:val="-1"/>
          <w:sz w:val="24"/>
        </w:rPr>
        <w:t xml:space="preserve"> </w:t>
      </w:r>
      <w:r>
        <w:rPr>
          <w:b/>
          <w:sz w:val="24"/>
        </w:rPr>
        <w:t xml:space="preserve">217 (S) </w:t>
      </w:r>
      <w:r>
        <w:rPr>
          <w:sz w:val="24"/>
        </w:rPr>
        <w:t>in demonstrating</w:t>
      </w:r>
      <w:r>
        <w:rPr>
          <w:spacing w:val="-3"/>
          <w:sz w:val="24"/>
        </w:rPr>
        <w:t xml:space="preserve"> </w:t>
      </w:r>
      <w:r>
        <w:rPr>
          <w:sz w:val="24"/>
        </w:rPr>
        <w:t>the</w:t>
      </w:r>
      <w:r>
        <w:rPr>
          <w:spacing w:val="-1"/>
          <w:sz w:val="24"/>
        </w:rPr>
        <w:t xml:space="preserve"> </w:t>
      </w:r>
      <w:r>
        <w:rPr>
          <w:sz w:val="24"/>
        </w:rPr>
        <w:t xml:space="preserve">distinction between a question of law and question of fact and argued that the appeal raised questions of law. Reference was also made to the case of </w:t>
      </w:r>
      <w:r>
        <w:rPr>
          <w:b/>
          <w:i/>
          <w:sz w:val="24"/>
        </w:rPr>
        <w:t xml:space="preserve">Zvokusekwa v Bikita Rural District Council </w:t>
      </w:r>
      <w:r>
        <w:rPr>
          <w:b/>
          <w:sz w:val="24"/>
        </w:rPr>
        <w:t>SC 44-15</w:t>
      </w:r>
      <w:r>
        <w:rPr>
          <w:b/>
          <w:spacing w:val="-2"/>
          <w:sz w:val="24"/>
        </w:rPr>
        <w:t xml:space="preserve"> </w:t>
      </w:r>
      <w:r>
        <w:rPr>
          <w:sz w:val="24"/>
        </w:rPr>
        <w:t>in</w:t>
      </w:r>
      <w:r>
        <w:rPr>
          <w:spacing w:val="-2"/>
          <w:sz w:val="24"/>
        </w:rPr>
        <w:t xml:space="preserve"> </w:t>
      </w:r>
      <w:r>
        <w:rPr>
          <w:sz w:val="24"/>
        </w:rPr>
        <w:t>arguing</w:t>
      </w:r>
      <w:r>
        <w:rPr>
          <w:spacing w:val="-5"/>
          <w:sz w:val="24"/>
        </w:rPr>
        <w:t xml:space="preserve"> </w:t>
      </w:r>
      <w:r>
        <w:rPr>
          <w:sz w:val="24"/>
        </w:rPr>
        <w:t>that</w:t>
      </w:r>
      <w:r>
        <w:rPr>
          <w:spacing w:val="-1"/>
          <w:sz w:val="24"/>
        </w:rPr>
        <w:t xml:space="preserve"> </w:t>
      </w:r>
      <w:r>
        <w:rPr>
          <w:sz w:val="24"/>
        </w:rPr>
        <w:t>a</w:t>
      </w:r>
      <w:r>
        <w:rPr>
          <w:spacing w:val="-3"/>
          <w:sz w:val="24"/>
        </w:rPr>
        <w:t xml:space="preserve"> </w:t>
      </w:r>
      <w:r>
        <w:rPr>
          <w:sz w:val="24"/>
        </w:rPr>
        <w:t>question</w:t>
      </w:r>
      <w:r>
        <w:rPr>
          <w:spacing w:val="-2"/>
          <w:sz w:val="24"/>
        </w:rPr>
        <w:t xml:space="preserve"> </w:t>
      </w:r>
      <w:r>
        <w:rPr>
          <w:sz w:val="24"/>
        </w:rPr>
        <w:t>of</w:t>
      </w:r>
      <w:r>
        <w:rPr>
          <w:spacing w:val="-3"/>
          <w:sz w:val="24"/>
        </w:rPr>
        <w:t xml:space="preserve"> </w:t>
      </w:r>
      <w:r>
        <w:rPr>
          <w:sz w:val="24"/>
        </w:rPr>
        <w:t>law</w:t>
      </w:r>
      <w:r>
        <w:rPr>
          <w:spacing w:val="-1"/>
          <w:sz w:val="24"/>
        </w:rPr>
        <w:t xml:space="preserve"> </w:t>
      </w:r>
      <w:r>
        <w:rPr>
          <w:sz w:val="24"/>
        </w:rPr>
        <w:t>can emanate</w:t>
      </w:r>
      <w:r>
        <w:rPr>
          <w:spacing w:val="-2"/>
          <w:sz w:val="24"/>
        </w:rPr>
        <w:t xml:space="preserve"> </w:t>
      </w:r>
      <w:r>
        <w:rPr>
          <w:sz w:val="24"/>
        </w:rPr>
        <w:t>from</w:t>
      </w:r>
      <w:r>
        <w:rPr>
          <w:spacing w:val="-2"/>
          <w:sz w:val="24"/>
        </w:rPr>
        <w:t xml:space="preserve"> </w:t>
      </w:r>
      <w:r>
        <w:rPr>
          <w:sz w:val="24"/>
        </w:rPr>
        <w:t>a</w:t>
      </w:r>
      <w:r>
        <w:rPr>
          <w:spacing w:val="-2"/>
          <w:sz w:val="24"/>
        </w:rPr>
        <w:t xml:space="preserve"> </w:t>
      </w:r>
      <w:r>
        <w:rPr>
          <w:sz w:val="24"/>
        </w:rPr>
        <w:t>dispute</w:t>
      </w:r>
      <w:r>
        <w:rPr>
          <w:spacing w:val="-2"/>
          <w:sz w:val="24"/>
        </w:rPr>
        <w:t xml:space="preserve"> </w:t>
      </w:r>
      <w:r>
        <w:rPr>
          <w:sz w:val="24"/>
        </w:rPr>
        <w:t>of</w:t>
      </w:r>
      <w:r>
        <w:rPr>
          <w:spacing w:val="-2"/>
          <w:sz w:val="24"/>
        </w:rPr>
        <w:t xml:space="preserve"> </w:t>
      </w:r>
      <w:r>
        <w:rPr>
          <w:sz w:val="24"/>
        </w:rPr>
        <w:t>facts. The</w:t>
      </w:r>
      <w:r>
        <w:rPr>
          <w:spacing w:val="-4"/>
          <w:sz w:val="24"/>
        </w:rPr>
        <w:t xml:space="preserve"> </w:t>
      </w:r>
      <w:r>
        <w:rPr>
          <w:sz w:val="24"/>
        </w:rPr>
        <w:t>appellant submitted</w:t>
      </w:r>
      <w:r>
        <w:rPr>
          <w:spacing w:val="-1"/>
          <w:sz w:val="24"/>
        </w:rPr>
        <w:t xml:space="preserve"> </w:t>
      </w:r>
      <w:r>
        <w:rPr>
          <w:sz w:val="24"/>
        </w:rPr>
        <w:t>that in the first</w:t>
      </w:r>
      <w:r>
        <w:rPr>
          <w:spacing w:val="-2"/>
          <w:sz w:val="24"/>
        </w:rPr>
        <w:t xml:space="preserve"> </w:t>
      </w:r>
      <w:r>
        <w:rPr>
          <w:sz w:val="24"/>
        </w:rPr>
        <w:t>two grounds of appeal, the</w:t>
      </w:r>
      <w:r>
        <w:rPr>
          <w:spacing w:val="-1"/>
          <w:sz w:val="24"/>
        </w:rPr>
        <w:t xml:space="preserve"> </w:t>
      </w:r>
      <w:r>
        <w:rPr>
          <w:sz w:val="24"/>
        </w:rPr>
        <w:t xml:space="preserve">argument was that the tribunal </w:t>
      </w:r>
      <w:r>
        <w:rPr>
          <w:i/>
          <w:sz w:val="24"/>
        </w:rPr>
        <w:t xml:space="preserve">a quo </w:t>
      </w:r>
      <w:r>
        <w:rPr>
          <w:sz w:val="24"/>
        </w:rPr>
        <w:t>grossly failed to apply its mind to the evidence of the job description and contract of employment</w:t>
      </w:r>
      <w:r>
        <w:rPr>
          <w:spacing w:val="-5"/>
          <w:sz w:val="24"/>
        </w:rPr>
        <w:t xml:space="preserve"> </w:t>
      </w:r>
      <w:r>
        <w:rPr>
          <w:sz w:val="24"/>
        </w:rPr>
        <w:t>and</w:t>
      </w:r>
      <w:r>
        <w:rPr>
          <w:spacing w:val="-6"/>
          <w:sz w:val="24"/>
        </w:rPr>
        <w:t xml:space="preserve"> </w:t>
      </w:r>
      <w:r>
        <w:rPr>
          <w:sz w:val="24"/>
        </w:rPr>
        <w:t>thus</w:t>
      </w:r>
      <w:r>
        <w:rPr>
          <w:spacing w:val="-5"/>
          <w:sz w:val="24"/>
        </w:rPr>
        <w:t xml:space="preserve"> </w:t>
      </w:r>
      <w:r>
        <w:rPr>
          <w:sz w:val="24"/>
        </w:rPr>
        <w:t>ruling</w:t>
      </w:r>
      <w:r>
        <w:rPr>
          <w:spacing w:val="-8"/>
          <w:sz w:val="24"/>
        </w:rPr>
        <w:t xml:space="preserve"> </w:t>
      </w:r>
      <w:r>
        <w:rPr>
          <w:sz w:val="24"/>
        </w:rPr>
        <w:t>that</w:t>
      </w:r>
      <w:r>
        <w:rPr>
          <w:spacing w:val="-6"/>
          <w:sz w:val="24"/>
        </w:rPr>
        <w:t xml:space="preserve"> </w:t>
      </w:r>
      <w:r>
        <w:rPr>
          <w:sz w:val="24"/>
        </w:rPr>
        <w:t>respondent</w:t>
      </w:r>
      <w:r>
        <w:rPr>
          <w:spacing w:val="-5"/>
          <w:sz w:val="24"/>
        </w:rPr>
        <w:t xml:space="preserve"> </w:t>
      </w:r>
      <w:r>
        <w:rPr>
          <w:sz w:val="24"/>
        </w:rPr>
        <w:t>had</w:t>
      </w:r>
      <w:r>
        <w:rPr>
          <w:spacing w:val="-5"/>
          <w:sz w:val="24"/>
        </w:rPr>
        <w:t xml:space="preserve"> </w:t>
      </w:r>
      <w:r>
        <w:rPr>
          <w:sz w:val="24"/>
        </w:rPr>
        <w:t>no</w:t>
      </w:r>
      <w:r>
        <w:rPr>
          <w:spacing w:val="-6"/>
          <w:sz w:val="24"/>
        </w:rPr>
        <w:t xml:space="preserve"> </w:t>
      </w:r>
      <w:r>
        <w:rPr>
          <w:sz w:val="24"/>
        </w:rPr>
        <w:t>obligation</w:t>
      </w:r>
      <w:r>
        <w:rPr>
          <w:spacing w:val="-6"/>
          <w:sz w:val="24"/>
        </w:rPr>
        <w:t xml:space="preserve"> </w:t>
      </w:r>
      <w:r>
        <w:rPr>
          <w:sz w:val="24"/>
        </w:rPr>
        <w:t>to</w:t>
      </w:r>
      <w:r>
        <w:rPr>
          <w:spacing w:val="-5"/>
          <w:sz w:val="24"/>
        </w:rPr>
        <w:t xml:space="preserve"> </w:t>
      </w:r>
      <w:r>
        <w:rPr>
          <w:sz w:val="24"/>
        </w:rPr>
        <w:t>report</w:t>
      </w:r>
      <w:r>
        <w:rPr>
          <w:spacing w:val="-6"/>
          <w:sz w:val="24"/>
        </w:rPr>
        <w:t xml:space="preserve"> </w:t>
      </w:r>
      <w:r>
        <w:rPr>
          <w:sz w:val="24"/>
        </w:rPr>
        <w:t>such</w:t>
      </w:r>
      <w:r>
        <w:rPr>
          <w:spacing w:val="-6"/>
          <w:sz w:val="24"/>
        </w:rPr>
        <w:t xml:space="preserve"> </w:t>
      </w:r>
      <w:r>
        <w:rPr>
          <w:sz w:val="24"/>
        </w:rPr>
        <w:t>burning</w:t>
      </w:r>
      <w:r>
        <w:rPr>
          <w:spacing w:val="-9"/>
          <w:sz w:val="24"/>
        </w:rPr>
        <w:t xml:space="preserve"> </w:t>
      </w:r>
      <w:r>
        <w:rPr>
          <w:sz w:val="24"/>
        </w:rPr>
        <w:t>coal. It contended that this constituted a question of law without doubt. The appellant further contended</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third</w:t>
      </w:r>
      <w:r>
        <w:rPr>
          <w:spacing w:val="-3"/>
          <w:sz w:val="24"/>
        </w:rPr>
        <w:t xml:space="preserve"> </w:t>
      </w:r>
      <w:r>
        <w:rPr>
          <w:sz w:val="24"/>
        </w:rPr>
        <w:t>ground</w:t>
      </w:r>
      <w:r>
        <w:rPr>
          <w:spacing w:val="-5"/>
          <w:sz w:val="24"/>
        </w:rPr>
        <w:t xml:space="preserve"> </w:t>
      </w:r>
      <w:r>
        <w:rPr>
          <w:sz w:val="24"/>
        </w:rPr>
        <w:t>of</w:t>
      </w:r>
      <w:r>
        <w:rPr>
          <w:spacing w:val="-6"/>
          <w:sz w:val="24"/>
        </w:rPr>
        <w:t xml:space="preserve"> </w:t>
      </w:r>
      <w:r>
        <w:rPr>
          <w:sz w:val="24"/>
        </w:rPr>
        <w:t>appeal</w:t>
      </w:r>
      <w:r>
        <w:rPr>
          <w:spacing w:val="-5"/>
          <w:sz w:val="24"/>
        </w:rPr>
        <w:t xml:space="preserve"> </w:t>
      </w:r>
      <w:r>
        <w:rPr>
          <w:sz w:val="24"/>
        </w:rPr>
        <w:t>equally</w:t>
      </w:r>
      <w:r>
        <w:rPr>
          <w:spacing w:val="-10"/>
          <w:sz w:val="24"/>
        </w:rPr>
        <w:t xml:space="preserve"> </w:t>
      </w:r>
      <w:r>
        <w:rPr>
          <w:sz w:val="24"/>
        </w:rPr>
        <w:t>constituted</w:t>
      </w:r>
      <w:r>
        <w:rPr>
          <w:spacing w:val="-5"/>
          <w:sz w:val="24"/>
        </w:rPr>
        <w:t xml:space="preserve"> </w:t>
      </w:r>
      <w:r>
        <w:rPr>
          <w:sz w:val="24"/>
        </w:rPr>
        <w:t>an</w:t>
      </w:r>
      <w:r>
        <w:rPr>
          <w:spacing w:val="-5"/>
          <w:sz w:val="24"/>
        </w:rPr>
        <w:t xml:space="preserve"> </w:t>
      </w:r>
      <w:r>
        <w:rPr>
          <w:sz w:val="24"/>
        </w:rPr>
        <w:t>even</w:t>
      </w:r>
      <w:r>
        <w:rPr>
          <w:spacing w:val="-5"/>
          <w:sz w:val="24"/>
        </w:rPr>
        <w:t xml:space="preserve"> </w:t>
      </w:r>
      <w:r>
        <w:rPr>
          <w:sz w:val="24"/>
        </w:rPr>
        <w:t>more</w:t>
      </w:r>
      <w:r>
        <w:rPr>
          <w:spacing w:val="-5"/>
          <w:sz w:val="24"/>
        </w:rPr>
        <w:t xml:space="preserve"> </w:t>
      </w:r>
      <w:r>
        <w:rPr>
          <w:sz w:val="24"/>
        </w:rPr>
        <w:t>direct</w:t>
      </w:r>
      <w:r>
        <w:rPr>
          <w:spacing w:val="-5"/>
          <w:sz w:val="24"/>
        </w:rPr>
        <w:t xml:space="preserve"> </w:t>
      </w:r>
      <w:r>
        <w:rPr>
          <w:sz w:val="24"/>
        </w:rPr>
        <w:t>question of law as it dealt with the jurisdictional parameters of an appellate forum. It argued therefore, that the preliminary point to the effect that no questions of law arose from the grounds of appeal was unsustainable.</w:t>
      </w:r>
    </w:p>
    <w:p w14:paraId="17EF1B3B" w14:textId="77777777" w:rsidR="009D1972" w:rsidRDefault="00000000">
      <w:pPr>
        <w:pStyle w:val="Heading1"/>
        <w:spacing w:before="160"/>
        <w:ind w:left="420"/>
        <w:rPr>
          <w:b w:val="0"/>
        </w:rPr>
      </w:pPr>
      <w:r>
        <w:t>ISSUES</w:t>
      </w:r>
      <w:r>
        <w:rPr>
          <w:spacing w:val="-4"/>
        </w:rPr>
        <w:t xml:space="preserve"> </w:t>
      </w:r>
      <w:r>
        <w:t>FOR</w:t>
      </w:r>
      <w:r>
        <w:rPr>
          <w:spacing w:val="-1"/>
        </w:rPr>
        <w:t xml:space="preserve"> </w:t>
      </w:r>
      <w:r>
        <w:rPr>
          <w:spacing w:val="-2"/>
        </w:rPr>
        <w:t>DETERMINATION</w:t>
      </w:r>
      <w:r>
        <w:rPr>
          <w:b w:val="0"/>
          <w:spacing w:val="-2"/>
        </w:rPr>
        <w:t>.</w:t>
      </w:r>
    </w:p>
    <w:p w14:paraId="4AF46779" w14:textId="77777777" w:rsidR="009D1972" w:rsidRDefault="009D1972">
      <w:pPr>
        <w:pStyle w:val="BodyText"/>
      </w:pPr>
    </w:p>
    <w:p w14:paraId="1D3259E9" w14:textId="77777777" w:rsidR="009D1972" w:rsidRDefault="00000000">
      <w:pPr>
        <w:pStyle w:val="ListParagraph"/>
        <w:numPr>
          <w:ilvl w:val="0"/>
          <w:numId w:val="5"/>
        </w:numPr>
        <w:tabs>
          <w:tab w:val="left" w:pos="1078"/>
          <w:tab w:val="left" w:pos="1080"/>
        </w:tabs>
        <w:spacing w:line="480" w:lineRule="auto"/>
        <w:ind w:right="356"/>
        <w:jc w:val="both"/>
        <w:rPr>
          <w:sz w:val="24"/>
        </w:rPr>
      </w:pPr>
      <w:r>
        <w:rPr>
          <w:sz w:val="24"/>
        </w:rPr>
        <w:t>In</w:t>
      </w:r>
      <w:r>
        <w:rPr>
          <w:spacing w:val="-14"/>
          <w:sz w:val="24"/>
        </w:rPr>
        <w:t xml:space="preserve"> </w:t>
      </w:r>
      <w:r>
        <w:rPr>
          <w:sz w:val="24"/>
        </w:rPr>
        <w:t>my</w:t>
      </w:r>
      <w:r>
        <w:rPr>
          <w:spacing w:val="-15"/>
          <w:sz w:val="24"/>
        </w:rPr>
        <w:t xml:space="preserve"> </w:t>
      </w:r>
      <w:r>
        <w:rPr>
          <w:sz w:val="24"/>
        </w:rPr>
        <w:t>view,</w:t>
      </w:r>
      <w:r>
        <w:rPr>
          <w:spacing w:val="-12"/>
          <w:sz w:val="24"/>
        </w:rPr>
        <w:t xml:space="preserve"> </w:t>
      </w:r>
      <w:r>
        <w:rPr>
          <w:sz w:val="24"/>
        </w:rPr>
        <w:t>both</w:t>
      </w:r>
      <w:r>
        <w:rPr>
          <w:spacing w:val="-12"/>
          <w:sz w:val="24"/>
        </w:rPr>
        <w:t xml:space="preserve"> </w:t>
      </w:r>
      <w:r>
        <w:rPr>
          <w:sz w:val="24"/>
        </w:rPr>
        <w:t>the</w:t>
      </w:r>
      <w:r>
        <w:rPr>
          <w:spacing w:val="-13"/>
          <w:sz w:val="24"/>
        </w:rPr>
        <w:t xml:space="preserve"> </w:t>
      </w:r>
      <w:r>
        <w:rPr>
          <w:sz w:val="24"/>
        </w:rPr>
        <w:t>preliminary</w:t>
      </w:r>
      <w:r>
        <w:rPr>
          <w:spacing w:val="-15"/>
          <w:sz w:val="24"/>
        </w:rPr>
        <w:t xml:space="preserve"> </w:t>
      </w:r>
      <w:r>
        <w:rPr>
          <w:sz w:val="24"/>
        </w:rPr>
        <w:t>points</w:t>
      </w:r>
      <w:r>
        <w:rPr>
          <w:spacing w:val="-10"/>
          <w:sz w:val="24"/>
        </w:rPr>
        <w:t xml:space="preserve"> </w:t>
      </w:r>
      <w:r>
        <w:rPr>
          <w:sz w:val="24"/>
        </w:rPr>
        <w:t>do</w:t>
      </w:r>
      <w:r>
        <w:rPr>
          <w:spacing w:val="-12"/>
          <w:sz w:val="24"/>
        </w:rPr>
        <w:t xml:space="preserve"> </w:t>
      </w:r>
      <w:r>
        <w:rPr>
          <w:sz w:val="24"/>
        </w:rPr>
        <w:t>not</w:t>
      </w:r>
      <w:r>
        <w:rPr>
          <w:spacing w:val="-12"/>
          <w:sz w:val="24"/>
        </w:rPr>
        <w:t xml:space="preserve"> </w:t>
      </w:r>
      <w:r>
        <w:rPr>
          <w:sz w:val="24"/>
        </w:rPr>
        <w:t>have</w:t>
      </w:r>
      <w:r>
        <w:rPr>
          <w:spacing w:val="-13"/>
          <w:sz w:val="24"/>
        </w:rPr>
        <w:t xml:space="preserve"> </w:t>
      </w:r>
      <w:r>
        <w:rPr>
          <w:sz w:val="24"/>
        </w:rPr>
        <w:t>merit.</w:t>
      </w:r>
      <w:r>
        <w:rPr>
          <w:spacing w:val="-9"/>
          <w:sz w:val="24"/>
        </w:rPr>
        <w:t xml:space="preserve"> </w:t>
      </w:r>
      <w:r>
        <w:rPr>
          <w:sz w:val="24"/>
        </w:rPr>
        <w:t>I</w:t>
      </w:r>
      <w:r>
        <w:rPr>
          <w:spacing w:val="-15"/>
          <w:sz w:val="24"/>
        </w:rPr>
        <w:t xml:space="preserve"> </w:t>
      </w:r>
      <w:r>
        <w:rPr>
          <w:sz w:val="24"/>
        </w:rPr>
        <w:t>shall</w:t>
      </w:r>
      <w:r>
        <w:rPr>
          <w:spacing w:val="-11"/>
          <w:sz w:val="24"/>
        </w:rPr>
        <w:t xml:space="preserve"> </w:t>
      </w:r>
      <w:r>
        <w:rPr>
          <w:sz w:val="24"/>
        </w:rPr>
        <w:t>proceed</w:t>
      </w:r>
      <w:r>
        <w:rPr>
          <w:spacing w:val="-12"/>
          <w:sz w:val="24"/>
        </w:rPr>
        <w:t xml:space="preserve"> </w:t>
      </w:r>
      <w:r>
        <w:rPr>
          <w:sz w:val="24"/>
        </w:rPr>
        <w:t>to</w:t>
      </w:r>
      <w:r>
        <w:rPr>
          <w:spacing w:val="-9"/>
          <w:sz w:val="24"/>
        </w:rPr>
        <w:t xml:space="preserve"> </w:t>
      </w:r>
      <w:r>
        <w:rPr>
          <w:sz w:val="24"/>
        </w:rPr>
        <w:t>show</w:t>
      </w:r>
      <w:r>
        <w:rPr>
          <w:spacing w:val="-12"/>
          <w:sz w:val="24"/>
        </w:rPr>
        <w:t xml:space="preserve"> </w:t>
      </w:r>
      <w:r>
        <w:rPr>
          <w:sz w:val="24"/>
        </w:rPr>
        <w:t>the</w:t>
      </w:r>
      <w:r>
        <w:rPr>
          <w:spacing w:val="-13"/>
          <w:sz w:val="24"/>
        </w:rPr>
        <w:t xml:space="preserve"> </w:t>
      </w:r>
      <w:r>
        <w:rPr>
          <w:sz w:val="24"/>
        </w:rPr>
        <w:t>basis of this finding.</w:t>
      </w:r>
    </w:p>
    <w:p w14:paraId="2FB00807" w14:textId="77777777" w:rsidR="009D1972" w:rsidRDefault="00000000">
      <w:pPr>
        <w:pStyle w:val="BodyText"/>
        <w:spacing w:before="1"/>
        <w:ind w:left="420"/>
      </w:pPr>
      <w:r>
        <w:t>The</w:t>
      </w:r>
      <w:r>
        <w:rPr>
          <w:spacing w:val="-3"/>
        </w:rPr>
        <w:t xml:space="preserve"> </w:t>
      </w:r>
      <w:r>
        <w:t>issues that</w:t>
      </w:r>
      <w:r>
        <w:rPr>
          <w:spacing w:val="-1"/>
        </w:rPr>
        <w:t xml:space="preserve"> </w:t>
      </w:r>
      <w:r>
        <w:t>are</w:t>
      </w:r>
      <w:r>
        <w:rPr>
          <w:spacing w:val="-2"/>
        </w:rPr>
        <w:t xml:space="preserve"> </w:t>
      </w:r>
      <w:r>
        <w:t>before</w:t>
      </w:r>
      <w:r>
        <w:rPr>
          <w:spacing w:val="-2"/>
        </w:rPr>
        <w:t xml:space="preserve"> </w:t>
      </w:r>
      <w:r>
        <w:t>the court</w:t>
      </w:r>
      <w:r>
        <w:rPr>
          <w:spacing w:val="-1"/>
        </w:rPr>
        <w:t xml:space="preserve"> </w:t>
      </w:r>
      <w:r>
        <w:t xml:space="preserve">are as </w:t>
      </w:r>
      <w:r>
        <w:rPr>
          <w:spacing w:val="-2"/>
        </w:rPr>
        <w:t>follows:</w:t>
      </w:r>
    </w:p>
    <w:p w14:paraId="0F30B9DB" w14:textId="77777777" w:rsidR="009D1972" w:rsidRDefault="00000000">
      <w:pPr>
        <w:pStyle w:val="ListParagraph"/>
        <w:numPr>
          <w:ilvl w:val="1"/>
          <w:numId w:val="5"/>
        </w:numPr>
        <w:tabs>
          <w:tab w:val="left" w:pos="1800"/>
        </w:tabs>
        <w:spacing w:before="276" w:line="480" w:lineRule="auto"/>
        <w:ind w:right="359"/>
        <w:rPr>
          <w:sz w:val="24"/>
        </w:rPr>
      </w:pPr>
      <w:r>
        <w:rPr>
          <w:sz w:val="24"/>
        </w:rPr>
        <w:t>Whether the mentioning of the “Ministry” as responsible for issuing the arbitral</w:t>
      </w:r>
      <w:r>
        <w:rPr>
          <w:spacing w:val="80"/>
          <w:sz w:val="24"/>
        </w:rPr>
        <w:t xml:space="preserve"> </w:t>
      </w:r>
      <w:r>
        <w:rPr>
          <w:sz w:val="24"/>
        </w:rPr>
        <w:t>award in question renders the notice of appeal fatally defective.</w:t>
      </w:r>
    </w:p>
    <w:p w14:paraId="5B56BAB5" w14:textId="77777777" w:rsidR="009D1972" w:rsidRDefault="009D1972">
      <w:pPr>
        <w:pStyle w:val="ListParagraph"/>
        <w:spacing w:line="480" w:lineRule="auto"/>
        <w:jc w:val="left"/>
        <w:rPr>
          <w:sz w:val="24"/>
        </w:rPr>
        <w:sectPr w:rsidR="009D1972">
          <w:headerReference w:type="default" r:id="rId11"/>
          <w:pgSz w:w="12240" w:h="15840"/>
          <w:pgMar w:top="1240" w:right="1080" w:bottom="280" w:left="1080" w:header="626" w:footer="0" w:gutter="0"/>
          <w:cols w:space="720"/>
        </w:sectPr>
      </w:pPr>
    </w:p>
    <w:p w14:paraId="29459BC7" w14:textId="77777777" w:rsidR="009D1972" w:rsidRDefault="00000000">
      <w:pPr>
        <w:pStyle w:val="ListParagraph"/>
        <w:numPr>
          <w:ilvl w:val="1"/>
          <w:numId w:val="5"/>
        </w:numPr>
        <w:tabs>
          <w:tab w:val="left" w:pos="1800"/>
        </w:tabs>
        <w:spacing w:before="187"/>
        <w:rPr>
          <w:sz w:val="24"/>
        </w:rPr>
      </w:pPr>
      <w:r>
        <w:rPr>
          <w:sz w:val="24"/>
        </w:rPr>
        <w:lastRenderedPageBreak/>
        <w:t>Whether</w:t>
      </w:r>
      <w:r>
        <w:rPr>
          <w:spacing w:val="-3"/>
          <w:sz w:val="24"/>
        </w:rPr>
        <w:t xml:space="preserve"> </w:t>
      </w:r>
      <w:r>
        <w:rPr>
          <w:sz w:val="24"/>
        </w:rPr>
        <w:t>the</w:t>
      </w:r>
      <w:r>
        <w:rPr>
          <w:spacing w:val="-1"/>
          <w:sz w:val="24"/>
        </w:rPr>
        <w:t xml:space="preserve"> </w:t>
      </w:r>
      <w:r>
        <w:rPr>
          <w:sz w:val="24"/>
        </w:rPr>
        <w:t>grounds</w:t>
      </w:r>
      <w:r>
        <w:rPr>
          <w:spacing w:val="-1"/>
          <w:sz w:val="24"/>
        </w:rPr>
        <w:t xml:space="preserve"> </w:t>
      </w:r>
      <w:r>
        <w:rPr>
          <w:sz w:val="24"/>
        </w:rPr>
        <w:t>of appeal raise</w:t>
      </w:r>
      <w:r>
        <w:rPr>
          <w:spacing w:val="-1"/>
          <w:sz w:val="24"/>
        </w:rPr>
        <w:t xml:space="preserve"> </w:t>
      </w:r>
      <w:r>
        <w:rPr>
          <w:sz w:val="24"/>
        </w:rPr>
        <w:t>points</w:t>
      </w:r>
      <w:r>
        <w:rPr>
          <w:spacing w:val="-1"/>
          <w:sz w:val="24"/>
        </w:rPr>
        <w:t xml:space="preserve"> </w:t>
      </w:r>
      <w:r>
        <w:rPr>
          <w:sz w:val="24"/>
        </w:rPr>
        <w:t xml:space="preserve">of </w:t>
      </w:r>
      <w:r>
        <w:rPr>
          <w:spacing w:val="-4"/>
          <w:sz w:val="24"/>
        </w:rPr>
        <w:t>law.</w:t>
      </w:r>
    </w:p>
    <w:p w14:paraId="6E75FBF4" w14:textId="77777777" w:rsidR="009D1972" w:rsidRDefault="009D1972">
      <w:pPr>
        <w:pStyle w:val="BodyText"/>
        <w:spacing w:before="5"/>
      </w:pPr>
    </w:p>
    <w:p w14:paraId="3F4FB79A" w14:textId="77777777" w:rsidR="009D1972" w:rsidRDefault="00000000">
      <w:pPr>
        <w:pStyle w:val="Heading1"/>
      </w:pPr>
      <w:r>
        <w:t xml:space="preserve">THE </w:t>
      </w:r>
      <w:r>
        <w:rPr>
          <w:spacing w:val="-5"/>
        </w:rPr>
        <w:t>LAW</w:t>
      </w:r>
    </w:p>
    <w:p w14:paraId="70436170" w14:textId="77777777" w:rsidR="009D1972" w:rsidRDefault="00000000">
      <w:pPr>
        <w:pStyle w:val="ListParagraph"/>
        <w:numPr>
          <w:ilvl w:val="0"/>
          <w:numId w:val="5"/>
        </w:numPr>
        <w:tabs>
          <w:tab w:val="left" w:pos="1078"/>
          <w:tab w:val="left" w:pos="1080"/>
        </w:tabs>
        <w:spacing w:before="271" w:line="480" w:lineRule="auto"/>
        <w:ind w:right="357"/>
        <w:jc w:val="both"/>
        <w:rPr>
          <w:sz w:val="24"/>
        </w:rPr>
      </w:pPr>
      <w:r>
        <w:rPr>
          <w:sz w:val="24"/>
        </w:rPr>
        <w:t>On the first preliminary point, the respondent argued that the appeal was fatally</w:t>
      </w:r>
      <w:r>
        <w:rPr>
          <w:spacing w:val="-3"/>
          <w:sz w:val="24"/>
        </w:rPr>
        <w:t xml:space="preserve"> </w:t>
      </w:r>
      <w:r>
        <w:rPr>
          <w:sz w:val="24"/>
        </w:rPr>
        <w:t>defective for stating that the appeal was against an award by the Ministry of Public Service instead of</w:t>
      </w:r>
      <w:r>
        <w:rPr>
          <w:spacing w:val="-15"/>
          <w:sz w:val="24"/>
        </w:rPr>
        <w:t xml:space="preserve"> </w:t>
      </w:r>
      <w:r>
        <w:rPr>
          <w:sz w:val="24"/>
        </w:rPr>
        <w:t>stating</w:t>
      </w:r>
      <w:r>
        <w:rPr>
          <w:spacing w:val="-15"/>
          <w:sz w:val="24"/>
        </w:rPr>
        <w:t xml:space="preserve"> </w:t>
      </w:r>
      <w:r>
        <w:rPr>
          <w:sz w:val="24"/>
        </w:rPr>
        <w:t>the</w:t>
      </w:r>
      <w:r>
        <w:rPr>
          <w:spacing w:val="-15"/>
          <w:sz w:val="24"/>
        </w:rPr>
        <w:t xml:space="preserve"> </w:t>
      </w:r>
      <w:r>
        <w:rPr>
          <w:sz w:val="24"/>
        </w:rPr>
        <w:t>name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Arbitrator.</w:t>
      </w:r>
      <w:r>
        <w:rPr>
          <w:spacing w:val="-14"/>
          <w:sz w:val="24"/>
        </w:rPr>
        <w:t xml:space="preserve"> </w:t>
      </w:r>
      <w:r>
        <w:rPr>
          <w:sz w:val="24"/>
        </w:rPr>
        <w:t>The</w:t>
      </w:r>
      <w:r>
        <w:rPr>
          <w:spacing w:val="-15"/>
          <w:sz w:val="24"/>
        </w:rPr>
        <w:t xml:space="preserve"> </w:t>
      </w:r>
      <w:r>
        <w:rPr>
          <w:sz w:val="24"/>
        </w:rPr>
        <w:t>procedure</w:t>
      </w:r>
      <w:r>
        <w:rPr>
          <w:spacing w:val="-14"/>
          <w:sz w:val="24"/>
        </w:rPr>
        <w:t xml:space="preserve"> </w:t>
      </w:r>
      <w:r>
        <w:rPr>
          <w:sz w:val="24"/>
        </w:rPr>
        <w:t>in</w:t>
      </w:r>
      <w:r>
        <w:rPr>
          <w:spacing w:val="-14"/>
          <w:sz w:val="24"/>
        </w:rPr>
        <w:t xml:space="preserve"> </w:t>
      </w:r>
      <w:r>
        <w:rPr>
          <w:sz w:val="24"/>
        </w:rPr>
        <w:t>noting</w:t>
      </w:r>
      <w:r>
        <w:rPr>
          <w:spacing w:val="-15"/>
          <w:sz w:val="24"/>
        </w:rPr>
        <w:t xml:space="preserve"> </w:t>
      </w:r>
      <w:r>
        <w:rPr>
          <w:sz w:val="24"/>
        </w:rPr>
        <w:t>an</w:t>
      </w:r>
      <w:r>
        <w:rPr>
          <w:spacing w:val="-14"/>
          <w:sz w:val="24"/>
        </w:rPr>
        <w:t xml:space="preserve"> </w:t>
      </w:r>
      <w:r>
        <w:rPr>
          <w:sz w:val="24"/>
        </w:rPr>
        <w:t>appeal</w:t>
      </w:r>
      <w:r>
        <w:rPr>
          <w:spacing w:val="-14"/>
          <w:sz w:val="24"/>
        </w:rPr>
        <w:t xml:space="preserve"> </w:t>
      </w:r>
      <w:r>
        <w:rPr>
          <w:sz w:val="24"/>
        </w:rPr>
        <w:t>to</w:t>
      </w:r>
      <w:r>
        <w:rPr>
          <w:spacing w:val="-14"/>
          <w:sz w:val="24"/>
        </w:rPr>
        <w:t xml:space="preserve"> </w:t>
      </w:r>
      <w:r>
        <w:rPr>
          <w:sz w:val="24"/>
        </w:rPr>
        <w:t>the</w:t>
      </w:r>
      <w:r>
        <w:rPr>
          <w:spacing w:val="-10"/>
          <w:sz w:val="24"/>
        </w:rPr>
        <w:t xml:space="preserve"> </w:t>
      </w:r>
      <w:r>
        <w:rPr>
          <w:sz w:val="24"/>
        </w:rPr>
        <w:t>Labour</w:t>
      </w:r>
      <w:r>
        <w:rPr>
          <w:spacing w:val="-15"/>
          <w:sz w:val="24"/>
        </w:rPr>
        <w:t xml:space="preserve"> </w:t>
      </w:r>
      <w:r>
        <w:rPr>
          <w:sz w:val="24"/>
        </w:rPr>
        <w:t xml:space="preserve">Court from any tribunal or forum is provided for in </w:t>
      </w:r>
      <w:r>
        <w:rPr>
          <w:b/>
          <w:sz w:val="24"/>
        </w:rPr>
        <w:t xml:space="preserve">rule 19 </w:t>
      </w:r>
      <w:r>
        <w:rPr>
          <w:sz w:val="24"/>
        </w:rPr>
        <w:t xml:space="preserve">of the </w:t>
      </w:r>
      <w:r>
        <w:rPr>
          <w:b/>
          <w:sz w:val="24"/>
        </w:rPr>
        <w:t xml:space="preserve">Labour Court Rules, 2017 (“the Labour Court Rules”). </w:t>
      </w:r>
      <w:r>
        <w:rPr>
          <w:sz w:val="24"/>
        </w:rPr>
        <w:t>It provides as follows:</w:t>
      </w:r>
    </w:p>
    <w:p w14:paraId="63FE055D" w14:textId="77777777" w:rsidR="009D1972" w:rsidRDefault="009D1972">
      <w:pPr>
        <w:pStyle w:val="BodyText"/>
        <w:spacing w:before="137"/>
      </w:pPr>
    </w:p>
    <w:p w14:paraId="2320AE68" w14:textId="77777777" w:rsidR="009D1972" w:rsidRDefault="00000000">
      <w:pPr>
        <w:pStyle w:val="BodyText"/>
        <w:spacing w:before="1"/>
        <w:ind w:left="1800"/>
        <w:jc w:val="both"/>
      </w:pPr>
      <w:r>
        <w:t>“Appeals</w:t>
      </w:r>
      <w:r>
        <w:rPr>
          <w:spacing w:val="-4"/>
        </w:rPr>
        <w:t xml:space="preserve"> </w:t>
      </w:r>
      <w:r>
        <w:t>and</w:t>
      </w:r>
      <w:r>
        <w:rPr>
          <w:spacing w:val="-3"/>
        </w:rPr>
        <w:t xml:space="preserve"> </w:t>
      </w:r>
      <w:r>
        <w:t>cross</w:t>
      </w:r>
      <w:r>
        <w:rPr>
          <w:spacing w:val="-3"/>
        </w:rPr>
        <w:t xml:space="preserve"> </w:t>
      </w:r>
      <w:r>
        <w:rPr>
          <w:spacing w:val="-2"/>
        </w:rPr>
        <w:t>appeals</w:t>
      </w:r>
    </w:p>
    <w:p w14:paraId="37CF9BA8" w14:textId="77777777" w:rsidR="009D1972" w:rsidRDefault="00000000">
      <w:pPr>
        <w:pStyle w:val="ListParagraph"/>
        <w:numPr>
          <w:ilvl w:val="0"/>
          <w:numId w:val="4"/>
        </w:numPr>
        <w:tabs>
          <w:tab w:val="left" w:pos="2157"/>
        </w:tabs>
        <w:ind w:right="359" w:firstLine="0"/>
        <w:jc w:val="both"/>
        <w:rPr>
          <w:sz w:val="24"/>
        </w:rPr>
      </w:pPr>
      <w:r>
        <w:rPr>
          <w:sz w:val="24"/>
        </w:rPr>
        <w:t>(1)</w:t>
      </w:r>
      <w:r>
        <w:rPr>
          <w:spacing w:val="-8"/>
          <w:sz w:val="24"/>
        </w:rPr>
        <w:t xml:space="preserve"> </w:t>
      </w:r>
      <w:r>
        <w:rPr>
          <w:sz w:val="24"/>
        </w:rPr>
        <w:t>A</w:t>
      </w:r>
      <w:r>
        <w:rPr>
          <w:spacing w:val="-7"/>
          <w:sz w:val="24"/>
        </w:rPr>
        <w:t xml:space="preserve"> </w:t>
      </w:r>
      <w:r>
        <w:rPr>
          <w:sz w:val="24"/>
        </w:rPr>
        <w:t>person</w:t>
      </w:r>
      <w:r>
        <w:rPr>
          <w:spacing w:val="-7"/>
          <w:sz w:val="24"/>
        </w:rPr>
        <w:t xml:space="preserve"> </w:t>
      </w:r>
      <w:r>
        <w:rPr>
          <w:sz w:val="24"/>
        </w:rPr>
        <w:t>wishing</w:t>
      </w:r>
      <w:r>
        <w:rPr>
          <w:spacing w:val="-7"/>
          <w:sz w:val="24"/>
        </w:rPr>
        <w:t xml:space="preserve"> </w:t>
      </w:r>
      <w:r>
        <w:rPr>
          <w:sz w:val="24"/>
        </w:rPr>
        <w:t>to</w:t>
      </w:r>
      <w:r>
        <w:rPr>
          <w:spacing w:val="-6"/>
          <w:sz w:val="24"/>
        </w:rPr>
        <w:t xml:space="preserve"> </w:t>
      </w:r>
      <w:r>
        <w:rPr>
          <w:sz w:val="24"/>
        </w:rPr>
        <w:t>appeal</w:t>
      </w:r>
      <w:r>
        <w:rPr>
          <w:spacing w:val="-6"/>
          <w:sz w:val="24"/>
        </w:rPr>
        <w:t xml:space="preserve"> </w:t>
      </w:r>
      <w:r>
        <w:rPr>
          <w:sz w:val="24"/>
        </w:rPr>
        <w:t>against</w:t>
      </w:r>
      <w:r>
        <w:rPr>
          <w:spacing w:val="-6"/>
          <w:sz w:val="24"/>
        </w:rPr>
        <w:t xml:space="preserve"> </w:t>
      </w:r>
      <w:r>
        <w:rPr>
          <w:sz w:val="24"/>
        </w:rPr>
        <w:t>any</w:t>
      </w:r>
      <w:r>
        <w:rPr>
          <w:spacing w:val="-12"/>
          <w:sz w:val="24"/>
        </w:rPr>
        <w:t xml:space="preserve"> </w:t>
      </w:r>
      <w:r>
        <w:rPr>
          <w:sz w:val="24"/>
        </w:rPr>
        <w:t>decision,</w:t>
      </w:r>
      <w:r>
        <w:rPr>
          <w:spacing w:val="-7"/>
          <w:sz w:val="24"/>
        </w:rPr>
        <w:t xml:space="preserve"> </w:t>
      </w:r>
      <w:r>
        <w:rPr>
          <w:sz w:val="24"/>
        </w:rPr>
        <w:t>determination</w:t>
      </w:r>
      <w:r>
        <w:rPr>
          <w:spacing w:val="-7"/>
          <w:sz w:val="24"/>
        </w:rPr>
        <w:t xml:space="preserve"> </w:t>
      </w:r>
      <w:r>
        <w:rPr>
          <w:sz w:val="24"/>
        </w:rPr>
        <w:t>or</w:t>
      </w:r>
      <w:r>
        <w:rPr>
          <w:spacing w:val="-8"/>
          <w:sz w:val="24"/>
        </w:rPr>
        <w:t xml:space="preserve"> </w:t>
      </w:r>
      <w:r>
        <w:rPr>
          <w:sz w:val="24"/>
        </w:rPr>
        <w:t xml:space="preserve">direction referred to in the Act, shall, within twenty-one days from the date when the appellant receives the decision, determination or direction or award, do the </w:t>
      </w:r>
      <w:r>
        <w:rPr>
          <w:spacing w:val="-2"/>
          <w:sz w:val="24"/>
        </w:rPr>
        <w:t>following-</w:t>
      </w:r>
    </w:p>
    <w:p w14:paraId="329347A3" w14:textId="77777777" w:rsidR="009D1972" w:rsidRDefault="00000000">
      <w:pPr>
        <w:pStyle w:val="ListParagraph"/>
        <w:numPr>
          <w:ilvl w:val="1"/>
          <w:numId w:val="4"/>
        </w:numPr>
        <w:tabs>
          <w:tab w:val="left" w:pos="2844"/>
        </w:tabs>
        <w:ind w:left="2844" w:hanging="324"/>
        <w:jc w:val="both"/>
        <w:rPr>
          <w:sz w:val="24"/>
        </w:rPr>
      </w:pPr>
      <w:r>
        <w:rPr>
          <w:sz w:val="24"/>
        </w:rPr>
        <w:t>complete</w:t>
      </w:r>
      <w:r>
        <w:rPr>
          <w:spacing w:val="-2"/>
          <w:sz w:val="24"/>
        </w:rPr>
        <w:t xml:space="preserve"> </w:t>
      </w:r>
      <w:r>
        <w:rPr>
          <w:sz w:val="24"/>
        </w:rPr>
        <w:t>in</w:t>
      </w:r>
      <w:r>
        <w:rPr>
          <w:spacing w:val="-1"/>
          <w:sz w:val="24"/>
        </w:rPr>
        <w:t xml:space="preserve"> </w:t>
      </w:r>
      <w:r>
        <w:rPr>
          <w:sz w:val="24"/>
        </w:rPr>
        <w:t>three copies</w:t>
      </w:r>
      <w:r>
        <w:rPr>
          <w:spacing w:val="-1"/>
          <w:sz w:val="24"/>
        </w:rPr>
        <w:t xml:space="preserve"> </w:t>
      </w:r>
      <w:r>
        <w:rPr>
          <w:sz w:val="24"/>
        </w:rPr>
        <w:t>a</w:t>
      </w:r>
      <w:r>
        <w:rPr>
          <w:spacing w:val="-3"/>
          <w:sz w:val="24"/>
        </w:rPr>
        <w:t xml:space="preserve"> </w:t>
      </w:r>
      <w:r>
        <w:rPr>
          <w:sz w:val="24"/>
        </w:rPr>
        <w:t>notice</w:t>
      </w:r>
      <w:r>
        <w:rPr>
          <w:spacing w:val="-2"/>
          <w:sz w:val="24"/>
        </w:rPr>
        <w:t xml:space="preserve"> </w:t>
      </w:r>
      <w:r>
        <w:rPr>
          <w:sz w:val="24"/>
        </w:rPr>
        <w:t>of appeal</w:t>
      </w:r>
      <w:r>
        <w:rPr>
          <w:spacing w:val="-1"/>
          <w:sz w:val="24"/>
        </w:rPr>
        <w:t xml:space="preserve"> </w:t>
      </w:r>
      <w:r>
        <w:rPr>
          <w:sz w:val="24"/>
        </w:rPr>
        <w:t>in</w:t>
      </w:r>
      <w:r>
        <w:rPr>
          <w:spacing w:val="1"/>
          <w:sz w:val="24"/>
        </w:rPr>
        <w:t xml:space="preserve"> </w:t>
      </w:r>
      <w:r>
        <w:rPr>
          <w:sz w:val="24"/>
        </w:rPr>
        <w:t>Form LC</w:t>
      </w:r>
      <w:r>
        <w:rPr>
          <w:spacing w:val="-1"/>
          <w:sz w:val="24"/>
        </w:rPr>
        <w:t xml:space="preserve"> </w:t>
      </w:r>
      <w:r>
        <w:rPr>
          <w:sz w:val="24"/>
        </w:rPr>
        <w:t xml:space="preserve">4; </w:t>
      </w:r>
      <w:r>
        <w:rPr>
          <w:spacing w:val="-5"/>
          <w:sz w:val="24"/>
        </w:rPr>
        <w:t>and</w:t>
      </w:r>
    </w:p>
    <w:p w14:paraId="572FF641" w14:textId="77777777" w:rsidR="009D1972" w:rsidRDefault="00000000">
      <w:pPr>
        <w:pStyle w:val="ListParagraph"/>
        <w:numPr>
          <w:ilvl w:val="1"/>
          <w:numId w:val="4"/>
        </w:numPr>
        <w:tabs>
          <w:tab w:val="left" w:pos="2859"/>
        </w:tabs>
        <w:ind w:left="2520" w:right="362" w:firstLine="0"/>
        <w:jc w:val="both"/>
        <w:rPr>
          <w:sz w:val="24"/>
        </w:rPr>
      </w:pPr>
      <w:r>
        <w:rPr>
          <w:sz w:val="24"/>
        </w:rPr>
        <w:t>make</w:t>
      </w:r>
      <w:r>
        <w:rPr>
          <w:spacing w:val="-1"/>
          <w:sz w:val="24"/>
        </w:rPr>
        <w:t xml:space="preserve"> </w:t>
      </w:r>
      <w:r>
        <w:rPr>
          <w:sz w:val="24"/>
        </w:rPr>
        <w:t>three copies</w:t>
      </w:r>
      <w:r>
        <w:rPr>
          <w:spacing w:val="-2"/>
          <w:sz w:val="24"/>
        </w:rPr>
        <w:t xml:space="preserve"> </w:t>
      </w:r>
      <w:r>
        <w:rPr>
          <w:sz w:val="24"/>
        </w:rPr>
        <w:t>of any</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documents</w:t>
      </w:r>
      <w:r>
        <w:rPr>
          <w:spacing w:val="-1"/>
          <w:sz w:val="24"/>
        </w:rPr>
        <w:t xml:space="preserve"> </w:t>
      </w:r>
      <w:r>
        <w:rPr>
          <w:sz w:val="24"/>
        </w:rPr>
        <w:t>referred to</w:t>
      </w:r>
      <w:r>
        <w:rPr>
          <w:spacing w:val="-1"/>
          <w:sz w:val="24"/>
        </w:rPr>
        <w:t xml:space="preserve"> </w:t>
      </w:r>
      <w:r>
        <w:rPr>
          <w:sz w:val="24"/>
        </w:rPr>
        <w:t>in</w:t>
      </w:r>
      <w:r>
        <w:rPr>
          <w:spacing w:val="-1"/>
          <w:sz w:val="24"/>
        </w:rPr>
        <w:t xml:space="preserve"> </w:t>
      </w:r>
      <w:r>
        <w:rPr>
          <w:sz w:val="24"/>
        </w:rPr>
        <w:t xml:space="preserve">paragraphs (i) to (iv) as are relevant to the appeal, if they are in the possession of the </w:t>
      </w:r>
      <w:r>
        <w:rPr>
          <w:spacing w:val="-2"/>
          <w:sz w:val="24"/>
        </w:rPr>
        <w:t>appellant-</w:t>
      </w:r>
    </w:p>
    <w:p w14:paraId="660704BC" w14:textId="77777777" w:rsidR="009D1972" w:rsidRDefault="00000000">
      <w:pPr>
        <w:pStyle w:val="ListParagraph"/>
        <w:numPr>
          <w:ilvl w:val="2"/>
          <w:numId w:val="4"/>
        </w:numPr>
        <w:tabs>
          <w:tab w:val="left" w:pos="3554"/>
        </w:tabs>
        <w:ind w:right="364" w:firstLine="0"/>
        <w:jc w:val="both"/>
        <w:rPr>
          <w:sz w:val="24"/>
        </w:rPr>
      </w:pPr>
      <w:r>
        <w:rPr>
          <w:sz w:val="24"/>
        </w:rPr>
        <w:t>the record of any charge or allegation of misconduct that was served on the appellant, if any;</w:t>
      </w:r>
    </w:p>
    <w:p w14:paraId="364D9A6E" w14:textId="77777777" w:rsidR="009D1972" w:rsidRDefault="00000000">
      <w:pPr>
        <w:pStyle w:val="ListParagraph"/>
        <w:numPr>
          <w:ilvl w:val="2"/>
          <w:numId w:val="4"/>
        </w:numPr>
        <w:tabs>
          <w:tab w:val="left" w:pos="3595"/>
        </w:tabs>
        <w:ind w:right="360" w:firstLine="0"/>
        <w:jc w:val="both"/>
        <w:rPr>
          <w:sz w:val="24"/>
        </w:rPr>
      </w:pPr>
      <w:r>
        <w:rPr>
          <w:sz w:val="24"/>
        </w:rPr>
        <w:t>the</w:t>
      </w:r>
      <w:r>
        <w:rPr>
          <w:spacing w:val="-2"/>
          <w:sz w:val="24"/>
        </w:rPr>
        <w:t xml:space="preserve"> </w:t>
      </w:r>
      <w:r>
        <w:rPr>
          <w:sz w:val="24"/>
        </w:rPr>
        <w:t>minutes</w:t>
      </w:r>
      <w:r>
        <w:rPr>
          <w:spacing w:val="-2"/>
          <w:sz w:val="24"/>
        </w:rPr>
        <w:t xml:space="preserve"> </w:t>
      </w:r>
      <w:r>
        <w:rPr>
          <w:sz w:val="24"/>
        </w:rPr>
        <w:t>or</w:t>
      </w:r>
      <w:r>
        <w:rPr>
          <w:spacing w:val="-2"/>
          <w:sz w:val="24"/>
        </w:rPr>
        <w:t xml:space="preserve"> </w:t>
      </w:r>
      <w:r>
        <w:rPr>
          <w:sz w:val="24"/>
        </w:rPr>
        <w:t>record of</w:t>
      </w:r>
      <w:r>
        <w:rPr>
          <w:spacing w:val="-2"/>
          <w:sz w:val="24"/>
        </w:rPr>
        <w:t xml:space="preserve"> </w:t>
      </w:r>
      <w:r>
        <w:rPr>
          <w:sz w:val="24"/>
        </w:rPr>
        <w:t>any</w:t>
      </w:r>
      <w:r>
        <w:rPr>
          <w:spacing w:val="-6"/>
          <w:sz w:val="24"/>
        </w:rPr>
        <w:t xml:space="preserve"> </w:t>
      </w:r>
      <w:r>
        <w:rPr>
          <w:sz w:val="24"/>
        </w:rPr>
        <w:t>proceedings</w:t>
      </w:r>
      <w:r>
        <w:rPr>
          <w:spacing w:val="-1"/>
          <w:sz w:val="24"/>
        </w:rPr>
        <w:t xml:space="preserve"> </w:t>
      </w:r>
      <w:r>
        <w:rPr>
          <w:sz w:val="24"/>
        </w:rPr>
        <w:t>or</w:t>
      </w:r>
      <w:r>
        <w:rPr>
          <w:spacing w:val="-2"/>
          <w:sz w:val="24"/>
        </w:rPr>
        <w:t xml:space="preserve"> </w:t>
      </w:r>
      <w:r>
        <w:rPr>
          <w:sz w:val="24"/>
        </w:rPr>
        <w:t>hearing</w:t>
      </w:r>
      <w:r>
        <w:rPr>
          <w:spacing w:val="-2"/>
          <w:sz w:val="24"/>
        </w:rPr>
        <w:t xml:space="preserve"> </w:t>
      </w:r>
      <w:r>
        <w:rPr>
          <w:sz w:val="24"/>
        </w:rPr>
        <w:t>undertaken to</w:t>
      </w:r>
      <w:r>
        <w:rPr>
          <w:spacing w:val="-10"/>
          <w:sz w:val="24"/>
        </w:rPr>
        <w:t xml:space="preserve"> </w:t>
      </w:r>
      <w:r>
        <w:rPr>
          <w:sz w:val="24"/>
        </w:rPr>
        <w:t>inquire</w:t>
      </w:r>
      <w:r>
        <w:rPr>
          <w:spacing w:val="-12"/>
          <w:sz w:val="24"/>
        </w:rPr>
        <w:t xml:space="preserve"> </w:t>
      </w:r>
      <w:r>
        <w:rPr>
          <w:sz w:val="24"/>
        </w:rPr>
        <w:t>into</w:t>
      </w:r>
      <w:r>
        <w:rPr>
          <w:spacing w:val="-11"/>
          <w:sz w:val="24"/>
        </w:rPr>
        <w:t xml:space="preserve"> </w:t>
      </w:r>
      <w:r>
        <w:rPr>
          <w:sz w:val="24"/>
        </w:rPr>
        <w:t>any</w:t>
      </w:r>
      <w:r>
        <w:rPr>
          <w:spacing w:val="-13"/>
          <w:sz w:val="24"/>
        </w:rPr>
        <w:t xml:space="preserve"> </w:t>
      </w:r>
      <w:r>
        <w:rPr>
          <w:sz w:val="24"/>
        </w:rPr>
        <w:t>charge</w:t>
      </w:r>
      <w:r>
        <w:rPr>
          <w:spacing w:val="-10"/>
          <w:sz w:val="24"/>
        </w:rPr>
        <w:t xml:space="preserve"> </w:t>
      </w:r>
      <w:r>
        <w:rPr>
          <w:sz w:val="24"/>
        </w:rPr>
        <w:t>against</w:t>
      </w:r>
      <w:r>
        <w:rPr>
          <w:spacing w:val="-10"/>
          <w:sz w:val="24"/>
        </w:rPr>
        <w:t xml:space="preserve"> </w:t>
      </w:r>
      <w:r>
        <w:rPr>
          <w:sz w:val="24"/>
        </w:rPr>
        <w:t>or</w:t>
      </w:r>
      <w:r>
        <w:rPr>
          <w:spacing w:val="-10"/>
          <w:sz w:val="24"/>
        </w:rPr>
        <w:t xml:space="preserve"> </w:t>
      </w:r>
      <w:r>
        <w:rPr>
          <w:sz w:val="24"/>
        </w:rPr>
        <w:t>allegation</w:t>
      </w:r>
      <w:r>
        <w:rPr>
          <w:spacing w:val="-11"/>
          <w:sz w:val="24"/>
        </w:rPr>
        <w:t xml:space="preserve"> </w:t>
      </w:r>
      <w:r>
        <w:rPr>
          <w:sz w:val="24"/>
        </w:rPr>
        <w:t>of</w:t>
      </w:r>
      <w:r>
        <w:rPr>
          <w:spacing w:val="-8"/>
          <w:sz w:val="24"/>
        </w:rPr>
        <w:t xml:space="preserve"> </w:t>
      </w:r>
      <w:r>
        <w:rPr>
          <w:sz w:val="24"/>
        </w:rPr>
        <w:t>misconduct</w:t>
      </w:r>
      <w:r>
        <w:rPr>
          <w:spacing w:val="-10"/>
          <w:sz w:val="24"/>
        </w:rPr>
        <w:t xml:space="preserve"> </w:t>
      </w:r>
      <w:r>
        <w:rPr>
          <w:sz w:val="24"/>
        </w:rPr>
        <w:t>on</w:t>
      </w:r>
      <w:r>
        <w:rPr>
          <w:spacing w:val="-11"/>
          <w:sz w:val="24"/>
        </w:rPr>
        <w:t xml:space="preserve"> </w:t>
      </w:r>
      <w:r>
        <w:rPr>
          <w:sz w:val="24"/>
        </w:rPr>
        <w:t>the part of the appellant;</w:t>
      </w:r>
    </w:p>
    <w:p w14:paraId="5A2A4AA5" w14:textId="77777777" w:rsidR="009D1972" w:rsidRDefault="00000000">
      <w:pPr>
        <w:pStyle w:val="ListParagraph"/>
        <w:numPr>
          <w:ilvl w:val="2"/>
          <w:numId w:val="4"/>
        </w:numPr>
        <w:tabs>
          <w:tab w:val="left" w:pos="3666"/>
        </w:tabs>
        <w:ind w:right="362" w:firstLine="0"/>
        <w:jc w:val="both"/>
        <w:rPr>
          <w:sz w:val="24"/>
        </w:rPr>
      </w:pPr>
      <w:r>
        <w:rPr>
          <w:sz w:val="24"/>
        </w:rPr>
        <w:t>a minute or record of any decision, determination, direction or award</w:t>
      </w:r>
      <w:r>
        <w:rPr>
          <w:spacing w:val="-15"/>
          <w:sz w:val="24"/>
        </w:rPr>
        <w:t xml:space="preserve"> </w:t>
      </w:r>
      <w:r>
        <w:rPr>
          <w:sz w:val="24"/>
        </w:rPr>
        <w:t>made</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conclusion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proceedings</w:t>
      </w:r>
      <w:r>
        <w:rPr>
          <w:spacing w:val="-15"/>
          <w:sz w:val="24"/>
        </w:rPr>
        <w:t xml:space="preserve"> </w:t>
      </w:r>
      <w:r>
        <w:rPr>
          <w:sz w:val="24"/>
        </w:rPr>
        <w:t>or</w:t>
      </w:r>
      <w:r>
        <w:rPr>
          <w:spacing w:val="-15"/>
          <w:sz w:val="24"/>
        </w:rPr>
        <w:t xml:space="preserve"> </w:t>
      </w:r>
      <w:r>
        <w:rPr>
          <w:sz w:val="24"/>
        </w:rPr>
        <w:t>hearing</w:t>
      </w:r>
      <w:r>
        <w:rPr>
          <w:spacing w:val="-15"/>
          <w:sz w:val="24"/>
        </w:rPr>
        <w:t xml:space="preserve"> </w:t>
      </w:r>
      <w:r>
        <w:rPr>
          <w:sz w:val="24"/>
        </w:rPr>
        <w:t>referred to in subparagraph (ii);</w:t>
      </w:r>
    </w:p>
    <w:p w14:paraId="237E903B" w14:textId="77777777" w:rsidR="009D1972" w:rsidRDefault="00000000">
      <w:pPr>
        <w:pStyle w:val="ListParagraph"/>
        <w:numPr>
          <w:ilvl w:val="2"/>
          <w:numId w:val="4"/>
        </w:numPr>
        <w:tabs>
          <w:tab w:val="left" w:pos="3646"/>
        </w:tabs>
        <w:ind w:left="3646" w:hanging="405"/>
        <w:jc w:val="both"/>
        <w:rPr>
          <w:sz w:val="24"/>
        </w:rPr>
      </w:pPr>
      <w:r>
        <w:rPr>
          <w:sz w:val="24"/>
        </w:rPr>
        <w:t>the</w:t>
      </w:r>
      <w:r>
        <w:rPr>
          <w:spacing w:val="-1"/>
          <w:sz w:val="24"/>
        </w:rPr>
        <w:t xml:space="preserve"> </w:t>
      </w:r>
      <w:r>
        <w:rPr>
          <w:sz w:val="24"/>
        </w:rPr>
        <w:t>letter</w:t>
      </w:r>
      <w:r>
        <w:rPr>
          <w:spacing w:val="-1"/>
          <w:sz w:val="24"/>
        </w:rPr>
        <w:t xml:space="preserve"> </w:t>
      </w:r>
      <w:r>
        <w:rPr>
          <w:sz w:val="24"/>
        </w:rPr>
        <w:t>of</w:t>
      </w:r>
      <w:r>
        <w:rPr>
          <w:spacing w:val="-3"/>
          <w:sz w:val="24"/>
        </w:rPr>
        <w:t xml:space="preserve"> </w:t>
      </w:r>
      <w:r>
        <w:rPr>
          <w:sz w:val="24"/>
        </w:rPr>
        <w:t>suspension</w:t>
      </w:r>
      <w:r>
        <w:rPr>
          <w:spacing w:val="-1"/>
          <w:sz w:val="24"/>
        </w:rPr>
        <w:t xml:space="preserve"> </w:t>
      </w:r>
      <w:r>
        <w:rPr>
          <w:sz w:val="24"/>
        </w:rPr>
        <w:t>or dismissal</w:t>
      </w:r>
      <w:r>
        <w:rPr>
          <w:spacing w:val="-1"/>
          <w:sz w:val="24"/>
        </w:rPr>
        <w:t xml:space="preserve"> </w:t>
      </w:r>
      <w:r>
        <w:rPr>
          <w:sz w:val="24"/>
        </w:rPr>
        <w:t>from</w:t>
      </w:r>
      <w:r>
        <w:rPr>
          <w:spacing w:val="-1"/>
          <w:sz w:val="24"/>
        </w:rPr>
        <w:t xml:space="preserve"> </w:t>
      </w:r>
      <w:r>
        <w:rPr>
          <w:sz w:val="24"/>
        </w:rPr>
        <w:t>employment,</w:t>
      </w:r>
      <w:r>
        <w:rPr>
          <w:spacing w:val="-1"/>
          <w:sz w:val="24"/>
        </w:rPr>
        <w:t xml:space="preserve"> </w:t>
      </w:r>
      <w:r>
        <w:rPr>
          <w:sz w:val="24"/>
        </w:rPr>
        <w:t xml:space="preserve">if </w:t>
      </w:r>
      <w:r>
        <w:rPr>
          <w:spacing w:val="-4"/>
          <w:sz w:val="24"/>
        </w:rPr>
        <w:t>any,</w:t>
      </w:r>
    </w:p>
    <w:p w14:paraId="496FFDAD" w14:textId="77777777" w:rsidR="009D1972" w:rsidRDefault="00000000">
      <w:pPr>
        <w:pStyle w:val="ListParagraph"/>
        <w:numPr>
          <w:ilvl w:val="1"/>
          <w:numId w:val="4"/>
        </w:numPr>
        <w:tabs>
          <w:tab w:val="left" w:pos="2862"/>
        </w:tabs>
        <w:ind w:left="2520" w:right="365" w:firstLine="0"/>
        <w:jc w:val="both"/>
        <w:rPr>
          <w:sz w:val="24"/>
        </w:rPr>
      </w:pPr>
      <w:r>
        <w:rPr>
          <w:sz w:val="24"/>
        </w:rPr>
        <w:t>deposit with the Sheriff an amount to be determined by the Sheriff as security for costs of service of the notice of set down.</w:t>
      </w:r>
    </w:p>
    <w:p w14:paraId="6863B24F" w14:textId="77777777" w:rsidR="009D1972" w:rsidRDefault="00000000">
      <w:pPr>
        <w:pStyle w:val="ListParagraph"/>
        <w:numPr>
          <w:ilvl w:val="1"/>
          <w:numId w:val="4"/>
        </w:numPr>
        <w:tabs>
          <w:tab w:val="left" w:pos="2874"/>
        </w:tabs>
        <w:ind w:left="2520" w:right="367" w:firstLine="0"/>
        <w:jc w:val="both"/>
        <w:rPr>
          <w:sz w:val="24"/>
        </w:rPr>
      </w:pPr>
      <w:r>
        <w:rPr>
          <w:sz w:val="24"/>
        </w:rPr>
        <w:t>file with the Registrar one of the other copies of the notice of appeal, together with-</w:t>
      </w:r>
    </w:p>
    <w:p w14:paraId="53BC6015" w14:textId="77777777" w:rsidR="009D1972" w:rsidRDefault="00000000">
      <w:pPr>
        <w:pStyle w:val="ListParagraph"/>
        <w:numPr>
          <w:ilvl w:val="2"/>
          <w:numId w:val="4"/>
        </w:numPr>
        <w:tabs>
          <w:tab w:val="left" w:pos="3526"/>
        </w:tabs>
        <w:spacing w:before="1"/>
        <w:ind w:left="3526" w:hanging="285"/>
        <w:rPr>
          <w:sz w:val="24"/>
        </w:rPr>
      </w:pPr>
      <w:r>
        <w:rPr>
          <w:sz w:val="24"/>
        </w:rPr>
        <w:t>a</w:t>
      </w:r>
      <w:r>
        <w:rPr>
          <w:spacing w:val="-2"/>
          <w:sz w:val="24"/>
        </w:rPr>
        <w:t xml:space="preserve"> </w:t>
      </w:r>
      <w:r>
        <w:rPr>
          <w:sz w:val="24"/>
        </w:rPr>
        <w:t>copy</w:t>
      </w:r>
      <w:r>
        <w:rPr>
          <w:spacing w:val="-6"/>
          <w:sz w:val="24"/>
        </w:rPr>
        <w:t xml:space="preserve"> </w:t>
      </w:r>
      <w:r>
        <w:rPr>
          <w:sz w:val="24"/>
        </w:rPr>
        <w:t>of</w:t>
      </w:r>
      <w:r>
        <w:rPr>
          <w:spacing w:val="-1"/>
          <w:sz w:val="24"/>
        </w:rPr>
        <w:t xml:space="preserve"> </w:t>
      </w:r>
      <w:r>
        <w:rPr>
          <w:sz w:val="24"/>
        </w:rPr>
        <w:t>the</w:t>
      </w:r>
      <w:r>
        <w:rPr>
          <w:spacing w:val="-1"/>
          <w:sz w:val="24"/>
        </w:rPr>
        <w:t xml:space="preserve"> </w:t>
      </w:r>
      <w:r>
        <w:rPr>
          <w:sz w:val="24"/>
        </w:rPr>
        <w:t>documents,</w:t>
      </w:r>
      <w:r>
        <w:rPr>
          <w:spacing w:val="-1"/>
          <w:sz w:val="24"/>
        </w:rPr>
        <w:t xml:space="preserve"> </w:t>
      </w:r>
      <w:r>
        <w:rPr>
          <w:sz w:val="24"/>
        </w:rPr>
        <w:t>if</w:t>
      </w:r>
      <w:r>
        <w:rPr>
          <w:spacing w:val="-1"/>
          <w:sz w:val="24"/>
        </w:rPr>
        <w:t xml:space="preserve"> </w:t>
      </w:r>
      <w:r>
        <w:rPr>
          <w:sz w:val="24"/>
        </w:rPr>
        <w:t>any,</w:t>
      </w:r>
      <w:r>
        <w:rPr>
          <w:spacing w:val="1"/>
          <w:sz w:val="24"/>
        </w:rPr>
        <w:t xml:space="preserve"> </w:t>
      </w:r>
      <w:r>
        <w:rPr>
          <w:sz w:val="24"/>
        </w:rPr>
        <w:t>referred to</w:t>
      </w:r>
      <w:r>
        <w:rPr>
          <w:spacing w:val="-1"/>
          <w:sz w:val="24"/>
        </w:rPr>
        <w:t xml:space="preserve"> </w:t>
      </w:r>
      <w:r>
        <w:rPr>
          <w:sz w:val="24"/>
        </w:rPr>
        <w:t>in</w:t>
      </w:r>
      <w:r>
        <w:rPr>
          <w:spacing w:val="-1"/>
          <w:sz w:val="24"/>
        </w:rPr>
        <w:t xml:space="preserve"> </w:t>
      </w:r>
      <w:r>
        <w:rPr>
          <w:sz w:val="24"/>
        </w:rPr>
        <w:t xml:space="preserve">paragraph </w:t>
      </w:r>
      <w:r>
        <w:rPr>
          <w:spacing w:val="-4"/>
          <w:sz w:val="24"/>
        </w:rPr>
        <w:t>(b);</w:t>
      </w:r>
    </w:p>
    <w:p w14:paraId="7CBEE83B" w14:textId="77777777" w:rsidR="009D1972" w:rsidRDefault="00000000">
      <w:pPr>
        <w:pStyle w:val="ListParagraph"/>
        <w:numPr>
          <w:ilvl w:val="2"/>
          <w:numId w:val="4"/>
        </w:numPr>
        <w:tabs>
          <w:tab w:val="left" w:pos="3600"/>
        </w:tabs>
        <w:ind w:right="363" w:firstLine="0"/>
        <w:rPr>
          <w:sz w:val="24"/>
        </w:rPr>
      </w:pPr>
      <w:r>
        <w:rPr>
          <w:sz w:val="24"/>
        </w:rPr>
        <w:t>proof of payment of the Sheriff s costs for service of the notice of set down; and</w:t>
      </w:r>
    </w:p>
    <w:p w14:paraId="42E02122" w14:textId="77777777" w:rsidR="009D1972" w:rsidRDefault="00000000">
      <w:pPr>
        <w:pStyle w:val="ListParagraph"/>
        <w:numPr>
          <w:ilvl w:val="2"/>
          <w:numId w:val="4"/>
        </w:numPr>
        <w:tabs>
          <w:tab w:val="left" w:pos="3695"/>
        </w:tabs>
        <w:ind w:right="364" w:firstLine="0"/>
        <w:rPr>
          <w:sz w:val="24"/>
        </w:rPr>
      </w:pPr>
      <w:r>
        <w:rPr>
          <w:sz w:val="24"/>
        </w:rPr>
        <w:t>proof</w:t>
      </w:r>
      <w:r>
        <w:rPr>
          <w:spacing w:val="31"/>
          <w:sz w:val="24"/>
        </w:rPr>
        <w:t xml:space="preserve"> </w:t>
      </w:r>
      <w:r>
        <w:rPr>
          <w:sz w:val="24"/>
        </w:rPr>
        <w:t>(as</w:t>
      </w:r>
      <w:r>
        <w:rPr>
          <w:spacing w:val="33"/>
          <w:sz w:val="24"/>
        </w:rPr>
        <w:t xml:space="preserve"> </w:t>
      </w:r>
      <w:r>
        <w:rPr>
          <w:sz w:val="24"/>
        </w:rPr>
        <w:t>required</w:t>
      </w:r>
      <w:r>
        <w:rPr>
          <w:spacing w:val="34"/>
          <w:sz w:val="24"/>
        </w:rPr>
        <w:t xml:space="preserve"> </w:t>
      </w:r>
      <w:r>
        <w:rPr>
          <w:sz w:val="24"/>
        </w:rPr>
        <w:t>by</w:t>
      </w:r>
      <w:r>
        <w:rPr>
          <w:spacing w:val="27"/>
          <w:sz w:val="24"/>
        </w:rPr>
        <w:t xml:space="preserve"> </w:t>
      </w:r>
      <w:r>
        <w:rPr>
          <w:sz w:val="24"/>
        </w:rPr>
        <w:t>rule</w:t>
      </w:r>
      <w:r>
        <w:rPr>
          <w:spacing w:val="31"/>
          <w:sz w:val="24"/>
        </w:rPr>
        <w:t xml:space="preserve"> </w:t>
      </w:r>
      <w:r>
        <w:rPr>
          <w:sz w:val="24"/>
        </w:rPr>
        <w:t>11)</w:t>
      </w:r>
      <w:r>
        <w:rPr>
          <w:spacing w:val="32"/>
          <w:sz w:val="24"/>
        </w:rPr>
        <w:t xml:space="preserve"> </w:t>
      </w:r>
      <w:r>
        <w:rPr>
          <w:sz w:val="24"/>
        </w:rPr>
        <w:t>that</w:t>
      </w:r>
      <w:r>
        <w:rPr>
          <w:spacing w:val="32"/>
          <w:sz w:val="24"/>
        </w:rPr>
        <w:t xml:space="preserve"> </w:t>
      </w:r>
      <w:r>
        <w:rPr>
          <w:sz w:val="24"/>
        </w:rPr>
        <w:t>the</w:t>
      </w:r>
      <w:r>
        <w:rPr>
          <w:spacing w:val="32"/>
          <w:sz w:val="24"/>
        </w:rPr>
        <w:t xml:space="preserve"> </w:t>
      </w:r>
      <w:r>
        <w:rPr>
          <w:sz w:val="24"/>
        </w:rPr>
        <w:t>notice</w:t>
      </w:r>
      <w:r>
        <w:rPr>
          <w:spacing w:val="31"/>
          <w:sz w:val="24"/>
        </w:rPr>
        <w:t xml:space="preserve"> </w:t>
      </w:r>
      <w:r>
        <w:rPr>
          <w:sz w:val="24"/>
        </w:rPr>
        <w:t>of</w:t>
      </w:r>
      <w:r>
        <w:rPr>
          <w:spacing w:val="32"/>
          <w:sz w:val="24"/>
        </w:rPr>
        <w:t xml:space="preserve"> </w:t>
      </w:r>
      <w:r>
        <w:rPr>
          <w:sz w:val="24"/>
        </w:rPr>
        <w:t>appeal</w:t>
      </w:r>
      <w:r>
        <w:rPr>
          <w:spacing w:val="33"/>
          <w:sz w:val="24"/>
        </w:rPr>
        <w:t xml:space="preserve"> </w:t>
      </w:r>
      <w:r>
        <w:rPr>
          <w:sz w:val="24"/>
        </w:rPr>
        <w:t>was served on the respondent;</w:t>
      </w:r>
    </w:p>
    <w:p w14:paraId="2B63FF60" w14:textId="77777777" w:rsidR="009D1972" w:rsidRDefault="00000000">
      <w:pPr>
        <w:pStyle w:val="ListParagraph"/>
        <w:numPr>
          <w:ilvl w:val="1"/>
          <w:numId w:val="4"/>
        </w:numPr>
        <w:tabs>
          <w:tab w:val="left" w:pos="2883"/>
        </w:tabs>
        <w:ind w:left="2520" w:right="356" w:firstLine="0"/>
        <w:jc w:val="both"/>
        <w:rPr>
          <w:sz w:val="24"/>
        </w:rPr>
      </w:pPr>
      <w:r>
        <w:rPr>
          <w:sz w:val="24"/>
        </w:rPr>
        <w:t>serve ore copy of the notice of appeal, together with a copy of the documents,</w:t>
      </w:r>
      <w:r>
        <w:rPr>
          <w:spacing w:val="-11"/>
          <w:sz w:val="24"/>
        </w:rPr>
        <w:t xml:space="preserve"> </w:t>
      </w:r>
      <w:r>
        <w:rPr>
          <w:sz w:val="24"/>
        </w:rPr>
        <w:t>if</w:t>
      </w:r>
      <w:r>
        <w:rPr>
          <w:spacing w:val="-12"/>
          <w:sz w:val="24"/>
        </w:rPr>
        <w:t xml:space="preserve"> </w:t>
      </w:r>
      <w:r>
        <w:rPr>
          <w:sz w:val="24"/>
        </w:rPr>
        <w:t>any,</w:t>
      </w:r>
      <w:r>
        <w:rPr>
          <w:spacing w:val="-12"/>
          <w:sz w:val="24"/>
        </w:rPr>
        <w:t xml:space="preserve"> </w:t>
      </w:r>
      <w:r>
        <w:rPr>
          <w:sz w:val="24"/>
        </w:rPr>
        <w:t>referred</w:t>
      </w:r>
      <w:r>
        <w:rPr>
          <w:spacing w:val="-12"/>
          <w:sz w:val="24"/>
        </w:rPr>
        <w:t xml:space="preserve"> </w:t>
      </w:r>
      <w:r>
        <w:rPr>
          <w:sz w:val="24"/>
        </w:rPr>
        <w:t>to</w:t>
      </w:r>
      <w:r>
        <w:rPr>
          <w:spacing w:val="-11"/>
          <w:sz w:val="24"/>
        </w:rPr>
        <w:t xml:space="preserve"> </w:t>
      </w:r>
      <w:r>
        <w:rPr>
          <w:sz w:val="24"/>
        </w:rPr>
        <w:t>in</w:t>
      </w:r>
      <w:r>
        <w:rPr>
          <w:spacing w:val="-14"/>
          <w:sz w:val="24"/>
        </w:rPr>
        <w:t xml:space="preserve"> </w:t>
      </w:r>
      <w:r>
        <w:rPr>
          <w:sz w:val="24"/>
        </w:rPr>
        <w:t>paragraph</w:t>
      </w:r>
      <w:r>
        <w:rPr>
          <w:spacing w:val="-12"/>
          <w:sz w:val="24"/>
        </w:rPr>
        <w:t xml:space="preserve"> </w:t>
      </w:r>
      <w:r>
        <w:rPr>
          <w:sz w:val="24"/>
        </w:rPr>
        <w:t>(b),</w:t>
      </w:r>
      <w:r>
        <w:rPr>
          <w:spacing w:val="-12"/>
          <w:sz w:val="24"/>
        </w:rPr>
        <w:t xml:space="preserve"> </w:t>
      </w:r>
      <w:r>
        <w:rPr>
          <w:sz w:val="24"/>
        </w:rPr>
        <w:t>on</w:t>
      </w:r>
      <w:r>
        <w:rPr>
          <w:spacing w:val="-12"/>
          <w:sz w:val="24"/>
        </w:rPr>
        <w:t xml:space="preserve"> </w:t>
      </w:r>
      <w:r>
        <w:rPr>
          <w:sz w:val="24"/>
        </w:rPr>
        <w:t>the</w:t>
      </w:r>
      <w:r>
        <w:rPr>
          <w:spacing w:val="-12"/>
          <w:sz w:val="24"/>
        </w:rPr>
        <w:t xml:space="preserve"> </w:t>
      </w:r>
      <w:r>
        <w:rPr>
          <w:sz w:val="24"/>
        </w:rPr>
        <w:t>respondent</w:t>
      </w:r>
      <w:r>
        <w:rPr>
          <w:spacing w:val="-11"/>
          <w:sz w:val="24"/>
        </w:rPr>
        <w:t xml:space="preserve"> </w:t>
      </w:r>
      <w:r>
        <w:rPr>
          <w:sz w:val="24"/>
        </w:rPr>
        <w:t>within</w:t>
      </w:r>
      <w:r>
        <w:rPr>
          <w:spacing w:val="-9"/>
          <w:sz w:val="24"/>
        </w:rPr>
        <w:t xml:space="preserve"> </w:t>
      </w:r>
      <w:r>
        <w:rPr>
          <w:sz w:val="24"/>
        </w:rPr>
        <w:t>ten clays of; and</w:t>
      </w:r>
    </w:p>
    <w:p w14:paraId="3648E08A" w14:textId="77777777" w:rsidR="009D1972" w:rsidRDefault="009D1972">
      <w:pPr>
        <w:pStyle w:val="ListParagraph"/>
        <w:rPr>
          <w:sz w:val="24"/>
        </w:rPr>
        <w:sectPr w:rsidR="009D1972">
          <w:headerReference w:type="default" r:id="rId12"/>
          <w:pgSz w:w="12240" w:h="15840"/>
          <w:pgMar w:top="1240" w:right="1080" w:bottom="280" w:left="1080" w:header="626" w:footer="0" w:gutter="0"/>
          <w:cols w:space="720"/>
        </w:sectPr>
      </w:pPr>
    </w:p>
    <w:p w14:paraId="24DADFBB" w14:textId="77777777" w:rsidR="009D1972" w:rsidRDefault="00000000">
      <w:pPr>
        <w:pStyle w:val="ListParagraph"/>
        <w:numPr>
          <w:ilvl w:val="1"/>
          <w:numId w:val="4"/>
        </w:numPr>
        <w:tabs>
          <w:tab w:val="left" w:pos="2854"/>
        </w:tabs>
        <w:spacing w:before="187"/>
        <w:ind w:left="2520" w:right="363" w:firstLine="0"/>
        <w:rPr>
          <w:sz w:val="24"/>
        </w:rPr>
      </w:pPr>
      <w:r>
        <w:rPr>
          <w:sz w:val="24"/>
        </w:rPr>
        <w:lastRenderedPageBreak/>
        <w:t>retain</w:t>
      </w:r>
      <w:r>
        <w:rPr>
          <w:spacing w:val="35"/>
          <w:sz w:val="24"/>
        </w:rPr>
        <w:t xml:space="preserve"> </w:t>
      </w:r>
      <w:r>
        <w:rPr>
          <w:sz w:val="24"/>
        </w:rPr>
        <w:t>a</w:t>
      </w:r>
      <w:r>
        <w:rPr>
          <w:spacing w:val="36"/>
          <w:sz w:val="24"/>
        </w:rPr>
        <w:t xml:space="preserve"> </w:t>
      </w:r>
      <w:r>
        <w:rPr>
          <w:sz w:val="24"/>
        </w:rPr>
        <w:t>copy</w:t>
      </w:r>
      <w:r>
        <w:rPr>
          <w:spacing w:val="31"/>
          <w:sz w:val="24"/>
        </w:rPr>
        <w:t xml:space="preserve"> </w:t>
      </w:r>
      <w:r>
        <w:rPr>
          <w:sz w:val="24"/>
        </w:rPr>
        <w:t>of</w:t>
      </w:r>
      <w:r>
        <w:rPr>
          <w:spacing w:val="34"/>
          <w:sz w:val="24"/>
        </w:rPr>
        <w:t xml:space="preserve"> </w:t>
      </w:r>
      <w:r>
        <w:rPr>
          <w:sz w:val="24"/>
        </w:rPr>
        <w:t>the</w:t>
      </w:r>
      <w:r>
        <w:rPr>
          <w:spacing w:val="36"/>
          <w:sz w:val="24"/>
        </w:rPr>
        <w:t xml:space="preserve"> </w:t>
      </w:r>
      <w:r>
        <w:rPr>
          <w:sz w:val="24"/>
        </w:rPr>
        <w:t>notice</w:t>
      </w:r>
      <w:r>
        <w:rPr>
          <w:spacing w:val="34"/>
          <w:sz w:val="24"/>
        </w:rPr>
        <w:t xml:space="preserve"> </w:t>
      </w:r>
      <w:r>
        <w:rPr>
          <w:sz w:val="24"/>
        </w:rPr>
        <w:t>of</w:t>
      </w:r>
      <w:r>
        <w:rPr>
          <w:spacing w:val="34"/>
          <w:sz w:val="24"/>
        </w:rPr>
        <w:t xml:space="preserve"> </w:t>
      </w:r>
      <w:r>
        <w:rPr>
          <w:sz w:val="24"/>
        </w:rPr>
        <w:t>appeal,</w:t>
      </w:r>
      <w:r>
        <w:rPr>
          <w:spacing w:val="35"/>
          <w:sz w:val="24"/>
        </w:rPr>
        <w:t xml:space="preserve"> </w:t>
      </w:r>
      <w:r>
        <w:rPr>
          <w:sz w:val="24"/>
        </w:rPr>
        <w:t>and</w:t>
      </w:r>
      <w:r>
        <w:rPr>
          <w:spacing w:val="37"/>
          <w:sz w:val="24"/>
        </w:rPr>
        <w:t xml:space="preserve"> </w:t>
      </w:r>
      <w:r>
        <w:rPr>
          <w:sz w:val="24"/>
        </w:rPr>
        <w:t>of</w:t>
      </w:r>
      <w:r>
        <w:rPr>
          <w:spacing w:val="36"/>
          <w:sz w:val="24"/>
        </w:rPr>
        <w:t xml:space="preserve"> </w:t>
      </w:r>
      <w:r>
        <w:rPr>
          <w:sz w:val="24"/>
        </w:rPr>
        <w:t>the</w:t>
      </w:r>
      <w:r>
        <w:rPr>
          <w:spacing w:val="34"/>
          <w:sz w:val="24"/>
        </w:rPr>
        <w:t xml:space="preserve"> </w:t>
      </w:r>
      <w:r>
        <w:rPr>
          <w:sz w:val="24"/>
        </w:rPr>
        <w:t>documents,</w:t>
      </w:r>
      <w:r>
        <w:rPr>
          <w:spacing w:val="35"/>
          <w:sz w:val="24"/>
        </w:rPr>
        <w:t xml:space="preserve"> </w:t>
      </w:r>
      <w:r>
        <w:rPr>
          <w:sz w:val="24"/>
        </w:rPr>
        <w:t>if</w:t>
      </w:r>
      <w:r>
        <w:rPr>
          <w:spacing w:val="37"/>
          <w:sz w:val="24"/>
        </w:rPr>
        <w:t xml:space="preserve"> </w:t>
      </w:r>
      <w:r>
        <w:rPr>
          <w:sz w:val="24"/>
        </w:rPr>
        <w:t>any, referred to in paragraph (b), for himself or herself.”</w:t>
      </w:r>
    </w:p>
    <w:p w14:paraId="7BC5DB5A" w14:textId="77777777" w:rsidR="009D1972" w:rsidRDefault="009D1972">
      <w:pPr>
        <w:pStyle w:val="BodyText"/>
      </w:pPr>
    </w:p>
    <w:p w14:paraId="707D0467" w14:textId="77777777" w:rsidR="009D1972" w:rsidRDefault="009D1972">
      <w:pPr>
        <w:pStyle w:val="BodyText"/>
      </w:pPr>
    </w:p>
    <w:p w14:paraId="071ED53D" w14:textId="77777777" w:rsidR="009D1972" w:rsidRDefault="00000000">
      <w:pPr>
        <w:pStyle w:val="ListParagraph"/>
        <w:numPr>
          <w:ilvl w:val="0"/>
          <w:numId w:val="5"/>
        </w:numPr>
        <w:tabs>
          <w:tab w:val="left" w:pos="1078"/>
          <w:tab w:val="left" w:pos="1080"/>
        </w:tabs>
        <w:spacing w:line="480" w:lineRule="auto"/>
        <w:ind w:right="358"/>
        <w:jc w:val="both"/>
        <w:rPr>
          <w:sz w:val="24"/>
        </w:rPr>
      </w:pPr>
      <w:r>
        <w:rPr>
          <w:sz w:val="24"/>
        </w:rPr>
        <w:t>On the second preliminary point, the respondent contended that all the grounds of appeal were</w:t>
      </w:r>
      <w:r>
        <w:rPr>
          <w:spacing w:val="-10"/>
          <w:sz w:val="24"/>
        </w:rPr>
        <w:t xml:space="preserve"> </w:t>
      </w:r>
      <w:r>
        <w:rPr>
          <w:sz w:val="24"/>
        </w:rPr>
        <w:t>indicating</w:t>
      </w:r>
      <w:r>
        <w:rPr>
          <w:spacing w:val="-11"/>
          <w:sz w:val="24"/>
        </w:rPr>
        <w:t xml:space="preserve"> </w:t>
      </w:r>
      <w:r>
        <w:rPr>
          <w:sz w:val="24"/>
        </w:rPr>
        <w:t>factual</w:t>
      </w:r>
      <w:r>
        <w:rPr>
          <w:spacing w:val="-8"/>
          <w:sz w:val="24"/>
        </w:rPr>
        <w:t xml:space="preserve"> </w:t>
      </w:r>
      <w:r>
        <w:rPr>
          <w:sz w:val="24"/>
        </w:rPr>
        <w:t>issues</w:t>
      </w:r>
      <w:r>
        <w:rPr>
          <w:spacing w:val="-8"/>
          <w:sz w:val="24"/>
        </w:rPr>
        <w:t xml:space="preserve"> </w:t>
      </w:r>
      <w:r>
        <w:rPr>
          <w:sz w:val="24"/>
        </w:rPr>
        <w:t>and</w:t>
      </w:r>
      <w:r>
        <w:rPr>
          <w:spacing w:val="-8"/>
          <w:sz w:val="24"/>
        </w:rPr>
        <w:t xml:space="preserve"> </w:t>
      </w:r>
      <w:r>
        <w:rPr>
          <w:sz w:val="24"/>
        </w:rPr>
        <w:t>not</w:t>
      </w:r>
      <w:r>
        <w:rPr>
          <w:spacing w:val="-8"/>
          <w:sz w:val="24"/>
        </w:rPr>
        <w:t xml:space="preserve"> </w:t>
      </w:r>
      <w:r>
        <w:rPr>
          <w:sz w:val="24"/>
        </w:rPr>
        <w:t>legal</w:t>
      </w:r>
      <w:r>
        <w:rPr>
          <w:spacing w:val="-8"/>
          <w:sz w:val="24"/>
        </w:rPr>
        <w:t xml:space="preserve"> </w:t>
      </w:r>
      <w:r>
        <w:rPr>
          <w:sz w:val="24"/>
        </w:rPr>
        <w:t>issues,</w:t>
      </w:r>
      <w:r>
        <w:rPr>
          <w:spacing w:val="-8"/>
          <w:sz w:val="24"/>
        </w:rPr>
        <w:t xml:space="preserve"> </w:t>
      </w:r>
      <w:r>
        <w:rPr>
          <w:sz w:val="24"/>
        </w:rPr>
        <w:t>yet</w:t>
      </w:r>
      <w:r>
        <w:rPr>
          <w:spacing w:val="-8"/>
          <w:sz w:val="24"/>
        </w:rPr>
        <w:t xml:space="preserve"> </w:t>
      </w:r>
      <w:r>
        <w:rPr>
          <w:sz w:val="24"/>
        </w:rPr>
        <w:t>an</w:t>
      </w:r>
      <w:r>
        <w:rPr>
          <w:spacing w:val="-6"/>
          <w:sz w:val="24"/>
        </w:rPr>
        <w:t xml:space="preserve"> </w:t>
      </w:r>
      <w:r>
        <w:rPr>
          <w:sz w:val="24"/>
        </w:rPr>
        <w:t>appeal</w:t>
      </w:r>
      <w:r>
        <w:rPr>
          <w:spacing w:val="-8"/>
          <w:sz w:val="24"/>
        </w:rPr>
        <w:t xml:space="preserve"> </w:t>
      </w:r>
      <w:r>
        <w:rPr>
          <w:sz w:val="24"/>
        </w:rPr>
        <w:t>against</w:t>
      </w:r>
      <w:r>
        <w:rPr>
          <w:spacing w:val="-7"/>
          <w:sz w:val="24"/>
        </w:rPr>
        <w:t xml:space="preserve"> </w:t>
      </w:r>
      <w:r>
        <w:rPr>
          <w:sz w:val="24"/>
        </w:rPr>
        <w:t>an</w:t>
      </w:r>
      <w:r>
        <w:rPr>
          <w:spacing w:val="-8"/>
          <w:sz w:val="24"/>
        </w:rPr>
        <w:t xml:space="preserve"> </w:t>
      </w:r>
      <w:r>
        <w:rPr>
          <w:sz w:val="24"/>
        </w:rPr>
        <w:t>arbitrary</w:t>
      </w:r>
      <w:r>
        <w:rPr>
          <w:spacing w:val="-13"/>
          <w:sz w:val="24"/>
        </w:rPr>
        <w:t xml:space="preserve"> </w:t>
      </w:r>
      <w:r>
        <w:rPr>
          <w:sz w:val="24"/>
        </w:rPr>
        <w:t xml:space="preserve">award should solely be on a point of law. An appeal against an arbitral award is provided for in terms of </w:t>
      </w:r>
      <w:r>
        <w:rPr>
          <w:b/>
          <w:sz w:val="24"/>
        </w:rPr>
        <w:t>s 98(10</w:t>
      </w:r>
      <w:r>
        <w:rPr>
          <w:sz w:val="24"/>
        </w:rPr>
        <w:t>) of the Act which provides that:</w:t>
      </w:r>
    </w:p>
    <w:p w14:paraId="44E73557" w14:textId="77777777" w:rsidR="009D1972" w:rsidRDefault="00000000">
      <w:pPr>
        <w:pStyle w:val="BodyText"/>
        <w:ind w:left="1800" w:right="359"/>
        <w:jc w:val="both"/>
      </w:pPr>
      <w:r>
        <w:t>“An</w:t>
      </w:r>
      <w:r>
        <w:rPr>
          <w:spacing w:val="-3"/>
        </w:rPr>
        <w:t xml:space="preserve"> </w:t>
      </w:r>
      <w:r>
        <w:t>appeal</w:t>
      </w:r>
      <w:r>
        <w:rPr>
          <w:spacing w:val="-3"/>
        </w:rPr>
        <w:t xml:space="preserve"> </w:t>
      </w:r>
      <w:r>
        <w:t>on</w:t>
      </w:r>
      <w:r>
        <w:rPr>
          <w:spacing w:val="-3"/>
        </w:rPr>
        <w:t xml:space="preserve"> </w:t>
      </w:r>
      <w:r>
        <w:t>a</w:t>
      </w:r>
      <w:r>
        <w:rPr>
          <w:spacing w:val="-3"/>
        </w:rPr>
        <w:t xml:space="preserve"> </w:t>
      </w:r>
      <w:r>
        <w:t>question</w:t>
      </w:r>
      <w:r>
        <w:rPr>
          <w:spacing w:val="-2"/>
        </w:rPr>
        <w:t xml:space="preserve"> </w:t>
      </w:r>
      <w:r>
        <w:t>of</w:t>
      </w:r>
      <w:r>
        <w:rPr>
          <w:spacing w:val="-3"/>
        </w:rPr>
        <w:t xml:space="preserve"> </w:t>
      </w:r>
      <w:r>
        <w:t>law</w:t>
      </w:r>
      <w:r>
        <w:rPr>
          <w:spacing w:val="-3"/>
        </w:rPr>
        <w:t xml:space="preserve"> </w:t>
      </w:r>
      <w:r>
        <w:t>shall</w:t>
      </w:r>
      <w:r>
        <w:rPr>
          <w:spacing w:val="-3"/>
        </w:rPr>
        <w:t xml:space="preserve"> </w:t>
      </w:r>
      <w:r>
        <w:t>lie</w:t>
      </w:r>
      <w:r>
        <w:rPr>
          <w:spacing w:val="-3"/>
        </w:rPr>
        <w:t xml:space="preserve"> </w:t>
      </w:r>
      <w:r>
        <w:t>to</w:t>
      </w:r>
      <w:r>
        <w:rPr>
          <w:spacing w:val="-3"/>
        </w:rPr>
        <w:t xml:space="preserve"> </w:t>
      </w:r>
      <w:r>
        <w:t>the</w:t>
      </w:r>
      <w:r>
        <w:rPr>
          <w:spacing w:val="-2"/>
        </w:rPr>
        <w:t xml:space="preserve"> </w:t>
      </w:r>
      <w:r>
        <w:t>Labour</w:t>
      </w:r>
      <w:r>
        <w:rPr>
          <w:spacing w:val="-3"/>
        </w:rPr>
        <w:t xml:space="preserve"> </w:t>
      </w:r>
      <w:r>
        <w:t>Court</w:t>
      </w:r>
      <w:r>
        <w:rPr>
          <w:spacing w:val="-3"/>
        </w:rPr>
        <w:t xml:space="preserve"> </w:t>
      </w:r>
      <w:r>
        <w:t>from</w:t>
      </w:r>
      <w:r>
        <w:rPr>
          <w:spacing w:val="-3"/>
        </w:rPr>
        <w:t xml:space="preserve"> </w:t>
      </w:r>
      <w:r>
        <w:t>any</w:t>
      </w:r>
      <w:r>
        <w:rPr>
          <w:spacing w:val="-7"/>
        </w:rPr>
        <w:t xml:space="preserve"> </w:t>
      </w:r>
      <w:r>
        <w:t>decision</w:t>
      </w:r>
      <w:r>
        <w:rPr>
          <w:spacing w:val="-3"/>
        </w:rPr>
        <w:t xml:space="preserve"> </w:t>
      </w:r>
      <w:r>
        <w:t>of an arbitrator appointed in terms of this section.”</w:t>
      </w:r>
    </w:p>
    <w:p w14:paraId="74F61C93" w14:textId="77777777" w:rsidR="009D1972" w:rsidRDefault="009D1972">
      <w:pPr>
        <w:pStyle w:val="BodyText"/>
      </w:pPr>
    </w:p>
    <w:p w14:paraId="20B328AB" w14:textId="77777777" w:rsidR="009D1972" w:rsidRDefault="009D1972">
      <w:pPr>
        <w:pStyle w:val="BodyText"/>
        <w:spacing w:before="1"/>
      </w:pPr>
    </w:p>
    <w:p w14:paraId="142BE5F1" w14:textId="77777777" w:rsidR="009D1972" w:rsidRDefault="00000000">
      <w:pPr>
        <w:pStyle w:val="ListParagraph"/>
        <w:numPr>
          <w:ilvl w:val="0"/>
          <w:numId w:val="5"/>
        </w:numPr>
        <w:tabs>
          <w:tab w:val="left" w:pos="1078"/>
          <w:tab w:val="left" w:pos="1080"/>
        </w:tabs>
        <w:spacing w:line="480" w:lineRule="auto"/>
        <w:ind w:right="355"/>
        <w:jc w:val="both"/>
        <w:rPr>
          <w:sz w:val="24"/>
        </w:rPr>
      </w:pPr>
      <w:r>
        <w:rPr>
          <w:sz w:val="24"/>
        </w:rPr>
        <w:t xml:space="preserve">In </w:t>
      </w:r>
      <w:r>
        <w:rPr>
          <w:b/>
          <w:i/>
          <w:sz w:val="24"/>
        </w:rPr>
        <w:t xml:space="preserve">Zimbabwe Educational, Scientific, Social and Cultural Workers Union v Welfare Educational Institutions Employers Association </w:t>
      </w:r>
      <w:r>
        <w:rPr>
          <w:b/>
          <w:sz w:val="24"/>
        </w:rPr>
        <w:t xml:space="preserve">SC 11-2013 </w:t>
      </w:r>
      <w:r>
        <w:rPr>
          <w:sz w:val="24"/>
        </w:rPr>
        <w:t xml:space="preserve">at page 5, the Court stated </w:t>
      </w:r>
      <w:r>
        <w:rPr>
          <w:spacing w:val="-2"/>
          <w:sz w:val="24"/>
        </w:rPr>
        <w:t>that:</w:t>
      </w:r>
    </w:p>
    <w:p w14:paraId="7320FC67" w14:textId="77777777" w:rsidR="009D1972" w:rsidRDefault="00000000">
      <w:pPr>
        <w:pStyle w:val="BodyText"/>
        <w:ind w:left="1800" w:right="359"/>
        <w:jc w:val="both"/>
      </w:pPr>
      <w:r>
        <w:t xml:space="preserve">“Consistent with the meaning of </w:t>
      </w:r>
      <w:r>
        <w:rPr>
          <w:b/>
        </w:rPr>
        <w:t xml:space="preserve">s 98(1)(a) </w:t>
      </w:r>
      <w:r>
        <w:t xml:space="preserve">of the Act, </w:t>
      </w:r>
      <w:r>
        <w:rPr>
          <w:b/>
        </w:rPr>
        <w:t>s 98(10</w:t>
      </w:r>
      <w:r>
        <w:t xml:space="preserve">) provides that an appeal on a question of law shall lie to the Labour Court from any decision of an arbitrator appointed to hear and determine a dispute referred to him or her for compulsory arbitration. The fact that </w:t>
      </w:r>
      <w:r>
        <w:rPr>
          <w:b/>
        </w:rPr>
        <w:t xml:space="preserve">s 98(10) </w:t>
      </w:r>
      <w:r>
        <w:t>of the Act gives a limited right to appeal</w:t>
      </w:r>
      <w:r>
        <w:rPr>
          <w:spacing w:val="-4"/>
        </w:rPr>
        <w:t xml:space="preserve"> </w:t>
      </w:r>
      <w:r>
        <w:t>on</w:t>
      </w:r>
      <w:r>
        <w:rPr>
          <w:spacing w:val="-4"/>
        </w:rPr>
        <w:t xml:space="preserve"> </w:t>
      </w:r>
      <w:r>
        <w:t>a</w:t>
      </w:r>
      <w:r>
        <w:rPr>
          <w:spacing w:val="-6"/>
        </w:rPr>
        <w:t xml:space="preserve"> </w:t>
      </w:r>
      <w:r>
        <w:t>question</w:t>
      </w:r>
      <w:r>
        <w:rPr>
          <w:spacing w:val="-5"/>
        </w:rPr>
        <w:t xml:space="preserve"> </w:t>
      </w:r>
      <w:r>
        <w:t>of</w:t>
      </w:r>
      <w:r>
        <w:rPr>
          <w:spacing w:val="-6"/>
        </w:rPr>
        <w:t xml:space="preserve"> </w:t>
      </w:r>
      <w:r>
        <w:t>law</w:t>
      </w:r>
      <w:r>
        <w:rPr>
          <w:spacing w:val="-5"/>
        </w:rPr>
        <w:t xml:space="preserve"> </w:t>
      </w:r>
      <w:r>
        <w:t>underscores</w:t>
      </w:r>
      <w:r>
        <w:rPr>
          <w:spacing w:val="-3"/>
        </w:rPr>
        <w:t xml:space="preserve"> </w:t>
      </w:r>
      <w:r>
        <w:t>the</w:t>
      </w:r>
      <w:r>
        <w:rPr>
          <w:spacing w:val="-5"/>
        </w:rPr>
        <w:t xml:space="preserve"> </w:t>
      </w:r>
      <w:r>
        <w:t>fact</w:t>
      </w:r>
      <w:r>
        <w:rPr>
          <w:spacing w:val="-4"/>
        </w:rPr>
        <w:t xml:space="preserve"> </w:t>
      </w:r>
      <w:r>
        <w:t>that</w:t>
      </w:r>
      <w:r>
        <w:rPr>
          <w:spacing w:val="-4"/>
        </w:rPr>
        <w:t xml:space="preserve"> </w:t>
      </w:r>
      <w:r>
        <w:t>a</w:t>
      </w:r>
      <w:r>
        <w:rPr>
          <w:spacing w:val="-4"/>
        </w:rPr>
        <w:t xml:space="preserve"> </w:t>
      </w:r>
      <w:r>
        <w:t>right</w:t>
      </w:r>
      <w:r>
        <w:rPr>
          <w:spacing w:val="-3"/>
        </w:rPr>
        <w:t xml:space="preserve"> </w:t>
      </w:r>
      <w:r>
        <w:t>of</w:t>
      </w:r>
      <w:r>
        <w:rPr>
          <w:spacing w:val="-3"/>
        </w:rPr>
        <w:t xml:space="preserve"> </w:t>
      </w:r>
      <w:r>
        <w:t>appeal</w:t>
      </w:r>
      <w:r>
        <w:rPr>
          <w:spacing w:val="-3"/>
        </w:rPr>
        <w:t xml:space="preserve"> </w:t>
      </w:r>
      <w:r>
        <w:t>is</w:t>
      </w:r>
      <w:r>
        <w:rPr>
          <w:spacing w:val="-4"/>
        </w:rPr>
        <w:t xml:space="preserve"> </w:t>
      </w:r>
      <w:r>
        <w:t>a</w:t>
      </w:r>
      <w:r>
        <w:rPr>
          <w:spacing w:val="-6"/>
        </w:rPr>
        <w:t xml:space="preserve"> </w:t>
      </w:r>
      <w:r>
        <w:t>statutory creation and its ambit will depend on the terms of the statute creating it.</w:t>
      </w:r>
    </w:p>
    <w:p w14:paraId="538001EA" w14:textId="77777777" w:rsidR="009D1972" w:rsidRDefault="009D1972">
      <w:pPr>
        <w:pStyle w:val="BodyText"/>
      </w:pPr>
    </w:p>
    <w:p w14:paraId="70D649A4" w14:textId="77777777" w:rsidR="009D1972" w:rsidRDefault="00000000">
      <w:pPr>
        <w:pStyle w:val="BodyText"/>
        <w:spacing w:before="1"/>
        <w:ind w:left="1800" w:right="355"/>
        <w:jc w:val="both"/>
      </w:pPr>
      <w:r>
        <w:t>If</w:t>
      </w:r>
      <w:r>
        <w:rPr>
          <w:spacing w:val="-1"/>
        </w:rPr>
        <w:t xml:space="preserve"> </w:t>
      </w:r>
      <w:r>
        <w:t>the</w:t>
      </w:r>
      <w:r>
        <w:rPr>
          <w:spacing w:val="-2"/>
        </w:rPr>
        <w:t xml:space="preserve"> </w:t>
      </w:r>
      <w:r>
        <w:t>words</w:t>
      </w:r>
      <w:r>
        <w:rPr>
          <w:spacing w:val="-2"/>
        </w:rPr>
        <w:t xml:space="preserve"> </w:t>
      </w:r>
      <w:r>
        <w:t>“in</w:t>
      </w:r>
      <w:r>
        <w:rPr>
          <w:spacing w:val="-2"/>
        </w:rPr>
        <w:t xml:space="preserve"> </w:t>
      </w:r>
      <w:r>
        <w:t>terms</w:t>
      </w:r>
      <w:r>
        <w:rPr>
          <w:spacing w:val="-2"/>
        </w:rPr>
        <w:t xml:space="preserve"> </w:t>
      </w:r>
      <w:r>
        <w:t>of</w:t>
      </w:r>
      <w:r>
        <w:rPr>
          <w:spacing w:val="-1"/>
        </w:rPr>
        <w:t xml:space="preserve"> </w:t>
      </w:r>
      <w:r>
        <w:t>this</w:t>
      </w:r>
      <w:r>
        <w:rPr>
          <w:spacing w:val="-2"/>
        </w:rPr>
        <w:t xml:space="preserve"> </w:t>
      </w:r>
      <w:r>
        <w:t>Act”</w:t>
      </w:r>
      <w:r>
        <w:rPr>
          <w:spacing w:val="-3"/>
        </w:rPr>
        <w:t xml:space="preserve"> </w:t>
      </w:r>
      <w:r>
        <w:t>as</w:t>
      </w:r>
      <w:r>
        <w:rPr>
          <w:spacing w:val="-2"/>
        </w:rPr>
        <w:t xml:space="preserve"> </w:t>
      </w:r>
      <w:r>
        <w:t>used</w:t>
      </w:r>
      <w:r>
        <w:rPr>
          <w:spacing w:val="-2"/>
        </w:rPr>
        <w:t xml:space="preserve"> </w:t>
      </w:r>
      <w:r>
        <w:t>in</w:t>
      </w:r>
      <w:r>
        <w:rPr>
          <w:spacing w:val="-2"/>
        </w:rPr>
        <w:t xml:space="preserve"> </w:t>
      </w:r>
      <w:r>
        <w:rPr>
          <w:b/>
        </w:rPr>
        <w:t>s</w:t>
      </w:r>
      <w:r>
        <w:rPr>
          <w:b/>
          <w:spacing w:val="-2"/>
        </w:rPr>
        <w:t xml:space="preserve"> </w:t>
      </w:r>
      <w:r>
        <w:rPr>
          <w:b/>
        </w:rPr>
        <w:t>89(1)(a)</w:t>
      </w:r>
      <w:r>
        <w:rPr>
          <w:b/>
          <w:spacing w:val="-4"/>
        </w:rPr>
        <w:t xml:space="preserve"> </w:t>
      </w:r>
      <w:r>
        <w:t>of</w:t>
      </w:r>
      <w:r>
        <w:rPr>
          <w:spacing w:val="-2"/>
        </w:rPr>
        <w:t xml:space="preserve"> </w:t>
      </w:r>
      <w:r>
        <w:t>the</w:t>
      </w:r>
      <w:r>
        <w:rPr>
          <w:spacing w:val="-4"/>
        </w:rPr>
        <w:t xml:space="preserve"> </w:t>
      </w:r>
      <w:r>
        <w:t>Act</w:t>
      </w:r>
      <w:r>
        <w:rPr>
          <w:spacing w:val="-2"/>
        </w:rPr>
        <w:t xml:space="preserve"> </w:t>
      </w:r>
      <w:r>
        <w:t>did</w:t>
      </w:r>
      <w:r>
        <w:rPr>
          <w:spacing w:val="-2"/>
        </w:rPr>
        <w:t xml:space="preserve"> </w:t>
      </w:r>
      <w:r>
        <w:t>not</w:t>
      </w:r>
      <w:r>
        <w:rPr>
          <w:spacing w:val="-2"/>
        </w:rPr>
        <w:t xml:space="preserve"> </w:t>
      </w:r>
      <w:r>
        <w:t>mean</w:t>
      </w:r>
      <w:r>
        <w:rPr>
          <w:spacing w:val="-2"/>
        </w:rPr>
        <w:t xml:space="preserve"> </w:t>
      </w:r>
      <w:r>
        <w:t xml:space="preserve">an appeal noted in the exercise of a right of appeal under the provisions of the Act </w:t>
      </w:r>
      <w:r>
        <w:rPr>
          <w:b/>
        </w:rPr>
        <w:t>s 98(10</w:t>
      </w:r>
      <w:r>
        <w:t>)</w:t>
      </w:r>
      <w:r>
        <w:rPr>
          <w:spacing w:val="-1"/>
        </w:rPr>
        <w:t xml:space="preserve"> </w:t>
      </w:r>
      <w:r>
        <w:t>would have</w:t>
      </w:r>
      <w:r>
        <w:rPr>
          <w:spacing w:val="-1"/>
        </w:rPr>
        <w:t xml:space="preserve"> </w:t>
      </w:r>
      <w:r>
        <w:t>no bearing</w:t>
      </w:r>
      <w:r>
        <w:rPr>
          <w:spacing w:val="-3"/>
        </w:rPr>
        <w:t xml:space="preserve"> </w:t>
      </w:r>
      <w:r>
        <w:t>on the</w:t>
      </w:r>
      <w:r>
        <w:rPr>
          <w:spacing w:val="-1"/>
        </w:rPr>
        <w:t xml:space="preserve"> </w:t>
      </w:r>
      <w:r>
        <w:t>question of</w:t>
      </w:r>
      <w:r>
        <w:rPr>
          <w:spacing w:val="-1"/>
        </w:rPr>
        <w:t xml:space="preserve"> </w:t>
      </w:r>
      <w:r>
        <w:t>the</w:t>
      </w:r>
      <w:r>
        <w:rPr>
          <w:spacing w:val="-1"/>
        </w:rPr>
        <w:t xml:space="preserve"> </w:t>
      </w:r>
      <w:r>
        <w:t>validity</w:t>
      </w:r>
      <w:r>
        <w:rPr>
          <w:spacing w:val="-8"/>
        </w:rPr>
        <w:t xml:space="preserve"> </w:t>
      </w:r>
      <w:r>
        <w:t>of</w:t>
      </w:r>
      <w:r>
        <w:rPr>
          <w:spacing w:val="-1"/>
        </w:rPr>
        <w:t xml:space="preserve"> </w:t>
      </w:r>
      <w:r>
        <w:t>the</w:t>
      </w:r>
      <w:r>
        <w:rPr>
          <w:spacing w:val="-1"/>
        </w:rPr>
        <w:t xml:space="preserve"> </w:t>
      </w:r>
      <w:r>
        <w:t>exercise</w:t>
      </w:r>
      <w:r>
        <w:rPr>
          <w:spacing w:val="-1"/>
        </w:rPr>
        <w:t xml:space="preserve"> </w:t>
      </w:r>
      <w:r>
        <w:t>of</w:t>
      </w:r>
      <w:r>
        <w:rPr>
          <w:spacing w:val="-1"/>
        </w:rPr>
        <w:t xml:space="preserve"> </w:t>
      </w:r>
      <w:r>
        <w:t>the power to hear and determine an appeal from a decision of an arbitrator in compulsory</w:t>
      </w:r>
      <w:r>
        <w:rPr>
          <w:spacing w:val="-11"/>
        </w:rPr>
        <w:t xml:space="preserve"> </w:t>
      </w:r>
      <w:r>
        <w:t>arbitration</w:t>
      </w:r>
      <w:r>
        <w:rPr>
          <w:spacing w:val="-7"/>
        </w:rPr>
        <w:t xml:space="preserve"> </w:t>
      </w:r>
      <w:r>
        <w:t>proceedings.</w:t>
      </w:r>
      <w:r>
        <w:rPr>
          <w:spacing w:val="-8"/>
        </w:rPr>
        <w:t xml:space="preserve"> </w:t>
      </w:r>
      <w:r>
        <w:t>The</w:t>
      </w:r>
      <w:r>
        <w:rPr>
          <w:spacing w:val="-9"/>
        </w:rPr>
        <w:t xml:space="preserve"> </w:t>
      </w:r>
      <w:r>
        <w:t>provisions</w:t>
      </w:r>
      <w:r>
        <w:rPr>
          <w:spacing w:val="-8"/>
        </w:rPr>
        <w:t xml:space="preserve"> </w:t>
      </w:r>
      <w:r>
        <w:t>of</w:t>
      </w:r>
      <w:r>
        <w:rPr>
          <w:spacing w:val="-7"/>
        </w:rPr>
        <w:t xml:space="preserve"> </w:t>
      </w:r>
      <w:r>
        <w:rPr>
          <w:b/>
        </w:rPr>
        <w:t>s</w:t>
      </w:r>
      <w:r>
        <w:rPr>
          <w:b/>
          <w:spacing w:val="-8"/>
        </w:rPr>
        <w:t xml:space="preserve"> </w:t>
      </w:r>
      <w:r>
        <w:rPr>
          <w:b/>
        </w:rPr>
        <w:t>98(10)</w:t>
      </w:r>
      <w:r>
        <w:rPr>
          <w:b/>
          <w:spacing w:val="-9"/>
        </w:rPr>
        <w:t xml:space="preserve"> </w:t>
      </w:r>
      <w:r>
        <w:t>become</w:t>
      </w:r>
      <w:r>
        <w:rPr>
          <w:spacing w:val="-6"/>
        </w:rPr>
        <w:t xml:space="preserve"> </w:t>
      </w:r>
      <w:r>
        <w:t>relevant</w:t>
      </w:r>
      <w:r>
        <w:rPr>
          <w:spacing w:val="-8"/>
        </w:rPr>
        <w:t xml:space="preserve"> </w:t>
      </w:r>
      <w:r>
        <w:t>in the determination of the question of the validity of the hearing and determination of</w:t>
      </w:r>
      <w:r>
        <w:rPr>
          <w:spacing w:val="-4"/>
        </w:rPr>
        <w:t xml:space="preserve"> </w:t>
      </w:r>
      <w:r>
        <w:t>the</w:t>
      </w:r>
      <w:r>
        <w:rPr>
          <w:spacing w:val="-2"/>
        </w:rPr>
        <w:t xml:space="preserve"> </w:t>
      </w:r>
      <w:r>
        <w:t>appeal</w:t>
      </w:r>
      <w:r>
        <w:rPr>
          <w:spacing w:val="-1"/>
        </w:rPr>
        <w:t xml:space="preserve"> </w:t>
      </w:r>
      <w:r>
        <w:t>because</w:t>
      </w:r>
      <w:r>
        <w:rPr>
          <w:spacing w:val="-2"/>
        </w:rPr>
        <w:t xml:space="preserve"> </w:t>
      </w:r>
      <w:r>
        <w:t>in</w:t>
      </w:r>
      <w:r>
        <w:rPr>
          <w:spacing w:val="-3"/>
        </w:rPr>
        <w:t xml:space="preserve"> </w:t>
      </w:r>
      <w:r>
        <w:t>terms</w:t>
      </w:r>
      <w:r>
        <w:rPr>
          <w:spacing w:val="-3"/>
        </w:rPr>
        <w:t xml:space="preserve"> </w:t>
      </w:r>
      <w:r>
        <w:t>of</w:t>
      </w:r>
      <w:r>
        <w:rPr>
          <w:spacing w:val="-2"/>
        </w:rPr>
        <w:t xml:space="preserve"> </w:t>
      </w:r>
      <w:r>
        <w:t>the</w:t>
      </w:r>
      <w:r>
        <w:rPr>
          <w:spacing w:val="-3"/>
        </w:rPr>
        <w:t xml:space="preserve"> </w:t>
      </w:r>
      <w:r>
        <w:t>provision</w:t>
      </w:r>
      <w:r>
        <w:rPr>
          <w:spacing w:val="-3"/>
        </w:rPr>
        <w:t xml:space="preserve"> </w:t>
      </w:r>
      <w:r>
        <w:t>there</w:t>
      </w:r>
      <w:r>
        <w:rPr>
          <w:spacing w:val="-4"/>
        </w:rPr>
        <w:t xml:space="preserve"> </w:t>
      </w:r>
      <w:r>
        <w:t>is</w:t>
      </w:r>
      <w:r>
        <w:rPr>
          <w:spacing w:val="-3"/>
        </w:rPr>
        <w:t xml:space="preserve"> </w:t>
      </w:r>
      <w:r>
        <w:t>no right</w:t>
      </w:r>
      <w:r>
        <w:rPr>
          <w:spacing w:val="-3"/>
        </w:rPr>
        <w:t xml:space="preserve"> </w:t>
      </w:r>
      <w:r>
        <w:t>of appeal</w:t>
      </w:r>
      <w:r>
        <w:rPr>
          <w:spacing w:val="-3"/>
        </w:rPr>
        <w:t xml:space="preserve"> </w:t>
      </w:r>
      <w:r>
        <w:t xml:space="preserve">against a decision of an arbitrator in compulsory arbitration proceedings on a question of </w:t>
      </w:r>
      <w:r>
        <w:rPr>
          <w:spacing w:val="-2"/>
        </w:rPr>
        <w:t>fact.”</w:t>
      </w:r>
    </w:p>
    <w:p w14:paraId="67D41E66" w14:textId="77777777" w:rsidR="009D1972" w:rsidRDefault="009D1972">
      <w:pPr>
        <w:pStyle w:val="BodyText"/>
      </w:pPr>
    </w:p>
    <w:p w14:paraId="4F9F18C7" w14:textId="77777777" w:rsidR="009D1972" w:rsidRDefault="009D1972">
      <w:pPr>
        <w:pStyle w:val="BodyText"/>
        <w:spacing w:before="5"/>
      </w:pPr>
    </w:p>
    <w:p w14:paraId="25866F73" w14:textId="77777777" w:rsidR="009D1972" w:rsidRDefault="00000000">
      <w:pPr>
        <w:pStyle w:val="Heading1"/>
      </w:pPr>
      <w:r>
        <w:t>APPLICATION</w:t>
      </w:r>
      <w:r>
        <w:rPr>
          <w:spacing w:val="-1"/>
        </w:rPr>
        <w:t xml:space="preserve"> </w:t>
      </w:r>
      <w:r>
        <w:t>OF</w:t>
      </w:r>
      <w:r>
        <w:rPr>
          <w:spacing w:val="-3"/>
        </w:rPr>
        <w:t xml:space="preserve"> </w:t>
      </w:r>
      <w:r>
        <w:t>THE</w:t>
      </w:r>
      <w:r>
        <w:rPr>
          <w:spacing w:val="-1"/>
        </w:rPr>
        <w:t xml:space="preserve"> </w:t>
      </w:r>
      <w:r>
        <w:t>LAW TO</w:t>
      </w:r>
      <w:r>
        <w:rPr>
          <w:spacing w:val="-1"/>
        </w:rPr>
        <w:t xml:space="preserve"> </w:t>
      </w:r>
      <w:r>
        <w:t xml:space="preserve">THE </w:t>
      </w:r>
      <w:r>
        <w:rPr>
          <w:spacing w:val="-4"/>
        </w:rPr>
        <w:t>FACTS</w:t>
      </w:r>
    </w:p>
    <w:p w14:paraId="316E4A7F" w14:textId="77777777" w:rsidR="009D1972" w:rsidRDefault="009D1972">
      <w:pPr>
        <w:pStyle w:val="BodyText"/>
        <w:rPr>
          <w:b/>
        </w:rPr>
      </w:pPr>
    </w:p>
    <w:p w14:paraId="6F2CBB0F" w14:textId="77777777" w:rsidR="009D1972" w:rsidRDefault="009D1972">
      <w:pPr>
        <w:pStyle w:val="BodyText"/>
        <w:rPr>
          <w:b/>
        </w:rPr>
      </w:pPr>
    </w:p>
    <w:p w14:paraId="22110EE2" w14:textId="77777777" w:rsidR="009D1972" w:rsidRDefault="00000000">
      <w:pPr>
        <w:pStyle w:val="ListParagraph"/>
        <w:numPr>
          <w:ilvl w:val="0"/>
          <w:numId w:val="3"/>
        </w:numPr>
        <w:tabs>
          <w:tab w:val="left" w:pos="1080"/>
        </w:tabs>
        <w:spacing w:line="480" w:lineRule="auto"/>
        <w:ind w:right="355"/>
        <w:jc w:val="left"/>
        <w:rPr>
          <w:b/>
          <w:sz w:val="24"/>
        </w:rPr>
      </w:pPr>
      <w:r>
        <w:rPr>
          <w:b/>
          <w:sz w:val="24"/>
        </w:rPr>
        <w:t>Whether</w:t>
      </w:r>
      <w:r>
        <w:rPr>
          <w:b/>
          <w:spacing w:val="-8"/>
          <w:sz w:val="24"/>
        </w:rPr>
        <w:t xml:space="preserve"> </w:t>
      </w:r>
      <w:r>
        <w:rPr>
          <w:b/>
          <w:sz w:val="24"/>
        </w:rPr>
        <w:t>the</w:t>
      </w:r>
      <w:r>
        <w:rPr>
          <w:b/>
          <w:spacing w:val="-5"/>
          <w:sz w:val="24"/>
        </w:rPr>
        <w:t xml:space="preserve"> </w:t>
      </w:r>
      <w:r>
        <w:rPr>
          <w:b/>
          <w:sz w:val="24"/>
        </w:rPr>
        <w:t>mentioning</w:t>
      </w:r>
      <w:r>
        <w:rPr>
          <w:b/>
          <w:spacing w:val="-6"/>
          <w:sz w:val="24"/>
        </w:rPr>
        <w:t xml:space="preserve"> </w:t>
      </w:r>
      <w:r>
        <w:rPr>
          <w:b/>
          <w:sz w:val="24"/>
        </w:rPr>
        <w:t>of</w:t>
      </w:r>
      <w:r>
        <w:rPr>
          <w:b/>
          <w:spacing w:val="-5"/>
          <w:sz w:val="24"/>
        </w:rPr>
        <w:t xml:space="preserve"> </w:t>
      </w:r>
      <w:r>
        <w:rPr>
          <w:b/>
          <w:sz w:val="24"/>
        </w:rPr>
        <w:t>the</w:t>
      </w:r>
      <w:r>
        <w:rPr>
          <w:b/>
          <w:spacing w:val="-8"/>
          <w:sz w:val="24"/>
        </w:rPr>
        <w:t xml:space="preserve"> </w:t>
      </w:r>
      <w:r>
        <w:rPr>
          <w:b/>
          <w:sz w:val="24"/>
        </w:rPr>
        <w:t>Ministry</w:t>
      </w:r>
      <w:r>
        <w:rPr>
          <w:b/>
          <w:spacing w:val="-7"/>
          <w:sz w:val="24"/>
        </w:rPr>
        <w:t xml:space="preserve"> </w:t>
      </w:r>
      <w:r>
        <w:rPr>
          <w:b/>
          <w:sz w:val="24"/>
        </w:rPr>
        <w:t>as</w:t>
      </w:r>
      <w:r>
        <w:rPr>
          <w:b/>
          <w:spacing w:val="-6"/>
          <w:sz w:val="24"/>
        </w:rPr>
        <w:t xml:space="preserve"> </w:t>
      </w:r>
      <w:r>
        <w:rPr>
          <w:b/>
          <w:sz w:val="24"/>
        </w:rPr>
        <w:t>responsible</w:t>
      </w:r>
      <w:r>
        <w:rPr>
          <w:b/>
          <w:spacing w:val="-7"/>
          <w:sz w:val="24"/>
        </w:rPr>
        <w:t xml:space="preserve"> </w:t>
      </w:r>
      <w:r>
        <w:rPr>
          <w:b/>
          <w:sz w:val="24"/>
        </w:rPr>
        <w:t>for</w:t>
      </w:r>
      <w:r>
        <w:rPr>
          <w:b/>
          <w:spacing w:val="-9"/>
          <w:sz w:val="24"/>
        </w:rPr>
        <w:t xml:space="preserve"> </w:t>
      </w:r>
      <w:r>
        <w:rPr>
          <w:b/>
          <w:sz w:val="24"/>
        </w:rPr>
        <w:t>issuing</w:t>
      </w:r>
      <w:r>
        <w:rPr>
          <w:b/>
          <w:spacing w:val="-7"/>
          <w:sz w:val="24"/>
        </w:rPr>
        <w:t xml:space="preserve"> </w:t>
      </w:r>
      <w:r>
        <w:rPr>
          <w:b/>
          <w:sz w:val="24"/>
        </w:rPr>
        <w:t>the</w:t>
      </w:r>
      <w:r>
        <w:rPr>
          <w:b/>
          <w:spacing w:val="-9"/>
          <w:sz w:val="24"/>
        </w:rPr>
        <w:t xml:space="preserve"> </w:t>
      </w:r>
      <w:r>
        <w:rPr>
          <w:b/>
          <w:sz w:val="24"/>
        </w:rPr>
        <w:t>arbitral</w:t>
      </w:r>
      <w:r>
        <w:rPr>
          <w:b/>
          <w:spacing w:val="-6"/>
          <w:sz w:val="24"/>
        </w:rPr>
        <w:t xml:space="preserve"> </w:t>
      </w:r>
      <w:r>
        <w:rPr>
          <w:b/>
          <w:sz w:val="24"/>
        </w:rPr>
        <w:t>award in question renders the notice of appeal fatally defective.</w:t>
      </w:r>
    </w:p>
    <w:p w14:paraId="0374C541" w14:textId="77777777" w:rsidR="009D1972" w:rsidRDefault="009D1972">
      <w:pPr>
        <w:pStyle w:val="ListParagraph"/>
        <w:spacing w:line="480" w:lineRule="auto"/>
        <w:jc w:val="left"/>
        <w:rPr>
          <w:b/>
          <w:sz w:val="24"/>
        </w:rPr>
        <w:sectPr w:rsidR="009D1972">
          <w:headerReference w:type="default" r:id="rId13"/>
          <w:pgSz w:w="12240" w:h="15840"/>
          <w:pgMar w:top="1240" w:right="1080" w:bottom="280" w:left="1080" w:header="626" w:footer="0" w:gutter="0"/>
          <w:cols w:space="720"/>
        </w:sectPr>
      </w:pPr>
    </w:p>
    <w:p w14:paraId="31BFF73A" w14:textId="77777777" w:rsidR="009D1972" w:rsidRDefault="00000000">
      <w:pPr>
        <w:ind w:left="6686"/>
        <w:rPr>
          <w:rFonts w:ascii="Calibri"/>
        </w:rPr>
      </w:pPr>
      <w:r>
        <w:rPr>
          <w:rFonts w:ascii="Calibri"/>
        </w:rPr>
        <w:lastRenderedPageBreak/>
        <w:t>Case</w:t>
      </w:r>
      <w:r>
        <w:rPr>
          <w:rFonts w:ascii="Calibri"/>
          <w:spacing w:val="-1"/>
        </w:rPr>
        <w:t xml:space="preserve"> </w:t>
      </w:r>
      <w:r>
        <w:rPr>
          <w:rFonts w:ascii="Calibri"/>
        </w:rPr>
        <w:t>No.</w:t>
      </w:r>
      <w:r>
        <w:rPr>
          <w:rFonts w:ascii="Calibri"/>
          <w:spacing w:val="-1"/>
        </w:rPr>
        <w:t xml:space="preserve"> </w:t>
      </w:r>
      <w:r>
        <w:rPr>
          <w:rFonts w:ascii="Calibri"/>
          <w:spacing w:val="-2"/>
        </w:rPr>
        <w:t>LC/H/1117/24</w:t>
      </w:r>
    </w:p>
    <w:p w14:paraId="2C7C30C8" w14:textId="77777777" w:rsidR="009D1972" w:rsidRDefault="00000000">
      <w:pPr>
        <w:pStyle w:val="ListParagraph"/>
        <w:numPr>
          <w:ilvl w:val="0"/>
          <w:numId w:val="5"/>
        </w:numPr>
        <w:tabs>
          <w:tab w:val="left" w:pos="1078"/>
          <w:tab w:val="left" w:pos="1080"/>
        </w:tabs>
        <w:spacing w:before="183" w:line="480" w:lineRule="auto"/>
        <w:ind w:right="353"/>
        <w:jc w:val="both"/>
        <w:rPr>
          <w:sz w:val="24"/>
        </w:rPr>
      </w:pPr>
      <w:r>
        <w:rPr>
          <w:sz w:val="24"/>
        </w:rPr>
        <w:t>Unlike</w:t>
      </w:r>
      <w:r>
        <w:rPr>
          <w:spacing w:val="-15"/>
          <w:sz w:val="24"/>
        </w:rPr>
        <w:t xml:space="preserve"> </w:t>
      </w:r>
      <w:r>
        <w:rPr>
          <w:sz w:val="24"/>
        </w:rPr>
        <w:t>the</w:t>
      </w:r>
      <w:r>
        <w:rPr>
          <w:spacing w:val="-15"/>
          <w:sz w:val="24"/>
        </w:rPr>
        <w:t xml:space="preserve"> </w:t>
      </w:r>
      <w:r>
        <w:rPr>
          <w:sz w:val="24"/>
        </w:rPr>
        <w:t>other</w:t>
      </w:r>
      <w:r>
        <w:rPr>
          <w:spacing w:val="-15"/>
          <w:sz w:val="24"/>
        </w:rPr>
        <w:t xml:space="preserve"> </w:t>
      </w:r>
      <w:r>
        <w:rPr>
          <w:sz w:val="24"/>
        </w:rPr>
        <w:t>Courts’</w:t>
      </w:r>
      <w:r>
        <w:rPr>
          <w:spacing w:val="-15"/>
          <w:sz w:val="24"/>
        </w:rPr>
        <w:t xml:space="preserve"> </w:t>
      </w:r>
      <w:r>
        <w:rPr>
          <w:sz w:val="24"/>
        </w:rPr>
        <w:t>Rules</w:t>
      </w:r>
      <w:r>
        <w:rPr>
          <w:spacing w:val="-15"/>
          <w:sz w:val="24"/>
        </w:rPr>
        <w:t xml:space="preserve"> </w:t>
      </w:r>
      <w:r>
        <w:rPr>
          <w:sz w:val="24"/>
        </w:rPr>
        <w:t>of</w:t>
      </w:r>
      <w:r>
        <w:rPr>
          <w:spacing w:val="-15"/>
          <w:sz w:val="24"/>
        </w:rPr>
        <w:t xml:space="preserve"> </w:t>
      </w:r>
      <w:r>
        <w:rPr>
          <w:sz w:val="24"/>
        </w:rPr>
        <w:t>procedure,</w:t>
      </w:r>
      <w:r>
        <w:rPr>
          <w:spacing w:val="-15"/>
          <w:sz w:val="24"/>
        </w:rPr>
        <w:t xml:space="preserve"> </w:t>
      </w:r>
      <w:r>
        <w:rPr>
          <w:sz w:val="24"/>
        </w:rPr>
        <w:t>the</w:t>
      </w:r>
      <w:r>
        <w:rPr>
          <w:spacing w:val="-15"/>
          <w:sz w:val="24"/>
        </w:rPr>
        <w:t xml:space="preserve"> </w:t>
      </w:r>
      <w:r>
        <w:rPr>
          <w:sz w:val="24"/>
        </w:rPr>
        <w:t>entire</w:t>
      </w:r>
      <w:r>
        <w:rPr>
          <w:spacing w:val="-15"/>
          <w:sz w:val="24"/>
        </w:rPr>
        <w:t xml:space="preserve"> </w:t>
      </w:r>
      <w:r>
        <w:rPr>
          <w:b/>
          <w:sz w:val="24"/>
        </w:rPr>
        <w:t>rule</w:t>
      </w:r>
      <w:r>
        <w:rPr>
          <w:b/>
          <w:spacing w:val="-15"/>
          <w:sz w:val="24"/>
        </w:rPr>
        <w:t xml:space="preserve"> </w:t>
      </w:r>
      <w:r>
        <w:rPr>
          <w:b/>
          <w:sz w:val="24"/>
        </w:rPr>
        <w:t>19</w:t>
      </w:r>
      <w:r>
        <w:rPr>
          <w:b/>
          <w:spacing w:val="-14"/>
          <w:sz w:val="24"/>
        </w:rPr>
        <w:t xml:space="preserve"> </w:t>
      </w:r>
      <w:r>
        <w:rPr>
          <w:sz w:val="24"/>
        </w:rPr>
        <w:t>of</w:t>
      </w:r>
      <w:r>
        <w:rPr>
          <w:spacing w:val="-15"/>
          <w:sz w:val="24"/>
        </w:rPr>
        <w:t xml:space="preserve"> </w:t>
      </w:r>
      <w:r>
        <w:rPr>
          <w:sz w:val="24"/>
        </w:rPr>
        <w:t>the</w:t>
      </w:r>
      <w:r>
        <w:rPr>
          <w:spacing w:val="-15"/>
          <w:sz w:val="24"/>
        </w:rPr>
        <w:t xml:space="preserve"> </w:t>
      </w:r>
      <w:r>
        <w:rPr>
          <w:b/>
          <w:sz w:val="24"/>
        </w:rPr>
        <w:t>Labour</w:t>
      </w:r>
      <w:r>
        <w:rPr>
          <w:b/>
          <w:spacing w:val="-15"/>
          <w:sz w:val="24"/>
        </w:rPr>
        <w:t xml:space="preserve"> </w:t>
      </w:r>
      <w:r>
        <w:rPr>
          <w:b/>
          <w:sz w:val="24"/>
        </w:rPr>
        <w:t>Court</w:t>
      </w:r>
      <w:r>
        <w:rPr>
          <w:b/>
          <w:spacing w:val="-14"/>
          <w:sz w:val="24"/>
        </w:rPr>
        <w:t xml:space="preserve"> </w:t>
      </w:r>
      <w:r>
        <w:rPr>
          <w:b/>
          <w:sz w:val="24"/>
        </w:rPr>
        <w:t xml:space="preserve">Rules, 2017 </w:t>
      </w:r>
      <w:r>
        <w:rPr>
          <w:sz w:val="24"/>
        </w:rPr>
        <w:t xml:space="preserve">does not specify the manner in which the adjudicator or hearing officer in the proceedings </w:t>
      </w:r>
      <w:r>
        <w:rPr>
          <w:i/>
          <w:sz w:val="24"/>
        </w:rPr>
        <w:t xml:space="preserve">a quo </w:t>
      </w:r>
      <w:r>
        <w:rPr>
          <w:sz w:val="24"/>
        </w:rPr>
        <w:t xml:space="preserve">ought to be referred to in the introductory part of the notice of appeal. </w:t>
      </w:r>
      <w:r>
        <w:rPr>
          <w:b/>
          <w:sz w:val="24"/>
        </w:rPr>
        <w:t xml:space="preserve">Form LC 4 </w:t>
      </w:r>
      <w:r>
        <w:rPr>
          <w:sz w:val="24"/>
        </w:rPr>
        <w:t xml:space="preserve">referred to in </w:t>
      </w:r>
      <w:r>
        <w:rPr>
          <w:b/>
          <w:sz w:val="24"/>
        </w:rPr>
        <w:t>rule 19(1)(a</w:t>
      </w:r>
      <w:r>
        <w:rPr>
          <w:sz w:val="24"/>
        </w:rPr>
        <w:t>) of the Labour Court Rules only gives a guideline regarding the form that an introductory part of an appeal should take. It states that:</w:t>
      </w:r>
    </w:p>
    <w:p w14:paraId="336831CA" w14:textId="77777777" w:rsidR="009D1972" w:rsidRDefault="009D1972">
      <w:pPr>
        <w:pStyle w:val="BodyText"/>
      </w:pPr>
    </w:p>
    <w:p w14:paraId="3F4AD0A6" w14:textId="77777777" w:rsidR="009D1972" w:rsidRDefault="00000000">
      <w:pPr>
        <w:pStyle w:val="BodyText"/>
        <w:spacing w:before="1"/>
        <w:ind w:left="1800" w:right="363"/>
        <w:jc w:val="both"/>
      </w:pPr>
      <w:r>
        <w:t>“Take notice that the appellant hereby appeals against the attached arbitration award /determination/dismissal award dated the… day of… 20…”</w:t>
      </w:r>
    </w:p>
    <w:p w14:paraId="343347F9" w14:textId="77777777" w:rsidR="009D1972" w:rsidRDefault="009D1972">
      <w:pPr>
        <w:pStyle w:val="BodyText"/>
        <w:spacing w:before="137"/>
      </w:pPr>
    </w:p>
    <w:p w14:paraId="2E5CE2DD" w14:textId="77777777" w:rsidR="009D1972" w:rsidRDefault="00000000">
      <w:pPr>
        <w:pStyle w:val="ListParagraph"/>
        <w:numPr>
          <w:ilvl w:val="0"/>
          <w:numId w:val="5"/>
        </w:numPr>
        <w:tabs>
          <w:tab w:val="left" w:pos="1078"/>
          <w:tab w:val="left" w:pos="1080"/>
        </w:tabs>
        <w:spacing w:line="480" w:lineRule="auto"/>
        <w:ind w:right="357"/>
        <w:jc w:val="both"/>
        <w:rPr>
          <w:sz w:val="24"/>
        </w:rPr>
      </w:pPr>
      <w:r>
        <w:rPr>
          <w:sz w:val="24"/>
        </w:rPr>
        <w:t>On</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of</w:t>
      </w:r>
      <w:r>
        <w:rPr>
          <w:spacing w:val="-4"/>
          <w:sz w:val="24"/>
        </w:rPr>
        <w:t xml:space="preserve"> </w:t>
      </w:r>
      <w:r>
        <w:rPr>
          <w:b/>
          <w:sz w:val="24"/>
        </w:rPr>
        <w:t>rule</w:t>
      </w:r>
      <w:r>
        <w:rPr>
          <w:b/>
          <w:spacing w:val="-3"/>
          <w:sz w:val="24"/>
        </w:rPr>
        <w:t xml:space="preserve"> </w:t>
      </w:r>
      <w:r>
        <w:rPr>
          <w:b/>
          <w:sz w:val="24"/>
        </w:rPr>
        <w:t>19</w:t>
      </w:r>
      <w:r>
        <w:rPr>
          <w:b/>
          <w:spacing w:val="-3"/>
          <w:sz w:val="24"/>
        </w:rPr>
        <w:t xml:space="preserve"> </w:t>
      </w:r>
      <w:r>
        <w:rPr>
          <w:sz w:val="24"/>
        </w:rPr>
        <w:t>therefore</w:t>
      </w:r>
      <w:r>
        <w:rPr>
          <w:spacing w:val="-5"/>
          <w:sz w:val="24"/>
        </w:rPr>
        <w:t xml:space="preserve"> </w:t>
      </w:r>
      <w:r>
        <w:rPr>
          <w:sz w:val="24"/>
        </w:rPr>
        <w:t>what</w:t>
      </w:r>
      <w:r>
        <w:rPr>
          <w:spacing w:val="-3"/>
          <w:sz w:val="24"/>
        </w:rPr>
        <w:t xml:space="preserve"> </w:t>
      </w:r>
      <w:r>
        <w:rPr>
          <w:sz w:val="24"/>
        </w:rPr>
        <w:t>is</w:t>
      </w:r>
      <w:r>
        <w:rPr>
          <w:spacing w:val="-3"/>
          <w:sz w:val="24"/>
        </w:rPr>
        <w:t xml:space="preserve"> </w:t>
      </w:r>
      <w:r>
        <w:rPr>
          <w:sz w:val="24"/>
        </w:rPr>
        <w:t>important</w:t>
      </w:r>
      <w:r>
        <w:rPr>
          <w:spacing w:val="-2"/>
          <w:sz w:val="24"/>
        </w:rPr>
        <w:t xml:space="preserve"> </w:t>
      </w:r>
      <w:r>
        <w:rPr>
          <w:sz w:val="24"/>
        </w:rPr>
        <w:t>in</w:t>
      </w:r>
      <w:r>
        <w:rPr>
          <w:spacing w:val="-3"/>
          <w:sz w:val="24"/>
        </w:rPr>
        <w:t xml:space="preserve"> </w:t>
      </w:r>
      <w:r>
        <w:rPr>
          <w:sz w:val="24"/>
        </w:rPr>
        <w:t>formulating</w:t>
      </w:r>
      <w:r>
        <w:rPr>
          <w:spacing w:val="-6"/>
          <w:sz w:val="24"/>
        </w:rPr>
        <w:t xml:space="preserve"> </w:t>
      </w:r>
      <w:r>
        <w:rPr>
          <w:sz w:val="24"/>
        </w:rPr>
        <w:t>a</w:t>
      </w:r>
      <w:r>
        <w:rPr>
          <w:spacing w:val="-4"/>
          <w:sz w:val="24"/>
        </w:rPr>
        <w:t xml:space="preserve"> </w:t>
      </w:r>
      <w:r>
        <w:rPr>
          <w:sz w:val="24"/>
        </w:rPr>
        <w:t>notice</w:t>
      </w:r>
      <w:r>
        <w:rPr>
          <w:spacing w:val="-2"/>
          <w:sz w:val="24"/>
        </w:rPr>
        <w:t xml:space="preserve"> </w:t>
      </w:r>
      <w:r>
        <w:rPr>
          <w:sz w:val="24"/>
        </w:rPr>
        <w:t>of</w:t>
      </w:r>
      <w:r>
        <w:rPr>
          <w:spacing w:val="-3"/>
          <w:sz w:val="24"/>
        </w:rPr>
        <w:t xml:space="preserve"> </w:t>
      </w:r>
      <w:r>
        <w:rPr>
          <w:sz w:val="24"/>
        </w:rPr>
        <w:t>appeal</w:t>
      </w:r>
      <w:r>
        <w:rPr>
          <w:spacing w:val="-1"/>
          <w:sz w:val="24"/>
        </w:rPr>
        <w:t xml:space="preserve"> </w:t>
      </w:r>
      <w:r>
        <w:rPr>
          <w:sz w:val="24"/>
        </w:rPr>
        <w:t>is</w:t>
      </w:r>
      <w:r>
        <w:rPr>
          <w:spacing w:val="-3"/>
          <w:sz w:val="24"/>
        </w:rPr>
        <w:t xml:space="preserve"> </w:t>
      </w:r>
      <w:r>
        <w:rPr>
          <w:sz w:val="24"/>
        </w:rPr>
        <w:t>for the</w:t>
      </w:r>
      <w:r>
        <w:rPr>
          <w:spacing w:val="-1"/>
          <w:sz w:val="24"/>
        </w:rPr>
        <w:t xml:space="preserve"> </w:t>
      </w:r>
      <w:r>
        <w:rPr>
          <w:sz w:val="24"/>
        </w:rPr>
        <w:t>notice</w:t>
      </w:r>
      <w:r>
        <w:rPr>
          <w:spacing w:val="-1"/>
          <w:sz w:val="24"/>
        </w:rPr>
        <w:t xml:space="preserve"> </w:t>
      </w:r>
      <w:r>
        <w:rPr>
          <w:sz w:val="24"/>
        </w:rPr>
        <w:t>appeal to specify</w:t>
      </w:r>
      <w:r>
        <w:rPr>
          <w:spacing w:val="-4"/>
          <w:sz w:val="24"/>
        </w:rPr>
        <w:t xml:space="preserve"> </w:t>
      </w:r>
      <w:r>
        <w:rPr>
          <w:sz w:val="24"/>
        </w:rPr>
        <w:t>that the</w:t>
      </w:r>
      <w:r>
        <w:rPr>
          <w:spacing w:val="-1"/>
          <w:sz w:val="24"/>
        </w:rPr>
        <w:t xml:space="preserve"> </w:t>
      </w:r>
      <w:r>
        <w:rPr>
          <w:sz w:val="24"/>
        </w:rPr>
        <w:t xml:space="preserve">appeal is against an arbitration award was issued on a particular date by a particular person in his or her capacity as an arbitrator. </w:t>
      </w:r>
      <w:r>
        <w:rPr>
          <w:i/>
          <w:sz w:val="24"/>
        </w:rPr>
        <w:t>In casu</w:t>
      </w:r>
      <w:r>
        <w:rPr>
          <w:sz w:val="24"/>
        </w:rPr>
        <w:t>, the notice of appeal states that:</w:t>
      </w:r>
    </w:p>
    <w:p w14:paraId="3C781619" w14:textId="77777777" w:rsidR="009D1972" w:rsidRDefault="009D1972">
      <w:pPr>
        <w:pStyle w:val="BodyText"/>
      </w:pPr>
    </w:p>
    <w:p w14:paraId="65F48071" w14:textId="77777777" w:rsidR="009D1972" w:rsidRDefault="00000000">
      <w:pPr>
        <w:pStyle w:val="BodyText"/>
        <w:ind w:left="1800" w:right="352"/>
        <w:jc w:val="both"/>
      </w:pPr>
      <w:r>
        <w:t>“Take notice that the appellant hereby appeals against the whole attached arbitral award of the Ministry of Public Service, Labour and Social Welfare given under the hand of Arbitrator P. Kandengwa dated the 23</w:t>
      </w:r>
      <w:r>
        <w:rPr>
          <w:vertAlign w:val="superscript"/>
        </w:rPr>
        <w:t>rd</w:t>
      </w:r>
      <w:r>
        <w:t xml:space="preserve"> of September 2024.” (Underlining for emphasis).</w:t>
      </w:r>
    </w:p>
    <w:p w14:paraId="6FF05434" w14:textId="77777777" w:rsidR="009D1972" w:rsidRDefault="009D1972">
      <w:pPr>
        <w:pStyle w:val="BodyText"/>
        <w:spacing w:before="1"/>
      </w:pPr>
    </w:p>
    <w:p w14:paraId="71DB30F8" w14:textId="77777777" w:rsidR="009D1972" w:rsidRDefault="00000000">
      <w:pPr>
        <w:pStyle w:val="ListParagraph"/>
        <w:numPr>
          <w:ilvl w:val="0"/>
          <w:numId w:val="5"/>
        </w:numPr>
        <w:tabs>
          <w:tab w:val="left" w:pos="1078"/>
          <w:tab w:val="left" w:pos="1080"/>
        </w:tabs>
        <w:spacing w:line="480" w:lineRule="auto"/>
        <w:ind w:right="356"/>
        <w:jc w:val="both"/>
        <w:rPr>
          <w:sz w:val="24"/>
        </w:rPr>
      </w:pPr>
      <w:r>
        <w:rPr>
          <w:sz w:val="24"/>
        </w:rPr>
        <w:t>I agree with the respondent’s argument that the “Ministry of Public Service’ is not legal entity capable of making an arbitrary award. However, the reference to the “Ministry of Public Service” does not render the appeal fatally defective. The application would have been fatally defective had the Ministry been cited as a party to the proceedings. The respondent argues that</w:t>
      </w:r>
      <w:r>
        <w:rPr>
          <w:spacing w:val="-2"/>
          <w:sz w:val="24"/>
        </w:rPr>
        <w:t xml:space="preserve"> </w:t>
      </w:r>
      <w:r>
        <w:rPr>
          <w:sz w:val="24"/>
        </w:rPr>
        <w:t>the</w:t>
      </w:r>
      <w:r>
        <w:rPr>
          <w:spacing w:val="-2"/>
          <w:sz w:val="24"/>
        </w:rPr>
        <w:t xml:space="preserve"> </w:t>
      </w:r>
      <w:r>
        <w:rPr>
          <w:sz w:val="24"/>
        </w:rPr>
        <w:t>net effect of failure</w:t>
      </w:r>
      <w:r>
        <w:rPr>
          <w:spacing w:val="-1"/>
          <w:sz w:val="24"/>
        </w:rPr>
        <w:t xml:space="preserve"> </w:t>
      </w:r>
      <w:r>
        <w:rPr>
          <w:sz w:val="24"/>
        </w:rPr>
        <w:t>to</w:t>
      </w:r>
      <w:r>
        <w:rPr>
          <w:spacing w:val="-2"/>
          <w:sz w:val="24"/>
        </w:rPr>
        <w:t xml:space="preserve"> </w:t>
      </w:r>
      <w:r>
        <w:rPr>
          <w:sz w:val="24"/>
        </w:rPr>
        <w:t>properly</w:t>
      </w:r>
      <w:r>
        <w:rPr>
          <w:spacing w:val="-7"/>
          <w:sz w:val="24"/>
        </w:rPr>
        <w:t xml:space="preserve"> </w:t>
      </w:r>
      <w:r>
        <w:rPr>
          <w:sz w:val="24"/>
        </w:rPr>
        <w:t>identify</w:t>
      </w:r>
      <w:r>
        <w:rPr>
          <w:spacing w:val="-5"/>
          <w:sz w:val="24"/>
        </w:rPr>
        <w:t xml:space="preserve"> </w:t>
      </w:r>
      <w:r>
        <w:rPr>
          <w:sz w:val="24"/>
        </w:rPr>
        <w:t>the</w:t>
      </w:r>
      <w:r>
        <w:rPr>
          <w:spacing w:val="-1"/>
          <w:sz w:val="24"/>
        </w:rPr>
        <w:t xml:space="preserve"> </w:t>
      </w:r>
      <w:r>
        <w:rPr>
          <w:sz w:val="24"/>
        </w:rPr>
        <w:t>authority</w:t>
      </w:r>
      <w:r>
        <w:rPr>
          <w:spacing w:val="-7"/>
          <w:sz w:val="24"/>
        </w:rPr>
        <w:t xml:space="preserve"> </w:t>
      </w:r>
      <w:r>
        <w:rPr>
          <w:sz w:val="24"/>
        </w:rPr>
        <w:t>that</w:t>
      </w:r>
      <w:r>
        <w:rPr>
          <w:spacing w:val="-2"/>
          <w:sz w:val="24"/>
        </w:rPr>
        <w:t xml:space="preserve"> </w:t>
      </w:r>
      <w:r>
        <w:rPr>
          <w:sz w:val="24"/>
        </w:rPr>
        <w:t>made the</w:t>
      </w:r>
      <w:r>
        <w:rPr>
          <w:spacing w:val="-15"/>
          <w:sz w:val="24"/>
        </w:rPr>
        <w:t xml:space="preserve"> </w:t>
      </w:r>
      <w:r>
        <w:rPr>
          <w:sz w:val="24"/>
        </w:rPr>
        <w:t>impugned</w:t>
      </w:r>
      <w:r>
        <w:rPr>
          <w:spacing w:val="-15"/>
          <w:sz w:val="24"/>
        </w:rPr>
        <w:t xml:space="preserve"> </w:t>
      </w:r>
      <w:r>
        <w:rPr>
          <w:sz w:val="24"/>
        </w:rPr>
        <w:t>decision</w:t>
      </w:r>
      <w:r>
        <w:rPr>
          <w:spacing w:val="-15"/>
          <w:sz w:val="24"/>
        </w:rPr>
        <w:t xml:space="preserve"> </w:t>
      </w:r>
      <w:r>
        <w:rPr>
          <w:sz w:val="24"/>
        </w:rPr>
        <w:t>is</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appellate</w:t>
      </w:r>
      <w:r>
        <w:rPr>
          <w:spacing w:val="-15"/>
          <w:sz w:val="24"/>
        </w:rPr>
        <w:t xml:space="preserve"> </w:t>
      </w:r>
      <w:r>
        <w:rPr>
          <w:sz w:val="24"/>
        </w:rPr>
        <w:t>court</w:t>
      </w:r>
      <w:r>
        <w:rPr>
          <w:spacing w:val="-15"/>
          <w:sz w:val="24"/>
        </w:rPr>
        <w:t xml:space="preserve"> </w:t>
      </w:r>
      <w:r>
        <w:rPr>
          <w:sz w:val="24"/>
        </w:rPr>
        <w:t>cannot</w:t>
      </w:r>
      <w:r>
        <w:rPr>
          <w:spacing w:val="-15"/>
          <w:sz w:val="24"/>
        </w:rPr>
        <w:t xml:space="preserve"> </w:t>
      </w:r>
      <w:r>
        <w:rPr>
          <w:sz w:val="24"/>
        </w:rPr>
        <w:t>relate</w:t>
      </w:r>
      <w:r>
        <w:rPr>
          <w:spacing w:val="-15"/>
          <w:sz w:val="24"/>
        </w:rPr>
        <w:t xml:space="preserve"> </w:t>
      </w:r>
      <w:r>
        <w:rPr>
          <w:sz w:val="24"/>
        </w:rPr>
        <w:t>to</w:t>
      </w:r>
      <w:r>
        <w:rPr>
          <w:spacing w:val="-14"/>
          <w:sz w:val="24"/>
        </w:rPr>
        <w:t xml:space="preserve"> </w:t>
      </w:r>
      <w:r>
        <w:rPr>
          <w:sz w:val="24"/>
        </w:rPr>
        <w:t>a</w:t>
      </w:r>
      <w:r>
        <w:rPr>
          <w:spacing w:val="-15"/>
          <w:sz w:val="24"/>
        </w:rPr>
        <w:t xml:space="preserve"> </w:t>
      </w:r>
      <w:r>
        <w:rPr>
          <w:sz w:val="24"/>
        </w:rPr>
        <w:t>non-existent</w:t>
      </w:r>
      <w:r>
        <w:rPr>
          <w:spacing w:val="-15"/>
          <w:sz w:val="24"/>
        </w:rPr>
        <w:t xml:space="preserve"> </w:t>
      </w:r>
      <w:r>
        <w:rPr>
          <w:sz w:val="24"/>
        </w:rPr>
        <w:t>adjudicator. That is not so, in this case, as it is very clear that the appeal is against the arbitral award issued</w:t>
      </w:r>
      <w:r>
        <w:rPr>
          <w:spacing w:val="-4"/>
          <w:sz w:val="24"/>
        </w:rPr>
        <w:t xml:space="preserve"> </w:t>
      </w:r>
      <w:r>
        <w:rPr>
          <w:sz w:val="24"/>
        </w:rPr>
        <w:t>by</w:t>
      </w:r>
      <w:r>
        <w:rPr>
          <w:spacing w:val="-8"/>
          <w:sz w:val="24"/>
        </w:rPr>
        <w:t xml:space="preserve"> </w:t>
      </w:r>
      <w:r>
        <w:rPr>
          <w:sz w:val="24"/>
        </w:rPr>
        <w:t>Arbitrator</w:t>
      </w:r>
      <w:r>
        <w:rPr>
          <w:spacing w:val="-4"/>
          <w:sz w:val="24"/>
        </w:rPr>
        <w:t xml:space="preserve"> </w:t>
      </w:r>
      <w:r>
        <w:rPr>
          <w:sz w:val="24"/>
        </w:rPr>
        <w:t>P.</w:t>
      </w:r>
      <w:r>
        <w:rPr>
          <w:spacing w:val="-4"/>
          <w:sz w:val="24"/>
        </w:rPr>
        <w:t xml:space="preserve"> </w:t>
      </w:r>
      <w:r>
        <w:rPr>
          <w:sz w:val="24"/>
        </w:rPr>
        <w:t>Kandengwa</w:t>
      </w:r>
      <w:r>
        <w:rPr>
          <w:spacing w:val="-2"/>
          <w:sz w:val="24"/>
        </w:rPr>
        <w:t xml:space="preserve"> </w:t>
      </w:r>
      <w:r>
        <w:rPr>
          <w:sz w:val="24"/>
        </w:rPr>
        <w:t>and</w:t>
      </w:r>
      <w:r>
        <w:rPr>
          <w:spacing w:val="-4"/>
          <w:sz w:val="24"/>
        </w:rPr>
        <w:t xml:space="preserve"> </w:t>
      </w:r>
      <w:r>
        <w:rPr>
          <w:sz w:val="24"/>
        </w:rPr>
        <w:t>dated</w:t>
      </w:r>
      <w:r>
        <w:rPr>
          <w:spacing w:val="-4"/>
          <w:sz w:val="24"/>
        </w:rPr>
        <w:t xml:space="preserve"> </w:t>
      </w:r>
      <w:r>
        <w:rPr>
          <w:sz w:val="24"/>
        </w:rPr>
        <w:t>23</w:t>
      </w:r>
      <w:r>
        <w:rPr>
          <w:spacing w:val="-4"/>
          <w:sz w:val="24"/>
        </w:rPr>
        <w:t xml:space="preserve"> </w:t>
      </w:r>
      <w:r>
        <w:rPr>
          <w:sz w:val="24"/>
        </w:rPr>
        <w:t>September</w:t>
      </w:r>
      <w:r>
        <w:rPr>
          <w:spacing w:val="-4"/>
          <w:sz w:val="24"/>
        </w:rPr>
        <w:t xml:space="preserve"> </w:t>
      </w:r>
      <w:r>
        <w:rPr>
          <w:sz w:val="24"/>
        </w:rPr>
        <w:t>2024.</w:t>
      </w:r>
      <w:r>
        <w:rPr>
          <w:spacing w:val="-4"/>
          <w:sz w:val="24"/>
        </w:rPr>
        <w:t xml:space="preserve"> </w:t>
      </w:r>
      <w:r>
        <w:rPr>
          <w:sz w:val="24"/>
        </w:rPr>
        <w:t>The</w:t>
      </w:r>
      <w:r>
        <w:rPr>
          <w:spacing w:val="-3"/>
          <w:sz w:val="24"/>
        </w:rPr>
        <w:t xml:space="preserve"> </w:t>
      </w:r>
      <w:r>
        <w:rPr>
          <w:sz w:val="24"/>
        </w:rPr>
        <w:t>appeal</w:t>
      </w:r>
      <w:r>
        <w:rPr>
          <w:spacing w:val="-3"/>
          <w:sz w:val="24"/>
        </w:rPr>
        <w:t xml:space="preserve"> </w:t>
      </w:r>
      <w:r>
        <w:rPr>
          <w:sz w:val="24"/>
        </w:rPr>
        <w:t>would</w:t>
      </w:r>
      <w:r>
        <w:rPr>
          <w:spacing w:val="-4"/>
          <w:sz w:val="24"/>
        </w:rPr>
        <w:t xml:space="preserve"> </w:t>
      </w:r>
      <w:r>
        <w:rPr>
          <w:sz w:val="24"/>
        </w:rPr>
        <w:t>have been</w:t>
      </w:r>
      <w:r>
        <w:rPr>
          <w:spacing w:val="40"/>
          <w:sz w:val="24"/>
        </w:rPr>
        <w:t xml:space="preserve"> </w:t>
      </w:r>
      <w:r>
        <w:rPr>
          <w:sz w:val="24"/>
        </w:rPr>
        <w:t>fatally</w:t>
      </w:r>
      <w:r>
        <w:rPr>
          <w:spacing w:val="40"/>
          <w:sz w:val="24"/>
        </w:rPr>
        <w:t xml:space="preserve"> </w:t>
      </w:r>
      <w:r>
        <w:rPr>
          <w:sz w:val="24"/>
        </w:rPr>
        <w:t>defective</w:t>
      </w:r>
      <w:r>
        <w:rPr>
          <w:spacing w:val="40"/>
          <w:sz w:val="24"/>
        </w:rPr>
        <w:t xml:space="preserve"> </w:t>
      </w:r>
      <w:r>
        <w:rPr>
          <w:sz w:val="24"/>
        </w:rPr>
        <w:t>if</w:t>
      </w:r>
      <w:r>
        <w:rPr>
          <w:spacing w:val="40"/>
          <w:sz w:val="24"/>
        </w:rPr>
        <w:t xml:space="preserve"> </w:t>
      </w:r>
      <w:r>
        <w:rPr>
          <w:sz w:val="24"/>
        </w:rPr>
        <w:t>the</w:t>
      </w:r>
      <w:r>
        <w:rPr>
          <w:spacing w:val="40"/>
          <w:sz w:val="24"/>
        </w:rPr>
        <w:t xml:space="preserve"> </w:t>
      </w:r>
      <w:r>
        <w:rPr>
          <w:sz w:val="24"/>
        </w:rPr>
        <w:t>appellant</w:t>
      </w:r>
      <w:r>
        <w:rPr>
          <w:spacing w:val="40"/>
          <w:sz w:val="24"/>
        </w:rPr>
        <w:t xml:space="preserve"> </w:t>
      </w:r>
      <w:r>
        <w:rPr>
          <w:sz w:val="24"/>
        </w:rPr>
        <w:t>had</w:t>
      </w:r>
      <w:r>
        <w:rPr>
          <w:spacing w:val="40"/>
          <w:sz w:val="24"/>
        </w:rPr>
        <w:t xml:space="preserve"> </w:t>
      </w:r>
      <w:r>
        <w:rPr>
          <w:sz w:val="24"/>
        </w:rPr>
        <w:t>only</w:t>
      </w:r>
      <w:r>
        <w:rPr>
          <w:spacing w:val="40"/>
          <w:sz w:val="24"/>
        </w:rPr>
        <w:t xml:space="preserve"> </w:t>
      </w:r>
      <w:r>
        <w:rPr>
          <w:sz w:val="24"/>
        </w:rPr>
        <w:t>referred</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Ministry</w:t>
      </w:r>
      <w:r>
        <w:rPr>
          <w:spacing w:val="40"/>
          <w:sz w:val="24"/>
        </w:rPr>
        <w:t xml:space="preserve"> </w:t>
      </w:r>
      <w:r>
        <w:rPr>
          <w:sz w:val="24"/>
        </w:rPr>
        <w:t>and</w:t>
      </w:r>
      <w:r>
        <w:rPr>
          <w:spacing w:val="40"/>
          <w:sz w:val="24"/>
        </w:rPr>
        <w:t xml:space="preserve"> </w:t>
      </w:r>
      <w:r>
        <w:rPr>
          <w:sz w:val="24"/>
        </w:rPr>
        <w:t>had</w:t>
      </w:r>
      <w:r>
        <w:rPr>
          <w:spacing w:val="40"/>
          <w:sz w:val="24"/>
        </w:rPr>
        <w:t xml:space="preserve"> </w:t>
      </w:r>
      <w:r>
        <w:rPr>
          <w:sz w:val="24"/>
        </w:rPr>
        <w:t>not</w:t>
      </w:r>
    </w:p>
    <w:p w14:paraId="00F29175" w14:textId="77777777" w:rsidR="009D1972" w:rsidRDefault="009D1972">
      <w:pPr>
        <w:pStyle w:val="ListParagraph"/>
        <w:spacing w:line="480" w:lineRule="auto"/>
        <w:rPr>
          <w:sz w:val="24"/>
        </w:rPr>
        <w:sectPr w:rsidR="009D1972">
          <w:headerReference w:type="default" r:id="rId14"/>
          <w:pgSz w:w="12240" w:h="15840"/>
          <w:pgMar w:top="980" w:right="1080" w:bottom="280" w:left="1080" w:header="626" w:footer="0" w:gutter="0"/>
          <w:cols w:space="720"/>
        </w:sectPr>
      </w:pPr>
    </w:p>
    <w:p w14:paraId="74C2F69D" w14:textId="77777777" w:rsidR="009D1972" w:rsidRDefault="00000000">
      <w:pPr>
        <w:pStyle w:val="BodyText"/>
        <w:spacing w:before="187" w:line="480" w:lineRule="auto"/>
        <w:ind w:left="1080" w:right="357"/>
        <w:jc w:val="both"/>
      </w:pPr>
      <w:r>
        <w:lastRenderedPageBreak/>
        <w:t>proceeded further to clarify that the arbitral award was handed down by the Arbitrator P. Kandengwa</w:t>
      </w:r>
      <w:r>
        <w:rPr>
          <w:spacing w:val="-11"/>
        </w:rPr>
        <w:t xml:space="preserve"> </w:t>
      </w:r>
      <w:r>
        <w:t>on</w:t>
      </w:r>
      <w:r>
        <w:rPr>
          <w:spacing w:val="-10"/>
        </w:rPr>
        <w:t xml:space="preserve"> </w:t>
      </w:r>
      <w:r>
        <w:t>23rd</w:t>
      </w:r>
      <w:r>
        <w:rPr>
          <w:spacing w:val="-9"/>
        </w:rPr>
        <w:t xml:space="preserve"> </w:t>
      </w:r>
      <w:r>
        <w:t>September</w:t>
      </w:r>
      <w:r>
        <w:rPr>
          <w:spacing w:val="-11"/>
        </w:rPr>
        <w:t xml:space="preserve"> </w:t>
      </w:r>
      <w:r>
        <w:t>2024.</w:t>
      </w:r>
      <w:r>
        <w:rPr>
          <w:spacing w:val="-10"/>
        </w:rPr>
        <w:t xml:space="preserve"> </w:t>
      </w:r>
      <w:r>
        <w:t>The</w:t>
      </w:r>
      <w:r>
        <w:rPr>
          <w:spacing w:val="-11"/>
        </w:rPr>
        <w:t xml:space="preserve"> </w:t>
      </w:r>
      <w:r>
        <w:t>appeal</w:t>
      </w:r>
      <w:r>
        <w:rPr>
          <w:spacing w:val="-7"/>
        </w:rPr>
        <w:t xml:space="preserve"> </w:t>
      </w:r>
      <w:r>
        <w:t>would</w:t>
      </w:r>
      <w:r>
        <w:rPr>
          <w:spacing w:val="-9"/>
        </w:rPr>
        <w:t xml:space="preserve"> </w:t>
      </w:r>
      <w:r>
        <w:t>be</w:t>
      </w:r>
      <w:r>
        <w:rPr>
          <w:spacing w:val="-11"/>
        </w:rPr>
        <w:t xml:space="preserve"> </w:t>
      </w:r>
      <w:r>
        <w:t>fatally</w:t>
      </w:r>
      <w:r>
        <w:rPr>
          <w:spacing w:val="-14"/>
        </w:rPr>
        <w:t xml:space="preserve"> </w:t>
      </w:r>
      <w:r>
        <w:t>defective</w:t>
      </w:r>
      <w:r>
        <w:rPr>
          <w:spacing w:val="-9"/>
        </w:rPr>
        <w:t xml:space="preserve"> </w:t>
      </w:r>
      <w:r>
        <w:t>in</w:t>
      </w:r>
      <w:r>
        <w:rPr>
          <w:spacing w:val="-9"/>
        </w:rPr>
        <w:t xml:space="preserve"> </w:t>
      </w:r>
      <w:r>
        <w:t>the</w:t>
      </w:r>
      <w:r>
        <w:rPr>
          <w:spacing w:val="-10"/>
        </w:rPr>
        <w:t xml:space="preserve"> </w:t>
      </w:r>
      <w:r>
        <w:t>absence of such clarification as it would then be unclear which arbitral award is sought to be impugned by the Appellant.</w:t>
      </w:r>
      <w:r>
        <w:rPr>
          <w:spacing w:val="40"/>
        </w:rPr>
        <w:t xml:space="preserve"> </w:t>
      </w:r>
      <w:r>
        <w:t>Thus, there is no prejudice caused by the mentioning of the “Ministry of Public Service” in the notice of appeal. In that regard, the first preliminary point lacks merit.</w:t>
      </w:r>
    </w:p>
    <w:p w14:paraId="767BDF51" w14:textId="77777777" w:rsidR="009D1972" w:rsidRDefault="009D1972">
      <w:pPr>
        <w:pStyle w:val="BodyText"/>
        <w:spacing w:before="142"/>
      </w:pPr>
    </w:p>
    <w:p w14:paraId="09331C97" w14:textId="77777777" w:rsidR="009D1972" w:rsidRDefault="00000000">
      <w:pPr>
        <w:pStyle w:val="Heading1"/>
        <w:numPr>
          <w:ilvl w:val="0"/>
          <w:numId w:val="3"/>
        </w:numPr>
        <w:tabs>
          <w:tab w:val="left" w:pos="2040"/>
        </w:tabs>
        <w:ind w:left="2040" w:hanging="240"/>
        <w:jc w:val="both"/>
      </w:pPr>
      <w:r>
        <w:t>Whether</w:t>
      </w:r>
      <w:r>
        <w:rPr>
          <w:spacing w:val="-3"/>
        </w:rPr>
        <w:t xml:space="preserve"> </w:t>
      </w:r>
      <w:r>
        <w:t>the</w:t>
      </w:r>
      <w:r>
        <w:rPr>
          <w:spacing w:val="-1"/>
        </w:rPr>
        <w:t xml:space="preserve"> </w:t>
      </w:r>
      <w:r>
        <w:t>grounds</w:t>
      </w:r>
      <w:r>
        <w:rPr>
          <w:spacing w:val="-2"/>
        </w:rPr>
        <w:t xml:space="preserve"> </w:t>
      </w:r>
      <w:r>
        <w:t>of appeal</w:t>
      </w:r>
      <w:r>
        <w:rPr>
          <w:spacing w:val="1"/>
        </w:rPr>
        <w:t xml:space="preserve"> </w:t>
      </w:r>
      <w:r>
        <w:t>raise</w:t>
      </w:r>
      <w:r>
        <w:rPr>
          <w:spacing w:val="-2"/>
        </w:rPr>
        <w:t xml:space="preserve"> </w:t>
      </w:r>
      <w:r>
        <w:t>points</w:t>
      </w:r>
      <w:r>
        <w:rPr>
          <w:spacing w:val="-1"/>
        </w:rPr>
        <w:t xml:space="preserve"> </w:t>
      </w:r>
      <w:r>
        <w:t xml:space="preserve">of </w:t>
      </w:r>
      <w:r>
        <w:rPr>
          <w:spacing w:val="-4"/>
        </w:rPr>
        <w:t>law.</w:t>
      </w:r>
    </w:p>
    <w:p w14:paraId="08DC9192" w14:textId="77777777" w:rsidR="009D1972" w:rsidRDefault="00000000">
      <w:pPr>
        <w:pStyle w:val="ListParagraph"/>
        <w:numPr>
          <w:ilvl w:val="0"/>
          <w:numId w:val="5"/>
        </w:numPr>
        <w:tabs>
          <w:tab w:val="left" w:pos="1078"/>
          <w:tab w:val="left" w:pos="1080"/>
        </w:tabs>
        <w:spacing w:before="272" w:line="480" w:lineRule="auto"/>
        <w:ind w:right="359"/>
        <w:jc w:val="both"/>
        <w:rPr>
          <w:sz w:val="24"/>
        </w:rPr>
      </w:pPr>
      <w:r>
        <w:rPr>
          <w:sz w:val="24"/>
        </w:rPr>
        <w:t>In</w:t>
      </w:r>
      <w:r>
        <w:rPr>
          <w:spacing w:val="-6"/>
          <w:sz w:val="24"/>
        </w:rPr>
        <w:t xml:space="preserve"> </w:t>
      </w:r>
      <w:r>
        <w:rPr>
          <w:sz w:val="24"/>
        </w:rPr>
        <w:t>determining</w:t>
      </w:r>
      <w:r>
        <w:rPr>
          <w:spacing w:val="-8"/>
          <w:sz w:val="24"/>
        </w:rPr>
        <w:t xml:space="preserve"> </w:t>
      </w:r>
      <w:r>
        <w:rPr>
          <w:sz w:val="24"/>
        </w:rPr>
        <w:t>this</w:t>
      </w:r>
      <w:r>
        <w:rPr>
          <w:spacing w:val="-6"/>
          <w:sz w:val="24"/>
        </w:rPr>
        <w:t xml:space="preserve"> </w:t>
      </w:r>
      <w:r>
        <w:rPr>
          <w:sz w:val="24"/>
        </w:rPr>
        <w:t>issue,</w:t>
      </w:r>
      <w:r>
        <w:rPr>
          <w:spacing w:val="-6"/>
          <w:sz w:val="24"/>
        </w:rPr>
        <w:t xml:space="preserve"> </w:t>
      </w:r>
      <w:r>
        <w:rPr>
          <w:sz w:val="24"/>
        </w:rPr>
        <w:t>the</w:t>
      </w:r>
      <w:r>
        <w:rPr>
          <w:spacing w:val="-6"/>
          <w:sz w:val="24"/>
        </w:rPr>
        <w:t xml:space="preserve"> </w:t>
      </w:r>
      <w:r>
        <w:rPr>
          <w:sz w:val="24"/>
        </w:rPr>
        <w:t>starting</w:t>
      </w:r>
      <w:r>
        <w:rPr>
          <w:spacing w:val="-8"/>
          <w:sz w:val="24"/>
        </w:rPr>
        <w:t xml:space="preserve"> </w:t>
      </w:r>
      <w:r>
        <w:rPr>
          <w:sz w:val="24"/>
        </w:rPr>
        <w:t>point</w:t>
      </w:r>
      <w:r>
        <w:rPr>
          <w:spacing w:val="-5"/>
          <w:sz w:val="24"/>
        </w:rPr>
        <w:t xml:space="preserve"> </w:t>
      </w:r>
      <w:r>
        <w:rPr>
          <w:sz w:val="24"/>
        </w:rPr>
        <w:t>should</w:t>
      </w:r>
      <w:r>
        <w:rPr>
          <w:spacing w:val="-8"/>
          <w:sz w:val="24"/>
        </w:rPr>
        <w:t xml:space="preserve"> </w:t>
      </w:r>
      <w:r>
        <w:rPr>
          <w:sz w:val="24"/>
        </w:rPr>
        <w:t>be</w:t>
      </w:r>
      <w:r>
        <w:rPr>
          <w:spacing w:val="-7"/>
          <w:sz w:val="24"/>
        </w:rPr>
        <w:t xml:space="preserve"> </w:t>
      </w:r>
      <w:r>
        <w:rPr>
          <w:sz w:val="24"/>
        </w:rPr>
        <w:t>distinguishing</w:t>
      </w:r>
      <w:r>
        <w:rPr>
          <w:spacing w:val="-8"/>
          <w:sz w:val="24"/>
        </w:rPr>
        <w:t xml:space="preserve"> </w:t>
      </w:r>
      <w:r>
        <w:rPr>
          <w:sz w:val="24"/>
        </w:rPr>
        <w:t>between</w:t>
      </w:r>
      <w:r>
        <w:rPr>
          <w:spacing w:val="-6"/>
          <w:sz w:val="24"/>
        </w:rPr>
        <w:t xml:space="preserve"> </w:t>
      </w:r>
      <w:r>
        <w:rPr>
          <w:sz w:val="24"/>
        </w:rPr>
        <w:t>a</w:t>
      </w:r>
      <w:r>
        <w:rPr>
          <w:spacing w:val="-7"/>
          <w:sz w:val="24"/>
        </w:rPr>
        <w:t xml:space="preserve"> </w:t>
      </w:r>
      <w:r>
        <w:rPr>
          <w:sz w:val="24"/>
        </w:rPr>
        <w:t>question</w:t>
      </w:r>
      <w:r>
        <w:rPr>
          <w:spacing w:val="-6"/>
          <w:sz w:val="24"/>
        </w:rPr>
        <w:t xml:space="preserve"> </w:t>
      </w:r>
      <w:r>
        <w:rPr>
          <w:sz w:val="24"/>
        </w:rPr>
        <w:t>of law</w:t>
      </w:r>
      <w:r>
        <w:rPr>
          <w:spacing w:val="-1"/>
          <w:sz w:val="24"/>
        </w:rPr>
        <w:t xml:space="preserve"> </w:t>
      </w:r>
      <w:r>
        <w:rPr>
          <w:sz w:val="24"/>
        </w:rPr>
        <w:t xml:space="preserve">and a question of fact. In </w:t>
      </w:r>
      <w:r>
        <w:rPr>
          <w:b/>
          <w:i/>
          <w:sz w:val="24"/>
        </w:rPr>
        <w:t>Muzuva v United</w:t>
      </w:r>
      <w:r>
        <w:rPr>
          <w:b/>
          <w:i/>
          <w:spacing w:val="-1"/>
          <w:sz w:val="24"/>
        </w:rPr>
        <w:t xml:space="preserve"> </w:t>
      </w:r>
      <w:r>
        <w:rPr>
          <w:b/>
          <w:i/>
          <w:sz w:val="24"/>
        </w:rPr>
        <w:t xml:space="preserve">Bottlers (Pvt) Ltd </w:t>
      </w:r>
      <w:r>
        <w:rPr>
          <w:b/>
          <w:sz w:val="24"/>
        </w:rPr>
        <w:t xml:space="preserve">1994 (1) ZLR 217 (S), </w:t>
      </w:r>
      <w:r>
        <w:rPr>
          <w:sz w:val="24"/>
        </w:rPr>
        <w:t>the court interpreted what a question of law. It stated that:</w:t>
      </w:r>
    </w:p>
    <w:p w14:paraId="10C930CF" w14:textId="77777777" w:rsidR="009D1972" w:rsidRDefault="00000000">
      <w:pPr>
        <w:pStyle w:val="BodyText"/>
        <w:ind w:left="1440"/>
        <w:jc w:val="both"/>
      </w:pPr>
      <w:r>
        <w:t>“The</w:t>
      </w:r>
      <w:r>
        <w:rPr>
          <w:spacing w:val="-5"/>
        </w:rPr>
        <w:t xml:space="preserve"> </w:t>
      </w:r>
      <w:r>
        <w:t>phrase</w:t>
      </w:r>
      <w:r>
        <w:rPr>
          <w:spacing w:val="-1"/>
        </w:rPr>
        <w:t xml:space="preserve"> </w:t>
      </w:r>
      <w:r>
        <w:t>“question</w:t>
      </w:r>
      <w:r>
        <w:rPr>
          <w:spacing w:val="-1"/>
        </w:rPr>
        <w:t xml:space="preserve"> </w:t>
      </w:r>
      <w:r>
        <w:t>of</w:t>
      </w:r>
      <w:r>
        <w:rPr>
          <w:spacing w:val="-1"/>
        </w:rPr>
        <w:t xml:space="preserve"> </w:t>
      </w:r>
      <w:r>
        <w:t>law”</w:t>
      </w:r>
      <w:r>
        <w:rPr>
          <w:spacing w:val="-2"/>
        </w:rPr>
        <w:t xml:space="preserve"> </w:t>
      </w:r>
      <w:r>
        <w:t>has</w:t>
      </w:r>
      <w:r>
        <w:rPr>
          <w:spacing w:val="-1"/>
        </w:rPr>
        <w:t xml:space="preserve"> </w:t>
      </w:r>
      <w:r>
        <w:t>three</w:t>
      </w:r>
      <w:r>
        <w:rPr>
          <w:spacing w:val="-2"/>
        </w:rPr>
        <w:t xml:space="preserve"> </w:t>
      </w:r>
      <w:r>
        <w:t>distinct, though</w:t>
      </w:r>
      <w:r>
        <w:rPr>
          <w:spacing w:val="-1"/>
        </w:rPr>
        <w:t xml:space="preserve"> </w:t>
      </w:r>
      <w:r>
        <w:t xml:space="preserve">related, </w:t>
      </w:r>
      <w:r>
        <w:rPr>
          <w:spacing w:val="-2"/>
        </w:rPr>
        <w:t>meanings:</w:t>
      </w:r>
    </w:p>
    <w:p w14:paraId="11623378" w14:textId="77777777" w:rsidR="009D1972" w:rsidRDefault="00000000">
      <w:pPr>
        <w:pStyle w:val="ListParagraph"/>
        <w:numPr>
          <w:ilvl w:val="0"/>
          <w:numId w:val="2"/>
        </w:numPr>
        <w:tabs>
          <w:tab w:val="left" w:pos="2160"/>
        </w:tabs>
        <w:ind w:right="360"/>
        <w:jc w:val="both"/>
        <w:rPr>
          <w:sz w:val="24"/>
        </w:rPr>
      </w:pPr>
      <w:r>
        <w:rPr>
          <w:sz w:val="24"/>
        </w:rPr>
        <w:t>a</w:t>
      </w:r>
      <w:r>
        <w:rPr>
          <w:spacing w:val="-5"/>
          <w:sz w:val="24"/>
        </w:rPr>
        <w:t xml:space="preserve"> </w:t>
      </w:r>
      <w:r>
        <w:rPr>
          <w:sz w:val="24"/>
        </w:rPr>
        <w:t>question</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law</w:t>
      </w:r>
      <w:r>
        <w:rPr>
          <w:spacing w:val="-7"/>
          <w:sz w:val="24"/>
        </w:rPr>
        <w:t xml:space="preserve"> </w:t>
      </w:r>
      <w:r>
        <w:rPr>
          <w:sz w:val="24"/>
        </w:rPr>
        <w:t>itself</w:t>
      </w:r>
      <w:r>
        <w:rPr>
          <w:spacing w:val="-4"/>
          <w:sz w:val="24"/>
        </w:rPr>
        <w:t xml:space="preserve"> </w:t>
      </w:r>
      <w:r>
        <w:rPr>
          <w:sz w:val="24"/>
        </w:rPr>
        <w:t>has</w:t>
      </w:r>
      <w:r>
        <w:rPr>
          <w:spacing w:val="-4"/>
          <w:sz w:val="24"/>
        </w:rPr>
        <w:t xml:space="preserve"> </w:t>
      </w:r>
      <w:r>
        <w:rPr>
          <w:sz w:val="24"/>
        </w:rPr>
        <w:t>authoritatively</w:t>
      </w:r>
      <w:r>
        <w:rPr>
          <w:spacing w:val="-10"/>
          <w:sz w:val="24"/>
        </w:rPr>
        <w:t xml:space="preserve"> </w:t>
      </w:r>
      <w:r>
        <w:rPr>
          <w:sz w:val="24"/>
        </w:rPr>
        <w:t>answered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exclusion</w:t>
      </w:r>
      <w:r>
        <w:rPr>
          <w:spacing w:val="-4"/>
          <w:sz w:val="24"/>
        </w:rPr>
        <w:t xml:space="preserve"> </w:t>
      </w:r>
      <w:r>
        <w:rPr>
          <w:sz w:val="24"/>
        </w:rPr>
        <w:t>of the right of the court to answer the question as it thinks fit, in accordance with what is considered to be the truth and justice of the matter;</w:t>
      </w:r>
    </w:p>
    <w:p w14:paraId="7F5D33E5" w14:textId="77777777" w:rsidR="009D1972" w:rsidRDefault="00000000">
      <w:pPr>
        <w:pStyle w:val="ListParagraph"/>
        <w:numPr>
          <w:ilvl w:val="0"/>
          <w:numId w:val="2"/>
        </w:numPr>
        <w:tabs>
          <w:tab w:val="left" w:pos="2160"/>
        </w:tabs>
        <w:ind w:right="360"/>
        <w:jc w:val="both"/>
        <w:rPr>
          <w:sz w:val="24"/>
        </w:rPr>
      </w:pPr>
      <w:r>
        <w:rPr>
          <w:sz w:val="24"/>
        </w:rPr>
        <w:t>a question as to what the law is. An appeal on a question of law means one in which</w:t>
      </w:r>
      <w:r>
        <w:rPr>
          <w:spacing w:val="-3"/>
          <w:sz w:val="24"/>
        </w:rPr>
        <w:t xml:space="preserve"> </w:t>
      </w:r>
      <w:r>
        <w:rPr>
          <w:sz w:val="24"/>
        </w:rPr>
        <w:t>the</w:t>
      </w:r>
      <w:r>
        <w:rPr>
          <w:spacing w:val="-3"/>
          <w:sz w:val="24"/>
        </w:rPr>
        <w:t xml:space="preserve"> </w:t>
      </w:r>
      <w:r>
        <w:rPr>
          <w:sz w:val="24"/>
        </w:rPr>
        <w:t>question</w:t>
      </w:r>
      <w:r>
        <w:rPr>
          <w:spacing w:val="-3"/>
          <w:sz w:val="24"/>
        </w:rPr>
        <w:t xml:space="preserve"> </w:t>
      </w:r>
      <w:r>
        <w:rPr>
          <w:sz w:val="24"/>
        </w:rPr>
        <w:t>for</w:t>
      </w:r>
      <w:r>
        <w:rPr>
          <w:spacing w:val="-2"/>
          <w:sz w:val="24"/>
        </w:rPr>
        <w:t xml:space="preserve"> </w:t>
      </w:r>
      <w:r>
        <w:rPr>
          <w:sz w:val="24"/>
        </w:rPr>
        <w:t>argument</w:t>
      </w:r>
      <w:r>
        <w:rPr>
          <w:spacing w:val="-1"/>
          <w:sz w:val="24"/>
        </w:rPr>
        <w:t xml:space="preserve"> </w:t>
      </w:r>
      <w:r>
        <w:rPr>
          <w:sz w:val="24"/>
        </w:rPr>
        <w:t>and</w:t>
      </w:r>
      <w:r>
        <w:rPr>
          <w:spacing w:val="-3"/>
          <w:sz w:val="24"/>
        </w:rPr>
        <w:t xml:space="preserve"> </w:t>
      </w:r>
      <w:r>
        <w:rPr>
          <w:sz w:val="24"/>
        </w:rPr>
        <w:t>determination</w:t>
      </w:r>
      <w:r>
        <w:rPr>
          <w:spacing w:val="-3"/>
          <w:sz w:val="24"/>
        </w:rPr>
        <w:t xml:space="preserve"> </w:t>
      </w:r>
      <w:r>
        <w:rPr>
          <w:sz w:val="24"/>
        </w:rPr>
        <w:t>is</w:t>
      </w:r>
      <w:r>
        <w:rPr>
          <w:spacing w:val="-3"/>
          <w:sz w:val="24"/>
        </w:rPr>
        <w:t xml:space="preserve"> </w:t>
      </w:r>
      <w:r>
        <w:rPr>
          <w:sz w:val="24"/>
        </w:rPr>
        <w:t>what</w:t>
      </w:r>
      <w:r>
        <w:rPr>
          <w:spacing w:val="-3"/>
          <w:sz w:val="24"/>
        </w:rPr>
        <w:t xml:space="preserve"> </w:t>
      </w:r>
      <w:r>
        <w:rPr>
          <w:sz w:val="24"/>
        </w:rPr>
        <w:t>the</w:t>
      </w:r>
      <w:r>
        <w:rPr>
          <w:spacing w:val="-4"/>
          <w:sz w:val="24"/>
        </w:rPr>
        <w:t xml:space="preserve"> </w:t>
      </w:r>
      <w:r>
        <w:rPr>
          <w:sz w:val="24"/>
        </w:rPr>
        <w:t>true</w:t>
      </w:r>
      <w:r>
        <w:rPr>
          <w:spacing w:val="-3"/>
          <w:sz w:val="24"/>
        </w:rPr>
        <w:t xml:space="preserve"> </w:t>
      </w:r>
      <w:r>
        <w:rPr>
          <w:sz w:val="24"/>
        </w:rPr>
        <w:t>rule</w:t>
      </w:r>
      <w:r>
        <w:rPr>
          <w:spacing w:val="-5"/>
          <w:sz w:val="24"/>
        </w:rPr>
        <w:t xml:space="preserve"> </w:t>
      </w:r>
      <w:r>
        <w:rPr>
          <w:sz w:val="24"/>
        </w:rPr>
        <w:t>of law is on a certain matter;</w:t>
      </w:r>
    </w:p>
    <w:p w14:paraId="359CC5F6" w14:textId="77777777" w:rsidR="009D1972" w:rsidRDefault="00000000">
      <w:pPr>
        <w:pStyle w:val="ListParagraph"/>
        <w:numPr>
          <w:ilvl w:val="0"/>
          <w:numId w:val="2"/>
        </w:numPr>
        <w:tabs>
          <w:tab w:val="left" w:pos="2159"/>
        </w:tabs>
        <w:ind w:left="2159" w:hanging="359"/>
        <w:jc w:val="both"/>
        <w:rPr>
          <w:sz w:val="24"/>
        </w:rPr>
      </w:pPr>
      <w:r>
        <w:rPr>
          <w:sz w:val="24"/>
        </w:rPr>
        <w:t>a</w:t>
      </w:r>
      <w:r>
        <w:rPr>
          <w:spacing w:val="-2"/>
          <w:sz w:val="24"/>
        </w:rPr>
        <w:t xml:space="preserve"> </w:t>
      </w:r>
      <w:r>
        <w:rPr>
          <w:sz w:val="24"/>
        </w:rPr>
        <w:t>question which is</w:t>
      </w:r>
      <w:r>
        <w:rPr>
          <w:spacing w:val="-1"/>
          <w:sz w:val="24"/>
        </w:rPr>
        <w:t xml:space="preserve"> </w:t>
      </w:r>
      <w:r>
        <w:rPr>
          <w:sz w:val="24"/>
        </w:rPr>
        <w:t>within the province</w:t>
      </w:r>
      <w:r>
        <w:rPr>
          <w:spacing w:val="-3"/>
          <w:sz w:val="24"/>
        </w:rPr>
        <w:t xml:space="preserve"> </w:t>
      </w:r>
      <w:r>
        <w:rPr>
          <w:sz w:val="24"/>
        </w:rPr>
        <w:t>of the</w:t>
      </w:r>
      <w:r>
        <w:rPr>
          <w:spacing w:val="-1"/>
          <w:sz w:val="24"/>
        </w:rPr>
        <w:t xml:space="preserve"> </w:t>
      </w:r>
      <w:r>
        <w:rPr>
          <w:sz w:val="24"/>
        </w:rPr>
        <w:t>judge</w:t>
      </w:r>
      <w:r>
        <w:rPr>
          <w:spacing w:val="-2"/>
          <w:sz w:val="24"/>
        </w:rPr>
        <w:t xml:space="preserve"> </w:t>
      </w:r>
      <w:r>
        <w:rPr>
          <w:sz w:val="24"/>
        </w:rPr>
        <w:t>instead of the</w:t>
      </w:r>
      <w:r>
        <w:rPr>
          <w:spacing w:val="-2"/>
          <w:sz w:val="24"/>
        </w:rPr>
        <w:t xml:space="preserve"> jury.”</w:t>
      </w:r>
    </w:p>
    <w:p w14:paraId="5A634C40" w14:textId="77777777" w:rsidR="009D1972" w:rsidRDefault="009D1972">
      <w:pPr>
        <w:pStyle w:val="BodyText"/>
      </w:pPr>
    </w:p>
    <w:p w14:paraId="2E7123F2" w14:textId="77777777" w:rsidR="009D1972" w:rsidRDefault="009D1972">
      <w:pPr>
        <w:pStyle w:val="BodyText"/>
      </w:pPr>
    </w:p>
    <w:p w14:paraId="457CB595" w14:textId="77777777" w:rsidR="009D1972" w:rsidRDefault="00000000">
      <w:pPr>
        <w:pStyle w:val="ListParagraph"/>
        <w:numPr>
          <w:ilvl w:val="0"/>
          <w:numId w:val="5"/>
        </w:numPr>
        <w:tabs>
          <w:tab w:val="left" w:pos="1078"/>
          <w:tab w:val="left" w:pos="1080"/>
        </w:tabs>
        <w:spacing w:line="480" w:lineRule="auto"/>
        <w:ind w:right="357"/>
        <w:jc w:val="both"/>
        <w:rPr>
          <w:sz w:val="24"/>
        </w:rPr>
      </w:pPr>
      <w:r>
        <w:rPr>
          <w:sz w:val="24"/>
        </w:rPr>
        <w:t>Whereas,</w:t>
      </w:r>
      <w:r>
        <w:rPr>
          <w:spacing w:val="-9"/>
          <w:sz w:val="24"/>
        </w:rPr>
        <w:t xml:space="preserve"> </w:t>
      </w:r>
      <w:r>
        <w:rPr>
          <w:sz w:val="24"/>
        </w:rPr>
        <w:t>a</w:t>
      </w:r>
      <w:r>
        <w:rPr>
          <w:spacing w:val="-11"/>
          <w:sz w:val="24"/>
        </w:rPr>
        <w:t xml:space="preserve"> </w:t>
      </w:r>
      <w:r>
        <w:rPr>
          <w:sz w:val="24"/>
        </w:rPr>
        <w:t>question</w:t>
      </w:r>
      <w:r>
        <w:rPr>
          <w:spacing w:val="-10"/>
          <w:sz w:val="24"/>
        </w:rPr>
        <w:t xml:space="preserve"> </w:t>
      </w:r>
      <w:r>
        <w:rPr>
          <w:sz w:val="24"/>
        </w:rPr>
        <w:t>of</w:t>
      </w:r>
      <w:r>
        <w:rPr>
          <w:spacing w:val="-10"/>
          <w:sz w:val="24"/>
        </w:rPr>
        <w:t xml:space="preserve"> </w:t>
      </w:r>
      <w:r>
        <w:rPr>
          <w:sz w:val="24"/>
        </w:rPr>
        <w:t>fact</w:t>
      </w:r>
      <w:r>
        <w:rPr>
          <w:spacing w:val="-8"/>
          <w:sz w:val="24"/>
        </w:rPr>
        <w:t xml:space="preserve"> </w:t>
      </w:r>
      <w:r>
        <w:rPr>
          <w:sz w:val="24"/>
        </w:rPr>
        <w:t>is</w:t>
      </w:r>
      <w:r>
        <w:rPr>
          <w:spacing w:val="-9"/>
          <w:sz w:val="24"/>
        </w:rPr>
        <w:t xml:space="preserve"> </w:t>
      </w:r>
      <w:r>
        <w:rPr>
          <w:sz w:val="24"/>
        </w:rPr>
        <w:t>an</w:t>
      </w:r>
      <w:r>
        <w:rPr>
          <w:spacing w:val="-10"/>
          <w:sz w:val="24"/>
        </w:rPr>
        <w:t xml:space="preserve"> </w:t>
      </w:r>
      <w:r>
        <w:rPr>
          <w:sz w:val="24"/>
        </w:rPr>
        <w:t>issue</w:t>
      </w:r>
      <w:r>
        <w:rPr>
          <w:spacing w:val="-11"/>
          <w:sz w:val="24"/>
        </w:rPr>
        <w:t xml:space="preserve"> </w:t>
      </w:r>
      <w:r>
        <w:rPr>
          <w:sz w:val="24"/>
        </w:rPr>
        <w:t>which</w:t>
      </w:r>
      <w:r>
        <w:rPr>
          <w:spacing w:val="-9"/>
          <w:sz w:val="24"/>
        </w:rPr>
        <w:t xml:space="preserve"> </w:t>
      </w:r>
      <w:r>
        <w:rPr>
          <w:sz w:val="24"/>
        </w:rPr>
        <w:t>seeks</w:t>
      </w:r>
      <w:r>
        <w:rPr>
          <w:spacing w:val="-6"/>
          <w:sz w:val="24"/>
        </w:rPr>
        <w:t xml:space="preserve"> </w:t>
      </w:r>
      <w:r>
        <w:rPr>
          <w:sz w:val="24"/>
        </w:rPr>
        <w:t>to</w:t>
      </w:r>
      <w:r>
        <w:rPr>
          <w:spacing w:val="-9"/>
          <w:sz w:val="24"/>
        </w:rPr>
        <w:t xml:space="preserve"> </w:t>
      </w:r>
      <w:r>
        <w:rPr>
          <w:sz w:val="24"/>
        </w:rPr>
        <w:t>be</w:t>
      </w:r>
      <w:r>
        <w:rPr>
          <w:spacing w:val="-11"/>
          <w:sz w:val="24"/>
        </w:rPr>
        <w:t xml:space="preserve"> </w:t>
      </w:r>
      <w:r>
        <w:rPr>
          <w:sz w:val="24"/>
        </w:rPr>
        <w:t>answered</w:t>
      </w:r>
      <w:r>
        <w:rPr>
          <w:spacing w:val="-10"/>
          <w:sz w:val="24"/>
        </w:rPr>
        <w:t xml:space="preserve"> </w:t>
      </w:r>
      <w:r>
        <w:rPr>
          <w:sz w:val="24"/>
        </w:rPr>
        <w:t>by</w:t>
      </w:r>
      <w:r>
        <w:rPr>
          <w:spacing w:val="-12"/>
          <w:sz w:val="24"/>
        </w:rPr>
        <w:t xml:space="preserve"> </w:t>
      </w:r>
      <w:r>
        <w:rPr>
          <w:sz w:val="24"/>
        </w:rPr>
        <w:t>referring</w:t>
      </w:r>
      <w:r>
        <w:rPr>
          <w:spacing w:val="-11"/>
          <w:sz w:val="24"/>
        </w:rPr>
        <w:t xml:space="preserve"> </w:t>
      </w:r>
      <w:r>
        <w:rPr>
          <w:sz w:val="24"/>
        </w:rPr>
        <w:t>to</w:t>
      </w:r>
      <w:r>
        <w:rPr>
          <w:spacing w:val="-9"/>
          <w:sz w:val="24"/>
        </w:rPr>
        <w:t xml:space="preserve"> </w:t>
      </w:r>
      <w:r>
        <w:rPr>
          <w:sz w:val="24"/>
        </w:rPr>
        <w:t>facts</w:t>
      </w:r>
      <w:r>
        <w:rPr>
          <w:spacing w:val="-9"/>
          <w:sz w:val="24"/>
        </w:rPr>
        <w:t xml:space="preserve"> </w:t>
      </w:r>
      <w:r>
        <w:rPr>
          <w:sz w:val="24"/>
        </w:rPr>
        <w:t>and evidence in a case. It seeks to establish for example, what would have happened, or what could</w:t>
      </w:r>
      <w:r>
        <w:rPr>
          <w:spacing w:val="-13"/>
          <w:sz w:val="24"/>
        </w:rPr>
        <w:t xml:space="preserve"> </w:t>
      </w:r>
      <w:r>
        <w:rPr>
          <w:sz w:val="24"/>
        </w:rPr>
        <w:t>be</w:t>
      </w:r>
      <w:r>
        <w:rPr>
          <w:spacing w:val="-14"/>
          <w:sz w:val="24"/>
        </w:rPr>
        <w:t xml:space="preserve"> </w:t>
      </w:r>
      <w:r>
        <w:rPr>
          <w:sz w:val="24"/>
        </w:rPr>
        <w:t>the</w:t>
      </w:r>
      <w:r>
        <w:rPr>
          <w:spacing w:val="-14"/>
          <w:sz w:val="24"/>
        </w:rPr>
        <w:t xml:space="preserve"> </w:t>
      </w:r>
      <w:r>
        <w:rPr>
          <w:sz w:val="24"/>
        </w:rPr>
        <w:t>contents</w:t>
      </w:r>
      <w:r>
        <w:rPr>
          <w:spacing w:val="-13"/>
          <w:sz w:val="24"/>
        </w:rPr>
        <w:t xml:space="preserve"> </w:t>
      </w:r>
      <w:r>
        <w:rPr>
          <w:sz w:val="24"/>
        </w:rPr>
        <w:t>of</w:t>
      </w:r>
      <w:r>
        <w:rPr>
          <w:spacing w:val="-14"/>
          <w:sz w:val="24"/>
        </w:rPr>
        <w:t xml:space="preserve"> </w:t>
      </w:r>
      <w:r>
        <w:rPr>
          <w:sz w:val="24"/>
        </w:rPr>
        <w:t>a</w:t>
      </w:r>
      <w:r>
        <w:rPr>
          <w:spacing w:val="-15"/>
          <w:sz w:val="24"/>
        </w:rPr>
        <w:t xml:space="preserve"> </w:t>
      </w:r>
      <w:r>
        <w:rPr>
          <w:sz w:val="24"/>
        </w:rPr>
        <w:t>certain</w:t>
      </w:r>
      <w:r>
        <w:rPr>
          <w:spacing w:val="-13"/>
          <w:sz w:val="24"/>
        </w:rPr>
        <w:t xml:space="preserve"> </w:t>
      </w:r>
      <w:r>
        <w:rPr>
          <w:sz w:val="24"/>
        </w:rPr>
        <w:t>document</w:t>
      </w:r>
      <w:r>
        <w:rPr>
          <w:spacing w:val="-13"/>
          <w:sz w:val="24"/>
        </w:rPr>
        <w:t xml:space="preserve"> </w:t>
      </w:r>
      <w:r>
        <w:rPr>
          <w:sz w:val="24"/>
        </w:rPr>
        <w:t>or</w:t>
      </w:r>
      <w:r>
        <w:rPr>
          <w:spacing w:val="-14"/>
          <w:sz w:val="24"/>
        </w:rPr>
        <w:t xml:space="preserve"> </w:t>
      </w:r>
      <w:r>
        <w:rPr>
          <w:sz w:val="24"/>
        </w:rPr>
        <w:t>what</w:t>
      </w:r>
      <w:r>
        <w:rPr>
          <w:spacing w:val="-10"/>
          <w:sz w:val="24"/>
        </w:rPr>
        <w:t xml:space="preserve"> </w:t>
      </w:r>
      <w:r>
        <w:rPr>
          <w:sz w:val="24"/>
        </w:rPr>
        <w:t>could</w:t>
      </w:r>
      <w:r>
        <w:rPr>
          <w:spacing w:val="-13"/>
          <w:sz w:val="24"/>
        </w:rPr>
        <w:t xml:space="preserve"> </w:t>
      </w:r>
      <w:r>
        <w:rPr>
          <w:sz w:val="24"/>
        </w:rPr>
        <w:t>be</w:t>
      </w:r>
      <w:r>
        <w:rPr>
          <w:spacing w:val="-14"/>
          <w:sz w:val="24"/>
        </w:rPr>
        <w:t xml:space="preserve"> </w:t>
      </w:r>
      <w:r>
        <w:rPr>
          <w:sz w:val="24"/>
        </w:rPr>
        <w:t>the</w:t>
      </w:r>
      <w:r>
        <w:rPr>
          <w:spacing w:val="-14"/>
          <w:sz w:val="24"/>
        </w:rPr>
        <w:t xml:space="preserve"> </w:t>
      </w:r>
      <w:r>
        <w:rPr>
          <w:sz w:val="24"/>
        </w:rPr>
        <w:t>terms</w:t>
      </w:r>
      <w:r>
        <w:rPr>
          <w:spacing w:val="-15"/>
          <w:sz w:val="24"/>
        </w:rPr>
        <w:t xml:space="preserve"> </w:t>
      </w:r>
      <w:r>
        <w:rPr>
          <w:sz w:val="24"/>
        </w:rPr>
        <w:t>of</w:t>
      </w:r>
      <w:r>
        <w:rPr>
          <w:spacing w:val="-14"/>
          <w:sz w:val="24"/>
        </w:rPr>
        <w:t xml:space="preserve"> </w:t>
      </w:r>
      <w:r>
        <w:rPr>
          <w:sz w:val="24"/>
        </w:rPr>
        <w:t>a</w:t>
      </w:r>
      <w:r>
        <w:rPr>
          <w:spacing w:val="-14"/>
          <w:sz w:val="24"/>
        </w:rPr>
        <w:t xml:space="preserve"> </w:t>
      </w:r>
      <w:r>
        <w:rPr>
          <w:sz w:val="24"/>
        </w:rPr>
        <w:t>contract,</w:t>
      </w:r>
      <w:r>
        <w:rPr>
          <w:spacing w:val="-13"/>
          <w:sz w:val="24"/>
        </w:rPr>
        <w:t xml:space="preserve"> </w:t>
      </w:r>
      <w:r>
        <w:rPr>
          <w:sz w:val="24"/>
        </w:rPr>
        <w:t>among other things.</w:t>
      </w:r>
    </w:p>
    <w:p w14:paraId="5C4EF795" w14:textId="77777777" w:rsidR="009D1972" w:rsidRDefault="00000000">
      <w:pPr>
        <w:pStyle w:val="ListParagraph"/>
        <w:numPr>
          <w:ilvl w:val="0"/>
          <w:numId w:val="5"/>
        </w:numPr>
        <w:tabs>
          <w:tab w:val="left" w:pos="1078"/>
        </w:tabs>
        <w:spacing w:before="1"/>
        <w:ind w:left="1078" w:hanging="718"/>
        <w:jc w:val="both"/>
        <w:rPr>
          <w:sz w:val="24"/>
        </w:rPr>
      </w:pPr>
      <w:r>
        <w:rPr>
          <w:sz w:val="24"/>
        </w:rPr>
        <w:t>In</w:t>
      </w:r>
      <w:r>
        <w:rPr>
          <w:spacing w:val="1"/>
          <w:sz w:val="24"/>
        </w:rPr>
        <w:t xml:space="preserve"> </w:t>
      </w:r>
      <w:r>
        <w:rPr>
          <w:b/>
          <w:i/>
          <w:sz w:val="24"/>
        </w:rPr>
        <w:t>Dhova</w:t>
      </w:r>
      <w:r>
        <w:rPr>
          <w:b/>
          <w:i/>
          <w:spacing w:val="-1"/>
          <w:sz w:val="24"/>
        </w:rPr>
        <w:t xml:space="preserve"> </w:t>
      </w:r>
      <w:r>
        <w:rPr>
          <w:b/>
          <w:i/>
          <w:sz w:val="24"/>
        </w:rPr>
        <w:t>v</w:t>
      </w:r>
      <w:r>
        <w:rPr>
          <w:b/>
          <w:i/>
          <w:spacing w:val="-2"/>
          <w:sz w:val="24"/>
        </w:rPr>
        <w:t xml:space="preserve"> </w:t>
      </w:r>
      <w:r>
        <w:rPr>
          <w:b/>
          <w:i/>
          <w:sz w:val="24"/>
        </w:rPr>
        <w:t>Maranatha</w:t>
      </w:r>
      <w:r>
        <w:rPr>
          <w:b/>
          <w:i/>
          <w:spacing w:val="-1"/>
          <w:sz w:val="24"/>
        </w:rPr>
        <w:t xml:space="preserve"> </w:t>
      </w:r>
      <w:r>
        <w:rPr>
          <w:b/>
          <w:i/>
          <w:sz w:val="24"/>
        </w:rPr>
        <w:t xml:space="preserve">Ferrochrome </w:t>
      </w:r>
      <w:r>
        <w:rPr>
          <w:b/>
          <w:sz w:val="24"/>
        </w:rPr>
        <w:t>LC-H-03-14</w:t>
      </w:r>
      <w:r>
        <w:rPr>
          <w:b/>
          <w:spacing w:val="-1"/>
          <w:sz w:val="24"/>
        </w:rPr>
        <w:t xml:space="preserve"> </w:t>
      </w:r>
      <w:r>
        <w:rPr>
          <w:sz w:val="24"/>
        </w:rPr>
        <w:t>at</w:t>
      </w:r>
      <w:r>
        <w:rPr>
          <w:spacing w:val="-1"/>
          <w:sz w:val="24"/>
        </w:rPr>
        <w:t xml:space="preserve"> </w:t>
      </w:r>
      <w:r>
        <w:rPr>
          <w:sz w:val="24"/>
        </w:rPr>
        <w:t>page</w:t>
      </w:r>
      <w:r>
        <w:rPr>
          <w:spacing w:val="-1"/>
          <w:sz w:val="24"/>
        </w:rPr>
        <w:t xml:space="preserve"> </w:t>
      </w:r>
      <w:r>
        <w:rPr>
          <w:sz w:val="24"/>
        </w:rPr>
        <w:t>3,</w:t>
      </w:r>
      <w:r>
        <w:rPr>
          <w:spacing w:val="-1"/>
          <w:sz w:val="24"/>
        </w:rPr>
        <w:t xml:space="preserve"> </w:t>
      </w:r>
      <w:r>
        <w:rPr>
          <w:sz w:val="24"/>
        </w:rPr>
        <w:t>the Court</w:t>
      </w:r>
      <w:r>
        <w:rPr>
          <w:spacing w:val="-1"/>
          <w:sz w:val="24"/>
        </w:rPr>
        <w:t xml:space="preserve"> </w:t>
      </w:r>
      <w:r>
        <w:rPr>
          <w:sz w:val="24"/>
        </w:rPr>
        <w:t xml:space="preserve">stated </w:t>
      </w:r>
      <w:r>
        <w:rPr>
          <w:spacing w:val="-2"/>
          <w:sz w:val="24"/>
        </w:rPr>
        <w:t>that:</w:t>
      </w:r>
    </w:p>
    <w:p w14:paraId="5C7D02E4" w14:textId="77777777" w:rsidR="009D1972" w:rsidRDefault="009D1972">
      <w:pPr>
        <w:pStyle w:val="BodyText"/>
      </w:pPr>
    </w:p>
    <w:p w14:paraId="42E4D705" w14:textId="77777777" w:rsidR="009D1972" w:rsidRDefault="00000000">
      <w:pPr>
        <w:pStyle w:val="BodyText"/>
        <w:ind w:left="1800" w:right="359"/>
        <w:jc w:val="both"/>
      </w:pPr>
      <w:r>
        <w:t>“It</w:t>
      </w:r>
      <w:r>
        <w:rPr>
          <w:spacing w:val="-5"/>
        </w:rPr>
        <w:t xml:space="preserve"> </w:t>
      </w:r>
      <w:r>
        <w:t>is</w:t>
      </w:r>
      <w:r>
        <w:rPr>
          <w:spacing w:val="-7"/>
        </w:rPr>
        <w:t xml:space="preserve"> </w:t>
      </w:r>
      <w:r>
        <w:t>trite</w:t>
      </w:r>
      <w:r>
        <w:rPr>
          <w:spacing w:val="-8"/>
        </w:rPr>
        <w:t xml:space="preserve"> </w:t>
      </w:r>
      <w:r>
        <w:t>that</w:t>
      </w:r>
      <w:r>
        <w:rPr>
          <w:spacing w:val="-5"/>
        </w:rPr>
        <w:t xml:space="preserve"> </w:t>
      </w:r>
      <w:r>
        <w:t>factual</w:t>
      </w:r>
      <w:r>
        <w:rPr>
          <w:spacing w:val="-7"/>
        </w:rPr>
        <w:t xml:space="preserve"> </w:t>
      </w:r>
      <w:r>
        <w:t>conclusions</w:t>
      </w:r>
      <w:r>
        <w:rPr>
          <w:spacing w:val="-7"/>
        </w:rPr>
        <w:t xml:space="preserve"> </w:t>
      </w:r>
      <w:r>
        <w:t>can</w:t>
      </w:r>
      <w:r>
        <w:rPr>
          <w:spacing w:val="-5"/>
        </w:rPr>
        <w:t xml:space="preserve"> </w:t>
      </w:r>
      <w:r>
        <w:t>amount</w:t>
      </w:r>
      <w:r>
        <w:rPr>
          <w:spacing w:val="-7"/>
        </w:rPr>
        <w:t xml:space="preserve"> </w:t>
      </w:r>
      <w:r>
        <w:t>to</w:t>
      </w:r>
      <w:r>
        <w:rPr>
          <w:spacing w:val="-7"/>
        </w:rPr>
        <w:t xml:space="preserve"> </w:t>
      </w:r>
      <w:r>
        <w:t>a</w:t>
      </w:r>
      <w:r>
        <w:rPr>
          <w:spacing w:val="-4"/>
        </w:rPr>
        <w:t xml:space="preserve"> </w:t>
      </w:r>
      <w:r>
        <w:t>misdirection</w:t>
      </w:r>
      <w:r>
        <w:rPr>
          <w:spacing w:val="-7"/>
        </w:rPr>
        <w:t xml:space="preserve"> </w:t>
      </w:r>
      <w:r>
        <w:t>on</w:t>
      </w:r>
      <w:r>
        <w:rPr>
          <w:spacing w:val="-7"/>
        </w:rPr>
        <w:t xml:space="preserve"> </w:t>
      </w:r>
      <w:r>
        <w:t>a</w:t>
      </w:r>
      <w:r>
        <w:rPr>
          <w:spacing w:val="-8"/>
        </w:rPr>
        <w:t xml:space="preserve"> </w:t>
      </w:r>
      <w:r>
        <w:t>point</w:t>
      </w:r>
      <w:r>
        <w:rPr>
          <w:spacing w:val="-7"/>
        </w:rPr>
        <w:t xml:space="preserve"> </w:t>
      </w:r>
      <w:r>
        <w:t>of</w:t>
      </w:r>
      <w:r>
        <w:rPr>
          <w:spacing w:val="-8"/>
        </w:rPr>
        <w:t xml:space="preserve"> </w:t>
      </w:r>
      <w:r>
        <w:t>law</w:t>
      </w:r>
      <w:r>
        <w:rPr>
          <w:spacing w:val="-8"/>
        </w:rPr>
        <w:t xml:space="preserve"> </w:t>
      </w:r>
      <w:r>
        <w:t>if the</w:t>
      </w:r>
      <w:r>
        <w:rPr>
          <w:spacing w:val="-14"/>
        </w:rPr>
        <w:t xml:space="preserve"> </w:t>
      </w:r>
      <w:r>
        <w:t>findings</w:t>
      </w:r>
      <w:r>
        <w:rPr>
          <w:spacing w:val="-10"/>
        </w:rPr>
        <w:t xml:space="preserve"> </w:t>
      </w:r>
      <w:r>
        <w:t>are</w:t>
      </w:r>
      <w:r>
        <w:rPr>
          <w:spacing w:val="-10"/>
        </w:rPr>
        <w:t xml:space="preserve"> </w:t>
      </w:r>
      <w:r>
        <w:t>grossly</w:t>
      </w:r>
      <w:r>
        <w:rPr>
          <w:spacing w:val="-15"/>
        </w:rPr>
        <w:t xml:space="preserve"> </w:t>
      </w:r>
      <w:r>
        <w:t>unreasonable.</w:t>
      </w:r>
      <w:r>
        <w:rPr>
          <w:spacing w:val="-11"/>
        </w:rPr>
        <w:t xml:space="preserve"> </w:t>
      </w:r>
      <w:r>
        <w:t>The</w:t>
      </w:r>
      <w:r>
        <w:rPr>
          <w:spacing w:val="-12"/>
        </w:rPr>
        <w:t xml:space="preserve"> </w:t>
      </w:r>
      <w:r>
        <w:t>allegation</w:t>
      </w:r>
      <w:r>
        <w:rPr>
          <w:spacing w:val="-11"/>
        </w:rPr>
        <w:t xml:space="preserve"> </w:t>
      </w:r>
      <w:r>
        <w:t>is</w:t>
      </w:r>
      <w:r>
        <w:rPr>
          <w:spacing w:val="-10"/>
        </w:rPr>
        <w:t xml:space="preserve"> </w:t>
      </w:r>
      <w:r>
        <w:t>made</w:t>
      </w:r>
      <w:r>
        <w:rPr>
          <w:spacing w:val="-12"/>
        </w:rPr>
        <w:t xml:space="preserve"> </w:t>
      </w:r>
      <w:r>
        <w:t>that</w:t>
      </w:r>
      <w:r>
        <w:rPr>
          <w:spacing w:val="-13"/>
        </w:rPr>
        <w:t xml:space="preserve"> </w:t>
      </w:r>
      <w:r>
        <w:t>the</w:t>
      </w:r>
      <w:r>
        <w:rPr>
          <w:spacing w:val="-11"/>
        </w:rPr>
        <w:t xml:space="preserve"> </w:t>
      </w:r>
      <w:r>
        <w:t>findings</w:t>
      </w:r>
      <w:r>
        <w:rPr>
          <w:spacing w:val="-10"/>
        </w:rPr>
        <w:t xml:space="preserve"> </w:t>
      </w:r>
      <w:r>
        <w:t>were grossly</w:t>
      </w:r>
      <w:r>
        <w:rPr>
          <w:spacing w:val="-14"/>
        </w:rPr>
        <w:t xml:space="preserve"> </w:t>
      </w:r>
      <w:r>
        <w:t>unreasonable.</w:t>
      </w:r>
      <w:r>
        <w:rPr>
          <w:spacing w:val="-8"/>
        </w:rPr>
        <w:t xml:space="preserve"> </w:t>
      </w:r>
      <w:r>
        <w:t>On</w:t>
      </w:r>
      <w:r>
        <w:rPr>
          <w:spacing w:val="-8"/>
        </w:rPr>
        <w:t xml:space="preserve"> </w:t>
      </w:r>
      <w:r>
        <w:t>the</w:t>
      </w:r>
      <w:r>
        <w:rPr>
          <w:spacing w:val="-10"/>
        </w:rPr>
        <w:t xml:space="preserve"> </w:t>
      </w:r>
      <w:r>
        <w:t>face</w:t>
      </w:r>
      <w:r>
        <w:rPr>
          <w:spacing w:val="-11"/>
        </w:rPr>
        <w:t xml:space="preserve"> </w:t>
      </w:r>
      <w:r>
        <w:t>of</w:t>
      </w:r>
      <w:r>
        <w:rPr>
          <w:spacing w:val="-10"/>
        </w:rPr>
        <w:t xml:space="preserve"> </w:t>
      </w:r>
      <w:r>
        <w:t>it,</w:t>
      </w:r>
      <w:r>
        <w:rPr>
          <w:spacing w:val="-10"/>
        </w:rPr>
        <w:t xml:space="preserve"> </w:t>
      </w:r>
      <w:r>
        <w:t>the</w:t>
      </w:r>
      <w:r>
        <w:rPr>
          <w:spacing w:val="-10"/>
        </w:rPr>
        <w:t xml:space="preserve"> </w:t>
      </w:r>
      <w:r>
        <w:t>ground</w:t>
      </w:r>
      <w:r>
        <w:rPr>
          <w:spacing w:val="-7"/>
        </w:rPr>
        <w:t xml:space="preserve"> </w:t>
      </w:r>
      <w:r>
        <w:t>is</w:t>
      </w:r>
      <w:r>
        <w:rPr>
          <w:spacing w:val="-9"/>
        </w:rPr>
        <w:t xml:space="preserve"> </w:t>
      </w:r>
      <w:r>
        <w:t>thus</w:t>
      </w:r>
      <w:r>
        <w:rPr>
          <w:spacing w:val="-9"/>
        </w:rPr>
        <w:t xml:space="preserve"> </w:t>
      </w:r>
      <w:r>
        <w:t>raising</w:t>
      </w:r>
      <w:r>
        <w:rPr>
          <w:spacing w:val="-12"/>
        </w:rPr>
        <w:t xml:space="preserve"> </w:t>
      </w:r>
      <w:r>
        <w:t>a</w:t>
      </w:r>
      <w:r>
        <w:rPr>
          <w:spacing w:val="-11"/>
        </w:rPr>
        <w:t xml:space="preserve"> </w:t>
      </w:r>
      <w:r>
        <w:t>point</w:t>
      </w:r>
      <w:r>
        <w:rPr>
          <w:spacing w:val="-9"/>
        </w:rPr>
        <w:t xml:space="preserve"> </w:t>
      </w:r>
      <w:r>
        <w:t>of</w:t>
      </w:r>
      <w:r>
        <w:rPr>
          <w:spacing w:val="-10"/>
        </w:rPr>
        <w:t xml:space="preserve"> </w:t>
      </w:r>
      <w:r>
        <w:t>law</w:t>
      </w:r>
      <w:r>
        <w:rPr>
          <w:spacing w:val="-11"/>
        </w:rPr>
        <w:t xml:space="preserve"> </w:t>
      </w:r>
      <w:r>
        <w:t>and is properly before the court.”</w:t>
      </w:r>
    </w:p>
    <w:p w14:paraId="6019ADC3" w14:textId="77777777" w:rsidR="009D1972" w:rsidRDefault="009D1972">
      <w:pPr>
        <w:pStyle w:val="BodyText"/>
        <w:jc w:val="both"/>
        <w:sectPr w:rsidR="009D1972">
          <w:headerReference w:type="default" r:id="rId15"/>
          <w:pgSz w:w="12240" w:h="15840"/>
          <w:pgMar w:top="1240" w:right="1080" w:bottom="280" w:left="1080" w:header="626" w:footer="0" w:gutter="0"/>
          <w:cols w:space="720"/>
        </w:sectPr>
      </w:pPr>
    </w:p>
    <w:p w14:paraId="542BEE9A" w14:textId="77777777" w:rsidR="009D1972" w:rsidRDefault="00000000">
      <w:pPr>
        <w:pStyle w:val="ListParagraph"/>
        <w:numPr>
          <w:ilvl w:val="0"/>
          <w:numId w:val="5"/>
        </w:numPr>
        <w:tabs>
          <w:tab w:val="left" w:pos="1078"/>
          <w:tab w:val="left" w:pos="1080"/>
        </w:tabs>
        <w:spacing w:before="187" w:line="480" w:lineRule="auto"/>
        <w:ind w:right="355"/>
        <w:jc w:val="both"/>
        <w:rPr>
          <w:sz w:val="24"/>
        </w:rPr>
      </w:pPr>
      <w:r>
        <w:rPr>
          <w:sz w:val="24"/>
        </w:rPr>
        <w:lastRenderedPageBreak/>
        <w:t xml:space="preserve">Thus, if a finding on question of fact is grossly irrational, such can be taken as a misdirection on a point of law. </w:t>
      </w:r>
      <w:r>
        <w:rPr>
          <w:i/>
          <w:sz w:val="24"/>
        </w:rPr>
        <w:t>In casu</w:t>
      </w:r>
      <w:r>
        <w:rPr>
          <w:sz w:val="24"/>
        </w:rPr>
        <w:t>, the issue from the first and second grounds of appeal</w:t>
      </w:r>
      <w:r>
        <w:rPr>
          <w:spacing w:val="-13"/>
          <w:sz w:val="24"/>
        </w:rPr>
        <w:t xml:space="preserve"> </w:t>
      </w:r>
      <w:r>
        <w:rPr>
          <w:sz w:val="24"/>
        </w:rPr>
        <w:t>is</w:t>
      </w:r>
      <w:r>
        <w:rPr>
          <w:spacing w:val="-12"/>
          <w:sz w:val="24"/>
        </w:rPr>
        <w:t xml:space="preserve"> </w:t>
      </w:r>
      <w:r>
        <w:rPr>
          <w:sz w:val="24"/>
        </w:rPr>
        <w:t>whether</w:t>
      </w:r>
      <w:r>
        <w:rPr>
          <w:spacing w:val="-14"/>
          <w:sz w:val="24"/>
        </w:rPr>
        <w:t xml:space="preserve"> </w:t>
      </w:r>
      <w:r>
        <w:rPr>
          <w:sz w:val="24"/>
        </w:rPr>
        <w:t>the</w:t>
      </w:r>
      <w:r>
        <w:rPr>
          <w:spacing w:val="-11"/>
          <w:sz w:val="24"/>
        </w:rPr>
        <w:t xml:space="preserve"> </w:t>
      </w:r>
      <w:r>
        <w:rPr>
          <w:sz w:val="24"/>
        </w:rPr>
        <w:t>arbitrator</w:t>
      </w:r>
      <w:r>
        <w:rPr>
          <w:spacing w:val="-13"/>
          <w:sz w:val="24"/>
        </w:rPr>
        <w:t xml:space="preserve"> </w:t>
      </w:r>
      <w:r>
        <w:rPr>
          <w:sz w:val="24"/>
        </w:rPr>
        <w:t>was</w:t>
      </w:r>
      <w:r>
        <w:rPr>
          <w:spacing w:val="-10"/>
          <w:sz w:val="24"/>
        </w:rPr>
        <w:t xml:space="preserve"> </w:t>
      </w:r>
      <w:r>
        <w:rPr>
          <w:sz w:val="24"/>
        </w:rPr>
        <w:t>correct</w:t>
      </w:r>
      <w:r>
        <w:rPr>
          <w:spacing w:val="-13"/>
          <w:sz w:val="24"/>
        </w:rPr>
        <w:t xml:space="preserve"> </w:t>
      </w:r>
      <w:r>
        <w:rPr>
          <w:sz w:val="24"/>
        </w:rPr>
        <w:t>in</w:t>
      </w:r>
      <w:r>
        <w:rPr>
          <w:spacing w:val="-13"/>
          <w:sz w:val="24"/>
        </w:rPr>
        <w:t xml:space="preserve"> </w:t>
      </w:r>
      <w:r>
        <w:rPr>
          <w:sz w:val="24"/>
        </w:rPr>
        <w:t>finding</w:t>
      </w:r>
      <w:r>
        <w:rPr>
          <w:spacing w:val="-15"/>
          <w:sz w:val="24"/>
        </w:rPr>
        <w:t xml:space="preserve"> </w:t>
      </w:r>
      <w:r>
        <w:rPr>
          <w:sz w:val="24"/>
        </w:rPr>
        <w:t>that</w:t>
      </w:r>
      <w:r>
        <w:rPr>
          <w:spacing w:val="-13"/>
          <w:sz w:val="24"/>
        </w:rPr>
        <w:t xml:space="preserve"> </w:t>
      </w:r>
      <w:r>
        <w:rPr>
          <w:sz w:val="24"/>
        </w:rPr>
        <w:t>the</w:t>
      </w:r>
      <w:r>
        <w:rPr>
          <w:spacing w:val="-11"/>
          <w:sz w:val="24"/>
        </w:rPr>
        <w:t xml:space="preserve"> </w:t>
      </w:r>
      <w:r>
        <w:rPr>
          <w:sz w:val="24"/>
        </w:rPr>
        <w:t>respondent</w:t>
      </w:r>
      <w:r>
        <w:rPr>
          <w:spacing w:val="-13"/>
          <w:sz w:val="24"/>
        </w:rPr>
        <w:t xml:space="preserve"> </w:t>
      </w:r>
      <w:r>
        <w:rPr>
          <w:sz w:val="24"/>
        </w:rPr>
        <w:t>had</w:t>
      </w:r>
      <w:r>
        <w:rPr>
          <w:spacing w:val="-13"/>
          <w:sz w:val="24"/>
        </w:rPr>
        <w:t xml:space="preserve"> </w:t>
      </w:r>
      <w:r>
        <w:rPr>
          <w:sz w:val="24"/>
        </w:rPr>
        <w:t>no</w:t>
      </w:r>
      <w:r>
        <w:rPr>
          <w:spacing w:val="-13"/>
          <w:sz w:val="24"/>
        </w:rPr>
        <w:t xml:space="preserve"> </w:t>
      </w:r>
      <w:r>
        <w:rPr>
          <w:sz w:val="24"/>
        </w:rPr>
        <w:t>obligation to report burning coal on the product flow sheet and that as such she was not guilty of inefficiency. The fact that there was no express provision in the respondent’s contract of employment, requiring the respondent to report burning coal on the product flow sheet is not</w:t>
      </w:r>
      <w:r>
        <w:rPr>
          <w:spacing w:val="-15"/>
          <w:sz w:val="24"/>
        </w:rPr>
        <w:t xml:space="preserve"> </w:t>
      </w:r>
      <w:r>
        <w:rPr>
          <w:sz w:val="24"/>
        </w:rPr>
        <w:t>disputed.</w:t>
      </w:r>
      <w:r>
        <w:rPr>
          <w:spacing w:val="-15"/>
          <w:sz w:val="24"/>
        </w:rPr>
        <w:t xml:space="preserve"> </w:t>
      </w:r>
      <w:r>
        <w:rPr>
          <w:sz w:val="24"/>
        </w:rPr>
        <w:t>Such</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question</w:t>
      </w:r>
      <w:r>
        <w:rPr>
          <w:spacing w:val="-15"/>
          <w:sz w:val="24"/>
        </w:rPr>
        <w:t xml:space="preserve"> </w:t>
      </w:r>
      <w:r>
        <w:rPr>
          <w:sz w:val="24"/>
        </w:rPr>
        <w:t>of</w:t>
      </w:r>
      <w:r>
        <w:rPr>
          <w:spacing w:val="-15"/>
          <w:sz w:val="24"/>
        </w:rPr>
        <w:t xml:space="preserve"> </w:t>
      </w:r>
      <w:r>
        <w:rPr>
          <w:sz w:val="24"/>
        </w:rPr>
        <w:t>fact</w:t>
      </w:r>
      <w:r>
        <w:rPr>
          <w:spacing w:val="-15"/>
          <w:sz w:val="24"/>
        </w:rPr>
        <w:t xml:space="preserve"> </w:t>
      </w:r>
      <w:r>
        <w:rPr>
          <w:sz w:val="24"/>
        </w:rPr>
        <w:t>as</w:t>
      </w:r>
      <w:r>
        <w:rPr>
          <w:spacing w:val="-15"/>
          <w:sz w:val="24"/>
        </w:rPr>
        <w:t xml:space="preserve"> </w:t>
      </w:r>
      <w:r>
        <w:rPr>
          <w:sz w:val="24"/>
        </w:rPr>
        <w:t>it</w:t>
      </w:r>
      <w:r>
        <w:rPr>
          <w:spacing w:val="-15"/>
          <w:sz w:val="24"/>
        </w:rPr>
        <w:t xml:space="preserve"> </w:t>
      </w:r>
      <w:r>
        <w:rPr>
          <w:sz w:val="24"/>
        </w:rPr>
        <w:t>pertains</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terms</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employment</w:t>
      </w:r>
      <w:r>
        <w:rPr>
          <w:spacing w:val="-15"/>
          <w:sz w:val="24"/>
        </w:rPr>
        <w:t xml:space="preserve"> </w:t>
      </w:r>
      <w:r>
        <w:rPr>
          <w:sz w:val="24"/>
        </w:rPr>
        <w:t>contract. However, whether in the absence of such express terms, an employer can dismiss the employee is a question of law. This is because the issue now involves an interpretation of implied</w:t>
      </w:r>
      <w:r>
        <w:rPr>
          <w:spacing w:val="-15"/>
          <w:sz w:val="24"/>
        </w:rPr>
        <w:t xml:space="preserve"> </w:t>
      </w:r>
      <w:r>
        <w:rPr>
          <w:sz w:val="24"/>
        </w:rPr>
        <w:t>terms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employment</w:t>
      </w:r>
      <w:r>
        <w:rPr>
          <w:spacing w:val="-15"/>
          <w:sz w:val="24"/>
        </w:rPr>
        <w:t xml:space="preserve"> </w:t>
      </w:r>
      <w:r>
        <w:rPr>
          <w:sz w:val="24"/>
        </w:rPr>
        <w:t>contract</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the</w:t>
      </w:r>
      <w:r>
        <w:rPr>
          <w:spacing w:val="-15"/>
          <w:sz w:val="24"/>
        </w:rPr>
        <w:t xml:space="preserve"> </w:t>
      </w:r>
      <w:r>
        <w:rPr>
          <w:sz w:val="24"/>
        </w:rPr>
        <w:t>common</w:t>
      </w:r>
      <w:r>
        <w:rPr>
          <w:spacing w:val="-15"/>
          <w:sz w:val="24"/>
        </w:rPr>
        <w:t xml:space="preserve"> </w:t>
      </w:r>
      <w:r>
        <w:rPr>
          <w:sz w:val="24"/>
        </w:rPr>
        <w:t>law</w:t>
      </w:r>
      <w:r>
        <w:rPr>
          <w:spacing w:val="-15"/>
          <w:sz w:val="24"/>
        </w:rPr>
        <w:t xml:space="preserve"> </w:t>
      </w:r>
      <w:r>
        <w:rPr>
          <w:sz w:val="24"/>
        </w:rPr>
        <w:t>obligations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party. Hence,</w:t>
      </w:r>
      <w:r>
        <w:rPr>
          <w:spacing w:val="-5"/>
          <w:sz w:val="24"/>
        </w:rPr>
        <w:t xml:space="preserve"> </w:t>
      </w:r>
      <w:r>
        <w:rPr>
          <w:sz w:val="24"/>
        </w:rPr>
        <w:t>in</w:t>
      </w:r>
      <w:r>
        <w:rPr>
          <w:spacing w:val="-7"/>
          <w:sz w:val="24"/>
        </w:rPr>
        <w:t xml:space="preserve"> </w:t>
      </w:r>
      <w:r>
        <w:rPr>
          <w:sz w:val="24"/>
        </w:rPr>
        <w:t>my</w:t>
      </w:r>
      <w:r>
        <w:rPr>
          <w:spacing w:val="-10"/>
          <w:sz w:val="24"/>
        </w:rPr>
        <w:t xml:space="preserve"> </w:t>
      </w:r>
      <w:r>
        <w:rPr>
          <w:sz w:val="24"/>
        </w:rPr>
        <w:t>view,</w:t>
      </w:r>
      <w:r>
        <w:rPr>
          <w:spacing w:val="-6"/>
          <w:sz w:val="24"/>
        </w:rPr>
        <w:t xml:space="preserve"> </w:t>
      </w:r>
      <w:r>
        <w:rPr>
          <w:sz w:val="24"/>
        </w:rPr>
        <w:t>both</w:t>
      </w:r>
      <w:r>
        <w:rPr>
          <w:spacing w:val="-4"/>
          <w:sz w:val="24"/>
        </w:rPr>
        <w:t xml:space="preserve"> </w:t>
      </w:r>
      <w:r>
        <w:rPr>
          <w:sz w:val="24"/>
        </w:rPr>
        <w:t>the</w:t>
      </w:r>
      <w:r>
        <w:rPr>
          <w:spacing w:val="-8"/>
          <w:sz w:val="24"/>
        </w:rPr>
        <w:t xml:space="preserve"> </w:t>
      </w:r>
      <w:r>
        <w:rPr>
          <w:sz w:val="24"/>
        </w:rPr>
        <w:t>first</w:t>
      </w:r>
      <w:r>
        <w:rPr>
          <w:spacing w:val="-7"/>
          <w:sz w:val="24"/>
        </w:rPr>
        <w:t xml:space="preserve"> </w:t>
      </w:r>
      <w:r>
        <w:rPr>
          <w:sz w:val="24"/>
        </w:rPr>
        <w:t>and</w:t>
      </w:r>
      <w:r>
        <w:rPr>
          <w:spacing w:val="-7"/>
          <w:sz w:val="24"/>
        </w:rPr>
        <w:t xml:space="preserve"> </w:t>
      </w:r>
      <w:r>
        <w:rPr>
          <w:sz w:val="24"/>
        </w:rPr>
        <w:t>second</w:t>
      </w:r>
      <w:r>
        <w:rPr>
          <w:spacing w:val="-5"/>
          <w:sz w:val="24"/>
        </w:rPr>
        <w:t xml:space="preserve"> </w:t>
      </w:r>
      <w:r>
        <w:rPr>
          <w:sz w:val="24"/>
        </w:rPr>
        <w:t>grounds</w:t>
      </w:r>
      <w:r>
        <w:rPr>
          <w:spacing w:val="-7"/>
          <w:sz w:val="24"/>
        </w:rPr>
        <w:t xml:space="preserve"> </w:t>
      </w:r>
      <w:r>
        <w:rPr>
          <w:sz w:val="24"/>
        </w:rPr>
        <w:t>of</w:t>
      </w:r>
      <w:r>
        <w:rPr>
          <w:spacing w:val="-8"/>
          <w:sz w:val="24"/>
        </w:rPr>
        <w:t xml:space="preserve"> </w:t>
      </w:r>
      <w:r>
        <w:rPr>
          <w:sz w:val="24"/>
        </w:rPr>
        <w:t>appeal</w:t>
      </w:r>
      <w:r>
        <w:rPr>
          <w:spacing w:val="-7"/>
          <w:sz w:val="24"/>
        </w:rPr>
        <w:t xml:space="preserve"> </w:t>
      </w:r>
      <w:r>
        <w:rPr>
          <w:sz w:val="24"/>
        </w:rPr>
        <w:t>are</w:t>
      </w:r>
      <w:r>
        <w:rPr>
          <w:spacing w:val="-9"/>
          <w:sz w:val="24"/>
        </w:rPr>
        <w:t xml:space="preserve"> </w:t>
      </w:r>
      <w:r>
        <w:rPr>
          <w:sz w:val="24"/>
        </w:rPr>
        <w:t>based</w:t>
      </w:r>
      <w:r>
        <w:rPr>
          <w:spacing w:val="-7"/>
          <w:sz w:val="24"/>
        </w:rPr>
        <w:t xml:space="preserve"> </w:t>
      </w:r>
      <w:r>
        <w:rPr>
          <w:sz w:val="24"/>
        </w:rPr>
        <w:t>on</w:t>
      </w:r>
      <w:r>
        <w:rPr>
          <w:spacing w:val="-7"/>
          <w:sz w:val="24"/>
        </w:rPr>
        <w:t xml:space="preserve"> </w:t>
      </w:r>
      <w:r>
        <w:rPr>
          <w:sz w:val="24"/>
        </w:rPr>
        <w:t>a</w:t>
      </w:r>
      <w:r>
        <w:rPr>
          <w:spacing w:val="-8"/>
          <w:sz w:val="24"/>
        </w:rPr>
        <w:t xml:space="preserve"> </w:t>
      </w:r>
      <w:r>
        <w:rPr>
          <w:sz w:val="24"/>
        </w:rPr>
        <w:t>point</w:t>
      </w:r>
      <w:r>
        <w:rPr>
          <w:spacing w:val="-7"/>
          <w:sz w:val="24"/>
        </w:rPr>
        <w:t xml:space="preserve"> </w:t>
      </w:r>
      <w:r>
        <w:rPr>
          <w:sz w:val="24"/>
        </w:rPr>
        <w:t>of</w:t>
      </w:r>
      <w:r>
        <w:rPr>
          <w:spacing w:val="-8"/>
          <w:sz w:val="24"/>
        </w:rPr>
        <w:t xml:space="preserve"> </w:t>
      </w:r>
      <w:r>
        <w:rPr>
          <w:sz w:val="24"/>
        </w:rPr>
        <w:t>law and are properly before the court.</w:t>
      </w:r>
    </w:p>
    <w:p w14:paraId="346D5ED7" w14:textId="77777777" w:rsidR="009D1972" w:rsidRDefault="009D1972">
      <w:pPr>
        <w:pStyle w:val="BodyText"/>
      </w:pPr>
    </w:p>
    <w:p w14:paraId="62DC303A" w14:textId="77777777" w:rsidR="009D1972" w:rsidRDefault="009D1972">
      <w:pPr>
        <w:pStyle w:val="BodyText"/>
        <w:spacing w:before="1"/>
      </w:pPr>
    </w:p>
    <w:p w14:paraId="3432FDE8" w14:textId="77777777" w:rsidR="009D1972" w:rsidRDefault="00000000">
      <w:pPr>
        <w:pStyle w:val="ListParagraph"/>
        <w:numPr>
          <w:ilvl w:val="0"/>
          <w:numId w:val="5"/>
        </w:numPr>
        <w:tabs>
          <w:tab w:val="left" w:pos="1078"/>
          <w:tab w:val="left" w:pos="1080"/>
        </w:tabs>
        <w:spacing w:line="480" w:lineRule="auto"/>
        <w:ind w:right="357"/>
        <w:jc w:val="both"/>
        <w:rPr>
          <w:sz w:val="24"/>
        </w:rPr>
      </w:pPr>
      <w:r>
        <w:rPr>
          <w:sz w:val="24"/>
        </w:rPr>
        <w:t>Moreover, the issue from the third ground of appeal is whether or not the Arbitrator was correct</w:t>
      </w:r>
      <w:r>
        <w:rPr>
          <w:spacing w:val="-6"/>
          <w:sz w:val="24"/>
        </w:rPr>
        <w:t xml:space="preserve"> </w:t>
      </w:r>
      <w:r>
        <w:rPr>
          <w:sz w:val="24"/>
        </w:rPr>
        <w:t>in</w:t>
      </w:r>
      <w:r>
        <w:rPr>
          <w:spacing w:val="-6"/>
          <w:sz w:val="24"/>
        </w:rPr>
        <w:t xml:space="preserve"> </w:t>
      </w:r>
      <w:r>
        <w:rPr>
          <w:sz w:val="24"/>
        </w:rPr>
        <w:t>assessing</w:t>
      </w:r>
      <w:r>
        <w:rPr>
          <w:spacing w:val="-9"/>
          <w:sz w:val="24"/>
        </w:rPr>
        <w:t xml:space="preserve"> </w:t>
      </w:r>
      <w:r>
        <w:rPr>
          <w:sz w:val="24"/>
        </w:rPr>
        <w:t>evidence</w:t>
      </w:r>
      <w:r>
        <w:rPr>
          <w:spacing w:val="-7"/>
          <w:sz w:val="24"/>
        </w:rPr>
        <w:t xml:space="preserve"> </w:t>
      </w:r>
      <w:r>
        <w:rPr>
          <w:sz w:val="24"/>
        </w:rPr>
        <w:t>afresh.</w:t>
      </w:r>
      <w:r>
        <w:rPr>
          <w:spacing w:val="-7"/>
          <w:sz w:val="24"/>
        </w:rPr>
        <w:t xml:space="preserve"> </w:t>
      </w:r>
      <w:r>
        <w:rPr>
          <w:sz w:val="24"/>
        </w:rPr>
        <w:t>Whether</w:t>
      </w:r>
      <w:r>
        <w:rPr>
          <w:spacing w:val="-8"/>
          <w:sz w:val="24"/>
        </w:rPr>
        <w:t xml:space="preserve"> </w:t>
      </w:r>
      <w:r>
        <w:rPr>
          <w:sz w:val="24"/>
        </w:rPr>
        <w:t>the</w:t>
      </w:r>
      <w:r>
        <w:rPr>
          <w:spacing w:val="-7"/>
          <w:sz w:val="24"/>
        </w:rPr>
        <w:t xml:space="preserve"> </w:t>
      </w:r>
      <w:r>
        <w:rPr>
          <w:sz w:val="24"/>
        </w:rPr>
        <w:t>arbitrator</w:t>
      </w:r>
      <w:r>
        <w:rPr>
          <w:spacing w:val="-7"/>
          <w:sz w:val="24"/>
        </w:rPr>
        <w:t xml:space="preserve"> </w:t>
      </w:r>
      <w:r>
        <w:rPr>
          <w:sz w:val="24"/>
        </w:rPr>
        <w:t>assessed</w:t>
      </w:r>
      <w:r>
        <w:rPr>
          <w:spacing w:val="-6"/>
          <w:sz w:val="24"/>
        </w:rPr>
        <w:t xml:space="preserve"> </w:t>
      </w:r>
      <w:r>
        <w:rPr>
          <w:sz w:val="24"/>
        </w:rPr>
        <w:t>the</w:t>
      </w:r>
      <w:r>
        <w:rPr>
          <w:spacing w:val="-6"/>
          <w:sz w:val="24"/>
        </w:rPr>
        <w:t xml:space="preserve"> </w:t>
      </w:r>
      <w:r>
        <w:rPr>
          <w:sz w:val="24"/>
        </w:rPr>
        <w:t>evidence</w:t>
      </w:r>
      <w:r>
        <w:rPr>
          <w:spacing w:val="-8"/>
          <w:sz w:val="24"/>
        </w:rPr>
        <w:t xml:space="preserve"> </w:t>
      </w:r>
      <w:r>
        <w:rPr>
          <w:sz w:val="24"/>
        </w:rPr>
        <w:t>afresh</w:t>
      </w:r>
      <w:r>
        <w:rPr>
          <w:spacing w:val="-7"/>
          <w:sz w:val="24"/>
        </w:rPr>
        <w:t xml:space="preserve"> </w:t>
      </w:r>
      <w:r>
        <w:rPr>
          <w:sz w:val="24"/>
        </w:rPr>
        <w:t>is a question of fact. However, whether or not it was correct at law for the arbitrator, sitting as an appellate forum to assess the evidence anew is a point of law. Therefore, the third ground of appeal is properly before this Court. It follows therefore that the second preliminary point lacks merit.</w:t>
      </w:r>
    </w:p>
    <w:p w14:paraId="23438925" w14:textId="77777777" w:rsidR="009D1972" w:rsidRDefault="009D1972">
      <w:pPr>
        <w:pStyle w:val="BodyText"/>
        <w:spacing w:before="143"/>
      </w:pPr>
    </w:p>
    <w:p w14:paraId="70F11E70" w14:textId="77777777" w:rsidR="009D1972" w:rsidRDefault="00000000">
      <w:pPr>
        <w:pStyle w:val="Heading1"/>
      </w:pPr>
      <w:r>
        <w:rPr>
          <w:spacing w:val="-2"/>
        </w:rPr>
        <w:t>COSTS</w:t>
      </w:r>
    </w:p>
    <w:p w14:paraId="6D29B242" w14:textId="77777777" w:rsidR="009D1972" w:rsidRDefault="00000000">
      <w:pPr>
        <w:pStyle w:val="ListParagraph"/>
        <w:numPr>
          <w:ilvl w:val="0"/>
          <w:numId w:val="5"/>
        </w:numPr>
        <w:tabs>
          <w:tab w:val="left" w:pos="1078"/>
          <w:tab w:val="left" w:pos="1080"/>
        </w:tabs>
        <w:spacing w:before="271" w:line="480" w:lineRule="auto"/>
        <w:ind w:right="357"/>
        <w:jc w:val="both"/>
        <w:rPr>
          <w:sz w:val="24"/>
        </w:rPr>
      </w:pPr>
      <w:r>
        <w:rPr>
          <w:sz w:val="24"/>
        </w:rPr>
        <w:t>In taking the first preliminary points, the respondent argued that the appeal ought to be struck off the roll with punitive costs. Also, on the second preliminary point, she argued that the appeal ought to be dismissed with punitive costs. However, she did not provide a</w:t>
      </w:r>
    </w:p>
    <w:p w14:paraId="73A88CAD" w14:textId="77777777" w:rsidR="009D1972" w:rsidRDefault="009D1972">
      <w:pPr>
        <w:pStyle w:val="ListParagraph"/>
        <w:spacing w:line="480" w:lineRule="auto"/>
        <w:rPr>
          <w:sz w:val="24"/>
        </w:rPr>
        <w:sectPr w:rsidR="009D1972">
          <w:headerReference w:type="default" r:id="rId16"/>
          <w:pgSz w:w="12240" w:h="15840"/>
          <w:pgMar w:top="1240" w:right="1080" w:bottom="280" w:left="1080" w:header="626" w:footer="0" w:gutter="0"/>
          <w:pgNumType w:start="11"/>
          <w:cols w:space="720"/>
        </w:sectPr>
      </w:pPr>
    </w:p>
    <w:p w14:paraId="2429CF0C" w14:textId="4DD8258C" w:rsidR="009D1972" w:rsidRDefault="00000000">
      <w:pPr>
        <w:pStyle w:val="BodyText"/>
        <w:spacing w:before="187" w:line="480" w:lineRule="auto"/>
        <w:ind w:left="1080" w:right="358"/>
        <w:jc w:val="both"/>
      </w:pPr>
      <w:r>
        <w:lastRenderedPageBreak/>
        <w:t>basis for seeking costs on a higher scale. The purpose of a litigant seeking punitive costs includes</w:t>
      </w:r>
      <w:r>
        <w:rPr>
          <w:spacing w:val="-7"/>
        </w:rPr>
        <w:t xml:space="preserve"> </w:t>
      </w:r>
      <w:r>
        <w:t>deterring</w:t>
      </w:r>
      <w:r>
        <w:rPr>
          <w:spacing w:val="-7"/>
        </w:rPr>
        <w:t xml:space="preserve"> </w:t>
      </w:r>
      <w:r>
        <w:t>frivolous</w:t>
      </w:r>
      <w:r>
        <w:rPr>
          <w:spacing w:val="-7"/>
        </w:rPr>
        <w:t xml:space="preserve"> </w:t>
      </w:r>
      <w:r>
        <w:t>litigation,</w:t>
      </w:r>
      <w:r>
        <w:rPr>
          <w:spacing w:val="-7"/>
        </w:rPr>
        <w:t xml:space="preserve"> </w:t>
      </w:r>
      <w:r>
        <w:t>encouraging</w:t>
      </w:r>
      <w:r>
        <w:rPr>
          <w:spacing w:val="-7"/>
        </w:rPr>
        <w:t xml:space="preserve"> </w:t>
      </w:r>
      <w:r>
        <w:t>parties</w:t>
      </w:r>
      <w:r>
        <w:rPr>
          <w:spacing w:val="-7"/>
        </w:rPr>
        <w:t xml:space="preserve"> </w:t>
      </w:r>
      <w:r>
        <w:t>to</w:t>
      </w:r>
      <w:r>
        <w:rPr>
          <w:spacing w:val="-6"/>
        </w:rPr>
        <w:t xml:space="preserve"> </w:t>
      </w:r>
      <w:r>
        <w:t>settle</w:t>
      </w:r>
      <w:r>
        <w:rPr>
          <w:spacing w:val="-7"/>
        </w:rPr>
        <w:t xml:space="preserve"> </w:t>
      </w:r>
      <w:r>
        <w:t>wherever</w:t>
      </w:r>
      <w:r>
        <w:rPr>
          <w:spacing w:val="-5"/>
        </w:rPr>
        <w:t xml:space="preserve"> </w:t>
      </w:r>
      <w:r>
        <w:t>possible,</w:t>
      </w:r>
      <w:r>
        <w:rPr>
          <w:spacing w:val="-7"/>
        </w:rPr>
        <w:t xml:space="preserve"> </w:t>
      </w:r>
      <w:r>
        <w:t>and discouraging the institution and continuation of hopeless cases.</w:t>
      </w:r>
    </w:p>
    <w:p w14:paraId="72F8BF1F" w14:textId="77777777" w:rsidR="009D1972" w:rsidRDefault="009D1972">
      <w:pPr>
        <w:pStyle w:val="BodyText"/>
      </w:pPr>
    </w:p>
    <w:p w14:paraId="4BC8F834" w14:textId="77777777" w:rsidR="009D1972" w:rsidRDefault="009D1972">
      <w:pPr>
        <w:pStyle w:val="BodyText"/>
        <w:spacing w:before="269"/>
      </w:pPr>
    </w:p>
    <w:p w14:paraId="77E6CB1D" w14:textId="77777777" w:rsidR="009D1972" w:rsidRDefault="00000000">
      <w:pPr>
        <w:pStyle w:val="ListParagraph"/>
        <w:numPr>
          <w:ilvl w:val="0"/>
          <w:numId w:val="5"/>
        </w:numPr>
        <w:tabs>
          <w:tab w:val="left" w:pos="1078"/>
          <w:tab w:val="left" w:pos="1080"/>
        </w:tabs>
        <w:spacing w:line="480" w:lineRule="auto"/>
        <w:ind w:right="357"/>
        <w:jc w:val="both"/>
        <w:rPr>
          <w:sz w:val="24"/>
        </w:rPr>
      </w:pPr>
      <w:r>
        <w:rPr>
          <w:sz w:val="24"/>
        </w:rPr>
        <w:t>In this case however the court having determined both preliminary points and finding no merit</w:t>
      </w:r>
      <w:r>
        <w:rPr>
          <w:spacing w:val="-1"/>
          <w:sz w:val="24"/>
        </w:rPr>
        <w:t xml:space="preserve"> </w:t>
      </w:r>
      <w:r>
        <w:rPr>
          <w:sz w:val="24"/>
        </w:rPr>
        <w:t>in</w:t>
      </w:r>
      <w:r>
        <w:rPr>
          <w:spacing w:val="-1"/>
          <w:sz w:val="24"/>
        </w:rPr>
        <w:t xml:space="preserve"> </w:t>
      </w:r>
      <w:r>
        <w:rPr>
          <w:sz w:val="24"/>
        </w:rPr>
        <w:t>them,</w:t>
      </w:r>
      <w:r>
        <w:rPr>
          <w:spacing w:val="-1"/>
          <w:sz w:val="24"/>
        </w:rPr>
        <w:t xml:space="preserve"> </w:t>
      </w:r>
      <w:r>
        <w:rPr>
          <w:sz w:val="24"/>
        </w:rPr>
        <w:t>there</w:t>
      </w:r>
      <w:r>
        <w:rPr>
          <w:spacing w:val="-2"/>
          <w:sz w:val="24"/>
        </w:rPr>
        <w:t xml:space="preserve"> </w:t>
      </w:r>
      <w:r>
        <w:rPr>
          <w:sz w:val="24"/>
        </w:rPr>
        <w:t>is</w:t>
      </w:r>
      <w:r>
        <w:rPr>
          <w:spacing w:val="-1"/>
          <w:sz w:val="24"/>
        </w:rPr>
        <w:t xml:space="preserve"> </w:t>
      </w:r>
      <w:r>
        <w:rPr>
          <w:sz w:val="24"/>
        </w:rPr>
        <w:t>no</w:t>
      </w:r>
      <w:r>
        <w:rPr>
          <w:spacing w:val="-3"/>
          <w:sz w:val="24"/>
        </w:rPr>
        <w:t xml:space="preserve"> </w:t>
      </w:r>
      <w:r>
        <w:rPr>
          <w:sz w:val="24"/>
        </w:rPr>
        <w:t>basis</w:t>
      </w:r>
      <w:r>
        <w:rPr>
          <w:spacing w:val="-1"/>
          <w:sz w:val="24"/>
        </w:rPr>
        <w:t xml:space="preserve"> </w:t>
      </w:r>
      <w:r>
        <w:rPr>
          <w:sz w:val="24"/>
        </w:rPr>
        <w:t>for</w:t>
      </w:r>
      <w:r>
        <w:rPr>
          <w:spacing w:val="-1"/>
          <w:sz w:val="24"/>
        </w:rPr>
        <w:t xml:space="preserve"> </w:t>
      </w:r>
      <w:r>
        <w:rPr>
          <w:sz w:val="24"/>
        </w:rPr>
        <w:t>this</w:t>
      </w:r>
      <w:r>
        <w:rPr>
          <w:spacing w:val="-1"/>
          <w:sz w:val="24"/>
        </w:rPr>
        <w:t xml:space="preserve"> </w:t>
      </w:r>
      <w:r>
        <w:rPr>
          <w:sz w:val="24"/>
        </w:rPr>
        <w:t>court</w:t>
      </w:r>
      <w:r>
        <w:rPr>
          <w:spacing w:val="-1"/>
          <w:sz w:val="24"/>
        </w:rPr>
        <w:t xml:space="preserve"> </w:t>
      </w:r>
      <w:r>
        <w:rPr>
          <w:sz w:val="24"/>
        </w:rPr>
        <w:t>granting</w:t>
      </w:r>
      <w:r>
        <w:rPr>
          <w:spacing w:val="-2"/>
          <w:sz w:val="24"/>
        </w:rPr>
        <w:t xml:space="preserve"> </w:t>
      </w:r>
      <w:r>
        <w:rPr>
          <w:sz w:val="24"/>
        </w:rPr>
        <w:t>the</w:t>
      </w:r>
      <w:r>
        <w:rPr>
          <w:spacing w:val="-1"/>
          <w:sz w:val="24"/>
        </w:rPr>
        <w:t xml:space="preserve"> </w:t>
      </w:r>
      <w:r>
        <w:rPr>
          <w:sz w:val="24"/>
        </w:rPr>
        <w:t>respondent’s</w:t>
      </w:r>
      <w:r>
        <w:rPr>
          <w:spacing w:val="-1"/>
          <w:sz w:val="24"/>
        </w:rPr>
        <w:t xml:space="preserve"> </w:t>
      </w:r>
      <w:r>
        <w:rPr>
          <w:sz w:val="24"/>
        </w:rPr>
        <w:t>prayer</w:t>
      </w:r>
      <w:r>
        <w:rPr>
          <w:spacing w:val="-1"/>
          <w:sz w:val="24"/>
        </w:rPr>
        <w:t xml:space="preserve"> </w:t>
      </w:r>
      <w:r>
        <w:rPr>
          <w:sz w:val="24"/>
        </w:rPr>
        <w:t>for</w:t>
      </w:r>
      <w:r>
        <w:rPr>
          <w:spacing w:val="-1"/>
          <w:sz w:val="24"/>
        </w:rPr>
        <w:t xml:space="preserve"> </w:t>
      </w:r>
      <w:r>
        <w:rPr>
          <w:sz w:val="24"/>
        </w:rPr>
        <w:t xml:space="preserve">punitive </w:t>
      </w:r>
      <w:r>
        <w:rPr>
          <w:spacing w:val="-2"/>
          <w:sz w:val="24"/>
        </w:rPr>
        <w:t>costs.</w:t>
      </w:r>
    </w:p>
    <w:p w14:paraId="6C0B0AC6" w14:textId="77777777" w:rsidR="009D1972" w:rsidRDefault="00000000">
      <w:pPr>
        <w:pStyle w:val="Heading1"/>
        <w:spacing w:before="5"/>
      </w:pPr>
      <w:r>
        <w:rPr>
          <w:spacing w:val="-2"/>
        </w:rPr>
        <w:t>DISPOSITION</w:t>
      </w:r>
    </w:p>
    <w:p w14:paraId="7EA935DA" w14:textId="77777777" w:rsidR="009D1972" w:rsidRDefault="00000000">
      <w:pPr>
        <w:pStyle w:val="ListParagraph"/>
        <w:numPr>
          <w:ilvl w:val="0"/>
          <w:numId w:val="5"/>
        </w:numPr>
        <w:tabs>
          <w:tab w:val="left" w:pos="1080"/>
        </w:tabs>
        <w:spacing w:before="272"/>
        <w:rPr>
          <w:sz w:val="24"/>
        </w:rPr>
      </w:pPr>
      <w:r>
        <w:rPr>
          <w:sz w:val="24"/>
        </w:rPr>
        <w:t>The</w:t>
      </w:r>
      <w:r>
        <w:rPr>
          <w:spacing w:val="-16"/>
          <w:sz w:val="24"/>
        </w:rPr>
        <w:t xml:space="preserve"> </w:t>
      </w:r>
      <w:r>
        <w:rPr>
          <w:sz w:val="24"/>
        </w:rPr>
        <w:t>court</w:t>
      </w:r>
      <w:r>
        <w:rPr>
          <w:spacing w:val="-14"/>
          <w:sz w:val="24"/>
        </w:rPr>
        <w:t xml:space="preserve"> </w:t>
      </w:r>
      <w:r>
        <w:rPr>
          <w:sz w:val="24"/>
        </w:rPr>
        <w:t>has</w:t>
      </w:r>
      <w:r>
        <w:rPr>
          <w:spacing w:val="-12"/>
          <w:sz w:val="24"/>
        </w:rPr>
        <w:t xml:space="preserve"> </w:t>
      </w:r>
      <w:r>
        <w:rPr>
          <w:sz w:val="24"/>
        </w:rPr>
        <w:t>found</w:t>
      </w:r>
      <w:r>
        <w:rPr>
          <w:spacing w:val="-13"/>
          <w:sz w:val="24"/>
        </w:rPr>
        <w:t xml:space="preserve"> </w:t>
      </w:r>
      <w:r>
        <w:rPr>
          <w:sz w:val="24"/>
        </w:rPr>
        <w:t>the</w:t>
      </w:r>
      <w:r>
        <w:rPr>
          <w:spacing w:val="-13"/>
          <w:sz w:val="24"/>
        </w:rPr>
        <w:t xml:space="preserve"> </w:t>
      </w:r>
      <w:r>
        <w:rPr>
          <w:sz w:val="24"/>
        </w:rPr>
        <w:t>preliminary</w:t>
      </w:r>
      <w:r>
        <w:rPr>
          <w:spacing w:val="-20"/>
          <w:sz w:val="24"/>
        </w:rPr>
        <w:t xml:space="preserve"> </w:t>
      </w:r>
      <w:r>
        <w:rPr>
          <w:sz w:val="24"/>
        </w:rPr>
        <w:t>points</w:t>
      </w:r>
      <w:r>
        <w:rPr>
          <w:spacing w:val="-12"/>
          <w:sz w:val="24"/>
        </w:rPr>
        <w:t xml:space="preserve"> </w:t>
      </w:r>
      <w:r>
        <w:rPr>
          <w:sz w:val="24"/>
        </w:rPr>
        <w:t>as</w:t>
      </w:r>
      <w:r>
        <w:rPr>
          <w:spacing w:val="-12"/>
          <w:sz w:val="24"/>
        </w:rPr>
        <w:t xml:space="preserve"> </w:t>
      </w:r>
      <w:r>
        <w:rPr>
          <w:sz w:val="24"/>
        </w:rPr>
        <w:t>taken</w:t>
      </w:r>
      <w:r>
        <w:rPr>
          <w:spacing w:val="-11"/>
          <w:sz w:val="24"/>
        </w:rPr>
        <w:t xml:space="preserve"> </w:t>
      </w:r>
      <w:r>
        <w:rPr>
          <w:sz w:val="24"/>
        </w:rPr>
        <w:t>by</w:t>
      </w:r>
      <w:r>
        <w:rPr>
          <w:spacing w:val="-20"/>
          <w:sz w:val="24"/>
        </w:rPr>
        <w:t xml:space="preserve"> </w:t>
      </w:r>
      <w:r>
        <w:rPr>
          <w:sz w:val="24"/>
        </w:rPr>
        <w:t>the</w:t>
      </w:r>
      <w:r>
        <w:rPr>
          <w:spacing w:val="-13"/>
          <w:sz w:val="24"/>
        </w:rPr>
        <w:t xml:space="preserve"> </w:t>
      </w:r>
      <w:r>
        <w:rPr>
          <w:sz w:val="24"/>
        </w:rPr>
        <w:t>respondent</w:t>
      </w:r>
      <w:r>
        <w:rPr>
          <w:spacing w:val="-11"/>
          <w:sz w:val="24"/>
        </w:rPr>
        <w:t xml:space="preserve"> </w:t>
      </w:r>
      <w:r>
        <w:rPr>
          <w:sz w:val="24"/>
        </w:rPr>
        <w:t>to</w:t>
      </w:r>
      <w:r>
        <w:rPr>
          <w:spacing w:val="-13"/>
          <w:sz w:val="24"/>
        </w:rPr>
        <w:t xml:space="preserve"> </w:t>
      </w:r>
      <w:r>
        <w:rPr>
          <w:sz w:val="24"/>
        </w:rPr>
        <w:t>be</w:t>
      </w:r>
      <w:r>
        <w:rPr>
          <w:spacing w:val="-13"/>
          <w:sz w:val="24"/>
        </w:rPr>
        <w:t xml:space="preserve"> </w:t>
      </w:r>
      <w:r>
        <w:rPr>
          <w:sz w:val="24"/>
        </w:rPr>
        <w:t>devoid</w:t>
      </w:r>
      <w:r>
        <w:rPr>
          <w:spacing w:val="-12"/>
          <w:sz w:val="24"/>
        </w:rPr>
        <w:t xml:space="preserve"> </w:t>
      </w:r>
      <w:r>
        <w:rPr>
          <w:sz w:val="24"/>
        </w:rPr>
        <w:t>of</w:t>
      </w:r>
      <w:r>
        <w:rPr>
          <w:spacing w:val="-13"/>
          <w:sz w:val="24"/>
        </w:rPr>
        <w:t xml:space="preserve"> </w:t>
      </w:r>
      <w:r>
        <w:rPr>
          <w:spacing w:val="-2"/>
          <w:sz w:val="24"/>
        </w:rPr>
        <w:t>merit.</w:t>
      </w:r>
    </w:p>
    <w:p w14:paraId="3C83EA00" w14:textId="77777777" w:rsidR="009D1972" w:rsidRDefault="00000000">
      <w:pPr>
        <w:pStyle w:val="BodyText"/>
        <w:spacing w:before="276" w:line="477" w:lineRule="auto"/>
        <w:ind w:left="1080" w:right="358"/>
        <w:jc w:val="both"/>
      </w:pPr>
      <w:r>
        <w:t xml:space="preserve">The notice of appeal is not fatally defective and all the grounds of appeal raise points of </w:t>
      </w:r>
      <w:r>
        <w:rPr>
          <w:spacing w:val="-4"/>
        </w:rPr>
        <w:t>law.</w:t>
      </w:r>
    </w:p>
    <w:p w14:paraId="2BB4DAF1" w14:textId="77777777" w:rsidR="009D1972" w:rsidRDefault="00000000">
      <w:pPr>
        <w:pStyle w:val="ListParagraph"/>
        <w:numPr>
          <w:ilvl w:val="0"/>
          <w:numId w:val="5"/>
        </w:numPr>
        <w:tabs>
          <w:tab w:val="left" w:pos="1077"/>
        </w:tabs>
        <w:spacing w:before="3"/>
        <w:ind w:left="1077" w:hanging="731"/>
        <w:rPr>
          <w:sz w:val="24"/>
        </w:rPr>
      </w:pPr>
      <w:r>
        <w:rPr>
          <w:sz w:val="24"/>
        </w:rPr>
        <w:t>In</w:t>
      </w:r>
      <w:r>
        <w:rPr>
          <w:spacing w:val="-11"/>
          <w:sz w:val="24"/>
        </w:rPr>
        <w:t xml:space="preserve"> </w:t>
      </w:r>
      <w:r>
        <w:rPr>
          <w:sz w:val="24"/>
        </w:rPr>
        <w:t>the</w:t>
      </w:r>
      <w:r>
        <w:rPr>
          <w:spacing w:val="-10"/>
          <w:sz w:val="24"/>
        </w:rPr>
        <w:t xml:space="preserve"> </w:t>
      </w:r>
      <w:r>
        <w:rPr>
          <w:sz w:val="24"/>
        </w:rPr>
        <w:t>result,</w:t>
      </w:r>
      <w:r>
        <w:rPr>
          <w:spacing w:val="-8"/>
          <w:sz w:val="24"/>
        </w:rPr>
        <w:t xml:space="preserve"> </w:t>
      </w:r>
      <w:r>
        <w:rPr>
          <w:sz w:val="24"/>
        </w:rPr>
        <w:t>after</w:t>
      </w:r>
      <w:r>
        <w:rPr>
          <w:spacing w:val="-9"/>
          <w:sz w:val="24"/>
        </w:rPr>
        <w:t xml:space="preserve"> </w:t>
      </w:r>
      <w:r>
        <w:rPr>
          <w:sz w:val="24"/>
        </w:rPr>
        <w:t>reading</w:t>
      </w:r>
      <w:r>
        <w:rPr>
          <w:spacing w:val="-10"/>
          <w:sz w:val="24"/>
        </w:rPr>
        <w:t xml:space="preserve"> </w:t>
      </w:r>
      <w:r>
        <w:rPr>
          <w:sz w:val="24"/>
        </w:rPr>
        <w:t>documents</w:t>
      </w:r>
      <w:r>
        <w:rPr>
          <w:spacing w:val="-8"/>
          <w:sz w:val="24"/>
        </w:rPr>
        <w:t xml:space="preserve"> </w:t>
      </w:r>
      <w:r>
        <w:rPr>
          <w:sz w:val="24"/>
        </w:rPr>
        <w:t>filed</w:t>
      </w:r>
      <w:r>
        <w:rPr>
          <w:spacing w:val="-9"/>
          <w:sz w:val="24"/>
        </w:rPr>
        <w:t xml:space="preserve"> </w:t>
      </w:r>
      <w:r>
        <w:rPr>
          <w:sz w:val="24"/>
        </w:rPr>
        <w:t>of</w:t>
      </w:r>
      <w:r>
        <w:rPr>
          <w:spacing w:val="-8"/>
          <w:sz w:val="24"/>
        </w:rPr>
        <w:t xml:space="preserve"> </w:t>
      </w:r>
      <w:r>
        <w:rPr>
          <w:sz w:val="24"/>
        </w:rPr>
        <w:t>record</w:t>
      </w:r>
      <w:r>
        <w:rPr>
          <w:spacing w:val="-9"/>
          <w:sz w:val="24"/>
        </w:rPr>
        <w:t xml:space="preserve"> </w:t>
      </w:r>
      <w:r>
        <w:rPr>
          <w:sz w:val="24"/>
        </w:rPr>
        <w:t>and</w:t>
      </w:r>
      <w:r>
        <w:rPr>
          <w:spacing w:val="-8"/>
          <w:sz w:val="24"/>
        </w:rPr>
        <w:t xml:space="preserve"> </w:t>
      </w:r>
      <w:r>
        <w:rPr>
          <w:sz w:val="24"/>
        </w:rPr>
        <w:t>hearing</w:t>
      </w:r>
      <w:r>
        <w:rPr>
          <w:spacing w:val="-11"/>
          <w:sz w:val="24"/>
        </w:rPr>
        <w:t xml:space="preserve"> </w:t>
      </w:r>
      <w:r>
        <w:rPr>
          <w:sz w:val="24"/>
        </w:rPr>
        <w:t>counsel,</w:t>
      </w:r>
      <w:r>
        <w:rPr>
          <w:spacing w:val="-8"/>
          <w:sz w:val="24"/>
        </w:rPr>
        <w:t xml:space="preserve"> </w:t>
      </w:r>
      <w:r>
        <w:rPr>
          <w:sz w:val="24"/>
        </w:rPr>
        <w:t>it</w:t>
      </w:r>
      <w:r>
        <w:rPr>
          <w:spacing w:val="-5"/>
          <w:sz w:val="24"/>
        </w:rPr>
        <w:t xml:space="preserve"> </w:t>
      </w:r>
      <w:r>
        <w:rPr>
          <w:sz w:val="24"/>
        </w:rPr>
        <w:t>is</w:t>
      </w:r>
      <w:r>
        <w:rPr>
          <w:spacing w:val="-8"/>
          <w:sz w:val="24"/>
        </w:rPr>
        <w:t xml:space="preserve"> </w:t>
      </w:r>
      <w:r>
        <w:rPr>
          <w:sz w:val="24"/>
        </w:rPr>
        <w:t>ordered</w:t>
      </w:r>
      <w:r>
        <w:rPr>
          <w:spacing w:val="-8"/>
          <w:sz w:val="24"/>
        </w:rPr>
        <w:t xml:space="preserve"> </w:t>
      </w:r>
      <w:r>
        <w:rPr>
          <w:spacing w:val="-2"/>
          <w:sz w:val="24"/>
        </w:rPr>
        <w:t>that:</w:t>
      </w:r>
    </w:p>
    <w:p w14:paraId="54401A54" w14:textId="77777777" w:rsidR="009D1972" w:rsidRDefault="009D1972">
      <w:pPr>
        <w:pStyle w:val="BodyText"/>
      </w:pPr>
    </w:p>
    <w:p w14:paraId="3A3EECFF" w14:textId="77777777" w:rsidR="009D1972" w:rsidRDefault="00000000">
      <w:pPr>
        <w:pStyle w:val="ListParagraph"/>
        <w:numPr>
          <w:ilvl w:val="0"/>
          <w:numId w:val="1"/>
        </w:numPr>
        <w:tabs>
          <w:tab w:val="left" w:pos="2042"/>
        </w:tabs>
        <w:spacing w:line="480" w:lineRule="auto"/>
        <w:ind w:right="360" w:firstLine="0"/>
        <w:rPr>
          <w:sz w:val="24"/>
        </w:rPr>
      </w:pPr>
      <w:r>
        <w:rPr>
          <w:sz w:val="24"/>
        </w:rPr>
        <w:t>The</w:t>
      </w:r>
      <w:r>
        <w:rPr>
          <w:spacing w:val="-2"/>
          <w:sz w:val="24"/>
        </w:rPr>
        <w:t xml:space="preserve"> </w:t>
      </w:r>
      <w:r>
        <w:rPr>
          <w:sz w:val="24"/>
        </w:rPr>
        <w:t>preliminary</w:t>
      </w:r>
      <w:r>
        <w:rPr>
          <w:spacing w:val="-5"/>
          <w:sz w:val="24"/>
        </w:rPr>
        <w:t xml:space="preserve"> </w:t>
      </w:r>
      <w:r>
        <w:rPr>
          <w:sz w:val="24"/>
        </w:rPr>
        <w:t>points taken</w:t>
      </w:r>
      <w:r>
        <w:rPr>
          <w:spacing w:val="-1"/>
          <w:sz w:val="24"/>
        </w:rPr>
        <w:t xml:space="preserve"> </w:t>
      </w:r>
      <w:r>
        <w:rPr>
          <w:sz w:val="24"/>
        </w:rPr>
        <w:t>by</w:t>
      </w:r>
      <w:r>
        <w:rPr>
          <w:spacing w:val="-5"/>
          <w:sz w:val="24"/>
        </w:rPr>
        <w:t xml:space="preserve"> </w:t>
      </w:r>
      <w:r>
        <w:rPr>
          <w:sz w:val="24"/>
        </w:rPr>
        <w:t>the</w:t>
      </w:r>
      <w:r>
        <w:rPr>
          <w:spacing w:val="-2"/>
          <w:sz w:val="24"/>
        </w:rPr>
        <w:t xml:space="preserve"> </w:t>
      </w:r>
      <w:r>
        <w:rPr>
          <w:sz w:val="24"/>
        </w:rPr>
        <w:t>respondent be</w:t>
      </w:r>
      <w:r>
        <w:rPr>
          <w:spacing w:val="-2"/>
          <w:sz w:val="24"/>
        </w:rPr>
        <w:t xml:space="preserve"> </w:t>
      </w:r>
      <w:r>
        <w:rPr>
          <w:sz w:val="24"/>
        </w:rPr>
        <w:t>and</w:t>
      </w:r>
      <w:r>
        <w:rPr>
          <w:spacing w:val="-1"/>
          <w:sz w:val="24"/>
        </w:rPr>
        <w:t xml:space="preserve"> </w:t>
      </w:r>
      <w:r>
        <w:rPr>
          <w:sz w:val="24"/>
        </w:rPr>
        <w:t>are</w:t>
      </w:r>
      <w:r>
        <w:rPr>
          <w:spacing w:val="-2"/>
          <w:sz w:val="24"/>
        </w:rPr>
        <w:t xml:space="preserve"> </w:t>
      </w:r>
      <w:r>
        <w:rPr>
          <w:sz w:val="24"/>
        </w:rPr>
        <w:t>hereby</w:t>
      </w:r>
      <w:r>
        <w:rPr>
          <w:spacing w:val="-5"/>
          <w:sz w:val="24"/>
        </w:rPr>
        <w:t xml:space="preserve"> </w:t>
      </w:r>
      <w:r>
        <w:rPr>
          <w:sz w:val="24"/>
        </w:rPr>
        <w:t>dismissed</w:t>
      </w:r>
      <w:r>
        <w:rPr>
          <w:spacing w:val="-1"/>
          <w:sz w:val="24"/>
        </w:rPr>
        <w:t xml:space="preserve"> </w:t>
      </w:r>
      <w:r>
        <w:rPr>
          <w:sz w:val="24"/>
        </w:rPr>
        <w:t>for lack of merit.</w:t>
      </w:r>
    </w:p>
    <w:p w14:paraId="1B16BC5E" w14:textId="77777777" w:rsidR="009D1972" w:rsidRDefault="00000000">
      <w:pPr>
        <w:pStyle w:val="ListParagraph"/>
        <w:numPr>
          <w:ilvl w:val="0"/>
          <w:numId w:val="1"/>
        </w:numPr>
        <w:tabs>
          <w:tab w:val="left" w:pos="2032"/>
        </w:tabs>
        <w:spacing w:line="480" w:lineRule="auto"/>
        <w:ind w:right="359" w:firstLine="0"/>
        <w:rPr>
          <w:sz w:val="24"/>
        </w:rPr>
      </w:pPr>
      <w:r>
        <w:rPr>
          <w:sz w:val="24"/>
        </w:rPr>
        <w:t>The</w:t>
      </w:r>
      <w:r>
        <w:rPr>
          <w:spacing w:val="-12"/>
          <w:sz w:val="24"/>
        </w:rPr>
        <w:t xml:space="preserve"> </w:t>
      </w:r>
      <w:r>
        <w:rPr>
          <w:sz w:val="24"/>
        </w:rPr>
        <w:t>Registrar</w:t>
      </w:r>
      <w:r>
        <w:rPr>
          <w:spacing w:val="-11"/>
          <w:sz w:val="24"/>
        </w:rPr>
        <w:t xml:space="preserve"> </w:t>
      </w:r>
      <w:r>
        <w:rPr>
          <w:sz w:val="24"/>
        </w:rPr>
        <w:t>is</w:t>
      </w:r>
      <w:r>
        <w:rPr>
          <w:spacing w:val="-10"/>
          <w:sz w:val="24"/>
        </w:rPr>
        <w:t xml:space="preserve"> </w:t>
      </w:r>
      <w:r>
        <w:rPr>
          <w:sz w:val="24"/>
        </w:rPr>
        <w:t>hereby</w:t>
      </w:r>
      <w:r>
        <w:rPr>
          <w:spacing w:val="-13"/>
          <w:sz w:val="24"/>
        </w:rPr>
        <w:t xml:space="preserve"> </w:t>
      </w:r>
      <w:r>
        <w:rPr>
          <w:sz w:val="24"/>
        </w:rPr>
        <w:t>directed</w:t>
      </w:r>
      <w:r>
        <w:rPr>
          <w:spacing w:val="-11"/>
          <w:sz w:val="24"/>
        </w:rPr>
        <w:t xml:space="preserve"> </w:t>
      </w:r>
      <w:r>
        <w:rPr>
          <w:sz w:val="24"/>
        </w:rPr>
        <w:t>to</w:t>
      </w:r>
      <w:r>
        <w:rPr>
          <w:spacing w:val="-10"/>
          <w:sz w:val="24"/>
        </w:rPr>
        <w:t xml:space="preserve"> </w:t>
      </w:r>
      <w:r>
        <w:rPr>
          <w:sz w:val="24"/>
        </w:rPr>
        <w:t>re-set</w:t>
      </w:r>
      <w:r>
        <w:rPr>
          <w:spacing w:val="-10"/>
          <w:sz w:val="24"/>
        </w:rPr>
        <w:t xml:space="preserve"> </w:t>
      </w:r>
      <w:r>
        <w:rPr>
          <w:sz w:val="24"/>
        </w:rPr>
        <w:t>down</w:t>
      </w:r>
      <w:r>
        <w:rPr>
          <w:spacing w:val="-11"/>
          <w:sz w:val="24"/>
        </w:rPr>
        <w:t xml:space="preserve"> </w:t>
      </w:r>
      <w:r>
        <w:rPr>
          <w:sz w:val="24"/>
        </w:rPr>
        <w:t>the</w:t>
      </w:r>
      <w:r>
        <w:rPr>
          <w:spacing w:val="-12"/>
          <w:sz w:val="24"/>
        </w:rPr>
        <w:t xml:space="preserve"> </w:t>
      </w:r>
      <w:r>
        <w:rPr>
          <w:sz w:val="24"/>
        </w:rPr>
        <w:t>matter</w:t>
      </w:r>
      <w:r>
        <w:rPr>
          <w:spacing w:val="-12"/>
          <w:sz w:val="24"/>
        </w:rPr>
        <w:t xml:space="preserve"> </w:t>
      </w:r>
      <w:r>
        <w:rPr>
          <w:sz w:val="24"/>
        </w:rPr>
        <w:t>on</w:t>
      </w:r>
      <w:r>
        <w:rPr>
          <w:spacing w:val="-11"/>
          <w:sz w:val="24"/>
        </w:rPr>
        <w:t xml:space="preserve"> </w:t>
      </w:r>
      <w:r>
        <w:rPr>
          <w:sz w:val="24"/>
        </w:rPr>
        <w:t>an</w:t>
      </w:r>
      <w:r>
        <w:rPr>
          <w:spacing w:val="-11"/>
          <w:sz w:val="24"/>
        </w:rPr>
        <w:t xml:space="preserve"> </w:t>
      </w:r>
      <w:r>
        <w:rPr>
          <w:sz w:val="24"/>
        </w:rPr>
        <w:t>available</w:t>
      </w:r>
      <w:r>
        <w:rPr>
          <w:spacing w:val="-9"/>
          <w:sz w:val="24"/>
        </w:rPr>
        <w:t xml:space="preserve"> </w:t>
      </w:r>
      <w:r>
        <w:rPr>
          <w:sz w:val="24"/>
        </w:rPr>
        <w:t>nearest date for a physical hearing on the merits.</w:t>
      </w:r>
    </w:p>
    <w:p w14:paraId="524531CC" w14:textId="77777777" w:rsidR="009D1972" w:rsidRDefault="00000000">
      <w:pPr>
        <w:pStyle w:val="ListParagraph"/>
        <w:numPr>
          <w:ilvl w:val="0"/>
          <w:numId w:val="1"/>
        </w:numPr>
        <w:tabs>
          <w:tab w:val="left" w:pos="2040"/>
        </w:tabs>
        <w:spacing w:before="1"/>
        <w:ind w:left="2040" w:hanging="240"/>
        <w:rPr>
          <w:sz w:val="24"/>
        </w:rPr>
      </w:pPr>
      <w:r>
        <w:rPr>
          <w:sz w:val="24"/>
        </w:rPr>
        <w:t>There</w:t>
      </w:r>
      <w:r>
        <w:rPr>
          <w:spacing w:val="-3"/>
          <w:sz w:val="24"/>
        </w:rPr>
        <w:t xml:space="preserve"> </w:t>
      </w:r>
      <w:r>
        <w:rPr>
          <w:sz w:val="24"/>
        </w:rPr>
        <w:t>shall be</w:t>
      </w:r>
      <w:r>
        <w:rPr>
          <w:spacing w:val="-2"/>
          <w:sz w:val="24"/>
        </w:rPr>
        <w:t xml:space="preserve"> </w:t>
      </w:r>
      <w:r>
        <w:rPr>
          <w:sz w:val="24"/>
        </w:rPr>
        <w:t>no order</w:t>
      </w:r>
      <w:r>
        <w:rPr>
          <w:spacing w:val="-1"/>
          <w:sz w:val="24"/>
        </w:rPr>
        <w:t xml:space="preserve"> </w:t>
      </w:r>
      <w:r>
        <w:rPr>
          <w:sz w:val="24"/>
        </w:rPr>
        <w:t xml:space="preserve">as to </w:t>
      </w:r>
      <w:r>
        <w:rPr>
          <w:spacing w:val="-2"/>
          <w:sz w:val="24"/>
        </w:rPr>
        <w:t>costs.</w:t>
      </w:r>
    </w:p>
    <w:p w14:paraId="43943C2C" w14:textId="77777777" w:rsidR="009D1972" w:rsidRDefault="009D1972">
      <w:pPr>
        <w:pStyle w:val="BodyText"/>
      </w:pPr>
    </w:p>
    <w:p w14:paraId="28D52E64" w14:textId="77777777" w:rsidR="009D1972" w:rsidRDefault="009D1972">
      <w:pPr>
        <w:pStyle w:val="BodyText"/>
      </w:pPr>
    </w:p>
    <w:p w14:paraId="156173F8" w14:textId="77777777" w:rsidR="009D1972" w:rsidRDefault="009D1972">
      <w:pPr>
        <w:pStyle w:val="BodyText"/>
      </w:pPr>
    </w:p>
    <w:p w14:paraId="56AAA910" w14:textId="77777777" w:rsidR="009D1972" w:rsidRDefault="009D1972">
      <w:pPr>
        <w:pStyle w:val="BodyText"/>
      </w:pPr>
    </w:p>
    <w:p w14:paraId="6C24BEF3" w14:textId="77777777" w:rsidR="009D1972" w:rsidRDefault="009D1972">
      <w:pPr>
        <w:pStyle w:val="BodyText"/>
      </w:pPr>
    </w:p>
    <w:p w14:paraId="58BE5EF2" w14:textId="77777777" w:rsidR="009D1972" w:rsidRDefault="00000000">
      <w:pPr>
        <w:ind w:left="360"/>
        <w:rPr>
          <w:i/>
          <w:sz w:val="24"/>
        </w:rPr>
      </w:pPr>
      <w:r>
        <w:rPr>
          <w:i/>
          <w:spacing w:val="-2"/>
          <w:sz w:val="24"/>
        </w:rPr>
        <w:t>………………………………………</w:t>
      </w:r>
    </w:p>
    <w:p w14:paraId="1A4D4EB2" w14:textId="77777777" w:rsidR="009D1972" w:rsidRDefault="009D1972">
      <w:pPr>
        <w:pStyle w:val="BodyText"/>
        <w:rPr>
          <w:i/>
        </w:rPr>
      </w:pPr>
    </w:p>
    <w:p w14:paraId="22D0C1E8" w14:textId="77777777" w:rsidR="009D1972" w:rsidRDefault="00000000">
      <w:pPr>
        <w:spacing w:line="480" w:lineRule="auto"/>
        <w:ind w:left="360" w:right="1361"/>
        <w:rPr>
          <w:i/>
          <w:sz w:val="24"/>
        </w:rPr>
      </w:pPr>
      <w:r>
        <w:rPr>
          <w:i/>
          <w:sz w:val="24"/>
        </w:rPr>
        <w:t>Maguchu &amp;</w:t>
      </w:r>
      <w:r>
        <w:rPr>
          <w:i/>
          <w:spacing w:val="-1"/>
          <w:sz w:val="24"/>
        </w:rPr>
        <w:t xml:space="preserve"> </w:t>
      </w:r>
      <w:r>
        <w:rPr>
          <w:i/>
          <w:sz w:val="24"/>
        </w:rPr>
        <w:t>Muchada Business attorneys, Appellant’s Legal Practitioners Calderwood,</w:t>
      </w:r>
      <w:r>
        <w:rPr>
          <w:i/>
          <w:spacing w:val="-6"/>
          <w:sz w:val="24"/>
        </w:rPr>
        <w:t xml:space="preserve"> </w:t>
      </w:r>
      <w:r>
        <w:rPr>
          <w:i/>
          <w:sz w:val="24"/>
        </w:rPr>
        <w:t>Bryce</w:t>
      </w:r>
      <w:r>
        <w:rPr>
          <w:i/>
          <w:spacing w:val="-6"/>
          <w:sz w:val="24"/>
        </w:rPr>
        <w:t xml:space="preserve"> </w:t>
      </w:r>
      <w:r>
        <w:rPr>
          <w:i/>
          <w:sz w:val="24"/>
        </w:rPr>
        <w:t>Hendrie</w:t>
      </w:r>
      <w:r>
        <w:rPr>
          <w:i/>
          <w:spacing w:val="-2"/>
          <w:sz w:val="24"/>
        </w:rPr>
        <w:t xml:space="preserve"> </w:t>
      </w:r>
      <w:r>
        <w:rPr>
          <w:i/>
          <w:sz w:val="24"/>
        </w:rPr>
        <w:t>&amp;</w:t>
      </w:r>
      <w:r>
        <w:rPr>
          <w:i/>
          <w:spacing w:val="-11"/>
          <w:sz w:val="24"/>
        </w:rPr>
        <w:t xml:space="preserve"> </w:t>
      </w:r>
      <w:r>
        <w:rPr>
          <w:i/>
          <w:sz w:val="24"/>
        </w:rPr>
        <w:t>Partners,</w:t>
      </w:r>
      <w:r>
        <w:rPr>
          <w:i/>
          <w:spacing w:val="-6"/>
          <w:sz w:val="24"/>
        </w:rPr>
        <w:t xml:space="preserve"> </w:t>
      </w:r>
      <w:r>
        <w:rPr>
          <w:i/>
          <w:sz w:val="24"/>
        </w:rPr>
        <w:t>Respondent’s</w:t>
      </w:r>
      <w:r>
        <w:rPr>
          <w:i/>
          <w:spacing w:val="-6"/>
          <w:sz w:val="24"/>
        </w:rPr>
        <w:t xml:space="preserve"> </w:t>
      </w:r>
      <w:r>
        <w:rPr>
          <w:i/>
          <w:sz w:val="24"/>
        </w:rPr>
        <w:t>Legal</w:t>
      </w:r>
      <w:r>
        <w:rPr>
          <w:i/>
          <w:spacing w:val="-6"/>
          <w:sz w:val="24"/>
        </w:rPr>
        <w:t xml:space="preserve"> </w:t>
      </w:r>
      <w:r>
        <w:rPr>
          <w:i/>
          <w:sz w:val="24"/>
        </w:rPr>
        <w:t>Practitioners</w:t>
      </w:r>
    </w:p>
    <w:sectPr w:rsidR="009D1972">
      <w:pgSz w:w="12240" w:h="15840"/>
      <w:pgMar w:top="1240" w:right="1080" w:bottom="280" w:left="1080" w:header="6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0EB7A" w14:textId="77777777" w:rsidR="008570AF" w:rsidRDefault="008570AF">
      <w:r>
        <w:separator/>
      </w:r>
    </w:p>
  </w:endnote>
  <w:endnote w:type="continuationSeparator" w:id="0">
    <w:p w14:paraId="35F4B573" w14:textId="77777777" w:rsidR="008570AF" w:rsidRDefault="0085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2F961" w14:textId="77777777" w:rsidR="008570AF" w:rsidRDefault="008570AF">
      <w:r>
        <w:separator/>
      </w:r>
    </w:p>
  </w:footnote>
  <w:footnote w:type="continuationSeparator" w:id="0">
    <w:p w14:paraId="13768E5F" w14:textId="77777777" w:rsidR="008570AF" w:rsidRDefault="00857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CEB0" w14:textId="77777777" w:rsidR="009D1972" w:rsidRDefault="00000000">
    <w:pPr>
      <w:pStyle w:val="BodyText"/>
      <w:spacing w:line="14" w:lineRule="auto"/>
      <w:rPr>
        <w:sz w:val="20"/>
      </w:rPr>
    </w:pPr>
    <w:r>
      <w:rPr>
        <w:noProof/>
        <w:sz w:val="20"/>
      </w:rPr>
      <mc:AlternateContent>
        <mc:Choice Requires="wps">
          <w:drawing>
            <wp:anchor distT="0" distB="0" distL="0" distR="0" simplePos="0" relativeHeight="487412224" behindDoc="1" locked="0" layoutInCell="1" allowOverlap="1" wp14:anchorId="7B0C2055" wp14:editId="1B415511">
              <wp:simplePos x="0" y="0"/>
              <wp:positionH relativeFrom="page">
                <wp:posOffset>5203545</wp:posOffset>
              </wp:positionH>
              <wp:positionV relativeFrom="page">
                <wp:posOffset>298411</wp:posOffset>
              </wp:positionV>
              <wp:extent cx="15875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0" cy="165735"/>
                      </a:xfrm>
                      <a:prstGeom prst="rect">
                        <a:avLst/>
                      </a:prstGeom>
                    </wps:spPr>
                    <wps:txbx>
                      <w:txbxContent>
                        <w:p w14:paraId="5E767FF7" w14:textId="77777777" w:rsidR="009D1972" w:rsidRDefault="00000000">
                          <w:pPr>
                            <w:spacing w:line="245" w:lineRule="exact"/>
                            <w:ind w:left="20"/>
                            <w:rPr>
                              <w:rFonts w:ascii="Calibri"/>
                            </w:rPr>
                          </w:pPr>
                          <w:r>
                            <w:rPr>
                              <w:rFonts w:ascii="Calibri"/>
                            </w:rPr>
                            <w:t>Judgment</w:t>
                          </w:r>
                          <w:r>
                            <w:rPr>
                              <w:rFonts w:ascii="Calibri"/>
                              <w:spacing w:val="-2"/>
                            </w:rPr>
                            <w:t xml:space="preserve"> </w:t>
                          </w:r>
                          <w:r>
                            <w:rPr>
                              <w:rFonts w:ascii="Calibri"/>
                            </w:rPr>
                            <w:t>No.</w:t>
                          </w:r>
                          <w:r>
                            <w:rPr>
                              <w:rFonts w:ascii="Calibri"/>
                              <w:spacing w:val="-1"/>
                            </w:rPr>
                            <w:t xml:space="preserve"> </w:t>
                          </w:r>
                          <w:r>
                            <w:rPr>
                              <w:rFonts w:ascii="Calibri"/>
                              <w:spacing w:val="-2"/>
                            </w:rPr>
                            <w:t>LC/H/215/25</w:t>
                          </w:r>
                        </w:p>
                      </w:txbxContent>
                    </wps:txbx>
                    <wps:bodyPr wrap="square" lIns="0" tIns="0" rIns="0" bIns="0" rtlCol="0">
                      <a:noAutofit/>
                    </wps:bodyPr>
                  </wps:wsp>
                </a:graphicData>
              </a:graphic>
            </wp:anchor>
          </w:drawing>
        </mc:Choice>
        <mc:Fallback>
          <w:pict>
            <v:shapetype w14:anchorId="7B0C2055" id="_x0000_t202" coordsize="21600,21600" o:spt="202" path="m,l,21600r21600,l21600,xe">
              <v:stroke joinstyle="miter"/>
              <v:path gradientshapeok="t" o:connecttype="rect"/>
            </v:shapetype>
            <v:shape id="Textbox 1" o:spid="_x0000_s1026" type="#_x0000_t202" style="position:absolute;margin-left:409.75pt;margin-top:23.5pt;width:125pt;height:13.0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" filled="f" stroked="f">
              <v:textbox inset="0,0,0,0">
                <w:txbxContent>
                  <w:p w14:paraId="5E767FF7" w14:textId="77777777" w:rsidR="009D1972" w:rsidRDefault="00000000">
                    <w:pPr>
                      <w:spacing w:line="245" w:lineRule="exact"/>
                      <w:ind w:left="20"/>
                      <w:rPr>
                        <w:rFonts w:ascii="Calibri"/>
                      </w:rPr>
                    </w:pPr>
                    <w:r>
                      <w:rPr>
                        <w:rFonts w:ascii="Calibri"/>
                      </w:rPr>
                      <w:t>Judgment</w:t>
                    </w:r>
                    <w:r>
                      <w:rPr>
                        <w:rFonts w:ascii="Calibri"/>
                        <w:spacing w:val="-2"/>
                      </w:rPr>
                      <w:t xml:space="preserve"> </w:t>
                    </w:r>
                    <w:r>
                      <w:rPr>
                        <w:rFonts w:ascii="Calibri"/>
                      </w:rPr>
                      <w:t>No.</w:t>
                    </w:r>
                    <w:r>
                      <w:rPr>
                        <w:rFonts w:ascii="Calibri"/>
                        <w:spacing w:val="-1"/>
                      </w:rPr>
                      <w:t xml:space="preserve"> </w:t>
                    </w:r>
                    <w:r>
                      <w:rPr>
                        <w:rFonts w:ascii="Calibri"/>
                        <w:spacing w:val="-2"/>
                      </w:rPr>
                      <w:t>LC/H/215/25</w:t>
                    </w:r>
                  </w:p>
                </w:txbxContent>
              </v:textbox>
              <w10:wrap anchorx="page" anchory="page"/>
            </v:shape>
          </w:pict>
        </mc:Fallback>
      </mc:AlternateContent>
    </w:r>
    <w:r>
      <w:rPr>
        <w:noProof/>
        <w:sz w:val="20"/>
      </w:rPr>
      <mc:AlternateContent>
        <mc:Choice Requires="wps">
          <w:drawing>
            <wp:anchor distT="0" distB="0" distL="0" distR="0" simplePos="0" relativeHeight="487412736" behindDoc="1" locked="0" layoutInCell="1" allowOverlap="1" wp14:anchorId="34692E24" wp14:editId="421BE110">
              <wp:simplePos x="0" y="0"/>
              <wp:positionH relativeFrom="page">
                <wp:posOffset>6845300</wp:posOffset>
              </wp:positionH>
              <wp:positionV relativeFrom="page">
                <wp:posOffset>385063</wp:posOffset>
              </wp:positionV>
              <wp:extent cx="9398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0" cy="165735"/>
                      </a:xfrm>
                      <a:prstGeom prst="rect">
                        <a:avLst/>
                      </a:prstGeom>
                    </wps:spPr>
                    <wps:txbx>
                      <w:txbxContent>
                        <w:p w14:paraId="4A6D77A0" w14:textId="77777777" w:rsidR="009D1972" w:rsidRDefault="00000000">
                          <w:pPr>
                            <w:tabs>
                              <w:tab w:val="left" w:pos="1459"/>
                            </w:tabs>
                            <w:spacing w:line="245" w:lineRule="exact"/>
                            <w:ind w:left="20"/>
                            <w:rPr>
                              <w:rFonts w:ascii="Calibri"/>
                            </w:rPr>
                          </w:pPr>
                          <w:r>
                            <w:rPr>
                              <w:rFonts w:ascii="Calibri"/>
                              <w:color w:val="FFFFFF"/>
                              <w:spacing w:val="69"/>
                              <w:w w:val="150"/>
                              <w:shd w:val="clear" w:color="auto" w:fill="A9D18E"/>
                            </w:rPr>
                            <w:t xml:space="preserve"> </w:t>
                          </w:r>
                          <w:r>
                            <w:rPr>
                              <w:rFonts w:ascii="Calibri"/>
                              <w:color w:val="FFFFFF"/>
                              <w:spacing w:val="-10"/>
                              <w:shd w:val="clear" w:color="auto" w:fill="A9D18E"/>
                            </w:rPr>
                            <w:t>1</w:t>
                          </w:r>
                          <w:r>
                            <w:rPr>
                              <w:rFonts w:ascii="Calibri"/>
                              <w:color w:val="FFFFFF"/>
                              <w:shd w:val="clear" w:color="auto" w:fill="A9D18E"/>
                            </w:rPr>
                            <w:tab/>
                          </w:r>
                        </w:p>
                      </w:txbxContent>
                    </wps:txbx>
                    <wps:bodyPr wrap="square" lIns="0" tIns="0" rIns="0" bIns="0" rtlCol="0">
                      <a:noAutofit/>
                    </wps:bodyPr>
                  </wps:wsp>
                </a:graphicData>
              </a:graphic>
            </wp:anchor>
          </w:drawing>
        </mc:Choice>
        <mc:Fallback>
          <w:pict>
            <v:shape w14:anchorId="34692E24" id="Textbox 2" o:spid="_x0000_s1027" type="#_x0000_t202" style="position:absolute;margin-left:539pt;margin-top:30.3pt;width:74pt;height:13.05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" filled="f" stroked="f">
              <v:textbox inset="0,0,0,0">
                <w:txbxContent>
                  <w:p w14:paraId="4A6D77A0" w14:textId="77777777" w:rsidR="009D1972" w:rsidRDefault="00000000">
                    <w:pPr>
                      <w:tabs>
                        <w:tab w:val="left" w:pos="1459"/>
                      </w:tabs>
                      <w:spacing w:line="245" w:lineRule="exact"/>
                      <w:ind w:left="20"/>
                      <w:rPr>
                        <w:rFonts w:ascii="Calibri"/>
                      </w:rPr>
                    </w:pPr>
                    <w:r>
                      <w:rPr>
                        <w:rFonts w:ascii="Calibri"/>
                        <w:color w:val="FFFFFF"/>
                        <w:spacing w:val="69"/>
                        <w:w w:val="150"/>
                        <w:shd w:val="clear" w:color="auto" w:fill="A9D18E"/>
                      </w:rPr>
                      <w:t xml:space="preserve"> </w:t>
                    </w:r>
                    <w:r>
                      <w:rPr>
                        <w:rFonts w:ascii="Calibri"/>
                        <w:color w:val="FFFFFF"/>
                        <w:spacing w:val="-10"/>
                        <w:shd w:val="clear" w:color="auto" w:fill="A9D18E"/>
                      </w:rPr>
                      <w:t>1</w:t>
                    </w:r>
                    <w:r>
                      <w:rPr>
                        <w:rFonts w:ascii="Calibri"/>
                        <w:color w:val="FFFFFF"/>
                        <w:shd w:val="clear" w:color="auto" w:fill="A9D18E"/>
                      </w:rPr>
                      <w:tab/>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F4B9" w14:textId="77777777" w:rsidR="009D1972" w:rsidRDefault="00000000">
    <w:pPr>
      <w:pStyle w:val="BodyText"/>
      <w:spacing w:line="14" w:lineRule="auto"/>
      <w:rPr>
        <w:sz w:val="20"/>
      </w:rPr>
    </w:pPr>
    <w:r>
      <w:rPr>
        <w:noProof/>
        <w:sz w:val="20"/>
      </w:rPr>
      <mc:AlternateContent>
        <mc:Choice Requires="wps">
          <w:drawing>
            <wp:anchor distT="0" distB="0" distL="0" distR="0" simplePos="0" relativeHeight="487421440" behindDoc="1" locked="0" layoutInCell="1" allowOverlap="1" wp14:anchorId="5BB865D3" wp14:editId="4C273721">
              <wp:simplePos x="0" y="0"/>
              <wp:positionH relativeFrom="page">
                <wp:posOffset>6845300</wp:posOffset>
              </wp:positionH>
              <wp:positionV relativeFrom="page">
                <wp:posOffset>385063</wp:posOffset>
              </wp:positionV>
              <wp:extent cx="977900"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165735"/>
                      </a:xfrm>
                      <a:prstGeom prst="rect">
                        <a:avLst/>
                      </a:prstGeom>
                    </wps:spPr>
                    <wps:txbx>
                      <w:txbxContent>
                        <w:p w14:paraId="043D6EA8" w14:textId="77777777" w:rsidR="009D1972" w:rsidRDefault="00000000">
                          <w:pPr>
                            <w:tabs>
                              <w:tab w:val="left" w:pos="1459"/>
                            </w:tabs>
                            <w:spacing w:line="245" w:lineRule="exact"/>
                            <w:ind w:left="20"/>
                            <w:rPr>
                              <w:rFonts w:ascii="Calibri"/>
                            </w:rPr>
                          </w:pPr>
                          <w:r>
                            <w:rPr>
                              <w:rFonts w:ascii="Calibri"/>
                              <w:color w:val="FFFFFF"/>
                              <w:spacing w:val="69"/>
                              <w:w w:val="150"/>
                              <w:shd w:val="clear" w:color="auto" w:fill="A9D18E"/>
                            </w:rPr>
                            <w:t xml:space="preserve"> </w:t>
                          </w:r>
                          <w:r>
                            <w:rPr>
                              <w:rFonts w:ascii="Calibri"/>
                              <w:color w:val="FFFFFF"/>
                              <w:spacing w:val="-5"/>
                              <w:shd w:val="clear" w:color="auto" w:fill="A9D18E"/>
                            </w:rPr>
                            <w:fldChar w:fldCharType="begin"/>
                          </w:r>
                          <w:r>
                            <w:rPr>
                              <w:rFonts w:ascii="Calibri"/>
                              <w:color w:val="FFFFFF"/>
                              <w:spacing w:val="-5"/>
                              <w:shd w:val="clear" w:color="auto" w:fill="A9D18E"/>
                            </w:rPr>
                            <w:instrText xml:space="preserve"> PAGE </w:instrText>
                          </w:r>
                          <w:r>
                            <w:rPr>
                              <w:rFonts w:ascii="Calibri"/>
                              <w:color w:val="FFFFFF"/>
                              <w:spacing w:val="-5"/>
                              <w:shd w:val="clear" w:color="auto" w:fill="A9D18E"/>
                            </w:rPr>
                            <w:fldChar w:fldCharType="separate"/>
                          </w:r>
                          <w:r>
                            <w:rPr>
                              <w:rFonts w:ascii="Calibri"/>
                              <w:color w:val="FFFFFF"/>
                              <w:spacing w:val="-5"/>
                              <w:shd w:val="clear" w:color="auto" w:fill="A9D18E"/>
                            </w:rPr>
                            <w:t>11</w:t>
                          </w:r>
                          <w:r>
                            <w:rPr>
                              <w:rFonts w:ascii="Calibri"/>
                              <w:color w:val="FFFFFF"/>
                              <w:spacing w:val="-5"/>
                              <w:shd w:val="clear" w:color="auto" w:fill="A9D18E"/>
                            </w:rPr>
                            <w:fldChar w:fldCharType="end"/>
                          </w:r>
                          <w:r>
                            <w:rPr>
                              <w:rFonts w:ascii="Calibri"/>
                              <w:color w:val="FFFFFF"/>
                              <w:shd w:val="clear" w:color="auto" w:fill="A9D18E"/>
                            </w:rPr>
                            <w:tab/>
                          </w:r>
                        </w:p>
                      </w:txbxContent>
                    </wps:txbx>
                    <wps:bodyPr wrap="square" lIns="0" tIns="0" rIns="0" bIns="0" rtlCol="0">
                      <a:noAutofit/>
                    </wps:bodyPr>
                  </wps:wsp>
                </a:graphicData>
              </a:graphic>
            </wp:anchor>
          </w:drawing>
        </mc:Choice>
        <mc:Fallback>
          <w:pict>
            <v:shapetype w14:anchorId="5BB865D3" id="_x0000_t202" coordsize="21600,21600" o:spt="202" path="m,l,21600r21600,l21600,xe">
              <v:stroke joinstyle="miter"/>
              <v:path gradientshapeok="t" o:connecttype="rect"/>
            </v:shapetype>
            <v:shape id="Textbox 20" o:spid="_x0000_s1044" type="#_x0000_t202" style="position:absolute;margin-left:539pt;margin-top:30.3pt;width:77pt;height:13.05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" filled="f" stroked="f">
              <v:textbox inset="0,0,0,0">
                <w:txbxContent>
                  <w:p w14:paraId="043D6EA8" w14:textId="77777777" w:rsidR="009D1972" w:rsidRDefault="00000000">
                    <w:pPr>
                      <w:tabs>
                        <w:tab w:val="left" w:pos="1459"/>
                      </w:tabs>
                      <w:spacing w:line="245" w:lineRule="exact"/>
                      <w:ind w:left="20"/>
                      <w:rPr>
                        <w:rFonts w:ascii="Calibri"/>
                      </w:rPr>
                    </w:pPr>
                    <w:r>
                      <w:rPr>
                        <w:rFonts w:ascii="Calibri"/>
                        <w:color w:val="FFFFFF"/>
                        <w:spacing w:val="69"/>
                        <w:w w:val="150"/>
                        <w:shd w:val="clear" w:color="auto" w:fill="A9D18E"/>
                      </w:rPr>
                      <w:t xml:space="preserve"> </w:t>
                    </w:r>
                    <w:r>
                      <w:rPr>
                        <w:rFonts w:ascii="Calibri"/>
                        <w:color w:val="FFFFFF"/>
                        <w:spacing w:val="-5"/>
                        <w:shd w:val="clear" w:color="auto" w:fill="A9D18E"/>
                      </w:rPr>
                      <w:fldChar w:fldCharType="begin"/>
                    </w:r>
                    <w:r>
                      <w:rPr>
                        <w:rFonts w:ascii="Calibri"/>
                        <w:color w:val="FFFFFF"/>
                        <w:spacing w:val="-5"/>
                        <w:shd w:val="clear" w:color="auto" w:fill="A9D18E"/>
                      </w:rPr>
                      <w:instrText xml:space="preserve"> PAGE </w:instrText>
                    </w:r>
                    <w:r>
                      <w:rPr>
                        <w:rFonts w:ascii="Calibri"/>
                        <w:color w:val="FFFFFF"/>
                        <w:spacing w:val="-5"/>
                        <w:shd w:val="clear" w:color="auto" w:fill="A9D18E"/>
                      </w:rPr>
                      <w:fldChar w:fldCharType="separate"/>
                    </w:r>
                    <w:r>
                      <w:rPr>
                        <w:rFonts w:ascii="Calibri"/>
                        <w:color w:val="FFFFFF"/>
                        <w:spacing w:val="-5"/>
                        <w:shd w:val="clear" w:color="auto" w:fill="A9D18E"/>
                      </w:rPr>
                      <w:t>11</w:t>
                    </w:r>
                    <w:r>
                      <w:rPr>
                        <w:rFonts w:ascii="Calibri"/>
                        <w:color w:val="FFFFFF"/>
                        <w:spacing w:val="-5"/>
                        <w:shd w:val="clear" w:color="auto" w:fill="A9D18E"/>
                      </w:rPr>
                      <w:fldChar w:fldCharType="end"/>
                    </w:r>
                    <w:r>
                      <w:rPr>
                        <w:rFonts w:ascii="Calibri"/>
                        <w:color w:val="FFFFFF"/>
                        <w:shd w:val="clear" w:color="auto" w:fill="A9D18E"/>
                      </w:rPr>
                      <w:tab/>
                    </w:r>
                  </w:p>
                </w:txbxContent>
              </v:textbox>
              <w10:wrap anchorx="page" anchory="page"/>
            </v:shape>
          </w:pict>
        </mc:Fallback>
      </mc:AlternateContent>
    </w:r>
    <w:r>
      <w:rPr>
        <w:noProof/>
        <w:sz w:val="20"/>
      </w:rPr>
      <mc:AlternateContent>
        <mc:Choice Requires="wps">
          <w:drawing>
            <wp:anchor distT="0" distB="0" distL="0" distR="0" simplePos="0" relativeHeight="487421952" behindDoc="1" locked="0" layoutInCell="1" allowOverlap="1" wp14:anchorId="177AC0E9" wp14:editId="5B476EE7">
              <wp:simplePos x="0" y="0"/>
              <wp:positionH relativeFrom="page">
                <wp:posOffset>5042801</wp:posOffset>
              </wp:positionH>
              <wp:positionV relativeFrom="page">
                <wp:posOffset>469519</wp:posOffset>
              </wp:positionV>
              <wp:extent cx="1588135" cy="3340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334010"/>
                      </a:xfrm>
                      <a:prstGeom prst="rect">
                        <a:avLst/>
                      </a:prstGeom>
                    </wps:spPr>
                    <wps:txbx>
                      <w:txbxContent>
                        <w:p w14:paraId="581844F3" w14:textId="77777777" w:rsidR="009D1972" w:rsidRDefault="00000000">
                          <w:pPr>
                            <w:spacing w:line="243" w:lineRule="exact"/>
                            <w:ind w:left="20"/>
                            <w:rPr>
                              <w:rFonts w:ascii="Calibri"/>
                            </w:rPr>
                          </w:pPr>
                          <w:r>
                            <w:rPr>
                              <w:rFonts w:ascii="Calibri"/>
                            </w:rPr>
                            <w:t>Judgment</w:t>
                          </w:r>
                          <w:r>
                            <w:rPr>
                              <w:rFonts w:ascii="Calibri"/>
                              <w:spacing w:val="-1"/>
                            </w:rPr>
                            <w:t xml:space="preserve"> </w:t>
                          </w:r>
                          <w:r>
                            <w:rPr>
                              <w:rFonts w:ascii="Calibri"/>
                            </w:rPr>
                            <w:t>No.</w:t>
                          </w:r>
                          <w:r>
                            <w:rPr>
                              <w:rFonts w:ascii="Calibri"/>
                              <w:spacing w:val="-1"/>
                            </w:rPr>
                            <w:t xml:space="preserve"> </w:t>
                          </w:r>
                          <w:r>
                            <w:rPr>
                              <w:rFonts w:ascii="Calibri"/>
                              <w:spacing w:val="-2"/>
                            </w:rPr>
                            <w:t>LC/H/215/25</w:t>
                          </w:r>
                        </w:p>
                        <w:p w14:paraId="3619F9EA" w14:textId="77777777" w:rsidR="009D1972" w:rsidRDefault="00000000">
                          <w:pPr>
                            <w:spacing w:line="267" w:lineRule="exact"/>
                            <w:ind w:left="69"/>
                            <w:rPr>
                              <w:rFonts w:ascii="Calibri"/>
                            </w:rPr>
                          </w:pPr>
                          <w:r>
                            <w:rPr>
                              <w:rFonts w:ascii="Calibri"/>
                            </w:rPr>
                            <w:t>Case</w:t>
                          </w:r>
                          <w:r>
                            <w:rPr>
                              <w:rFonts w:ascii="Calibri"/>
                              <w:spacing w:val="-1"/>
                            </w:rPr>
                            <w:t xml:space="preserve"> </w:t>
                          </w:r>
                          <w:r>
                            <w:rPr>
                              <w:rFonts w:ascii="Calibri"/>
                            </w:rPr>
                            <w:t>No.</w:t>
                          </w:r>
                          <w:r>
                            <w:rPr>
                              <w:rFonts w:ascii="Calibri"/>
                              <w:spacing w:val="-1"/>
                            </w:rPr>
                            <w:t xml:space="preserve"> </w:t>
                          </w:r>
                          <w:r>
                            <w:rPr>
                              <w:rFonts w:ascii="Calibri"/>
                              <w:spacing w:val="-2"/>
                            </w:rPr>
                            <w:t>LC/H/1117/24</w:t>
                          </w:r>
                        </w:p>
                      </w:txbxContent>
                    </wps:txbx>
                    <wps:bodyPr wrap="square" lIns="0" tIns="0" rIns="0" bIns="0" rtlCol="0">
                      <a:noAutofit/>
                    </wps:bodyPr>
                  </wps:wsp>
                </a:graphicData>
              </a:graphic>
            </wp:anchor>
          </w:drawing>
        </mc:Choice>
        <mc:Fallback>
          <w:pict>
            <v:shape w14:anchorId="177AC0E9" id="Textbox 21" o:spid="_x0000_s1045" type="#_x0000_t202" style="position:absolute;margin-left:397.05pt;margin-top:36.95pt;width:125.05pt;height:26.3pt;z-index:-1589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" filled="f" stroked="f">
              <v:textbox inset="0,0,0,0">
                <w:txbxContent>
                  <w:p w14:paraId="581844F3" w14:textId="77777777" w:rsidR="009D1972" w:rsidRDefault="00000000">
                    <w:pPr>
                      <w:spacing w:line="243" w:lineRule="exact"/>
                      <w:ind w:left="20"/>
                      <w:rPr>
                        <w:rFonts w:ascii="Calibri"/>
                      </w:rPr>
                    </w:pPr>
                    <w:r>
                      <w:rPr>
                        <w:rFonts w:ascii="Calibri"/>
                      </w:rPr>
                      <w:t>Judgment</w:t>
                    </w:r>
                    <w:r>
                      <w:rPr>
                        <w:rFonts w:ascii="Calibri"/>
                        <w:spacing w:val="-1"/>
                      </w:rPr>
                      <w:t xml:space="preserve"> </w:t>
                    </w:r>
                    <w:r>
                      <w:rPr>
                        <w:rFonts w:ascii="Calibri"/>
                      </w:rPr>
                      <w:t>No.</w:t>
                    </w:r>
                    <w:r>
                      <w:rPr>
                        <w:rFonts w:ascii="Calibri"/>
                        <w:spacing w:val="-1"/>
                      </w:rPr>
                      <w:t xml:space="preserve"> </w:t>
                    </w:r>
                    <w:r>
                      <w:rPr>
                        <w:rFonts w:ascii="Calibri"/>
                        <w:spacing w:val="-2"/>
                      </w:rPr>
                      <w:t>LC/H/215/25</w:t>
                    </w:r>
                  </w:p>
                  <w:p w14:paraId="3619F9EA" w14:textId="77777777" w:rsidR="009D1972" w:rsidRDefault="00000000">
                    <w:pPr>
                      <w:spacing w:line="267" w:lineRule="exact"/>
                      <w:ind w:left="69"/>
                      <w:rPr>
                        <w:rFonts w:ascii="Calibri"/>
                      </w:rPr>
                    </w:pPr>
                    <w:r>
                      <w:rPr>
                        <w:rFonts w:ascii="Calibri"/>
                      </w:rPr>
                      <w:t>Case</w:t>
                    </w:r>
                    <w:r>
                      <w:rPr>
                        <w:rFonts w:ascii="Calibri"/>
                        <w:spacing w:val="-1"/>
                      </w:rPr>
                      <w:t xml:space="preserve"> </w:t>
                    </w:r>
                    <w:r>
                      <w:rPr>
                        <w:rFonts w:ascii="Calibri"/>
                      </w:rPr>
                      <w:t>No.</w:t>
                    </w:r>
                    <w:r>
                      <w:rPr>
                        <w:rFonts w:ascii="Calibri"/>
                        <w:spacing w:val="-1"/>
                      </w:rPr>
                      <w:t xml:space="preserve"> </w:t>
                    </w:r>
                    <w:r>
                      <w:rPr>
                        <w:rFonts w:ascii="Calibri"/>
                        <w:spacing w:val="-2"/>
                      </w:rPr>
                      <w:t>LC/H/1117/24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3C36" w14:textId="77777777" w:rsidR="009D1972" w:rsidRDefault="00000000">
    <w:pPr>
      <w:pStyle w:val="BodyText"/>
      <w:spacing w:line="14" w:lineRule="auto"/>
      <w:rPr>
        <w:sz w:val="20"/>
      </w:rPr>
    </w:pPr>
    <w:r>
      <w:rPr>
        <w:noProof/>
        <w:sz w:val="20"/>
      </w:rPr>
      <mc:AlternateContent>
        <mc:Choice Requires="wps">
          <w:drawing>
            <wp:anchor distT="0" distB="0" distL="0" distR="0" simplePos="0" relativeHeight="487413248" behindDoc="1" locked="0" layoutInCell="1" allowOverlap="1" wp14:anchorId="4295EF51" wp14:editId="0D0ABB5D">
              <wp:simplePos x="0" y="0"/>
              <wp:positionH relativeFrom="page">
                <wp:posOffset>6845300</wp:posOffset>
              </wp:positionH>
              <wp:positionV relativeFrom="page">
                <wp:posOffset>385063</wp:posOffset>
              </wp:positionV>
              <wp:extent cx="93980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0" cy="165735"/>
                      </a:xfrm>
                      <a:prstGeom prst="rect">
                        <a:avLst/>
                      </a:prstGeom>
                    </wps:spPr>
                    <wps:txbx>
                      <w:txbxContent>
                        <w:p w14:paraId="79197DBF" w14:textId="77777777" w:rsidR="009D1972" w:rsidRDefault="00000000">
                          <w:pPr>
                            <w:tabs>
                              <w:tab w:val="left" w:pos="1459"/>
                            </w:tabs>
                            <w:spacing w:line="245" w:lineRule="exact"/>
                            <w:ind w:left="20"/>
                            <w:rPr>
                              <w:rFonts w:ascii="Calibri"/>
                            </w:rPr>
                          </w:pPr>
                          <w:r>
                            <w:rPr>
                              <w:rFonts w:ascii="Calibri"/>
                              <w:color w:val="FFFFFF"/>
                              <w:spacing w:val="69"/>
                              <w:w w:val="150"/>
                              <w:shd w:val="clear" w:color="auto" w:fill="A9D18E"/>
                            </w:rPr>
                            <w:t xml:space="preserve"> </w:t>
                          </w:r>
                          <w:r>
                            <w:rPr>
                              <w:rFonts w:ascii="Calibri"/>
                              <w:color w:val="FFFFFF"/>
                              <w:spacing w:val="-10"/>
                              <w:shd w:val="clear" w:color="auto" w:fill="A9D18E"/>
                            </w:rPr>
                            <w:t>2</w:t>
                          </w:r>
                          <w:r>
                            <w:rPr>
                              <w:rFonts w:ascii="Calibri"/>
                              <w:color w:val="FFFFFF"/>
                              <w:shd w:val="clear" w:color="auto" w:fill="A9D18E"/>
                            </w:rPr>
                            <w:tab/>
                          </w:r>
                        </w:p>
                      </w:txbxContent>
                    </wps:txbx>
                    <wps:bodyPr wrap="square" lIns="0" tIns="0" rIns="0" bIns="0" rtlCol="0">
                      <a:noAutofit/>
                    </wps:bodyPr>
                  </wps:wsp>
                </a:graphicData>
              </a:graphic>
            </wp:anchor>
          </w:drawing>
        </mc:Choice>
        <mc:Fallback>
          <w:pict>
            <v:shapetype w14:anchorId="4295EF51" id="_x0000_t202" coordsize="21600,21600" o:spt="202" path="m,l,21600r21600,l21600,xe">
              <v:stroke joinstyle="miter"/>
              <v:path gradientshapeok="t" o:connecttype="rect"/>
            </v:shapetype>
            <v:shape id="Textbox 4" o:spid="_x0000_s1028" type="#_x0000_t202" style="position:absolute;margin-left:539pt;margin-top:30.3pt;width:74pt;height:13.05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" filled="f" stroked="f">
              <v:textbox inset="0,0,0,0">
                <w:txbxContent>
                  <w:p w14:paraId="79197DBF" w14:textId="77777777" w:rsidR="009D1972" w:rsidRDefault="00000000">
                    <w:pPr>
                      <w:tabs>
                        <w:tab w:val="left" w:pos="1459"/>
                      </w:tabs>
                      <w:spacing w:line="245" w:lineRule="exact"/>
                      <w:ind w:left="20"/>
                      <w:rPr>
                        <w:rFonts w:ascii="Calibri"/>
                      </w:rPr>
                    </w:pPr>
                    <w:r>
                      <w:rPr>
                        <w:rFonts w:ascii="Calibri"/>
                        <w:color w:val="FFFFFF"/>
                        <w:spacing w:val="69"/>
                        <w:w w:val="150"/>
                        <w:shd w:val="clear" w:color="auto" w:fill="A9D18E"/>
                      </w:rPr>
                      <w:t xml:space="preserve"> </w:t>
                    </w:r>
                    <w:r>
                      <w:rPr>
                        <w:rFonts w:ascii="Calibri"/>
                        <w:color w:val="FFFFFF"/>
                        <w:spacing w:val="-10"/>
                        <w:shd w:val="clear" w:color="auto" w:fill="A9D18E"/>
                      </w:rPr>
                      <w:t>2</w:t>
                    </w:r>
                    <w:r>
                      <w:rPr>
                        <w:rFonts w:ascii="Calibri"/>
                        <w:color w:val="FFFFFF"/>
                        <w:shd w:val="clear" w:color="auto" w:fill="A9D18E"/>
                      </w:rPr>
                      <w:tab/>
                    </w:r>
                  </w:p>
                </w:txbxContent>
              </v:textbox>
              <w10:wrap anchorx="page" anchory="page"/>
            </v:shape>
          </w:pict>
        </mc:Fallback>
      </mc:AlternateContent>
    </w:r>
    <w:r>
      <w:rPr>
        <w:noProof/>
        <w:sz w:val="20"/>
      </w:rPr>
      <mc:AlternateContent>
        <mc:Choice Requires="wps">
          <w:drawing>
            <wp:anchor distT="0" distB="0" distL="0" distR="0" simplePos="0" relativeHeight="487413760" behindDoc="1" locked="0" layoutInCell="1" allowOverlap="1" wp14:anchorId="6FC29674" wp14:editId="1712DEC6">
              <wp:simplePos x="0" y="0"/>
              <wp:positionH relativeFrom="page">
                <wp:posOffset>4980584</wp:posOffset>
              </wp:positionH>
              <wp:positionV relativeFrom="page">
                <wp:posOffset>469519</wp:posOffset>
              </wp:positionV>
              <wp:extent cx="156464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4640" cy="165735"/>
                      </a:xfrm>
                      <a:prstGeom prst="rect">
                        <a:avLst/>
                      </a:prstGeom>
                    </wps:spPr>
                    <wps:txbx>
                      <w:txbxContent>
                        <w:p w14:paraId="4F7EC228" w14:textId="77777777" w:rsidR="009D1972" w:rsidRDefault="00000000">
                          <w:pPr>
                            <w:spacing w:line="245" w:lineRule="exact"/>
                            <w:ind w:left="20"/>
                            <w:rPr>
                              <w:rFonts w:ascii="Calibri"/>
                            </w:rPr>
                          </w:pPr>
                          <w:r>
                            <w:rPr>
                              <w:rFonts w:ascii="Calibri"/>
                              <w:spacing w:val="-2"/>
                            </w:rPr>
                            <w:t>Judgment</w:t>
                          </w:r>
                          <w:r>
                            <w:rPr>
                              <w:rFonts w:ascii="Calibri"/>
                              <w:spacing w:val="-1"/>
                            </w:rPr>
                            <w:t xml:space="preserve"> </w:t>
                          </w:r>
                          <w:r>
                            <w:rPr>
                              <w:rFonts w:ascii="Calibri"/>
                              <w:spacing w:val="-2"/>
                            </w:rPr>
                            <w:t>No. LC/H/215/25</w:t>
                          </w:r>
                        </w:p>
                      </w:txbxContent>
                    </wps:txbx>
                    <wps:bodyPr wrap="square" lIns="0" tIns="0" rIns="0" bIns="0" rtlCol="0">
                      <a:noAutofit/>
                    </wps:bodyPr>
                  </wps:wsp>
                </a:graphicData>
              </a:graphic>
            </wp:anchor>
          </w:drawing>
        </mc:Choice>
        <mc:Fallback>
          <w:pict>
            <v:shape w14:anchorId="6FC29674" id="Textbox 5" o:spid="_x0000_s1029" type="#_x0000_t202" style="position:absolute;margin-left:392.15pt;margin-top:36.95pt;width:123.2pt;height:13.05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" filled="f" stroked="f">
              <v:textbox inset="0,0,0,0">
                <w:txbxContent>
                  <w:p w14:paraId="4F7EC228" w14:textId="77777777" w:rsidR="009D1972" w:rsidRDefault="00000000">
                    <w:pPr>
                      <w:spacing w:line="245" w:lineRule="exact"/>
                      <w:ind w:left="20"/>
                      <w:rPr>
                        <w:rFonts w:ascii="Calibri"/>
                      </w:rPr>
                    </w:pPr>
                    <w:r>
                      <w:rPr>
                        <w:rFonts w:ascii="Calibri"/>
                        <w:spacing w:val="-2"/>
                      </w:rPr>
                      <w:t>Judgment</w:t>
                    </w:r>
                    <w:r>
                      <w:rPr>
                        <w:rFonts w:ascii="Calibri"/>
                        <w:spacing w:val="-1"/>
                      </w:rPr>
                      <w:t xml:space="preserve"> </w:t>
                    </w:r>
                    <w:r>
                      <w:rPr>
                        <w:rFonts w:ascii="Calibri"/>
                        <w:spacing w:val="-2"/>
                      </w:rPr>
                      <w:t>No. LC/H/215/25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C818" w14:textId="77777777" w:rsidR="009D1972" w:rsidRDefault="00000000">
    <w:pPr>
      <w:pStyle w:val="BodyText"/>
      <w:spacing w:line="14" w:lineRule="auto"/>
      <w:rPr>
        <w:sz w:val="20"/>
      </w:rPr>
    </w:pPr>
    <w:r>
      <w:rPr>
        <w:noProof/>
        <w:sz w:val="20"/>
      </w:rPr>
      <mc:AlternateContent>
        <mc:Choice Requires="wps">
          <w:drawing>
            <wp:anchor distT="0" distB="0" distL="0" distR="0" simplePos="0" relativeHeight="487414272" behindDoc="1" locked="0" layoutInCell="1" allowOverlap="1" wp14:anchorId="49F90482" wp14:editId="712EBA01">
              <wp:simplePos x="0" y="0"/>
              <wp:positionH relativeFrom="page">
                <wp:posOffset>5182806</wp:posOffset>
              </wp:positionH>
              <wp:positionV relativeFrom="page">
                <wp:posOffset>298411</wp:posOffset>
              </wp:positionV>
              <wp:extent cx="1588135" cy="3340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334010"/>
                      </a:xfrm>
                      <a:prstGeom prst="rect">
                        <a:avLst/>
                      </a:prstGeom>
                    </wps:spPr>
                    <wps:txbx>
                      <w:txbxContent>
                        <w:p w14:paraId="7CA3E295" w14:textId="77777777" w:rsidR="009D1972" w:rsidRDefault="00000000">
                          <w:pPr>
                            <w:spacing w:line="243" w:lineRule="exact"/>
                            <w:ind w:left="20"/>
                            <w:rPr>
                              <w:rFonts w:ascii="Calibri"/>
                            </w:rPr>
                          </w:pPr>
                          <w:r>
                            <w:rPr>
                              <w:rFonts w:ascii="Calibri"/>
                            </w:rPr>
                            <w:t>Judgment</w:t>
                          </w:r>
                          <w:r>
                            <w:rPr>
                              <w:rFonts w:ascii="Calibri"/>
                              <w:spacing w:val="-1"/>
                            </w:rPr>
                            <w:t xml:space="preserve"> </w:t>
                          </w:r>
                          <w:r>
                            <w:rPr>
                              <w:rFonts w:ascii="Calibri"/>
                            </w:rPr>
                            <w:t>No.</w:t>
                          </w:r>
                          <w:r>
                            <w:rPr>
                              <w:rFonts w:ascii="Calibri"/>
                              <w:spacing w:val="-1"/>
                            </w:rPr>
                            <w:t xml:space="preserve"> </w:t>
                          </w:r>
                          <w:r>
                            <w:rPr>
                              <w:rFonts w:ascii="Calibri"/>
                              <w:spacing w:val="-2"/>
                            </w:rPr>
                            <w:t>LC/H/215/25</w:t>
                          </w:r>
                        </w:p>
                        <w:p w14:paraId="36387035" w14:textId="77777777" w:rsidR="009D1972" w:rsidRDefault="00000000">
                          <w:pPr>
                            <w:spacing w:line="267" w:lineRule="exact"/>
                            <w:ind w:left="68"/>
                            <w:rPr>
                              <w:rFonts w:ascii="Calibri"/>
                            </w:rPr>
                          </w:pPr>
                          <w:r>
                            <w:rPr>
                              <w:rFonts w:ascii="Calibri"/>
                            </w:rPr>
                            <w:t>Case</w:t>
                          </w:r>
                          <w:r>
                            <w:rPr>
                              <w:rFonts w:ascii="Calibri"/>
                              <w:spacing w:val="-2"/>
                            </w:rPr>
                            <w:t xml:space="preserve"> </w:t>
                          </w:r>
                          <w:r>
                            <w:rPr>
                              <w:rFonts w:ascii="Calibri"/>
                            </w:rPr>
                            <w:t>No.</w:t>
                          </w:r>
                          <w:r>
                            <w:rPr>
                              <w:rFonts w:ascii="Calibri"/>
                              <w:spacing w:val="-2"/>
                            </w:rPr>
                            <w:t xml:space="preserve"> LC/H/1117/24</w:t>
                          </w:r>
                        </w:p>
                      </w:txbxContent>
                    </wps:txbx>
                    <wps:bodyPr wrap="square" lIns="0" tIns="0" rIns="0" bIns="0" rtlCol="0">
                      <a:noAutofit/>
                    </wps:bodyPr>
                  </wps:wsp>
                </a:graphicData>
              </a:graphic>
            </wp:anchor>
          </w:drawing>
        </mc:Choice>
        <mc:Fallback>
          <w:pict>
            <v:shapetype w14:anchorId="49F90482" id="_x0000_t202" coordsize="21600,21600" o:spt="202" path="m,l,21600r21600,l21600,xe">
              <v:stroke joinstyle="miter"/>
              <v:path gradientshapeok="t" o:connecttype="rect"/>
            </v:shapetype>
            <v:shape id="Textbox 6" o:spid="_x0000_s1030" type="#_x0000_t202" style="position:absolute;margin-left:408.1pt;margin-top:23.5pt;width:125.05pt;height:26.3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" filled="f" stroked="f">
              <v:textbox inset="0,0,0,0">
                <w:txbxContent>
                  <w:p w14:paraId="7CA3E295" w14:textId="77777777" w:rsidR="009D1972" w:rsidRDefault="00000000">
                    <w:pPr>
                      <w:spacing w:line="243" w:lineRule="exact"/>
                      <w:ind w:left="20"/>
                      <w:rPr>
                        <w:rFonts w:ascii="Calibri"/>
                      </w:rPr>
                    </w:pPr>
                    <w:r>
                      <w:rPr>
                        <w:rFonts w:ascii="Calibri"/>
                      </w:rPr>
                      <w:t>Judgment</w:t>
                    </w:r>
                    <w:r>
                      <w:rPr>
                        <w:rFonts w:ascii="Calibri"/>
                        <w:spacing w:val="-1"/>
                      </w:rPr>
                      <w:t xml:space="preserve"> </w:t>
                    </w:r>
                    <w:r>
                      <w:rPr>
                        <w:rFonts w:ascii="Calibri"/>
                      </w:rPr>
                      <w:t>No.</w:t>
                    </w:r>
                    <w:r>
                      <w:rPr>
                        <w:rFonts w:ascii="Calibri"/>
                        <w:spacing w:val="-1"/>
                      </w:rPr>
                      <w:t xml:space="preserve"> </w:t>
                    </w:r>
                    <w:r>
                      <w:rPr>
                        <w:rFonts w:ascii="Calibri"/>
                        <w:spacing w:val="-2"/>
                      </w:rPr>
                      <w:t>LC/H/215/25</w:t>
                    </w:r>
                  </w:p>
                  <w:p w14:paraId="36387035" w14:textId="77777777" w:rsidR="009D1972" w:rsidRDefault="00000000">
                    <w:pPr>
                      <w:spacing w:line="267" w:lineRule="exact"/>
                      <w:ind w:left="68"/>
                      <w:rPr>
                        <w:rFonts w:ascii="Calibri"/>
                      </w:rPr>
                    </w:pPr>
                    <w:r>
                      <w:rPr>
                        <w:rFonts w:ascii="Calibri"/>
                      </w:rPr>
                      <w:t>Case</w:t>
                    </w:r>
                    <w:r>
                      <w:rPr>
                        <w:rFonts w:ascii="Calibri"/>
                        <w:spacing w:val="-2"/>
                      </w:rPr>
                      <w:t xml:space="preserve"> </w:t>
                    </w:r>
                    <w:r>
                      <w:rPr>
                        <w:rFonts w:ascii="Calibri"/>
                      </w:rPr>
                      <w:t>No.</w:t>
                    </w:r>
                    <w:r>
                      <w:rPr>
                        <w:rFonts w:ascii="Calibri"/>
                        <w:spacing w:val="-2"/>
                      </w:rPr>
                      <w:t xml:space="preserve"> LC/H/1117/24</w:t>
                    </w:r>
                  </w:p>
                </w:txbxContent>
              </v:textbox>
              <w10:wrap anchorx="page" anchory="page"/>
            </v:shape>
          </w:pict>
        </mc:Fallback>
      </mc:AlternateContent>
    </w:r>
    <w:r>
      <w:rPr>
        <w:noProof/>
        <w:sz w:val="20"/>
      </w:rPr>
      <mc:AlternateContent>
        <mc:Choice Requires="wps">
          <w:drawing>
            <wp:anchor distT="0" distB="0" distL="0" distR="0" simplePos="0" relativeHeight="487414784" behindDoc="1" locked="0" layoutInCell="1" allowOverlap="1" wp14:anchorId="28A29CD8" wp14:editId="0167D447">
              <wp:simplePos x="0" y="0"/>
              <wp:positionH relativeFrom="page">
                <wp:posOffset>6845300</wp:posOffset>
              </wp:positionH>
              <wp:positionV relativeFrom="page">
                <wp:posOffset>385063</wp:posOffset>
              </wp:positionV>
              <wp:extent cx="97790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165735"/>
                      </a:xfrm>
                      <a:prstGeom prst="rect">
                        <a:avLst/>
                      </a:prstGeom>
                    </wps:spPr>
                    <wps:txbx>
                      <w:txbxContent>
                        <w:p w14:paraId="50E345E1" w14:textId="77777777" w:rsidR="009D1972" w:rsidRDefault="00000000">
                          <w:pPr>
                            <w:tabs>
                              <w:tab w:val="left" w:pos="1459"/>
                            </w:tabs>
                            <w:spacing w:line="245" w:lineRule="exact"/>
                            <w:ind w:left="20"/>
                            <w:rPr>
                              <w:rFonts w:ascii="Calibri"/>
                            </w:rPr>
                          </w:pPr>
                          <w:r>
                            <w:rPr>
                              <w:rFonts w:ascii="Calibri"/>
                              <w:color w:val="FFFFFF"/>
                              <w:spacing w:val="69"/>
                              <w:w w:val="150"/>
                              <w:shd w:val="clear" w:color="auto" w:fill="A9D18E"/>
                            </w:rPr>
                            <w:t xml:space="preserve"> </w:t>
                          </w:r>
                          <w:r>
                            <w:rPr>
                              <w:rFonts w:ascii="Calibri"/>
                              <w:color w:val="FFFFFF"/>
                              <w:spacing w:val="-10"/>
                              <w:shd w:val="clear" w:color="auto" w:fill="A9D18E"/>
                            </w:rPr>
                            <w:fldChar w:fldCharType="begin"/>
                          </w:r>
                          <w:r>
                            <w:rPr>
                              <w:rFonts w:ascii="Calibri"/>
                              <w:color w:val="FFFFFF"/>
                              <w:spacing w:val="-10"/>
                              <w:shd w:val="clear" w:color="auto" w:fill="A9D18E"/>
                            </w:rPr>
                            <w:instrText xml:space="preserve"> PAGE </w:instrText>
                          </w:r>
                          <w:r>
                            <w:rPr>
                              <w:rFonts w:ascii="Calibri"/>
                              <w:color w:val="FFFFFF"/>
                              <w:spacing w:val="-10"/>
                              <w:shd w:val="clear" w:color="auto" w:fill="A9D18E"/>
                            </w:rPr>
                            <w:fldChar w:fldCharType="separate"/>
                          </w:r>
                          <w:r>
                            <w:rPr>
                              <w:rFonts w:ascii="Calibri"/>
                              <w:color w:val="FFFFFF"/>
                              <w:spacing w:val="-10"/>
                              <w:shd w:val="clear" w:color="auto" w:fill="A9D18E"/>
                            </w:rPr>
                            <w:t>3</w:t>
                          </w:r>
                          <w:r>
                            <w:rPr>
                              <w:rFonts w:ascii="Calibri"/>
                              <w:color w:val="FFFFFF"/>
                              <w:spacing w:val="-10"/>
                              <w:shd w:val="clear" w:color="auto" w:fill="A9D18E"/>
                            </w:rPr>
                            <w:fldChar w:fldCharType="end"/>
                          </w:r>
                          <w:r>
                            <w:rPr>
                              <w:rFonts w:ascii="Calibri"/>
                              <w:color w:val="FFFFFF"/>
                              <w:shd w:val="clear" w:color="auto" w:fill="A9D18E"/>
                            </w:rPr>
                            <w:tab/>
                          </w:r>
                        </w:p>
                      </w:txbxContent>
                    </wps:txbx>
                    <wps:bodyPr wrap="square" lIns="0" tIns="0" rIns="0" bIns="0" rtlCol="0">
                      <a:noAutofit/>
                    </wps:bodyPr>
                  </wps:wsp>
                </a:graphicData>
              </a:graphic>
            </wp:anchor>
          </w:drawing>
        </mc:Choice>
        <mc:Fallback>
          <w:pict>
            <v:shape w14:anchorId="28A29CD8" id="Textbox 7" o:spid="_x0000_s1031" type="#_x0000_t202" style="position:absolute;margin-left:539pt;margin-top:30.3pt;width:77pt;height:13.05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" filled="f" stroked="f">
              <v:textbox inset="0,0,0,0">
                <w:txbxContent>
                  <w:p w14:paraId="50E345E1" w14:textId="77777777" w:rsidR="009D1972" w:rsidRDefault="00000000">
                    <w:pPr>
                      <w:tabs>
                        <w:tab w:val="left" w:pos="1459"/>
                      </w:tabs>
                      <w:spacing w:line="245" w:lineRule="exact"/>
                      <w:ind w:left="20"/>
                      <w:rPr>
                        <w:rFonts w:ascii="Calibri"/>
                      </w:rPr>
                    </w:pPr>
                    <w:r>
                      <w:rPr>
                        <w:rFonts w:ascii="Calibri"/>
                        <w:color w:val="FFFFFF"/>
                        <w:spacing w:val="69"/>
                        <w:w w:val="150"/>
                        <w:shd w:val="clear" w:color="auto" w:fill="A9D18E"/>
                      </w:rPr>
                      <w:t xml:space="preserve"> </w:t>
                    </w:r>
                    <w:r>
                      <w:rPr>
                        <w:rFonts w:ascii="Calibri"/>
                        <w:color w:val="FFFFFF"/>
                        <w:spacing w:val="-10"/>
                        <w:shd w:val="clear" w:color="auto" w:fill="A9D18E"/>
                      </w:rPr>
                      <w:fldChar w:fldCharType="begin"/>
                    </w:r>
                    <w:r>
                      <w:rPr>
                        <w:rFonts w:ascii="Calibri"/>
                        <w:color w:val="FFFFFF"/>
                        <w:spacing w:val="-10"/>
                        <w:shd w:val="clear" w:color="auto" w:fill="A9D18E"/>
                      </w:rPr>
                      <w:instrText xml:space="preserve"> PAGE </w:instrText>
                    </w:r>
                    <w:r>
                      <w:rPr>
                        <w:rFonts w:ascii="Calibri"/>
                        <w:color w:val="FFFFFF"/>
                        <w:spacing w:val="-10"/>
                        <w:shd w:val="clear" w:color="auto" w:fill="A9D18E"/>
                      </w:rPr>
                      <w:fldChar w:fldCharType="separate"/>
                    </w:r>
                    <w:r>
                      <w:rPr>
                        <w:rFonts w:ascii="Calibri"/>
                        <w:color w:val="FFFFFF"/>
                        <w:spacing w:val="-10"/>
                        <w:shd w:val="clear" w:color="auto" w:fill="A9D18E"/>
                      </w:rPr>
                      <w:t>3</w:t>
                    </w:r>
                    <w:r>
                      <w:rPr>
                        <w:rFonts w:ascii="Calibri"/>
                        <w:color w:val="FFFFFF"/>
                        <w:spacing w:val="-10"/>
                        <w:shd w:val="clear" w:color="auto" w:fill="A9D18E"/>
                      </w:rPr>
                      <w:fldChar w:fldCharType="end"/>
                    </w:r>
                    <w:r>
                      <w:rPr>
                        <w:rFonts w:ascii="Calibri"/>
                        <w:color w:val="FFFFFF"/>
                        <w:shd w:val="clear" w:color="auto" w:fill="A9D18E"/>
                      </w:rPr>
                      <w:tab/>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862C" w14:textId="77777777" w:rsidR="009D1972" w:rsidRDefault="00000000">
    <w:pPr>
      <w:pStyle w:val="BodyText"/>
      <w:spacing w:line="14" w:lineRule="auto"/>
      <w:rPr>
        <w:sz w:val="20"/>
      </w:rPr>
    </w:pPr>
    <w:r>
      <w:rPr>
        <w:noProof/>
        <w:sz w:val="20"/>
      </w:rPr>
      <mc:AlternateContent>
        <mc:Choice Requires="wps">
          <w:drawing>
            <wp:anchor distT="0" distB="0" distL="0" distR="0" simplePos="0" relativeHeight="487415296" behindDoc="1" locked="0" layoutInCell="1" allowOverlap="1" wp14:anchorId="0747580D" wp14:editId="57099D4D">
              <wp:simplePos x="0" y="0"/>
              <wp:positionH relativeFrom="page">
                <wp:posOffset>5063540</wp:posOffset>
              </wp:positionH>
              <wp:positionV relativeFrom="page">
                <wp:posOffset>298411</wp:posOffset>
              </wp:positionV>
              <wp:extent cx="1586865" cy="3340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6865" cy="334010"/>
                      </a:xfrm>
                      <a:prstGeom prst="rect">
                        <a:avLst/>
                      </a:prstGeom>
                    </wps:spPr>
                    <wps:txbx>
                      <w:txbxContent>
                        <w:p w14:paraId="2B9F9D52" w14:textId="77777777" w:rsidR="009D1972" w:rsidRDefault="00000000">
                          <w:pPr>
                            <w:spacing w:line="243" w:lineRule="exact"/>
                            <w:ind w:left="20"/>
                            <w:rPr>
                              <w:rFonts w:ascii="Calibri"/>
                            </w:rPr>
                          </w:pPr>
                          <w:r>
                            <w:rPr>
                              <w:rFonts w:ascii="Calibri"/>
                            </w:rPr>
                            <w:t>Judgment</w:t>
                          </w:r>
                          <w:r>
                            <w:rPr>
                              <w:rFonts w:ascii="Calibri"/>
                              <w:spacing w:val="-3"/>
                            </w:rPr>
                            <w:t xml:space="preserve"> </w:t>
                          </w:r>
                          <w:r>
                            <w:rPr>
                              <w:rFonts w:ascii="Calibri"/>
                            </w:rPr>
                            <w:t>No.</w:t>
                          </w:r>
                          <w:r>
                            <w:rPr>
                              <w:rFonts w:ascii="Calibri"/>
                              <w:spacing w:val="-2"/>
                            </w:rPr>
                            <w:t xml:space="preserve"> LC/H/215/25</w:t>
                          </w:r>
                        </w:p>
                        <w:p w14:paraId="25630E5C" w14:textId="77777777" w:rsidR="009D1972" w:rsidRDefault="00000000">
                          <w:pPr>
                            <w:spacing w:line="267" w:lineRule="exact"/>
                            <w:ind w:left="68"/>
                            <w:rPr>
                              <w:rFonts w:ascii="Calibri"/>
                            </w:rPr>
                          </w:pPr>
                          <w:r>
                            <w:rPr>
                              <w:rFonts w:ascii="Calibri"/>
                            </w:rPr>
                            <w:t>Case</w:t>
                          </w:r>
                          <w:r>
                            <w:rPr>
                              <w:rFonts w:ascii="Calibri"/>
                              <w:spacing w:val="-2"/>
                            </w:rPr>
                            <w:t xml:space="preserve"> </w:t>
                          </w:r>
                          <w:r>
                            <w:rPr>
                              <w:rFonts w:ascii="Calibri"/>
                            </w:rPr>
                            <w:t>No.</w:t>
                          </w:r>
                          <w:r>
                            <w:rPr>
                              <w:rFonts w:ascii="Calibri"/>
                              <w:spacing w:val="-2"/>
                            </w:rPr>
                            <w:t xml:space="preserve"> LC/H/1117/24</w:t>
                          </w:r>
                        </w:p>
                      </w:txbxContent>
                    </wps:txbx>
                    <wps:bodyPr wrap="square" lIns="0" tIns="0" rIns="0" bIns="0" rtlCol="0">
                      <a:noAutofit/>
                    </wps:bodyPr>
                  </wps:wsp>
                </a:graphicData>
              </a:graphic>
            </wp:anchor>
          </w:drawing>
        </mc:Choice>
        <mc:Fallback>
          <w:pict>
            <v:shapetype w14:anchorId="0747580D" id="_x0000_t202" coordsize="21600,21600" o:spt="202" path="m,l,21600r21600,l21600,xe">
              <v:stroke joinstyle="miter"/>
              <v:path gradientshapeok="t" o:connecttype="rect"/>
            </v:shapetype>
            <v:shape id="Textbox 8" o:spid="_x0000_s1032" type="#_x0000_t202" style="position:absolute;margin-left:398.7pt;margin-top:23.5pt;width:124.95pt;height:26.3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" filled="f" stroked="f">
              <v:textbox inset="0,0,0,0">
                <w:txbxContent>
                  <w:p w14:paraId="2B9F9D52" w14:textId="77777777" w:rsidR="009D1972" w:rsidRDefault="00000000">
                    <w:pPr>
                      <w:spacing w:line="243" w:lineRule="exact"/>
                      <w:ind w:left="20"/>
                      <w:rPr>
                        <w:rFonts w:ascii="Calibri"/>
                      </w:rPr>
                    </w:pPr>
                    <w:r>
                      <w:rPr>
                        <w:rFonts w:ascii="Calibri"/>
                      </w:rPr>
                      <w:t>Judgment</w:t>
                    </w:r>
                    <w:r>
                      <w:rPr>
                        <w:rFonts w:ascii="Calibri"/>
                        <w:spacing w:val="-3"/>
                      </w:rPr>
                      <w:t xml:space="preserve"> </w:t>
                    </w:r>
                    <w:r>
                      <w:rPr>
                        <w:rFonts w:ascii="Calibri"/>
                      </w:rPr>
                      <w:t>No.</w:t>
                    </w:r>
                    <w:r>
                      <w:rPr>
                        <w:rFonts w:ascii="Calibri"/>
                        <w:spacing w:val="-2"/>
                      </w:rPr>
                      <w:t xml:space="preserve"> LC/H/215/25</w:t>
                    </w:r>
                  </w:p>
                  <w:p w14:paraId="25630E5C" w14:textId="77777777" w:rsidR="009D1972" w:rsidRDefault="00000000">
                    <w:pPr>
                      <w:spacing w:line="267" w:lineRule="exact"/>
                      <w:ind w:left="68"/>
                      <w:rPr>
                        <w:rFonts w:ascii="Calibri"/>
                      </w:rPr>
                    </w:pPr>
                    <w:r>
                      <w:rPr>
                        <w:rFonts w:ascii="Calibri"/>
                      </w:rPr>
                      <w:t>Case</w:t>
                    </w:r>
                    <w:r>
                      <w:rPr>
                        <w:rFonts w:ascii="Calibri"/>
                        <w:spacing w:val="-2"/>
                      </w:rPr>
                      <w:t xml:space="preserve"> </w:t>
                    </w:r>
                    <w:r>
                      <w:rPr>
                        <w:rFonts w:ascii="Calibri"/>
                      </w:rPr>
                      <w:t>No.</w:t>
                    </w:r>
                    <w:r>
                      <w:rPr>
                        <w:rFonts w:ascii="Calibri"/>
                        <w:spacing w:val="-2"/>
                      </w:rPr>
                      <w:t xml:space="preserve"> LC/H/1117/24</w:t>
                    </w:r>
                  </w:p>
                </w:txbxContent>
              </v:textbox>
              <w10:wrap anchorx="page" anchory="page"/>
            </v:shape>
          </w:pict>
        </mc:Fallback>
      </mc:AlternateContent>
    </w:r>
    <w:r>
      <w:rPr>
        <w:noProof/>
        <w:sz w:val="20"/>
      </w:rPr>
      <mc:AlternateContent>
        <mc:Choice Requires="wps">
          <w:drawing>
            <wp:anchor distT="0" distB="0" distL="0" distR="0" simplePos="0" relativeHeight="487415808" behindDoc="1" locked="0" layoutInCell="1" allowOverlap="1" wp14:anchorId="26E46941" wp14:editId="23A6AF58">
              <wp:simplePos x="0" y="0"/>
              <wp:positionH relativeFrom="page">
                <wp:posOffset>6845300</wp:posOffset>
              </wp:positionH>
              <wp:positionV relativeFrom="page">
                <wp:posOffset>385063</wp:posOffset>
              </wp:positionV>
              <wp:extent cx="97790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165735"/>
                      </a:xfrm>
                      <a:prstGeom prst="rect">
                        <a:avLst/>
                      </a:prstGeom>
                    </wps:spPr>
                    <wps:txbx>
                      <w:txbxContent>
                        <w:p w14:paraId="52A55875" w14:textId="77777777" w:rsidR="009D1972" w:rsidRDefault="00000000">
                          <w:pPr>
                            <w:tabs>
                              <w:tab w:val="left" w:pos="1459"/>
                            </w:tabs>
                            <w:spacing w:line="245" w:lineRule="exact"/>
                            <w:ind w:left="20"/>
                            <w:rPr>
                              <w:rFonts w:ascii="Calibri"/>
                            </w:rPr>
                          </w:pPr>
                          <w:r>
                            <w:rPr>
                              <w:rFonts w:ascii="Calibri"/>
                              <w:color w:val="FFFFFF"/>
                              <w:spacing w:val="69"/>
                              <w:w w:val="150"/>
                              <w:shd w:val="clear" w:color="auto" w:fill="A9D18E"/>
                            </w:rPr>
                            <w:t xml:space="preserve"> </w:t>
                          </w:r>
                          <w:r>
                            <w:rPr>
                              <w:rFonts w:ascii="Calibri"/>
                              <w:color w:val="FFFFFF"/>
                              <w:spacing w:val="-10"/>
                              <w:shd w:val="clear" w:color="auto" w:fill="A9D18E"/>
                            </w:rPr>
                            <w:fldChar w:fldCharType="begin"/>
                          </w:r>
                          <w:r>
                            <w:rPr>
                              <w:rFonts w:ascii="Calibri"/>
                              <w:color w:val="FFFFFF"/>
                              <w:spacing w:val="-10"/>
                              <w:shd w:val="clear" w:color="auto" w:fill="A9D18E"/>
                            </w:rPr>
                            <w:instrText xml:space="preserve"> PAGE </w:instrText>
                          </w:r>
                          <w:r>
                            <w:rPr>
                              <w:rFonts w:ascii="Calibri"/>
                              <w:color w:val="FFFFFF"/>
                              <w:spacing w:val="-10"/>
                              <w:shd w:val="clear" w:color="auto" w:fill="A9D18E"/>
                            </w:rPr>
                            <w:fldChar w:fldCharType="separate"/>
                          </w:r>
                          <w:r>
                            <w:rPr>
                              <w:rFonts w:ascii="Calibri"/>
                              <w:color w:val="FFFFFF"/>
                              <w:spacing w:val="-10"/>
                              <w:shd w:val="clear" w:color="auto" w:fill="A9D18E"/>
                            </w:rPr>
                            <w:t>5</w:t>
                          </w:r>
                          <w:r>
                            <w:rPr>
                              <w:rFonts w:ascii="Calibri"/>
                              <w:color w:val="FFFFFF"/>
                              <w:spacing w:val="-10"/>
                              <w:shd w:val="clear" w:color="auto" w:fill="A9D18E"/>
                            </w:rPr>
                            <w:fldChar w:fldCharType="end"/>
                          </w:r>
                          <w:r>
                            <w:rPr>
                              <w:rFonts w:ascii="Calibri"/>
                              <w:color w:val="FFFFFF"/>
                              <w:shd w:val="clear" w:color="auto" w:fill="A9D18E"/>
                            </w:rPr>
                            <w:tab/>
                          </w:r>
                        </w:p>
                      </w:txbxContent>
                    </wps:txbx>
                    <wps:bodyPr wrap="square" lIns="0" tIns="0" rIns="0" bIns="0" rtlCol="0">
                      <a:noAutofit/>
                    </wps:bodyPr>
                  </wps:wsp>
                </a:graphicData>
              </a:graphic>
            </wp:anchor>
          </w:drawing>
        </mc:Choice>
        <mc:Fallback>
          <w:pict>
            <v:shape w14:anchorId="26E46941" id="Textbox 9" o:spid="_x0000_s1033" type="#_x0000_t202" style="position:absolute;margin-left:539pt;margin-top:30.3pt;width:77pt;height:13.05pt;z-index:-1590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" filled="f" stroked="f">
              <v:textbox inset="0,0,0,0">
                <w:txbxContent>
                  <w:p w14:paraId="52A55875" w14:textId="77777777" w:rsidR="009D1972" w:rsidRDefault="00000000">
                    <w:pPr>
                      <w:tabs>
                        <w:tab w:val="left" w:pos="1459"/>
                      </w:tabs>
                      <w:spacing w:line="245" w:lineRule="exact"/>
                      <w:ind w:left="20"/>
                      <w:rPr>
                        <w:rFonts w:ascii="Calibri"/>
                      </w:rPr>
                    </w:pPr>
                    <w:r>
                      <w:rPr>
                        <w:rFonts w:ascii="Calibri"/>
                        <w:color w:val="FFFFFF"/>
                        <w:spacing w:val="69"/>
                        <w:w w:val="150"/>
                        <w:shd w:val="clear" w:color="auto" w:fill="A9D18E"/>
                      </w:rPr>
                      <w:t xml:space="preserve"> </w:t>
                    </w:r>
                    <w:r>
                      <w:rPr>
                        <w:rFonts w:ascii="Calibri"/>
                        <w:color w:val="FFFFFF"/>
                        <w:spacing w:val="-10"/>
                        <w:shd w:val="clear" w:color="auto" w:fill="A9D18E"/>
                      </w:rPr>
                      <w:fldChar w:fldCharType="begin"/>
                    </w:r>
                    <w:r>
                      <w:rPr>
                        <w:rFonts w:ascii="Calibri"/>
                        <w:color w:val="FFFFFF"/>
                        <w:spacing w:val="-10"/>
                        <w:shd w:val="clear" w:color="auto" w:fill="A9D18E"/>
                      </w:rPr>
                      <w:instrText xml:space="preserve"> PAGE </w:instrText>
                    </w:r>
                    <w:r>
                      <w:rPr>
                        <w:rFonts w:ascii="Calibri"/>
                        <w:color w:val="FFFFFF"/>
                        <w:spacing w:val="-10"/>
                        <w:shd w:val="clear" w:color="auto" w:fill="A9D18E"/>
                      </w:rPr>
                      <w:fldChar w:fldCharType="separate"/>
                    </w:r>
                    <w:r>
                      <w:rPr>
                        <w:rFonts w:ascii="Calibri"/>
                        <w:color w:val="FFFFFF"/>
                        <w:spacing w:val="-10"/>
                        <w:shd w:val="clear" w:color="auto" w:fill="A9D18E"/>
                      </w:rPr>
                      <w:t>5</w:t>
                    </w:r>
                    <w:r>
                      <w:rPr>
                        <w:rFonts w:ascii="Calibri"/>
                        <w:color w:val="FFFFFF"/>
                        <w:spacing w:val="-10"/>
                        <w:shd w:val="clear" w:color="auto" w:fill="A9D18E"/>
                      </w:rPr>
                      <w:fldChar w:fldCharType="end"/>
                    </w:r>
                    <w:r>
                      <w:rPr>
                        <w:rFonts w:ascii="Calibri"/>
                        <w:color w:val="FFFFFF"/>
                        <w:shd w:val="clear" w:color="auto" w:fill="A9D18E"/>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5311" w14:textId="77777777" w:rsidR="009D1972" w:rsidRDefault="00000000">
    <w:pPr>
      <w:pStyle w:val="BodyText"/>
      <w:spacing w:line="14" w:lineRule="auto"/>
      <w:rPr>
        <w:sz w:val="20"/>
      </w:rPr>
    </w:pPr>
    <w:r>
      <w:rPr>
        <w:noProof/>
        <w:sz w:val="20"/>
      </w:rPr>
      <mc:AlternateContent>
        <mc:Choice Requires="wps">
          <w:drawing>
            <wp:anchor distT="0" distB="0" distL="0" distR="0" simplePos="0" relativeHeight="487416320" behindDoc="1" locked="0" layoutInCell="1" allowOverlap="1" wp14:anchorId="4CA17672" wp14:editId="6949C515">
              <wp:simplePos x="0" y="0"/>
              <wp:positionH relativeFrom="page">
                <wp:posOffset>6845300</wp:posOffset>
              </wp:positionH>
              <wp:positionV relativeFrom="page">
                <wp:posOffset>385063</wp:posOffset>
              </wp:positionV>
              <wp:extent cx="93980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0" cy="165735"/>
                      </a:xfrm>
                      <a:prstGeom prst="rect">
                        <a:avLst/>
                      </a:prstGeom>
                    </wps:spPr>
                    <wps:txbx>
                      <w:txbxContent>
                        <w:p w14:paraId="140CA411" w14:textId="77777777" w:rsidR="009D1972" w:rsidRDefault="00000000">
                          <w:pPr>
                            <w:tabs>
                              <w:tab w:val="left" w:pos="1459"/>
                            </w:tabs>
                            <w:spacing w:line="245" w:lineRule="exact"/>
                            <w:ind w:left="20"/>
                            <w:rPr>
                              <w:rFonts w:ascii="Calibri"/>
                            </w:rPr>
                          </w:pPr>
                          <w:r>
                            <w:rPr>
                              <w:rFonts w:ascii="Calibri"/>
                              <w:color w:val="FFFFFF"/>
                              <w:spacing w:val="69"/>
                              <w:w w:val="150"/>
                              <w:shd w:val="clear" w:color="auto" w:fill="A9D18E"/>
                            </w:rPr>
                            <w:t xml:space="preserve"> </w:t>
                          </w:r>
                          <w:r>
                            <w:rPr>
                              <w:rFonts w:ascii="Calibri"/>
                              <w:color w:val="FFFFFF"/>
                              <w:spacing w:val="-10"/>
                              <w:shd w:val="clear" w:color="auto" w:fill="A9D18E"/>
                            </w:rPr>
                            <w:t>6</w:t>
                          </w:r>
                          <w:r>
                            <w:rPr>
                              <w:rFonts w:ascii="Calibri"/>
                              <w:color w:val="FFFFFF"/>
                              <w:shd w:val="clear" w:color="auto" w:fill="A9D18E"/>
                            </w:rPr>
                            <w:tab/>
                          </w:r>
                        </w:p>
                      </w:txbxContent>
                    </wps:txbx>
                    <wps:bodyPr wrap="square" lIns="0" tIns="0" rIns="0" bIns="0" rtlCol="0">
                      <a:noAutofit/>
                    </wps:bodyPr>
                  </wps:wsp>
                </a:graphicData>
              </a:graphic>
            </wp:anchor>
          </w:drawing>
        </mc:Choice>
        <mc:Fallback>
          <w:pict>
            <v:shapetype w14:anchorId="4CA17672" id="_x0000_t202" coordsize="21600,21600" o:spt="202" path="m,l,21600r21600,l21600,xe">
              <v:stroke joinstyle="miter"/>
              <v:path gradientshapeok="t" o:connecttype="rect"/>
            </v:shapetype>
            <v:shape id="Textbox 10" o:spid="_x0000_s1034" type="#_x0000_t202" style="position:absolute;margin-left:539pt;margin-top:30.3pt;width:74pt;height:13.05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" filled="f" stroked="f">
              <v:textbox inset="0,0,0,0">
                <w:txbxContent>
                  <w:p w14:paraId="140CA411" w14:textId="77777777" w:rsidR="009D1972" w:rsidRDefault="00000000">
                    <w:pPr>
                      <w:tabs>
                        <w:tab w:val="left" w:pos="1459"/>
                      </w:tabs>
                      <w:spacing w:line="245" w:lineRule="exact"/>
                      <w:ind w:left="20"/>
                      <w:rPr>
                        <w:rFonts w:ascii="Calibri"/>
                      </w:rPr>
                    </w:pPr>
                    <w:r>
                      <w:rPr>
                        <w:rFonts w:ascii="Calibri"/>
                        <w:color w:val="FFFFFF"/>
                        <w:spacing w:val="69"/>
                        <w:w w:val="150"/>
                        <w:shd w:val="clear" w:color="auto" w:fill="A9D18E"/>
                      </w:rPr>
                      <w:t xml:space="preserve"> </w:t>
                    </w:r>
                    <w:r>
                      <w:rPr>
                        <w:rFonts w:ascii="Calibri"/>
                        <w:color w:val="FFFFFF"/>
                        <w:spacing w:val="-10"/>
                        <w:shd w:val="clear" w:color="auto" w:fill="A9D18E"/>
                      </w:rPr>
                      <w:t>6</w:t>
                    </w:r>
                    <w:r>
                      <w:rPr>
                        <w:rFonts w:ascii="Calibri"/>
                        <w:color w:val="FFFFFF"/>
                        <w:shd w:val="clear" w:color="auto" w:fill="A9D18E"/>
                      </w:rPr>
                      <w:tab/>
                    </w:r>
                  </w:p>
                </w:txbxContent>
              </v:textbox>
              <w10:wrap anchorx="page" anchory="page"/>
            </v:shape>
          </w:pict>
        </mc:Fallback>
      </mc:AlternateContent>
    </w:r>
    <w:r>
      <w:rPr>
        <w:noProof/>
        <w:sz w:val="20"/>
      </w:rPr>
      <mc:AlternateContent>
        <mc:Choice Requires="wps">
          <w:drawing>
            <wp:anchor distT="0" distB="0" distL="0" distR="0" simplePos="0" relativeHeight="487416832" behindDoc="1" locked="0" layoutInCell="1" allowOverlap="1" wp14:anchorId="4E1AB662" wp14:editId="71D39BD3">
              <wp:simplePos x="0" y="0"/>
              <wp:positionH relativeFrom="page">
                <wp:posOffset>5125770</wp:posOffset>
              </wp:positionH>
              <wp:positionV relativeFrom="page">
                <wp:posOffset>469519</wp:posOffset>
              </wp:positionV>
              <wp:extent cx="1588135" cy="3340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334010"/>
                      </a:xfrm>
                      <a:prstGeom prst="rect">
                        <a:avLst/>
                      </a:prstGeom>
                    </wps:spPr>
                    <wps:txbx>
                      <w:txbxContent>
                        <w:p w14:paraId="25AAF592" w14:textId="77777777" w:rsidR="009D1972" w:rsidRDefault="00000000">
                          <w:pPr>
                            <w:spacing w:line="243" w:lineRule="exact"/>
                            <w:ind w:left="20"/>
                            <w:rPr>
                              <w:rFonts w:ascii="Calibri"/>
                            </w:rPr>
                          </w:pPr>
                          <w:r>
                            <w:rPr>
                              <w:rFonts w:ascii="Calibri"/>
                            </w:rPr>
                            <w:t>Judgment</w:t>
                          </w:r>
                          <w:r>
                            <w:rPr>
                              <w:rFonts w:ascii="Calibri"/>
                              <w:spacing w:val="-1"/>
                            </w:rPr>
                            <w:t xml:space="preserve"> </w:t>
                          </w:r>
                          <w:r>
                            <w:rPr>
                              <w:rFonts w:ascii="Calibri"/>
                            </w:rPr>
                            <w:t>No.</w:t>
                          </w:r>
                          <w:r>
                            <w:rPr>
                              <w:rFonts w:ascii="Calibri"/>
                              <w:spacing w:val="-1"/>
                            </w:rPr>
                            <w:t xml:space="preserve"> </w:t>
                          </w:r>
                          <w:r>
                            <w:rPr>
                              <w:rFonts w:ascii="Calibri"/>
                              <w:spacing w:val="-2"/>
                            </w:rPr>
                            <w:t>LC/H/215/25</w:t>
                          </w:r>
                        </w:p>
                        <w:p w14:paraId="2A9BA0AE" w14:textId="77777777" w:rsidR="009D1972" w:rsidRDefault="00000000">
                          <w:pPr>
                            <w:spacing w:line="267" w:lineRule="exact"/>
                            <w:ind w:left="69"/>
                            <w:rPr>
                              <w:rFonts w:ascii="Calibri"/>
                            </w:rPr>
                          </w:pPr>
                          <w:r>
                            <w:rPr>
                              <w:rFonts w:ascii="Calibri"/>
                            </w:rPr>
                            <w:t>Case</w:t>
                          </w:r>
                          <w:r>
                            <w:rPr>
                              <w:rFonts w:ascii="Calibri"/>
                              <w:spacing w:val="-1"/>
                            </w:rPr>
                            <w:t xml:space="preserve"> </w:t>
                          </w:r>
                          <w:r>
                            <w:rPr>
                              <w:rFonts w:ascii="Calibri"/>
                            </w:rPr>
                            <w:t>No.</w:t>
                          </w:r>
                          <w:r>
                            <w:rPr>
                              <w:rFonts w:ascii="Calibri"/>
                              <w:spacing w:val="-1"/>
                            </w:rPr>
                            <w:t xml:space="preserve"> </w:t>
                          </w:r>
                          <w:r>
                            <w:rPr>
                              <w:rFonts w:ascii="Calibri"/>
                              <w:spacing w:val="-2"/>
                            </w:rPr>
                            <w:t>LC/H/1117/24</w:t>
                          </w:r>
                        </w:p>
                      </w:txbxContent>
                    </wps:txbx>
                    <wps:bodyPr wrap="square" lIns="0" tIns="0" rIns="0" bIns="0" rtlCol="0">
                      <a:noAutofit/>
                    </wps:bodyPr>
                  </wps:wsp>
                </a:graphicData>
              </a:graphic>
            </wp:anchor>
          </w:drawing>
        </mc:Choice>
        <mc:Fallback>
          <w:pict>
            <v:shape w14:anchorId="4E1AB662" id="Textbox 11" o:spid="_x0000_s1035" type="#_x0000_t202" style="position:absolute;margin-left:403.6pt;margin-top:36.95pt;width:125.05pt;height:26.3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" filled="f" stroked="f">
              <v:textbox inset="0,0,0,0">
                <w:txbxContent>
                  <w:p w14:paraId="25AAF592" w14:textId="77777777" w:rsidR="009D1972" w:rsidRDefault="00000000">
                    <w:pPr>
                      <w:spacing w:line="243" w:lineRule="exact"/>
                      <w:ind w:left="20"/>
                      <w:rPr>
                        <w:rFonts w:ascii="Calibri"/>
                      </w:rPr>
                    </w:pPr>
                    <w:r>
                      <w:rPr>
                        <w:rFonts w:ascii="Calibri"/>
                      </w:rPr>
                      <w:t>Judgment</w:t>
                    </w:r>
                    <w:r>
                      <w:rPr>
                        <w:rFonts w:ascii="Calibri"/>
                        <w:spacing w:val="-1"/>
                      </w:rPr>
                      <w:t xml:space="preserve"> </w:t>
                    </w:r>
                    <w:r>
                      <w:rPr>
                        <w:rFonts w:ascii="Calibri"/>
                      </w:rPr>
                      <w:t>No.</w:t>
                    </w:r>
                    <w:r>
                      <w:rPr>
                        <w:rFonts w:ascii="Calibri"/>
                        <w:spacing w:val="-1"/>
                      </w:rPr>
                      <w:t xml:space="preserve"> </w:t>
                    </w:r>
                    <w:r>
                      <w:rPr>
                        <w:rFonts w:ascii="Calibri"/>
                        <w:spacing w:val="-2"/>
                      </w:rPr>
                      <w:t>LC/H/215/25</w:t>
                    </w:r>
                  </w:p>
                  <w:p w14:paraId="2A9BA0AE" w14:textId="77777777" w:rsidR="009D1972" w:rsidRDefault="00000000">
                    <w:pPr>
                      <w:spacing w:line="267" w:lineRule="exact"/>
                      <w:ind w:left="69"/>
                      <w:rPr>
                        <w:rFonts w:ascii="Calibri"/>
                      </w:rPr>
                    </w:pPr>
                    <w:r>
                      <w:rPr>
                        <w:rFonts w:ascii="Calibri"/>
                      </w:rPr>
                      <w:t>Case</w:t>
                    </w:r>
                    <w:r>
                      <w:rPr>
                        <w:rFonts w:ascii="Calibri"/>
                        <w:spacing w:val="-1"/>
                      </w:rPr>
                      <w:t xml:space="preserve"> </w:t>
                    </w:r>
                    <w:r>
                      <w:rPr>
                        <w:rFonts w:ascii="Calibri"/>
                      </w:rPr>
                      <w:t>No.</w:t>
                    </w:r>
                    <w:r>
                      <w:rPr>
                        <w:rFonts w:ascii="Calibri"/>
                        <w:spacing w:val="-1"/>
                      </w:rPr>
                      <w:t xml:space="preserve"> </w:t>
                    </w:r>
                    <w:r>
                      <w:rPr>
                        <w:rFonts w:ascii="Calibri"/>
                        <w:spacing w:val="-2"/>
                      </w:rPr>
                      <w:t>LC/H/1117/24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4F41" w14:textId="77777777" w:rsidR="009D1972" w:rsidRDefault="00000000">
    <w:pPr>
      <w:pStyle w:val="BodyText"/>
      <w:spacing w:line="14" w:lineRule="auto"/>
      <w:rPr>
        <w:sz w:val="20"/>
      </w:rPr>
    </w:pPr>
    <w:r>
      <w:rPr>
        <w:noProof/>
        <w:sz w:val="20"/>
      </w:rPr>
      <mc:AlternateContent>
        <mc:Choice Requires="wps">
          <w:drawing>
            <wp:anchor distT="0" distB="0" distL="0" distR="0" simplePos="0" relativeHeight="487417344" behindDoc="1" locked="0" layoutInCell="1" allowOverlap="1" wp14:anchorId="5E0DDFC4" wp14:editId="554E549E">
              <wp:simplePos x="0" y="0"/>
              <wp:positionH relativeFrom="page">
                <wp:posOffset>6845300</wp:posOffset>
              </wp:positionH>
              <wp:positionV relativeFrom="page">
                <wp:posOffset>385063</wp:posOffset>
              </wp:positionV>
              <wp:extent cx="93980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0" cy="165735"/>
                      </a:xfrm>
                      <a:prstGeom prst="rect">
                        <a:avLst/>
                      </a:prstGeom>
                    </wps:spPr>
                    <wps:txbx>
                      <w:txbxContent>
                        <w:p w14:paraId="77D70738" w14:textId="77777777" w:rsidR="009D1972" w:rsidRDefault="00000000">
                          <w:pPr>
                            <w:tabs>
                              <w:tab w:val="left" w:pos="1459"/>
                            </w:tabs>
                            <w:spacing w:line="245" w:lineRule="exact"/>
                            <w:ind w:left="20"/>
                            <w:rPr>
                              <w:rFonts w:ascii="Calibri"/>
                            </w:rPr>
                          </w:pPr>
                          <w:r>
                            <w:rPr>
                              <w:rFonts w:ascii="Calibri"/>
                              <w:color w:val="FFFFFF"/>
                              <w:spacing w:val="69"/>
                              <w:w w:val="150"/>
                              <w:shd w:val="clear" w:color="auto" w:fill="A9D18E"/>
                            </w:rPr>
                            <w:t xml:space="preserve"> </w:t>
                          </w:r>
                          <w:r>
                            <w:rPr>
                              <w:rFonts w:ascii="Calibri"/>
                              <w:color w:val="FFFFFF"/>
                              <w:spacing w:val="-10"/>
                              <w:shd w:val="clear" w:color="auto" w:fill="A9D18E"/>
                            </w:rPr>
                            <w:t>7</w:t>
                          </w:r>
                          <w:r>
                            <w:rPr>
                              <w:rFonts w:ascii="Calibri"/>
                              <w:color w:val="FFFFFF"/>
                              <w:shd w:val="clear" w:color="auto" w:fill="A9D18E"/>
                            </w:rPr>
                            <w:tab/>
                          </w:r>
                        </w:p>
                      </w:txbxContent>
                    </wps:txbx>
                    <wps:bodyPr wrap="square" lIns="0" tIns="0" rIns="0" bIns="0" rtlCol="0">
                      <a:noAutofit/>
                    </wps:bodyPr>
                  </wps:wsp>
                </a:graphicData>
              </a:graphic>
            </wp:anchor>
          </w:drawing>
        </mc:Choice>
        <mc:Fallback>
          <w:pict>
            <v:shapetype w14:anchorId="5E0DDFC4" id="_x0000_t202" coordsize="21600,21600" o:spt="202" path="m,l,21600r21600,l21600,xe">
              <v:stroke joinstyle="miter"/>
              <v:path gradientshapeok="t" o:connecttype="rect"/>
            </v:shapetype>
            <v:shape id="Textbox 12" o:spid="_x0000_s1036" type="#_x0000_t202" style="position:absolute;margin-left:539pt;margin-top:30.3pt;width:74pt;height:13.05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" filled="f" stroked="f">
              <v:textbox inset="0,0,0,0">
                <w:txbxContent>
                  <w:p w14:paraId="77D70738" w14:textId="77777777" w:rsidR="009D1972" w:rsidRDefault="00000000">
                    <w:pPr>
                      <w:tabs>
                        <w:tab w:val="left" w:pos="1459"/>
                      </w:tabs>
                      <w:spacing w:line="245" w:lineRule="exact"/>
                      <w:ind w:left="20"/>
                      <w:rPr>
                        <w:rFonts w:ascii="Calibri"/>
                      </w:rPr>
                    </w:pPr>
                    <w:r>
                      <w:rPr>
                        <w:rFonts w:ascii="Calibri"/>
                        <w:color w:val="FFFFFF"/>
                        <w:spacing w:val="69"/>
                        <w:w w:val="150"/>
                        <w:shd w:val="clear" w:color="auto" w:fill="A9D18E"/>
                      </w:rPr>
                      <w:t xml:space="preserve"> </w:t>
                    </w:r>
                    <w:r>
                      <w:rPr>
                        <w:rFonts w:ascii="Calibri"/>
                        <w:color w:val="FFFFFF"/>
                        <w:spacing w:val="-10"/>
                        <w:shd w:val="clear" w:color="auto" w:fill="A9D18E"/>
                      </w:rPr>
                      <w:t>7</w:t>
                    </w:r>
                    <w:r>
                      <w:rPr>
                        <w:rFonts w:ascii="Calibri"/>
                        <w:color w:val="FFFFFF"/>
                        <w:shd w:val="clear" w:color="auto" w:fill="A9D18E"/>
                      </w:rPr>
                      <w:tab/>
                    </w:r>
                  </w:p>
                </w:txbxContent>
              </v:textbox>
              <w10:wrap anchorx="page" anchory="page"/>
            </v:shape>
          </w:pict>
        </mc:Fallback>
      </mc:AlternateContent>
    </w:r>
    <w:r>
      <w:rPr>
        <w:noProof/>
        <w:sz w:val="20"/>
      </w:rPr>
      <mc:AlternateContent>
        <mc:Choice Requires="wps">
          <w:drawing>
            <wp:anchor distT="0" distB="0" distL="0" distR="0" simplePos="0" relativeHeight="487417856" behindDoc="1" locked="0" layoutInCell="1" allowOverlap="1" wp14:anchorId="39111940" wp14:editId="60027CA5">
              <wp:simplePos x="0" y="0"/>
              <wp:positionH relativeFrom="page">
                <wp:posOffset>4928730</wp:posOffset>
              </wp:positionH>
              <wp:positionV relativeFrom="page">
                <wp:posOffset>469519</wp:posOffset>
              </wp:positionV>
              <wp:extent cx="1588135" cy="3340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334010"/>
                      </a:xfrm>
                      <a:prstGeom prst="rect">
                        <a:avLst/>
                      </a:prstGeom>
                    </wps:spPr>
                    <wps:txbx>
                      <w:txbxContent>
                        <w:p w14:paraId="309ED585" w14:textId="77777777" w:rsidR="009D1972" w:rsidRDefault="00000000">
                          <w:pPr>
                            <w:spacing w:line="243" w:lineRule="exact"/>
                            <w:ind w:left="20"/>
                            <w:rPr>
                              <w:rFonts w:ascii="Calibri"/>
                            </w:rPr>
                          </w:pPr>
                          <w:r>
                            <w:rPr>
                              <w:rFonts w:ascii="Calibri"/>
                            </w:rPr>
                            <w:t>Judgment</w:t>
                          </w:r>
                          <w:r>
                            <w:rPr>
                              <w:rFonts w:ascii="Calibri"/>
                              <w:spacing w:val="-1"/>
                            </w:rPr>
                            <w:t xml:space="preserve"> </w:t>
                          </w:r>
                          <w:r>
                            <w:rPr>
                              <w:rFonts w:ascii="Calibri"/>
                            </w:rPr>
                            <w:t>No.</w:t>
                          </w:r>
                          <w:r>
                            <w:rPr>
                              <w:rFonts w:ascii="Calibri"/>
                              <w:spacing w:val="-1"/>
                            </w:rPr>
                            <w:t xml:space="preserve"> </w:t>
                          </w:r>
                          <w:r>
                            <w:rPr>
                              <w:rFonts w:ascii="Calibri"/>
                              <w:spacing w:val="-2"/>
                            </w:rPr>
                            <w:t>LC/H/215/25</w:t>
                          </w:r>
                        </w:p>
                        <w:p w14:paraId="58722123" w14:textId="77777777" w:rsidR="009D1972" w:rsidRDefault="00000000">
                          <w:pPr>
                            <w:spacing w:line="267" w:lineRule="exact"/>
                            <w:ind w:left="69"/>
                            <w:rPr>
                              <w:rFonts w:ascii="Calibri"/>
                            </w:rPr>
                          </w:pPr>
                          <w:r>
                            <w:rPr>
                              <w:rFonts w:ascii="Calibri"/>
                            </w:rPr>
                            <w:t>Case</w:t>
                          </w:r>
                          <w:r>
                            <w:rPr>
                              <w:rFonts w:ascii="Calibri"/>
                              <w:spacing w:val="-1"/>
                            </w:rPr>
                            <w:t xml:space="preserve"> </w:t>
                          </w:r>
                          <w:r>
                            <w:rPr>
                              <w:rFonts w:ascii="Calibri"/>
                            </w:rPr>
                            <w:t>No.</w:t>
                          </w:r>
                          <w:r>
                            <w:rPr>
                              <w:rFonts w:ascii="Calibri"/>
                              <w:spacing w:val="-1"/>
                            </w:rPr>
                            <w:t xml:space="preserve"> </w:t>
                          </w:r>
                          <w:r>
                            <w:rPr>
                              <w:rFonts w:ascii="Calibri"/>
                              <w:spacing w:val="-2"/>
                            </w:rPr>
                            <w:t>LC/H/1117/24</w:t>
                          </w:r>
                        </w:p>
                      </w:txbxContent>
                    </wps:txbx>
                    <wps:bodyPr wrap="square" lIns="0" tIns="0" rIns="0" bIns="0" rtlCol="0">
                      <a:noAutofit/>
                    </wps:bodyPr>
                  </wps:wsp>
                </a:graphicData>
              </a:graphic>
            </wp:anchor>
          </w:drawing>
        </mc:Choice>
        <mc:Fallback>
          <w:pict>
            <v:shape w14:anchorId="39111940" id="Textbox 13" o:spid="_x0000_s1037" type="#_x0000_t202" style="position:absolute;margin-left:388.1pt;margin-top:36.95pt;width:125.05pt;height:26.3pt;z-index:-1589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" filled="f" stroked="f">
              <v:textbox inset="0,0,0,0">
                <w:txbxContent>
                  <w:p w14:paraId="309ED585" w14:textId="77777777" w:rsidR="009D1972" w:rsidRDefault="00000000">
                    <w:pPr>
                      <w:spacing w:line="243" w:lineRule="exact"/>
                      <w:ind w:left="20"/>
                      <w:rPr>
                        <w:rFonts w:ascii="Calibri"/>
                      </w:rPr>
                    </w:pPr>
                    <w:r>
                      <w:rPr>
                        <w:rFonts w:ascii="Calibri"/>
                      </w:rPr>
                      <w:t>Judgment</w:t>
                    </w:r>
                    <w:r>
                      <w:rPr>
                        <w:rFonts w:ascii="Calibri"/>
                        <w:spacing w:val="-1"/>
                      </w:rPr>
                      <w:t xml:space="preserve"> </w:t>
                    </w:r>
                    <w:r>
                      <w:rPr>
                        <w:rFonts w:ascii="Calibri"/>
                      </w:rPr>
                      <w:t>No.</w:t>
                    </w:r>
                    <w:r>
                      <w:rPr>
                        <w:rFonts w:ascii="Calibri"/>
                        <w:spacing w:val="-1"/>
                      </w:rPr>
                      <w:t xml:space="preserve"> </w:t>
                    </w:r>
                    <w:r>
                      <w:rPr>
                        <w:rFonts w:ascii="Calibri"/>
                        <w:spacing w:val="-2"/>
                      </w:rPr>
                      <w:t>LC/H/215/25</w:t>
                    </w:r>
                  </w:p>
                  <w:p w14:paraId="58722123" w14:textId="77777777" w:rsidR="009D1972" w:rsidRDefault="00000000">
                    <w:pPr>
                      <w:spacing w:line="267" w:lineRule="exact"/>
                      <w:ind w:left="69"/>
                      <w:rPr>
                        <w:rFonts w:ascii="Calibri"/>
                      </w:rPr>
                    </w:pPr>
                    <w:r>
                      <w:rPr>
                        <w:rFonts w:ascii="Calibri"/>
                      </w:rPr>
                      <w:t>Case</w:t>
                    </w:r>
                    <w:r>
                      <w:rPr>
                        <w:rFonts w:ascii="Calibri"/>
                        <w:spacing w:val="-1"/>
                      </w:rPr>
                      <w:t xml:space="preserve"> </w:t>
                    </w:r>
                    <w:r>
                      <w:rPr>
                        <w:rFonts w:ascii="Calibri"/>
                      </w:rPr>
                      <w:t>No.</w:t>
                    </w:r>
                    <w:r>
                      <w:rPr>
                        <w:rFonts w:ascii="Calibri"/>
                        <w:spacing w:val="-1"/>
                      </w:rPr>
                      <w:t xml:space="preserve"> </w:t>
                    </w:r>
                    <w:r>
                      <w:rPr>
                        <w:rFonts w:ascii="Calibri"/>
                        <w:spacing w:val="-2"/>
                      </w:rPr>
                      <w:t>LC/H/1117/24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476A" w14:textId="77777777" w:rsidR="009D1972" w:rsidRDefault="00000000">
    <w:pPr>
      <w:pStyle w:val="BodyText"/>
      <w:spacing w:line="14" w:lineRule="auto"/>
      <w:rPr>
        <w:sz w:val="20"/>
      </w:rPr>
    </w:pPr>
    <w:r>
      <w:rPr>
        <w:noProof/>
        <w:sz w:val="20"/>
      </w:rPr>
      <mc:AlternateContent>
        <mc:Choice Requires="wps">
          <w:drawing>
            <wp:anchor distT="0" distB="0" distL="0" distR="0" simplePos="0" relativeHeight="487418368" behindDoc="1" locked="0" layoutInCell="1" allowOverlap="1" wp14:anchorId="5A74C252" wp14:editId="4C4FB1B5">
              <wp:simplePos x="0" y="0"/>
              <wp:positionH relativeFrom="page">
                <wp:posOffset>6845300</wp:posOffset>
              </wp:positionH>
              <wp:positionV relativeFrom="page">
                <wp:posOffset>385063</wp:posOffset>
              </wp:positionV>
              <wp:extent cx="93980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0" cy="165735"/>
                      </a:xfrm>
                      <a:prstGeom prst="rect">
                        <a:avLst/>
                      </a:prstGeom>
                    </wps:spPr>
                    <wps:txbx>
                      <w:txbxContent>
                        <w:p w14:paraId="754322FA" w14:textId="77777777" w:rsidR="009D1972" w:rsidRDefault="00000000">
                          <w:pPr>
                            <w:tabs>
                              <w:tab w:val="left" w:pos="1459"/>
                            </w:tabs>
                            <w:spacing w:line="245" w:lineRule="exact"/>
                            <w:ind w:left="20"/>
                            <w:rPr>
                              <w:rFonts w:ascii="Calibri"/>
                            </w:rPr>
                          </w:pPr>
                          <w:r>
                            <w:rPr>
                              <w:rFonts w:ascii="Calibri"/>
                              <w:color w:val="FFFFFF"/>
                              <w:spacing w:val="69"/>
                              <w:w w:val="150"/>
                              <w:shd w:val="clear" w:color="auto" w:fill="A9D18E"/>
                            </w:rPr>
                            <w:t xml:space="preserve"> </w:t>
                          </w:r>
                          <w:r>
                            <w:rPr>
                              <w:rFonts w:ascii="Calibri"/>
                              <w:color w:val="FFFFFF"/>
                              <w:spacing w:val="-10"/>
                              <w:shd w:val="clear" w:color="auto" w:fill="A9D18E"/>
                            </w:rPr>
                            <w:t>8</w:t>
                          </w:r>
                          <w:r>
                            <w:rPr>
                              <w:rFonts w:ascii="Calibri"/>
                              <w:color w:val="FFFFFF"/>
                              <w:shd w:val="clear" w:color="auto" w:fill="A9D18E"/>
                            </w:rPr>
                            <w:tab/>
                          </w:r>
                        </w:p>
                      </w:txbxContent>
                    </wps:txbx>
                    <wps:bodyPr wrap="square" lIns="0" tIns="0" rIns="0" bIns="0" rtlCol="0">
                      <a:noAutofit/>
                    </wps:bodyPr>
                  </wps:wsp>
                </a:graphicData>
              </a:graphic>
            </wp:anchor>
          </w:drawing>
        </mc:Choice>
        <mc:Fallback>
          <w:pict>
            <v:shapetype w14:anchorId="5A74C252" id="_x0000_t202" coordsize="21600,21600" o:spt="202" path="m,l,21600r21600,l21600,xe">
              <v:stroke joinstyle="miter"/>
              <v:path gradientshapeok="t" o:connecttype="rect"/>
            </v:shapetype>
            <v:shape id="Textbox 14" o:spid="_x0000_s1038" type="#_x0000_t202" style="position:absolute;margin-left:539pt;margin-top:30.3pt;width:74pt;height:13.05pt;z-index:-1589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" filled="f" stroked="f">
              <v:textbox inset="0,0,0,0">
                <w:txbxContent>
                  <w:p w14:paraId="754322FA" w14:textId="77777777" w:rsidR="009D1972" w:rsidRDefault="00000000">
                    <w:pPr>
                      <w:tabs>
                        <w:tab w:val="left" w:pos="1459"/>
                      </w:tabs>
                      <w:spacing w:line="245" w:lineRule="exact"/>
                      <w:ind w:left="20"/>
                      <w:rPr>
                        <w:rFonts w:ascii="Calibri"/>
                      </w:rPr>
                    </w:pPr>
                    <w:r>
                      <w:rPr>
                        <w:rFonts w:ascii="Calibri"/>
                        <w:color w:val="FFFFFF"/>
                        <w:spacing w:val="69"/>
                        <w:w w:val="150"/>
                        <w:shd w:val="clear" w:color="auto" w:fill="A9D18E"/>
                      </w:rPr>
                      <w:t xml:space="preserve"> </w:t>
                    </w:r>
                    <w:r>
                      <w:rPr>
                        <w:rFonts w:ascii="Calibri"/>
                        <w:color w:val="FFFFFF"/>
                        <w:spacing w:val="-10"/>
                        <w:shd w:val="clear" w:color="auto" w:fill="A9D18E"/>
                      </w:rPr>
                      <w:t>8</w:t>
                    </w:r>
                    <w:r>
                      <w:rPr>
                        <w:rFonts w:ascii="Calibri"/>
                        <w:color w:val="FFFFFF"/>
                        <w:shd w:val="clear" w:color="auto" w:fill="A9D18E"/>
                      </w:rPr>
                      <w:tab/>
                    </w:r>
                  </w:p>
                </w:txbxContent>
              </v:textbox>
              <w10:wrap anchorx="page" anchory="page"/>
            </v:shape>
          </w:pict>
        </mc:Fallback>
      </mc:AlternateContent>
    </w:r>
    <w:r>
      <w:rPr>
        <w:noProof/>
        <w:sz w:val="20"/>
      </w:rPr>
      <mc:AlternateContent>
        <mc:Choice Requires="wps">
          <w:drawing>
            <wp:anchor distT="0" distB="0" distL="0" distR="0" simplePos="0" relativeHeight="487418880" behindDoc="1" locked="0" layoutInCell="1" allowOverlap="1" wp14:anchorId="28615881" wp14:editId="398D07FC">
              <wp:simplePos x="0" y="0"/>
              <wp:positionH relativeFrom="page">
                <wp:posOffset>5141328</wp:posOffset>
              </wp:positionH>
              <wp:positionV relativeFrom="page">
                <wp:posOffset>469519</wp:posOffset>
              </wp:positionV>
              <wp:extent cx="1588135" cy="3340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334010"/>
                      </a:xfrm>
                      <a:prstGeom prst="rect">
                        <a:avLst/>
                      </a:prstGeom>
                    </wps:spPr>
                    <wps:txbx>
                      <w:txbxContent>
                        <w:p w14:paraId="77DCFBF2" w14:textId="77777777" w:rsidR="009D1972" w:rsidRDefault="00000000">
                          <w:pPr>
                            <w:spacing w:line="243" w:lineRule="exact"/>
                            <w:ind w:left="20"/>
                            <w:rPr>
                              <w:rFonts w:ascii="Calibri"/>
                            </w:rPr>
                          </w:pPr>
                          <w:r>
                            <w:rPr>
                              <w:rFonts w:ascii="Calibri"/>
                            </w:rPr>
                            <w:t>Judgment</w:t>
                          </w:r>
                          <w:r>
                            <w:rPr>
                              <w:rFonts w:ascii="Calibri"/>
                              <w:spacing w:val="-1"/>
                            </w:rPr>
                            <w:t xml:space="preserve"> </w:t>
                          </w:r>
                          <w:r>
                            <w:rPr>
                              <w:rFonts w:ascii="Calibri"/>
                            </w:rPr>
                            <w:t>No.</w:t>
                          </w:r>
                          <w:r>
                            <w:rPr>
                              <w:rFonts w:ascii="Calibri"/>
                              <w:spacing w:val="-1"/>
                            </w:rPr>
                            <w:t xml:space="preserve"> </w:t>
                          </w:r>
                          <w:r>
                            <w:rPr>
                              <w:rFonts w:ascii="Calibri"/>
                              <w:spacing w:val="-2"/>
                            </w:rPr>
                            <w:t>LC/H/215/25</w:t>
                          </w:r>
                        </w:p>
                        <w:p w14:paraId="73BA57EA" w14:textId="77777777" w:rsidR="009D1972" w:rsidRDefault="00000000">
                          <w:pPr>
                            <w:spacing w:line="267" w:lineRule="exact"/>
                            <w:ind w:left="69"/>
                            <w:rPr>
                              <w:rFonts w:ascii="Calibri"/>
                            </w:rPr>
                          </w:pPr>
                          <w:r>
                            <w:rPr>
                              <w:rFonts w:ascii="Calibri"/>
                            </w:rPr>
                            <w:t>Case</w:t>
                          </w:r>
                          <w:r>
                            <w:rPr>
                              <w:rFonts w:ascii="Calibri"/>
                              <w:spacing w:val="-1"/>
                            </w:rPr>
                            <w:t xml:space="preserve"> </w:t>
                          </w:r>
                          <w:r>
                            <w:rPr>
                              <w:rFonts w:ascii="Calibri"/>
                            </w:rPr>
                            <w:t>No.</w:t>
                          </w:r>
                          <w:r>
                            <w:rPr>
                              <w:rFonts w:ascii="Calibri"/>
                              <w:spacing w:val="-1"/>
                            </w:rPr>
                            <w:t xml:space="preserve"> </w:t>
                          </w:r>
                          <w:r>
                            <w:rPr>
                              <w:rFonts w:ascii="Calibri"/>
                              <w:spacing w:val="-2"/>
                            </w:rPr>
                            <w:t>LC/H/1117/24</w:t>
                          </w:r>
                        </w:p>
                      </w:txbxContent>
                    </wps:txbx>
                    <wps:bodyPr wrap="square" lIns="0" tIns="0" rIns="0" bIns="0" rtlCol="0">
                      <a:noAutofit/>
                    </wps:bodyPr>
                  </wps:wsp>
                </a:graphicData>
              </a:graphic>
            </wp:anchor>
          </w:drawing>
        </mc:Choice>
        <mc:Fallback>
          <w:pict>
            <v:shape w14:anchorId="28615881" id="Textbox 15" o:spid="_x0000_s1039" type="#_x0000_t202" style="position:absolute;margin-left:404.85pt;margin-top:36.95pt;width:125.05pt;height:26.3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" filled="f" stroked="f">
              <v:textbox inset="0,0,0,0">
                <w:txbxContent>
                  <w:p w14:paraId="77DCFBF2" w14:textId="77777777" w:rsidR="009D1972" w:rsidRDefault="00000000">
                    <w:pPr>
                      <w:spacing w:line="243" w:lineRule="exact"/>
                      <w:ind w:left="20"/>
                      <w:rPr>
                        <w:rFonts w:ascii="Calibri"/>
                      </w:rPr>
                    </w:pPr>
                    <w:r>
                      <w:rPr>
                        <w:rFonts w:ascii="Calibri"/>
                      </w:rPr>
                      <w:t>Judgment</w:t>
                    </w:r>
                    <w:r>
                      <w:rPr>
                        <w:rFonts w:ascii="Calibri"/>
                        <w:spacing w:val="-1"/>
                      </w:rPr>
                      <w:t xml:space="preserve"> </w:t>
                    </w:r>
                    <w:r>
                      <w:rPr>
                        <w:rFonts w:ascii="Calibri"/>
                      </w:rPr>
                      <w:t>No.</w:t>
                    </w:r>
                    <w:r>
                      <w:rPr>
                        <w:rFonts w:ascii="Calibri"/>
                        <w:spacing w:val="-1"/>
                      </w:rPr>
                      <w:t xml:space="preserve"> </w:t>
                    </w:r>
                    <w:r>
                      <w:rPr>
                        <w:rFonts w:ascii="Calibri"/>
                        <w:spacing w:val="-2"/>
                      </w:rPr>
                      <w:t>LC/H/215/25</w:t>
                    </w:r>
                  </w:p>
                  <w:p w14:paraId="73BA57EA" w14:textId="77777777" w:rsidR="009D1972" w:rsidRDefault="00000000">
                    <w:pPr>
                      <w:spacing w:line="267" w:lineRule="exact"/>
                      <w:ind w:left="69"/>
                      <w:rPr>
                        <w:rFonts w:ascii="Calibri"/>
                      </w:rPr>
                    </w:pPr>
                    <w:r>
                      <w:rPr>
                        <w:rFonts w:ascii="Calibri"/>
                      </w:rPr>
                      <w:t>Case</w:t>
                    </w:r>
                    <w:r>
                      <w:rPr>
                        <w:rFonts w:ascii="Calibri"/>
                        <w:spacing w:val="-1"/>
                      </w:rPr>
                      <w:t xml:space="preserve"> </w:t>
                    </w:r>
                    <w:r>
                      <w:rPr>
                        <w:rFonts w:ascii="Calibri"/>
                      </w:rPr>
                      <w:t>No.</w:t>
                    </w:r>
                    <w:r>
                      <w:rPr>
                        <w:rFonts w:ascii="Calibri"/>
                        <w:spacing w:val="-1"/>
                      </w:rPr>
                      <w:t xml:space="preserve"> </w:t>
                    </w:r>
                    <w:r>
                      <w:rPr>
                        <w:rFonts w:ascii="Calibri"/>
                        <w:spacing w:val="-2"/>
                      </w:rPr>
                      <w:t>LC/H/1117/24</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7FDE" w14:textId="77777777" w:rsidR="009D1972" w:rsidRDefault="00000000">
    <w:pPr>
      <w:pStyle w:val="BodyText"/>
      <w:spacing w:line="14" w:lineRule="auto"/>
      <w:rPr>
        <w:sz w:val="20"/>
      </w:rPr>
    </w:pPr>
    <w:r>
      <w:rPr>
        <w:noProof/>
        <w:sz w:val="20"/>
      </w:rPr>
      <mc:AlternateContent>
        <mc:Choice Requires="wps">
          <w:drawing>
            <wp:anchor distT="0" distB="0" distL="0" distR="0" simplePos="0" relativeHeight="487419392" behindDoc="1" locked="0" layoutInCell="1" allowOverlap="1" wp14:anchorId="72780E15" wp14:editId="02C13D09">
              <wp:simplePos x="0" y="0"/>
              <wp:positionH relativeFrom="page">
                <wp:posOffset>6845300</wp:posOffset>
              </wp:positionH>
              <wp:positionV relativeFrom="page">
                <wp:posOffset>385063</wp:posOffset>
              </wp:positionV>
              <wp:extent cx="93980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0" cy="165735"/>
                      </a:xfrm>
                      <a:prstGeom prst="rect">
                        <a:avLst/>
                      </a:prstGeom>
                    </wps:spPr>
                    <wps:txbx>
                      <w:txbxContent>
                        <w:p w14:paraId="75BFEF31" w14:textId="77777777" w:rsidR="009D1972" w:rsidRDefault="00000000">
                          <w:pPr>
                            <w:tabs>
                              <w:tab w:val="left" w:pos="1459"/>
                            </w:tabs>
                            <w:spacing w:line="245" w:lineRule="exact"/>
                            <w:ind w:left="20"/>
                            <w:rPr>
                              <w:rFonts w:ascii="Calibri"/>
                            </w:rPr>
                          </w:pPr>
                          <w:r>
                            <w:rPr>
                              <w:rFonts w:ascii="Calibri"/>
                              <w:color w:val="FFFFFF"/>
                              <w:spacing w:val="69"/>
                              <w:w w:val="150"/>
                              <w:shd w:val="clear" w:color="auto" w:fill="A9D18E"/>
                            </w:rPr>
                            <w:t xml:space="preserve"> </w:t>
                          </w:r>
                          <w:r>
                            <w:rPr>
                              <w:rFonts w:ascii="Calibri"/>
                              <w:color w:val="FFFFFF"/>
                              <w:spacing w:val="-10"/>
                              <w:shd w:val="clear" w:color="auto" w:fill="A9D18E"/>
                            </w:rPr>
                            <w:t>9</w:t>
                          </w:r>
                          <w:r>
                            <w:rPr>
                              <w:rFonts w:ascii="Calibri"/>
                              <w:color w:val="FFFFFF"/>
                              <w:shd w:val="clear" w:color="auto" w:fill="A9D18E"/>
                            </w:rPr>
                            <w:tab/>
                          </w:r>
                        </w:p>
                      </w:txbxContent>
                    </wps:txbx>
                    <wps:bodyPr wrap="square" lIns="0" tIns="0" rIns="0" bIns="0" rtlCol="0">
                      <a:noAutofit/>
                    </wps:bodyPr>
                  </wps:wsp>
                </a:graphicData>
              </a:graphic>
            </wp:anchor>
          </w:drawing>
        </mc:Choice>
        <mc:Fallback>
          <w:pict>
            <v:shapetype w14:anchorId="72780E15" id="_x0000_t202" coordsize="21600,21600" o:spt="202" path="m,l,21600r21600,l21600,xe">
              <v:stroke joinstyle="miter"/>
              <v:path gradientshapeok="t" o:connecttype="rect"/>
            </v:shapetype>
            <v:shape id="Textbox 16" o:spid="_x0000_s1040" type="#_x0000_t202" style="position:absolute;margin-left:539pt;margin-top:30.3pt;width:74pt;height:13.05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" filled="f" stroked="f">
              <v:textbox inset="0,0,0,0">
                <w:txbxContent>
                  <w:p w14:paraId="75BFEF31" w14:textId="77777777" w:rsidR="009D1972" w:rsidRDefault="00000000">
                    <w:pPr>
                      <w:tabs>
                        <w:tab w:val="left" w:pos="1459"/>
                      </w:tabs>
                      <w:spacing w:line="245" w:lineRule="exact"/>
                      <w:ind w:left="20"/>
                      <w:rPr>
                        <w:rFonts w:ascii="Calibri"/>
                      </w:rPr>
                    </w:pPr>
                    <w:r>
                      <w:rPr>
                        <w:rFonts w:ascii="Calibri"/>
                        <w:color w:val="FFFFFF"/>
                        <w:spacing w:val="69"/>
                        <w:w w:val="150"/>
                        <w:shd w:val="clear" w:color="auto" w:fill="A9D18E"/>
                      </w:rPr>
                      <w:t xml:space="preserve"> </w:t>
                    </w:r>
                    <w:r>
                      <w:rPr>
                        <w:rFonts w:ascii="Calibri"/>
                        <w:color w:val="FFFFFF"/>
                        <w:spacing w:val="-10"/>
                        <w:shd w:val="clear" w:color="auto" w:fill="A9D18E"/>
                      </w:rPr>
                      <w:t>9</w:t>
                    </w:r>
                    <w:r>
                      <w:rPr>
                        <w:rFonts w:ascii="Calibri"/>
                        <w:color w:val="FFFFFF"/>
                        <w:shd w:val="clear" w:color="auto" w:fill="A9D18E"/>
                      </w:rPr>
                      <w:tab/>
                    </w:r>
                  </w:p>
                </w:txbxContent>
              </v:textbox>
              <w10:wrap anchorx="page" anchory="page"/>
            </v:shape>
          </w:pict>
        </mc:Fallback>
      </mc:AlternateContent>
    </w:r>
    <w:r>
      <w:rPr>
        <w:noProof/>
        <w:sz w:val="20"/>
      </w:rPr>
      <mc:AlternateContent>
        <mc:Choice Requires="wps">
          <w:drawing>
            <wp:anchor distT="0" distB="0" distL="0" distR="0" simplePos="0" relativeHeight="487419904" behindDoc="1" locked="0" layoutInCell="1" allowOverlap="1" wp14:anchorId="4A4F2A0E" wp14:editId="5A0D463C">
              <wp:simplePos x="0" y="0"/>
              <wp:positionH relativeFrom="page">
                <wp:posOffset>4887252</wp:posOffset>
              </wp:positionH>
              <wp:positionV relativeFrom="page">
                <wp:posOffset>469519</wp:posOffset>
              </wp:positionV>
              <wp:extent cx="1588135"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165735"/>
                      </a:xfrm>
                      <a:prstGeom prst="rect">
                        <a:avLst/>
                      </a:prstGeom>
                    </wps:spPr>
                    <wps:txbx>
                      <w:txbxContent>
                        <w:p w14:paraId="6AD26348" w14:textId="77777777" w:rsidR="009D1972" w:rsidRDefault="00000000">
                          <w:pPr>
                            <w:spacing w:line="245" w:lineRule="exact"/>
                            <w:ind w:left="20"/>
                            <w:rPr>
                              <w:rFonts w:ascii="Calibri"/>
                            </w:rPr>
                          </w:pPr>
                          <w:r>
                            <w:rPr>
                              <w:rFonts w:ascii="Calibri"/>
                            </w:rPr>
                            <w:t>Judgment</w:t>
                          </w:r>
                          <w:r>
                            <w:rPr>
                              <w:rFonts w:ascii="Calibri"/>
                              <w:spacing w:val="-1"/>
                            </w:rPr>
                            <w:t xml:space="preserve"> </w:t>
                          </w:r>
                          <w:r>
                            <w:rPr>
                              <w:rFonts w:ascii="Calibri"/>
                            </w:rPr>
                            <w:t>No.</w:t>
                          </w:r>
                          <w:r>
                            <w:rPr>
                              <w:rFonts w:ascii="Calibri"/>
                              <w:spacing w:val="-1"/>
                            </w:rPr>
                            <w:t xml:space="preserve"> </w:t>
                          </w:r>
                          <w:r>
                            <w:rPr>
                              <w:rFonts w:ascii="Calibri"/>
                              <w:spacing w:val="-2"/>
                            </w:rPr>
                            <w:t>LC/H/215/25</w:t>
                          </w:r>
                        </w:p>
                      </w:txbxContent>
                    </wps:txbx>
                    <wps:bodyPr wrap="square" lIns="0" tIns="0" rIns="0" bIns="0" rtlCol="0">
                      <a:noAutofit/>
                    </wps:bodyPr>
                  </wps:wsp>
                </a:graphicData>
              </a:graphic>
            </wp:anchor>
          </w:drawing>
        </mc:Choice>
        <mc:Fallback>
          <w:pict>
            <v:shape w14:anchorId="4A4F2A0E" id="Textbox 17" o:spid="_x0000_s1041" type="#_x0000_t202" style="position:absolute;margin-left:384.8pt;margin-top:36.95pt;width:125.05pt;height:13.05pt;z-index:-1589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" filled="f" stroked="f">
              <v:textbox inset="0,0,0,0">
                <w:txbxContent>
                  <w:p w14:paraId="6AD26348" w14:textId="77777777" w:rsidR="009D1972" w:rsidRDefault="00000000">
                    <w:pPr>
                      <w:spacing w:line="245" w:lineRule="exact"/>
                      <w:ind w:left="20"/>
                      <w:rPr>
                        <w:rFonts w:ascii="Calibri"/>
                      </w:rPr>
                    </w:pPr>
                    <w:r>
                      <w:rPr>
                        <w:rFonts w:ascii="Calibri"/>
                      </w:rPr>
                      <w:t>Judgment</w:t>
                    </w:r>
                    <w:r>
                      <w:rPr>
                        <w:rFonts w:ascii="Calibri"/>
                        <w:spacing w:val="-1"/>
                      </w:rPr>
                      <w:t xml:space="preserve"> </w:t>
                    </w:r>
                    <w:r>
                      <w:rPr>
                        <w:rFonts w:ascii="Calibri"/>
                      </w:rPr>
                      <w:t>No.</w:t>
                    </w:r>
                    <w:r>
                      <w:rPr>
                        <w:rFonts w:ascii="Calibri"/>
                        <w:spacing w:val="-1"/>
                      </w:rPr>
                      <w:t xml:space="preserve"> </w:t>
                    </w:r>
                    <w:r>
                      <w:rPr>
                        <w:rFonts w:ascii="Calibri"/>
                        <w:spacing w:val="-2"/>
                      </w:rPr>
                      <w:t>LC/H/215/25</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3E286" w14:textId="77777777" w:rsidR="009D1972" w:rsidRDefault="00000000">
    <w:pPr>
      <w:pStyle w:val="BodyText"/>
      <w:spacing w:line="14" w:lineRule="auto"/>
      <w:rPr>
        <w:sz w:val="20"/>
      </w:rPr>
    </w:pPr>
    <w:r>
      <w:rPr>
        <w:noProof/>
        <w:sz w:val="20"/>
      </w:rPr>
      <mc:AlternateContent>
        <mc:Choice Requires="wps">
          <w:drawing>
            <wp:anchor distT="0" distB="0" distL="0" distR="0" simplePos="0" relativeHeight="487420416" behindDoc="1" locked="0" layoutInCell="1" allowOverlap="1" wp14:anchorId="4A4C52E6" wp14:editId="6D1518FE">
              <wp:simplePos x="0" y="0"/>
              <wp:positionH relativeFrom="page">
                <wp:posOffset>6845300</wp:posOffset>
              </wp:positionH>
              <wp:positionV relativeFrom="page">
                <wp:posOffset>385063</wp:posOffset>
              </wp:positionV>
              <wp:extent cx="93980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0" cy="165735"/>
                      </a:xfrm>
                      <a:prstGeom prst="rect">
                        <a:avLst/>
                      </a:prstGeom>
                    </wps:spPr>
                    <wps:txbx>
                      <w:txbxContent>
                        <w:p w14:paraId="09E7D969" w14:textId="77777777" w:rsidR="009D1972" w:rsidRDefault="00000000">
                          <w:pPr>
                            <w:tabs>
                              <w:tab w:val="left" w:pos="1459"/>
                            </w:tabs>
                            <w:spacing w:line="245" w:lineRule="exact"/>
                            <w:ind w:left="20"/>
                            <w:rPr>
                              <w:rFonts w:ascii="Calibri"/>
                            </w:rPr>
                          </w:pPr>
                          <w:r>
                            <w:rPr>
                              <w:rFonts w:ascii="Calibri"/>
                              <w:color w:val="FFFFFF"/>
                              <w:spacing w:val="69"/>
                              <w:w w:val="150"/>
                              <w:shd w:val="clear" w:color="auto" w:fill="A9D18E"/>
                            </w:rPr>
                            <w:t xml:space="preserve"> </w:t>
                          </w:r>
                          <w:r>
                            <w:rPr>
                              <w:rFonts w:ascii="Calibri"/>
                              <w:color w:val="FFFFFF"/>
                              <w:spacing w:val="-5"/>
                              <w:shd w:val="clear" w:color="auto" w:fill="A9D18E"/>
                            </w:rPr>
                            <w:t>10</w:t>
                          </w:r>
                          <w:r>
                            <w:rPr>
                              <w:rFonts w:ascii="Calibri"/>
                              <w:color w:val="FFFFFF"/>
                              <w:shd w:val="clear" w:color="auto" w:fill="A9D18E"/>
                            </w:rPr>
                            <w:tab/>
                          </w:r>
                        </w:p>
                      </w:txbxContent>
                    </wps:txbx>
                    <wps:bodyPr wrap="square" lIns="0" tIns="0" rIns="0" bIns="0" rtlCol="0">
                      <a:noAutofit/>
                    </wps:bodyPr>
                  </wps:wsp>
                </a:graphicData>
              </a:graphic>
            </wp:anchor>
          </w:drawing>
        </mc:Choice>
        <mc:Fallback>
          <w:pict>
            <v:shapetype w14:anchorId="4A4C52E6" id="_x0000_t202" coordsize="21600,21600" o:spt="202" path="m,l,21600r21600,l21600,xe">
              <v:stroke joinstyle="miter"/>
              <v:path gradientshapeok="t" o:connecttype="rect"/>
            </v:shapetype>
            <v:shape id="Textbox 18" o:spid="_x0000_s1042" type="#_x0000_t202" style="position:absolute;margin-left:539pt;margin-top:30.3pt;width:74pt;height:13.05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" filled="f" stroked="f">
              <v:textbox inset="0,0,0,0">
                <w:txbxContent>
                  <w:p w14:paraId="09E7D969" w14:textId="77777777" w:rsidR="009D1972" w:rsidRDefault="00000000">
                    <w:pPr>
                      <w:tabs>
                        <w:tab w:val="left" w:pos="1459"/>
                      </w:tabs>
                      <w:spacing w:line="245" w:lineRule="exact"/>
                      <w:ind w:left="20"/>
                      <w:rPr>
                        <w:rFonts w:ascii="Calibri"/>
                      </w:rPr>
                    </w:pPr>
                    <w:r>
                      <w:rPr>
                        <w:rFonts w:ascii="Calibri"/>
                        <w:color w:val="FFFFFF"/>
                        <w:spacing w:val="69"/>
                        <w:w w:val="150"/>
                        <w:shd w:val="clear" w:color="auto" w:fill="A9D18E"/>
                      </w:rPr>
                      <w:t xml:space="preserve"> </w:t>
                    </w:r>
                    <w:r>
                      <w:rPr>
                        <w:rFonts w:ascii="Calibri"/>
                        <w:color w:val="FFFFFF"/>
                        <w:spacing w:val="-5"/>
                        <w:shd w:val="clear" w:color="auto" w:fill="A9D18E"/>
                      </w:rPr>
                      <w:t>10</w:t>
                    </w:r>
                    <w:r>
                      <w:rPr>
                        <w:rFonts w:ascii="Calibri"/>
                        <w:color w:val="FFFFFF"/>
                        <w:shd w:val="clear" w:color="auto" w:fill="A9D18E"/>
                      </w:rPr>
                      <w:tab/>
                    </w:r>
                  </w:p>
                </w:txbxContent>
              </v:textbox>
              <w10:wrap anchorx="page" anchory="page"/>
            </v:shape>
          </w:pict>
        </mc:Fallback>
      </mc:AlternateContent>
    </w:r>
    <w:r>
      <w:rPr>
        <w:noProof/>
        <w:sz w:val="20"/>
      </w:rPr>
      <mc:AlternateContent>
        <mc:Choice Requires="wps">
          <w:drawing>
            <wp:anchor distT="0" distB="0" distL="0" distR="0" simplePos="0" relativeHeight="487420928" behindDoc="1" locked="0" layoutInCell="1" allowOverlap="1" wp14:anchorId="5D6CC780" wp14:editId="312E63D3">
              <wp:simplePos x="0" y="0"/>
              <wp:positionH relativeFrom="page">
                <wp:posOffset>5162067</wp:posOffset>
              </wp:positionH>
              <wp:positionV relativeFrom="page">
                <wp:posOffset>469519</wp:posOffset>
              </wp:positionV>
              <wp:extent cx="1588135" cy="3340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334010"/>
                      </a:xfrm>
                      <a:prstGeom prst="rect">
                        <a:avLst/>
                      </a:prstGeom>
                    </wps:spPr>
                    <wps:txbx>
                      <w:txbxContent>
                        <w:p w14:paraId="0805E45B" w14:textId="77777777" w:rsidR="009D1972" w:rsidRDefault="00000000">
                          <w:pPr>
                            <w:spacing w:line="243" w:lineRule="exact"/>
                            <w:ind w:left="20"/>
                            <w:rPr>
                              <w:rFonts w:ascii="Calibri"/>
                            </w:rPr>
                          </w:pPr>
                          <w:r>
                            <w:rPr>
                              <w:rFonts w:ascii="Calibri"/>
                            </w:rPr>
                            <w:t>Judgment</w:t>
                          </w:r>
                          <w:r>
                            <w:rPr>
                              <w:rFonts w:ascii="Calibri"/>
                              <w:spacing w:val="-1"/>
                            </w:rPr>
                            <w:t xml:space="preserve"> </w:t>
                          </w:r>
                          <w:r>
                            <w:rPr>
                              <w:rFonts w:ascii="Calibri"/>
                            </w:rPr>
                            <w:t>No.</w:t>
                          </w:r>
                          <w:r>
                            <w:rPr>
                              <w:rFonts w:ascii="Calibri"/>
                              <w:spacing w:val="-1"/>
                            </w:rPr>
                            <w:t xml:space="preserve"> </w:t>
                          </w:r>
                          <w:r>
                            <w:rPr>
                              <w:rFonts w:ascii="Calibri"/>
                              <w:spacing w:val="-2"/>
                            </w:rPr>
                            <w:t>LC/H/215/25</w:t>
                          </w:r>
                        </w:p>
                        <w:p w14:paraId="65163CE4" w14:textId="77777777" w:rsidR="009D1972" w:rsidRDefault="00000000">
                          <w:pPr>
                            <w:spacing w:line="267" w:lineRule="exact"/>
                            <w:ind w:left="69"/>
                            <w:rPr>
                              <w:rFonts w:ascii="Calibri"/>
                            </w:rPr>
                          </w:pPr>
                          <w:r>
                            <w:rPr>
                              <w:rFonts w:ascii="Calibri"/>
                            </w:rPr>
                            <w:t>Case</w:t>
                          </w:r>
                          <w:r>
                            <w:rPr>
                              <w:rFonts w:ascii="Calibri"/>
                              <w:spacing w:val="-1"/>
                            </w:rPr>
                            <w:t xml:space="preserve"> </w:t>
                          </w:r>
                          <w:r>
                            <w:rPr>
                              <w:rFonts w:ascii="Calibri"/>
                            </w:rPr>
                            <w:t>No.</w:t>
                          </w:r>
                          <w:r>
                            <w:rPr>
                              <w:rFonts w:ascii="Calibri"/>
                              <w:spacing w:val="-1"/>
                            </w:rPr>
                            <w:t xml:space="preserve"> </w:t>
                          </w:r>
                          <w:r>
                            <w:rPr>
                              <w:rFonts w:ascii="Calibri"/>
                              <w:spacing w:val="-2"/>
                            </w:rPr>
                            <w:t>LC/H/1117/24</w:t>
                          </w:r>
                        </w:p>
                      </w:txbxContent>
                    </wps:txbx>
                    <wps:bodyPr wrap="square" lIns="0" tIns="0" rIns="0" bIns="0" rtlCol="0">
                      <a:noAutofit/>
                    </wps:bodyPr>
                  </wps:wsp>
                </a:graphicData>
              </a:graphic>
            </wp:anchor>
          </w:drawing>
        </mc:Choice>
        <mc:Fallback>
          <w:pict>
            <v:shape w14:anchorId="5D6CC780" id="Textbox 19" o:spid="_x0000_s1043" type="#_x0000_t202" style="position:absolute;margin-left:406.45pt;margin-top:36.95pt;width:125.05pt;height:26.3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" filled="f" stroked="f">
              <v:textbox inset="0,0,0,0">
                <w:txbxContent>
                  <w:p w14:paraId="0805E45B" w14:textId="77777777" w:rsidR="009D1972" w:rsidRDefault="00000000">
                    <w:pPr>
                      <w:spacing w:line="243" w:lineRule="exact"/>
                      <w:ind w:left="20"/>
                      <w:rPr>
                        <w:rFonts w:ascii="Calibri"/>
                      </w:rPr>
                    </w:pPr>
                    <w:r>
                      <w:rPr>
                        <w:rFonts w:ascii="Calibri"/>
                      </w:rPr>
                      <w:t>Judgment</w:t>
                    </w:r>
                    <w:r>
                      <w:rPr>
                        <w:rFonts w:ascii="Calibri"/>
                        <w:spacing w:val="-1"/>
                      </w:rPr>
                      <w:t xml:space="preserve"> </w:t>
                    </w:r>
                    <w:r>
                      <w:rPr>
                        <w:rFonts w:ascii="Calibri"/>
                      </w:rPr>
                      <w:t>No.</w:t>
                    </w:r>
                    <w:r>
                      <w:rPr>
                        <w:rFonts w:ascii="Calibri"/>
                        <w:spacing w:val="-1"/>
                      </w:rPr>
                      <w:t xml:space="preserve"> </w:t>
                    </w:r>
                    <w:r>
                      <w:rPr>
                        <w:rFonts w:ascii="Calibri"/>
                        <w:spacing w:val="-2"/>
                      </w:rPr>
                      <w:t>LC/H/215/25</w:t>
                    </w:r>
                  </w:p>
                  <w:p w14:paraId="65163CE4" w14:textId="77777777" w:rsidR="009D1972" w:rsidRDefault="00000000">
                    <w:pPr>
                      <w:spacing w:line="267" w:lineRule="exact"/>
                      <w:ind w:left="69"/>
                      <w:rPr>
                        <w:rFonts w:ascii="Calibri"/>
                      </w:rPr>
                    </w:pPr>
                    <w:r>
                      <w:rPr>
                        <w:rFonts w:ascii="Calibri"/>
                      </w:rPr>
                      <w:t>Case</w:t>
                    </w:r>
                    <w:r>
                      <w:rPr>
                        <w:rFonts w:ascii="Calibri"/>
                        <w:spacing w:val="-1"/>
                      </w:rPr>
                      <w:t xml:space="preserve"> </w:t>
                    </w:r>
                    <w:r>
                      <w:rPr>
                        <w:rFonts w:ascii="Calibri"/>
                      </w:rPr>
                      <w:t>No.</w:t>
                    </w:r>
                    <w:r>
                      <w:rPr>
                        <w:rFonts w:ascii="Calibri"/>
                        <w:spacing w:val="-1"/>
                      </w:rPr>
                      <w:t xml:space="preserve"> </w:t>
                    </w:r>
                    <w:r>
                      <w:rPr>
                        <w:rFonts w:ascii="Calibri"/>
                        <w:spacing w:val="-2"/>
                      </w:rPr>
                      <w:t>LC/H/1117/24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DAC"/>
    <w:multiLevelType w:val="hybridMultilevel"/>
    <w:tmpl w:val="FE882BF0"/>
    <w:lvl w:ilvl="0" w:tplc="F0EC389A">
      <w:start w:val="19"/>
      <w:numFmt w:val="decimal"/>
      <w:lvlText w:val="%1."/>
      <w:lvlJc w:val="left"/>
      <w:pPr>
        <w:ind w:left="1800"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89A9580">
      <w:start w:val="1"/>
      <w:numFmt w:val="lowerLetter"/>
      <w:lvlText w:val="(%2)"/>
      <w:lvlJc w:val="left"/>
      <w:pPr>
        <w:ind w:left="2845"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D7767D98">
      <w:start w:val="1"/>
      <w:numFmt w:val="lowerRoman"/>
      <w:lvlText w:val="(%3)"/>
      <w:lvlJc w:val="left"/>
      <w:pPr>
        <w:ind w:left="3241" w:hanging="31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911EB046">
      <w:numFmt w:val="bullet"/>
      <w:lvlText w:val="•"/>
      <w:lvlJc w:val="left"/>
      <w:pPr>
        <w:ind w:left="3520" w:hanging="315"/>
      </w:pPr>
      <w:rPr>
        <w:rFonts w:hint="default"/>
        <w:lang w:val="en-US" w:eastAsia="en-US" w:bidi="ar-SA"/>
      </w:rPr>
    </w:lvl>
    <w:lvl w:ilvl="4" w:tplc="0B121A66">
      <w:numFmt w:val="bullet"/>
      <w:lvlText w:val="•"/>
      <w:lvlJc w:val="left"/>
      <w:pPr>
        <w:ind w:left="4457" w:hanging="315"/>
      </w:pPr>
      <w:rPr>
        <w:rFonts w:hint="default"/>
        <w:lang w:val="en-US" w:eastAsia="en-US" w:bidi="ar-SA"/>
      </w:rPr>
    </w:lvl>
    <w:lvl w:ilvl="5" w:tplc="F93636F2">
      <w:numFmt w:val="bullet"/>
      <w:lvlText w:val="•"/>
      <w:lvlJc w:val="left"/>
      <w:pPr>
        <w:ind w:left="5394" w:hanging="315"/>
      </w:pPr>
      <w:rPr>
        <w:rFonts w:hint="default"/>
        <w:lang w:val="en-US" w:eastAsia="en-US" w:bidi="ar-SA"/>
      </w:rPr>
    </w:lvl>
    <w:lvl w:ilvl="6" w:tplc="3E26A74E">
      <w:numFmt w:val="bullet"/>
      <w:lvlText w:val="•"/>
      <w:lvlJc w:val="left"/>
      <w:pPr>
        <w:ind w:left="6331" w:hanging="315"/>
      </w:pPr>
      <w:rPr>
        <w:rFonts w:hint="default"/>
        <w:lang w:val="en-US" w:eastAsia="en-US" w:bidi="ar-SA"/>
      </w:rPr>
    </w:lvl>
    <w:lvl w:ilvl="7" w:tplc="F070B236">
      <w:numFmt w:val="bullet"/>
      <w:lvlText w:val="•"/>
      <w:lvlJc w:val="left"/>
      <w:pPr>
        <w:ind w:left="7268" w:hanging="315"/>
      </w:pPr>
      <w:rPr>
        <w:rFonts w:hint="default"/>
        <w:lang w:val="en-US" w:eastAsia="en-US" w:bidi="ar-SA"/>
      </w:rPr>
    </w:lvl>
    <w:lvl w:ilvl="8" w:tplc="355A131C">
      <w:numFmt w:val="bullet"/>
      <w:lvlText w:val="•"/>
      <w:lvlJc w:val="left"/>
      <w:pPr>
        <w:ind w:left="8205" w:hanging="315"/>
      </w:pPr>
      <w:rPr>
        <w:rFonts w:hint="default"/>
        <w:lang w:val="en-US" w:eastAsia="en-US" w:bidi="ar-SA"/>
      </w:rPr>
    </w:lvl>
  </w:abstractNum>
  <w:abstractNum w:abstractNumId="1" w15:restartNumberingAfterBreak="0">
    <w:nsid w:val="10C46EF6"/>
    <w:multiLevelType w:val="hybridMultilevel"/>
    <w:tmpl w:val="6234F5DE"/>
    <w:lvl w:ilvl="0" w:tplc="ED162416">
      <w:start w:val="1"/>
      <w:numFmt w:val="decimal"/>
      <w:lvlText w:val="%1."/>
      <w:lvlJc w:val="left"/>
      <w:pPr>
        <w:ind w:left="1800"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764D7AA">
      <w:numFmt w:val="bullet"/>
      <w:lvlText w:val="•"/>
      <w:lvlJc w:val="left"/>
      <w:pPr>
        <w:ind w:left="2628" w:hanging="243"/>
      </w:pPr>
      <w:rPr>
        <w:rFonts w:hint="default"/>
        <w:lang w:val="en-US" w:eastAsia="en-US" w:bidi="ar-SA"/>
      </w:rPr>
    </w:lvl>
    <w:lvl w:ilvl="2" w:tplc="1B9A4CE0">
      <w:numFmt w:val="bullet"/>
      <w:lvlText w:val="•"/>
      <w:lvlJc w:val="left"/>
      <w:pPr>
        <w:ind w:left="3456" w:hanging="243"/>
      </w:pPr>
      <w:rPr>
        <w:rFonts w:hint="default"/>
        <w:lang w:val="en-US" w:eastAsia="en-US" w:bidi="ar-SA"/>
      </w:rPr>
    </w:lvl>
    <w:lvl w:ilvl="3" w:tplc="8C90015E">
      <w:numFmt w:val="bullet"/>
      <w:lvlText w:val="•"/>
      <w:lvlJc w:val="left"/>
      <w:pPr>
        <w:ind w:left="4284" w:hanging="243"/>
      </w:pPr>
      <w:rPr>
        <w:rFonts w:hint="default"/>
        <w:lang w:val="en-US" w:eastAsia="en-US" w:bidi="ar-SA"/>
      </w:rPr>
    </w:lvl>
    <w:lvl w:ilvl="4" w:tplc="F0C68286">
      <w:numFmt w:val="bullet"/>
      <w:lvlText w:val="•"/>
      <w:lvlJc w:val="left"/>
      <w:pPr>
        <w:ind w:left="5112" w:hanging="243"/>
      </w:pPr>
      <w:rPr>
        <w:rFonts w:hint="default"/>
        <w:lang w:val="en-US" w:eastAsia="en-US" w:bidi="ar-SA"/>
      </w:rPr>
    </w:lvl>
    <w:lvl w:ilvl="5" w:tplc="BC06B984">
      <w:numFmt w:val="bullet"/>
      <w:lvlText w:val="•"/>
      <w:lvlJc w:val="left"/>
      <w:pPr>
        <w:ind w:left="5940" w:hanging="243"/>
      </w:pPr>
      <w:rPr>
        <w:rFonts w:hint="default"/>
        <w:lang w:val="en-US" w:eastAsia="en-US" w:bidi="ar-SA"/>
      </w:rPr>
    </w:lvl>
    <w:lvl w:ilvl="6" w:tplc="6E529CA6">
      <w:numFmt w:val="bullet"/>
      <w:lvlText w:val="•"/>
      <w:lvlJc w:val="left"/>
      <w:pPr>
        <w:ind w:left="6768" w:hanging="243"/>
      </w:pPr>
      <w:rPr>
        <w:rFonts w:hint="default"/>
        <w:lang w:val="en-US" w:eastAsia="en-US" w:bidi="ar-SA"/>
      </w:rPr>
    </w:lvl>
    <w:lvl w:ilvl="7" w:tplc="3C6A377E">
      <w:numFmt w:val="bullet"/>
      <w:lvlText w:val="•"/>
      <w:lvlJc w:val="left"/>
      <w:pPr>
        <w:ind w:left="7596" w:hanging="243"/>
      </w:pPr>
      <w:rPr>
        <w:rFonts w:hint="default"/>
        <w:lang w:val="en-US" w:eastAsia="en-US" w:bidi="ar-SA"/>
      </w:rPr>
    </w:lvl>
    <w:lvl w:ilvl="8" w:tplc="5658D4D6">
      <w:numFmt w:val="bullet"/>
      <w:lvlText w:val="•"/>
      <w:lvlJc w:val="left"/>
      <w:pPr>
        <w:ind w:left="8424" w:hanging="243"/>
      </w:pPr>
      <w:rPr>
        <w:rFonts w:hint="default"/>
        <w:lang w:val="en-US" w:eastAsia="en-US" w:bidi="ar-SA"/>
      </w:rPr>
    </w:lvl>
  </w:abstractNum>
  <w:abstractNum w:abstractNumId="2" w15:restartNumberingAfterBreak="0">
    <w:nsid w:val="24A03860"/>
    <w:multiLevelType w:val="hybridMultilevel"/>
    <w:tmpl w:val="E50EE7FE"/>
    <w:lvl w:ilvl="0" w:tplc="A782BE9C">
      <w:start w:val="1"/>
      <w:numFmt w:val="lowerLetter"/>
      <w:lvlText w:val="(%1)"/>
      <w:lvlJc w:val="left"/>
      <w:pPr>
        <w:ind w:left="2160"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F33AAC82">
      <w:numFmt w:val="bullet"/>
      <w:lvlText w:val="•"/>
      <w:lvlJc w:val="left"/>
      <w:pPr>
        <w:ind w:left="2952" w:hanging="360"/>
      </w:pPr>
      <w:rPr>
        <w:rFonts w:hint="default"/>
        <w:lang w:val="en-US" w:eastAsia="en-US" w:bidi="ar-SA"/>
      </w:rPr>
    </w:lvl>
    <w:lvl w:ilvl="2" w:tplc="A2D406F4">
      <w:numFmt w:val="bullet"/>
      <w:lvlText w:val="•"/>
      <w:lvlJc w:val="left"/>
      <w:pPr>
        <w:ind w:left="3744" w:hanging="360"/>
      </w:pPr>
      <w:rPr>
        <w:rFonts w:hint="default"/>
        <w:lang w:val="en-US" w:eastAsia="en-US" w:bidi="ar-SA"/>
      </w:rPr>
    </w:lvl>
    <w:lvl w:ilvl="3" w:tplc="2FFA0F08">
      <w:numFmt w:val="bullet"/>
      <w:lvlText w:val="•"/>
      <w:lvlJc w:val="left"/>
      <w:pPr>
        <w:ind w:left="4536" w:hanging="360"/>
      </w:pPr>
      <w:rPr>
        <w:rFonts w:hint="default"/>
        <w:lang w:val="en-US" w:eastAsia="en-US" w:bidi="ar-SA"/>
      </w:rPr>
    </w:lvl>
    <w:lvl w:ilvl="4" w:tplc="F5D6A710">
      <w:numFmt w:val="bullet"/>
      <w:lvlText w:val="•"/>
      <w:lvlJc w:val="left"/>
      <w:pPr>
        <w:ind w:left="5328" w:hanging="360"/>
      </w:pPr>
      <w:rPr>
        <w:rFonts w:hint="default"/>
        <w:lang w:val="en-US" w:eastAsia="en-US" w:bidi="ar-SA"/>
      </w:rPr>
    </w:lvl>
    <w:lvl w:ilvl="5" w:tplc="9B8279A2">
      <w:numFmt w:val="bullet"/>
      <w:lvlText w:val="•"/>
      <w:lvlJc w:val="left"/>
      <w:pPr>
        <w:ind w:left="6120" w:hanging="360"/>
      </w:pPr>
      <w:rPr>
        <w:rFonts w:hint="default"/>
        <w:lang w:val="en-US" w:eastAsia="en-US" w:bidi="ar-SA"/>
      </w:rPr>
    </w:lvl>
    <w:lvl w:ilvl="6" w:tplc="D632BB6A">
      <w:numFmt w:val="bullet"/>
      <w:lvlText w:val="•"/>
      <w:lvlJc w:val="left"/>
      <w:pPr>
        <w:ind w:left="6912" w:hanging="360"/>
      </w:pPr>
      <w:rPr>
        <w:rFonts w:hint="default"/>
        <w:lang w:val="en-US" w:eastAsia="en-US" w:bidi="ar-SA"/>
      </w:rPr>
    </w:lvl>
    <w:lvl w:ilvl="7" w:tplc="522030CA">
      <w:numFmt w:val="bullet"/>
      <w:lvlText w:val="•"/>
      <w:lvlJc w:val="left"/>
      <w:pPr>
        <w:ind w:left="7704" w:hanging="360"/>
      </w:pPr>
      <w:rPr>
        <w:rFonts w:hint="default"/>
        <w:lang w:val="en-US" w:eastAsia="en-US" w:bidi="ar-SA"/>
      </w:rPr>
    </w:lvl>
    <w:lvl w:ilvl="8" w:tplc="288E2380">
      <w:numFmt w:val="bullet"/>
      <w:lvlText w:val="•"/>
      <w:lvlJc w:val="left"/>
      <w:pPr>
        <w:ind w:left="8496" w:hanging="360"/>
      </w:pPr>
      <w:rPr>
        <w:rFonts w:hint="default"/>
        <w:lang w:val="en-US" w:eastAsia="en-US" w:bidi="ar-SA"/>
      </w:rPr>
    </w:lvl>
  </w:abstractNum>
  <w:abstractNum w:abstractNumId="3" w15:restartNumberingAfterBreak="0">
    <w:nsid w:val="6BE63084"/>
    <w:multiLevelType w:val="hybridMultilevel"/>
    <w:tmpl w:val="C8785138"/>
    <w:lvl w:ilvl="0" w:tplc="325071F6">
      <w:start w:val="1"/>
      <w:numFmt w:val="decimal"/>
      <w:lvlText w:val="%1."/>
      <w:lvlJc w:val="left"/>
      <w:pPr>
        <w:ind w:left="108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88B29AD4">
      <w:numFmt w:val="bullet"/>
      <w:lvlText w:val="•"/>
      <w:lvlJc w:val="left"/>
      <w:pPr>
        <w:ind w:left="1980" w:hanging="360"/>
      </w:pPr>
      <w:rPr>
        <w:rFonts w:hint="default"/>
        <w:lang w:val="en-US" w:eastAsia="en-US" w:bidi="ar-SA"/>
      </w:rPr>
    </w:lvl>
    <w:lvl w:ilvl="2" w:tplc="2B20BB08">
      <w:numFmt w:val="bullet"/>
      <w:lvlText w:val="•"/>
      <w:lvlJc w:val="left"/>
      <w:pPr>
        <w:ind w:left="2880" w:hanging="360"/>
      </w:pPr>
      <w:rPr>
        <w:rFonts w:hint="default"/>
        <w:lang w:val="en-US" w:eastAsia="en-US" w:bidi="ar-SA"/>
      </w:rPr>
    </w:lvl>
    <w:lvl w:ilvl="3" w:tplc="A844CF2A">
      <w:numFmt w:val="bullet"/>
      <w:lvlText w:val="•"/>
      <w:lvlJc w:val="left"/>
      <w:pPr>
        <w:ind w:left="3780" w:hanging="360"/>
      </w:pPr>
      <w:rPr>
        <w:rFonts w:hint="default"/>
        <w:lang w:val="en-US" w:eastAsia="en-US" w:bidi="ar-SA"/>
      </w:rPr>
    </w:lvl>
    <w:lvl w:ilvl="4" w:tplc="17BA9CE0">
      <w:numFmt w:val="bullet"/>
      <w:lvlText w:val="•"/>
      <w:lvlJc w:val="left"/>
      <w:pPr>
        <w:ind w:left="4680" w:hanging="360"/>
      </w:pPr>
      <w:rPr>
        <w:rFonts w:hint="default"/>
        <w:lang w:val="en-US" w:eastAsia="en-US" w:bidi="ar-SA"/>
      </w:rPr>
    </w:lvl>
    <w:lvl w:ilvl="5" w:tplc="E17AC7F2">
      <w:numFmt w:val="bullet"/>
      <w:lvlText w:val="•"/>
      <w:lvlJc w:val="left"/>
      <w:pPr>
        <w:ind w:left="5580" w:hanging="360"/>
      </w:pPr>
      <w:rPr>
        <w:rFonts w:hint="default"/>
        <w:lang w:val="en-US" w:eastAsia="en-US" w:bidi="ar-SA"/>
      </w:rPr>
    </w:lvl>
    <w:lvl w:ilvl="6" w:tplc="0CF20750">
      <w:numFmt w:val="bullet"/>
      <w:lvlText w:val="•"/>
      <w:lvlJc w:val="left"/>
      <w:pPr>
        <w:ind w:left="6480" w:hanging="360"/>
      </w:pPr>
      <w:rPr>
        <w:rFonts w:hint="default"/>
        <w:lang w:val="en-US" w:eastAsia="en-US" w:bidi="ar-SA"/>
      </w:rPr>
    </w:lvl>
    <w:lvl w:ilvl="7" w:tplc="D27C9B6A">
      <w:numFmt w:val="bullet"/>
      <w:lvlText w:val="•"/>
      <w:lvlJc w:val="left"/>
      <w:pPr>
        <w:ind w:left="7380" w:hanging="360"/>
      </w:pPr>
      <w:rPr>
        <w:rFonts w:hint="default"/>
        <w:lang w:val="en-US" w:eastAsia="en-US" w:bidi="ar-SA"/>
      </w:rPr>
    </w:lvl>
    <w:lvl w:ilvl="8" w:tplc="B6847C80">
      <w:numFmt w:val="bullet"/>
      <w:lvlText w:val="•"/>
      <w:lvlJc w:val="left"/>
      <w:pPr>
        <w:ind w:left="8280" w:hanging="360"/>
      </w:pPr>
      <w:rPr>
        <w:rFonts w:hint="default"/>
        <w:lang w:val="en-US" w:eastAsia="en-US" w:bidi="ar-SA"/>
      </w:rPr>
    </w:lvl>
  </w:abstractNum>
  <w:abstractNum w:abstractNumId="4" w15:restartNumberingAfterBreak="0">
    <w:nsid w:val="75C545D3"/>
    <w:multiLevelType w:val="hybridMultilevel"/>
    <w:tmpl w:val="C0728016"/>
    <w:lvl w:ilvl="0" w:tplc="73CE309C">
      <w:start w:val="13"/>
      <w:numFmt w:val="decimal"/>
      <w:lvlText w:val="[%1]"/>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48411BE">
      <w:start w:val="1"/>
      <w:numFmt w:val="lowerLetter"/>
      <w:lvlText w:val="%2."/>
      <w:lvlJc w:val="left"/>
      <w:pPr>
        <w:ind w:left="18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60261B8">
      <w:numFmt w:val="bullet"/>
      <w:lvlText w:val="•"/>
      <w:lvlJc w:val="left"/>
      <w:pPr>
        <w:ind w:left="2720" w:hanging="720"/>
      </w:pPr>
      <w:rPr>
        <w:rFonts w:hint="default"/>
        <w:lang w:val="en-US" w:eastAsia="en-US" w:bidi="ar-SA"/>
      </w:rPr>
    </w:lvl>
    <w:lvl w:ilvl="3" w:tplc="3EC8ED68">
      <w:numFmt w:val="bullet"/>
      <w:lvlText w:val="•"/>
      <w:lvlJc w:val="left"/>
      <w:pPr>
        <w:ind w:left="3640" w:hanging="720"/>
      </w:pPr>
      <w:rPr>
        <w:rFonts w:hint="default"/>
        <w:lang w:val="en-US" w:eastAsia="en-US" w:bidi="ar-SA"/>
      </w:rPr>
    </w:lvl>
    <w:lvl w:ilvl="4" w:tplc="6906939C">
      <w:numFmt w:val="bullet"/>
      <w:lvlText w:val="•"/>
      <w:lvlJc w:val="left"/>
      <w:pPr>
        <w:ind w:left="4560" w:hanging="720"/>
      </w:pPr>
      <w:rPr>
        <w:rFonts w:hint="default"/>
        <w:lang w:val="en-US" w:eastAsia="en-US" w:bidi="ar-SA"/>
      </w:rPr>
    </w:lvl>
    <w:lvl w:ilvl="5" w:tplc="4C8277C0">
      <w:numFmt w:val="bullet"/>
      <w:lvlText w:val="•"/>
      <w:lvlJc w:val="left"/>
      <w:pPr>
        <w:ind w:left="5480" w:hanging="720"/>
      </w:pPr>
      <w:rPr>
        <w:rFonts w:hint="default"/>
        <w:lang w:val="en-US" w:eastAsia="en-US" w:bidi="ar-SA"/>
      </w:rPr>
    </w:lvl>
    <w:lvl w:ilvl="6" w:tplc="7FF08EBE">
      <w:numFmt w:val="bullet"/>
      <w:lvlText w:val="•"/>
      <w:lvlJc w:val="left"/>
      <w:pPr>
        <w:ind w:left="6400" w:hanging="720"/>
      </w:pPr>
      <w:rPr>
        <w:rFonts w:hint="default"/>
        <w:lang w:val="en-US" w:eastAsia="en-US" w:bidi="ar-SA"/>
      </w:rPr>
    </w:lvl>
    <w:lvl w:ilvl="7" w:tplc="9D181374">
      <w:numFmt w:val="bullet"/>
      <w:lvlText w:val="•"/>
      <w:lvlJc w:val="left"/>
      <w:pPr>
        <w:ind w:left="7320" w:hanging="720"/>
      </w:pPr>
      <w:rPr>
        <w:rFonts w:hint="default"/>
        <w:lang w:val="en-US" w:eastAsia="en-US" w:bidi="ar-SA"/>
      </w:rPr>
    </w:lvl>
    <w:lvl w:ilvl="8" w:tplc="C74895AC">
      <w:numFmt w:val="bullet"/>
      <w:lvlText w:val="•"/>
      <w:lvlJc w:val="left"/>
      <w:pPr>
        <w:ind w:left="8240" w:hanging="720"/>
      </w:pPr>
      <w:rPr>
        <w:rFonts w:hint="default"/>
        <w:lang w:val="en-US" w:eastAsia="en-US" w:bidi="ar-SA"/>
      </w:rPr>
    </w:lvl>
  </w:abstractNum>
  <w:abstractNum w:abstractNumId="5" w15:restartNumberingAfterBreak="0">
    <w:nsid w:val="782D17FD"/>
    <w:multiLevelType w:val="hybridMultilevel"/>
    <w:tmpl w:val="04A21438"/>
    <w:lvl w:ilvl="0" w:tplc="136EDE56">
      <w:start w:val="1"/>
      <w:numFmt w:val="decimal"/>
      <w:lvlText w:val="[%1]"/>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AF228CC">
      <w:start w:val="1"/>
      <w:numFmt w:val="decimal"/>
      <w:lvlText w:val="%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8BA7436">
      <w:start w:val="1"/>
      <w:numFmt w:val="lowerRoman"/>
      <w:lvlText w:val="%3."/>
      <w:lvlJc w:val="left"/>
      <w:pPr>
        <w:ind w:left="126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99283328">
      <w:numFmt w:val="bullet"/>
      <w:lvlText w:val="•"/>
      <w:lvlJc w:val="left"/>
      <w:pPr>
        <w:ind w:left="3220" w:hanging="187"/>
      </w:pPr>
      <w:rPr>
        <w:rFonts w:hint="default"/>
        <w:lang w:val="en-US" w:eastAsia="en-US" w:bidi="ar-SA"/>
      </w:rPr>
    </w:lvl>
    <w:lvl w:ilvl="4" w:tplc="E508E006">
      <w:numFmt w:val="bullet"/>
      <w:lvlText w:val="•"/>
      <w:lvlJc w:val="left"/>
      <w:pPr>
        <w:ind w:left="4200" w:hanging="187"/>
      </w:pPr>
      <w:rPr>
        <w:rFonts w:hint="default"/>
        <w:lang w:val="en-US" w:eastAsia="en-US" w:bidi="ar-SA"/>
      </w:rPr>
    </w:lvl>
    <w:lvl w:ilvl="5" w:tplc="0B3ECE6A">
      <w:numFmt w:val="bullet"/>
      <w:lvlText w:val="•"/>
      <w:lvlJc w:val="left"/>
      <w:pPr>
        <w:ind w:left="5180" w:hanging="187"/>
      </w:pPr>
      <w:rPr>
        <w:rFonts w:hint="default"/>
        <w:lang w:val="en-US" w:eastAsia="en-US" w:bidi="ar-SA"/>
      </w:rPr>
    </w:lvl>
    <w:lvl w:ilvl="6" w:tplc="565C6CCA">
      <w:numFmt w:val="bullet"/>
      <w:lvlText w:val="•"/>
      <w:lvlJc w:val="left"/>
      <w:pPr>
        <w:ind w:left="6160" w:hanging="187"/>
      </w:pPr>
      <w:rPr>
        <w:rFonts w:hint="default"/>
        <w:lang w:val="en-US" w:eastAsia="en-US" w:bidi="ar-SA"/>
      </w:rPr>
    </w:lvl>
    <w:lvl w:ilvl="7" w:tplc="00E235F6">
      <w:numFmt w:val="bullet"/>
      <w:lvlText w:val="•"/>
      <w:lvlJc w:val="left"/>
      <w:pPr>
        <w:ind w:left="7140" w:hanging="187"/>
      </w:pPr>
      <w:rPr>
        <w:rFonts w:hint="default"/>
        <w:lang w:val="en-US" w:eastAsia="en-US" w:bidi="ar-SA"/>
      </w:rPr>
    </w:lvl>
    <w:lvl w:ilvl="8" w:tplc="7B028F6C">
      <w:numFmt w:val="bullet"/>
      <w:lvlText w:val="•"/>
      <w:lvlJc w:val="left"/>
      <w:pPr>
        <w:ind w:left="8120" w:hanging="187"/>
      </w:pPr>
      <w:rPr>
        <w:rFonts w:hint="default"/>
        <w:lang w:val="en-US" w:eastAsia="en-US" w:bidi="ar-SA"/>
      </w:rPr>
    </w:lvl>
  </w:abstractNum>
  <w:num w:numId="1" w16cid:durableId="1299262783">
    <w:abstractNumId w:val="1"/>
  </w:num>
  <w:num w:numId="2" w16cid:durableId="1303540326">
    <w:abstractNumId w:val="2"/>
  </w:num>
  <w:num w:numId="3" w16cid:durableId="1112357830">
    <w:abstractNumId w:val="3"/>
  </w:num>
  <w:num w:numId="4" w16cid:durableId="246303263">
    <w:abstractNumId w:val="0"/>
  </w:num>
  <w:num w:numId="5" w16cid:durableId="942106797">
    <w:abstractNumId w:val="4"/>
  </w:num>
  <w:num w:numId="6" w16cid:durableId="1330138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D1972"/>
    <w:rsid w:val="001C457D"/>
    <w:rsid w:val="003B4105"/>
    <w:rsid w:val="008570AF"/>
    <w:rsid w:val="009D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220C"/>
  <w15:docId w15:val="{3D9399FA-75C2-4F40-AC02-0CEE10F7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2979</Words>
  <Characters>16986</Characters>
  <Application>Microsoft Office Word</Application>
  <DocSecurity>0</DocSecurity>
  <Lines>141</Lines>
  <Paragraphs>39</Paragraphs>
  <ScaleCrop>false</ScaleCrop>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Shylet Dzagona</cp:lastModifiedBy>
  <cp:revision>2</cp:revision>
  <dcterms:created xsi:type="dcterms:W3CDTF">2025-06-20T06:30:00Z</dcterms:created>
  <dcterms:modified xsi:type="dcterms:W3CDTF">2025-06-20T06:37:00Z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2013</vt:lpwstr>
  </property>
  <property fmtid="{D5CDD505-2E9C-101B-9397-08002B2CF9AE}" pid="4" name="LastSaved">
    <vt:filetime>2025-06-20T00:00:00Z</vt:filetime>
  </property>
  <property fmtid="{D5CDD505-2E9C-101B-9397-08002B2CF9AE}" pid="5" name="Producer">
    <vt:lpwstr>䵩捲潳潦璮⁗潲搠㈰ㄳ㬠浯摩晩敤⁵獩湧⁩呥硴′⸱⸷⁢礠ㅔ㍘吀</vt:lpwstr>
  </property>
</Properties>
</file>