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4BC36" w14:textId="77777777" w:rsidR="008F3D51" w:rsidRPr="00E13473" w:rsidRDefault="008F3D51" w:rsidP="00D8688D">
      <w:pPr>
        <w:tabs>
          <w:tab w:val="left" w:pos="5448"/>
        </w:tabs>
        <w:spacing w:before="240" w:after="0" w:line="240" w:lineRule="auto"/>
        <w:rPr>
          <w:rFonts w:ascii="Times New Roman" w:hAnsi="Times New Roman" w:cs="Times New Roman"/>
          <w:b/>
          <w:sz w:val="24"/>
          <w:szCs w:val="24"/>
          <w:u w:val="single"/>
        </w:rPr>
      </w:pPr>
      <w:bookmarkStart w:id="0" w:name="_GoBack"/>
      <w:bookmarkEnd w:id="0"/>
    </w:p>
    <w:p w14:paraId="15B3CFE9" w14:textId="53A745EA" w:rsidR="00AF279B" w:rsidRPr="00E13473" w:rsidRDefault="008F3D51" w:rsidP="00D8688D">
      <w:pPr>
        <w:tabs>
          <w:tab w:val="left" w:pos="5448"/>
        </w:tabs>
        <w:spacing w:before="240" w:after="0" w:line="240" w:lineRule="auto"/>
        <w:rPr>
          <w:rFonts w:ascii="Times New Roman" w:hAnsi="Times New Roman" w:cs="Times New Roman"/>
          <w:b/>
          <w:sz w:val="24"/>
          <w:szCs w:val="24"/>
        </w:rPr>
      </w:pPr>
      <w:r w:rsidRPr="00E13473">
        <w:rPr>
          <w:rFonts w:ascii="Times New Roman" w:hAnsi="Times New Roman" w:cs="Times New Roman"/>
          <w:b/>
          <w:sz w:val="24"/>
          <w:szCs w:val="24"/>
          <w:u w:val="single"/>
        </w:rPr>
        <w:t>REPORTABLE</w:t>
      </w:r>
      <w:r w:rsidRPr="00E13473">
        <w:rPr>
          <w:rFonts w:ascii="Times New Roman" w:hAnsi="Times New Roman" w:cs="Times New Roman"/>
          <w:bCs/>
          <w:sz w:val="24"/>
          <w:szCs w:val="24"/>
        </w:rPr>
        <w:t xml:space="preserve"> </w:t>
      </w:r>
      <w:r w:rsidRPr="00E13473">
        <w:rPr>
          <w:rFonts w:ascii="Times New Roman" w:hAnsi="Times New Roman" w:cs="Times New Roman"/>
          <w:b/>
          <w:sz w:val="24"/>
          <w:szCs w:val="24"/>
        </w:rPr>
        <w:t>(</w:t>
      </w:r>
      <w:r w:rsidR="00987F77">
        <w:rPr>
          <w:rFonts w:ascii="Times New Roman" w:hAnsi="Times New Roman" w:cs="Times New Roman"/>
          <w:b/>
          <w:sz w:val="24"/>
          <w:szCs w:val="24"/>
        </w:rPr>
        <w:t>8</w:t>
      </w:r>
      <w:r w:rsidRPr="00E13473">
        <w:rPr>
          <w:rFonts w:ascii="Times New Roman" w:hAnsi="Times New Roman" w:cs="Times New Roman"/>
          <w:b/>
          <w:sz w:val="24"/>
          <w:szCs w:val="24"/>
        </w:rPr>
        <w:t>)</w:t>
      </w:r>
    </w:p>
    <w:p w14:paraId="162B5DE5" w14:textId="77777777" w:rsidR="008F3D51" w:rsidRPr="00E13473" w:rsidRDefault="008F3D51" w:rsidP="00D8688D">
      <w:pPr>
        <w:tabs>
          <w:tab w:val="left" w:pos="5448"/>
        </w:tabs>
        <w:spacing w:before="240" w:after="0" w:line="240" w:lineRule="auto"/>
        <w:rPr>
          <w:rFonts w:ascii="Times New Roman" w:hAnsi="Times New Roman" w:cs="Times New Roman"/>
          <w:b/>
          <w:sz w:val="24"/>
          <w:szCs w:val="24"/>
        </w:rPr>
      </w:pPr>
    </w:p>
    <w:p w14:paraId="2E3BE760" w14:textId="2B5BC81B" w:rsidR="00AF279B" w:rsidRPr="00E13473" w:rsidRDefault="00AF279B" w:rsidP="00D8688D">
      <w:pPr>
        <w:spacing w:before="240" w:after="0" w:line="240" w:lineRule="auto"/>
        <w:jc w:val="center"/>
        <w:rPr>
          <w:rFonts w:ascii="Times New Roman" w:hAnsi="Times New Roman" w:cs="Times New Roman"/>
          <w:b/>
          <w:sz w:val="24"/>
          <w:szCs w:val="24"/>
        </w:rPr>
      </w:pPr>
      <w:r w:rsidRPr="00E13473">
        <w:rPr>
          <w:rFonts w:ascii="Times New Roman" w:hAnsi="Times New Roman" w:cs="Times New Roman"/>
          <w:b/>
          <w:sz w:val="24"/>
          <w:szCs w:val="24"/>
        </w:rPr>
        <w:t xml:space="preserve">            HOUSING CORPORATION OF ZIMBABWE (PVT) LTD </w:t>
      </w:r>
    </w:p>
    <w:p w14:paraId="0E9B65DE" w14:textId="5B587C9A" w:rsidR="00AF279B" w:rsidRPr="00E13473" w:rsidRDefault="00AF279B" w:rsidP="00D8688D">
      <w:pPr>
        <w:spacing w:before="240" w:after="0" w:line="240" w:lineRule="auto"/>
        <w:jc w:val="center"/>
        <w:rPr>
          <w:rFonts w:ascii="Times New Roman" w:hAnsi="Times New Roman" w:cs="Times New Roman"/>
          <w:b/>
          <w:sz w:val="24"/>
          <w:szCs w:val="24"/>
        </w:rPr>
      </w:pPr>
      <w:r w:rsidRPr="00E13473">
        <w:rPr>
          <w:rFonts w:ascii="Times New Roman" w:hAnsi="Times New Roman" w:cs="Times New Roman"/>
          <w:b/>
          <w:sz w:val="24"/>
          <w:szCs w:val="24"/>
        </w:rPr>
        <w:t xml:space="preserve">v </w:t>
      </w:r>
    </w:p>
    <w:p w14:paraId="49A01F3D" w14:textId="77777777" w:rsidR="0008174C" w:rsidRDefault="00AF279B" w:rsidP="00D8688D">
      <w:pPr>
        <w:pStyle w:val="ListParagraph"/>
        <w:numPr>
          <w:ilvl w:val="0"/>
          <w:numId w:val="3"/>
        </w:numPr>
        <w:spacing w:before="240" w:after="0" w:line="240" w:lineRule="auto"/>
        <w:jc w:val="center"/>
        <w:rPr>
          <w:rFonts w:ascii="Times New Roman" w:hAnsi="Times New Roman" w:cs="Times New Roman"/>
          <w:b/>
          <w:sz w:val="24"/>
          <w:szCs w:val="24"/>
        </w:rPr>
      </w:pPr>
      <w:r w:rsidRPr="00E13473">
        <w:rPr>
          <w:rFonts w:ascii="Times New Roman" w:hAnsi="Times New Roman" w:cs="Times New Roman"/>
          <w:b/>
          <w:sz w:val="24"/>
          <w:szCs w:val="24"/>
        </w:rPr>
        <w:t>NATIONAL SOCIAL SECURITY AUTHORITY</w:t>
      </w:r>
    </w:p>
    <w:p w14:paraId="1CCE956E" w14:textId="74DFD29F" w:rsidR="00AF279B" w:rsidRPr="00E13473" w:rsidRDefault="00AF279B" w:rsidP="0008174C">
      <w:pPr>
        <w:pStyle w:val="ListParagraph"/>
        <w:spacing w:before="240" w:after="0" w:line="240" w:lineRule="auto"/>
        <w:rPr>
          <w:rFonts w:ascii="Times New Roman" w:hAnsi="Times New Roman" w:cs="Times New Roman"/>
          <w:b/>
          <w:sz w:val="24"/>
          <w:szCs w:val="24"/>
        </w:rPr>
      </w:pPr>
      <w:r w:rsidRPr="00E13473">
        <w:rPr>
          <w:rFonts w:ascii="Times New Roman" w:hAnsi="Times New Roman" w:cs="Times New Roman"/>
          <w:b/>
          <w:sz w:val="24"/>
          <w:szCs w:val="24"/>
        </w:rPr>
        <w:t xml:space="preserve"> </w:t>
      </w:r>
    </w:p>
    <w:p w14:paraId="7467C33D" w14:textId="14BA4BB1" w:rsidR="00AF279B" w:rsidRPr="00E13473" w:rsidRDefault="00AF279B" w:rsidP="00D8688D">
      <w:pPr>
        <w:pStyle w:val="ListParagraph"/>
        <w:numPr>
          <w:ilvl w:val="0"/>
          <w:numId w:val="3"/>
        </w:numPr>
        <w:spacing w:before="240" w:after="0" w:line="240" w:lineRule="auto"/>
        <w:jc w:val="center"/>
        <w:rPr>
          <w:rFonts w:ascii="Times New Roman" w:hAnsi="Times New Roman" w:cs="Times New Roman"/>
          <w:b/>
          <w:sz w:val="24"/>
          <w:szCs w:val="24"/>
        </w:rPr>
      </w:pPr>
      <w:r w:rsidRPr="00E13473">
        <w:rPr>
          <w:rFonts w:ascii="Times New Roman" w:hAnsi="Times New Roman" w:cs="Times New Roman"/>
          <w:b/>
          <w:sz w:val="24"/>
          <w:szCs w:val="24"/>
        </w:rPr>
        <w:t>PETER CARN</w:t>
      </w:r>
      <w:r w:rsidR="00F17042" w:rsidRPr="00E13473">
        <w:rPr>
          <w:rFonts w:ascii="Times New Roman" w:hAnsi="Times New Roman" w:cs="Times New Roman"/>
          <w:b/>
          <w:sz w:val="24"/>
          <w:szCs w:val="24"/>
        </w:rPr>
        <w:t>EGIE</w:t>
      </w:r>
      <w:r w:rsidRPr="00E13473">
        <w:rPr>
          <w:rFonts w:ascii="Times New Roman" w:hAnsi="Times New Roman" w:cs="Times New Roman"/>
          <w:b/>
          <w:sz w:val="24"/>
          <w:szCs w:val="24"/>
        </w:rPr>
        <w:t xml:space="preserve"> LLYOD</w:t>
      </w:r>
    </w:p>
    <w:p w14:paraId="50EFC7FC" w14:textId="77777777" w:rsidR="00AF279B" w:rsidRPr="00E13473" w:rsidRDefault="00AF279B" w:rsidP="00D8688D">
      <w:pPr>
        <w:spacing w:before="240" w:after="0" w:line="240" w:lineRule="auto"/>
        <w:rPr>
          <w:rFonts w:ascii="Times New Roman" w:hAnsi="Times New Roman" w:cs="Times New Roman"/>
          <w:b/>
          <w:sz w:val="24"/>
          <w:szCs w:val="24"/>
        </w:rPr>
      </w:pPr>
    </w:p>
    <w:p w14:paraId="7DD5853E" w14:textId="77777777" w:rsidR="008F3D51" w:rsidRPr="00E13473" w:rsidRDefault="008F3D51" w:rsidP="00D8688D">
      <w:pPr>
        <w:spacing w:before="240" w:after="0" w:line="240" w:lineRule="auto"/>
        <w:rPr>
          <w:rFonts w:ascii="Times New Roman" w:hAnsi="Times New Roman" w:cs="Times New Roman"/>
          <w:b/>
          <w:sz w:val="24"/>
          <w:szCs w:val="24"/>
        </w:rPr>
      </w:pPr>
    </w:p>
    <w:p w14:paraId="3C475E99" w14:textId="77777777" w:rsidR="00AF279B" w:rsidRPr="00E13473" w:rsidRDefault="00AF279B" w:rsidP="00F249F2">
      <w:pPr>
        <w:pStyle w:val="NoSpacing"/>
        <w:spacing w:line="360" w:lineRule="auto"/>
        <w:rPr>
          <w:rFonts w:ascii="Times New Roman" w:hAnsi="Times New Roman" w:cs="Times New Roman"/>
          <w:b/>
          <w:bCs/>
          <w:sz w:val="24"/>
          <w:szCs w:val="24"/>
        </w:rPr>
      </w:pPr>
      <w:r w:rsidRPr="00E13473">
        <w:rPr>
          <w:rFonts w:ascii="Times New Roman" w:hAnsi="Times New Roman" w:cs="Times New Roman"/>
          <w:b/>
          <w:bCs/>
          <w:sz w:val="24"/>
          <w:szCs w:val="24"/>
        </w:rPr>
        <w:t>CONSTITUTIONAL COURT OF ZIMBABWE</w:t>
      </w:r>
    </w:p>
    <w:p w14:paraId="1904F1EB" w14:textId="2B8275A5" w:rsidR="00AF279B" w:rsidRPr="00E13473" w:rsidRDefault="00AF279B" w:rsidP="00F249F2">
      <w:pPr>
        <w:pStyle w:val="NoSpacing"/>
        <w:spacing w:line="360" w:lineRule="auto"/>
        <w:rPr>
          <w:rFonts w:ascii="Times New Roman" w:hAnsi="Times New Roman" w:cs="Times New Roman"/>
          <w:b/>
          <w:bCs/>
          <w:sz w:val="24"/>
          <w:szCs w:val="24"/>
        </w:rPr>
      </w:pPr>
      <w:r w:rsidRPr="00E13473">
        <w:rPr>
          <w:rFonts w:ascii="Times New Roman" w:hAnsi="Times New Roman" w:cs="Times New Roman"/>
          <w:b/>
          <w:bCs/>
          <w:sz w:val="24"/>
          <w:szCs w:val="24"/>
        </w:rPr>
        <w:t xml:space="preserve">GARWE JCC, HLATSHWAYO JCC </w:t>
      </w:r>
      <w:r w:rsidR="00F17042" w:rsidRPr="00E13473">
        <w:rPr>
          <w:rFonts w:ascii="Times New Roman" w:hAnsi="Times New Roman" w:cs="Times New Roman"/>
          <w:b/>
          <w:bCs/>
          <w:sz w:val="24"/>
          <w:szCs w:val="24"/>
        </w:rPr>
        <w:t>&amp;</w:t>
      </w:r>
      <w:r w:rsidRPr="00E13473">
        <w:rPr>
          <w:rFonts w:ascii="Times New Roman" w:hAnsi="Times New Roman" w:cs="Times New Roman"/>
          <w:b/>
          <w:bCs/>
          <w:sz w:val="24"/>
          <w:szCs w:val="24"/>
        </w:rPr>
        <w:t xml:space="preserve"> PATEL JCC</w:t>
      </w:r>
    </w:p>
    <w:p w14:paraId="6DC19225" w14:textId="5B9586CE" w:rsidR="00AF279B" w:rsidRPr="00E13473" w:rsidRDefault="00CB567F" w:rsidP="00F249F2">
      <w:pPr>
        <w:pStyle w:val="NoSpacing"/>
        <w:spacing w:line="360" w:lineRule="auto"/>
        <w:rPr>
          <w:rFonts w:ascii="Times New Roman" w:hAnsi="Times New Roman" w:cs="Times New Roman"/>
          <w:b/>
          <w:bCs/>
          <w:sz w:val="24"/>
          <w:szCs w:val="24"/>
        </w:rPr>
      </w:pPr>
      <w:r w:rsidRPr="00E13473">
        <w:rPr>
          <w:rFonts w:ascii="Times New Roman" w:hAnsi="Times New Roman" w:cs="Times New Roman"/>
          <w:b/>
          <w:bCs/>
          <w:sz w:val="24"/>
          <w:szCs w:val="24"/>
        </w:rPr>
        <w:t xml:space="preserve">HARARE, 6 MAY </w:t>
      </w:r>
      <w:r w:rsidR="00987F77">
        <w:rPr>
          <w:rFonts w:ascii="Times New Roman" w:hAnsi="Times New Roman" w:cs="Times New Roman"/>
          <w:b/>
          <w:bCs/>
          <w:sz w:val="24"/>
          <w:szCs w:val="24"/>
        </w:rPr>
        <w:t xml:space="preserve">&amp; 24 JULY </w:t>
      </w:r>
      <w:r w:rsidR="00AF279B" w:rsidRPr="00E13473">
        <w:rPr>
          <w:rFonts w:ascii="Times New Roman" w:hAnsi="Times New Roman" w:cs="Times New Roman"/>
          <w:b/>
          <w:bCs/>
          <w:sz w:val="24"/>
          <w:szCs w:val="24"/>
        </w:rPr>
        <w:t>2025</w:t>
      </w:r>
    </w:p>
    <w:p w14:paraId="4874B72F" w14:textId="77777777" w:rsidR="003872CB" w:rsidRPr="00E13473" w:rsidRDefault="003872CB" w:rsidP="00F249F2">
      <w:pPr>
        <w:spacing w:before="240" w:after="0" w:line="360" w:lineRule="auto"/>
        <w:jc w:val="both"/>
        <w:rPr>
          <w:rFonts w:ascii="Times New Roman" w:hAnsi="Times New Roman" w:cs="Times New Roman"/>
          <w:sz w:val="24"/>
          <w:szCs w:val="24"/>
        </w:rPr>
      </w:pPr>
    </w:p>
    <w:p w14:paraId="43DA9A2A" w14:textId="77777777" w:rsidR="008F3D51" w:rsidRPr="00E13473" w:rsidRDefault="008F3D51" w:rsidP="00F249F2">
      <w:pPr>
        <w:spacing w:before="240" w:after="0" w:line="360" w:lineRule="auto"/>
        <w:jc w:val="both"/>
        <w:rPr>
          <w:rFonts w:ascii="Times New Roman" w:hAnsi="Times New Roman" w:cs="Times New Roman"/>
          <w:sz w:val="24"/>
          <w:szCs w:val="24"/>
        </w:rPr>
      </w:pPr>
    </w:p>
    <w:p w14:paraId="1007EF19" w14:textId="5680043A" w:rsidR="00272C2A" w:rsidRPr="00E13473" w:rsidRDefault="00272C2A" w:rsidP="00F249F2">
      <w:pPr>
        <w:pStyle w:val="NoSpacing"/>
        <w:spacing w:line="360" w:lineRule="auto"/>
        <w:rPr>
          <w:rFonts w:ascii="Times New Roman" w:hAnsi="Times New Roman" w:cs="Times New Roman"/>
          <w:sz w:val="24"/>
          <w:szCs w:val="24"/>
        </w:rPr>
      </w:pPr>
      <w:r w:rsidRPr="00E13473">
        <w:rPr>
          <w:rFonts w:ascii="Times New Roman" w:hAnsi="Times New Roman" w:cs="Times New Roman"/>
          <w:i/>
          <w:iCs/>
          <w:sz w:val="24"/>
          <w:szCs w:val="24"/>
        </w:rPr>
        <w:t>L Madhuku with L Uriri and D Tivadar,</w:t>
      </w:r>
      <w:r w:rsidRPr="00E13473">
        <w:rPr>
          <w:rFonts w:ascii="Times New Roman" w:hAnsi="Times New Roman" w:cs="Times New Roman"/>
          <w:sz w:val="24"/>
          <w:szCs w:val="24"/>
        </w:rPr>
        <w:t xml:space="preserve"> for the applicant</w:t>
      </w:r>
    </w:p>
    <w:p w14:paraId="1B6C49AE" w14:textId="11265D97" w:rsidR="00272C2A" w:rsidRPr="00E13473" w:rsidRDefault="00272C2A" w:rsidP="00F249F2">
      <w:pPr>
        <w:pStyle w:val="NoSpacing"/>
        <w:spacing w:line="360" w:lineRule="auto"/>
        <w:rPr>
          <w:rFonts w:ascii="Times New Roman" w:hAnsi="Times New Roman" w:cs="Times New Roman"/>
          <w:sz w:val="24"/>
          <w:szCs w:val="24"/>
        </w:rPr>
      </w:pPr>
      <w:r w:rsidRPr="00E13473">
        <w:rPr>
          <w:rFonts w:ascii="Times New Roman" w:hAnsi="Times New Roman" w:cs="Times New Roman"/>
          <w:i/>
          <w:iCs/>
          <w:sz w:val="24"/>
          <w:szCs w:val="24"/>
        </w:rPr>
        <w:t>T Mpofu with T L Mapuranga</w:t>
      </w:r>
      <w:r w:rsidRPr="00E13473">
        <w:rPr>
          <w:rFonts w:ascii="Times New Roman" w:hAnsi="Times New Roman" w:cs="Times New Roman"/>
          <w:sz w:val="24"/>
          <w:szCs w:val="24"/>
        </w:rPr>
        <w:t xml:space="preserve">, for the </w:t>
      </w:r>
      <w:r w:rsidR="003872CB" w:rsidRPr="00E13473">
        <w:rPr>
          <w:rFonts w:ascii="Times New Roman" w:hAnsi="Times New Roman" w:cs="Times New Roman"/>
          <w:sz w:val="24"/>
          <w:szCs w:val="24"/>
        </w:rPr>
        <w:t xml:space="preserve">first </w:t>
      </w:r>
      <w:r w:rsidRPr="00E13473">
        <w:rPr>
          <w:rFonts w:ascii="Times New Roman" w:hAnsi="Times New Roman" w:cs="Times New Roman"/>
          <w:sz w:val="24"/>
          <w:szCs w:val="24"/>
        </w:rPr>
        <w:t>respondent</w:t>
      </w:r>
    </w:p>
    <w:p w14:paraId="64F237BC" w14:textId="34EEB420" w:rsidR="00F17042" w:rsidRPr="00E13473" w:rsidRDefault="00F17042" w:rsidP="00F249F2">
      <w:pPr>
        <w:pStyle w:val="NoSpacing"/>
        <w:spacing w:line="360" w:lineRule="auto"/>
        <w:rPr>
          <w:rFonts w:ascii="Times New Roman" w:hAnsi="Times New Roman" w:cs="Times New Roman"/>
          <w:sz w:val="24"/>
          <w:szCs w:val="24"/>
        </w:rPr>
      </w:pPr>
      <w:r w:rsidRPr="00E13473">
        <w:rPr>
          <w:rFonts w:ascii="Times New Roman" w:hAnsi="Times New Roman" w:cs="Times New Roman"/>
          <w:sz w:val="24"/>
          <w:szCs w:val="24"/>
        </w:rPr>
        <w:t>No appearance for the second respondent</w:t>
      </w:r>
    </w:p>
    <w:p w14:paraId="637B5143" w14:textId="77777777" w:rsidR="00AF279B" w:rsidRPr="00E13473" w:rsidRDefault="00AF279B" w:rsidP="00E029C5">
      <w:pPr>
        <w:spacing w:before="240" w:after="0" w:line="480" w:lineRule="auto"/>
        <w:jc w:val="both"/>
        <w:rPr>
          <w:rFonts w:ascii="Times New Roman" w:hAnsi="Times New Roman" w:cs="Times New Roman"/>
          <w:sz w:val="24"/>
          <w:szCs w:val="24"/>
        </w:rPr>
      </w:pPr>
    </w:p>
    <w:p w14:paraId="0CE95A06" w14:textId="1C7F1985" w:rsidR="00AF279B" w:rsidRPr="00E13473" w:rsidRDefault="00AF279B" w:rsidP="0088795E">
      <w:pPr>
        <w:spacing w:before="240" w:after="0" w:line="480" w:lineRule="auto"/>
        <w:ind w:firstLine="720"/>
        <w:jc w:val="both"/>
        <w:rPr>
          <w:rFonts w:ascii="Times New Roman" w:eastAsia="Arial Unicode MS" w:hAnsi="Times New Roman" w:cs="Times New Roman"/>
          <w:bCs/>
          <w:sz w:val="24"/>
          <w:szCs w:val="24"/>
        </w:rPr>
      </w:pPr>
      <w:r w:rsidRPr="00E13473">
        <w:rPr>
          <w:rFonts w:ascii="Times New Roman" w:hAnsi="Times New Roman" w:cs="Times New Roman"/>
          <w:b/>
          <w:sz w:val="24"/>
          <w:szCs w:val="24"/>
        </w:rPr>
        <w:t>PATEL</w:t>
      </w:r>
      <w:r w:rsidRPr="00E13473">
        <w:rPr>
          <w:rFonts w:ascii="Times New Roman" w:eastAsia="Arial Unicode MS" w:hAnsi="Times New Roman" w:cs="Times New Roman"/>
          <w:b/>
          <w:sz w:val="24"/>
          <w:szCs w:val="24"/>
        </w:rPr>
        <w:t xml:space="preserve"> JCC:</w:t>
      </w:r>
      <w:r w:rsidRPr="00E13473">
        <w:rPr>
          <w:rFonts w:ascii="Times New Roman" w:eastAsia="Arial Unicode MS" w:hAnsi="Times New Roman" w:cs="Times New Roman"/>
          <w:b/>
          <w:sz w:val="24"/>
          <w:szCs w:val="24"/>
        </w:rPr>
        <w:tab/>
      </w:r>
      <w:r w:rsidRPr="00E13473">
        <w:rPr>
          <w:rFonts w:ascii="Times New Roman" w:eastAsia="Arial Unicode MS" w:hAnsi="Times New Roman" w:cs="Times New Roman"/>
          <w:b/>
          <w:sz w:val="24"/>
          <w:szCs w:val="24"/>
        </w:rPr>
        <w:tab/>
      </w:r>
      <w:bookmarkStart w:id="1" w:name="_Hlk146699588"/>
      <w:r w:rsidR="00E32601" w:rsidRPr="00E13473">
        <w:rPr>
          <w:rFonts w:ascii="Times New Roman" w:eastAsia="Arial Unicode MS" w:hAnsi="Times New Roman" w:cs="Times New Roman"/>
          <w:bCs/>
          <w:sz w:val="24"/>
          <w:szCs w:val="24"/>
        </w:rPr>
        <w:t>This is an application for direct access in terms of s</w:t>
      </w:r>
      <w:r w:rsidR="00783B86" w:rsidRPr="00E13473">
        <w:rPr>
          <w:rFonts w:ascii="Times New Roman" w:eastAsia="Arial Unicode MS" w:hAnsi="Times New Roman" w:cs="Times New Roman"/>
          <w:bCs/>
          <w:sz w:val="24"/>
          <w:szCs w:val="24"/>
        </w:rPr>
        <w:t xml:space="preserve"> </w:t>
      </w:r>
      <w:r w:rsidR="00E32601" w:rsidRPr="00E13473">
        <w:rPr>
          <w:rFonts w:ascii="Times New Roman" w:eastAsia="Arial Unicode MS" w:hAnsi="Times New Roman" w:cs="Times New Roman"/>
          <w:bCs/>
          <w:sz w:val="24"/>
          <w:szCs w:val="24"/>
        </w:rPr>
        <w:t xml:space="preserve">167(5) of the Constitution </w:t>
      </w:r>
      <w:r w:rsidR="00783B86" w:rsidRPr="00E13473">
        <w:rPr>
          <w:rFonts w:ascii="Times New Roman" w:eastAsia="Arial Unicode MS" w:hAnsi="Times New Roman" w:cs="Times New Roman"/>
          <w:bCs/>
          <w:sz w:val="24"/>
          <w:szCs w:val="24"/>
        </w:rPr>
        <w:t>as</w:t>
      </w:r>
      <w:r w:rsidR="00E32601" w:rsidRPr="00E13473">
        <w:rPr>
          <w:rFonts w:ascii="Times New Roman" w:eastAsia="Arial Unicode MS" w:hAnsi="Times New Roman" w:cs="Times New Roman"/>
          <w:bCs/>
          <w:sz w:val="24"/>
          <w:szCs w:val="24"/>
        </w:rPr>
        <w:t xml:space="preserve"> read with r 21 of the Constitutional Court Rules</w:t>
      </w:r>
      <w:r w:rsidR="00C1669E">
        <w:rPr>
          <w:rFonts w:ascii="Times New Roman" w:eastAsia="Arial Unicode MS" w:hAnsi="Times New Roman" w:cs="Times New Roman"/>
          <w:bCs/>
          <w:sz w:val="24"/>
          <w:szCs w:val="24"/>
        </w:rPr>
        <w:t>,</w:t>
      </w:r>
      <w:r w:rsidR="00E32601" w:rsidRPr="00E13473">
        <w:rPr>
          <w:rFonts w:ascii="Times New Roman" w:eastAsia="Arial Unicode MS" w:hAnsi="Times New Roman" w:cs="Times New Roman"/>
          <w:bCs/>
          <w:sz w:val="24"/>
          <w:szCs w:val="24"/>
        </w:rPr>
        <w:t xml:space="preserve"> 2016. Should direct access be granted, the applicant intends to file a substantive application in terms of s 85 of the Constitution, seeking to set aside the judgment of the Supreme Court in </w:t>
      </w:r>
      <w:r w:rsidR="00783B86" w:rsidRPr="00E13473">
        <w:rPr>
          <w:rFonts w:ascii="Times New Roman" w:eastAsia="Arial Unicode MS" w:hAnsi="Times New Roman" w:cs="Times New Roman"/>
          <w:bCs/>
          <w:sz w:val="24"/>
          <w:szCs w:val="24"/>
        </w:rPr>
        <w:t>C</w:t>
      </w:r>
      <w:r w:rsidR="00E32601" w:rsidRPr="00E13473">
        <w:rPr>
          <w:rFonts w:ascii="Times New Roman" w:eastAsia="Arial Unicode MS" w:hAnsi="Times New Roman" w:cs="Times New Roman"/>
          <w:bCs/>
          <w:sz w:val="24"/>
          <w:szCs w:val="24"/>
        </w:rPr>
        <w:t xml:space="preserve">ase </w:t>
      </w:r>
      <w:r w:rsidR="00783B86" w:rsidRPr="00E13473">
        <w:rPr>
          <w:rFonts w:ascii="Times New Roman" w:eastAsia="Arial Unicode MS" w:hAnsi="Times New Roman" w:cs="Times New Roman"/>
          <w:bCs/>
          <w:sz w:val="24"/>
          <w:szCs w:val="24"/>
        </w:rPr>
        <w:t>No.</w:t>
      </w:r>
      <w:r w:rsidR="00E32601" w:rsidRPr="00E13473">
        <w:rPr>
          <w:rFonts w:ascii="Times New Roman" w:eastAsia="Arial Unicode MS" w:hAnsi="Times New Roman" w:cs="Times New Roman"/>
          <w:bCs/>
          <w:sz w:val="24"/>
          <w:szCs w:val="24"/>
        </w:rPr>
        <w:t xml:space="preserve"> SC 334</w:t>
      </w:r>
      <w:r w:rsidR="00CB567F" w:rsidRPr="00E13473">
        <w:rPr>
          <w:rFonts w:ascii="Times New Roman" w:eastAsia="Arial Unicode MS" w:hAnsi="Times New Roman" w:cs="Times New Roman"/>
          <w:bCs/>
          <w:sz w:val="24"/>
          <w:szCs w:val="24"/>
        </w:rPr>
        <w:t>-</w:t>
      </w:r>
      <w:r w:rsidR="00E32601" w:rsidRPr="00E13473">
        <w:rPr>
          <w:rFonts w:ascii="Times New Roman" w:eastAsia="Arial Unicode MS" w:hAnsi="Times New Roman" w:cs="Times New Roman"/>
          <w:bCs/>
          <w:sz w:val="24"/>
          <w:szCs w:val="24"/>
        </w:rPr>
        <w:t xml:space="preserve">23. The basis of the intended application is that, in adjudicating a matter that was not of a constitutional nature, the Supreme Court infringed the applicant’s right to equal protection and </w:t>
      </w:r>
      <w:r w:rsidR="00E32601" w:rsidRPr="00E13473">
        <w:rPr>
          <w:rFonts w:ascii="Times New Roman" w:eastAsia="Arial Unicode MS" w:hAnsi="Times New Roman" w:cs="Times New Roman"/>
          <w:bCs/>
          <w:sz w:val="24"/>
          <w:szCs w:val="24"/>
        </w:rPr>
        <w:lastRenderedPageBreak/>
        <w:t>benefit of the law as enshrined in s 56(1) of the Constitution as well as the right to a fair hearing protected under s 69(2) of the Constitution.</w:t>
      </w:r>
    </w:p>
    <w:p w14:paraId="6F2F541F" w14:textId="1B1A50DD" w:rsidR="00AF279B" w:rsidRPr="00E13473" w:rsidRDefault="00272C2A" w:rsidP="0088795E">
      <w:pPr>
        <w:spacing w:before="240" w:after="0" w:line="480" w:lineRule="auto"/>
        <w:ind w:firstLine="720"/>
        <w:jc w:val="both"/>
        <w:rPr>
          <w:rFonts w:ascii="Times New Roman" w:eastAsia="Arial Unicode MS" w:hAnsi="Times New Roman" w:cs="Times New Roman"/>
          <w:sz w:val="24"/>
          <w:szCs w:val="24"/>
        </w:rPr>
      </w:pPr>
      <w:r w:rsidRPr="00E13473">
        <w:rPr>
          <w:rFonts w:ascii="Times New Roman" w:eastAsia="Arial Unicode MS" w:hAnsi="Times New Roman" w:cs="Times New Roman"/>
          <w:sz w:val="24"/>
          <w:szCs w:val="24"/>
        </w:rPr>
        <w:t xml:space="preserve">After hearing counsel, we </w:t>
      </w:r>
      <w:r w:rsidR="00566221" w:rsidRPr="00E13473">
        <w:rPr>
          <w:rFonts w:ascii="Times New Roman" w:eastAsia="Arial Unicode MS" w:hAnsi="Times New Roman" w:cs="Times New Roman"/>
          <w:sz w:val="24"/>
          <w:szCs w:val="24"/>
        </w:rPr>
        <w:t xml:space="preserve">were not persuaded that it would be in the interests of justice for direct access to be granted. More specifically, we did not think that any basis had been established to show that the Supreme Court had failed to act in accordance with </w:t>
      </w:r>
      <w:r w:rsidR="00DB660B" w:rsidRPr="00E13473">
        <w:rPr>
          <w:rFonts w:ascii="Times New Roman" w:eastAsia="Arial Unicode MS" w:hAnsi="Times New Roman" w:cs="Times New Roman"/>
          <w:sz w:val="24"/>
          <w:szCs w:val="24"/>
        </w:rPr>
        <w:t>the principles governing the proceedings before it. In the circumstances, we held</w:t>
      </w:r>
      <w:r w:rsidRPr="00E13473">
        <w:rPr>
          <w:rFonts w:ascii="Times New Roman" w:eastAsia="Arial Unicode MS" w:hAnsi="Times New Roman" w:cs="Times New Roman"/>
          <w:sz w:val="24"/>
          <w:szCs w:val="24"/>
        </w:rPr>
        <w:t xml:space="preserve"> that the application </w:t>
      </w:r>
      <w:r w:rsidR="00DB660B" w:rsidRPr="00E13473">
        <w:rPr>
          <w:rFonts w:ascii="Times New Roman" w:eastAsia="Arial Unicode MS" w:hAnsi="Times New Roman" w:cs="Times New Roman"/>
          <w:sz w:val="24"/>
          <w:szCs w:val="24"/>
        </w:rPr>
        <w:t xml:space="preserve">should fail </w:t>
      </w:r>
      <w:r w:rsidRPr="00E13473">
        <w:rPr>
          <w:rFonts w:ascii="Times New Roman" w:eastAsia="Arial Unicode MS" w:hAnsi="Times New Roman" w:cs="Times New Roman"/>
          <w:sz w:val="24"/>
          <w:szCs w:val="24"/>
        </w:rPr>
        <w:t>and proceeded to dismiss</w:t>
      </w:r>
      <w:r w:rsidR="00E32601" w:rsidRPr="00E13473">
        <w:rPr>
          <w:rFonts w:ascii="Times New Roman" w:eastAsia="Arial Unicode MS" w:hAnsi="Times New Roman" w:cs="Times New Roman"/>
          <w:sz w:val="24"/>
          <w:szCs w:val="24"/>
        </w:rPr>
        <w:t xml:space="preserve"> it</w:t>
      </w:r>
      <w:r w:rsidR="00DB660B" w:rsidRPr="00E13473">
        <w:rPr>
          <w:rFonts w:ascii="Times New Roman" w:eastAsia="Arial Unicode MS" w:hAnsi="Times New Roman" w:cs="Times New Roman"/>
          <w:sz w:val="24"/>
          <w:szCs w:val="24"/>
        </w:rPr>
        <w:t xml:space="preserve"> with no order as to costs. </w:t>
      </w:r>
      <w:r w:rsidR="00783B86" w:rsidRPr="00E13473">
        <w:rPr>
          <w:rFonts w:ascii="Times New Roman" w:eastAsia="Arial Unicode MS" w:hAnsi="Times New Roman" w:cs="Times New Roman"/>
          <w:sz w:val="24"/>
          <w:szCs w:val="24"/>
        </w:rPr>
        <w:t>We further indicated</w:t>
      </w:r>
      <w:r w:rsidRPr="00E13473">
        <w:rPr>
          <w:rFonts w:ascii="Times New Roman" w:eastAsia="Arial Unicode MS" w:hAnsi="Times New Roman" w:cs="Times New Roman"/>
          <w:sz w:val="24"/>
          <w:szCs w:val="24"/>
        </w:rPr>
        <w:t xml:space="preserve"> that </w:t>
      </w:r>
      <w:r w:rsidR="00E32601" w:rsidRPr="00E13473">
        <w:rPr>
          <w:rFonts w:ascii="Times New Roman" w:eastAsia="Arial Unicode MS" w:hAnsi="Times New Roman" w:cs="Times New Roman"/>
          <w:sz w:val="24"/>
          <w:szCs w:val="24"/>
        </w:rPr>
        <w:t>the</w:t>
      </w:r>
      <w:r w:rsidRPr="00E13473">
        <w:rPr>
          <w:rFonts w:ascii="Times New Roman" w:eastAsia="Arial Unicode MS" w:hAnsi="Times New Roman" w:cs="Times New Roman"/>
          <w:sz w:val="24"/>
          <w:szCs w:val="24"/>
        </w:rPr>
        <w:t xml:space="preserve"> reasons </w:t>
      </w:r>
      <w:r w:rsidR="00E32601" w:rsidRPr="00E13473">
        <w:rPr>
          <w:rFonts w:ascii="Times New Roman" w:eastAsia="Arial Unicode MS" w:hAnsi="Times New Roman" w:cs="Times New Roman"/>
          <w:sz w:val="24"/>
          <w:szCs w:val="24"/>
        </w:rPr>
        <w:t xml:space="preserve">for </w:t>
      </w:r>
      <w:r w:rsidR="00783B86" w:rsidRPr="00E13473">
        <w:rPr>
          <w:rFonts w:ascii="Times New Roman" w:eastAsia="Arial Unicode MS" w:hAnsi="Times New Roman" w:cs="Times New Roman"/>
          <w:sz w:val="24"/>
          <w:szCs w:val="24"/>
        </w:rPr>
        <w:t>our</w:t>
      </w:r>
      <w:r w:rsidR="00E32601" w:rsidRPr="00E13473">
        <w:rPr>
          <w:rFonts w:ascii="Times New Roman" w:eastAsia="Arial Unicode MS" w:hAnsi="Times New Roman" w:cs="Times New Roman"/>
          <w:sz w:val="24"/>
          <w:szCs w:val="24"/>
        </w:rPr>
        <w:t xml:space="preserve"> decision </w:t>
      </w:r>
      <w:r w:rsidRPr="00E13473">
        <w:rPr>
          <w:rFonts w:ascii="Times New Roman" w:eastAsia="Arial Unicode MS" w:hAnsi="Times New Roman" w:cs="Times New Roman"/>
          <w:sz w:val="24"/>
          <w:szCs w:val="24"/>
        </w:rPr>
        <w:t>would follow in due course.</w:t>
      </w:r>
      <w:r w:rsidR="00783B86" w:rsidRPr="00E13473">
        <w:rPr>
          <w:rFonts w:ascii="Times New Roman" w:eastAsia="Arial Unicode MS" w:hAnsi="Times New Roman" w:cs="Times New Roman"/>
          <w:sz w:val="24"/>
          <w:szCs w:val="24"/>
        </w:rPr>
        <w:t xml:space="preserve"> </w:t>
      </w:r>
      <w:r w:rsidRPr="00E13473">
        <w:rPr>
          <w:rFonts w:ascii="Times New Roman" w:eastAsia="Arial Unicode MS" w:hAnsi="Times New Roman" w:cs="Times New Roman"/>
          <w:sz w:val="24"/>
          <w:szCs w:val="24"/>
        </w:rPr>
        <w:t>I now set out</w:t>
      </w:r>
      <w:r w:rsidR="00783B86" w:rsidRPr="00E13473">
        <w:rPr>
          <w:rFonts w:ascii="Times New Roman" w:eastAsia="Arial Unicode MS" w:hAnsi="Times New Roman" w:cs="Times New Roman"/>
          <w:sz w:val="24"/>
          <w:szCs w:val="24"/>
        </w:rPr>
        <w:t xml:space="preserve"> those reasons.</w:t>
      </w:r>
    </w:p>
    <w:p w14:paraId="3424F62D" w14:textId="77777777" w:rsidR="0088795E" w:rsidRPr="00E13473" w:rsidRDefault="0088795E" w:rsidP="0088795E">
      <w:pPr>
        <w:spacing w:after="0" w:line="480" w:lineRule="auto"/>
        <w:jc w:val="both"/>
        <w:rPr>
          <w:rFonts w:ascii="Times New Roman" w:eastAsia="Arial Unicode MS" w:hAnsi="Times New Roman" w:cs="Times New Roman"/>
          <w:sz w:val="24"/>
          <w:szCs w:val="24"/>
        </w:rPr>
      </w:pPr>
    </w:p>
    <w:bookmarkEnd w:id="1"/>
    <w:p w14:paraId="05BB0F18" w14:textId="77777777" w:rsidR="00AF279B" w:rsidRPr="00E13473" w:rsidRDefault="00AF279B" w:rsidP="006626A8">
      <w:pPr>
        <w:spacing w:after="0" w:line="480" w:lineRule="auto"/>
        <w:ind w:left="720" w:hanging="720"/>
        <w:jc w:val="both"/>
        <w:rPr>
          <w:rFonts w:ascii="Times New Roman" w:hAnsi="Times New Roman" w:cs="Times New Roman"/>
          <w:b/>
          <w:iCs/>
          <w:sz w:val="24"/>
          <w:szCs w:val="24"/>
        </w:rPr>
      </w:pPr>
      <w:r w:rsidRPr="00E13473">
        <w:rPr>
          <w:rFonts w:ascii="Times New Roman" w:hAnsi="Times New Roman" w:cs="Times New Roman"/>
          <w:b/>
          <w:iCs/>
          <w:sz w:val="24"/>
          <w:szCs w:val="24"/>
        </w:rPr>
        <w:t>The Background</w:t>
      </w:r>
    </w:p>
    <w:p w14:paraId="651315E1" w14:textId="2C4FFA6E" w:rsidR="00272C2A" w:rsidRPr="00E13473" w:rsidRDefault="00272C2A" w:rsidP="006626A8">
      <w:pPr>
        <w:spacing w:after="0" w:line="480" w:lineRule="auto"/>
        <w:jc w:val="both"/>
        <w:rPr>
          <w:rFonts w:ascii="Times New Roman" w:hAnsi="Times New Roman" w:cs="Times New Roman"/>
          <w:sz w:val="24"/>
          <w:szCs w:val="24"/>
        </w:rPr>
      </w:pPr>
      <w:r w:rsidRPr="00E13473">
        <w:rPr>
          <w:rFonts w:ascii="Times New Roman" w:hAnsi="Times New Roman" w:cs="Times New Roman"/>
          <w:bCs/>
          <w:iCs/>
          <w:sz w:val="24"/>
          <w:szCs w:val="24"/>
        </w:rPr>
        <w:tab/>
      </w:r>
      <w:r w:rsidRPr="00E13473">
        <w:rPr>
          <w:rFonts w:ascii="Times New Roman" w:hAnsi="Times New Roman" w:cs="Times New Roman"/>
          <w:sz w:val="24"/>
          <w:szCs w:val="24"/>
        </w:rPr>
        <w:t xml:space="preserve">The applicant is a </w:t>
      </w:r>
      <w:r w:rsidR="0088795E" w:rsidRPr="00E13473">
        <w:rPr>
          <w:rFonts w:ascii="Times New Roman" w:hAnsi="Times New Roman" w:cs="Times New Roman"/>
          <w:sz w:val="24"/>
          <w:szCs w:val="24"/>
        </w:rPr>
        <w:t xml:space="preserve">company </w:t>
      </w:r>
      <w:r w:rsidRPr="00E13473">
        <w:rPr>
          <w:rFonts w:ascii="Times New Roman" w:hAnsi="Times New Roman" w:cs="Times New Roman"/>
          <w:sz w:val="24"/>
          <w:szCs w:val="24"/>
        </w:rPr>
        <w:t xml:space="preserve">registered in terms of the laws of Zimbabwe. The first respondent is a statutory body established </w:t>
      </w:r>
      <w:r w:rsidR="0088795E" w:rsidRPr="00E13473">
        <w:rPr>
          <w:rFonts w:ascii="Times New Roman" w:hAnsi="Times New Roman" w:cs="Times New Roman"/>
          <w:sz w:val="24"/>
          <w:szCs w:val="24"/>
        </w:rPr>
        <w:t>under</w:t>
      </w:r>
      <w:r w:rsidRPr="00E13473">
        <w:rPr>
          <w:rFonts w:ascii="Times New Roman" w:hAnsi="Times New Roman" w:cs="Times New Roman"/>
          <w:sz w:val="24"/>
          <w:szCs w:val="24"/>
        </w:rPr>
        <w:t xml:space="preserve"> the National Social Security Act [</w:t>
      </w:r>
      <w:r w:rsidRPr="00E13473">
        <w:rPr>
          <w:rFonts w:ascii="Times New Roman" w:hAnsi="Times New Roman" w:cs="Times New Roman"/>
          <w:i/>
          <w:iCs/>
          <w:sz w:val="24"/>
          <w:szCs w:val="24"/>
        </w:rPr>
        <w:t>Chapter 17:04</w:t>
      </w:r>
      <w:r w:rsidRPr="00E13473">
        <w:rPr>
          <w:rFonts w:ascii="Times New Roman" w:hAnsi="Times New Roman" w:cs="Times New Roman"/>
          <w:sz w:val="24"/>
          <w:szCs w:val="24"/>
        </w:rPr>
        <w:t xml:space="preserve">].  The second respondent is an </w:t>
      </w:r>
      <w:r w:rsidR="0088795E" w:rsidRPr="00E13473">
        <w:rPr>
          <w:rFonts w:ascii="Times New Roman" w:hAnsi="Times New Roman" w:cs="Times New Roman"/>
          <w:sz w:val="24"/>
          <w:szCs w:val="24"/>
        </w:rPr>
        <w:t>a</w:t>
      </w:r>
      <w:r w:rsidRPr="00E13473">
        <w:rPr>
          <w:rFonts w:ascii="Times New Roman" w:hAnsi="Times New Roman" w:cs="Times New Roman"/>
          <w:sz w:val="24"/>
          <w:szCs w:val="24"/>
        </w:rPr>
        <w:t>rbitrator appointed by the Commercial Arbitration Centre.</w:t>
      </w:r>
    </w:p>
    <w:p w14:paraId="283B32A7" w14:textId="7CA6AFF5" w:rsidR="00272C2A" w:rsidRPr="00E13473" w:rsidRDefault="00272C2A" w:rsidP="00BF571E">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On 14 July 2017, the applicant and the first respondent entered into a Housing Offtake Agreement. The Agreement provided for the construction by the applicant and delivery to the first respondent of 8000 housing units at an agreed price per housing unit. The houses were to be delivered in batches of 250 houses over an agreed timeframe. In terms of the Agreement, the first respondent was to pay a deposit of US$</w:t>
      </w:r>
      <w:r w:rsidR="00DA37C5" w:rsidRPr="00E13473">
        <w:rPr>
          <w:rFonts w:ascii="Times New Roman" w:hAnsi="Times New Roman" w:cs="Times New Roman"/>
          <w:sz w:val="24"/>
          <w:szCs w:val="24"/>
        </w:rPr>
        <w:t xml:space="preserve"> </w:t>
      </w:r>
      <w:r w:rsidRPr="00E13473">
        <w:rPr>
          <w:rFonts w:ascii="Times New Roman" w:hAnsi="Times New Roman" w:cs="Times New Roman"/>
          <w:sz w:val="24"/>
          <w:szCs w:val="24"/>
        </w:rPr>
        <w:t>16 million to the applicant.</w:t>
      </w:r>
      <w:r w:rsidR="006D546A" w:rsidRPr="00E13473">
        <w:rPr>
          <w:rFonts w:ascii="Times New Roman" w:hAnsi="Times New Roman" w:cs="Times New Roman"/>
          <w:sz w:val="24"/>
          <w:szCs w:val="24"/>
        </w:rPr>
        <w:t xml:space="preserve"> </w:t>
      </w:r>
      <w:r w:rsidRPr="00E13473">
        <w:rPr>
          <w:rFonts w:ascii="Times New Roman" w:hAnsi="Times New Roman" w:cs="Times New Roman"/>
          <w:sz w:val="24"/>
          <w:szCs w:val="24"/>
        </w:rPr>
        <w:t>The first respondent duly paid the deposit on 4 August 2017.</w:t>
      </w:r>
    </w:p>
    <w:p w14:paraId="02130950" w14:textId="5095B42D" w:rsidR="00272C2A" w:rsidRPr="00E13473" w:rsidRDefault="00272C2A" w:rsidP="00DA37C5">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The applicant constructed and completed a total of 53 housing units with other housing units being in various stages of completion.  In 2018, a dispute arose between the parties relating to the operation and implementation of the Agreement. The dispute resulted in </w:t>
      </w:r>
      <w:r w:rsidRPr="00E13473">
        <w:rPr>
          <w:rFonts w:ascii="Times New Roman" w:hAnsi="Times New Roman" w:cs="Times New Roman"/>
          <w:sz w:val="24"/>
          <w:szCs w:val="24"/>
        </w:rPr>
        <w:lastRenderedPageBreak/>
        <w:t xml:space="preserve">numerous meetings being held and correspondence being exchanged between the parties. </w:t>
      </w:r>
      <w:r w:rsidR="00DA37C5" w:rsidRPr="00E13473">
        <w:rPr>
          <w:rFonts w:ascii="Times New Roman" w:hAnsi="Times New Roman" w:cs="Times New Roman"/>
          <w:sz w:val="24"/>
          <w:szCs w:val="24"/>
        </w:rPr>
        <w:t xml:space="preserve">In </w:t>
      </w:r>
      <w:r w:rsidRPr="00E13473">
        <w:rPr>
          <w:rFonts w:ascii="Times New Roman" w:hAnsi="Times New Roman" w:cs="Times New Roman"/>
          <w:sz w:val="24"/>
          <w:szCs w:val="24"/>
        </w:rPr>
        <w:t xml:space="preserve">these meetings and </w:t>
      </w:r>
      <w:r w:rsidR="00DA37C5" w:rsidRPr="00E13473">
        <w:rPr>
          <w:rFonts w:ascii="Times New Roman" w:hAnsi="Times New Roman" w:cs="Times New Roman"/>
          <w:sz w:val="24"/>
          <w:szCs w:val="24"/>
        </w:rPr>
        <w:t>correspondence,</w:t>
      </w:r>
      <w:r w:rsidRPr="00E13473">
        <w:rPr>
          <w:rFonts w:ascii="Times New Roman" w:hAnsi="Times New Roman" w:cs="Times New Roman"/>
          <w:sz w:val="24"/>
          <w:szCs w:val="24"/>
        </w:rPr>
        <w:t xml:space="preserve"> the applicant complained of the first respondent’s lack of action regarding several issues that affected the performance of the Agreement. </w:t>
      </w:r>
      <w:r w:rsidR="00DA37C5" w:rsidRPr="00E13473">
        <w:rPr>
          <w:rFonts w:ascii="Times New Roman" w:hAnsi="Times New Roman" w:cs="Times New Roman"/>
          <w:sz w:val="24"/>
          <w:szCs w:val="24"/>
        </w:rPr>
        <w:t>Eventually, t</w:t>
      </w:r>
      <w:r w:rsidRPr="00E13473">
        <w:rPr>
          <w:rFonts w:ascii="Times New Roman" w:hAnsi="Times New Roman" w:cs="Times New Roman"/>
          <w:sz w:val="24"/>
          <w:szCs w:val="24"/>
        </w:rPr>
        <w:t>he applicant proceeded to write a letter to the first respondent</w:t>
      </w:r>
      <w:r w:rsidR="00DA37C5" w:rsidRPr="00E13473">
        <w:rPr>
          <w:rFonts w:ascii="Times New Roman" w:hAnsi="Times New Roman" w:cs="Times New Roman"/>
          <w:sz w:val="24"/>
          <w:szCs w:val="24"/>
        </w:rPr>
        <w:t>,</w:t>
      </w:r>
      <w:r w:rsidRPr="00E13473">
        <w:rPr>
          <w:rFonts w:ascii="Times New Roman" w:hAnsi="Times New Roman" w:cs="Times New Roman"/>
          <w:sz w:val="24"/>
          <w:szCs w:val="24"/>
        </w:rPr>
        <w:t xml:space="preserve"> on 29 May 2018</w:t>
      </w:r>
      <w:r w:rsidR="00DA37C5" w:rsidRPr="00E13473">
        <w:rPr>
          <w:rFonts w:ascii="Times New Roman" w:hAnsi="Times New Roman" w:cs="Times New Roman"/>
          <w:sz w:val="24"/>
          <w:szCs w:val="24"/>
        </w:rPr>
        <w:t>,</w:t>
      </w:r>
      <w:r w:rsidRPr="00E13473">
        <w:rPr>
          <w:rFonts w:ascii="Times New Roman" w:hAnsi="Times New Roman" w:cs="Times New Roman"/>
          <w:sz w:val="24"/>
          <w:szCs w:val="24"/>
        </w:rPr>
        <w:t xml:space="preserve"> cancelling the Agreement</w:t>
      </w:r>
      <w:r w:rsidR="00CB567F" w:rsidRPr="00E13473">
        <w:rPr>
          <w:rFonts w:ascii="Times New Roman" w:hAnsi="Times New Roman" w:cs="Times New Roman"/>
          <w:sz w:val="24"/>
          <w:szCs w:val="24"/>
        </w:rPr>
        <w:t>.</w:t>
      </w:r>
      <w:r w:rsidRPr="00E13473">
        <w:rPr>
          <w:rFonts w:ascii="Times New Roman" w:hAnsi="Times New Roman" w:cs="Times New Roman"/>
          <w:sz w:val="24"/>
          <w:szCs w:val="24"/>
        </w:rPr>
        <w:t xml:space="preserve">  This resulted in the parties blaming each other for breaching the contract.</w:t>
      </w:r>
    </w:p>
    <w:p w14:paraId="2F58F0F8" w14:textId="39B19EA5" w:rsidR="00272C2A" w:rsidRPr="00E13473" w:rsidRDefault="00DA37C5" w:rsidP="00DA37C5">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Thereafter, the</w:t>
      </w:r>
      <w:r w:rsidR="00272C2A" w:rsidRPr="00E13473">
        <w:rPr>
          <w:rFonts w:ascii="Times New Roman" w:hAnsi="Times New Roman" w:cs="Times New Roman"/>
          <w:sz w:val="24"/>
          <w:szCs w:val="24"/>
        </w:rPr>
        <w:t xml:space="preserve"> parties referred the dispute </w:t>
      </w:r>
      <w:r w:rsidRPr="00E13473">
        <w:rPr>
          <w:rFonts w:ascii="Times New Roman" w:hAnsi="Times New Roman" w:cs="Times New Roman"/>
          <w:sz w:val="24"/>
          <w:szCs w:val="24"/>
        </w:rPr>
        <w:t>to</w:t>
      </w:r>
      <w:r w:rsidR="00272C2A" w:rsidRPr="00E13473">
        <w:rPr>
          <w:rFonts w:ascii="Times New Roman" w:hAnsi="Times New Roman" w:cs="Times New Roman"/>
          <w:sz w:val="24"/>
          <w:szCs w:val="24"/>
        </w:rPr>
        <w:t xml:space="preserve"> arbitration before the second respondent. At </w:t>
      </w:r>
      <w:r w:rsidRPr="00E13473">
        <w:rPr>
          <w:rFonts w:ascii="Times New Roman" w:hAnsi="Times New Roman" w:cs="Times New Roman"/>
          <w:sz w:val="24"/>
          <w:szCs w:val="24"/>
        </w:rPr>
        <w:t xml:space="preserve">this </w:t>
      </w:r>
      <w:r w:rsidR="00272C2A" w:rsidRPr="00E13473">
        <w:rPr>
          <w:rFonts w:ascii="Times New Roman" w:hAnsi="Times New Roman" w:cs="Times New Roman"/>
          <w:sz w:val="24"/>
          <w:szCs w:val="24"/>
        </w:rPr>
        <w:t xml:space="preserve">arbitration, the applicant was the claimant and the first respondent was the respondent. The applicant claimed that the first respondent </w:t>
      </w:r>
      <w:r w:rsidRPr="00E13473">
        <w:rPr>
          <w:rFonts w:ascii="Times New Roman" w:hAnsi="Times New Roman" w:cs="Times New Roman"/>
          <w:sz w:val="24"/>
          <w:szCs w:val="24"/>
        </w:rPr>
        <w:t xml:space="preserve">had </w:t>
      </w:r>
      <w:r w:rsidR="00272C2A" w:rsidRPr="00E13473">
        <w:rPr>
          <w:rFonts w:ascii="Times New Roman" w:hAnsi="Times New Roman" w:cs="Times New Roman"/>
          <w:sz w:val="24"/>
          <w:szCs w:val="24"/>
        </w:rPr>
        <w:t xml:space="preserve">committed certain material breaches of the Agreement which amounted to repudiation of the Agreement.  </w:t>
      </w:r>
      <w:r w:rsidRPr="00E13473">
        <w:rPr>
          <w:rFonts w:ascii="Times New Roman" w:hAnsi="Times New Roman" w:cs="Times New Roman"/>
          <w:sz w:val="24"/>
          <w:szCs w:val="24"/>
        </w:rPr>
        <w:t>As a</w:t>
      </w:r>
      <w:r w:rsidR="00272C2A" w:rsidRPr="00E13473">
        <w:rPr>
          <w:rFonts w:ascii="Times New Roman" w:hAnsi="Times New Roman" w:cs="Times New Roman"/>
          <w:sz w:val="24"/>
          <w:szCs w:val="24"/>
        </w:rPr>
        <w:t xml:space="preserve"> consequence of the </w:t>
      </w:r>
      <w:r w:rsidRPr="00E13473">
        <w:rPr>
          <w:rFonts w:ascii="Times New Roman" w:hAnsi="Times New Roman" w:cs="Times New Roman"/>
          <w:sz w:val="24"/>
          <w:szCs w:val="24"/>
        </w:rPr>
        <w:t xml:space="preserve">alleged </w:t>
      </w:r>
      <w:r w:rsidR="00272C2A" w:rsidRPr="00E13473">
        <w:rPr>
          <w:rFonts w:ascii="Times New Roman" w:hAnsi="Times New Roman" w:cs="Times New Roman"/>
          <w:sz w:val="24"/>
          <w:szCs w:val="24"/>
        </w:rPr>
        <w:t>violations of the provisions of the Agreement, the applicant claimed damages in the sum of US$</w:t>
      </w:r>
      <w:r w:rsidRPr="00E13473">
        <w:rPr>
          <w:rFonts w:ascii="Times New Roman" w:hAnsi="Times New Roman" w:cs="Times New Roman"/>
          <w:sz w:val="24"/>
          <w:szCs w:val="24"/>
        </w:rPr>
        <w:t xml:space="preserve"> </w:t>
      </w:r>
      <w:r w:rsidR="00272C2A" w:rsidRPr="00E13473">
        <w:rPr>
          <w:rFonts w:ascii="Times New Roman" w:hAnsi="Times New Roman" w:cs="Times New Roman"/>
          <w:sz w:val="24"/>
          <w:szCs w:val="24"/>
        </w:rPr>
        <w:t>2</w:t>
      </w:r>
      <w:r w:rsidR="002C50F8" w:rsidRPr="00E13473">
        <w:rPr>
          <w:rFonts w:ascii="Times New Roman" w:hAnsi="Times New Roman" w:cs="Times New Roman"/>
          <w:sz w:val="24"/>
          <w:szCs w:val="24"/>
        </w:rPr>
        <w:t>,</w:t>
      </w:r>
      <w:r w:rsidR="00272C2A" w:rsidRPr="00E13473">
        <w:rPr>
          <w:rFonts w:ascii="Times New Roman" w:hAnsi="Times New Roman" w:cs="Times New Roman"/>
          <w:sz w:val="24"/>
          <w:szCs w:val="24"/>
        </w:rPr>
        <w:t>316</w:t>
      </w:r>
      <w:r w:rsidR="002C50F8" w:rsidRPr="00E13473">
        <w:rPr>
          <w:rFonts w:ascii="Times New Roman" w:hAnsi="Times New Roman" w:cs="Times New Roman"/>
          <w:sz w:val="24"/>
          <w:szCs w:val="24"/>
        </w:rPr>
        <w:t>,0</w:t>
      </w:r>
      <w:r w:rsidR="00272C2A" w:rsidRPr="00E13473">
        <w:rPr>
          <w:rFonts w:ascii="Times New Roman" w:hAnsi="Times New Roman" w:cs="Times New Roman"/>
          <w:sz w:val="24"/>
          <w:szCs w:val="24"/>
        </w:rPr>
        <w:t>00.00 and US$</w:t>
      </w:r>
      <w:r w:rsidRPr="00E13473">
        <w:rPr>
          <w:rFonts w:ascii="Times New Roman" w:hAnsi="Times New Roman" w:cs="Times New Roman"/>
          <w:sz w:val="24"/>
          <w:szCs w:val="24"/>
        </w:rPr>
        <w:t xml:space="preserve"> </w:t>
      </w:r>
      <w:r w:rsidR="00272C2A" w:rsidRPr="00E13473">
        <w:rPr>
          <w:rFonts w:ascii="Times New Roman" w:hAnsi="Times New Roman" w:cs="Times New Roman"/>
          <w:sz w:val="24"/>
          <w:szCs w:val="24"/>
        </w:rPr>
        <w:t>56</w:t>
      </w:r>
      <w:r w:rsidR="002C50F8" w:rsidRPr="00E13473">
        <w:rPr>
          <w:rFonts w:ascii="Times New Roman" w:hAnsi="Times New Roman" w:cs="Times New Roman"/>
          <w:sz w:val="24"/>
          <w:szCs w:val="24"/>
        </w:rPr>
        <w:t>,</w:t>
      </w:r>
      <w:r w:rsidR="00272C2A" w:rsidRPr="00E13473">
        <w:rPr>
          <w:rFonts w:ascii="Times New Roman" w:hAnsi="Times New Roman" w:cs="Times New Roman"/>
          <w:sz w:val="24"/>
          <w:szCs w:val="24"/>
        </w:rPr>
        <w:t>542</w:t>
      </w:r>
      <w:r w:rsidR="002C50F8" w:rsidRPr="00E13473">
        <w:rPr>
          <w:rFonts w:ascii="Times New Roman" w:hAnsi="Times New Roman" w:cs="Times New Roman"/>
          <w:sz w:val="24"/>
          <w:szCs w:val="24"/>
        </w:rPr>
        <w:t>,</w:t>
      </w:r>
      <w:r w:rsidR="00272C2A" w:rsidRPr="00E13473">
        <w:rPr>
          <w:rFonts w:ascii="Times New Roman" w:hAnsi="Times New Roman" w:cs="Times New Roman"/>
          <w:sz w:val="24"/>
          <w:szCs w:val="24"/>
        </w:rPr>
        <w:t>364.00</w:t>
      </w:r>
      <w:r w:rsidR="002C50F8"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together with interest </w:t>
      </w:r>
      <w:r w:rsidR="003F636E">
        <w:rPr>
          <w:rFonts w:ascii="Times New Roman" w:hAnsi="Times New Roman" w:cs="Times New Roman"/>
          <w:i/>
          <w:iCs/>
          <w:sz w:val="24"/>
          <w:szCs w:val="24"/>
        </w:rPr>
        <w:t>a</w:t>
      </w:r>
      <w:r w:rsidR="00272C2A" w:rsidRPr="00E13473">
        <w:rPr>
          <w:rFonts w:ascii="Times New Roman" w:hAnsi="Times New Roman" w:cs="Times New Roman"/>
          <w:sz w:val="24"/>
          <w:szCs w:val="24"/>
        </w:rPr>
        <w:t xml:space="preserve"> </w:t>
      </w:r>
      <w:r w:rsidR="00272C2A" w:rsidRPr="00E13473">
        <w:rPr>
          <w:rFonts w:ascii="Times New Roman" w:hAnsi="Times New Roman" w:cs="Times New Roman"/>
          <w:i/>
          <w:iCs/>
          <w:sz w:val="24"/>
          <w:szCs w:val="24"/>
        </w:rPr>
        <w:t>temp</w:t>
      </w:r>
      <w:r w:rsidR="00B273EE">
        <w:rPr>
          <w:rFonts w:ascii="Times New Roman" w:hAnsi="Times New Roman" w:cs="Times New Roman"/>
          <w:i/>
          <w:iCs/>
          <w:sz w:val="24"/>
          <w:szCs w:val="24"/>
        </w:rPr>
        <w:t>o</w:t>
      </w:r>
      <w:r w:rsidR="00272C2A" w:rsidRPr="00E13473">
        <w:rPr>
          <w:rFonts w:ascii="Times New Roman" w:hAnsi="Times New Roman" w:cs="Times New Roman"/>
          <w:i/>
          <w:iCs/>
          <w:sz w:val="24"/>
          <w:szCs w:val="24"/>
        </w:rPr>
        <w:t>r</w:t>
      </w:r>
      <w:r w:rsidRPr="00E13473">
        <w:rPr>
          <w:rFonts w:ascii="Times New Roman" w:hAnsi="Times New Roman" w:cs="Times New Roman"/>
          <w:i/>
          <w:iCs/>
          <w:sz w:val="24"/>
          <w:szCs w:val="24"/>
        </w:rPr>
        <w:t>e</w:t>
      </w:r>
      <w:r w:rsidR="00272C2A" w:rsidRPr="00E13473">
        <w:rPr>
          <w:rFonts w:ascii="Times New Roman" w:hAnsi="Times New Roman" w:cs="Times New Roman"/>
          <w:i/>
          <w:iCs/>
          <w:sz w:val="24"/>
          <w:szCs w:val="24"/>
        </w:rPr>
        <w:t xml:space="preserve"> morae</w:t>
      </w:r>
      <w:r w:rsidR="00272C2A" w:rsidRPr="00E13473">
        <w:rPr>
          <w:rFonts w:ascii="Times New Roman" w:hAnsi="Times New Roman" w:cs="Times New Roman"/>
          <w:sz w:val="24"/>
          <w:szCs w:val="24"/>
        </w:rPr>
        <w:t xml:space="preserve"> and costs of the arbitration. </w:t>
      </w:r>
    </w:p>
    <w:p w14:paraId="022128B3" w14:textId="585FBB61" w:rsidR="00272C2A" w:rsidRPr="00E13473" w:rsidRDefault="00272C2A" w:rsidP="00690B4B">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On the other hand, the first respondent denied having repudiated or breached the Agreement. It denied that the applicant was entitled to lawfully terminate the Agreement as it </w:t>
      </w:r>
      <w:r w:rsidR="002C50F8" w:rsidRPr="00E13473">
        <w:rPr>
          <w:rFonts w:ascii="Times New Roman" w:hAnsi="Times New Roman" w:cs="Times New Roman"/>
          <w:sz w:val="24"/>
          <w:szCs w:val="24"/>
        </w:rPr>
        <w:t xml:space="preserve">had </w:t>
      </w:r>
      <w:r w:rsidRPr="00E13473">
        <w:rPr>
          <w:rFonts w:ascii="Times New Roman" w:hAnsi="Times New Roman" w:cs="Times New Roman"/>
          <w:sz w:val="24"/>
          <w:szCs w:val="24"/>
        </w:rPr>
        <w:t>purported to do.  The first respondent claimed that it was entitled to cancel the Agreement on account of alleged breaches perpetrated by the applicant.  In consequence, the first respondent filed a counterclaim in which it claimed cancellation of the Agreement, refund of the offtake deposit of US$</w:t>
      </w:r>
      <w:r w:rsidR="002C50F8"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16 million which it paid to the applicant and damages </w:t>
      </w:r>
      <w:r w:rsidR="002C50F8" w:rsidRPr="00E13473">
        <w:rPr>
          <w:rFonts w:ascii="Times New Roman" w:hAnsi="Times New Roman" w:cs="Times New Roman"/>
          <w:sz w:val="24"/>
          <w:szCs w:val="24"/>
        </w:rPr>
        <w:t>in the sum of</w:t>
      </w:r>
      <w:r w:rsidRPr="00E13473">
        <w:rPr>
          <w:rFonts w:ascii="Times New Roman" w:hAnsi="Times New Roman" w:cs="Times New Roman"/>
          <w:sz w:val="24"/>
          <w:szCs w:val="24"/>
        </w:rPr>
        <w:t xml:space="preserve"> US$</w:t>
      </w:r>
      <w:r w:rsidR="002C50F8" w:rsidRPr="00E13473">
        <w:rPr>
          <w:rFonts w:ascii="Times New Roman" w:hAnsi="Times New Roman" w:cs="Times New Roman"/>
          <w:sz w:val="24"/>
          <w:szCs w:val="24"/>
        </w:rPr>
        <w:t xml:space="preserve"> </w:t>
      </w:r>
      <w:r w:rsidRPr="00E13473">
        <w:rPr>
          <w:rFonts w:ascii="Times New Roman" w:hAnsi="Times New Roman" w:cs="Times New Roman"/>
          <w:sz w:val="24"/>
          <w:szCs w:val="24"/>
        </w:rPr>
        <w:t>5</w:t>
      </w:r>
      <w:r w:rsidR="002C50F8" w:rsidRPr="00E13473">
        <w:rPr>
          <w:rFonts w:ascii="Times New Roman" w:hAnsi="Times New Roman" w:cs="Times New Roman"/>
          <w:sz w:val="24"/>
          <w:szCs w:val="24"/>
        </w:rPr>
        <w:t>,</w:t>
      </w:r>
      <w:r w:rsidRPr="00E13473">
        <w:rPr>
          <w:rFonts w:ascii="Times New Roman" w:hAnsi="Times New Roman" w:cs="Times New Roman"/>
          <w:sz w:val="24"/>
          <w:szCs w:val="24"/>
        </w:rPr>
        <w:t>000.00 per day from 4 February 2018 to the date of payment of the US$</w:t>
      </w:r>
      <w:r w:rsidR="002C50F8" w:rsidRPr="00E13473">
        <w:rPr>
          <w:rFonts w:ascii="Times New Roman" w:hAnsi="Times New Roman" w:cs="Times New Roman"/>
          <w:sz w:val="24"/>
          <w:szCs w:val="24"/>
        </w:rPr>
        <w:t xml:space="preserve"> </w:t>
      </w:r>
      <w:r w:rsidRPr="00E13473">
        <w:rPr>
          <w:rFonts w:ascii="Times New Roman" w:hAnsi="Times New Roman" w:cs="Times New Roman"/>
          <w:sz w:val="24"/>
          <w:szCs w:val="24"/>
        </w:rPr>
        <w:t>16 million and costs.</w:t>
      </w:r>
    </w:p>
    <w:p w14:paraId="4D2313E6" w14:textId="5F1F6932" w:rsidR="00272C2A" w:rsidRPr="00E13473" w:rsidRDefault="00272C2A" w:rsidP="00690B4B">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On 25 March 2019, the arbitrator issued a final award wherein he found in favour of the applicant and awarded it damages for breach of the Agreement.  The arbitrator awarded the applicant damages for loss of profit in the sum of US$</w:t>
      </w:r>
      <w:r w:rsidR="002C50F8"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30 million and dismissed the </w:t>
      </w:r>
      <w:r w:rsidR="00B273EE">
        <w:rPr>
          <w:rFonts w:ascii="Times New Roman" w:hAnsi="Times New Roman" w:cs="Times New Roman"/>
          <w:sz w:val="24"/>
          <w:szCs w:val="24"/>
        </w:rPr>
        <w:t xml:space="preserve">first </w:t>
      </w:r>
      <w:r w:rsidRPr="00E13473">
        <w:rPr>
          <w:rFonts w:ascii="Times New Roman" w:hAnsi="Times New Roman" w:cs="Times New Roman"/>
          <w:sz w:val="24"/>
          <w:szCs w:val="24"/>
        </w:rPr>
        <w:lastRenderedPageBreak/>
        <w:t>respondent’s counterclaim for refund of the US$</w:t>
      </w:r>
      <w:r w:rsidR="002C50F8"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16 million deposit </w:t>
      </w:r>
      <w:r w:rsidR="002C50F8" w:rsidRPr="00E13473">
        <w:rPr>
          <w:rFonts w:ascii="Times New Roman" w:hAnsi="Times New Roman" w:cs="Times New Roman"/>
          <w:sz w:val="24"/>
          <w:szCs w:val="24"/>
        </w:rPr>
        <w:t xml:space="preserve">that </w:t>
      </w:r>
      <w:r w:rsidRPr="00E13473">
        <w:rPr>
          <w:rFonts w:ascii="Times New Roman" w:hAnsi="Times New Roman" w:cs="Times New Roman"/>
          <w:sz w:val="24"/>
          <w:szCs w:val="24"/>
        </w:rPr>
        <w:t>it had paid.  The reasoning of the arbitrator was that the sum of US$</w:t>
      </w:r>
      <w:r w:rsidR="002C50F8"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30 million was the profit that </w:t>
      </w:r>
      <w:r w:rsidR="00B273EE">
        <w:rPr>
          <w:rFonts w:ascii="Times New Roman" w:hAnsi="Times New Roman" w:cs="Times New Roman"/>
          <w:sz w:val="24"/>
          <w:szCs w:val="24"/>
        </w:rPr>
        <w:t>the</w:t>
      </w:r>
      <w:r w:rsidRPr="00E13473">
        <w:rPr>
          <w:rFonts w:ascii="Times New Roman" w:hAnsi="Times New Roman" w:cs="Times New Roman"/>
          <w:sz w:val="24"/>
          <w:szCs w:val="24"/>
        </w:rPr>
        <w:t xml:space="preserve"> </w:t>
      </w:r>
      <w:r w:rsidR="00B273EE">
        <w:rPr>
          <w:rFonts w:ascii="Times New Roman" w:hAnsi="Times New Roman" w:cs="Times New Roman"/>
          <w:sz w:val="24"/>
          <w:szCs w:val="24"/>
        </w:rPr>
        <w:t>applicant</w:t>
      </w:r>
      <w:r w:rsidRPr="00E13473">
        <w:rPr>
          <w:rFonts w:ascii="Times New Roman" w:hAnsi="Times New Roman" w:cs="Times New Roman"/>
          <w:sz w:val="24"/>
          <w:szCs w:val="24"/>
        </w:rPr>
        <w:t xml:space="preserve"> would have made had the Agreement not been terminated.</w:t>
      </w:r>
    </w:p>
    <w:p w14:paraId="79169C03" w14:textId="685BF055" w:rsidR="00272C2A" w:rsidRPr="00E13473" w:rsidRDefault="00272C2A" w:rsidP="00690B4B">
      <w:pPr>
        <w:spacing w:before="240" w:after="0" w:line="480" w:lineRule="auto"/>
        <w:ind w:firstLine="720"/>
        <w:jc w:val="both"/>
        <w:rPr>
          <w:rFonts w:ascii="Times New Roman" w:hAnsi="Times New Roman" w:cs="Times New Roman"/>
        </w:rPr>
      </w:pPr>
      <w:r w:rsidRPr="00E13473">
        <w:rPr>
          <w:rFonts w:ascii="Times New Roman" w:hAnsi="Times New Roman" w:cs="Times New Roman"/>
          <w:sz w:val="24"/>
          <w:szCs w:val="24"/>
        </w:rPr>
        <w:t xml:space="preserve">Armed with the arbitral award, the applicant filed an application for </w:t>
      </w:r>
      <w:r w:rsidR="002C50F8" w:rsidRPr="00E13473">
        <w:rPr>
          <w:rFonts w:ascii="Times New Roman" w:hAnsi="Times New Roman" w:cs="Times New Roman"/>
          <w:sz w:val="24"/>
          <w:szCs w:val="24"/>
        </w:rPr>
        <w:t>its</w:t>
      </w:r>
      <w:r w:rsidRPr="00E13473">
        <w:rPr>
          <w:rFonts w:ascii="Times New Roman" w:hAnsi="Times New Roman" w:cs="Times New Roman"/>
          <w:sz w:val="24"/>
          <w:szCs w:val="24"/>
        </w:rPr>
        <w:t xml:space="preserve"> registration under </w:t>
      </w:r>
      <w:r w:rsidR="002C50F8" w:rsidRPr="00E13473">
        <w:rPr>
          <w:rFonts w:ascii="Times New Roman" w:hAnsi="Times New Roman" w:cs="Times New Roman"/>
          <w:sz w:val="24"/>
          <w:szCs w:val="24"/>
        </w:rPr>
        <w:t>C</w:t>
      </w:r>
      <w:r w:rsidRPr="00E13473">
        <w:rPr>
          <w:rFonts w:ascii="Times New Roman" w:hAnsi="Times New Roman" w:cs="Times New Roman"/>
          <w:sz w:val="24"/>
          <w:szCs w:val="24"/>
        </w:rPr>
        <w:t xml:space="preserve">ase </w:t>
      </w:r>
      <w:r w:rsidR="002C50F8" w:rsidRPr="00E13473">
        <w:rPr>
          <w:rFonts w:ascii="Times New Roman" w:hAnsi="Times New Roman" w:cs="Times New Roman"/>
          <w:sz w:val="24"/>
          <w:szCs w:val="24"/>
        </w:rPr>
        <w:t>No.</w:t>
      </w:r>
      <w:r w:rsidRPr="00E13473">
        <w:rPr>
          <w:rFonts w:ascii="Times New Roman" w:hAnsi="Times New Roman" w:cs="Times New Roman"/>
          <w:sz w:val="24"/>
          <w:szCs w:val="24"/>
        </w:rPr>
        <w:t xml:space="preserve"> HC 2554/19. The applicant </w:t>
      </w:r>
      <w:r w:rsidR="00690B4B" w:rsidRPr="00E13473">
        <w:rPr>
          <w:rFonts w:ascii="Times New Roman" w:hAnsi="Times New Roman" w:cs="Times New Roman"/>
          <w:sz w:val="24"/>
          <w:szCs w:val="24"/>
        </w:rPr>
        <w:t xml:space="preserve">also </w:t>
      </w:r>
      <w:r w:rsidRPr="00E13473">
        <w:rPr>
          <w:rFonts w:ascii="Times New Roman" w:hAnsi="Times New Roman" w:cs="Times New Roman"/>
          <w:sz w:val="24"/>
          <w:szCs w:val="24"/>
        </w:rPr>
        <w:t>opposed the application for the setting aside of the award which had been made by the first respondent.</w:t>
      </w:r>
      <w:r w:rsidR="00690B4B"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In seeking </w:t>
      </w:r>
      <w:r w:rsidR="00690B4B" w:rsidRPr="00E13473">
        <w:rPr>
          <w:rFonts w:ascii="Times New Roman" w:hAnsi="Times New Roman" w:cs="Times New Roman"/>
          <w:sz w:val="24"/>
          <w:szCs w:val="24"/>
        </w:rPr>
        <w:t xml:space="preserve">the </w:t>
      </w:r>
      <w:r w:rsidRPr="00E13473">
        <w:rPr>
          <w:rFonts w:ascii="Times New Roman" w:hAnsi="Times New Roman" w:cs="Times New Roman"/>
          <w:sz w:val="24"/>
          <w:szCs w:val="24"/>
        </w:rPr>
        <w:t xml:space="preserve">registration of the arbitral award, the applicant prayed for </w:t>
      </w:r>
      <w:r w:rsidR="00690B4B" w:rsidRPr="00E13473">
        <w:rPr>
          <w:rFonts w:ascii="Times New Roman" w:hAnsi="Times New Roman" w:cs="Times New Roman"/>
          <w:sz w:val="24"/>
          <w:szCs w:val="24"/>
        </w:rPr>
        <w:t>payment in the sum of</w:t>
      </w:r>
      <w:r w:rsidRPr="00E13473">
        <w:rPr>
          <w:rFonts w:ascii="Times New Roman" w:hAnsi="Times New Roman" w:cs="Times New Roman"/>
        </w:rPr>
        <w:t xml:space="preserve"> </w:t>
      </w:r>
      <w:r w:rsidR="00690B4B" w:rsidRPr="00E13473">
        <w:rPr>
          <w:rFonts w:ascii="Times New Roman" w:hAnsi="Times New Roman" w:cs="Times New Roman"/>
        </w:rPr>
        <w:t xml:space="preserve">US </w:t>
      </w:r>
      <w:r w:rsidRPr="00E13473">
        <w:rPr>
          <w:rFonts w:ascii="Times New Roman" w:hAnsi="Times New Roman" w:cs="Times New Roman"/>
        </w:rPr>
        <w:t xml:space="preserve">$30 </w:t>
      </w:r>
      <w:r w:rsidR="00690B4B" w:rsidRPr="00E13473">
        <w:rPr>
          <w:rFonts w:ascii="Times New Roman" w:hAnsi="Times New Roman" w:cs="Times New Roman"/>
        </w:rPr>
        <w:t>million</w:t>
      </w:r>
      <w:r w:rsidRPr="00E13473">
        <w:rPr>
          <w:rFonts w:ascii="Times New Roman" w:hAnsi="Times New Roman" w:cs="Times New Roman"/>
        </w:rPr>
        <w:t xml:space="preserve"> together with interest thereon at the prescribed rate of 5% per annum from 22 February 2019 to the date of payment</w:t>
      </w:r>
      <w:r w:rsidR="00690B4B" w:rsidRPr="00E13473">
        <w:rPr>
          <w:rFonts w:ascii="Times New Roman" w:hAnsi="Times New Roman" w:cs="Times New Roman"/>
        </w:rPr>
        <w:t xml:space="preserve"> in full.</w:t>
      </w:r>
    </w:p>
    <w:p w14:paraId="622674B1" w14:textId="2A13C778" w:rsidR="00272C2A" w:rsidRPr="00E13473" w:rsidRDefault="00690B4B" w:rsidP="00067D7D">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In turn, the</w:t>
      </w:r>
      <w:r w:rsidR="00272C2A" w:rsidRPr="00E13473">
        <w:rPr>
          <w:rFonts w:ascii="Times New Roman" w:hAnsi="Times New Roman" w:cs="Times New Roman"/>
          <w:sz w:val="24"/>
          <w:szCs w:val="24"/>
        </w:rPr>
        <w:t xml:space="preserve"> first respondent opposed the application for the </w:t>
      </w:r>
      <w:r w:rsidRPr="00E13473">
        <w:rPr>
          <w:rFonts w:ascii="Times New Roman" w:hAnsi="Times New Roman" w:cs="Times New Roman"/>
          <w:sz w:val="24"/>
          <w:szCs w:val="24"/>
        </w:rPr>
        <w:t>registration</w:t>
      </w:r>
      <w:r w:rsidR="00272C2A" w:rsidRPr="00E13473">
        <w:rPr>
          <w:rFonts w:ascii="Times New Roman" w:hAnsi="Times New Roman" w:cs="Times New Roman"/>
          <w:sz w:val="24"/>
          <w:szCs w:val="24"/>
        </w:rPr>
        <w:t xml:space="preserve"> of the award and filed an application under </w:t>
      </w:r>
      <w:r w:rsidRPr="00E13473">
        <w:rPr>
          <w:rFonts w:ascii="Times New Roman" w:hAnsi="Times New Roman" w:cs="Times New Roman"/>
          <w:sz w:val="24"/>
          <w:szCs w:val="24"/>
        </w:rPr>
        <w:t xml:space="preserve">Case No. </w:t>
      </w:r>
      <w:r w:rsidR="00272C2A" w:rsidRPr="00E13473">
        <w:rPr>
          <w:rFonts w:ascii="Times New Roman" w:hAnsi="Times New Roman" w:cs="Times New Roman"/>
          <w:sz w:val="24"/>
          <w:szCs w:val="24"/>
        </w:rPr>
        <w:t xml:space="preserve">HC 2835/19 for the setting aside of the arbitral award. It </w:t>
      </w:r>
      <w:r w:rsidRPr="00E13473">
        <w:rPr>
          <w:rFonts w:ascii="Times New Roman" w:hAnsi="Times New Roman" w:cs="Times New Roman"/>
          <w:sz w:val="24"/>
          <w:szCs w:val="24"/>
        </w:rPr>
        <w:t xml:space="preserve">further </w:t>
      </w:r>
      <w:r w:rsidR="00272C2A" w:rsidRPr="00E13473">
        <w:rPr>
          <w:rFonts w:ascii="Times New Roman" w:hAnsi="Times New Roman" w:cs="Times New Roman"/>
          <w:sz w:val="24"/>
          <w:szCs w:val="24"/>
        </w:rPr>
        <w:t xml:space="preserve">sought </w:t>
      </w:r>
      <w:r w:rsidRPr="00E13473">
        <w:rPr>
          <w:rFonts w:ascii="Times New Roman" w:hAnsi="Times New Roman" w:cs="Times New Roman"/>
          <w:sz w:val="24"/>
          <w:szCs w:val="24"/>
        </w:rPr>
        <w:t xml:space="preserve">an </w:t>
      </w:r>
      <w:r w:rsidR="00067D7D" w:rsidRPr="00E13473">
        <w:rPr>
          <w:rFonts w:ascii="Times New Roman" w:hAnsi="Times New Roman" w:cs="Times New Roman"/>
          <w:sz w:val="24"/>
          <w:szCs w:val="24"/>
        </w:rPr>
        <w:t>order that the</w:t>
      </w:r>
      <w:r w:rsidR="00272C2A" w:rsidRPr="00E13473">
        <w:rPr>
          <w:rFonts w:ascii="Times New Roman" w:hAnsi="Times New Roman" w:cs="Times New Roman"/>
        </w:rPr>
        <w:t xml:space="preserve"> matter be referred to a different </w:t>
      </w:r>
      <w:r w:rsidR="00067D7D" w:rsidRPr="00E13473">
        <w:rPr>
          <w:rFonts w:ascii="Times New Roman" w:hAnsi="Times New Roman" w:cs="Times New Roman"/>
        </w:rPr>
        <w:t>a</w:t>
      </w:r>
      <w:r w:rsidR="00272C2A" w:rsidRPr="00E13473">
        <w:rPr>
          <w:rFonts w:ascii="Times New Roman" w:hAnsi="Times New Roman" w:cs="Times New Roman"/>
        </w:rPr>
        <w:t xml:space="preserve">rbitrator </w:t>
      </w:r>
      <w:r w:rsidR="00067D7D" w:rsidRPr="00E13473">
        <w:rPr>
          <w:rFonts w:ascii="Times New Roman" w:hAnsi="Times New Roman" w:cs="Times New Roman"/>
        </w:rPr>
        <w:t>to</w:t>
      </w:r>
      <w:r w:rsidR="00272C2A" w:rsidRPr="00E13473">
        <w:rPr>
          <w:rFonts w:ascii="Times New Roman" w:hAnsi="Times New Roman" w:cs="Times New Roman"/>
        </w:rPr>
        <w:t xml:space="preserve"> determine equitable terms </w:t>
      </w:r>
      <w:r w:rsidR="00067D7D" w:rsidRPr="00E13473">
        <w:rPr>
          <w:rFonts w:ascii="Times New Roman" w:hAnsi="Times New Roman" w:cs="Times New Roman"/>
        </w:rPr>
        <w:t>for</w:t>
      </w:r>
      <w:r w:rsidR="00272C2A" w:rsidRPr="00E13473">
        <w:rPr>
          <w:rFonts w:ascii="Times New Roman" w:hAnsi="Times New Roman" w:cs="Times New Roman"/>
        </w:rPr>
        <w:t xml:space="preserve"> the termination of the Agreement between the parties</w:t>
      </w:r>
      <w:r w:rsidR="00067D7D" w:rsidRPr="00E13473">
        <w:rPr>
          <w:rFonts w:ascii="Times New Roman" w:hAnsi="Times New Roman" w:cs="Times New Roman"/>
        </w:rPr>
        <w:t>.</w:t>
      </w:r>
      <w:r w:rsidR="00067D7D" w:rsidRPr="00E13473">
        <w:rPr>
          <w:rFonts w:ascii="Times New Roman" w:hAnsi="Times New Roman" w:cs="Times New Roman"/>
          <w:sz w:val="24"/>
          <w:szCs w:val="24"/>
        </w:rPr>
        <w:t xml:space="preserve"> </w:t>
      </w:r>
      <w:r w:rsidR="00272C2A" w:rsidRPr="00E13473">
        <w:rPr>
          <w:rFonts w:ascii="Times New Roman" w:hAnsi="Times New Roman" w:cs="Times New Roman"/>
          <w:sz w:val="24"/>
          <w:szCs w:val="24"/>
        </w:rPr>
        <w:t>The first respondent’s application was made on the basis that the arbitral award was contrary to public policy</w:t>
      </w:r>
      <w:r w:rsidR="00067D7D" w:rsidRPr="00E13473">
        <w:rPr>
          <w:rFonts w:ascii="Times New Roman" w:hAnsi="Times New Roman" w:cs="Times New Roman"/>
          <w:sz w:val="24"/>
          <w:szCs w:val="24"/>
        </w:rPr>
        <w:t xml:space="preserve"> and</w:t>
      </w:r>
      <w:r w:rsidR="00272C2A" w:rsidRPr="00E13473">
        <w:rPr>
          <w:rFonts w:ascii="Times New Roman" w:hAnsi="Times New Roman" w:cs="Times New Roman"/>
          <w:sz w:val="24"/>
          <w:szCs w:val="24"/>
        </w:rPr>
        <w:t xml:space="preserve"> that </w:t>
      </w:r>
      <w:r w:rsidR="00067D7D" w:rsidRPr="00E13473">
        <w:rPr>
          <w:rFonts w:ascii="Times New Roman" w:hAnsi="Times New Roman" w:cs="Times New Roman"/>
          <w:sz w:val="24"/>
          <w:szCs w:val="24"/>
        </w:rPr>
        <w:t>it</w:t>
      </w:r>
      <w:r w:rsidR="00272C2A" w:rsidRPr="00E13473">
        <w:rPr>
          <w:rFonts w:ascii="Times New Roman" w:hAnsi="Times New Roman" w:cs="Times New Roman"/>
          <w:sz w:val="24"/>
          <w:szCs w:val="24"/>
        </w:rPr>
        <w:t xml:space="preserve"> induced a sense of shock to any reasonable Zimbabwean.  </w:t>
      </w:r>
      <w:r w:rsidR="00067D7D" w:rsidRPr="00E13473">
        <w:rPr>
          <w:rFonts w:ascii="Times New Roman" w:hAnsi="Times New Roman" w:cs="Times New Roman"/>
          <w:sz w:val="24"/>
          <w:szCs w:val="24"/>
        </w:rPr>
        <w:t>It was further contended</w:t>
      </w:r>
      <w:r w:rsidR="00272C2A" w:rsidRPr="00E13473">
        <w:rPr>
          <w:rFonts w:ascii="Times New Roman" w:hAnsi="Times New Roman" w:cs="Times New Roman"/>
          <w:sz w:val="24"/>
          <w:szCs w:val="24"/>
        </w:rPr>
        <w:t xml:space="preserve"> that the arbitrator</w:t>
      </w:r>
      <w:r w:rsidR="00067D7D" w:rsidRPr="00E13473">
        <w:rPr>
          <w:rFonts w:ascii="Times New Roman" w:hAnsi="Times New Roman" w:cs="Times New Roman"/>
          <w:sz w:val="24"/>
          <w:szCs w:val="24"/>
        </w:rPr>
        <w:t xml:space="preserve"> had</w:t>
      </w:r>
      <w:r w:rsidR="00272C2A" w:rsidRPr="00E13473">
        <w:rPr>
          <w:rFonts w:ascii="Times New Roman" w:hAnsi="Times New Roman" w:cs="Times New Roman"/>
          <w:sz w:val="24"/>
          <w:szCs w:val="24"/>
        </w:rPr>
        <w:t xml:space="preserve"> confused himself by dealing with the Agreement as a construction contract as opposed to an </w:t>
      </w:r>
      <w:r w:rsidR="00067D7D" w:rsidRPr="00E13473">
        <w:rPr>
          <w:rFonts w:ascii="Times New Roman" w:hAnsi="Times New Roman" w:cs="Times New Roman"/>
          <w:sz w:val="24"/>
          <w:szCs w:val="24"/>
        </w:rPr>
        <w:t>o</w:t>
      </w:r>
      <w:r w:rsidR="00272C2A" w:rsidRPr="00E13473">
        <w:rPr>
          <w:rFonts w:ascii="Times New Roman" w:hAnsi="Times New Roman" w:cs="Times New Roman"/>
          <w:sz w:val="24"/>
          <w:szCs w:val="24"/>
        </w:rPr>
        <w:t xml:space="preserve">fftake </w:t>
      </w:r>
      <w:r w:rsidR="00067D7D" w:rsidRPr="00E13473">
        <w:rPr>
          <w:rFonts w:ascii="Times New Roman" w:hAnsi="Times New Roman" w:cs="Times New Roman"/>
          <w:sz w:val="24"/>
          <w:szCs w:val="24"/>
        </w:rPr>
        <w:t>a</w:t>
      </w:r>
      <w:r w:rsidR="00272C2A" w:rsidRPr="00E13473">
        <w:rPr>
          <w:rFonts w:ascii="Times New Roman" w:hAnsi="Times New Roman" w:cs="Times New Roman"/>
          <w:sz w:val="24"/>
          <w:szCs w:val="24"/>
        </w:rPr>
        <w:t>greement</w:t>
      </w:r>
      <w:r w:rsidR="00511993"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w:t>
      </w:r>
      <w:r w:rsidR="00067D7D" w:rsidRPr="00E13473">
        <w:rPr>
          <w:rFonts w:ascii="Times New Roman" w:hAnsi="Times New Roman" w:cs="Times New Roman"/>
          <w:sz w:val="24"/>
          <w:szCs w:val="24"/>
        </w:rPr>
        <w:t xml:space="preserve">under </w:t>
      </w:r>
      <w:r w:rsidR="00272C2A" w:rsidRPr="00E13473">
        <w:rPr>
          <w:rFonts w:ascii="Times New Roman" w:hAnsi="Times New Roman" w:cs="Times New Roman"/>
          <w:sz w:val="24"/>
          <w:szCs w:val="24"/>
        </w:rPr>
        <w:t xml:space="preserve">which the </w:t>
      </w:r>
      <w:r w:rsidR="00511993" w:rsidRPr="00E13473">
        <w:rPr>
          <w:rFonts w:ascii="Times New Roman" w:hAnsi="Times New Roman" w:cs="Times New Roman"/>
          <w:sz w:val="24"/>
          <w:szCs w:val="24"/>
        </w:rPr>
        <w:t>applicant</w:t>
      </w:r>
      <w:r w:rsidR="00272C2A" w:rsidRPr="00E13473">
        <w:rPr>
          <w:rFonts w:ascii="Times New Roman" w:hAnsi="Times New Roman" w:cs="Times New Roman"/>
          <w:sz w:val="24"/>
          <w:szCs w:val="24"/>
        </w:rPr>
        <w:t xml:space="preserve"> </w:t>
      </w:r>
      <w:r w:rsidR="00067D7D" w:rsidRPr="00E13473">
        <w:rPr>
          <w:rFonts w:ascii="Times New Roman" w:hAnsi="Times New Roman" w:cs="Times New Roman"/>
          <w:sz w:val="24"/>
          <w:szCs w:val="24"/>
        </w:rPr>
        <w:t xml:space="preserve">was obligated </w:t>
      </w:r>
      <w:r w:rsidR="00272C2A" w:rsidRPr="00E13473">
        <w:rPr>
          <w:rFonts w:ascii="Times New Roman" w:hAnsi="Times New Roman" w:cs="Times New Roman"/>
          <w:sz w:val="24"/>
          <w:szCs w:val="24"/>
        </w:rPr>
        <w:t xml:space="preserve">to construct houses </w:t>
      </w:r>
      <w:r w:rsidR="00511993" w:rsidRPr="00E13473">
        <w:rPr>
          <w:rFonts w:ascii="Times New Roman" w:hAnsi="Times New Roman" w:cs="Times New Roman"/>
          <w:sz w:val="24"/>
          <w:szCs w:val="24"/>
        </w:rPr>
        <w:t>while</w:t>
      </w:r>
      <w:r w:rsidR="00272C2A" w:rsidRPr="00E13473">
        <w:rPr>
          <w:rFonts w:ascii="Times New Roman" w:hAnsi="Times New Roman" w:cs="Times New Roman"/>
          <w:sz w:val="24"/>
          <w:szCs w:val="24"/>
        </w:rPr>
        <w:t xml:space="preserve"> the </w:t>
      </w:r>
      <w:r w:rsidR="00511993" w:rsidRPr="00E13473">
        <w:rPr>
          <w:rFonts w:ascii="Times New Roman" w:hAnsi="Times New Roman" w:cs="Times New Roman"/>
          <w:sz w:val="24"/>
          <w:szCs w:val="24"/>
        </w:rPr>
        <w:t>first respondent</w:t>
      </w:r>
      <w:r w:rsidR="00272C2A" w:rsidRPr="00E13473">
        <w:rPr>
          <w:rFonts w:ascii="Times New Roman" w:hAnsi="Times New Roman" w:cs="Times New Roman"/>
          <w:sz w:val="24"/>
          <w:szCs w:val="24"/>
        </w:rPr>
        <w:t xml:space="preserve"> </w:t>
      </w:r>
      <w:r w:rsidR="00511993" w:rsidRPr="00E13473">
        <w:rPr>
          <w:rFonts w:ascii="Times New Roman" w:hAnsi="Times New Roman" w:cs="Times New Roman"/>
          <w:sz w:val="24"/>
          <w:szCs w:val="24"/>
        </w:rPr>
        <w:t>was</w:t>
      </w:r>
      <w:r w:rsidR="00272C2A" w:rsidRPr="00E13473">
        <w:rPr>
          <w:rFonts w:ascii="Times New Roman" w:hAnsi="Times New Roman" w:cs="Times New Roman"/>
          <w:sz w:val="24"/>
          <w:szCs w:val="24"/>
        </w:rPr>
        <w:t xml:space="preserve"> obligat</w:t>
      </w:r>
      <w:r w:rsidR="00511993" w:rsidRPr="00E13473">
        <w:rPr>
          <w:rFonts w:ascii="Times New Roman" w:hAnsi="Times New Roman" w:cs="Times New Roman"/>
          <w:sz w:val="24"/>
          <w:szCs w:val="24"/>
        </w:rPr>
        <w:t>ed</w:t>
      </w:r>
      <w:r w:rsidR="00272C2A" w:rsidRPr="00E13473">
        <w:rPr>
          <w:rFonts w:ascii="Times New Roman" w:hAnsi="Times New Roman" w:cs="Times New Roman"/>
          <w:sz w:val="24"/>
          <w:szCs w:val="24"/>
        </w:rPr>
        <w:t xml:space="preserve"> to purchase the completed housing units</w:t>
      </w:r>
      <w:r w:rsidR="00511993"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if they met all the requirements set out in the Agreement.  In the first respondent’s view, damages could only have arisen where the applicant had produced completed housing units and failed to find an offtaker or</w:t>
      </w:r>
      <w:r w:rsidR="00511993"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if it found one, the purchase price offered was lower than </w:t>
      </w:r>
      <w:r w:rsidR="00511993" w:rsidRPr="00E13473">
        <w:rPr>
          <w:rFonts w:ascii="Times New Roman" w:hAnsi="Times New Roman" w:cs="Times New Roman"/>
          <w:sz w:val="24"/>
          <w:szCs w:val="24"/>
        </w:rPr>
        <w:t xml:space="preserve">what </w:t>
      </w:r>
      <w:r w:rsidR="00272C2A" w:rsidRPr="00E13473">
        <w:rPr>
          <w:rFonts w:ascii="Times New Roman" w:hAnsi="Times New Roman" w:cs="Times New Roman"/>
          <w:sz w:val="24"/>
          <w:szCs w:val="24"/>
        </w:rPr>
        <w:t>the parties had agreed in the Agreement.</w:t>
      </w:r>
    </w:p>
    <w:p w14:paraId="78579E36" w14:textId="5FAF2A22" w:rsidR="00272C2A" w:rsidRPr="00E13473" w:rsidRDefault="00272C2A" w:rsidP="00E029C5">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A chamber application for the consolidation of the two applications was filed under </w:t>
      </w:r>
      <w:r w:rsidR="00511993" w:rsidRPr="00E13473">
        <w:rPr>
          <w:rFonts w:ascii="Times New Roman" w:hAnsi="Times New Roman" w:cs="Times New Roman"/>
          <w:sz w:val="24"/>
          <w:szCs w:val="24"/>
        </w:rPr>
        <w:t xml:space="preserve">Case No. </w:t>
      </w:r>
      <w:r w:rsidRPr="00E13473">
        <w:rPr>
          <w:rFonts w:ascii="Times New Roman" w:hAnsi="Times New Roman" w:cs="Times New Roman"/>
          <w:sz w:val="24"/>
          <w:szCs w:val="24"/>
        </w:rPr>
        <w:t xml:space="preserve">HC 5556/19 and granted 15 July 2019. The two consolidated applications were set </w:t>
      </w:r>
      <w:r w:rsidRPr="00E13473">
        <w:rPr>
          <w:rFonts w:ascii="Times New Roman" w:hAnsi="Times New Roman" w:cs="Times New Roman"/>
          <w:sz w:val="24"/>
          <w:szCs w:val="24"/>
        </w:rPr>
        <w:lastRenderedPageBreak/>
        <w:t xml:space="preserve">down for hearing </w:t>
      </w:r>
      <w:r w:rsidR="00511993" w:rsidRPr="00E13473">
        <w:rPr>
          <w:rFonts w:ascii="Times New Roman" w:hAnsi="Times New Roman" w:cs="Times New Roman"/>
          <w:sz w:val="24"/>
          <w:szCs w:val="24"/>
        </w:rPr>
        <w:t>and determined</w:t>
      </w:r>
      <w:r w:rsidRPr="00E13473">
        <w:rPr>
          <w:rFonts w:ascii="Times New Roman" w:hAnsi="Times New Roman" w:cs="Times New Roman"/>
          <w:sz w:val="24"/>
          <w:szCs w:val="24"/>
        </w:rPr>
        <w:t xml:space="preserve"> under</w:t>
      </w:r>
      <w:r w:rsidR="00511993" w:rsidRPr="00E13473">
        <w:rPr>
          <w:rFonts w:ascii="Times New Roman" w:hAnsi="Times New Roman" w:cs="Times New Roman"/>
          <w:sz w:val="24"/>
          <w:szCs w:val="24"/>
        </w:rPr>
        <w:t xml:space="preserve"> No.</w:t>
      </w:r>
      <w:r w:rsidRPr="00E13473">
        <w:rPr>
          <w:rFonts w:ascii="Times New Roman" w:hAnsi="Times New Roman" w:cs="Times New Roman"/>
          <w:sz w:val="24"/>
          <w:szCs w:val="24"/>
        </w:rPr>
        <w:t xml:space="preserve"> HH 481/20 on 22 July 2020.  In the said judgment, the application under HC 2938/19 for the setting aside of the award was dismissed and the relief sought under HC  2554/19 for the registration of the award was granted.</w:t>
      </w:r>
    </w:p>
    <w:p w14:paraId="325B282B" w14:textId="77777777" w:rsidR="00955062" w:rsidRPr="00E13473" w:rsidRDefault="00272C2A" w:rsidP="00955062">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The first respondent was </w:t>
      </w:r>
      <w:r w:rsidR="00511993" w:rsidRPr="00E13473">
        <w:rPr>
          <w:rFonts w:ascii="Times New Roman" w:hAnsi="Times New Roman" w:cs="Times New Roman"/>
          <w:sz w:val="24"/>
          <w:szCs w:val="24"/>
        </w:rPr>
        <w:t>dis</w:t>
      </w:r>
      <w:r w:rsidRPr="00E13473">
        <w:rPr>
          <w:rFonts w:ascii="Times New Roman" w:hAnsi="Times New Roman" w:cs="Times New Roman"/>
          <w:sz w:val="24"/>
          <w:szCs w:val="24"/>
        </w:rPr>
        <w:t xml:space="preserve">satisfied with the judgment and appealed to </w:t>
      </w:r>
      <w:r w:rsidR="00676873" w:rsidRPr="00E13473">
        <w:rPr>
          <w:rFonts w:ascii="Times New Roman" w:hAnsi="Times New Roman" w:cs="Times New Roman"/>
          <w:sz w:val="24"/>
          <w:szCs w:val="24"/>
        </w:rPr>
        <w:t>the Supreme</w:t>
      </w:r>
      <w:r w:rsidRPr="00E13473">
        <w:rPr>
          <w:rFonts w:ascii="Times New Roman" w:hAnsi="Times New Roman" w:cs="Times New Roman"/>
          <w:sz w:val="24"/>
          <w:szCs w:val="24"/>
        </w:rPr>
        <w:t xml:space="preserve"> Court under </w:t>
      </w:r>
      <w:r w:rsidR="00B30230" w:rsidRPr="00E13473">
        <w:rPr>
          <w:rFonts w:ascii="Times New Roman" w:hAnsi="Times New Roman" w:cs="Times New Roman"/>
          <w:sz w:val="24"/>
          <w:szCs w:val="24"/>
        </w:rPr>
        <w:t xml:space="preserve">Case No. </w:t>
      </w:r>
      <w:r w:rsidRPr="00E13473">
        <w:rPr>
          <w:rFonts w:ascii="Times New Roman" w:hAnsi="Times New Roman" w:cs="Times New Roman"/>
          <w:sz w:val="24"/>
          <w:szCs w:val="24"/>
        </w:rPr>
        <w:t>SC 338</w:t>
      </w:r>
      <w:r w:rsidR="00B30230" w:rsidRPr="00E13473">
        <w:rPr>
          <w:rFonts w:ascii="Times New Roman" w:hAnsi="Times New Roman" w:cs="Times New Roman"/>
          <w:sz w:val="24"/>
          <w:szCs w:val="24"/>
        </w:rPr>
        <w:t>/</w:t>
      </w:r>
      <w:r w:rsidRPr="00E13473">
        <w:rPr>
          <w:rFonts w:ascii="Times New Roman" w:hAnsi="Times New Roman" w:cs="Times New Roman"/>
          <w:sz w:val="24"/>
          <w:szCs w:val="24"/>
        </w:rPr>
        <w:t xml:space="preserve">20. The appeal was heard on 13 September 2021. At the hearing of the appeal, </w:t>
      </w:r>
      <w:r w:rsidR="00B30230" w:rsidRPr="00E13473">
        <w:rPr>
          <w:rFonts w:ascii="Times New Roman" w:hAnsi="Times New Roman" w:cs="Times New Roman"/>
          <w:sz w:val="24"/>
          <w:szCs w:val="24"/>
        </w:rPr>
        <w:t>the first respondent</w:t>
      </w:r>
      <w:r w:rsidRPr="00E13473">
        <w:rPr>
          <w:rFonts w:ascii="Times New Roman" w:hAnsi="Times New Roman" w:cs="Times New Roman"/>
          <w:sz w:val="24"/>
          <w:szCs w:val="24"/>
        </w:rPr>
        <w:t xml:space="preserve"> sought leave to amend its grounds of appeal by adding a new ground of appeal</w:t>
      </w:r>
      <w:r w:rsidR="00B30230" w:rsidRPr="00E13473">
        <w:rPr>
          <w:rFonts w:ascii="Times New Roman" w:hAnsi="Times New Roman" w:cs="Times New Roman"/>
          <w:sz w:val="24"/>
          <w:szCs w:val="24"/>
        </w:rPr>
        <w:t>. This new ground</w:t>
      </w:r>
      <w:r w:rsidRPr="00E13473">
        <w:rPr>
          <w:rFonts w:ascii="Times New Roman" w:hAnsi="Times New Roman" w:cs="Times New Roman"/>
          <w:sz w:val="24"/>
          <w:szCs w:val="24"/>
        </w:rPr>
        <w:t xml:space="preserve"> attacked the validity of the proceedings before </w:t>
      </w:r>
      <w:r w:rsidR="00B30230" w:rsidRPr="00E13473">
        <w:rPr>
          <w:rFonts w:ascii="Times New Roman" w:hAnsi="Times New Roman" w:cs="Times New Roman"/>
          <w:sz w:val="24"/>
          <w:szCs w:val="24"/>
        </w:rPr>
        <w:t>the High Court on</w:t>
      </w:r>
      <w:r w:rsidRPr="00E13473">
        <w:rPr>
          <w:rFonts w:ascii="Times New Roman" w:hAnsi="Times New Roman" w:cs="Times New Roman"/>
          <w:sz w:val="24"/>
          <w:szCs w:val="24"/>
        </w:rPr>
        <w:t xml:space="preserve"> the basis that the </w:t>
      </w:r>
      <w:r w:rsidR="00B30230" w:rsidRPr="00E13473">
        <w:rPr>
          <w:rFonts w:ascii="Times New Roman" w:hAnsi="Times New Roman" w:cs="Times New Roman"/>
          <w:sz w:val="24"/>
          <w:szCs w:val="24"/>
        </w:rPr>
        <w:t>applicant</w:t>
      </w:r>
      <w:r w:rsidRPr="00E13473">
        <w:rPr>
          <w:rFonts w:ascii="Times New Roman" w:hAnsi="Times New Roman" w:cs="Times New Roman"/>
          <w:sz w:val="24"/>
          <w:szCs w:val="24"/>
        </w:rPr>
        <w:t xml:space="preserve">, in its application for </w:t>
      </w:r>
      <w:r w:rsidR="00B30230" w:rsidRPr="00E13473">
        <w:rPr>
          <w:rFonts w:ascii="Times New Roman" w:hAnsi="Times New Roman" w:cs="Times New Roman"/>
          <w:sz w:val="24"/>
          <w:szCs w:val="24"/>
        </w:rPr>
        <w:t>registration</w:t>
      </w:r>
      <w:r w:rsidRPr="00E13473">
        <w:rPr>
          <w:rFonts w:ascii="Times New Roman" w:hAnsi="Times New Roman" w:cs="Times New Roman"/>
          <w:sz w:val="24"/>
          <w:szCs w:val="24"/>
        </w:rPr>
        <w:t xml:space="preserve"> of the arbitral award, did not attach an authenticated copy of the award.</w:t>
      </w:r>
    </w:p>
    <w:p w14:paraId="3BE71440" w14:textId="500A0AC2" w:rsidR="00272C2A" w:rsidRPr="00E13473" w:rsidRDefault="00272C2A" w:rsidP="00955062">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The </w:t>
      </w:r>
      <w:r w:rsidR="00955062" w:rsidRPr="00E13473">
        <w:rPr>
          <w:rFonts w:ascii="Times New Roman" w:hAnsi="Times New Roman" w:cs="Times New Roman"/>
          <w:sz w:val="24"/>
          <w:szCs w:val="24"/>
        </w:rPr>
        <w:t>Supreme Court</w:t>
      </w:r>
      <w:r w:rsidRPr="00E13473">
        <w:rPr>
          <w:rFonts w:ascii="Times New Roman" w:hAnsi="Times New Roman" w:cs="Times New Roman"/>
          <w:sz w:val="24"/>
          <w:szCs w:val="24"/>
        </w:rPr>
        <w:t xml:space="preserve"> upheld </w:t>
      </w:r>
      <w:r w:rsidR="00B30230" w:rsidRPr="00E13473">
        <w:rPr>
          <w:rFonts w:ascii="Times New Roman" w:hAnsi="Times New Roman" w:cs="Times New Roman"/>
          <w:sz w:val="24"/>
          <w:szCs w:val="24"/>
        </w:rPr>
        <w:t>this</w:t>
      </w:r>
      <w:r w:rsidRPr="00E13473">
        <w:rPr>
          <w:rFonts w:ascii="Times New Roman" w:hAnsi="Times New Roman" w:cs="Times New Roman"/>
          <w:sz w:val="24"/>
          <w:szCs w:val="24"/>
        </w:rPr>
        <w:t xml:space="preserve"> procedural point </w:t>
      </w:r>
      <w:r w:rsidR="00B30230" w:rsidRPr="00E13473">
        <w:rPr>
          <w:rFonts w:ascii="Times New Roman" w:hAnsi="Times New Roman" w:cs="Times New Roman"/>
          <w:sz w:val="24"/>
          <w:szCs w:val="24"/>
        </w:rPr>
        <w:t>and allowed the</w:t>
      </w:r>
      <w:r w:rsidRPr="00E13473">
        <w:rPr>
          <w:rFonts w:ascii="Times New Roman" w:hAnsi="Times New Roman" w:cs="Times New Roman"/>
        </w:rPr>
        <w:t xml:space="preserve"> appeal with costs</w:t>
      </w:r>
      <w:r w:rsidR="00955062" w:rsidRPr="00E13473">
        <w:rPr>
          <w:rFonts w:ascii="Times New Roman" w:hAnsi="Times New Roman" w:cs="Times New Roman"/>
        </w:rPr>
        <w:t xml:space="preserve"> u</w:t>
      </w:r>
      <w:r w:rsidR="00955062" w:rsidRPr="00E13473">
        <w:rPr>
          <w:rFonts w:ascii="Times New Roman" w:hAnsi="Times New Roman" w:cs="Times New Roman"/>
          <w:sz w:val="24"/>
          <w:szCs w:val="24"/>
        </w:rPr>
        <w:t>nder judgment No. SC 20-22</w:t>
      </w:r>
      <w:r w:rsidRPr="00E13473">
        <w:rPr>
          <w:rFonts w:ascii="Times New Roman" w:hAnsi="Times New Roman" w:cs="Times New Roman"/>
        </w:rPr>
        <w:t>.</w:t>
      </w:r>
      <w:r w:rsidR="00B30230" w:rsidRPr="00E13473">
        <w:rPr>
          <w:rFonts w:ascii="Times New Roman" w:hAnsi="Times New Roman" w:cs="Times New Roman"/>
        </w:rPr>
        <w:t xml:space="preserve"> It further set aside the</w:t>
      </w:r>
      <w:r w:rsidRPr="00E13473">
        <w:rPr>
          <w:rFonts w:ascii="Times New Roman" w:hAnsi="Times New Roman" w:cs="Times New Roman"/>
        </w:rPr>
        <w:t xml:space="preserve"> judgment of the High Court </w:t>
      </w:r>
      <w:r w:rsidR="00955062" w:rsidRPr="00E13473">
        <w:rPr>
          <w:rFonts w:ascii="Times New Roman" w:hAnsi="Times New Roman" w:cs="Times New Roman"/>
        </w:rPr>
        <w:t xml:space="preserve">and </w:t>
      </w:r>
      <w:r w:rsidRPr="00E13473">
        <w:rPr>
          <w:rFonts w:ascii="Times New Roman" w:hAnsi="Times New Roman" w:cs="Times New Roman"/>
        </w:rPr>
        <w:t xml:space="preserve">remitted </w:t>
      </w:r>
      <w:r w:rsidR="00B30230" w:rsidRPr="00E13473">
        <w:rPr>
          <w:rFonts w:ascii="Times New Roman" w:hAnsi="Times New Roman" w:cs="Times New Roman"/>
        </w:rPr>
        <w:t xml:space="preserve">the matter </w:t>
      </w:r>
      <w:r w:rsidRPr="00E13473">
        <w:rPr>
          <w:rFonts w:ascii="Times New Roman" w:hAnsi="Times New Roman" w:cs="Times New Roman"/>
        </w:rPr>
        <w:t xml:space="preserve">to </w:t>
      </w:r>
      <w:r w:rsidR="00955062" w:rsidRPr="00E13473">
        <w:rPr>
          <w:rFonts w:ascii="Times New Roman" w:hAnsi="Times New Roman" w:cs="Times New Roman"/>
        </w:rPr>
        <w:t>that court</w:t>
      </w:r>
      <w:r w:rsidRPr="00E13473">
        <w:rPr>
          <w:rFonts w:ascii="Times New Roman" w:hAnsi="Times New Roman" w:cs="Times New Roman"/>
        </w:rPr>
        <w:t xml:space="preserve"> </w:t>
      </w:r>
      <w:r w:rsidR="00B30230" w:rsidRPr="00E13473">
        <w:rPr>
          <w:rFonts w:ascii="Times New Roman" w:hAnsi="Times New Roman" w:cs="Times New Roman"/>
        </w:rPr>
        <w:t>for determination</w:t>
      </w:r>
      <w:r w:rsidR="00955062" w:rsidRPr="00E13473">
        <w:rPr>
          <w:rFonts w:ascii="Times New Roman" w:hAnsi="Times New Roman" w:cs="Times New Roman"/>
        </w:rPr>
        <w:t xml:space="preserve"> </w:t>
      </w:r>
      <w:r w:rsidR="00955062" w:rsidRPr="00E13473">
        <w:rPr>
          <w:rFonts w:ascii="Times New Roman" w:hAnsi="Times New Roman" w:cs="Times New Roman"/>
          <w:i/>
          <w:iCs/>
        </w:rPr>
        <w:t>de novo</w:t>
      </w:r>
      <w:r w:rsidR="00B30230" w:rsidRPr="00E13473">
        <w:rPr>
          <w:rFonts w:ascii="Times New Roman" w:hAnsi="Times New Roman" w:cs="Times New Roman"/>
        </w:rPr>
        <w:t xml:space="preserve"> </w:t>
      </w:r>
      <w:r w:rsidRPr="00E13473">
        <w:rPr>
          <w:rFonts w:ascii="Times New Roman" w:hAnsi="Times New Roman" w:cs="Times New Roman"/>
        </w:rPr>
        <w:t>before a different judge.</w:t>
      </w:r>
      <w:r w:rsidR="00955062" w:rsidRPr="00E13473">
        <w:rPr>
          <w:rFonts w:ascii="Times New Roman" w:hAnsi="Times New Roman" w:cs="Times New Roman"/>
        </w:rPr>
        <w:t xml:space="preserve"> T</w:t>
      </w:r>
      <w:r w:rsidRPr="00E13473">
        <w:rPr>
          <w:rFonts w:ascii="Times New Roman" w:hAnsi="Times New Roman" w:cs="Times New Roman"/>
          <w:sz w:val="24"/>
          <w:szCs w:val="24"/>
        </w:rPr>
        <w:t xml:space="preserve">he </w:t>
      </w:r>
      <w:r w:rsidR="006D546A" w:rsidRPr="00E13473">
        <w:rPr>
          <w:rFonts w:ascii="Times New Roman" w:hAnsi="Times New Roman" w:cs="Times New Roman"/>
          <w:sz w:val="24"/>
          <w:szCs w:val="24"/>
        </w:rPr>
        <w:t>c</w:t>
      </w:r>
      <w:r w:rsidRPr="00E13473">
        <w:rPr>
          <w:rFonts w:ascii="Times New Roman" w:hAnsi="Times New Roman" w:cs="Times New Roman"/>
          <w:sz w:val="24"/>
          <w:szCs w:val="24"/>
        </w:rPr>
        <w:t xml:space="preserve">ourt </w:t>
      </w:r>
      <w:r w:rsidR="00955062" w:rsidRPr="00E13473">
        <w:rPr>
          <w:rFonts w:ascii="Times New Roman" w:hAnsi="Times New Roman" w:cs="Times New Roman"/>
          <w:sz w:val="24"/>
          <w:szCs w:val="24"/>
        </w:rPr>
        <w:t>found</w:t>
      </w:r>
      <w:r w:rsidRPr="00E13473">
        <w:rPr>
          <w:rFonts w:ascii="Times New Roman" w:hAnsi="Times New Roman" w:cs="Times New Roman"/>
          <w:sz w:val="24"/>
          <w:szCs w:val="24"/>
        </w:rPr>
        <w:t xml:space="preserve"> that the failure by the </w:t>
      </w:r>
      <w:r w:rsidR="00955062" w:rsidRPr="00E13473">
        <w:rPr>
          <w:rFonts w:ascii="Times New Roman" w:hAnsi="Times New Roman" w:cs="Times New Roman"/>
          <w:sz w:val="24"/>
          <w:szCs w:val="24"/>
        </w:rPr>
        <w:t>applicant</w:t>
      </w:r>
      <w:r w:rsidRPr="00E13473">
        <w:rPr>
          <w:rFonts w:ascii="Times New Roman" w:hAnsi="Times New Roman" w:cs="Times New Roman"/>
          <w:sz w:val="24"/>
          <w:szCs w:val="24"/>
        </w:rPr>
        <w:t xml:space="preserve"> to comply with the provisions of Article 35(2) of the </w:t>
      </w:r>
      <w:r w:rsidR="00955062" w:rsidRPr="00E13473">
        <w:rPr>
          <w:rFonts w:ascii="Times New Roman" w:hAnsi="Times New Roman" w:cs="Times New Roman"/>
          <w:sz w:val="24"/>
          <w:szCs w:val="24"/>
        </w:rPr>
        <w:t>Model Law</w:t>
      </w:r>
      <w:r w:rsidRPr="00E13473">
        <w:rPr>
          <w:rFonts w:ascii="Times New Roman" w:hAnsi="Times New Roman" w:cs="Times New Roman"/>
          <w:sz w:val="24"/>
          <w:szCs w:val="24"/>
        </w:rPr>
        <w:t xml:space="preserve"> was fatal to the application for the registration of the arbitral award. The court further noted that the judgment </w:t>
      </w:r>
      <w:r w:rsidR="00955062" w:rsidRPr="00E13473">
        <w:rPr>
          <w:rFonts w:ascii="Times New Roman" w:hAnsi="Times New Roman" w:cs="Times New Roman"/>
          <w:sz w:val="24"/>
          <w:szCs w:val="24"/>
        </w:rPr>
        <w:t>of the High Court</w:t>
      </w:r>
      <w:r w:rsidRPr="00E13473">
        <w:rPr>
          <w:rFonts w:ascii="Times New Roman" w:hAnsi="Times New Roman" w:cs="Times New Roman"/>
          <w:sz w:val="24"/>
          <w:szCs w:val="24"/>
        </w:rPr>
        <w:t xml:space="preserve"> did not show that a determination was made on the application for the setting aside of the arbitral award under </w:t>
      </w:r>
      <w:r w:rsidR="00955062" w:rsidRPr="00E13473">
        <w:rPr>
          <w:rFonts w:ascii="Times New Roman" w:hAnsi="Times New Roman" w:cs="Times New Roman"/>
          <w:sz w:val="24"/>
          <w:szCs w:val="24"/>
        </w:rPr>
        <w:t xml:space="preserve">Case No. </w:t>
      </w:r>
      <w:r w:rsidRPr="00E13473">
        <w:rPr>
          <w:rFonts w:ascii="Times New Roman" w:hAnsi="Times New Roman" w:cs="Times New Roman"/>
          <w:sz w:val="24"/>
          <w:szCs w:val="24"/>
        </w:rPr>
        <w:t>HC 2938</w:t>
      </w:r>
      <w:r w:rsidR="009146D3" w:rsidRPr="00E13473">
        <w:rPr>
          <w:rFonts w:ascii="Times New Roman" w:hAnsi="Times New Roman" w:cs="Times New Roman"/>
          <w:sz w:val="24"/>
          <w:szCs w:val="24"/>
        </w:rPr>
        <w:t>-</w:t>
      </w:r>
      <w:r w:rsidRPr="00E13473">
        <w:rPr>
          <w:rFonts w:ascii="Times New Roman" w:hAnsi="Times New Roman" w:cs="Times New Roman"/>
          <w:sz w:val="24"/>
          <w:szCs w:val="24"/>
        </w:rPr>
        <w:t xml:space="preserve">19. It </w:t>
      </w:r>
      <w:r w:rsidR="00955062" w:rsidRPr="00E13473">
        <w:rPr>
          <w:rFonts w:ascii="Times New Roman" w:hAnsi="Times New Roman" w:cs="Times New Roman"/>
          <w:sz w:val="24"/>
          <w:szCs w:val="24"/>
        </w:rPr>
        <w:t xml:space="preserve">consequently held </w:t>
      </w:r>
      <w:r w:rsidRPr="00E13473">
        <w:rPr>
          <w:rFonts w:ascii="Times New Roman" w:hAnsi="Times New Roman" w:cs="Times New Roman"/>
          <w:sz w:val="24"/>
          <w:szCs w:val="24"/>
        </w:rPr>
        <w:t xml:space="preserve">that the failure on the part of the </w:t>
      </w:r>
      <w:r w:rsidR="00955062" w:rsidRPr="00E13473">
        <w:rPr>
          <w:rFonts w:ascii="Times New Roman" w:hAnsi="Times New Roman" w:cs="Times New Roman"/>
          <w:sz w:val="24"/>
          <w:szCs w:val="24"/>
        </w:rPr>
        <w:t>lower court</w:t>
      </w:r>
      <w:r w:rsidRPr="00E13473">
        <w:rPr>
          <w:rFonts w:ascii="Times New Roman" w:hAnsi="Times New Roman" w:cs="Times New Roman"/>
          <w:sz w:val="24"/>
          <w:szCs w:val="24"/>
        </w:rPr>
        <w:t xml:space="preserve"> to determine all the issues before it constituted a gross irregularity and </w:t>
      </w:r>
      <w:r w:rsidR="00955062" w:rsidRPr="00E13473">
        <w:rPr>
          <w:rFonts w:ascii="Times New Roman" w:hAnsi="Times New Roman" w:cs="Times New Roman"/>
          <w:sz w:val="24"/>
          <w:szCs w:val="24"/>
        </w:rPr>
        <w:t>that</w:t>
      </w:r>
      <w:r w:rsidRPr="00E13473">
        <w:rPr>
          <w:rFonts w:ascii="Times New Roman" w:hAnsi="Times New Roman" w:cs="Times New Roman"/>
          <w:sz w:val="24"/>
          <w:szCs w:val="24"/>
        </w:rPr>
        <w:t xml:space="preserve"> the decision </w:t>
      </w:r>
      <w:r w:rsidR="00827E20" w:rsidRPr="00E13473">
        <w:rPr>
          <w:rFonts w:ascii="Times New Roman" w:hAnsi="Times New Roman" w:cs="Times New Roman"/>
          <w:sz w:val="24"/>
          <w:szCs w:val="24"/>
        </w:rPr>
        <w:t xml:space="preserve">therefore </w:t>
      </w:r>
      <w:r w:rsidRPr="00E13473">
        <w:rPr>
          <w:rFonts w:ascii="Times New Roman" w:hAnsi="Times New Roman" w:cs="Times New Roman"/>
          <w:sz w:val="24"/>
          <w:szCs w:val="24"/>
        </w:rPr>
        <w:t>had to be set aside</w:t>
      </w:r>
      <w:r w:rsidR="00827E20" w:rsidRPr="00E13473">
        <w:rPr>
          <w:rFonts w:ascii="Times New Roman" w:hAnsi="Times New Roman" w:cs="Times New Roman"/>
          <w:sz w:val="24"/>
          <w:szCs w:val="24"/>
        </w:rPr>
        <w:t>.</w:t>
      </w:r>
    </w:p>
    <w:p w14:paraId="2B00B77D" w14:textId="0418491F" w:rsidR="00272C2A" w:rsidRPr="00E13473" w:rsidRDefault="00272C2A" w:rsidP="00E029C5">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Prior to the fresh hearing of the matter, on 23 November 2021, the applicant filed three documents authored by the second respondent</w:t>
      </w:r>
      <w:r w:rsidR="002D551C" w:rsidRPr="00E13473">
        <w:rPr>
          <w:rFonts w:ascii="Times New Roman" w:hAnsi="Times New Roman" w:cs="Times New Roman"/>
          <w:sz w:val="24"/>
          <w:szCs w:val="24"/>
        </w:rPr>
        <w:t>, the arbitrator</w:t>
      </w:r>
      <w:r w:rsidRPr="00E13473">
        <w:rPr>
          <w:rFonts w:ascii="Times New Roman" w:hAnsi="Times New Roman" w:cs="Times New Roman"/>
          <w:sz w:val="24"/>
          <w:szCs w:val="24"/>
        </w:rPr>
        <w:t>. The documents were titled</w:t>
      </w:r>
      <w:r w:rsidR="002D551C" w:rsidRPr="00E13473">
        <w:rPr>
          <w:rFonts w:ascii="Times New Roman" w:hAnsi="Times New Roman" w:cs="Times New Roman"/>
          <w:sz w:val="24"/>
          <w:szCs w:val="24"/>
        </w:rPr>
        <w:t>:</w:t>
      </w:r>
      <w:r w:rsidRPr="00E13473">
        <w:rPr>
          <w:rFonts w:ascii="Times New Roman" w:hAnsi="Times New Roman" w:cs="Times New Roman"/>
          <w:sz w:val="24"/>
          <w:szCs w:val="24"/>
        </w:rPr>
        <w:t xml:space="preserve"> Original signed and authenticated Partial Award, Original signed and authenticated Final Award and Original signed and authenticated Corrected Award. The corrected award reflected that the original awarded amount of US$</w:t>
      </w:r>
      <w:r w:rsidR="002D551C" w:rsidRPr="00E13473">
        <w:rPr>
          <w:rFonts w:ascii="Times New Roman" w:hAnsi="Times New Roman" w:cs="Times New Roman"/>
          <w:sz w:val="24"/>
          <w:szCs w:val="24"/>
        </w:rPr>
        <w:t xml:space="preserve"> </w:t>
      </w:r>
      <w:r w:rsidRPr="00E13473">
        <w:rPr>
          <w:rFonts w:ascii="Times New Roman" w:hAnsi="Times New Roman" w:cs="Times New Roman"/>
          <w:sz w:val="24"/>
          <w:szCs w:val="24"/>
        </w:rPr>
        <w:t>30 million was substituted by the amount of US$</w:t>
      </w:r>
      <w:r w:rsidR="002D551C"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22 </w:t>
      </w:r>
      <w:r w:rsidRPr="00E13473">
        <w:rPr>
          <w:rFonts w:ascii="Times New Roman" w:hAnsi="Times New Roman" w:cs="Times New Roman"/>
          <w:sz w:val="24"/>
          <w:szCs w:val="24"/>
        </w:rPr>
        <w:lastRenderedPageBreak/>
        <w:t xml:space="preserve">million. The second respondent </w:t>
      </w:r>
      <w:r w:rsidR="002D551C" w:rsidRPr="00E13473">
        <w:rPr>
          <w:rFonts w:ascii="Times New Roman" w:hAnsi="Times New Roman" w:cs="Times New Roman"/>
          <w:sz w:val="24"/>
          <w:szCs w:val="24"/>
        </w:rPr>
        <w:t>had</w:t>
      </w:r>
      <w:r w:rsidR="00C1669E">
        <w:rPr>
          <w:rFonts w:ascii="Times New Roman" w:hAnsi="Times New Roman" w:cs="Times New Roman"/>
          <w:sz w:val="24"/>
          <w:szCs w:val="24"/>
        </w:rPr>
        <w:t>, without reference to the parties,</w:t>
      </w:r>
      <w:r w:rsidR="002D551C"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corrected the arbitral award and substituted the initial amount after realising that the </w:t>
      </w:r>
      <w:r w:rsidR="002D551C" w:rsidRPr="00E13473">
        <w:rPr>
          <w:rFonts w:ascii="Times New Roman" w:hAnsi="Times New Roman" w:cs="Times New Roman"/>
          <w:sz w:val="24"/>
          <w:szCs w:val="24"/>
        </w:rPr>
        <w:t>High Court</w:t>
      </w:r>
      <w:r w:rsidRPr="00E13473">
        <w:rPr>
          <w:rFonts w:ascii="Times New Roman" w:hAnsi="Times New Roman" w:cs="Times New Roman"/>
          <w:sz w:val="24"/>
          <w:szCs w:val="24"/>
        </w:rPr>
        <w:t xml:space="preserve"> had found that he had made an arithmetical error in his computation of the damages. </w:t>
      </w:r>
    </w:p>
    <w:p w14:paraId="770AF36E" w14:textId="32B9CB88" w:rsidR="00272C2A" w:rsidRPr="00E13473" w:rsidRDefault="00272C2A" w:rsidP="00E029C5">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A trial </w:t>
      </w:r>
      <w:r w:rsidRPr="00E13473">
        <w:rPr>
          <w:rFonts w:ascii="Times New Roman" w:hAnsi="Times New Roman" w:cs="Times New Roman"/>
          <w:i/>
          <w:iCs/>
          <w:sz w:val="24"/>
          <w:szCs w:val="24"/>
        </w:rPr>
        <w:t>de novo</w:t>
      </w:r>
      <w:r w:rsidRPr="00E13473">
        <w:rPr>
          <w:rFonts w:ascii="Times New Roman" w:hAnsi="Times New Roman" w:cs="Times New Roman"/>
          <w:sz w:val="24"/>
          <w:szCs w:val="24"/>
        </w:rPr>
        <w:t xml:space="preserve"> was conducted before th</w:t>
      </w:r>
      <w:r w:rsidR="004079EF" w:rsidRPr="00E13473">
        <w:rPr>
          <w:rFonts w:ascii="Times New Roman" w:hAnsi="Times New Roman" w:cs="Times New Roman"/>
          <w:sz w:val="24"/>
          <w:szCs w:val="24"/>
        </w:rPr>
        <w:t>e High Court</w:t>
      </w:r>
      <w:r w:rsidRPr="00E13473">
        <w:rPr>
          <w:rFonts w:ascii="Times New Roman" w:hAnsi="Times New Roman" w:cs="Times New Roman"/>
          <w:sz w:val="24"/>
          <w:szCs w:val="24"/>
        </w:rPr>
        <w:t>. The court dealt with the application for setting aside of the arbitral award first. In relation to the complaint by the first respondent that it is a public institution with a duty to manage public funds for the benefit of old pensioners and as such an order that it pay RTG$</w:t>
      </w:r>
      <w:r w:rsidR="007D4290"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46 million to the second respondent was outrageous and violated the public policy of Zimbabwe, the court found that the complaint was an issue speaking to sympathy and not the law. The court held that as the first respondent is a body corporate with power to sue and be sued and to enter </w:t>
      </w:r>
      <w:r w:rsidR="007D4290" w:rsidRPr="00E13473">
        <w:rPr>
          <w:rFonts w:ascii="Times New Roman" w:hAnsi="Times New Roman" w:cs="Times New Roman"/>
          <w:sz w:val="24"/>
          <w:szCs w:val="24"/>
        </w:rPr>
        <w:t xml:space="preserve">into </w:t>
      </w:r>
      <w:r w:rsidRPr="00E13473">
        <w:rPr>
          <w:rFonts w:ascii="Times New Roman" w:hAnsi="Times New Roman" w:cs="Times New Roman"/>
          <w:sz w:val="24"/>
          <w:szCs w:val="24"/>
        </w:rPr>
        <w:t>contracts, then it equally had to be bound by the transactions which it concluded. The court thus found that the complaint was without merit.</w:t>
      </w:r>
    </w:p>
    <w:p w14:paraId="7A29C389" w14:textId="6AEECA7B" w:rsidR="00272C2A" w:rsidRPr="00E13473" w:rsidRDefault="007D4290" w:rsidP="00E029C5">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Similarly</w:t>
      </w:r>
      <w:r w:rsidR="00272C2A" w:rsidRPr="00E13473">
        <w:rPr>
          <w:rFonts w:ascii="Times New Roman" w:hAnsi="Times New Roman" w:cs="Times New Roman"/>
          <w:sz w:val="24"/>
          <w:szCs w:val="24"/>
        </w:rPr>
        <w:t xml:space="preserve">, the </w:t>
      </w:r>
      <w:r w:rsidRPr="00E13473">
        <w:rPr>
          <w:rFonts w:ascii="Times New Roman" w:hAnsi="Times New Roman" w:cs="Times New Roman"/>
          <w:sz w:val="24"/>
          <w:szCs w:val="24"/>
        </w:rPr>
        <w:t xml:space="preserve">second </w:t>
      </w:r>
      <w:r w:rsidR="00272C2A" w:rsidRPr="00E13473">
        <w:rPr>
          <w:rFonts w:ascii="Times New Roman" w:hAnsi="Times New Roman" w:cs="Times New Roman"/>
          <w:sz w:val="24"/>
          <w:szCs w:val="24"/>
        </w:rPr>
        <w:t xml:space="preserve">complaint that the order to pay such a huge </w:t>
      </w:r>
      <w:r w:rsidRPr="00E13473">
        <w:rPr>
          <w:rFonts w:ascii="Times New Roman" w:hAnsi="Times New Roman" w:cs="Times New Roman"/>
          <w:sz w:val="24"/>
          <w:szCs w:val="24"/>
        </w:rPr>
        <w:t>amount</w:t>
      </w:r>
      <w:r w:rsidR="00272C2A" w:rsidRPr="00E13473">
        <w:rPr>
          <w:rFonts w:ascii="Times New Roman" w:hAnsi="Times New Roman" w:cs="Times New Roman"/>
          <w:sz w:val="24"/>
          <w:szCs w:val="24"/>
        </w:rPr>
        <w:t xml:space="preserve"> in damages to the applicant was contrary to public policy was held to be without merit. The court reasoned that the </w:t>
      </w:r>
      <w:r w:rsidR="00C1669E">
        <w:rPr>
          <w:rFonts w:ascii="Times New Roman" w:hAnsi="Times New Roman" w:cs="Times New Roman"/>
          <w:sz w:val="24"/>
          <w:szCs w:val="24"/>
        </w:rPr>
        <w:t>first respondent</w:t>
      </w:r>
      <w:r w:rsidR="00272C2A" w:rsidRPr="00E13473">
        <w:rPr>
          <w:rFonts w:ascii="Times New Roman" w:hAnsi="Times New Roman" w:cs="Times New Roman"/>
          <w:sz w:val="24"/>
          <w:szCs w:val="24"/>
        </w:rPr>
        <w:t xml:space="preserve"> did not probe the second respondent for a reduced award to be made. The court also </w:t>
      </w:r>
      <w:r w:rsidRPr="00E13473">
        <w:rPr>
          <w:rFonts w:ascii="Times New Roman" w:hAnsi="Times New Roman" w:cs="Times New Roman"/>
          <w:sz w:val="24"/>
          <w:szCs w:val="24"/>
        </w:rPr>
        <w:t>referred to</w:t>
      </w:r>
      <w:r w:rsidR="00272C2A" w:rsidRPr="00E13473">
        <w:rPr>
          <w:rFonts w:ascii="Times New Roman" w:hAnsi="Times New Roman" w:cs="Times New Roman"/>
          <w:sz w:val="24"/>
          <w:szCs w:val="24"/>
        </w:rPr>
        <w:t xml:space="preserve"> human error on</w:t>
      </w:r>
      <w:r w:rsidR="00C1669E">
        <w:rPr>
          <w:rFonts w:ascii="Times New Roman" w:hAnsi="Times New Roman" w:cs="Times New Roman"/>
          <w:sz w:val="24"/>
          <w:szCs w:val="24"/>
        </w:rPr>
        <w:t xml:space="preserve"> the part of</w:t>
      </w:r>
      <w:r w:rsidR="00272C2A" w:rsidRPr="00E13473">
        <w:rPr>
          <w:rFonts w:ascii="Times New Roman" w:hAnsi="Times New Roman" w:cs="Times New Roman"/>
          <w:sz w:val="24"/>
          <w:szCs w:val="24"/>
        </w:rPr>
        <w:t xml:space="preserve"> the first respondent’s personnel in failing to perform the terms of the Agreement</w:t>
      </w:r>
      <w:r w:rsidRPr="00E13473">
        <w:rPr>
          <w:rFonts w:ascii="Times New Roman" w:hAnsi="Times New Roman" w:cs="Times New Roman"/>
          <w:sz w:val="24"/>
          <w:szCs w:val="24"/>
        </w:rPr>
        <w:t>. Thus,</w:t>
      </w:r>
      <w:r w:rsidR="00272C2A" w:rsidRPr="00E13473">
        <w:rPr>
          <w:rFonts w:ascii="Times New Roman" w:hAnsi="Times New Roman" w:cs="Times New Roman"/>
          <w:sz w:val="24"/>
          <w:szCs w:val="24"/>
        </w:rPr>
        <w:t xml:space="preserve"> </w:t>
      </w:r>
      <w:r w:rsidR="00C1669E">
        <w:rPr>
          <w:rFonts w:ascii="Times New Roman" w:hAnsi="Times New Roman" w:cs="Times New Roman"/>
          <w:sz w:val="24"/>
          <w:szCs w:val="24"/>
        </w:rPr>
        <w:t>the first respondent</w:t>
      </w:r>
      <w:r w:rsidR="00272C2A" w:rsidRPr="00E13473">
        <w:rPr>
          <w:rFonts w:ascii="Times New Roman" w:hAnsi="Times New Roman" w:cs="Times New Roman"/>
          <w:sz w:val="24"/>
          <w:szCs w:val="24"/>
        </w:rPr>
        <w:t xml:space="preserve"> could not argue that a huge payment to the applicant would be contrary to public policy.</w:t>
      </w:r>
    </w:p>
    <w:p w14:paraId="1C4F1B8B" w14:textId="150B378B" w:rsidR="00FE48C6" w:rsidRPr="00E13473" w:rsidRDefault="00272C2A" w:rsidP="00E029C5">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The third complaint raised by the first respondent before the High Court was that the expert</w:t>
      </w:r>
      <w:r w:rsidR="007D4290" w:rsidRPr="00E13473">
        <w:rPr>
          <w:rFonts w:ascii="Times New Roman" w:hAnsi="Times New Roman" w:cs="Times New Roman"/>
          <w:sz w:val="24"/>
          <w:szCs w:val="24"/>
        </w:rPr>
        <w:t>, a</w:t>
      </w:r>
      <w:r w:rsidRPr="00E13473">
        <w:rPr>
          <w:rFonts w:ascii="Times New Roman" w:hAnsi="Times New Roman" w:cs="Times New Roman"/>
          <w:sz w:val="24"/>
          <w:szCs w:val="24"/>
        </w:rPr>
        <w:t xml:space="preserve"> Mr. Stuart, who gave evidence during the arbitration proceedings, did not produce primary documents which he relied on to reach his conclusions. The High Court dismissed the complaint on the basis that the first respondent had not questioned the expert’s report during </w:t>
      </w:r>
      <w:r w:rsidRPr="00E13473">
        <w:rPr>
          <w:rFonts w:ascii="Times New Roman" w:hAnsi="Times New Roman" w:cs="Times New Roman"/>
          <w:sz w:val="24"/>
          <w:szCs w:val="24"/>
        </w:rPr>
        <w:lastRenderedPageBreak/>
        <w:t>the arbitral proceedings and</w:t>
      </w:r>
      <w:r w:rsidR="00C1669E">
        <w:rPr>
          <w:rFonts w:ascii="Times New Roman" w:hAnsi="Times New Roman" w:cs="Times New Roman"/>
          <w:sz w:val="24"/>
          <w:szCs w:val="24"/>
        </w:rPr>
        <w:t>,</w:t>
      </w:r>
      <w:r w:rsidRPr="00E13473">
        <w:rPr>
          <w:rFonts w:ascii="Times New Roman" w:hAnsi="Times New Roman" w:cs="Times New Roman"/>
          <w:sz w:val="24"/>
          <w:szCs w:val="24"/>
        </w:rPr>
        <w:t xml:space="preserve"> as such</w:t>
      </w:r>
      <w:r w:rsidR="00C1669E">
        <w:rPr>
          <w:rFonts w:ascii="Times New Roman" w:hAnsi="Times New Roman" w:cs="Times New Roman"/>
          <w:sz w:val="24"/>
          <w:szCs w:val="24"/>
        </w:rPr>
        <w:t>,</w:t>
      </w:r>
      <w:r w:rsidRPr="00E13473">
        <w:rPr>
          <w:rFonts w:ascii="Times New Roman" w:hAnsi="Times New Roman" w:cs="Times New Roman"/>
          <w:sz w:val="24"/>
          <w:szCs w:val="24"/>
        </w:rPr>
        <w:t xml:space="preserve"> it could not seek to </w:t>
      </w:r>
      <w:r w:rsidR="007D4290" w:rsidRPr="00E13473">
        <w:rPr>
          <w:rFonts w:ascii="Times New Roman" w:hAnsi="Times New Roman" w:cs="Times New Roman"/>
          <w:sz w:val="24"/>
          <w:szCs w:val="24"/>
        </w:rPr>
        <w:t xml:space="preserve">belatedly </w:t>
      </w:r>
      <w:r w:rsidRPr="00E13473">
        <w:rPr>
          <w:rFonts w:ascii="Times New Roman" w:hAnsi="Times New Roman" w:cs="Times New Roman"/>
          <w:sz w:val="24"/>
          <w:szCs w:val="24"/>
        </w:rPr>
        <w:t xml:space="preserve">question </w:t>
      </w:r>
      <w:r w:rsidR="007D4290" w:rsidRPr="00E13473">
        <w:rPr>
          <w:rFonts w:ascii="Times New Roman" w:hAnsi="Times New Roman" w:cs="Times New Roman"/>
          <w:sz w:val="24"/>
          <w:szCs w:val="24"/>
        </w:rPr>
        <w:t>that</w:t>
      </w:r>
      <w:r w:rsidRPr="00E13473">
        <w:rPr>
          <w:rFonts w:ascii="Times New Roman" w:hAnsi="Times New Roman" w:cs="Times New Roman"/>
          <w:sz w:val="24"/>
          <w:szCs w:val="24"/>
        </w:rPr>
        <w:t xml:space="preserve"> report</w:t>
      </w:r>
      <w:r w:rsidR="007D4290" w:rsidRPr="00E13473">
        <w:rPr>
          <w:rFonts w:ascii="Times New Roman" w:hAnsi="Times New Roman" w:cs="Times New Roman"/>
          <w:sz w:val="24"/>
          <w:szCs w:val="24"/>
        </w:rPr>
        <w:t>.</w:t>
      </w:r>
      <w:r w:rsidRPr="00E13473">
        <w:rPr>
          <w:rFonts w:ascii="Times New Roman" w:hAnsi="Times New Roman" w:cs="Times New Roman"/>
          <w:sz w:val="24"/>
          <w:szCs w:val="24"/>
        </w:rPr>
        <w:t xml:space="preserve"> The court thus found that the complaint was without merit.</w:t>
      </w:r>
    </w:p>
    <w:p w14:paraId="7D1A298B" w14:textId="4F3D45E5" w:rsidR="00265391" w:rsidRPr="00E13473" w:rsidRDefault="007D4290" w:rsidP="00265391">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Accordingly, t</w:t>
      </w:r>
      <w:r w:rsidR="00272C2A" w:rsidRPr="00E13473">
        <w:rPr>
          <w:rFonts w:ascii="Times New Roman" w:hAnsi="Times New Roman" w:cs="Times New Roman"/>
          <w:sz w:val="24"/>
          <w:szCs w:val="24"/>
        </w:rPr>
        <w:t>he court found that the first respondent had failed to satisfy the recogni</w:t>
      </w:r>
      <w:r w:rsidRPr="00E13473">
        <w:rPr>
          <w:rFonts w:ascii="Times New Roman" w:hAnsi="Times New Roman" w:cs="Times New Roman"/>
          <w:sz w:val="24"/>
          <w:szCs w:val="24"/>
        </w:rPr>
        <w:t>s</w:t>
      </w:r>
      <w:r w:rsidR="00272C2A" w:rsidRPr="00E13473">
        <w:rPr>
          <w:rFonts w:ascii="Times New Roman" w:hAnsi="Times New Roman" w:cs="Times New Roman"/>
          <w:sz w:val="24"/>
          <w:szCs w:val="24"/>
        </w:rPr>
        <w:t xml:space="preserve">ed grounds for setting aside the award. In the </w:t>
      </w:r>
      <w:r w:rsidR="00FE48C6" w:rsidRPr="00E13473">
        <w:rPr>
          <w:rFonts w:ascii="Times New Roman" w:hAnsi="Times New Roman" w:cs="Times New Roman"/>
          <w:sz w:val="24"/>
          <w:szCs w:val="24"/>
        </w:rPr>
        <w:t>event</w:t>
      </w:r>
      <w:r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the court dismissed the application for the setting aside of the arbitral award.</w:t>
      </w:r>
      <w:r w:rsidR="00FE48C6" w:rsidRPr="00E13473">
        <w:rPr>
          <w:rFonts w:ascii="Times New Roman" w:hAnsi="Times New Roman" w:cs="Times New Roman"/>
          <w:sz w:val="24"/>
          <w:szCs w:val="24"/>
        </w:rPr>
        <w:t xml:space="preserve"> </w:t>
      </w:r>
      <w:r w:rsidR="00272C2A" w:rsidRPr="00E13473">
        <w:rPr>
          <w:rFonts w:ascii="Times New Roman" w:hAnsi="Times New Roman" w:cs="Times New Roman"/>
          <w:sz w:val="24"/>
          <w:szCs w:val="24"/>
        </w:rPr>
        <w:t>The High Court went on to deal with the application for registration of the arbitral award made by the applicant. The court found that</w:t>
      </w:r>
      <w:r w:rsidR="00FE48C6"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in making the application</w:t>
      </w:r>
      <w:r w:rsidR="00FE48C6" w:rsidRPr="00E13473">
        <w:rPr>
          <w:rFonts w:ascii="Times New Roman" w:hAnsi="Times New Roman" w:cs="Times New Roman"/>
          <w:sz w:val="24"/>
          <w:szCs w:val="24"/>
        </w:rPr>
        <w:t>, the applicant had</w:t>
      </w:r>
      <w:r w:rsidR="00272C2A" w:rsidRPr="00E13473">
        <w:rPr>
          <w:rFonts w:ascii="Times New Roman" w:hAnsi="Times New Roman" w:cs="Times New Roman"/>
          <w:sz w:val="24"/>
          <w:szCs w:val="24"/>
        </w:rPr>
        <w:t xml:space="preserve"> complied with the provisions of Article 35(2) of the</w:t>
      </w:r>
      <w:r w:rsidR="002E748F">
        <w:rPr>
          <w:rFonts w:ascii="Times New Roman" w:hAnsi="Times New Roman" w:cs="Times New Roman"/>
          <w:sz w:val="24"/>
          <w:szCs w:val="24"/>
        </w:rPr>
        <w:t xml:space="preserve"> Model Law</w:t>
      </w:r>
      <w:r w:rsidR="00272C2A" w:rsidRPr="00E13473">
        <w:rPr>
          <w:rFonts w:ascii="Times New Roman" w:hAnsi="Times New Roman" w:cs="Times New Roman"/>
          <w:sz w:val="24"/>
          <w:szCs w:val="24"/>
        </w:rPr>
        <w:t xml:space="preserve"> by filing certified cop</w:t>
      </w:r>
      <w:r w:rsidR="00FE48C6" w:rsidRPr="00E13473">
        <w:rPr>
          <w:rFonts w:ascii="Times New Roman" w:hAnsi="Times New Roman" w:cs="Times New Roman"/>
          <w:sz w:val="24"/>
          <w:szCs w:val="24"/>
        </w:rPr>
        <w:t xml:space="preserve">ies </w:t>
      </w:r>
      <w:r w:rsidR="00272C2A" w:rsidRPr="00E13473">
        <w:rPr>
          <w:rFonts w:ascii="Times New Roman" w:hAnsi="Times New Roman" w:cs="Times New Roman"/>
          <w:sz w:val="24"/>
          <w:szCs w:val="24"/>
        </w:rPr>
        <w:t xml:space="preserve">of the partial award </w:t>
      </w:r>
      <w:r w:rsidR="00FE48C6" w:rsidRPr="00E13473">
        <w:rPr>
          <w:rFonts w:ascii="Times New Roman" w:hAnsi="Times New Roman" w:cs="Times New Roman"/>
          <w:sz w:val="24"/>
          <w:szCs w:val="24"/>
        </w:rPr>
        <w:t>and final award as well as</w:t>
      </w:r>
      <w:r w:rsidR="00272C2A" w:rsidRPr="00E13473">
        <w:rPr>
          <w:rFonts w:ascii="Times New Roman" w:hAnsi="Times New Roman" w:cs="Times New Roman"/>
          <w:sz w:val="24"/>
          <w:szCs w:val="24"/>
        </w:rPr>
        <w:t xml:space="preserve"> a certified copy of the Housing Take</w:t>
      </w:r>
      <w:r w:rsidR="00FE48C6" w:rsidRPr="00E13473">
        <w:rPr>
          <w:rFonts w:ascii="Times New Roman" w:hAnsi="Times New Roman" w:cs="Times New Roman"/>
          <w:sz w:val="24"/>
          <w:szCs w:val="24"/>
        </w:rPr>
        <w:t xml:space="preserve"> O</w:t>
      </w:r>
      <w:r w:rsidR="00272C2A" w:rsidRPr="00E13473">
        <w:rPr>
          <w:rFonts w:ascii="Times New Roman" w:hAnsi="Times New Roman" w:cs="Times New Roman"/>
          <w:sz w:val="24"/>
          <w:szCs w:val="24"/>
        </w:rPr>
        <w:t>ff Agreement incorporat</w:t>
      </w:r>
      <w:r w:rsidR="00FE48C6" w:rsidRPr="00E13473">
        <w:rPr>
          <w:rFonts w:ascii="Times New Roman" w:hAnsi="Times New Roman" w:cs="Times New Roman"/>
          <w:sz w:val="24"/>
          <w:szCs w:val="24"/>
        </w:rPr>
        <w:t>ing</w:t>
      </w:r>
      <w:r w:rsidR="00272C2A" w:rsidRPr="00E13473">
        <w:rPr>
          <w:rFonts w:ascii="Times New Roman" w:hAnsi="Times New Roman" w:cs="Times New Roman"/>
          <w:sz w:val="24"/>
          <w:szCs w:val="24"/>
        </w:rPr>
        <w:t xml:space="preserve"> the arbitration </w:t>
      </w:r>
      <w:r w:rsidR="00FE48C6" w:rsidRPr="00E13473">
        <w:rPr>
          <w:rFonts w:ascii="Times New Roman" w:hAnsi="Times New Roman" w:cs="Times New Roman"/>
          <w:sz w:val="24"/>
          <w:szCs w:val="24"/>
        </w:rPr>
        <w:t>a</w:t>
      </w:r>
      <w:r w:rsidR="00272C2A" w:rsidRPr="00E13473">
        <w:rPr>
          <w:rFonts w:ascii="Times New Roman" w:hAnsi="Times New Roman" w:cs="Times New Roman"/>
          <w:sz w:val="24"/>
          <w:szCs w:val="24"/>
        </w:rPr>
        <w:t>greement</w:t>
      </w:r>
      <w:r w:rsidR="006D546A" w:rsidRPr="00E13473">
        <w:rPr>
          <w:rFonts w:ascii="Times New Roman" w:hAnsi="Times New Roman" w:cs="Times New Roman"/>
          <w:sz w:val="24"/>
          <w:szCs w:val="24"/>
        </w:rPr>
        <w:t>.</w:t>
      </w:r>
    </w:p>
    <w:p w14:paraId="63792EFB" w14:textId="584DF99B" w:rsidR="00272C2A" w:rsidRPr="00E13473" w:rsidRDefault="00272C2A" w:rsidP="00265391">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In the result</w:t>
      </w:r>
      <w:r w:rsidR="00265391" w:rsidRPr="00E13473">
        <w:rPr>
          <w:rFonts w:ascii="Times New Roman" w:hAnsi="Times New Roman" w:cs="Times New Roman"/>
          <w:sz w:val="24"/>
          <w:szCs w:val="24"/>
        </w:rPr>
        <w:t>,</w:t>
      </w:r>
      <w:r w:rsidRPr="00E13473">
        <w:rPr>
          <w:rFonts w:ascii="Times New Roman" w:hAnsi="Times New Roman" w:cs="Times New Roman"/>
          <w:sz w:val="24"/>
          <w:szCs w:val="24"/>
        </w:rPr>
        <w:t xml:space="preserve"> the court disposed </w:t>
      </w:r>
      <w:r w:rsidR="00FE48C6" w:rsidRPr="00E13473">
        <w:rPr>
          <w:rFonts w:ascii="Times New Roman" w:hAnsi="Times New Roman" w:cs="Times New Roman"/>
          <w:sz w:val="24"/>
          <w:szCs w:val="24"/>
        </w:rPr>
        <w:t xml:space="preserve">of </w:t>
      </w:r>
      <w:r w:rsidRPr="00E13473">
        <w:rPr>
          <w:rFonts w:ascii="Times New Roman" w:hAnsi="Times New Roman" w:cs="Times New Roman"/>
          <w:sz w:val="24"/>
          <w:szCs w:val="24"/>
        </w:rPr>
        <w:t xml:space="preserve">the two applications </w:t>
      </w:r>
      <w:r w:rsidR="00FE48C6" w:rsidRPr="00E13473">
        <w:rPr>
          <w:rFonts w:ascii="Times New Roman" w:hAnsi="Times New Roman" w:cs="Times New Roman"/>
          <w:sz w:val="24"/>
          <w:szCs w:val="24"/>
        </w:rPr>
        <w:t>by dismissing the application in Case No.</w:t>
      </w:r>
      <w:r w:rsidRPr="00E13473">
        <w:rPr>
          <w:rFonts w:ascii="Times New Roman" w:hAnsi="Times New Roman" w:cs="Times New Roman"/>
        </w:rPr>
        <w:t xml:space="preserve"> HC 2938/19</w:t>
      </w:r>
      <w:r w:rsidR="00FE48C6" w:rsidRPr="00E13473">
        <w:rPr>
          <w:rFonts w:ascii="Times New Roman" w:hAnsi="Times New Roman" w:cs="Times New Roman"/>
        </w:rPr>
        <w:t xml:space="preserve"> </w:t>
      </w:r>
      <w:r w:rsidR="00FE48C6" w:rsidRPr="00E13473">
        <w:rPr>
          <w:rFonts w:ascii="Times New Roman" w:hAnsi="Times New Roman" w:cs="Times New Roman"/>
          <w:sz w:val="24"/>
          <w:szCs w:val="24"/>
        </w:rPr>
        <w:t>for setting aside the arbitral award and allowing the application in Case No.</w:t>
      </w:r>
      <w:r w:rsidRPr="00E13473">
        <w:rPr>
          <w:rFonts w:ascii="Times New Roman" w:hAnsi="Times New Roman" w:cs="Times New Roman"/>
          <w:sz w:val="24"/>
          <w:szCs w:val="24"/>
        </w:rPr>
        <w:t xml:space="preserve"> HC 2554/19</w:t>
      </w:r>
      <w:r w:rsidR="00FE48C6" w:rsidRPr="00E13473">
        <w:rPr>
          <w:rFonts w:ascii="Times New Roman" w:hAnsi="Times New Roman" w:cs="Times New Roman"/>
          <w:sz w:val="24"/>
          <w:szCs w:val="24"/>
        </w:rPr>
        <w:t xml:space="preserve"> for the registration of the award.</w:t>
      </w:r>
      <w:r w:rsidRPr="00E13473">
        <w:rPr>
          <w:rFonts w:ascii="Times New Roman" w:hAnsi="Times New Roman" w:cs="Times New Roman"/>
          <w:sz w:val="24"/>
          <w:szCs w:val="24"/>
        </w:rPr>
        <w:t xml:space="preserve"> </w:t>
      </w:r>
      <w:r w:rsidR="00265391" w:rsidRPr="00E13473">
        <w:rPr>
          <w:rFonts w:ascii="Times New Roman" w:hAnsi="Times New Roman" w:cs="Times New Roman"/>
          <w:sz w:val="24"/>
          <w:szCs w:val="24"/>
        </w:rPr>
        <w:t>The court proceeded to register the award</w:t>
      </w:r>
      <w:r w:rsidRPr="00E13473">
        <w:rPr>
          <w:rFonts w:ascii="Times New Roman" w:hAnsi="Times New Roman" w:cs="Times New Roman"/>
          <w:sz w:val="24"/>
          <w:szCs w:val="24"/>
        </w:rPr>
        <w:t xml:space="preserve"> in favour of the applicant</w:t>
      </w:r>
      <w:r w:rsidR="00265391"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as subsequently amended by the reduction of the amount of </w:t>
      </w:r>
      <w:r w:rsidR="00265391" w:rsidRPr="00E13473">
        <w:rPr>
          <w:rFonts w:ascii="Times New Roman" w:hAnsi="Times New Roman" w:cs="Times New Roman"/>
          <w:sz w:val="24"/>
          <w:szCs w:val="24"/>
        </w:rPr>
        <w:t>US</w:t>
      </w:r>
      <w:r w:rsidRPr="00E13473">
        <w:rPr>
          <w:rFonts w:ascii="Times New Roman" w:hAnsi="Times New Roman" w:cs="Times New Roman"/>
          <w:sz w:val="24"/>
          <w:szCs w:val="24"/>
        </w:rPr>
        <w:t>$</w:t>
      </w:r>
      <w:r w:rsidR="00265391" w:rsidRPr="00E13473">
        <w:rPr>
          <w:rFonts w:ascii="Times New Roman" w:hAnsi="Times New Roman" w:cs="Times New Roman"/>
          <w:sz w:val="24"/>
          <w:szCs w:val="24"/>
        </w:rPr>
        <w:t xml:space="preserve"> </w:t>
      </w:r>
      <w:r w:rsidRPr="00E13473">
        <w:rPr>
          <w:rFonts w:ascii="Times New Roman" w:hAnsi="Times New Roman" w:cs="Times New Roman"/>
          <w:sz w:val="24"/>
          <w:szCs w:val="24"/>
        </w:rPr>
        <w:t>30</w:t>
      </w:r>
      <w:r w:rsidR="00265391" w:rsidRPr="00E13473">
        <w:rPr>
          <w:rFonts w:ascii="Times New Roman" w:hAnsi="Times New Roman" w:cs="Times New Roman"/>
          <w:sz w:val="24"/>
          <w:szCs w:val="24"/>
        </w:rPr>
        <w:t xml:space="preserve"> million</w:t>
      </w:r>
      <w:r w:rsidRPr="00E13473">
        <w:rPr>
          <w:rFonts w:ascii="Times New Roman" w:hAnsi="Times New Roman" w:cs="Times New Roman"/>
          <w:sz w:val="24"/>
          <w:szCs w:val="24"/>
        </w:rPr>
        <w:t xml:space="preserve"> to </w:t>
      </w:r>
      <w:r w:rsidR="00265391" w:rsidRPr="00E13473">
        <w:rPr>
          <w:rFonts w:ascii="Times New Roman" w:hAnsi="Times New Roman" w:cs="Times New Roman"/>
          <w:sz w:val="24"/>
          <w:szCs w:val="24"/>
        </w:rPr>
        <w:t>US</w:t>
      </w:r>
      <w:r w:rsidRPr="00E13473">
        <w:rPr>
          <w:rFonts w:ascii="Times New Roman" w:hAnsi="Times New Roman" w:cs="Times New Roman"/>
          <w:sz w:val="24"/>
          <w:szCs w:val="24"/>
        </w:rPr>
        <w:t>$</w:t>
      </w:r>
      <w:r w:rsidR="00265391"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22 </w:t>
      </w:r>
      <w:r w:rsidR="00265391" w:rsidRPr="00E13473">
        <w:rPr>
          <w:rFonts w:ascii="Times New Roman" w:hAnsi="Times New Roman" w:cs="Times New Roman"/>
          <w:sz w:val="24"/>
          <w:szCs w:val="24"/>
        </w:rPr>
        <w:t>million,</w:t>
      </w:r>
      <w:r w:rsidRPr="00E13473">
        <w:rPr>
          <w:rFonts w:ascii="Times New Roman" w:hAnsi="Times New Roman" w:cs="Times New Roman"/>
          <w:sz w:val="24"/>
          <w:szCs w:val="24"/>
        </w:rPr>
        <w:t xml:space="preserve"> as an order of </w:t>
      </w:r>
      <w:r w:rsidR="00C1669E">
        <w:rPr>
          <w:rFonts w:ascii="Times New Roman" w:hAnsi="Times New Roman" w:cs="Times New Roman"/>
          <w:sz w:val="24"/>
          <w:szCs w:val="24"/>
        </w:rPr>
        <w:t>that</w:t>
      </w:r>
      <w:r w:rsidRPr="00E13473">
        <w:rPr>
          <w:rFonts w:ascii="Times New Roman" w:hAnsi="Times New Roman" w:cs="Times New Roman"/>
          <w:sz w:val="24"/>
          <w:szCs w:val="24"/>
        </w:rPr>
        <w:t xml:space="preserve"> court</w:t>
      </w:r>
      <w:r w:rsidR="00265391" w:rsidRPr="00E13473">
        <w:rPr>
          <w:rFonts w:ascii="Times New Roman" w:hAnsi="Times New Roman" w:cs="Times New Roman"/>
          <w:sz w:val="24"/>
          <w:szCs w:val="24"/>
        </w:rPr>
        <w:t>.</w:t>
      </w:r>
      <w:r w:rsidRPr="00E13473">
        <w:rPr>
          <w:rFonts w:ascii="Times New Roman" w:hAnsi="Times New Roman" w:cs="Times New Roman"/>
          <w:sz w:val="24"/>
          <w:szCs w:val="24"/>
        </w:rPr>
        <w:t xml:space="preserve"> </w:t>
      </w:r>
      <w:r w:rsidR="00265391" w:rsidRPr="00E13473">
        <w:rPr>
          <w:rFonts w:ascii="Times New Roman" w:hAnsi="Times New Roman" w:cs="Times New Roman"/>
          <w:sz w:val="24"/>
          <w:szCs w:val="24"/>
        </w:rPr>
        <w:t>Consequently, t</w:t>
      </w:r>
      <w:r w:rsidRPr="00E13473">
        <w:rPr>
          <w:rFonts w:ascii="Times New Roman" w:hAnsi="Times New Roman" w:cs="Times New Roman"/>
          <w:sz w:val="24"/>
          <w:szCs w:val="24"/>
        </w:rPr>
        <w:t xml:space="preserve">he </w:t>
      </w:r>
      <w:r w:rsidR="00265391" w:rsidRPr="00E13473">
        <w:rPr>
          <w:rFonts w:ascii="Times New Roman" w:hAnsi="Times New Roman" w:cs="Times New Roman"/>
          <w:sz w:val="24"/>
          <w:szCs w:val="24"/>
        </w:rPr>
        <w:t xml:space="preserve">first </w:t>
      </w:r>
      <w:r w:rsidRPr="00E13473">
        <w:rPr>
          <w:rFonts w:ascii="Times New Roman" w:hAnsi="Times New Roman" w:cs="Times New Roman"/>
          <w:sz w:val="24"/>
          <w:szCs w:val="24"/>
        </w:rPr>
        <w:t xml:space="preserve">respondent </w:t>
      </w:r>
      <w:r w:rsidR="00265391" w:rsidRPr="00E13473">
        <w:rPr>
          <w:rFonts w:ascii="Times New Roman" w:hAnsi="Times New Roman" w:cs="Times New Roman"/>
          <w:sz w:val="24"/>
          <w:szCs w:val="24"/>
        </w:rPr>
        <w:t>was ordered to</w:t>
      </w:r>
      <w:r w:rsidRPr="00E13473">
        <w:rPr>
          <w:rFonts w:ascii="Times New Roman" w:hAnsi="Times New Roman" w:cs="Times New Roman"/>
          <w:sz w:val="24"/>
          <w:szCs w:val="24"/>
        </w:rPr>
        <w:t xml:space="preserve"> pay to the applicant the sum of </w:t>
      </w:r>
      <w:r w:rsidR="00265391" w:rsidRPr="00E13473">
        <w:rPr>
          <w:rFonts w:ascii="Times New Roman" w:hAnsi="Times New Roman" w:cs="Times New Roman"/>
          <w:sz w:val="24"/>
          <w:szCs w:val="24"/>
        </w:rPr>
        <w:t>US</w:t>
      </w:r>
      <w:r w:rsidRPr="00E13473">
        <w:rPr>
          <w:rFonts w:ascii="Times New Roman" w:hAnsi="Times New Roman" w:cs="Times New Roman"/>
          <w:sz w:val="24"/>
          <w:szCs w:val="24"/>
        </w:rPr>
        <w:t>$</w:t>
      </w:r>
      <w:r w:rsidR="00265391"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22 </w:t>
      </w:r>
      <w:r w:rsidR="00265391" w:rsidRPr="00E13473">
        <w:rPr>
          <w:rFonts w:ascii="Times New Roman" w:hAnsi="Times New Roman" w:cs="Times New Roman"/>
          <w:sz w:val="24"/>
          <w:szCs w:val="24"/>
        </w:rPr>
        <w:t>million,</w:t>
      </w:r>
      <w:r w:rsidRPr="00E13473">
        <w:rPr>
          <w:rFonts w:ascii="Times New Roman" w:hAnsi="Times New Roman" w:cs="Times New Roman"/>
          <w:sz w:val="24"/>
          <w:szCs w:val="24"/>
        </w:rPr>
        <w:t xml:space="preserve"> together with interest thereon at the prescribed rate of 5% per annum from 22 February 2019 to the date of full payment</w:t>
      </w:r>
      <w:r w:rsidR="00265391" w:rsidRPr="00E13473">
        <w:rPr>
          <w:rFonts w:ascii="Times New Roman" w:hAnsi="Times New Roman" w:cs="Times New Roman"/>
          <w:sz w:val="24"/>
          <w:szCs w:val="24"/>
        </w:rPr>
        <w:t xml:space="preserve">, and the </w:t>
      </w:r>
      <w:r w:rsidRPr="00E13473">
        <w:rPr>
          <w:rFonts w:ascii="Times New Roman" w:hAnsi="Times New Roman" w:cs="Times New Roman"/>
          <w:sz w:val="24"/>
          <w:szCs w:val="24"/>
        </w:rPr>
        <w:t>costs of th</w:t>
      </w:r>
      <w:r w:rsidR="00265391" w:rsidRPr="00E13473">
        <w:rPr>
          <w:rFonts w:ascii="Times New Roman" w:hAnsi="Times New Roman" w:cs="Times New Roman"/>
          <w:sz w:val="24"/>
          <w:szCs w:val="24"/>
        </w:rPr>
        <w:t>e</w:t>
      </w:r>
      <w:r w:rsidRPr="00E13473">
        <w:rPr>
          <w:rFonts w:ascii="Times New Roman" w:hAnsi="Times New Roman" w:cs="Times New Roman"/>
          <w:sz w:val="24"/>
          <w:szCs w:val="24"/>
        </w:rPr>
        <w:t xml:space="preserve"> application.</w:t>
      </w:r>
    </w:p>
    <w:p w14:paraId="49673D76" w14:textId="77777777" w:rsidR="00814017" w:rsidRPr="00E13473" w:rsidRDefault="00272C2A" w:rsidP="00E029C5">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Aggrieved by the decision of the High Court, the first respondent appealed to the Supreme Court under </w:t>
      </w:r>
      <w:r w:rsidR="00265391" w:rsidRPr="00E13473">
        <w:rPr>
          <w:rFonts w:ascii="Times New Roman" w:hAnsi="Times New Roman" w:cs="Times New Roman"/>
          <w:sz w:val="24"/>
          <w:szCs w:val="24"/>
        </w:rPr>
        <w:t>Case No.</w:t>
      </w:r>
      <w:r w:rsidRPr="00E13473">
        <w:rPr>
          <w:rFonts w:ascii="Times New Roman" w:hAnsi="Times New Roman" w:cs="Times New Roman"/>
          <w:sz w:val="24"/>
          <w:szCs w:val="24"/>
        </w:rPr>
        <w:t xml:space="preserve"> SC 334</w:t>
      </w:r>
      <w:r w:rsidR="009146D3" w:rsidRPr="00E13473">
        <w:rPr>
          <w:rFonts w:ascii="Times New Roman" w:hAnsi="Times New Roman" w:cs="Times New Roman"/>
          <w:sz w:val="24"/>
          <w:szCs w:val="24"/>
        </w:rPr>
        <w:t>-</w:t>
      </w:r>
      <w:r w:rsidRPr="00E13473">
        <w:rPr>
          <w:rFonts w:ascii="Times New Roman" w:hAnsi="Times New Roman" w:cs="Times New Roman"/>
          <w:sz w:val="24"/>
          <w:szCs w:val="24"/>
        </w:rPr>
        <w:t>23. The court</w:t>
      </w:r>
      <w:r w:rsidR="00814017"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found that the claim made by the first respondent before the arbitrator was based on profit which it would </w:t>
      </w:r>
      <w:r w:rsidR="00814017" w:rsidRPr="00E13473">
        <w:rPr>
          <w:rFonts w:ascii="Times New Roman" w:hAnsi="Times New Roman" w:cs="Times New Roman"/>
          <w:sz w:val="24"/>
          <w:szCs w:val="24"/>
        </w:rPr>
        <w:t xml:space="preserve">only </w:t>
      </w:r>
      <w:r w:rsidRPr="00E13473">
        <w:rPr>
          <w:rFonts w:ascii="Times New Roman" w:hAnsi="Times New Roman" w:cs="Times New Roman"/>
          <w:sz w:val="24"/>
          <w:szCs w:val="24"/>
        </w:rPr>
        <w:t xml:space="preserve">have made when the contract was </w:t>
      </w:r>
      <w:r w:rsidR="00814017" w:rsidRPr="00E13473">
        <w:rPr>
          <w:rFonts w:ascii="Times New Roman" w:hAnsi="Times New Roman" w:cs="Times New Roman"/>
          <w:sz w:val="24"/>
          <w:szCs w:val="24"/>
        </w:rPr>
        <w:t xml:space="preserve">eventually </w:t>
      </w:r>
      <w:r w:rsidRPr="00E13473">
        <w:rPr>
          <w:rFonts w:ascii="Times New Roman" w:hAnsi="Times New Roman" w:cs="Times New Roman"/>
          <w:sz w:val="24"/>
          <w:szCs w:val="24"/>
        </w:rPr>
        <w:t>concluded.</w:t>
      </w:r>
      <w:r w:rsidR="00814017"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The court </w:t>
      </w:r>
      <w:r w:rsidR="006D546A" w:rsidRPr="00E13473">
        <w:rPr>
          <w:rFonts w:ascii="Times New Roman" w:hAnsi="Times New Roman" w:cs="Times New Roman"/>
          <w:sz w:val="24"/>
          <w:szCs w:val="24"/>
        </w:rPr>
        <w:t>determined</w:t>
      </w:r>
      <w:r w:rsidRPr="00E13473">
        <w:rPr>
          <w:rFonts w:ascii="Times New Roman" w:hAnsi="Times New Roman" w:cs="Times New Roman"/>
          <w:sz w:val="24"/>
          <w:szCs w:val="24"/>
        </w:rPr>
        <w:t xml:space="preserve"> that the arbitrator </w:t>
      </w:r>
      <w:r w:rsidR="00814017" w:rsidRPr="00E13473">
        <w:rPr>
          <w:rFonts w:ascii="Times New Roman" w:hAnsi="Times New Roman" w:cs="Times New Roman"/>
          <w:sz w:val="24"/>
          <w:szCs w:val="24"/>
        </w:rPr>
        <w:t xml:space="preserve">had </w:t>
      </w:r>
      <w:r w:rsidRPr="00E13473">
        <w:rPr>
          <w:rFonts w:ascii="Times New Roman" w:hAnsi="Times New Roman" w:cs="Times New Roman"/>
          <w:sz w:val="24"/>
          <w:szCs w:val="24"/>
        </w:rPr>
        <w:t xml:space="preserve">failed to consider the fact that the Agreement between the parties did not stipulate the bill of quantities to build the 8000 houses. </w:t>
      </w:r>
      <w:r w:rsidR="00814017" w:rsidRPr="00E13473">
        <w:rPr>
          <w:rFonts w:ascii="Times New Roman" w:hAnsi="Times New Roman" w:cs="Times New Roman"/>
          <w:sz w:val="24"/>
          <w:szCs w:val="24"/>
        </w:rPr>
        <w:t>It also</w:t>
      </w:r>
      <w:r w:rsidRPr="00E13473">
        <w:rPr>
          <w:rFonts w:ascii="Times New Roman" w:hAnsi="Times New Roman" w:cs="Times New Roman"/>
          <w:sz w:val="24"/>
          <w:szCs w:val="24"/>
        </w:rPr>
        <w:t xml:space="preserve"> did not </w:t>
      </w:r>
      <w:r w:rsidR="00814017" w:rsidRPr="00E13473">
        <w:rPr>
          <w:rFonts w:ascii="Times New Roman" w:hAnsi="Times New Roman" w:cs="Times New Roman"/>
          <w:sz w:val="24"/>
          <w:szCs w:val="24"/>
        </w:rPr>
        <w:t>take into account</w:t>
      </w:r>
      <w:r w:rsidRPr="00E13473">
        <w:rPr>
          <w:rFonts w:ascii="Times New Roman" w:hAnsi="Times New Roman" w:cs="Times New Roman"/>
          <w:sz w:val="24"/>
          <w:szCs w:val="24"/>
        </w:rPr>
        <w:t xml:space="preserve"> essential features such as overhead </w:t>
      </w:r>
      <w:r w:rsidRPr="00E13473">
        <w:rPr>
          <w:rFonts w:ascii="Times New Roman" w:hAnsi="Times New Roman" w:cs="Times New Roman"/>
          <w:sz w:val="24"/>
          <w:szCs w:val="24"/>
        </w:rPr>
        <w:lastRenderedPageBreak/>
        <w:t>expenses which would flow from the project in the form of rentals, consumables and salaries</w:t>
      </w:r>
      <w:r w:rsidR="00814017" w:rsidRPr="00E13473">
        <w:rPr>
          <w:rFonts w:ascii="Times New Roman" w:hAnsi="Times New Roman" w:cs="Times New Roman"/>
          <w:sz w:val="24"/>
          <w:szCs w:val="24"/>
        </w:rPr>
        <w:t xml:space="preserve">, </w:t>
      </w:r>
      <w:r w:rsidRPr="00E13473">
        <w:rPr>
          <w:rFonts w:ascii="Times New Roman" w:hAnsi="Times New Roman" w:cs="Times New Roman"/>
          <w:sz w:val="24"/>
          <w:szCs w:val="24"/>
        </w:rPr>
        <w:t>which</w:t>
      </w:r>
      <w:r w:rsidR="00814017" w:rsidRPr="00E13473">
        <w:rPr>
          <w:rFonts w:ascii="Times New Roman" w:hAnsi="Times New Roman" w:cs="Times New Roman"/>
          <w:sz w:val="24"/>
          <w:szCs w:val="24"/>
        </w:rPr>
        <w:t xml:space="preserve"> expenses</w:t>
      </w:r>
      <w:r w:rsidRPr="00E13473">
        <w:rPr>
          <w:rFonts w:ascii="Times New Roman" w:hAnsi="Times New Roman" w:cs="Times New Roman"/>
          <w:sz w:val="24"/>
          <w:szCs w:val="24"/>
        </w:rPr>
        <w:t xml:space="preserve"> would be borne by the applicant.</w:t>
      </w:r>
      <w:r w:rsidR="006D546A" w:rsidRPr="00E13473">
        <w:rPr>
          <w:rFonts w:ascii="Times New Roman" w:hAnsi="Times New Roman" w:cs="Times New Roman"/>
          <w:sz w:val="24"/>
          <w:szCs w:val="24"/>
        </w:rPr>
        <w:t xml:space="preserve"> </w:t>
      </w:r>
      <w:r w:rsidRPr="00E13473">
        <w:rPr>
          <w:rFonts w:ascii="Times New Roman" w:hAnsi="Times New Roman" w:cs="Times New Roman"/>
          <w:sz w:val="24"/>
          <w:szCs w:val="24"/>
        </w:rPr>
        <w:t>The court concluded that the loss of profit claimed by the applicant was unsubstantiated as it did not take into consideration certain essential elements.</w:t>
      </w:r>
    </w:p>
    <w:p w14:paraId="611143D9" w14:textId="6716CF23" w:rsidR="00272C2A" w:rsidRPr="00E13473" w:rsidRDefault="00272C2A" w:rsidP="00E029C5">
      <w:pPr>
        <w:spacing w:before="24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The court further noted that the arbitrator failed to consider that the applicant would not have been able to transfer the property to the first respondent as it had no rights of ownership </w:t>
      </w:r>
      <w:r w:rsidR="00814017" w:rsidRPr="00E13473">
        <w:rPr>
          <w:rFonts w:ascii="Times New Roman" w:hAnsi="Times New Roman" w:cs="Times New Roman"/>
          <w:sz w:val="24"/>
          <w:szCs w:val="24"/>
        </w:rPr>
        <w:t xml:space="preserve">over </w:t>
      </w:r>
      <w:r w:rsidRPr="00E13473">
        <w:rPr>
          <w:rFonts w:ascii="Times New Roman" w:hAnsi="Times New Roman" w:cs="Times New Roman"/>
          <w:sz w:val="24"/>
          <w:szCs w:val="24"/>
        </w:rPr>
        <w:t xml:space="preserve">the property. The court thus found that the damages claimed could not have arisen from </w:t>
      </w:r>
      <w:r w:rsidR="00814017" w:rsidRPr="00E13473">
        <w:rPr>
          <w:rFonts w:ascii="Times New Roman" w:hAnsi="Times New Roman" w:cs="Times New Roman"/>
          <w:sz w:val="24"/>
          <w:szCs w:val="24"/>
        </w:rPr>
        <w:t>any</w:t>
      </w:r>
      <w:r w:rsidRPr="00E13473">
        <w:rPr>
          <w:rFonts w:ascii="Times New Roman" w:hAnsi="Times New Roman" w:cs="Times New Roman"/>
          <w:sz w:val="24"/>
          <w:szCs w:val="24"/>
        </w:rPr>
        <w:t xml:space="preserve"> breach by the first respondent and that they could not be special damages. Again, the court noted that the Agreement</w:t>
      </w:r>
      <w:r w:rsidR="006A77AB" w:rsidRPr="00E13473">
        <w:rPr>
          <w:rFonts w:ascii="Times New Roman" w:hAnsi="Times New Roman" w:cs="Times New Roman"/>
          <w:sz w:val="24"/>
          <w:szCs w:val="24"/>
        </w:rPr>
        <w:t>,</w:t>
      </w:r>
      <w:r w:rsidRPr="00E13473">
        <w:rPr>
          <w:rFonts w:ascii="Times New Roman" w:hAnsi="Times New Roman" w:cs="Times New Roman"/>
          <w:sz w:val="24"/>
          <w:szCs w:val="24"/>
        </w:rPr>
        <w:t xml:space="preserve"> in terms of clause 5 as read with clause 6</w:t>
      </w:r>
      <w:r w:rsidR="006A77AB" w:rsidRPr="00E13473">
        <w:rPr>
          <w:rFonts w:ascii="Times New Roman" w:hAnsi="Times New Roman" w:cs="Times New Roman"/>
          <w:sz w:val="24"/>
          <w:szCs w:val="24"/>
        </w:rPr>
        <w:t>,</w:t>
      </w:r>
      <w:r w:rsidRPr="00E13473">
        <w:rPr>
          <w:rFonts w:ascii="Times New Roman" w:hAnsi="Times New Roman" w:cs="Times New Roman"/>
          <w:sz w:val="24"/>
          <w:szCs w:val="24"/>
        </w:rPr>
        <w:t xml:space="preserve"> stipulate</w:t>
      </w:r>
      <w:r w:rsidR="006A77AB" w:rsidRPr="00E13473">
        <w:rPr>
          <w:rFonts w:ascii="Times New Roman" w:hAnsi="Times New Roman" w:cs="Times New Roman"/>
          <w:sz w:val="24"/>
          <w:szCs w:val="24"/>
        </w:rPr>
        <w:t>d</w:t>
      </w:r>
      <w:r w:rsidRPr="00E13473">
        <w:rPr>
          <w:rFonts w:ascii="Times New Roman" w:hAnsi="Times New Roman" w:cs="Times New Roman"/>
          <w:sz w:val="24"/>
          <w:szCs w:val="24"/>
        </w:rPr>
        <w:t xml:space="preserve"> the nature of the Agreement between the parties</w:t>
      </w:r>
      <w:r w:rsidR="006A77AB" w:rsidRPr="00E13473">
        <w:rPr>
          <w:rFonts w:ascii="Times New Roman" w:hAnsi="Times New Roman" w:cs="Times New Roman"/>
          <w:sz w:val="24"/>
          <w:szCs w:val="24"/>
        </w:rPr>
        <w:t>, the effect of which</w:t>
      </w:r>
      <w:r w:rsidRPr="00E13473">
        <w:rPr>
          <w:rFonts w:ascii="Times New Roman" w:hAnsi="Times New Roman" w:cs="Times New Roman"/>
          <w:sz w:val="24"/>
          <w:szCs w:val="24"/>
        </w:rPr>
        <w:t xml:space="preserve"> was that any profit which the applicant was to make could only arise after it had completed the housing units and sold them to the first respondent.</w:t>
      </w:r>
    </w:p>
    <w:p w14:paraId="4B5B2BB7" w14:textId="0B229E2F" w:rsidR="00272C2A" w:rsidRPr="00E13473" w:rsidRDefault="00272C2A" w:rsidP="007553FD">
      <w:pPr>
        <w:spacing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The court </w:t>
      </w:r>
      <w:r w:rsidR="006A77AB" w:rsidRPr="00E13473">
        <w:rPr>
          <w:rFonts w:ascii="Times New Roman" w:hAnsi="Times New Roman" w:cs="Times New Roman"/>
          <w:sz w:val="24"/>
          <w:szCs w:val="24"/>
        </w:rPr>
        <w:t>proceeded to consider</w:t>
      </w:r>
      <w:r w:rsidRPr="00E13473">
        <w:rPr>
          <w:rFonts w:ascii="Times New Roman" w:hAnsi="Times New Roman" w:cs="Times New Roman"/>
          <w:sz w:val="24"/>
          <w:szCs w:val="24"/>
        </w:rPr>
        <w:t xml:space="preserve"> the first respondent’s ground of appeal </w:t>
      </w:r>
      <w:r w:rsidR="006A77AB" w:rsidRPr="00E13473">
        <w:rPr>
          <w:rFonts w:ascii="Times New Roman" w:hAnsi="Times New Roman" w:cs="Times New Roman"/>
          <w:sz w:val="24"/>
          <w:szCs w:val="24"/>
        </w:rPr>
        <w:t>relating to</w:t>
      </w:r>
      <w:r w:rsidRPr="00E13473">
        <w:rPr>
          <w:rFonts w:ascii="Times New Roman" w:hAnsi="Times New Roman" w:cs="Times New Roman"/>
          <w:sz w:val="24"/>
          <w:szCs w:val="24"/>
        </w:rPr>
        <w:t xml:space="preserve"> the issue of whether the arbitral award was contrary to public policy. The court </w:t>
      </w:r>
      <w:r w:rsidR="006A77AB" w:rsidRPr="00E13473">
        <w:rPr>
          <w:rFonts w:ascii="Times New Roman" w:hAnsi="Times New Roman" w:cs="Times New Roman"/>
          <w:sz w:val="24"/>
          <w:szCs w:val="24"/>
        </w:rPr>
        <w:t>observed</w:t>
      </w:r>
      <w:r w:rsidRPr="00E13473">
        <w:rPr>
          <w:rFonts w:ascii="Times New Roman" w:hAnsi="Times New Roman" w:cs="Times New Roman"/>
          <w:sz w:val="24"/>
          <w:szCs w:val="24"/>
        </w:rPr>
        <w:t xml:space="preserve"> that the decision of the arbitrator could only be interfered with </w:t>
      </w:r>
      <w:r w:rsidR="006A77AB" w:rsidRPr="00E13473">
        <w:rPr>
          <w:rFonts w:ascii="Times New Roman" w:hAnsi="Times New Roman" w:cs="Times New Roman"/>
          <w:sz w:val="24"/>
          <w:szCs w:val="24"/>
        </w:rPr>
        <w:t>if</w:t>
      </w:r>
      <w:r w:rsidRPr="00E13473">
        <w:rPr>
          <w:rFonts w:ascii="Times New Roman" w:hAnsi="Times New Roman" w:cs="Times New Roman"/>
          <w:sz w:val="24"/>
          <w:szCs w:val="24"/>
        </w:rPr>
        <w:t xml:space="preserve"> the decision was so glaringly wrong that it result</w:t>
      </w:r>
      <w:r w:rsidR="006A77AB" w:rsidRPr="00E13473">
        <w:rPr>
          <w:rFonts w:ascii="Times New Roman" w:hAnsi="Times New Roman" w:cs="Times New Roman"/>
          <w:sz w:val="24"/>
          <w:szCs w:val="24"/>
        </w:rPr>
        <w:t>ed in palpable</w:t>
      </w:r>
      <w:r w:rsidRPr="00E13473">
        <w:rPr>
          <w:rFonts w:ascii="Times New Roman" w:hAnsi="Times New Roman" w:cs="Times New Roman"/>
          <w:sz w:val="24"/>
          <w:szCs w:val="24"/>
        </w:rPr>
        <w:t xml:space="preserve"> injustice</w:t>
      </w:r>
      <w:r w:rsidR="006A77AB" w:rsidRPr="00E13473">
        <w:rPr>
          <w:rFonts w:ascii="Times New Roman" w:hAnsi="Times New Roman" w:cs="Times New Roman"/>
          <w:sz w:val="24"/>
          <w:szCs w:val="24"/>
        </w:rPr>
        <w:t>.</w:t>
      </w:r>
      <w:r w:rsidRPr="00E13473">
        <w:rPr>
          <w:rFonts w:ascii="Times New Roman" w:hAnsi="Times New Roman" w:cs="Times New Roman"/>
          <w:sz w:val="24"/>
          <w:szCs w:val="24"/>
        </w:rPr>
        <w:t xml:space="preserve"> The court found that the Agreement between the parties did not provide for consequential damages. On this basis</w:t>
      </w:r>
      <w:r w:rsidR="009146D3" w:rsidRPr="00E13473">
        <w:rPr>
          <w:rFonts w:ascii="Times New Roman" w:hAnsi="Times New Roman" w:cs="Times New Roman"/>
          <w:sz w:val="24"/>
          <w:szCs w:val="24"/>
        </w:rPr>
        <w:t>,</w:t>
      </w:r>
      <w:r w:rsidRPr="00E13473">
        <w:rPr>
          <w:rFonts w:ascii="Times New Roman" w:hAnsi="Times New Roman" w:cs="Times New Roman"/>
          <w:sz w:val="24"/>
          <w:szCs w:val="24"/>
        </w:rPr>
        <w:t xml:space="preserve"> the court </w:t>
      </w:r>
      <w:r w:rsidR="006A77AB" w:rsidRPr="00E13473">
        <w:rPr>
          <w:rFonts w:ascii="Times New Roman" w:hAnsi="Times New Roman" w:cs="Times New Roman"/>
          <w:sz w:val="24"/>
          <w:szCs w:val="24"/>
        </w:rPr>
        <w:t>held</w:t>
      </w:r>
      <w:r w:rsidRPr="00E13473">
        <w:rPr>
          <w:rFonts w:ascii="Times New Roman" w:hAnsi="Times New Roman" w:cs="Times New Roman"/>
          <w:sz w:val="24"/>
          <w:szCs w:val="24"/>
        </w:rPr>
        <w:t xml:space="preserve"> that the finding by the arbitrator that the damages </w:t>
      </w:r>
      <w:r w:rsidR="006A77AB" w:rsidRPr="00E13473">
        <w:rPr>
          <w:rFonts w:ascii="Times New Roman" w:hAnsi="Times New Roman" w:cs="Times New Roman"/>
          <w:sz w:val="24"/>
          <w:szCs w:val="24"/>
        </w:rPr>
        <w:t xml:space="preserve">claimed </w:t>
      </w:r>
      <w:r w:rsidRPr="00E13473">
        <w:rPr>
          <w:rFonts w:ascii="Times New Roman" w:hAnsi="Times New Roman" w:cs="Times New Roman"/>
          <w:sz w:val="24"/>
          <w:szCs w:val="24"/>
        </w:rPr>
        <w:t>were special damages</w:t>
      </w:r>
      <w:r w:rsidR="006A77AB" w:rsidRPr="00E13473">
        <w:rPr>
          <w:rFonts w:ascii="Times New Roman" w:hAnsi="Times New Roman" w:cs="Times New Roman"/>
          <w:sz w:val="24"/>
          <w:szCs w:val="24"/>
        </w:rPr>
        <w:t>,</w:t>
      </w:r>
      <w:r w:rsidRPr="00E13473">
        <w:rPr>
          <w:rFonts w:ascii="Times New Roman" w:hAnsi="Times New Roman" w:cs="Times New Roman"/>
          <w:sz w:val="24"/>
          <w:szCs w:val="24"/>
        </w:rPr>
        <w:t xml:space="preserve"> in circumstances where they were not</w:t>
      </w:r>
      <w:r w:rsidR="003C7E5C" w:rsidRPr="00E13473">
        <w:rPr>
          <w:rFonts w:ascii="Times New Roman" w:hAnsi="Times New Roman" w:cs="Times New Roman"/>
          <w:sz w:val="24"/>
          <w:szCs w:val="24"/>
        </w:rPr>
        <w:t>,</w:t>
      </w:r>
      <w:r w:rsidRPr="00E13473">
        <w:rPr>
          <w:rFonts w:ascii="Times New Roman" w:hAnsi="Times New Roman" w:cs="Times New Roman"/>
          <w:sz w:val="24"/>
          <w:szCs w:val="24"/>
        </w:rPr>
        <w:t xml:space="preserve"> allowed </w:t>
      </w:r>
      <w:r w:rsidR="003C7E5C" w:rsidRPr="00E13473">
        <w:rPr>
          <w:rFonts w:ascii="Times New Roman" w:hAnsi="Times New Roman" w:cs="Times New Roman"/>
          <w:sz w:val="24"/>
          <w:szCs w:val="24"/>
        </w:rPr>
        <w:t>it</w:t>
      </w:r>
      <w:r w:rsidRPr="00E13473">
        <w:rPr>
          <w:rFonts w:ascii="Times New Roman" w:hAnsi="Times New Roman" w:cs="Times New Roman"/>
          <w:sz w:val="24"/>
          <w:szCs w:val="24"/>
        </w:rPr>
        <w:t xml:space="preserve"> to interfere with </w:t>
      </w:r>
      <w:r w:rsidR="003C7E5C" w:rsidRPr="00E13473">
        <w:rPr>
          <w:rFonts w:ascii="Times New Roman" w:hAnsi="Times New Roman" w:cs="Times New Roman"/>
          <w:sz w:val="24"/>
          <w:szCs w:val="24"/>
        </w:rPr>
        <w:t>that</w:t>
      </w:r>
      <w:r w:rsidRPr="00E13473">
        <w:rPr>
          <w:rFonts w:ascii="Times New Roman" w:hAnsi="Times New Roman" w:cs="Times New Roman"/>
          <w:sz w:val="24"/>
          <w:szCs w:val="24"/>
        </w:rPr>
        <w:t xml:space="preserve"> finding.</w:t>
      </w:r>
      <w:r w:rsidR="006D546A" w:rsidRPr="00E13473">
        <w:rPr>
          <w:rFonts w:ascii="Times New Roman" w:hAnsi="Times New Roman" w:cs="Times New Roman"/>
          <w:sz w:val="24"/>
          <w:szCs w:val="24"/>
        </w:rPr>
        <w:t xml:space="preserve"> </w:t>
      </w:r>
      <w:r w:rsidR="003C7E5C" w:rsidRPr="00E13473">
        <w:rPr>
          <w:rFonts w:ascii="Times New Roman" w:hAnsi="Times New Roman" w:cs="Times New Roman"/>
          <w:sz w:val="24"/>
          <w:szCs w:val="24"/>
        </w:rPr>
        <w:t xml:space="preserve">Thus, </w:t>
      </w:r>
      <w:r w:rsidRPr="00E13473">
        <w:rPr>
          <w:rFonts w:ascii="Times New Roman" w:hAnsi="Times New Roman" w:cs="Times New Roman"/>
          <w:sz w:val="24"/>
          <w:szCs w:val="24"/>
        </w:rPr>
        <w:t xml:space="preserve">the error by the arbitrator had the effect of </w:t>
      </w:r>
      <w:r w:rsidR="003C7E5C" w:rsidRPr="00E13473">
        <w:rPr>
          <w:rFonts w:ascii="Times New Roman" w:hAnsi="Times New Roman" w:cs="Times New Roman"/>
          <w:sz w:val="24"/>
          <w:szCs w:val="24"/>
        </w:rPr>
        <w:t>furnishing</w:t>
      </w:r>
      <w:r w:rsidRPr="00E13473">
        <w:rPr>
          <w:rFonts w:ascii="Times New Roman" w:hAnsi="Times New Roman" w:cs="Times New Roman"/>
          <w:sz w:val="24"/>
          <w:szCs w:val="24"/>
        </w:rPr>
        <w:t xml:space="preserve"> an award which was </w:t>
      </w:r>
      <w:r w:rsidR="003C7E5C" w:rsidRPr="00E13473">
        <w:rPr>
          <w:rFonts w:ascii="Times New Roman" w:hAnsi="Times New Roman" w:cs="Times New Roman"/>
          <w:sz w:val="24"/>
          <w:szCs w:val="24"/>
        </w:rPr>
        <w:t xml:space="preserve">patently </w:t>
      </w:r>
      <w:r w:rsidRPr="00E13473">
        <w:rPr>
          <w:rFonts w:ascii="Times New Roman" w:hAnsi="Times New Roman" w:cs="Times New Roman"/>
          <w:sz w:val="24"/>
          <w:szCs w:val="24"/>
        </w:rPr>
        <w:t>contrary to clause 22.1 of the Agreement. In the result</w:t>
      </w:r>
      <w:r w:rsidR="003C7E5C" w:rsidRPr="00E13473">
        <w:rPr>
          <w:rFonts w:ascii="Times New Roman" w:hAnsi="Times New Roman" w:cs="Times New Roman"/>
          <w:sz w:val="24"/>
          <w:szCs w:val="24"/>
        </w:rPr>
        <w:t>,</w:t>
      </w:r>
      <w:r w:rsidRPr="00E13473">
        <w:rPr>
          <w:rFonts w:ascii="Times New Roman" w:hAnsi="Times New Roman" w:cs="Times New Roman"/>
          <w:sz w:val="24"/>
          <w:szCs w:val="24"/>
        </w:rPr>
        <w:t xml:space="preserve"> the court found that the arbitral award was contrary to public policy and that the High Court </w:t>
      </w:r>
      <w:r w:rsidR="003C7E5C" w:rsidRPr="00E13473">
        <w:rPr>
          <w:rFonts w:ascii="Times New Roman" w:hAnsi="Times New Roman" w:cs="Times New Roman"/>
          <w:sz w:val="24"/>
          <w:szCs w:val="24"/>
        </w:rPr>
        <w:t xml:space="preserve">had </w:t>
      </w:r>
      <w:r w:rsidRPr="00E13473">
        <w:rPr>
          <w:rFonts w:ascii="Times New Roman" w:hAnsi="Times New Roman" w:cs="Times New Roman"/>
          <w:sz w:val="24"/>
          <w:szCs w:val="24"/>
        </w:rPr>
        <w:t xml:space="preserve">erred in allowing the registration of the award. The court </w:t>
      </w:r>
      <w:r w:rsidR="003C7E5C" w:rsidRPr="00E13473">
        <w:rPr>
          <w:rFonts w:ascii="Times New Roman" w:hAnsi="Times New Roman" w:cs="Times New Roman"/>
          <w:sz w:val="24"/>
          <w:szCs w:val="24"/>
        </w:rPr>
        <w:t>accordingly allowed</w:t>
      </w:r>
      <w:r w:rsidR="006D546A" w:rsidRPr="00E13473">
        <w:rPr>
          <w:rFonts w:ascii="Times New Roman" w:hAnsi="Times New Roman" w:cs="Times New Roman"/>
          <w:sz w:val="24"/>
          <w:szCs w:val="24"/>
        </w:rPr>
        <w:t xml:space="preserve"> t</w:t>
      </w:r>
      <w:r w:rsidRPr="00E13473">
        <w:rPr>
          <w:rFonts w:ascii="Times New Roman" w:hAnsi="Times New Roman" w:cs="Times New Roman"/>
          <w:sz w:val="24"/>
          <w:szCs w:val="24"/>
        </w:rPr>
        <w:t>he appeal with costs.</w:t>
      </w:r>
    </w:p>
    <w:p w14:paraId="313BF01F" w14:textId="77777777" w:rsidR="007553FD" w:rsidRPr="00E13473" w:rsidRDefault="007553FD" w:rsidP="007553FD">
      <w:pPr>
        <w:spacing w:after="0" w:line="480" w:lineRule="auto"/>
        <w:jc w:val="both"/>
        <w:rPr>
          <w:rFonts w:ascii="Times New Roman" w:hAnsi="Times New Roman" w:cs="Times New Roman"/>
          <w:sz w:val="24"/>
          <w:szCs w:val="24"/>
        </w:rPr>
      </w:pPr>
    </w:p>
    <w:p w14:paraId="1F1B6C05" w14:textId="78F07AD9" w:rsidR="00E06960" w:rsidRPr="00E13473" w:rsidRDefault="00E06960" w:rsidP="00BF571E">
      <w:pPr>
        <w:spacing w:after="0" w:line="480" w:lineRule="auto"/>
        <w:jc w:val="both"/>
        <w:rPr>
          <w:rFonts w:ascii="Times New Roman" w:hAnsi="Times New Roman" w:cs="Times New Roman"/>
          <w:b/>
          <w:bCs/>
          <w:sz w:val="24"/>
          <w:szCs w:val="24"/>
        </w:rPr>
      </w:pPr>
      <w:r w:rsidRPr="00E13473">
        <w:rPr>
          <w:rFonts w:ascii="Times New Roman" w:hAnsi="Times New Roman" w:cs="Times New Roman"/>
          <w:b/>
          <w:bCs/>
          <w:sz w:val="24"/>
          <w:szCs w:val="24"/>
        </w:rPr>
        <w:lastRenderedPageBreak/>
        <w:t xml:space="preserve">The </w:t>
      </w:r>
      <w:r w:rsidR="002B41DF" w:rsidRPr="00E13473">
        <w:rPr>
          <w:rFonts w:ascii="Times New Roman" w:hAnsi="Times New Roman" w:cs="Times New Roman"/>
          <w:b/>
          <w:bCs/>
          <w:sz w:val="24"/>
          <w:szCs w:val="24"/>
        </w:rPr>
        <w:t xml:space="preserve">Present and Intended </w:t>
      </w:r>
      <w:r w:rsidRPr="00E13473">
        <w:rPr>
          <w:rFonts w:ascii="Times New Roman" w:hAnsi="Times New Roman" w:cs="Times New Roman"/>
          <w:b/>
          <w:bCs/>
          <w:sz w:val="24"/>
          <w:szCs w:val="24"/>
        </w:rPr>
        <w:t>Application</w:t>
      </w:r>
      <w:r w:rsidR="002B41DF" w:rsidRPr="00E13473">
        <w:rPr>
          <w:rFonts w:ascii="Times New Roman" w:hAnsi="Times New Roman" w:cs="Times New Roman"/>
          <w:b/>
          <w:bCs/>
          <w:sz w:val="24"/>
          <w:szCs w:val="24"/>
        </w:rPr>
        <w:t>s</w:t>
      </w:r>
    </w:p>
    <w:p w14:paraId="52A943D2" w14:textId="504C8B6A" w:rsidR="00AF279B" w:rsidRPr="00E13473" w:rsidRDefault="002B41DF" w:rsidP="00BF571E">
      <w:pPr>
        <w:spacing w:line="480" w:lineRule="auto"/>
        <w:ind w:firstLine="720"/>
        <w:jc w:val="both"/>
        <w:rPr>
          <w:rFonts w:ascii="Times New Roman" w:hAnsi="Times New Roman" w:cs="Times New Roman"/>
          <w:bCs/>
          <w:sz w:val="24"/>
          <w:szCs w:val="24"/>
        </w:rPr>
      </w:pPr>
      <w:r w:rsidRPr="00E13473">
        <w:rPr>
          <w:rFonts w:ascii="Times New Roman" w:hAnsi="Times New Roman" w:cs="Times New Roman"/>
          <w:sz w:val="24"/>
          <w:szCs w:val="24"/>
        </w:rPr>
        <w:t>In the instant application, t</w:t>
      </w:r>
      <w:r w:rsidR="00272C2A" w:rsidRPr="00E13473">
        <w:rPr>
          <w:rFonts w:ascii="Times New Roman" w:hAnsi="Times New Roman" w:cs="Times New Roman"/>
          <w:sz w:val="24"/>
          <w:szCs w:val="24"/>
        </w:rPr>
        <w:t>he applicant</w:t>
      </w:r>
      <w:r w:rsidR="00E06960" w:rsidRPr="00E13473">
        <w:rPr>
          <w:rFonts w:ascii="Times New Roman" w:hAnsi="Times New Roman" w:cs="Times New Roman"/>
          <w:sz w:val="24"/>
          <w:szCs w:val="24"/>
        </w:rPr>
        <w:t xml:space="preserve"> a</w:t>
      </w:r>
      <w:r w:rsidR="00272C2A" w:rsidRPr="00E13473">
        <w:rPr>
          <w:rFonts w:ascii="Times New Roman" w:hAnsi="Times New Roman" w:cs="Times New Roman"/>
          <w:sz w:val="24"/>
          <w:szCs w:val="24"/>
        </w:rPr>
        <w:t xml:space="preserve">vers that the Supreme Court failed to act in accordance with the law governing arbitral proceedings </w:t>
      </w:r>
      <w:r w:rsidR="007553FD" w:rsidRPr="00E13473">
        <w:rPr>
          <w:rFonts w:ascii="Times New Roman" w:hAnsi="Times New Roman" w:cs="Times New Roman"/>
          <w:sz w:val="24"/>
          <w:szCs w:val="24"/>
        </w:rPr>
        <w:t>in</w:t>
      </w:r>
      <w:r w:rsidR="00272C2A" w:rsidRPr="00E13473">
        <w:rPr>
          <w:rFonts w:ascii="Times New Roman" w:hAnsi="Times New Roman" w:cs="Times New Roman"/>
          <w:sz w:val="24"/>
          <w:szCs w:val="24"/>
        </w:rPr>
        <w:t xml:space="preserve"> three </w:t>
      </w:r>
      <w:r w:rsidR="007553FD" w:rsidRPr="00E13473">
        <w:rPr>
          <w:rFonts w:ascii="Times New Roman" w:hAnsi="Times New Roman" w:cs="Times New Roman"/>
          <w:sz w:val="24"/>
          <w:szCs w:val="24"/>
        </w:rPr>
        <w:t>respects</w:t>
      </w:r>
      <w:r w:rsidR="00272C2A" w:rsidRPr="00E13473">
        <w:rPr>
          <w:rFonts w:ascii="Times New Roman" w:hAnsi="Times New Roman" w:cs="Times New Roman"/>
          <w:sz w:val="24"/>
          <w:szCs w:val="24"/>
        </w:rPr>
        <w:t xml:space="preserve">. The first </w:t>
      </w:r>
      <w:r w:rsidR="00AF371C" w:rsidRPr="00E13473">
        <w:rPr>
          <w:rFonts w:ascii="Times New Roman" w:hAnsi="Times New Roman" w:cs="Times New Roman"/>
          <w:sz w:val="24"/>
          <w:szCs w:val="24"/>
        </w:rPr>
        <w:t>is</w:t>
      </w:r>
      <w:r w:rsidR="00272C2A" w:rsidRPr="00E13473">
        <w:rPr>
          <w:rFonts w:ascii="Times New Roman" w:hAnsi="Times New Roman" w:cs="Times New Roman"/>
          <w:sz w:val="24"/>
          <w:szCs w:val="24"/>
        </w:rPr>
        <w:t xml:space="preserve"> that the </w:t>
      </w:r>
      <w:r w:rsidR="00AF371C" w:rsidRPr="00E13473">
        <w:rPr>
          <w:rFonts w:ascii="Times New Roman" w:hAnsi="Times New Roman" w:cs="Times New Roman"/>
          <w:sz w:val="24"/>
          <w:szCs w:val="24"/>
        </w:rPr>
        <w:t xml:space="preserve">court </w:t>
      </w:r>
      <w:r w:rsidR="00AF371C" w:rsidRPr="00E13473">
        <w:rPr>
          <w:rFonts w:ascii="Times New Roman" w:hAnsi="Times New Roman" w:cs="Times New Roman"/>
          <w:i/>
          <w:iCs/>
          <w:sz w:val="24"/>
          <w:szCs w:val="24"/>
        </w:rPr>
        <w:t>a quo</w:t>
      </w:r>
      <w:r w:rsidR="00272C2A" w:rsidRPr="00E13473">
        <w:rPr>
          <w:rFonts w:ascii="Times New Roman" w:hAnsi="Times New Roman" w:cs="Times New Roman"/>
          <w:sz w:val="24"/>
          <w:szCs w:val="24"/>
        </w:rPr>
        <w:t xml:space="preserve"> acted as a court of first instance in arbitral matters as prescribed under Article 34(2)(b)(ii) of the </w:t>
      </w:r>
      <w:r w:rsidR="00AF371C" w:rsidRPr="00E13473">
        <w:rPr>
          <w:rFonts w:ascii="Times New Roman" w:hAnsi="Times New Roman" w:cs="Times New Roman"/>
          <w:sz w:val="24"/>
          <w:szCs w:val="24"/>
        </w:rPr>
        <w:t>Model Law.</w:t>
      </w:r>
      <w:r w:rsidR="00272C2A" w:rsidRPr="00E13473">
        <w:rPr>
          <w:rFonts w:ascii="Times New Roman" w:hAnsi="Times New Roman" w:cs="Times New Roman"/>
          <w:sz w:val="24"/>
          <w:szCs w:val="24"/>
        </w:rPr>
        <w:t xml:space="preserve"> In making this point the applicant </w:t>
      </w:r>
      <w:r w:rsidR="00AF371C" w:rsidRPr="00E13473">
        <w:rPr>
          <w:rFonts w:ascii="Times New Roman" w:hAnsi="Times New Roman" w:cs="Times New Roman"/>
          <w:sz w:val="24"/>
          <w:szCs w:val="24"/>
        </w:rPr>
        <w:t>contends</w:t>
      </w:r>
      <w:r w:rsidR="00272C2A" w:rsidRPr="00E13473">
        <w:rPr>
          <w:rFonts w:ascii="Times New Roman" w:hAnsi="Times New Roman" w:cs="Times New Roman"/>
          <w:sz w:val="24"/>
          <w:szCs w:val="24"/>
        </w:rPr>
        <w:t xml:space="preserve"> that the Supreme Court could not make a finding </w:t>
      </w:r>
      <w:r w:rsidR="009146D3" w:rsidRPr="00E13473">
        <w:rPr>
          <w:rFonts w:ascii="Times New Roman" w:hAnsi="Times New Roman" w:cs="Times New Roman"/>
          <w:sz w:val="24"/>
          <w:szCs w:val="24"/>
        </w:rPr>
        <w:t>on</w:t>
      </w:r>
      <w:r w:rsidR="00272C2A" w:rsidRPr="00E13473">
        <w:rPr>
          <w:rFonts w:ascii="Times New Roman" w:hAnsi="Times New Roman" w:cs="Times New Roman"/>
          <w:sz w:val="24"/>
          <w:szCs w:val="24"/>
        </w:rPr>
        <w:t xml:space="preserve"> whether the arbitral award was contrary to public policy as only the High Court has jurisdiction to make such a finding. Secondly, the applicant avers that the </w:t>
      </w:r>
      <w:r w:rsidR="00AF371C" w:rsidRPr="00E13473">
        <w:rPr>
          <w:rFonts w:ascii="Times New Roman" w:hAnsi="Times New Roman" w:cs="Times New Roman"/>
          <w:sz w:val="24"/>
          <w:szCs w:val="24"/>
        </w:rPr>
        <w:t xml:space="preserve">court </w:t>
      </w:r>
      <w:r w:rsidR="00AF371C" w:rsidRPr="00E13473">
        <w:rPr>
          <w:rFonts w:ascii="Times New Roman" w:hAnsi="Times New Roman" w:cs="Times New Roman"/>
          <w:i/>
          <w:iCs/>
          <w:sz w:val="24"/>
          <w:szCs w:val="24"/>
        </w:rPr>
        <w:t>a quo</w:t>
      </w:r>
      <w:r w:rsidR="00AF371C" w:rsidRPr="00E13473">
        <w:rPr>
          <w:rFonts w:ascii="Times New Roman" w:hAnsi="Times New Roman" w:cs="Times New Roman"/>
          <w:sz w:val="24"/>
          <w:szCs w:val="24"/>
        </w:rPr>
        <w:t xml:space="preserve"> </w:t>
      </w:r>
      <w:r w:rsidR="00272C2A" w:rsidRPr="00E13473">
        <w:rPr>
          <w:rFonts w:ascii="Times New Roman" w:hAnsi="Times New Roman" w:cs="Times New Roman"/>
          <w:sz w:val="24"/>
          <w:szCs w:val="24"/>
        </w:rPr>
        <w:t xml:space="preserve">failed to follow the </w:t>
      </w:r>
      <w:r w:rsidR="00AF371C" w:rsidRPr="00E13473">
        <w:rPr>
          <w:rFonts w:ascii="Times New Roman" w:hAnsi="Times New Roman" w:cs="Times New Roman"/>
          <w:sz w:val="24"/>
          <w:szCs w:val="24"/>
        </w:rPr>
        <w:t xml:space="preserve">rigid </w:t>
      </w:r>
      <w:r w:rsidR="00272C2A" w:rsidRPr="00E13473">
        <w:rPr>
          <w:rFonts w:ascii="Times New Roman" w:hAnsi="Times New Roman" w:cs="Times New Roman"/>
          <w:sz w:val="24"/>
          <w:szCs w:val="24"/>
        </w:rPr>
        <w:t>test set out i</w:t>
      </w:r>
      <w:r w:rsidR="00E06960" w:rsidRPr="00E13473">
        <w:rPr>
          <w:rFonts w:ascii="Times New Roman" w:hAnsi="Times New Roman" w:cs="Times New Roman"/>
          <w:sz w:val="24"/>
          <w:szCs w:val="24"/>
        </w:rPr>
        <w:t>n</w:t>
      </w:r>
      <w:r w:rsidR="00272C2A" w:rsidRPr="00E13473">
        <w:rPr>
          <w:rFonts w:ascii="Times New Roman" w:hAnsi="Times New Roman" w:cs="Times New Roman"/>
          <w:sz w:val="24"/>
          <w:szCs w:val="24"/>
        </w:rPr>
        <w:t xml:space="preserve"> </w:t>
      </w:r>
      <w:r w:rsidR="005862EE" w:rsidRPr="00E13473">
        <w:rPr>
          <w:rFonts w:ascii="Times New Roman" w:eastAsia="Aptos" w:hAnsi="Times New Roman" w:cs="Times New Roman"/>
          <w:i/>
          <w:iCs/>
          <w:sz w:val="24"/>
          <w:szCs w:val="24"/>
        </w:rPr>
        <w:t xml:space="preserve">Zimbabwe Electricity Supply Authority </w:t>
      </w:r>
      <w:r w:rsidR="005862EE" w:rsidRPr="00E13473">
        <w:rPr>
          <w:rFonts w:ascii="Times New Roman" w:eastAsia="Aptos" w:hAnsi="Times New Roman" w:cs="Times New Roman"/>
          <w:iCs/>
          <w:sz w:val="24"/>
          <w:szCs w:val="24"/>
        </w:rPr>
        <w:t xml:space="preserve">v </w:t>
      </w:r>
      <w:r w:rsidR="005862EE" w:rsidRPr="00E13473">
        <w:rPr>
          <w:rFonts w:ascii="Times New Roman" w:eastAsia="Aptos" w:hAnsi="Times New Roman" w:cs="Times New Roman"/>
          <w:i/>
          <w:iCs/>
          <w:sz w:val="24"/>
          <w:szCs w:val="24"/>
        </w:rPr>
        <w:t>Maposa</w:t>
      </w:r>
      <w:r w:rsidR="00E32601" w:rsidRPr="00E13473">
        <w:rPr>
          <w:rFonts w:ascii="Times New Roman" w:hAnsi="Times New Roman" w:cs="Times New Roman"/>
          <w:i/>
          <w:iCs/>
          <w:sz w:val="24"/>
          <w:szCs w:val="24"/>
        </w:rPr>
        <w:t xml:space="preserve"> </w:t>
      </w:r>
      <w:r w:rsidR="00E32601" w:rsidRPr="00E13473">
        <w:rPr>
          <w:rFonts w:ascii="Times New Roman" w:hAnsi="Times New Roman" w:cs="Times New Roman"/>
          <w:sz w:val="24"/>
          <w:szCs w:val="24"/>
        </w:rPr>
        <w:t>1992 (2) ZLR 452 (S).</w:t>
      </w:r>
      <w:r w:rsidR="00272C2A" w:rsidRPr="00E13473">
        <w:rPr>
          <w:rFonts w:ascii="Times New Roman" w:hAnsi="Times New Roman" w:cs="Times New Roman"/>
          <w:i/>
          <w:iCs/>
          <w:sz w:val="24"/>
          <w:szCs w:val="24"/>
        </w:rPr>
        <w:t xml:space="preserve"> </w:t>
      </w:r>
      <w:r w:rsidR="00272C2A" w:rsidRPr="00E13473">
        <w:rPr>
          <w:rFonts w:ascii="Times New Roman" w:hAnsi="Times New Roman" w:cs="Times New Roman"/>
          <w:sz w:val="24"/>
          <w:szCs w:val="24"/>
        </w:rPr>
        <w:t xml:space="preserve">Lastly, </w:t>
      </w:r>
      <w:r w:rsidR="00AF371C" w:rsidRPr="00E13473">
        <w:rPr>
          <w:rFonts w:ascii="Times New Roman" w:hAnsi="Times New Roman" w:cs="Times New Roman"/>
          <w:sz w:val="24"/>
          <w:szCs w:val="24"/>
        </w:rPr>
        <w:t xml:space="preserve">it is contended </w:t>
      </w:r>
      <w:r w:rsidR="00272C2A" w:rsidRPr="00E13473">
        <w:rPr>
          <w:rFonts w:ascii="Times New Roman" w:hAnsi="Times New Roman" w:cs="Times New Roman"/>
          <w:sz w:val="24"/>
          <w:szCs w:val="24"/>
        </w:rPr>
        <w:t>that the Supreme Court</w:t>
      </w:r>
      <w:r w:rsidR="00AF371C"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as an appellate court</w:t>
      </w:r>
      <w:r w:rsidR="00AF371C"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was bound to preserve the finality of arbitral awards.</w:t>
      </w:r>
      <w:r w:rsidR="00E32601" w:rsidRPr="00E13473">
        <w:rPr>
          <w:rFonts w:ascii="Times New Roman" w:hAnsi="Times New Roman" w:cs="Times New Roman"/>
          <w:sz w:val="24"/>
          <w:szCs w:val="24"/>
        </w:rPr>
        <w:t xml:space="preserve">  </w:t>
      </w:r>
      <w:r w:rsidR="00272C2A" w:rsidRPr="00E13473">
        <w:rPr>
          <w:rFonts w:ascii="Times New Roman" w:hAnsi="Times New Roman" w:cs="Times New Roman"/>
          <w:sz w:val="24"/>
          <w:szCs w:val="24"/>
        </w:rPr>
        <w:t xml:space="preserve">Based on these three </w:t>
      </w:r>
      <w:r w:rsidR="00AF371C" w:rsidRPr="00E13473">
        <w:rPr>
          <w:rFonts w:ascii="Times New Roman" w:hAnsi="Times New Roman" w:cs="Times New Roman"/>
          <w:sz w:val="24"/>
          <w:szCs w:val="24"/>
        </w:rPr>
        <w:t xml:space="preserve">supposed </w:t>
      </w:r>
      <w:r w:rsidR="00272C2A" w:rsidRPr="00E13473">
        <w:rPr>
          <w:rFonts w:ascii="Times New Roman" w:hAnsi="Times New Roman" w:cs="Times New Roman"/>
          <w:sz w:val="24"/>
          <w:szCs w:val="24"/>
        </w:rPr>
        <w:t xml:space="preserve">errors on the part of the </w:t>
      </w:r>
      <w:r w:rsidR="00AF371C" w:rsidRPr="00E13473">
        <w:rPr>
          <w:rFonts w:ascii="Times New Roman" w:hAnsi="Times New Roman" w:cs="Times New Roman"/>
          <w:sz w:val="24"/>
          <w:szCs w:val="24"/>
        </w:rPr>
        <w:t xml:space="preserve">court </w:t>
      </w:r>
      <w:r w:rsidR="00AF371C" w:rsidRPr="00E13473">
        <w:rPr>
          <w:rFonts w:ascii="Times New Roman" w:hAnsi="Times New Roman" w:cs="Times New Roman"/>
          <w:i/>
          <w:iCs/>
          <w:sz w:val="24"/>
          <w:szCs w:val="24"/>
        </w:rPr>
        <w:t>a quo</w:t>
      </w:r>
      <w:r w:rsidR="009146D3" w:rsidRPr="00E13473">
        <w:rPr>
          <w:rFonts w:ascii="Times New Roman" w:hAnsi="Times New Roman" w:cs="Times New Roman"/>
          <w:sz w:val="24"/>
          <w:szCs w:val="24"/>
        </w:rPr>
        <w:t>,</w:t>
      </w:r>
      <w:r w:rsidR="00272C2A" w:rsidRPr="00E13473">
        <w:rPr>
          <w:rFonts w:ascii="Times New Roman" w:hAnsi="Times New Roman" w:cs="Times New Roman"/>
          <w:sz w:val="24"/>
          <w:szCs w:val="24"/>
        </w:rPr>
        <w:t xml:space="preserve"> the applicant avers that its right to a fair trial as </w:t>
      </w:r>
      <w:r w:rsidR="00AF371C" w:rsidRPr="00E13473">
        <w:rPr>
          <w:rFonts w:ascii="Times New Roman" w:hAnsi="Times New Roman" w:cs="Times New Roman"/>
          <w:sz w:val="24"/>
          <w:szCs w:val="24"/>
        </w:rPr>
        <w:t xml:space="preserve">enshrined in </w:t>
      </w:r>
      <w:r w:rsidR="00272C2A" w:rsidRPr="00E13473">
        <w:rPr>
          <w:rFonts w:ascii="Times New Roman" w:hAnsi="Times New Roman" w:cs="Times New Roman"/>
          <w:sz w:val="24"/>
          <w:szCs w:val="24"/>
        </w:rPr>
        <w:t>s</w:t>
      </w:r>
      <w:r w:rsidR="00AF371C" w:rsidRPr="00E13473">
        <w:rPr>
          <w:rFonts w:ascii="Times New Roman" w:hAnsi="Times New Roman" w:cs="Times New Roman"/>
          <w:sz w:val="24"/>
          <w:szCs w:val="24"/>
        </w:rPr>
        <w:t xml:space="preserve"> </w:t>
      </w:r>
      <w:r w:rsidR="00272C2A" w:rsidRPr="00E13473">
        <w:rPr>
          <w:rFonts w:ascii="Times New Roman" w:hAnsi="Times New Roman" w:cs="Times New Roman"/>
          <w:sz w:val="24"/>
          <w:szCs w:val="24"/>
        </w:rPr>
        <w:t xml:space="preserve">69(2) and its right to equal protection of the law as </w:t>
      </w:r>
      <w:r w:rsidR="00AF371C" w:rsidRPr="00E13473">
        <w:rPr>
          <w:rFonts w:ascii="Times New Roman" w:hAnsi="Times New Roman" w:cs="Times New Roman"/>
          <w:sz w:val="24"/>
          <w:szCs w:val="24"/>
        </w:rPr>
        <w:t>guaranteed</w:t>
      </w:r>
      <w:r w:rsidR="00272C2A" w:rsidRPr="00E13473">
        <w:rPr>
          <w:rFonts w:ascii="Times New Roman" w:hAnsi="Times New Roman" w:cs="Times New Roman"/>
          <w:sz w:val="24"/>
          <w:szCs w:val="24"/>
        </w:rPr>
        <w:t xml:space="preserve"> by s</w:t>
      </w:r>
      <w:r w:rsidR="00AF371C" w:rsidRPr="00E13473">
        <w:rPr>
          <w:rFonts w:ascii="Times New Roman" w:hAnsi="Times New Roman" w:cs="Times New Roman"/>
          <w:sz w:val="24"/>
          <w:szCs w:val="24"/>
        </w:rPr>
        <w:t xml:space="preserve"> </w:t>
      </w:r>
      <w:r w:rsidR="00272C2A" w:rsidRPr="00E13473">
        <w:rPr>
          <w:rFonts w:ascii="Times New Roman" w:hAnsi="Times New Roman" w:cs="Times New Roman"/>
          <w:sz w:val="24"/>
          <w:szCs w:val="24"/>
        </w:rPr>
        <w:t xml:space="preserve">56(1) of the Constitution </w:t>
      </w:r>
      <w:r w:rsidR="00AF371C" w:rsidRPr="00E13473">
        <w:rPr>
          <w:rFonts w:ascii="Times New Roman" w:hAnsi="Times New Roman" w:cs="Times New Roman"/>
          <w:sz w:val="24"/>
          <w:szCs w:val="24"/>
        </w:rPr>
        <w:t>were</w:t>
      </w:r>
      <w:r w:rsidR="00272C2A" w:rsidRPr="00E13473">
        <w:rPr>
          <w:rFonts w:ascii="Times New Roman" w:hAnsi="Times New Roman" w:cs="Times New Roman"/>
          <w:sz w:val="24"/>
          <w:szCs w:val="24"/>
        </w:rPr>
        <w:t xml:space="preserve"> infringed</w:t>
      </w:r>
      <w:r w:rsidR="00AF371C" w:rsidRPr="00E13473">
        <w:rPr>
          <w:rFonts w:ascii="Times New Roman" w:hAnsi="Times New Roman" w:cs="Times New Roman"/>
          <w:sz w:val="24"/>
          <w:szCs w:val="24"/>
        </w:rPr>
        <w:t>, particularly</w:t>
      </w:r>
      <w:r w:rsidR="00272C2A" w:rsidRPr="00E13473">
        <w:rPr>
          <w:rFonts w:ascii="Times New Roman" w:hAnsi="Times New Roman" w:cs="Times New Roman"/>
          <w:sz w:val="24"/>
          <w:szCs w:val="24"/>
        </w:rPr>
        <w:t xml:space="preserve"> as the court failed to apply the high standard established in </w:t>
      </w:r>
      <w:r w:rsidR="00D46E6E">
        <w:rPr>
          <w:rFonts w:ascii="Times New Roman" w:hAnsi="Times New Roman" w:cs="Times New Roman"/>
          <w:i/>
          <w:iCs/>
          <w:sz w:val="24"/>
          <w:szCs w:val="24"/>
        </w:rPr>
        <w:t xml:space="preserve">ZESA </w:t>
      </w:r>
      <w:r w:rsidR="00272C2A" w:rsidRPr="00E13473">
        <w:rPr>
          <w:rFonts w:ascii="Times New Roman" w:hAnsi="Times New Roman" w:cs="Times New Roman"/>
          <w:sz w:val="24"/>
          <w:szCs w:val="24"/>
        </w:rPr>
        <w:t>v</w:t>
      </w:r>
      <w:r w:rsidR="00272C2A" w:rsidRPr="00E13473">
        <w:rPr>
          <w:rFonts w:ascii="Times New Roman" w:hAnsi="Times New Roman" w:cs="Times New Roman"/>
          <w:i/>
          <w:iCs/>
          <w:sz w:val="24"/>
          <w:szCs w:val="24"/>
        </w:rPr>
        <w:t xml:space="preserve"> Maposa (supra).</w:t>
      </w:r>
      <w:r w:rsidRPr="00E13473">
        <w:rPr>
          <w:rFonts w:ascii="Times New Roman" w:hAnsi="Times New Roman" w:cs="Times New Roman"/>
          <w:i/>
          <w:iCs/>
          <w:sz w:val="24"/>
          <w:szCs w:val="24"/>
        </w:rPr>
        <w:t xml:space="preserve"> </w:t>
      </w:r>
      <w:r w:rsidR="00AF279B" w:rsidRPr="00E13473">
        <w:rPr>
          <w:rFonts w:ascii="Times New Roman" w:hAnsi="Times New Roman" w:cs="Times New Roman"/>
          <w:sz w:val="24"/>
          <w:szCs w:val="24"/>
        </w:rPr>
        <w:t>The applicant therefore prays for an order that</w:t>
      </w:r>
      <w:r w:rsidRPr="00E13473">
        <w:rPr>
          <w:rFonts w:ascii="Times New Roman" w:hAnsi="Times New Roman" w:cs="Times New Roman"/>
          <w:sz w:val="24"/>
          <w:szCs w:val="24"/>
        </w:rPr>
        <w:t xml:space="preserve"> it be</w:t>
      </w:r>
      <w:r w:rsidR="00E06960" w:rsidRPr="00E13473">
        <w:rPr>
          <w:rFonts w:ascii="Times New Roman" w:hAnsi="Times New Roman" w:cs="Times New Roman"/>
          <w:bCs/>
          <w:sz w:val="24"/>
          <w:szCs w:val="24"/>
        </w:rPr>
        <w:t xml:space="preserve"> granted direct access to this Court to file its application under s 85(1)(a) of the Constitution</w:t>
      </w:r>
      <w:r w:rsidRPr="00E13473">
        <w:rPr>
          <w:rFonts w:ascii="Times New Roman" w:hAnsi="Times New Roman" w:cs="Times New Roman"/>
          <w:bCs/>
          <w:sz w:val="24"/>
          <w:szCs w:val="24"/>
        </w:rPr>
        <w:t>,</w:t>
      </w:r>
      <w:r w:rsidR="00E06960" w:rsidRPr="00E13473">
        <w:rPr>
          <w:rFonts w:ascii="Times New Roman" w:hAnsi="Times New Roman" w:cs="Times New Roman"/>
          <w:bCs/>
          <w:sz w:val="24"/>
          <w:szCs w:val="24"/>
        </w:rPr>
        <w:t xml:space="preserve"> as particulari</w:t>
      </w:r>
      <w:r w:rsidRPr="00E13473">
        <w:rPr>
          <w:rFonts w:ascii="Times New Roman" w:hAnsi="Times New Roman" w:cs="Times New Roman"/>
          <w:bCs/>
          <w:sz w:val="24"/>
          <w:szCs w:val="24"/>
        </w:rPr>
        <w:t>s</w:t>
      </w:r>
      <w:r w:rsidR="00E06960" w:rsidRPr="00E13473">
        <w:rPr>
          <w:rFonts w:ascii="Times New Roman" w:hAnsi="Times New Roman" w:cs="Times New Roman"/>
          <w:bCs/>
          <w:sz w:val="24"/>
          <w:szCs w:val="24"/>
        </w:rPr>
        <w:t>ed in the draft substantive application attached to this application.</w:t>
      </w:r>
    </w:p>
    <w:p w14:paraId="7ABA205C" w14:textId="1517AB11" w:rsidR="00F43A5C" w:rsidRPr="00E13473" w:rsidRDefault="00AF279B" w:rsidP="00F43A5C">
      <w:pPr>
        <w:pStyle w:val="Default"/>
        <w:spacing w:before="240" w:line="480" w:lineRule="auto"/>
        <w:ind w:firstLine="720"/>
        <w:jc w:val="both"/>
        <w:rPr>
          <w:rFonts w:ascii="Times New Roman" w:hAnsi="Times New Roman" w:cs="Times New Roman"/>
        </w:rPr>
      </w:pPr>
      <w:r w:rsidRPr="00E13473">
        <w:rPr>
          <w:rFonts w:ascii="Times New Roman" w:hAnsi="Times New Roman" w:cs="Times New Roman"/>
        </w:rPr>
        <w:t xml:space="preserve">The application is opposed by the </w:t>
      </w:r>
      <w:r w:rsidR="00E06960" w:rsidRPr="00E13473">
        <w:rPr>
          <w:rFonts w:ascii="Times New Roman" w:hAnsi="Times New Roman" w:cs="Times New Roman"/>
        </w:rPr>
        <w:t xml:space="preserve">first </w:t>
      </w:r>
      <w:r w:rsidRPr="00E13473">
        <w:rPr>
          <w:rFonts w:ascii="Times New Roman" w:hAnsi="Times New Roman" w:cs="Times New Roman"/>
        </w:rPr>
        <w:t xml:space="preserve">respondent. In its notice of opposition and heads of argument, the </w:t>
      </w:r>
      <w:r w:rsidR="00E06960" w:rsidRPr="00E13473">
        <w:rPr>
          <w:rFonts w:ascii="Times New Roman" w:hAnsi="Times New Roman" w:cs="Times New Roman"/>
        </w:rPr>
        <w:t xml:space="preserve">first </w:t>
      </w:r>
      <w:r w:rsidRPr="00E13473">
        <w:rPr>
          <w:rFonts w:ascii="Times New Roman" w:hAnsi="Times New Roman" w:cs="Times New Roman"/>
        </w:rPr>
        <w:t xml:space="preserve">respondent </w:t>
      </w:r>
      <w:r w:rsidR="00E06960" w:rsidRPr="00E13473">
        <w:rPr>
          <w:rFonts w:ascii="Times New Roman" w:hAnsi="Times New Roman" w:cs="Times New Roman"/>
        </w:rPr>
        <w:t xml:space="preserve">avers that the applicant has no right to a judgment of its choice. </w:t>
      </w:r>
      <w:r w:rsidR="00CD08E8" w:rsidRPr="00E13473">
        <w:rPr>
          <w:rFonts w:ascii="Times New Roman" w:hAnsi="Times New Roman" w:cs="Times New Roman"/>
        </w:rPr>
        <w:t>Furthermore,</w:t>
      </w:r>
      <w:r w:rsidR="00E06960" w:rsidRPr="00E13473">
        <w:rPr>
          <w:rFonts w:ascii="Times New Roman" w:hAnsi="Times New Roman" w:cs="Times New Roman"/>
        </w:rPr>
        <w:t xml:space="preserve"> the applicant acknowledged that it </w:t>
      </w:r>
      <w:r w:rsidR="00CD08E8" w:rsidRPr="00E13473">
        <w:rPr>
          <w:rFonts w:ascii="Times New Roman" w:hAnsi="Times New Roman" w:cs="Times New Roman"/>
        </w:rPr>
        <w:t xml:space="preserve">had </w:t>
      </w:r>
      <w:r w:rsidR="00E06960" w:rsidRPr="00E13473">
        <w:rPr>
          <w:rFonts w:ascii="Times New Roman" w:hAnsi="Times New Roman" w:cs="Times New Roman"/>
        </w:rPr>
        <w:t>received US</w:t>
      </w:r>
      <w:r w:rsidR="00CD08E8" w:rsidRPr="00E13473">
        <w:rPr>
          <w:rFonts w:ascii="Times New Roman" w:hAnsi="Times New Roman" w:cs="Times New Roman"/>
        </w:rPr>
        <w:t xml:space="preserve">$ </w:t>
      </w:r>
      <w:r w:rsidR="00E06960" w:rsidRPr="00E13473">
        <w:rPr>
          <w:rFonts w:ascii="Times New Roman" w:hAnsi="Times New Roman" w:cs="Times New Roman"/>
        </w:rPr>
        <w:t xml:space="preserve">16 million to provide 8000 housing units but delivered </w:t>
      </w:r>
      <w:r w:rsidR="00CD08E8" w:rsidRPr="00E13473">
        <w:rPr>
          <w:rFonts w:ascii="Times New Roman" w:hAnsi="Times New Roman" w:cs="Times New Roman"/>
        </w:rPr>
        <w:t xml:space="preserve">only </w:t>
      </w:r>
      <w:r w:rsidR="00E06960" w:rsidRPr="00E13473">
        <w:rPr>
          <w:rFonts w:ascii="Times New Roman" w:hAnsi="Times New Roman" w:cs="Times New Roman"/>
        </w:rPr>
        <w:t xml:space="preserve">53 </w:t>
      </w:r>
      <w:r w:rsidR="00CD08E8" w:rsidRPr="00E13473">
        <w:rPr>
          <w:rFonts w:ascii="Times New Roman" w:hAnsi="Times New Roman" w:cs="Times New Roman"/>
        </w:rPr>
        <w:t xml:space="preserve">housing </w:t>
      </w:r>
      <w:r w:rsidR="00E06960" w:rsidRPr="00E13473">
        <w:rPr>
          <w:rFonts w:ascii="Times New Roman" w:hAnsi="Times New Roman" w:cs="Times New Roman"/>
        </w:rPr>
        <w:t xml:space="preserve">units. The first respondent </w:t>
      </w:r>
      <w:r w:rsidR="00CD08E8" w:rsidRPr="00E13473">
        <w:rPr>
          <w:rFonts w:ascii="Times New Roman" w:hAnsi="Times New Roman" w:cs="Times New Roman"/>
        </w:rPr>
        <w:t>argues</w:t>
      </w:r>
      <w:r w:rsidR="00E06960" w:rsidRPr="00E13473">
        <w:rPr>
          <w:rFonts w:ascii="Times New Roman" w:hAnsi="Times New Roman" w:cs="Times New Roman"/>
        </w:rPr>
        <w:t xml:space="preserve"> that the arbitrator erred in awarding the applicant US$</w:t>
      </w:r>
      <w:r w:rsidR="00CD08E8" w:rsidRPr="00E13473">
        <w:rPr>
          <w:rFonts w:ascii="Times New Roman" w:hAnsi="Times New Roman" w:cs="Times New Roman"/>
        </w:rPr>
        <w:t xml:space="preserve"> </w:t>
      </w:r>
      <w:r w:rsidR="00E06960" w:rsidRPr="00E13473">
        <w:rPr>
          <w:rFonts w:ascii="Times New Roman" w:hAnsi="Times New Roman" w:cs="Times New Roman"/>
        </w:rPr>
        <w:t xml:space="preserve">22 million for doing nothing.  </w:t>
      </w:r>
      <w:r w:rsidR="00CD08E8" w:rsidRPr="00E13473">
        <w:rPr>
          <w:rFonts w:ascii="Times New Roman" w:hAnsi="Times New Roman" w:cs="Times New Roman"/>
        </w:rPr>
        <w:t>Additionally</w:t>
      </w:r>
      <w:r w:rsidR="00E06960" w:rsidRPr="00E13473">
        <w:rPr>
          <w:rFonts w:ascii="Times New Roman" w:hAnsi="Times New Roman" w:cs="Times New Roman"/>
        </w:rPr>
        <w:t xml:space="preserve">, the court </w:t>
      </w:r>
      <w:r w:rsidR="00E06960" w:rsidRPr="00E13473">
        <w:rPr>
          <w:rFonts w:ascii="Times New Roman" w:hAnsi="Times New Roman" w:cs="Times New Roman"/>
          <w:i/>
          <w:iCs/>
        </w:rPr>
        <w:t>a quo</w:t>
      </w:r>
      <w:r w:rsidR="00E06960" w:rsidRPr="00E13473">
        <w:rPr>
          <w:rFonts w:ascii="Times New Roman" w:hAnsi="Times New Roman" w:cs="Times New Roman"/>
        </w:rPr>
        <w:t xml:space="preserve"> did not act as a court of first instance in dealing with the challenge against the arbitral award. </w:t>
      </w:r>
      <w:r w:rsidR="00CD08E8" w:rsidRPr="00E13473">
        <w:rPr>
          <w:rFonts w:ascii="Times New Roman" w:hAnsi="Times New Roman" w:cs="Times New Roman"/>
        </w:rPr>
        <w:t>The</w:t>
      </w:r>
      <w:r w:rsidR="00E06960" w:rsidRPr="00E13473">
        <w:rPr>
          <w:rFonts w:ascii="Times New Roman" w:hAnsi="Times New Roman" w:cs="Times New Roman"/>
        </w:rPr>
        <w:t xml:space="preserve"> Supreme Court was correct in finding that an award which contradicts the contract it is based on is at law contrary to public policy. Lastly, </w:t>
      </w:r>
      <w:r w:rsidR="00CD08E8" w:rsidRPr="00E13473">
        <w:rPr>
          <w:rFonts w:ascii="Times New Roman" w:hAnsi="Times New Roman" w:cs="Times New Roman"/>
        </w:rPr>
        <w:t xml:space="preserve">the </w:t>
      </w:r>
      <w:r w:rsidR="00B273EE">
        <w:rPr>
          <w:rFonts w:ascii="Times New Roman" w:hAnsi="Times New Roman" w:cs="Times New Roman"/>
        </w:rPr>
        <w:t xml:space="preserve">first </w:t>
      </w:r>
      <w:r w:rsidR="00CD08E8" w:rsidRPr="00E13473">
        <w:rPr>
          <w:rFonts w:ascii="Times New Roman" w:hAnsi="Times New Roman" w:cs="Times New Roman"/>
        </w:rPr>
        <w:t xml:space="preserve">respondent avers </w:t>
      </w:r>
      <w:r w:rsidR="00E06960" w:rsidRPr="00E13473">
        <w:rPr>
          <w:rFonts w:ascii="Times New Roman" w:hAnsi="Times New Roman" w:cs="Times New Roman"/>
        </w:rPr>
        <w:t xml:space="preserve">that </w:t>
      </w:r>
      <w:r w:rsidR="00E06960" w:rsidRPr="00E13473">
        <w:rPr>
          <w:rFonts w:ascii="Times New Roman" w:hAnsi="Times New Roman" w:cs="Times New Roman"/>
        </w:rPr>
        <w:lastRenderedPageBreak/>
        <w:t xml:space="preserve">the arbitral award was not final as it was inconsistent with public policy and </w:t>
      </w:r>
      <w:r w:rsidR="00CD08E8" w:rsidRPr="00E13473">
        <w:rPr>
          <w:rFonts w:ascii="Times New Roman" w:hAnsi="Times New Roman" w:cs="Times New Roman"/>
        </w:rPr>
        <w:t xml:space="preserve">that the award </w:t>
      </w:r>
      <w:r w:rsidR="00E06960" w:rsidRPr="00E13473">
        <w:rPr>
          <w:rFonts w:ascii="Times New Roman" w:hAnsi="Times New Roman" w:cs="Times New Roman"/>
        </w:rPr>
        <w:t xml:space="preserve">could </w:t>
      </w:r>
      <w:r w:rsidR="00CD08E8" w:rsidRPr="00E13473">
        <w:rPr>
          <w:rFonts w:ascii="Times New Roman" w:hAnsi="Times New Roman" w:cs="Times New Roman"/>
        </w:rPr>
        <w:t xml:space="preserve">therefore </w:t>
      </w:r>
      <w:r w:rsidR="00E06960" w:rsidRPr="00E13473">
        <w:rPr>
          <w:rFonts w:ascii="Times New Roman" w:hAnsi="Times New Roman" w:cs="Times New Roman"/>
        </w:rPr>
        <w:t>be set aside.  The first respondent thus prays for the dismissal of the application</w:t>
      </w:r>
      <w:r w:rsidR="002078BB" w:rsidRPr="00E13473">
        <w:rPr>
          <w:rFonts w:ascii="Times New Roman" w:hAnsi="Times New Roman" w:cs="Times New Roman"/>
        </w:rPr>
        <w:t>.</w:t>
      </w:r>
    </w:p>
    <w:p w14:paraId="499397E6" w14:textId="7C704954" w:rsidR="003716EF" w:rsidRPr="00E13473" w:rsidRDefault="00CD08E8" w:rsidP="00F43A5C">
      <w:pPr>
        <w:pStyle w:val="Default"/>
        <w:spacing w:before="240" w:line="480" w:lineRule="auto"/>
        <w:ind w:firstLine="720"/>
        <w:jc w:val="both"/>
        <w:rPr>
          <w:rFonts w:ascii="Times New Roman" w:hAnsi="Times New Roman" w:cs="Times New Roman"/>
        </w:rPr>
      </w:pPr>
      <w:r w:rsidRPr="00E13473">
        <w:rPr>
          <w:rFonts w:ascii="Times New Roman" w:hAnsi="Times New Roman" w:cs="Times New Roman"/>
        </w:rPr>
        <w:t xml:space="preserve">The relief sought by the applicant in the intended substantive application is </w:t>
      </w:r>
      <w:r w:rsidR="002579EF" w:rsidRPr="00E13473">
        <w:rPr>
          <w:rFonts w:ascii="Times New Roman" w:hAnsi="Times New Roman" w:cs="Times New Roman"/>
        </w:rPr>
        <w:t>three</w:t>
      </w:r>
      <w:r w:rsidRPr="00E13473">
        <w:rPr>
          <w:rFonts w:ascii="Times New Roman" w:hAnsi="Times New Roman" w:cs="Times New Roman"/>
        </w:rPr>
        <w:t>fold.</w:t>
      </w:r>
      <w:r w:rsidR="002579EF" w:rsidRPr="00E13473">
        <w:rPr>
          <w:rFonts w:ascii="Times New Roman" w:hAnsi="Times New Roman" w:cs="Times New Roman"/>
        </w:rPr>
        <w:t xml:space="preserve"> Firstly, it seeks a declaration that </w:t>
      </w:r>
      <w:r w:rsidR="003716EF" w:rsidRPr="00E13473">
        <w:rPr>
          <w:rFonts w:ascii="Times New Roman" w:hAnsi="Times New Roman" w:cs="Times New Roman"/>
        </w:rPr>
        <w:t xml:space="preserve">the </w:t>
      </w:r>
      <w:r w:rsidR="002579EF" w:rsidRPr="00E13473">
        <w:rPr>
          <w:rFonts w:ascii="Times New Roman" w:hAnsi="Times New Roman" w:cs="Times New Roman"/>
        </w:rPr>
        <w:t>a</w:t>
      </w:r>
      <w:r w:rsidR="003716EF" w:rsidRPr="00E13473">
        <w:rPr>
          <w:rFonts w:ascii="Times New Roman" w:hAnsi="Times New Roman" w:cs="Times New Roman"/>
        </w:rPr>
        <w:t xml:space="preserve">pplicant`s right to a fair hearing </w:t>
      </w:r>
      <w:r w:rsidR="002579EF" w:rsidRPr="00E13473">
        <w:rPr>
          <w:rFonts w:ascii="Times New Roman" w:hAnsi="Times New Roman" w:cs="Times New Roman"/>
        </w:rPr>
        <w:t>enshrined in s 69(2) of the Constitution</w:t>
      </w:r>
      <w:r w:rsidR="003716EF" w:rsidRPr="00E13473">
        <w:rPr>
          <w:rFonts w:ascii="Times New Roman" w:hAnsi="Times New Roman" w:cs="Times New Roman"/>
        </w:rPr>
        <w:t xml:space="preserve"> </w:t>
      </w:r>
      <w:r w:rsidR="002579EF" w:rsidRPr="00E13473">
        <w:rPr>
          <w:rFonts w:ascii="Times New Roman" w:hAnsi="Times New Roman" w:cs="Times New Roman"/>
        </w:rPr>
        <w:t>and its</w:t>
      </w:r>
      <w:r w:rsidR="003716EF" w:rsidRPr="00E13473">
        <w:rPr>
          <w:rFonts w:ascii="Times New Roman" w:hAnsi="Times New Roman" w:cs="Times New Roman"/>
        </w:rPr>
        <w:t xml:space="preserve"> right to the protection of the law </w:t>
      </w:r>
      <w:r w:rsidR="002579EF" w:rsidRPr="00E13473">
        <w:rPr>
          <w:rFonts w:ascii="Times New Roman" w:hAnsi="Times New Roman" w:cs="Times New Roman"/>
        </w:rPr>
        <w:t>enshrined in s 56(1) of the Constitution</w:t>
      </w:r>
      <w:r w:rsidR="003716EF" w:rsidRPr="00E13473">
        <w:rPr>
          <w:rFonts w:ascii="Times New Roman" w:hAnsi="Times New Roman" w:cs="Times New Roman"/>
        </w:rPr>
        <w:t xml:space="preserve"> </w:t>
      </w:r>
      <w:r w:rsidR="002579EF" w:rsidRPr="00E13473">
        <w:rPr>
          <w:rFonts w:ascii="Times New Roman" w:hAnsi="Times New Roman" w:cs="Times New Roman"/>
        </w:rPr>
        <w:t>were</w:t>
      </w:r>
      <w:r w:rsidR="003716EF" w:rsidRPr="00E13473">
        <w:rPr>
          <w:rFonts w:ascii="Times New Roman" w:hAnsi="Times New Roman" w:cs="Times New Roman"/>
        </w:rPr>
        <w:t xml:space="preserve"> infringed</w:t>
      </w:r>
      <w:r w:rsidR="003C06C2" w:rsidRPr="00E13473">
        <w:rPr>
          <w:rFonts w:ascii="Times New Roman" w:hAnsi="Times New Roman" w:cs="Times New Roman"/>
        </w:rPr>
        <w:t xml:space="preserve"> </w:t>
      </w:r>
      <w:r w:rsidR="003716EF" w:rsidRPr="00E13473">
        <w:rPr>
          <w:rFonts w:ascii="Times New Roman" w:hAnsi="Times New Roman" w:cs="Times New Roman"/>
        </w:rPr>
        <w:t>by the Supreme Court</w:t>
      </w:r>
      <w:r w:rsidR="002579EF" w:rsidRPr="00E13473">
        <w:rPr>
          <w:rFonts w:ascii="Times New Roman" w:hAnsi="Times New Roman" w:cs="Times New Roman"/>
        </w:rPr>
        <w:t>. Secondly, the applicant seeks an order t</w:t>
      </w:r>
      <w:r w:rsidR="003716EF" w:rsidRPr="00E13473">
        <w:rPr>
          <w:rFonts w:ascii="Times New Roman" w:hAnsi="Times New Roman" w:cs="Times New Roman"/>
        </w:rPr>
        <w:t xml:space="preserve">hat the judgment of the Supreme Court </w:t>
      </w:r>
      <w:r w:rsidR="002579EF" w:rsidRPr="00E13473">
        <w:rPr>
          <w:rFonts w:ascii="Times New Roman" w:hAnsi="Times New Roman" w:cs="Times New Roman"/>
        </w:rPr>
        <w:t>be</w:t>
      </w:r>
      <w:r w:rsidR="003716EF" w:rsidRPr="00E13473">
        <w:rPr>
          <w:rFonts w:ascii="Times New Roman" w:hAnsi="Times New Roman" w:cs="Times New Roman"/>
        </w:rPr>
        <w:t xml:space="preserve"> declared null and void and of no force or effect and </w:t>
      </w:r>
      <w:r w:rsidR="002579EF" w:rsidRPr="00E13473">
        <w:rPr>
          <w:rFonts w:ascii="Times New Roman" w:hAnsi="Times New Roman" w:cs="Times New Roman"/>
        </w:rPr>
        <w:t>be</w:t>
      </w:r>
      <w:r w:rsidR="003716EF" w:rsidRPr="00E13473">
        <w:rPr>
          <w:rFonts w:ascii="Times New Roman" w:hAnsi="Times New Roman" w:cs="Times New Roman"/>
        </w:rPr>
        <w:t xml:space="preserve"> set</w:t>
      </w:r>
      <w:r w:rsidR="003C06C2" w:rsidRPr="00E13473">
        <w:rPr>
          <w:rFonts w:ascii="Times New Roman" w:hAnsi="Times New Roman" w:cs="Times New Roman"/>
        </w:rPr>
        <w:t xml:space="preserve"> </w:t>
      </w:r>
      <w:r w:rsidR="003716EF" w:rsidRPr="00E13473">
        <w:rPr>
          <w:rFonts w:ascii="Times New Roman" w:hAnsi="Times New Roman" w:cs="Times New Roman"/>
        </w:rPr>
        <w:t>aside.</w:t>
      </w:r>
      <w:r w:rsidR="002579EF" w:rsidRPr="00E13473">
        <w:rPr>
          <w:rFonts w:ascii="Times New Roman" w:hAnsi="Times New Roman" w:cs="Times New Roman"/>
        </w:rPr>
        <w:t xml:space="preserve"> Thirdly, it seeks an order that, </w:t>
      </w:r>
      <w:r w:rsidR="003716EF" w:rsidRPr="00E13473">
        <w:rPr>
          <w:rFonts w:ascii="Times New Roman" w:hAnsi="Times New Roman" w:cs="Times New Roman"/>
        </w:rPr>
        <w:t>as just and equitable relief under s</w:t>
      </w:r>
      <w:r w:rsidR="002579EF" w:rsidRPr="00E13473">
        <w:rPr>
          <w:rFonts w:ascii="Times New Roman" w:hAnsi="Times New Roman" w:cs="Times New Roman"/>
        </w:rPr>
        <w:t xml:space="preserve"> 85(1) and s</w:t>
      </w:r>
      <w:r w:rsidR="003716EF" w:rsidRPr="00E13473">
        <w:rPr>
          <w:rFonts w:ascii="Times New Roman" w:hAnsi="Times New Roman" w:cs="Times New Roman"/>
        </w:rPr>
        <w:t xml:space="preserve"> 175(6) of the</w:t>
      </w:r>
      <w:r w:rsidR="003C06C2" w:rsidRPr="00E13473">
        <w:rPr>
          <w:rFonts w:ascii="Times New Roman" w:hAnsi="Times New Roman" w:cs="Times New Roman"/>
        </w:rPr>
        <w:t xml:space="preserve"> </w:t>
      </w:r>
      <w:r w:rsidR="003716EF" w:rsidRPr="00E13473">
        <w:rPr>
          <w:rFonts w:ascii="Times New Roman" w:hAnsi="Times New Roman" w:cs="Times New Roman"/>
        </w:rPr>
        <w:t>Constitution</w:t>
      </w:r>
      <w:r w:rsidR="002579EF" w:rsidRPr="00E13473">
        <w:rPr>
          <w:rFonts w:ascii="Times New Roman" w:hAnsi="Times New Roman" w:cs="Times New Roman"/>
        </w:rPr>
        <w:t>,</w:t>
      </w:r>
      <w:r w:rsidR="003716EF" w:rsidRPr="00E13473">
        <w:rPr>
          <w:rFonts w:ascii="Times New Roman" w:hAnsi="Times New Roman" w:cs="Times New Roman"/>
        </w:rPr>
        <w:t xml:space="preserve"> the </w:t>
      </w:r>
      <w:r w:rsidR="002579EF" w:rsidRPr="00E13473">
        <w:rPr>
          <w:rFonts w:ascii="Times New Roman" w:hAnsi="Times New Roman" w:cs="Times New Roman"/>
        </w:rPr>
        <w:t xml:space="preserve">first respondent’s </w:t>
      </w:r>
      <w:r w:rsidR="003716EF" w:rsidRPr="00E13473">
        <w:rPr>
          <w:rFonts w:ascii="Times New Roman" w:hAnsi="Times New Roman" w:cs="Times New Roman"/>
        </w:rPr>
        <w:t xml:space="preserve">appeal </w:t>
      </w:r>
      <w:r w:rsidR="002579EF" w:rsidRPr="00E13473">
        <w:rPr>
          <w:rFonts w:ascii="Times New Roman" w:hAnsi="Times New Roman" w:cs="Times New Roman"/>
        </w:rPr>
        <w:t>before the Supreme Court</w:t>
      </w:r>
      <w:r w:rsidR="003716EF" w:rsidRPr="00E13473">
        <w:rPr>
          <w:rFonts w:ascii="Times New Roman" w:hAnsi="Times New Roman" w:cs="Times New Roman"/>
        </w:rPr>
        <w:t xml:space="preserve"> be dismissed with costs.</w:t>
      </w:r>
    </w:p>
    <w:p w14:paraId="189881F2" w14:textId="29768E5F" w:rsidR="003716EF" w:rsidRPr="00E13473" w:rsidRDefault="003716EF" w:rsidP="002078BB">
      <w:pPr>
        <w:pStyle w:val="Default"/>
        <w:spacing w:line="480" w:lineRule="auto"/>
        <w:jc w:val="both"/>
        <w:rPr>
          <w:rFonts w:ascii="Times New Roman" w:hAnsi="Times New Roman" w:cs="Times New Roman"/>
        </w:rPr>
      </w:pPr>
    </w:p>
    <w:p w14:paraId="78EC6B27" w14:textId="09626571" w:rsidR="004B1A5B" w:rsidRPr="00E13473" w:rsidRDefault="00F17042" w:rsidP="00BF571E">
      <w:pPr>
        <w:pStyle w:val="Default"/>
        <w:spacing w:line="480" w:lineRule="auto"/>
        <w:jc w:val="both"/>
        <w:rPr>
          <w:rFonts w:ascii="Times New Roman" w:hAnsi="Times New Roman" w:cs="Times New Roman"/>
          <w:b/>
          <w:bCs/>
        </w:rPr>
      </w:pPr>
      <w:r w:rsidRPr="00E13473">
        <w:rPr>
          <w:rFonts w:ascii="Times New Roman" w:hAnsi="Times New Roman" w:cs="Times New Roman"/>
          <w:b/>
          <w:bCs/>
        </w:rPr>
        <w:t xml:space="preserve">Submissions </w:t>
      </w:r>
      <w:r w:rsidR="00B2786A" w:rsidRPr="00E13473">
        <w:rPr>
          <w:rFonts w:ascii="Times New Roman" w:hAnsi="Times New Roman" w:cs="Times New Roman"/>
          <w:b/>
          <w:bCs/>
        </w:rPr>
        <w:t>by Counsel</w:t>
      </w:r>
    </w:p>
    <w:p w14:paraId="3793D4C5" w14:textId="7FBE42E4" w:rsidR="004B1A5B" w:rsidRPr="00E13473" w:rsidRDefault="004B1A5B" w:rsidP="00BF571E">
      <w:pPr>
        <w:shd w:val="clear" w:color="auto" w:fill="FFFFFF"/>
        <w:spacing w:after="0" w:line="480" w:lineRule="auto"/>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tab/>
      </w:r>
      <w:r w:rsidR="002A6026" w:rsidRPr="00E13473">
        <w:rPr>
          <w:rFonts w:ascii="Times New Roman" w:eastAsia="Times New Roman" w:hAnsi="Times New Roman" w:cs="Times New Roman"/>
          <w:sz w:val="24"/>
          <w:szCs w:val="24"/>
          <w:lang w:eastAsia="en-ZW"/>
        </w:rPr>
        <w:t xml:space="preserve">Mr </w:t>
      </w:r>
      <w:r w:rsidR="002A6026" w:rsidRPr="00E13473">
        <w:rPr>
          <w:rFonts w:ascii="Times New Roman" w:eastAsia="Times New Roman" w:hAnsi="Times New Roman" w:cs="Times New Roman"/>
          <w:i/>
          <w:iCs/>
          <w:sz w:val="24"/>
          <w:szCs w:val="24"/>
          <w:lang w:eastAsia="en-ZW"/>
        </w:rPr>
        <w:t>Madhuku</w:t>
      </w:r>
      <w:r w:rsidR="00B2786A" w:rsidRPr="00E13473">
        <w:rPr>
          <w:rFonts w:ascii="Times New Roman" w:eastAsia="Times New Roman" w:hAnsi="Times New Roman" w:cs="Times New Roman"/>
          <w:sz w:val="24"/>
          <w:szCs w:val="24"/>
          <w:lang w:eastAsia="en-ZW"/>
        </w:rPr>
        <w:t>, for the applicant,</w:t>
      </w:r>
      <w:r w:rsidR="00B2786A" w:rsidRPr="00E13473">
        <w:rPr>
          <w:rFonts w:ascii="Times New Roman" w:eastAsia="Times New Roman" w:hAnsi="Times New Roman" w:cs="Times New Roman"/>
          <w:i/>
          <w:iCs/>
          <w:sz w:val="24"/>
          <w:szCs w:val="24"/>
          <w:lang w:eastAsia="en-ZW"/>
        </w:rPr>
        <w:t xml:space="preserve"> </w:t>
      </w:r>
      <w:r w:rsidRPr="00E13473">
        <w:rPr>
          <w:rFonts w:ascii="Times New Roman" w:eastAsia="Times New Roman" w:hAnsi="Times New Roman" w:cs="Times New Roman"/>
          <w:sz w:val="24"/>
          <w:szCs w:val="24"/>
          <w:lang w:eastAsia="en-ZW"/>
        </w:rPr>
        <w:t>submit</w:t>
      </w:r>
      <w:r w:rsidR="00F7362A" w:rsidRPr="00E13473">
        <w:rPr>
          <w:rFonts w:ascii="Times New Roman" w:eastAsia="Times New Roman" w:hAnsi="Times New Roman" w:cs="Times New Roman"/>
          <w:sz w:val="24"/>
          <w:szCs w:val="24"/>
          <w:lang w:eastAsia="en-ZW"/>
        </w:rPr>
        <w:t>s</w:t>
      </w:r>
      <w:r w:rsidRPr="00E13473">
        <w:rPr>
          <w:rFonts w:ascii="Times New Roman" w:eastAsia="Times New Roman" w:hAnsi="Times New Roman" w:cs="Times New Roman"/>
          <w:sz w:val="24"/>
          <w:szCs w:val="24"/>
          <w:lang w:eastAsia="en-ZW"/>
        </w:rPr>
        <w:t xml:space="preserve"> that the court </w:t>
      </w:r>
      <w:r w:rsidRPr="00E13473">
        <w:rPr>
          <w:rFonts w:ascii="Times New Roman" w:eastAsia="Times New Roman" w:hAnsi="Times New Roman" w:cs="Times New Roman"/>
          <w:i/>
          <w:iCs/>
          <w:sz w:val="24"/>
          <w:szCs w:val="24"/>
          <w:lang w:eastAsia="en-ZW"/>
        </w:rPr>
        <w:t>a quo</w:t>
      </w:r>
      <w:r w:rsidRPr="00E13473">
        <w:rPr>
          <w:rFonts w:ascii="Times New Roman" w:eastAsia="Times New Roman" w:hAnsi="Times New Roman" w:cs="Times New Roman"/>
          <w:sz w:val="24"/>
          <w:szCs w:val="24"/>
          <w:lang w:eastAsia="en-ZW"/>
        </w:rPr>
        <w:t xml:space="preserve"> failed to act as an appeal court and turned itself into a court of first instance. </w:t>
      </w:r>
      <w:r w:rsidR="00F7362A" w:rsidRPr="00E13473">
        <w:rPr>
          <w:rFonts w:ascii="Times New Roman" w:eastAsia="Times New Roman" w:hAnsi="Times New Roman" w:cs="Times New Roman"/>
          <w:sz w:val="24"/>
          <w:szCs w:val="24"/>
          <w:lang w:eastAsia="en-ZW"/>
        </w:rPr>
        <w:t xml:space="preserve">In particular, </w:t>
      </w:r>
      <w:r w:rsidRPr="00E13473">
        <w:rPr>
          <w:rFonts w:ascii="Times New Roman" w:eastAsia="Times New Roman" w:hAnsi="Times New Roman" w:cs="Times New Roman"/>
          <w:sz w:val="24"/>
          <w:szCs w:val="24"/>
          <w:lang w:eastAsia="en-ZW"/>
        </w:rPr>
        <w:t>the court erred in consider</w:t>
      </w:r>
      <w:r w:rsidR="00F7362A" w:rsidRPr="00E13473">
        <w:rPr>
          <w:rFonts w:ascii="Times New Roman" w:eastAsia="Times New Roman" w:hAnsi="Times New Roman" w:cs="Times New Roman"/>
          <w:sz w:val="24"/>
          <w:szCs w:val="24"/>
          <w:lang w:eastAsia="en-ZW"/>
        </w:rPr>
        <w:t>ing</w:t>
      </w:r>
      <w:r w:rsidRPr="00E13473">
        <w:rPr>
          <w:rFonts w:ascii="Times New Roman" w:eastAsia="Times New Roman" w:hAnsi="Times New Roman" w:cs="Times New Roman"/>
          <w:sz w:val="24"/>
          <w:szCs w:val="24"/>
          <w:lang w:eastAsia="en-ZW"/>
        </w:rPr>
        <w:t xml:space="preserve"> whether the arbitral award was contrary to public policy when </w:t>
      </w:r>
      <w:r w:rsidR="00F7362A" w:rsidRPr="00E13473">
        <w:rPr>
          <w:rFonts w:ascii="Times New Roman" w:eastAsia="Times New Roman" w:hAnsi="Times New Roman" w:cs="Times New Roman"/>
          <w:sz w:val="24"/>
          <w:szCs w:val="24"/>
          <w:lang w:eastAsia="en-ZW"/>
        </w:rPr>
        <w:t>this</w:t>
      </w:r>
      <w:r w:rsidRPr="00E13473">
        <w:rPr>
          <w:rFonts w:ascii="Times New Roman" w:eastAsia="Times New Roman" w:hAnsi="Times New Roman" w:cs="Times New Roman"/>
          <w:sz w:val="24"/>
          <w:szCs w:val="24"/>
          <w:lang w:eastAsia="en-ZW"/>
        </w:rPr>
        <w:t xml:space="preserve"> issue had not been </w:t>
      </w:r>
      <w:r w:rsidR="00F7362A" w:rsidRPr="00E13473">
        <w:rPr>
          <w:rFonts w:ascii="Times New Roman" w:eastAsia="Times New Roman" w:hAnsi="Times New Roman" w:cs="Times New Roman"/>
          <w:sz w:val="24"/>
          <w:szCs w:val="24"/>
          <w:lang w:eastAsia="en-ZW"/>
        </w:rPr>
        <w:t xml:space="preserve">raised before the High Court or </w:t>
      </w:r>
      <w:r w:rsidRPr="00E13473">
        <w:rPr>
          <w:rFonts w:ascii="Times New Roman" w:eastAsia="Times New Roman" w:hAnsi="Times New Roman" w:cs="Times New Roman"/>
          <w:sz w:val="24"/>
          <w:szCs w:val="24"/>
          <w:lang w:eastAsia="en-ZW"/>
        </w:rPr>
        <w:t xml:space="preserve">determined by it. </w:t>
      </w:r>
      <w:r w:rsidR="00F7362A" w:rsidRPr="00E13473">
        <w:rPr>
          <w:rFonts w:ascii="Times New Roman" w:eastAsia="Times New Roman" w:hAnsi="Times New Roman" w:cs="Times New Roman"/>
          <w:sz w:val="24"/>
          <w:szCs w:val="24"/>
          <w:lang w:eastAsia="en-ZW"/>
        </w:rPr>
        <w:t>Given that the</w:t>
      </w:r>
      <w:r w:rsidRPr="00E13473">
        <w:rPr>
          <w:rFonts w:ascii="Times New Roman" w:eastAsia="Times New Roman" w:hAnsi="Times New Roman" w:cs="Times New Roman"/>
          <w:sz w:val="24"/>
          <w:szCs w:val="24"/>
          <w:lang w:eastAsia="en-ZW"/>
        </w:rPr>
        <w:t xml:space="preserve"> High Court did not make a</w:t>
      </w:r>
      <w:r w:rsidR="00F7362A" w:rsidRPr="00E13473">
        <w:rPr>
          <w:rFonts w:ascii="Times New Roman" w:eastAsia="Times New Roman" w:hAnsi="Times New Roman" w:cs="Times New Roman"/>
          <w:sz w:val="24"/>
          <w:szCs w:val="24"/>
          <w:lang w:eastAsia="en-ZW"/>
        </w:rPr>
        <w:t>ny</w:t>
      </w:r>
      <w:r w:rsidRPr="00E13473">
        <w:rPr>
          <w:rFonts w:ascii="Times New Roman" w:eastAsia="Times New Roman" w:hAnsi="Times New Roman" w:cs="Times New Roman"/>
          <w:sz w:val="24"/>
          <w:szCs w:val="24"/>
          <w:lang w:eastAsia="en-ZW"/>
        </w:rPr>
        <w:t xml:space="preserve"> finding </w:t>
      </w:r>
      <w:r w:rsidR="00F7362A" w:rsidRPr="00E13473">
        <w:rPr>
          <w:rFonts w:ascii="Times New Roman" w:eastAsia="Times New Roman" w:hAnsi="Times New Roman" w:cs="Times New Roman"/>
          <w:sz w:val="24"/>
          <w:szCs w:val="24"/>
          <w:lang w:eastAsia="en-ZW"/>
        </w:rPr>
        <w:t>in this regard</w:t>
      </w:r>
      <w:r w:rsidR="002078BB" w:rsidRPr="00E13473">
        <w:rPr>
          <w:rFonts w:ascii="Times New Roman" w:eastAsia="Times New Roman" w:hAnsi="Times New Roman" w:cs="Times New Roman"/>
          <w:sz w:val="24"/>
          <w:szCs w:val="24"/>
          <w:lang w:eastAsia="en-ZW"/>
        </w:rPr>
        <w:t xml:space="preserve">, </w:t>
      </w:r>
      <w:r w:rsidRPr="00E13473">
        <w:rPr>
          <w:rFonts w:ascii="Times New Roman" w:eastAsia="Times New Roman" w:hAnsi="Times New Roman" w:cs="Times New Roman"/>
          <w:sz w:val="24"/>
          <w:szCs w:val="24"/>
          <w:lang w:eastAsia="en-ZW"/>
        </w:rPr>
        <w:t xml:space="preserve">the court </w:t>
      </w:r>
      <w:r w:rsidRPr="00E13473">
        <w:rPr>
          <w:rFonts w:ascii="Times New Roman" w:eastAsia="Times New Roman" w:hAnsi="Times New Roman" w:cs="Times New Roman"/>
          <w:i/>
          <w:iCs/>
          <w:sz w:val="24"/>
          <w:szCs w:val="24"/>
          <w:lang w:eastAsia="en-ZW"/>
        </w:rPr>
        <w:t>a quo</w:t>
      </w:r>
      <w:r w:rsidRPr="00E13473">
        <w:rPr>
          <w:rFonts w:ascii="Times New Roman" w:eastAsia="Times New Roman" w:hAnsi="Times New Roman" w:cs="Times New Roman"/>
          <w:sz w:val="24"/>
          <w:szCs w:val="24"/>
          <w:lang w:eastAsia="en-ZW"/>
        </w:rPr>
        <w:t xml:space="preserve"> could not </w:t>
      </w:r>
      <w:r w:rsidR="002078BB" w:rsidRPr="00E13473">
        <w:rPr>
          <w:rFonts w:ascii="Times New Roman" w:eastAsia="Times New Roman" w:hAnsi="Times New Roman" w:cs="Times New Roman"/>
          <w:sz w:val="24"/>
          <w:szCs w:val="24"/>
          <w:lang w:eastAsia="en-ZW"/>
        </w:rPr>
        <w:t>determine this issue</w:t>
      </w:r>
      <w:r w:rsidRPr="00E13473">
        <w:rPr>
          <w:rFonts w:ascii="Times New Roman" w:eastAsia="Times New Roman" w:hAnsi="Times New Roman" w:cs="Times New Roman"/>
          <w:sz w:val="24"/>
          <w:szCs w:val="24"/>
          <w:lang w:eastAsia="en-ZW"/>
        </w:rPr>
        <w:t xml:space="preserve"> </w:t>
      </w:r>
      <w:r w:rsidR="002078BB" w:rsidRPr="00E13473">
        <w:rPr>
          <w:rFonts w:ascii="Times New Roman" w:eastAsia="Times New Roman" w:hAnsi="Times New Roman" w:cs="Times New Roman"/>
          <w:sz w:val="24"/>
          <w:szCs w:val="24"/>
          <w:lang w:eastAsia="en-ZW"/>
        </w:rPr>
        <w:t xml:space="preserve">as a court of first instance </w:t>
      </w:r>
      <w:r w:rsidRPr="00E13473">
        <w:rPr>
          <w:rFonts w:ascii="Times New Roman" w:eastAsia="Times New Roman" w:hAnsi="Times New Roman" w:cs="Times New Roman"/>
          <w:sz w:val="24"/>
          <w:szCs w:val="24"/>
          <w:lang w:eastAsia="en-ZW"/>
        </w:rPr>
        <w:t>in the exercise of its appellate jurisdiction.</w:t>
      </w:r>
    </w:p>
    <w:p w14:paraId="08954A23" w14:textId="223F4448" w:rsidR="004B1A5B" w:rsidRPr="00E13473" w:rsidRDefault="002078BB" w:rsidP="00BF571E">
      <w:pPr>
        <w:shd w:val="clear" w:color="auto" w:fill="FFFFFF"/>
        <w:spacing w:before="240" w:after="0" w:line="480" w:lineRule="auto"/>
        <w:ind w:firstLine="720"/>
        <w:jc w:val="both"/>
        <w:rPr>
          <w:rFonts w:ascii="Times New Roman" w:eastAsia="Times New Roman" w:hAnsi="Times New Roman" w:cs="Times New Roman"/>
          <w:b/>
          <w:bCs/>
          <w:sz w:val="24"/>
          <w:szCs w:val="24"/>
          <w:lang w:eastAsia="en-ZW"/>
        </w:rPr>
      </w:pPr>
      <w:r w:rsidRPr="00E13473">
        <w:rPr>
          <w:rFonts w:ascii="Times New Roman" w:eastAsia="Times New Roman" w:hAnsi="Times New Roman" w:cs="Times New Roman"/>
          <w:iCs/>
          <w:sz w:val="24"/>
          <w:szCs w:val="24"/>
          <w:lang w:eastAsia="en-ZW"/>
        </w:rPr>
        <w:t xml:space="preserve">Mr </w:t>
      </w:r>
      <w:r w:rsidRPr="00E13473">
        <w:rPr>
          <w:rFonts w:ascii="Times New Roman" w:eastAsia="Times New Roman" w:hAnsi="Times New Roman" w:cs="Times New Roman"/>
          <w:i/>
          <w:sz w:val="24"/>
          <w:szCs w:val="24"/>
          <w:lang w:eastAsia="en-ZW"/>
        </w:rPr>
        <w:t>Madhuku</w:t>
      </w:r>
      <w:r w:rsidRPr="00E13473">
        <w:rPr>
          <w:rFonts w:ascii="Times New Roman" w:eastAsia="Times New Roman" w:hAnsi="Times New Roman" w:cs="Times New Roman"/>
          <w:iCs/>
          <w:sz w:val="24"/>
          <w:szCs w:val="24"/>
          <w:lang w:eastAsia="en-ZW"/>
        </w:rPr>
        <w:t xml:space="preserve"> further argues</w:t>
      </w:r>
      <w:r w:rsidR="004B1A5B" w:rsidRPr="00E13473">
        <w:rPr>
          <w:rFonts w:ascii="Times New Roman" w:eastAsia="Times New Roman" w:hAnsi="Times New Roman" w:cs="Times New Roman"/>
          <w:iCs/>
          <w:sz w:val="24"/>
          <w:szCs w:val="24"/>
          <w:lang w:eastAsia="en-ZW"/>
        </w:rPr>
        <w:t xml:space="preserve"> that the decision of the court </w:t>
      </w:r>
      <w:r w:rsidR="004B1A5B" w:rsidRPr="00E13473">
        <w:rPr>
          <w:rFonts w:ascii="Times New Roman" w:eastAsia="Times New Roman" w:hAnsi="Times New Roman" w:cs="Times New Roman"/>
          <w:i/>
          <w:sz w:val="24"/>
          <w:szCs w:val="24"/>
          <w:lang w:eastAsia="en-ZW"/>
        </w:rPr>
        <w:t>a quo</w:t>
      </w:r>
      <w:r w:rsidR="004B1A5B" w:rsidRPr="00E13473">
        <w:rPr>
          <w:rFonts w:ascii="Times New Roman" w:eastAsia="Times New Roman" w:hAnsi="Times New Roman" w:cs="Times New Roman"/>
          <w:iCs/>
          <w:sz w:val="24"/>
          <w:szCs w:val="24"/>
          <w:lang w:eastAsia="en-ZW"/>
        </w:rPr>
        <w:t xml:space="preserve"> was procedurally wrong in that </w:t>
      </w:r>
      <w:r w:rsidRPr="00E13473">
        <w:rPr>
          <w:rFonts w:ascii="Times New Roman" w:eastAsia="Times New Roman" w:hAnsi="Times New Roman" w:cs="Times New Roman"/>
          <w:iCs/>
          <w:sz w:val="24"/>
          <w:szCs w:val="24"/>
          <w:lang w:eastAsia="en-ZW"/>
        </w:rPr>
        <w:t>it</w:t>
      </w:r>
      <w:r w:rsidR="004B1A5B" w:rsidRPr="00E13473">
        <w:rPr>
          <w:rFonts w:ascii="Times New Roman" w:eastAsia="Times New Roman" w:hAnsi="Times New Roman" w:cs="Times New Roman"/>
          <w:iCs/>
          <w:sz w:val="24"/>
          <w:szCs w:val="24"/>
          <w:lang w:eastAsia="en-ZW"/>
        </w:rPr>
        <w:t xml:space="preserve"> failed to follow its own precedent</w:t>
      </w:r>
      <w:r w:rsidRPr="00E13473">
        <w:rPr>
          <w:rFonts w:ascii="Times New Roman" w:eastAsia="Times New Roman" w:hAnsi="Times New Roman" w:cs="Times New Roman"/>
          <w:iCs/>
          <w:sz w:val="24"/>
          <w:szCs w:val="24"/>
          <w:lang w:eastAsia="en-ZW"/>
        </w:rPr>
        <w:t xml:space="preserve">, as stated in </w:t>
      </w:r>
      <w:r w:rsidRPr="00E13473">
        <w:rPr>
          <w:rFonts w:ascii="Times New Roman" w:eastAsia="Times New Roman" w:hAnsi="Times New Roman" w:cs="Times New Roman"/>
          <w:i/>
          <w:sz w:val="24"/>
          <w:szCs w:val="24"/>
          <w:lang w:eastAsia="en-ZW"/>
        </w:rPr>
        <w:t xml:space="preserve">ZESA </w:t>
      </w:r>
      <w:r w:rsidRPr="00E13473">
        <w:rPr>
          <w:rFonts w:ascii="Times New Roman" w:eastAsia="Times New Roman" w:hAnsi="Times New Roman" w:cs="Times New Roman"/>
          <w:iCs/>
          <w:sz w:val="24"/>
          <w:szCs w:val="24"/>
          <w:lang w:eastAsia="en-ZW"/>
        </w:rPr>
        <w:t>v</w:t>
      </w:r>
      <w:r w:rsidRPr="00E13473">
        <w:rPr>
          <w:rFonts w:ascii="Times New Roman" w:eastAsia="Times New Roman" w:hAnsi="Times New Roman" w:cs="Times New Roman"/>
          <w:i/>
          <w:sz w:val="24"/>
          <w:szCs w:val="24"/>
          <w:lang w:eastAsia="en-ZW"/>
        </w:rPr>
        <w:t xml:space="preserve"> Maposa</w:t>
      </w:r>
      <w:r w:rsidRPr="00E13473">
        <w:rPr>
          <w:rFonts w:ascii="Times New Roman" w:eastAsia="Times New Roman" w:hAnsi="Times New Roman" w:cs="Times New Roman"/>
          <w:iCs/>
          <w:sz w:val="24"/>
          <w:szCs w:val="24"/>
          <w:lang w:eastAsia="en-ZW"/>
        </w:rPr>
        <w:t xml:space="preserve"> </w:t>
      </w:r>
      <w:r w:rsidRPr="00E13473">
        <w:rPr>
          <w:rFonts w:ascii="Times New Roman" w:eastAsia="Times New Roman" w:hAnsi="Times New Roman" w:cs="Times New Roman"/>
          <w:i/>
          <w:iCs/>
          <w:sz w:val="24"/>
          <w:szCs w:val="24"/>
          <w:lang w:eastAsia="en-ZW"/>
        </w:rPr>
        <w:t>(supra)</w:t>
      </w:r>
      <w:r w:rsidRPr="00E13473">
        <w:rPr>
          <w:rFonts w:ascii="Times New Roman" w:eastAsia="Times New Roman" w:hAnsi="Times New Roman" w:cs="Times New Roman"/>
          <w:sz w:val="24"/>
          <w:szCs w:val="24"/>
          <w:lang w:eastAsia="en-ZW"/>
        </w:rPr>
        <w:t>,</w:t>
      </w:r>
      <w:r w:rsidR="004B1A5B" w:rsidRPr="00E13473">
        <w:rPr>
          <w:rFonts w:ascii="Times New Roman" w:eastAsia="Times New Roman" w:hAnsi="Times New Roman" w:cs="Times New Roman"/>
          <w:iCs/>
          <w:sz w:val="24"/>
          <w:szCs w:val="24"/>
          <w:lang w:eastAsia="en-ZW"/>
        </w:rPr>
        <w:t xml:space="preserve"> setting out the requirements to be satisfied where an arbitral award is alleged to be contrary to public policy. Counsel </w:t>
      </w:r>
      <w:r w:rsidRPr="00E13473">
        <w:rPr>
          <w:rFonts w:ascii="Times New Roman" w:eastAsia="Times New Roman" w:hAnsi="Times New Roman" w:cs="Times New Roman"/>
          <w:iCs/>
          <w:sz w:val="24"/>
          <w:szCs w:val="24"/>
          <w:lang w:eastAsia="en-ZW"/>
        </w:rPr>
        <w:t>maintains</w:t>
      </w:r>
      <w:r w:rsidR="004B1A5B" w:rsidRPr="00E13473">
        <w:rPr>
          <w:rFonts w:ascii="Times New Roman" w:eastAsia="Times New Roman" w:hAnsi="Times New Roman" w:cs="Times New Roman"/>
          <w:iCs/>
          <w:sz w:val="24"/>
          <w:szCs w:val="24"/>
          <w:lang w:eastAsia="en-ZW"/>
        </w:rPr>
        <w:t xml:space="preserve"> that the court </w:t>
      </w:r>
      <w:r w:rsidR="004B1A5B" w:rsidRPr="00E13473">
        <w:rPr>
          <w:rFonts w:ascii="Times New Roman" w:eastAsia="Times New Roman" w:hAnsi="Times New Roman" w:cs="Times New Roman"/>
          <w:i/>
          <w:sz w:val="24"/>
          <w:szCs w:val="24"/>
          <w:lang w:eastAsia="en-ZW"/>
        </w:rPr>
        <w:t>a quo</w:t>
      </w:r>
      <w:r w:rsidR="004B1A5B" w:rsidRPr="00E13473">
        <w:rPr>
          <w:rFonts w:ascii="Times New Roman" w:eastAsia="Times New Roman" w:hAnsi="Times New Roman" w:cs="Times New Roman"/>
          <w:iCs/>
          <w:sz w:val="24"/>
          <w:szCs w:val="24"/>
          <w:lang w:eastAsia="en-ZW"/>
        </w:rPr>
        <w:t xml:space="preserve"> was </w:t>
      </w:r>
      <w:r w:rsidR="0066559E" w:rsidRPr="00E13473">
        <w:rPr>
          <w:rFonts w:ascii="Times New Roman" w:eastAsia="Times New Roman" w:hAnsi="Times New Roman" w:cs="Times New Roman"/>
          <w:iCs/>
          <w:sz w:val="24"/>
          <w:szCs w:val="24"/>
          <w:lang w:eastAsia="en-ZW"/>
        </w:rPr>
        <w:t xml:space="preserve">obligated </w:t>
      </w:r>
      <w:r w:rsidR="004B1A5B" w:rsidRPr="00E13473">
        <w:rPr>
          <w:rFonts w:ascii="Times New Roman" w:eastAsia="Times New Roman" w:hAnsi="Times New Roman" w:cs="Times New Roman"/>
          <w:iCs/>
          <w:sz w:val="24"/>
          <w:szCs w:val="24"/>
          <w:lang w:eastAsia="en-ZW"/>
        </w:rPr>
        <w:t xml:space="preserve">to use the two-prong approach established in </w:t>
      </w:r>
      <w:r w:rsidR="004B1A5B" w:rsidRPr="00E13473">
        <w:rPr>
          <w:rFonts w:ascii="Times New Roman" w:eastAsia="Times New Roman" w:hAnsi="Times New Roman" w:cs="Times New Roman"/>
          <w:i/>
          <w:sz w:val="24"/>
          <w:szCs w:val="24"/>
          <w:lang w:eastAsia="en-ZW"/>
        </w:rPr>
        <w:t xml:space="preserve">ZESA </w:t>
      </w:r>
      <w:r w:rsidR="004B1A5B" w:rsidRPr="00E13473">
        <w:rPr>
          <w:rFonts w:ascii="Times New Roman" w:eastAsia="Times New Roman" w:hAnsi="Times New Roman" w:cs="Times New Roman"/>
          <w:iCs/>
          <w:sz w:val="24"/>
          <w:szCs w:val="24"/>
          <w:lang w:eastAsia="en-ZW"/>
        </w:rPr>
        <w:t>v</w:t>
      </w:r>
      <w:r w:rsidR="004B1A5B" w:rsidRPr="00E13473">
        <w:rPr>
          <w:rFonts w:ascii="Times New Roman" w:eastAsia="Times New Roman" w:hAnsi="Times New Roman" w:cs="Times New Roman"/>
          <w:i/>
          <w:sz w:val="24"/>
          <w:szCs w:val="24"/>
          <w:lang w:eastAsia="en-ZW"/>
        </w:rPr>
        <w:t xml:space="preserve"> Maposa</w:t>
      </w:r>
      <w:r w:rsidR="004B1A5B" w:rsidRPr="00E13473">
        <w:rPr>
          <w:rFonts w:ascii="Times New Roman" w:eastAsia="Times New Roman" w:hAnsi="Times New Roman" w:cs="Times New Roman"/>
          <w:iCs/>
          <w:sz w:val="24"/>
          <w:szCs w:val="24"/>
          <w:lang w:eastAsia="en-ZW"/>
        </w:rPr>
        <w:t xml:space="preserve"> and that </w:t>
      </w:r>
      <w:r w:rsidR="0066559E" w:rsidRPr="00E13473">
        <w:rPr>
          <w:rFonts w:ascii="Times New Roman" w:eastAsia="Times New Roman" w:hAnsi="Times New Roman" w:cs="Times New Roman"/>
          <w:iCs/>
          <w:sz w:val="24"/>
          <w:szCs w:val="24"/>
          <w:lang w:eastAsia="en-ZW"/>
        </w:rPr>
        <w:t>its</w:t>
      </w:r>
      <w:r w:rsidR="004B1A5B" w:rsidRPr="00E13473">
        <w:rPr>
          <w:rFonts w:ascii="Times New Roman" w:eastAsia="Times New Roman" w:hAnsi="Times New Roman" w:cs="Times New Roman"/>
          <w:iCs/>
          <w:sz w:val="24"/>
          <w:szCs w:val="24"/>
          <w:lang w:eastAsia="en-ZW"/>
        </w:rPr>
        <w:t xml:space="preserve"> failure to employ this approach amounted to a procedural irregularity. </w:t>
      </w:r>
      <w:r w:rsidR="0066559E" w:rsidRPr="00E13473">
        <w:rPr>
          <w:rFonts w:ascii="Times New Roman" w:eastAsia="Times New Roman" w:hAnsi="Times New Roman" w:cs="Times New Roman"/>
          <w:iCs/>
          <w:sz w:val="24"/>
          <w:szCs w:val="24"/>
          <w:lang w:eastAsia="en-ZW"/>
        </w:rPr>
        <w:t xml:space="preserve">Even though it is not bound by its own precedents, the </w:t>
      </w:r>
      <w:r w:rsidR="004B1A5B" w:rsidRPr="00E13473">
        <w:rPr>
          <w:rFonts w:ascii="Times New Roman" w:eastAsia="Times New Roman" w:hAnsi="Times New Roman" w:cs="Times New Roman"/>
          <w:iCs/>
          <w:sz w:val="24"/>
          <w:szCs w:val="24"/>
          <w:lang w:eastAsia="en-ZW"/>
        </w:rPr>
        <w:t xml:space="preserve">court could not simply disregard </w:t>
      </w:r>
      <w:r w:rsidR="0066559E" w:rsidRPr="00E13473">
        <w:rPr>
          <w:rFonts w:ascii="Times New Roman" w:eastAsia="Times New Roman" w:hAnsi="Times New Roman" w:cs="Times New Roman"/>
          <w:iCs/>
          <w:sz w:val="24"/>
          <w:szCs w:val="24"/>
          <w:lang w:eastAsia="en-ZW"/>
        </w:rPr>
        <w:t>established</w:t>
      </w:r>
      <w:r w:rsidR="004B1A5B" w:rsidRPr="00E13473">
        <w:rPr>
          <w:rFonts w:ascii="Times New Roman" w:eastAsia="Times New Roman" w:hAnsi="Times New Roman" w:cs="Times New Roman"/>
          <w:iCs/>
          <w:sz w:val="24"/>
          <w:szCs w:val="24"/>
          <w:lang w:eastAsia="en-ZW"/>
        </w:rPr>
        <w:t xml:space="preserve"> principle.</w:t>
      </w:r>
    </w:p>
    <w:p w14:paraId="022639EB" w14:textId="77777777" w:rsidR="00D8688D" w:rsidRPr="00E13473" w:rsidRDefault="002A6026" w:rsidP="00D8688D">
      <w:pPr>
        <w:shd w:val="clear" w:color="auto" w:fill="FFFFFF"/>
        <w:spacing w:before="240" w:after="0" w:line="480" w:lineRule="auto"/>
        <w:ind w:firstLine="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iCs/>
          <w:sz w:val="24"/>
          <w:szCs w:val="24"/>
          <w:lang w:eastAsia="en-ZW"/>
        </w:rPr>
        <w:lastRenderedPageBreak/>
        <w:t xml:space="preserve">Mr </w:t>
      </w:r>
      <w:r w:rsidRPr="00E13473">
        <w:rPr>
          <w:rFonts w:ascii="Times New Roman" w:eastAsia="Times New Roman" w:hAnsi="Times New Roman" w:cs="Times New Roman"/>
          <w:i/>
          <w:sz w:val="24"/>
          <w:szCs w:val="24"/>
          <w:lang w:eastAsia="en-ZW"/>
        </w:rPr>
        <w:t>Mpofu</w:t>
      </w:r>
      <w:r w:rsidR="00B2786A" w:rsidRPr="00E13473">
        <w:rPr>
          <w:rFonts w:ascii="Times New Roman" w:eastAsia="Times New Roman" w:hAnsi="Times New Roman" w:cs="Times New Roman"/>
          <w:iCs/>
          <w:sz w:val="24"/>
          <w:szCs w:val="24"/>
          <w:lang w:eastAsia="en-ZW"/>
        </w:rPr>
        <w:t>, for the first respondent,</w:t>
      </w:r>
      <w:r w:rsidRPr="00E13473">
        <w:rPr>
          <w:rFonts w:ascii="Times New Roman" w:eastAsia="Times New Roman" w:hAnsi="Times New Roman" w:cs="Times New Roman"/>
          <w:i/>
          <w:sz w:val="24"/>
          <w:szCs w:val="24"/>
          <w:lang w:eastAsia="en-ZW"/>
        </w:rPr>
        <w:t xml:space="preserve"> </w:t>
      </w:r>
      <w:r w:rsidR="004B1A5B" w:rsidRPr="00E13473">
        <w:rPr>
          <w:rFonts w:ascii="Times New Roman" w:eastAsia="Times New Roman" w:hAnsi="Times New Roman" w:cs="Times New Roman"/>
          <w:sz w:val="24"/>
          <w:szCs w:val="24"/>
          <w:lang w:eastAsia="en-ZW"/>
        </w:rPr>
        <w:t xml:space="preserve">did not motivate the preliminary issues raised in </w:t>
      </w:r>
      <w:r w:rsidR="00176417" w:rsidRPr="00E13473">
        <w:rPr>
          <w:rFonts w:ascii="Times New Roman" w:eastAsia="Times New Roman" w:hAnsi="Times New Roman" w:cs="Times New Roman"/>
          <w:sz w:val="24"/>
          <w:szCs w:val="24"/>
          <w:lang w:eastAsia="en-ZW"/>
        </w:rPr>
        <w:t>the</w:t>
      </w:r>
      <w:r w:rsidR="0066559E" w:rsidRPr="00E13473">
        <w:rPr>
          <w:rFonts w:ascii="Times New Roman" w:eastAsia="Times New Roman" w:hAnsi="Times New Roman" w:cs="Times New Roman"/>
          <w:sz w:val="24"/>
          <w:szCs w:val="24"/>
          <w:lang w:eastAsia="en-ZW"/>
        </w:rPr>
        <w:t xml:space="preserve"> notice of opposition and </w:t>
      </w:r>
      <w:r w:rsidR="004B1A5B" w:rsidRPr="00E13473">
        <w:rPr>
          <w:rFonts w:ascii="Times New Roman" w:eastAsia="Times New Roman" w:hAnsi="Times New Roman" w:cs="Times New Roman"/>
          <w:sz w:val="24"/>
          <w:szCs w:val="24"/>
          <w:lang w:eastAsia="en-ZW"/>
        </w:rPr>
        <w:t>heads of argument</w:t>
      </w:r>
      <w:r w:rsidR="0066559E" w:rsidRPr="00E13473">
        <w:rPr>
          <w:rFonts w:ascii="Times New Roman" w:eastAsia="Times New Roman" w:hAnsi="Times New Roman" w:cs="Times New Roman"/>
          <w:sz w:val="24"/>
          <w:szCs w:val="24"/>
          <w:lang w:eastAsia="en-ZW"/>
        </w:rPr>
        <w:t>. The</w:t>
      </w:r>
      <w:r w:rsidRPr="00E13473">
        <w:rPr>
          <w:rFonts w:ascii="Times New Roman" w:eastAsia="Times New Roman" w:hAnsi="Times New Roman" w:cs="Times New Roman"/>
          <w:sz w:val="24"/>
          <w:szCs w:val="24"/>
          <w:lang w:eastAsia="en-ZW"/>
        </w:rPr>
        <w:t xml:space="preserve"> preliminary </w:t>
      </w:r>
      <w:r w:rsidR="0066559E" w:rsidRPr="00E13473">
        <w:rPr>
          <w:rFonts w:ascii="Times New Roman" w:eastAsia="Times New Roman" w:hAnsi="Times New Roman" w:cs="Times New Roman"/>
          <w:sz w:val="24"/>
          <w:szCs w:val="24"/>
          <w:lang w:eastAsia="en-ZW"/>
        </w:rPr>
        <w:t>points</w:t>
      </w:r>
      <w:r w:rsidRPr="00E13473">
        <w:rPr>
          <w:rFonts w:ascii="Times New Roman" w:eastAsia="Times New Roman" w:hAnsi="Times New Roman" w:cs="Times New Roman"/>
          <w:sz w:val="24"/>
          <w:szCs w:val="24"/>
          <w:lang w:eastAsia="en-ZW"/>
        </w:rPr>
        <w:t xml:space="preserve"> were </w:t>
      </w:r>
      <w:r w:rsidR="0066559E" w:rsidRPr="00E13473">
        <w:rPr>
          <w:rFonts w:ascii="Times New Roman" w:eastAsia="Times New Roman" w:hAnsi="Times New Roman" w:cs="Times New Roman"/>
          <w:sz w:val="24"/>
          <w:szCs w:val="24"/>
          <w:lang w:eastAsia="en-ZW"/>
        </w:rPr>
        <w:t xml:space="preserve">consequently </w:t>
      </w:r>
      <w:r w:rsidRPr="00E13473">
        <w:rPr>
          <w:rFonts w:ascii="Times New Roman" w:eastAsia="Times New Roman" w:hAnsi="Times New Roman" w:cs="Times New Roman"/>
          <w:sz w:val="24"/>
          <w:szCs w:val="24"/>
          <w:lang w:eastAsia="en-ZW"/>
        </w:rPr>
        <w:t xml:space="preserve">regarded as </w:t>
      </w:r>
      <w:r w:rsidR="0066559E" w:rsidRPr="00E13473">
        <w:rPr>
          <w:rFonts w:ascii="Times New Roman" w:eastAsia="Times New Roman" w:hAnsi="Times New Roman" w:cs="Times New Roman"/>
          <w:sz w:val="24"/>
          <w:szCs w:val="24"/>
          <w:lang w:eastAsia="en-ZW"/>
        </w:rPr>
        <w:t>having been abandoned.</w:t>
      </w:r>
      <w:r w:rsidR="00B2786A" w:rsidRPr="00E13473">
        <w:rPr>
          <w:rFonts w:ascii="Times New Roman" w:eastAsia="Times New Roman" w:hAnsi="Times New Roman" w:cs="Times New Roman"/>
          <w:sz w:val="24"/>
          <w:szCs w:val="24"/>
          <w:lang w:eastAsia="en-ZW"/>
        </w:rPr>
        <w:t xml:space="preserve"> </w:t>
      </w:r>
      <w:r w:rsidR="004B1A5B" w:rsidRPr="00E13473">
        <w:rPr>
          <w:rFonts w:ascii="Times New Roman" w:eastAsia="Times New Roman" w:hAnsi="Times New Roman" w:cs="Times New Roman"/>
          <w:sz w:val="24"/>
          <w:szCs w:val="24"/>
          <w:lang w:eastAsia="en-ZW"/>
        </w:rPr>
        <w:t xml:space="preserve">On the merits of the </w:t>
      </w:r>
      <w:r w:rsidR="00176417" w:rsidRPr="00E13473">
        <w:rPr>
          <w:rFonts w:ascii="Times New Roman" w:eastAsia="Times New Roman" w:hAnsi="Times New Roman" w:cs="Times New Roman"/>
          <w:sz w:val="24"/>
          <w:szCs w:val="24"/>
          <w:lang w:eastAsia="en-ZW"/>
        </w:rPr>
        <w:t>matter</w:t>
      </w:r>
      <w:r w:rsidR="004B1A5B" w:rsidRPr="00E13473">
        <w:rPr>
          <w:rFonts w:ascii="Times New Roman" w:eastAsia="Times New Roman" w:hAnsi="Times New Roman" w:cs="Times New Roman"/>
          <w:sz w:val="24"/>
          <w:szCs w:val="24"/>
          <w:lang w:eastAsia="en-ZW"/>
        </w:rPr>
        <w:t xml:space="preserve">, </w:t>
      </w:r>
      <w:r w:rsidR="000721E5" w:rsidRPr="00E13473">
        <w:rPr>
          <w:rFonts w:ascii="Times New Roman" w:eastAsia="Times New Roman" w:hAnsi="Times New Roman" w:cs="Times New Roman"/>
          <w:sz w:val="24"/>
          <w:szCs w:val="24"/>
          <w:lang w:eastAsia="en-ZW"/>
        </w:rPr>
        <w:t xml:space="preserve">counsel </w:t>
      </w:r>
      <w:r w:rsidRPr="00E13473">
        <w:rPr>
          <w:rFonts w:ascii="Times New Roman" w:eastAsia="Times New Roman" w:hAnsi="Times New Roman" w:cs="Times New Roman"/>
          <w:sz w:val="24"/>
          <w:szCs w:val="24"/>
          <w:lang w:eastAsia="en-ZW"/>
        </w:rPr>
        <w:t>s</w:t>
      </w:r>
      <w:r w:rsidR="004B1A5B" w:rsidRPr="00E13473">
        <w:rPr>
          <w:rFonts w:ascii="Times New Roman" w:eastAsia="Times New Roman" w:hAnsi="Times New Roman" w:cs="Times New Roman"/>
          <w:sz w:val="24"/>
          <w:szCs w:val="24"/>
          <w:lang w:eastAsia="en-ZW"/>
        </w:rPr>
        <w:t>ubmit</w:t>
      </w:r>
      <w:r w:rsidR="0066559E" w:rsidRPr="00E13473">
        <w:rPr>
          <w:rFonts w:ascii="Times New Roman" w:eastAsia="Times New Roman" w:hAnsi="Times New Roman" w:cs="Times New Roman"/>
          <w:sz w:val="24"/>
          <w:szCs w:val="24"/>
          <w:lang w:eastAsia="en-ZW"/>
        </w:rPr>
        <w:t>s</w:t>
      </w:r>
      <w:r w:rsidR="004B1A5B" w:rsidRPr="00E13473">
        <w:rPr>
          <w:rFonts w:ascii="Times New Roman" w:eastAsia="Times New Roman" w:hAnsi="Times New Roman" w:cs="Times New Roman"/>
          <w:sz w:val="24"/>
          <w:szCs w:val="24"/>
          <w:lang w:eastAsia="en-ZW"/>
        </w:rPr>
        <w:t xml:space="preserve"> that the court </w:t>
      </w:r>
      <w:r w:rsidR="004B1A5B" w:rsidRPr="00E13473">
        <w:rPr>
          <w:rFonts w:ascii="Times New Roman" w:eastAsia="Times New Roman" w:hAnsi="Times New Roman" w:cs="Times New Roman"/>
          <w:i/>
          <w:iCs/>
          <w:sz w:val="24"/>
          <w:szCs w:val="24"/>
          <w:lang w:eastAsia="en-ZW"/>
        </w:rPr>
        <w:t>a quo</w:t>
      </w:r>
      <w:r w:rsidR="004B1A5B" w:rsidRPr="00E13473">
        <w:rPr>
          <w:rFonts w:ascii="Times New Roman" w:eastAsia="Times New Roman" w:hAnsi="Times New Roman" w:cs="Times New Roman"/>
          <w:sz w:val="24"/>
          <w:szCs w:val="24"/>
          <w:lang w:eastAsia="en-ZW"/>
        </w:rPr>
        <w:t xml:space="preserve"> dealt with the matter before it on the correct principles of the law </w:t>
      </w:r>
      <w:r w:rsidR="00FA3EF6" w:rsidRPr="00E13473">
        <w:rPr>
          <w:rFonts w:ascii="Times New Roman" w:eastAsia="Times New Roman" w:hAnsi="Times New Roman" w:cs="Times New Roman"/>
          <w:sz w:val="24"/>
          <w:szCs w:val="24"/>
          <w:lang w:eastAsia="en-ZW"/>
        </w:rPr>
        <w:t>in arriving at its determination.</w:t>
      </w:r>
      <w:r w:rsidR="004B1A5B" w:rsidRPr="00E13473">
        <w:rPr>
          <w:rFonts w:ascii="Times New Roman" w:eastAsia="Times New Roman" w:hAnsi="Times New Roman" w:cs="Times New Roman"/>
          <w:sz w:val="24"/>
          <w:szCs w:val="24"/>
          <w:lang w:eastAsia="en-ZW"/>
        </w:rPr>
        <w:t xml:space="preserve"> </w:t>
      </w:r>
      <w:r w:rsidR="00FA3EF6" w:rsidRPr="00E13473">
        <w:rPr>
          <w:rFonts w:ascii="Times New Roman" w:eastAsia="Times New Roman" w:hAnsi="Times New Roman" w:cs="Times New Roman"/>
          <w:sz w:val="24"/>
          <w:szCs w:val="24"/>
          <w:lang w:eastAsia="en-ZW"/>
        </w:rPr>
        <w:t>T</w:t>
      </w:r>
      <w:r w:rsidR="004B1A5B" w:rsidRPr="00E13473">
        <w:rPr>
          <w:rFonts w:ascii="Times New Roman" w:eastAsia="Times New Roman" w:hAnsi="Times New Roman" w:cs="Times New Roman"/>
          <w:sz w:val="24"/>
          <w:szCs w:val="24"/>
          <w:lang w:eastAsia="en-ZW"/>
        </w:rPr>
        <w:t xml:space="preserve">he </w:t>
      </w:r>
      <w:r w:rsidR="00FA3EF6" w:rsidRPr="00E13473">
        <w:rPr>
          <w:rFonts w:ascii="Times New Roman" w:eastAsia="Times New Roman" w:hAnsi="Times New Roman" w:cs="Times New Roman"/>
          <w:sz w:val="24"/>
          <w:szCs w:val="24"/>
          <w:lang w:eastAsia="en-ZW"/>
        </w:rPr>
        <w:t>question</w:t>
      </w:r>
      <w:r w:rsidR="004B1A5B" w:rsidRPr="00E13473">
        <w:rPr>
          <w:rFonts w:ascii="Times New Roman" w:eastAsia="Times New Roman" w:hAnsi="Times New Roman" w:cs="Times New Roman"/>
          <w:sz w:val="24"/>
          <w:szCs w:val="24"/>
          <w:lang w:eastAsia="en-ZW"/>
        </w:rPr>
        <w:t xml:space="preserve"> of public policy was a live issue before the court</w:t>
      </w:r>
      <w:r w:rsidR="00FA3EF6" w:rsidRPr="00E13473">
        <w:rPr>
          <w:rFonts w:ascii="Times New Roman" w:eastAsia="Times New Roman" w:hAnsi="Times New Roman" w:cs="Times New Roman"/>
          <w:sz w:val="24"/>
          <w:szCs w:val="24"/>
          <w:lang w:eastAsia="en-ZW"/>
        </w:rPr>
        <w:t xml:space="preserve"> </w:t>
      </w:r>
      <w:r w:rsidR="004B1A5B" w:rsidRPr="00E13473">
        <w:rPr>
          <w:rFonts w:ascii="Times New Roman" w:eastAsia="Times New Roman" w:hAnsi="Times New Roman" w:cs="Times New Roman"/>
          <w:sz w:val="24"/>
          <w:szCs w:val="24"/>
          <w:lang w:eastAsia="en-ZW"/>
        </w:rPr>
        <w:t xml:space="preserve">as </w:t>
      </w:r>
      <w:r w:rsidR="00FA3EF6" w:rsidRPr="00E13473">
        <w:rPr>
          <w:rFonts w:ascii="Times New Roman" w:eastAsia="Times New Roman" w:hAnsi="Times New Roman" w:cs="Times New Roman"/>
          <w:sz w:val="24"/>
          <w:szCs w:val="24"/>
          <w:lang w:eastAsia="en-ZW"/>
        </w:rPr>
        <w:t>it</w:t>
      </w:r>
      <w:r w:rsidR="004B1A5B" w:rsidRPr="00E13473">
        <w:rPr>
          <w:rFonts w:ascii="Times New Roman" w:eastAsia="Times New Roman" w:hAnsi="Times New Roman" w:cs="Times New Roman"/>
          <w:sz w:val="24"/>
          <w:szCs w:val="24"/>
          <w:lang w:eastAsia="en-ZW"/>
        </w:rPr>
        <w:t xml:space="preserve"> had been </w:t>
      </w:r>
      <w:r w:rsidR="00FA3EF6" w:rsidRPr="00E13473">
        <w:rPr>
          <w:rFonts w:ascii="Times New Roman" w:eastAsia="Times New Roman" w:hAnsi="Times New Roman" w:cs="Times New Roman"/>
          <w:sz w:val="24"/>
          <w:szCs w:val="24"/>
          <w:lang w:eastAsia="en-ZW"/>
        </w:rPr>
        <w:t xml:space="preserve">explicitly </w:t>
      </w:r>
      <w:r w:rsidR="004B1A5B" w:rsidRPr="00E13473">
        <w:rPr>
          <w:rFonts w:ascii="Times New Roman" w:eastAsia="Times New Roman" w:hAnsi="Times New Roman" w:cs="Times New Roman"/>
          <w:sz w:val="24"/>
          <w:szCs w:val="24"/>
          <w:lang w:eastAsia="en-ZW"/>
        </w:rPr>
        <w:t xml:space="preserve">raised in the grounds of appeal. </w:t>
      </w:r>
      <w:r w:rsidR="00FA3EF6" w:rsidRPr="00E13473">
        <w:rPr>
          <w:rFonts w:ascii="Times New Roman" w:eastAsia="Times New Roman" w:hAnsi="Times New Roman" w:cs="Times New Roman"/>
          <w:sz w:val="24"/>
          <w:szCs w:val="24"/>
          <w:lang w:eastAsia="en-ZW"/>
        </w:rPr>
        <w:t>In any case,</w:t>
      </w:r>
      <w:r w:rsidR="004B1A5B" w:rsidRPr="00E13473">
        <w:rPr>
          <w:rFonts w:ascii="Times New Roman" w:eastAsia="Times New Roman" w:hAnsi="Times New Roman" w:cs="Times New Roman"/>
          <w:sz w:val="24"/>
          <w:szCs w:val="24"/>
          <w:lang w:eastAsia="en-ZW"/>
        </w:rPr>
        <w:t xml:space="preserve"> the issue was </w:t>
      </w:r>
      <w:r w:rsidR="00FA3EF6" w:rsidRPr="00E13473">
        <w:rPr>
          <w:rFonts w:ascii="Times New Roman" w:eastAsia="Times New Roman" w:hAnsi="Times New Roman" w:cs="Times New Roman"/>
          <w:sz w:val="24"/>
          <w:szCs w:val="24"/>
          <w:lang w:eastAsia="en-ZW"/>
        </w:rPr>
        <w:t xml:space="preserve">in fact considered and </w:t>
      </w:r>
      <w:r w:rsidR="004B1A5B" w:rsidRPr="00E13473">
        <w:rPr>
          <w:rFonts w:ascii="Times New Roman" w:eastAsia="Times New Roman" w:hAnsi="Times New Roman" w:cs="Times New Roman"/>
          <w:sz w:val="24"/>
          <w:szCs w:val="24"/>
          <w:lang w:eastAsia="en-ZW"/>
        </w:rPr>
        <w:t xml:space="preserve">determined by the High Court </w:t>
      </w:r>
      <w:r w:rsidR="00FA3EF6" w:rsidRPr="00E13473">
        <w:rPr>
          <w:rFonts w:ascii="Times New Roman" w:eastAsia="Times New Roman" w:hAnsi="Times New Roman" w:cs="Times New Roman"/>
          <w:sz w:val="24"/>
          <w:szCs w:val="24"/>
          <w:lang w:eastAsia="en-ZW"/>
        </w:rPr>
        <w:t xml:space="preserve">in dismissing </w:t>
      </w:r>
      <w:r w:rsidR="004B1A5B" w:rsidRPr="00E13473">
        <w:rPr>
          <w:rFonts w:ascii="Times New Roman" w:eastAsia="Times New Roman" w:hAnsi="Times New Roman" w:cs="Times New Roman"/>
          <w:sz w:val="24"/>
          <w:szCs w:val="24"/>
          <w:lang w:eastAsia="en-ZW"/>
        </w:rPr>
        <w:t xml:space="preserve">the application for </w:t>
      </w:r>
      <w:r w:rsidR="00DD0DD4" w:rsidRPr="00E13473">
        <w:rPr>
          <w:rFonts w:ascii="Times New Roman" w:eastAsia="Times New Roman" w:hAnsi="Times New Roman" w:cs="Times New Roman"/>
          <w:sz w:val="24"/>
          <w:szCs w:val="24"/>
          <w:lang w:eastAsia="en-ZW"/>
        </w:rPr>
        <w:t xml:space="preserve">the </w:t>
      </w:r>
      <w:r w:rsidR="004B1A5B" w:rsidRPr="00E13473">
        <w:rPr>
          <w:rFonts w:ascii="Times New Roman" w:eastAsia="Times New Roman" w:hAnsi="Times New Roman" w:cs="Times New Roman"/>
          <w:sz w:val="24"/>
          <w:szCs w:val="24"/>
          <w:lang w:eastAsia="en-ZW"/>
        </w:rPr>
        <w:t>setting aside of the arbitral award. Further</w:t>
      </w:r>
      <w:r w:rsidR="00FA3EF6" w:rsidRPr="00E13473">
        <w:rPr>
          <w:rFonts w:ascii="Times New Roman" w:eastAsia="Times New Roman" w:hAnsi="Times New Roman" w:cs="Times New Roman"/>
          <w:sz w:val="24"/>
          <w:szCs w:val="24"/>
          <w:lang w:eastAsia="en-ZW"/>
        </w:rPr>
        <w:t>more</w:t>
      </w:r>
      <w:r w:rsidR="00DD0DD4" w:rsidRPr="00E13473">
        <w:rPr>
          <w:rFonts w:ascii="Times New Roman" w:eastAsia="Times New Roman" w:hAnsi="Times New Roman" w:cs="Times New Roman"/>
          <w:sz w:val="24"/>
          <w:szCs w:val="24"/>
          <w:lang w:eastAsia="en-ZW"/>
        </w:rPr>
        <w:t>,</w:t>
      </w:r>
      <w:r w:rsidR="004B1A5B" w:rsidRPr="00E13473">
        <w:rPr>
          <w:rFonts w:ascii="Times New Roman" w:eastAsia="Times New Roman" w:hAnsi="Times New Roman" w:cs="Times New Roman"/>
          <w:sz w:val="24"/>
          <w:szCs w:val="24"/>
          <w:lang w:eastAsia="en-ZW"/>
        </w:rPr>
        <w:t xml:space="preserve"> the issue had </w:t>
      </w:r>
      <w:r w:rsidR="00FA3EF6" w:rsidRPr="00E13473">
        <w:rPr>
          <w:rFonts w:ascii="Times New Roman" w:eastAsia="Times New Roman" w:hAnsi="Times New Roman" w:cs="Times New Roman"/>
          <w:sz w:val="24"/>
          <w:szCs w:val="24"/>
          <w:lang w:eastAsia="en-ZW"/>
        </w:rPr>
        <w:t xml:space="preserve">also </w:t>
      </w:r>
      <w:r w:rsidR="004B1A5B" w:rsidRPr="00E13473">
        <w:rPr>
          <w:rFonts w:ascii="Times New Roman" w:eastAsia="Times New Roman" w:hAnsi="Times New Roman" w:cs="Times New Roman"/>
          <w:sz w:val="24"/>
          <w:szCs w:val="24"/>
          <w:lang w:eastAsia="en-ZW"/>
        </w:rPr>
        <w:t xml:space="preserve">been </w:t>
      </w:r>
      <w:r w:rsidR="00FA3EF6" w:rsidRPr="00E13473">
        <w:rPr>
          <w:rFonts w:ascii="Times New Roman" w:eastAsia="Times New Roman" w:hAnsi="Times New Roman" w:cs="Times New Roman"/>
          <w:sz w:val="24"/>
          <w:szCs w:val="24"/>
          <w:lang w:eastAsia="en-ZW"/>
        </w:rPr>
        <w:t xml:space="preserve">specifically </w:t>
      </w:r>
      <w:r w:rsidR="004B1A5B" w:rsidRPr="00E13473">
        <w:rPr>
          <w:rFonts w:ascii="Times New Roman" w:eastAsia="Times New Roman" w:hAnsi="Times New Roman" w:cs="Times New Roman"/>
          <w:sz w:val="24"/>
          <w:szCs w:val="24"/>
          <w:lang w:eastAsia="en-ZW"/>
        </w:rPr>
        <w:t xml:space="preserve">raised in the founding affidavit to </w:t>
      </w:r>
      <w:r w:rsidR="00FA3EF6" w:rsidRPr="00E13473">
        <w:rPr>
          <w:rFonts w:ascii="Times New Roman" w:eastAsia="Times New Roman" w:hAnsi="Times New Roman" w:cs="Times New Roman"/>
          <w:sz w:val="24"/>
          <w:szCs w:val="24"/>
          <w:lang w:eastAsia="en-ZW"/>
        </w:rPr>
        <w:t>that application.</w:t>
      </w:r>
      <w:r w:rsidR="004B1A5B" w:rsidRPr="00E13473">
        <w:rPr>
          <w:rFonts w:ascii="Times New Roman" w:eastAsia="Times New Roman" w:hAnsi="Times New Roman" w:cs="Times New Roman"/>
          <w:sz w:val="24"/>
          <w:szCs w:val="24"/>
          <w:lang w:eastAsia="en-ZW"/>
        </w:rPr>
        <w:t xml:space="preserve"> </w:t>
      </w:r>
      <w:r w:rsidR="000721E5" w:rsidRPr="00E13473">
        <w:rPr>
          <w:rFonts w:ascii="Times New Roman" w:eastAsia="Times New Roman" w:hAnsi="Times New Roman" w:cs="Times New Roman"/>
          <w:sz w:val="24"/>
          <w:szCs w:val="24"/>
          <w:lang w:eastAsia="en-ZW"/>
        </w:rPr>
        <w:t>Thus,</w:t>
      </w:r>
      <w:r w:rsidR="004B1A5B" w:rsidRPr="00E13473">
        <w:rPr>
          <w:rFonts w:ascii="Times New Roman" w:eastAsia="Times New Roman" w:hAnsi="Times New Roman" w:cs="Times New Roman"/>
          <w:sz w:val="24"/>
          <w:szCs w:val="24"/>
          <w:lang w:eastAsia="en-ZW"/>
        </w:rPr>
        <w:t xml:space="preserve"> the </w:t>
      </w:r>
      <w:r w:rsidR="000721E5" w:rsidRPr="00E13473">
        <w:rPr>
          <w:rFonts w:ascii="Times New Roman" w:eastAsia="Times New Roman" w:hAnsi="Times New Roman" w:cs="Times New Roman"/>
          <w:sz w:val="24"/>
          <w:szCs w:val="24"/>
          <w:lang w:eastAsia="en-ZW"/>
        </w:rPr>
        <w:t>question</w:t>
      </w:r>
      <w:r w:rsidR="004B1A5B" w:rsidRPr="00E13473">
        <w:rPr>
          <w:rFonts w:ascii="Times New Roman" w:eastAsia="Times New Roman" w:hAnsi="Times New Roman" w:cs="Times New Roman"/>
          <w:sz w:val="24"/>
          <w:szCs w:val="24"/>
          <w:lang w:eastAsia="en-ZW"/>
        </w:rPr>
        <w:t xml:space="preserve"> of public policy was properly before the court </w:t>
      </w:r>
      <w:r w:rsidR="004B1A5B" w:rsidRPr="00E13473">
        <w:rPr>
          <w:rFonts w:ascii="Times New Roman" w:eastAsia="Times New Roman" w:hAnsi="Times New Roman" w:cs="Times New Roman"/>
          <w:i/>
          <w:iCs/>
          <w:sz w:val="24"/>
          <w:szCs w:val="24"/>
          <w:lang w:eastAsia="en-ZW"/>
        </w:rPr>
        <w:t>a quo</w:t>
      </w:r>
      <w:r w:rsidR="004B1A5B" w:rsidRPr="00E13473">
        <w:rPr>
          <w:rFonts w:ascii="Times New Roman" w:eastAsia="Times New Roman" w:hAnsi="Times New Roman" w:cs="Times New Roman"/>
          <w:sz w:val="24"/>
          <w:szCs w:val="24"/>
          <w:lang w:eastAsia="en-ZW"/>
        </w:rPr>
        <w:t xml:space="preserve"> and </w:t>
      </w:r>
      <w:r w:rsidR="000721E5" w:rsidRPr="00E13473">
        <w:rPr>
          <w:rFonts w:ascii="Times New Roman" w:eastAsia="Times New Roman" w:hAnsi="Times New Roman" w:cs="Times New Roman"/>
          <w:sz w:val="24"/>
          <w:szCs w:val="24"/>
          <w:lang w:eastAsia="en-ZW"/>
        </w:rPr>
        <w:t>it</w:t>
      </w:r>
      <w:r w:rsidR="004B1A5B" w:rsidRPr="00E13473">
        <w:rPr>
          <w:rFonts w:ascii="Times New Roman" w:eastAsia="Times New Roman" w:hAnsi="Times New Roman" w:cs="Times New Roman"/>
          <w:sz w:val="24"/>
          <w:szCs w:val="24"/>
          <w:lang w:eastAsia="en-ZW"/>
        </w:rPr>
        <w:t xml:space="preserve"> could </w:t>
      </w:r>
      <w:r w:rsidR="000721E5" w:rsidRPr="00E13473">
        <w:rPr>
          <w:rFonts w:ascii="Times New Roman" w:eastAsia="Times New Roman" w:hAnsi="Times New Roman" w:cs="Times New Roman"/>
          <w:sz w:val="24"/>
          <w:szCs w:val="24"/>
          <w:lang w:eastAsia="en-ZW"/>
        </w:rPr>
        <w:t xml:space="preserve">therefore </w:t>
      </w:r>
      <w:r w:rsidR="004B1A5B" w:rsidRPr="00E13473">
        <w:rPr>
          <w:rFonts w:ascii="Times New Roman" w:eastAsia="Times New Roman" w:hAnsi="Times New Roman" w:cs="Times New Roman"/>
          <w:sz w:val="24"/>
          <w:szCs w:val="24"/>
          <w:lang w:eastAsia="en-ZW"/>
        </w:rPr>
        <w:t xml:space="preserve">not be faulted for dealing with </w:t>
      </w:r>
      <w:r w:rsidR="000721E5" w:rsidRPr="00E13473">
        <w:rPr>
          <w:rFonts w:ascii="Times New Roman" w:eastAsia="Times New Roman" w:hAnsi="Times New Roman" w:cs="Times New Roman"/>
          <w:sz w:val="24"/>
          <w:szCs w:val="24"/>
          <w:lang w:eastAsia="en-ZW"/>
        </w:rPr>
        <w:t>that question.</w:t>
      </w:r>
    </w:p>
    <w:p w14:paraId="35A67AC2" w14:textId="517149BA" w:rsidR="004B1A5B" w:rsidRPr="00E13473" w:rsidRDefault="000721E5" w:rsidP="00D8688D">
      <w:pPr>
        <w:shd w:val="clear" w:color="auto" w:fill="FFFFFF"/>
        <w:spacing w:before="240" w:after="0" w:line="480" w:lineRule="auto"/>
        <w:ind w:firstLine="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t xml:space="preserve">Mr </w:t>
      </w:r>
      <w:r w:rsidRPr="00E13473">
        <w:rPr>
          <w:rFonts w:ascii="Times New Roman" w:eastAsia="Times New Roman" w:hAnsi="Times New Roman" w:cs="Times New Roman"/>
          <w:i/>
          <w:iCs/>
          <w:sz w:val="24"/>
          <w:szCs w:val="24"/>
          <w:lang w:eastAsia="en-ZW"/>
        </w:rPr>
        <w:t>Mpofu</w:t>
      </w:r>
      <w:r w:rsidR="004B1A5B" w:rsidRPr="00E13473">
        <w:rPr>
          <w:rFonts w:ascii="Times New Roman" w:eastAsia="Times New Roman" w:hAnsi="Times New Roman" w:cs="Times New Roman"/>
          <w:sz w:val="24"/>
          <w:szCs w:val="24"/>
          <w:lang w:eastAsia="en-ZW"/>
        </w:rPr>
        <w:t xml:space="preserve"> </w:t>
      </w:r>
      <w:r w:rsidRPr="00E13473">
        <w:rPr>
          <w:rFonts w:ascii="Times New Roman" w:eastAsia="Times New Roman" w:hAnsi="Times New Roman" w:cs="Times New Roman"/>
          <w:sz w:val="24"/>
          <w:szCs w:val="24"/>
          <w:lang w:eastAsia="en-ZW"/>
        </w:rPr>
        <w:t xml:space="preserve">contends </w:t>
      </w:r>
      <w:r w:rsidR="004B1A5B" w:rsidRPr="00E13473">
        <w:rPr>
          <w:rFonts w:ascii="Times New Roman" w:eastAsia="Times New Roman" w:hAnsi="Times New Roman" w:cs="Times New Roman"/>
          <w:sz w:val="24"/>
          <w:szCs w:val="24"/>
          <w:lang w:eastAsia="en-ZW"/>
        </w:rPr>
        <w:t xml:space="preserve">that there </w:t>
      </w:r>
      <w:r w:rsidRPr="00E13473">
        <w:rPr>
          <w:rFonts w:ascii="Times New Roman" w:eastAsia="Times New Roman" w:hAnsi="Times New Roman" w:cs="Times New Roman"/>
          <w:sz w:val="24"/>
          <w:szCs w:val="24"/>
          <w:lang w:eastAsia="en-ZW"/>
        </w:rPr>
        <w:t>is</w:t>
      </w:r>
      <w:r w:rsidR="004B1A5B" w:rsidRPr="00E13473">
        <w:rPr>
          <w:rFonts w:ascii="Times New Roman" w:eastAsia="Times New Roman" w:hAnsi="Times New Roman" w:cs="Times New Roman"/>
          <w:sz w:val="24"/>
          <w:szCs w:val="24"/>
          <w:lang w:eastAsia="en-ZW"/>
        </w:rPr>
        <w:t xml:space="preserve"> no constitutional issue before the Court as the applicant </w:t>
      </w:r>
      <w:r w:rsidRPr="00E13473">
        <w:rPr>
          <w:rFonts w:ascii="Times New Roman" w:eastAsia="Times New Roman" w:hAnsi="Times New Roman" w:cs="Times New Roman"/>
          <w:sz w:val="24"/>
          <w:szCs w:val="24"/>
          <w:lang w:eastAsia="en-ZW"/>
        </w:rPr>
        <w:t>is</w:t>
      </w:r>
      <w:r w:rsidR="004B1A5B" w:rsidRPr="00E13473">
        <w:rPr>
          <w:rFonts w:ascii="Times New Roman" w:eastAsia="Times New Roman" w:hAnsi="Times New Roman" w:cs="Times New Roman"/>
          <w:sz w:val="24"/>
          <w:szCs w:val="24"/>
          <w:lang w:eastAsia="en-ZW"/>
        </w:rPr>
        <w:t xml:space="preserve"> simply arguing that the court </w:t>
      </w:r>
      <w:r w:rsidR="004B1A5B" w:rsidRPr="00E13473">
        <w:rPr>
          <w:rFonts w:ascii="Times New Roman" w:eastAsia="Times New Roman" w:hAnsi="Times New Roman" w:cs="Times New Roman"/>
          <w:i/>
          <w:iCs/>
          <w:sz w:val="24"/>
          <w:szCs w:val="24"/>
          <w:lang w:eastAsia="en-ZW"/>
        </w:rPr>
        <w:t xml:space="preserve">a quo </w:t>
      </w:r>
      <w:r w:rsidR="004B1A5B" w:rsidRPr="00E13473">
        <w:rPr>
          <w:rFonts w:ascii="Times New Roman" w:eastAsia="Times New Roman" w:hAnsi="Times New Roman" w:cs="Times New Roman"/>
          <w:sz w:val="24"/>
          <w:szCs w:val="24"/>
          <w:lang w:eastAsia="en-ZW"/>
        </w:rPr>
        <w:t xml:space="preserve">erred in its decision. </w:t>
      </w:r>
      <w:r w:rsidRPr="00E13473">
        <w:rPr>
          <w:rFonts w:ascii="Times New Roman" w:eastAsia="Times New Roman" w:hAnsi="Times New Roman" w:cs="Times New Roman"/>
          <w:sz w:val="24"/>
          <w:szCs w:val="24"/>
          <w:lang w:eastAsia="en-ZW"/>
        </w:rPr>
        <w:t>Additionally,</w:t>
      </w:r>
      <w:r w:rsidR="004B1A5B" w:rsidRPr="00E13473">
        <w:rPr>
          <w:rFonts w:ascii="Times New Roman" w:eastAsia="Times New Roman" w:hAnsi="Times New Roman" w:cs="Times New Roman"/>
          <w:sz w:val="24"/>
          <w:szCs w:val="24"/>
          <w:lang w:eastAsia="en-ZW"/>
        </w:rPr>
        <w:t xml:space="preserve"> </w:t>
      </w:r>
      <w:r w:rsidRPr="00E13473">
        <w:rPr>
          <w:rFonts w:ascii="Times New Roman" w:eastAsia="Times New Roman" w:hAnsi="Times New Roman" w:cs="Times New Roman"/>
          <w:sz w:val="24"/>
          <w:szCs w:val="24"/>
          <w:lang w:eastAsia="en-ZW"/>
        </w:rPr>
        <w:t>inasmuch as the Supreme Court</w:t>
      </w:r>
      <w:r w:rsidR="004B1A5B" w:rsidRPr="00E13473">
        <w:rPr>
          <w:rFonts w:ascii="Times New Roman" w:eastAsia="Times New Roman" w:hAnsi="Times New Roman" w:cs="Times New Roman"/>
          <w:sz w:val="24"/>
          <w:szCs w:val="24"/>
          <w:lang w:eastAsia="en-ZW"/>
        </w:rPr>
        <w:t xml:space="preserve"> is not bound by its own decisions, it was not bound to follow the principles established in </w:t>
      </w:r>
      <w:r w:rsidR="004B1A5B" w:rsidRPr="00E13473">
        <w:rPr>
          <w:rFonts w:ascii="Times New Roman" w:eastAsia="Times New Roman" w:hAnsi="Times New Roman" w:cs="Times New Roman"/>
          <w:i/>
          <w:iCs/>
          <w:sz w:val="24"/>
          <w:szCs w:val="24"/>
          <w:lang w:eastAsia="en-ZW"/>
        </w:rPr>
        <w:t xml:space="preserve">ZESA </w:t>
      </w:r>
      <w:r w:rsidR="004B1A5B" w:rsidRPr="00E13473">
        <w:rPr>
          <w:rFonts w:ascii="Times New Roman" w:eastAsia="Times New Roman" w:hAnsi="Times New Roman" w:cs="Times New Roman"/>
          <w:sz w:val="24"/>
          <w:szCs w:val="24"/>
          <w:lang w:eastAsia="en-ZW"/>
        </w:rPr>
        <w:t>v</w:t>
      </w:r>
      <w:r w:rsidR="004B1A5B" w:rsidRPr="00E13473">
        <w:rPr>
          <w:rFonts w:ascii="Times New Roman" w:eastAsia="Times New Roman" w:hAnsi="Times New Roman" w:cs="Times New Roman"/>
          <w:i/>
          <w:iCs/>
          <w:sz w:val="24"/>
          <w:szCs w:val="24"/>
          <w:lang w:eastAsia="en-ZW"/>
        </w:rPr>
        <w:t xml:space="preserve"> Maposa (supra).</w:t>
      </w:r>
      <w:r w:rsidR="004B1A5B" w:rsidRPr="00E13473">
        <w:rPr>
          <w:rFonts w:ascii="Times New Roman" w:eastAsia="Times New Roman" w:hAnsi="Times New Roman" w:cs="Times New Roman"/>
          <w:sz w:val="24"/>
          <w:szCs w:val="24"/>
          <w:lang w:eastAsia="en-ZW"/>
        </w:rPr>
        <w:t xml:space="preserve"> </w:t>
      </w:r>
      <w:r w:rsidRPr="00E13473">
        <w:rPr>
          <w:rFonts w:ascii="Times New Roman" w:eastAsia="Times New Roman" w:hAnsi="Times New Roman" w:cs="Times New Roman"/>
          <w:sz w:val="24"/>
          <w:szCs w:val="24"/>
          <w:lang w:eastAsia="en-ZW"/>
        </w:rPr>
        <w:t>In</w:t>
      </w:r>
      <w:r w:rsidR="004B1A5B" w:rsidRPr="00E13473">
        <w:rPr>
          <w:rFonts w:ascii="Times New Roman" w:eastAsia="Times New Roman" w:hAnsi="Times New Roman" w:cs="Times New Roman"/>
          <w:sz w:val="24"/>
          <w:szCs w:val="24"/>
          <w:lang w:eastAsia="en-ZW"/>
        </w:rPr>
        <w:t xml:space="preserve"> any event</w:t>
      </w:r>
      <w:r w:rsidRPr="00E13473">
        <w:rPr>
          <w:rFonts w:ascii="Times New Roman" w:eastAsia="Times New Roman" w:hAnsi="Times New Roman" w:cs="Times New Roman"/>
          <w:sz w:val="24"/>
          <w:szCs w:val="24"/>
          <w:lang w:eastAsia="en-ZW"/>
        </w:rPr>
        <w:t>,</w:t>
      </w:r>
      <w:r w:rsidR="004B1A5B" w:rsidRPr="00E13473">
        <w:rPr>
          <w:rFonts w:ascii="Times New Roman" w:eastAsia="Times New Roman" w:hAnsi="Times New Roman" w:cs="Times New Roman"/>
          <w:sz w:val="24"/>
          <w:szCs w:val="24"/>
          <w:lang w:eastAsia="en-ZW"/>
        </w:rPr>
        <w:t xml:space="preserve"> the court </w:t>
      </w:r>
      <w:r w:rsidR="004B1A5B" w:rsidRPr="00E13473">
        <w:rPr>
          <w:rFonts w:ascii="Times New Roman" w:eastAsia="Times New Roman" w:hAnsi="Times New Roman" w:cs="Times New Roman"/>
          <w:i/>
          <w:iCs/>
          <w:sz w:val="24"/>
          <w:szCs w:val="24"/>
          <w:lang w:eastAsia="en-ZW"/>
        </w:rPr>
        <w:t>a quo</w:t>
      </w:r>
      <w:r w:rsidR="004B1A5B" w:rsidRPr="00E13473">
        <w:rPr>
          <w:rFonts w:ascii="Times New Roman" w:eastAsia="Times New Roman" w:hAnsi="Times New Roman" w:cs="Times New Roman"/>
          <w:sz w:val="24"/>
          <w:szCs w:val="24"/>
          <w:lang w:eastAsia="en-ZW"/>
        </w:rPr>
        <w:t xml:space="preserve"> </w:t>
      </w:r>
      <w:r w:rsidRPr="00E13473">
        <w:rPr>
          <w:rFonts w:ascii="Times New Roman" w:eastAsia="Times New Roman" w:hAnsi="Times New Roman" w:cs="Times New Roman"/>
          <w:sz w:val="24"/>
          <w:szCs w:val="24"/>
          <w:lang w:eastAsia="en-ZW"/>
        </w:rPr>
        <w:t xml:space="preserve">did </w:t>
      </w:r>
      <w:r w:rsidR="004B1A5B" w:rsidRPr="00E13473">
        <w:rPr>
          <w:rFonts w:ascii="Times New Roman" w:eastAsia="Times New Roman" w:hAnsi="Times New Roman" w:cs="Times New Roman"/>
          <w:sz w:val="24"/>
          <w:szCs w:val="24"/>
          <w:lang w:eastAsia="en-ZW"/>
        </w:rPr>
        <w:t xml:space="preserve">follow </w:t>
      </w:r>
      <w:r w:rsidRPr="00E13473">
        <w:rPr>
          <w:rFonts w:ascii="Times New Roman" w:eastAsia="Times New Roman" w:hAnsi="Times New Roman" w:cs="Times New Roman"/>
          <w:sz w:val="24"/>
          <w:szCs w:val="24"/>
          <w:lang w:eastAsia="en-ZW"/>
        </w:rPr>
        <w:t>those</w:t>
      </w:r>
      <w:r w:rsidR="004B1A5B" w:rsidRPr="00E13473">
        <w:rPr>
          <w:rFonts w:ascii="Times New Roman" w:eastAsia="Times New Roman" w:hAnsi="Times New Roman" w:cs="Times New Roman"/>
          <w:sz w:val="24"/>
          <w:szCs w:val="24"/>
          <w:lang w:eastAsia="en-ZW"/>
        </w:rPr>
        <w:t xml:space="preserve"> principles </w:t>
      </w:r>
      <w:r w:rsidRPr="00E13473">
        <w:rPr>
          <w:rFonts w:ascii="Times New Roman" w:eastAsia="Times New Roman" w:hAnsi="Times New Roman" w:cs="Times New Roman"/>
          <w:sz w:val="24"/>
          <w:szCs w:val="24"/>
          <w:lang w:eastAsia="en-ZW"/>
        </w:rPr>
        <w:t xml:space="preserve">by relying on particular </w:t>
      </w:r>
      <w:r w:rsidR="004B1A5B" w:rsidRPr="00E13473">
        <w:rPr>
          <w:rFonts w:ascii="Times New Roman" w:eastAsia="Times New Roman" w:hAnsi="Times New Roman" w:cs="Times New Roman"/>
          <w:sz w:val="24"/>
          <w:szCs w:val="24"/>
          <w:lang w:eastAsia="en-ZW"/>
        </w:rPr>
        <w:t xml:space="preserve">judgments which </w:t>
      </w:r>
      <w:r w:rsidRPr="00E13473">
        <w:rPr>
          <w:rFonts w:ascii="Times New Roman" w:eastAsia="Times New Roman" w:hAnsi="Times New Roman" w:cs="Times New Roman"/>
          <w:sz w:val="24"/>
          <w:szCs w:val="24"/>
          <w:lang w:eastAsia="en-ZW"/>
        </w:rPr>
        <w:t>had applied</w:t>
      </w:r>
      <w:r w:rsidR="004B1A5B" w:rsidRPr="00E13473">
        <w:rPr>
          <w:rFonts w:ascii="Times New Roman" w:eastAsia="Times New Roman" w:hAnsi="Times New Roman" w:cs="Times New Roman"/>
          <w:sz w:val="24"/>
          <w:szCs w:val="24"/>
          <w:lang w:eastAsia="en-ZW"/>
        </w:rPr>
        <w:t xml:space="preserve"> the principles</w:t>
      </w:r>
      <w:r w:rsidRPr="00E13473">
        <w:rPr>
          <w:rFonts w:ascii="Times New Roman" w:eastAsia="Times New Roman" w:hAnsi="Times New Roman" w:cs="Times New Roman"/>
          <w:sz w:val="24"/>
          <w:szCs w:val="24"/>
          <w:lang w:eastAsia="en-ZW"/>
        </w:rPr>
        <w:t>.</w:t>
      </w:r>
      <w:r w:rsidR="004B1A5B" w:rsidRPr="00E13473">
        <w:rPr>
          <w:rFonts w:ascii="Times New Roman" w:eastAsia="Times New Roman" w:hAnsi="Times New Roman" w:cs="Times New Roman"/>
          <w:sz w:val="24"/>
          <w:szCs w:val="24"/>
          <w:lang w:eastAsia="en-ZW"/>
        </w:rPr>
        <w:t xml:space="preserve"> </w:t>
      </w:r>
      <w:r w:rsidR="006626A8" w:rsidRPr="00E13473">
        <w:rPr>
          <w:rFonts w:ascii="Times New Roman" w:eastAsia="Times New Roman" w:hAnsi="Times New Roman" w:cs="Times New Roman"/>
          <w:sz w:val="24"/>
          <w:szCs w:val="24"/>
          <w:lang w:eastAsia="en-ZW"/>
        </w:rPr>
        <w:t>Counsel submits</w:t>
      </w:r>
      <w:r w:rsidR="004B1A5B" w:rsidRPr="00E13473">
        <w:rPr>
          <w:rFonts w:ascii="Times New Roman" w:eastAsia="Times New Roman" w:hAnsi="Times New Roman" w:cs="Times New Roman"/>
          <w:sz w:val="24"/>
          <w:szCs w:val="24"/>
          <w:lang w:eastAsia="en-ZW"/>
        </w:rPr>
        <w:t xml:space="preserve"> that the court correctly </w:t>
      </w:r>
      <w:r w:rsidR="006626A8" w:rsidRPr="00E13473">
        <w:rPr>
          <w:rFonts w:ascii="Times New Roman" w:eastAsia="Times New Roman" w:hAnsi="Times New Roman" w:cs="Times New Roman"/>
          <w:sz w:val="24"/>
          <w:szCs w:val="24"/>
          <w:lang w:eastAsia="en-ZW"/>
        </w:rPr>
        <w:t>applied</w:t>
      </w:r>
      <w:r w:rsidR="004B1A5B" w:rsidRPr="00E13473">
        <w:rPr>
          <w:rFonts w:ascii="Times New Roman" w:eastAsia="Times New Roman" w:hAnsi="Times New Roman" w:cs="Times New Roman"/>
          <w:sz w:val="24"/>
          <w:szCs w:val="24"/>
          <w:lang w:eastAsia="en-ZW"/>
        </w:rPr>
        <w:t xml:space="preserve"> the principle that an arbitral award would be contrary to public policy where </w:t>
      </w:r>
      <w:r w:rsidR="006626A8" w:rsidRPr="00E13473">
        <w:rPr>
          <w:rFonts w:ascii="Times New Roman" w:eastAsia="Times New Roman" w:hAnsi="Times New Roman" w:cs="Times New Roman"/>
          <w:sz w:val="24"/>
          <w:szCs w:val="24"/>
          <w:lang w:eastAsia="en-ZW"/>
        </w:rPr>
        <w:t>the</w:t>
      </w:r>
      <w:r w:rsidR="004B1A5B" w:rsidRPr="00E13473">
        <w:rPr>
          <w:rFonts w:ascii="Times New Roman" w:eastAsia="Times New Roman" w:hAnsi="Times New Roman" w:cs="Times New Roman"/>
          <w:sz w:val="24"/>
          <w:szCs w:val="24"/>
          <w:lang w:eastAsia="en-ZW"/>
        </w:rPr>
        <w:t xml:space="preserve"> award </w:t>
      </w:r>
      <w:r w:rsidR="006626A8" w:rsidRPr="00E13473">
        <w:rPr>
          <w:rFonts w:ascii="Times New Roman" w:eastAsia="Times New Roman" w:hAnsi="Times New Roman" w:cs="Times New Roman"/>
          <w:sz w:val="24"/>
          <w:szCs w:val="24"/>
          <w:lang w:eastAsia="en-ZW"/>
        </w:rPr>
        <w:t xml:space="preserve">falls </w:t>
      </w:r>
      <w:r w:rsidR="004B1A5B" w:rsidRPr="00E13473">
        <w:rPr>
          <w:rFonts w:ascii="Times New Roman" w:eastAsia="Times New Roman" w:hAnsi="Times New Roman" w:cs="Times New Roman"/>
          <w:sz w:val="24"/>
          <w:szCs w:val="24"/>
          <w:lang w:eastAsia="en-ZW"/>
        </w:rPr>
        <w:t xml:space="preserve">outside the founding clauses of the contract between the parties. </w:t>
      </w:r>
      <w:r w:rsidR="006626A8" w:rsidRPr="00E13473">
        <w:rPr>
          <w:rFonts w:ascii="Times New Roman" w:eastAsia="Times New Roman" w:hAnsi="Times New Roman" w:cs="Times New Roman"/>
          <w:sz w:val="24"/>
          <w:szCs w:val="24"/>
          <w:lang w:eastAsia="en-ZW"/>
        </w:rPr>
        <w:t>Thus,</w:t>
      </w:r>
      <w:r w:rsidR="004B1A5B" w:rsidRPr="00E13473">
        <w:rPr>
          <w:rFonts w:ascii="Times New Roman" w:eastAsia="Times New Roman" w:hAnsi="Times New Roman" w:cs="Times New Roman"/>
          <w:sz w:val="24"/>
          <w:szCs w:val="24"/>
          <w:lang w:eastAsia="en-ZW"/>
        </w:rPr>
        <w:t xml:space="preserve"> the court </w:t>
      </w:r>
      <w:r w:rsidR="004B1A5B" w:rsidRPr="00E13473">
        <w:rPr>
          <w:rFonts w:ascii="Times New Roman" w:eastAsia="Times New Roman" w:hAnsi="Times New Roman" w:cs="Times New Roman"/>
          <w:i/>
          <w:iCs/>
          <w:sz w:val="24"/>
          <w:szCs w:val="24"/>
          <w:lang w:eastAsia="en-ZW"/>
        </w:rPr>
        <w:t>a quo</w:t>
      </w:r>
      <w:r w:rsidR="004B1A5B" w:rsidRPr="00E13473">
        <w:rPr>
          <w:rFonts w:ascii="Times New Roman" w:eastAsia="Times New Roman" w:hAnsi="Times New Roman" w:cs="Times New Roman"/>
          <w:sz w:val="24"/>
          <w:szCs w:val="24"/>
          <w:lang w:eastAsia="en-ZW"/>
        </w:rPr>
        <w:t xml:space="preserve"> correctly exercised its appellate jurisdiction in finding that the arbitral award was contrary to public policy</w:t>
      </w:r>
      <w:r w:rsidR="006626A8" w:rsidRPr="00E13473">
        <w:rPr>
          <w:rFonts w:ascii="Times New Roman" w:eastAsia="Times New Roman" w:hAnsi="Times New Roman" w:cs="Times New Roman"/>
          <w:sz w:val="24"/>
          <w:szCs w:val="24"/>
          <w:lang w:eastAsia="en-ZW"/>
        </w:rPr>
        <w:t xml:space="preserve">. This </w:t>
      </w:r>
      <w:r w:rsidR="004B1A5B" w:rsidRPr="00E13473">
        <w:rPr>
          <w:rFonts w:ascii="Times New Roman" w:eastAsia="Times New Roman" w:hAnsi="Times New Roman" w:cs="Times New Roman"/>
          <w:sz w:val="24"/>
          <w:szCs w:val="24"/>
          <w:lang w:eastAsia="en-ZW"/>
        </w:rPr>
        <w:t>finding did not amount to an</w:t>
      </w:r>
      <w:r w:rsidR="006626A8" w:rsidRPr="00E13473">
        <w:rPr>
          <w:rFonts w:ascii="Times New Roman" w:eastAsia="Times New Roman" w:hAnsi="Times New Roman" w:cs="Times New Roman"/>
          <w:sz w:val="24"/>
          <w:szCs w:val="24"/>
          <w:lang w:eastAsia="en-ZW"/>
        </w:rPr>
        <w:t>y</w:t>
      </w:r>
      <w:r w:rsidR="004B1A5B" w:rsidRPr="00E13473">
        <w:rPr>
          <w:rFonts w:ascii="Times New Roman" w:eastAsia="Times New Roman" w:hAnsi="Times New Roman" w:cs="Times New Roman"/>
          <w:sz w:val="24"/>
          <w:szCs w:val="24"/>
          <w:lang w:eastAsia="en-ZW"/>
        </w:rPr>
        <w:t xml:space="preserve"> infringement of the constitutional rights of the applicant</w:t>
      </w:r>
      <w:r w:rsidR="006626A8" w:rsidRPr="00E13473">
        <w:rPr>
          <w:rFonts w:ascii="Times New Roman" w:eastAsia="Times New Roman" w:hAnsi="Times New Roman" w:cs="Times New Roman"/>
          <w:sz w:val="24"/>
          <w:szCs w:val="24"/>
          <w:lang w:eastAsia="en-ZW"/>
        </w:rPr>
        <w:t xml:space="preserve"> under s 56(1) or s 69(2) of the Constitution.</w:t>
      </w:r>
    </w:p>
    <w:p w14:paraId="705F9D51" w14:textId="77777777" w:rsidR="00E62A73" w:rsidRPr="00E13473" w:rsidRDefault="00E62A73" w:rsidP="00BF571E">
      <w:pPr>
        <w:shd w:val="clear" w:color="auto" w:fill="FFFFFF"/>
        <w:spacing w:after="0" w:line="480" w:lineRule="auto"/>
        <w:jc w:val="both"/>
        <w:rPr>
          <w:rFonts w:ascii="Times New Roman" w:eastAsia="Times New Roman" w:hAnsi="Times New Roman" w:cs="Times New Roman"/>
          <w:sz w:val="24"/>
          <w:szCs w:val="24"/>
          <w:lang w:eastAsia="en-ZW"/>
        </w:rPr>
      </w:pPr>
    </w:p>
    <w:p w14:paraId="74221536" w14:textId="26286A79" w:rsidR="00DD0DD4" w:rsidRPr="00E13473" w:rsidRDefault="00DD0DD4" w:rsidP="00BF571E">
      <w:pPr>
        <w:shd w:val="clear" w:color="auto" w:fill="FFFFFF"/>
        <w:spacing w:after="0" w:line="480" w:lineRule="auto"/>
        <w:jc w:val="both"/>
        <w:rPr>
          <w:rFonts w:ascii="Times New Roman" w:eastAsia="Times New Roman" w:hAnsi="Times New Roman" w:cs="Times New Roman"/>
          <w:b/>
          <w:bCs/>
          <w:sz w:val="24"/>
          <w:szCs w:val="24"/>
          <w:lang w:eastAsia="en-ZW"/>
        </w:rPr>
      </w:pPr>
      <w:r w:rsidRPr="00E13473">
        <w:rPr>
          <w:rFonts w:ascii="Times New Roman" w:eastAsia="Times New Roman" w:hAnsi="Times New Roman" w:cs="Times New Roman"/>
          <w:b/>
          <w:bCs/>
          <w:sz w:val="24"/>
          <w:szCs w:val="24"/>
          <w:lang w:eastAsia="en-ZW"/>
        </w:rPr>
        <w:t xml:space="preserve">Issues for </w:t>
      </w:r>
      <w:r w:rsidR="00A2304D" w:rsidRPr="00E13473">
        <w:rPr>
          <w:rFonts w:ascii="Times New Roman" w:eastAsia="Times New Roman" w:hAnsi="Times New Roman" w:cs="Times New Roman"/>
          <w:b/>
          <w:bCs/>
          <w:sz w:val="24"/>
          <w:szCs w:val="24"/>
          <w:lang w:eastAsia="en-ZW"/>
        </w:rPr>
        <w:t>D</w:t>
      </w:r>
      <w:r w:rsidRPr="00E13473">
        <w:rPr>
          <w:rFonts w:ascii="Times New Roman" w:eastAsia="Times New Roman" w:hAnsi="Times New Roman" w:cs="Times New Roman"/>
          <w:b/>
          <w:bCs/>
          <w:sz w:val="24"/>
          <w:szCs w:val="24"/>
          <w:lang w:eastAsia="en-ZW"/>
        </w:rPr>
        <w:t>etermination</w:t>
      </w:r>
    </w:p>
    <w:p w14:paraId="48CFD38C" w14:textId="3D9E3096" w:rsidR="00176417" w:rsidRPr="00E13473" w:rsidRDefault="00176417" w:rsidP="00E62A73">
      <w:pPr>
        <w:shd w:val="clear" w:color="auto" w:fill="FFFFFF"/>
        <w:spacing w:after="0" w:line="480" w:lineRule="auto"/>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b/>
          <w:bCs/>
          <w:sz w:val="24"/>
          <w:szCs w:val="24"/>
          <w:lang w:eastAsia="en-ZW"/>
        </w:rPr>
        <w:tab/>
      </w:r>
      <w:r w:rsidRPr="00E13473">
        <w:rPr>
          <w:rFonts w:ascii="Times New Roman" w:eastAsia="Times New Roman" w:hAnsi="Times New Roman" w:cs="Times New Roman"/>
          <w:sz w:val="24"/>
          <w:szCs w:val="24"/>
          <w:lang w:eastAsia="en-ZW"/>
        </w:rPr>
        <w:t xml:space="preserve">The </w:t>
      </w:r>
      <w:r w:rsidR="00BF571E" w:rsidRPr="00E13473">
        <w:rPr>
          <w:rFonts w:ascii="Times New Roman" w:eastAsia="Times New Roman" w:hAnsi="Times New Roman" w:cs="Times New Roman"/>
          <w:sz w:val="24"/>
          <w:szCs w:val="24"/>
          <w:lang w:eastAsia="en-ZW"/>
        </w:rPr>
        <w:t xml:space="preserve">principal </w:t>
      </w:r>
      <w:r w:rsidRPr="00E13473">
        <w:rPr>
          <w:rFonts w:ascii="Times New Roman" w:eastAsia="Times New Roman" w:hAnsi="Times New Roman" w:cs="Times New Roman"/>
          <w:sz w:val="24"/>
          <w:szCs w:val="24"/>
          <w:lang w:eastAsia="en-ZW"/>
        </w:rPr>
        <w:t xml:space="preserve">issue </w:t>
      </w:r>
      <w:r w:rsidR="00BF571E" w:rsidRPr="00E13473">
        <w:rPr>
          <w:rFonts w:ascii="Times New Roman" w:eastAsia="Times New Roman" w:hAnsi="Times New Roman" w:cs="Times New Roman"/>
          <w:sz w:val="24"/>
          <w:szCs w:val="24"/>
          <w:lang w:eastAsia="en-ZW"/>
        </w:rPr>
        <w:t xml:space="preserve">arising </w:t>
      </w:r>
      <w:r w:rsidRPr="00E13473">
        <w:rPr>
          <w:rFonts w:ascii="Times New Roman" w:eastAsia="Times New Roman" w:hAnsi="Times New Roman" w:cs="Times New Roman"/>
          <w:sz w:val="24"/>
          <w:szCs w:val="24"/>
          <w:lang w:eastAsia="en-ZW"/>
        </w:rPr>
        <w:t xml:space="preserve">for determination </w:t>
      </w:r>
      <w:r w:rsidR="00DD0DD4" w:rsidRPr="00E13473">
        <w:rPr>
          <w:rFonts w:ascii="Times New Roman" w:eastAsia="Times New Roman" w:hAnsi="Times New Roman" w:cs="Times New Roman"/>
          <w:sz w:val="24"/>
          <w:szCs w:val="24"/>
          <w:lang w:eastAsia="en-ZW"/>
        </w:rPr>
        <w:t xml:space="preserve">in this matter is </w:t>
      </w:r>
      <w:r w:rsidRPr="00E13473">
        <w:rPr>
          <w:rFonts w:ascii="Times New Roman" w:eastAsia="Times New Roman" w:hAnsi="Times New Roman" w:cs="Times New Roman"/>
          <w:sz w:val="24"/>
          <w:szCs w:val="24"/>
          <w:lang w:eastAsia="en-ZW"/>
        </w:rPr>
        <w:t>whether it is in the interests of justice to grant the application for direct access</w:t>
      </w:r>
      <w:r w:rsidR="00BF571E" w:rsidRPr="00E13473">
        <w:rPr>
          <w:rFonts w:ascii="Times New Roman" w:eastAsia="Times New Roman" w:hAnsi="Times New Roman" w:cs="Times New Roman"/>
          <w:sz w:val="24"/>
          <w:szCs w:val="24"/>
          <w:lang w:eastAsia="en-ZW"/>
        </w:rPr>
        <w:t>.</w:t>
      </w:r>
      <w:r w:rsidRPr="00E13473">
        <w:rPr>
          <w:rFonts w:ascii="Times New Roman" w:eastAsia="Times New Roman" w:hAnsi="Times New Roman" w:cs="Times New Roman"/>
          <w:sz w:val="24"/>
          <w:szCs w:val="24"/>
          <w:lang w:eastAsia="en-ZW"/>
        </w:rPr>
        <w:t xml:space="preserve"> </w:t>
      </w:r>
      <w:r w:rsidR="00BF571E" w:rsidRPr="00E13473">
        <w:rPr>
          <w:rFonts w:ascii="Times New Roman" w:eastAsia="Times New Roman" w:hAnsi="Times New Roman" w:cs="Times New Roman"/>
          <w:sz w:val="24"/>
          <w:szCs w:val="24"/>
          <w:lang w:eastAsia="en-ZW"/>
        </w:rPr>
        <w:t>T</w:t>
      </w:r>
      <w:r w:rsidR="00DD0DD4" w:rsidRPr="00E13473">
        <w:rPr>
          <w:rFonts w:ascii="Times New Roman" w:eastAsia="Times New Roman" w:hAnsi="Times New Roman" w:cs="Times New Roman"/>
          <w:sz w:val="24"/>
          <w:szCs w:val="24"/>
          <w:lang w:eastAsia="en-ZW"/>
        </w:rPr>
        <w:t xml:space="preserve">his </w:t>
      </w:r>
      <w:r w:rsidR="00BF571E" w:rsidRPr="00E13473">
        <w:rPr>
          <w:rFonts w:ascii="Times New Roman" w:eastAsia="Times New Roman" w:hAnsi="Times New Roman" w:cs="Times New Roman"/>
          <w:sz w:val="24"/>
          <w:szCs w:val="24"/>
          <w:lang w:eastAsia="en-ZW"/>
        </w:rPr>
        <w:t xml:space="preserve">enquiry </w:t>
      </w:r>
      <w:r w:rsidR="00DD0DD4" w:rsidRPr="00E13473">
        <w:rPr>
          <w:rFonts w:ascii="Times New Roman" w:eastAsia="Times New Roman" w:hAnsi="Times New Roman" w:cs="Times New Roman"/>
          <w:sz w:val="24"/>
          <w:szCs w:val="24"/>
          <w:lang w:eastAsia="en-ZW"/>
        </w:rPr>
        <w:t xml:space="preserve">entails interrogating </w:t>
      </w:r>
      <w:r w:rsidRPr="00E13473">
        <w:rPr>
          <w:rFonts w:ascii="Times New Roman" w:eastAsia="Times New Roman" w:hAnsi="Times New Roman" w:cs="Times New Roman"/>
          <w:sz w:val="24"/>
          <w:szCs w:val="24"/>
          <w:lang w:eastAsia="en-ZW"/>
        </w:rPr>
        <w:t xml:space="preserve">whether </w:t>
      </w:r>
      <w:r w:rsidRPr="00E13473">
        <w:rPr>
          <w:rFonts w:ascii="Times New Roman" w:eastAsia="Times New Roman" w:hAnsi="Times New Roman" w:cs="Times New Roman"/>
          <w:sz w:val="24"/>
          <w:szCs w:val="24"/>
          <w:lang w:eastAsia="en-ZW"/>
        </w:rPr>
        <w:lastRenderedPageBreak/>
        <w:t>the intended substantive application carries prospects of success</w:t>
      </w:r>
      <w:r w:rsidR="002A6026" w:rsidRPr="00E13473">
        <w:rPr>
          <w:rFonts w:ascii="Times New Roman" w:eastAsia="Times New Roman" w:hAnsi="Times New Roman" w:cs="Times New Roman"/>
          <w:sz w:val="24"/>
          <w:szCs w:val="24"/>
          <w:lang w:eastAsia="en-ZW"/>
        </w:rPr>
        <w:t xml:space="preserve"> and whether the decision of the Supreme Court infringed </w:t>
      </w:r>
      <w:r w:rsidR="00BF571E" w:rsidRPr="00E13473">
        <w:rPr>
          <w:rFonts w:ascii="Times New Roman" w:eastAsia="Times New Roman" w:hAnsi="Times New Roman" w:cs="Times New Roman"/>
          <w:sz w:val="24"/>
          <w:szCs w:val="24"/>
          <w:lang w:eastAsia="en-ZW"/>
        </w:rPr>
        <w:t xml:space="preserve">any of </w:t>
      </w:r>
      <w:r w:rsidR="002A6026" w:rsidRPr="00E13473">
        <w:rPr>
          <w:rFonts w:ascii="Times New Roman" w:eastAsia="Times New Roman" w:hAnsi="Times New Roman" w:cs="Times New Roman"/>
          <w:sz w:val="24"/>
          <w:szCs w:val="24"/>
          <w:lang w:eastAsia="en-ZW"/>
        </w:rPr>
        <w:t>the applicant’s fundamental human rights</w:t>
      </w:r>
      <w:r w:rsidRPr="00E13473">
        <w:rPr>
          <w:rFonts w:ascii="Times New Roman" w:eastAsia="Times New Roman" w:hAnsi="Times New Roman" w:cs="Times New Roman"/>
          <w:sz w:val="24"/>
          <w:szCs w:val="24"/>
          <w:lang w:eastAsia="en-ZW"/>
        </w:rPr>
        <w:t xml:space="preserve">. I shall address these issues </w:t>
      </w:r>
      <w:r w:rsidRPr="00E13473">
        <w:rPr>
          <w:rFonts w:ascii="Times New Roman" w:eastAsia="Times New Roman" w:hAnsi="Times New Roman" w:cs="Times New Roman"/>
          <w:i/>
          <w:iCs/>
          <w:sz w:val="24"/>
          <w:szCs w:val="24"/>
          <w:lang w:eastAsia="en-ZW"/>
        </w:rPr>
        <w:t>ad seriatim.</w:t>
      </w:r>
    </w:p>
    <w:p w14:paraId="44A13206" w14:textId="77777777" w:rsidR="00981941" w:rsidRPr="00E13473" w:rsidRDefault="00981941" w:rsidP="00E62A73">
      <w:pPr>
        <w:shd w:val="clear" w:color="auto" w:fill="FFFFFF"/>
        <w:spacing w:after="0" w:line="480" w:lineRule="auto"/>
        <w:jc w:val="both"/>
        <w:rPr>
          <w:rFonts w:ascii="Times New Roman" w:eastAsia="Times New Roman" w:hAnsi="Times New Roman" w:cs="Times New Roman"/>
          <w:sz w:val="24"/>
          <w:szCs w:val="24"/>
          <w:lang w:eastAsia="en-ZW"/>
        </w:rPr>
      </w:pPr>
    </w:p>
    <w:p w14:paraId="194640A6" w14:textId="34CFD98F" w:rsidR="00157737" w:rsidRPr="00E13473" w:rsidRDefault="00AF279B" w:rsidP="00973AFE">
      <w:pPr>
        <w:shd w:val="clear" w:color="auto" w:fill="FFFFFF"/>
        <w:spacing w:after="0" w:line="480" w:lineRule="auto"/>
        <w:jc w:val="both"/>
        <w:rPr>
          <w:rFonts w:ascii="Times New Roman" w:eastAsia="Times New Roman" w:hAnsi="Times New Roman" w:cs="Times New Roman"/>
          <w:sz w:val="24"/>
          <w:szCs w:val="24"/>
          <w:lang w:eastAsia="en-ZW"/>
        </w:rPr>
      </w:pPr>
      <w:r w:rsidRPr="00E13473">
        <w:rPr>
          <w:rFonts w:ascii="Times New Roman" w:hAnsi="Times New Roman" w:cs="Times New Roman"/>
          <w:b/>
          <w:bCs/>
          <w:sz w:val="24"/>
          <w:szCs w:val="24"/>
        </w:rPr>
        <w:t>The Interests of Justic</w:t>
      </w:r>
      <w:r w:rsidR="00283FD5" w:rsidRPr="00E13473">
        <w:rPr>
          <w:rFonts w:ascii="Times New Roman" w:hAnsi="Times New Roman" w:cs="Times New Roman"/>
          <w:b/>
          <w:bCs/>
          <w:sz w:val="24"/>
          <w:szCs w:val="24"/>
        </w:rPr>
        <w:t>e</w:t>
      </w:r>
      <w:r w:rsidR="00747F4C" w:rsidRPr="00E13473">
        <w:rPr>
          <w:rFonts w:ascii="Times New Roman" w:hAnsi="Times New Roman" w:cs="Times New Roman"/>
          <w:b/>
          <w:bCs/>
          <w:sz w:val="24"/>
          <w:szCs w:val="24"/>
        </w:rPr>
        <w:t xml:space="preserve"> and Prospects of Success</w:t>
      </w:r>
    </w:p>
    <w:p w14:paraId="0436FC74" w14:textId="4D4F7C96" w:rsidR="00157737" w:rsidRPr="00E13473" w:rsidRDefault="00157737" w:rsidP="00973AFE">
      <w:pPr>
        <w:spacing w:after="0" w:line="480" w:lineRule="auto"/>
        <w:jc w:val="both"/>
        <w:rPr>
          <w:rFonts w:ascii="Times New Roman" w:hAnsi="Times New Roman" w:cs="Times New Roman"/>
          <w:sz w:val="24"/>
          <w:szCs w:val="24"/>
        </w:rPr>
      </w:pPr>
      <w:r w:rsidRPr="00E13473">
        <w:rPr>
          <w:rFonts w:ascii="Times New Roman" w:hAnsi="Times New Roman" w:cs="Times New Roman"/>
          <w:sz w:val="24"/>
          <w:szCs w:val="24"/>
        </w:rPr>
        <w:tab/>
        <w:t>Applications for direct access are governed by the Rules of the Constitutional Court. An applicant must therefore first meet the criteria set out in r 21(3) of the Rules</w:t>
      </w:r>
      <w:r w:rsidR="00981941" w:rsidRPr="00E13473">
        <w:rPr>
          <w:rFonts w:ascii="Times New Roman" w:hAnsi="Times New Roman" w:cs="Times New Roman"/>
          <w:sz w:val="24"/>
          <w:szCs w:val="24"/>
        </w:rPr>
        <w:t>. Principally, an</w:t>
      </w:r>
      <w:r w:rsidRPr="00E13473">
        <w:rPr>
          <w:rFonts w:ascii="Times New Roman" w:hAnsi="Times New Roman" w:cs="Times New Roman"/>
          <w:sz w:val="24"/>
          <w:szCs w:val="24"/>
        </w:rPr>
        <w:t xml:space="preserve"> applicant </w:t>
      </w:r>
      <w:r w:rsidR="00981941" w:rsidRPr="00E13473">
        <w:rPr>
          <w:rFonts w:ascii="Times New Roman" w:hAnsi="Times New Roman" w:cs="Times New Roman"/>
          <w:sz w:val="24"/>
          <w:szCs w:val="24"/>
        </w:rPr>
        <w:t>must</w:t>
      </w:r>
      <w:r w:rsidRPr="00E13473">
        <w:rPr>
          <w:rFonts w:ascii="Times New Roman" w:hAnsi="Times New Roman" w:cs="Times New Roman"/>
          <w:sz w:val="24"/>
          <w:szCs w:val="24"/>
        </w:rPr>
        <w:t xml:space="preserve"> show that it is in the interest</w:t>
      </w:r>
      <w:r w:rsidR="00DD0DD4" w:rsidRPr="00E13473">
        <w:rPr>
          <w:rFonts w:ascii="Times New Roman" w:hAnsi="Times New Roman" w:cs="Times New Roman"/>
          <w:sz w:val="24"/>
          <w:szCs w:val="24"/>
        </w:rPr>
        <w:t>s</w:t>
      </w:r>
      <w:r w:rsidRPr="00E13473">
        <w:rPr>
          <w:rFonts w:ascii="Times New Roman" w:hAnsi="Times New Roman" w:cs="Times New Roman"/>
          <w:sz w:val="24"/>
          <w:szCs w:val="24"/>
        </w:rPr>
        <w:t xml:space="preserve"> of justice for the matter to be brought directly before this Court. In assessing whether it is in the </w:t>
      </w:r>
      <w:r w:rsidR="00981941" w:rsidRPr="00E13473">
        <w:rPr>
          <w:rFonts w:ascii="Times New Roman" w:hAnsi="Times New Roman" w:cs="Times New Roman"/>
          <w:sz w:val="24"/>
          <w:szCs w:val="24"/>
        </w:rPr>
        <w:t>“</w:t>
      </w:r>
      <w:r w:rsidRPr="00E13473">
        <w:rPr>
          <w:rFonts w:ascii="Times New Roman" w:hAnsi="Times New Roman" w:cs="Times New Roman"/>
          <w:sz w:val="24"/>
          <w:szCs w:val="24"/>
        </w:rPr>
        <w:t>interests of justice</w:t>
      </w:r>
      <w:r w:rsidR="00981941" w:rsidRPr="00E13473">
        <w:rPr>
          <w:rFonts w:ascii="Times New Roman" w:hAnsi="Times New Roman" w:cs="Times New Roman"/>
          <w:sz w:val="24"/>
          <w:szCs w:val="24"/>
        </w:rPr>
        <w:t>”</w:t>
      </w:r>
      <w:r w:rsidRPr="00E13473">
        <w:rPr>
          <w:rFonts w:ascii="Times New Roman" w:hAnsi="Times New Roman" w:cs="Times New Roman"/>
          <w:sz w:val="24"/>
          <w:szCs w:val="24"/>
        </w:rPr>
        <w:t xml:space="preserve"> for a matter to be brought before </w:t>
      </w:r>
      <w:r w:rsidR="00AD3955" w:rsidRPr="00E13473">
        <w:rPr>
          <w:rFonts w:ascii="Times New Roman" w:hAnsi="Times New Roman" w:cs="Times New Roman"/>
          <w:sz w:val="24"/>
          <w:szCs w:val="24"/>
        </w:rPr>
        <w:t>the</w:t>
      </w:r>
      <w:r w:rsidRPr="00E13473">
        <w:rPr>
          <w:rFonts w:ascii="Times New Roman" w:hAnsi="Times New Roman" w:cs="Times New Roman"/>
          <w:sz w:val="24"/>
          <w:szCs w:val="24"/>
        </w:rPr>
        <w:t xml:space="preserve"> Court</w:t>
      </w:r>
      <w:r w:rsidR="00981941" w:rsidRPr="00E13473">
        <w:rPr>
          <w:rFonts w:ascii="Times New Roman" w:hAnsi="Times New Roman" w:cs="Times New Roman"/>
          <w:sz w:val="24"/>
          <w:szCs w:val="24"/>
        </w:rPr>
        <w:t>,</w:t>
      </w:r>
      <w:r w:rsidRPr="00E13473">
        <w:rPr>
          <w:rFonts w:ascii="Times New Roman" w:hAnsi="Times New Roman" w:cs="Times New Roman"/>
          <w:sz w:val="24"/>
          <w:szCs w:val="24"/>
        </w:rPr>
        <w:t xml:space="preserve"> regard should be had to </w:t>
      </w:r>
      <w:r w:rsidR="00981941" w:rsidRPr="00E13473">
        <w:rPr>
          <w:rFonts w:ascii="Times New Roman" w:hAnsi="Times New Roman" w:cs="Times New Roman"/>
          <w:sz w:val="24"/>
          <w:szCs w:val="24"/>
        </w:rPr>
        <w:t>r</w:t>
      </w:r>
      <w:r w:rsidRPr="00E13473">
        <w:rPr>
          <w:rFonts w:ascii="Times New Roman" w:hAnsi="Times New Roman" w:cs="Times New Roman"/>
          <w:sz w:val="24"/>
          <w:szCs w:val="24"/>
        </w:rPr>
        <w:t xml:space="preserve"> 21 (8)</w:t>
      </w:r>
      <w:r w:rsidR="0078682F" w:rsidRPr="00E13473">
        <w:rPr>
          <w:rFonts w:ascii="Times New Roman" w:hAnsi="Times New Roman" w:cs="Times New Roman"/>
          <w:sz w:val="24"/>
          <w:szCs w:val="24"/>
        </w:rPr>
        <w:t xml:space="preserve"> which </w:t>
      </w:r>
      <w:r w:rsidR="00AD3955" w:rsidRPr="00E13473">
        <w:rPr>
          <w:rFonts w:ascii="Times New Roman" w:hAnsi="Times New Roman" w:cs="Times New Roman"/>
          <w:sz w:val="24"/>
          <w:szCs w:val="24"/>
        </w:rPr>
        <w:t>stipulates</w:t>
      </w:r>
      <w:r w:rsidR="00981941" w:rsidRPr="00E13473">
        <w:rPr>
          <w:rFonts w:ascii="Times New Roman" w:hAnsi="Times New Roman" w:cs="Times New Roman"/>
          <w:sz w:val="24"/>
          <w:szCs w:val="24"/>
        </w:rPr>
        <w:t xml:space="preserve"> </w:t>
      </w:r>
      <w:r w:rsidR="0078682F" w:rsidRPr="00E13473">
        <w:rPr>
          <w:rFonts w:ascii="Times New Roman" w:hAnsi="Times New Roman" w:cs="Times New Roman"/>
          <w:sz w:val="24"/>
          <w:szCs w:val="24"/>
        </w:rPr>
        <w:t xml:space="preserve">the considerations to be </w:t>
      </w:r>
      <w:r w:rsidR="00981941" w:rsidRPr="00E13473">
        <w:rPr>
          <w:rFonts w:ascii="Times New Roman" w:hAnsi="Times New Roman" w:cs="Times New Roman"/>
          <w:sz w:val="24"/>
          <w:szCs w:val="24"/>
        </w:rPr>
        <w:t>taken into account, to wit,</w:t>
      </w:r>
      <w:r w:rsidR="0078682F" w:rsidRPr="00E13473">
        <w:rPr>
          <w:rFonts w:ascii="Times New Roman" w:hAnsi="Times New Roman" w:cs="Times New Roman"/>
          <w:sz w:val="24"/>
          <w:szCs w:val="24"/>
        </w:rPr>
        <w:t xml:space="preserve"> </w:t>
      </w:r>
      <w:r w:rsidR="00981941" w:rsidRPr="00E13473">
        <w:rPr>
          <w:rFonts w:ascii="Times New Roman" w:hAnsi="Times New Roman" w:cs="Times New Roman"/>
          <w:sz w:val="24"/>
          <w:szCs w:val="24"/>
        </w:rPr>
        <w:t>the</w:t>
      </w:r>
      <w:r w:rsidRPr="00E13473">
        <w:rPr>
          <w:rFonts w:ascii="Times New Roman" w:hAnsi="Times New Roman" w:cs="Times New Roman"/>
          <w:sz w:val="24"/>
          <w:szCs w:val="24"/>
        </w:rPr>
        <w:t xml:space="preserve"> prospects of success if direct access is granted</w:t>
      </w:r>
      <w:r w:rsidR="00981941" w:rsidRPr="00E13473">
        <w:rPr>
          <w:rFonts w:ascii="Times New Roman" w:hAnsi="Times New Roman" w:cs="Times New Roman"/>
          <w:sz w:val="24"/>
          <w:szCs w:val="24"/>
        </w:rPr>
        <w:t>,</w:t>
      </w:r>
      <w:r w:rsidR="0078682F" w:rsidRPr="00E13473">
        <w:rPr>
          <w:rFonts w:ascii="Times New Roman" w:hAnsi="Times New Roman" w:cs="Times New Roman"/>
          <w:sz w:val="24"/>
          <w:szCs w:val="24"/>
        </w:rPr>
        <w:t xml:space="preserve"> </w:t>
      </w:r>
      <w:r w:rsidRPr="00E13473">
        <w:rPr>
          <w:rFonts w:ascii="Times New Roman" w:hAnsi="Times New Roman" w:cs="Times New Roman"/>
          <w:sz w:val="24"/>
          <w:szCs w:val="24"/>
        </w:rPr>
        <w:t>whether the applicant has any other remedy available to him or her</w:t>
      </w:r>
      <w:r w:rsidR="00981941" w:rsidRPr="00E13473">
        <w:rPr>
          <w:rFonts w:ascii="Times New Roman" w:hAnsi="Times New Roman" w:cs="Times New Roman"/>
          <w:sz w:val="24"/>
          <w:szCs w:val="24"/>
        </w:rPr>
        <w:t>,</w:t>
      </w:r>
      <w:r w:rsidR="0078682F" w:rsidRPr="00E13473">
        <w:rPr>
          <w:rFonts w:ascii="Times New Roman" w:hAnsi="Times New Roman" w:cs="Times New Roman"/>
          <w:sz w:val="24"/>
          <w:szCs w:val="24"/>
        </w:rPr>
        <w:t xml:space="preserve"> and </w:t>
      </w:r>
      <w:r w:rsidRPr="00E13473">
        <w:rPr>
          <w:rFonts w:ascii="Times New Roman" w:hAnsi="Times New Roman" w:cs="Times New Roman"/>
          <w:sz w:val="24"/>
          <w:szCs w:val="24"/>
        </w:rPr>
        <w:t xml:space="preserve">whether there are </w:t>
      </w:r>
      <w:r w:rsidR="00981941" w:rsidRPr="00E13473">
        <w:rPr>
          <w:rFonts w:ascii="Times New Roman" w:hAnsi="Times New Roman" w:cs="Times New Roman"/>
          <w:sz w:val="24"/>
          <w:szCs w:val="24"/>
        </w:rPr>
        <w:t xml:space="preserve">any </w:t>
      </w:r>
      <w:r w:rsidRPr="00E13473">
        <w:rPr>
          <w:rFonts w:ascii="Times New Roman" w:hAnsi="Times New Roman" w:cs="Times New Roman"/>
          <w:sz w:val="24"/>
          <w:szCs w:val="24"/>
        </w:rPr>
        <w:t>disputes of fact in the matter.</w:t>
      </w:r>
      <w:r w:rsidR="00981941" w:rsidRPr="00E13473">
        <w:rPr>
          <w:rFonts w:ascii="Times New Roman" w:hAnsi="Times New Roman" w:cs="Times New Roman"/>
          <w:sz w:val="24"/>
          <w:szCs w:val="24"/>
        </w:rPr>
        <w:t xml:space="preserve"> The considerations </w:t>
      </w:r>
      <w:r w:rsidR="00AD3955" w:rsidRPr="00E13473">
        <w:rPr>
          <w:rFonts w:ascii="Times New Roman" w:hAnsi="Times New Roman" w:cs="Times New Roman"/>
          <w:sz w:val="24"/>
          <w:szCs w:val="24"/>
        </w:rPr>
        <w:t>delineated</w:t>
      </w:r>
      <w:r w:rsidR="000A6012" w:rsidRPr="00E13473">
        <w:rPr>
          <w:rFonts w:ascii="Times New Roman" w:hAnsi="Times New Roman" w:cs="Times New Roman"/>
          <w:sz w:val="24"/>
          <w:szCs w:val="24"/>
        </w:rPr>
        <w:t xml:space="preserve"> </w:t>
      </w:r>
      <w:r w:rsidR="00981941" w:rsidRPr="00E13473">
        <w:rPr>
          <w:rFonts w:ascii="Times New Roman" w:hAnsi="Times New Roman" w:cs="Times New Roman"/>
          <w:sz w:val="24"/>
          <w:szCs w:val="24"/>
        </w:rPr>
        <w:t>are not exhaustive</w:t>
      </w:r>
      <w:r w:rsidR="00E73CBB" w:rsidRPr="00E13473">
        <w:rPr>
          <w:rFonts w:ascii="Times New Roman" w:hAnsi="Times New Roman" w:cs="Times New Roman"/>
          <w:sz w:val="24"/>
          <w:szCs w:val="24"/>
        </w:rPr>
        <w:t>.</w:t>
      </w:r>
    </w:p>
    <w:p w14:paraId="38CAABF1" w14:textId="77777777" w:rsidR="00973AFE" w:rsidRPr="00E13473" w:rsidRDefault="0078682F" w:rsidP="00973AFE">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The concept of what constitutes ‘interests of justice’ has </w:t>
      </w:r>
      <w:r w:rsidR="00E73CBB" w:rsidRPr="00E13473">
        <w:rPr>
          <w:rFonts w:ascii="Times New Roman" w:hAnsi="Times New Roman" w:cs="Times New Roman"/>
          <w:sz w:val="24"/>
          <w:szCs w:val="24"/>
        </w:rPr>
        <w:t>been elaborated</w:t>
      </w:r>
      <w:r w:rsidRPr="00E13473">
        <w:rPr>
          <w:rFonts w:ascii="Times New Roman" w:hAnsi="Times New Roman" w:cs="Times New Roman"/>
          <w:sz w:val="24"/>
          <w:szCs w:val="24"/>
        </w:rPr>
        <w:t xml:space="preserve"> in several cases and texts. </w:t>
      </w:r>
      <w:r w:rsidR="00E73CBB" w:rsidRPr="00E13473">
        <w:rPr>
          <w:rFonts w:ascii="Times New Roman" w:hAnsi="Times New Roman" w:cs="Times New Roman"/>
          <w:sz w:val="24"/>
          <w:szCs w:val="24"/>
        </w:rPr>
        <w:t xml:space="preserve">See, for instance, </w:t>
      </w:r>
      <w:r w:rsidRPr="00E13473">
        <w:rPr>
          <w:rFonts w:ascii="Times New Roman" w:hAnsi="Times New Roman" w:cs="Times New Roman"/>
          <w:i/>
          <w:iCs/>
          <w:sz w:val="24"/>
          <w:szCs w:val="24"/>
        </w:rPr>
        <w:t>Rita Mbatha</w:t>
      </w:r>
      <w:r w:rsidRPr="00E13473">
        <w:rPr>
          <w:rFonts w:ascii="Times New Roman" w:hAnsi="Times New Roman" w:cs="Times New Roman"/>
          <w:sz w:val="24"/>
          <w:szCs w:val="24"/>
        </w:rPr>
        <w:t xml:space="preserve"> v </w:t>
      </w:r>
      <w:r w:rsidRPr="00E13473">
        <w:rPr>
          <w:rFonts w:ascii="Times New Roman" w:hAnsi="Times New Roman" w:cs="Times New Roman"/>
          <w:i/>
          <w:iCs/>
          <w:sz w:val="24"/>
          <w:szCs w:val="24"/>
        </w:rPr>
        <w:t>Confederation of Zimbabwe Industries</w:t>
      </w:r>
      <w:r w:rsidRPr="00E13473">
        <w:rPr>
          <w:rFonts w:ascii="Times New Roman" w:hAnsi="Times New Roman" w:cs="Times New Roman"/>
          <w:sz w:val="24"/>
          <w:szCs w:val="24"/>
        </w:rPr>
        <w:t xml:space="preserve"> CCZ 5</w:t>
      </w:r>
      <w:r w:rsidR="002078E0" w:rsidRPr="00E13473">
        <w:rPr>
          <w:rFonts w:ascii="Times New Roman" w:hAnsi="Times New Roman" w:cs="Times New Roman"/>
          <w:sz w:val="24"/>
          <w:szCs w:val="24"/>
        </w:rPr>
        <w:t>-</w:t>
      </w:r>
      <w:r w:rsidRPr="00E13473">
        <w:rPr>
          <w:rFonts w:ascii="Times New Roman" w:hAnsi="Times New Roman" w:cs="Times New Roman"/>
          <w:sz w:val="24"/>
          <w:szCs w:val="24"/>
        </w:rPr>
        <w:t>21</w:t>
      </w:r>
      <w:r w:rsidR="00E73CBB" w:rsidRPr="00E13473">
        <w:rPr>
          <w:rFonts w:ascii="Times New Roman" w:hAnsi="Times New Roman" w:cs="Times New Roman"/>
          <w:sz w:val="24"/>
          <w:szCs w:val="24"/>
        </w:rPr>
        <w:t>,</w:t>
      </w:r>
      <w:r w:rsidRPr="00E13473">
        <w:rPr>
          <w:rFonts w:ascii="Times New Roman" w:hAnsi="Times New Roman" w:cs="Times New Roman"/>
          <w:sz w:val="24"/>
          <w:szCs w:val="24"/>
        </w:rPr>
        <w:t xml:space="preserve"> at p 6</w:t>
      </w:r>
      <w:r w:rsidR="00E73CBB" w:rsidRPr="00E13473">
        <w:rPr>
          <w:rFonts w:ascii="Times New Roman" w:hAnsi="Times New Roman" w:cs="Times New Roman"/>
          <w:sz w:val="24"/>
          <w:szCs w:val="24"/>
        </w:rPr>
        <w:t xml:space="preserve">, </w:t>
      </w:r>
      <w:r w:rsidR="00456ADC" w:rsidRPr="00E13473">
        <w:rPr>
          <w:rFonts w:ascii="Times New Roman" w:hAnsi="Times New Roman" w:cs="Times New Roman"/>
          <w:sz w:val="24"/>
          <w:szCs w:val="24"/>
        </w:rPr>
        <w:t>citing</w:t>
      </w:r>
      <w:r w:rsidR="00E73CBB" w:rsidRPr="00E13473">
        <w:rPr>
          <w:rFonts w:ascii="Times New Roman" w:hAnsi="Times New Roman" w:cs="Times New Roman"/>
          <w:sz w:val="24"/>
          <w:szCs w:val="24"/>
        </w:rPr>
        <w:t xml:space="preserve"> </w:t>
      </w:r>
      <w:r w:rsidR="00283FD5" w:rsidRPr="00E13473">
        <w:rPr>
          <w:rFonts w:ascii="Times New Roman" w:hAnsi="Times New Roman" w:cs="Times New Roman"/>
          <w:sz w:val="24"/>
          <w:szCs w:val="24"/>
        </w:rPr>
        <w:t>I</w:t>
      </w:r>
      <w:r w:rsidR="00E73CBB" w:rsidRPr="00E13473">
        <w:rPr>
          <w:rFonts w:ascii="Times New Roman" w:hAnsi="Times New Roman" w:cs="Times New Roman"/>
          <w:sz w:val="24"/>
          <w:szCs w:val="24"/>
        </w:rPr>
        <w:t>.</w:t>
      </w:r>
      <w:r w:rsidR="00283FD5" w:rsidRPr="00E13473">
        <w:rPr>
          <w:rFonts w:ascii="Times New Roman" w:hAnsi="Times New Roman" w:cs="Times New Roman"/>
          <w:sz w:val="24"/>
          <w:szCs w:val="24"/>
        </w:rPr>
        <w:t xml:space="preserve"> Currie and J</w:t>
      </w:r>
      <w:r w:rsidR="00E73CBB" w:rsidRPr="00E13473">
        <w:rPr>
          <w:rFonts w:ascii="Times New Roman" w:hAnsi="Times New Roman" w:cs="Times New Roman"/>
          <w:sz w:val="24"/>
          <w:szCs w:val="24"/>
        </w:rPr>
        <w:t>.</w:t>
      </w:r>
      <w:r w:rsidR="00283FD5" w:rsidRPr="00E13473">
        <w:rPr>
          <w:rFonts w:ascii="Times New Roman" w:hAnsi="Times New Roman" w:cs="Times New Roman"/>
          <w:sz w:val="24"/>
          <w:szCs w:val="24"/>
        </w:rPr>
        <w:t xml:space="preserve"> de Waal</w:t>
      </w:r>
      <w:r w:rsidR="00E73CBB" w:rsidRPr="00E13473">
        <w:rPr>
          <w:rFonts w:ascii="Times New Roman" w:hAnsi="Times New Roman" w:cs="Times New Roman"/>
          <w:sz w:val="24"/>
          <w:szCs w:val="24"/>
        </w:rPr>
        <w:t xml:space="preserve">: </w:t>
      </w:r>
      <w:r w:rsidR="00283FD5" w:rsidRPr="00E13473">
        <w:rPr>
          <w:rFonts w:ascii="Times New Roman" w:hAnsi="Times New Roman" w:cs="Times New Roman"/>
          <w:i/>
          <w:iCs/>
          <w:sz w:val="24"/>
          <w:szCs w:val="24"/>
        </w:rPr>
        <w:t>The Bill of Rights Handbook</w:t>
      </w:r>
      <w:r w:rsidR="00E73CBB" w:rsidRPr="00E13473">
        <w:rPr>
          <w:rFonts w:ascii="Times New Roman" w:hAnsi="Times New Roman" w:cs="Times New Roman"/>
          <w:sz w:val="24"/>
          <w:szCs w:val="24"/>
        </w:rPr>
        <w:t>,</w:t>
      </w:r>
      <w:r w:rsidR="00283FD5" w:rsidRPr="00E13473">
        <w:rPr>
          <w:rFonts w:ascii="Times New Roman" w:hAnsi="Times New Roman" w:cs="Times New Roman"/>
          <w:sz w:val="24"/>
          <w:szCs w:val="24"/>
        </w:rPr>
        <w:t xml:space="preserve"> 6</w:t>
      </w:r>
      <w:r w:rsidR="00E73CBB" w:rsidRPr="00E13473">
        <w:rPr>
          <w:rFonts w:ascii="Times New Roman" w:hAnsi="Times New Roman" w:cs="Times New Roman"/>
          <w:sz w:val="24"/>
          <w:szCs w:val="24"/>
          <w:vertAlign w:val="superscript"/>
        </w:rPr>
        <w:t>th</w:t>
      </w:r>
      <w:r w:rsidR="00E73CBB" w:rsidRPr="00E13473">
        <w:rPr>
          <w:rFonts w:ascii="Times New Roman" w:hAnsi="Times New Roman" w:cs="Times New Roman"/>
          <w:sz w:val="24"/>
          <w:szCs w:val="24"/>
        </w:rPr>
        <w:t xml:space="preserve"> </w:t>
      </w:r>
      <w:r w:rsidR="00283FD5" w:rsidRPr="00E13473">
        <w:rPr>
          <w:rFonts w:ascii="Times New Roman" w:hAnsi="Times New Roman" w:cs="Times New Roman"/>
          <w:sz w:val="24"/>
          <w:szCs w:val="24"/>
        </w:rPr>
        <w:t>ed, at p 128</w:t>
      </w:r>
      <w:r w:rsidR="00E73CBB" w:rsidRPr="00E13473">
        <w:rPr>
          <w:rFonts w:ascii="Times New Roman" w:hAnsi="Times New Roman" w:cs="Times New Roman"/>
          <w:sz w:val="24"/>
          <w:szCs w:val="24"/>
        </w:rPr>
        <w:t>. In essence, t</w:t>
      </w:r>
      <w:r w:rsidRPr="00E13473">
        <w:rPr>
          <w:rFonts w:ascii="Times New Roman" w:hAnsi="Times New Roman" w:cs="Times New Roman"/>
          <w:sz w:val="24"/>
          <w:szCs w:val="24"/>
        </w:rPr>
        <w:t xml:space="preserve">he Constitutional Court is a specialised </w:t>
      </w:r>
      <w:r w:rsidR="00283FD5" w:rsidRPr="00E13473">
        <w:rPr>
          <w:rFonts w:ascii="Times New Roman" w:hAnsi="Times New Roman" w:cs="Times New Roman"/>
          <w:sz w:val="24"/>
          <w:szCs w:val="24"/>
        </w:rPr>
        <w:t>court</w:t>
      </w:r>
      <w:r w:rsidRPr="00E13473">
        <w:rPr>
          <w:rFonts w:ascii="Times New Roman" w:hAnsi="Times New Roman" w:cs="Times New Roman"/>
          <w:sz w:val="24"/>
          <w:szCs w:val="24"/>
        </w:rPr>
        <w:t xml:space="preserve">, specifically constituted </w:t>
      </w:r>
      <w:r w:rsidR="00E73CBB" w:rsidRPr="00E13473">
        <w:rPr>
          <w:rFonts w:ascii="Times New Roman" w:hAnsi="Times New Roman" w:cs="Times New Roman"/>
          <w:sz w:val="24"/>
          <w:szCs w:val="24"/>
        </w:rPr>
        <w:t>with</w:t>
      </w:r>
      <w:r w:rsidRPr="00E13473">
        <w:rPr>
          <w:rFonts w:ascii="Times New Roman" w:hAnsi="Times New Roman" w:cs="Times New Roman"/>
          <w:sz w:val="24"/>
          <w:szCs w:val="24"/>
        </w:rPr>
        <w:t xml:space="preserve"> </w:t>
      </w:r>
      <w:r w:rsidR="00E73CBB" w:rsidRPr="00E13473">
        <w:rPr>
          <w:rFonts w:ascii="Times New Roman" w:hAnsi="Times New Roman" w:cs="Times New Roman"/>
          <w:sz w:val="24"/>
          <w:szCs w:val="24"/>
        </w:rPr>
        <w:t>the</w:t>
      </w:r>
      <w:r w:rsidRPr="00E13473">
        <w:rPr>
          <w:rFonts w:ascii="Times New Roman" w:hAnsi="Times New Roman" w:cs="Times New Roman"/>
          <w:sz w:val="24"/>
          <w:szCs w:val="24"/>
        </w:rPr>
        <w:t xml:space="preserve"> narrow jurisdiction of hearing and determining constitutional matters only. </w:t>
      </w:r>
      <w:r w:rsidR="007B5F51" w:rsidRPr="00E13473">
        <w:rPr>
          <w:rFonts w:ascii="Times New Roman" w:hAnsi="Times New Roman" w:cs="Times New Roman"/>
          <w:sz w:val="24"/>
          <w:szCs w:val="24"/>
        </w:rPr>
        <w:t xml:space="preserve">The Court serves as the ultimate guardian of the Constitution, using the </w:t>
      </w:r>
      <w:r w:rsidR="00E73CBB" w:rsidRPr="00E13473">
        <w:rPr>
          <w:rFonts w:ascii="Times New Roman" w:hAnsi="Times New Roman" w:cs="Times New Roman"/>
          <w:sz w:val="24"/>
          <w:szCs w:val="24"/>
        </w:rPr>
        <w:t xml:space="preserve">text of the </w:t>
      </w:r>
      <w:r w:rsidR="007B5F51" w:rsidRPr="00E13473">
        <w:rPr>
          <w:rFonts w:ascii="Times New Roman" w:hAnsi="Times New Roman" w:cs="Times New Roman"/>
          <w:sz w:val="24"/>
          <w:szCs w:val="24"/>
        </w:rPr>
        <w:t>Constitution</w:t>
      </w:r>
      <w:r w:rsidR="00E73CBB" w:rsidRPr="00E13473">
        <w:rPr>
          <w:rFonts w:ascii="Times New Roman" w:hAnsi="Times New Roman" w:cs="Times New Roman"/>
          <w:sz w:val="24"/>
          <w:szCs w:val="24"/>
        </w:rPr>
        <w:t xml:space="preserve"> </w:t>
      </w:r>
      <w:r w:rsidR="007B5F51" w:rsidRPr="00E13473">
        <w:rPr>
          <w:rFonts w:ascii="Times New Roman" w:hAnsi="Times New Roman" w:cs="Times New Roman"/>
          <w:sz w:val="24"/>
          <w:szCs w:val="24"/>
        </w:rPr>
        <w:t xml:space="preserve">as the standard </w:t>
      </w:r>
      <w:r w:rsidR="00E73CBB" w:rsidRPr="00E13473">
        <w:rPr>
          <w:rFonts w:ascii="Times New Roman" w:hAnsi="Times New Roman" w:cs="Times New Roman"/>
          <w:sz w:val="24"/>
          <w:szCs w:val="24"/>
        </w:rPr>
        <w:t xml:space="preserve">or yardstick </w:t>
      </w:r>
      <w:r w:rsidR="007B5F51" w:rsidRPr="00E13473">
        <w:rPr>
          <w:rFonts w:ascii="Times New Roman" w:hAnsi="Times New Roman" w:cs="Times New Roman"/>
          <w:sz w:val="24"/>
          <w:szCs w:val="24"/>
        </w:rPr>
        <w:t xml:space="preserve">by which it ensures the integrity and authenticity of its intended meaning. </w:t>
      </w:r>
      <w:r w:rsidR="00D70493" w:rsidRPr="00E13473">
        <w:rPr>
          <w:rFonts w:ascii="Times New Roman" w:hAnsi="Times New Roman" w:cs="Times New Roman"/>
          <w:sz w:val="24"/>
          <w:szCs w:val="24"/>
        </w:rPr>
        <w:t xml:space="preserve">Section </w:t>
      </w:r>
      <w:r w:rsidRPr="00E13473">
        <w:rPr>
          <w:rFonts w:ascii="Times New Roman" w:hAnsi="Times New Roman" w:cs="Times New Roman"/>
          <w:sz w:val="24"/>
          <w:szCs w:val="24"/>
        </w:rPr>
        <w:t xml:space="preserve">167(1)(c) of the Constitution </w:t>
      </w:r>
      <w:r w:rsidR="00D70493" w:rsidRPr="00E13473">
        <w:rPr>
          <w:rFonts w:ascii="Times New Roman" w:hAnsi="Times New Roman" w:cs="Times New Roman"/>
          <w:sz w:val="24"/>
          <w:szCs w:val="24"/>
        </w:rPr>
        <w:t xml:space="preserve">reinforces this position and </w:t>
      </w:r>
      <w:r w:rsidRPr="00E13473">
        <w:rPr>
          <w:rFonts w:ascii="Times New Roman" w:hAnsi="Times New Roman" w:cs="Times New Roman"/>
          <w:sz w:val="24"/>
          <w:szCs w:val="24"/>
        </w:rPr>
        <w:t xml:space="preserve">provides that a decision by </w:t>
      </w:r>
      <w:r w:rsidR="00BC2DC4" w:rsidRPr="00E13473">
        <w:rPr>
          <w:rFonts w:ascii="Times New Roman" w:hAnsi="Times New Roman" w:cs="Times New Roman"/>
          <w:sz w:val="24"/>
          <w:szCs w:val="24"/>
        </w:rPr>
        <w:t>the</w:t>
      </w:r>
      <w:r w:rsidRPr="00E13473">
        <w:rPr>
          <w:rFonts w:ascii="Times New Roman" w:hAnsi="Times New Roman" w:cs="Times New Roman"/>
          <w:sz w:val="24"/>
          <w:szCs w:val="24"/>
        </w:rPr>
        <w:t xml:space="preserve"> Court on whether a matter is a constitutional matter</w:t>
      </w:r>
      <w:r w:rsidR="00AC5223" w:rsidRPr="00E13473">
        <w:rPr>
          <w:rFonts w:ascii="Times New Roman" w:hAnsi="Times New Roman" w:cs="Times New Roman"/>
          <w:sz w:val="24"/>
          <w:szCs w:val="24"/>
        </w:rPr>
        <w:t>,</w:t>
      </w:r>
      <w:r w:rsidRPr="00E13473">
        <w:rPr>
          <w:rFonts w:ascii="Times New Roman" w:hAnsi="Times New Roman" w:cs="Times New Roman"/>
          <w:sz w:val="24"/>
          <w:szCs w:val="24"/>
        </w:rPr>
        <w:t xml:space="preserve"> or whether an issue relates to a decision </w:t>
      </w:r>
      <w:r w:rsidR="00AC5223" w:rsidRPr="00E13473">
        <w:rPr>
          <w:rFonts w:ascii="Times New Roman" w:hAnsi="Times New Roman" w:cs="Times New Roman"/>
          <w:sz w:val="24"/>
          <w:szCs w:val="24"/>
        </w:rPr>
        <w:t xml:space="preserve">connected with </w:t>
      </w:r>
      <w:r w:rsidRPr="00E13473">
        <w:rPr>
          <w:rFonts w:ascii="Times New Roman" w:hAnsi="Times New Roman" w:cs="Times New Roman"/>
          <w:sz w:val="24"/>
          <w:szCs w:val="24"/>
        </w:rPr>
        <w:t>a constitutional matter</w:t>
      </w:r>
      <w:r w:rsidR="00AC5223" w:rsidRPr="00E13473">
        <w:rPr>
          <w:rFonts w:ascii="Times New Roman" w:hAnsi="Times New Roman" w:cs="Times New Roman"/>
          <w:sz w:val="24"/>
          <w:szCs w:val="24"/>
        </w:rPr>
        <w:t>,</w:t>
      </w:r>
      <w:r w:rsidRPr="00E13473">
        <w:rPr>
          <w:rFonts w:ascii="Times New Roman" w:hAnsi="Times New Roman" w:cs="Times New Roman"/>
          <w:sz w:val="24"/>
          <w:szCs w:val="24"/>
        </w:rPr>
        <w:t xml:space="preserve"> is final.</w:t>
      </w:r>
    </w:p>
    <w:p w14:paraId="64CB3BEB" w14:textId="77777777" w:rsidR="00747F4C" w:rsidRPr="00E13473" w:rsidRDefault="00AC5223" w:rsidP="00747F4C">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lastRenderedPageBreak/>
        <w:t>Thus</w:t>
      </w:r>
      <w:r w:rsidR="00BC2DC4" w:rsidRPr="00E13473">
        <w:rPr>
          <w:rFonts w:ascii="Times New Roman" w:hAnsi="Times New Roman" w:cs="Times New Roman"/>
          <w:sz w:val="24"/>
          <w:szCs w:val="24"/>
        </w:rPr>
        <w:t>, it</w:t>
      </w:r>
      <w:r w:rsidR="00C77916" w:rsidRPr="00E13473">
        <w:rPr>
          <w:rFonts w:ascii="Times New Roman" w:hAnsi="Times New Roman" w:cs="Times New Roman"/>
          <w:sz w:val="24"/>
          <w:szCs w:val="24"/>
        </w:rPr>
        <w:t xml:space="preserve"> is well</w:t>
      </w:r>
      <w:r w:rsidR="00BC2DC4" w:rsidRPr="00E13473">
        <w:rPr>
          <w:rFonts w:ascii="Times New Roman" w:hAnsi="Times New Roman" w:cs="Times New Roman"/>
          <w:sz w:val="24"/>
          <w:szCs w:val="24"/>
        </w:rPr>
        <w:t xml:space="preserve"> </w:t>
      </w:r>
      <w:r w:rsidR="00C77916" w:rsidRPr="00E13473">
        <w:rPr>
          <w:rFonts w:ascii="Times New Roman" w:hAnsi="Times New Roman" w:cs="Times New Roman"/>
          <w:sz w:val="24"/>
          <w:szCs w:val="24"/>
        </w:rPr>
        <w:t xml:space="preserve">established that the Court's jurisdiction is only activated when a constitutional issue </w:t>
      </w:r>
      <w:r w:rsidRPr="00E13473">
        <w:rPr>
          <w:rFonts w:ascii="Times New Roman" w:hAnsi="Times New Roman" w:cs="Times New Roman"/>
          <w:sz w:val="24"/>
          <w:szCs w:val="24"/>
        </w:rPr>
        <w:t>arises for determination</w:t>
      </w:r>
      <w:r w:rsidR="00C77916" w:rsidRPr="00E13473">
        <w:rPr>
          <w:rFonts w:ascii="Times New Roman" w:hAnsi="Times New Roman" w:cs="Times New Roman"/>
          <w:sz w:val="24"/>
          <w:szCs w:val="24"/>
        </w:rPr>
        <w:t xml:space="preserve">. According to </w:t>
      </w:r>
      <w:r w:rsidR="00283FD5" w:rsidRPr="00E13473">
        <w:rPr>
          <w:rFonts w:ascii="Times New Roman" w:hAnsi="Times New Roman" w:cs="Times New Roman"/>
          <w:sz w:val="24"/>
          <w:szCs w:val="24"/>
        </w:rPr>
        <w:t>s</w:t>
      </w:r>
      <w:r w:rsidR="00BC2DC4" w:rsidRPr="00E13473">
        <w:rPr>
          <w:rFonts w:ascii="Times New Roman" w:hAnsi="Times New Roman" w:cs="Times New Roman"/>
          <w:sz w:val="24"/>
          <w:szCs w:val="24"/>
        </w:rPr>
        <w:t xml:space="preserve"> </w:t>
      </w:r>
      <w:r w:rsidR="00C77916" w:rsidRPr="00E13473">
        <w:rPr>
          <w:rFonts w:ascii="Times New Roman" w:hAnsi="Times New Roman" w:cs="Times New Roman"/>
          <w:sz w:val="24"/>
          <w:szCs w:val="24"/>
        </w:rPr>
        <w:t xml:space="preserve">332 of the Constitution, a constitutional matter is defined as “a matter in which there is an issue involving the interpretation, protection or enforcement of this Constitution.” </w:t>
      </w:r>
      <w:r w:rsidR="00BC2DC4" w:rsidRPr="00E13473">
        <w:rPr>
          <w:rFonts w:ascii="Times New Roman" w:hAnsi="Times New Roman" w:cs="Times New Roman"/>
          <w:sz w:val="24"/>
          <w:szCs w:val="24"/>
        </w:rPr>
        <w:t xml:space="preserve">The scope </w:t>
      </w:r>
      <w:r w:rsidR="00E84DDB" w:rsidRPr="00E13473">
        <w:rPr>
          <w:rFonts w:ascii="Times New Roman" w:hAnsi="Times New Roman" w:cs="Times New Roman"/>
          <w:sz w:val="24"/>
          <w:szCs w:val="24"/>
        </w:rPr>
        <w:t xml:space="preserve">and purpose </w:t>
      </w:r>
      <w:r w:rsidR="00BC2DC4" w:rsidRPr="00E13473">
        <w:rPr>
          <w:rFonts w:ascii="Times New Roman" w:hAnsi="Times New Roman" w:cs="Times New Roman"/>
          <w:sz w:val="24"/>
          <w:szCs w:val="24"/>
        </w:rPr>
        <w:t>of this definition is succinctly articulated in</w:t>
      </w:r>
      <w:r w:rsidR="00E84DDB" w:rsidRPr="00E13473">
        <w:rPr>
          <w:rFonts w:ascii="Times New Roman" w:hAnsi="Times New Roman" w:cs="Times New Roman"/>
          <w:sz w:val="24"/>
          <w:szCs w:val="24"/>
        </w:rPr>
        <w:t xml:space="preserve"> </w:t>
      </w:r>
      <w:r w:rsidR="00D70493" w:rsidRPr="00E13473">
        <w:rPr>
          <w:rFonts w:ascii="Times New Roman" w:hAnsi="Times New Roman" w:cs="Times New Roman"/>
          <w:i/>
          <w:iCs/>
          <w:sz w:val="24"/>
          <w:szCs w:val="24"/>
        </w:rPr>
        <w:t xml:space="preserve">Lytton Investments (Pvt) Ltd </w:t>
      </w:r>
      <w:r w:rsidR="00D70493" w:rsidRPr="00E13473">
        <w:rPr>
          <w:rFonts w:ascii="Times New Roman" w:hAnsi="Times New Roman" w:cs="Times New Roman"/>
          <w:sz w:val="24"/>
          <w:szCs w:val="24"/>
        </w:rPr>
        <w:t>v</w:t>
      </w:r>
      <w:r w:rsidR="00D70493" w:rsidRPr="00E13473">
        <w:rPr>
          <w:rFonts w:ascii="Times New Roman" w:hAnsi="Times New Roman" w:cs="Times New Roman"/>
          <w:i/>
          <w:iCs/>
          <w:sz w:val="24"/>
          <w:szCs w:val="24"/>
        </w:rPr>
        <w:t xml:space="preserve"> Standard Chartered Bank Zimbabwe Ltd &amp; Anor </w:t>
      </w:r>
      <w:r w:rsidR="00D70493" w:rsidRPr="00E13473">
        <w:rPr>
          <w:rFonts w:ascii="Times New Roman" w:hAnsi="Times New Roman" w:cs="Times New Roman"/>
          <w:sz w:val="24"/>
          <w:szCs w:val="24"/>
        </w:rPr>
        <w:t>2018</w:t>
      </w:r>
      <w:r w:rsidR="002078E0" w:rsidRPr="00E13473">
        <w:rPr>
          <w:rFonts w:ascii="Times New Roman" w:hAnsi="Times New Roman" w:cs="Times New Roman"/>
          <w:sz w:val="24"/>
          <w:szCs w:val="24"/>
        </w:rPr>
        <w:t xml:space="preserve"> </w:t>
      </w:r>
      <w:r w:rsidR="00D70493" w:rsidRPr="00E13473">
        <w:rPr>
          <w:rFonts w:ascii="Times New Roman" w:hAnsi="Times New Roman" w:cs="Times New Roman"/>
          <w:sz w:val="24"/>
          <w:szCs w:val="24"/>
        </w:rPr>
        <w:t>(2) ZLR 743</w:t>
      </w:r>
      <w:r w:rsidR="002078E0" w:rsidRPr="00E13473">
        <w:rPr>
          <w:rFonts w:ascii="Times New Roman" w:hAnsi="Times New Roman" w:cs="Times New Roman"/>
          <w:sz w:val="24"/>
          <w:szCs w:val="24"/>
        </w:rPr>
        <w:t xml:space="preserve"> </w:t>
      </w:r>
      <w:r w:rsidR="00D70493" w:rsidRPr="00E13473">
        <w:rPr>
          <w:rFonts w:ascii="Times New Roman" w:hAnsi="Times New Roman" w:cs="Times New Roman"/>
          <w:sz w:val="24"/>
          <w:szCs w:val="24"/>
        </w:rPr>
        <w:t>(CC)</w:t>
      </w:r>
      <w:r w:rsidR="00E84DDB" w:rsidRPr="00E13473">
        <w:rPr>
          <w:rFonts w:ascii="Times New Roman" w:hAnsi="Times New Roman" w:cs="Times New Roman"/>
          <w:sz w:val="24"/>
          <w:szCs w:val="24"/>
        </w:rPr>
        <w:t xml:space="preserve">. In particular, </w:t>
      </w:r>
      <w:r w:rsidR="00124F76" w:rsidRPr="00E13473">
        <w:rPr>
          <w:rFonts w:ascii="Times New Roman" w:hAnsi="Times New Roman" w:cs="Times New Roman"/>
          <w:sz w:val="24"/>
          <w:szCs w:val="24"/>
        </w:rPr>
        <w:t xml:space="preserve">the obligation to </w:t>
      </w:r>
      <w:r w:rsidR="00E84DDB" w:rsidRPr="00E13473">
        <w:rPr>
          <w:rFonts w:ascii="Times New Roman" w:hAnsi="Times New Roman" w:cs="Times New Roman"/>
          <w:sz w:val="24"/>
          <w:szCs w:val="24"/>
        </w:rPr>
        <w:t>interpret, protect or</w:t>
      </w:r>
      <w:r w:rsidR="00124F76" w:rsidRPr="00E13473">
        <w:rPr>
          <w:rFonts w:ascii="Times New Roman" w:hAnsi="Times New Roman" w:cs="Times New Roman"/>
          <w:sz w:val="24"/>
          <w:szCs w:val="24"/>
        </w:rPr>
        <w:t xml:space="preserve"> enforce the Constitution</w:t>
      </w:r>
      <w:r w:rsidR="00E84DDB" w:rsidRPr="00E13473">
        <w:rPr>
          <w:rFonts w:ascii="Times New Roman" w:hAnsi="Times New Roman" w:cs="Times New Roman"/>
          <w:sz w:val="24"/>
          <w:szCs w:val="24"/>
        </w:rPr>
        <w:t xml:space="preserve"> is designed and invoked </w:t>
      </w:r>
      <w:r w:rsidR="00085409" w:rsidRPr="00E13473">
        <w:rPr>
          <w:rFonts w:ascii="Times New Roman" w:hAnsi="Times New Roman" w:cs="Times New Roman"/>
          <w:sz w:val="24"/>
          <w:szCs w:val="24"/>
        </w:rPr>
        <w:t xml:space="preserve">in order to secure </w:t>
      </w:r>
      <w:r w:rsidR="00124F76" w:rsidRPr="00E13473">
        <w:rPr>
          <w:rFonts w:ascii="Times New Roman" w:hAnsi="Times New Roman" w:cs="Times New Roman"/>
          <w:sz w:val="24"/>
          <w:szCs w:val="24"/>
        </w:rPr>
        <w:t xml:space="preserve">the foundational values and principles </w:t>
      </w:r>
      <w:r w:rsidR="00085409" w:rsidRPr="00E13473">
        <w:rPr>
          <w:rFonts w:ascii="Times New Roman" w:hAnsi="Times New Roman" w:cs="Times New Roman"/>
          <w:sz w:val="24"/>
          <w:szCs w:val="24"/>
        </w:rPr>
        <w:t xml:space="preserve">embedded in </w:t>
      </w:r>
      <w:r w:rsidR="00124F76" w:rsidRPr="00E13473">
        <w:rPr>
          <w:rFonts w:ascii="Times New Roman" w:hAnsi="Times New Roman" w:cs="Times New Roman"/>
          <w:sz w:val="24"/>
          <w:szCs w:val="24"/>
        </w:rPr>
        <w:t>the Constitution</w:t>
      </w:r>
      <w:r w:rsidR="00085409" w:rsidRPr="00E13473">
        <w:rPr>
          <w:rFonts w:ascii="Times New Roman" w:hAnsi="Times New Roman" w:cs="Times New Roman"/>
          <w:sz w:val="24"/>
          <w:szCs w:val="24"/>
        </w:rPr>
        <w:t>.</w:t>
      </w:r>
    </w:p>
    <w:p w14:paraId="77A0722B" w14:textId="57752CF3" w:rsidR="002078E0" w:rsidRPr="00E13473" w:rsidRDefault="00456ADC" w:rsidP="00747F4C">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The prospects</w:t>
      </w:r>
      <w:r w:rsidR="00E029C5" w:rsidRPr="00E13473">
        <w:rPr>
          <w:rFonts w:ascii="Times New Roman" w:hAnsi="Times New Roman" w:cs="Times New Roman"/>
          <w:sz w:val="24"/>
          <w:szCs w:val="24"/>
        </w:rPr>
        <w:t xml:space="preserve"> of success in the intended </w:t>
      </w:r>
      <w:r w:rsidRPr="00E13473">
        <w:rPr>
          <w:rFonts w:ascii="Times New Roman" w:hAnsi="Times New Roman" w:cs="Times New Roman"/>
          <w:sz w:val="24"/>
          <w:szCs w:val="24"/>
        </w:rPr>
        <w:t xml:space="preserve">substantive </w:t>
      </w:r>
      <w:r w:rsidR="00E029C5" w:rsidRPr="00E13473">
        <w:rPr>
          <w:rFonts w:ascii="Times New Roman" w:hAnsi="Times New Roman" w:cs="Times New Roman"/>
          <w:sz w:val="24"/>
          <w:szCs w:val="24"/>
        </w:rPr>
        <w:t xml:space="preserve">application </w:t>
      </w:r>
      <w:r w:rsidRPr="00E13473">
        <w:rPr>
          <w:rFonts w:ascii="Times New Roman" w:hAnsi="Times New Roman" w:cs="Times New Roman"/>
          <w:sz w:val="24"/>
          <w:szCs w:val="24"/>
        </w:rPr>
        <w:t>constitute a crucial</w:t>
      </w:r>
      <w:r w:rsidR="00E029C5" w:rsidRPr="00E13473">
        <w:rPr>
          <w:rFonts w:ascii="Times New Roman" w:hAnsi="Times New Roman" w:cs="Times New Roman"/>
          <w:sz w:val="24"/>
          <w:szCs w:val="24"/>
        </w:rPr>
        <w:t xml:space="preserve"> factor to be </w:t>
      </w:r>
      <w:r w:rsidR="00BF5883" w:rsidRPr="00E13473">
        <w:rPr>
          <w:rFonts w:ascii="Times New Roman" w:hAnsi="Times New Roman" w:cs="Times New Roman"/>
          <w:sz w:val="24"/>
          <w:szCs w:val="24"/>
        </w:rPr>
        <w:t>assessed</w:t>
      </w:r>
      <w:r w:rsidR="00E029C5" w:rsidRPr="00E13473">
        <w:rPr>
          <w:rFonts w:ascii="Times New Roman" w:hAnsi="Times New Roman" w:cs="Times New Roman"/>
          <w:sz w:val="24"/>
          <w:szCs w:val="24"/>
        </w:rPr>
        <w:t xml:space="preserve"> by the Court</w:t>
      </w:r>
      <w:r w:rsidR="00283FD5" w:rsidRPr="00E13473">
        <w:rPr>
          <w:rFonts w:ascii="Times New Roman" w:hAnsi="Times New Roman" w:cs="Times New Roman"/>
          <w:sz w:val="24"/>
          <w:szCs w:val="24"/>
        </w:rPr>
        <w:t xml:space="preserve"> in </w:t>
      </w:r>
      <w:r w:rsidRPr="00E13473">
        <w:rPr>
          <w:rFonts w:ascii="Times New Roman" w:hAnsi="Times New Roman" w:cs="Times New Roman"/>
          <w:sz w:val="24"/>
          <w:szCs w:val="24"/>
        </w:rPr>
        <w:t>deciding whether or not</w:t>
      </w:r>
      <w:r w:rsidR="00283FD5" w:rsidRPr="00E13473">
        <w:rPr>
          <w:rFonts w:ascii="Times New Roman" w:hAnsi="Times New Roman" w:cs="Times New Roman"/>
          <w:sz w:val="24"/>
          <w:szCs w:val="24"/>
        </w:rPr>
        <w:t xml:space="preserve"> the applicant </w:t>
      </w:r>
      <w:r w:rsidRPr="00E13473">
        <w:rPr>
          <w:rFonts w:ascii="Times New Roman" w:hAnsi="Times New Roman" w:cs="Times New Roman"/>
          <w:sz w:val="24"/>
          <w:szCs w:val="24"/>
        </w:rPr>
        <w:t xml:space="preserve">should </w:t>
      </w:r>
      <w:r w:rsidR="00283FD5" w:rsidRPr="00E13473">
        <w:rPr>
          <w:rFonts w:ascii="Times New Roman" w:hAnsi="Times New Roman" w:cs="Times New Roman"/>
          <w:sz w:val="24"/>
          <w:szCs w:val="24"/>
        </w:rPr>
        <w:t xml:space="preserve">be granted leave to approach the Court </w:t>
      </w:r>
      <w:r w:rsidRPr="00E13473">
        <w:rPr>
          <w:rFonts w:ascii="Times New Roman" w:hAnsi="Times New Roman" w:cs="Times New Roman"/>
          <w:sz w:val="24"/>
          <w:szCs w:val="24"/>
        </w:rPr>
        <w:t>to set</w:t>
      </w:r>
      <w:r w:rsidR="00CC601B" w:rsidRPr="00E13473">
        <w:rPr>
          <w:rFonts w:ascii="Times New Roman" w:hAnsi="Times New Roman" w:cs="Times New Roman"/>
          <w:sz w:val="24"/>
          <w:szCs w:val="24"/>
        </w:rPr>
        <w:t xml:space="preserve"> aside the decision of the Supreme Court</w:t>
      </w:r>
      <w:r w:rsidR="00E029C5" w:rsidRPr="00E13473">
        <w:rPr>
          <w:rFonts w:ascii="Times New Roman" w:hAnsi="Times New Roman" w:cs="Times New Roman"/>
          <w:sz w:val="24"/>
          <w:szCs w:val="24"/>
        </w:rPr>
        <w:t>. The test for reasonable prospects of success postulates an objective and dispassionate decision as to whether or not the applicant has an arguable case in the intended application</w:t>
      </w:r>
      <w:r w:rsidR="00BF5883" w:rsidRPr="00E13473">
        <w:rPr>
          <w:rFonts w:ascii="Times New Roman" w:hAnsi="Times New Roman" w:cs="Times New Roman"/>
          <w:sz w:val="24"/>
          <w:szCs w:val="24"/>
        </w:rPr>
        <w:t>.</w:t>
      </w:r>
      <w:r w:rsidR="00E029C5" w:rsidRPr="00E13473">
        <w:rPr>
          <w:rFonts w:ascii="Times New Roman" w:hAnsi="Times New Roman" w:cs="Times New Roman"/>
          <w:sz w:val="24"/>
          <w:szCs w:val="24"/>
        </w:rPr>
        <w:t xml:space="preserve"> The prospects of success must not be remote but must have a realistic chance of succeeding</w:t>
      </w:r>
      <w:r w:rsidR="00BF5883" w:rsidRPr="00E13473">
        <w:rPr>
          <w:rFonts w:ascii="Times New Roman" w:hAnsi="Times New Roman" w:cs="Times New Roman"/>
          <w:sz w:val="24"/>
          <w:szCs w:val="24"/>
        </w:rPr>
        <w:t xml:space="preserve">. The applicant must demonstrate an arguable </w:t>
      </w:r>
      <w:r w:rsidR="00BF5883" w:rsidRPr="00E13473">
        <w:rPr>
          <w:rFonts w:ascii="Times New Roman" w:hAnsi="Times New Roman" w:cs="Times New Roman"/>
          <w:i/>
          <w:iCs/>
          <w:sz w:val="24"/>
          <w:szCs w:val="24"/>
        </w:rPr>
        <w:t>prima facie</w:t>
      </w:r>
      <w:r w:rsidR="00BF5883" w:rsidRPr="00E13473">
        <w:rPr>
          <w:rFonts w:ascii="Times New Roman" w:hAnsi="Times New Roman" w:cs="Times New Roman"/>
          <w:sz w:val="24"/>
          <w:szCs w:val="24"/>
        </w:rPr>
        <w:t xml:space="preserve"> case and</w:t>
      </w:r>
      <w:r w:rsidR="00E029C5" w:rsidRPr="00E13473">
        <w:rPr>
          <w:rFonts w:ascii="Times New Roman" w:hAnsi="Times New Roman" w:cs="Times New Roman"/>
          <w:sz w:val="24"/>
          <w:szCs w:val="24"/>
        </w:rPr>
        <w:t xml:space="preserve"> a mere possibility of success will not suffice. See </w:t>
      </w:r>
      <w:r w:rsidR="00E029C5" w:rsidRPr="00E13473">
        <w:rPr>
          <w:rFonts w:ascii="Times New Roman" w:hAnsi="Times New Roman" w:cs="Times New Roman"/>
          <w:i/>
          <w:iCs/>
          <w:sz w:val="24"/>
          <w:szCs w:val="24"/>
        </w:rPr>
        <w:t>Essop</w:t>
      </w:r>
      <w:r w:rsidR="00E029C5" w:rsidRPr="00E13473">
        <w:rPr>
          <w:rFonts w:ascii="Times New Roman" w:hAnsi="Times New Roman" w:cs="Times New Roman"/>
          <w:sz w:val="24"/>
          <w:szCs w:val="24"/>
        </w:rPr>
        <w:t xml:space="preserve"> v </w:t>
      </w:r>
      <w:r w:rsidR="00E029C5" w:rsidRPr="00E13473">
        <w:rPr>
          <w:rFonts w:ascii="Times New Roman" w:hAnsi="Times New Roman" w:cs="Times New Roman"/>
          <w:i/>
          <w:iCs/>
          <w:sz w:val="24"/>
          <w:szCs w:val="24"/>
        </w:rPr>
        <w:t>S</w:t>
      </w:r>
      <w:r w:rsidR="00E029C5" w:rsidRPr="00E13473">
        <w:rPr>
          <w:rFonts w:ascii="Times New Roman" w:hAnsi="Times New Roman" w:cs="Times New Roman"/>
          <w:sz w:val="24"/>
          <w:szCs w:val="24"/>
        </w:rPr>
        <w:t xml:space="preserve"> 2016 [ZASCA] 114; </w:t>
      </w:r>
      <w:r w:rsidR="00E029C5" w:rsidRPr="00E13473">
        <w:rPr>
          <w:rFonts w:ascii="Times New Roman" w:hAnsi="Times New Roman" w:cs="Times New Roman"/>
          <w:i/>
          <w:iCs/>
          <w:sz w:val="24"/>
          <w:szCs w:val="24"/>
        </w:rPr>
        <w:t xml:space="preserve">S </w:t>
      </w:r>
      <w:r w:rsidR="00E029C5" w:rsidRPr="00E13473">
        <w:rPr>
          <w:rFonts w:ascii="Times New Roman" w:hAnsi="Times New Roman" w:cs="Times New Roman"/>
          <w:sz w:val="24"/>
          <w:szCs w:val="24"/>
        </w:rPr>
        <w:t>v</w:t>
      </w:r>
      <w:r w:rsidR="00E029C5" w:rsidRPr="00E13473">
        <w:rPr>
          <w:rFonts w:ascii="Times New Roman" w:hAnsi="Times New Roman" w:cs="Times New Roman"/>
          <w:i/>
          <w:iCs/>
          <w:sz w:val="24"/>
          <w:szCs w:val="24"/>
        </w:rPr>
        <w:t xml:space="preserve"> Dinha</w:t>
      </w:r>
      <w:r w:rsidR="00E029C5" w:rsidRPr="00E13473">
        <w:rPr>
          <w:rFonts w:ascii="Times New Roman" w:hAnsi="Times New Roman" w:cs="Times New Roman"/>
          <w:sz w:val="24"/>
          <w:szCs w:val="24"/>
        </w:rPr>
        <w:t xml:space="preserve"> CCZ 11-20</w:t>
      </w:r>
      <w:r w:rsidR="00973AFE" w:rsidRPr="00E13473">
        <w:rPr>
          <w:rFonts w:ascii="Times New Roman" w:hAnsi="Times New Roman" w:cs="Times New Roman"/>
          <w:sz w:val="24"/>
          <w:szCs w:val="24"/>
        </w:rPr>
        <w:t>;</w:t>
      </w:r>
      <w:r w:rsidRPr="00E13473">
        <w:rPr>
          <w:rFonts w:ascii="Times New Roman" w:hAnsi="Times New Roman" w:cs="Times New Roman"/>
          <w:i/>
          <w:iCs/>
          <w:sz w:val="24"/>
          <w:szCs w:val="24"/>
        </w:rPr>
        <w:t xml:space="preserve"> Zimbabwe Consolidated Diamond Company (Pvt) Ltd</w:t>
      </w:r>
      <w:r w:rsidRPr="00E13473">
        <w:rPr>
          <w:rFonts w:ascii="Times New Roman" w:hAnsi="Times New Roman" w:cs="Times New Roman"/>
          <w:sz w:val="24"/>
          <w:szCs w:val="24"/>
        </w:rPr>
        <w:t xml:space="preserve"> v </w:t>
      </w:r>
      <w:r w:rsidRPr="00E13473">
        <w:rPr>
          <w:rFonts w:ascii="Times New Roman" w:hAnsi="Times New Roman" w:cs="Times New Roman"/>
          <w:i/>
          <w:iCs/>
          <w:sz w:val="24"/>
          <w:szCs w:val="24"/>
        </w:rPr>
        <w:t xml:space="preserve">Adelcraft Investments (Pvt) Ltd </w:t>
      </w:r>
      <w:r w:rsidRPr="00E13473">
        <w:rPr>
          <w:rFonts w:ascii="Times New Roman" w:hAnsi="Times New Roman" w:cs="Times New Roman"/>
          <w:sz w:val="24"/>
          <w:szCs w:val="24"/>
        </w:rPr>
        <w:t>CCZ 2-24</w:t>
      </w:r>
      <w:r w:rsidR="00973AFE" w:rsidRPr="00E13473">
        <w:rPr>
          <w:rFonts w:ascii="Times New Roman" w:hAnsi="Times New Roman" w:cs="Times New Roman"/>
          <w:sz w:val="24"/>
          <w:szCs w:val="24"/>
        </w:rPr>
        <w:t>.</w:t>
      </w:r>
      <w:r w:rsidR="00747F4C" w:rsidRPr="00E13473">
        <w:rPr>
          <w:rFonts w:ascii="Times New Roman" w:hAnsi="Times New Roman" w:cs="Times New Roman"/>
          <w:sz w:val="24"/>
          <w:szCs w:val="24"/>
        </w:rPr>
        <w:t xml:space="preserve"> </w:t>
      </w:r>
      <w:r w:rsidR="00973AFE" w:rsidRPr="00E13473">
        <w:rPr>
          <w:rFonts w:ascii="Times New Roman" w:hAnsi="Times New Roman" w:cs="Times New Roman"/>
          <w:sz w:val="24"/>
          <w:szCs w:val="24"/>
        </w:rPr>
        <w:t xml:space="preserve">Additionally, the prospects of success </w:t>
      </w:r>
      <w:r w:rsidR="00E029C5" w:rsidRPr="00E13473">
        <w:rPr>
          <w:rFonts w:ascii="Times New Roman" w:hAnsi="Times New Roman" w:cs="Times New Roman"/>
          <w:sz w:val="24"/>
          <w:szCs w:val="24"/>
        </w:rPr>
        <w:t>must resonate with the constitutional infringement</w:t>
      </w:r>
      <w:r w:rsidR="007375F0" w:rsidRPr="00E13473">
        <w:rPr>
          <w:rFonts w:ascii="Times New Roman" w:hAnsi="Times New Roman" w:cs="Times New Roman"/>
          <w:sz w:val="24"/>
          <w:szCs w:val="24"/>
        </w:rPr>
        <w:t>s</w:t>
      </w:r>
      <w:r w:rsidR="00E029C5" w:rsidRPr="00E13473">
        <w:rPr>
          <w:rFonts w:ascii="Times New Roman" w:hAnsi="Times New Roman" w:cs="Times New Roman"/>
          <w:sz w:val="24"/>
          <w:szCs w:val="24"/>
        </w:rPr>
        <w:t xml:space="preserve"> raised</w:t>
      </w:r>
      <w:r w:rsidR="00973AFE" w:rsidRPr="00E13473">
        <w:rPr>
          <w:rFonts w:ascii="Times New Roman" w:hAnsi="Times New Roman" w:cs="Times New Roman"/>
          <w:sz w:val="24"/>
          <w:szCs w:val="24"/>
        </w:rPr>
        <w:t xml:space="preserve"> by the applicant.</w:t>
      </w:r>
      <w:r w:rsidR="00E029C5" w:rsidRPr="00E13473">
        <w:rPr>
          <w:rFonts w:ascii="Times New Roman" w:hAnsi="Times New Roman" w:cs="Times New Roman"/>
          <w:sz w:val="24"/>
          <w:szCs w:val="24"/>
        </w:rPr>
        <w:t xml:space="preserve"> </w:t>
      </w:r>
      <w:r w:rsidR="00747F4C" w:rsidRPr="00E13473">
        <w:rPr>
          <w:rFonts w:ascii="Times New Roman" w:hAnsi="Times New Roman" w:cs="Times New Roman"/>
          <w:sz w:val="24"/>
          <w:szCs w:val="24"/>
        </w:rPr>
        <w:t>It</w:t>
      </w:r>
      <w:r w:rsidR="00E029C5" w:rsidRPr="00E13473">
        <w:rPr>
          <w:rFonts w:ascii="Times New Roman" w:hAnsi="Times New Roman" w:cs="Times New Roman"/>
          <w:sz w:val="24"/>
          <w:szCs w:val="24"/>
        </w:rPr>
        <w:t xml:space="preserve"> must show that the court </w:t>
      </w:r>
      <w:r w:rsidR="00E029C5" w:rsidRPr="00E13473">
        <w:rPr>
          <w:rFonts w:ascii="Times New Roman" w:hAnsi="Times New Roman" w:cs="Times New Roman"/>
          <w:i/>
          <w:iCs/>
          <w:sz w:val="24"/>
          <w:szCs w:val="24"/>
        </w:rPr>
        <w:t>a quo,</w:t>
      </w:r>
      <w:r w:rsidR="00E029C5" w:rsidRPr="00E13473">
        <w:rPr>
          <w:rFonts w:ascii="Times New Roman" w:hAnsi="Times New Roman" w:cs="Times New Roman"/>
          <w:sz w:val="24"/>
          <w:szCs w:val="24"/>
        </w:rPr>
        <w:t xml:space="preserve"> in its determination of the matter before it, breached </w:t>
      </w:r>
      <w:r w:rsidR="00747F4C" w:rsidRPr="00E13473">
        <w:rPr>
          <w:rFonts w:ascii="Times New Roman" w:hAnsi="Times New Roman" w:cs="Times New Roman"/>
          <w:sz w:val="24"/>
          <w:szCs w:val="24"/>
        </w:rPr>
        <w:t>one or more of its</w:t>
      </w:r>
      <w:r w:rsidR="00E029C5" w:rsidRPr="00E13473">
        <w:rPr>
          <w:rFonts w:ascii="Times New Roman" w:hAnsi="Times New Roman" w:cs="Times New Roman"/>
          <w:sz w:val="24"/>
          <w:szCs w:val="24"/>
        </w:rPr>
        <w:t xml:space="preserve"> constitutionally protected rights.</w:t>
      </w:r>
    </w:p>
    <w:p w14:paraId="60A906EE" w14:textId="30CACDF4" w:rsidR="00082D86" w:rsidRPr="00E13473" w:rsidRDefault="00082D86" w:rsidP="00B70CBC">
      <w:pPr>
        <w:spacing w:after="0" w:line="480" w:lineRule="auto"/>
        <w:jc w:val="center"/>
        <w:rPr>
          <w:rFonts w:ascii="Times New Roman" w:hAnsi="Times New Roman" w:cs="Times New Roman"/>
          <w:sz w:val="24"/>
          <w:szCs w:val="24"/>
        </w:rPr>
      </w:pPr>
    </w:p>
    <w:p w14:paraId="5643D727" w14:textId="53DF373B" w:rsidR="00082D86" w:rsidRPr="00E13473" w:rsidRDefault="0008174C" w:rsidP="00640CD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Review </w:t>
      </w:r>
      <w:r w:rsidR="00082D86" w:rsidRPr="00E13473">
        <w:rPr>
          <w:rFonts w:ascii="Times New Roman" w:hAnsi="Times New Roman" w:cs="Times New Roman"/>
          <w:b/>
          <w:bCs/>
          <w:sz w:val="24"/>
          <w:szCs w:val="24"/>
        </w:rPr>
        <w:t>Limitations on the Finality of Supreme Court Judgments</w:t>
      </w:r>
    </w:p>
    <w:p w14:paraId="019F06E0" w14:textId="77777777" w:rsidR="00CD28B4" w:rsidRDefault="00E22C91" w:rsidP="00CD28B4">
      <w:pPr>
        <w:spacing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It is a settled position that the Supreme Court is the final court of appeal in all non-constitutional issues. Section 169 (1) of the Constitution states that the Supreme Court is the </w:t>
      </w:r>
      <w:r w:rsidRPr="00E13473">
        <w:rPr>
          <w:rFonts w:ascii="Times New Roman" w:hAnsi="Times New Roman" w:cs="Times New Roman"/>
          <w:sz w:val="24"/>
          <w:szCs w:val="24"/>
        </w:rPr>
        <w:lastRenderedPageBreak/>
        <w:t xml:space="preserve">final court of appeal except for matters where the Constitutional Court has jurisdiction. Therefore, by constitutional command, its decisions are final and non-appealable. The finality of its judgments or orders is confirmed by s 26 of the Supreme Court </w:t>
      </w:r>
      <w:r w:rsidR="00A473E1" w:rsidRPr="00E13473">
        <w:rPr>
          <w:rFonts w:ascii="Times New Roman" w:hAnsi="Times New Roman" w:cs="Times New Roman"/>
          <w:sz w:val="24"/>
          <w:szCs w:val="24"/>
        </w:rPr>
        <w:t xml:space="preserve">Act </w:t>
      </w:r>
      <w:r w:rsidRPr="00E13473">
        <w:rPr>
          <w:rFonts w:ascii="Times New Roman" w:hAnsi="Times New Roman" w:cs="Times New Roman"/>
          <w:sz w:val="24"/>
          <w:szCs w:val="24"/>
        </w:rPr>
        <w:t>[</w:t>
      </w:r>
      <w:r w:rsidRPr="00E13473">
        <w:rPr>
          <w:rFonts w:ascii="Times New Roman" w:hAnsi="Times New Roman" w:cs="Times New Roman"/>
          <w:i/>
          <w:iCs/>
          <w:sz w:val="24"/>
          <w:szCs w:val="24"/>
        </w:rPr>
        <w:t>Chapter 7:13</w:t>
      </w:r>
      <w:r w:rsidRPr="00E13473">
        <w:rPr>
          <w:rFonts w:ascii="Times New Roman" w:hAnsi="Times New Roman" w:cs="Times New Roman"/>
          <w:sz w:val="24"/>
          <w:szCs w:val="24"/>
        </w:rPr>
        <w:t xml:space="preserve">] which provides that there shall be no appeal from any judgment of </w:t>
      </w:r>
      <w:r w:rsidR="00A473E1" w:rsidRPr="00E13473">
        <w:rPr>
          <w:rFonts w:ascii="Times New Roman" w:hAnsi="Times New Roman" w:cs="Times New Roman"/>
          <w:sz w:val="24"/>
          <w:szCs w:val="24"/>
        </w:rPr>
        <w:t>the</w:t>
      </w:r>
      <w:r w:rsidRPr="00E13473">
        <w:rPr>
          <w:rFonts w:ascii="Times New Roman" w:hAnsi="Times New Roman" w:cs="Times New Roman"/>
          <w:sz w:val="24"/>
          <w:szCs w:val="24"/>
        </w:rPr>
        <w:t xml:space="preserve"> court. The Constitutional Court is </w:t>
      </w:r>
      <w:r w:rsidR="00A473E1" w:rsidRPr="00E13473">
        <w:rPr>
          <w:rFonts w:ascii="Times New Roman" w:hAnsi="Times New Roman" w:cs="Times New Roman"/>
          <w:sz w:val="24"/>
          <w:szCs w:val="24"/>
        </w:rPr>
        <w:t>in turn</w:t>
      </w:r>
      <w:r w:rsidRPr="00E13473">
        <w:rPr>
          <w:rFonts w:ascii="Times New Roman" w:hAnsi="Times New Roman" w:cs="Times New Roman"/>
          <w:sz w:val="24"/>
          <w:szCs w:val="24"/>
        </w:rPr>
        <w:t xml:space="preserve"> bound by the dictates of law not to stray from its mandate under the Constitution to determine only matters concerned with constitutional issues. </w:t>
      </w:r>
      <w:r w:rsidR="00A473E1" w:rsidRPr="00E13473">
        <w:rPr>
          <w:rFonts w:ascii="Times New Roman" w:hAnsi="Times New Roman" w:cs="Times New Roman"/>
          <w:sz w:val="24"/>
          <w:szCs w:val="24"/>
        </w:rPr>
        <w:t>Therefore, generally speaking, the Court</w:t>
      </w:r>
      <w:r w:rsidRPr="00E13473">
        <w:rPr>
          <w:rFonts w:ascii="Times New Roman" w:hAnsi="Times New Roman" w:cs="Times New Roman"/>
          <w:sz w:val="24"/>
          <w:szCs w:val="24"/>
        </w:rPr>
        <w:t xml:space="preserve"> does not have, nor can it assume, appellate</w:t>
      </w:r>
      <w:r w:rsidR="00A473E1" w:rsidRPr="00E13473">
        <w:rPr>
          <w:rFonts w:ascii="Times New Roman" w:hAnsi="Times New Roman" w:cs="Times New Roman"/>
          <w:sz w:val="24"/>
          <w:szCs w:val="24"/>
        </w:rPr>
        <w:t xml:space="preserve"> or any other</w:t>
      </w:r>
      <w:r w:rsidRPr="00E13473">
        <w:rPr>
          <w:rFonts w:ascii="Times New Roman" w:hAnsi="Times New Roman" w:cs="Times New Roman"/>
          <w:sz w:val="24"/>
          <w:szCs w:val="24"/>
        </w:rPr>
        <w:t xml:space="preserve"> jurisdiction over decisions</w:t>
      </w:r>
      <w:r w:rsidR="00A473E1" w:rsidRPr="00E13473">
        <w:rPr>
          <w:rFonts w:ascii="Times New Roman" w:hAnsi="Times New Roman" w:cs="Times New Roman"/>
          <w:sz w:val="24"/>
          <w:szCs w:val="24"/>
        </w:rPr>
        <w:t xml:space="preserve"> emanating from the Supreme Court</w:t>
      </w:r>
      <w:r w:rsidRPr="00E13473">
        <w:rPr>
          <w:rFonts w:ascii="Times New Roman" w:hAnsi="Times New Roman" w:cs="Times New Roman"/>
          <w:sz w:val="24"/>
          <w:szCs w:val="24"/>
        </w:rPr>
        <w:t xml:space="preserve"> that </w:t>
      </w:r>
      <w:r w:rsidR="00A473E1" w:rsidRPr="00E13473">
        <w:rPr>
          <w:rFonts w:ascii="Times New Roman" w:hAnsi="Times New Roman" w:cs="Times New Roman"/>
          <w:sz w:val="24"/>
          <w:szCs w:val="24"/>
        </w:rPr>
        <w:t>are devoid of any</w:t>
      </w:r>
      <w:r w:rsidRPr="00E13473">
        <w:rPr>
          <w:rFonts w:ascii="Times New Roman" w:hAnsi="Times New Roman" w:cs="Times New Roman"/>
          <w:sz w:val="24"/>
          <w:szCs w:val="24"/>
        </w:rPr>
        <w:t xml:space="preserve"> constitutional issue.</w:t>
      </w:r>
    </w:p>
    <w:p w14:paraId="2D2CB3FC" w14:textId="278AB6F3" w:rsidR="00E22C91" w:rsidRPr="00E13473" w:rsidRDefault="00E22C91" w:rsidP="00CD28B4">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sz w:val="24"/>
          <w:szCs w:val="24"/>
        </w:rPr>
        <w:t xml:space="preserve">The decision of the Supreme Court in a non-constitutional matter is final and its correctness cannot be challenged simply on the basis that it might be wrong. See </w:t>
      </w:r>
      <w:r w:rsidRPr="00E13473">
        <w:rPr>
          <w:rFonts w:ascii="Times New Roman" w:hAnsi="Times New Roman" w:cs="Times New Roman"/>
          <w:i/>
          <w:iCs/>
          <w:sz w:val="24"/>
          <w:szCs w:val="24"/>
        </w:rPr>
        <w:t xml:space="preserve">Williams &amp; Anor </w:t>
      </w:r>
      <w:r w:rsidRPr="00E13473">
        <w:rPr>
          <w:rFonts w:ascii="Times New Roman" w:hAnsi="Times New Roman" w:cs="Times New Roman"/>
          <w:sz w:val="24"/>
          <w:szCs w:val="24"/>
        </w:rPr>
        <w:t>v</w:t>
      </w:r>
      <w:r w:rsidRPr="00E13473">
        <w:rPr>
          <w:rFonts w:ascii="Times New Roman" w:hAnsi="Times New Roman" w:cs="Times New Roman"/>
          <w:i/>
          <w:iCs/>
          <w:sz w:val="24"/>
          <w:szCs w:val="24"/>
        </w:rPr>
        <w:t xml:space="preserve"> Msipa N.O. &amp; Ors</w:t>
      </w:r>
      <w:r w:rsidRPr="00E13473">
        <w:rPr>
          <w:rFonts w:ascii="Times New Roman" w:hAnsi="Times New Roman" w:cs="Times New Roman"/>
          <w:sz w:val="24"/>
          <w:szCs w:val="24"/>
        </w:rPr>
        <w:t xml:space="preserve"> 2010 (2) ZLR 552 (S), at 567B-C</w:t>
      </w:r>
      <w:r w:rsidR="00E54605">
        <w:rPr>
          <w:rFonts w:ascii="Times New Roman" w:hAnsi="Times New Roman" w:cs="Times New Roman"/>
          <w:sz w:val="24"/>
          <w:szCs w:val="24"/>
        </w:rPr>
        <w:t>.</w:t>
      </w:r>
      <w:r w:rsidRPr="00E13473">
        <w:rPr>
          <w:rFonts w:ascii="Times New Roman" w:hAnsi="Times New Roman" w:cs="Times New Roman"/>
          <w:sz w:val="24"/>
          <w:szCs w:val="24"/>
        </w:rPr>
        <w:t xml:space="preserve"> </w:t>
      </w:r>
      <w:r w:rsidR="009A37C4" w:rsidRPr="00E13473">
        <w:rPr>
          <w:rFonts w:ascii="Times New Roman" w:hAnsi="Times New Roman" w:cs="Times New Roman"/>
          <w:sz w:val="24"/>
          <w:szCs w:val="24"/>
        </w:rPr>
        <w:t xml:space="preserve">Nevertheless, a decision of the Supreme Court may be deemed to have violated fundamental rights or freedoms where the court deviates from the objective standards set by the procedural and substantive laws governing the proceedings before it. </w:t>
      </w:r>
      <w:r w:rsidR="00FD3183" w:rsidRPr="00E13473">
        <w:rPr>
          <w:rFonts w:ascii="Times New Roman" w:hAnsi="Times New Roman" w:cs="Times New Roman"/>
          <w:sz w:val="24"/>
          <w:szCs w:val="24"/>
        </w:rPr>
        <w:t xml:space="preserve">This position has been adopted and </w:t>
      </w:r>
      <w:r w:rsidR="00E13473">
        <w:rPr>
          <w:rFonts w:ascii="Times New Roman" w:hAnsi="Times New Roman" w:cs="Times New Roman"/>
          <w:sz w:val="24"/>
          <w:szCs w:val="24"/>
        </w:rPr>
        <w:t>re</w:t>
      </w:r>
      <w:r w:rsidR="00FD3183" w:rsidRPr="00E13473">
        <w:rPr>
          <w:rFonts w:ascii="Times New Roman" w:hAnsi="Times New Roman" w:cs="Times New Roman"/>
          <w:sz w:val="24"/>
          <w:szCs w:val="24"/>
        </w:rPr>
        <w:t xml:space="preserve">affirmed in a number of decisions of this Court. The leading case in this regard is </w:t>
      </w:r>
      <w:r w:rsidR="005A384E" w:rsidRPr="00E13473">
        <w:rPr>
          <w:rFonts w:ascii="Times New Roman" w:eastAsia="Times New Roman" w:hAnsi="Times New Roman" w:cs="Times New Roman"/>
          <w:i/>
          <w:iCs/>
          <w:sz w:val="24"/>
          <w:szCs w:val="24"/>
          <w:lang w:eastAsia="en-ZW"/>
        </w:rPr>
        <w:t xml:space="preserve">Lytton Investments (Pvt) Ltd </w:t>
      </w:r>
      <w:r w:rsidR="005A384E" w:rsidRPr="00E13473">
        <w:rPr>
          <w:rFonts w:ascii="Times New Roman" w:eastAsia="Times New Roman" w:hAnsi="Times New Roman" w:cs="Times New Roman"/>
          <w:sz w:val="24"/>
          <w:szCs w:val="24"/>
          <w:lang w:eastAsia="en-ZW"/>
        </w:rPr>
        <w:t>v</w:t>
      </w:r>
      <w:r w:rsidR="005A384E" w:rsidRPr="00E13473">
        <w:rPr>
          <w:rFonts w:ascii="Times New Roman" w:eastAsia="Times New Roman" w:hAnsi="Times New Roman" w:cs="Times New Roman"/>
          <w:i/>
          <w:iCs/>
          <w:sz w:val="24"/>
          <w:szCs w:val="24"/>
          <w:lang w:eastAsia="en-ZW"/>
        </w:rPr>
        <w:t xml:space="preserve"> Standard Chartered Bank &amp; Anor</w:t>
      </w:r>
      <w:r w:rsidR="005A384E" w:rsidRPr="00E13473">
        <w:rPr>
          <w:rFonts w:ascii="Times New Roman" w:eastAsia="Times New Roman" w:hAnsi="Times New Roman" w:cs="Times New Roman"/>
          <w:sz w:val="24"/>
          <w:szCs w:val="24"/>
          <w:lang w:eastAsia="en-ZW"/>
        </w:rPr>
        <w:t xml:space="preserve"> </w:t>
      </w:r>
      <w:r w:rsidR="00C1669E">
        <w:rPr>
          <w:rFonts w:ascii="Times New Roman" w:eastAsia="Times New Roman" w:hAnsi="Times New Roman" w:cs="Times New Roman"/>
          <w:sz w:val="24"/>
          <w:szCs w:val="24"/>
          <w:lang w:eastAsia="en-ZW"/>
        </w:rPr>
        <w:t>(</w:t>
      </w:r>
      <w:r w:rsidR="00C1669E">
        <w:rPr>
          <w:rFonts w:ascii="Times New Roman" w:eastAsia="Times New Roman" w:hAnsi="Times New Roman" w:cs="Times New Roman"/>
          <w:i/>
          <w:iCs/>
          <w:sz w:val="24"/>
          <w:szCs w:val="24"/>
          <w:lang w:eastAsia="en-ZW"/>
        </w:rPr>
        <w:t>supra</w:t>
      </w:r>
      <w:r w:rsidR="00C1669E">
        <w:rPr>
          <w:rFonts w:ascii="Times New Roman" w:eastAsia="Times New Roman" w:hAnsi="Times New Roman" w:cs="Times New Roman"/>
          <w:sz w:val="24"/>
          <w:szCs w:val="24"/>
          <w:lang w:eastAsia="en-ZW"/>
        </w:rPr>
        <w:t>)</w:t>
      </w:r>
      <w:r w:rsidR="005A384E" w:rsidRPr="00E13473">
        <w:rPr>
          <w:rFonts w:ascii="Times New Roman" w:eastAsia="Times New Roman" w:hAnsi="Times New Roman" w:cs="Times New Roman"/>
          <w:sz w:val="24"/>
          <w:szCs w:val="24"/>
          <w:lang w:eastAsia="en-ZW"/>
        </w:rPr>
        <w:t xml:space="preserve">, </w:t>
      </w:r>
      <w:r w:rsidRPr="00E13473">
        <w:rPr>
          <w:rFonts w:ascii="Times New Roman" w:hAnsi="Times New Roman" w:cs="Times New Roman"/>
          <w:sz w:val="24"/>
          <w:szCs w:val="24"/>
        </w:rPr>
        <w:t>at 755</w:t>
      </w:r>
      <w:r w:rsidR="00FD3183" w:rsidRPr="00E13473">
        <w:rPr>
          <w:rFonts w:ascii="Times New Roman" w:hAnsi="Times New Roman" w:cs="Times New Roman"/>
          <w:sz w:val="24"/>
          <w:szCs w:val="24"/>
        </w:rPr>
        <w:t>B-C</w:t>
      </w:r>
      <w:r w:rsidR="005A384E" w:rsidRPr="00E13473">
        <w:rPr>
          <w:rFonts w:ascii="Times New Roman" w:hAnsi="Times New Roman" w:cs="Times New Roman"/>
          <w:sz w:val="24"/>
          <w:szCs w:val="24"/>
        </w:rPr>
        <w:t>,</w:t>
      </w:r>
      <w:r w:rsidRPr="00E13473">
        <w:rPr>
          <w:rFonts w:ascii="Times New Roman" w:hAnsi="Times New Roman" w:cs="Times New Roman"/>
          <w:sz w:val="24"/>
          <w:szCs w:val="24"/>
        </w:rPr>
        <w:t xml:space="preserve"> where the Court held </w:t>
      </w:r>
      <w:r w:rsidR="00E13473">
        <w:rPr>
          <w:rFonts w:ascii="Times New Roman" w:hAnsi="Times New Roman" w:cs="Times New Roman"/>
          <w:sz w:val="24"/>
          <w:szCs w:val="24"/>
        </w:rPr>
        <w:t>that</w:t>
      </w:r>
      <w:r w:rsidRPr="00E13473">
        <w:rPr>
          <w:rFonts w:ascii="Times New Roman" w:hAnsi="Times New Roman" w:cs="Times New Roman"/>
          <w:sz w:val="24"/>
          <w:szCs w:val="24"/>
        </w:rPr>
        <w:t>:</w:t>
      </w:r>
    </w:p>
    <w:p w14:paraId="5BF85BB9" w14:textId="77777777" w:rsidR="005A384E" w:rsidRPr="00E13473" w:rsidRDefault="00E22C91" w:rsidP="00CD28B4">
      <w:pPr>
        <w:spacing w:after="0" w:line="240" w:lineRule="auto"/>
        <w:ind w:left="720"/>
        <w:jc w:val="both"/>
        <w:rPr>
          <w:rFonts w:ascii="Times New Roman" w:hAnsi="Times New Roman" w:cs="Times New Roman"/>
          <w:sz w:val="24"/>
          <w:szCs w:val="24"/>
        </w:rPr>
      </w:pPr>
      <w:r w:rsidRPr="00E13473">
        <w:rPr>
          <w:rFonts w:ascii="Times New Roman" w:hAnsi="Times New Roman" w:cs="Times New Roman"/>
          <w:sz w:val="24"/>
          <w:szCs w:val="24"/>
        </w:rPr>
        <w:t>“The facts must show that there is a real likelihood of the Court finding that the Supreme Court infringed the applicant’s right to judicial protection. The Supreme Court must have failed to act in accordance with the requirements of the law governing the proceedings or prescribing the rights and obligations subject to determination. The failure to act lawfully would have to be shown to have disabled the court from making a decision on the non-constitutional issue.</w:t>
      </w:r>
    </w:p>
    <w:p w14:paraId="5D86313D" w14:textId="77777777" w:rsidR="00CD28B4" w:rsidRDefault="00E22C91" w:rsidP="00E30945">
      <w:pPr>
        <w:spacing w:before="240" w:after="0" w:line="240" w:lineRule="auto"/>
        <w:ind w:left="720"/>
        <w:jc w:val="both"/>
        <w:rPr>
          <w:rFonts w:ascii="Times New Roman" w:hAnsi="Times New Roman" w:cs="Times New Roman"/>
          <w:sz w:val="24"/>
          <w:szCs w:val="24"/>
        </w:rPr>
      </w:pPr>
      <w:r w:rsidRPr="00E13473">
        <w:rPr>
          <w:rFonts w:ascii="Times New Roman" w:hAnsi="Times New Roman" w:cs="Times New Roman"/>
          <w:sz w:val="24"/>
          <w:szCs w:val="24"/>
        </w:rPr>
        <w:t xml:space="preserve">The theory of constitutional review of a decision of the Supreme Court in a case involving a non-constitutional matter is based on the principle of loss of rights in such proceedings because of the court’s failure to act in terms of the law, thereby producing </w:t>
      </w:r>
      <w:r w:rsidRPr="00CD28B4">
        <w:rPr>
          <w:rFonts w:ascii="Times New Roman" w:hAnsi="Times New Roman" w:cs="Times New Roman"/>
          <w:sz w:val="24"/>
          <w:szCs w:val="24"/>
        </w:rPr>
        <w:t>an irrational decision. There must, therefore, be proof of the failure to comply with the</w:t>
      </w:r>
      <w:r w:rsidRPr="00E13473">
        <w:rPr>
          <w:rFonts w:ascii="Times New Roman" w:hAnsi="Times New Roman" w:cs="Times New Roman"/>
          <w:sz w:val="24"/>
          <w:szCs w:val="24"/>
        </w:rPr>
        <w:t xml:space="preserve"> law. The failure must be shown to have produced an arbitrary decision.</w:t>
      </w:r>
      <w:r w:rsidR="00FD3183" w:rsidRPr="00E13473">
        <w:rPr>
          <w:rFonts w:ascii="Times New Roman" w:eastAsia="Times New Roman" w:hAnsi="Times New Roman" w:cs="Times New Roman"/>
          <w:sz w:val="24"/>
          <w:szCs w:val="24"/>
          <w:lang w:eastAsia="en-ZW"/>
        </w:rPr>
        <w:t xml:space="preserve"> Arbitrariness and inconsistencies threaten the claim to judicial authority.</w:t>
      </w:r>
      <w:r w:rsidRPr="00E13473">
        <w:rPr>
          <w:rFonts w:ascii="Times New Roman" w:hAnsi="Times New Roman" w:cs="Times New Roman"/>
          <w:sz w:val="24"/>
          <w:szCs w:val="24"/>
        </w:rPr>
        <w:t>”</w:t>
      </w:r>
    </w:p>
    <w:p w14:paraId="4D03031D" w14:textId="77777777" w:rsidR="00E30945" w:rsidRDefault="00E30945" w:rsidP="00E30945">
      <w:pPr>
        <w:spacing w:before="240" w:after="0" w:line="240" w:lineRule="auto"/>
        <w:ind w:left="720"/>
        <w:jc w:val="both"/>
        <w:rPr>
          <w:rFonts w:ascii="Times New Roman" w:hAnsi="Times New Roman" w:cs="Times New Roman"/>
          <w:sz w:val="24"/>
          <w:szCs w:val="24"/>
        </w:rPr>
      </w:pPr>
    </w:p>
    <w:p w14:paraId="296FCBD8" w14:textId="317E8377" w:rsidR="00082D86" w:rsidRPr="00E13473" w:rsidRDefault="00082D86" w:rsidP="00E30945">
      <w:pPr>
        <w:spacing w:line="480" w:lineRule="auto"/>
        <w:ind w:firstLine="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lastRenderedPageBreak/>
        <w:t xml:space="preserve">The </w:t>
      </w:r>
      <w:r w:rsidR="005A384E" w:rsidRPr="00E13473">
        <w:rPr>
          <w:rFonts w:ascii="Times New Roman" w:eastAsia="Times New Roman" w:hAnsi="Times New Roman" w:cs="Times New Roman"/>
          <w:sz w:val="24"/>
          <w:szCs w:val="24"/>
          <w:lang w:eastAsia="en-ZW"/>
        </w:rPr>
        <w:t xml:space="preserve">aforestated </w:t>
      </w:r>
      <w:r w:rsidRPr="00E13473">
        <w:rPr>
          <w:rFonts w:ascii="Times New Roman" w:eastAsia="Times New Roman" w:hAnsi="Times New Roman" w:cs="Times New Roman"/>
          <w:sz w:val="24"/>
          <w:szCs w:val="24"/>
          <w:lang w:eastAsia="en-ZW"/>
        </w:rPr>
        <w:t>principle</w:t>
      </w:r>
      <w:r w:rsidR="005A384E" w:rsidRPr="00E13473">
        <w:rPr>
          <w:rFonts w:ascii="Times New Roman" w:eastAsia="Times New Roman" w:hAnsi="Times New Roman" w:cs="Times New Roman"/>
          <w:sz w:val="24"/>
          <w:szCs w:val="24"/>
          <w:lang w:eastAsia="en-ZW"/>
        </w:rPr>
        <w:t xml:space="preserve"> of constitutional review</w:t>
      </w:r>
      <w:r w:rsidRPr="00E13473">
        <w:rPr>
          <w:rFonts w:ascii="Times New Roman" w:eastAsia="Times New Roman" w:hAnsi="Times New Roman" w:cs="Times New Roman"/>
          <w:sz w:val="24"/>
          <w:szCs w:val="24"/>
          <w:lang w:eastAsia="en-ZW"/>
        </w:rPr>
        <w:t xml:space="preserve"> was </w:t>
      </w:r>
      <w:r w:rsidR="005A384E" w:rsidRPr="00E13473">
        <w:rPr>
          <w:rFonts w:ascii="Times New Roman" w:eastAsia="Times New Roman" w:hAnsi="Times New Roman" w:cs="Times New Roman"/>
          <w:sz w:val="24"/>
          <w:szCs w:val="24"/>
          <w:lang w:eastAsia="en-ZW"/>
        </w:rPr>
        <w:t>subsequently</w:t>
      </w:r>
      <w:r w:rsidRPr="00E13473">
        <w:rPr>
          <w:rFonts w:ascii="Times New Roman" w:eastAsia="Times New Roman" w:hAnsi="Times New Roman" w:cs="Times New Roman"/>
          <w:sz w:val="24"/>
          <w:szCs w:val="24"/>
          <w:lang w:eastAsia="en-ZW"/>
        </w:rPr>
        <w:t xml:space="preserve"> </w:t>
      </w:r>
      <w:r w:rsidR="00E13473">
        <w:rPr>
          <w:rFonts w:ascii="Times New Roman" w:eastAsia="Times New Roman" w:hAnsi="Times New Roman" w:cs="Times New Roman"/>
          <w:sz w:val="24"/>
          <w:szCs w:val="24"/>
          <w:lang w:eastAsia="en-ZW"/>
        </w:rPr>
        <w:t xml:space="preserve">crisply </w:t>
      </w:r>
      <w:r w:rsidR="00E13473" w:rsidRPr="00E13473">
        <w:rPr>
          <w:rFonts w:ascii="Times New Roman" w:eastAsia="Times New Roman" w:hAnsi="Times New Roman" w:cs="Times New Roman"/>
          <w:sz w:val="24"/>
          <w:szCs w:val="24"/>
          <w:lang w:eastAsia="en-ZW"/>
        </w:rPr>
        <w:t xml:space="preserve">summarised </w:t>
      </w:r>
      <w:r w:rsidRPr="00E13473">
        <w:rPr>
          <w:rFonts w:ascii="Times New Roman" w:eastAsia="Times New Roman" w:hAnsi="Times New Roman" w:cs="Times New Roman"/>
          <w:sz w:val="24"/>
          <w:szCs w:val="24"/>
          <w:lang w:eastAsia="en-ZW"/>
        </w:rPr>
        <w:t xml:space="preserve">in </w:t>
      </w:r>
      <w:r w:rsidRPr="00E13473">
        <w:rPr>
          <w:rFonts w:ascii="Times New Roman" w:eastAsia="Times New Roman" w:hAnsi="Times New Roman" w:cs="Times New Roman"/>
          <w:i/>
          <w:iCs/>
          <w:sz w:val="24"/>
          <w:szCs w:val="24"/>
          <w:lang w:eastAsia="en-ZW"/>
        </w:rPr>
        <w:t xml:space="preserve">S </w:t>
      </w:r>
      <w:r w:rsidRPr="00E13473">
        <w:rPr>
          <w:rFonts w:ascii="Times New Roman" w:eastAsia="Times New Roman" w:hAnsi="Times New Roman" w:cs="Times New Roman"/>
          <w:sz w:val="24"/>
          <w:szCs w:val="24"/>
          <w:lang w:eastAsia="en-ZW"/>
        </w:rPr>
        <w:t>v</w:t>
      </w:r>
      <w:r w:rsidRPr="00E13473">
        <w:rPr>
          <w:rFonts w:ascii="Times New Roman" w:eastAsia="Times New Roman" w:hAnsi="Times New Roman" w:cs="Times New Roman"/>
          <w:i/>
          <w:iCs/>
          <w:sz w:val="24"/>
          <w:szCs w:val="24"/>
          <w:lang w:eastAsia="en-ZW"/>
        </w:rPr>
        <w:t xml:space="preserve"> Mukondo</w:t>
      </w:r>
      <w:r w:rsidRPr="00E13473">
        <w:rPr>
          <w:rFonts w:ascii="Times New Roman" w:eastAsia="Times New Roman" w:hAnsi="Times New Roman" w:cs="Times New Roman"/>
          <w:sz w:val="24"/>
          <w:szCs w:val="24"/>
          <w:lang w:eastAsia="en-ZW"/>
        </w:rPr>
        <w:t xml:space="preserve"> CCZ 8-20, </w:t>
      </w:r>
      <w:r w:rsidR="00E13473" w:rsidRPr="00E13473">
        <w:rPr>
          <w:rFonts w:ascii="Times New Roman" w:eastAsia="Times New Roman" w:hAnsi="Times New Roman" w:cs="Times New Roman"/>
          <w:sz w:val="24"/>
          <w:szCs w:val="24"/>
          <w:lang w:eastAsia="en-ZW"/>
        </w:rPr>
        <w:t>at p 5</w:t>
      </w:r>
      <w:r w:rsidRPr="00E13473">
        <w:rPr>
          <w:rFonts w:ascii="Times New Roman" w:eastAsia="Times New Roman" w:hAnsi="Times New Roman" w:cs="Times New Roman"/>
          <w:sz w:val="24"/>
          <w:szCs w:val="24"/>
          <w:lang w:eastAsia="en-ZW"/>
        </w:rPr>
        <w:t xml:space="preserve">, </w:t>
      </w:r>
      <w:r w:rsidR="00E13473">
        <w:rPr>
          <w:rFonts w:ascii="Times New Roman" w:eastAsia="Times New Roman" w:hAnsi="Times New Roman" w:cs="Times New Roman"/>
          <w:sz w:val="24"/>
          <w:szCs w:val="24"/>
          <w:lang w:eastAsia="en-ZW"/>
        </w:rPr>
        <w:t>as follows</w:t>
      </w:r>
      <w:r w:rsidRPr="00E13473">
        <w:rPr>
          <w:rFonts w:ascii="Times New Roman" w:eastAsia="Times New Roman" w:hAnsi="Times New Roman" w:cs="Times New Roman"/>
          <w:sz w:val="24"/>
          <w:szCs w:val="24"/>
          <w:lang w:eastAsia="en-ZW"/>
        </w:rPr>
        <w:t>:</w:t>
      </w:r>
    </w:p>
    <w:p w14:paraId="6DE7926E" w14:textId="77777777" w:rsidR="00CD28B4" w:rsidRDefault="00082D86" w:rsidP="00CD28B4">
      <w:pPr>
        <w:spacing w:after="0" w:line="240" w:lineRule="auto"/>
        <w:ind w:left="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t>“Where the jurisdiction of the Court is sought to be invoked on the allegation that the decision of a subordinate court on a non-constitutional matter violated a fundamental human right, the applicant must show that the violation was a result of failure by the subordinate court to act in accordance with the law governing the proceedings concerned leading to an arbitrary decision.”</w:t>
      </w:r>
    </w:p>
    <w:p w14:paraId="16BF1FE3" w14:textId="77777777" w:rsidR="00E30945" w:rsidRDefault="00E30945" w:rsidP="00CD28B4">
      <w:pPr>
        <w:spacing w:after="0" w:line="240" w:lineRule="auto"/>
        <w:ind w:left="720"/>
        <w:jc w:val="both"/>
        <w:rPr>
          <w:rFonts w:ascii="Times New Roman" w:eastAsia="Times New Roman" w:hAnsi="Times New Roman" w:cs="Times New Roman"/>
          <w:sz w:val="24"/>
          <w:szCs w:val="24"/>
          <w:lang w:eastAsia="en-ZW"/>
        </w:rPr>
      </w:pPr>
    </w:p>
    <w:p w14:paraId="50F89C7C" w14:textId="5C908902" w:rsidR="00E54605" w:rsidRDefault="00CD28B4" w:rsidP="00E30945">
      <w:pPr>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ab/>
      </w:r>
      <w:r w:rsidR="00433F3E">
        <w:rPr>
          <w:rFonts w:ascii="Times New Roman" w:eastAsia="Times New Roman" w:hAnsi="Times New Roman" w:cs="Times New Roman"/>
          <w:sz w:val="24"/>
          <w:szCs w:val="24"/>
          <w:lang w:eastAsia="en-ZW"/>
        </w:rPr>
        <w:t>Again</w:t>
      </w:r>
      <w:r w:rsidR="00082D86" w:rsidRPr="00E13473">
        <w:rPr>
          <w:rFonts w:ascii="Times New Roman" w:eastAsia="Times New Roman" w:hAnsi="Times New Roman" w:cs="Times New Roman"/>
          <w:sz w:val="24"/>
          <w:szCs w:val="24"/>
          <w:lang w:eastAsia="en-ZW"/>
        </w:rPr>
        <w:t xml:space="preserve">, in </w:t>
      </w:r>
      <w:r w:rsidRPr="00E13473">
        <w:rPr>
          <w:rFonts w:ascii="Times New Roman" w:hAnsi="Times New Roman" w:cs="Times New Roman"/>
          <w:i/>
          <w:iCs/>
          <w:sz w:val="24"/>
          <w:szCs w:val="24"/>
        </w:rPr>
        <w:t xml:space="preserve">Machine </w:t>
      </w:r>
      <w:r w:rsidRPr="00E13473">
        <w:rPr>
          <w:rFonts w:ascii="Times New Roman" w:hAnsi="Times New Roman" w:cs="Times New Roman"/>
          <w:sz w:val="24"/>
          <w:szCs w:val="24"/>
        </w:rPr>
        <w:t>v</w:t>
      </w:r>
      <w:r w:rsidRPr="00E13473">
        <w:rPr>
          <w:rFonts w:ascii="Times New Roman" w:hAnsi="Times New Roman" w:cs="Times New Roman"/>
          <w:i/>
          <w:iCs/>
          <w:sz w:val="24"/>
          <w:szCs w:val="24"/>
        </w:rPr>
        <w:t xml:space="preserve"> Sheriff for Zimbabwe &amp; Ors</w:t>
      </w:r>
      <w:r w:rsidRPr="00E13473">
        <w:rPr>
          <w:rFonts w:ascii="Times New Roman" w:hAnsi="Times New Roman" w:cs="Times New Roman"/>
          <w:sz w:val="24"/>
          <w:szCs w:val="24"/>
        </w:rPr>
        <w:t xml:space="preserve"> CCZ 8-23,</w:t>
      </w:r>
      <w:r w:rsidR="00433F3E">
        <w:rPr>
          <w:rFonts w:ascii="Times New Roman" w:eastAsia="Times New Roman" w:hAnsi="Times New Roman" w:cs="Times New Roman"/>
          <w:sz w:val="24"/>
          <w:szCs w:val="24"/>
          <w:lang w:eastAsia="en-ZW"/>
        </w:rPr>
        <w:t xml:space="preserve"> at p </w:t>
      </w:r>
      <w:r w:rsidR="00082D86" w:rsidRPr="00E13473">
        <w:rPr>
          <w:rFonts w:ascii="Times New Roman" w:eastAsia="Times New Roman" w:hAnsi="Times New Roman" w:cs="Times New Roman"/>
          <w:sz w:val="24"/>
          <w:szCs w:val="24"/>
          <w:lang w:eastAsia="en-ZW"/>
        </w:rPr>
        <w:t xml:space="preserve">8, it was </w:t>
      </w:r>
      <w:r w:rsidR="00433F3E">
        <w:rPr>
          <w:rFonts w:ascii="Times New Roman" w:eastAsia="Times New Roman" w:hAnsi="Times New Roman" w:cs="Times New Roman"/>
          <w:sz w:val="24"/>
          <w:szCs w:val="24"/>
          <w:lang w:eastAsia="en-ZW"/>
        </w:rPr>
        <w:t>reiterated</w:t>
      </w:r>
      <w:r w:rsidR="00082D86" w:rsidRPr="00E13473">
        <w:rPr>
          <w:rFonts w:ascii="Times New Roman" w:eastAsia="Times New Roman" w:hAnsi="Times New Roman" w:cs="Times New Roman"/>
          <w:sz w:val="24"/>
          <w:szCs w:val="24"/>
          <w:lang w:eastAsia="en-ZW"/>
        </w:rPr>
        <w:t xml:space="preserve"> that:</w:t>
      </w:r>
    </w:p>
    <w:p w14:paraId="63181F93" w14:textId="254605DE" w:rsidR="00082D86" w:rsidRDefault="00082D86" w:rsidP="00E30945">
      <w:pPr>
        <w:spacing w:after="0" w:line="240" w:lineRule="auto"/>
        <w:ind w:left="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t xml:space="preserve">“The authorities hold that the decision of the Supreme Court must be arbitrary or irrational so as to threaten the claim of the court to judicial authority. The arbitrariness or irrationality of the decision must arise from a demonstrable failure by the Supreme Court </w:t>
      </w:r>
      <w:r w:rsidR="00433F3E">
        <w:rPr>
          <w:rFonts w:ascii="Times New Roman" w:eastAsia="Times New Roman" w:hAnsi="Times New Roman" w:cs="Times New Roman"/>
          <w:sz w:val="24"/>
          <w:szCs w:val="24"/>
          <w:lang w:eastAsia="en-ZW"/>
        </w:rPr>
        <w:t>‘</w:t>
      </w:r>
      <w:r w:rsidRPr="00433F3E">
        <w:rPr>
          <w:rFonts w:ascii="Times New Roman" w:eastAsia="Times New Roman" w:hAnsi="Times New Roman" w:cs="Times New Roman"/>
          <w:iCs/>
          <w:sz w:val="24"/>
          <w:szCs w:val="24"/>
          <w:lang w:eastAsia="en-ZW"/>
        </w:rPr>
        <w:t>to act in accordance with the requirements of the law governing the proceedings or prescribing the rights and obligations subject to determination</w:t>
      </w:r>
      <w:r w:rsidR="00433F3E">
        <w:rPr>
          <w:rFonts w:ascii="Times New Roman" w:eastAsia="Times New Roman" w:hAnsi="Times New Roman" w:cs="Times New Roman"/>
          <w:iCs/>
          <w:sz w:val="24"/>
          <w:szCs w:val="24"/>
          <w:lang w:eastAsia="en-ZW"/>
        </w:rPr>
        <w:t>’</w:t>
      </w:r>
      <w:r w:rsidRPr="00E13473">
        <w:rPr>
          <w:rFonts w:ascii="Times New Roman" w:eastAsia="Times New Roman" w:hAnsi="Times New Roman" w:cs="Times New Roman"/>
          <w:i/>
          <w:sz w:val="24"/>
          <w:szCs w:val="24"/>
          <w:lang w:eastAsia="en-ZW"/>
        </w:rPr>
        <w:t>.</w:t>
      </w:r>
      <w:r w:rsidRPr="00E13473">
        <w:rPr>
          <w:rFonts w:ascii="Times New Roman" w:eastAsia="Times New Roman" w:hAnsi="Times New Roman" w:cs="Times New Roman"/>
          <w:sz w:val="24"/>
          <w:szCs w:val="24"/>
          <w:lang w:eastAsia="en-ZW"/>
        </w:rPr>
        <w:t>”</w:t>
      </w:r>
    </w:p>
    <w:p w14:paraId="4D9BF934" w14:textId="77777777" w:rsidR="00E30945" w:rsidRDefault="00E30945" w:rsidP="00E30945">
      <w:pPr>
        <w:spacing w:after="0" w:line="480" w:lineRule="auto"/>
        <w:ind w:left="720"/>
        <w:jc w:val="both"/>
        <w:rPr>
          <w:rFonts w:ascii="Times New Roman" w:eastAsia="Times New Roman" w:hAnsi="Times New Roman" w:cs="Times New Roman"/>
          <w:sz w:val="24"/>
          <w:szCs w:val="24"/>
          <w:lang w:eastAsia="en-ZW"/>
        </w:rPr>
      </w:pPr>
    </w:p>
    <w:p w14:paraId="400B223A" w14:textId="4B50FEFC" w:rsidR="00E47195" w:rsidRDefault="00433F3E" w:rsidP="00E30945">
      <w:pPr>
        <w:spacing w:after="0" w:line="48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Similarly, in</w:t>
      </w:r>
      <w:r w:rsidR="00082D86" w:rsidRPr="00E13473">
        <w:rPr>
          <w:rFonts w:ascii="Times New Roman" w:eastAsia="Times New Roman" w:hAnsi="Times New Roman" w:cs="Times New Roman"/>
          <w:sz w:val="24"/>
          <w:szCs w:val="24"/>
          <w:lang w:eastAsia="en-ZW"/>
        </w:rPr>
        <w:t xml:space="preserve"> </w:t>
      </w:r>
      <w:r w:rsidR="00082D86" w:rsidRPr="00E13473">
        <w:rPr>
          <w:rFonts w:ascii="Times New Roman" w:eastAsia="Times New Roman" w:hAnsi="Times New Roman" w:cs="Times New Roman"/>
          <w:i/>
          <w:iCs/>
          <w:sz w:val="24"/>
          <w:szCs w:val="24"/>
          <w:lang w:eastAsia="en-ZW"/>
        </w:rPr>
        <w:t xml:space="preserve">Zimbabwe Consolidated Diamond Company (Pvt) Ltd </w:t>
      </w:r>
      <w:r w:rsidR="00082D86" w:rsidRPr="00E13473">
        <w:rPr>
          <w:rFonts w:ascii="Times New Roman" w:eastAsia="Times New Roman" w:hAnsi="Times New Roman" w:cs="Times New Roman"/>
          <w:sz w:val="24"/>
          <w:szCs w:val="24"/>
          <w:lang w:eastAsia="en-ZW"/>
        </w:rPr>
        <w:t>v</w:t>
      </w:r>
      <w:r w:rsidR="00082D86" w:rsidRPr="00E13473">
        <w:rPr>
          <w:rFonts w:ascii="Times New Roman" w:eastAsia="Times New Roman" w:hAnsi="Times New Roman" w:cs="Times New Roman"/>
          <w:i/>
          <w:iCs/>
          <w:sz w:val="24"/>
          <w:szCs w:val="24"/>
          <w:lang w:eastAsia="en-ZW"/>
        </w:rPr>
        <w:t xml:space="preserve"> Adelcraft Investments (Pvt) Ltd</w:t>
      </w:r>
      <w:r w:rsidR="00082D86" w:rsidRPr="00E13473">
        <w:rPr>
          <w:rFonts w:ascii="Times New Roman" w:eastAsia="Times New Roman" w:hAnsi="Times New Roman" w:cs="Times New Roman"/>
          <w:sz w:val="24"/>
          <w:szCs w:val="24"/>
          <w:lang w:eastAsia="en-ZW"/>
        </w:rPr>
        <w:t xml:space="preserve"> CCZ 2-24, </w:t>
      </w:r>
      <w:r>
        <w:rPr>
          <w:rFonts w:ascii="Times New Roman" w:eastAsia="Times New Roman" w:hAnsi="Times New Roman" w:cs="Times New Roman"/>
          <w:sz w:val="24"/>
          <w:szCs w:val="24"/>
          <w:lang w:eastAsia="en-ZW"/>
        </w:rPr>
        <w:t xml:space="preserve">at p </w:t>
      </w:r>
      <w:r w:rsidR="00082D86" w:rsidRPr="00E13473">
        <w:rPr>
          <w:rFonts w:ascii="Times New Roman" w:eastAsia="Times New Roman" w:hAnsi="Times New Roman" w:cs="Times New Roman"/>
          <w:sz w:val="24"/>
          <w:szCs w:val="24"/>
          <w:lang w:eastAsia="en-ZW"/>
        </w:rPr>
        <w:t xml:space="preserve">21, it was </w:t>
      </w:r>
      <w:r>
        <w:rPr>
          <w:rFonts w:ascii="Times New Roman" w:eastAsia="Times New Roman" w:hAnsi="Times New Roman" w:cs="Times New Roman"/>
          <w:sz w:val="24"/>
          <w:szCs w:val="24"/>
          <w:lang w:eastAsia="en-ZW"/>
        </w:rPr>
        <w:t>stated</w:t>
      </w:r>
      <w:r w:rsidR="00082D86" w:rsidRPr="00E13473">
        <w:rPr>
          <w:rFonts w:ascii="Times New Roman" w:eastAsia="Times New Roman" w:hAnsi="Times New Roman" w:cs="Times New Roman"/>
          <w:sz w:val="24"/>
          <w:szCs w:val="24"/>
          <w:lang w:eastAsia="en-ZW"/>
        </w:rPr>
        <w:t xml:space="preserve"> </w:t>
      </w:r>
      <w:r w:rsidR="00CD2C85">
        <w:rPr>
          <w:rFonts w:ascii="Times New Roman" w:eastAsia="Times New Roman" w:hAnsi="Times New Roman" w:cs="Times New Roman"/>
          <w:sz w:val="24"/>
          <w:szCs w:val="24"/>
          <w:lang w:eastAsia="en-ZW"/>
        </w:rPr>
        <w:t>that</w:t>
      </w:r>
      <w:r w:rsidR="00082D86" w:rsidRPr="00E13473">
        <w:rPr>
          <w:rFonts w:ascii="Times New Roman" w:eastAsia="Times New Roman" w:hAnsi="Times New Roman" w:cs="Times New Roman"/>
          <w:sz w:val="24"/>
          <w:szCs w:val="24"/>
          <w:lang w:eastAsia="en-ZW"/>
        </w:rPr>
        <w:t>:</w:t>
      </w:r>
    </w:p>
    <w:p w14:paraId="67A2FC63" w14:textId="26A91804" w:rsidR="00082D86" w:rsidRDefault="00082D86" w:rsidP="00E30945">
      <w:pPr>
        <w:spacing w:after="0" w:line="240" w:lineRule="auto"/>
        <w:ind w:left="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t>“It is necessary for the complainant to demonstrate that the Supreme Court, in adjudicating the non-constitutional matter before it, failed to act in accordance with the requirements of the law governing the proceedings or prescribing the rights and obligations subject to determination. Additionally, the failure to act lawfully must be shown to have disabled the court from making a decision on the non-constitutional issue before it, thereby entailing an irrational or arbitrary decision. In the present matter, it seems to me that the impugned judgment falls squarely within the parameters of constitutional review justifying interference with that judgment.”</w:t>
      </w:r>
    </w:p>
    <w:p w14:paraId="1EAE091C" w14:textId="77777777" w:rsidR="00E30945" w:rsidRPr="00E13473" w:rsidRDefault="00E30945" w:rsidP="00E30945">
      <w:pPr>
        <w:spacing w:after="0" w:line="480" w:lineRule="auto"/>
        <w:ind w:left="720"/>
        <w:jc w:val="both"/>
        <w:rPr>
          <w:rFonts w:ascii="Times New Roman" w:eastAsia="Times New Roman" w:hAnsi="Times New Roman" w:cs="Times New Roman"/>
          <w:sz w:val="24"/>
          <w:szCs w:val="24"/>
          <w:lang w:eastAsia="en-ZW"/>
        </w:rPr>
      </w:pPr>
    </w:p>
    <w:p w14:paraId="481295AE" w14:textId="38158824" w:rsidR="00082D86" w:rsidRPr="00E13473" w:rsidRDefault="00E47195" w:rsidP="00E30945">
      <w:pPr>
        <w:spacing w:after="0" w:line="48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w:t>
      </w:r>
      <w:r w:rsidR="00CD2C85">
        <w:rPr>
          <w:rFonts w:ascii="Times New Roman" w:eastAsia="Times New Roman" w:hAnsi="Times New Roman" w:cs="Times New Roman"/>
          <w:sz w:val="24"/>
          <w:szCs w:val="24"/>
          <w:lang w:eastAsia="en-ZW"/>
        </w:rPr>
        <w:t>test to be applied</w:t>
      </w:r>
      <w:r>
        <w:rPr>
          <w:rFonts w:ascii="Times New Roman" w:eastAsia="Times New Roman" w:hAnsi="Times New Roman" w:cs="Times New Roman"/>
          <w:sz w:val="24"/>
          <w:szCs w:val="24"/>
          <w:lang w:eastAsia="en-ZW"/>
        </w:rPr>
        <w:t xml:space="preserve"> for the constitutional review of a </w:t>
      </w:r>
      <w:r w:rsidR="00082D86" w:rsidRPr="00E13473">
        <w:rPr>
          <w:rFonts w:ascii="Times New Roman" w:eastAsia="Times New Roman" w:hAnsi="Times New Roman" w:cs="Times New Roman"/>
          <w:sz w:val="24"/>
          <w:szCs w:val="24"/>
          <w:lang w:eastAsia="en-ZW"/>
        </w:rPr>
        <w:t xml:space="preserve">Supreme Court decision on a non-constitutional matter </w:t>
      </w:r>
      <w:r w:rsidR="00640CDA">
        <w:rPr>
          <w:rFonts w:ascii="Times New Roman" w:eastAsia="Times New Roman" w:hAnsi="Times New Roman" w:cs="Times New Roman"/>
          <w:sz w:val="24"/>
          <w:szCs w:val="24"/>
          <w:lang w:eastAsia="en-ZW"/>
        </w:rPr>
        <w:t xml:space="preserve">was reprised </w:t>
      </w:r>
      <w:r w:rsidR="00CD2C85">
        <w:rPr>
          <w:rFonts w:ascii="Times New Roman" w:eastAsia="Times New Roman" w:hAnsi="Times New Roman" w:cs="Times New Roman"/>
          <w:sz w:val="24"/>
          <w:szCs w:val="24"/>
          <w:lang w:eastAsia="en-ZW"/>
        </w:rPr>
        <w:t xml:space="preserve">in </w:t>
      </w:r>
      <w:r w:rsidR="00082D86" w:rsidRPr="00E13473">
        <w:rPr>
          <w:rFonts w:ascii="Times New Roman" w:eastAsia="Times New Roman" w:hAnsi="Times New Roman" w:cs="Times New Roman"/>
          <w:i/>
          <w:iCs/>
          <w:sz w:val="24"/>
          <w:szCs w:val="24"/>
          <w:lang w:eastAsia="en-ZW"/>
        </w:rPr>
        <w:t xml:space="preserve">Unifreight Africa Limited </w:t>
      </w:r>
      <w:r w:rsidR="00082D86" w:rsidRPr="00E13473">
        <w:rPr>
          <w:rFonts w:ascii="Times New Roman" w:eastAsia="Times New Roman" w:hAnsi="Times New Roman" w:cs="Times New Roman"/>
          <w:sz w:val="24"/>
          <w:szCs w:val="24"/>
          <w:lang w:eastAsia="en-ZW"/>
        </w:rPr>
        <w:t xml:space="preserve">v </w:t>
      </w:r>
      <w:r w:rsidR="00082D86" w:rsidRPr="00E13473">
        <w:rPr>
          <w:rFonts w:ascii="Times New Roman" w:eastAsia="Times New Roman" w:hAnsi="Times New Roman" w:cs="Times New Roman"/>
          <w:i/>
          <w:iCs/>
          <w:sz w:val="24"/>
          <w:szCs w:val="24"/>
          <w:lang w:eastAsia="en-ZW"/>
        </w:rPr>
        <w:t xml:space="preserve">Mashinya </w:t>
      </w:r>
      <w:r w:rsidR="00CD2C85">
        <w:rPr>
          <w:rFonts w:ascii="Times New Roman" w:eastAsia="Times New Roman" w:hAnsi="Times New Roman" w:cs="Times New Roman"/>
          <w:sz w:val="24"/>
          <w:szCs w:val="24"/>
          <w:lang w:eastAsia="en-ZW"/>
        </w:rPr>
        <w:t>CCZ</w:t>
      </w:r>
      <w:r w:rsidR="00082D86" w:rsidRPr="00E13473">
        <w:rPr>
          <w:rFonts w:ascii="Times New Roman" w:eastAsia="Times New Roman" w:hAnsi="Times New Roman" w:cs="Times New Roman"/>
          <w:sz w:val="24"/>
          <w:szCs w:val="24"/>
          <w:lang w:eastAsia="en-ZW"/>
        </w:rPr>
        <w:t xml:space="preserve"> 13-24, at pp</w:t>
      </w:r>
      <w:r w:rsidR="00640CDA">
        <w:rPr>
          <w:rFonts w:ascii="Times New Roman" w:eastAsia="Times New Roman" w:hAnsi="Times New Roman" w:cs="Times New Roman"/>
          <w:sz w:val="24"/>
          <w:szCs w:val="24"/>
          <w:lang w:eastAsia="en-ZW"/>
        </w:rPr>
        <w:t xml:space="preserve"> </w:t>
      </w:r>
      <w:r w:rsidR="00082D86" w:rsidRPr="00E13473">
        <w:rPr>
          <w:rFonts w:ascii="Times New Roman" w:eastAsia="Times New Roman" w:hAnsi="Times New Roman" w:cs="Times New Roman"/>
          <w:sz w:val="24"/>
          <w:szCs w:val="24"/>
          <w:lang w:eastAsia="en-ZW"/>
        </w:rPr>
        <w:t>16-17</w:t>
      </w:r>
      <w:r w:rsidR="00640CDA">
        <w:rPr>
          <w:rFonts w:ascii="Times New Roman" w:eastAsia="Times New Roman" w:hAnsi="Times New Roman" w:cs="Times New Roman"/>
          <w:sz w:val="24"/>
          <w:szCs w:val="24"/>
          <w:lang w:eastAsia="en-ZW"/>
        </w:rPr>
        <w:t>, in the following terms</w:t>
      </w:r>
      <w:r w:rsidR="00082D86" w:rsidRPr="00E13473">
        <w:rPr>
          <w:rFonts w:ascii="Times New Roman" w:eastAsia="Times New Roman" w:hAnsi="Times New Roman" w:cs="Times New Roman"/>
          <w:sz w:val="24"/>
          <w:szCs w:val="24"/>
          <w:lang w:eastAsia="en-ZW"/>
        </w:rPr>
        <w:t>:</w:t>
      </w:r>
    </w:p>
    <w:p w14:paraId="7413F1B9" w14:textId="77777777" w:rsidR="00683094" w:rsidRDefault="00082D86" w:rsidP="00E30945">
      <w:pPr>
        <w:spacing w:after="0" w:line="240" w:lineRule="auto"/>
        <w:ind w:left="720"/>
        <w:jc w:val="both"/>
        <w:rPr>
          <w:rFonts w:ascii="Times New Roman" w:eastAsia="Times New Roman" w:hAnsi="Times New Roman" w:cs="Times New Roman"/>
          <w:bCs/>
          <w:sz w:val="24"/>
          <w:szCs w:val="24"/>
          <w:lang w:eastAsia="en-ZW"/>
        </w:rPr>
      </w:pPr>
      <w:r w:rsidRPr="00E13473">
        <w:rPr>
          <w:rFonts w:ascii="Times New Roman" w:eastAsia="Times New Roman" w:hAnsi="Times New Roman" w:cs="Times New Roman"/>
          <w:sz w:val="24"/>
          <w:szCs w:val="24"/>
          <w:lang w:eastAsia="en-ZW"/>
        </w:rPr>
        <w:t>“</w:t>
      </w:r>
      <w:r w:rsidRPr="00640CDA">
        <w:rPr>
          <w:rFonts w:ascii="Times New Roman" w:eastAsia="Times New Roman" w:hAnsi="Times New Roman" w:cs="Times New Roman"/>
          <w:bCs/>
          <w:sz w:val="24"/>
          <w:szCs w:val="24"/>
          <w:lang w:eastAsia="en-ZW"/>
        </w:rPr>
        <w:t>In other words, it must be shown that the subordinate court has failed to act in accordance with the applicable substantive and/or procedural law and thereby rendered an arbitrary or irrational decision entailing the violation of a fundamental right.</w:t>
      </w:r>
      <w:r w:rsidR="00640CDA">
        <w:rPr>
          <w:rFonts w:ascii="Times New Roman" w:eastAsia="Times New Roman" w:hAnsi="Times New Roman" w:cs="Times New Roman"/>
          <w:bCs/>
          <w:sz w:val="24"/>
          <w:szCs w:val="24"/>
          <w:lang w:eastAsia="en-ZW"/>
        </w:rPr>
        <w:t xml:space="preserve"> ………</w:t>
      </w:r>
      <w:r w:rsidRPr="00640CDA">
        <w:rPr>
          <w:rFonts w:ascii="Times New Roman" w:eastAsia="Times New Roman" w:hAnsi="Times New Roman" w:cs="Times New Roman"/>
          <w:bCs/>
          <w:sz w:val="24"/>
          <w:szCs w:val="24"/>
          <w:lang w:eastAsia="en-ZW"/>
        </w:rPr>
        <w:t xml:space="preserve"> Lastly, it must be re-emphasised that the decision of the Supreme Court in a non-constitutional matter is final and binding in the absence of any </w:t>
      </w:r>
      <w:r w:rsidRPr="00640CDA">
        <w:rPr>
          <w:rFonts w:ascii="Times New Roman" w:eastAsia="Times New Roman" w:hAnsi="Times New Roman" w:cs="Times New Roman"/>
          <w:bCs/>
          <w:sz w:val="24"/>
          <w:szCs w:val="24"/>
          <w:u w:val="single"/>
          <w:lang w:eastAsia="en-ZW"/>
        </w:rPr>
        <w:t>fundamental substantive incorrectness or procedural irregularity</w:t>
      </w:r>
      <w:r w:rsidRPr="00640CDA">
        <w:rPr>
          <w:rFonts w:ascii="Times New Roman" w:eastAsia="Times New Roman" w:hAnsi="Times New Roman" w:cs="Times New Roman"/>
          <w:bCs/>
          <w:sz w:val="24"/>
          <w:szCs w:val="24"/>
          <w:lang w:eastAsia="en-ZW"/>
        </w:rPr>
        <w:t>.</w:t>
      </w:r>
      <w:r w:rsidRPr="00E13473">
        <w:rPr>
          <w:rFonts w:ascii="Times New Roman" w:eastAsia="Times New Roman" w:hAnsi="Times New Roman" w:cs="Times New Roman"/>
          <w:bCs/>
          <w:sz w:val="24"/>
          <w:szCs w:val="24"/>
          <w:lang w:eastAsia="en-ZW"/>
        </w:rPr>
        <w:t>” (my emphasis)</w:t>
      </w:r>
    </w:p>
    <w:p w14:paraId="32B9101B" w14:textId="77777777" w:rsidR="00E30945" w:rsidRDefault="00E30945" w:rsidP="00E30945">
      <w:pPr>
        <w:spacing w:after="0" w:line="480" w:lineRule="auto"/>
        <w:ind w:left="720"/>
        <w:jc w:val="both"/>
        <w:rPr>
          <w:rFonts w:ascii="Times New Roman" w:eastAsia="Times New Roman" w:hAnsi="Times New Roman" w:cs="Times New Roman"/>
          <w:bCs/>
          <w:sz w:val="24"/>
          <w:szCs w:val="24"/>
          <w:lang w:eastAsia="en-ZW"/>
        </w:rPr>
      </w:pPr>
    </w:p>
    <w:p w14:paraId="13BC1803" w14:textId="46D65252" w:rsidR="00082D86" w:rsidRPr="00683094" w:rsidRDefault="00231B7F" w:rsidP="00E30945">
      <w:pPr>
        <w:spacing w:after="0" w:line="480" w:lineRule="auto"/>
        <w:ind w:firstLine="720"/>
        <w:jc w:val="both"/>
        <w:rPr>
          <w:rFonts w:ascii="Times New Roman" w:eastAsia="Times New Roman" w:hAnsi="Times New Roman" w:cs="Times New Roman"/>
          <w:bCs/>
          <w:sz w:val="24"/>
          <w:szCs w:val="24"/>
          <w:lang w:eastAsia="en-ZW"/>
        </w:rPr>
      </w:pPr>
      <w:r>
        <w:rPr>
          <w:rFonts w:ascii="Times New Roman" w:eastAsia="Times New Roman" w:hAnsi="Times New Roman" w:cs="Times New Roman"/>
          <w:sz w:val="24"/>
          <w:szCs w:val="24"/>
          <w:lang w:eastAsia="en-ZW"/>
        </w:rPr>
        <w:lastRenderedPageBreak/>
        <w:t>Lastly, there is</w:t>
      </w:r>
      <w:r w:rsidR="00082D86" w:rsidRPr="00E13473">
        <w:rPr>
          <w:rFonts w:ascii="Times New Roman" w:eastAsia="Times New Roman" w:hAnsi="Times New Roman" w:cs="Times New Roman"/>
          <w:sz w:val="24"/>
          <w:szCs w:val="24"/>
          <w:lang w:eastAsia="en-ZW"/>
        </w:rPr>
        <w:t xml:space="preserve"> the case of </w:t>
      </w:r>
      <w:r w:rsidR="00082D86" w:rsidRPr="00E13473">
        <w:rPr>
          <w:rFonts w:ascii="Times New Roman" w:eastAsia="Times New Roman" w:hAnsi="Times New Roman" w:cs="Times New Roman"/>
          <w:bCs/>
          <w:i/>
          <w:iCs/>
          <w:sz w:val="24"/>
          <w:szCs w:val="24"/>
          <w:lang w:eastAsia="en-ZW"/>
        </w:rPr>
        <w:t xml:space="preserve">Fairclot Investments (Private) Limited </w:t>
      </w:r>
      <w:r w:rsidR="00082D86" w:rsidRPr="00E13473">
        <w:rPr>
          <w:rFonts w:ascii="Times New Roman" w:eastAsia="Times New Roman" w:hAnsi="Times New Roman" w:cs="Times New Roman"/>
          <w:bCs/>
          <w:sz w:val="24"/>
          <w:szCs w:val="24"/>
          <w:lang w:eastAsia="en-ZW"/>
        </w:rPr>
        <w:t xml:space="preserve">v </w:t>
      </w:r>
      <w:r w:rsidR="00082D86" w:rsidRPr="00E13473">
        <w:rPr>
          <w:rFonts w:ascii="Times New Roman" w:eastAsia="Times New Roman" w:hAnsi="Times New Roman" w:cs="Times New Roman"/>
          <w:bCs/>
          <w:i/>
          <w:iCs/>
          <w:sz w:val="24"/>
          <w:szCs w:val="24"/>
          <w:lang w:eastAsia="en-ZW"/>
        </w:rPr>
        <w:t xml:space="preserve">Augur Investments OA   &amp; Ors </w:t>
      </w:r>
      <w:r w:rsidR="00082D86" w:rsidRPr="00E13473">
        <w:rPr>
          <w:rFonts w:ascii="Times New Roman" w:eastAsia="Times New Roman" w:hAnsi="Times New Roman" w:cs="Times New Roman"/>
          <w:bCs/>
          <w:sz w:val="24"/>
          <w:szCs w:val="24"/>
          <w:lang w:eastAsia="en-ZW"/>
        </w:rPr>
        <w:t>CCZ 16-24,</w:t>
      </w:r>
      <w:r>
        <w:rPr>
          <w:rFonts w:ascii="Times New Roman" w:eastAsia="Times New Roman" w:hAnsi="Times New Roman" w:cs="Times New Roman"/>
          <w:bCs/>
          <w:sz w:val="24"/>
          <w:szCs w:val="24"/>
          <w:lang w:eastAsia="en-ZW"/>
        </w:rPr>
        <w:t xml:space="preserve"> at</w:t>
      </w:r>
      <w:r w:rsidR="00082D86" w:rsidRPr="00E13473">
        <w:rPr>
          <w:rFonts w:ascii="Times New Roman" w:eastAsia="Times New Roman" w:hAnsi="Times New Roman" w:cs="Times New Roman"/>
          <w:bCs/>
          <w:sz w:val="24"/>
          <w:szCs w:val="24"/>
          <w:lang w:eastAsia="en-ZW"/>
        </w:rPr>
        <w:t xml:space="preserve"> p</w:t>
      </w:r>
      <w:r>
        <w:rPr>
          <w:rFonts w:ascii="Times New Roman" w:eastAsia="Times New Roman" w:hAnsi="Times New Roman" w:cs="Times New Roman"/>
          <w:bCs/>
          <w:sz w:val="24"/>
          <w:szCs w:val="24"/>
          <w:lang w:eastAsia="en-ZW"/>
        </w:rPr>
        <w:t>p</w:t>
      </w:r>
      <w:r w:rsidR="00082D86" w:rsidRPr="00E13473">
        <w:rPr>
          <w:rFonts w:ascii="Times New Roman" w:eastAsia="Times New Roman" w:hAnsi="Times New Roman" w:cs="Times New Roman"/>
          <w:bCs/>
          <w:sz w:val="24"/>
          <w:szCs w:val="24"/>
          <w:lang w:eastAsia="en-ZW"/>
        </w:rPr>
        <w:t xml:space="preserve"> 17</w:t>
      </w:r>
      <w:r>
        <w:rPr>
          <w:rFonts w:ascii="Times New Roman" w:eastAsia="Times New Roman" w:hAnsi="Times New Roman" w:cs="Times New Roman"/>
          <w:bCs/>
          <w:sz w:val="24"/>
          <w:szCs w:val="24"/>
          <w:lang w:eastAsia="en-ZW"/>
        </w:rPr>
        <w:t xml:space="preserve"> and 19-24</w:t>
      </w:r>
      <w:r w:rsidR="00082D86" w:rsidRPr="00E13473">
        <w:rPr>
          <w:rFonts w:ascii="Times New Roman" w:eastAsia="Times New Roman" w:hAnsi="Times New Roman" w:cs="Times New Roman"/>
          <w:bCs/>
          <w:sz w:val="24"/>
          <w:szCs w:val="24"/>
          <w:lang w:eastAsia="en-ZW"/>
        </w:rPr>
        <w:t xml:space="preserve">, </w:t>
      </w:r>
      <w:r>
        <w:rPr>
          <w:rFonts w:ascii="Times New Roman" w:eastAsia="Times New Roman" w:hAnsi="Times New Roman" w:cs="Times New Roman"/>
          <w:bCs/>
          <w:sz w:val="24"/>
          <w:szCs w:val="24"/>
          <w:lang w:eastAsia="en-ZW"/>
        </w:rPr>
        <w:t>where the test was further elaborated</w:t>
      </w:r>
      <w:r w:rsidR="00082D86" w:rsidRPr="00E13473">
        <w:rPr>
          <w:rFonts w:ascii="Times New Roman" w:eastAsia="Times New Roman" w:hAnsi="Times New Roman" w:cs="Times New Roman"/>
          <w:bCs/>
          <w:sz w:val="24"/>
          <w:szCs w:val="24"/>
          <w:lang w:eastAsia="en-ZW"/>
        </w:rPr>
        <w:t>:</w:t>
      </w:r>
    </w:p>
    <w:p w14:paraId="31F1F9D7" w14:textId="5806A591" w:rsidR="00082D86" w:rsidRDefault="00082D86" w:rsidP="00082D86">
      <w:pPr>
        <w:spacing w:after="0" w:line="240" w:lineRule="auto"/>
        <w:ind w:left="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t>“Even an apparently incorrect determination of facts or erroneous application of a legal test to those facts does not amount to a constitutional issue</w:t>
      </w:r>
      <w:r w:rsidRPr="00E13473">
        <w:rPr>
          <w:rFonts w:ascii="Times New Roman" w:eastAsia="Times New Roman" w:hAnsi="Times New Roman" w:cs="Times New Roman"/>
          <w:i/>
          <w:sz w:val="24"/>
          <w:szCs w:val="24"/>
          <w:lang w:eastAsia="en-ZW"/>
        </w:rPr>
        <w:t>- General Council of the Bar of South Africa</w:t>
      </w:r>
      <w:r w:rsidRPr="00E13473">
        <w:rPr>
          <w:rFonts w:ascii="Times New Roman" w:eastAsia="Times New Roman" w:hAnsi="Times New Roman" w:cs="Times New Roman"/>
          <w:sz w:val="24"/>
          <w:szCs w:val="24"/>
          <w:lang w:eastAsia="en-ZW"/>
        </w:rPr>
        <w:t xml:space="preserve"> v</w:t>
      </w:r>
      <w:r w:rsidRPr="00E13473">
        <w:rPr>
          <w:rFonts w:ascii="Times New Roman" w:eastAsia="Times New Roman" w:hAnsi="Times New Roman" w:cs="Times New Roman"/>
          <w:i/>
          <w:sz w:val="24"/>
          <w:szCs w:val="24"/>
          <w:lang w:eastAsia="en-ZW"/>
        </w:rPr>
        <w:t xml:space="preserve"> Jiba </w:t>
      </w:r>
      <w:r w:rsidRPr="00E13473">
        <w:rPr>
          <w:rFonts w:ascii="Times New Roman" w:eastAsia="Times New Roman" w:hAnsi="Times New Roman" w:cs="Times New Roman"/>
          <w:sz w:val="24"/>
          <w:szCs w:val="24"/>
          <w:lang w:eastAsia="en-ZW"/>
        </w:rPr>
        <w:t>and</w:t>
      </w:r>
      <w:r w:rsidRPr="00E13473">
        <w:rPr>
          <w:rFonts w:ascii="Times New Roman" w:eastAsia="Times New Roman" w:hAnsi="Times New Roman" w:cs="Times New Roman"/>
          <w:i/>
          <w:sz w:val="24"/>
          <w:szCs w:val="24"/>
          <w:lang w:eastAsia="en-ZW"/>
        </w:rPr>
        <w:t xml:space="preserve"> Two Others</w:t>
      </w:r>
      <w:r w:rsidRPr="00E13473">
        <w:rPr>
          <w:rFonts w:ascii="Times New Roman" w:eastAsia="Times New Roman" w:hAnsi="Times New Roman" w:cs="Times New Roman"/>
          <w:sz w:val="24"/>
          <w:szCs w:val="24"/>
          <w:lang w:eastAsia="en-ZW"/>
        </w:rPr>
        <w:t xml:space="preserve"> CCT 192/18 and </w:t>
      </w:r>
      <w:r w:rsidRPr="00E13473">
        <w:rPr>
          <w:rFonts w:ascii="Times New Roman" w:eastAsia="Times New Roman" w:hAnsi="Times New Roman" w:cs="Times New Roman"/>
          <w:i/>
          <w:sz w:val="24"/>
          <w:szCs w:val="24"/>
          <w:lang w:eastAsia="en-ZW"/>
        </w:rPr>
        <w:t>Feathers</w:t>
      </w:r>
      <w:r w:rsidRPr="00E13473">
        <w:rPr>
          <w:rFonts w:ascii="Times New Roman" w:eastAsia="Times New Roman" w:hAnsi="Times New Roman" w:cs="Times New Roman"/>
          <w:sz w:val="24"/>
          <w:szCs w:val="24"/>
          <w:lang w:eastAsia="en-ZW"/>
        </w:rPr>
        <w:t xml:space="preserve"> </w:t>
      </w:r>
      <w:r w:rsidRPr="00E13473">
        <w:rPr>
          <w:rFonts w:ascii="Times New Roman" w:eastAsia="Times New Roman" w:hAnsi="Times New Roman" w:cs="Times New Roman"/>
          <w:i/>
          <w:sz w:val="24"/>
          <w:szCs w:val="24"/>
          <w:lang w:eastAsia="en-ZW"/>
        </w:rPr>
        <w:t>Mukondo v the State CCZ</w:t>
      </w:r>
      <w:r w:rsidRPr="00E13473">
        <w:rPr>
          <w:rFonts w:ascii="Times New Roman" w:eastAsia="Times New Roman" w:hAnsi="Times New Roman" w:cs="Times New Roman"/>
          <w:sz w:val="24"/>
          <w:szCs w:val="24"/>
          <w:lang w:eastAsia="en-ZW"/>
        </w:rPr>
        <w:t xml:space="preserve"> 2/19. A misinterpretation of the law by the Court does not give rise to a constitutional issue justifying direct access – </w:t>
      </w:r>
      <w:r w:rsidRPr="00E13473">
        <w:rPr>
          <w:rFonts w:ascii="Times New Roman" w:eastAsia="Times New Roman" w:hAnsi="Times New Roman" w:cs="Times New Roman"/>
          <w:i/>
          <w:sz w:val="24"/>
          <w:szCs w:val="24"/>
          <w:lang w:eastAsia="en-ZW"/>
        </w:rPr>
        <w:t>Vongai</w:t>
      </w:r>
      <w:r w:rsidRPr="00E13473">
        <w:rPr>
          <w:rFonts w:ascii="Times New Roman" w:eastAsia="Times New Roman" w:hAnsi="Times New Roman" w:cs="Times New Roman"/>
          <w:sz w:val="24"/>
          <w:szCs w:val="24"/>
          <w:lang w:eastAsia="en-ZW"/>
        </w:rPr>
        <w:t xml:space="preserve"> </w:t>
      </w:r>
      <w:r w:rsidRPr="00E13473">
        <w:rPr>
          <w:rFonts w:ascii="Times New Roman" w:eastAsia="Times New Roman" w:hAnsi="Times New Roman" w:cs="Times New Roman"/>
          <w:i/>
          <w:sz w:val="24"/>
          <w:szCs w:val="24"/>
          <w:lang w:eastAsia="en-ZW"/>
        </w:rPr>
        <w:t>Chiwaridzo</w:t>
      </w:r>
      <w:r w:rsidRPr="00E13473">
        <w:rPr>
          <w:rFonts w:ascii="Times New Roman" w:eastAsia="Times New Roman" w:hAnsi="Times New Roman" w:cs="Times New Roman"/>
          <w:sz w:val="24"/>
          <w:szCs w:val="24"/>
          <w:lang w:eastAsia="en-ZW"/>
        </w:rPr>
        <w:t xml:space="preserve"> v </w:t>
      </w:r>
      <w:r w:rsidRPr="00E13473">
        <w:rPr>
          <w:rFonts w:ascii="Times New Roman" w:eastAsia="Times New Roman" w:hAnsi="Times New Roman" w:cs="Times New Roman"/>
          <w:i/>
          <w:sz w:val="24"/>
          <w:szCs w:val="24"/>
          <w:lang w:eastAsia="en-ZW"/>
        </w:rPr>
        <w:t>TM Supermarkets (Private) Limited &amp; Four Others</w:t>
      </w:r>
      <w:r w:rsidRPr="00E13473">
        <w:rPr>
          <w:rFonts w:ascii="Times New Roman" w:eastAsia="Times New Roman" w:hAnsi="Times New Roman" w:cs="Times New Roman"/>
          <w:sz w:val="24"/>
          <w:szCs w:val="24"/>
          <w:lang w:eastAsia="en-ZW"/>
        </w:rPr>
        <w:t xml:space="preserve"> CCZ 19/20.  The decision of the Supreme Court would be correct because it is final and not final because it is correct.  The law does not protect litigants against wrong decisions but rather the fairness of the proceedings.</w:t>
      </w:r>
      <w:r w:rsidR="00231B7F">
        <w:rPr>
          <w:rFonts w:ascii="Times New Roman" w:eastAsia="Times New Roman" w:hAnsi="Times New Roman" w:cs="Times New Roman"/>
          <w:sz w:val="24"/>
          <w:szCs w:val="24"/>
          <w:lang w:eastAsia="en-ZW"/>
        </w:rPr>
        <w:t xml:space="preserve"> ……………</w:t>
      </w:r>
    </w:p>
    <w:p w14:paraId="3451F2A4" w14:textId="77777777" w:rsidR="00231B7F" w:rsidRPr="00E13473" w:rsidRDefault="00231B7F" w:rsidP="00082D86">
      <w:pPr>
        <w:spacing w:after="0" w:line="240" w:lineRule="auto"/>
        <w:ind w:left="720"/>
        <w:jc w:val="both"/>
        <w:rPr>
          <w:rFonts w:ascii="Times New Roman" w:eastAsia="Times New Roman" w:hAnsi="Times New Roman" w:cs="Times New Roman"/>
          <w:sz w:val="24"/>
          <w:szCs w:val="24"/>
          <w:lang w:eastAsia="en-ZW"/>
        </w:rPr>
      </w:pPr>
    </w:p>
    <w:p w14:paraId="33CCE63D" w14:textId="120A7FC0" w:rsidR="00082D86" w:rsidRPr="00E13473" w:rsidRDefault="00082D86" w:rsidP="00082D86">
      <w:pPr>
        <w:spacing w:after="0" w:line="240" w:lineRule="auto"/>
        <w:ind w:left="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t>That failure to act in accordance with law must be shown to have disabled the Supreme Court from making a decision on a non-constitutional issue.  There must, therefore, be proof of the failure to comply with the law and the failure must be shown to have produced an arbitrary decision.  That is the test that an aggrieved party must satisfy.  The test is not whether substantively or procedurally the decision of the Supreme Court was correct.</w:t>
      </w:r>
    </w:p>
    <w:p w14:paraId="2528A621" w14:textId="77777777" w:rsidR="00E54605" w:rsidRDefault="00082D86" w:rsidP="0002035B">
      <w:pPr>
        <w:spacing w:before="240" w:after="0" w:line="240" w:lineRule="auto"/>
        <w:ind w:left="720"/>
        <w:jc w:val="both"/>
        <w:rPr>
          <w:rFonts w:ascii="Times New Roman" w:eastAsia="Times New Roman" w:hAnsi="Times New Roman" w:cs="Times New Roman"/>
          <w:sz w:val="24"/>
          <w:szCs w:val="24"/>
          <w:lang w:eastAsia="en-ZW"/>
        </w:rPr>
      </w:pPr>
      <w:r w:rsidRPr="00E13473">
        <w:rPr>
          <w:rFonts w:ascii="Times New Roman" w:eastAsia="Times New Roman" w:hAnsi="Times New Roman" w:cs="Times New Roman"/>
          <w:sz w:val="24"/>
          <w:szCs w:val="24"/>
          <w:lang w:eastAsia="en-ZW"/>
        </w:rPr>
        <w:t>But what does this test mean exactly?  Is it every aberration, perceived or otherwise, that entitles a litigant to institute a s 85 (1) application?</w:t>
      </w:r>
      <w:r w:rsidR="00D96874">
        <w:rPr>
          <w:rFonts w:ascii="Times New Roman" w:eastAsia="Times New Roman" w:hAnsi="Times New Roman" w:cs="Times New Roman"/>
          <w:sz w:val="24"/>
          <w:szCs w:val="24"/>
          <w:lang w:eastAsia="en-ZW"/>
        </w:rPr>
        <w:t xml:space="preserve"> ……… </w:t>
      </w:r>
      <w:r w:rsidRPr="00E13473">
        <w:rPr>
          <w:rFonts w:ascii="Times New Roman" w:eastAsia="Times New Roman" w:hAnsi="Times New Roman" w:cs="Times New Roman"/>
          <w:sz w:val="24"/>
          <w:szCs w:val="24"/>
          <w:lang w:eastAsia="en-ZW"/>
        </w:rPr>
        <w:t xml:space="preserve">It seems to me, therefore, that it is the propriety of the process leading to the decision rather than the correctness of the decision itself which would entitle a litigant to approach this court in terms of s 85 (1) of the Constitution. </w:t>
      </w:r>
      <w:r w:rsidR="00D96874">
        <w:rPr>
          <w:rFonts w:ascii="Times New Roman" w:eastAsia="Times New Roman" w:hAnsi="Times New Roman" w:cs="Times New Roman"/>
          <w:sz w:val="24"/>
          <w:szCs w:val="24"/>
          <w:lang w:eastAsia="en-ZW"/>
        </w:rPr>
        <w:t xml:space="preserve">……… </w:t>
      </w:r>
      <w:r w:rsidRPr="00E13473">
        <w:rPr>
          <w:rFonts w:ascii="Times New Roman" w:eastAsia="Times New Roman" w:hAnsi="Times New Roman" w:cs="Times New Roman"/>
          <w:sz w:val="24"/>
          <w:szCs w:val="24"/>
          <w:lang w:eastAsia="en-ZW"/>
        </w:rPr>
        <w:t>Substantive or procedural incorrectness of final judgments by the Supreme Court is not what the test envisions.  There ought to have been some other conduct on the part of the Court that would have resulted in the violation of a litigant’s fundamental rights. That conduct must have preceded the decision sought to be impugned.  In other words that conduct must have tainted the ultimate decision of the Court.”</w:t>
      </w:r>
    </w:p>
    <w:p w14:paraId="1CD0031E" w14:textId="77777777" w:rsidR="00E30945" w:rsidRDefault="00E30945" w:rsidP="0002035B">
      <w:pPr>
        <w:spacing w:before="240" w:after="0" w:line="240" w:lineRule="auto"/>
        <w:ind w:left="720"/>
        <w:jc w:val="both"/>
        <w:rPr>
          <w:rFonts w:ascii="Times New Roman" w:eastAsia="Times New Roman" w:hAnsi="Times New Roman" w:cs="Times New Roman"/>
          <w:sz w:val="24"/>
          <w:szCs w:val="24"/>
          <w:lang w:eastAsia="en-ZW"/>
        </w:rPr>
      </w:pPr>
    </w:p>
    <w:p w14:paraId="5529805A" w14:textId="69325A19" w:rsidR="00C157DB" w:rsidRDefault="0002035B" w:rsidP="00453EBD">
      <w:pPr>
        <w:spacing w:after="0" w:line="48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principle that emerges from</w:t>
      </w:r>
      <w:r w:rsidRPr="0002035B">
        <w:rPr>
          <w:rFonts w:ascii="Times New Roman" w:eastAsia="Times New Roman" w:hAnsi="Times New Roman" w:cs="Times New Roman"/>
          <w:sz w:val="24"/>
          <w:szCs w:val="24"/>
          <w:lang w:eastAsia="en-ZW"/>
        </w:rPr>
        <w:t xml:space="preserve"> the above-cited cases, </w:t>
      </w:r>
      <w:r>
        <w:rPr>
          <w:rFonts w:ascii="Times New Roman" w:eastAsia="Times New Roman" w:hAnsi="Times New Roman" w:cs="Times New Roman"/>
          <w:sz w:val="24"/>
          <w:szCs w:val="24"/>
          <w:lang w:eastAsia="en-ZW"/>
        </w:rPr>
        <w:t xml:space="preserve">is that there is a three-tiered </w:t>
      </w:r>
      <w:r w:rsidR="00C157DB" w:rsidRPr="0002035B">
        <w:rPr>
          <w:rFonts w:ascii="Times New Roman" w:eastAsia="Times New Roman" w:hAnsi="Times New Roman" w:cs="Times New Roman"/>
          <w:sz w:val="24"/>
          <w:szCs w:val="24"/>
          <w:lang w:eastAsia="en-ZW"/>
        </w:rPr>
        <w:t xml:space="preserve">test for </w:t>
      </w:r>
      <w:r w:rsidR="00E30945">
        <w:rPr>
          <w:rFonts w:ascii="Times New Roman" w:eastAsia="Times New Roman" w:hAnsi="Times New Roman" w:cs="Times New Roman"/>
          <w:sz w:val="24"/>
          <w:szCs w:val="24"/>
          <w:lang w:eastAsia="en-ZW"/>
        </w:rPr>
        <w:t xml:space="preserve">the </w:t>
      </w:r>
      <w:r w:rsidR="00C157DB" w:rsidRPr="0002035B">
        <w:rPr>
          <w:rFonts w:ascii="Times New Roman" w:eastAsia="Times New Roman" w:hAnsi="Times New Roman" w:cs="Times New Roman"/>
          <w:sz w:val="24"/>
          <w:szCs w:val="24"/>
          <w:lang w:eastAsia="en-ZW"/>
        </w:rPr>
        <w:t>constitutional review</w:t>
      </w:r>
      <w:r w:rsidR="00E30945">
        <w:rPr>
          <w:rFonts w:ascii="Times New Roman" w:eastAsia="Times New Roman" w:hAnsi="Times New Roman" w:cs="Times New Roman"/>
          <w:sz w:val="24"/>
          <w:szCs w:val="24"/>
          <w:lang w:eastAsia="en-ZW"/>
        </w:rPr>
        <w:t xml:space="preserve"> of decisions of the Supreme Court. What must be </w:t>
      </w:r>
      <w:r w:rsidR="002952BB">
        <w:rPr>
          <w:rFonts w:ascii="Times New Roman" w:eastAsia="Times New Roman" w:hAnsi="Times New Roman" w:cs="Times New Roman"/>
          <w:sz w:val="24"/>
          <w:szCs w:val="24"/>
          <w:lang w:eastAsia="en-ZW"/>
        </w:rPr>
        <w:t>demonstrated</w:t>
      </w:r>
      <w:r w:rsidR="00E30945">
        <w:rPr>
          <w:rFonts w:ascii="Times New Roman" w:eastAsia="Times New Roman" w:hAnsi="Times New Roman" w:cs="Times New Roman"/>
          <w:sz w:val="24"/>
          <w:szCs w:val="24"/>
          <w:lang w:eastAsia="en-ZW"/>
        </w:rPr>
        <w:t>, firstly, is a fa</w:t>
      </w:r>
      <w:r w:rsidR="00C157DB" w:rsidRPr="0002035B">
        <w:rPr>
          <w:rFonts w:ascii="Times New Roman" w:eastAsia="Times New Roman" w:hAnsi="Times New Roman" w:cs="Times New Roman"/>
          <w:sz w:val="24"/>
          <w:szCs w:val="24"/>
          <w:lang w:eastAsia="en-ZW"/>
        </w:rPr>
        <w:t xml:space="preserve">ilure </w:t>
      </w:r>
      <w:r w:rsidR="00BA0746">
        <w:rPr>
          <w:rFonts w:ascii="Times New Roman" w:eastAsia="Times New Roman" w:hAnsi="Times New Roman" w:cs="Times New Roman"/>
          <w:sz w:val="24"/>
          <w:szCs w:val="24"/>
          <w:lang w:eastAsia="en-ZW"/>
        </w:rPr>
        <w:t xml:space="preserve">by the court </w:t>
      </w:r>
      <w:r w:rsidR="00C157DB" w:rsidRPr="0002035B">
        <w:rPr>
          <w:rFonts w:ascii="Times New Roman" w:eastAsia="Times New Roman" w:hAnsi="Times New Roman" w:cs="Times New Roman"/>
          <w:sz w:val="24"/>
          <w:szCs w:val="24"/>
          <w:lang w:eastAsia="en-ZW"/>
        </w:rPr>
        <w:t xml:space="preserve">to act in accordance with </w:t>
      </w:r>
      <w:r w:rsidR="00E30945">
        <w:rPr>
          <w:rFonts w:ascii="Times New Roman" w:eastAsia="Times New Roman" w:hAnsi="Times New Roman" w:cs="Times New Roman"/>
          <w:sz w:val="24"/>
          <w:szCs w:val="24"/>
          <w:lang w:eastAsia="en-ZW"/>
        </w:rPr>
        <w:t xml:space="preserve">the </w:t>
      </w:r>
      <w:r w:rsidR="00C157DB" w:rsidRPr="0002035B">
        <w:rPr>
          <w:rFonts w:ascii="Times New Roman" w:eastAsia="Times New Roman" w:hAnsi="Times New Roman" w:cs="Times New Roman"/>
          <w:sz w:val="24"/>
          <w:szCs w:val="24"/>
          <w:lang w:eastAsia="en-ZW"/>
        </w:rPr>
        <w:t>applicable substantive and/or procedural law</w:t>
      </w:r>
      <w:r w:rsidR="00E30945">
        <w:rPr>
          <w:rFonts w:ascii="Times New Roman" w:eastAsia="Times New Roman" w:hAnsi="Times New Roman" w:cs="Times New Roman"/>
          <w:sz w:val="24"/>
          <w:szCs w:val="24"/>
          <w:lang w:eastAsia="en-ZW"/>
        </w:rPr>
        <w:t>, secondly, a resultant</w:t>
      </w:r>
      <w:r w:rsidR="00C157DB" w:rsidRPr="0002035B">
        <w:rPr>
          <w:rFonts w:ascii="Times New Roman" w:eastAsia="Times New Roman" w:hAnsi="Times New Roman" w:cs="Times New Roman"/>
          <w:sz w:val="24"/>
          <w:szCs w:val="24"/>
          <w:lang w:eastAsia="en-ZW"/>
        </w:rPr>
        <w:t xml:space="preserve"> arbitrary or irrational decision</w:t>
      </w:r>
      <w:r w:rsidR="00BA0746">
        <w:rPr>
          <w:rFonts w:ascii="Times New Roman" w:eastAsia="Times New Roman" w:hAnsi="Times New Roman" w:cs="Times New Roman"/>
          <w:sz w:val="24"/>
          <w:szCs w:val="24"/>
          <w:lang w:eastAsia="en-ZW"/>
        </w:rPr>
        <w:t xml:space="preserve"> and, thirdly, the consequential</w:t>
      </w:r>
      <w:r w:rsidR="00C157DB" w:rsidRPr="0002035B">
        <w:rPr>
          <w:rFonts w:ascii="Times New Roman" w:eastAsia="Times New Roman" w:hAnsi="Times New Roman" w:cs="Times New Roman"/>
          <w:sz w:val="24"/>
          <w:szCs w:val="24"/>
          <w:lang w:eastAsia="en-ZW"/>
        </w:rPr>
        <w:t xml:space="preserve"> violation of</w:t>
      </w:r>
      <w:r w:rsidR="00BA0746">
        <w:rPr>
          <w:rFonts w:ascii="Times New Roman" w:eastAsia="Times New Roman" w:hAnsi="Times New Roman" w:cs="Times New Roman"/>
          <w:sz w:val="24"/>
          <w:szCs w:val="24"/>
          <w:lang w:eastAsia="en-ZW"/>
        </w:rPr>
        <w:t xml:space="preserve"> a</w:t>
      </w:r>
      <w:r w:rsidR="00C157DB" w:rsidRPr="0002035B">
        <w:rPr>
          <w:rFonts w:ascii="Times New Roman" w:eastAsia="Times New Roman" w:hAnsi="Times New Roman" w:cs="Times New Roman"/>
          <w:sz w:val="24"/>
          <w:szCs w:val="24"/>
          <w:lang w:eastAsia="en-ZW"/>
        </w:rPr>
        <w:t xml:space="preserve"> </w:t>
      </w:r>
      <w:r w:rsidR="00BA0746">
        <w:rPr>
          <w:rFonts w:ascii="Times New Roman" w:eastAsia="Times New Roman" w:hAnsi="Times New Roman" w:cs="Times New Roman"/>
          <w:sz w:val="24"/>
          <w:szCs w:val="24"/>
          <w:lang w:eastAsia="en-ZW"/>
        </w:rPr>
        <w:t xml:space="preserve">protected </w:t>
      </w:r>
      <w:r w:rsidR="00C157DB" w:rsidRPr="0002035B">
        <w:rPr>
          <w:rFonts w:ascii="Times New Roman" w:eastAsia="Times New Roman" w:hAnsi="Times New Roman" w:cs="Times New Roman"/>
          <w:sz w:val="24"/>
          <w:szCs w:val="24"/>
          <w:lang w:eastAsia="en-ZW"/>
        </w:rPr>
        <w:t>fundamental right</w:t>
      </w:r>
      <w:r w:rsidR="00BA0746">
        <w:rPr>
          <w:rFonts w:ascii="Times New Roman" w:eastAsia="Times New Roman" w:hAnsi="Times New Roman" w:cs="Times New Roman"/>
          <w:sz w:val="24"/>
          <w:szCs w:val="24"/>
          <w:lang w:eastAsia="en-ZW"/>
        </w:rPr>
        <w:t xml:space="preserve">. While </w:t>
      </w:r>
      <w:r w:rsidR="002952BB">
        <w:rPr>
          <w:rFonts w:ascii="Times New Roman" w:eastAsia="Times New Roman" w:hAnsi="Times New Roman" w:cs="Times New Roman"/>
          <w:sz w:val="24"/>
          <w:szCs w:val="24"/>
          <w:lang w:eastAsia="en-ZW"/>
        </w:rPr>
        <w:t>all three</w:t>
      </w:r>
      <w:r w:rsidR="00BA0746">
        <w:rPr>
          <w:rFonts w:ascii="Times New Roman" w:eastAsia="Times New Roman" w:hAnsi="Times New Roman" w:cs="Times New Roman"/>
          <w:sz w:val="24"/>
          <w:szCs w:val="24"/>
          <w:lang w:eastAsia="en-ZW"/>
        </w:rPr>
        <w:t xml:space="preserve"> </w:t>
      </w:r>
      <w:r w:rsidR="002952BB">
        <w:rPr>
          <w:rFonts w:ascii="Times New Roman" w:eastAsia="Times New Roman" w:hAnsi="Times New Roman" w:cs="Times New Roman"/>
          <w:sz w:val="24"/>
          <w:szCs w:val="24"/>
          <w:lang w:eastAsia="en-ZW"/>
        </w:rPr>
        <w:t>tiers</w:t>
      </w:r>
      <w:r w:rsidR="00BA0746">
        <w:rPr>
          <w:rFonts w:ascii="Times New Roman" w:eastAsia="Times New Roman" w:hAnsi="Times New Roman" w:cs="Times New Roman"/>
          <w:sz w:val="24"/>
          <w:szCs w:val="24"/>
          <w:lang w:eastAsia="en-ZW"/>
        </w:rPr>
        <w:t xml:space="preserve"> are relatively clear </w:t>
      </w:r>
      <w:r w:rsidR="002952BB">
        <w:rPr>
          <w:rFonts w:ascii="Times New Roman" w:eastAsia="Times New Roman" w:hAnsi="Times New Roman" w:cs="Times New Roman"/>
          <w:sz w:val="24"/>
          <w:szCs w:val="24"/>
          <w:lang w:eastAsia="en-ZW"/>
        </w:rPr>
        <w:t>when considered on their own, it is the requirement to establish a</w:t>
      </w:r>
      <w:r w:rsidR="00C157DB" w:rsidRPr="0002035B">
        <w:rPr>
          <w:rFonts w:ascii="Times New Roman" w:eastAsia="Times New Roman" w:hAnsi="Times New Roman" w:cs="Times New Roman"/>
          <w:sz w:val="24"/>
          <w:szCs w:val="24"/>
          <w:lang w:eastAsia="en-ZW"/>
        </w:rPr>
        <w:t xml:space="preserve"> fundamental substantive incorrectness or procedural irregularity </w:t>
      </w:r>
      <w:r w:rsidR="002952BB">
        <w:rPr>
          <w:rFonts w:ascii="Times New Roman" w:eastAsia="Times New Roman" w:hAnsi="Times New Roman" w:cs="Times New Roman"/>
          <w:sz w:val="24"/>
          <w:szCs w:val="24"/>
          <w:lang w:eastAsia="en-ZW"/>
        </w:rPr>
        <w:t>that appears to be particularly problematic.</w:t>
      </w:r>
      <w:r w:rsidR="00C157DB" w:rsidRPr="0002035B">
        <w:rPr>
          <w:rFonts w:ascii="Times New Roman" w:eastAsia="Times New Roman" w:hAnsi="Times New Roman" w:cs="Times New Roman"/>
          <w:sz w:val="24"/>
          <w:szCs w:val="24"/>
          <w:lang w:eastAsia="en-ZW"/>
        </w:rPr>
        <w:t xml:space="preserve"> </w:t>
      </w:r>
      <w:r w:rsidR="002952BB">
        <w:rPr>
          <w:rFonts w:ascii="Times New Roman" w:eastAsia="Times New Roman" w:hAnsi="Times New Roman" w:cs="Times New Roman"/>
          <w:sz w:val="24"/>
          <w:szCs w:val="24"/>
          <w:lang w:eastAsia="en-ZW"/>
        </w:rPr>
        <w:t>What constitutes a fundamental error or irregularity is not</w:t>
      </w:r>
      <w:r w:rsidR="00C157DB" w:rsidRPr="0002035B">
        <w:rPr>
          <w:rFonts w:ascii="Times New Roman" w:eastAsia="Times New Roman" w:hAnsi="Times New Roman" w:cs="Times New Roman"/>
          <w:sz w:val="24"/>
          <w:szCs w:val="24"/>
          <w:lang w:eastAsia="en-ZW"/>
        </w:rPr>
        <w:t xml:space="preserve"> always self-evident</w:t>
      </w:r>
      <w:r w:rsidR="002952BB">
        <w:rPr>
          <w:rFonts w:ascii="Times New Roman" w:eastAsia="Times New Roman" w:hAnsi="Times New Roman" w:cs="Times New Roman"/>
          <w:sz w:val="24"/>
          <w:szCs w:val="24"/>
          <w:lang w:eastAsia="en-ZW"/>
        </w:rPr>
        <w:t>. It seems to me that the</w:t>
      </w:r>
      <w:r w:rsidR="00453EBD">
        <w:rPr>
          <w:rFonts w:ascii="Times New Roman" w:eastAsia="Times New Roman" w:hAnsi="Times New Roman" w:cs="Times New Roman"/>
          <w:sz w:val="24"/>
          <w:szCs w:val="24"/>
          <w:lang w:eastAsia="en-ZW"/>
        </w:rPr>
        <w:t xml:space="preserve"> precise </w:t>
      </w:r>
      <w:r w:rsidR="002952BB">
        <w:rPr>
          <w:rFonts w:ascii="Times New Roman" w:eastAsia="Times New Roman" w:hAnsi="Times New Roman" w:cs="Times New Roman"/>
          <w:sz w:val="24"/>
          <w:szCs w:val="24"/>
          <w:lang w:eastAsia="en-ZW"/>
        </w:rPr>
        <w:t>parameters of such error or irregular</w:t>
      </w:r>
      <w:r w:rsidR="00867187">
        <w:rPr>
          <w:rFonts w:ascii="Times New Roman" w:eastAsia="Times New Roman" w:hAnsi="Times New Roman" w:cs="Times New Roman"/>
          <w:sz w:val="24"/>
          <w:szCs w:val="24"/>
          <w:lang w:eastAsia="en-ZW"/>
        </w:rPr>
        <w:t xml:space="preserve">ity </w:t>
      </w:r>
      <w:r w:rsidR="00095091">
        <w:rPr>
          <w:rFonts w:ascii="Times New Roman" w:eastAsia="Times New Roman" w:hAnsi="Times New Roman" w:cs="Times New Roman"/>
          <w:sz w:val="24"/>
          <w:szCs w:val="24"/>
          <w:lang w:eastAsia="en-ZW"/>
        </w:rPr>
        <w:t xml:space="preserve">will invariably depend upon an objective </w:t>
      </w:r>
      <w:r w:rsidR="00095091">
        <w:rPr>
          <w:rFonts w:ascii="Times New Roman" w:eastAsia="Times New Roman" w:hAnsi="Times New Roman" w:cs="Times New Roman"/>
          <w:sz w:val="24"/>
          <w:szCs w:val="24"/>
          <w:lang w:eastAsia="en-ZW"/>
        </w:rPr>
        <w:lastRenderedPageBreak/>
        <w:t xml:space="preserve">and careful scrutiny of </w:t>
      </w:r>
      <w:r w:rsidR="00867187">
        <w:rPr>
          <w:rFonts w:ascii="Times New Roman" w:eastAsia="Times New Roman" w:hAnsi="Times New Roman" w:cs="Times New Roman"/>
          <w:sz w:val="24"/>
          <w:szCs w:val="24"/>
          <w:lang w:eastAsia="en-ZW"/>
        </w:rPr>
        <w:t>the facts and circumstances of the case at hand.</w:t>
      </w:r>
      <w:r w:rsidR="00C157DB" w:rsidRPr="0002035B">
        <w:rPr>
          <w:rFonts w:ascii="Times New Roman" w:eastAsia="Times New Roman" w:hAnsi="Times New Roman" w:cs="Times New Roman"/>
          <w:sz w:val="24"/>
          <w:szCs w:val="24"/>
          <w:lang w:eastAsia="en-ZW"/>
        </w:rPr>
        <w:t xml:space="preserve"> </w:t>
      </w:r>
      <w:r w:rsidR="00867187">
        <w:rPr>
          <w:rFonts w:ascii="Times New Roman" w:eastAsia="Times New Roman" w:hAnsi="Times New Roman" w:cs="Times New Roman"/>
          <w:sz w:val="24"/>
          <w:szCs w:val="24"/>
          <w:lang w:eastAsia="en-ZW"/>
        </w:rPr>
        <w:t xml:space="preserve">That is after all the essence of judicial analysis in </w:t>
      </w:r>
      <w:r w:rsidR="00453EBD">
        <w:rPr>
          <w:rFonts w:ascii="Times New Roman" w:eastAsia="Times New Roman" w:hAnsi="Times New Roman" w:cs="Times New Roman"/>
          <w:sz w:val="24"/>
          <w:szCs w:val="24"/>
          <w:lang w:eastAsia="en-ZW"/>
        </w:rPr>
        <w:t>its</w:t>
      </w:r>
      <w:r w:rsidR="00867187">
        <w:rPr>
          <w:rFonts w:ascii="Times New Roman" w:eastAsia="Times New Roman" w:hAnsi="Times New Roman" w:cs="Times New Roman"/>
          <w:sz w:val="24"/>
          <w:szCs w:val="24"/>
          <w:lang w:eastAsia="en-ZW"/>
        </w:rPr>
        <w:t xml:space="preserve"> broadest sense.</w:t>
      </w:r>
    </w:p>
    <w:p w14:paraId="16BF3D12" w14:textId="77777777" w:rsidR="00453EBD" w:rsidRPr="0002035B" w:rsidRDefault="00453EBD" w:rsidP="00453EBD">
      <w:pPr>
        <w:spacing w:after="0" w:line="480" w:lineRule="auto"/>
        <w:jc w:val="both"/>
        <w:rPr>
          <w:rFonts w:ascii="Times New Roman" w:eastAsia="Times New Roman" w:hAnsi="Times New Roman" w:cs="Times New Roman"/>
          <w:sz w:val="24"/>
          <w:szCs w:val="24"/>
          <w:lang w:eastAsia="en-ZW"/>
        </w:rPr>
      </w:pPr>
    </w:p>
    <w:p w14:paraId="6D4B2017" w14:textId="6B93D59A" w:rsidR="002078E0" w:rsidRPr="00E13473" w:rsidRDefault="002078E0" w:rsidP="00453EBD">
      <w:pPr>
        <w:spacing w:after="0" w:line="480" w:lineRule="auto"/>
        <w:jc w:val="both"/>
        <w:rPr>
          <w:rFonts w:ascii="Times New Roman" w:hAnsi="Times New Roman" w:cs="Times New Roman"/>
          <w:b/>
          <w:bCs/>
          <w:sz w:val="24"/>
          <w:szCs w:val="24"/>
        </w:rPr>
      </w:pPr>
      <w:r w:rsidRPr="00E13473">
        <w:rPr>
          <w:rFonts w:ascii="Times New Roman" w:hAnsi="Times New Roman" w:cs="Times New Roman"/>
          <w:b/>
          <w:bCs/>
          <w:sz w:val="24"/>
          <w:szCs w:val="24"/>
        </w:rPr>
        <w:t xml:space="preserve">Validity of the </w:t>
      </w:r>
      <w:r w:rsidR="00453EBD">
        <w:rPr>
          <w:rFonts w:ascii="Times New Roman" w:hAnsi="Times New Roman" w:cs="Times New Roman"/>
          <w:b/>
          <w:bCs/>
          <w:sz w:val="24"/>
          <w:szCs w:val="24"/>
        </w:rPr>
        <w:t xml:space="preserve">Impugned </w:t>
      </w:r>
      <w:r w:rsidRPr="00E13473">
        <w:rPr>
          <w:rFonts w:ascii="Times New Roman" w:hAnsi="Times New Roman" w:cs="Times New Roman"/>
          <w:b/>
          <w:bCs/>
          <w:sz w:val="24"/>
          <w:szCs w:val="24"/>
        </w:rPr>
        <w:t>Supreme Court Judgment</w:t>
      </w:r>
    </w:p>
    <w:p w14:paraId="673BC4FB" w14:textId="78A44388" w:rsidR="00A74062" w:rsidRPr="00E13473" w:rsidRDefault="00A74062" w:rsidP="00082D86">
      <w:pPr>
        <w:spacing w:after="0" w:line="480" w:lineRule="auto"/>
        <w:jc w:val="both"/>
        <w:rPr>
          <w:rFonts w:ascii="Times New Roman" w:hAnsi="Times New Roman" w:cs="Times New Roman"/>
          <w:sz w:val="24"/>
          <w:szCs w:val="24"/>
        </w:rPr>
      </w:pPr>
      <w:r w:rsidRPr="00E13473">
        <w:rPr>
          <w:rFonts w:ascii="Times New Roman" w:hAnsi="Times New Roman" w:cs="Times New Roman"/>
          <w:sz w:val="24"/>
          <w:szCs w:val="24"/>
        </w:rPr>
        <w:tab/>
        <w:t xml:space="preserve">Having regard to the averments and submissions of the parties, the questions that arise for determination </w:t>
      </w:r>
      <w:r w:rsidRPr="00E13473">
        <w:rPr>
          <w:rFonts w:ascii="Times New Roman" w:hAnsi="Times New Roman" w:cs="Times New Roman"/>
          <w:i/>
          <w:iCs/>
          <w:sz w:val="24"/>
          <w:szCs w:val="24"/>
        </w:rPr>
        <w:t>in casu</w:t>
      </w:r>
      <w:r w:rsidRPr="00E13473">
        <w:rPr>
          <w:rFonts w:ascii="Times New Roman" w:hAnsi="Times New Roman" w:cs="Times New Roman"/>
          <w:sz w:val="24"/>
          <w:szCs w:val="24"/>
        </w:rPr>
        <w:t xml:space="preserve"> are as follows:</w:t>
      </w:r>
    </w:p>
    <w:p w14:paraId="06C85908" w14:textId="76B1B232" w:rsidR="0019477E" w:rsidRPr="00E13473" w:rsidRDefault="0019477E" w:rsidP="0019477E">
      <w:pPr>
        <w:pStyle w:val="ListParagraph"/>
        <w:numPr>
          <w:ilvl w:val="0"/>
          <w:numId w:val="12"/>
        </w:numPr>
        <w:spacing w:line="480" w:lineRule="auto"/>
        <w:jc w:val="both"/>
        <w:rPr>
          <w:rFonts w:ascii="Times New Roman" w:eastAsia="Aptos" w:hAnsi="Times New Roman" w:cs="Times New Roman"/>
          <w:bCs/>
          <w:sz w:val="24"/>
          <w:szCs w:val="24"/>
        </w:rPr>
      </w:pPr>
      <w:r w:rsidRPr="00E13473">
        <w:rPr>
          <w:rFonts w:ascii="Times New Roman" w:eastAsia="Aptos" w:hAnsi="Times New Roman" w:cs="Times New Roman"/>
          <w:bCs/>
          <w:sz w:val="24"/>
          <w:szCs w:val="24"/>
        </w:rPr>
        <w:t xml:space="preserve">Whether </w:t>
      </w:r>
      <w:r w:rsidR="002A40C0" w:rsidRPr="00E13473">
        <w:rPr>
          <w:rFonts w:ascii="Times New Roman" w:eastAsia="Aptos" w:hAnsi="Times New Roman" w:cs="Times New Roman"/>
          <w:bCs/>
          <w:sz w:val="24"/>
          <w:szCs w:val="24"/>
        </w:rPr>
        <w:t xml:space="preserve">the </w:t>
      </w:r>
      <w:r w:rsidRPr="00E13473">
        <w:rPr>
          <w:rFonts w:ascii="Times New Roman" w:eastAsia="Aptos" w:hAnsi="Times New Roman" w:cs="Times New Roman"/>
          <w:bCs/>
          <w:sz w:val="24"/>
          <w:szCs w:val="24"/>
        </w:rPr>
        <w:t>Supreme Court acted as</w:t>
      </w:r>
      <w:r w:rsidR="002A40C0" w:rsidRPr="00E13473">
        <w:rPr>
          <w:rFonts w:ascii="Times New Roman" w:eastAsia="Aptos" w:hAnsi="Times New Roman" w:cs="Times New Roman"/>
          <w:bCs/>
          <w:sz w:val="24"/>
          <w:szCs w:val="24"/>
        </w:rPr>
        <w:t xml:space="preserve"> a </w:t>
      </w:r>
      <w:r w:rsidRPr="00E13473">
        <w:rPr>
          <w:rFonts w:ascii="Times New Roman" w:eastAsia="Aptos" w:hAnsi="Times New Roman" w:cs="Times New Roman"/>
          <w:bCs/>
          <w:sz w:val="24"/>
          <w:szCs w:val="24"/>
        </w:rPr>
        <w:t xml:space="preserve">court of first instance in respect of </w:t>
      </w:r>
      <w:r w:rsidR="002A40C0" w:rsidRPr="00E13473">
        <w:rPr>
          <w:rFonts w:ascii="Times New Roman" w:eastAsia="Aptos" w:hAnsi="Times New Roman" w:cs="Times New Roman"/>
          <w:bCs/>
          <w:sz w:val="24"/>
          <w:szCs w:val="24"/>
        </w:rPr>
        <w:t xml:space="preserve">the </w:t>
      </w:r>
      <w:r w:rsidRPr="00E13473">
        <w:rPr>
          <w:rFonts w:ascii="Times New Roman" w:eastAsia="Aptos" w:hAnsi="Times New Roman" w:cs="Times New Roman"/>
          <w:bCs/>
          <w:sz w:val="24"/>
          <w:szCs w:val="24"/>
        </w:rPr>
        <w:t>question of public policy</w:t>
      </w:r>
      <w:r w:rsidR="002A40C0" w:rsidRPr="00E13473">
        <w:rPr>
          <w:rFonts w:ascii="Times New Roman" w:eastAsia="Aptos" w:hAnsi="Times New Roman" w:cs="Times New Roman"/>
          <w:bCs/>
          <w:sz w:val="24"/>
          <w:szCs w:val="24"/>
        </w:rPr>
        <w:t>.</w:t>
      </w:r>
    </w:p>
    <w:p w14:paraId="29CE0B50" w14:textId="56A52725" w:rsidR="002A40C0" w:rsidRDefault="002A40C0" w:rsidP="0019477E">
      <w:pPr>
        <w:pStyle w:val="ListParagraph"/>
        <w:numPr>
          <w:ilvl w:val="0"/>
          <w:numId w:val="12"/>
        </w:numPr>
        <w:spacing w:line="480" w:lineRule="auto"/>
        <w:jc w:val="both"/>
        <w:rPr>
          <w:rFonts w:ascii="Times New Roman" w:eastAsia="Aptos" w:hAnsi="Times New Roman" w:cs="Times New Roman"/>
          <w:bCs/>
          <w:sz w:val="24"/>
          <w:szCs w:val="24"/>
        </w:rPr>
      </w:pPr>
      <w:r w:rsidRPr="00E13473">
        <w:rPr>
          <w:rFonts w:ascii="Times New Roman" w:eastAsia="Aptos" w:hAnsi="Times New Roman" w:cs="Times New Roman"/>
          <w:bCs/>
          <w:sz w:val="24"/>
          <w:szCs w:val="24"/>
        </w:rPr>
        <w:t>Whether the court violated the principle of finality of arbitral awards</w:t>
      </w:r>
      <w:r w:rsidR="00F74DC7">
        <w:rPr>
          <w:rFonts w:ascii="Times New Roman" w:eastAsia="Aptos" w:hAnsi="Times New Roman" w:cs="Times New Roman"/>
          <w:bCs/>
          <w:sz w:val="24"/>
          <w:szCs w:val="24"/>
        </w:rPr>
        <w:t xml:space="preserve"> by setting aside the arbitral award.</w:t>
      </w:r>
    </w:p>
    <w:p w14:paraId="447FC767" w14:textId="602D7C3B" w:rsidR="0008174C" w:rsidRPr="0008174C" w:rsidRDefault="0008174C" w:rsidP="0008174C">
      <w:pPr>
        <w:pStyle w:val="ListParagraph"/>
        <w:numPr>
          <w:ilvl w:val="0"/>
          <w:numId w:val="12"/>
        </w:numPr>
        <w:spacing w:line="480" w:lineRule="auto"/>
        <w:jc w:val="both"/>
        <w:rPr>
          <w:rFonts w:ascii="Times New Roman" w:eastAsia="Aptos" w:hAnsi="Times New Roman" w:cs="Times New Roman"/>
          <w:bCs/>
          <w:sz w:val="24"/>
          <w:szCs w:val="24"/>
        </w:rPr>
      </w:pPr>
      <w:r w:rsidRPr="00E13473">
        <w:rPr>
          <w:rFonts w:ascii="Times New Roman" w:eastAsia="Aptos" w:hAnsi="Times New Roman" w:cs="Times New Roman"/>
          <w:bCs/>
          <w:sz w:val="24"/>
          <w:szCs w:val="24"/>
        </w:rPr>
        <w:t>Whether the court acted contrary to the principles governing the proceedings.</w:t>
      </w:r>
    </w:p>
    <w:p w14:paraId="52340D88" w14:textId="6CC44CD0" w:rsidR="002A40C0" w:rsidRPr="00E13473" w:rsidRDefault="002A40C0" w:rsidP="0008174C">
      <w:pPr>
        <w:pStyle w:val="ListParagraph"/>
        <w:numPr>
          <w:ilvl w:val="0"/>
          <w:numId w:val="12"/>
        </w:numPr>
        <w:spacing w:after="0" w:line="480" w:lineRule="auto"/>
        <w:jc w:val="both"/>
        <w:rPr>
          <w:rFonts w:ascii="Times New Roman" w:eastAsia="Aptos" w:hAnsi="Times New Roman" w:cs="Times New Roman"/>
          <w:bCs/>
          <w:sz w:val="24"/>
          <w:szCs w:val="24"/>
        </w:rPr>
      </w:pPr>
      <w:r w:rsidRPr="00E13473">
        <w:rPr>
          <w:rFonts w:ascii="Times New Roman" w:eastAsia="Aptos" w:hAnsi="Times New Roman" w:cs="Times New Roman"/>
          <w:bCs/>
          <w:sz w:val="24"/>
          <w:szCs w:val="24"/>
        </w:rPr>
        <w:t>Whether there was a violation of the applicant’s rights under s 56(1) and s 69(2) of the Constitution.</w:t>
      </w:r>
    </w:p>
    <w:p w14:paraId="5AA28922" w14:textId="77777777" w:rsidR="00824B5E" w:rsidRDefault="00824B5E" w:rsidP="0008174C">
      <w:pPr>
        <w:spacing w:after="0" w:line="480" w:lineRule="auto"/>
        <w:jc w:val="both"/>
        <w:rPr>
          <w:rFonts w:ascii="Times New Roman" w:eastAsia="Aptos" w:hAnsi="Times New Roman" w:cs="Times New Roman"/>
          <w:bCs/>
          <w:sz w:val="24"/>
          <w:szCs w:val="24"/>
        </w:rPr>
      </w:pPr>
    </w:p>
    <w:p w14:paraId="75C8B5B9" w14:textId="04A2C8CE" w:rsidR="00824B5E" w:rsidRPr="00824B5E" w:rsidRDefault="00824B5E" w:rsidP="0008174C">
      <w:pPr>
        <w:spacing w:after="0" w:line="480" w:lineRule="auto"/>
        <w:jc w:val="both"/>
        <w:rPr>
          <w:rFonts w:ascii="Times New Roman" w:eastAsia="Aptos" w:hAnsi="Times New Roman" w:cs="Times New Roman"/>
          <w:bCs/>
          <w:sz w:val="24"/>
          <w:szCs w:val="24"/>
        </w:rPr>
      </w:pPr>
      <w:r>
        <w:rPr>
          <w:rFonts w:ascii="Times New Roman" w:eastAsia="Aptos" w:hAnsi="Times New Roman" w:cs="Times New Roman"/>
          <w:b/>
          <w:sz w:val="24"/>
          <w:szCs w:val="24"/>
        </w:rPr>
        <w:t>Court of First Instance and Finality of Arbitral Award</w:t>
      </w:r>
    </w:p>
    <w:p w14:paraId="15598166" w14:textId="25EC61B7" w:rsidR="007B4E2E" w:rsidRDefault="00407572" w:rsidP="00824B5E">
      <w:pPr>
        <w:spacing w:after="0" w:line="480" w:lineRule="auto"/>
        <w:ind w:firstLine="720"/>
        <w:jc w:val="both"/>
        <w:rPr>
          <w:rFonts w:ascii="Times New Roman" w:eastAsia="Aptos" w:hAnsi="Times New Roman" w:cs="Times New Roman"/>
          <w:bCs/>
          <w:sz w:val="24"/>
          <w:szCs w:val="24"/>
        </w:rPr>
      </w:pPr>
      <w:r>
        <w:rPr>
          <w:rFonts w:ascii="Times New Roman" w:eastAsia="Aptos" w:hAnsi="Times New Roman" w:cs="Times New Roman"/>
          <w:bCs/>
          <w:sz w:val="24"/>
          <w:szCs w:val="24"/>
        </w:rPr>
        <w:t>As regards the first and second questions</w:t>
      </w:r>
      <w:r w:rsidR="002D75CE">
        <w:rPr>
          <w:rFonts w:ascii="Times New Roman" w:eastAsia="Aptos" w:hAnsi="Times New Roman" w:cs="Times New Roman"/>
          <w:bCs/>
          <w:sz w:val="24"/>
          <w:szCs w:val="24"/>
        </w:rPr>
        <w:t xml:space="preserve"> posed above</w:t>
      </w:r>
      <w:r>
        <w:rPr>
          <w:rFonts w:ascii="Times New Roman" w:eastAsia="Aptos" w:hAnsi="Times New Roman" w:cs="Times New Roman"/>
          <w:bCs/>
          <w:sz w:val="24"/>
          <w:szCs w:val="24"/>
        </w:rPr>
        <w:t>, t</w:t>
      </w:r>
      <w:r w:rsidR="00F45881" w:rsidRPr="00407572">
        <w:rPr>
          <w:rFonts w:ascii="Times New Roman" w:eastAsia="Aptos" w:hAnsi="Times New Roman" w:cs="Times New Roman"/>
          <w:bCs/>
          <w:sz w:val="24"/>
          <w:szCs w:val="24"/>
        </w:rPr>
        <w:t xml:space="preserve">he applicant’s </w:t>
      </w:r>
      <w:r w:rsidR="00FA6A21" w:rsidRPr="00407572">
        <w:rPr>
          <w:rFonts w:ascii="Times New Roman" w:eastAsia="Aptos" w:hAnsi="Times New Roman" w:cs="Times New Roman"/>
          <w:bCs/>
          <w:sz w:val="24"/>
          <w:szCs w:val="24"/>
        </w:rPr>
        <w:t xml:space="preserve">challenge before this Court </w:t>
      </w:r>
      <w:r w:rsidR="00F45881" w:rsidRPr="00407572">
        <w:rPr>
          <w:rFonts w:ascii="Times New Roman" w:eastAsia="Aptos" w:hAnsi="Times New Roman" w:cs="Times New Roman"/>
          <w:bCs/>
          <w:sz w:val="24"/>
          <w:szCs w:val="24"/>
        </w:rPr>
        <w:t xml:space="preserve">is based on </w:t>
      </w:r>
      <w:r w:rsidR="00D32538">
        <w:rPr>
          <w:rFonts w:ascii="Times New Roman" w:eastAsia="Aptos" w:hAnsi="Times New Roman" w:cs="Times New Roman"/>
          <w:bCs/>
          <w:sz w:val="24"/>
          <w:szCs w:val="24"/>
        </w:rPr>
        <w:t>the</w:t>
      </w:r>
      <w:r w:rsidR="00F45881" w:rsidRPr="00407572">
        <w:rPr>
          <w:rFonts w:ascii="Times New Roman" w:eastAsia="Aptos" w:hAnsi="Times New Roman" w:cs="Times New Roman"/>
          <w:bCs/>
          <w:sz w:val="24"/>
          <w:szCs w:val="24"/>
        </w:rPr>
        <w:t xml:space="preserve"> </w:t>
      </w:r>
      <w:r w:rsidR="00D32538">
        <w:rPr>
          <w:rFonts w:ascii="Times New Roman" w:eastAsia="Aptos" w:hAnsi="Times New Roman" w:cs="Times New Roman"/>
          <w:bCs/>
          <w:sz w:val="24"/>
          <w:szCs w:val="24"/>
        </w:rPr>
        <w:t>contention</w:t>
      </w:r>
      <w:r w:rsidR="00F45881" w:rsidRPr="00407572">
        <w:rPr>
          <w:rFonts w:ascii="Times New Roman" w:eastAsia="Aptos" w:hAnsi="Times New Roman" w:cs="Times New Roman"/>
          <w:bCs/>
          <w:sz w:val="24"/>
          <w:szCs w:val="24"/>
        </w:rPr>
        <w:t xml:space="preserve"> that the </w:t>
      </w:r>
      <w:r w:rsidR="00D32538">
        <w:rPr>
          <w:rFonts w:ascii="Times New Roman" w:eastAsia="Aptos" w:hAnsi="Times New Roman" w:cs="Times New Roman"/>
          <w:bCs/>
          <w:sz w:val="24"/>
          <w:szCs w:val="24"/>
        </w:rPr>
        <w:t xml:space="preserve">court </w:t>
      </w:r>
      <w:r w:rsidR="00D32538">
        <w:rPr>
          <w:rFonts w:ascii="Times New Roman" w:eastAsia="Aptos" w:hAnsi="Times New Roman" w:cs="Times New Roman"/>
          <w:bCs/>
          <w:i/>
          <w:iCs/>
          <w:sz w:val="24"/>
          <w:szCs w:val="24"/>
        </w:rPr>
        <w:t>a quo</w:t>
      </w:r>
      <w:r w:rsidR="00F45881" w:rsidRPr="00407572">
        <w:rPr>
          <w:rFonts w:ascii="Times New Roman" w:eastAsia="Aptos" w:hAnsi="Times New Roman" w:cs="Times New Roman"/>
          <w:bCs/>
          <w:sz w:val="24"/>
          <w:szCs w:val="24"/>
        </w:rPr>
        <w:t xml:space="preserve"> acted as court of first instance </w:t>
      </w:r>
      <w:r w:rsidR="004A4CA9">
        <w:rPr>
          <w:rFonts w:ascii="Times New Roman" w:eastAsia="Aptos" w:hAnsi="Times New Roman" w:cs="Times New Roman"/>
          <w:bCs/>
          <w:sz w:val="24"/>
          <w:szCs w:val="24"/>
        </w:rPr>
        <w:t>by dealing with the error allegedly made by the arbitrator regarding public policy</w:t>
      </w:r>
      <w:r w:rsidR="003C7B9F">
        <w:rPr>
          <w:rFonts w:ascii="Times New Roman" w:eastAsia="Aptos" w:hAnsi="Times New Roman" w:cs="Times New Roman"/>
          <w:bCs/>
          <w:sz w:val="24"/>
          <w:szCs w:val="24"/>
        </w:rPr>
        <w:t>, contrary to its established precedent,</w:t>
      </w:r>
      <w:r w:rsidR="004A4CA9">
        <w:rPr>
          <w:rFonts w:ascii="Times New Roman" w:eastAsia="Aptos" w:hAnsi="Times New Roman" w:cs="Times New Roman"/>
          <w:bCs/>
          <w:sz w:val="24"/>
          <w:szCs w:val="24"/>
        </w:rPr>
        <w:t xml:space="preserve"> and thereafter</w:t>
      </w:r>
      <w:r w:rsidR="00F45881" w:rsidRPr="00407572">
        <w:rPr>
          <w:rFonts w:ascii="Times New Roman" w:eastAsia="Aptos" w:hAnsi="Times New Roman" w:cs="Times New Roman"/>
          <w:bCs/>
          <w:sz w:val="24"/>
          <w:szCs w:val="24"/>
        </w:rPr>
        <w:t xml:space="preserve"> setting aside the arbitral award</w:t>
      </w:r>
      <w:r w:rsidR="004A4CA9">
        <w:rPr>
          <w:rFonts w:ascii="Times New Roman" w:eastAsia="Aptos" w:hAnsi="Times New Roman" w:cs="Times New Roman"/>
          <w:bCs/>
          <w:sz w:val="24"/>
          <w:szCs w:val="24"/>
        </w:rPr>
        <w:t xml:space="preserve">. </w:t>
      </w:r>
      <w:r w:rsidR="00FE2FA2">
        <w:rPr>
          <w:rFonts w:ascii="Times New Roman" w:eastAsia="Aptos" w:hAnsi="Times New Roman" w:cs="Times New Roman"/>
          <w:bCs/>
          <w:sz w:val="24"/>
          <w:szCs w:val="24"/>
        </w:rPr>
        <w:t xml:space="preserve">Having found that the High Court was wrong in upholding the arbitrator’s decision, the court should have remitted the matter to the High Court to determine the supposed violation of public policy. </w:t>
      </w:r>
      <w:r w:rsidR="004A4CA9">
        <w:rPr>
          <w:rFonts w:ascii="Times New Roman" w:eastAsia="Aptos" w:hAnsi="Times New Roman" w:cs="Times New Roman"/>
          <w:bCs/>
          <w:sz w:val="24"/>
          <w:szCs w:val="24"/>
        </w:rPr>
        <w:t xml:space="preserve">It is further argued that the court </w:t>
      </w:r>
      <w:r w:rsidR="00F45881" w:rsidRPr="00407572">
        <w:rPr>
          <w:rFonts w:ascii="Times New Roman" w:eastAsia="Aptos" w:hAnsi="Times New Roman" w:cs="Times New Roman"/>
          <w:bCs/>
          <w:sz w:val="24"/>
          <w:szCs w:val="24"/>
        </w:rPr>
        <w:t xml:space="preserve">failed to adhere to the </w:t>
      </w:r>
      <w:r w:rsidR="003C7B9F">
        <w:rPr>
          <w:rFonts w:ascii="Times New Roman" w:eastAsia="Aptos" w:hAnsi="Times New Roman" w:cs="Times New Roman"/>
          <w:bCs/>
          <w:sz w:val="24"/>
          <w:szCs w:val="24"/>
        </w:rPr>
        <w:t>standards and the two-</w:t>
      </w:r>
      <w:r w:rsidR="00E56319">
        <w:rPr>
          <w:rFonts w:ascii="Times New Roman" w:eastAsia="Aptos" w:hAnsi="Times New Roman" w:cs="Times New Roman"/>
          <w:bCs/>
          <w:sz w:val="24"/>
          <w:szCs w:val="24"/>
        </w:rPr>
        <w:t>stage</w:t>
      </w:r>
      <w:r w:rsidR="003C7B9F">
        <w:rPr>
          <w:rFonts w:ascii="Times New Roman" w:eastAsia="Aptos" w:hAnsi="Times New Roman" w:cs="Times New Roman"/>
          <w:bCs/>
          <w:sz w:val="24"/>
          <w:szCs w:val="24"/>
        </w:rPr>
        <w:t xml:space="preserve"> approach</w:t>
      </w:r>
      <w:r w:rsidR="00F45881" w:rsidRPr="00407572">
        <w:rPr>
          <w:rFonts w:ascii="Times New Roman" w:eastAsia="Aptos" w:hAnsi="Times New Roman" w:cs="Times New Roman"/>
          <w:bCs/>
          <w:sz w:val="24"/>
          <w:szCs w:val="24"/>
        </w:rPr>
        <w:t xml:space="preserve"> set out in </w:t>
      </w:r>
      <w:r w:rsidR="00F45881" w:rsidRPr="00407572">
        <w:rPr>
          <w:rFonts w:ascii="Times New Roman" w:eastAsia="Aptos" w:hAnsi="Times New Roman" w:cs="Times New Roman"/>
          <w:bCs/>
          <w:i/>
          <w:iCs/>
          <w:sz w:val="24"/>
          <w:szCs w:val="24"/>
        </w:rPr>
        <w:t>ZESA</w:t>
      </w:r>
      <w:r w:rsidR="00F45881" w:rsidRPr="00407572">
        <w:rPr>
          <w:rFonts w:ascii="Times New Roman" w:eastAsia="Aptos" w:hAnsi="Times New Roman" w:cs="Times New Roman"/>
          <w:bCs/>
          <w:sz w:val="24"/>
          <w:szCs w:val="24"/>
        </w:rPr>
        <w:t xml:space="preserve"> v </w:t>
      </w:r>
      <w:r w:rsidR="00F45881" w:rsidRPr="00407572">
        <w:rPr>
          <w:rFonts w:ascii="Times New Roman" w:eastAsia="Aptos" w:hAnsi="Times New Roman" w:cs="Times New Roman"/>
          <w:bCs/>
          <w:i/>
          <w:iCs/>
          <w:sz w:val="24"/>
          <w:szCs w:val="24"/>
        </w:rPr>
        <w:t xml:space="preserve">Maposa </w:t>
      </w:r>
      <w:r w:rsidR="00F45881" w:rsidRPr="00407572">
        <w:rPr>
          <w:rFonts w:ascii="Times New Roman" w:eastAsia="Aptos" w:hAnsi="Times New Roman" w:cs="Times New Roman"/>
          <w:bCs/>
          <w:sz w:val="24"/>
          <w:szCs w:val="24"/>
        </w:rPr>
        <w:t>(</w:t>
      </w:r>
      <w:r w:rsidR="00F45881" w:rsidRPr="00407572">
        <w:rPr>
          <w:rFonts w:ascii="Times New Roman" w:eastAsia="Aptos" w:hAnsi="Times New Roman" w:cs="Times New Roman"/>
          <w:bCs/>
          <w:i/>
          <w:iCs/>
          <w:sz w:val="24"/>
          <w:szCs w:val="24"/>
        </w:rPr>
        <w:t>supra</w:t>
      </w:r>
      <w:r w:rsidR="00F45881" w:rsidRPr="00407572">
        <w:rPr>
          <w:rFonts w:ascii="Times New Roman" w:eastAsia="Aptos" w:hAnsi="Times New Roman" w:cs="Times New Roman"/>
          <w:bCs/>
          <w:sz w:val="24"/>
          <w:szCs w:val="24"/>
        </w:rPr>
        <w:t xml:space="preserve">) </w:t>
      </w:r>
      <w:r w:rsidR="003C7B9F">
        <w:rPr>
          <w:rFonts w:ascii="Times New Roman" w:eastAsia="Aptos" w:hAnsi="Times New Roman" w:cs="Times New Roman"/>
          <w:bCs/>
          <w:sz w:val="24"/>
          <w:szCs w:val="24"/>
        </w:rPr>
        <w:t>in order to determine the alleged violation of public policy</w:t>
      </w:r>
      <w:r w:rsidR="002726FD">
        <w:rPr>
          <w:rFonts w:ascii="Times New Roman" w:eastAsia="Aptos" w:hAnsi="Times New Roman" w:cs="Times New Roman"/>
          <w:bCs/>
          <w:sz w:val="24"/>
          <w:szCs w:val="24"/>
        </w:rPr>
        <w:t>. It then</w:t>
      </w:r>
      <w:r w:rsidR="00F45881" w:rsidRPr="00407572">
        <w:rPr>
          <w:rFonts w:ascii="Times New Roman" w:eastAsia="Aptos" w:hAnsi="Times New Roman" w:cs="Times New Roman"/>
          <w:bCs/>
          <w:sz w:val="24"/>
          <w:szCs w:val="24"/>
        </w:rPr>
        <w:t xml:space="preserve"> </w:t>
      </w:r>
      <w:r w:rsidR="004A4CA9">
        <w:rPr>
          <w:rFonts w:ascii="Times New Roman" w:eastAsia="Aptos" w:hAnsi="Times New Roman" w:cs="Times New Roman"/>
          <w:bCs/>
          <w:sz w:val="24"/>
          <w:szCs w:val="24"/>
        </w:rPr>
        <w:t>proceeded to set</w:t>
      </w:r>
      <w:r w:rsidR="00F45881" w:rsidRPr="00407572">
        <w:rPr>
          <w:rFonts w:ascii="Times New Roman" w:eastAsia="Aptos" w:hAnsi="Times New Roman" w:cs="Times New Roman"/>
          <w:bCs/>
          <w:sz w:val="24"/>
          <w:szCs w:val="24"/>
        </w:rPr>
        <w:t xml:space="preserve"> aside </w:t>
      </w:r>
      <w:r w:rsidR="002726FD">
        <w:rPr>
          <w:rFonts w:ascii="Times New Roman" w:eastAsia="Aptos" w:hAnsi="Times New Roman" w:cs="Times New Roman"/>
          <w:bCs/>
          <w:sz w:val="24"/>
          <w:szCs w:val="24"/>
        </w:rPr>
        <w:t xml:space="preserve">and interfere with </w:t>
      </w:r>
      <w:r w:rsidR="00F45881" w:rsidRPr="00407572">
        <w:rPr>
          <w:rFonts w:ascii="Times New Roman" w:eastAsia="Aptos" w:hAnsi="Times New Roman" w:cs="Times New Roman"/>
          <w:bCs/>
          <w:sz w:val="24"/>
          <w:szCs w:val="24"/>
        </w:rPr>
        <w:t>a final arbitral award</w:t>
      </w:r>
      <w:r w:rsidR="004A4CA9">
        <w:rPr>
          <w:rFonts w:ascii="Times New Roman" w:eastAsia="Aptos" w:hAnsi="Times New Roman" w:cs="Times New Roman"/>
          <w:bCs/>
          <w:sz w:val="24"/>
          <w:szCs w:val="24"/>
        </w:rPr>
        <w:t xml:space="preserve">, thereby </w:t>
      </w:r>
      <w:r w:rsidR="003C7B9F">
        <w:rPr>
          <w:rFonts w:ascii="Times New Roman" w:eastAsia="Aptos" w:hAnsi="Times New Roman" w:cs="Times New Roman"/>
          <w:bCs/>
          <w:sz w:val="24"/>
          <w:szCs w:val="24"/>
        </w:rPr>
        <w:t>contravening</w:t>
      </w:r>
      <w:r w:rsidR="004A4CA9">
        <w:rPr>
          <w:rFonts w:ascii="Times New Roman" w:eastAsia="Aptos" w:hAnsi="Times New Roman" w:cs="Times New Roman"/>
          <w:bCs/>
          <w:sz w:val="24"/>
          <w:szCs w:val="24"/>
        </w:rPr>
        <w:t xml:space="preserve"> the principle of finality of arbitral awards.</w:t>
      </w:r>
    </w:p>
    <w:p w14:paraId="317670BE" w14:textId="2E5D0300" w:rsidR="007B4E2E" w:rsidRPr="007B4E2E" w:rsidRDefault="007B4E2E" w:rsidP="007B4E2E">
      <w:pPr>
        <w:spacing w:before="240" w:line="480" w:lineRule="auto"/>
        <w:ind w:firstLine="720"/>
        <w:jc w:val="both"/>
        <w:rPr>
          <w:rFonts w:ascii="Times New Roman" w:eastAsia="Aptos" w:hAnsi="Times New Roman" w:cs="Times New Roman"/>
          <w:bCs/>
          <w:sz w:val="24"/>
          <w:szCs w:val="24"/>
        </w:rPr>
      </w:pPr>
      <w:r>
        <w:rPr>
          <w:rFonts w:ascii="Times New Roman" w:eastAsia="Aptos" w:hAnsi="Times New Roman" w:cs="Times New Roman"/>
          <w:bCs/>
          <w:i/>
          <w:iCs/>
          <w:sz w:val="24"/>
          <w:szCs w:val="24"/>
        </w:rPr>
        <w:lastRenderedPageBreak/>
        <w:t>Per contra</w:t>
      </w:r>
      <w:r>
        <w:rPr>
          <w:rFonts w:ascii="Times New Roman" w:eastAsia="Aptos" w:hAnsi="Times New Roman" w:cs="Times New Roman"/>
          <w:bCs/>
          <w:sz w:val="24"/>
          <w:szCs w:val="24"/>
        </w:rPr>
        <w:t xml:space="preserve">, the first respondent’s position is that </w:t>
      </w:r>
      <w:r w:rsidR="00661EE5">
        <w:rPr>
          <w:rFonts w:ascii="Times New Roman" w:eastAsia="Aptos" w:hAnsi="Times New Roman" w:cs="Times New Roman"/>
          <w:bCs/>
          <w:sz w:val="24"/>
          <w:szCs w:val="24"/>
        </w:rPr>
        <w:t xml:space="preserve">the question of public policy was squarely before the High Court as well as the Supreme Court and was therefore properly addressed by the </w:t>
      </w:r>
      <w:r>
        <w:rPr>
          <w:rFonts w:ascii="Times New Roman" w:eastAsia="Aptos" w:hAnsi="Times New Roman" w:cs="Times New Roman"/>
          <w:bCs/>
          <w:sz w:val="24"/>
          <w:szCs w:val="24"/>
        </w:rPr>
        <w:t xml:space="preserve">court </w:t>
      </w:r>
      <w:r>
        <w:rPr>
          <w:rFonts w:ascii="Times New Roman" w:eastAsia="Aptos" w:hAnsi="Times New Roman" w:cs="Times New Roman"/>
          <w:bCs/>
          <w:i/>
          <w:iCs/>
          <w:sz w:val="24"/>
          <w:szCs w:val="24"/>
        </w:rPr>
        <w:t>a quo</w:t>
      </w:r>
      <w:r w:rsidR="00661EE5">
        <w:rPr>
          <w:rFonts w:ascii="Times New Roman" w:eastAsia="Aptos" w:hAnsi="Times New Roman" w:cs="Times New Roman"/>
          <w:bCs/>
          <w:sz w:val="24"/>
          <w:szCs w:val="24"/>
        </w:rPr>
        <w:t xml:space="preserve">. Furthermore, the court </w:t>
      </w:r>
      <w:r>
        <w:rPr>
          <w:rFonts w:ascii="Times New Roman" w:eastAsia="Aptos" w:hAnsi="Times New Roman" w:cs="Times New Roman"/>
          <w:bCs/>
          <w:sz w:val="24"/>
          <w:szCs w:val="24"/>
        </w:rPr>
        <w:t xml:space="preserve">dealt with </w:t>
      </w:r>
      <w:r w:rsidR="00661EE5">
        <w:rPr>
          <w:rFonts w:ascii="Times New Roman" w:eastAsia="Aptos" w:hAnsi="Times New Roman" w:cs="Times New Roman"/>
          <w:bCs/>
          <w:sz w:val="24"/>
          <w:szCs w:val="24"/>
        </w:rPr>
        <w:t xml:space="preserve">the </w:t>
      </w:r>
      <w:r>
        <w:rPr>
          <w:rFonts w:ascii="Times New Roman" w:eastAsia="Aptos" w:hAnsi="Times New Roman" w:cs="Times New Roman"/>
          <w:bCs/>
          <w:sz w:val="24"/>
          <w:szCs w:val="24"/>
        </w:rPr>
        <w:t>matter according to applicable legal principles.</w:t>
      </w:r>
      <w:r w:rsidR="00661EE5">
        <w:rPr>
          <w:rFonts w:ascii="Times New Roman" w:eastAsia="Aptos" w:hAnsi="Times New Roman" w:cs="Times New Roman"/>
          <w:bCs/>
          <w:sz w:val="24"/>
          <w:szCs w:val="24"/>
        </w:rPr>
        <w:t xml:space="preserve"> An award which grants a remedy that the parties have contracted out of is contrary to public policy. In any event, so it is argued, the Supreme Court is not bound by its own precedents</w:t>
      </w:r>
      <w:r w:rsidR="009F6A69">
        <w:rPr>
          <w:rFonts w:ascii="Times New Roman" w:eastAsia="Aptos" w:hAnsi="Times New Roman" w:cs="Times New Roman"/>
          <w:bCs/>
          <w:sz w:val="24"/>
          <w:szCs w:val="24"/>
        </w:rPr>
        <w:t xml:space="preserve">, including the decision in </w:t>
      </w:r>
      <w:r w:rsidR="009F6A69" w:rsidRPr="00407572">
        <w:rPr>
          <w:rFonts w:ascii="Times New Roman" w:eastAsia="Aptos" w:hAnsi="Times New Roman" w:cs="Times New Roman"/>
          <w:bCs/>
          <w:i/>
          <w:iCs/>
          <w:sz w:val="24"/>
          <w:szCs w:val="24"/>
        </w:rPr>
        <w:t>ZESA</w:t>
      </w:r>
      <w:r w:rsidR="009F6A69" w:rsidRPr="00407572">
        <w:rPr>
          <w:rFonts w:ascii="Times New Roman" w:eastAsia="Aptos" w:hAnsi="Times New Roman" w:cs="Times New Roman"/>
          <w:bCs/>
          <w:sz w:val="24"/>
          <w:szCs w:val="24"/>
        </w:rPr>
        <w:t xml:space="preserve"> v </w:t>
      </w:r>
      <w:r w:rsidR="009F6A69" w:rsidRPr="00407572">
        <w:rPr>
          <w:rFonts w:ascii="Times New Roman" w:eastAsia="Aptos" w:hAnsi="Times New Roman" w:cs="Times New Roman"/>
          <w:bCs/>
          <w:i/>
          <w:iCs/>
          <w:sz w:val="24"/>
          <w:szCs w:val="24"/>
        </w:rPr>
        <w:t>Maposa</w:t>
      </w:r>
      <w:r w:rsidR="00633494">
        <w:rPr>
          <w:rFonts w:ascii="Times New Roman" w:eastAsia="Aptos" w:hAnsi="Times New Roman" w:cs="Times New Roman"/>
          <w:bCs/>
          <w:sz w:val="24"/>
          <w:szCs w:val="24"/>
        </w:rPr>
        <w:t>, and is obliged to apply the provisions of the Model Law</w:t>
      </w:r>
      <w:r w:rsidR="009F6A69">
        <w:rPr>
          <w:rFonts w:ascii="Times New Roman" w:eastAsia="Aptos" w:hAnsi="Times New Roman" w:cs="Times New Roman"/>
          <w:bCs/>
          <w:sz w:val="24"/>
          <w:szCs w:val="24"/>
        </w:rPr>
        <w:t xml:space="preserve">. It is also entitled to deal with a matter as a court of first and last instance in exceptional cases, as </w:t>
      </w:r>
      <w:r w:rsidR="009F6A69">
        <w:rPr>
          <w:rFonts w:ascii="Times New Roman" w:eastAsia="Aptos" w:hAnsi="Times New Roman" w:cs="Times New Roman"/>
          <w:bCs/>
          <w:i/>
          <w:iCs/>
          <w:sz w:val="24"/>
          <w:szCs w:val="24"/>
        </w:rPr>
        <w:t>in casu</w:t>
      </w:r>
      <w:r w:rsidR="009F6A69">
        <w:rPr>
          <w:rFonts w:ascii="Times New Roman" w:eastAsia="Aptos" w:hAnsi="Times New Roman" w:cs="Times New Roman"/>
          <w:bCs/>
          <w:sz w:val="24"/>
          <w:szCs w:val="24"/>
        </w:rPr>
        <w:t xml:space="preserve">, where all the relevant material was before the court </w:t>
      </w:r>
      <w:r w:rsidR="00633494">
        <w:rPr>
          <w:rFonts w:ascii="Times New Roman" w:eastAsia="Aptos" w:hAnsi="Times New Roman" w:cs="Times New Roman"/>
          <w:bCs/>
          <w:i/>
          <w:iCs/>
          <w:sz w:val="24"/>
          <w:szCs w:val="24"/>
        </w:rPr>
        <w:t>a quo</w:t>
      </w:r>
      <w:r w:rsidR="00633494">
        <w:rPr>
          <w:rFonts w:ascii="Times New Roman" w:eastAsia="Aptos" w:hAnsi="Times New Roman" w:cs="Times New Roman"/>
          <w:bCs/>
          <w:sz w:val="24"/>
          <w:szCs w:val="24"/>
        </w:rPr>
        <w:t xml:space="preserve"> </w:t>
      </w:r>
      <w:r w:rsidR="009F6A69">
        <w:rPr>
          <w:rFonts w:ascii="Times New Roman" w:eastAsia="Aptos" w:hAnsi="Times New Roman" w:cs="Times New Roman"/>
          <w:bCs/>
          <w:sz w:val="24"/>
          <w:szCs w:val="24"/>
        </w:rPr>
        <w:t>to enable it to decide the alleged violation of public policy.</w:t>
      </w:r>
    </w:p>
    <w:p w14:paraId="1372C9D1" w14:textId="6FECA283" w:rsidR="00633494" w:rsidRDefault="00D32538" w:rsidP="00633494">
      <w:pPr>
        <w:spacing w:before="240" w:line="480" w:lineRule="auto"/>
        <w:ind w:firstLine="72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A close scrutiny of the record </w:t>
      </w:r>
      <w:r w:rsidR="002078E0" w:rsidRPr="00E13473">
        <w:rPr>
          <w:rFonts w:ascii="Times New Roman" w:eastAsia="Aptos" w:hAnsi="Times New Roman" w:cs="Times New Roman"/>
          <w:sz w:val="24"/>
          <w:szCs w:val="24"/>
        </w:rPr>
        <w:t xml:space="preserve">demonstrates that the question of whether </w:t>
      </w:r>
      <w:r>
        <w:rPr>
          <w:rFonts w:ascii="Times New Roman" w:eastAsia="Aptos" w:hAnsi="Times New Roman" w:cs="Times New Roman"/>
          <w:sz w:val="24"/>
          <w:szCs w:val="24"/>
        </w:rPr>
        <w:t xml:space="preserve">or not </w:t>
      </w:r>
      <w:r w:rsidR="002078E0" w:rsidRPr="00E13473">
        <w:rPr>
          <w:rFonts w:ascii="Times New Roman" w:eastAsia="Aptos" w:hAnsi="Times New Roman" w:cs="Times New Roman"/>
          <w:sz w:val="24"/>
          <w:szCs w:val="24"/>
        </w:rPr>
        <w:t xml:space="preserve">the arbitral award was contrary to public policy was a live issue before the </w:t>
      </w:r>
      <w:r w:rsidR="00A953C1">
        <w:rPr>
          <w:rFonts w:ascii="Times New Roman" w:eastAsia="Aptos" w:hAnsi="Times New Roman" w:cs="Times New Roman"/>
          <w:sz w:val="24"/>
          <w:szCs w:val="24"/>
        </w:rPr>
        <w:t xml:space="preserve">High Court as well as the </w:t>
      </w:r>
      <w:r>
        <w:rPr>
          <w:rFonts w:ascii="Times New Roman" w:eastAsia="Aptos" w:hAnsi="Times New Roman" w:cs="Times New Roman"/>
          <w:sz w:val="24"/>
          <w:szCs w:val="24"/>
        </w:rPr>
        <w:t xml:space="preserve">Supreme </w:t>
      </w:r>
      <w:r w:rsidR="002078E0" w:rsidRPr="00E13473">
        <w:rPr>
          <w:rFonts w:ascii="Times New Roman" w:eastAsia="Aptos" w:hAnsi="Times New Roman" w:cs="Times New Roman"/>
          <w:sz w:val="24"/>
          <w:szCs w:val="24"/>
        </w:rPr>
        <w:t xml:space="preserve">Court. </w:t>
      </w:r>
      <w:r w:rsidR="00A953C1">
        <w:rPr>
          <w:rFonts w:ascii="Times New Roman" w:eastAsia="Aptos" w:hAnsi="Times New Roman" w:cs="Times New Roman"/>
          <w:sz w:val="24"/>
          <w:szCs w:val="24"/>
        </w:rPr>
        <w:t>Th</w:t>
      </w:r>
      <w:r w:rsidR="003B1DBE">
        <w:rPr>
          <w:rFonts w:ascii="Times New Roman" w:eastAsia="Aptos" w:hAnsi="Times New Roman" w:cs="Times New Roman"/>
          <w:sz w:val="24"/>
          <w:szCs w:val="24"/>
        </w:rPr>
        <w:t>is issue</w:t>
      </w:r>
      <w:r w:rsidR="00A953C1">
        <w:rPr>
          <w:rFonts w:ascii="Times New Roman" w:eastAsia="Aptos" w:hAnsi="Times New Roman" w:cs="Times New Roman"/>
          <w:sz w:val="24"/>
          <w:szCs w:val="24"/>
        </w:rPr>
        <w:t xml:space="preserve"> was fully</w:t>
      </w:r>
      <w:r w:rsidR="002078E0" w:rsidRPr="00E13473">
        <w:rPr>
          <w:rFonts w:ascii="Times New Roman" w:eastAsia="Aptos" w:hAnsi="Times New Roman" w:cs="Times New Roman"/>
          <w:sz w:val="24"/>
          <w:szCs w:val="24"/>
        </w:rPr>
        <w:t xml:space="preserve"> </w:t>
      </w:r>
      <w:r w:rsidR="003B1DBE">
        <w:rPr>
          <w:rFonts w:ascii="Times New Roman" w:eastAsia="Aptos" w:hAnsi="Times New Roman" w:cs="Times New Roman"/>
          <w:sz w:val="24"/>
          <w:szCs w:val="24"/>
        </w:rPr>
        <w:t xml:space="preserve">ventilated before </w:t>
      </w:r>
      <w:r w:rsidR="002078E0" w:rsidRPr="00E13473">
        <w:rPr>
          <w:rFonts w:ascii="Times New Roman" w:eastAsia="Aptos" w:hAnsi="Times New Roman" w:cs="Times New Roman"/>
          <w:sz w:val="24"/>
          <w:szCs w:val="24"/>
        </w:rPr>
        <w:t xml:space="preserve">the High Court </w:t>
      </w:r>
      <w:r w:rsidR="003B1DBE">
        <w:rPr>
          <w:rFonts w:ascii="Times New Roman" w:eastAsia="Aptos" w:hAnsi="Times New Roman" w:cs="Times New Roman"/>
          <w:sz w:val="24"/>
          <w:szCs w:val="24"/>
        </w:rPr>
        <w:t xml:space="preserve">and was directly adverted to </w:t>
      </w:r>
      <w:r w:rsidR="002078E0" w:rsidRPr="00E13473">
        <w:rPr>
          <w:rFonts w:ascii="Times New Roman" w:eastAsia="Aptos" w:hAnsi="Times New Roman" w:cs="Times New Roman"/>
          <w:sz w:val="24"/>
          <w:szCs w:val="24"/>
        </w:rPr>
        <w:t xml:space="preserve">when </w:t>
      </w:r>
      <w:r w:rsidR="00E56319">
        <w:rPr>
          <w:rFonts w:ascii="Times New Roman" w:eastAsia="Aptos" w:hAnsi="Times New Roman" w:cs="Times New Roman"/>
          <w:sz w:val="24"/>
          <w:szCs w:val="24"/>
        </w:rPr>
        <w:t>the court</w:t>
      </w:r>
      <w:r w:rsidR="002078E0" w:rsidRPr="00E13473">
        <w:rPr>
          <w:rFonts w:ascii="Times New Roman" w:eastAsia="Aptos" w:hAnsi="Times New Roman" w:cs="Times New Roman"/>
          <w:sz w:val="24"/>
          <w:szCs w:val="24"/>
        </w:rPr>
        <w:t xml:space="preserve"> dismissed the application to set aside the arbitral award.</w:t>
      </w:r>
      <w:r w:rsidR="007B4E2E">
        <w:rPr>
          <w:rFonts w:ascii="Times New Roman" w:eastAsia="Aptos" w:hAnsi="Times New Roman" w:cs="Times New Roman"/>
          <w:sz w:val="24"/>
          <w:szCs w:val="24"/>
        </w:rPr>
        <w:t xml:space="preserve"> </w:t>
      </w:r>
      <w:r w:rsidR="003B1DBE">
        <w:rPr>
          <w:rFonts w:ascii="Times New Roman" w:eastAsia="Aptos" w:hAnsi="Times New Roman" w:cs="Times New Roman"/>
          <w:sz w:val="24"/>
          <w:szCs w:val="24"/>
        </w:rPr>
        <w:t>Subsequently, before the Supreme Court, the question of public policy</w:t>
      </w:r>
      <w:r w:rsidR="003B1DBE" w:rsidRPr="00E13473">
        <w:rPr>
          <w:rFonts w:ascii="Times New Roman" w:eastAsia="Aptos" w:hAnsi="Times New Roman" w:cs="Times New Roman"/>
          <w:sz w:val="24"/>
          <w:szCs w:val="24"/>
        </w:rPr>
        <w:t xml:space="preserve"> </w:t>
      </w:r>
      <w:r w:rsidR="003B1DBE">
        <w:rPr>
          <w:rFonts w:ascii="Times New Roman" w:eastAsia="Aptos" w:hAnsi="Times New Roman" w:cs="Times New Roman"/>
          <w:sz w:val="24"/>
          <w:szCs w:val="24"/>
        </w:rPr>
        <w:t>was</w:t>
      </w:r>
      <w:r w:rsidR="003B1DBE" w:rsidRPr="00E13473">
        <w:rPr>
          <w:rFonts w:ascii="Times New Roman" w:eastAsia="Aptos" w:hAnsi="Times New Roman" w:cs="Times New Roman"/>
          <w:sz w:val="24"/>
          <w:szCs w:val="24"/>
        </w:rPr>
        <w:t xml:space="preserve"> expressly raised by the first respondent in </w:t>
      </w:r>
      <w:r w:rsidR="003B1DBE">
        <w:rPr>
          <w:rFonts w:ascii="Times New Roman" w:eastAsia="Aptos" w:hAnsi="Times New Roman" w:cs="Times New Roman"/>
          <w:sz w:val="24"/>
          <w:szCs w:val="24"/>
        </w:rPr>
        <w:t>three of its</w:t>
      </w:r>
      <w:r w:rsidR="003B1DBE" w:rsidRPr="00E13473">
        <w:rPr>
          <w:rFonts w:ascii="Times New Roman" w:eastAsia="Aptos" w:hAnsi="Times New Roman" w:cs="Times New Roman"/>
          <w:sz w:val="24"/>
          <w:szCs w:val="24"/>
        </w:rPr>
        <w:t xml:space="preserve"> grounds of appeal</w:t>
      </w:r>
      <w:r w:rsidR="003B1DBE">
        <w:rPr>
          <w:rFonts w:ascii="Times New Roman" w:eastAsia="Aptos" w:hAnsi="Times New Roman" w:cs="Times New Roman"/>
          <w:sz w:val="24"/>
          <w:szCs w:val="24"/>
        </w:rPr>
        <w:t xml:space="preserve">, which </w:t>
      </w:r>
      <w:r w:rsidR="00E56319">
        <w:rPr>
          <w:rFonts w:ascii="Times New Roman" w:eastAsia="Aptos" w:hAnsi="Times New Roman" w:cs="Times New Roman"/>
          <w:sz w:val="24"/>
          <w:szCs w:val="24"/>
        </w:rPr>
        <w:t xml:space="preserve">specific </w:t>
      </w:r>
      <w:r w:rsidR="003B1DBE">
        <w:rPr>
          <w:rFonts w:ascii="Times New Roman" w:eastAsia="Aptos" w:hAnsi="Times New Roman" w:cs="Times New Roman"/>
          <w:sz w:val="24"/>
          <w:szCs w:val="24"/>
        </w:rPr>
        <w:t xml:space="preserve">grounds were consequently upheld by the court </w:t>
      </w:r>
      <w:r w:rsidR="003B1DBE">
        <w:rPr>
          <w:rFonts w:ascii="Times New Roman" w:eastAsia="Aptos" w:hAnsi="Times New Roman" w:cs="Times New Roman"/>
          <w:i/>
          <w:iCs/>
          <w:sz w:val="24"/>
          <w:szCs w:val="24"/>
        </w:rPr>
        <w:t>a quo</w:t>
      </w:r>
      <w:r w:rsidR="003B1DBE">
        <w:rPr>
          <w:rFonts w:ascii="Times New Roman" w:eastAsia="Aptos" w:hAnsi="Times New Roman" w:cs="Times New Roman"/>
          <w:sz w:val="24"/>
          <w:szCs w:val="24"/>
        </w:rPr>
        <w:t xml:space="preserve">. </w:t>
      </w:r>
      <w:r w:rsidR="002078E0" w:rsidRPr="00E13473">
        <w:rPr>
          <w:rFonts w:ascii="Times New Roman" w:eastAsia="Aptos" w:hAnsi="Times New Roman" w:cs="Times New Roman"/>
          <w:sz w:val="24"/>
          <w:szCs w:val="24"/>
        </w:rPr>
        <w:t>Accordingly</w:t>
      </w:r>
      <w:r w:rsidR="00481F91">
        <w:rPr>
          <w:rFonts w:ascii="Times New Roman" w:eastAsia="Aptos" w:hAnsi="Times New Roman" w:cs="Times New Roman"/>
          <w:sz w:val="24"/>
          <w:szCs w:val="24"/>
        </w:rPr>
        <w:t xml:space="preserve">, </w:t>
      </w:r>
      <w:r w:rsidR="002078E0" w:rsidRPr="00E13473">
        <w:rPr>
          <w:rFonts w:ascii="Times New Roman" w:eastAsia="Aptos" w:hAnsi="Times New Roman" w:cs="Times New Roman"/>
          <w:sz w:val="24"/>
          <w:szCs w:val="24"/>
        </w:rPr>
        <w:t xml:space="preserve">the Supreme Court </w:t>
      </w:r>
      <w:r w:rsidR="00481F91">
        <w:rPr>
          <w:rFonts w:ascii="Times New Roman" w:eastAsia="Aptos" w:hAnsi="Times New Roman" w:cs="Times New Roman"/>
          <w:sz w:val="24"/>
          <w:szCs w:val="24"/>
        </w:rPr>
        <w:t>acted</w:t>
      </w:r>
      <w:r w:rsidR="002078E0" w:rsidRPr="00E13473">
        <w:rPr>
          <w:rFonts w:ascii="Times New Roman" w:eastAsia="Aptos" w:hAnsi="Times New Roman" w:cs="Times New Roman"/>
          <w:sz w:val="24"/>
          <w:szCs w:val="24"/>
        </w:rPr>
        <w:t xml:space="preserve"> </w:t>
      </w:r>
      <w:r w:rsidR="003B1DBE">
        <w:rPr>
          <w:rFonts w:ascii="Times New Roman" w:eastAsia="Aptos" w:hAnsi="Times New Roman" w:cs="Times New Roman"/>
          <w:sz w:val="24"/>
          <w:szCs w:val="24"/>
        </w:rPr>
        <w:t xml:space="preserve">entirely </w:t>
      </w:r>
      <w:r w:rsidR="002078E0" w:rsidRPr="00E13473">
        <w:rPr>
          <w:rFonts w:ascii="Times New Roman" w:eastAsia="Aptos" w:hAnsi="Times New Roman" w:cs="Times New Roman"/>
          <w:sz w:val="24"/>
          <w:szCs w:val="24"/>
        </w:rPr>
        <w:t xml:space="preserve">within its </w:t>
      </w:r>
      <w:r w:rsidR="003B1DBE">
        <w:rPr>
          <w:rFonts w:ascii="Times New Roman" w:eastAsia="Aptos" w:hAnsi="Times New Roman" w:cs="Times New Roman"/>
          <w:sz w:val="24"/>
          <w:szCs w:val="24"/>
        </w:rPr>
        <w:t xml:space="preserve">mandate and </w:t>
      </w:r>
      <w:r w:rsidR="002078E0" w:rsidRPr="00E13473">
        <w:rPr>
          <w:rFonts w:ascii="Times New Roman" w:eastAsia="Aptos" w:hAnsi="Times New Roman" w:cs="Times New Roman"/>
          <w:sz w:val="24"/>
          <w:szCs w:val="24"/>
        </w:rPr>
        <w:t>authority in determining whether the award contravened public policy</w:t>
      </w:r>
      <w:r w:rsidR="00481F91">
        <w:rPr>
          <w:rFonts w:ascii="Times New Roman" w:eastAsia="Aptos" w:hAnsi="Times New Roman" w:cs="Times New Roman"/>
          <w:sz w:val="24"/>
          <w:szCs w:val="24"/>
        </w:rPr>
        <w:t xml:space="preserve"> inasmuch</w:t>
      </w:r>
      <w:r w:rsidR="002078E0" w:rsidRPr="00E13473">
        <w:rPr>
          <w:rFonts w:ascii="Times New Roman" w:eastAsia="Aptos" w:hAnsi="Times New Roman" w:cs="Times New Roman"/>
          <w:sz w:val="24"/>
          <w:szCs w:val="24"/>
        </w:rPr>
        <w:t xml:space="preserve"> as </w:t>
      </w:r>
      <w:r w:rsidR="003B1DBE">
        <w:rPr>
          <w:rFonts w:ascii="Times New Roman" w:eastAsia="Aptos" w:hAnsi="Times New Roman" w:cs="Times New Roman"/>
          <w:sz w:val="24"/>
          <w:szCs w:val="24"/>
        </w:rPr>
        <w:t>that issue</w:t>
      </w:r>
      <w:r w:rsidR="002078E0" w:rsidRPr="00E13473">
        <w:rPr>
          <w:rFonts w:ascii="Times New Roman" w:eastAsia="Aptos" w:hAnsi="Times New Roman" w:cs="Times New Roman"/>
          <w:sz w:val="24"/>
          <w:szCs w:val="24"/>
        </w:rPr>
        <w:t xml:space="preserve"> was properly </w:t>
      </w:r>
      <w:r w:rsidR="003B1DBE">
        <w:rPr>
          <w:rFonts w:ascii="Times New Roman" w:eastAsia="Aptos" w:hAnsi="Times New Roman" w:cs="Times New Roman"/>
          <w:sz w:val="24"/>
          <w:szCs w:val="24"/>
        </w:rPr>
        <w:t xml:space="preserve">and squarely </w:t>
      </w:r>
      <w:r w:rsidR="002078E0" w:rsidRPr="00E13473">
        <w:rPr>
          <w:rFonts w:ascii="Times New Roman" w:eastAsia="Aptos" w:hAnsi="Times New Roman" w:cs="Times New Roman"/>
          <w:sz w:val="24"/>
          <w:szCs w:val="24"/>
        </w:rPr>
        <w:t>before it for consideration.</w:t>
      </w:r>
      <w:r w:rsidR="00481F91">
        <w:rPr>
          <w:rFonts w:ascii="Times New Roman" w:eastAsia="Aptos" w:hAnsi="Times New Roman" w:cs="Times New Roman"/>
          <w:sz w:val="24"/>
          <w:szCs w:val="24"/>
        </w:rPr>
        <w:t xml:space="preserve"> It follows that it </w:t>
      </w:r>
      <w:r w:rsidR="00E56319">
        <w:rPr>
          <w:rFonts w:ascii="Times New Roman" w:eastAsia="Aptos" w:hAnsi="Times New Roman" w:cs="Times New Roman"/>
          <w:sz w:val="24"/>
          <w:szCs w:val="24"/>
        </w:rPr>
        <w:t xml:space="preserve">clearly </w:t>
      </w:r>
      <w:r w:rsidR="00481F91">
        <w:rPr>
          <w:rFonts w:ascii="Times New Roman" w:eastAsia="Aptos" w:hAnsi="Times New Roman" w:cs="Times New Roman"/>
          <w:sz w:val="24"/>
          <w:szCs w:val="24"/>
        </w:rPr>
        <w:t>did not act as a court of first instance in this respect as is contended by the applicant.</w:t>
      </w:r>
    </w:p>
    <w:p w14:paraId="5A74BFF5" w14:textId="1D0285CC" w:rsidR="00252732" w:rsidRPr="00633494" w:rsidRDefault="00252732" w:rsidP="00252732">
      <w:pPr>
        <w:spacing w:before="240" w:line="480" w:lineRule="auto"/>
        <w:ind w:firstLine="720"/>
        <w:jc w:val="both"/>
        <w:rPr>
          <w:rFonts w:ascii="Times New Roman" w:eastAsia="Aptos" w:hAnsi="Times New Roman" w:cs="Times New Roman"/>
          <w:bCs/>
          <w:sz w:val="24"/>
          <w:szCs w:val="24"/>
        </w:rPr>
      </w:pPr>
      <w:r>
        <w:rPr>
          <w:rFonts w:ascii="Times New Roman" w:eastAsia="Aptos" w:hAnsi="Times New Roman" w:cs="Times New Roman"/>
          <w:bCs/>
          <w:sz w:val="24"/>
          <w:szCs w:val="24"/>
        </w:rPr>
        <w:t>At</w:t>
      </w:r>
      <w:r w:rsidRPr="00A953C1">
        <w:rPr>
          <w:rFonts w:ascii="Times New Roman" w:eastAsia="Aptos" w:hAnsi="Times New Roman" w:cs="Times New Roman"/>
          <w:bCs/>
          <w:sz w:val="24"/>
          <w:szCs w:val="24"/>
        </w:rPr>
        <w:t xml:space="preserve"> any rate</w:t>
      </w:r>
      <w:r>
        <w:rPr>
          <w:rFonts w:ascii="Times New Roman" w:eastAsia="Aptos" w:hAnsi="Times New Roman" w:cs="Times New Roman"/>
          <w:bCs/>
          <w:sz w:val="24"/>
          <w:szCs w:val="24"/>
        </w:rPr>
        <w:t>, it is</w:t>
      </w:r>
      <w:r w:rsidRPr="00A953C1">
        <w:rPr>
          <w:rFonts w:ascii="Times New Roman" w:eastAsia="Aptos" w:hAnsi="Times New Roman" w:cs="Times New Roman"/>
          <w:bCs/>
          <w:sz w:val="24"/>
          <w:szCs w:val="24"/>
        </w:rPr>
        <w:t xml:space="preserve"> not correct that the Supreme Court cannot deal with matters </w:t>
      </w:r>
      <w:r>
        <w:rPr>
          <w:rFonts w:ascii="Times New Roman" w:eastAsia="Aptos" w:hAnsi="Times New Roman" w:cs="Times New Roman"/>
          <w:bCs/>
          <w:sz w:val="24"/>
          <w:szCs w:val="24"/>
        </w:rPr>
        <w:t xml:space="preserve">as a court of </w:t>
      </w:r>
      <w:r w:rsidRPr="00A953C1">
        <w:rPr>
          <w:rFonts w:ascii="Times New Roman" w:eastAsia="Aptos" w:hAnsi="Times New Roman" w:cs="Times New Roman"/>
          <w:bCs/>
          <w:sz w:val="24"/>
          <w:szCs w:val="24"/>
        </w:rPr>
        <w:t>first</w:t>
      </w:r>
      <w:r>
        <w:rPr>
          <w:rFonts w:ascii="Times New Roman" w:eastAsia="Aptos" w:hAnsi="Times New Roman" w:cs="Times New Roman"/>
          <w:bCs/>
          <w:sz w:val="24"/>
          <w:szCs w:val="24"/>
        </w:rPr>
        <w:t xml:space="preserve"> </w:t>
      </w:r>
      <w:r w:rsidRPr="00A953C1">
        <w:rPr>
          <w:rFonts w:ascii="Times New Roman" w:eastAsia="Aptos" w:hAnsi="Times New Roman" w:cs="Times New Roman"/>
          <w:bCs/>
          <w:sz w:val="24"/>
          <w:szCs w:val="24"/>
        </w:rPr>
        <w:t>and last instance</w:t>
      </w:r>
      <w:r w:rsidR="00CB421D">
        <w:rPr>
          <w:rFonts w:ascii="Times New Roman" w:eastAsia="Aptos" w:hAnsi="Times New Roman" w:cs="Times New Roman"/>
          <w:bCs/>
          <w:sz w:val="24"/>
          <w:szCs w:val="24"/>
        </w:rPr>
        <w:t xml:space="preserve"> in exceptional circumstances, particularly where all the relevant averments and </w:t>
      </w:r>
      <w:r w:rsidR="00E56319">
        <w:rPr>
          <w:rFonts w:ascii="Times New Roman" w:eastAsia="Aptos" w:hAnsi="Times New Roman" w:cs="Times New Roman"/>
          <w:bCs/>
          <w:sz w:val="24"/>
          <w:szCs w:val="24"/>
        </w:rPr>
        <w:t>submissions</w:t>
      </w:r>
      <w:r w:rsidR="00CB421D">
        <w:rPr>
          <w:rFonts w:ascii="Times New Roman" w:eastAsia="Aptos" w:hAnsi="Times New Roman" w:cs="Times New Roman"/>
          <w:bCs/>
          <w:sz w:val="24"/>
          <w:szCs w:val="24"/>
        </w:rPr>
        <w:t xml:space="preserve"> on the issue in contention have been placed before it</w:t>
      </w:r>
      <w:r w:rsidRPr="00A953C1">
        <w:rPr>
          <w:rFonts w:ascii="Times New Roman" w:eastAsia="Aptos" w:hAnsi="Times New Roman" w:cs="Times New Roman"/>
          <w:bCs/>
          <w:sz w:val="24"/>
          <w:szCs w:val="24"/>
        </w:rPr>
        <w:t xml:space="preserve">. The correct position </w:t>
      </w:r>
      <w:r w:rsidR="00E56319">
        <w:rPr>
          <w:rFonts w:ascii="Times New Roman" w:eastAsia="Aptos" w:hAnsi="Times New Roman" w:cs="Times New Roman"/>
          <w:bCs/>
          <w:sz w:val="24"/>
          <w:szCs w:val="24"/>
        </w:rPr>
        <w:t>was</w:t>
      </w:r>
      <w:r w:rsidRPr="00A953C1">
        <w:rPr>
          <w:rFonts w:ascii="Times New Roman" w:eastAsia="Aptos" w:hAnsi="Times New Roman" w:cs="Times New Roman"/>
          <w:bCs/>
          <w:sz w:val="24"/>
          <w:szCs w:val="24"/>
        </w:rPr>
        <w:t xml:space="preserve"> set out in </w:t>
      </w:r>
      <w:r w:rsidRPr="00A953C1">
        <w:rPr>
          <w:rFonts w:ascii="Times New Roman" w:eastAsia="Aptos" w:hAnsi="Times New Roman" w:cs="Times New Roman"/>
          <w:bCs/>
          <w:i/>
          <w:iCs/>
          <w:sz w:val="24"/>
          <w:szCs w:val="24"/>
        </w:rPr>
        <w:t>Madza &amp; Ors</w:t>
      </w:r>
      <w:r w:rsidRPr="00A953C1">
        <w:rPr>
          <w:rFonts w:ascii="Times New Roman" w:eastAsia="Aptos" w:hAnsi="Times New Roman" w:cs="Times New Roman"/>
          <w:bCs/>
          <w:sz w:val="24"/>
          <w:szCs w:val="24"/>
        </w:rPr>
        <w:t xml:space="preserve"> v </w:t>
      </w:r>
      <w:r w:rsidRPr="00A953C1">
        <w:rPr>
          <w:rFonts w:ascii="Times New Roman" w:eastAsia="Aptos" w:hAnsi="Times New Roman" w:cs="Times New Roman"/>
          <w:bCs/>
          <w:i/>
          <w:iCs/>
          <w:sz w:val="24"/>
          <w:szCs w:val="24"/>
        </w:rPr>
        <w:t>The Reformed</w:t>
      </w:r>
      <w:r w:rsidR="00A43ABF">
        <w:rPr>
          <w:rFonts w:ascii="Times New Roman" w:eastAsia="Aptos" w:hAnsi="Times New Roman" w:cs="Times New Roman"/>
          <w:bCs/>
          <w:i/>
          <w:iCs/>
          <w:sz w:val="24"/>
          <w:szCs w:val="24"/>
        </w:rPr>
        <w:t xml:space="preserve"> </w:t>
      </w:r>
      <w:r w:rsidRPr="00A953C1">
        <w:rPr>
          <w:rFonts w:ascii="Times New Roman" w:eastAsia="Aptos" w:hAnsi="Times New Roman" w:cs="Times New Roman"/>
          <w:bCs/>
          <w:i/>
          <w:iCs/>
          <w:sz w:val="24"/>
          <w:szCs w:val="24"/>
        </w:rPr>
        <w:t>Church in Zimbabwe Daisyfield Trust &amp; Ors</w:t>
      </w:r>
      <w:r w:rsidRPr="00A953C1">
        <w:rPr>
          <w:rFonts w:ascii="Times New Roman" w:eastAsia="Aptos" w:hAnsi="Times New Roman" w:cs="Times New Roman"/>
          <w:bCs/>
          <w:sz w:val="24"/>
          <w:szCs w:val="24"/>
        </w:rPr>
        <w:t xml:space="preserve"> SC-71-14</w:t>
      </w:r>
      <w:r w:rsidR="00A43ABF">
        <w:rPr>
          <w:rFonts w:ascii="Times New Roman" w:eastAsia="Aptos" w:hAnsi="Times New Roman" w:cs="Times New Roman"/>
          <w:bCs/>
          <w:sz w:val="24"/>
          <w:szCs w:val="24"/>
        </w:rPr>
        <w:t xml:space="preserve">, at p 10, </w:t>
      </w:r>
      <w:r w:rsidRPr="00A953C1">
        <w:rPr>
          <w:rFonts w:ascii="Times New Roman" w:eastAsia="Aptos" w:hAnsi="Times New Roman" w:cs="Times New Roman"/>
          <w:bCs/>
          <w:sz w:val="24"/>
          <w:szCs w:val="24"/>
        </w:rPr>
        <w:t>as follows:</w:t>
      </w:r>
    </w:p>
    <w:p w14:paraId="467A3CA1" w14:textId="4E65053D" w:rsidR="00252732" w:rsidRDefault="00A43ABF" w:rsidP="00A43ABF">
      <w:pPr>
        <w:spacing w:before="24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D43E32">
        <w:rPr>
          <w:rFonts w:ascii="Times New Roman" w:hAnsi="Times New Roman" w:cs="Times New Roman"/>
          <w:sz w:val="24"/>
          <w:szCs w:val="24"/>
        </w:rPr>
        <w:t xml:space="preserve">This Court is always reluctant to decide matters at first and last instance although it is quite possible that it may do so in exceptional circumstances.  This is because it is preferable to have the benefit of the reasoning of the lower court and that way an appellant is not deprived of his right to appeal and, in the exercise of this right, to place before this Court for consideration, a different view from that of the court </w:t>
      </w:r>
      <w:r w:rsidRPr="00D43E32">
        <w:rPr>
          <w:rFonts w:ascii="Times New Roman" w:hAnsi="Times New Roman" w:cs="Times New Roman"/>
          <w:i/>
          <w:sz w:val="24"/>
          <w:szCs w:val="24"/>
        </w:rPr>
        <w:t>a quo</w:t>
      </w:r>
      <w:r w:rsidRPr="00D43E32">
        <w:rPr>
          <w:rFonts w:ascii="Times New Roman" w:hAnsi="Times New Roman" w:cs="Times New Roman"/>
          <w:sz w:val="24"/>
          <w:szCs w:val="24"/>
        </w:rPr>
        <w:t>.</w:t>
      </w:r>
      <w:r>
        <w:rPr>
          <w:rFonts w:ascii="Times New Roman" w:hAnsi="Times New Roman" w:cs="Times New Roman"/>
          <w:sz w:val="24"/>
          <w:szCs w:val="24"/>
        </w:rPr>
        <w:t>”</w:t>
      </w:r>
    </w:p>
    <w:p w14:paraId="15102A09" w14:textId="77777777" w:rsidR="00A43ABF" w:rsidRDefault="00A43ABF" w:rsidP="00A43ABF">
      <w:pPr>
        <w:spacing w:after="0" w:line="240" w:lineRule="auto"/>
        <w:ind w:left="720"/>
        <w:jc w:val="both"/>
        <w:rPr>
          <w:rFonts w:ascii="Times New Roman" w:eastAsia="Aptos" w:hAnsi="Times New Roman" w:cs="Times New Roman"/>
          <w:bCs/>
          <w:sz w:val="24"/>
          <w:szCs w:val="24"/>
        </w:rPr>
      </w:pPr>
    </w:p>
    <w:p w14:paraId="6CAA002F" w14:textId="298EB4C7" w:rsidR="00CB421D" w:rsidRDefault="00481F91" w:rsidP="00CB421D">
      <w:pPr>
        <w:spacing w:before="240" w:line="480" w:lineRule="auto"/>
        <w:ind w:firstLine="720"/>
        <w:jc w:val="both"/>
        <w:rPr>
          <w:rFonts w:ascii="Times New Roman" w:eastAsia="Aptos" w:hAnsi="Times New Roman" w:cs="Times New Roman"/>
          <w:sz w:val="24"/>
          <w:szCs w:val="24"/>
        </w:rPr>
      </w:pPr>
      <w:r>
        <w:rPr>
          <w:rFonts w:ascii="Times New Roman" w:eastAsia="Aptos" w:hAnsi="Times New Roman" w:cs="Times New Roman"/>
          <w:sz w:val="24"/>
          <w:szCs w:val="24"/>
        </w:rPr>
        <w:t>As regards the contention</w:t>
      </w:r>
      <w:r w:rsidR="002078E0" w:rsidRPr="00E13473">
        <w:rPr>
          <w:rFonts w:ascii="Times New Roman" w:eastAsia="Aptos" w:hAnsi="Times New Roman" w:cs="Times New Roman"/>
          <w:sz w:val="24"/>
          <w:szCs w:val="24"/>
        </w:rPr>
        <w:t xml:space="preserve"> that the Supreme Court failed to apply the </w:t>
      </w:r>
      <w:r w:rsidR="001F5E95">
        <w:rPr>
          <w:rFonts w:ascii="Times New Roman" w:eastAsia="Aptos" w:hAnsi="Times New Roman" w:cs="Times New Roman"/>
          <w:sz w:val="24"/>
          <w:szCs w:val="24"/>
        </w:rPr>
        <w:t>approach</w:t>
      </w:r>
      <w:r w:rsidR="002078E0" w:rsidRPr="00E13473">
        <w:rPr>
          <w:rFonts w:ascii="Times New Roman" w:eastAsia="Aptos" w:hAnsi="Times New Roman" w:cs="Times New Roman"/>
          <w:sz w:val="24"/>
          <w:szCs w:val="24"/>
        </w:rPr>
        <w:t xml:space="preserve"> established in </w:t>
      </w:r>
      <w:r w:rsidR="002078E0" w:rsidRPr="00E13473">
        <w:rPr>
          <w:rFonts w:ascii="Times New Roman" w:eastAsia="Aptos" w:hAnsi="Times New Roman" w:cs="Times New Roman"/>
          <w:i/>
          <w:iCs/>
          <w:sz w:val="24"/>
          <w:szCs w:val="24"/>
        </w:rPr>
        <w:t>ZESA</w:t>
      </w:r>
      <w:r w:rsidR="002078E0" w:rsidRPr="00E13473">
        <w:rPr>
          <w:rFonts w:ascii="Times New Roman" w:eastAsia="Aptos" w:hAnsi="Times New Roman" w:cs="Times New Roman"/>
          <w:sz w:val="24"/>
          <w:szCs w:val="24"/>
        </w:rPr>
        <w:t xml:space="preserve"> v </w:t>
      </w:r>
      <w:r w:rsidR="002078E0" w:rsidRPr="00E13473">
        <w:rPr>
          <w:rFonts w:ascii="Times New Roman" w:eastAsia="Aptos" w:hAnsi="Times New Roman" w:cs="Times New Roman"/>
          <w:i/>
          <w:iCs/>
          <w:sz w:val="24"/>
          <w:szCs w:val="24"/>
        </w:rPr>
        <w:t>Maposa</w:t>
      </w:r>
      <w:r w:rsidR="002078E0" w:rsidRPr="00E13473">
        <w:rPr>
          <w:rFonts w:ascii="Times New Roman" w:eastAsia="Aptos" w:hAnsi="Times New Roman" w:cs="Times New Roman"/>
          <w:sz w:val="24"/>
          <w:szCs w:val="24"/>
        </w:rPr>
        <w:t xml:space="preserve">, the applicant’s argument is flawed for </w:t>
      </w:r>
      <w:r w:rsidR="00A43ABF">
        <w:rPr>
          <w:rFonts w:ascii="Times New Roman" w:eastAsia="Aptos" w:hAnsi="Times New Roman" w:cs="Times New Roman"/>
          <w:sz w:val="24"/>
          <w:szCs w:val="24"/>
        </w:rPr>
        <w:t>three</w:t>
      </w:r>
      <w:r w:rsidR="002078E0" w:rsidRPr="00E13473">
        <w:rPr>
          <w:rFonts w:ascii="Times New Roman" w:eastAsia="Aptos" w:hAnsi="Times New Roman" w:cs="Times New Roman"/>
          <w:sz w:val="24"/>
          <w:szCs w:val="24"/>
        </w:rPr>
        <w:t xml:space="preserve"> reasons. </w:t>
      </w:r>
      <w:r w:rsidR="00E029C5" w:rsidRPr="00E13473">
        <w:rPr>
          <w:rFonts w:ascii="Times New Roman" w:eastAsia="Aptos" w:hAnsi="Times New Roman" w:cs="Times New Roman"/>
          <w:sz w:val="24"/>
          <w:szCs w:val="24"/>
        </w:rPr>
        <w:t>Firstly, it is settled that the Supreme Court is not bound by its previous decisions</w:t>
      </w:r>
      <w:r>
        <w:rPr>
          <w:rFonts w:ascii="Times New Roman" w:eastAsia="Aptos" w:hAnsi="Times New Roman" w:cs="Times New Roman"/>
          <w:sz w:val="24"/>
          <w:szCs w:val="24"/>
        </w:rPr>
        <w:t>.</w:t>
      </w:r>
      <w:r w:rsidR="00E029C5" w:rsidRPr="00E13473">
        <w:rPr>
          <w:rFonts w:ascii="Times New Roman" w:eastAsia="Aptos" w:hAnsi="Times New Roman" w:cs="Times New Roman"/>
          <w:sz w:val="24"/>
          <w:szCs w:val="24"/>
        </w:rPr>
        <w:t xml:space="preserve"> </w:t>
      </w:r>
      <w:r>
        <w:rPr>
          <w:rFonts w:ascii="Times New Roman" w:eastAsia="Aptos" w:hAnsi="Times New Roman" w:cs="Times New Roman"/>
          <w:sz w:val="24"/>
          <w:szCs w:val="24"/>
        </w:rPr>
        <w:t>See</w:t>
      </w:r>
      <w:r w:rsidR="001F5E95">
        <w:rPr>
          <w:rFonts w:ascii="Times New Roman" w:eastAsia="Aptos" w:hAnsi="Times New Roman" w:cs="Times New Roman"/>
          <w:sz w:val="24"/>
          <w:szCs w:val="24"/>
        </w:rPr>
        <w:t xml:space="preserve">, </w:t>
      </w:r>
      <w:r w:rsidR="001F5E95">
        <w:rPr>
          <w:rFonts w:ascii="Times New Roman" w:eastAsia="Aptos" w:hAnsi="Times New Roman" w:cs="Times New Roman"/>
          <w:i/>
          <w:iCs/>
          <w:sz w:val="24"/>
          <w:szCs w:val="24"/>
        </w:rPr>
        <w:t>inter alia</w:t>
      </w:r>
      <w:r w:rsidR="001F5E95">
        <w:rPr>
          <w:rFonts w:ascii="Times New Roman" w:eastAsia="Aptos" w:hAnsi="Times New Roman" w:cs="Times New Roman"/>
          <w:sz w:val="24"/>
          <w:szCs w:val="24"/>
        </w:rPr>
        <w:t>,</w:t>
      </w:r>
      <w:r w:rsidR="00E029C5" w:rsidRPr="00E13473">
        <w:rPr>
          <w:rFonts w:ascii="Times New Roman" w:eastAsia="Aptos" w:hAnsi="Times New Roman" w:cs="Times New Roman"/>
          <w:sz w:val="24"/>
          <w:szCs w:val="24"/>
        </w:rPr>
        <w:t xml:space="preserve"> </w:t>
      </w:r>
      <w:r w:rsidR="00B55EA9">
        <w:rPr>
          <w:rFonts w:ascii="Times New Roman" w:eastAsia="Aptos" w:hAnsi="Times New Roman" w:cs="Times New Roman"/>
          <w:sz w:val="24"/>
          <w:szCs w:val="24"/>
        </w:rPr>
        <w:t>s 26(2) of the Supreme Court Act</w:t>
      </w:r>
      <w:r w:rsidR="00CB421D">
        <w:rPr>
          <w:rFonts w:ascii="Times New Roman" w:eastAsia="Aptos" w:hAnsi="Times New Roman" w:cs="Times New Roman"/>
          <w:sz w:val="24"/>
          <w:szCs w:val="24"/>
        </w:rPr>
        <w:t xml:space="preserve"> [</w:t>
      </w:r>
      <w:r w:rsidR="00CB421D">
        <w:rPr>
          <w:rFonts w:ascii="Times New Roman" w:eastAsia="Aptos" w:hAnsi="Times New Roman" w:cs="Times New Roman"/>
          <w:i/>
          <w:iCs/>
          <w:sz w:val="24"/>
          <w:szCs w:val="24"/>
        </w:rPr>
        <w:t>Chapter 7:13</w:t>
      </w:r>
      <w:r w:rsidR="00CB421D">
        <w:rPr>
          <w:rFonts w:ascii="Times New Roman" w:eastAsia="Aptos" w:hAnsi="Times New Roman" w:cs="Times New Roman"/>
          <w:sz w:val="24"/>
          <w:szCs w:val="24"/>
        </w:rPr>
        <w:t>] which explicitly stipulates that “</w:t>
      </w:r>
      <w:r w:rsidR="00B55EA9" w:rsidRPr="00B55EA9">
        <w:rPr>
          <w:rFonts w:ascii="Times New Roman" w:eastAsia="Aptos" w:hAnsi="Times New Roman" w:cs="Times New Roman"/>
          <w:sz w:val="24"/>
          <w:szCs w:val="24"/>
        </w:rPr>
        <w:t>The Supreme Court shall not be bound by any of its own judgments, rulings or opinions</w:t>
      </w:r>
      <w:r w:rsidR="00CB421D">
        <w:rPr>
          <w:rFonts w:ascii="Times New Roman" w:eastAsia="Aptos" w:hAnsi="Times New Roman" w:cs="Times New Roman"/>
          <w:sz w:val="24"/>
          <w:szCs w:val="24"/>
        </w:rPr>
        <w:t xml:space="preserve"> </w:t>
      </w:r>
      <w:r w:rsidR="00B55EA9" w:rsidRPr="00B55EA9">
        <w:rPr>
          <w:rFonts w:ascii="Times New Roman" w:eastAsia="Aptos" w:hAnsi="Times New Roman" w:cs="Times New Roman"/>
          <w:sz w:val="24"/>
          <w:szCs w:val="24"/>
        </w:rPr>
        <w:t>nor by those of any of its predecessors.</w:t>
      </w:r>
      <w:r w:rsidR="00CB421D">
        <w:rPr>
          <w:rFonts w:ascii="Times New Roman" w:eastAsia="Aptos" w:hAnsi="Times New Roman" w:cs="Times New Roman"/>
          <w:sz w:val="24"/>
          <w:szCs w:val="24"/>
        </w:rPr>
        <w:t>”</w:t>
      </w:r>
      <w:r w:rsidR="00E029C5" w:rsidRPr="00E13473">
        <w:rPr>
          <w:rFonts w:ascii="Times New Roman" w:eastAsia="Aptos" w:hAnsi="Times New Roman" w:cs="Times New Roman"/>
          <w:sz w:val="24"/>
          <w:szCs w:val="24"/>
        </w:rPr>
        <w:t xml:space="preserve"> </w:t>
      </w:r>
      <w:r w:rsidR="00252732">
        <w:rPr>
          <w:rFonts w:ascii="Times New Roman" w:eastAsia="Aptos" w:hAnsi="Times New Roman" w:cs="Times New Roman"/>
          <w:sz w:val="24"/>
          <w:szCs w:val="24"/>
        </w:rPr>
        <w:t xml:space="preserve">Thus, the court </w:t>
      </w:r>
      <w:r w:rsidR="00252732">
        <w:rPr>
          <w:rFonts w:ascii="Times New Roman" w:eastAsia="Aptos" w:hAnsi="Times New Roman" w:cs="Times New Roman"/>
          <w:i/>
          <w:iCs/>
          <w:sz w:val="24"/>
          <w:szCs w:val="24"/>
        </w:rPr>
        <w:t>a quo</w:t>
      </w:r>
      <w:r w:rsidR="002078E0" w:rsidRPr="00E13473">
        <w:rPr>
          <w:rFonts w:ascii="Times New Roman" w:eastAsia="Aptos" w:hAnsi="Times New Roman" w:cs="Times New Roman"/>
          <w:sz w:val="24"/>
          <w:szCs w:val="24"/>
        </w:rPr>
        <w:t xml:space="preserve"> </w:t>
      </w:r>
      <w:r w:rsidR="00E029C5" w:rsidRPr="00E13473">
        <w:rPr>
          <w:rFonts w:ascii="Times New Roman" w:eastAsia="Aptos" w:hAnsi="Times New Roman" w:cs="Times New Roman"/>
          <w:sz w:val="24"/>
          <w:szCs w:val="24"/>
        </w:rPr>
        <w:t xml:space="preserve">was not bound by the test set out in the </w:t>
      </w:r>
      <w:r w:rsidR="00E029C5" w:rsidRPr="00E13473">
        <w:rPr>
          <w:rFonts w:ascii="Times New Roman" w:eastAsia="Aptos" w:hAnsi="Times New Roman" w:cs="Times New Roman"/>
          <w:i/>
          <w:iCs/>
          <w:sz w:val="24"/>
          <w:szCs w:val="24"/>
        </w:rPr>
        <w:t>ZESA</w:t>
      </w:r>
      <w:r w:rsidR="00E029C5" w:rsidRPr="00E13473">
        <w:rPr>
          <w:rFonts w:ascii="Times New Roman" w:eastAsia="Aptos" w:hAnsi="Times New Roman" w:cs="Times New Roman"/>
          <w:sz w:val="24"/>
          <w:szCs w:val="24"/>
        </w:rPr>
        <w:t xml:space="preserve"> v</w:t>
      </w:r>
      <w:r w:rsidR="00E029C5" w:rsidRPr="00E13473">
        <w:rPr>
          <w:rFonts w:ascii="Times New Roman" w:eastAsia="Aptos" w:hAnsi="Times New Roman" w:cs="Times New Roman"/>
          <w:i/>
          <w:iCs/>
          <w:sz w:val="24"/>
          <w:szCs w:val="24"/>
        </w:rPr>
        <w:t xml:space="preserve"> Maposa</w:t>
      </w:r>
      <w:r w:rsidR="001F5E95">
        <w:rPr>
          <w:rFonts w:ascii="Times New Roman" w:eastAsia="Aptos" w:hAnsi="Times New Roman" w:cs="Times New Roman"/>
          <w:sz w:val="24"/>
          <w:szCs w:val="24"/>
        </w:rPr>
        <w:t xml:space="preserve"> case.</w:t>
      </w:r>
      <w:r w:rsidR="00E029C5" w:rsidRPr="00E13473">
        <w:rPr>
          <w:rFonts w:ascii="Times New Roman" w:eastAsia="Aptos" w:hAnsi="Times New Roman" w:cs="Times New Roman"/>
          <w:sz w:val="24"/>
          <w:szCs w:val="24"/>
        </w:rPr>
        <w:t xml:space="preserve"> </w:t>
      </w:r>
      <w:r w:rsidR="00A43ABF">
        <w:rPr>
          <w:rFonts w:ascii="Times New Roman" w:eastAsia="Aptos" w:hAnsi="Times New Roman" w:cs="Times New Roman"/>
          <w:sz w:val="24"/>
          <w:szCs w:val="24"/>
        </w:rPr>
        <w:t>Secondly</w:t>
      </w:r>
      <w:r w:rsidR="001D40CE" w:rsidRPr="00E13473">
        <w:rPr>
          <w:rFonts w:ascii="Times New Roman" w:eastAsia="Aptos" w:hAnsi="Times New Roman" w:cs="Times New Roman"/>
          <w:sz w:val="24"/>
          <w:szCs w:val="24"/>
        </w:rPr>
        <w:t>,</w:t>
      </w:r>
      <w:r w:rsidR="00E029C5" w:rsidRPr="00E13473">
        <w:rPr>
          <w:rFonts w:ascii="Times New Roman" w:eastAsia="Aptos" w:hAnsi="Times New Roman" w:cs="Times New Roman"/>
          <w:sz w:val="24"/>
          <w:szCs w:val="24"/>
        </w:rPr>
        <w:t xml:space="preserve"> the court noted that for it to exercise its appellate jurisdiction in </w:t>
      </w:r>
      <w:r w:rsidR="001F5E95">
        <w:rPr>
          <w:rFonts w:ascii="Times New Roman" w:eastAsia="Aptos" w:hAnsi="Times New Roman" w:cs="Times New Roman"/>
          <w:sz w:val="24"/>
          <w:szCs w:val="24"/>
        </w:rPr>
        <w:t>scrutinising</w:t>
      </w:r>
      <w:r w:rsidR="00E029C5" w:rsidRPr="00E13473">
        <w:rPr>
          <w:rFonts w:ascii="Times New Roman" w:eastAsia="Aptos" w:hAnsi="Times New Roman" w:cs="Times New Roman"/>
          <w:sz w:val="24"/>
          <w:szCs w:val="24"/>
        </w:rPr>
        <w:t xml:space="preserve"> </w:t>
      </w:r>
      <w:r w:rsidR="002078E0" w:rsidRPr="00E13473">
        <w:rPr>
          <w:rFonts w:ascii="Times New Roman" w:eastAsia="Aptos" w:hAnsi="Times New Roman" w:cs="Times New Roman"/>
          <w:sz w:val="24"/>
          <w:szCs w:val="24"/>
        </w:rPr>
        <w:t>the</w:t>
      </w:r>
      <w:r w:rsidR="00E029C5" w:rsidRPr="00E13473">
        <w:rPr>
          <w:rFonts w:ascii="Times New Roman" w:eastAsia="Aptos" w:hAnsi="Times New Roman" w:cs="Times New Roman"/>
          <w:sz w:val="24"/>
          <w:szCs w:val="24"/>
        </w:rPr>
        <w:t xml:space="preserve"> arbitral award it had to be cognisant of the fact that</w:t>
      </w:r>
      <w:r w:rsidR="005B416C" w:rsidRPr="00E13473">
        <w:rPr>
          <w:rFonts w:ascii="Times New Roman" w:eastAsia="Aptos" w:hAnsi="Times New Roman" w:cs="Times New Roman"/>
          <w:sz w:val="24"/>
          <w:szCs w:val="24"/>
        </w:rPr>
        <w:t xml:space="preserve"> it is not every wrong finding made by an arbitrator that warrants interference by a court of law.</w:t>
      </w:r>
      <w:r w:rsidR="00A43ABF" w:rsidRPr="00A43ABF">
        <w:rPr>
          <w:rFonts w:ascii="Times New Roman" w:eastAsia="Aptos" w:hAnsi="Times New Roman" w:cs="Times New Roman"/>
          <w:sz w:val="24"/>
          <w:szCs w:val="24"/>
        </w:rPr>
        <w:t xml:space="preserve"> </w:t>
      </w:r>
      <w:r w:rsidR="00EC4327">
        <w:rPr>
          <w:rFonts w:ascii="Times New Roman" w:eastAsia="Aptos" w:hAnsi="Times New Roman" w:cs="Times New Roman"/>
          <w:sz w:val="24"/>
          <w:szCs w:val="24"/>
        </w:rPr>
        <w:t>The court therefore recognised the principle that the authority of an arbitrator must ordinarily be deferred to</w:t>
      </w:r>
      <w:r w:rsidR="007259B7">
        <w:rPr>
          <w:rFonts w:ascii="Times New Roman" w:eastAsia="Aptos" w:hAnsi="Times New Roman" w:cs="Times New Roman"/>
          <w:sz w:val="24"/>
          <w:szCs w:val="24"/>
        </w:rPr>
        <w:t xml:space="preserve">, </w:t>
      </w:r>
      <w:r w:rsidR="00EC4327">
        <w:rPr>
          <w:rFonts w:ascii="Times New Roman" w:eastAsia="Aptos" w:hAnsi="Times New Roman" w:cs="Times New Roman"/>
          <w:sz w:val="24"/>
          <w:szCs w:val="24"/>
        </w:rPr>
        <w:t xml:space="preserve">but </w:t>
      </w:r>
      <w:r w:rsidR="001F5E95">
        <w:rPr>
          <w:rFonts w:ascii="Times New Roman" w:eastAsia="Aptos" w:hAnsi="Times New Roman" w:cs="Times New Roman"/>
          <w:sz w:val="24"/>
          <w:szCs w:val="24"/>
        </w:rPr>
        <w:t xml:space="preserve">it also acknowledged </w:t>
      </w:r>
      <w:r w:rsidR="00EC4327">
        <w:rPr>
          <w:rFonts w:ascii="Times New Roman" w:eastAsia="Aptos" w:hAnsi="Times New Roman" w:cs="Times New Roman"/>
          <w:sz w:val="24"/>
          <w:szCs w:val="24"/>
        </w:rPr>
        <w:t xml:space="preserve">that </w:t>
      </w:r>
      <w:r w:rsidR="001F5E95">
        <w:rPr>
          <w:rFonts w:ascii="Times New Roman" w:eastAsia="Aptos" w:hAnsi="Times New Roman" w:cs="Times New Roman"/>
          <w:sz w:val="24"/>
          <w:szCs w:val="24"/>
        </w:rPr>
        <w:t>it</w:t>
      </w:r>
      <w:r w:rsidR="00EC4327">
        <w:rPr>
          <w:rFonts w:ascii="Times New Roman" w:eastAsia="Aptos" w:hAnsi="Times New Roman" w:cs="Times New Roman"/>
          <w:sz w:val="24"/>
          <w:szCs w:val="24"/>
        </w:rPr>
        <w:t xml:space="preserve"> </w:t>
      </w:r>
      <w:r w:rsidR="007259B7">
        <w:rPr>
          <w:rFonts w:ascii="Times New Roman" w:eastAsia="Aptos" w:hAnsi="Times New Roman" w:cs="Times New Roman"/>
          <w:sz w:val="24"/>
          <w:szCs w:val="24"/>
        </w:rPr>
        <w:t xml:space="preserve">is obliged to interfere where it finds a sound basis for so doing. </w:t>
      </w:r>
      <w:r w:rsidR="00A43ABF">
        <w:rPr>
          <w:rFonts w:ascii="Times New Roman" w:eastAsia="Aptos" w:hAnsi="Times New Roman" w:cs="Times New Roman"/>
          <w:sz w:val="24"/>
          <w:szCs w:val="24"/>
        </w:rPr>
        <w:t>Thirdly</w:t>
      </w:r>
      <w:r w:rsidR="00CB421D">
        <w:rPr>
          <w:rFonts w:ascii="Times New Roman" w:eastAsia="Aptos" w:hAnsi="Times New Roman" w:cs="Times New Roman"/>
          <w:sz w:val="24"/>
          <w:szCs w:val="24"/>
        </w:rPr>
        <w:t xml:space="preserve"> and</w:t>
      </w:r>
      <w:r w:rsidR="007014CB">
        <w:rPr>
          <w:rFonts w:ascii="Times New Roman" w:eastAsia="Aptos" w:hAnsi="Times New Roman" w:cs="Times New Roman"/>
          <w:sz w:val="24"/>
          <w:szCs w:val="24"/>
        </w:rPr>
        <w:t xml:space="preserve"> more</w:t>
      </w:r>
      <w:r w:rsidR="00CB421D">
        <w:rPr>
          <w:rFonts w:ascii="Times New Roman" w:eastAsia="Aptos" w:hAnsi="Times New Roman" w:cs="Times New Roman"/>
          <w:sz w:val="24"/>
          <w:szCs w:val="24"/>
        </w:rPr>
        <w:t xml:space="preserve"> significantly</w:t>
      </w:r>
      <w:r w:rsidR="00A43ABF" w:rsidRPr="00E13473">
        <w:rPr>
          <w:rFonts w:ascii="Times New Roman" w:eastAsia="Aptos" w:hAnsi="Times New Roman" w:cs="Times New Roman"/>
          <w:sz w:val="24"/>
          <w:szCs w:val="24"/>
        </w:rPr>
        <w:t xml:space="preserve">, </w:t>
      </w:r>
      <w:r w:rsidR="00A43ABF">
        <w:rPr>
          <w:rFonts w:ascii="Times New Roman" w:eastAsia="Aptos" w:hAnsi="Times New Roman" w:cs="Times New Roman"/>
          <w:sz w:val="24"/>
          <w:szCs w:val="24"/>
        </w:rPr>
        <w:t>t</w:t>
      </w:r>
      <w:r w:rsidR="00A43ABF" w:rsidRPr="00E13473">
        <w:rPr>
          <w:rFonts w:ascii="Times New Roman" w:eastAsia="Aptos" w:hAnsi="Times New Roman" w:cs="Times New Roman"/>
          <w:sz w:val="24"/>
          <w:szCs w:val="24"/>
        </w:rPr>
        <w:t xml:space="preserve">he Supreme Court </w:t>
      </w:r>
      <w:r w:rsidR="003E4464">
        <w:rPr>
          <w:rFonts w:ascii="Times New Roman" w:eastAsia="Aptos" w:hAnsi="Times New Roman" w:cs="Times New Roman"/>
          <w:sz w:val="24"/>
          <w:szCs w:val="24"/>
        </w:rPr>
        <w:t>specifically related to and applied</w:t>
      </w:r>
      <w:r w:rsidR="00A43ABF" w:rsidRPr="00E13473">
        <w:rPr>
          <w:rFonts w:ascii="Times New Roman" w:eastAsia="Aptos" w:hAnsi="Times New Roman" w:cs="Times New Roman"/>
          <w:sz w:val="24"/>
          <w:szCs w:val="24"/>
        </w:rPr>
        <w:t xml:space="preserve"> the</w:t>
      </w:r>
      <w:r w:rsidR="00A43ABF">
        <w:rPr>
          <w:rFonts w:ascii="Times New Roman" w:eastAsia="Aptos" w:hAnsi="Times New Roman" w:cs="Times New Roman"/>
          <w:sz w:val="24"/>
          <w:szCs w:val="24"/>
        </w:rPr>
        <w:t xml:space="preserve"> test expounded in</w:t>
      </w:r>
      <w:r w:rsidR="00A43ABF" w:rsidRPr="00E13473">
        <w:rPr>
          <w:rFonts w:ascii="Times New Roman" w:eastAsia="Aptos" w:hAnsi="Times New Roman" w:cs="Times New Roman"/>
          <w:sz w:val="24"/>
          <w:szCs w:val="24"/>
        </w:rPr>
        <w:t xml:space="preserve"> </w:t>
      </w:r>
      <w:r w:rsidR="00A43ABF" w:rsidRPr="00E13473">
        <w:rPr>
          <w:rFonts w:ascii="Times New Roman" w:eastAsia="Aptos" w:hAnsi="Times New Roman" w:cs="Times New Roman"/>
          <w:i/>
          <w:iCs/>
          <w:sz w:val="24"/>
          <w:szCs w:val="24"/>
        </w:rPr>
        <w:t xml:space="preserve">ZESA </w:t>
      </w:r>
      <w:r w:rsidR="00A43ABF" w:rsidRPr="00E13473">
        <w:rPr>
          <w:rFonts w:ascii="Times New Roman" w:eastAsia="Aptos" w:hAnsi="Times New Roman" w:cs="Times New Roman"/>
          <w:sz w:val="24"/>
          <w:szCs w:val="24"/>
        </w:rPr>
        <w:t>v</w:t>
      </w:r>
      <w:r w:rsidR="00A43ABF" w:rsidRPr="00E13473">
        <w:rPr>
          <w:rFonts w:ascii="Times New Roman" w:eastAsia="Aptos" w:hAnsi="Times New Roman" w:cs="Times New Roman"/>
          <w:i/>
          <w:iCs/>
          <w:sz w:val="24"/>
          <w:szCs w:val="24"/>
        </w:rPr>
        <w:t xml:space="preserve"> Maposa</w:t>
      </w:r>
      <w:r w:rsidR="003E4464">
        <w:rPr>
          <w:rFonts w:ascii="Times New Roman" w:eastAsia="Aptos" w:hAnsi="Times New Roman" w:cs="Times New Roman"/>
          <w:sz w:val="24"/>
          <w:szCs w:val="24"/>
        </w:rPr>
        <w:t>,</w:t>
      </w:r>
      <w:r w:rsidR="00A43ABF" w:rsidRPr="00E13473">
        <w:rPr>
          <w:rFonts w:ascii="Times New Roman" w:eastAsia="Aptos" w:hAnsi="Times New Roman" w:cs="Times New Roman"/>
          <w:sz w:val="24"/>
          <w:szCs w:val="24"/>
        </w:rPr>
        <w:t xml:space="preserve"> </w:t>
      </w:r>
      <w:r w:rsidR="007014CB">
        <w:rPr>
          <w:rFonts w:ascii="Times New Roman" w:eastAsia="Aptos" w:hAnsi="Times New Roman" w:cs="Times New Roman"/>
          <w:sz w:val="24"/>
          <w:szCs w:val="24"/>
        </w:rPr>
        <w:t>as well as</w:t>
      </w:r>
      <w:r w:rsidR="00A43ABF" w:rsidRPr="00E13473">
        <w:rPr>
          <w:rFonts w:ascii="Times New Roman" w:eastAsia="Aptos" w:hAnsi="Times New Roman" w:cs="Times New Roman"/>
          <w:sz w:val="24"/>
          <w:szCs w:val="24"/>
        </w:rPr>
        <w:t xml:space="preserve"> </w:t>
      </w:r>
      <w:r w:rsidR="003E4464">
        <w:rPr>
          <w:rFonts w:ascii="Times New Roman" w:eastAsia="Aptos" w:hAnsi="Times New Roman" w:cs="Times New Roman"/>
          <w:sz w:val="24"/>
          <w:szCs w:val="24"/>
        </w:rPr>
        <w:t xml:space="preserve">in </w:t>
      </w:r>
      <w:r w:rsidR="00A43ABF">
        <w:rPr>
          <w:rFonts w:ascii="Times New Roman" w:eastAsia="Aptos" w:hAnsi="Times New Roman" w:cs="Times New Roman"/>
          <w:sz w:val="24"/>
          <w:szCs w:val="24"/>
        </w:rPr>
        <w:t>subsequent</w:t>
      </w:r>
      <w:r w:rsidR="00A43ABF" w:rsidRPr="00E13473">
        <w:rPr>
          <w:rFonts w:ascii="Times New Roman" w:eastAsia="Aptos" w:hAnsi="Times New Roman" w:cs="Times New Roman"/>
          <w:sz w:val="24"/>
          <w:szCs w:val="24"/>
        </w:rPr>
        <w:t xml:space="preserve"> case authorities</w:t>
      </w:r>
      <w:r w:rsidR="007014CB">
        <w:rPr>
          <w:rFonts w:ascii="Times New Roman" w:eastAsia="Aptos" w:hAnsi="Times New Roman" w:cs="Times New Roman"/>
          <w:sz w:val="24"/>
          <w:szCs w:val="24"/>
        </w:rPr>
        <w:t>,</w:t>
      </w:r>
      <w:r w:rsidR="00A43ABF" w:rsidRPr="00E13473">
        <w:rPr>
          <w:rFonts w:ascii="Times New Roman" w:eastAsia="Aptos" w:hAnsi="Times New Roman" w:cs="Times New Roman"/>
          <w:sz w:val="24"/>
          <w:szCs w:val="24"/>
        </w:rPr>
        <w:t xml:space="preserve"> in defining what </w:t>
      </w:r>
      <w:r w:rsidR="00A43ABF">
        <w:rPr>
          <w:rFonts w:ascii="Times New Roman" w:eastAsia="Aptos" w:hAnsi="Times New Roman" w:cs="Times New Roman"/>
          <w:sz w:val="24"/>
          <w:szCs w:val="24"/>
        </w:rPr>
        <w:t xml:space="preserve">a violation of </w:t>
      </w:r>
      <w:r w:rsidR="00A43ABF" w:rsidRPr="00E13473">
        <w:rPr>
          <w:rFonts w:ascii="Times New Roman" w:eastAsia="Aptos" w:hAnsi="Times New Roman" w:cs="Times New Roman"/>
          <w:sz w:val="24"/>
          <w:szCs w:val="24"/>
        </w:rPr>
        <w:t xml:space="preserve">public policy </w:t>
      </w:r>
      <w:r w:rsidR="00A43ABF">
        <w:rPr>
          <w:rFonts w:ascii="Times New Roman" w:eastAsia="Aptos" w:hAnsi="Times New Roman" w:cs="Times New Roman"/>
          <w:sz w:val="24"/>
          <w:szCs w:val="24"/>
        </w:rPr>
        <w:t xml:space="preserve">means and what </w:t>
      </w:r>
      <w:r w:rsidR="003E4464">
        <w:rPr>
          <w:rFonts w:ascii="Times New Roman" w:eastAsia="Aptos" w:hAnsi="Times New Roman" w:cs="Times New Roman"/>
          <w:sz w:val="24"/>
          <w:szCs w:val="24"/>
        </w:rPr>
        <w:t>such violation</w:t>
      </w:r>
      <w:r w:rsidR="00A43ABF" w:rsidRPr="00E13473">
        <w:rPr>
          <w:rFonts w:ascii="Times New Roman" w:eastAsia="Aptos" w:hAnsi="Times New Roman" w:cs="Times New Roman"/>
          <w:sz w:val="24"/>
          <w:szCs w:val="24"/>
        </w:rPr>
        <w:t xml:space="preserve"> entails.</w:t>
      </w:r>
    </w:p>
    <w:p w14:paraId="79E26D99" w14:textId="5CF69979" w:rsidR="00E029C5" w:rsidRPr="00CB421D" w:rsidRDefault="00082BE6" w:rsidP="00CB421D">
      <w:pPr>
        <w:spacing w:before="240" w:line="480" w:lineRule="auto"/>
        <w:ind w:firstLine="720"/>
        <w:jc w:val="both"/>
        <w:rPr>
          <w:rFonts w:ascii="Times New Roman" w:eastAsia="Aptos" w:hAnsi="Times New Roman" w:cs="Times New Roman"/>
          <w:bCs/>
          <w:sz w:val="24"/>
          <w:szCs w:val="24"/>
        </w:rPr>
      </w:pPr>
      <w:r>
        <w:rPr>
          <w:rFonts w:ascii="Times New Roman" w:eastAsia="Aptos" w:hAnsi="Times New Roman" w:cs="Times New Roman"/>
          <w:sz w:val="24"/>
          <w:szCs w:val="24"/>
        </w:rPr>
        <w:t xml:space="preserve">What emerges from the record is relatively clear. </w:t>
      </w:r>
      <w:r w:rsidR="00E029C5" w:rsidRPr="00E13473">
        <w:rPr>
          <w:rFonts w:ascii="Times New Roman" w:eastAsia="Aptos" w:hAnsi="Times New Roman" w:cs="Times New Roman"/>
          <w:sz w:val="24"/>
          <w:szCs w:val="24"/>
        </w:rPr>
        <w:t xml:space="preserve">The </w:t>
      </w:r>
      <w:r w:rsidR="00F32068">
        <w:rPr>
          <w:rFonts w:ascii="Times New Roman" w:eastAsia="Aptos" w:hAnsi="Times New Roman" w:cs="Times New Roman"/>
          <w:sz w:val="24"/>
          <w:szCs w:val="24"/>
        </w:rPr>
        <w:t xml:space="preserve">court </w:t>
      </w:r>
      <w:r w:rsidR="00F32068">
        <w:rPr>
          <w:rFonts w:ascii="Times New Roman" w:eastAsia="Aptos" w:hAnsi="Times New Roman" w:cs="Times New Roman"/>
          <w:i/>
          <w:iCs/>
          <w:sz w:val="24"/>
          <w:szCs w:val="24"/>
        </w:rPr>
        <w:t>a quo</w:t>
      </w:r>
      <w:r w:rsidR="00E029C5" w:rsidRPr="00E13473">
        <w:rPr>
          <w:rFonts w:ascii="Times New Roman" w:eastAsia="Aptos" w:hAnsi="Times New Roman" w:cs="Times New Roman"/>
          <w:sz w:val="24"/>
          <w:szCs w:val="24"/>
        </w:rPr>
        <w:t xml:space="preserve"> analyse</w:t>
      </w:r>
      <w:r w:rsidR="005B416C" w:rsidRPr="00E13473">
        <w:rPr>
          <w:rFonts w:ascii="Times New Roman" w:eastAsia="Aptos" w:hAnsi="Times New Roman" w:cs="Times New Roman"/>
          <w:sz w:val="24"/>
          <w:szCs w:val="24"/>
        </w:rPr>
        <w:t>d</w:t>
      </w:r>
      <w:r w:rsidR="00E029C5" w:rsidRPr="00E13473">
        <w:rPr>
          <w:rFonts w:ascii="Times New Roman" w:eastAsia="Aptos" w:hAnsi="Times New Roman" w:cs="Times New Roman"/>
          <w:sz w:val="24"/>
          <w:szCs w:val="24"/>
        </w:rPr>
        <w:t xml:space="preserve"> the nature of the damages which had been claimed by the applicant and </w:t>
      </w:r>
      <w:r w:rsidR="00D46E6E">
        <w:rPr>
          <w:rFonts w:ascii="Times New Roman" w:eastAsia="Aptos" w:hAnsi="Times New Roman" w:cs="Times New Roman"/>
          <w:sz w:val="24"/>
          <w:szCs w:val="24"/>
        </w:rPr>
        <w:t>those</w:t>
      </w:r>
      <w:r w:rsidR="00E029C5" w:rsidRPr="00E13473">
        <w:rPr>
          <w:rFonts w:ascii="Times New Roman" w:eastAsia="Aptos" w:hAnsi="Times New Roman" w:cs="Times New Roman"/>
          <w:sz w:val="24"/>
          <w:szCs w:val="24"/>
        </w:rPr>
        <w:t xml:space="preserve"> which had been awarded by the arbitrator and </w:t>
      </w:r>
      <w:r w:rsidR="00F32068">
        <w:rPr>
          <w:rFonts w:ascii="Times New Roman" w:eastAsia="Aptos" w:hAnsi="Times New Roman" w:cs="Times New Roman"/>
          <w:sz w:val="24"/>
          <w:szCs w:val="24"/>
        </w:rPr>
        <w:t xml:space="preserve">then </w:t>
      </w:r>
      <w:r w:rsidR="00E029C5" w:rsidRPr="00E13473">
        <w:rPr>
          <w:rFonts w:ascii="Times New Roman" w:eastAsia="Aptos" w:hAnsi="Times New Roman" w:cs="Times New Roman"/>
          <w:sz w:val="24"/>
          <w:szCs w:val="24"/>
        </w:rPr>
        <w:t>upheld by the High Court</w:t>
      </w:r>
      <w:r w:rsidR="00F32068">
        <w:rPr>
          <w:rFonts w:ascii="Times New Roman" w:eastAsia="Aptos" w:hAnsi="Times New Roman" w:cs="Times New Roman"/>
          <w:sz w:val="24"/>
          <w:szCs w:val="24"/>
        </w:rPr>
        <w:t>. It</w:t>
      </w:r>
      <w:r w:rsidR="005B416C" w:rsidRPr="00E13473">
        <w:rPr>
          <w:rFonts w:ascii="Times New Roman" w:eastAsia="Aptos" w:hAnsi="Times New Roman" w:cs="Times New Roman"/>
          <w:sz w:val="24"/>
          <w:szCs w:val="24"/>
        </w:rPr>
        <w:t xml:space="preserve"> found that </w:t>
      </w:r>
      <w:r w:rsidR="00E029C5" w:rsidRPr="00E13473">
        <w:rPr>
          <w:rFonts w:ascii="Times New Roman" w:eastAsia="Aptos" w:hAnsi="Times New Roman" w:cs="Times New Roman"/>
          <w:sz w:val="24"/>
          <w:szCs w:val="24"/>
        </w:rPr>
        <w:t>th</w:t>
      </w:r>
      <w:r w:rsidR="005B416C" w:rsidRPr="00E13473">
        <w:rPr>
          <w:rFonts w:ascii="Times New Roman" w:eastAsia="Aptos" w:hAnsi="Times New Roman" w:cs="Times New Roman"/>
          <w:sz w:val="24"/>
          <w:szCs w:val="24"/>
        </w:rPr>
        <w:t>ey</w:t>
      </w:r>
      <w:r w:rsidR="00E029C5" w:rsidRPr="00E13473">
        <w:rPr>
          <w:rFonts w:ascii="Times New Roman" w:eastAsia="Aptos" w:hAnsi="Times New Roman" w:cs="Times New Roman"/>
          <w:sz w:val="24"/>
          <w:szCs w:val="24"/>
        </w:rPr>
        <w:t xml:space="preserve"> were </w:t>
      </w:r>
      <w:r w:rsidR="002E748F">
        <w:rPr>
          <w:rFonts w:ascii="Times New Roman" w:eastAsia="Aptos" w:hAnsi="Times New Roman" w:cs="Times New Roman"/>
          <w:sz w:val="24"/>
          <w:szCs w:val="24"/>
        </w:rPr>
        <w:t>“</w:t>
      </w:r>
      <w:r w:rsidR="00E029C5" w:rsidRPr="00E13473">
        <w:rPr>
          <w:rFonts w:ascii="Times New Roman" w:eastAsia="Aptos" w:hAnsi="Times New Roman" w:cs="Times New Roman"/>
          <w:sz w:val="24"/>
          <w:szCs w:val="24"/>
        </w:rPr>
        <w:t xml:space="preserve">consequential </w:t>
      </w:r>
      <w:r w:rsidR="00F32068">
        <w:rPr>
          <w:rFonts w:ascii="Times New Roman" w:eastAsia="Aptos" w:hAnsi="Times New Roman" w:cs="Times New Roman"/>
          <w:sz w:val="24"/>
          <w:szCs w:val="24"/>
        </w:rPr>
        <w:t>damages</w:t>
      </w:r>
      <w:r w:rsidR="002E748F">
        <w:rPr>
          <w:rFonts w:ascii="Times New Roman" w:eastAsia="Aptos" w:hAnsi="Times New Roman" w:cs="Times New Roman"/>
          <w:sz w:val="24"/>
          <w:szCs w:val="24"/>
        </w:rPr>
        <w:t>”</w:t>
      </w:r>
      <w:r w:rsidR="00F32068">
        <w:rPr>
          <w:rFonts w:ascii="Times New Roman" w:eastAsia="Aptos" w:hAnsi="Times New Roman" w:cs="Times New Roman"/>
          <w:sz w:val="24"/>
          <w:szCs w:val="24"/>
        </w:rPr>
        <w:t xml:space="preserve"> </w:t>
      </w:r>
      <w:r w:rsidR="00E029C5" w:rsidRPr="00E13473">
        <w:rPr>
          <w:rFonts w:ascii="Times New Roman" w:eastAsia="Aptos" w:hAnsi="Times New Roman" w:cs="Times New Roman"/>
          <w:sz w:val="24"/>
          <w:szCs w:val="24"/>
        </w:rPr>
        <w:t xml:space="preserve">and contrary to the </w:t>
      </w:r>
      <w:r w:rsidR="00F32068">
        <w:rPr>
          <w:rFonts w:ascii="Times New Roman" w:eastAsia="Aptos" w:hAnsi="Times New Roman" w:cs="Times New Roman"/>
          <w:sz w:val="24"/>
          <w:szCs w:val="24"/>
        </w:rPr>
        <w:t xml:space="preserve">express </w:t>
      </w:r>
      <w:r w:rsidR="00E029C5" w:rsidRPr="00E13473">
        <w:rPr>
          <w:rFonts w:ascii="Times New Roman" w:eastAsia="Aptos" w:hAnsi="Times New Roman" w:cs="Times New Roman"/>
          <w:sz w:val="24"/>
          <w:szCs w:val="24"/>
        </w:rPr>
        <w:t xml:space="preserve">provisions of the Agreement between the parties. The applicant and </w:t>
      </w:r>
      <w:r w:rsidR="00F32068">
        <w:rPr>
          <w:rFonts w:ascii="Times New Roman" w:eastAsia="Aptos" w:hAnsi="Times New Roman" w:cs="Times New Roman"/>
          <w:sz w:val="24"/>
          <w:szCs w:val="24"/>
        </w:rPr>
        <w:t xml:space="preserve">the </w:t>
      </w:r>
      <w:r w:rsidR="00E029C5" w:rsidRPr="00E13473">
        <w:rPr>
          <w:rFonts w:ascii="Times New Roman" w:eastAsia="Aptos" w:hAnsi="Times New Roman" w:cs="Times New Roman"/>
          <w:sz w:val="24"/>
          <w:szCs w:val="24"/>
        </w:rPr>
        <w:t xml:space="preserve">first respondent were bound by the Agreement </w:t>
      </w:r>
      <w:r w:rsidR="00F32068">
        <w:rPr>
          <w:rFonts w:ascii="Times New Roman" w:eastAsia="Aptos" w:hAnsi="Times New Roman" w:cs="Times New Roman"/>
          <w:sz w:val="24"/>
          <w:szCs w:val="24"/>
        </w:rPr>
        <w:t>that they had concluded in which what was to happen</w:t>
      </w:r>
      <w:r w:rsidR="00E029C5" w:rsidRPr="00E13473">
        <w:rPr>
          <w:rFonts w:ascii="Times New Roman" w:eastAsia="Aptos" w:hAnsi="Times New Roman" w:cs="Times New Roman"/>
          <w:sz w:val="24"/>
          <w:szCs w:val="24"/>
        </w:rPr>
        <w:t xml:space="preserve"> in the event of a</w:t>
      </w:r>
      <w:r w:rsidR="00F32068">
        <w:rPr>
          <w:rFonts w:ascii="Times New Roman" w:eastAsia="Aptos" w:hAnsi="Times New Roman" w:cs="Times New Roman"/>
          <w:sz w:val="24"/>
          <w:szCs w:val="24"/>
        </w:rPr>
        <w:t>ny</w:t>
      </w:r>
      <w:r w:rsidR="00E029C5" w:rsidRPr="00E13473">
        <w:rPr>
          <w:rFonts w:ascii="Times New Roman" w:eastAsia="Aptos" w:hAnsi="Times New Roman" w:cs="Times New Roman"/>
          <w:sz w:val="24"/>
          <w:szCs w:val="24"/>
        </w:rPr>
        <w:t xml:space="preserve"> breach</w:t>
      </w:r>
      <w:r w:rsidR="00F32068">
        <w:rPr>
          <w:rFonts w:ascii="Times New Roman" w:eastAsia="Aptos" w:hAnsi="Times New Roman" w:cs="Times New Roman"/>
          <w:sz w:val="24"/>
          <w:szCs w:val="24"/>
        </w:rPr>
        <w:t xml:space="preserve"> of the Agreement was clearly spelt out. What </w:t>
      </w:r>
      <w:r w:rsidR="00E029C5" w:rsidRPr="00E13473">
        <w:rPr>
          <w:rFonts w:ascii="Times New Roman" w:eastAsia="Aptos" w:hAnsi="Times New Roman" w:cs="Times New Roman"/>
          <w:sz w:val="24"/>
          <w:szCs w:val="24"/>
        </w:rPr>
        <w:t xml:space="preserve">the first respondent sought </w:t>
      </w:r>
      <w:r w:rsidR="00D46E6E">
        <w:rPr>
          <w:rFonts w:ascii="Times New Roman" w:eastAsia="Aptos" w:hAnsi="Times New Roman" w:cs="Times New Roman"/>
          <w:sz w:val="24"/>
          <w:szCs w:val="24"/>
        </w:rPr>
        <w:t xml:space="preserve">before both courts </w:t>
      </w:r>
      <w:r w:rsidR="00F32068">
        <w:rPr>
          <w:rFonts w:ascii="Times New Roman" w:eastAsia="Aptos" w:hAnsi="Times New Roman" w:cs="Times New Roman"/>
          <w:sz w:val="24"/>
          <w:szCs w:val="24"/>
        </w:rPr>
        <w:t xml:space="preserve">was </w:t>
      </w:r>
      <w:r w:rsidR="00E029C5" w:rsidRPr="00E13473">
        <w:rPr>
          <w:rFonts w:ascii="Times New Roman" w:eastAsia="Aptos" w:hAnsi="Times New Roman" w:cs="Times New Roman"/>
          <w:sz w:val="24"/>
          <w:szCs w:val="24"/>
        </w:rPr>
        <w:t xml:space="preserve">the setting aside of the arbitral award </w:t>
      </w:r>
      <w:r w:rsidR="00E029C5" w:rsidRPr="00E13473">
        <w:rPr>
          <w:rFonts w:ascii="Times New Roman" w:eastAsia="Aptos" w:hAnsi="Times New Roman" w:cs="Times New Roman"/>
          <w:sz w:val="24"/>
          <w:szCs w:val="24"/>
        </w:rPr>
        <w:lastRenderedPageBreak/>
        <w:t xml:space="preserve">on the basis that it was contrary to the public policy of Zimbabwe as provided for </w:t>
      </w:r>
      <w:r w:rsidR="00F32068">
        <w:rPr>
          <w:rFonts w:ascii="Times New Roman" w:eastAsia="Aptos" w:hAnsi="Times New Roman" w:cs="Times New Roman"/>
          <w:sz w:val="24"/>
          <w:szCs w:val="24"/>
        </w:rPr>
        <w:t xml:space="preserve">under </w:t>
      </w:r>
      <w:r w:rsidR="00E029C5" w:rsidRPr="00E13473">
        <w:rPr>
          <w:rFonts w:ascii="Times New Roman" w:eastAsia="Aptos" w:hAnsi="Times New Roman" w:cs="Times New Roman"/>
          <w:sz w:val="24"/>
          <w:szCs w:val="24"/>
        </w:rPr>
        <w:t>Article 34 (2)(b)(ii) of the</w:t>
      </w:r>
      <w:r w:rsidR="002E748F">
        <w:rPr>
          <w:rFonts w:ascii="Times New Roman" w:eastAsia="Aptos" w:hAnsi="Times New Roman" w:cs="Times New Roman"/>
          <w:sz w:val="24"/>
          <w:szCs w:val="24"/>
        </w:rPr>
        <w:t xml:space="preserve"> Model Law scheduled to the</w:t>
      </w:r>
      <w:r w:rsidR="00E029C5" w:rsidRPr="00E13473">
        <w:rPr>
          <w:rFonts w:ascii="Times New Roman" w:eastAsia="Aptos" w:hAnsi="Times New Roman" w:cs="Times New Roman"/>
          <w:sz w:val="24"/>
          <w:szCs w:val="24"/>
        </w:rPr>
        <w:t xml:space="preserve"> Arbitration Act</w:t>
      </w:r>
      <w:r w:rsidR="002E748F">
        <w:rPr>
          <w:rFonts w:ascii="Times New Roman" w:eastAsia="Aptos" w:hAnsi="Times New Roman" w:cs="Times New Roman"/>
          <w:sz w:val="24"/>
          <w:szCs w:val="24"/>
        </w:rPr>
        <w:t xml:space="preserve"> [</w:t>
      </w:r>
      <w:r w:rsidR="002E748F">
        <w:rPr>
          <w:rFonts w:ascii="Times New Roman" w:eastAsia="Aptos" w:hAnsi="Times New Roman" w:cs="Times New Roman"/>
          <w:i/>
          <w:iCs/>
          <w:sz w:val="24"/>
          <w:szCs w:val="24"/>
        </w:rPr>
        <w:t>Chapter 7:15</w:t>
      </w:r>
      <w:r w:rsidR="002E748F">
        <w:rPr>
          <w:rFonts w:ascii="Times New Roman" w:eastAsia="Aptos" w:hAnsi="Times New Roman" w:cs="Times New Roman"/>
          <w:sz w:val="24"/>
          <w:szCs w:val="24"/>
        </w:rPr>
        <w:t>]</w:t>
      </w:r>
      <w:r w:rsidR="00E029C5" w:rsidRPr="00E13473">
        <w:rPr>
          <w:rFonts w:ascii="Times New Roman" w:eastAsia="Aptos" w:hAnsi="Times New Roman" w:cs="Times New Roman"/>
          <w:sz w:val="24"/>
          <w:szCs w:val="24"/>
        </w:rPr>
        <w:t>.</w:t>
      </w:r>
    </w:p>
    <w:p w14:paraId="7E93715A" w14:textId="41684BE3" w:rsidR="00E029C5" w:rsidRPr="00E13473" w:rsidRDefault="00E029C5" w:rsidP="001C020E">
      <w:pPr>
        <w:spacing w:after="0" w:line="480" w:lineRule="auto"/>
        <w:ind w:firstLine="720"/>
        <w:jc w:val="both"/>
        <w:rPr>
          <w:rFonts w:ascii="Times New Roman" w:eastAsia="Aptos" w:hAnsi="Times New Roman" w:cs="Times New Roman"/>
          <w:sz w:val="24"/>
          <w:szCs w:val="24"/>
        </w:rPr>
      </w:pPr>
      <w:r w:rsidRPr="00E13473">
        <w:rPr>
          <w:rFonts w:ascii="Times New Roman" w:eastAsia="Aptos" w:hAnsi="Times New Roman" w:cs="Times New Roman"/>
          <w:sz w:val="24"/>
          <w:szCs w:val="24"/>
        </w:rPr>
        <w:t xml:space="preserve">In </w:t>
      </w:r>
      <w:r w:rsidR="005862EE" w:rsidRPr="00407572">
        <w:rPr>
          <w:rFonts w:ascii="Times New Roman" w:eastAsia="Aptos" w:hAnsi="Times New Roman" w:cs="Times New Roman"/>
          <w:bCs/>
          <w:i/>
          <w:iCs/>
          <w:sz w:val="24"/>
          <w:szCs w:val="24"/>
        </w:rPr>
        <w:t>ZESA</w:t>
      </w:r>
      <w:r w:rsidR="005862EE" w:rsidRPr="00407572">
        <w:rPr>
          <w:rFonts w:ascii="Times New Roman" w:eastAsia="Aptos" w:hAnsi="Times New Roman" w:cs="Times New Roman"/>
          <w:bCs/>
          <w:sz w:val="24"/>
          <w:szCs w:val="24"/>
        </w:rPr>
        <w:t xml:space="preserve"> v </w:t>
      </w:r>
      <w:r w:rsidR="005862EE" w:rsidRPr="00407572">
        <w:rPr>
          <w:rFonts w:ascii="Times New Roman" w:eastAsia="Aptos" w:hAnsi="Times New Roman" w:cs="Times New Roman"/>
          <w:bCs/>
          <w:i/>
          <w:iCs/>
          <w:sz w:val="24"/>
          <w:szCs w:val="24"/>
        </w:rPr>
        <w:t xml:space="preserve">Maposa </w:t>
      </w:r>
      <w:r w:rsidR="005862EE" w:rsidRPr="00407572">
        <w:rPr>
          <w:rFonts w:ascii="Times New Roman" w:eastAsia="Aptos" w:hAnsi="Times New Roman" w:cs="Times New Roman"/>
          <w:bCs/>
          <w:sz w:val="24"/>
          <w:szCs w:val="24"/>
        </w:rPr>
        <w:t>(</w:t>
      </w:r>
      <w:r w:rsidR="005862EE" w:rsidRPr="00407572">
        <w:rPr>
          <w:rFonts w:ascii="Times New Roman" w:eastAsia="Aptos" w:hAnsi="Times New Roman" w:cs="Times New Roman"/>
          <w:bCs/>
          <w:i/>
          <w:iCs/>
          <w:sz w:val="24"/>
          <w:szCs w:val="24"/>
        </w:rPr>
        <w:t>supra</w:t>
      </w:r>
      <w:r w:rsidR="005862EE" w:rsidRPr="00407572">
        <w:rPr>
          <w:rFonts w:ascii="Times New Roman" w:eastAsia="Aptos" w:hAnsi="Times New Roman" w:cs="Times New Roman"/>
          <w:bCs/>
          <w:sz w:val="24"/>
          <w:szCs w:val="24"/>
        </w:rPr>
        <w:t>)</w:t>
      </w:r>
      <w:r w:rsidR="005862EE">
        <w:rPr>
          <w:rFonts w:ascii="Times New Roman" w:eastAsia="Aptos" w:hAnsi="Times New Roman" w:cs="Times New Roman"/>
          <w:bCs/>
          <w:sz w:val="24"/>
          <w:szCs w:val="24"/>
        </w:rPr>
        <w:t xml:space="preserve">, </w:t>
      </w:r>
      <w:r w:rsidRPr="00E13473">
        <w:rPr>
          <w:rFonts w:ascii="Times New Roman" w:eastAsia="Aptos" w:hAnsi="Times New Roman" w:cs="Times New Roman"/>
          <w:sz w:val="24"/>
          <w:szCs w:val="24"/>
        </w:rPr>
        <w:t>at 466E-G</w:t>
      </w:r>
      <w:r w:rsidR="005862EE">
        <w:rPr>
          <w:rFonts w:ascii="Times New Roman" w:eastAsia="Aptos" w:hAnsi="Times New Roman" w:cs="Times New Roman"/>
          <w:sz w:val="24"/>
          <w:szCs w:val="24"/>
        </w:rPr>
        <w:t>,</w:t>
      </w:r>
      <w:r w:rsidRPr="00E13473">
        <w:rPr>
          <w:rFonts w:ascii="Times New Roman" w:eastAsia="Aptos" w:hAnsi="Times New Roman" w:cs="Times New Roman"/>
          <w:sz w:val="24"/>
          <w:szCs w:val="24"/>
        </w:rPr>
        <w:t xml:space="preserve"> </w:t>
      </w:r>
      <w:r w:rsidR="005862EE">
        <w:rPr>
          <w:rFonts w:ascii="Times New Roman" w:eastAsia="Aptos" w:hAnsi="Times New Roman" w:cs="Times New Roman"/>
          <w:sz w:val="24"/>
          <w:szCs w:val="24"/>
        </w:rPr>
        <w:t>GUBBAY CJ</w:t>
      </w:r>
      <w:r w:rsidRPr="00E13473">
        <w:rPr>
          <w:rFonts w:ascii="Times New Roman" w:eastAsia="Aptos" w:hAnsi="Times New Roman" w:cs="Times New Roman"/>
          <w:sz w:val="24"/>
          <w:szCs w:val="24"/>
        </w:rPr>
        <w:t xml:space="preserve"> </w:t>
      </w:r>
      <w:r w:rsidR="005862EE">
        <w:rPr>
          <w:rFonts w:ascii="Times New Roman" w:eastAsia="Aptos" w:hAnsi="Times New Roman" w:cs="Times New Roman"/>
          <w:sz w:val="24"/>
          <w:szCs w:val="24"/>
        </w:rPr>
        <w:t>elaborated</w:t>
      </w:r>
      <w:r w:rsidRPr="00E13473">
        <w:rPr>
          <w:rFonts w:ascii="Times New Roman" w:eastAsia="Aptos" w:hAnsi="Times New Roman" w:cs="Times New Roman"/>
          <w:sz w:val="24"/>
          <w:szCs w:val="24"/>
        </w:rPr>
        <w:t xml:space="preserve"> the </w:t>
      </w:r>
      <w:r w:rsidR="00C97238">
        <w:rPr>
          <w:rFonts w:ascii="Times New Roman" w:eastAsia="Aptos" w:hAnsi="Times New Roman" w:cs="Times New Roman"/>
          <w:sz w:val="24"/>
          <w:szCs w:val="24"/>
        </w:rPr>
        <w:t>significance</w:t>
      </w:r>
      <w:r w:rsidRPr="00E13473">
        <w:rPr>
          <w:rFonts w:ascii="Times New Roman" w:eastAsia="Aptos" w:hAnsi="Times New Roman" w:cs="Times New Roman"/>
          <w:sz w:val="24"/>
          <w:szCs w:val="24"/>
        </w:rPr>
        <w:t xml:space="preserve"> </w:t>
      </w:r>
      <w:r w:rsidR="001D40CE" w:rsidRPr="00E13473">
        <w:rPr>
          <w:rFonts w:ascii="Times New Roman" w:eastAsia="Aptos" w:hAnsi="Times New Roman" w:cs="Times New Roman"/>
          <w:sz w:val="24"/>
          <w:szCs w:val="24"/>
        </w:rPr>
        <w:t xml:space="preserve">of </w:t>
      </w:r>
      <w:r w:rsidRPr="00E13473">
        <w:rPr>
          <w:rFonts w:ascii="Times New Roman" w:eastAsia="Aptos" w:hAnsi="Times New Roman" w:cs="Times New Roman"/>
          <w:sz w:val="24"/>
          <w:szCs w:val="24"/>
        </w:rPr>
        <w:t>Article</w:t>
      </w:r>
      <w:r w:rsidR="001C020E">
        <w:rPr>
          <w:rFonts w:ascii="Times New Roman" w:eastAsia="Aptos" w:hAnsi="Times New Roman" w:cs="Times New Roman"/>
          <w:sz w:val="24"/>
          <w:szCs w:val="24"/>
        </w:rPr>
        <w:t>s</w:t>
      </w:r>
      <w:r w:rsidRPr="00E13473">
        <w:rPr>
          <w:rFonts w:ascii="Times New Roman" w:eastAsia="Aptos" w:hAnsi="Times New Roman" w:cs="Times New Roman"/>
          <w:sz w:val="24"/>
          <w:szCs w:val="24"/>
        </w:rPr>
        <w:t xml:space="preserve"> 34</w:t>
      </w:r>
      <w:r w:rsidR="001C020E">
        <w:rPr>
          <w:rFonts w:ascii="Times New Roman" w:eastAsia="Aptos" w:hAnsi="Times New Roman" w:cs="Times New Roman"/>
          <w:sz w:val="24"/>
          <w:szCs w:val="24"/>
        </w:rPr>
        <w:t xml:space="preserve"> and 36 of the Model Law</w:t>
      </w:r>
      <w:r w:rsidRPr="00E13473">
        <w:rPr>
          <w:rFonts w:ascii="Times New Roman" w:eastAsia="Aptos" w:hAnsi="Times New Roman" w:cs="Times New Roman"/>
          <w:sz w:val="24"/>
          <w:szCs w:val="24"/>
        </w:rPr>
        <w:t xml:space="preserve"> as follows:</w:t>
      </w:r>
    </w:p>
    <w:p w14:paraId="797083C0" w14:textId="02FC831F" w:rsidR="00E029C5" w:rsidRDefault="00E029C5" w:rsidP="001C020E">
      <w:pPr>
        <w:spacing w:after="0" w:line="240" w:lineRule="auto"/>
        <w:ind w:left="720"/>
        <w:jc w:val="both"/>
        <w:rPr>
          <w:rFonts w:ascii="Times New Roman" w:eastAsia="Aptos" w:hAnsi="Times New Roman" w:cs="Times New Roman"/>
          <w:sz w:val="24"/>
          <w:szCs w:val="24"/>
        </w:rPr>
      </w:pPr>
      <w:r w:rsidRPr="00E13473">
        <w:rPr>
          <w:rFonts w:ascii="Times New Roman" w:eastAsia="Aptos" w:hAnsi="Times New Roman" w:cs="Times New Roman"/>
          <w:sz w:val="24"/>
          <w:szCs w:val="24"/>
        </w:rPr>
        <w:t>“An arbitral award will not be contrary to public policy merely because the reasoning or conclusions of the arbitrator are wrong in fact or in law. In such a situation the court would not be justified in setting the award aside. Under article 34 or 36, the court does not exercise an appeal power and either uphold or set aside or decline to recognise and enforce an award by having regard to what it considers should have been the correct decision</w:t>
      </w:r>
      <w:r w:rsidR="001C020E">
        <w:rPr>
          <w:rFonts w:ascii="Times New Roman" w:eastAsia="Aptos" w:hAnsi="Times New Roman" w:cs="Times New Roman"/>
          <w:sz w:val="24"/>
          <w:szCs w:val="24"/>
        </w:rPr>
        <w:t xml:space="preserve"> </w:t>
      </w:r>
      <w:r w:rsidRPr="00E13473">
        <w:rPr>
          <w:rFonts w:ascii="Times New Roman" w:eastAsia="Aptos" w:hAnsi="Times New Roman" w:cs="Times New Roman"/>
          <w:sz w:val="24"/>
          <w:szCs w:val="24"/>
        </w:rPr>
        <w:t>…</w:t>
      </w:r>
      <w:r w:rsidR="001C020E">
        <w:rPr>
          <w:rFonts w:ascii="Times New Roman" w:eastAsia="Aptos" w:hAnsi="Times New Roman" w:cs="Times New Roman"/>
          <w:sz w:val="24"/>
          <w:szCs w:val="24"/>
        </w:rPr>
        <w:t xml:space="preserve"> </w:t>
      </w:r>
      <w:r w:rsidRPr="00E13473">
        <w:rPr>
          <w:rFonts w:ascii="Times New Roman" w:eastAsia="Aptos" w:hAnsi="Times New Roman" w:cs="Times New Roman"/>
          <w:sz w:val="24"/>
          <w:szCs w:val="24"/>
        </w:rPr>
        <w:t>Where, however, the reasoning or conclusion in an award goes beyond mere faultiness or correctness and constitutes a palpable inequity that is so far reaching and outrageous in its defiance of logic or acceptable moral standards that a sensible and fair minded person would consider that the conception of justice in Zimbabwe would be intolerably hurt by the award, then it would be contrary to public policy to uphold it. The same applies where the arbitrator has not applied his mind to the question or has totally misunderstood the issue, and the resultant injustice reaches the point mentioned above.”</w:t>
      </w:r>
    </w:p>
    <w:p w14:paraId="06B38980" w14:textId="77777777" w:rsidR="001C020E" w:rsidRPr="00E13473" w:rsidRDefault="001C020E" w:rsidP="001C020E">
      <w:pPr>
        <w:spacing w:after="0" w:line="240" w:lineRule="auto"/>
        <w:ind w:left="720"/>
        <w:jc w:val="both"/>
        <w:rPr>
          <w:rFonts w:ascii="Times New Roman" w:eastAsia="Aptos" w:hAnsi="Times New Roman" w:cs="Times New Roman"/>
          <w:sz w:val="24"/>
          <w:szCs w:val="24"/>
        </w:rPr>
      </w:pPr>
    </w:p>
    <w:p w14:paraId="7185364D" w14:textId="3E05D88A" w:rsidR="00E029C5" w:rsidRPr="00E13473" w:rsidRDefault="00E029C5" w:rsidP="00E33F63">
      <w:pPr>
        <w:spacing w:line="480" w:lineRule="auto"/>
        <w:ind w:firstLine="720"/>
        <w:jc w:val="both"/>
        <w:rPr>
          <w:rFonts w:ascii="Times New Roman" w:eastAsia="Aptos" w:hAnsi="Times New Roman" w:cs="Times New Roman"/>
          <w:sz w:val="24"/>
          <w:szCs w:val="24"/>
        </w:rPr>
      </w:pPr>
      <w:r w:rsidRPr="00E13473">
        <w:rPr>
          <w:rFonts w:ascii="Times New Roman" w:eastAsia="Aptos" w:hAnsi="Times New Roman" w:cs="Times New Roman"/>
          <w:sz w:val="24"/>
          <w:szCs w:val="24"/>
        </w:rPr>
        <w:t>See also</w:t>
      </w:r>
      <w:r w:rsidR="001B1A3A" w:rsidRPr="00E13473">
        <w:rPr>
          <w:rFonts w:ascii="Times New Roman" w:eastAsia="Aptos" w:hAnsi="Times New Roman" w:cs="Times New Roman"/>
          <w:sz w:val="24"/>
          <w:szCs w:val="24"/>
        </w:rPr>
        <w:t xml:space="preserve"> </w:t>
      </w:r>
      <w:r w:rsidRPr="00E13473">
        <w:rPr>
          <w:rFonts w:ascii="Times New Roman" w:eastAsia="Aptos" w:hAnsi="Times New Roman" w:cs="Times New Roman"/>
          <w:i/>
          <w:iCs/>
          <w:sz w:val="24"/>
          <w:szCs w:val="24"/>
        </w:rPr>
        <w:t xml:space="preserve">Ropa </w:t>
      </w:r>
      <w:r w:rsidRPr="001C020E">
        <w:rPr>
          <w:rFonts w:ascii="Times New Roman" w:eastAsia="Aptos" w:hAnsi="Times New Roman" w:cs="Times New Roman"/>
          <w:sz w:val="24"/>
          <w:szCs w:val="24"/>
        </w:rPr>
        <w:t>v</w:t>
      </w:r>
      <w:r w:rsidRPr="00E13473">
        <w:rPr>
          <w:rFonts w:ascii="Times New Roman" w:eastAsia="Aptos" w:hAnsi="Times New Roman" w:cs="Times New Roman"/>
          <w:i/>
          <w:iCs/>
          <w:sz w:val="24"/>
          <w:szCs w:val="24"/>
        </w:rPr>
        <w:t xml:space="preserve"> Rosemart Investments (Pvt) Ltd &amp; Anor</w:t>
      </w:r>
      <w:r w:rsidRPr="00E13473">
        <w:rPr>
          <w:rFonts w:ascii="Times New Roman" w:eastAsia="Aptos" w:hAnsi="Times New Roman" w:cs="Times New Roman"/>
          <w:sz w:val="24"/>
          <w:szCs w:val="24"/>
        </w:rPr>
        <w:t xml:space="preserve"> 2006 (2) ZLR 283 (S)</w:t>
      </w:r>
      <w:r w:rsidR="001C020E">
        <w:rPr>
          <w:rFonts w:ascii="Times New Roman" w:eastAsia="Aptos" w:hAnsi="Times New Roman" w:cs="Times New Roman"/>
          <w:sz w:val="24"/>
          <w:szCs w:val="24"/>
        </w:rPr>
        <w:t>, at</w:t>
      </w:r>
      <w:r w:rsidRPr="00E13473">
        <w:rPr>
          <w:rFonts w:ascii="Times New Roman" w:eastAsia="Aptos" w:hAnsi="Times New Roman" w:cs="Times New Roman"/>
          <w:sz w:val="24"/>
          <w:szCs w:val="24"/>
        </w:rPr>
        <w:t xml:space="preserve"> 286B-D</w:t>
      </w:r>
      <w:r w:rsidRPr="00E13473">
        <w:rPr>
          <w:rFonts w:ascii="Times New Roman" w:eastAsia="Aptos" w:hAnsi="Times New Roman" w:cs="Times New Roman"/>
          <w:i/>
          <w:iCs/>
          <w:sz w:val="24"/>
          <w:szCs w:val="24"/>
        </w:rPr>
        <w:t xml:space="preserve">; Delta Operations (Pvt) Ltd </w:t>
      </w:r>
      <w:r w:rsidRPr="001C020E">
        <w:rPr>
          <w:rFonts w:ascii="Times New Roman" w:eastAsia="Aptos" w:hAnsi="Times New Roman" w:cs="Times New Roman"/>
          <w:sz w:val="24"/>
          <w:szCs w:val="24"/>
        </w:rPr>
        <w:t>v</w:t>
      </w:r>
      <w:r w:rsidRPr="00E13473">
        <w:rPr>
          <w:rFonts w:ascii="Times New Roman" w:eastAsia="Aptos" w:hAnsi="Times New Roman" w:cs="Times New Roman"/>
          <w:i/>
          <w:iCs/>
          <w:sz w:val="24"/>
          <w:szCs w:val="24"/>
        </w:rPr>
        <w:t xml:space="preserve"> Origen Corporation (Pvt) Ltd</w:t>
      </w:r>
      <w:r w:rsidRPr="00E13473">
        <w:rPr>
          <w:rFonts w:ascii="Times New Roman" w:eastAsia="Aptos" w:hAnsi="Times New Roman" w:cs="Times New Roman"/>
          <w:sz w:val="24"/>
          <w:szCs w:val="24"/>
        </w:rPr>
        <w:t xml:space="preserve"> 2007 (2) ZLR 81 (S)</w:t>
      </w:r>
      <w:r w:rsidR="002A191F">
        <w:rPr>
          <w:rFonts w:ascii="Times New Roman" w:eastAsia="Aptos" w:hAnsi="Times New Roman" w:cs="Times New Roman"/>
          <w:sz w:val="24"/>
          <w:szCs w:val="24"/>
        </w:rPr>
        <w:t>,</w:t>
      </w:r>
      <w:r w:rsidRPr="00E13473">
        <w:rPr>
          <w:rFonts w:ascii="Times New Roman" w:eastAsia="Aptos" w:hAnsi="Times New Roman" w:cs="Times New Roman"/>
          <w:sz w:val="24"/>
          <w:szCs w:val="24"/>
        </w:rPr>
        <w:t xml:space="preserve"> at 85B-E</w:t>
      </w:r>
      <w:r w:rsidR="00C97238">
        <w:rPr>
          <w:rFonts w:ascii="Times New Roman" w:eastAsia="Aptos" w:hAnsi="Times New Roman" w:cs="Times New Roman"/>
          <w:sz w:val="24"/>
          <w:szCs w:val="24"/>
        </w:rPr>
        <w:t>;</w:t>
      </w:r>
      <w:r w:rsidRPr="00E13473">
        <w:rPr>
          <w:rFonts w:ascii="Times New Roman" w:eastAsia="Aptos" w:hAnsi="Times New Roman" w:cs="Times New Roman"/>
          <w:sz w:val="24"/>
          <w:szCs w:val="24"/>
        </w:rPr>
        <w:t xml:space="preserve"> </w:t>
      </w:r>
      <w:r w:rsidRPr="00E13473">
        <w:rPr>
          <w:rFonts w:ascii="Times New Roman" w:eastAsia="Aptos" w:hAnsi="Times New Roman" w:cs="Times New Roman"/>
          <w:i/>
          <w:iCs/>
          <w:sz w:val="24"/>
          <w:szCs w:val="24"/>
        </w:rPr>
        <w:t xml:space="preserve">Peruke Investments (Pvt) Ltd </w:t>
      </w:r>
      <w:r w:rsidRPr="00C97238">
        <w:rPr>
          <w:rFonts w:ascii="Times New Roman" w:eastAsia="Aptos" w:hAnsi="Times New Roman" w:cs="Times New Roman"/>
          <w:sz w:val="24"/>
          <w:szCs w:val="24"/>
        </w:rPr>
        <w:t>v</w:t>
      </w:r>
      <w:r w:rsidRPr="00E13473">
        <w:rPr>
          <w:rFonts w:ascii="Times New Roman" w:eastAsia="Aptos" w:hAnsi="Times New Roman" w:cs="Times New Roman"/>
          <w:i/>
          <w:iCs/>
          <w:sz w:val="24"/>
          <w:szCs w:val="24"/>
        </w:rPr>
        <w:t xml:space="preserve"> Willoughby’s Investments (Pvt) Ltd &amp; Anor</w:t>
      </w:r>
      <w:r w:rsidRPr="00E13473">
        <w:rPr>
          <w:rFonts w:ascii="Times New Roman" w:eastAsia="Aptos" w:hAnsi="Times New Roman" w:cs="Times New Roman"/>
          <w:sz w:val="24"/>
          <w:szCs w:val="24"/>
        </w:rPr>
        <w:t xml:space="preserve"> 2015 (1) ZLR 491 (S)</w:t>
      </w:r>
      <w:r w:rsidR="003C4197">
        <w:rPr>
          <w:rFonts w:ascii="Times New Roman" w:eastAsia="Aptos" w:hAnsi="Times New Roman" w:cs="Times New Roman"/>
          <w:sz w:val="24"/>
          <w:szCs w:val="24"/>
        </w:rPr>
        <w:t>;</w:t>
      </w:r>
      <w:r w:rsidR="003C4197" w:rsidRPr="003C4197">
        <w:rPr>
          <w:rFonts w:ascii="Times New Roman" w:eastAsia="Aptos" w:hAnsi="Times New Roman" w:cs="Times New Roman"/>
          <w:i/>
          <w:iCs/>
          <w:sz w:val="24"/>
          <w:szCs w:val="24"/>
        </w:rPr>
        <w:t xml:space="preserve"> </w:t>
      </w:r>
      <w:r w:rsidR="003C4197" w:rsidRPr="00E13473">
        <w:rPr>
          <w:rFonts w:ascii="Times New Roman" w:eastAsia="Aptos" w:hAnsi="Times New Roman" w:cs="Times New Roman"/>
          <w:i/>
          <w:iCs/>
          <w:sz w:val="24"/>
          <w:szCs w:val="24"/>
        </w:rPr>
        <w:t xml:space="preserve">OK Zimbabwe Ltd </w:t>
      </w:r>
      <w:r w:rsidR="003C4197" w:rsidRPr="001C020E">
        <w:rPr>
          <w:rFonts w:ascii="Times New Roman" w:eastAsia="Aptos" w:hAnsi="Times New Roman" w:cs="Times New Roman"/>
          <w:sz w:val="24"/>
          <w:szCs w:val="24"/>
        </w:rPr>
        <w:t>v</w:t>
      </w:r>
      <w:r w:rsidR="003C4197" w:rsidRPr="00E13473">
        <w:rPr>
          <w:rFonts w:ascii="Times New Roman" w:eastAsia="Aptos" w:hAnsi="Times New Roman" w:cs="Times New Roman"/>
          <w:i/>
          <w:iCs/>
          <w:sz w:val="24"/>
          <w:szCs w:val="24"/>
        </w:rPr>
        <w:t xml:space="preserve"> ArdMbare Properties (Pvt) Ltd</w:t>
      </w:r>
      <w:r w:rsidR="003C4197" w:rsidRPr="00E13473">
        <w:rPr>
          <w:rFonts w:ascii="Times New Roman" w:eastAsia="Aptos" w:hAnsi="Times New Roman" w:cs="Times New Roman"/>
          <w:sz w:val="24"/>
          <w:szCs w:val="24"/>
        </w:rPr>
        <w:t xml:space="preserve"> SC 55-17</w:t>
      </w:r>
      <w:r w:rsidR="003C4197">
        <w:rPr>
          <w:rFonts w:ascii="Times New Roman" w:eastAsia="Aptos" w:hAnsi="Times New Roman" w:cs="Times New Roman"/>
          <w:sz w:val="24"/>
          <w:szCs w:val="24"/>
        </w:rPr>
        <w:t>,</w:t>
      </w:r>
      <w:r w:rsidR="003C4197" w:rsidRPr="00E13473">
        <w:rPr>
          <w:rFonts w:ascii="Times New Roman" w:eastAsia="Aptos" w:hAnsi="Times New Roman" w:cs="Times New Roman"/>
          <w:sz w:val="24"/>
          <w:szCs w:val="24"/>
        </w:rPr>
        <w:t xml:space="preserve"> at pp 12-13</w:t>
      </w:r>
      <w:r w:rsidR="003C4197">
        <w:rPr>
          <w:rFonts w:ascii="Times New Roman" w:eastAsia="Aptos" w:hAnsi="Times New Roman" w:cs="Times New Roman"/>
          <w:sz w:val="24"/>
          <w:szCs w:val="24"/>
        </w:rPr>
        <w:t>.</w:t>
      </w:r>
    </w:p>
    <w:p w14:paraId="72C58C96" w14:textId="2625DF19" w:rsidR="001C4224" w:rsidRDefault="00E029C5" w:rsidP="001C4224">
      <w:pPr>
        <w:spacing w:after="0" w:line="480" w:lineRule="auto"/>
        <w:ind w:firstLine="720"/>
        <w:jc w:val="both"/>
        <w:rPr>
          <w:rFonts w:ascii="Times New Roman" w:eastAsia="Aptos" w:hAnsi="Times New Roman" w:cs="Times New Roman"/>
          <w:sz w:val="24"/>
          <w:szCs w:val="24"/>
        </w:rPr>
      </w:pPr>
      <w:r w:rsidRPr="00E13473">
        <w:rPr>
          <w:rFonts w:ascii="Times New Roman" w:eastAsia="Aptos" w:hAnsi="Times New Roman" w:cs="Times New Roman"/>
          <w:sz w:val="24"/>
          <w:szCs w:val="24"/>
        </w:rPr>
        <w:t xml:space="preserve">An award that violates the sanctity of a contract between </w:t>
      </w:r>
      <w:r w:rsidR="00C97238">
        <w:rPr>
          <w:rFonts w:ascii="Times New Roman" w:eastAsia="Aptos" w:hAnsi="Times New Roman" w:cs="Times New Roman"/>
          <w:sz w:val="24"/>
          <w:szCs w:val="24"/>
        </w:rPr>
        <w:t xml:space="preserve">the </w:t>
      </w:r>
      <w:r w:rsidRPr="00E13473">
        <w:rPr>
          <w:rFonts w:ascii="Times New Roman" w:eastAsia="Aptos" w:hAnsi="Times New Roman" w:cs="Times New Roman"/>
          <w:sz w:val="24"/>
          <w:szCs w:val="24"/>
        </w:rPr>
        <w:t xml:space="preserve">parties </w:t>
      </w:r>
      <w:r w:rsidR="00C97238">
        <w:rPr>
          <w:rFonts w:ascii="Times New Roman" w:eastAsia="Aptos" w:hAnsi="Times New Roman" w:cs="Times New Roman"/>
          <w:sz w:val="24"/>
          <w:szCs w:val="24"/>
        </w:rPr>
        <w:t>thereto may be regarded as being</w:t>
      </w:r>
      <w:r w:rsidRPr="00E13473">
        <w:rPr>
          <w:rFonts w:ascii="Times New Roman" w:eastAsia="Aptos" w:hAnsi="Times New Roman" w:cs="Times New Roman"/>
          <w:sz w:val="24"/>
          <w:szCs w:val="24"/>
        </w:rPr>
        <w:t xml:space="preserve"> contrary to public policy. This </w:t>
      </w:r>
      <w:r w:rsidR="0008174C">
        <w:rPr>
          <w:rFonts w:ascii="Times New Roman" w:eastAsia="Aptos" w:hAnsi="Times New Roman" w:cs="Times New Roman"/>
          <w:sz w:val="24"/>
          <w:szCs w:val="24"/>
        </w:rPr>
        <w:t>proposition</w:t>
      </w:r>
      <w:r w:rsidRPr="00E13473">
        <w:rPr>
          <w:rFonts w:ascii="Times New Roman" w:eastAsia="Aptos" w:hAnsi="Times New Roman" w:cs="Times New Roman"/>
          <w:sz w:val="24"/>
          <w:szCs w:val="24"/>
        </w:rPr>
        <w:t xml:space="preserve"> finds </w:t>
      </w:r>
      <w:r w:rsidR="00F53330">
        <w:rPr>
          <w:rFonts w:ascii="Times New Roman" w:eastAsia="Aptos" w:hAnsi="Times New Roman" w:cs="Times New Roman"/>
          <w:sz w:val="24"/>
          <w:szCs w:val="24"/>
        </w:rPr>
        <w:t xml:space="preserve">strong </w:t>
      </w:r>
      <w:r w:rsidRPr="00E13473">
        <w:rPr>
          <w:rFonts w:ascii="Times New Roman" w:eastAsia="Aptos" w:hAnsi="Times New Roman" w:cs="Times New Roman"/>
          <w:sz w:val="24"/>
          <w:szCs w:val="24"/>
        </w:rPr>
        <w:t>authority in</w:t>
      </w:r>
      <w:r w:rsidR="001C4224">
        <w:rPr>
          <w:rFonts w:ascii="Times New Roman" w:eastAsia="Aptos" w:hAnsi="Times New Roman" w:cs="Times New Roman"/>
          <w:sz w:val="24"/>
          <w:szCs w:val="24"/>
        </w:rPr>
        <w:t xml:space="preserve"> </w:t>
      </w:r>
      <w:r w:rsidR="00F53330">
        <w:rPr>
          <w:rFonts w:ascii="Times New Roman" w:eastAsia="Aptos" w:hAnsi="Times New Roman" w:cs="Times New Roman"/>
          <w:sz w:val="24"/>
          <w:szCs w:val="24"/>
        </w:rPr>
        <w:t xml:space="preserve">the </w:t>
      </w:r>
      <w:r w:rsidR="002A191F" w:rsidRPr="00E13473">
        <w:rPr>
          <w:rFonts w:ascii="Times New Roman" w:eastAsia="Aptos" w:hAnsi="Times New Roman" w:cs="Times New Roman"/>
          <w:i/>
          <w:iCs/>
          <w:sz w:val="24"/>
          <w:szCs w:val="24"/>
        </w:rPr>
        <w:t>Delta Operations</w:t>
      </w:r>
      <w:r w:rsidR="00F53330">
        <w:rPr>
          <w:rFonts w:ascii="Times New Roman" w:eastAsia="Aptos" w:hAnsi="Times New Roman" w:cs="Times New Roman"/>
          <w:sz w:val="24"/>
          <w:szCs w:val="24"/>
        </w:rPr>
        <w:t xml:space="preserve"> case (</w:t>
      </w:r>
      <w:r w:rsidR="00F53330">
        <w:rPr>
          <w:rFonts w:ascii="Times New Roman" w:eastAsia="Aptos" w:hAnsi="Times New Roman" w:cs="Times New Roman"/>
          <w:i/>
          <w:iCs/>
          <w:sz w:val="24"/>
          <w:szCs w:val="24"/>
        </w:rPr>
        <w:t>supra</w:t>
      </w:r>
      <w:r w:rsidR="00F53330">
        <w:rPr>
          <w:rFonts w:ascii="Times New Roman" w:eastAsia="Aptos" w:hAnsi="Times New Roman" w:cs="Times New Roman"/>
          <w:sz w:val="24"/>
          <w:szCs w:val="24"/>
        </w:rPr>
        <w:t>)</w:t>
      </w:r>
      <w:r w:rsidR="002A191F" w:rsidRPr="00E13473">
        <w:rPr>
          <w:rFonts w:ascii="Times New Roman" w:eastAsia="Aptos" w:hAnsi="Times New Roman" w:cs="Times New Roman"/>
          <w:sz w:val="24"/>
          <w:szCs w:val="24"/>
        </w:rPr>
        <w:t xml:space="preserve"> at</w:t>
      </w:r>
      <w:r w:rsidR="001647CA">
        <w:rPr>
          <w:rFonts w:ascii="Times New Roman" w:eastAsia="Aptos" w:hAnsi="Times New Roman" w:cs="Times New Roman"/>
          <w:sz w:val="24"/>
          <w:szCs w:val="24"/>
        </w:rPr>
        <w:t xml:space="preserve"> </w:t>
      </w:r>
      <w:r w:rsidR="00807582">
        <w:rPr>
          <w:rFonts w:ascii="Times New Roman" w:eastAsia="Aptos" w:hAnsi="Times New Roman" w:cs="Times New Roman"/>
          <w:sz w:val="24"/>
          <w:szCs w:val="24"/>
        </w:rPr>
        <w:t>85E-F</w:t>
      </w:r>
      <w:r w:rsidR="00A15CC3">
        <w:rPr>
          <w:rFonts w:ascii="Times New Roman" w:eastAsia="Aptos" w:hAnsi="Times New Roman" w:cs="Times New Roman"/>
          <w:sz w:val="24"/>
          <w:szCs w:val="24"/>
        </w:rPr>
        <w:t>, 86E-G</w:t>
      </w:r>
      <w:r w:rsidR="00044268">
        <w:rPr>
          <w:rFonts w:ascii="Times New Roman" w:eastAsia="Aptos" w:hAnsi="Times New Roman" w:cs="Times New Roman"/>
          <w:sz w:val="24"/>
          <w:szCs w:val="24"/>
        </w:rPr>
        <w:t xml:space="preserve"> and 88B-C</w:t>
      </w:r>
      <w:r w:rsidR="001C4224">
        <w:rPr>
          <w:rFonts w:ascii="Times New Roman" w:eastAsia="Aptos" w:hAnsi="Times New Roman" w:cs="Times New Roman"/>
          <w:sz w:val="24"/>
          <w:szCs w:val="24"/>
        </w:rPr>
        <w:t>:</w:t>
      </w:r>
    </w:p>
    <w:p w14:paraId="05384C37" w14:textId="7FAE556C" w:rsidR="00A15CC3" w:rsidRPr="00A15CC3" w:rsidRDefault="001C4224" w:rsidP="00807582">
      <w:pPr>
        <w:spacing w:after="0" w:line="240" w:lineRule="auto"/>
        <w:ind w:left="720"/>
        <w:jc w:val="both"/>
        <w:rPr>
          <w:rFonts w:ascii="Times New Roman" w:eastAsia="Aptos" w:hAnsi="Times New Roman" w:cs="Times New Roman"/>
          <w:sz w:val="24"/>
          <w:szCs w:val="24"/>
        </w:rPr>
      </w:pPr>
      <w:r w:rsidRPr="001C4224">
        <w:rPr>
          <w:rFonts w:ascii="Times New Roman" w:eastAsia="Aptos" w:hAnsi="Times New Roman" w:cs="Times New Roman"/>
          <w:sz w:val="24"/>
          <w:szCs w:val="24"/>
        </w:rPr>
        <w:t>“</w:t>
      </w:r>
      <w:r w:rsidR="00807582">
        <w:rPr>
          <w:rFonts w:ascii="Times New Roman" w:eastAsia="Aptos" w:hAnsi="Times New Roman" w:cs="Times New Roman"/>
          <w:sz w:val="24"/>
          <w:szCs w:val="24"/>
        </w:rPr>
        <w:t>….</w:t>
      </w:r>
      <w:r w:rsidR="00807582" w:rsidRPr="00807582">
        <w:rPr>
          <w:rFonts w:ascii="Times New Roman" w:eastAsia="Aptos" w:hAnsi="Times New Roman" w:cs="Times New Roman"/>
          <w:sz w:val="24"/>
          <w:szCs w:val="24"/>
        </w:rPr>
        <w:t xml:space="preserve"> I am satisfied that the</w:t>
      </w:r>
      <w:r w:rsidR="00807582">
        <w:rPr>
          <w:rFonts w:ascii="Times New Roman" w:eastAsia="Aptos" w:hAnsi="Times New Roman" w:cs="Times New Roman"/>
          <w:sz w:val="24"/>
          <w:szCs w:val="24"/>
        </w:rPr>
        <w:t xml:space="preserve"> </w:t>
      </w:r>
      <w:r w:rsidR="00807582" w:rsidRPr="00807582">
        <w:rPr>
          <w:rFonts w:ascii="Times New Roman" w:eastAsia="Aptos" w:hAnsi="Times New Roman" w:cs="Times New Roman"/>
          <w:sz w:val="24"/>
          <w:szCs w:val="24"/>
        </w:rPr>
        <w:t xml:space="preserve">learned judge in the court </w:t>
      </w:r>
      <w:r w:rsidR="00807582" w:rsidRPr="00807582">
        <w:rPr>
          <w:rFonts w:ascii="Times New Roman" w:eastAsia="Aptos" w:hAnsi="Times New Roman" w:cs="Times New Roman"/>
          <w:i/>
          <w:iCs/>
          <w:sz w:val="24"/>
          <w:szCs w:val="24"/>
        </w:rPr>
        <w:t xml:space="preserve">a quo </w:t>
      </w:r>
      <w:r w:rsidR="00807582" w:rsidRPr="00807582">
        <w:rPr>
          <w:rFonts w:ascii="Times New Roman" w:eastAsia="Aptos" w:hAnsi="Times New Roman" w:cs="Times New Roman"/>
          <w:sz w:val="24"/>
          <w:szCs w:val="24"/>
        </w:rPr>
        <w:t>correctly found that the award was in conflict</w:t>
      </w:r>
      <w:r w:rsidR="00807582">
        <w:rPr>
          <w:rFonts w:ascii="Times New Roman" w:eastAsia="Aptos" w:hAnsi="Times New Roman" w:cs="Times New Roman"/>
          <w:sz w:val="24"/>
          <w:szCs w:val="24"/>
        </w:rPr>
        <w:t xml:space="preserve"> </w:t>
      </w:r>
      <w:r w:rsidR="00807582" w:rsidRPr="00807582">
        <w:rPr>
          <w:rFonts w:ascii="Times New Roman" w:eastAsia="Aptos" w:hAnsi="Times New Roman" w:cs="Times New Roman"/>
          <w:sz w:val="24"/>
          <w:szCs w:val="24"/>
        </w:rPr>
        <w:t xml:space="preserve">with the public policy of Zimbabwe. I say so for four main reasons. </w:t>
      </w:r>
      <w:r w:rsidR="00807582" w:rsidRPr="00807582">
        <w:rPr>
          <w:rFonts w:ascii="Times New Roman" w:eastAsia="Aptos" w:hAnsi="Times New Roman" w:cs="Times New Roman"/>
          <w:sz w:val="24"/>
          <w:szCs w:val="24"/>
          <w:u w:val="single"/>
        </w:rPr>
        <w:t>The first reason is that the arbitrator granted remedies which were not available to Natbrew in terms of the contract</w:t>
      </w:r>
      <w:r w:rsidR="00A15CC3">
        <w:rPr>
          <w:rFonts w:ascii="Times New Roman" w:eastAsia="Aptos" w:hAnsi="Times New Roman" w:cs="Times New Roman"/>
          <w:sz w:val="24"/>
          <w:szCs w:val="24"/>
        </w:rPr>
        <w:t>………</w:t>
      </w:r>
    </w:p>
    <w:p w14:paraId="6CCF3C27" w14:textId="77777777" w:rsidR="00A15CC3" w:rsidRDefault="00A15CC3" w:rsidP="00807582">
      <w:pPr>
        <w:spacing w:after="0" w:line="240" w:lineRule="auto"/>
        <w:ind w:left="720"/>
        <w:jc w:val="both"/>
        <w:rPr>
          <w:rFonts w:ascii="Times New Roman" w:eastAsia="Aptos" w:hAnsi="Times New Roman" w:cs="Times New Roman"/>
          <w:sz w:val="24"/>
          <w:szCs w:val="24"/>
          <w:u w:val="single"/>
        </w:rPr>
      </w:pPr>
    </w:p>
    <w:p w14:paraId="180D9195" w14:textId="77777777" w:rsidR="00044268" w:rsidRDefault="00A15CC3" w:rsidP="00A15CC3">
      <w:pPr>
        <w:spacing w:after="0" w:line="240" w:lineRule="auto"/>
        <w:ind w:left="720"/>
        <w:jc w:val="both"/>
        <w:rPr>
          <w:rFonts w:ascii="Times New Roman" w:eastAsia="Aptos" w:hAnsi="Times New Roman" w:cs="Times New Roman"/>
          <w:sz w:val="24"/>
          <w:szCs w:val="24"/>
        </w:rPr>
      </w:pPr>
      <w:r>
        <w:rPr>
          <w:rFonts w:ascii="Times New Roman" w:eastAsia="Aptos" w:hAnsi="Times New Roman" w:cs="Times New Roman"/>
          <w:sz w:val="24"/>
          <w:szCs w:val="24"/>
        </w:rPr>
        <w:t>….</w:t>
      </w:r>
      <w:r w:rsidRPr="00A15CC3">
        <w:rPr>
          <w:rFonts w:ascii="Times New Roman" w:eastAsia="Aptos" w:hAnsi="Times New Roman" w:cs="Times New Roman"/>
          <w:sz w:val="24"/>
          <w:szCs w:val="24"/>
        </w:rPr>
        <w:t xml:space="preserve"> by granting the remedy of specific performance and,</w:t>
      </w:r>
      <w:r>
        <w:rPr>
          <w:rFonts w:ascii="Times New Roman" w:eastAsia="Aptos" w:hAnsi="Times New Roman" w:cs="Times New Roman"/>
          <w:sz w:val="24"/>
          <w:szCs w:val="24"/>
        </w:rPr>
        <w:t xml:space="preserve"> </w:t>
      </w:r>
      <w:r w:rsidRPr="00A15CC3">
        <w:rPr>
          <w:rFonts w:ascii="Times New Roman" w:eastAsia="Aptos" w:hAnsi="Times New Roman" w:cs="Times New Roman"/>
          <w:sz w:val="24"/>
          <w:szCs w:val="24"/>
        </w:rPr>
        <w:t>alternatively, a measure of damages falling totally outside the ambit of the</w:t>
      </w:r>
      <w:r>
        <w:rPr>
          <w:rFonts w:ascii="Times New Roman" w:eastAsia="Aptos" w:hAnsi="Times New Roman" w:cs="Times New Roman"/>
          <w:sz w:val="24"/>
          <w:szCs w:val="24"/>
        </w:rPr>
        <w:t xml:space="preserve"> </w:t>
      </w:r>
      <w:r w:rsidRPr="00A15CC3">
        <w:rPr>
          <w:rFonts w:ascii="Times New Roman" w:eastAsia="Aptos" w:hAnsi="Times New Roman" w:cs="Times New Roman"/>
          <w:sz w:val="24"/>
          <w:szCs w:val="24"/>
        </w:rPr>
        <w:t xml:space="preserve">contract, </w:t>
      </w:r>
      <w:r w:rsidRPr="00A15CC3">
        <w:rPr>
          <w:rFonts w:ascii="Times New Roman" w:eastAsia="Aptos" w:hAnsi="Times New Roman" w:cs="Times New Roman"/>
          <w:sz w:val="24"/>
          <w:szCs w:val="24"/>
          <w:u w:val="single"/>
        </w:rPr>
        <w:t>the arbitrator completely disregarded the contractual terms agreed upon by the parties, thereby in effect creating a new contract for them. By doing so, he violated one of the most important tenets of public policy, i.e. the sanctity of contracts</w:t>
      </w:r>
      <w:r w:rsidRPr="00A15CC3">
        <w:rPr>
          <w:rFonts w:ascii="Times New Roman" w:eastAsia="Aptos" w:hAnsi="Times New Roman" w:cs="Times New Roman"/>
          <w:sz w:val="24"/>
          <w:szCs w:val="24"/>
        </w:rPr>
        <w:t>.</w:t>
      </w:r>
    </w:p>
    <w:p w14:paraId="3F9E4FDA" w14:textId="77777777" w:rsidR="00044268" w:rsidRDefault="00044268" w:rsidP="00A15CC3">
      <w:pPr>
        <w:spacing w:after="0" w:line="240" w:lineRule="auto"/>
        <w:ind w:left="720"/>
        <w:jc w:val="both"/>
        <w:rPr>
          <w:rFonts w:ascii="Times New Roman" w:eastAsia="Aptos" w:hAnsi="Times New Roman" w:cs="Times New Roman"/>
          <w:sz w:val="24"/>
          <w:szCs w:val="24"/>
        </w:rPr>
      </w:pPr>
    </w:p>
    <w:p w14:paraId="1FAF42D7" w14:textId="4DCE012B" w:rsidR="001C4224" w:rsidRDefault="00044268" w:rsidP="00044268">
      <w:pPr>
        <w:spacing w:after="0" w:line="240" w:lineRule="auto"/>
        <w:ind w:left="720"/>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 xml:space="preserve">…. </w:t>
      </w:r>
      <w:r w:rsidRPr="00044268">
        <w:rPr>
          <w:rFonts w:ascii="Times New Roman" w:eastAsia="Aptos" w:hAnsi="Times New Roman" w:cs="Times New Roman"/>
          <w:sz w:val="24"/>
          <w:szCs w:val="24"/>
        </w:rPr>
        <w:t>the arbitrator went on a frolic</w:t>
      </w:r>
      <w:r>
        <w:rPr>
          <w:rFonts w:ascii="Times New Roman" w:eastAsia="Aptos" w:hAnsi="Times New Roman" w:cs="Times New Roman"/>
          <w:sz w:val="24"/>
          <w:szCs w:val="24"/>
        </w:rPr>
        <w:t xml:space="preserve"> </w:t>
      </w:r>
      <w:r w:rsidRPr="00044268">
        <w:rPr>
          <w:rFonts w:ascii="Times New Roman" w:eastAsia="Aptos" w:hAnsi="Times New Roman" w:cs="Times New Roman"/>
          <w:sz w:val="24"/>
          <w:szCs w:val="24"/>
        </w:rPr>
        <w:t>of his own, created an issue which did not arise from the submissions made</w:t>
      </w:r>
      <w:r>
        <w:rPr>
          <w:rFonts w:ascii="Times New Roman" w:eastAsia="Aptos" w:hAnsi="Times New Roman" w:cs="Times New Roman"/>
          <w:sz w:val="24"/>
          <w:szCs w:val="24"/>
        </w:rPr>
        <w:t xml:space="preserve"> </w:t>
      </w:r>
      <w:r w:rsidRPr="00044268">
        <w:rPr>
          <w:rFonts w:ascii="Times New Roman" w:eastAsia="Aptos" w:hAnsi="Times New Roman" w:cs="Times New Roman"/>
          <w:sz w:val="24"/>
          <w:szCs w:val="24"/>
        </w:rPr>
        <w:t xml:space="preserve">by the parties, and </w:t>
      </w:r>
      <w:r w:rsidRPr="00044268">
        <w:rPr>
          <w:rFonts w:ascii="Times New Roman" w:eastAsia="Aptos" w:hAnsi="Times New Roman" w:cs="Times New Roman"/>
          <w:sz w:val="24"/>
          <w:szCs w:val="24"/>
          <w:u w:val="single"/>
        </w:rPr>
        <w:t>awarded a measure of damages which went so far outside the contract as to create a new contract for the parties. The public policy of Zimbabwe does not permit an arbitrator to do that</w:t>
      </w:r>
      <w:r w:rsidRPr="00044268">
        <w:rPr>
          <w:rFonts w:ascii="Times New Roman" w:eastAsia="Aptos" w:hAnsi="Times New Roman" w:cs="Times New Roman"/>
          <w:sz w:val="24"/>
          <w:szCs w:val="24"/>
        </w:rPr>
        <w:t>.</w:t>
      </w:r>
      <w:r w:rsidR="001C4224" w:rsidRPr="001C4224">
        <w:rPr>
          <w:rFonts w:ascii="Times New Roman" w:eastAsia="Aptos" w:hAnsi="Times New Roman" w:cs="Times New Roman"/>
          <w:sz w:val="24"/>
          <w:szCs w:val="24"/>
        </w:rPr>
        <w:t>”</w:t>
      </w:r>
      <w:r w:rsidR="007A6DDD">
        <w:rPr>
          <w:rFonts w:ascii="Times New Roman" w:eastAsia="Aptos" w:hAnsi="Times New Roman" w:cs="Times New Roman"/>
          <w:sz w:val="24"/>
          <w:szCs w:val="24"/>
        </w:rPr>
        <w:t xml:space="preserve"> (My emphasis)</w:t>
      </w:r>
    </w:p>
    <w:p w14:paraId="353A1947" w14:textId="77777777" w:rsidR="00A15CC3" w:rsidRDefault="00A15CC3" w:rsidP="00A15CC3">
      <w:pPr>
        <w:spacing w:after="0" w:line="240" w:lineRule="auto"/>
        <w:ind w:left="720"/>
        <w:jc w:val="both"/>
        <w:rPr>
          <w:rFonts w:ascii="Times New Roman" w:eastAsia="Aptos" w:hAnsi="Times New Roman" w:cs="Times New Roman"/>
          <w:sz w:val="24"/>
          <w:szCs w:val="24"/>
        </w:rPr>
      </w:pPr>
    </w:p>
    <w:p w14:paraId="4A073D85" w14:textId="35F7401F" w:rsidR="00E029C5" w:rsidRPr="00E13473" w:rsidRDefault="007A6DDD" w:rsidP="007A6DDD">
      <w:pPr>
        <w:spacing w:before="240" w:after="0" w:line="480" w:lineRule="auto"/>
        <w:ind w:firstLine="720"/>
        <w:jc w:val="both"/>
        <w:rPr>
          <w:rFonts w:ascii="Times New Roman" w:eastAsia="Aptos" w:hAnsi="Times New Roman" w:cs="Times New Roman"/>
          <w:sz w:val="24"/>
          <w:szCs w:val="24"/>
        </w:rPr>
      </w:pPr>
      <w:r>
        <w:rPr>
          <w:rFonts w:ascii="Times New Roman" w:eastAsia="Aptos" w:hAnsi="Times New Roman" w:cs="Times New Roman"/>
          <w:sz w:val="24"/>
          <w:szCs w:val="24"/>
        </w:rPr>
        <w:t>A similar position is echoed in</w:t>
      </w:r>
      <w:r w:rsidR="00E029C5" w:rsidRPr="00E13473">
        <w:rPr>
          <w:rFonts w:ascii="Times New Roman" w:eastAsia="Aptos" w:hAnsi="Times New Roman" w:cs="Times New Roman"/>
          <w:sz w:val="24"/>
          <w:szCs w:val="24"/>
        </w:rPr>
        <w:t xml:space="preserve"> </w:t>
      </w:r>
      <w:r w:rsidR="00E029C5" w:rsidRPr="00E13473">
        <w:rPr>
          <w:rFonts w:ascii="Times New Roman" w:eastAsia="Aptos" w:hAnsi="Times New Roman" w:cs="Times New Roman"/>
          <w:i/>
          <w:sz w:val="24"/>
          <w:szCs w:val="24"/>
        </w:rPr>
        <w:t xml:space="preserve">Legacy Hospitality Management Services Limited </w:t>
      </w:r>
      <w:r w:rsidR="00E029C5" w:rsidRPr="00E13473">
        <w:rPr>
          <w:rFonts w:ascii="Times New Roman" w:eastAsia="Aptos" w:hAnsi="Times New Roman" w:cs="Times New Roman"/>
          <w:sz w:val="24"/>
          <w:szCs w:val="24"/>
        </w:rPr>
        <w:t xml:space="preserve">v </w:t>
      </w:r>
      <w:r w:rsidR="00E029C5" w:rsidRPr="00E13473">
        <w:rPr>
          <w:rFonts w:ascii="Times New Roman" w:eastAsia="Aptos" w:hAnsi="Times New Roman" w:cs="Times New Roman"/>
          <w:i/>
          <w:sz w:val="24"/>
          <w:szCs w:val="24"/>
        </w:rPr>
        <w:t xml:space="preserve">African Sun Limited &amp; Anor </w:t>
      </w:r>
      <w:r w:rsidR="00E029C5" w:rsidRPr="00E13473">
        <w:rPr>
          <w:rFonts w:ascii="Times New Roman" w:eastAsia="Aptos" w:hAnsi="Times New Roman" w:cs="Times New Roman"/>
          <w:sz w:val="24"/>
          <w:szCs w:val="24"/>
        </w:rPr>
        <w:t>SC 43</w:t>
      </w:r>
      <w:r w:rsidR="004079EF" w:rsidRPr="00E13473">
        <w:rPr>
          <w:rFonts w:ascii="Times New Roman" w:eastAsia="Aptos" w:hAnsi="Times New Roman" w:cs="Times New Roman"/>
          <w:sz w:val="24"/>
          <w:szCs w:val="24"/>
        </w:rPr>
        <w:t>-</w:t>
      </w:r>
      <w:r w:rsidR="00E029C5" w:rsidRPr="00E13473">
        <w:rPr>
          <w:rFonts w:ascii="Times New Roman" w:eastAsia="Aptos" w:hAnsi="Times New Roman" w:cs="Times New Roman"/>
          <w:sz w:val="24"/>
          <w:szCs w:val="24"/>
        </w:rPr>
        <w:t>22</w:t>
      </w:r>
      <w:r w:rsidR="00C97238">
        <w:rPr>
          <w:rFonts w:ascii="Times New Roman" w:eastAsia="Aptos" w:hAnsi="Times New Roman" w:cs="Times New Roman"/>
          <w:sz w:val="24"/>
          <w:szCs w:val="24"/>
        </w:rPr>
        <w:t>,</w:t>
      </w:r>
      <w:r w:rsidR="00E029C5" w:rsidRPr="00E13473">
        <w:rPr>
          <w:rFonts w:ascii="Times New Roman" w:eastAsia="Aptos" w:hAnsi="Times New Roman" w:cs="Times New Roman"/>
          <w:sz w:val="24"/>
          <w:szCs w:val="24"/>
        </w:rPr>
        <w:t xml:space="preserve"> at</w:t>
      </w:r>
      <w:r w:rsidR="00E029C5" w:rsidRPr="00E13473">
        <w:rPr>
          <w:rFonts w:ascii="Times New Roman" w:eastAsia="Aptos" w:hAnsi="Times New Roman" w:cs="Times New Roman"/>
          <w:i/>
          <w:sz w:val="24"/>
          <w:szCs w:val="24"/>
        </w:rPr>
        <w:t xml:space="preserve"> </w:t>
      </w:r>
      <w:r w:rsidR="00E029C5" w:rsidRPr="00E13473">
        <w:rPr>
          <w:rFonts w:ascii="Times New Roman" w:eastAsia="Aptos" w:hAnsi="Times New Roman" w:cs="Times New Roman"/>
          <w:sz w:val="24"/>
          <w:szCs w:val="24"/>
        </w:rPr>
        <w:t>p</w:t>
      </w:r>
      <w:r w:rsidR="00C97238">
        <w:rPr>
          <w:rFonts w:ascii="Times New Roman" w:eastAsia="Aptos" w:hAnsi="Times New Roman" w:cs="Times New Roman"/>
          <w:sz w:val="24"/>
          <w:szCs w:val="24"/>
        </w:rPr>
        <w:t>p</w:t>
      </w:r>
      <w:r w:rsidR="00E029C5" w:rsidRPr="00E13473">
        <w:rPr>
          <w:rFonts w:ascii="Times New Roman" w:eastAsia="Aptos" w:hAnsi="Times New Roman" w:cs="Times New Roman"/>
          <w:sz w:val="24"/>
          <w:szCs w:val="24"/>
        </w:rPr>
        <w:t xml:space="preserve"> 10</w:t>
      </w:r>
      <w:r w:rsidR="00C97238">
        <w:rPr>
          <w:rFonts w:ascii="Times New Roman" w:eastAsia="Aptos" w:hAnsi="Times New Roman" w:cs="Times New Roman"/>
          <w:sz w:val="24"/>
          <w:szCs w:val="24"/>
        </w:rPr>
        <w:t>-11,</w:t>
      </w:r>
      <w:r w:rsidR="00E029C5" w:rsidRPr="00E13473">
        <w:rPr>
          <w:rFonts w:ascii="Times New Roman" w:eastAsia="Aptos" w:hAnsi="Times New Roman" w:cs="Times New Roman"/>
          <w:sz w:val="24"/>
          <w:szCs w:val="24"/>
        </w:rPr>
        <w:t xml:space="preserve"> where </w:t>
      </w:r>
      <w:r w:rsidR="00E833D1">
        <w:rPr>
          <w:rFonts w:ascii="Times New Roman" w:eastAsia="Aptos" w:hAnsi="Times New Roman" w:cs="Times New Roman"/>
          <w:sz w:val="24"/>
          <w:szCs w:val="24"/>
        </w:rPr>
        <w:t>it was</w:t>
      </w:r>
      <w:r w:rsidR="00E029C5" w:rsidRPr="00E13473">
        <w:rPr>
          <w:rFonts w:ascii="Times New Roman" w:eastAsia="Aptos" w:hAnsi="Times New Roman" w:cs="Times New Roman"/>
          <w:sz w:val="24"/>
          <w:szCs w:val="24"/>
        </w:rPr>
        <w:t xml:space="preserve"> held that:</w:t>
      </w:r>
    </w:p>
    <w:p w14:paraId="22ED3232" w14:textId="4642650F" w:rsidR="00E833D1" w:rsidRDefault="00E833D1" w:rsidP="00E833D1">
      <w:pPr>
        <w:spacing w:after="0" w:line="240" w:lineRule="auto"/>
        <w:ind w:left="720"/>
        <w:rPr>
          <w:rFonts w:ascii="Times New Roman" w:eastAsia="Aptos" w:hAnsi="Times New Roman" w:cs="Times New Roman"/>
          <w:sz w:val="24"/>
          <w:szCs w:val="24"/>
        </w:rPr>
      </w:pPr>
      <w:r w:rsidRPr="00E833D1">
        <w:rPr>
          <w:rFonts w:ascii="Times New Roman" w:eastAsia="Aptos" w:hAnsi="Times New Roman" w:cs="Times New Roman"/>
          <w:sz w:val="24"/>
          <w:szCs w:val="24"/>
        </w:rPr>
        <w:t>“In order to determine whether the arbitral award offends public policy as</w:t>
      </w:r>
      <w:r>
        <w:rPr>
          <w:rFonts w:ascii="Times New Roman" w:eastAsia="Aptos" w:hAnsi="Times New Roman" w:cs="Times New Roman"/>
          <w:sz w:val="24"/>
          <w:szCs w:val="24"/>
        </w:rPr>
        <w:t xml:space="preserve"> </w:t>
      </w:r>
      <w:r w:rsidRPr="00E833D1">
        <w:rPr>
          <w:rFonts w:ascii="Times New Roman" w:eastAsia="Aptos" w:hAnsi="Times New Roman" w:cs="Times New Roman"/>
          <w:sz w:val="24"/>
          <w:szCs w:val="24"/>
        </w:rPr>
        <w:t xml:space="preserve">contended by the appellant and vehemently disputed by the first respondent, </w:t>
      </w:r>
      <w:r w:rsidRPr="00E833D1">
        <w:rPr>
          <w:rFonts w:ascii="Times New Roman" w:eastAsia="Aptos" w:hAnsi="Times New Roman" w:cs="Times New Roman"/>
          <w:sz w:val="24"/>
          <w:szCs w:val="24"/>
          <w:u w:val="single"/>
        </w:rPr>
        <w:t>due consideration to the agreement entered by the parties ought to be made</w:t>
      </w:r>
      <w:r w:rsidRPr="00E833D1">
        <w:rPr>
          <w:rFonts w:ascii="Times New Roman" w:eastAsia="Aptos" w:hAnsi="Times New Roman" w:cs="Times New Roman"/>
          <w:sz w:val="24"/>
          <w:szCs w:val="24"/>
        </w:rPr>
        <w:t>.</w:t>
      </w:r>
      <w:r>
        <w:rPr>
          <w:rFonts w:ascii="Times New Roman" w:eastAsia="Aptos" w:hAnsi="Times New Roman" w:cs="Times New Roman"/>
          <w:sz w:val="24"/>
          <w:szCs w:val="24"/>
        </w:rPr>
        <w:t xml:space="preserve"> …..</w:t>
      </w:r>
    </w:p>
    <w:p w14:paraId="34D18384" w14:textId="77777777" w:rsidR="00E833D1" w:rsidRPr="00E833D1" w:rsidRDefault="00E833D1" w:rsidP="00E833D1">
      <w:pPr>
        <w:spacing w:after="0" w:line="240" w:lineRule="auto"/>
        <w:ind w:left="720"/>
        <w:rPr>
          <w:rFonts w:ascii="Times New Roman" w:eastAsia="Aptos" w:hAnsi="Times New Roman" w:cs="Times New Roman"/>
          <w:sz w:val="24"/>
          <w:szCs w:val="24"/>
        </w:rPr>
      </w:pPr>
    </w:p>
    <w:p w14:paraId="4ED14B51" w14:textId="41250FB6" w:rsidR="00E833D1" w:rsidRPr="00E833D1" w:rsidRDefault="00E833D1" w:rsidP="00E833D1">
      <w:pPr>
        <w:spacing w:after="0" w:line="240" w:lineRule="auto"/>
        <w:ind w:left="720"/>
        <w:rPr>
          <w:rFonts w:ascii="Times New Roman" w:eastAsia="Aptos" w:hAnsi="Times New Roman" w:cs="Times New Roman"/>
          <w:sz w:val="24"/>
          <w:szCs w:val="24"/>
          <w:u w:val="single"/>
        </w:rPr>
      </w:pPr>
      <w:r>
        <w:rPr>
          <w:rFonts w:ascii="Times New Roman" w:eastAsia="Aptos" w:hAnsi="Times New Roman" w:cs="Times New Roman"/>
          <w:sz w:val="24"/>
          <w:szCs w:val="24"/>
        </w:rPr>
        <w:t xml:space="preserve">…. </w:t>
      </w:r>
      <w:r w:rsidRPr="00E833D1">
        <w:rPr>
          <w:rFonts w:ascii="Times New Roman" w:eastAsia="Aptos" w:hAnsi="Times New Roman" w:cs="Times New Roman"/>
          <w:sz w:val="24"/>
          <w:szCs w:val="24"/>
        </w:rPr>
        <w:t>In compliance with guidelines outlined in Article 34(2)(ii) on what constitutes</w:t>
      </w:r>
      <w:r>
        <w:rPr>
          <w:rFonts w:ascii="Times New Roman" w:eastAsia="Aptos" w:hAnsi="Times New Roman" w:cs="Times New Roman"/>
          <w:sz w:val="24"/>
          <w:szCs w:val="24"/>
        </w:rPr>
        <w:t xml:space="preserve"> </w:t>
      </w:r>
      <w:r w:rsidRPr="00E833D1">
        <w:rPr>
          <w:rFonts w:ascii="Times New Roman" w:eastAsia="Aptos" w:hAnsi="Times New Roman" w:cs="Times New Roman"/>
          <w:sz w:val="24"/>
          <w:szCs w:val="24"/>
        </w:rPr>
        <w:t xml:space="preserve">an award that conflicts with public policy, </w:t>
      </w:r>
      <w:r>
        <w:rPr>
          <w:rFonts w:ascii="Times New Roman" w:eastAsia="Aptos" w:hAnsi="Times New Roman" w:cs="Times New Roman"/>
          <w:sz w:val="24"/>
          <w:szCs w:val="24"/>
        </w:rPr>
        <w:t>….</w:t>
      </w:r>
      <w:r w:rsidRPr="00E833D1">
        <w:rPr>
          <w:rFonts w:ascii="Times New Roman" w:eastAsia="Aptos" w:hAnsi="Times New Roman" w:cs="Times New Roman"/>
          <w:sz w:val="24"/>
          <w:szCs w:val="24"/>
        </w:rPr>
        <w:t xml:space="preserve"> </w:t>
      </w:r>
      <w:r w:rsidRPr="00E833D1">
        <w:rPr>
          <w:rFonts w:ascii="Times New Roman" w:eastAsia="Aptos" w:hAnsi="Times New Roman" w:cs="Times New Roman"/>
          <w:sz w:val="24"/>
          <w:szCs w:val="24"/>
          <w:u w:val="single"/>
        </w:rPr>
        <w:t>the courts have been cognisant of</w:t>
      </w:r>
    </w:p>
    <w:p w14:paraId="1EA7B25A" w14:textId="12047BF7" w:rsidR="00535D98" w:rsidRDefault="00E833D1" w:rsidP="00E833D1">
      <w:pPr>
        <w:spacing w:after="0" w:line="240" w:lineRule="auto"/>
        <w:ind w:left="720"/>
        <w:rPr>
          <w:rFonts w:ascii="Times New Roman" w:eastAsia="Aptos" w:hAnsi="Times New Roman" w:cs="Times New Roman"/>
          <w:sz w:val="24"/>
          <w:szCs w:val="24"/>
        </w:rPr>
      </w:pPr>
      <w:r w:rsidRPr="00E833D1">
        <w:rPr>
          <w:rFonts w:ascii="Times New Roman" w:eastAsia="Aptos" w:hAnsi="Times New Roman" w:cs="Times New Roman"/>
          <w:sz w:val="24"/>
          <w:szCs w:val="24"/>
          <w:u w:val="single"/>
        </w:rPr>
        <w:t>the need to protect the principle of sanctity of contract</w:t>
      </w:r>
      <w:r w:rsidRPr="00E833D1">
        <w:rPr>
          <w:rFonts w:ascii="Times New Roman" w:eastAsia="Aptos" w:hAnsi="Times New Roman" w:cs="Times New Roman"/>
          <w:sz w:val="24"/>
          <w:szCs w:val="24"/>
        </w:rPr>
        <w:t>.”</w:t>
      </w:r>
      <w:r w:rsidR="009B30AC">
        <w:rPr>
          <w:rFonts w:ascii="Times New Roman" w:eastAsia="Aptos" w:hAnsi="Times New Roman" w:cs="Times New Roman"/>
          <w:sz w:val="24"/>
          <w:szCs w:val="24"/>
        </w:rPr>
        <w:t xml:space="preserve"> </w:t>
      </w:r>
      <w:r w:rsidR="00E029C5" w:rsidRPr="00E13473">
        <w:rPr>
          <w:rFonts w:ascii="Times New Roman" w:eastAsia="Aptos" w:hAnsi="Times New Roman" w:cs="Times New Roman"/>
          <w:sz w:val="24"/>
          <w:szCs w:val="24"/>
        </w:rPr>
        <w:t>(</w:t>
      </w:r>
      <w:r w:rsidR="00E33F63">
        <w:rPr>
          <w:rFonts w:ascii="Times New Roman" w:eastAsia="Aptos" w:hAnsi="Times New Roman" w:cs="Times New Roman"/>
          <w:sz w:val="24"/>
          <w:szCs w:val="24"/>
        </w:rPr>
        <w:t>My emphasis</w:t>
      </w:r>
      <w:r w:rsidR="00E029C5" w:rsidRPr="00E13473">
        <w:rPr>
          <w:rFonts w:ascii="Times New Roman" w:eastAsia="Aptos" w:hAnsi="Times New Roman" w:cs="Times New Roman"/>
          <w:sz w:val="24"/>
          <w:szCs w:val="24"/>
        </w:rPr>
        <w:t>)</w:t>
      </w:r>
    </w:p>
    <w:p w14:paraId="7CAEF108" w14:textId="77777777" w:rsidR="001C4224" w:rsidRDefault="001C4224" w:rsidP="009B30AC">
      <w:pPr>
        <w:spacing w:after="0" w:line="240" w:lineRule="auto"/>
        <w:ind w:left="720"/>
        <w:jc w:val="both"/>
        <w:rPr>
          <w:rFonts w:ascii="Times New Roman" w:eastAsia="Aptos" w:hAnsi="Times New Roman" w:cs="Times New Roman"/>
          <w:sz w:val="24"/>
          <w:szCs w:val="24"/>
        </w:rPr>
      </w:pPr>
    </w:p>
    <w:p w14:paraId="2531B680" w14:textId="77777777" w:rsidR="001C4224" w:rsidRPr="00E13473" w:rsidRDefault="001C4224" w:rsidP="007A6DDD">
      <w:pPr>
        <w:spacing w:after="0" w:line="240" w:lineRule="auto"/>
        <w:jc w:val="both"/>
        <w:rPr>
          <w:rFonts w:ascii="Times New Roman" w:eastAsia="Aptos" w:hAnsi="Times New Roman" w:cs="Times New Roman"/>
          <w:sz w:val="24"/>
          <w:szCs w:val="24"/>
        </w:rPr>
      </w:pPr>
    </w:p>
    <w:p w14:paraId="08BBF2DC" w14:textId="183AA0D2" w:rsidR="00E029C5" w:rsidRPr="00E13473" w:rsidRDefault="00E029C5" w:rsidP="00904DF8">
      <w:pPr>
        <w:spacing w:after="0" w:line="480" w:lineRule="auto"/>
        <w:ind w:firstLine="720"/>
        <w:jc w:val="both"/>
        <w:rPr>
          <w:rFonts w:ascii="Times New Roman" w:eastAsia="Aptos" w:hAnsi="Times New Roman" w:cs="Times New Roman"/>
          <w:iCs/>
          <w:sz w:val="24"/>
          <w:szCs w:val="24"/>
        </w:rPr>
      </w:pPr>
      <w:r w:rsidRPr="00E13473">
        <w:rPr>
          <w:rFonts w:ascii="Times New Roman" w:eastAsia="Aptos" w:hAnsi="Times New Roman" w:cs="Times New Roman"/>
          <w:sz w:val="24"/>
          <w:szCs w:val="24"/>
        </w:rPr>
        <w:t xml:space="preserve">The </w:t>
      </w:r>
      <w:r w:rsidR="003C4197">
        <w:rPr>
          <w:rFonts w:ascii="Times New Roman" w:eastAsia="Aptos" w:hAnsi="Times New Roman" w:cs="Times New Roman"/>
          <w:sz w:val="24"/>
          <w:szCs w:val="24"/>
        </w:rPr>
        <w:t xml:space="preserve">significance </w:t>
      </w:r>
      <w:r w:rsidRPr="00E13473">
        <w:rPr>
          <w:rFonts w:ascii="Times New Roman" w:eastAsia="Aptos" w:hAnsi="Times New Roman" w:cs="Times New Roman"/>
          <w:sz w:val="24"/>
          <w:szCs w:val="24"/>
        </w:rPr>
        <w:t xml:space="preserve">of </w:t>
      </w:r>
      <w:r w:rsidR="003C4197">
        <w:rPr>
          <w:rFonts w:ascii="Times New Roman" w:eastAsia="Aptos" w:hAnsi="Times New Roman" w:cs="Times New Roman"/>
          <w:sz w:val="24"/>
          <w:szCs w:val="24"/>
        </w:rPr>
        <w:t xml:space="preserve">the </w:t>
      </w:r>
      <w:r w:rsidRPr="00E13473">
        <w:rPr>
          <w:rFonts w:ascii="Times New Roman" w:eastAsia="Aptos" w:hAnsi="Times New Roman" w:cs="Times New Roman"/>
          <w:sz w:val="24"/>
          <w:szCs w:val="24"/>
        </w:rPr>
        <w:t xml:space="preserve">sanctity of contract </w:t>
      </w:r>
      <w:r w:rsidR="003C4197">
        <w:rPr>
          <w:rFonts w:ascii="Times New Roman" w:eastAsia="Aptos" w:hAnsi="Times New Roman" w:cs="Times New Roman"/>
          <w:sz w:val="24"/>
          <w:szCs w:val="24"/>
        </w:rPr>
        <w:t xml:space="preserve">doctrine </w:t>
      </w:r>
      <w:r w:rsidRPr="00E13473">
        <w:rPr>
          <w:rFonts w:ascii="Times New Roman" w:eastAsia="Aptos" w:hAnsi="Times New Roman" w:cs="Times New Roman"/>
          <w:sz w:val="24"/>
          <w:szCs w:val="24"/>
        </w:rPr>
        <w:t xml:space="preserve">was </w:t>
      </w:r>
      <w:r w:rsidR="00904DF8">
        <w:rPr>
          <w:rFonts w:ascii="Times New Roman" w:eastAsia="Aptos" w:hAnsi="Times New Roman" w:cs="Times New Roman"/>
          <w:sz w:val="24"/>
          <w:szCs w:val="24"/>
        </w:rPr>
        <w:t xml:space="preserve">succinctly </w:t>
      </w:r>
      <w:r w:rsidRPr="00E13473">
        <w:rPr>
          <w:rFonts w:ascii="Times New Roman" w:eastAsia="Aptos" w:hAnsi="Times New Roman" w:cs="Times New Roman"/>
          <w:sz w:val="24"/>
          <w:szCs w:val="24"/>
        </w:rPr>
        <w:t xml:space="preserve">explained in </w:t>
      </w:r>
      <w:r w:rsidRPr="00E13473">
        <w:rPr>
          <w:rFonts w:ascii="Times New Roman" w:eastAsia="Aptos" w:hAnsi="Times New Roman" w:cs="Times New Roman"/>
          <w:bCs/>
          <w:i/>
          <w:sz w:val="24"/>
          <w:szCs w:val="24"/>
        </w:rPr>
        <w:t xml:space="preserve">Magodora &amp; Ors </w:t>
      </w:r>
      <w:r w:rsidRPr="00904DF8">
        <w:rPr>
          <w:rFonts w:ascii="Times New Roman" w:eastAsia="Aptos" w:hAnsi="Times New Roman" w:cs="Times New Roman"/>
          <w:bCs/>
          <w:iCs/>
          <w:sz w:val="24"/>
          <w:szCs w:val="24"/>
        </w:rPr>
        <w:t>v</w:t>
      </w:r>
      <w:r w:rsidRPr="00E13473">
        <w:rPr>
          <w:rFonts w:ascii="Times New Roman" w:eastAsia="Aptos" w:hAnsi="Times New Roman" w:cs="Times New Roman"/>
          <w:bCs/>
          <w:i/>
          <w:sz w:val="24"/>
          <w:szCs w:val="24"/>
        </w:rPr>
        <w:t xml:space="preserve"> Care International Zimbabwe</w:t>
      </w:r>
      <w:r w:rsidRPr="00E13473">
        <w:rPr>
          <w:rFonts w:ascii="Times New Roman" w:eastAsia="Aptos" w:hAnsi="Times New Roman" w:cs="Times New Roman"/>
          <w:bCs/>
          <w:sz w:val="24"/>
          <w:szCs w:val="24"/>
        </w:rPr>
        <w:t xml:space="preserve"> 2014 (1) ZLR 397 (S)</w:t>
      </w:r>
      <w:r w:rsidR="00904DF8">
        <w:rPr>
          <w:rFonts w:ascii="Times New Roman" w:eastAsia="Aptos" w:hAnsi="Times New Roman" w:cs="Times New Roman"/>
          <w:bCs/>
          <w:sz w:val="24"/>
          <w:szCs w:val="24"/>
        </w:rPr>
        <w:t>,</w:t>
      </w:r>
      <w:r w:rsidRPr="00E13473">
        <w:rPr>
          <w:rFonts w:ascii="Times New Roman" w:eastAsia="Aptos" w:hAnsi="Times New Roman" w:cs="Times New Roman"/>
          <w:b/>
          <w:sz w:val="24"/>
          <w:szCs w:val="24"/>
        </w:rPr>
        <w:t xml:space="preserve"> </w:t>
      </w:r>
      <w:r w:rsidRPr="00E13473">
        <w:rPr>
          <w:rFonts w:ascii="Times New Roman" w:eastAsia="Aptos" w:hAnsi="Times New Roman" w:cs="Times New Roman"/>
          <w:sz w:val="24"/>
          <w:szCs w:val="24"/>
        </w:rPr>
        <w:t>at 403C-D</w:t>
      </w:r>
      <w:r w:rsidR="00904DF8">
        <w:rPr>
          <w:rFonts w:ascii="Times New Roman" w:eastAsia="Aptos" w:hAnsi="Times New Roman" w:cs="Times New Roman"/>
          <w:sz w:val="24"/>
          <w:szCs w:val="24"/>
        </w:rPr>
        <w:t>,</w:t>
      </w:r>
      <w:r w:rsidRPr="00E13473">
        <w:rPr>
          <w:rFonts w:ascii="Times New Roman" w:eastAsia="Aptos" w:hAnsi="Times New Roman" w:cs="Times New Roman"/>
          <w:sz w:val="24"/>
          <w:szCs w:val="24"/>
        </w:rPr>
        <w:t xml:space="preserve"> as follows:</w:t>
      </w:r>
    </w:p>
    <w:p w14:paraId="2D609CF8" w14:textId="17488AAF" w:rsidR="00E029C5" w:rsidRDefault="00E029C5" w:rsidP="00904DF8">
      <w:pPr>
        <w:spacing w:after="0" w:line="240" w:lineRule="auto"/>
        <w:ind w:left="720"/>
        <w:jc w:val="both"/>
        <w:rPr>
          <w:rFonts w:ascii="Times New Roman" w:eastAsia="Aptos" w:hAnsi="Times New Roman" w:cs="Times New Roman"/>
          <w:sz w:val="24"/>
          <w:szCs w:val="24"/>
        </w:rPr>
      </w:pPr>
      <w:r w:rsidRPr="00E13473">
        <w:rPr>
          <w:rFonts w:ascii="Times New Roman" w:eastAsia="Aptos" w:hAnsi="Times New Roman" w:cs="Times New Roman"/>
          <w:sz w:val="24"/>
          <w:szCs w:val="24"/>
        </w:rPr>
        <w:t xml:space="preserve">“In principle, it is not open to the courts to re-write a contract entered into between the parties or </w:t>
      </w:r>
      <w:r w:rsidRPr="00904DF8">
        <w:rPr>
          <w:rFonts w:ascii="Times New Roman" w:eastAsia="Aptos" w:hAnsi="Times New Roman" w:cs="Times New Roman"/>
          <w:sz w:val="24"/>
          <w:szCs w:val="24"/>
          <w:u w:val="single"/>
        </w:rPr>
        <w:t xml:space="preserve">to excuse any of them from the consequences of the contract that they have freely and voluntarily </w:t>
      </w:r>
      <w:r w:rsidR="00E0707D" w:rsidRPr="00904DF8">
        <w:rPr>
          <w:rFonts w:ascii="Times New Roman" w:eastAsia="Aptos" w:hAnsi="Times New Roman" w:cs="Times New Roman"/>
          <w:sz w:val="24"/>
          <w:szCs w:val="24"/>
          <w:u w:val="single"/>
        </w:rPr>
        <w:t>accepte</w:t>
      </w:r>
      <w:r w:rsidR="00904DF8">
        <w:rPr>
          <w:rFonts w:ascii="Times New Roman" w:eastAsia="Aptos" w:hAnsi="Times New Roman" w:cs="Times New Roman"/>
          <w:sz w:val="24"/>
          <w:szCs w:val="24"/>
          <w:u w:val="single"/>
        </w:rPr>
        <w:t>d.</w:t>
      </w:r>
      <w:r w:rsidRPr="00E13473">
        <w:rPr>
          <w:rFonts w:ascii="Times New Roman" w:eastAsia="Aptos" w:hAnsi="Times New Roman" w:cs="Times New Roman"/>
          <w:sz w:val="24"/>
          <w:szCs w:val="24"/>
        </w:rPr>
        <w:t>”</w:t>
      </w:r>
      <w:r w:rsidR="00904DF8">
        <w:rPr>
          <w:rFonts w:ascii="Times New Roman" w:eastAsia="Aptos" w:hAnsi="Times New Roman" w:cs="Times New Roman"/>
          <w:sz w:val="24"/>
          <w:szCs w:val="24"/>
        </w:rPr>
        <w:t xml:space="preserve"> (My emphasis)</w:t>
      </w:r>
    </w:p>
    <w:p w14:paraId="3865E8C2" w14:textId="77777777" w:rsidR="00904DF8" w:rsidRPr="00E13473" w:rsidRDefault="00904DF8" w:rsidP="00904DF8">
      <w:pPr>
        <w:spacing w:before="240" w:after="0" w:line="240" w:lineRule="auto"/>
        <w:ind w:left="720"/>
        <w:jc w:val="both"/>
        <w:rPr>
          <w:rFonts w:ascii="Times New Roman" w:eastAsia="Aptos" w:hAnsi="Times New Roman" w:cs="Times New Roman"/>
          <w:sz w:val="24"/>
          <w:szCs w:val="24"/>
        </w:rPr>
      </w:pPr>
    </w:p>
    <w:p w14:paraId="65F57B38" w14:textId="6C92A03C" w:rsidR="00E029C5" w:rsidRPr="00E13473" w:rsidRDefault="00E0707D" w:rsidP="00904DF8">
      <w:pPr>
        <w:spacing w:after="0" w:line="360" w:lineRule="auto"/>
        <w:ind w:firstLine="720"/>
        <w:jc w:val="both"/>
        <w:rPr>
          <w:rFonts w:ascii="Times New Roman" w:eastAsia="Aptos" w:hAnsi="Times New Roman" w:cs="Times New Roman"/>
          <w:b/>
          <w:sz w:val="24"/>
          <w:szCs w:val="24"/>
        </w:rPr>
      </w:pPr>
      <w:r w:rsidRPr="00E13473">
        <w:rPr>
          <w:rFonts w:ascii="Times New Roman" w:eastAsia="Aptos" w:hAnsi="Times New Roman" w:cs="Times New Roman"/>
          <w:sz w:val="24"/>
          <w:szCs w:val="24"/>
        </w:rPr>
        <w:t>In the present case</w:t>
      </w:r>
      <w:r w:rsidR="004079EF" w:rsidRPr="00E13473">
        <w:rPr>
          <w:rFonts w:ascii="Times New Roman" w:eastAsia="Aptos" w:hAnsi="Times New Roman" w:cs="Times New Roman"/>
          <w:sz w:val="24"/>
          <w:szCs w:val="24"/>
        </w:rPr>
        <w:t>,</w:t>
      </w:r>
      <w:r w:rsidRPr="00E13473">
        <w:rPr>
          <w:rFonts w:ascii="Times New Roman" w:eastAsia="Aptos" w:hAnsi="Times New Roman" w:cs="Times New Roman"/>
          <w:sz w:val="24"/>
          <w:szCs w:val="24"/>
        </w:rPr>
        <w:t xml:space="preserve"> c</w:t>
      </w:r>
      <w:r w:rsidR="00E029C5" w:rsidRPr="00E13473">
        <w:rPr>
          <w:rFonts w:ascii="Times New Roman" w:eastAsia="Aptos" w:hAnsi="Times New Roman" w:cs="Times New Roman"/>
          <w:sz w:val="24"/>
          <w:szCs w:val="24"/>
        </w:rPr>
        <w:t>lause 22.1 of the Agreement</w:t>
      </w:r>
      <w:r w:rsidR="00904DF8">
        <w:rPr>
          <w:rFonts w:ascii="Times New Roman" w:eastAsia="Aptos" w:hAnsi="Times New Roman" w:cs="Times New Roman"/>
          <w:sz w:val="24"/>
          <w:szCs w:val="24"/>
        </w:rPr>
        <w:t xml:space="preserve"> between the parties</w:t>
      </w:r>
      <w:r w:rsidR="00E029C5" w:rsidRPr="00E13473">
        <w:rPr>
          <w:rFonts w:ascii="Times New Roman" w:eastAsia="Aptos" w:hAnsi="Times New Roman" w:cs="Times New Roman"/>
          <w:sz w:val="24"/>
          <w:szCs w:val="24"/>
        </w:rPr>
        <w:t xml:space="preserve"> provide</w:t>
      </w:r>
      <w:r w:rsidR="00904DF8">
        <w:rPr>
          <w:rFonts w:ascii="Times New Roman" w:eastAsia="Aptos" w:hAnsi="Times New Roman" w:cs="Times New Roman"/>
          <w:sz w:val="24"/>
          <w:szCs w:val="24"/>
        </w:rPr>
        <w:t>s</w:t>
      </w:r>
      <w:r w:rsidR="00E029C5" w:rsidRPr="00E13473">
        <w:rPr>
          <w:rFonts w:ascii="Times New Roman" w:eastAsia="Aptos" w:hAnsi="Times New Roman" w:cs="Times New Roman"/>
          <w:sz w:val="24"/>
          <w:szCs w:val="24"/>
        </w:rPr>
        <w:t xml:space="preserve"> as follows:</w:t>
      </w:r>
    </w:p>
    <w:p w14:paraId="158508FC" w14:textId="47F4F978" w:rsidR="00E029C5" w:rsidRPr="00E13473" w:rsidRDefault="00E029C5" w:rsidP="001A3E24">
      <w:pPr>
        <w:spacing w:line="240" w:lineRule="auto"/>
        <w:ind w:left="720"/>
        <w:jc w:val="both"/>
        <w:rPr>
          <w:rFonts w:ascii="Times New Roman" w:eastAsia="Aptos" w:hAnsi="Times New Roman" w:cs="Times New Roman"/>
          <w:bCs/>
          <w:sz w:val="24"/>
          <w:szCs w:val="24"/>
        </w:rPr>
      </w:pPr>
      <w:r w:rsidRPr="00E13473">
        <w:rPr>
          <w:rFonts w:ascii="Times New Roman" w:eastAsia="Aptos" w:hAnsi="Times New Roman" w:cs="Times New Roman"/>
          <w:sz w:val="24"/>
          <w:szCs w:val="24"/>
        </w:rPr>
        <w:t xml:space="preserve">“In the event of either Party committing a breach of this Agreement and failing to remedy such breach within the notice period specified in this Agreement for such particular breach, or in the absence of a specified notice period, within 14 (fourteen) days of written notice, </w:t>
      </w:r>
      <w:r w:rsidRPr="00904DF8">
        <w:rPr>
          <w:rFonts w:ascii="Times New Roman" w:eastAsia="Aptos" w:hAnsi="Times New Roman" w:cs="Times New Roman"/>
          <w:bCs/>
          <w:sz w:val="24"/>
          <w:szCs w:val="24"/>
        </w:rPr>
        <w:t xml:space="preserve">then the aggrieved party may terminate this Agreement with immediate effect and pursue any remedies available to it </w:t>
      </w:r>
      <w:bookmarkStart w:id="2" w:name="_Hlk175562577"/>
      <w:r w:rsidRPr="00904DF8">
        <w:rPr>
          <w:rFonts w:ascii="Times New Roman" w:eastAsia="Aptos" w:hAnsi="Times New Roman" w:cs="Times New Roman"/>
          <w:bCs/>
          <w:sz w:val="24"/>
          <w:szCs w:val="24"/>
        </w:rPr>
        <w:t xml:space="preserve">at law </w:t>
      </w:r>
      <w:r w:rsidRPr="00904DF8">
        <w:rPr>
          <w:rFonts w:ascii="Times New Roman" w:eastAsia="Aptos" w:hAnsi="Times New Roman" w:cs="Times New Roman"/>
          <w:bCs/>
          <w:sz w:val="24"/>
          <w:szCs w:val="24"/>
          <w:u w:val="single"/>
        </w:rPr>
        <w:t>provided that neither party shall be liable to the other for any consequential damages or indirect loss</w:t>
      </w:r>
      <w:r w:rsidRPr="00904DF8">
        <w:rPr>
          <w:rFonts w:ascii="Times New Roman" w:eastAsia="Aptos" w:hAnsi="Times New Roman" w:cs="Times New Roman"/>
          <w:bCs/>
          <w:sz w:val="24"/>
          <w:szCs w:val="24"/>
        </w:rPr>
        <w:t>.</w:t>
      </w:r>
      <w:r w:rsidRPr="00E13473">
        <w:rPr>
          <w:rFonts w:ascii="Times New Roman" w:eastAsia="Aptos" w:hAnsi="Times New Roman" w:cs="Times New Roman"/>
          <w:bCs/>
          <w:sz w:val="24"/>
          <w:szCs w:val="24"/>
        </w:rPr>
        <w:t>”</w:t>
      </w:r>
      <w:bookmarkEnd w:id="2"/>
      <w:r w:rsidRPr="00E13473">
        <w:rPr>
          <w:rFonts w:ascii="Times New Roman" w:eastAsia="Aptos" w:hAnsi="Times New Roman" w:cs="Times New Roman"/>
          <w:bCs/>
          <w:sz w:val="24"/>
          <w:szCs w:val="24"/>
        </w:rPr>
        <w:t xml:space="preserve"> (</w:t>
      </w:r>
      <w:r w:rsidR="00904DF8">
        <w:rPr>
          <w:rFonts w:ascii="Times New Roman" w:eastAsia="Aptos" w:hAnsi="Times New Roman" w:cs="Times New Roman"/>
          <w:bCs/>
          <w:sz w:val="24"/>
          <w:szCs w:val="24"/>
        </w:rPr>
        <w:t>My e</w:t>
      </w:r>
      <w:r w:rsidRPr="00E13473">
        <w:rPr>
          <w:rFonts w:ascii="Times New Roman" w:eastAsia="Aptos" w:hAnsi="Times New Roman" w:cs="Times New Roman"/>
          <w:bCs/>
          <w:sz w:val="24"/>
          <w:szCs w:val="24"/>
        </w:rPr>
        <w:t>mphasis).</w:t>
      </w:r>
    </w:p>
    <w:p w14:paraId="0494FF69" w14:textId="77777777" w:rsidR="00712058" w:rsidRPr="00E13473" w:rsidRDefault="00712058" w:rsidP="001A3E24">
      <w:pPr>
        <w:spacing w:after="0" w:line="240" w:lineRule="auto"/>
        <w:ind w:left="720"/>
        <w:jc w:val="both"/>
        <w:rPr>
          <w:rFonts w:ascii="Times New Roman" w:eastAsia="Aptos" w:hAnsi="Times New Roman" w:cs="Times New Roman"/>
          <w:sz w:val="24"/>
          <w:szCs w:val="24"/>
        </w:rPr>
      </w:pPr>
    </w:p>
    <w:p w14:paraId="3F569491" w14:textId="095ED07E" w:rsidR="00A700F7" w:rsidRPr="001A3E24" w:rsidRDefault="00E029C5" w:rsidP="001F6934">
      <w:pPr>
        <w:spacing w:after="0" w:line="480" w:lineRule="auto"/>
        <w:ind w:firstLine="720"/>
        <w:jc w:val="both"/>
        <w:rPr>
          <w:rFonts w:ascii="Times New Roman" w:eastAsia="Aptos" w:hAnsi="Times New Roman" w:cs="Times New Roman"/>
          <w:sz w:val="24"/>
          <w:szCs w:val="24"/>
        </w:rPr>
      </w:pPr>
      <w:r w:rsidRPr="00E13473">
        <w:rPr>
          <w:rFonts w:ascii="Times New Roman" w:eastAsia="Aptos" w:hAnsi="Times New Roman" w:cs="Times New Roman"/>
          <w:sz w:val="24"/>
          <w:szCs w:val="24"/>
        </w:rPr>
        <w:t xml:space="preserve">The </w:t>
      </w:r>
      <w:r w:rsidR="001A3E24">
        <w:rPr>
          <w:rFonts w:ascii="Times New Roman" w:eastAsia="Aptos" w:hAnsi="Times New Roman" w:cs="Times New Roman"/>
          <w:sz w:val="24"/>
          <w:szCs w:val="24"/>
        </w:rPr>
        <w:t>foregoing provision</w:t>
      </w:r>
      <w:r w:rsidR="003C4197">
        <w:rPr>
          <w:rFonts w:ascii="Times New Roman" w:eastAsia="Aptos" w:hAnsi="Times New Roman" w:cs="Times New Roman"/>
          <w:sz w:val="24"/>
          <w:szCs w:val="24"/>
        </w:rPr>
        <w:t xml:space="preserve"> of the </w:t>
      </w:r>
      <w:r w:rsidRPr="00E13473">
        <w:rPr>
          <w:rFonts w:ascii="Times New Roman" w:eastAsia="Aptos" w:hAnsi="Times New Roman" w:cs="Times New Roman"/>
          <w:sz w:val="24"/>
          <w:szCs w:val="24"/>
        </w:rPr>
        <w:t xml:space="preserve">Agreement </w:t>
      </w:r>
      <w:r w:rsidR="001A3E24">
        <w:rPr>
          <w:rFonts w:ascii="Times New Roman" w:eastAsia="Aptos" w:hAnsi="Times New Roman" w:cs="Times New Roman"/>
          <w:sz w:val="24"/>
          <w:szCs w:val="24"/>
        </w:rPr>
        <w:t>clearly</w:t>
      </w:r>
      <w:r w:rsidRPr="00E13473">
        <w:rPr>
          <w:rFonts w:ascii="Times New Roman" w:eastAsia="Aptos" w:hAnsi="Times New Roman" w:cs="Times New Roman"/>
          <w:sz w:val="24"/>
          <w:szCs w:val="24"/>
        </w:rPr>
        <w:t xml:space="preserve"> </w:t>
      </w:r>
      <w:r w:rsidR="00E0707D" w:rsidRPr="00E13473">
        <w:rPr>
          <w:rFonts w:ascii="Times New Roman" w:eastAsia="Aptos" w:hAnsi="Times New Roman" w:cs="Times New Roman"/>
          <w:sz w:val="24"/>
          <w:szCs w:val="24"/>
        </w:rPr>
        <w:t>stipulate</w:t>
      </w:r>
      <w:r w:rsidR="00455469">
        <w:rPr>
          <w:rFonts w:ascii="Times New Roman" w:eastAsia="Aptos" w:hAnsi="Times New Roman" w:cs="Times New Roman"/>
          <w:sz w:val="24"/>
          <w:szCs w:val="24"/>
        </w:rPr>
        <w:t>s</w:t>
      </w:r>
      <w:r w:rsidRPr="00E13473">
        <w:rPr>
          <w:rFonts w:ascii="Times New Roman" w:eastAsia="Aptos" w:hAnsi="Times New Roman" w:cs="Times New Roman"/>
          <w:sz w:val="24"/>
          <w:szCs w:val="24"/>
        </w:rPr>
        <w:t xml:space="preserve"> that the damages which either party </w:t>
      </w:r>
      <w:r w:rsidR="00455469">
        <w:rPr>
          <w:rFonts w:ascii="Times New Roman" w:eastAsia="Aptos" w:hAnsi="Times New Roman" w:cs="Times New Roman"/>
          <w:sz w:val="24"/>
          <w:szCs w:val="24"/>
        </w:rPr>
        <w:t>can</w:t>
      </w:r>
      <w:r w:rsidRPr="00E13473">
        <w:rPr>
          <w:rFonts w:ascii="Times New Roman" w:eastAsia="Aptos" w:hAnsi="Times New Roman" w:cs="Times New Roman"/>
          <w:sz w:val="24"/>
          <w:szCs w:val="24"/>
        </w:rPr>
        <w:t xml:space="preserve"> claim </w:t>
      </w:r>
      <w:r w:rsidR="00455469">
        <w:rPr>
          <w:rFonts w:ascii="Times New Roman" w:eastAsia="Aptos" w:hAnsi="Times New Roman" w:cs="Times New Roman"/>
          <w:sz w:val="24"/>
          <w:szCs w:val="24"/>
        </w:rPr>
        <w:t>for breach of contract are</w:t>
      </w:r>
      <w:r w:rsidRPr="00E13473">
        <w:rPr>
          <w:rFonts w:ascii="Times New Roman" w:eastAsia="Aptos" w:hAnsi="Times New Roman" w:cs="Times New Roman"/>
          <w:sz w:val="24"/>
          <w:szCs w:val="24"/>
        </w:rPr>
        <w:t xml:space="preserve"> general damages and not consequential damages. The </w:t>
      </w:r>
      <w:r w:rsidR="008F1D8F" w:rsidRPr="00E13473">
        <w:rPr>
          <w:rFonts w:ascii="Times New Roman" w:eastAsia="Aptos" w:hAnsi="Times New Roman" w:cs="Times New Roman"/>
          <w:sz w:val="24"/>
          <w:szCs w:val="24"/>
        </w:rPr>
        <w:t xml:space="preserve">Supreme Court </w:t>
      </w:r>
      <w:r w:rsidRPr="00E13473">
        <w:rPr>
          <w:rFonts w:ascii="Times New Roman" w:eastAsia="Aptos" w:hAnsi="Times New Roman" w:cs="Times New Roman"/>
          <w:sz w:val="24"/>
          <w:szCs w:val="24"/>
        </w:rPr>
        <w:t>correctly found that the applicant, having</w:t>
      </w:r>
      <w:r w:rsidR="00202267">
        <w:rPr>
          <w:rFonts w:ascii="Times New Roman" w:eastAsia="Aptos" w:hAnsi="Times New Roman" w:cs="Times New Roman"/>
          <w:sz w:val="24"/>
          <w:szCs w:val="24"/>
        </w:rPr>
        <w:t xml:space="preserve"> itself </w:t>
      </w:r>
      <w:r w:rsidRPr="00E13473">
        <w:rPr>
          <w:rFonts w:ascii="Times New Roman" w:eastAsia="Aptos" w:hAnsi="Times New Roman" w:cs="Times New Roman"/>
          <w:sz w:val="24"/>
          <w:szCs w:val="24"/>
        </w:rPr>
        <w:t xml:space="preserve">failed to deliver the </w:t>
      </w:r>
      <w:r w:rsidR="00455469">
        <w:rPr>
          <w:rFonts w:ascii="Times New Roman" w:eastAsia="Aptos" w:hAnsi="Times New Roman" w:cs="Times New Roman"/>
          <w:sz w:val="24"/>
          <w:szCs w:val="24"/>
        </w:rPr>
        <w:t xml:space="preserve">contractually agreed number of </w:t>
      </w:r>
      <w:r w:rsidRPr="00E13473">
        <w:rPr>
          <w:rFonts w:ascii="Times New Roman" w:eastAsia="Aptos" w:hAnsi="Times New Roman" w:cs="Times New Roman"/>
          <w:sz w:val="24"/>
          <w:szCs w:val="24"/>
        </w:rPr>
        <w:t xml:space="preserve">housing units, could </w:t>
      </w:r>
      <w:r w:rsidR="00455469">
        <w:rPr>
          <w:rFonts w:ascii="Times New Roman" w:eastAsia="Aptos" w:hAnsi="Times New Roman" w:cs="Times New Roman"/>
          <w:sz w:val="24"/>
          <w:szCs w:val="24"/>
        </w:rPr>
        <w:t xml:space="preserve">not </w:t>
      </w:r>
      <w:r w:rsidR="00181EAA">
        <w:rPr>
          <w:rFonts w:ascii="Times New Roman" w:eastAsia="Aptos" w:hAnsi="Times New Roman" w:cs="Times New Roman"/>
          <w:sz w:val="24"/>
          <w:szCs w:val="24"/>
        </w:rPr>
        <w:t xml:space="preserve">succeed in its </w:t>
      </w:r>
      <w:r w:rsidRPr="00E13473">
        <w:rPr>
          <w:rFonts w:ascii="Times New Roman" w:eastAsia="Aptos" w:hAnsi="Times New Roman" w:cs="Times New Roman"/>
          <w:sz w:val="24"/>
          <w:szCs w:val="24"/>
        </w:rPr>
        <w:t xml:space="preserve">claim </w:t>
      </w:r>
      <w:r w:rsidR="00455469">
        <w:rPr>
          <w:rFonts w:ascii="Times New Roman" w:eastAsia="Aptos" w:hAnsi="Times New Roman" w:cs="Times New Roman"/>
          <w:sz w:val="24"/>
          <w:szCs w:val="24"/>
        </w:rPr>
        <w:t>for</w:t>
      </w:r>
      <w:r w:rsidR="00181EAA">
        <w:rPr>
          <w:rFonts w:ascii="Times New Roman" w:eastAsia="Aptos" w:hAnsi="Times New Roman" w:cs="Times New Roman"/>
          <w:sz w:val="24"/>
          <w:szCs w:val="24"/>
        </w:rPr>
        <w:t xml:space="preserve"> </w:t>
      </w:r>
      <w:r w:rsidRPr="00E13473">
        <w:rPr>
          <w:rFonts w:ascii="Times New Roman" w:eastAsia="Aptos" w:hAnsi="Times New Roman" w:cs="Times New Roman"/>
          <w:sz w:val="24"/>
          <w:szCs w:val="24"/>
        </w:rPr>
        <w:t>consequential or special damages</w:t>
      </w:r>
      <w:r w:rsidR="00181EAA">
        <w:rPr>
          <w:rFonts w:ascii="Times New Roman" w:eastAsia="Aptos" w:hAnsi="Times New Roman" w:cs="Times New Roman"/>
          <w:sz w:val="24"/>
          <w:szCs w:val="24"/>
        </w:rPr>
        <w:t xml:space="preserve"> </w:t>
      </w:r>
      <w:r w:rsidRPr="00E13473">
        <w:rPr>
          <w:rFonts w:ascii="Times New Roman" w:eastAsia="Aptos" w:hAnsi="Times New Roman" w:cs="Times New Roman"/>
          <w:sz w:val="24"/>
          <w:szCs w:val="24"/>
        </w:rPr>
        <w:t xml:space="preserve">as </w:t>
      </w:r>
      <w:r w:rsidR="00181EAA">
        <w:rPr>
          <w:rFonts w:ascii="Times New Roman" w:eastAsia="Aptos" w:hAnsi="Times New Roman" w:cs="Times New Roman"/>
          <w:sz w:val="24"/>
          <w:szCs w:val="24"/>
        </w:rPr>
        <w:t>this was expressly excluded by</w:t>
      </w:r>
      <w:r w:rsidRPr="00E13473">
        <w:rPr>
          <w:rFonts w:ascii="Times New Roman" w:eastAsia="Aptos" w:hAnsi="Times New Roman" w:cs="Times New Roman"/>
          <w:sz w:val="24"/>
          <w:szCs w:val="24"/>
        </w:rPr>
        <w:t xml:space="preserve"> the terms of the </w:t>
      </w:r>
      <w:r w:rsidRPr="00E13473">
        <w:rPr>
          <w:rFonts w:ascii="Times New Roman" w:eastAsia="Aptos" w:hAnsi="Times New Roman" w:cs="Times New Roman"/>
          <w:sz w:val="24"/>
          <w:szCs w:val="24"/>
        </w:rPr>
        <w:lastRenderedPageBreak/>
        <w:t>Agreement.</w:t>
      </w:r>
      <w:r w:rsidR="00181EAA">
        <w:rPr>
          <w:rFonts w:ascii="Times New Roman" w:eastAsia="Aptos" w:hAnsi="Times New Roman" w:cs="Times New Roman"/>
          <w:sz w:val="24"/>
          <w:szCs w:val="24"/>
        </w:rPr>
        <w:t xml:space="preserve"> </w:t>
      </w:r>
      <w:r w:rsidRPr="00E13473">
        <w:rPr>
          <w:rFonts w:ascii="Times New Roman" w:eastAsia="Aptos" w:hAnsi="Times New Roman" w:cs="Times New Roman"/>
          <w:sz w:val="24"/>
          <w:szCs w:val="24"/>
        </w:rPr>
        <w:t xml:space="preserve">The arbitral award was </w:t>
      </w:r>
      <w:r w:rsidR="001F6934">
        <w:rPr>
          <w:rFonts w:ascii="Times New Roman" w:eastAsia="Aptos" w:hAnsi="Times New Roman" w:cs="Times New Roman"/>
          <w:sz w:val="24"/>
          <w:szCs w:val="24"/>
        </w:rPr>
        <w:t>therefore founded</w:t>
      </w:r>
      <w:r w:rsidRPr="00E13473">
        <w:rPr>
          <w:rFonts w:ascii="Times New Roman" w:eastAsia="Aptos" w:hAnsi="Times New Roman" w:cs="Times New Roman"/>
          <w:sz w:val="24"/>
          <w:szCs w:val="24"/>
        </w:rPr>
        <w:t xml:space="preserve"> on damages which were not </w:t>
      </w:r>
      <w:r w:rsidR="00181EAA">
        <w:rPr>
          <w:rFonts w:ascii="Times New Roman" w:eastAsia="Aptos" w:hAnsi="Times New Roman" w:cs="Times New Roman"/>
          <w:sz w:val="24"/>
          <w:szCs w:val="24"/>
        </w:rPr>
        <w:t>contemplated</w:t>
      </w:r>
      <w:r w:rsidRPr="00E13473">
        <w:rPr>
          <w:rFonts w:ascii="Times New Roman" w:eastAsia="Aptos" w:hAnsi="Times New Roman" w:cs="Times New Roman"/>
          <w:sz w:val="24"/>
          <w:szCs w:val="24"/>
        </w:rPr>
        <w:t xml:space="preserve"> by the Agreement</w:t>
      </w:r>
      <w:r w:rsidR="00202267">
        <w:rPr>
          <w:rFonts w:ascii="Times New Roman" w:eastAsia="Aptos" w:hAnsi="Times New Roman" w:cs="Times New Roman"/>
          <w:sz w:val="24"/>
          <w:szCs w:val="24"/>
        </w:rPr>
        <w:t>. By</w:t>
      </w:r>
      <w:r w:rsidR="00181EAA">
        <w:rPr>
          <w:rFonts w:ascii="Times New Roman" w:eastAsia="Aptos" w:hAnsi="Times New Roman" w:cs="Times New Roman"/>
          <w:sz w:val="24"/>
          <w:szCs w:val="24"/>
        </w:rPr>
        <w:t xml:space="preserve"> virtue </w:t>
      </w:r>
      <w:r w:rsidRPr="00E13473">
        <w:rPr>
          <w:rFonts w:ascii="Times New Roman" w:eastAsia="Aptos" w:hAnsi="Times New Roman" w:cs="Times New Roman"/>
          <w:sz w:val="24"/>
          <w:szCs w:val="24"/>
        </w:rPr>
        <w:t xml:space="preserve">of the sanctity of </w:t>
      </w:r>
      <w:r w:rsidR="00202267">
        <w:rPr>
          <w:rFonts w:ascii="Times New Roman" w:eastAsia="Aptos" w:hAnsi="Times New Roman" w:cs="Times New Roman"/>
          <w:sz w:val="24"/>
          <w:szCs w:val="24"/>
        </w:rPr>
        <w:t>contract</w:t>
      </w:r>
      <w:r w:rsidRPr="00E13473">
        <w:rPr>
          <w:rFonts w:ascii="Times New Roman" w:eastAsia="Aptos" w:hAnsi="Times New Roman" w:cs="Times New Roman"/>
          <w:sz w:val="24"/>
          <w:szCs w:val="24"/>
        </w:rPr>
        <w:t xml:space="preserve"> between the parties, the award could not </w:t>
      </w:r>
      <w:r w:rsidR="00181EAA">
        <w:rPr>
          <w:rFonts w:ascii="Times New Roman" w:eastAsia="Aptos" w:hAnsi="Times New Roman" w:cs="Times New Roman"/>
          <w:sz w:val="24"/>
          <w:szCs w:val="24"/>
        </w:rPr>
        <w:t xml:space="preserve">be upheld and </w:t>
      </w:r>
      <w:r w:rsidR="00202267">
        <w:rPr>
          <w:rFonts w:ascii="Times New Roman" w:eastAsia="Aptos" w:hAnsi="Times New Roman" w:cs="Times New Roman"/>
          <w:sz w:val="24"/>
          <w:szCs w:val="24"/>
        </w:rPr>
        <w:t>was accordingly</w:t>
      </w:r>
      <w:r w:rsidR="00181EAA">
        <w:rPr>
          <w:rFonts w:ascii="Times New Roman" w:eastAsia="Aptos" w:hAnsi="Times New Roman" w:cs="Times New Roman"/>
          <w:sz w:val="24"/>
          <w:szCs w:val="24"/>
        </w:rPr>
        <w:t xml:space="preserve"> vacated </w:t>
      </w:r>
      <w:r w:rsidR="001F6934">
        <w:rPr>
          <w:rFonts w:ascii="Times New Roman" w:eastAsia="Aptos" w:hAnsi="Times New Roman" w:cs="Times New Roman"/>
          <w:sz w:val="24"/>
          <w:szCs w:val="24"/>
        </w:rPr>
        <w:t xml:space="preserve">by the Supreme Court </w:t>
      </w:r>
      <w:r w:rsidR="00181EAA">
        <w:rPr>
          <w:rFonts w:ascii="Times New Roman" w:eastAsia="Aptos" w:hAnsi="Times New Roman" w:cs="Times New Roman"/>
          <w:sz w:val="24"/>
          <w:szCs w:val="24"/>
        </w:rPr>
        <w:t xml:space="preserve">as </w:t>
      </w:r>
      <w:r w:rsidR="00202267">
        <w:rPr>
          <w:rFonts w:ascii="Times New Roman" w:eastAsia="Aptos" w:hAnsi="Times New Roman" w:cs="Times New Roman"/>
          <w:sz w:val="24"/>
          <w:szCs w:val="24"/>
        </w:rPr>
        <w:t xml:space="preserve">constituting a palpable inequity that was </w:t>
      </w:r>
      <w:r w:rsidRPr="00E13473">
        <w:rPr>
          <w:rFonts w:ascii="Times New Roman" w:eastAsia="Aptos" w:hAnsi="Times New Roman" w:cs="Times New Roman"/>
          <w:sz w:val="24"/>
          <w:szCs w:val="24"/>
        </w:rPr>
        <w:t xml:space="preserve">contrary to public policy. The </w:t>
      </w:r>
      <w:r w:rsidR="001A3E24">
        <w:rPr>
          <w:rFonts w:ascii="Times New Roman" w:eastAsia="Aptos" w:hAnsi="Times New Roman" w:cs="Times New Roman"/>
          <w:sz w:val="24"/>
          <w:szCs w:val="24"/>
        </w:rPr>
        <w:t>critical error committed by</w:t>
      </w:r>
      <w:r w:rsidRPr="00E13473">
        <w:rPr>
          <w:rFonts w:ascii="Times New Roman" w:eastAsia="Aptos" w:hAnsi="Times New Roman" w:cs="Times New Roman"/>
          <w:sz w:val="24"/>
          <w:szCs w:val="24"/>
        </w:rPr>
        <w:t xml:space="preserve"> the arbitrator went to the root of the contract between the parties and </w:t>
      </w:r>
      <w:r w:rsidR="001A3E24">
        <w:rPr>
          <w:rFonts w:ascii="Times New Roman" w:eastAsia="Aptos" w:hAnsi="Times New Roman" w:cs="Times New Roman"/>
          <w:sz w:val="24"/>
          <w:szCs w:val="24"/>
        </w:rPr>
        <w:t>consequently</w:t>
      </w:r>
      <w:r w:rsidRPr="00E13473">
        <w:rPr>
          <w:rFonts w:ascii="Times New Roman" w:eastAsia="Aptos" w:hAnsi="Times New Roman" w:cs="Times New Roman"/>
          <w:sz w:val="24"/>
          <w:szCs w:val="24"/>
        </w:rPr>
        <w:t xml:space="preserve"> the </w:t>
      </w:r>
      <w:r w:rsidR="001F6934">
        <w:rPr>
          <w:rFonts w:ascii="Times New Roman" w:eastAsia="Aptos" w:hAnsi="Times New Roman" w:cs="Times New Roman"/>
          <w:sz w:val="24"/>
          <w:szCs w:val="24"/>
        </w:rPr>
        <w:t xml:space="preserve">court </w:t>
      </w:r>
      <w:r w:rsidR="001F6934">
        <w:rPr>
          <w:rFonts w:ascii="Times New Roman" w:eastAsia="Aptos" w:hAnsi="Times New Roman" w:cs="Times New Roman"/>
          <w:i/>
          <w:iCs/>
          <w:sz w:val="24"/>
          <w:szCs w:val="24"/>
        </w:rPr>
        <w:t>a quo</w:t>
      </w:r>
      <w:r w:rsidRPr="00E13473">
        <w:rPr>
          <w:rFonts w:ascii="Times New Roman" w:eastAsia="Aptos" w:hAnsi="Times New Roman" w:cs="Times New Roman"/>
          <w:sz w:val="24"/>
          <w:szCs w:val="24"/>
        </w:rPr>
        <w:t xml:space="preserve"> could </w:t>
      </w:r>
      <w:r w:rsidR="00202267">
        <w:rPr>
          <w:rFonts w:ascii="Times New Roman" w:eastAsia="Aptos" w:hAnsi="Times New Roman" w:cs="Times New Roman"/>
          <w:sz w:val="24"/>
          <w:szCs w:val="24"/>
        </w:rPr>
        <w:t>legitimately</w:t>
      </w:r>
      <w:r w:rsidR="001A3E24">
        <w:rPr>
          <w:rFonts w:ascii="Times New Roman" w:eastAsia="Aptos" w:hAnsi="Times New Roman" w:cs="Times New Roman"/>
          <w:sz w:val="24"/>
          <w:szCs w:val="24"/>
        </w:rPr>
        <w:t xml:space="preserve"> </w:t>
      </w:r>
      <w:r w:rsidRPr="00E13473">
        <w:rPr>
          <w:rFonts w:ascii="Times New Roman" w:eastAsia="Aptos" w:hAnsi="Times New Roman" w:cs="Times New Roman"/>
          <w:sz w:val="24"/>
          <w:szCs w:val="24"/>
        </w:rPr>
        <w:t>interfere with the arbitral award.</w:t>
      </w:r>
    </w:p>
    <w:p w14:paraId="447385B8" w14:textId="7D52269E" w:rsidR="00082BE6" w:rsidRDefault="00082BE6" w:rsidP="0057694D">
      <w:pPr>
        <w:spacing w:after="0" w:line="480" w:lineRule="auto"/>
        <w:rPr>
          <w:rFonts w:ascii="Times New Roman" w:hAnsi="Times New Roman" w:cs="Times New Roman"/>
          <w:sz w:val="24"/>
          <w:szCs w:val="24"/>
        </w:rPr>
      </w:pPr>
    </w:p>
    <w:p w14:paraId="554EC529" w14:textId="3FE21088" w:rsidR="00A41216" w:rsidRPr="00082BE6" w:rsidRDefault="00A41216" w:rsidP="00A41216">
      <w:pPr>
        <w:spacing w:after="0" w:line="480" w:lineRule="auto"/>
        <w:jc w:val="both"/>
        <w:rPr>
          <w:rFonts w:ascii="Times New Roman" w:eastAsia="Aptos" w:hAnsi="Times New Roman" w:cs="Times New Roman"/>
          <w:sz w:val="24"/>
          <w:szCs w:val="24"/>
        </w:rPr>
      </w:pPr>
      <w:r>
        <w:rPr>
          <w:rFonts w:ascii="Times New Roman" w:hAnsi="Times New Roman" w:cs="Times New Roman"/>
          <w:b/>
          <w:bCs/>
          <w:sz w:val="24"/>
          <w:szCs w:val="24"/>
        </w:rPr>
        <w:t>Failure to Comply with Governing Principles</w:t>
      </w:r>
      <w:r w:rsidR="00F31300">
        <w:rPr>
          <w:rFonts w:ascii="Times New Roman" w:hAnsi="Times New Roman" w:cs="Times New Roman"/>
          <w:b/>
          <w:bCs/>
          <w:sz w:val="24"/>
          <w:szCs w:val="24"/>
        </w:rPr>
        <w:t xml:space="preserve"> and Violation of Fundamental Rights</w:t>
      </w:r>
    </w:p>
    <w:p w14:paraId="596B89B9" w14:textId="24C7385E" w:rsidR="002B62C9" w:rsidRDefault="0057694D" w:rsidP="002B62C9">
      <w:pPr>
        <w:spacing w:before="240" w:after="0" w:line="48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rPr>
        <w:tab/>
      </w:r>
      <w:r>
        <w:rPr>
          <w:rFonts w:ascii="Times New Roman" w:eastAsia="Aptos" w:hAnsi="Times New Roman" w:cs="Times New Roman"/>
          <w:sz w:val="24"/>
          <w:szCs w:val="24"/>
        </w:rPr>
        <w:t>It is trite that the</w:t>
      </w:r>
      <w:r w:rsidRPr="00E13473">
        <w:rPr>
          <w:rFonts w:ascii="Times New Roman" w:eastAsia="Aptos" w:hAnsi="Times New Roman" w:cs="Times New Roman"/>
          <w:sz w:val="24"/>
          <w:szCs w:val="24"/>
        </w:rPr>
        <w:t xml:space="preserve"> decision of the </w:t>
      </w:r>
      <w:r>
        <w:rPr>
          <w:rFonts w:ascii="Times New Roman" w:eastAsia="Aptos" w:hAnsi="Times New Roman" w:cs="Times New Roman"/>
          <w:sz w:val="24"/>
          <w:szCs w:val="24"/>
        </w:rPr>
        <w:t xml:space="preserve">court </w:t>
      </w:r>
      <w:r>
        <w:rPr>
          <w:rFonts w:ascii="Times New Roman" w:eastAsia="Aptos" w:hAnsi="Times New Roman" w:cs="Times New Roman"/>
          <w:i/>
          <w:iCs/>
          <w:sz w:val="24"/>
          <w:szCs w:val="24"/>
        </w:rPr>
        <w:t>a quo</w:t>
      </w:r>
      <w:r>
        <w:rPr>
          <w:rFonts w:ascii="Times New Roman" w:eastAsia="Aptos" w:hAnsi="Times New Roman" w:cs="Times New Roman"/>
          <w:sz w:val="24"/>
          <w:szCs w:val="24"/>
        </w:rPr>
        <w:t xml:space="preserve"> on the non-constitutional questions adverted to above was final and not appealable. </w:t>
      </w:r>
      <w:r>
        <w:rPr>
          <w:rFonts w:ascii="Times New Roman" w:hAnsi="Times New Roman" w:cs="Times New Roman"/>
          <w:sz w:val="24"/>
          <w:szCs w:val="24"/>
        </w:rPr>
        <w:t xml:space="preserve">The crucial question that then arises is whether the decision of the court is </w:t>
      </w:r>
      <w:r w:rsidR="00753CA7">
        <w:rPr>
          <w:rFonts w:ascii="Times New Roman" w:hAnsi="Times New Roman" w:cs="Times New Roman"/>
          <w:sz w:val="24"/>
          <w:szCs w:val="24"/>
        </w:rPr>
        <w:t>susceptible to constitutional review</w:t>
      </w:r>
      <w:r>
        <w:rPr>
          <w:rFonts w:ascii="Times New Roman" w:hAnsi="Times New Roman" w:cs="Times New Roman"/>
          <w:sz w:val="24"/>
          <w:szCs w:val="24"/>
        </w:rPr>
        <w:t xml:space="preserve"> on the basis of the</w:t>
      </w:r>
      <w:r w:rsidR="002B62C9">
        <w:rPr>
          <w:rFonts w:ascii="Times New Roman" w:hAnsi="Times New Roman" w:cs="Times New Roman"/>
          <w:sz w:val="24"/>
          <w:szCs w:val="24"/>
        </w:rPr>
        <w:t xml:space="preserve"> three-tiered test that I have delineated earlier. </w:t>
      </w:r>
      <w:r w:rsidR="00632510">
        <w:rPr>
          <w:rFonts w:ascii="Times New Roman" w:hAnsi="Times New Roman" w:cs="Times New Roman"/>
          <w:sz w:val="24"/>
          <w:szCs w:val="24"/>
        </w:rPr>
        <w:t>In other words, was</w:t>
      </w:r>
      <w:r w:rsidR="002B62C9">
        <w:rPr>
          <w:rFonts w:ascii="Times New Roman" w:hAnsi="Times New Roman" w:cs="Times New Roman"/>
          <w:sz w:val="24"/>
          <w:szCs w:val="24"/>
        </w:rPr>
        <w:t xml:space="preserve"> there </w:t>
      </w:r>
      <w:r w:rsidR="002B62C9">
        <w:rPr>
          <w:rFonts w:ascii="Times New Roman" w:eastAsia="Times New Roman" w:hAnsi="Times New Roman" w:cs="Times New Roman"/>
          <w:sz w:val="24"/>
          <w:szCs w:val="24"/>
          <w:lang w:eastAsia="en-ZW"/>
        </w:rPr>
        <w:t>a fa</w:t>
      </w:r>
      <w:r w:rsidR="002B62C9" w:rsidRPr="0002035B">
        <w:rPr>
          <w:rFonts w:ascii="Times New Roman" w:eastAsia="Times New Roman" w:hAnsi="Times New Roman" w:cs="Times New Roman"/>
          <w:sz w:val="24"/>
          <w:szCs w:val="24"/>
          <w:lang w:eastAsia="en-ZW"/>
        </w:rPr>
        <w:t xml:space="preserve">ilure </w:t>
      </w:r>
      <w:r w:rsidR="002B62C9">
        <w:rPr>
          <w:rFonts w:ascii="Times New Roman" w:eastAsia="Times New Roman" w:hAnsi="Times New Roman" w:cs="Times New Roman"/>
          <w:sz w:val="24"/>
          <w:szCs w:val="24"/>
          <w:lang w:eastAsia="en-ZW"/>
        </w:rPr>
        <w:t xml:space="preserve">by the court </w:t>
      </w:r>
      <w:r w:rsidR="002B62C9" w:rsidRPr="0002035B">
        <w:rPr>
          <w:rFonts w:ascii="Times New Roman" w:eastAsia="Times New Roman" w:hAnsi="Times New Roman" w:cs="Times New Roman"/>
          <w:sz w:val="24"/>
          <w:szCs w:val="24"/>
          <w:lang w:eastAsia="en-ZW"/>
        </w:rPr>
        <w:t xml:space="preserve">to act in accordance with </w:t>
      </w:r>
      <w:r w:rsidR="002B62C9">
        <w:rPr>
          <w:rFonts w:ascii="Times New Roman" w:eastAsia="Times New Roman" w:hAnsi="Times New Roman" w:cs="Times New Roman"/>
          <w:sz w:val="24"/>
          <w:szCs w:val="24"/>
          <w:lang w:eastAsia="en-ZW"/>
        </w:rPr>
        <w:t xml:space="preserve">the </w:t>
      </w:r>
      <w:r w:rsidR="002B62C9" w:rsidRPr="0002035B">
        <w:rPr>
          <w:rFonts w:ascii="Times New Roman" w:eastAsia="Times New Roman" w:hAnsi="Times New Roman" w:cs="Times New Roman"/>
          <w:sz w:val="24"/>
          <w:szCs w:val="24"/>
          <w:lang w:eastAsia="en-ZW"/>
        </w:rPr>
        <w:t>applicable substantive and/or procedural law</w:t>
      </w:r>
      <w:r w:rsidR="002B62C9">
        <w:rPr>
          <w:rFonts w:ascii="Times New Roman" w:eastAsia="Times New Roman" w:hAnsi="Times New Roman" w:cs="Times New Roman"/>
          <w:sz w:val="24"/>
          <w:szCs w:val="24"/>
          <w:lang w:eastAsia="en-ZW"/>
        </w:rPr>
        <w:t xml:space="preserve">, resulting in an </w:t>
      </w:r>
      <w:r w:rsidR="002B62C9" w:rsidRPr="0002035B">
        <w:rPr>
          <w:rFonts w:ascii="Times New Roman" w:eastAsia="Times New Roman" w:hAnsi="Times New Roman" w:cs="Times New Roman"/>
          <w:sz w:val="24"/>
          <w:szCs w:val="24"/>
          <w:lang w:eastAsia="en-ZW"/>
        </w:rPr>
        <w:t>arbitrary or irrational decision</w:t>
      </w:r>
      <w:r w:rsidR="002B62C9">
        <w:rPr>
          <w:rFonts w:ascii="Times New Roman" w:eastAsia="Times New Roman" w:hAnsi="Times New Roman" w:cs="Times New Roman"/>
          <w:sz w:val="24"/>
          <w:szCs w:val="24"/>
          <w:lang w:eastAsia="en-ZW"/>
        </w:rPr>
        <w:t xml:space="preserve"> and entailing the</w:t>
      </w:r>
      <w:r w:rsidR="002B62C9" w:rsidRPr="0002035B">
        <w:rPr>
          <w:rFonts w:ascii="Times New Roman" w:eastAsia="Times New Roman" w:hAnsi="Times New Roman" w:cs="Times New Roman"/>
          <w:sz w:val="24"/>
          <w:szCs w:val="24"/>
          <w:lang w:eastAsia="en-ZW"/>
        </w:rPr>
        <w:t xml:space="preserve"> violation of</w:t>
      </w:r>
      <w:r w:rsidR="002B62C9">
        <w:rPr>
          <w:rFonts w:ascii="Times New Roman" w:eastAsia="Times New Roman" w:hAnsi="Times New Roman" w:cs="Times New Roman"/>
          <w:sz w:val="24"/>
          <w:szCs w:val="24"/>
          <w:lang w:eastAsia="en-ZW"/>
        </w:rPr>
        <w:t xml:space="preserve"> a</w:t>
      </w:r>
      <w:r w:rsidR="002B62C9" w:rsidRPr="0002035B">
        <w:rPr>
          <w:rFonts w:ascii="Times New Roman" w:eastAsia="Times New Roman" w:hAnsi="Times New Roman" w:cs="Times New Roman"/>
          <w:sz w:val="24"/>
          <w:szCs w:val="24"/>
          <w:lang w:eastAsia="en-ZW"/>
        </w:rPr>
        <w:t xml:space="preserve"> </w:t>
      </w:r>
      <w:r w:rsidR="002B62C9">
        <w:rPr>
          <w:rFonts w:ascii="Times New Roman" w:eastAsia="Times New Roman" w:hAnsi="Times New Roman" w:cs="Times New Roman"/>
          <w:sz w:val="24"/>
          <w:szCs w:val="24"/>
          <w:lang w:eastAsia="en-ZW"/>
        </w:rPr>
        <w:t xml:space="preserve">protected </w:t>
      </w:r>
      <w:r w:rsidR="002B62C9" w:rsidRPr="0002035B">
        <w:rPr>
          <w:rFonts w:ascii="Times New Roman" w:eastAsia="Times New Roman" w:hAnsi="Times New Roman" w:cs="Times New Roman"/>
          <w:sz w:val="24"/>
          <w:szCs w:val="24"/>
          <w:lang w:eastAsia="en-ZW"/>
        </w:rPr>
        <w:t>fundamental right</w:t>
      </w:r>
      <w:r w:rsidR="002B62C9">
        <w:rPr>
          <w:rFonts w:ascii="Times New Roman" w:eastAsia="Times New Roman" w:hAnsi="Times New Roman" w:cs="Times New Roman"/>
          <w:sz w:val="24"/>
          <w:szCs w:val="24"/>
          <w:lang w:eastAsia="en-ZW"/>
        </w:rPr>
        <w:t>?</w:t>
      </w:r>
    </w:p>
    <w:p w14:paraId="15AA9AF6" w14:textId="40B23594" w:rsidR="00F31300" w:rsidRDefault="002B62C9" w:rsidP="00F31300">
      <w:pPr>
        <w:spacing w:before="240"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ZW"/>
        </w:rPr>
        <w:t>First</w:t>
      </w:r>
      <w:r w:rsidRPr="0002035B">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and foremost, the applicant has failed to demonstrate and I am unable to perceive any </w:t>
      </w:r>
      <w:r w:rsidRPr="0002035B">
        <w:rPr>
          <w:rFonts w:ascii="Times New Roman" w:eastAsia="Times New Roman" w:hAnsi="Times New Roman" w:cs="Times New Roman"/>
          <w:sz w:val="24"/>
          <w:szCs w:val="24"/>
          <w:lang w:eastAsia="en-ZW"/>
        </w:rPr>
        <w:t>fundamental substantive incorrectness or procedural irregularity</w:t>
      </w:r>
      <w:r w:rsidR="0057694D">
        <w:rPr>
          <w:rFonts w:ascii="Times New Roman" w:hAnsi="Times New Roman" w:cs="Times New Roman"/>
          <w:sz w:val="24"/>
          <w:szCs w:val="24"/>
        </w:rPr>
        <w:t xml:space="preserve"> </w:t>
      </w:r>
      <w:r w:rsidR="0049318D">
        <w:rPr>
          <w:rFonts w:ascii="Times New Roman" w:hAnsi="Times New Roman" w:cs="Times New Roman"/>
          <w:sz w:val="24"/>
          <w:szCs w:val="24"/>
        </w:rPr>
        <w:t xml:space="preserve">in the proceedings or judgment of the court </w:t>
      </w:r>
      <w:r w:rsidR="0049318D">
        <w:rPr>
          <w:rFonts w:ascii="Times New Roman" w:hAnsi="Times New Roman" w:cs="Times New Roman"/>
          <w:i/>
          <w:iCs/>
          <w:sz w:val="24"/>
          <w:szCs w:val="24"/>
        </w:rPr>
        <w:t>a quo</w:t>
      </w:r>
      <w:r w:rsidR="0049318D">
        <w:rPr>
          <w:rFonts w:ascii="Times New Roman" w:hAnsi="Times New Roman" w:cs="Times New Roman"/>
          <w:sz w:val="24"/>
          <w:szCs w:val="24"/>
        </w:rPr>
        <w:t xml:space="preserve">. As </w:t>
      </w:r>
      <w:r w:rsidR="00753CA7">
        <w:rPr>
          <w:rFonts w:ascii="Times New Roman" w:hAnsi="Times New Roman" w:cs="Times New Roman"/>
          <w:sz w:val="24"/>
          <w:szCs w:val="24"/>
        </w:rPr>
        <w:t xml:space="preserve">I have </w:t>
      </w:r>
      <w:r w:rsidR="0049318D">
        <w:rPr>
          <w:rFonts w:ascii="Times New Roman" w:hAnsi="Times New Roman" w:cs="Times New Roman"/>
          <w:sz w:val="24"/>
          <w:szCs w:val="24"/>
        </w:rPr>
        <w:t xml:space="preserve">already </w:t>
      </w:r>
      <w:r w:rsidR="00E53118">
        <w:rPr>
          <w:rFonts w:ascii="Times New Roman" w:hAnsi="Times New Roman" w:cs="Times New Roman"/>
          <w:sz w:val="24"/>
          <w:szCs w:val="24"/>
        </w:rPr>
        <w:t>opined</w:t>
      </w:r>
      <w:r w:rsidR="0049318D">
        <w:rPr>
          <w:rFonts w:ascii="Times New Roman" w:hAnsi="Times New Roman" w:cs="Times New Roman"/>
          <w:sz w:val="24"/>
          <w:szCs w:val="24"/>
        </w:rPr>
        <w:t xml:space="preserve">, the court correctly considered and applied the test for setting aside the palpably faulty arbitral award on the relevant facts before it. </w:t>
      </w:r>
      <w:r w:rsidR="00632510">
        <w:rPr>
          <w:rFonts w:ascii="Times New Roman" w:hAnsi="Times New Roman" w:cs="Times New Roman"/>
          <w:sz w:val="24"/>
          <w:szCs w:val="24"/>
        </w:rPr>
        <w:t>Secondly</w:t>
      </w:r>
      <w:r w:rsidR="0049318D">
        <w:rPr>
          <w:rFonts w:ascii="Times New Roman" w:hAnsi="Times New Roman" w:cs="Times New Roman"/>
          <w:sz w:val="24"/>
          <w:szCs w:val="24"/>
        </w:rPr>
        <w:t>, it acted properly within its jurisdictional and procedural mandate to interfere with and vacate that award</w:t>
      </w:r>
      <w:r w:rsidR="00753CA7">
        <w:rPr>
          <w:rFonts w:ascii="Times New Roman" w:hAnsi="Times New Roman" w:cs="Times New Roman"/>
          <w:sz w:val="24"/>
          <w:szCs w:val="24"/>
        </w:rPr>
        <w:t>.</w:t>
      </w:r>
      <w:r w:rsidR="0049318D">
        <w:rPr>
          <w:rFonts w:ascii="Times New Roman" w:hAnsi="Times New Roman" w:cs="Times New Roman"/>
          <w:sz w:val="24"/>
          <w:szCs w:val="24"/>
        </w:rPr>
        <w:t xml:space="preserve"> </w:t>
      </w:r>
      <w:r w:rsidR="00753CA7">
        <w:rPr>
          <w:rFonts w:ascii="Times New Roman" w:hAnsi="Times New Roman" w:cs="Times New Roman"/>
          <w:sz w:val="24"/>
          <w:szCs w:val="24"/>
        </w:rPr>
        <w:t xml:space="preserve">In these circumstances, it cannot conceivably be said that </w:t>
      </w:r>
      <w:r w:rsidR="00632510">
        <w:rPr>
          <w:rFonts w:ascii="Times New Roman" w:hAnsi="Times New Roman" w:cs="Times New Roman"/>
          <w:sz w:val="24"/>
          <w:szCs w:val="24"/>
        </w:rPr>
        <w:t>the</w:t>
      </w:r>
      <w:r w:rsidR="00753CA7">
        <w:rPr>
          <w:rFonts w:ascii="Times New Roman" w:hAnsi="Times New Roman" w:cs="Times New Roman"/>
          <w:sz w:val="24"/>
          <w:szCs w:val="24"/>
        </w:rPr>
        <w:t xml:space="preserve"> </w:t>
      </w:r>
      <w:r w:rsidR="00632510">
        <w:rPr>
          <w:rFonts w:ascii="Times New Roman" w:hAnsi="Times New Roman" w:cs="Times New Roman"/>
          <w:sz w:val="24"/>
          <w:szCs w:val="24"/>
        </w:rPr>
        <w:t>judgment</w:t>
      </w:r>
      <w:r w:rsidR="00753CA7">
        <w:rPr>
          <w:rFonts w:ascii="Times New Roman" w:hAnsi="Times New Roman" w:cs="Times New Roman"/>
          <w:sz w:val="24"/>
          <w:szCs w:val="24"/>
        </w:rPr>
        <w:t xml:space="preserve"> </w:t>
      </w:r>
      <w:r w:rsidR="00632510">
        <w:rPr>
          <w:rFonts w:ascii="Times New Roman" w:hAnsi="Times New Roman" w:cs="Times New Roman"/>
          <w:sz w:val="24"/>
          <w:szCs w:val="24"/>
        </w:rPr>
        <w:t xml:space="preserve">of the Supreme Court </w:t>
      </w:r>
      <w:r w:rsidR="00753CA7">
        <w:rPr>
          <w:rFonts w:ascii="Times New Roman" w:hAnsi="Times New Roman" w:cs="Times New Roman"/>
          <w:sz w:val="24"/>
          <w:szCs w:val="24"/>
        </w:rPr>
        <w:t xml:space="preserve">was </w:t>
      </w:r>
      <w:r w:rsidR="00632510">
        <w:rPr>
          <w:rFonts w:ascii="Times New Roman" w:hAnsi="Times New Roman" w:cs="Times New Roman"/>
          <w:sz w:val="24"/>
          <w:szCs w:val="24"/>
        </w:rPr>
        <w:t xml:space="preserve">so </w:t>
      </w:r>
      <w:r w:rsidR="00753CA7">
        <w:rPr>
          <w:rFonts w:ascii="Times New Roman" w:hAnsi="Times New Roman" w:cs="Times New Roman"/>
          <w:sz w:val="24"/>
          <w:szCs w:val="24"/>
        </w:rPr>
        <w:t>arbitrary</w:t>
      </w:r>
      <w:r w:rsidR="00F31300">
        <w:rPr>
          <w:rFonts w:ascii="Times New Roman" w:hAnsi="Times New Roman" w:cs="Times New Roman"/>
          <w:sz w:val="24"/>
          <w:szCs w:val="24"/>
        </w:rPr>
        <w:t>,</w:t>
      </w:r>
      <w:r w:rsidR="00753CA7">
        <w:rPr>
          <w:rFonts w:ascii="Times New Roman" w:hAnsi="Times New Roman" w:cs="Times New Roman"/>
          <w:sz w:val="24"/>
          <w:szCs w:val="24"/>
        </w:rPr>
        <w:t xml:space="preserve"> irrational</w:t>
      </w:r>
      <w:r w:rsidR="00F31300">
        <w:rPr>
          <w:rFonts w:ascii="Times New Roman" w:hAnsi="Times New Roman" w:cs="Times New Roman"/>
          <w:sz w:val="24"/>
          <w:szCs w:val="24"/>
        </w:rPr>
        <w:t xml:space="preserve"> or erroneous</w:t>
      </w:r>
      <w:r w:rsidR="00753CA7">
        <w:rPr>
          <w:rFonts w:ascii="Times New Roman" w:hAnsi="Times New Roman" w:cs="Times New Roman"/>
          <w:sz w:val="24"/>
          <w:szCs w:val="24"/>
        </w:rPr>
        <w:t xml:space="preserve"> as to justify </w:t>
      </w:r>
      <w:r w:rsidR="00632510">
        <w:rPr>
          <w:rFonts w:ascii="Times New Roman" w:hAnsi="Times New Roman" w:cs="Times New Roman"/>
          <w:sz w:val="24"/>
          <w:szCs w:val="24"/>
        </w:rPr>
        <w:t>its reversal.</w:t>
      </w:r>
    </w:p>
    <w:p w14:paraId="43166FAA" w14:textId="4EC6B49C" w:rsidR="00A92D02" w:rsidRDefault="00F31300" w:rsidP="00F31300">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third and final</w:t>
      </w:r>
      <w:r w:rsidR="008F1D8F" w:rsidRPr="00E13473">
        <w:rPr>
          <w:rFonts w:ascii="Times New Roman" w:hAnsi="Times New Roman" w:cs="Times New Roman"/>
          <w:sz w:val="24"/>
          <w:szCs w:val="24"/>
        </w:rPr>
        <w:t xml:space="preserve"> inquiry is whether the applicant’s rights were </w:t>
      </w:r>
      <w:r w:rsidR="009F3185">
        <w:rPr>
          <w:rFonts w:ascii="Times New Roman" w:hAnsi="Times New Roman" w:cs="Times New Roman"/>
          <w:sz w:val="24"/>
          <w:szCs w:val="24"/>
        </w:rPr>
        <w:t>violated</w:t>
      </w:r>
      <w:r w:rsidR="008F1D8F" w:rsidRPr="00E13473">
        <w:rPr>
          <w:rFonts w:ascii="Times New Roman" w:hAnsi="Times New Roman" w:cs="Times New Roman"/>
          <w:sz w:val="24"/>
          <w:szCs w:val="24"/>
        </w:rPr>
        <w:t xml:space="preserve"> </w:t>
      </w:r>
      <w:r>
        <w:rPr>
          <w:rFonts w:ascii="Times New Roman" w:hAnsi="Times New Roman" w:cs="Times New Roman"/>
          <w:sz w:val="24"/>
          <w:szCs w:val="24"/>
        </w:rPr>
        <w:t xml:space="preserve">in any fashion </w:t>
      </w:r>
      <w:r w:rsidR="008F1D8F" w:rsidRPr="00E13473">
        <w:rPr>
          <w:rFonts w:ascii="Times New Roman" w:hAnsi="Times New Roman" w:cs="Times New Roman"/>
          <w:sz w:val="24"/>
          <w:szCs w:val="24"/>
        </w:rPr>
        <w:t xml:space="preserve">by the </w:t>
      </w:r>
      <w:r w:rsidR="009F3185">
        <w:rPr>
          <w:rFonts w:ascii="Times New Roman" w:hAnsi="Times New Roman" w:cs="Times New Roman"/>
          <w:sz w:val="24"/>
          <w:szCs w:val="24"/>
        </w:rPr>
        <w:t>manner in which</w:t>
      </w:r>
      <w:r w:rsidR="008F1D8F" w:rsidRPr="00E13473">
        <w:rPr>
          <w:rFonts w:ascii="Times New Roman" w:hAnsi="Times New Roman" w:cs="Times New Roman"/>
          <w:sz w:val="24"/>
          <w:szCs w:val="24"/>
        </w:rPr>
        <w:t xml:space="preserve"> </w:t>
      </w:r>
      <w:r w:rsidR="009F3185">
        <w:rPr>
          <w:rFonts w:ascii="Times New Roman" w:hAnsi="Times New Roman" w:cs="Times New Roman"/>
          <w:sz w:val="24"/>
          <w:szCs w:val="24"/>
        </w:rPr>
        <w:t>the</w:t>
      </w:r>
      <w:r w:rsidR="008F1D8F" w:rsidRPr="00E13473">
        <w:rPr>
          <w:rFonts w:ascii="Times New Roman" w:hAnsi="Times New Roman" w:cs="Times New Roman"/>
          <w:sz w:val="24"/>
          <w:szCs w:val="24"/>
        </w:rPr>
        <w:t xml:space="preserve"> Supreme Court arrived at its decision. </w:t>
      </w:r>
      <w:r w:rsidR="00F249F2">
        <w:rPr>
          <w:rFonts w:ascii="Times New Roman" w:hAnsi="Times New Roman" w:cs="Times New Roman"/>
          <w:sz w:val="24"/>
          <w:szCs w:val="24"/>
        </w:rPr>
        <w:t xml:space="preserve">Although I have already </w:t>
      </w:r>
      <w:r w:rsidR="00F249F2">
        <w:rPr>
          <w:rFonts w:ascii="Times New Roman" w:hAnsi="Times New Roman" w:cs="Times New Roman"/>
          <w:sz w:val="24"/>
          <w:szCs w:val="24"/>
        </w:rPr>
        <w:lastRenderedPageBreak/>
        <w:t xml:space="preserve">concluded </w:t>
      </w:r>
      <w:r w:rsidR="00A92D02">
        <w:rPr>
          <w:rFonts w:ascii="Times New Roman" w:hAnsi="Times New Roman" w:cs="Times New Roman"/>
          <w:sz w:val="24"/>
          <w:szCs w:val="24"/>
        </w:rPr>
        <w:t xml:space="preserve">that there is no basis for impugning the substantive or procedural correctness of the judgment </w:t>
      </w:r>
      <w:r w:rsidR="00A92D02">
        <w:rPr>
          <w:rFonts w:ascii="Times New Roman" w:hAnsi="Times New Roman" w:cs="Times New Roman"/>
          <w:i/>
          <w:iCs/>
          <w:sz w:val="24"/>
          <w:szCs w:val="24"/>
        </w:rPr>
        <w:t>a quo</w:t>
      </w:r>
      <w:r w:rsidR="00A92D02">
        <w:rPr>
          <w:rFonts w:ascii="Times New Roman" w:hAnsi="Times New Roman" w:cs="Times New Roman"/>
          <w:sz w:val="24"/>
          <w:szCs w:val="24"/>
        </w:rPr>
        <w:t>, it seems necessary, for the sake of completeness, to briefly consider and answer this question.</w:t>
      </w:r>
    </w:p>
    <w:p w14:paraId="35C1F883" w14:textId="57751E40" w:rsidR="00823B38" w:rsidRDefault="00E0707D" w:rsidP="00F31300">
      <w:pPr>
        <w:spacing w:before="240" w:after="0" w:line="480" w:lineRule="auto"/>
        <w:ind w:firstLine="720"/>
        <w:jc w:val="both"/>
        <w:rPr>
          <w:rFonts w:ascii="Times New Roman" w:hAnsi="Times New Roman" w:cs="Times New Roman"/>
          <w:sz w:val="24"/>
          <w:szCs w:val="24"/>
        </w:rPr>
      </w:pPr>
      <w:r w:rsidRPr="00A92D02">
        <w:rPr>
          <w:rFonts w:ascii="Times New Roman" w:hAnsi="Times New Roman" w:cs="Times New Roman"/>
          <w:sz w:val="24"/>
          <w:szCs w:val="24"/>
        </w:rPr>
        <w:t>The</w:t>
      </w:r>
      <w:r w:rsidRPr="00E13473">
        <w:rPr>
          <w:rFonts w:ascii="Times New Roman" w:hAnsi="Times New Roman" w:cs="Times New Roman"/>
          <w:sz w:val="24"/>
          <w:szCs w:val="24"/>
        </w:rPr>
        <w:t xml:space="preserve"> applicant seeks direct access on the averment</w:t>
      </w:r>
      <w:r w:rsidR="009F3185">
        <w:rPr>
          <w:rFonts w:ascii="Times New Roman" w:hAnsi="Times New Roman" w:cs="Times New Roman"/>
          <w:sz w:val="24"/>
          <w:szCs w:val="24"/>
        </w:rPr>
        <w:t>s</w:t>
      </w:r>
      <w:r w:rsidRPr="00E13473">
        <w:rPr>
          <w:rFonts w:ascii="Times New Roman" w:hAnsi="Times New Roman" w:cs="Times New Roman"/>
          <w:sz w:val="24"/>
          <w:szCs w:val="24"/>
        </w:rPr>
        <w:t xml:space="preserve"> that the decision infringed its </w:t>
      </w:r>
      <w:r w:rsidR="009F3185">
        <w:rPr>
          <w:rFonts w:ascii="Times New Roman" w:hAnsi="Times New Roman" w:cs="Times New Roman"/>
          <w:sz w:val="24"/>
          <w:szCs w:val="24"/>
        </w:rPr>
        <w:t>r</w:t>
      </w:r>
      <w:r w:rsidRPr="00E13473">
        <w:rPr>
          <w:rFonts w:ascii="Times New Roman" w:hAnsi="Times New Roman" w:cs="Times New Roman"/>
          <w:sz w:val="24"/>
          <w:szCs w:val="24"/>
        </w:rPr>
        <w:t xml:space="preserve">ight to </w:t>
      </w:r>
      <w:r w:rsidR="009F3185">
        <w:rPr>
          <w:rFonts w:ascii="Times New Roman" w:hAnsi="Times New Roman" w:cs="Times New Roman"/>
          <w:sz w:val="24"/>
          <w:szCs w:val="24"/>
        </w:rPr>
        <w:t xml:space="preserve">the </w:t>
      </w:r>
      <w:r w:rsidRPr="00E13473">
        <w:rPr>
          <w:rFonts w:ascii="Times New Roman" w:hAnsi="Times New Roman" w:cs="Times New Roman"/>
          <w:sz w:val="24"/>
          <w:szCs w:val="24"/>
        </w:rPr>
        <w:t xml:space="preserve">protection </w:t>
      </w:r>
      <w:r w:rsidR="009F3185">
        <w:rPr>
          <w:rFonts w:ascii="Times New Roman" w:hAnsi="Times New Roman" w:cs="Times New Roman"/>
          <w:sz w:val="24"/>
          <w:szCs w:val="24"/>
        </w:rPr>
        <w:t>of</w:t>
      </w:r>
      <w:r w:rsidRPr="00E13473">
        <w:rPr>
          <w:rFonts w:ascii="Times New Roman" w:hAnsi="Times New Roman" w:cs="Times New Roman"/>
          <w:sz w:val="24"/>
          <w:szCs w:val="24"/>
        </w:rPr>
        <w:t xml:space="preserve"> the law as enshrined in s</w:t>
      </w:r>
      <w:r w:rsidR="009F3185">
        <w:rPr>
          <w:rFonts w:ascii="Times New Roman" w:hAnsi="Times New Roman" w:cs="Times New Roman"/>
          <w:sz w:val="24"/>
          <w:szCs w:val="24"/>
        </w:rPr>
        <w:t xml:space="preserve"> </w:t>
      </w:r>
      <w:r w:rsidRPr="00E13473">
        <w:rPr>
          <w:rFonts w:ascii="Times New Roman" w:hAnsi="Times New Roman" w:cs="Times New Roman"/>
          <w:sz w:val="24"/>
          <w:szCs w:val="24"/>
        </w:rPr>
        <w:t>56(1)</w:t>
      </w:r>
      <w:r w:rsidR="009F3185" w:rsidRPr="009F3185">
        <w:rPr>
          <w:rFonts w:ascii="Times New Roman" w:hAnsi="Times New Roman" w:cs="Times New Roman"/>
          <w:sz w:val="24"/>
          <w:szCs w:val="24"/>
        </w:rPr>
        <w:t xml:space="preserve"> </w:t>
      </w:r>
      <w:r w:rsidR="009F3185">
        <w:rPr>
          <w:rFonts w:ascii="Times New Roman" w:hAnsi="Times New Roman" w:cs="Times New Roman"/>
          <w:sz w:val="24"/>
          <w:szCs w:val="24"/>
        </w:rPr>
        <w:t xml:space="preserve">and the right to </w:t>
      </w:r>
      <w:r w:rsidR="009F3185" w:rsidRPr="00E13473">
        <w:rPr>
          <w:rFonts w:ascii="Times New Roman" w:hAnsi="Times New Roman" w:cs="Times New Roman"/>
          <w:sz w:val="24"/>
          <w:szCs w:val="24"/>
        </w:rPr>
        <w:t xml:space="preserve">a fair hearing as </w:t>
      </w:r>
      <w:r w:rsidR="009F3185">
        <w:rPr>
          <w:rFonts w:ascii="Times New Roman" w:hAnsi="Times New Roman" w:cs="Times New Roman"/>
          <w:sz w:val="24"/>
          <w:szCs w:val="24"/>
        </w:rPr>
        <w:t>guaranteed by</w:t>
      </w:r>
      <w:r w:rsidR="009F3185" w:rsidRPr="00E13473">
        <w:rPr>
          <w:rFonts w:ascii="Times New Roman" w:hAnsi="Times New Roman" w:cs="Times New Roman"/>
          <w:sz w:val="24"/>
          <w:szCs w:val="24"/>
        </w:rPr>
        <w:t xml:space="preserve"> s</w:t>
      </w:r>
      <w:r w:rsidR="009F3185">
        <w:rPr>
          <w:rFonts w:ascii="Times New Roman" w:hAnsi="Times New Roman" w:cs="Times New Roman"/>
          <w:sz w:val="24"/>
          <w:szCs w:val="24"/>
        </w:rPr>
        <w:t xml:space="preserve"> </w:t>
      </w:r>
      <w:r w:rsidR="009F3185" w:rsidRPr="00E13473">
        <w:rPr>
          <w:rFonts w:ascii="Times New Roman" w:hAnsi="Times New Roman" w:cs="Times New Roman"/>
          <w:sz w:val="24"/>
          <w:szCs w:val="24"/>
        </w:rPr>
        <w:t>69</w:t>
      </w:r>
      <w:r w:rsidR="009F3185">
        <w:rPr>
          <w:rFonts w:ascii="Times New Roman" w:hAnsi="Times New Roman" w:cs="Times New Roman"/>
          <w:sz w:val="24"/>
          <w:szCs w:val="24"/>
        </w:rPr>
        <w:t xml:space="preserve"> </w:t>
      </w:r>
      <w:r w:rsidR="009F3185" w:rsidRPr="00E13473">
        <w:rPr>
          <w:rFonts w:ascii="Times New Roman" w:hAnsi="Times New Roman" w:cs="Times New Roman"/>
          <w:sz w:val="24"/>
          <w:szCs w:val="24"/>
        </w:rPr>
        <w:t xml:space="preserve">(2) </w:t>
      </w:r>
      <w:r w:rsidRPr="00E13473">
        <w:rPr>
          <w:rFonts w:ascii="Times New Roman" w:hAnsi="Times New Roman" w:cs="Times New Roman"/>
          <w:sz w:val="24"/>
          <w:szCs w:val="24"/>
        </w:rPr>
        <w:t>of the Constitution.</w:t>
      </w:r>
      <w:r w:rsidR="009F3185">
        <w:rPr>
          <w:rFonts w:ascii="Times New Roman" w:hAnsi="Times New Roman" w:cs="Times New Roman"/>
          <w:sz w:val="24"/>
          <w:szCs w:val="24"/>
        </w:rPr>
        <w:t xml:space="preserve"> In particular, it contends that the court </w:t>
      </w:r>
      <w:r w:rsidR="009F3185">
        <w:rPr>
          <w:rFonts w:ascii="Times New Roman" w:hAnsi="Times New Roman" w:cs="Times New Roman"/>
          <w:i/>
          <w:iCs/>
          <w:sz w:val="24"/>
          <w:szCs w:val="24"/>
        </w:rPr>
        <w:t>a quo</w:t>
      </w:r>
      <w:r w:rsidR="009F3185">
        <w:rPr>
          <w:rFonts w:ascii="Times New Roman" w:hAnsi="Times New Roman" w:cs="Times New Roman"/>
          <w:sz w:val="24"/>
          <w:szCs w:val="24"/>
        </w:rPr>
        <w:t xml:space="preserve"> infringed its</w:t>
      </w:r>
      <w:r w:rsidR="00823B38">
        <w:rPr>
          <w:rFonts w:ascii="Times New Roman" w:hAnsi="Times New Roman" w:cs="Times New Roman"/>
          <w:sz w:val="24"/>
          <w:szCs w:val="24"/>
        </w:rPr>
        <w:t xml:space="preserve"> fundamental</w:t>
      </w:r>
      <w:r w:rsidR="009F3185">
        <w:rPr>
          <w:rFonts w:ascii="Times New Roman" w:hAnsi="Times New Roman" w:cs="Times New Roman"/>
          <w:sz w:val="24"/>
          <w:szCs w:val="24"/>
        </w:rPr>
        <w:t xml:space="preserve"> rights by not allowing the matter to be heard first by the High Court as to the alleged violation of public policy.</w:t>
      </w:r>
    </w:p>
    <w:p w14:paraId="7FC834E1" w14:textId="7DC58526" w:rsidR="00E0707D" w:rsidRPr="009F3185" w:rsidRDefault="009F3185" w:rsidP="00F31300">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contention, in my view, is </w:t>
      </w:r>
      <w:r w:rsidR="00823B38">
        <w:rPr>
          <w:rFonts w:ascii="Times New Roman" w:hAnsi="Times New Roman" w:cs="Times New Roman"/>
          <w:sz w:val="24"/>
          <w:szCs w:val="24"/>
        </w:rPr>
        <w:t>totally</w:t>
      </w:r>
      <w:r>
        <w:rPr>
          <w:rFonts w:ascii="Times New Roman" w:hAnsi="Times New Roman" w:cs="Times New Roman"/>
          <w:sz w:val="24"/>
          <w:szCs w:val="24"/>
        </w:rPr>
        <w:t xml:space="preserve"> devoid of any merit. </w:t>
      </w:r>
      <w:r w:rsidR="00E53118">
        <w:rPr>
          <w:rFonts w:ascii="Times New Roman" w:hAnsi="Times New Roman" w:cs="Times New Roman"/>
          <w:sz w:val="24"/>
          <w:szCs w:val="24"/>
        </w:rPr>
        <w:t xml:space="preserve">The applicant has not proffered any evidence of comparable differentiation as regards </w:t>
      </w:r>
      <w:r w:rsidR="00823B38">
        <w:rPr>
          <w:rFonts w:ascii="Times New Roman" w:hAnsi="Times New Roman" w:cs="Times New Roman"/>
          <w:sz w:val="24"/>
          <w:szCs w:val="24"/>
        </w:rPr>
        <w:t>other litigants</w:t>
      </w:r>
      <w:r w:rsidR="00E53118">
        <w:rPr>
          <w:rFonts w:ascii="Times New Roman" w:hAnsi="Times New Roman" w:cs="Times New Roman"/>
          <w:sz w:val="24"/>
          <w:szCs w:val="24"/>
        </w:rPr>
        <w:t xml:space="preserve"> who might be similarly positioned </w:t>
      </w:r>
      <w:r w:rsidR="00823B38">
        <w:rPr>
          <w:rFonts w:ascii="Times New Roman" w:hAnsi="Times New Roman" w:cs="Times New Roman"/>
          <w:sz w:val="24"/>
          <w:szCs w:val="24"/>
        </w:rPr>
        <w:t xml:space="preserve">and favourably treated </w:t>
      </w:r>
      <w:r w:rsidR="00E53118">
        <w:rPr>
          <w:rFonts w:ascii="Times New Roman" w:hAnsi="Times New Roman" w:cs="Times New Roman"/>
          <w:sz w:val="24"/>
          <w:szCs w:val="24"/>
        </w:rPr>
        <w:t xml:space="preserve">so as to justify its assertion founded on the alleged infringement of s 56(1). Moreover, as I have already concluded, the High Court did in fact consider and reject the first respondent’s argument revolving around the </w:t>
      </w:r>
      <w:r w:rsidR="000F5E2F">
        <w:rPr>
          <w:rFonts w:ascii="Times New Roman" w:hAnsi="Times New Roman" w:cs="Times New Roman"/>
          <w:sz w:val="24"/>
          <w:szCs w:val="24"/>
        </w:rPr>
        <w:t xml:space="preserve">alleged </w:t>
      </w:r>
      <w:r w:rsidR="00E53118">
        <w:rPr>
          <w:rFonts w:ascii="Times New Roman" w:hAnsi="Times New Roman" w:cs="Times New Roman"/>
          <w:sz w:val="24"/>
          <w:szCs w:val="24"/>
        </w:rPr>
        <w:t xml:space="preserve">violation of public policy by the arbitrator. On this basis, the Supreme Court was perfectly entitled to entertain and uphold that argument </w:t>
      </w:r>
      <w:r w:rsidR="000F5E2F">
        <w:rPr>
          <w:rFonts w:ascii="Times New Roman" w:hAnsi="Times New Roman" w:cs="Times New Roman"/>
          <w:sz w:val="24"/>
          <w:szCs w:val="24"/>
        </w:rPr>
        <w:t xml:space="preserve">on appeal </w:t>
      </w:r>
      <w:r w:rsidR="00B9005C">
        <w:rPr>
          <w:rFonts w:ascii="Times New Roman" w:hAnsi="Times New Roman" w:cs="Times New Roman"/>
          <w:sz w:val="24"/>
          <w:szCs w:val="24"/>
        </w:rPr>
        <w:t xml:space="preserve">as warranting interference with the arbitral award. In short, I am satisfied that the applicant has entirely failed to sustain any infringement of its right to the equal protection of the law and </w:t>
      </w:r>
      <w:r w:rsidR="000F5E2F">
        <w:rPr>
          <w:rFonts w:ascii="Times New Roman" w:hAnsi="Times New Roman" w:cs="Times New Roman"/>
          <w:sz w:val="24"/>
          <w:szCs w:val="24"/>
        </w:rPr>
        <w:t xml:space="preserve">its </w:t>
      </w:r>
      <w:r w:rsidR="00B9005C">
        <w:rPr>
          <w:rFonts w:ascii="Times New Roman" w:hAnsi="Times New Roman" w:cs="Times New Roman"/>
          <w:sz w:val="24"/>
          <w:szCs w:val="24"/>
        </w:rPr>
        <w:t>right to a fair hearing.</w:t>
      </w:r>
    </w:p>
    <w:p w14:paraId="700B85D0" w14:textId="77777777" w:rsidR="00082BE6" w:rsidRPr="00082BE6" w:rsidRDefault="00082BE6" w:rsidP="00A74062">
      <w:pPr>
        <w:spacing w:after="0" w:line="480" w:lineRule="auto"/>
        <w:jc w:val="both"/>
        <w:rPr>
          <w:rFonts w:ascii="Times New Roman" w:hAnsi="Times New Roman" w:cs="Times New Roman"/>
          <w:sz w:val="24"/>
          <w:szCs w:val="24"/>
        </w:rPr>
      </w:pPr>
    </w:p>
    <w:p w14:paraId="1EE9F19A" w14:textId="659068A6" w:rsidR="00A74062" w:rsidRPr="00E13473" w:rsidRDefault="00A74062" w:rsidP="000F5E2F">
      <w:pPr>
        <w:spacing w:after="0" w:line="480" w:lineRule="auto"/>
        <w:jc w:val="both"/>
        <w:rPr>
          <w:rFonts w:ascii="Times New Roman" w:hAnsi="Times New Roman" w:cs="Times New Roman"/>
          <w:sz w:val="24"/>
          <w:szCs w:val="24"/>
        </w:rPr>
      </w:pPr>
      <w:r w:rsidRPr="00E13473">
        <w:rPr>
          <w:rFonts w:ascii="Times New Roman" w:hAnsi="Times New Roman" w:cs="Times New Roman"/>
          <w:b/>
          <w:bCs/>
          <w:sz w:val="24"/>
          <w:szCs w:val="24"/>
        </w:rPr>
        <w:t>Disposition</w:t>
      </w:r>
    </w:p>
    <w:p w14:paraId="60F7EA45" w14:textId="49040330" w:rsidR="00AF279B" w:rsidRPr="00E13473" w:rsidRDefault="00AF279B" w:rsidP="000F5E2F">
      <w:pPr>
        <w:spacing w:after="0" w:line="480" w:lineRule="auto"/>
        <w:jc w:val="both"/>
        <w:rPr>
          <w:rFonts w:ascii="Times New Roman" w:hAnsi="Times New Roman" w:cs="Times New Roman"/>
          <w:sz w:val="24"/>
          <w:szCs w:val="24"/>
        </w:rPr>
      </w:pPr>
      <w:r w:rsidRPr="00E13473">
        <w:rPr>
          <w:rFonts w:ascii="Times New Roman" w:hAnsi="Times New Roman" w:cs="Times New Roman"/>
          <w:sz w:val="24"/>
          <w:szCs w:val="24"/>
        </w:rPr>
        <w:tab/>
      </w:r>
      <w:r w:rsidR="000B4A7B" w:rsidRPr="00E13473">
        <w:rPr>
          <w:rFonts w:ascii="Times New Roman" w:hAnsi="Times New Roman" w:cs="Times New Roman"/>
          <w:sz w:val="24"/>
          <w:szCs w:val="24"/>
        </w:rPr>
        <w:t xml:space="preserve">The applicant </w:t>
      </w:r>
      <w:r w:rsidR="000F5E2F">
        <w:rPr>
          <w:rFonts w:ascii="Times New Roman" w:hAnsi="Times New Roman" w:cs="Times New Roman"/>
          <w:sz w:val="24"/>
          <w:szCs w:val="24"/>
        </w:rPr>
        <w:t xml:space="preserve">has </w:t>
      </w:r>
      <w:r w:rsidR="000B4A7B" w:rsidRPr="00E13473">
        <w:rPr>
          <w:rFonts w:ascii="Times New Roman" w:hAnsi="Times New Roman" w:cs="Times New Roman"/>
          <w:sz w:val="24"/>
          <w:szCs w:val="24"/>
        </w:rPr>
        <w:t xml:space="preserve">failed to establish </w:t>
      </w:r>
      <w:r w:rsidR="000F5E2F">
        <w:rPr>
          <w:rFonts w:ascii="Times New Roman" w:hAnsi="Times New Roman" w:cs="Times New Roman"/>
          <w:sz w:val="24"/>
          <w:szCs w:val="24"/>
        </w:rPr>
        <w:t xml:space="preserve">any </w:t>
      </w:r>
      <w:r w:rsidR="000B4A7B" w:rsidRPr="00E13473">
        <w:rPr>
          <w:rFonts w:ascii="Times New Roman" w:hAnsi="Times New Roman" w:cs="Times New Roman"/>
          <w:sz w:val="24"/>
          <w:szCs w:val="24"/>
        </w:rPr>
        <w:t>basis upon which this Court should grant direct access</w:t>
      </w:r>
      <w:r w:rsidR="000F5E2F">
        <w:rPr>
          <w:rFonts w:ascii="Times New Roman" w:hAnsi="Times New Roman" w:cs="Times New Roman"/>
          <w:sz w:val="24"/>
          <w:szCs w:val="24"/>
        </w:rPr>
        <w:t xml:space="preserve"> to challenge </w:t>
      </w:r>
      <w:r w:rsidR="0008174C">
        <w:rPr>
          <w:rFonts w:ascii="Times New Roman" w:hAnsi="Times New Roman" w:cs="Times New Roman"/>
          <w:sz w:val="24"/>
          <w:szCs w:val="24"/>
        </w:rPr>
        <w:t xml:space="preserve">and overturn </w:t>
      </w:r>
      <w:r w:rsidR="000F5E2F">
        <w:rPr>
          <w:rFonts w:ascii="Times New Roman" w:hAnsi="Times New Roman" w:cs="Times New Roman"/>
          <w:sz w:val="24"/>
          <w:szCs w:val="24"/>
        </w:rPr>
        <w:t>the decision of the Supreme Court.</w:t>
      </w:r>
      <w:r w:rsidR="000B4A7B" w:rsidRPr="00E13473">
        <w:rPr>
          <w:rFonts w:ascii="Times New Roman" w:hAnsi="Times New Roman" w:cs="Times New Roman"/>
          <w:sz w:val="24"/>
          <w:szCs w:val="24"/>
        </w:rPr>
        <w:t xml:space="preserve"> We </w:t>
      </w:r>
      <w:r w:rsidR="000F5E2F">
        <w:rPr>
          <w:rFonts w:ascii="Times New Roman" w:hAnsi="Times New Roman" w:cs="Times New Roman"/>
          <w:sz w:val="24"/>
          <w:szCs w:val="24"/>
        </w:rPr>
        <w:t>were unable to glean</w:t>
      </w:r>
      <w:r w:rsidR="000B4A7B" w:rsidRPr="00E13473">
        <w:rPr>
          <w:rFonts w:ascii="Times New Roman" w:hAnsi="Times New Roman" w:cs="Times New Roman"/>
          <w:sz w:val="24"/>
          <w:szCs w:val="24"/>
        </w:rPr>
        <w:t xml:space="preserve"> </w:t>
      </w:r>
      <w:r w:rsidR="000F5E2F">
        <w:rPr>
          <w:rFonts w:ascii="Times New Roman" w:hAnsi="Times New Roman" w:cs="Times New Roman"/>
          <w:sz w:val="24"/>
          <w:szCs w:val="24"/>
        </w:rPr>
        <w:t xml:space="preserve">any prospects of success in the substantive application </w:t>
      </w:r>
      <w:r w:rsidR="0008174C">
        <w:rPr>
          <w:rFonts w:ascii="Times New Roman" w:hAnsi="Times New Roman" w:cs="Times New Roman"/>
          <w:sz w:val="24"/>
          <w:szCs w:val="24"/>
        </w:rPr>
        <w:t xml:space="preserve">that </w:t>
      </w:r>
      <w:r w:rsidR="000F5E2F">
        <w:rPr>
          <w:rFonts w:ascii="Times New Roman" w:hAnsi="Times New Roman" w:cs="Times New Roman"/>
          <w:sz w:val="24"/>
          <w:szCs w:val="24"/>
        </w:rPr>
        <w:t xml:space="preserve">the applicant </w:t>
      </w:r>
      <w:r w:rsidR="0008174C">
        <w:rPr>
          <w:rFonts w:ascii="Times New Roman" w:hAnsi="Times New Roman" w:cs="Times New Roman"/>
          <w:sz w:val="24"/>
          <w:szCs w:val="24"/>
        </w:rPr>
        <w:t>intended</w:t>
      </w:r>
      <w:r w:rsidR="000F5E2F">
        <w:rPr>
          <w:rFonts w:ascii="Times New Roman" w:hAnsi="Times New Roman" w:cs="Times New Roman"/>
          <w:sz w:val="24"/>
          <w:szCs w:val="24"/>
        </w:rPr>
        <w:t xml:space="preserve"> to mount before the full bench of the Court.</w:t>
      </w:r>
      <w:r w:rsidR="000B4A7B" w:rsidRPr="00E13473">
        <w:rPr>
          <w:rFonts w:ascii="Times New Roman" w:hAnsi="Times New Roman" w:cs="Times New Roman"/>
          <w:sz w:val="24"/>
          <w:szCs w:val="24"/>
        </w:rPr>
        <w:t xml:space="preserve"> It </w:t>
      </w:r>
      <w:r w:rsidR="0008174C">
        <w:rPr>
          <w:rFonts w:ascii="Times New Roman" w:hAnsi="Times New Roman" w:cs="Times New Roman"/>
          <w:sz w:val="24"/>
          <w:szCs w:val="24"/>
        </w:rPr>
        <w:t>would therefore not have been</w:t>
      </w:r>
      <w:r w:rsidR="000B4A7B" w:rsidRPr="00E13473">
        <w:rPr>
          <w:rFonts w:ascii="Times New Roman" w:hAnsi="Times New Roman" w:cs="Times New Roman"/>
          <w:sz w:val="24"/>
          <w:szCs w:val="24"/>
        </w:rPr>
        <w:t xml:space="preserve"> in the interests of justice to </w:t>
      </w:r>
      <w:r w:rsidR="000B4A7B" w:rsidRPr="00E13473">
        <w:rPr>
          <w:rFonts w:ascii="Times New Roman" w:hAnsi="Times New Roman" w:cs="Times New Roman"/>
          <w:sz w:val="24"/>
          <w:szCs w:val="24"/>
        </w:rPr>
        <w:lastRenderedPageBreak/>
        <w:t xml:space="preserve">grant </w:t>
      </w:r>
      <w:r w:rsidR="000F5E2F">
        <w:rPr>
          <w:rFonts w:ascii="Times New Roman" w:hAnsi="Times New Roman" w:cs="Times New Roman"/>
          <w:sz w:val="24"/>
          <w:szCs w:val="24"/>
        </w:rPr>
        <w:t xml:space="preserve">the instant application for </w:t>
      </w:r>
      <w:r w:rsidR="000B4A7B" w:rsidRPr="00E13473">
        <w:rPr>
          <w:rFonts w:ascii="Times New Roman" w:hAnsi="Times New Roman" w:cs="Times New Roman"/>
          <w:sz w:val="24"/>
          <w:szCs w:val="24"/>
        </w:rPr>
        <w:t xml:space="preserve">direct access. </w:t>
      </w:r>
      <w:r w:rsidR="003872CB" w:rsidRPr="00E13473">
        <w:rPr>
          <w:rFonts w:ascii="Times New Roman" w:hAnsi="Times New Roman" w:cs="Times New Roman"/>
          <w:sz w:val="24"/>
          <w:szCs w:val="24"/>
        </w:rPr>
        <w:t xml:space="preserve">It was for these reasons that we </w:t>
      </w:r>
      <w:r w:rsidR="000B4A7B" w:rsidRPr="00E13473">
        <w:rPr>
          <w:rFonts w:ascii="Times New Roman" w:hAnsi="Times New Roman" w:cs="Times New Roman"/>
          <w:sz w:val="24"/>
          <w:szCs w:val="24"/>
        </w:rPr>
        <w:t xml:space="preserve">dismissed </w:t>
      </w:r>
      <w:r w:rsidR="003872CB" w:rsidRPr="00E13473">
        <w:rPr>
          <w:rFonts w:ascii="Times New Roman" w:hAnsi="Times New Roman" w:cs="Times New Roman"/>
          <w:sz w:val="24"/>
          <w:szCs w:val="24"/>
        </w:rPr>
        <w:t xml:space="preserve">the application </w:t>
      </w:r>
      <w:r w:rsidR="000B4A7B" w:rsidRPr="00E13473">
        <w:rPr>
          <w:rFonts w:ascii="Times New Roman" w:hAnsi="Times New Roman" w:cs="Times New Roman"/>
          <w:sz w:val="24"/>
          <w:szCs w:val="24"/>
        </w:rPr>
        <w:t>with no order as to costs.</w:t>
      </w:r>
    </w:p>
    <w:p w14:paraId="44900AC5" w14:textId="77777777" w:rsidR="00044268" w:rsidRDefault="00044268" w:rsidP="00DE4941">
      <w:pPr>
        <w:spacing w:before="240" w:after="0" w:line="480" w:lineRule="auto"/>
        <w:ind w:firstLine="720"/>
        <w:jc w:val="both"/>
        <w:rPr>
          <w:rFonts w:ascii="Times New Roman" w:hAnsi="Times New Roman" w:cs="Times New Roman"/>
          <w:b/>
          <w:bCs/>
          <w:sz w:val="24"/>
          <w:szCs w:val="24"/>
        </w:rPr>
      </w:pPr>
    </w:p>
    <w:p w14:paraId="254D6C4E" w14:textId="77777777" w:rsidR="00A92D02" w:rsidRPr="00E13473" w:rsidRDefault="00A92D02" w:rsidP="00DE4941">
      <w:pPr>
        <w:spacing w:before="240" w:after="0" w:line="480" w:lineRule="auto"/>
        <w:ind w:firstLine="720"/>
        <w:jc w:val="both"/>
        <w:rPr>
          <w:rFonts w:ascii="Times New Roman" w:hAnsi="Times New Roman" w:cs="Times New Roman"/>
          <w:b/>
          <w:bCs/>
          <w:sz w:val="24"/>
          <w:szCs w:val="24"/>
        </w:rPr>
      </w:pPr>
    </w:p>
    <w:p w14:paraId="6D1039D4" w14:textId="54B0D670" w:rsidR="00AF279B" w:rsidRDefault="003872CB" w:rsidP="00DE4941">
      <w:pPr>
        <w:spacing w:before="240" w:after="0" w:line="480" w:lineRule="auto"/>
        <w:ind w:firstLine="720"/>
        <w:jc w:val="both"/>
        <w:rPr>
          <w:rFonts w:ascii="Times New Roman" w:hAnsi="Times New Roman" w:cs="Times New Roman"/>
          <w:sz w:val="24"/>
          <w:szCs w:val="24"/>
        </w:rPr>
      </w:pPr>
      <w:r w:rsidRPr="00E13473">
        <w:rPr>
          <w:rFonts w:ascii="Times New Roman" w:hAnsi="Times New Roman" w:cs="Times New Roman"/>
          <w:b/>
          <w:bCs/>
          <w:sz w:val="24"/>
          <w:szCs w:val="24"/>
        </w:rPr>
        <w:t>GARWE JCC</w:t>
      </w:r>
      <w:r w:rsidR="00AF279B" w:rsidRPr="00E13473">
        <w:rPr>
          <w:rFonts w:ascii="Times New Roman" w:hAnsi="Times New Roman" w:cs="Times New Roman"/>
          <w:b/>
          <w:bCs/>
          <w:sz w:val="24"/>
          <w:szCs w:val="24"/>
        </w:rPr>
        <w:t>:</w:t>
      </w:r>
      <w:r w:rsidR="00AF279B" w:rsidRPr="00E13473">
        <w:rPr>
          <w:rFonts w:ascii="Times New Roman" w:hAnsi="Times New Roman" w:cs="Times New Roman"/>
          <w:b/>
          <w:bCs/>
          <w:sz w:val="24"/>
          <w:szCs w:val="24"/>
        </w:rPr>
        <w:tab/>
      </w:r>
      <w:r w:rsidRPr="00E13473">
        <w:rPr>
          <w:rFonts w:ascii="Times New Roman" w:hAnsi="Times New Roman" w:cs="Times New Roman"/>
          <w:sz w:val="24"/>
          <w:szCs w:val="24"/>
        </w:rPr>
        <w:tab/>
      </w:r>
      <w:r w:rsidRPr="00E13473">
        <w:rPr>
          <w:rFonts w:ascii="Times New Roman" w:hAnsi="Times New Roman" w:cs="Times New Roman"/>
          <w:sz w:val="24"/>
          <w:szCs w:val="24"/>
        </w:rPr>
        <w:tab/>
      </w:r>
      <w:r w:rsidR="00F17042" w:rsidRPr="00E13473">
        <w:rPr>
          <w:rFonts w:ascii="Times New Roman" w:hAnsi="Times New Roman" w:cs="Times New Roman"/>
          <w:sz w:val="24"/>
          <w:szCs w:val="24"/>
        </w:rPr>
        <w:t>I agree.</w:t>
      </w:r>
    </w:p>
    <w:p w14:paraId="48319ADE" w14:textId="770F9A81" w:rsidR="00DE4941" w:rsidRPr="00E13473" w:rsidRDefault="00AF279B" w:rsidP="00A92D02">
      <w:pPr>
        <w:spacing w:before="240" w:after="0" w:line="480" w:lineRule="auto"/>
        <w:jc w:val="both"/>
        <w:rPr>
          <w:rFonts w:ascii="Times New Roman" w:hAnsi="Times New Roman" w:cs="Times New Roman"/>
          <w:sz w:val="24"/>
          <w:szCs w:val="24"/>
        </w:rPr>
      </w:pPr>
      <w:r w:rsidRPr="00E13473">
        <w:rPr>
          <w:rFonts w:ascii="Times New Roman" w:hAnsi="Times New Roman" w:cs="Times New Roman"/>
          <w:sz w:val="24"/>
          <w:szCs w:val="24"/>
        </w:rPr>
        <w:tab/>
      </w:r>
      <w:r w:rsidR="003872CB" w:rsidRPr="00E13473">
        <w:rPr>
          <w:rFonts w:ascii="Times New Roman" w:hAnsi="Times New Roman" w:cs="Times New Roman"/>
          <w:b/>
          <w:bCs/>
          <w:sz w:val="24"/>
          <w:szCs w:val="24"/>
        </w:rPr>
        <w:t>HLATSHWAYO</w:t>
      </w:r>
      <w:r w:rsidRPr="00E13473">
        <w:rPr>
          <w:rFonts w:ascii="Times New Roman" w:hAnsi="Times New Roman" w:cs="Times New Roman"/>
          <w:b/>
          <w:bCs/>
          <w:sz w:val="24"/>
          <w:szCs w:val="24"/>
        </w:rPr>
        <w:t xml:space="preserve"> JCC:</w:t>
      </w:r>
      <w:r w:rsidRPr="00E13473">
        <w:rPr>
          <w:rFonts w:ascii="Times New Roman" w:hAnsi="Times New Roman" w:cs="Times New Roman"/>
          <w:sz w:val="24"/>
          <w:szCs w:val="24"/>
        </w:rPr>
        <w:tab/>
      </w:r>
      <w:r w:rsidR="003872CB" w:rsidRPr="00E13473">
        <w:rPr>
          <w:rFonts w:ascii="Times New Roman" w:hAnsi="Times New Roman" w:cs="Times New Roman"/>
          <w:sz w:val="24"/>
          <w:szCs w:val="24"/>
        </w:rPr>
        <w:tab/>
      </w:r>
      <w:r w:rsidR="00F17042" w:rsidRPr="00E13473">
        <w:rPr>
          <w:rFonts w:ascii="Times New Roman" w:hAnsi="Times New Roman" w:cs="Times New Roman"/>
          <w:sz w:val="24"/>
          <w:szCs w:val="24"/>
        </w:rPr>
        <w:t>I agree.</w:t>
      </w:r>
    </w:p>
    <w:p w14:paraId="1DC2CD28" w14:textId="77777777" w:rsidR="00F17042" w:rsidRDefault="00F17042" w:rsidP="00E029C5">
      <w:pPr>
        <w:spacing w:before="240" w:after="0" w:line="480" w:lineRule="auto"/>
        <w:jc w:val="both"/>
        <w:rPr>
          <w:rFonts w:ascii="Times New Roman" w:hAnsi="Times New Roman" w:cs="Times New Roman"/>
          <w:sz w:val="24"/>
          <w:szCs w:val="24"/>
        </w:rPr>
      </w:pPr>
    </w:p>
    <w:p w14:paraId="1C25335C" w14:textId="77777777" w:rsidR="00A92D02" w:rsidRPr="00E13473" w:rsidRDefault="00A92D02" w:rsidP="00E029C5">
      <w:pPr>
        <w:spacing w:before="240" w:after="0" w:line="480" w:lineRule="auto"/>
        <w:jc w:val="both"/>
        <w:rPr>
          <w:rFonts w:ascii="Times New Roman" w:hAnsi="Times New Roman" w:cs="Times New Roman"/>
          <w:sz w:val="24"/>
          <w:szCs w:val="24"/>
        </w:rPr>
      </w:pPr>
    </w:p>
    <w:p w14:paraId="36AEB99A" w14:textId="05166BC8" w:rsidR="00AF279B" w:rsidRPr="00E13473" w:rsidRDefault="003872CB" w:rsidP="00F17042">
      <w:pPr>
        <w:spacing w:before="240" w:after="0" w:line="240" w:lineRule="auto"/>
        <w:jc w:val="both"/>
        <w:rPr>
          <w:rFonts w:ascii="Times New Roman" w:hAnsi="Times New Roman" w:cs="Times New Roman"/>
          <w:sz w:val="24"/>
          <w:szCs w:val="24"/>
        </w:rPr>
      </w:pPr>
      <w:r w:rsidRPr="00E13473">
        <w:rPr>
          <w:rFonts w:ascii="Times New Roman" w:hAnsi="Times New Roman" w:cs="Times New Roman"/>
          <w:i/>
          <w:iCs/>
          <w:sz w:val="24"/>
          <w:szCs w:val="24"/>
        </w:rPr>
        <w:t>Clairwood Chambers</w:t>
      </w:r>
      <w:r w:rsidR="00AF279B" w:rsidRPr="00E13473">
        <w:rPr>
          <w:rFonts w:ascii="Times New Roman" w:hAnsi="Times New Roman" w:cs="Times New Roman"/>
          <w:sz w:val="24"/>
          <w:szCs w:val="24"/>
        </w:rPr>
        <w:t>, applicant’s legal practitioners</w:t>
      </w:r>
    </w:p>
    <w:p w14:paraId="368F3BCE" w14:textId="12807189" w:rsidR="003F636E" w:rsidRDefault="003872CB" w:rsidP="00E3485E">
      <w:pPr>
        <w:spacing w:before="240" w:after="0" w:line="240" w:lineRule="auto"/>
        <w:jc w:val="both"/>
        <w:rPr>
          <w:rFonts w:ascii="Times New Roman" w:hAnsi="Times New Roman" w:cs="Times New Roman"/>
          <w:sz w:val="24"/>
          <w:szCs w:val="24"/>
        </w:rPr>
      </w:pPr>
      <w:r w:rsidRPr="00E13473">
        <w:rPr>
          <w:rFonts w:ascii="Times New Roman" w:hAnsi="Times New Roman" w:cs="Times New Roman"/>
          <w:i/>
          <w:iCs/>
          <w:sz w:val="24"/>
          <w:szCs w:val="24"/>
        </w:rPr>
        <w:t>Mawere Sibanda</w:t>
      </w:r>
      <w:r w:rsidR="00AF279B" w:rsidRPr="00E13473">
        <w:rPr>
          <w:rFonts w:ascii="Times New Roman" w:hAnsi="Times New Roman" w:cs="Times New Roman"/>
          <w:sz w:val="24"/>
          <w:szCs w:val="24"/>
        </w:rPr>
        <w:t xml:space="preserve">, </w:t>
      </w:r>
      <w:r w:rsidRPr="00E13473">
        <w:rPr>
          <w:rFonts w:ascii="Times New Roman" w:hAnsi="Times New Roman" w:cs="Times New Roman"/>
          <w:sz w:val="24"/>
          <w:szCs w:val="24"/>
        </w:rPr>
        <w:t xml:space="preserve">first </w:t>
      </w:r>
      <w:r w:rsidR="00AF279B" w:rsidRPr="00E13473">
        <w:rPr>
          <w:rFonts w:ascii="Times New Roman" w:hAnsi="Times New Roman" w:cs="Times New Roman"/>
          <w:sz w:val="24"/>
          <w:szCs w:val="24"/>
        </w:rPr>
        <w:t>respondent’s legal practitioners</w:t>
      </w:r>
    </w:p>
    <w:p w14:paraId="0C9DFCAB" w14:textId="77777777" w:rsidR="004E5F66" w:rsidRPr="004D6289" w:rsidRDefault="004E5F66" w:rsidP="00E3485E">
      <w:pPr>
        <w:spacing w:before="240" w:after="0" w:line="240" w:lineRule="auto"/>
        <w:jc w:val="both"/>
        <w:rPr>
          <w:rFonts w:ascii="Times New Roman" w:hAnsi="Times New Roman" w:cs="Times New Roman"/>
          <w:sz w:val="24"/>
          <w:szCs w:val="24"/>
        </w:rPr>
      </w:pPr>
    </w:p>
    <w:sectPr w:rsidR="004E5F66" w:rsidRPr="004D6289" w:rsidSect="00AF279B">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7FD52" w14:textId="77777777" w:rsidR="00185E03" w:rsidRPr="00E13473" w:rsidRDefault="00185E03" w:rsidP="00AF279B">
      <w:pPr>
        <w:spacing w:after="0" w:line="240" w:lineRule="auto"/>
      </w:pPr>
      <w:r w:rsidRPr="00E13473">
        <w:separator/>
      </w:r>
    </w:p>
  </w:endnote>
  <w:endnote w:type="continuationSeparator" w:id="0">
    <w:p w14:paraId="067D4825" w14:textId="77777777" w:rsidR="00185E03" w:rsidRPr="00E13473" w:rsidRDefault="00185E03" w:rsidP="00AF279B">
      <w:pPr>
        <w:spacing w:after="0" w:line="240" w:lineRule="auto"/>
      </w:pPr>
      <w:r w:rsidRPr="00E13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E63C1" w14:textId="77777777" w:rsidR="00185E03" w:rsidRPr="00E13473" w:rsidRDefault="00185E03" w:rsidP="00AF279B">
      <w:pPr>
        <w:spacing w:after="0" w:line="240" w:lineRule="auto"/>
      </w:pPr>
      <w:r w:rsidRPr="00E13473">
        <w:separator/>
      </w:r>
    </w:p>
  </w:footnote>
  <w:footnote w:type="continuationSeparator" w:id="0">
    <w:p w14:paraId="5B7964CC" w14:textId="77777777" w:rsidR="00185E03" w:rsidRPr="00E13473" w:rsidRDefault="00185E03" w:rsidP="00AF279B">
      <w:pPr>
        <w:spacing w:after="0" w:line="240" w:lineRule="auto"/>
      </w:pPr>
      <w:r w:rsidRPr="00E1347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9D97" w14:textId="29A6638C" w:rsidR="003B66AA" w:rsidRPr="00E13473" w:rsidRDefault="00176417" w:rsidP="00AB02F3">
    <w:pPr>
      <w:spacing w:after="0" w:line="240" w:lineRule="auto"/>
      <w:jc w:val="right"/>
      <w:rPr>
        <w:color w:val="FFFFFF" w:themeColor="background1"/>
      </w:rPr>
    </w:pPr>
    <w:r w:rsidRPr="00E13473">
      <w:fldChar w:fldCharType="begin"/>
    </w:r>
    <w:r w:rsidRPr="00E13473">
      <w:instrText xml:space="preserve"> PAGE   \* MERGEFORMAT </w:instrText>
    </w:r>
    <w:r w:rsidRPr="00E13473">
      <w:fldChar w:fldCharType="separate"/>
    </w:r>
    <w:r w:rsidR="001938F1">
      <w:rPr>
        <w:noProof/>
      </w:rPr>
      <w:t>1</w:t>
    </w:r>
    <w:r w:rsidRPr="00E13473">
      <w:rPr>
        <w:color w:val="FFFFFF" w:themeColor="background1"/>
      </w:rPr>
      <w:fldChar w:fldCharType="end"/>
    </w:r>
  </w:p>
  <w:p w14:paraId="12D95BB0" w14:textId="4DDCB8B7" w:rsidR="003B66AA" w:rsidRPr="00E13473" w:rsidRDefault="00987F77" w:rsidP="00A35E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Judgment </w:t>
    </w:r>
    <w:r w:rsidR="00A91DAC" w:rsidRPr="00E13473">
      <w:rPr>
        <w:rFonts w:ascii="Times New Roman" w:hAnsi="Times New Roman" w:cs="Times New Roman"/>
        <w:sz w:val="24"/>
        <w:szCs w:val="24"/>
      </w:rPr>
      <w:t>No. CCZ</w:t>
    </w:r>
    <w:r w:rsidR="00AF279B" w:rsidRPr="00E13473">
      <w:rPr>
        <w:rFonts w:ascii="Times New Roman" w:hAnsi="Times New Roman" w:cs="Times New Roman"/>
        <w:sz w:val="24"/>
        <w:szCs w:val="24"/>
      </w:rPr>
      <w:t xml:space="preserve"> </w:t>
    </w:r>
    <w:r>
      <w:rPr>
        <w:rFonts w:ascii="Times New Roman" w:hAnsi="Times New Roman" w:cs="Times New Roman"/>
        <w:sz w:val="24"/>
        <w:szCs w:val="24"/>
      </w:rPr>
      <w:t>10-25</w:t>
    </w:r>
  </w:p>
  <w:p w14:paraId="379F1A66" w14:textId="56647E7F" w:rsidR="003B66AA" w:rsidRPr="00E13473" w:rsidRDefault="00A91DAC" w:rsidP="00A35EC9">
    <w:pPr>
      <w:spacing w:after="0" w:line="240" w:lineRule="auto"/>
      <w:jc w:val="right"/>
      <w:rPr>
        <w:rFonts w:ascii="Times New Roman" w:hAnsi="Times New Roman" w:cs="Times New Roman"/>
        <w:sz w:val="24"/>
        <w:szCs w:val="24"/>
      </w:rPr>
    </w:pPr>
    <w:r w:rsidRPr="00E13473">
      <w:rPr>
        <w:rFonts w:ascii="Times New Roman" w:hAnsi="Times New Roman" w:cs="Times New Roman"/>
        <w:sz w:val="24"/>
        <w:szCs w:val="24"/>
      </w:rPr>
      <w:t xml:space="preserve">Const. Application No. CCZ </w:t>
    </w:r>
    <w:r w:rsidR="00AF279B" w:rsidRPr="00E13473">
      <w:rPr>
        <w:rFonts w:ascii="Times New Roman" w:hAnsi="Times New Roman" w:cs="Times New Roman"/>
        <w:sz w:val="24"/>
        <w:szCs w:val="24"/>
      </w:rPr>
      <w:t>8/25</w:t>
    </w:r>
  </w:p>
  <w:p w14:paraId="6DC47C04" w14:textId="77777777" w:rsidR="003B66AA" w:rsidRPr="00E13473" w:rsidRDefault="003B6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C1026"/>
    <w:multiLevelType w:val="hybridMultilevel"/>
    <w:tmpl w:val="64F44E7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nsid w:val="1B1A79C5"/>
    <w:multiLevelType w:val="hybridMultilevel"/>
    <w:tmpl w:val="BE4603E6"/>
    <w:lvl w:ilvl="0" w:tplc="FAFA01A6">
      <w:start w:val="1"/>
      <w:numFmt w:val="decimal"/>
      <w:lvlText w:val="%1."/>
      <w:lvlJc w:val="left"/>
      <w:pPr>
        <w:ind w:left="720" w:hanging="360"/>
      </w:pPr>
      <w:rPr>
        <w:rFonts w:hint="default"/>
        <w:b/>
        <w:bCs w:val="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nsid w:val="1FD26BEF"/>
    <w:multiLevelType w:val="hybridMultilevel"/>
    <w:tmpl w:val="E16ED22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23D3C32"/>
    <w:multiLevelType w:val="hybridMultilevel"/>
    <w:tmpl w:val="3962D28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nsid w:val="31676CC3"/>
    <w:multiLevelType w:val="hybridMultilevel"/>
    <w:tmpl w:val="68CE422C"/>
    <w:lvl w:ilvl="0" w:tplc="4C09000F">
      <w:start w:val="1"/>
      <w:numFmt w:val="decimal"/>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nsid w:val="3A1D1E94"/>
    <w:multiLevelType w:val="hybridMultilevel"/>
    <w:tmpl w:val="992CB7E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nsid w:val="4CF33E81"/>
    <w:multiLevelType w:val="hybridMultilevel"/>
    <w:tmpl w:val="777C3AF2"/>
    <w:lvl w:ilvl="0" w:tplc="57EC85CC">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nsid w:val="4DF4539E"/>
    <w:multiLevelType w:val="hybridMultilevel"/>
    <w:tmpl w:val="594C39B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nsid w:val="61427F25"/>
    <w:multiLevelType w:val="hybridMultilevel"/>
    <w:tmpl w:val="FFC4AA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6615745C"/>
    <w:multiLevelType w:val="hybridMultilevel"/>
    <w:tmpl w:val="59B83CA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9D950F4"/>
    <w:multiLevelType w:val="hybridMultilevel"/>
    <w:tmpl w:val="D14629C2"/>
    <w:lvl w:ilvl="0" w:tplc="1A301F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A64237B"/>
    <w:multiLevelType w:val="hybridMultilevel"/>
    <w:tmpl w:val="40544A6E"/>
    <w:lvl w:ilvl="0" w:tplc="4C09000F">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12">
    <w:nsid w:val="7EDC0C00"/>
    <w:multiLevelType w:val="hybridMultilevel"/>
    <w:tmpl w:val="1BFCF14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11"/>
  </w:num>
  <w:num w:numId="6">
    <w:abstractNumId w:val="0"/>
  </w:num>
  <w:num w:numId="7">
    <w:abstractNumId w:val="12"/>
  </w:num>
  <w:num w:numId="8">
    <w:abstractNumId w:val="5"/>
  </w:num>
  <w:num w:numId="9">
    <w:abstractNumId w:val="3"/>
  </w:num>
  <w:num w:numId="10">
    <w:abstractNumId w:val="4"/>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9B"/>
    <w:rsid w:val="00001019"/>
    <w:rsid w:val="00015F6F"/>
    <w:rsid w:val="0002035B"/>
    <w:rsid w:val="000353AE"/>
    <w:rsid w:val="00044268"/>
    <w:rsid w:val="00067D7D"/>
    <w:rsid w:val="000721E5"/>
    <w:rsid w:val="00080FD4"/>
    <w:rsid w:val="0008174C"/>
    <w:rsid w:val="00082BE6"/>
    <w:rsid w:val="00082D86"/>
    <w:rsid w:val="00085409"/>
    <w:rsid w:val="00095091"/>
    <w:rsid w:val="00095C63"/>
    <w:rsid w:val="000A3323"/>
    <w:rsid w:val="000A6012"/>
    <w:rsid w:val="000B4A7B"/>
    <w:rsid w:val="000C1F14"/>
    <w:rsid w:val="000C474C"/>
    <w:rsid w:val="000D46E9"/>
    <w:rsid w:val="000F59BB"/>
    <w:rsid w:val="000F5E2F"/>
    <w:rsid w:val="00112D15"/>
    <w:rsid w:val="00112DC1"/>
    <w:rsid w:val="00124F76"/>
    <w:rsid w:val="00145C41"/>
    <w:rsid w:val="001530EE"/>
    <w:rsid w:val="00157737"/>
    <w:rsid w:val="001603DD"/>
    <w:rsid w:val="001647CA"/>
    <w:rsid w:val="00176417"/>
    <w:rsid w:val="00181EAA"/>
    <w:rsid w:val="00182C66"/>
    <w:rsid w:val="00185E03"/>
    <w:rsid w:val="001938F1"/>
    <w:rsid w:val="0019477E"/>
    <w:rsid w:val="00197586"/>
    <w:rsid w:val="001A30F7"/>
    <w:rsid w:val="001A3E24"/>
    <w:rsid w:val="001A72B3"/>
    <w:rsid w:val="001B1A3A"/>
    <w:rsid w:val="001C020E"/>
    <w:rsid w:val="001C4224"/>
    <w:rsid w:val="001D40CE"/>
    <w:rsid w:val="001E77D1"/>
    <w:rsid w:val="001F2C8B"/>
    <w:rsid w:val="001F5E95"/>
    <w:rsid w:val="001F6934"/>
    <w:rsid w:val="00202267"/>
    <w:rsid w:val="002025CC"/>
    <w:rsid w:val="002078BB"/>
    <w:rsid w:val="002078E0"/>
    <w:rsid w:val="002258F0"/>
    <w:rsid w:val="00231B7F"/>
    <w:rsid w:val="0024516F"/>
    <w:rsid w:val="00252732"/>
    <w:rsid w:val="00252C0F"/>
    <w:rsid w:val="002579EF"/>
    <w:rsid w:val="00265391"/>
    <w:rsid w:val="002671DD"/>
    <w:rsid w:val="002711F5"/>
    <w:rsid w:val="00272216"/>
    <w:rsid w:val="002726FD"/>
    <w:rsid w:val="00272C2A"/>
    <w:rsid w:val="00281893"/>
    <w:rsid w:val="00283FD5"/>
    <w:rsid w:val="002868E4"/>
    <w:rsid w:val="002952BB"/>
    <w:rsid w:val="002A191F"/>
    <w:rsid w:val="002A25E4"/>
    <w:rsid w:val="002A40C0"/>
    <w:rsid w:val="002A6026"/>
    <w:rsid w:val="002B41DF"/>
    <w:rsid w:val="002B4E13"/>
    <w:rsid w:val="002B62C9"/>
    <w:rsid w:val="002C50F8"/>
    <w:rsid w:val="002C5AAE"/>
    <w:rsid w:val="002C6555"/>
    <w:rsid w:val="002D551C"/>
    <w:rsid w:val="002D75CE"/>
    <w:rsid w:val="002E748F"/>
    <w:rsid w:val="00302A31"/>
    <w:rsid w:val="00344916"/>
    <w:rsid w:val="00344D67"/>
    <w:rsid w:val="003716EF"/>
    <w:rsid w:val="003872CB"/>
    <w:rsid w:val="003B1DBE"/>
    <w:rsid w:val="003B66AA"/>
    <w:rsid w:val="003C06C2"/>
    <w:rsid w:val="003C13C9"/>
    <w:rsid w:val="003C4197"/>
    <w:rsid w:val="003C5D3C"/>
    <w:rsid w:val="003C7B9F"/>
    <w:rsid w:val="003C7E5C"/>
    <w:rsid w:val="003E402A"/>
    <w:rsid w:val="003E4464"/>
    <w:rsid w:val="003F469A"/>
    <w:rsid w:val="003F636E"/>
    <w:rsid w:val="004041E2"/>
    <w:rsid w:val="00406816"/>
    <w:rsid w:val="00407572"/>
    <w:rsid w:val="004079EF"/>
    <w:rsid w:val="00411D69"/>
    <w:rsid w:val="00413B00"/>
    <w:rsid w:val="00417A41"/>
    <w:rsid w:val="004270F8"/>
    <w:rsid w:val="00427E2F"/>
    <w:rsid w:val="00433F3E"/>
    <w:rsid w:val="00453ADB"/>
    <w:rsid w:val="00453EBD"/>
    <w:rsid w:val="004542AD"/>
    <w:rsid w:val="00455469"/>
    <w:rsid w:val="00456ADC"/>
    <w:rsid w:val="0046405C"/>
    <w:rsid w:val="00470B7C"/>
    <w:rsid w:val="00477823"/>
    <w:rsid w:val="004801EA"/>
    <w:rsid w:val="00481F91"/>
    <w:rsid w:val="00483208"/>
    <w:rsid w:val="00484DA5"/>
    <w:rsid w:val="004874CC"/>
    <w:rsid w:val="0049318D"/>
    <w:rsid w:val="00495DAC"/>
    <w:rsid w:val="00496611"/>
    <w:rsid w:val="004A141B"/>
    <w:rsid w:val="004A4CA9"/>
    <w:rsid w:val="004A5D0C"/>
    <w:rsid w:val="004A624D"/>
    <w:rsid w:val="004A6A8F"/>
    <w:rsid w:val="004B1A5B"/>
    <w:rsid w:val="004B279A"/>
    <w:rsid w:val="004D6289"/>
    <w:rsid w:val="004E2B79"/>
    <w:rsid w:val="004E5F66"/>
    <w:rsid w:val="004F0AC4"/>
    <w:rsid w:val="00511993"/>
    <w:rsid w:val="0051300F"/>
    <w:rsid w:val="00522CD4"/>
    <w:rsid w:val="005339FC"/>
    <w:rsid w:val="00535D98"/>
    <w:rsid w:val="005427CD"/>
    <w:rsid w:val="0055033A"/>
    <w:rsid w:val="0055460D"/>
    <w:rsid w:val="005616BF"/>
    <w:rsid w:val="00566221"/>
    <w:rsid w:val="00570B9A"/>
    <w:rsid w:val="0057694D"/>
    <w:rsid w:val="00584F59"/>
    <w:rsid w:val="005862EE"/>
    <w:rsid w:val="00595AA2"/>
    <w:rsid w:val="00596626"/>
    <w:rsid w:val="005A384E"/>
    <w:rsid w:val="005B0B7C"/>
    <w:rsid w:val="005B3286"/>
    <w:rsid w:val="005B416C"/>
    <w:rsid w:val="005C29CB"/>
    <w:rsid w:val="005C469B"/>
    <w:rsid w:val="005D6E35"/>
    <w:rsid w:val="005E29CB"/>
    <w:rsid w:val="006005D1"/>
    <w:rsid w:val="00600FE3"/>
    <w:rsid w:val="006028EF"/>
    <w:rsid w:val="00604208"/>
    <w:rsid w:val="00610145"/>
    <w:rsid w:val="00632510"/>
    <w:rsid w:val="00633494"/>
    <w:rsid w:val="00640CDA"/>
    <w:rsid w:val="00644FC0"/>
    <w:rsid w:val="00646D03"/>
    <w:rsid w:val="006578E7"/>
    <w:rsid w:val="00661EE5"/>
    <w:rsid w:val="006626A8"/>
    <w:rsid w:val="0066559E"/>
    <w:rsid w:val="00676873"/>
    <w:rsid w:val="00680CFF"/>
    <w:rsid w:val="00683094"/>
    <w:rsid w:val="00687A9A"/>
    <w:rsid w:val="00690B4B"/>
    <w:rsid w:val="00692CCA"/>
    <w:rsid w:val="006A0773"/>
    <w:rsid w:val="006A519C"/>
    <w:rsid w:val="006A77AB"/>
    <w:rsid w:val="006C5EE0"/>
    <w:rsid w:val="006D4BD2"/>
    <w:rsid w:val="006D546A"/>
    <w:rsid w:val="006F5FBF"/>
    <w:rsid w:val="007014CB"/>
    <w:rsid w:val="00706FBA"/>
    <w:rsid w:val="00712058"/>
    <w:rsid w:val="00713A6D"/>
    <w:rsid w:val="007164FF"/>
    <w:rsid w:val="007259B7"/>
    <w:rsid w:val="00734273"/>
    <w:rsid w:val="00736EA9"/>
    <w:rsid w:val="007375F0"/>
    <w:rsid w:val="00747F4C"/>
    <w:rsid w:val="00753CA7"/>
    <w:rsid w:val="007553FD"/>
    <w:rsid w:val="007604A3"/>
    <w:rsid w:val="00783B86"/>
    <w:rsid w:val="0078682F"/>
    <w:rsid w:val="0078698D"/>
    <w:rsid w:val="007934BA"/>
    <w:rsid w:val="007A6DDD"/>
    <w:rsid w:val="007B0D39"/>
    <w:rsid w:val="007B4E2E"/>
    <w:rsid w:val="007B5A85"/>
    <w:rsid w:val="007B5F51"/>
    <w:rsid w:val="007C3E2B"/>
    <w:rsid w:val="007C73A5"/>
    <w:rsid w:val="007D0D39"/>
    <w:rsid w:val="007D201C"/>
    <w:rsid w:val="007D2E3E"/>
    <w:rsid w:val="007D4290"/>
    <w:rsid w:val="007D5591"/>
    <w:rsid w:val="007F76C9"/>
    <w:rsid w:val="007F7EDE"/>
    <w:rsid w:val="00803139"/>
    <w:rsid w:val="00807582"/>
    <w:rsid w:val="00814017"/>
    <w:rsid w:val="00823B38"/>
    <w:rsid w:val="00824B5E"/>
    <w:rsid w:val="00827E20"/>
    <w:rsid w:val="00834FA1"/>
    <w:rsid w:val="00836057"/>
    <w:rsid w:val="00836AC1"/>
    <w:rsid w:val="00837F13"/>
    <w:rsid w:val="0084287E"/>
    <w:rsid w:val="00850E92"/>
    <w:rsid w:val="00851F89"/>
    <w:rsid w:val="0086151E"/>
    <w:rsid w:val="008663CB"/>
    <w:rsid w:val="00867124"/>
    <w:rsid w:val="00867187"/>
    <w:rsid w:val="00876B80"/>
    <w:rsid w:val="00883D28"/>
    <w:rsid w:val="0088795E"/>
    <w:rsid w:val="008A0BD4"/>
    <w:rsid w:val="008B48B1"/>
    <w:rsid w:val="008B7EF2"/>
    <w:rsid w:val="008C06DD"/>
    <w:rsid w:val="008D451A"/>
    <w:rsid w:val="008F1D8F"/>
    <w:rsid w:val="008F3D51"/>
    <w:rsid w:val="008F6421"/>
    <w:rsid w:val="008F6D54"/>
    <w:rsid w:val="00904DF8"/>
    <w:rsid w:val="00910765"/>
    <w:rsid w:val="00912412"/>
    <w:rsid w:val="009146D3"/>
    <w:rsid w:val="009214E2"/>
    <w:rsid w:val="00923A97"/>
    <w:rsid w:val="009371CE"/>
    <w:rsid w:val="00955062"/>
    <w:rsid w:val="00963EEA"/>
    <w:rsid w:val="009655DC"/>
    <w:rsid w:val="00972840"/>
    <w:rsid w:val="00973AFE"/>
    <w:rsid w:val="00981941"/>
    <w:rsid w:val="00983BD3"/>
    <w:rsid w:val="00987F77"/>
    <w:rsid w:val="00991D06"/>
    <w:rsid w:val="009A37C4"/>
    <w:rsid w:val="009B21B6"/>
    <w:rsid w:val="009B30AC"/>
    <w:rsid w:val="009D1151"/>
    <w:rsid w:val="009E460E"/>
    <w:rsid w:val="009F3185"/>
    <w:rsid w:val="009F4D3D"/>
    <w:rsid w:val="009F6A69"/>
    <w:rsid w:val="00A15CC3"/>
    <w:rsid w:val="00A2304D"/>
    <w:rsid w:val="00A41216"/>
    <w:rsid w:val="00A43ABF"/>
    <w:rsid w:val="00A473E1"/>
    <w:rsid w:val="00A55FAD"/>
    <w:rsid w:val="00A60F93"/>
    <w:rsid w:val="00A700F7"/>
    <w:rsid w:val="00A71725"/>
    <w:rsid w:val="00A74062"/>
    <w:rsid w:val="00A91DAC"/>
    <w:rsid w:val="00A91E5F"/>
    <w:rsid w:val="00A92D02"/>
    <w:rsid w:val="00A953C1"/>
    <w:rsid w:val="00AB4711"/>
    <w:rsid w:val="00AC1876"/>
    <w:rsid w:val="00AC288F"/>
    <w:rsid w:val="00AC4164"/>
    <w:rsid w:val="00AC5223"/>
    <w:rsid w:val="00AD3955"/>
    <w:rsid w:val="00AF279B"/>
    <w:rsid w:val="00AF371C"/>
    <w:rsid w:val="00AF4087"/>
    <w:rsid w:val="00B0048D"/>
    <w:rsid w:val="00B10122"/>
    <w:rsid w:val="00B17F07"/>
    <w:rsid w:val="00B26C33"/>
    <w:rsid w:val="00B273EE"/>
    <w:rsid w:val="00B2786A"/>
    <w:rsid w:val="00B30230"/>
    <w:rsid w:val="00B47C77"/>
    <w:rsid w:val="00B55C24"/>
    <w:rsid w:val="00B55EA9"/>
    <w:rsid w:val="00B56C13"/>
    <w:rsid w:val="00B56D1D"/>
    <w:rsid w:val="00B57B26"/>
    <w:rsid w:val="00B630C3"/>
    <w:rsid w:val="00B70CBC"/>
    <w:rsid w:val="00B74BA4"/>
    <w:rsid w:val="00B7625B"/>
    <w:rsid w:val="00B81AFB"/>
    <w:rsid w:val="00B8370F"/>
    <w:rsid w:val="00B84DD9"/>
    <w:rsid w:val="00B9005C"/>
    <w:rsid w:val="00B96945"/>
    <w:rsid w:val="00B9740F"/>
    <w:rsid w:val="00BA0746"/>
    <w:rsid w:val="00BA2CF5"/>
    <w:rsid w:val="00BA30F5"/>
    <w:rsid w:val="00BA443B"/>
    <w:rsid w:val="00BA5952"/>
    <w:rsid w:val="00BB69F6"/>
    <w:rsid w:val="00BC0183"/>
    <w:rsid w:val="00BC2DC4"/>
    <w:rsid w:val="00BC504D"/>
    <w:rsid w:val="00BC68FA"/>
    <w:rsid w:val="00BD0ABE"/>
    <w:rsid w:val="00BD2FBD"/>
    <w:rsid w:val="00BD62D1"/>
    <w:rsid w:val="00BF571E"/>
    <w:rsid w:val="00BF5883"/>
    <w:rsid w:val="00C14B9A"/>
    <w:rsid w:val="00C157DB"/>
    <w:rsid w:val="00C1669E"/>
    <w:rsid w:val="00C220ED"/>
    <w:rsid w:val="00C320E6"/>
    <w:rsid w:val="00C50FA1"/>
    <w:rsid w:val="00C61812"/>
    <w:rsid w:val="00C74034"/>
    <w:rsid w:val="00C77916"/>
    <w:rsid w:val="00C90682"/>
    <w:rsid w:val="00C94EFE"/>
    <w:rsid w:val="00C97238"/>
    <w:rsid w:val="00CB421D"/>
    <w:rsid w:val="00CB567F"/>
    <w:rsid w:val="00CC601B"/>
    <w:rsid w:val="00CD08E8"/>
    <w:rsid w:val="00CD28B4"/>
    <w:rsid w:val="00CD2C85"/>
    <w:rsid w:val="00D269C9"/>
    <w:rsid w:val="00D32538"/>
    <w:rsid w:val="00D35EFB"/>
    <w:rsid w:val="00D448E1"/>
    <w:rsid w:val="00D464F3"/>
    <w:rsid w:val="00D46E6E"/>
    <w:rsid w:val="00D70493"/>
    <w:rsid w:val="00D77B2A"/>
    <w:rsid w:val="00D80158"/>
    <w:rsid w:val="00D8395D"/>
    <w:rsid w:val="00D8688D"/>
    <w:rsid w:val="00D96874"/>
    <w:rsid w:val="00D96AF1"/>
    <w:rsid w:val="00D96D6C"/>
    <w:rsid w:val="00DA37C5"/>
    <w:rsid w:val="00DA5F5F"/>
    <w:rsid w:val="00DA5FC6"/>
    <w:rsid w:val="00DB660B"/>
    <w:rsid w:val="00DC22B0"/>
    <w:rsid w:val="00DC62BE"/>
    <w:rsid w:val="00DD03BA"/>
    <w:rsid w:val="00DD0DD4"/>
    <w:rsid w:val="00DD77E5"/>
    <w:rsid w:val="00DE4941"/>
    <w:rsid w:val="00DE6556"/>
    <w:rsid w:val="00E029C5"/>
    <w:rsid w:val="00E049B2"/>
    <w:rsid w:val="00E06960"/>
    <w:rsid w:val="00E06D06"/>
    <w:rsid w:val="00E0707D"/>
    <w:rsid w:val="00E13473"/>
    <w:rsid w:val="00E14320"/>
    <w:rsid w:val="00E22C91"/>
    <w:rsid w:val="00E30945"/>
    <w:rsid w:val="00E32601"/>
    <w:rsid w:val="00E33F63"/>
    <w:rsid w:val="00E3485E"/>
    <w:rsid w:val="00E419E8"/>
    <w:rsid w:val="00E47195"/>
    <w:rsid w:val="00E53118"/>
    <w:rsid w:val="00E54605"/>
    <w:rsid w:val="00E56319"/>
    <w:rsid w:val="00E62A4D"/>
    <w:rsid w:val="00E62A73"/>
    <w:rsid w:val="00E71A97"/>
    <w:rsid w:val="00E73CBB"/>
    <w:rsid w:val="00E75708"/>
    <w:rsid w:val="00E833D1"/>
    <w:rsid w:val="00E84DDB"/>
    <w:rsid w:val="00E906A0"/>
    <w:rsid w:val="00E94700"/>
    <w:rsid w:val="00E94809"/>
    <w:rsid w:val="00EC4327"/>
    <w:rsid w:val="00EF2AE5"/>
    <w:rsid w:val="00F0678C"/>
    <w:rsid w:val="00F17042"/>
    <w:rsid w:val="00F1731B"/>
    <w:rsid w:val="00F249F2"/>
    <w:rsid w:val="00F31300"/>
    <w:rsid w:val="00F32068"/>
    <w:rsid w:val="00F33DCD"/>
    <w:rsid w:val="00F36136"/>
    <w:rsid w:val="00F40DCB"/>
    <w:rsid w:val="00F43A5C"/>
    <w:rsid w:val="00F45881"/>
    <w:rsid w:val="00F4634B"/>
    <w:rsid w:val="00F4666C"/>
    <w:rsid w:val="00F524B7"/>
    <w:rsid w:val="00F53330"/>
    <w:rsid w:val="00F7362A"/>
    <w:rsid w:val="00F74DC7"/>
    <w:rsid w:val="00F80C91"/>
    <w:rsid w:val="00F81E14"/>
    <w:rsid w:val="00F8481C"/>
    <w:rsid w:val="00F960A0"/>
    <w:rsid w:val="00FA3EF6"/>
    <w:rsid w:val="00FA6A21"/>
    <w:rsid w:val="00FB7968"/>
    <w:rsid w:val="00FC0C7B"/>
    <w:rsid w:val="00FC18D2"/>
    <w:rsid w:val="00FC73AA"/>
    <w:rsid w:val="00FD3183"/>
    <w:rsid w:val="00FD566D"/>
    <w:rsid w:val="00FE25BA"/>
    <w:rsid w:val="00FE2FA2"/>
    <w:rsid w:val="00FE48C6"/>
    <w:rsid w:val="00FE4F7A"/>
    <w:rsid w:val="00FE5D45"/>
    <w:rsid w:val="00FF3845"/>
    <w:rsid w:val="00FF56CF"/>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738C7"/>
  <w15:chartTrackingRefBased/>
  <w15:docId w15:val="{1FBE29F1-E25C-4A09-B9A2-1E7AA4CB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9B"/>
    <w:pPr>
      <w:spacing w:line="256" w:lineRule="auto"/>
    </w:pPr>
    <w:rPr>
      <w:kern w:val="0"/>
      <w:sz w:val="22"/>
      <w:szCs w:val="22"/>
      <w:lang w:val="en-ZW"/>
      <w14:ligatures w14:val="none"/>
    </w:rPr>
  </w:style>
  <w:style w:type="paragraph" w:styleId="Heading1">
    <w:name w:val="heading 1"/>
    <w:basedOn w:val="Normal"/>
    <w:next w:val="Normal"/>
    <w:link w:val="Heading1Char"/>
    <w:uiPriority w:val="9"/>
    <w:qFormat/>
    <w:rsid w:val="00AF2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79B"/>
    <w:rPr>
      <w:rFonts w:eastAsiaTheme="majorEastAsia" w:cstheme="majorBidi"/>
      <w:color w:val="272727" w:themeColor="text1" w:themeTint="D8"/>
    </w:rPr>
  </w:style>
  <w:style w:type="paragraph" w:styleId="Title">
    <w:name w:val="Title"/>
    <w:basedOn w:val="Normal"/>
    <w:next w:val="Normal"/>
    <w:link w:val="TitleChar"/>
    <w:uiPriority w:val="10"/>
    <w:qFormat/>
    <w:rsid w:val="00AF2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79B"/>
    <w:pPr>
      <w:spacing w:before="160"/>
      <w:jc w:val="center"/>
    </w:pPr>
    <w:rPr>
      <w:i/>
      <w:iCs/>
      <w:color w:val="404040" w:themeColor="text1" w:themeTint="BF"/>
    </w:rPr>
  </w:style>
  <w:style w:type="character" w:customStyle="1" w:styleId="QuoteChar">
    <w:name w:val="Quote Char"/>
    <w:basedOn w:val="DefaultParagraphFont"/>
    <w:link w:val="Quote"/>
    <w:uiPriority w:val="29"/>
    <w:rsid w:val="00AF279B"/>
    <w:rPr>
      <w:i/>
      <w:iCs/>
      <w:color w:val="404040" w:themeColor="text1" w:themeTint="BF"/>
    </w:rPr>
  </w:style>
  <w:style w:type="paragraph" w:styleId="ListParagraph">
    <w:name w:val="List Paragraph"/>
    <w:basedOn w:val="Normal"/>
    <w:uiPriority w:val="34"/>
    <w:qFormat/>
    <w:rsid w:val="00AF279B"/>
    <w:pPr>
      <w:ind w:left="720"/>
      <w:contextualSpacing/>
    </w:pPr>
  </w:style>
  <w:style w:type="character" w:styleId="IntenseEmphasis">
    <w:name w:val="Intense Emphasis"/>
    <w:basedOn w:val="DefaultParagraphFont"/>
    <w:uiPriority w:val="21"/>
    <w:qFormat/>
    <w:rsid w:val="00AF279B"/>
    <w:rPr>
      <w:i/>
      <w:iCs/>
      <w:color w:val="0F4761" w:themeColor="accent1" w:themeShade="BF"/>
    </w:rPr>
  </w:style>
  <w:style w:type="paragraph" w:styleId="IntenseQuote">
    <w:name w:val="Intense Quote"/>
    <w:basedOn w:val="Normal"/>
    <w:next w:val="Normal"/>
    <w:link w:val="IntenseQuoteChar"/>
    <w:uiPriority w:val="30"/>
    <w:qFormat/>
    <w:rsid w:val="00AF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79B"/>
    <w:rPr>
      <w:i/>
      <w:iCs/>
      <w:color w:val="0F4761" w:themeColor="accent1" w:themeShade="BF"/>
    </w:rPr>
  </w:style>
  <w:style w:type="character" w:styleId="IntenseReference">
    <w:name w:val="Intense Reference"/>
    <w:basedOn w:val="DefaultParagraphFont"/>
    <w:uiPriority w:val="32"/>
    <w:qFormat/>
    <w:rsid w:val="00AF279B"/>
    <w:rPr>
      <w:b/>
      <w:bCs/>
      <w:smallCaps/>
      <w:color w:val="0F4761" w:themeColor="accent1" w:themeShade="BF"/>
      <w:spacing w:val="5"/>
    </w:rPr>
  </w:style>
  <w:style w:type="paragraph" w:styleId="Header">
    <w:name w:val="header"/>
    <w:basedOn w:val="Normal"/>
    <w:link w:val="HeaderChar"/>
    <w:uiPriority w:val="99"/>
    <w:unhideWhenUsed/>
    <w:rsid w:val="00AF2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79B"/>
    <w:rPr>
      <w:kern w:val="0"/>
      <w:sz w:val="22"/>
      <w:szCs w:val="22"/>
      <w:lang w:val="en-ZW"/>
      <w14:ligatures w14:val="none"/>
    </w:rPr>
  </w:style>
  <w:style w:type="paragraph" w:customStyle="1" w:styleId="Default">
    <w:name w:val="Default"/>
    <w:rsid w:val="00AF279B"/>
    <w:pPr>
      <w:autoSpaceDE w:val="0"/>
      <w:autoSpaceDN w:val="0"/>
      <w:adjustRightInd w:val="0"/>
      <w:spacing w:after="0" w:line="240" w:lineRule="auto"/>
    </w:pPr>
    <w:rPr>
      <w:rFonts w:ascii="Verdana" w:hAnsi="Verdana" w:cs="Verdana"/>
      <w:color w:val="000000"/>
      <w:kern w:val="0"/>
      <w:lang w:val="en-ZW"/>
      <w14:ligatures w14:val="none"/>
    </w:rPr>
  </w:style>
  <w:style w:type="paragraph" w:styleId="Footer">
    <w:name w:val="footer"/>
    <w:basedOn w:val="Normal"/>
    <w:link w:val="FooterChar"/>
    <w:uiPriority w:val="99"/>
    <w:unhideWhenUsed/>
    <w:rsid w:val="00AF2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79B"/>
    <w:rPr>
      <w:kern w:val="0"/>
      <w:sz w:val="22"/>
      <w:szCs w:val="22"/>
      <w:lang w:val="en-ZW"/>
      <w14:ligatures w14:val="none"/>
    </w:rPr>
  </w:style>
  <w:style w:type="paragraph" w:styleId="FootnoteText">
    <w:name w:val="footnote text"/>
    <w:basedOn w:val="Normal"/>
    <w:link w:val="FootnoteTextChar"/>
    <w:uiPriority w:val="99"/>
    <w:unhideWhenUsed/>
    <w:rsid w:val="00272C2A"/>
    <w:pPr>
      <w:spacing w:after="0" w:line="240" w:lineRule="auto"/>
    </w:pPr>
    <w:rPr>
      <w:sz w:val="20"/>
      <w:szCs w:val="20"/>
    </w:rPr>
  </w:style>
  <w:style w:type="character" w:customStyle="1" w:styleId="FootnoteTextChar">
    <w:name w:val="Footnote Text Char"/>
    <w:basedOn w:val="DefaultParagraphFont"/>
    <w:link w:val="FootnoteText"/>
    <w:uiPriority w:val="99"/>
    <w:rsid w:val="00272C2A"/>
    <w:rPr>
      <w:kern w:val="0"/>
      <w:sz w:val="20"/>
      <w:szCs w:val="20"/>
      <w:lang w:val="en-ZW"/>
      <w14:ligatures w14:val="none"/>
    </w:rPr>
  </w:style>
  <w:style w:type="character" w:styleId="FootnoteReference">
    <w:name w:val="footnote reference"/>
    <w:basedOn w:val="DefaultParagraphFont"/>
    <w:uiPriority w:val="99"/>
    <w:semiHidden/>
    <w:unhideWhenUsed/>
    <w:rsid w:val="00272C2A"/>
    <w:rPr>
      <w:vertAlign w:val="superscript"/>
    </w:rPr>
  </w:style>
  <w:style w:type="paragraph" w:styleId="NoSpacing">
    <w:name w:val="No Spacing"/>
    <w:uiPriority w:val="1"/>
    <w:qFormat/>
    <w:rsid w:val="003872CB"/>
    <w:pPr>
      <w:spacing w:after="0" w:line="240" w:lineRule="auto"/>
    </w:pPr>
    <w:rPr>
      <w:kern w:val="0"/>
      <w:sz w:val="22"/>
      <w:szCs w:val="22"/>
      <w:lang w:val="en-ZW"/>
      <w14:ligatures w14:val="none"/>
    </w:rPr>
  </w:style>
  <w:style w:type="character" w:styleId="CommentReference">
    <w:name w:val="annotation reference"/>
    <w:basedOn w:val="DefaultParagraphFont"/>
    <w:uiPriority w:val="99"/>
    <w:semiHidden/>
    <w:unhideWhenUsed/>
    <w:rsid w:val="00BC504D"/>
    <w:rPr>
      <w:sz w:val="16"/>
      <w:szCs w:val="16"/>
    </w:rPr>
  </w:style>
  <w:style w:type="paragraph" w:styleId="CommentText">
    <w:name w:val="annotation text"/>
    <w:basedOn w:val="Normal"/>
    <w:link w:val="CommentTextChar"/>
    <w:uiPriority w:val="99"/>
    <w:semiHidden/>
    <w:unhideWhenUsed/>
    <w:rsid w:val="00BC504D"/>
    <w:pPr>
      <w:spacing w:line="240" w:lineRule="auto"/>
    </w:pPr>
    <w:rPr>
      <w:sz w:val="20"/>
      <w:szCs w:val="20"/>
    </w:rPr>
  </w:style>
  <w:style w:type="character" w:customStyle="1" w:styleId="CommentTextChar">
    <w:name w:val="Comment Text Char"/>
    <w:basedOn w:val="DefaultParagraphFont"/>
    <w:link w:val="CommentText"/>
    <w:uiPriority w:val="99"/>
    <w:semiHidden/>
    <w:rsid w:val="00BC504D"/>
    <w:rPr>
      <w:kern w:val="0"/>
      <w:sz w:val="20"/>
      <w:szCs w:val="20"/>
      <w:lang w:val="en-ZW"/>
      <w14:ligatures w14:val="none"/>
    </w:rPr>
  </w:style>
  <w:style w:type="paragraph" w:styleId="CommentSubject">
    <w:name w:val="annotation subject"/>
    <w:basedOn w:val="CommentText"/>
    <w:next w:val="CommentText"/>
    <w:link w:val="CommentSubjectChar"/>
    <w:uiPriority w:val="99"/>
    <w:semiHidden/>
    <w:unhideWhenUsed/>
    <w:rsid w:val="00BC504D"/>
    <w:rPr>
      <w:b/>
      <w:bCs/>
    </w:rPr>
  </w:style>
  <w:style w:type="character" w:customStyle="1" w:styleId="CommentSubjectChar">
    <w:name w:val="Comment Subject Char"/>
    <w:basedOn w:val="CommentTextChar"/>
    <w:link w:val="CommentSubject"/>
    <w:uiPriority w:val="99"/>
    <w:semiHidden/>
    <w:rsid w:val="00BC504D"/>
    <w:rPr>
      <w:b/>
      <w:bCs/>
      <w:kern w:val="0"/>
      <w:sz w:val="20"/>
      <w:szCs w:val="20"/>
      <w:lang w:val="en-ZW"/>
      <w14:ligatures w14:val="none"/>
    </w:rPr>
  </w:style>
  <w:style w:type="paragraph" w:styleId="BalloonText">
    <w:name w:val="Balloon Text"/>
    <w:basedOn w:val="Normal"/>
    <w:link w:val="BalloonTextChar"/>
    <w:uiPriority w:val="99"/>
    <w:semiHidden/>
    <w:unhideWhenUsed/>
    <w:rsid w:val="00BC5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04D"/>
    <w:rPr>
      <w:rFonts w:ascii="Segoe UI" w:hAnsi="Segoe UI" w:cs="Segoe UI"/>
      <w:kern w:val="0"/>
      <w:sz w:val="18"/>
      <w:szCs w:val="18"/>
      <w:lang w:val="en-ZW"/>
      <w14:ligatures w14:val="none"/>
    </w:rPr>
  </w:style>
  <w:style w:type="paragraph" w:styleId="Revision">
    <w:name w:val="Revision"/>
    <w:hidden/>
    <w:uiPriority w:val="99"/>
    <w:semiHidden/>
    <w:rsid w:val="004079EF"/>
    <w:pPr>
      <w:spacing w:after="0" w:line="240" w:lineRule="auto"/>
    </w:pPr>
    <w:rPr>
      <w:kern w:val="0"/>
      <w:sz w:val="22"/>
      <w:szCs w:val="22"/>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8C00-FEF1-4BDF-9414-20745D26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7134</Words>
  <Characters>40668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Kumbirai Mutamba</dc:creator>
  <cp:keywords/>
  <dc:description/>
  <cp:lastModifiedBy>Millicent</cp:lastModifiedBy>
  <cp:revision>2</cp:revision>
  <cp:lastPrinted>2025-07-24T17:58:00Z</cp:lastPrinted>
  <dcterms:created xsi:type="dcterms:W3CDTF">2025-07-25T14:36:00Z</dcterms:created>
  <dcterms:modified xsi:type="dcterms:W3CDTF">2025-07-25T14:36:00Z</dcterms:modified>
</cp:coreProperties>
</file>