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1AF" w:rsidRDefault="001C51AF" w:rsidP="0056423E">
      <w:pPr>
        <w:spacing w:after="0"/>
        <w:jc w:val="both"/>
        <w:rPr>
          <w:rFonts w:ascii="Times New Roman" w:hAnsi="Times New Roman" w:cs="Times New Roman"/>
          <w:sz w:val="24"/>
          <w:szCs w:val="24"/>
          <w:lang w:val="en-GB"/>
        </w:rPr>
      </w:pPr>
      <w:bookmarkStart w:id="0" w:name="_GoBack"/>
      <w:bookmarkEnd w:id="0"/>
    </w:p>
    <w:p w:rsidR="007D6A77" w:rsidRDefault="0056423E" w:rsidP="0056423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HILLARY MARECHERA</w:t>
      </w:r>
    </w:p>
    <w:p w:rsidR="0056423E" w:rsidRDefault="0056423E" w:rsidP="0056423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56423E" w:rsidRDefault="0056423E" w:rsidP="0056423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56423E" w:rsidRDefault="0056423E" w:rsidP="0056423E">
      <w:pPr>
        <w:spacing w:after="0"/>
        <w:jc w:val="both"/>
        <w:rPr>
          <w:rFonts w:ascii="Times New Roman" w:hAnsi="Times New Roman" w:cs="Times New Roman"/>
          <w:sz w:val="24"/>
          <w:szCs w:val="24"/>
          <w:lang w:val="en-GB"/>
        </w:rPr>
      </w:pPr>
    </w:p>
    <w:p w:rsidR="0056423E" w:rsidRDefault="0056423E" w:rsidP="0056423E">
      <w:pPr>
        <w:spacing w:after="0"/>
        <w:jc w:val="both"/>
        <w:rPr>
          <w:rFonts w:ascii="Times New Roman" w:hAnsi="Times New Roman" w:cs="Times New Roman"/>
          <w:sz w:val="24"/>
          <w:szCs w:val="24"/>
          <w:lang w:val="en-GB"/>
        </w:rPr>
      </w:pPr>
    </w:p>
    <w:p w:rsidR="0056423E" w:rsidRDefault="0056423E" w:rsidP="0056423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56423E" w:rsidRDefault="0056423E" w:rsidP="0056423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56423E" w:rsidRDefault="0056423E" w:rsidP="0056423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2 March 2021 &amp; </w:t>
      </w:r>
      <w:r w:rsidR="007732DD">
        <w:rPr>
          <w:rFonts w:ascii="Times New Roman" w:hAnsi="Times New Roman" w:cs="Times New Roman"/>
          <w:sz w:val="24"/>
          <w:szCs w:val="24"/>
          <w:lang w:val="en-GB"/>
        </w:rPr>
        <w:t>21</w:t>
      </w:r>
      <w:r>
        <w:rPr>
          <w:rFonts w:ascii="Times New Roman" w:hAnsi="Times New Roman" w:cs="Times New Roman"/>
          <w:sz w:val="24"/>
          <w:szCs w:val="24"/>
          <w:lang w:val="en-GB"/>
        </w:rPr>
        <w:t xml:space="preserve"> April 2021</w:t>
      </w:r>
    </w:p>
    <w:p w:rsidR="0056423E" w:rsidRDefault="0056423E" w:rsidP="0056423E">
      <w:pPr>
        <w:jc w:val="both"/>
        <w:rPr>
          <w:rFonts w:ascii="Times New Roman" w:hAnsi="Times New Roman" w:cs="Times New Roman"/>
          <w:sz w:val="24"/>
          <w:szCs w:val="24"/>
          <w:lang w:val="en-GB"/>
        </w:rPr>
      </w:pPr>
    </w:p>
    <w:p w:rsidR="0056423E" w:rsidRDefault="0056423E" w:rsidP="0056423E">
      <w:pPr>
        <w:jc w:val="both"/>
        <w:rPr>
          <w:rFonts w:ascii="Times New Roman" w:hAnsi="Times New Roman" w:cs="Times New Roman"/>
          <w:b/>
          <w:sz w:val="24"/>
          <w:szCs w:val="24"/>
          <w:lang w:val="en-GB"/>
        </w:rPr>
      </w:pPr>
      <w:r w:rsidRPr="0056423E">
        <w:rPr>
          <w:rFonts w:ascii="Times New Roman" w:hAnsi="Times New Roman" w:cs="Times New Roman"/>
          <w:b/>
          <w:sz w:val="24"/>
          <w:szCs w:val="24"/>
          <w:lang w:val="en-GB"/>
        </w:rPr>
        <w:t>Bail Pending Trial</w:t>
      </w:r>
    </w:p>
    <w:p w:rsidR="0056423E" w:rsidRDefault="0056423E" w:rsidP="0056423E">
      <w:pPr>
        <w:jc w:val="both"/>
        <w:rPr>
          <w:rFonts w:ascii="Times New Roman" w:hAnsi="Times New Roman" w:cs="Times New Roman"/>
          <w:b/>
          <w:sz w:val="24"/>
          <w:szCs w:val="24"/>
          <w:lang w:val="en-GB"/>
        </w:rPr>
      </w:pPr>
    </w:p>
    <w:p w:rsidR="0056423E" w:rsidRDefault="0056423E" w:rsidP="0056423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Applicant in person</w:t>
      </w:r>
    </w:p>
    <w:p w:rsidR="0056423E" w:rsidRDefault="0056423E" w:rsidP="0056423E">
      <w:pPr>
        <w:spacing w:after="0" w:line="240" w:lineRule="auto"/>
        <w:jc w:val="both"/>
        <w:rPr>
          <w:rFonts w:ascii="Times New Roman" w:hAnsi="Times New Roman" w:cs="Times New Roman"/>
          <w:sz w:val="24"/>
          <w:szCs w:val="24"/>
          <w:lang w:val="en-GB"/>
        </w:rPr>
      </w:pPr>
      <w:r w:rsidRPr="0056423E">
        <w:rPr>
          <w:rFonts w:ascii="Times New Roman" w:hAnsi="Times New Roman" w:cs="Times New Roman"/>
          <w:i/>
          <w:sz w:val="24"/>
          <w:szCs w:val="24"/>
          <w:lang w:val="en-GB"/>
        </w:rPr>
        <w:t>B</w:t>
      </w:r>
      <w:r>
        <w:rPr>
          <w:rFonts w:ascii="Times New Roman" w:hAnsi="Times New Roman" w:cs="Times New Roman"/>
          <w:i/>
          <w:sz w:val="24"/>
          <w:szCs w:val="24"/>
          <w:lang w:val="en-GB"/>
        </w:rPr>
        <w:t>.</w:t>
      </w:r>
      <w:r w:rsidRPr="0056423E">
        <w:rPr>
          <w:rFonts w:ascii="Times New Roman" w:hAnsi="Times New Roman" w:cs="Times New Roman"/>
          <w:i/>
          <w:sz w:val="24"/>
          <w:szCs w:val="24"/>
          <w:lang w:val="en-GB"/>
        </w:rPr>
        <w:t xml:space="preserve"> Murevahama</w:t>
      </w:r>
      <w:r>
        <w:rPr>
          <w:rFonts w:ascii="Times New Roman" w:hAnsi="Times New Roman" w:cs="Times New Roman"/>
          <w:sz w:val="24"/>
          <w:szCs w:val="24"/>
          <w:lang w:val="en-GB"/>
        </w:rPr>
        <w:t>, for the respondent</w:t>
      </w:r>
    </w:p>
    <w:p w:rsidR="0056423E" w:rsidRDefault="0056423E" w:rsidP="0056423E">
      <w:pPr>
        <w:spacing w:after="0" w:line="240" w:lineRule="auto"/>
        <w:jc w:val="both"/>
        <w:rPr>
          <w:rFonts w:ascii="Times New Roman" w:hAnsi="Times New Roman" w:cs="Times New Roman"/>
          <w:sz w:val="24"/>
          <w:szCs w:val="24"/>
          <w:lang w:val="en-GB"/>
        </w:rPr>
      </w:pPr>
    </w:p>
    <w:p w:rsidR="0056423E" w:rsidRDefault="0056423E" w:rsidP="0056423E">
      <w:pPr>
        <w:spacing w:after="0" w:line="240" w:lineRule="auto"/>
        <w:jc w:val="both"/>
        <w:rPr>
          <w:rFonts w:ascii="Times New Roman" w:hAnsi="Times New Roman" w:cs="Times New Roman"/>
          <w:sz w:val="24"/>
          <w:szCs w:val="24"/>
          <w:lang w:val="en-GB"/>
        </w:rPr>
      </w:pPr>
    </w:p>
    <w:p w:rsidR="0056423E" w:rsidRDefault="0056423E" w:rsidP="0056423E">
      <w:pPr>
        <w:spacing w:after="0" w:line="240" w:lineRule="auto"/>
        <w:jc w:val="both"/>
        <w:rPr>
          <w:rFonts w:ascii="Times New Roman" w:hAnsi="Times New Roman" w:cs="Times New Roman"/>
          <w:sz w:val="24"/>
          <w:szCs w:val="24"/>
          <w:lang w:val="en-GB"/>
        </w:rPr>
      </w:pPr>
    </w:p>
    <w:p w:rsidR="0056423E" w:rsidRDefault="0056423E" w:rsidP="0056423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CHITAPI J: The applicant is in relentless pursuit of his freedom and has filed this application for bail on the grounds of changed circumstances since 3 December 2020 when I dismissed hi</w:t>
      </w:r>
      <w:r w:rsidR="007732DD">
        <w:rPr>
          <w:rFonts w:ascii="Times New Roman" w:hAnsi="Times New Roman" w:cs="Times New Roman"/>
          <w:sz w:val="24"/>
          <w:szCs w:val="24"/>
          <w:lang w:val="en-GB"/>
        </w:rPr>
        <w:t>s application for bail pending tr</w:t>
      </w:r>
      <w:r>
        <w:rPr>
          <w:rFonts w:ascii="Times New Roman" w:hAnsi="Times New Roman" w:cs="Times New Roman"/>
          <w:sz w:val="24"/>
          <w:szCs w:val="24"/>
          <w:lang w:val="en-GB"/>
        </w:rPr>
        <w:t>i</w:t>
      </w:r>
      <w:r w:rsidR="007732DD">
        <w:rPr>
          <w:rFonts w:ascii="Times New Roman" w:hAnsi="Times New Roman" w:cs="Times New Roman"/>
          <w:sz w:val="24"/>
          <w:szCs w:val="24"/>
          <w:lang w:val="en-GB"/>
        </w:rPr>
        <w:t>a</w:t>
      </w:r>
      <w:r>
        <w:rPr>
          <w:rFonts w:ascii="Times New Roman" w:hAnsi="Times New Roman" w:cs="Times New Roman"/>
          <w:sz w:val="24"/>
          <w:szCs w:val="24"/>
          <w:lang w:val="en-GB"/>
        </w:rPr>
        <w:t>l</w:t>
      </w:r>
      <w:r w:rsidR="001C51AF">
        <w:rPr>
          <w:rFonts w:ascii="Times New Roman" w:hAnsi="Times New Roman" w:cs="Times New Roman"/>
          <w:sz w:val="24"/>
          <w:szCs w:val="24"/>
          <w:lang w:val="en-GB"/>
        </w:rPr>
        <w:t>.</w:t>
      </w:r>
    </w:p>
    <w:p w:rsidR="001C51AF" w:rsidRDefault="001C51AF" w:rsidP="0056423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application for bail was </w:t>
      </w:r>
      <w:r w:rsidR="007732DD">
        <w:rPr>
          <w:rFonts w:ascii="Times New Roman" w:hAnsi="Times New Roman" w:cs="Times New Roman"/>
          <w:sz w:val="24"/>
          <w:szCs w:val="24"/>
          <w:lang w:val="en-GB"/>
        </w:rPr>
        <w:t>dismissed on the basis of the fi</w:t>
      </w:r>
      <w:r>
        <w:rPr>
          <w:rFonts w:ascii="Times New Roman" w:hAnsi="Times New Roman" w:cs="Times New Roman"/>
          <w:sz w:val="24"/>
          <w:szCs w:val="24"/>
          <w:lang w:val="en-GB"/>
        </w:rPr>
        <w:t xml:space="preserve">nding of the likelihood </w:t>
      </w:r>
      <w:r w:rsidR="007732DD">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the applicant </w:t>
      </w:r>
      <w:r w:rsidR="007732DD">
        <w:rPr>
          <w:rFonts w:ascii="Times New Roman" w:hAnsi="Times New Roman" w:cs="Times New Roman"/>
          <w:sz w:val="24"/>
          <w:szCs w:val="24"/>
          <w:lang w:val="en-GB"/>
        </w:rPr>
        <w:t>would</w:t>
      </w:r>
      <w:r>
        <w:rPr>
          <w:rFonts w:ascii="Times New Roman" w:hAnsi="Times New Roman" w:cs="Times New Roman"/>
          <w:sz w:val="24"/>
          <w:szCs w:val="24"/>
          <w:lang w:val="en-GB"/>
        </w:rPr>
        <w:t xml:space="preserve"> abscond given the seriousness of the offence coupled with the strong </w:t>
      </w:r>
      <w:r w:rsidRPr="007732DD">
        <w:rPr>
          <w:rFonts w:ascii="Times New Roman" w:hAnsi="Times New Roman" w:cs="Times New Roman"/>
          <w:i/>
          <w:sz w:val="24"/>
          <w:szCs w:val="24"/>
          <w:lang w:val="en-GB"/>
        </w:rPr>
        <w:t xml:space="preserve">prima facie </w:t>
      </w:r>
      <w:r>
        <w:rPr>
          <w:rFonts w:ascii="Times New Roman" w:hAnsi="Times New Roman" w:cs="Times New Roman"/>
          <w:sz w:val="24"/>
          <w:szCs w:val="24"/>
          <w:lang w:val="en-GB"/>
        </w:rPr>
        <w:t>evidence against the applicant. The applicant is on remand on two court records in the remand court, namely CRB 5665/20 and CRB 5661/20 both being case</w:t>
      </w:r>
      <w:r w:rsidR="007732DD">
        <w:rPr>
          <w:rFonts w:ascii="Times New Roman" w:hAnsi="Times New Roman" w:cs="Times New Roman"/>
          <w:sz w:val="24"/>
          <w:szCs w:val="24"/>
          <w:lang w:val="en-GB"/>
        </w:rPr>
        <w:t>s</w:t>
      </w:r>
      <w:r>
        <w:rPr>
          <w:rFonts w:ascii="Times New Roman" w:hAnsi="Times New Roman" w:cs="Times New Roman"/>
          <w:sz w:val="24"/>
          <w:szCs w:val="24"/>
          <w:lang w:val="en-GB"/>
        </w:rPr>
        <w:t xml:space="preserve"> of robbery committed in aggravating circumstances as defined in s 126 of the Criminal Law (Codification &amp; Reform) Act, [</w:t>
      </w:r>
      <w:r w:rsidRPr="001C51AF">
        <w:rPr>
          <w:rFonts w:ascii="Times New Roman" w:hAnsi="Times New Roman" w:cs="Times New Roman"/>
          <w:i/>
          <w:sz w:val="24"/>
          <w:szCs w:val="24"/>
          <w:lang w:val="en-GB"/>
        </w:rPr>
        <w:t>Chapter 9:23</w:t>
      </w:r>
      <w:r>
        <w:rPr>
          <w:rFonts w:ascii="Times New Roman" w:hAnsi="Times New Roman" w:cs="Times New Roman"/>
          <w:sz w:val="24"/>
          <w:szCs w:val="24"/>
          <w:lang w:val="en-GB"/>
        </w:rPr>
        <w:t>].</w:t>
      </w:r>
    </w:p>
    <w:p w:rsidR="001C51AF" w:rsidRDefault="001C51AF" w:rsidP="0056423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case No. CRB 5660/20 the allegations against the applicant in brief were that on 31 May 2020 the applicant and his accomplice and co-accused Godfrey Magado pretended to be genuine commuters and were at Mbudzi round about; Masvingo Road, Harare. The two hired</w:t>
      </w:r>
      <w:r w:rsidR="00B52710">
        <w:rPr>
          <w:rFonts w:ascii="Times New Roman" w:hAnsi="Times New Roman" w:cs="Times New Roman"/>
          <w:sz w:val="24"/>
          <w:szCs w:val="24"/>
          <w:lang w:val="en-GB"/>
        </w:rPr>
        <w:t xml:space="preserve"> the complainant who was driving a Toyota sienta vehicle pretending</w:t>
      </w:r>
      <w:r w:rsidR="00625702">
        <w:rPr>
          <w:rFonts w:ascii="Times New Roman" w:hAnsi="Times New Roman" w:cs="Times New Roman"/>
          <w:sz w:val="24"/>
          <w:szCs w:val="24"/>
          <w:lang w:val="en-GB"/>
        </w:rPr>
        <w:t xml:space="preserve"> </w:t>
      </w:r>
      <w:r w:rsidR="00B52710">
        <w:rPr>
          <w:rFonts w:ascii="Times New Roman" w:hAnsi="Times New Roman" w:cs="Times New Roman"/>
          <w:sz w:val="24"/>
          <w:szCs w:val="24"/>
          <w:lang w:val="en-GB"/>
        </w:rPr>
        <w:t xml:space="preserve">that they wanted to go to Arlington Park, Harare. The complainant agreed to the hire. The applicant and his accomplice then robbed the complainant of the vehicle after grabbing his neck and produced a pistol to strike fear with him and </w:t>
      </w:r>
      <w:r w:rsidR="00B52710" w:rsidRPr="00B52710">
        <w:rPr>
          <w:rFonts w:ascii="Times New Roman" w:hAnsi="Times New Roman" w:cs="Times New Roman"/>
          <w:sz w:val="24"/>
          <w:szCs w:val="24"/>
          <w:lang w:val="en-GB"/>
        </w:rPr>
        <w:t xml:space="preserve">induce </w:t>
      </w:r>
      <w:r w:rsidR="00EB619E">
        <w:rPr>
          <w:rFonts w:ascii="Times New Roman" w:hAnsi="Times New Roman" w:cs="Times New Roman"/>
          <w:sz w:val="24"/>
          <w:szCs w:val="24"/>
          <w:lang w:val="en-GB"/>
        </w:rPr>
        <w:t>his</w:t>
      </w:r>
      <w:r w:rsidR="00B52710" w:rsidRPr="00B52710">
        <w:rPr>
          <w:rFonts w:ascii="Times New Roman" w:hAnsi="Times New Roman" w:cs="Times New Roman"/>
          <w:sz w:val="24"/>
          <w:szCs w:val="24"/>
          <w:lang w:val="en-GB"/>
        </w:rPr>
        <w:t xml:space="preserve"> </w:t>
      </w:r>
      <w:r w:rsidR="00B52710">
        <w:rPr>
          <w:rFonts w:ascii="Times New Roman" w:hAnsi="Times New Roman" w:cs="Times New Roman"/>
          <w:sz w:val="24"/>
          <w:szCs w:val="24"/>
          <w:lang w:val="en-GB"/>
        </w:rPr>
        <w:t>submission to let go of the vehicle. T</w:t>
      </w:r>
      <w:r w:rsidR="00625702">
        <w:rPr>
          <w:rFonts w:ascii="Times New Roman" w:hAnsi="Times New Roman" w:cs="Times New Roman"/>
          <w:sz w:val="24"/>
          <w:szCs w:val="24"/>
          <w:lang w:val="en-GB"/>
        </w:rPr>
        <w:t>he applicant and his co</w:t>
      </w:r>
      <w:r w:rsidR="00B52710">
        <w:rPr>
          <w:rFonts w:ascii="Times New Roman" w:hAnsi="Times New Roman" w:cs="Times New Roman"/>
          <w:sz w:val="24"/>
          <w:szCs w:val="24"/>
          <w:lang w:val="en-GB"/>
        </w:rPr>
        <w:t xml:space="preserve">-accused then searched the complainant and stole the </w:t>
      </w:r>
      <w:r w:rsidR="00625702">
        <w:rPr>
          <w:rFonts w:ascii="Times New Roman" w:hAnsi="Times New Roman" w:cs="Times New Roman"/>
          <w:sz w:val="24"/>
          <w:szCs w:val="24"/>
          <w:lang w:val="en-GB"/>
        </w:rPr>
        <w:t>complainant’s</w:t>
      </w:r>
      <w:r w:rsidR="00B52710">
        <w:rPr>
          <w:rFonts w:ascii="Times New Roman" w:hAnsi="Times New Roman" w:cs="Times New Roman"/>
          <w:sz w:val="24"/>
          <w:szCs w:val="24"/>
          <w:lang w:val="en-GB"/>
        </w:rPr>
        <w:t xml:space="preserve"> wallet containing</w:t>
      </w:r>
      <w:r w:rsidR="00625702">
        <w:rPr>
          <w:rFonts w:ascii="Times New Roman" w:hAnsi="Times New Roman" w:cs="Times New Roman"/>
          <w:sz w:val="24"/>
          <w:szCs w:val="24"/>
          <w:lang w:val="en-GB"/>
        </w:rPr>
        <w:t xml:space="preserve"> cash comprising US$57.00 and ZW$45.00. They also stole the complainant itel cell phone handset with cell line. The complainant was pushed out of his car before the applicant and his co-</w:t>
      </w:r>
      <w:r w:rsidR="00625702">
        <w:rPr>
          <w:rFonts w:ascii="Times New Roman" w:hAnsi="Times New Roman" w:cs="Times New Roman"/>
          <w:sz w:val="24"/>
          <w:szCs w:val="24"/>
          <w:lang w:val="en-GB"/>
        </w:rPr>
        <w:lastRenderedPageBreak/>
        <w:t>accused drove away in complainant’s vehicle. The vehicle was recovered after the applicant was involved in an accident</w:t>
      </w:r>
      <w:r w:rsidR="007552DD">
        <w:rPr>
          <w:rFonts w:ascii="Times New Roman" w:hAnsi="Times New Roman" w:cs="Times New Roman"/>
          <w:sz w:val="24"/>
          <w:szCs w:val="24"/>
          <w:lang w:val="en-GB"/>
        </w:rPr>
        <w:t xml:space="preserve"> when driving the vehicle in Epworth. The applicant was identified to be the driver of the vehicle by the owner of the house which applicant hit the vehicle into. It was alleged that the applicant tried to escape on arrest. The co-accused Godfrey Magodo was found in possession of the complainant’s national identity card, driver’s licence and defensive driver’</w:t>
      </w:r>
      <w:r w:rsidR="006D5625">
        <w:rPr>
          <w:rFonts w:ascii="Times New Roman" w:hAnsi="Times New Roman" w:cs="Times New Roman"/>
          <w:sz w:val="24"/>
          <w:szCs w:val="24"/>
          <w:lang w:val="en-GB"/>
        </w:rPr>
        <w:t>s licence</w:t>
      </w:r>
      <w:r w:rsidR="007732DD">
        <w:rPr>
          <w:rFonts w:ascii="Times New Roman" w:hAnsi="Times New Roman" w:cs="Times New Roman"/>
          <w:sz w:val="24"/>
          <w:szCs w:val="24"/>
          <w:lang w:val="en-GB"/>
        </w:rPr>
        <w:t>.</w:t>
      </w:r>
      <w:r w:rsidR="007552DD">
        <w:rPr>
          <w:rFonts w:ascii="Times New Roman" w:hAnsi="Times New Roman" w:cs="Times New Roman"/>
          <w:sz w:val="24"/>
          <w:szCs w:val="24"/>
          <w:lang w:val="en-GB"/>
        </w:rPr>
        <w:t xml:space="preserve"> I dismissed the co-accused’s Godfrey Magodo’s bail application on 3 December 2020 under case No. B 1684/20</w:t>
      </w:r>
      <w:r w:rsidR="007732DD">
        <w:rPr>
          <w:rFonts w:ascii="Times New Roman" w:hAnsi="Times New Roman" w:cs="Times New Roman"/>
          <w:sz w:val="24"/>
          <w:szCs w:val="24"/>
          <w:lang w:val="en-GB"/>
        </w:rPr>
        <w:t>.</w:t>
      </w:r>
      <w:r w:rsidR="007552DD">
        <w:rPr>
          <w:rFonts w:ascii="Times New Roman" w:hAnsi="Times New Roman" w:cs="Times New Roman"/>
          <w:sz w:val="24"/>
          <w:szCs w:val="24"/>
          <w:lang w:val="en-GB"/>
        </w:rPr>
        <w:t xml:space="preserve"> </w:t>
      </w:r>
      <w:r w:rsidR="00EB619E" w:rsidRPr="00EB619E">
        <w:rPr>
          <w:rFonts w:ascii="Times New Roman" w:hAnsi="Times New Roman" w:cs="Times New Roman"/>
          <w:lang w:val="en-GB"/>
        </w:rPr>
        <w:t>CHIKOWERO J</w:t>
      </w:r>
      <w:r w:rsidR="00EB619E">
        <w:rPr>
          <w:rFonts w:ascii="Times New Roman" w:hAnsi="Times New Roman" w:cs="Times New Roman"/>
          <w:sz w:val="24"/>
          <w:szCs w:val="24"/>
          <w:lang w:val="en-GB"/>
        </w:rPr>
        <w:t xml:space="preserve"> dismissed the co-accused’s follow up application based on changed circumstances on 31 December 2020.</w:t>
      </w:r>
    </w:p>
    <w:p w:rsidR="002756F2" w:rsidRDefault="00EB619E" w:rsidP="002756F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The second case pertained to a robbery committed on 28 May 2020. It was alleged that the applicant committed the robbery in the company of his co-accused in CRB 5661/20. There were two other co-accused namely Francis Mapfumo and Bernard Washington. The CRB reference for the applicant is CRB 5665/20. It was alleged that the applicant and his three co-accused pretended to be genuine commuters destined for Murombedzi from Norton. The complainant gave them a lift in his Honda fit type vehicle. Along the way the applicant and his co-accused manhandled the complainant and threatened him with a pistol to induce his submission to surrender his motor vehicle to the applicant and his co-accused. They handcuffed the complainant to a tree and left him there before making off with the complainant’s phone, wallet with ZWL$200.00, USD$ </w:t>
      </w:r>
      <w:r w:rsidR="006D5625">
        <w:rPr>
          <w:rFonts w:ascii="Times New Roman" w:hAnsi="Times New Roman" w:cs="Times New Roman"/>
          <w:sz w:val="24"/>
          <w:szCs w:val="24"/>
          <w:lang w:val="en-GB"/>
        </w:rPr>
        <w:t>c</w:t>
      </w:r>
      <w:r>
        <w:rPr>
          <w:rFonts w:ascii="Times New Roman" w:hAnsi="Times New Roman" w:cs="Times New Roman"/>
          <w:sz w:val="24"/>
          <w:szCs w:val="24"/>
          <w:lang w:val="en-GB"/>
        </w:rPr>
        <w:t>ash,</w:t>
      </w:r>
      <w:r w:rsidR="002756F2">
        <w:rPr>
          <w:rFonts w:ascii="Times New Roman" w:hAnsi="Times New Roman" w:cs="Times New Roman"/>
          <w:sz w:val="24"/>
          <w:szCs w:val="24"/>
          <w:lang w:val="en-GB"/>
        </w:rPr>
        <w:t xml:space="preserve"> </w:t>
      </w:r>
      <w:r w:rsidR="002756F2">
        <w:rPr>
          <w:rFonts w:ascii="Times New Roman" w:hAnsi="Times New Roman" w:cs="Times New Roman"/>
          <w:sz w:val="24"/>
          <w:szCs w:val="24"/>
        </w:rPr>
        <w:t>and Steward Bank ATM</w:t>
      </w:r>
      <w:r w:rsidR="007732DD">
        <w:rPr>
          <w:rFonts w:ascii="Times New Roman" w:hAnsi="Times New Roman" w:cs="Times New Roman"/>
          <w:sz w:val="24"/>
          <w:szCs w:val="24"/>
        </w:rPr>
        <w:t xml:space="preserve"> Card. They demanded for the ATM c</w:t>
      </w:r>
      <w:r w:rsidR="002756F2">
        <w:rPr>
          <w:rFonts w:ascii="Times New Roman" w:hAnsi="Times New Roman" w:cs="Times New Roman"/>
          <w:sz w:val="24"/>
          <w:szCs w:val="24"/>
        </w:rPr>
        <w:t>ard pin number</w:t>
      </w:r>
      <w:r w:rsidR="007732DD">
        <w:rPr>
          <w:rFonts w:ascii="Times New Roman" w:hAnsi="Times New Roman" w:cs="Times New Roman"/>
          <w:sz w:val="24"/>
          <w:szCs w:val="24"/>
        </w:rPr>
        <w:t>. T</w:t>
      </w:r>
      <w:r w:rsidR="002756F2">
        <w:rPr>
          <w:rFonts w:ascii="Times New Roman" w:hAnsi="Times New Roman" w:cs="Times New Roman"/>
          <w:sz w:val="24"/>
          <w:szCs w:val="24"/>
        </w:rPr>
        <w:t xml:space="preserve">he complainant gave them </w:t>
      </w:r>
      <w:r w:rsidR="007732DD">
        <w:rPr>
          <w:rFonts w:ascii="Times New Roman" w:hAnsi="Times New Roman" w:cs="Times New Roman"/>
          <w:sz w:val="24"/>
          <w:szCs w:val="24"/>
        </w:rPr>
        <w:t xml:space="preserve">the pin number </w:t>
      </w:r>
      <w:r w:rsidR="002756F2">
        <w:rPr>
          <w:rFonts w:ascii="Times New Roman" w:hAnsi="Times New Roman" w:cs="Times New Roman"/>
          <w:sz w:val="24"/>
          <w:szCs w:val="24"/>
        </w:rPr>
        <w:t>under duress. The motor vehicle was recovered on the following day off the Murombedzi/Norton road in a bush. The vehicle had been vandalized of the fuel cap, battery, ignition keys and three speakers. The unchallenged alle</w:t>
      </w:r>
      <w:r w:rsidR="007732DD">
        <w:rPr>
          <w:rFonts w:ascii="Times New Roman" w:hAnsi="Times New Roman" w:cs="Times New Roman"/>
          <w:sz w:val="24"/>
          <w:szCs w:val="24"/>
        </w:rPr>
        <w:t>gations against the applicant and</w:t>
      </w:r>
      <w:r w:rsidR="002756F2">
        <w:rPr>
          <w:rFonts w:ascii="Times New Roman" w:hAnsi="Times New Roman" w:cs="Times New Roman"/>
          <w:sz w:val="24"/>
          <w:szCs w:val="24"/>
        </w:rPr>
        <w:t xml:space="preserve"> his </w:t>
      </w:r>
      <w:r w:rsidR="007732DD">
        <w:rPr>
          <w:rFonts w:ascii="Times New Roman" w:hAnsi="Times New Roman" w:cs="Times New Roman"/>
          <w:sz w:val="24"/>
          <w:szCs w:val="24"/>
        </w:rPr>
        <w:t>co-accused</w:t>
      </w:r>
      <w:r w:rsidR="002756F2">
        <w:rPr>
          <w:rFonts w:ascii="Times New Roman" w:hAnsi="Times New Roman" w:cs="Times New Roman"/>
          <w:sz w:val="24"/>
          <w:szCs w:val="24"/>
        </w:rPr>
        <w:t xml:space="preserve"> were that the applicant and his co-accused were found in possession of the complainant’s class 2 driver’s licence and vehicle ignition keys. </w:t>
      </w:r>
    </w:p>
    <w:p w:rsidR="002756F2" w:rsidRDefault="002756F2" w:rsidP="00275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bail, it was indicated in the request for remand form that the applicant and his co-accused had outstanding cases which police wanted to clear with them. The cases were listed as bearing references of CID vehicle theft squad (VTS) DR 9 June 2020; 08/06/20 ex ref ZRP Hatfield CR 06/06/20 and 58/6/20. It was alleged that the applicant and his accomplices did not have a fixed abode and would likely abscond especially so given the seriousness of the offences and likely penalty to be imposed. The sentence for robbery committed in aggravating circumstances is life imprisonment at the highest end and any definite period of imprisonment at th</w:t>
      </w:r>
      <w:r w:rsidR="007732DD">
        <w:rPr>
          <w:rFonts w:ascii="Times New Roman" w:hAnsi="Times New Roman" w:cs="Times New Roman"/>
          <w:sz w:val="24"/>
          <w:szCs w:val="24"/>
        </w:rPr>
        <w:t>e lowest end scale. There is no</w:t>
      </w:r>
      <w:r>
        <w:rPr>
          <w:rFonts w:ascii="Times New Roman" w:hAnsi="Times New Roman" w:cs="Times New Roman"/>
          <w:sz w:val="24"/>
          <w:szCs w:val="24"/>
        </w:rPr>
        <w:t xml:space="preserve"> provision for the imposition of a non-custodial sentence. It </w:t>
      </w:r>
      <w:r>
        <w:rPr>
          <w:rFonts w:ascii="Times New Roman" w:hAnsi="Times New Roman" w:cs="Times New Roman"/>
          <w:sz w:val="24"/>
          <w:szCs w:val="24"/>
        </w:rPr>
        <w:lastRenderedPageBreak/>
        <w:t xml:space="preserve">follows by common sense reasoning that the heavy sentence provided for upon a conviction for robbery would act as an inducement upon the applicant to abscond. Bail was refused on the basis that there was a like hood of abscondment. </w:t>
      </w:r>
    </w:p>
    <w:p w:rsidR="002756F2" w:rsidRDefault="002756F2" w:rsidP="00275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as indicated was on the above narrative denied bail. He lists the change of circumstances in the current application as that no property of the complainants were recovered from him and that the investigating officer made a blanket statement in regard to recoveries by stating that reco</w:t>
      </w:r>
      <w:r w:rsidR="007732DD">
        <w:rPr>
          <w:rFonts w:ascii="Times New Roman" w:hAnsi="Times New Roman" w:cs="Times New Roman"/>
          <w:sz w:val="24"/>
          <w:szCs w:val="24"/>
        </w:rPr>
        <w:t>veries were made from</w:t>
      </w:r>
      <w:r>
        <w:rPr>
          <w:rFonts w:ascii="Times New Roman" w:hAnsi="Times New Roman" w:cs="Times New Roman"/>
          <w:sz w:val="24"/>
          <w:szCs w:val="24"/>
        </w:rPr>
        <w:t xml:space="preserve"> the accused persons without specifying who had possession of what property. He alleged that the court was misdirected by the investigating officer. The applicant was placed on remand on those unclear allegations regarding the link between him and the commission of the offences. It is open to the applicant to seek a challenge of those allegations before the remand court or appeal to the Supreme Court against the High Court ruling to deny the applicant bail. </w:t>
      </w:r>
    </w:p>
    <w:p w:rsidR="002756F2" w:rsidRDefault="002756F2" w:rsidP="00275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his co-accused, Francis Mapfumo and Washington Bernard were granted bail under ca</w:t>
      </w:r>
      <w:r w:rsidR="007732DD">
        <w:rPr>
          <w:rFonts w:ascii="Times New Roman" w:hAnsi="Times New Roman" w:cs="Times New Roman"/>
          <w:sz w:val="24"/>
          <w:szCs w:val="24"/>
        </w:rPr>
        <w:t>se number. B 1370/20 and B 1527/</w:t>
      </w:r>
      <w:r>
        <w:rPr>
          <w:rFonts w:ascii="Times New Roman" w:hAnsi="Times New Roman" w:cs="Times New Roman"/>
          <w:sz w:val="24"/>
          <w:szCs w:val="24"/>
        </w:rPr>
        <w:t xml:space="preserve">20. He argued that the interests of justice called from similarity of treatment with his co-accused. I have considered the two records. Francis Mapfumo was granted bail on 29 September, 2020 by myself. Washington Bernard was granted bail by FOROMA J on 22 October 2020. The </w:t>
      </w:r>
      <w:r w:rsidR="007732DD">
        <w:rPr>
          <w:rFonts w:ascii="Times New Roman" w:hAnsi="Times New Roman" w:cs="Times New Roman"/>
          <w:sz w:val="24"/>
          <w:szCs w:val="24"/>
        </w:rPr>
        <w:t xml:space="preserve">grant of bail to the </w:t>
      </w:r>
      <w:r>
        <w:rPr>
          <w:rFonts w:ascii="Times New Roman" w:hAnsi="Times New Roman" w:cs="Times New Roman"/>
          <w:sz w:val="24"/>
          <w:szCs w:val="24"/>
        </w:rPr>
        <w:t xml:space="preserve">co-accused was therefore not a new fact which arose or was discovered after the determination of 3 December, 2020 was made. A changed circumstance for purposes of a review of a previous order dismissing a bail application must not have existed at the time of making the determination to dismiss the bail. It must have been discovered after the making of the determination. This ground of parity of treatment of co-accused does not </w:t>
      </w:r>
      <w:r w:rsidR="007732DD">
        <w:rPr>
          <w:rFonts w:ascii="Times New Roman" w:hAnsi="Times New Roman" w:cs="Times New Roman"/>
          <w:sz w:val="24"/>
          <w:szCs w:val="24"/>
        </w:rPr>
        <w:t>aid the case of the applicant for admission to bail on the basis of a change in circumstances.</w:t>
      </w:r>
    </w:p>
    <w:p w:rsidR="006E1220" w:rsidRPr="007D141A" w:rsidRDefault="002756F2" w:rsidP="006E12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the trial had f</w:t>
      </w:r>
      <w:r w:rsidR="000B46C9">
        <w:rPr>
          <w:rFonts w:ascii="Times New Roman" w:hAnsi="Times New Roman" w:cs="Times New Roman"/>
          <w:sz w:val="24"/>
          <w:szCs w:val="24"/>
        </w:rPr>
        <w:t xml:space="preserve">ailed to kick </w:t>
      </w:r>
      <w:r w:rsidR="006E1220" w:rsidRPr="007D141A">
        <w:rPr>
          <w:rFonts w:ascii="Times New Roman" w:hAnsi="Times New Roman" w:cs="Times New Roman"/>
          <w:sz w:val="24"/>
          <w:szCs w:val="24"/>
        </w:rPr>
        <w:t>off on several occasions</w:t>
      </w:r>
      <w:r w:rsidR="006E1220">
        <w:rPr>
          <w:rFonts w:ascii="Times New Roman" w:hAnsi="Times New Roman" w:cs="Times New Roman"/>
          <w:sz w:val="24"/>
          <w:szCs w:val="24"/>
        </w:rPr>
        <w:t>.</w:t>
      </w:r>
      <w:r w:rsidR="006E1220" w:rsidRPr="007D141A">
        <w:rPr>
          <w:rFonts w:ascii="Times New Roman" w:hAnsi="Times New Roman" w:cs="Times New Roman"/>
          <w:sz w:val="24"/>
          <w:szCs w:val="24"/>
        </w:rPr>
        <w:t xml:space="preserve"> He did not list the trial dates when trial was aborted. However, what is not in dispute is that the applicant was arrested o</w:t>
      </w:r>
      <w:r w:rsidR="006E1220">
        <w:rPr>
          <w:rFonts w:ascii="Times New Roman" w:hAnsi="Times New Roman" w:cs="Times New Roman"/>
          <w:sz w:val="24"/>
          <w:szCs w:val="24"/>
        </w:rPr>
        <w:t>n</w:t>
      </w:r>
      <w:r w:rsidR="006E1220" w:rsidRPr="007D141A">
        <w:rPr>
          <w:rFonts w:ascii="Times New Roman" w:hAnsi="Times New Roman" w:cs="Times New Roman"/>
          <w:sz w:val="24"/>
          <w:szCs w:val="24"/>
        </w:rPr>
        <w:t xml:space="preserve"> 7 June, 2020. It was indicated on the form 242 that investi</w:t>
      </w:r>
      <w:r w:rsidR="006E1220">
        <w:rPr>
          <w:rFonts w:ascii="Times New Roman" w:hAnsi="Times New Roman" w:cs="Times New Roman"/>
          <w:sz w:val="24"/>
          <w:szCs w:val="24"/>
        </w:rPr>
        <w:t>g</w:t>
      </w:r>
      <w:r w:rsidR="006E1220" w:rsidRPr="007D141A">
        <w:rPr>
          <w:rFonts w:ascii="Times New Roman" w:hAnsi="Times New Roman" w:cs="Times New Roman"/>
          <w:sz w:val="24"/>
          <w:szCs w:val="24"/>
        </w:rPr>
        <w:t>ations would be completed by 28 June, 2020. The respondent’s counsel averred th</w:t>
      </w:r>
      <w:r w:rsidR="006E1220">
        <w:rPr>
          <w:rFonts w:ascii="Times New Roman" w:hAnsi="Times New Roman" w:cs="Times New Roman"/>
          <w:sz w:val="24"/>
          <w:szCs w:val="24"/>
        </w:rPr>
        <w:t>a</w:t>
      </w:r>
      <w:r w:rsidR="006E1220" w:rsidRPr="007D141A">
        <w:rPr>
          <w:rFonts w:ascii="Times New Roman" w:hAnsi="Times New Roman" w:cs="Times New Roman"/>
          <w:sz w:val="24"/>
          <w:szCs w:val="24"/>
        </w:rPr>
        <w:t xml:space="preserve">t trial could not take off because of the outbreak of the COVID 19 pandemic which resulted </w:t>
      </w:r>
      <w:r w:rsidR="006E1220">
        <w:rPr>
          <w:rFonts w:ascii="Times New Roman" w:hAnsi="Times New Roman" w:cs="Times New Roman"/>
          <w:sz w:val="24"/>
          <w:szCs w:val="24"/>
        </w:rPr>
        <w:t>in</w:t>
      </w:r>
      <w:r w:rsidR="006E1220" w:rsidRPr="007D141A">
        <w:rPr>
          <w:rFonts w:ascii="Times New Roman" w:hAnsi="Times New Roman" w:cs="Times New Roman"/>
          <w:sz w:val="24"/>
          <w:szCs w:val="24"/>
        </w:rPr>
        <w:t xml:space="preserve"> suspension of criminal trials. Counsel submitted in para 5 of the state</w:t>
      </w:r>
      <w:r w:rsidR="006E1220">
        <w:rPr>
          <w:rFonts w:ascii="Times New Roman" w:hAnsi="Times New Roman" w:cs="Times New Roman"/>
          <w:sz w:val="24"/>
          <w:szCs w:val="24"/>
        </w:rPr>
        <w:t>’</w:t>
      </w:r>
      <w:r w:rsidR="006E1220" w:rsidRPr="007D141A">
        <w:rPr>
          <w:rFonts w:ascii="Times New Roman" w:hAnsi="Times New Roman" w:cs="Times New Roman"/>
          <w:sz w:val="24"/>
          <w:szCs w:val="24"/>
        </w:rPr>
        <w:t>s response dated 12 March 2020</w:t>
      </w:r>
      <w:r w:rsidR="006E1220">
        <w:rPr>
          <w:rFonts w:ascii="Times New Roman" w:hAnsi="Times New Roman" w:cs="Times New Roman"/>
          <w:sz w:val="24"/>
          <w:szCs w:val="24"/>
        </w:rPr>
        <w:t>.</w:t>
      </w:r>
    </w:p>
    <w:p w:rsidR="006E1220" w:rsidRDefault="006E1220" w:rsidP="006E1220">
      <w:pPr>
        <w:spacing w:after="0" w:line="240" w:lineRule="auto"/>
        <w:jc w:val="both"/>
        <w:rPr>
          <w:rFonts w:ascii="Times New Roman" w:hAnsi="Times New Roman" w:cs="Times New Roman"/>
        </w:rPr>
      </w:pPr>
      <w:r w:rsidRPr="007D141A">
        <w:rPr>
          <w:rFonts w:ascii="Times New Roman" w:hAnsi="Times New Roman" w:cs="Times New Roman"/>
          <w:sz w:val="24"/>
          <w:szCs w:val="24"/>
        </w:rPr>
        <w:tab/>
      </w:r>
      <w:r w:rsidRPr="007D141A">
        <w:rPr>
          <w:rFonts w:ascii="Times New Roman" w:hAnsi="Times New Roman" w:cs="Times New Roman"/>
        </w:rPr>
        <w:t>“5.</w:t>
      </w:r>
      <w:r w:rsidRPr="007D141A">
        <w:rPr>
          <w:rFonts w:ascii="Times New Roman" w:hAnsi="Times New Roman" w:cs="Times New Roman"/>
        </w:rPr>
        <w:tab/>
        <w:t>The court has now resumed full oper</w:t>
      </w:r>
      <w:r>
        <w:rPr>
          <w:rFonts w:ascii="Times New Roman" w:hAnsi="Times New Roman" w:cs="Times New Roman"/>
        </w:rPr>
        <w:t>a</w:t>
      </w:r>
      <w:r w:rsidRPr="007D141A">
        <w:rPr>
          <w:rFonts w:ascii="Times New Roman" w:hAnsi="Times New Roman" w:cs="Times New Roman"/>
        </w:rPr>
        <w:t xml:space="preserve">tions and as such the applicant is likely to be tried </w:t>
      </w:r>
      <w:r>
        <w:rPr>
          <w:rFonts w:ascii="Times New Roman" w:hAnsi="Times New Roman" w:cs="Times New Roman"/>
        </w:rPr>
        <w:tab/>
      </w:r>
      <w:r>
        <w:rPr>
          <w:rFonts w:ascii="Times New Roman" w:hAnsi="Times New Roman" w:cs="Times New Roman"/>
        </w:rPr>
        <w:tab/>
      </w:r>
      <w:r w:rsidRPr="007D141A">
        <w:rPr>
          <w:rFonts w:ascii="Times New Roman" w:hAnsi="Times New Roman" w:cs="Times New Roman"/>
        </w:rPr>
        <w:t>soon.”</w:t>
      </w:r>
    </w:p>
    <w:p w:rsidR="006E1220" w:rsidRPr="007D141A" w:rsidRDefault="006E1220" w:rsidP="006E1220">
      <w:pPr>
        <w:spacing w:after="0" w:line="240" w:lineRule="auto"/>
        <w:jc w:val="both"/>
        <w:rPr>
          <w:rFonts w:ascii="Times New Roman" w:hAnsi="Times New Roman" w:cs="Times New Roman"/>
        </w:rPr>
      </w:pP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lastRenderedPageBreak/>
        <w:tab/>
        <w:t>I do n</w:t>
      </w:r>
      <w:r>
        <w:rPr>
          <w:rFonts w:ascii="Times New Roman" w:hAnsi="Times New Roman" w:cs="Times New Roman"/>
          <w:sz w:val="24"/>
          <w:szCs w:val="24"/>
        </w:rPr>
        <w:t>o</w:t>
      </w:r>
      <w:r w:rsidRPr="007D141A">
        <w:rPr>
          <w:rFonts w:ascii="Times New Roman" w:hAnsi="Times New Roman" w:cs="Times New Roman"/>
          <w:sz w:val="24"/>
          <w:szCs w:val="24"/>
        </w:rPr>
        <w:t xml:space="preserve">t find the above response to be comforting for the applicant and is also of concern to me. It was necessary for state counsel to be more </w:t>
      </w:r>
      <w:r>
        <w:rPr>
          <w:rFonts w:ascii="Times New Roman" w:hAnsi="Times New Roman" w:cs="Times New Roman"/>
          <w:sz w:val="24"/>
          <w:szCs w:val="24"/>
        </w:rPr>
        <w:t>d</w:t>
      </w:r>
      <w:r w:rsidRPr="007D141A">
        <w:rPr>
          <w:rFonts w:ascii="Times New Roman" w:hAnsi="Times New Roman" w:cs="Times New Roman"/>
          <w:sz w:val="24"/>
          <w:szCs w:val="24"/>
        </w:rPr>
        <w:t>efinite on new trial da</w:t>
      </w:r>
      <w:r>
        <w:rPr>
          <w:rFonts w:ascii="Times New Roman" w:hAnsi="Times New Roman" w:cs="Times New Roman"/>
          <w:sz w:val="24"/>
          <w:szCs w:val="24"/>
        </w:rPr>
        <w:t>t</w:t>
      </w:r>
      <w:r w:rsidRPr="007D141A">
        <w:rPr>
          <w:rFonts w:ascii="Times New Roman" w:hAnsi="Times New Roman" w:cs="Times New Roman"/>
          <w:sz w:val="24"/>
          <w:szCs w:val="24"/>
        </w:rPr>
        <w:t>es allocated for the applicant’s trial.</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The applicant also brought in his relative to stand surety that she could accommodate the applicant at her residence if he is granted bail. The relative is Abigail Mafere. She stays at 6451 Unit J</w:t>
      </w:r>
      <w:r>
        <w:rPr>
          <w:rFonts w:ascii="Times New Roman" w:hAnsi="Times New Roman" w:cs="Times New Roman"/>
          <w:sz w:val="24"/>
          <w:szCs w:val="24"/>
        </w:rPr>
        <w:t>,</w:t>
      </w:r>
      <w:r w:rsidRPr="007D141A">
        <w:rPr>
          <w:rFonts w:ascii="Times New Roman" w:hAnsi="Times New Roman" w:cs="Times New Roman"/>
          <w:sz w:val="24"/>
          <w:szCs w:val="24"/>
        </w:rPr>
        <w:t xml:space="preserve"> Seke</w:t>
      </w:r>
      <w:r>
        <w:rPr>
          <w:rFonts w:ascii="Times New Roman" w:hAnsi="Times New Roman" w:cs="Times New Roman"/>
          <w:sz w:val="24"/>
          <w:szCs w:val="24"/>
        </w:rPr>
        <w:t>,</w:t>
      </w:r>
      <w:r w:rsidRPr="007D141A">
        <w:rPr>
          <w:rFonts w:ascii="Times New Roman" w:hAnsi="Times New Roman" w:cs="Times New Roman"/>
          <w:sz w:val="24"/>
          <w:szCs w:val="24"/>
        </w:rPr>
        <w:t xml:space="preserve"> Chitugwiza. She and the applicant’s mother are sisters. One of the reasons to hold that there was a risk that the applicant may abscond and that his release would jeopardize the criminal justice including the bail system was also reached upon a consideration </w:t>
      </w:r>
      <w:r w:rsidRPr="00F1785D">
        <w:rPr>
          <w:rFonts w:ascii="Times New Roman" w:hAnsi="Times New Roman" w:cs="Times New Roman"/>
          <w:i/>
          <w:sz w:val="24"/>
          <w:szCs w:val="24"/>
        </w:rPr>
        <w:t>inter-alia</w:t>
      </w:r>
      <w:r w:rsidRPr="007D141A">
        <w:rPr>
          <w:rFonts w:ascii="Times New Roman" w:hAnsi="Times New Roman" w:cs="Times New Roman"/>
          <w:sz w:val="24"/>
          <w:szCs w:val="24"/>
        </w:rPr>
        <w:t xml:space="preserve"> of the allegation that the applicant has no fixed abode.</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The fact that the tri</w:t>
      </w:r>
      <w:r>
        <w:rPr>
          <w:rFonts w:ascii="Times New Roman" w:hAnsi="Times New Roman" w:cs="Times New Roman"/>
          <w:sz w:val="24"/>
          <w:szCs w:val="24"/>
        </w:rPr>
        <w:t>a</w:t>
      </w:r>
      <w:r w:rsidRPr="007D141A">
        <w:rPr>
          <w:rFonts w:ascii="Times New Roman" w:hAnsi="Times New Roman" w:cs="Times New Roman"/>
          <w:sz w:val="24"/>
          <w:szCs w:val="24"/>
        </w:rPr>
        <w:t>l has no</w:t>
      </w:r>
      <w:r>
        <w:rPr>
          <w:rFonts w:ascii="Times New Roman" w:hAnsi="Times New Roman" w:cs="Times New Roman"/>
          <w:sz w:val="24"/>
          <w:szCs w:val="24"/>
        </w:rPr>
        <w:t>t</w:t>
      </w:r>
      <w:r w:rsidRPr="007D141A">
        <w:rPr>
          <w:rFonts w:ascii="Times New Roman" w:hAnsi="Times New Roman" w:cs="Times New Roman"/>
          <w:sz w:val="24"/>
          <w:szCs w:val="24"/>
        </w:rPr>
        <w:t xml:space="preserve"> kicked off coupled wit</w:t>
      </w:r>
      <w:r>
        <w:rPr>
          <w:rFonts w:ascii="Times New Roman" w:hAnsi="Times New Roman" w:cs="Times New Roman"/>
          <w:sz w:val="24"/>
          <w:szCs w:val="24"/>
        </w:rPr>
        <w:t>h</w:t>
      </w:r>
      <w:r w:rsidRPr="007D141A">
        <w:rPr>
          <w:rFonts w:ascii="Times New Roman" w:hAnsi="Times New Roman" w:cs="Times New Roman"/>
          <w:sz w:val="24"/>
          <w:szCs w:val="24"/>
        </w:rPr>
        <w:t xml:space="preserve"> the provision of a place of abode are circumstances which were not in existence when bail was refu</w:t>
      </w:r>
      <w:r>
        <w:rPr>
          <w:rFonts w:ascii="Times New Roman" w:hAnsi="Times New Roman" w:cs="Times New Roman"/>
          <w:sz w:val="24"/>
          <w:szCs w:val="24"/>
        </w:rPr>
        <w:t>s</w:t>
      </w:r>
      <w:r w:rsidRPr="007D141A">
        <w:rPr>
          <w:rFonts w:ascii="Times New Roman" w:hAnsi="Times New Roman" w:cs="Times New Roman"/>
          <w:sz w:val="24"/>
          <w:szCs w:val="24"/>
        </w:rPr>
        <w:t>ed. The responde</w:t>
      </w:r>
      <w:r>
        <w:rPr>
          <w:rFonts w:ascii="Times New Roman" w:hAnsi="Times New Roman" w:cs="Times New Roman"/>
          <w:sz w:val="24"/>
          <w:szCs w:val="24"/>
        </w:rPr>
        <w:t>n</w:t>
      </w:r>
      <w:r w:rsidRPr="007D141A">
        <w:rPr>
          <w:rFonts w:ascii="Times New Roman" w:hAnsi="Times New Roman" w:cs="Times New Roman"/>
          <w:sz w:val="24"/>
          <w:szCs w:val="24"/>
        </w:rPr>
        <w:t xml:space="preserve">t did not give an indication on when trial will commence. It is not the intention of the law </w:t>
      </w:r>
      <w:r w:rsidR="007732DD">
        <w:rPr>
          <w:rFonts w:ascii="Times New Roman" w:hAnsi="Times New Roman" w:cs="Times New Roman"/>
          <w:sz w:val="24"/>
          <w:szCs w:val="24"/>
        </w:rPr>
        <w:t xml:space="preserve">giver </w:t>
      </w:r>
      <w:r w:rsidRPr="007D141A">
        <w:rPr>
          <w:rFonts w:ascii="Times New Roman" w:hAnsi="Times New Roman" w:cs="Times New Roman"/>
          <w:sz w:val="24"/>
          <w:szCs w:val="24"/>
        </w:rPr>
        <w:t>to condemn an accused to indefinite incarceration pending trial. The court should not be blind to the ever important need to ba</w:t>
      </w:r>
      <w:r>
        <w:rPr>
          <w:rFonts w:ascii="Times New Roman" w:hAnsi="Times New Roman" w:cs="Times New Roman"/>
          <w:sz w:val="24"/>
          <w:szCs w:val="24"/>
        </w:rPr>
        <w:t>l</w:t>
      </w:r>
      <w:r w:rsidRPr="007D141A">
        <w:rPr>
          <w:rFonts w:ascii="Times New Roman" w:hAnsi="Times New Roman" w:cs="Times New Roman"/>
          <w:sz w:val="24"/>
          <w:szCs w:val="24"/>
        </w:rPr>
        <w:t>ance the interests of justice a</w:t>
      </w:r>
      <w:r>
        <w:rPr>
          <w:rFonts w:ascii="Times New Roman" w:hAnsi="Times New Roman" w:cs="Times New Roman"/>
          <w:sz w:val="24"/>
          <w:szCs w:val="24"/>
        </w:rPr>
        <w:t>g</w:t>
      </w:r>
      <w:r w:rsidRPr="007D141A">
        <w:rPr>
          <w:rFonts w:ascii="Times New Roman" w:hAnsi="Times New Roman" w:cs="Times New Roman"/>
          <w:sz w:val="24"/>
          <w:szCs w:val="24"/>
        </w:rPr>
        <w:t>ainst the accused’s constitutional rights to be presumed innocent until proven guilty. I am persuaded that the continued incarceration of the applica</w:t>
      </w:r>
      <w:r>
        <w:rPr>
          <w:rFonts w:ascii="Times New Roman" w:hAnsi="Times New Roman" w:cs="Times New Roman"/>
          <w:sz w:val="24"/>
          <w:szCs w:val="24"/>
        </w:rPr>
        <w:t>n</w:t>
      </w:r>
      <w:r w:rsidRPr="007D141A">
        <w:rPr>
          <w:rFonts w:ascii="Times New Roman" w:hAnsi="Times New Roman" w:cs="Times New Roman"/>
          <w:sz w:val="24"/>
          <w:szCs w:val="24"/>
        </w:rPr>
        <w:t>t without trial since June, 2020 has now increasingly become difficult for the court to justify given that the respondent does not appear to have taken steps to set down the case for trial. I take the view that in seeking a fair balance between the inter</w:t>
      </w:r>
      <w:r>
        <w:rPr>
          <w:rFonts w:ascii="Times New Roman" w:hAnsi="Times New Roman" w:cs="Times New Roman"/>
          <w:sz w:val="24"/>
          <w:szCs w:val="24"/>
        </w:rPr>
        <w:t>es</w:t>
      </w:r>
      <w:r w:rsidRPr="007D141A">
        <w:rPr>
          <w:rFonts w:ascii="Times New Roman" w:hAnsi="Times New Roman" w:cs="Times New Roman"/>
          <w:sz w:val="24"/>
          <w:szCs w:val="24"/>
        </w:rPr>
        <w:t xml:space="preserve">ts of justice and those of the accused, the totality of the circumstances of the case and how </w:t>
      </w:r>
      <w:r w:rsidR="007732DD">
        <w:rPr>
          <w:rFonts w:ascii="Times New Roman" w:hAnsi="Times New Roman" w:cs="Times New Roman"/>
          <w:sz w:val="24"/>
          <w:szCs w:val="24"/>
        </w:rPr>
        <w:t xml:space="preserve">the case </w:t>
      </w:r>
      <w:r w:rsidRPr="007D141A">
        <w:rPr>
          <w:rFonts w:ascii="Times New Roman" w:hAnsi="Times New Roman" w:cs="Times New Roman"/>
          <w:sz w:val="24"/>
          <w:szCs w:val="24"/>
        </w:rPr>
        <w:t>has progressed are matters which the court cannot ignore. I consider that it should be possible to allay the fears of abscondment by imposing strict bail conditi</w:t>
      </w:r>
      <w:r>
        <w:rPr>
          <w:rFonts w:ascii="Times New Roman" w:hAnsi="Times New Roman" w:cs="Times New Roman"/>
          <w:sz w:val="24"/>
          <w:szCs w:val="24"/>
        </w:rPr>
        <w:t>o</w:t>
      </w:r>
      <w:r w:rsidRPr="007D141A">
        <w:rPr>
          <w:rFonts w:ascii="Times New Roman" w:hAnsi="Times New Roman" w:cs="Times New Roman"/>
          <w:sz w:val="24"/>
          <w:szCs w:val="24"/>
        </w:rPr>
        <w:t>ns.</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T</w:t>
      </w:r>
      <w:r>
        <w:rPr>
          <w:rFonts w:ascii="Times New Roman" w:hAnsi="Times New Roman" w:cs="Times New Roman"/>
          <w:sz w:val="24"/>
          <w:szCs w:val="24"/>
        </w:rPr>
        <w:t>h</w:t>
      </w:r>
      <w:r w:rsidRPr="007D141A">
        <w:rPr>
          <w:rFonts w:ascii="Times New Roman" w:hAnsi="Times New Roman" w:cs="Times New Roman"/>
          <w:sz w:val="24"/>
          <w:szCs w:val="24"/>
        </w:rPr>
        <w:t>e following order is therefore made:</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1.</w:t>
      </w:r>
      <w:r w:rsidRPr="007D141A">
        <w:rPr>
          <w:rFonts w:ascii="Times New Roman" w:hAnsi="Times New Roman" w:cs="Times New Roman"/>
          <w:sz w:val="24"/>
          <w:szCs w:val="24"/>
        </w:rPr>
        <w:tab/>
        <w:t>The applicant is admitted to bail in case Nos HREP CRB 5661/20 and 5665/20</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2.</w:t>
      </w:r>
      <w:r w:rsidRPr="007D141A">
        <w:rPr>
          <w:rFonts w:ascii="Times New Roman" w:hAnsi="Times New Roman" w:cs="Times New Roman"/>
          <w:sz w:val="24"/>
          <w:szCs w:val="24"/>
        </w:rPr>
        <w:tab/>
        <w:t>The applicant shall deposit $10 000 with the Clerk of Magistrates Court, Harare.</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3.</w:t>
      </w:r>
      <w:r w:rsidRPr="007D141A">
        <w:rPr>
          <w:rFonts w:ascii="Times New Roman" w:hAnsi="Times New Roman" w:cs="Times New Roman"/>
          <w:sz w:val="24"/>
          <w:szCs w:val="24"/>
        </w:rPr>
        <w:tab/>
        <w:t>The applicant shall reside at house No. 6451 Unit J, Seke, Chitungwiza.</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4.</w:t>
      </w:r>
      <w:r w:rsidRPr="007D141A">
        <w:rPr>
          <w:rFonts w:ascii="Times New Roman" w:hAnsi="Times New Roman" w:cs="Times New Roman"/>
          <w:sz w:val="24"/>
          <w:szCs w:val="24"/>
        </w:rPr>
        <w:tab/>
        <w:t xml:space="preserve">The applicant shall report at Chitungwiza Police Station every </w:t>
      </w:r>
      <w:r>
        <w:rPr>
          <w:rFonts w:ascii="Times New Roman" w:hAnsi="Times New Roman" w:cs="Times New Roman"/>
          <w:sz w:val="24"/>
          <w:szCs w:val="24"/>
        </w:rPr>
        <w:t>M</w:t>
      </w:r>
      <w:r w:rsidRPr="007D141A">
        <w:rPr>
          <w:rFonts w:ascii="Times New Roman" w:hAnsi="Times New Roman" w:cs="Times New Roman"/>
          <w:sz w:val="24"/>
          <w:szCs w:val="24"/>
        </w:rPr>
        <w:t xml:space="preserve">ondays,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141A">
        <w:rPr>
          <w:rFonts w:ascii="Times New Roman" w:hAnsi="Times New Roman" w:cs="Times New Roman"/>
          <w:sz w:val="24"/>
          <w:szCs w:val="24"/>
        </w:rPr>
        <w:t>Wednesdays and Fridays between 6:00 a</w:t>
      </w:r>
      <w:r>
        <w:rPr>
          <w:rFonts w:ascii="Times New Roman" w:hAnsi="Times New Roman" w:cs="Times New Roman"/>
          <w:sz w:val="24"/>
          <w:szCs w:val="24"/>
        </w:rPr>
        <w:t>.</w:t>
      </w:r>
      <w:r w:rsidRPr="007D141A">
        <w:rPr>
          <w:rFonts w:ascii="Times New Roman" w:hAnsi="Times New Roman" w:cs="Times New Roman"/>
          <w:sz w:val="24"/>
          <w:szCs w:val="24"/>
        </w:rPr>
        <w:t>m</w:t>
      </w:r>
      <w:r>
        <w:rPr>
          <w:rFonts w:ascii="Times New Roman" w:hAnsi="Times New Roman" w:cs="Times New Roman"/>
          <w:sz w:val="24"/>
          <w:szCs w:val="24"/>
        </w:rPr>
        <w:t>.</w:t>
      </w:r>
      <w:r w:rsidRPr="007D141A">
        <w:rPr>
          <w:rFonts w:ascii="Times New Roman" w:hAnsi="Times New Roman" w:cs="Times New Roman"/>
          <w:sz w:val="24"/>
          <w:szCs w:val="24"/>
        </w:rPr>
        <w:t xml:space="preserve"> and 6.00</w:t>
      </w:r>
      <w:r>
        <w:rPr>
          <w:rFonts w:ascii="Times New Roman" w:hAnsi="Times New Roman" w:cs="Times New Roman"/>
          <w:sz w:val="24"/>
          <w:szCs w:val="24"/>
        </w:rPr>
        <w:t xml:space="preserve"> </w:t>
      </w:r>
      <w:r w:rsidRPr="007D141A">
        <w:rPr>
          <w:rFonts w:ascii="Times New Roman" w:hAnsi="Times New Roman" w:cs="Times New Roman"/>
          <w:sz w:val="24"/>
          <w:szCs w:val="24"/>
        </w:rPr>
        <w:t>p</w:t>
      </w:r>
      <w:r>
        <w:rPr>
          <w:rFonts w:ascii="Times New Roman" w:hAnsi="Times New Roman" w:cs="Times New Roman"/>
          <w:sz w:val="24"/>
          <w:szCs w:val="24"/>
        </w:rPr>
        <w:t>.</w:t>
      </w:r>
      <w:r w:rsidRPr="007D141A">
        <w:rPr>
          <w:rFonts w:ascii="Times New Roman" w:hAnsi="Times New Roman" w:cs="Times New Roman"/>
          <w:sz w:val="24"/>
          <w:szCs w:val="24"/>
        </w:rPr>
        <w:t>m.</w:t>
      </w:r>
    </w:p>
    <w:p w:rsidR="006E1220" w:rsidRPr="007D141A" w:rsidRDefault="006E1220" w:rsidP="006E1220">
      <w:pPr>
        <w:spacing w:after="0" w:line="360" w:lineRule="auto"/>
        <w:jc w:val="both"/>
        <w:rPr>
          <w:rFonts w:ascii="Times New Roman" w:hAnsi="Times New Roman" w:cs="Times New Roman"/>
          <w:sz w:val="24"/>
          <w:szCs w:val="24"/>
        </w:rPr>
      </w:pPr>
      <w:r w:rsidRPr="007D141A">
        <w:rPr>
          <w:rFonts w:ascii="Times New Roman" w:hAnsi="Times New Roman" w:cs="Times New Roman"/>
          <w:sz w:val="24"/>
          <w:szCs w:val="24"/>
        </w:rPr>
        <w:tab/>
        <w:t>5.</w:t>
      </w:r>
      <w:r w:rsidRPr="007D141A">
        <w:rPr>
          <w:rFonts w:ascii="Times New Roman" w:hAnsi="Times New Roman" w:cs="Times New Roman"/>
          <w:sz w:val="24"/>
          <w:szCs w:val="24"/>
        </w:rPr>
        <w:tab/>
        <w:t>The applicant shall not interfere with witnesses.</w:t>
      </w:r>
    </w:p>
    <w:p w:rsidR="006E1220" w:rsidRPr="007D141A" w:rsidRDefault="006E1220" w:rsidP="006E1220">
      <w:pPr>
        <w:spacing w:after="0" w:line="360" w:lineRule="auto"/>
        <w:jc w:val="both"/>
        <w:rPr>
          <w:rFonts w:ascii="Times New Roman" w:hAnsi="Times New Roman" w:cs="Times New Roman"/>
          <w:sz w:val="24"/>
          <w:szCs w:val="24"/>
        </w:rPr>
      </w:pPr>
    </w:p>
    <w:p w:rsidR="006E1220" w:rsidRDefault="006E1220" w:rsidP="006E1220">
      <w:pPr>
        <w:spacing w:after="0" w:line="360" w:lineRule="auto"/>
        <w:jc w:val="both"/>
        <w:rPr>
          <w:rFonts w:ascii="Times New Roman" w:hAnsi="Times New Roman" w:cs="Times New Roman"/>
          <w:sz w:val="24"/>
          <w:szCs w:val="24"/>
        </w:rPr>
      </w:pPr>
    </w:p>
    <w:p w:rsidR="00EB619E" w:rsidRPr="0056423E" w:rsidRDefault="006E1220" w:rsidP="0056423E">
      <w:pPr>
        <w:spacing w:after="0" w:line="360" w:lineRule="auto"/>
        <w:jc w:val="both"/>
        <w:rPr>
          <w:rFonts w:ascii="Times New Roman" w:hAnsi="Times New Roman" w:cs="Times New Roman"/>
          <w:sz w:val="24"/>
          <w:szCs w:val="24"/>
          <w:lang w:val="en-GB"/>
        </w:rPr>
      </w:pPr>
      <w:r w:rsidRPr="006E1220">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EB619E" w:rsidRPr="005642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2B6" w:rsidRDefault="00DB02B6" w:rsidP="001C51AF">
      <w:pPr>
        <w:spacing w:after="0" w:line="240" w:lineRule="auto"/>
      </w:pPr>
      <w:r>
        <w:separator/>
      </w:r>
    </w:p>
  </w:endnote>
  <w:endnote w:type="continuationSeparator" w:id="0">
    <w:p w:rsidR="00DB02B6" w:rsidRDefault="00DB02B6" w:rsidP="001C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2B6" w:rsidRDefault="00DB02B6" w:rsidP="001C51AF">
      <w:pPr>
        <w:spacing w:after="0" w:line="240" w:lineRule="auto"/>
      </w:pPr>
      <w:r>
        <w:separator/>
      </w:r>
    </w:p>
  </w:footnote>
  <w:footnote w:type="continuationSeparator" w:id="0">
    <w:p w:rsidR="00DB02B6" w:rsidRDefault="00DB02B6" w:rsidP="001C5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127959"/>
      <w:docPartObj>
        <w:docPartGallery w:val="Page Numbers (Top of Page)"/>
        <w:docPartUnique/>
      </w:docPartObj>
    </w:sdtPr>
    <w:sdtEndPr>
      <w:rPr>
        <w:noProof/>
      </w:rPr>
    </w:sdtEndPr>
    <w:sdtContent>
      <w:p w:rsidR="001C51AF" w:rsidRDefault="001C51AF">
        <w:pPr>
          <w:pStyle w:val="Header"/>
          <w:jc w:val="right"/>
          <w:rPr>
            <w:noProof/>
          </w:rPr>
        </w:pPr>
        <w:r>
          <w:fldChar w:fldCharType="begin"/>
        </w:r>
        <w:r>
          <w:instrText xml:space="preserve"> PAGE   \* MERGEFORMAT </w:instrText>
        </w:r>
        <w:r>
          <w:fldChar w:fldCharType="separate"/>
        </w:r>
        <w:r w:rsidR="00401F47">
          <w:rPr>
            <w:noProof/>
          </w:rPr>
          <w:t>1</w:t>
        </w:r>
        <w:r>
          <w:rPr>
            <w:noProof/>
          </w:rPr>
          <w:fldChar w:fldCharType="end"/>
        </w:r>
      </w:p>
      <w:p w:rsidR="001C51AF" w:rsidRDefault="001C51AF">
        <w:pPr>
          <w:pStyle w:val="Header"/>
          <w:jc w:val="right"/>
          <w:rPr>
            <w:noProof/>
          </w:rPr>
        </w:pPr>
        <w:r>
          <w:rPr>
            <w:noProof/>
          </w:rPr>
          <w:t>HH</w:t>
        </w:r>
        <w:r w:rsidR="00554E6D">
          <w:rPr>
            <w:noProof/>
          </w:rPr>
          <w:t xml:space="preserve"> 181-21</w:t>
        </w:r>
      </w:p>
      <w:p w:rsidR="001C51AF" w:rsidRDefault="001C51AF">
        <w:pPr>
          <w:pStyle w:val="Header"/>
          <w:jc w:val="right"/>
          <w:rPr>
            <w:noProof/>
          </w:rPr>
        </w:pPr>
        <w:r>
          <w:rPr>
            <w:noProof/>
          </w:rPr>
          <w:t>B 1383/20</w:t>
        </w:r>
      </w:p>
      <w:p w:rsidR="001C51AF" w:rsidRDefault="001C51AF">
        <w:pPr>
          <w:pStyle w:val="Header"/>
          <w:jc w:val="right"/>
        </w:pPr>
        <w:r>
          <w:rPr>
            <w:noProof/>
          </w:rPr>
          <w:t>CRB HREP 5660/20</w:t>
        </w:r>
      </w:p>
    </w:sdtContent>
  </w:sdt>
  <w:p w:rsidR="001C51AF" w:rsidRDefault="001C5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3E"/>
    <w:rsid w:val="00016E2B"/>
    <w:rsid w:val="00075374"/>
    <w:rsid w:val="000B46C9"/>
    <w:rsid w:val="001C51AF"/>
    <w:rsid w:val="002756F2"/>
    <w:rsid w:val="00401F47"/>
    <w:rsid w:val="00554E6D"/>
    <w:rsid w:val="0056423E"/>
    <w:rsid w:val="00624D7C"/>
    <w:rsid w:val="00625702"/>
    <w:rsid w:val="006D5625"/>
    <w:rsid w:val="006E1220"/>
    <w:rsid w:val="007552DD"/>
    <w:rsid w:val="007732DD"/>
    <w:rsid w:val="008A7D6E"/>
    <w:rsid w:val="009D3EF3"/>
    <w:rsid w:val="00AC6BEF"/>
    <w:rsid w:val="00B52710"/>
    <w:rsid w:val="00DB02B6"/>
    <w:rsid w:val="00EB61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7B493-69C6-4B37-BC2F-2412F499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1AF"/>
  </w:style>
  <w:style w:type="paragraph" w:styleId="Footer">
    <w:name w:val="footer"/>
    <w:basedOn w:val="Normal"/>
    <w:link w:val="FooterChar"/>
    <w:uiPriority w:val="99"/>
    <w:unhideWhenUsed/>
    <w:rsid w:val="001C5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2021-04-23T06:38:00Z</dcterms:created>
  <dcterms:modified xsi:type="dcterms:W3CDTF">2021-04-23T06:38:00Z</dcterms:modified>
</cp:coreProperties>
</file>