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C6" w:rsidRDefault="00415BC6" w:rsidP="00415BC6">
      <w:pPr>
        <w:spacing w:after="0"/>
        <w:jc w:val="both"/>
        <w:rPr>
          <w:rFonts w:ascii="Times New Roman" w:hAnsi="Times New Roman" w:cs="Times New Roman"/>
          <w:sz w:val="24"/>
          <w:szCs w:val="24"/>
          <w:lang w:val="en-GB"/>
        </w:rPr>
      </w:pPr>
      <w:bookmarkStart w:id="0" w:name="_GoBack"/>
      <w:bookmarkEnd w:id="0"/>
    </w:p>
    <w:p w:rsidR="00415BC6" w:rsidRDefault="00415BC6" w:rsidP="00415BC6">
      <w:pPr>
        <w:spacing w:after="0"/>
        <w:jc w:val="both"/>
        <w:rPr>
          <w:rFonts w:ascii="Times New Roman" w:hAnsi="Times New Roman" w:cs="Times New Roman"/>
          <w:sz w:val="24"/>
          <w:szCs w:val="24"/>
          <w:lang w:val="en-GB"/>
        </w:rPr>
      </w:pPr>
    </w:p>
    <w:p w:rsidR="00415BC6" w:rsidRDefault="00415BC6" w:rsidP="00415BC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HERBERT GOMBA</w:t>
      </w:r>
    </w:p>
    <w:p w:rsidR="00415BC6" w:rsidRDefault="00415BC6" w:rsidP="00415BC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415BC6" w:rsidRDefault="00415BC6" w:rsidP="00415BC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415BC6" w:rsidRDefault="00415BC6" w:rsidP="00415BC6">
      <w:pPr>
        <w:spacing w:after="0"/>
        <w:jc w:val="both"/>
        <w:rPr>
          <w:rFonts w:ascii="Times New Roman" w:hAnsi="Times New Roman" w:cs="Times New Roman"/>
          <w:sz w:val="24"/>
          <w:szCs w:val="24"/>
          <w:lang w:val="en-GB"/>
        </w:rPr>
      </w:pPr>
    </w:p>
    <w:p w:rsidR="00415BC6" w:rsidRDefault="00415BC6" w:rsidP="00415BC6">
      <w:pPr>
        <w:spacing w:after="0"/>
        <w:jc w:val="both"/>
        <w:rPr>
          <w:rFonts w:ascii="Times New Roman" w:hAnsi="Times New Roman" w:cs="Times New Roman"/>
          <w:sz w:val="24"/>
          <w:szCs w:val="24"/>
          <w:lang w:val="en-GB"/>
        </w:rPr>
      </w:pPr>
    </w:p>
    <w:p w:rsidR="00415BC6" w:rsidRDefault="00415BC6" w:rsidP="00415BC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415BC6" w:rsidRDefault="00415BC6" w:rsidP="00415BC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 J</w:t>
      </w:r>
    </w:p>
    <w:p w:rsidR="00415BC6" w:rsidRDefault="00415BC6" w:rsidP="00775E4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24 March 2021 &amp; </w:t>
      </w:r>
      <w:r w:rsidR="00775E4F">
        <w:rPr>
          <w:rFonts w:ascii="Times New Roman" w:hAnsi="Times New Roman" w:cs="Times New Roman"/>
          <w:sz w:val="24"/>
          <w:szCs w:val="24"/>
          <w:lang w:val="en-GB"/>
        </w:rPr>
        <w:t>30 March 2021</w:t>
      </w:r>
    </w:p>
    <w:p w:rsidR="00415BC6" w:rsidRPr="00415BC6" w:rsidRDefault="00415BC6" w:rsidP="00415BC6">
      <w:pPr>
        <w:jc w:val="both"/>
        <w:rPr>
          <w:rFonts w:ascii="Times New Roman" w:hAnsi="Times New Roman" w:cs="Times New Roman"/>
          <w:b/>
          <w:sz w:val="24"/>
          <w:szCs w:val="24"/>
          <w:lang w:val="en-GB"/>
        </w:rPr>
      </w:pPr>
      <w:r w:rsidRPr="00415BC6">
        <w:rPr>
          <w:rFonts w:ascii="Times New Roman" w:hAnsi="Times New Roman" w:cs="Times New Roman"/>
          <w:b/>
          <w:sz w:val="24"/>
          <w:szCs w:val="24"/>
          <w:lang w:val="en-GB"/>
        </w:rPr>
        <w:t>Bail Application</w:t>
      </w:r>
    </w:p>
    <w:p w:rsidR="00415BC6" w:rsidRDefault="00415BC6" w:rsidP="00415BC6">
      <w:pPr>
        <w:jc w:val="both"/>
        <w:rPr>
          <w:rFonts w:ascii="Times New Roman" w:hAnsi="Times New Roman" w:cs="Times New Roman"/>
          <w:sz w:val="24"/>
          <w:szCs w:val="24"/>
          <w:lang w:val="en-GB"/>
        </w:rPr>
      </w:pPr>
    </w:p>
    <w:p w:rsidR="00415BC6" w:rsidRDefault="00415BC6" w:rsidP="00415BC6">
      <w:pPr>
        <w:spacing w:after="0" w:line="240" w:lineRule="auto"/>
        <w:jc w:val="both"/>
        <w:rPr>
          <w:rFonts w:ascii="Times New Roman" w:hAnsi="Times New Roman" w:cs="Times New Roman"/>
          <w:sz w:val="24"/>
          <w:szCs w:val="24"/>
          <w:lang w:val="en-GB"/>
        </w:rPr>
      </w:pPr>
      <w:r w:rsidRPr="00415BC6">
        <w:rPr>
          <w:rFonts w:ascii="Times New Roman" w:hAnsi="Times New Roman" w:cs="Times New Roman"/>
          <w:i/>
          <w:sz w:val="24"/>
          <w:szCs w:val="24"/>
          <w:lang w:val="en-GB"/>
        </w:rPr>
        <w:t xml:space="preserve">A </w:t>
      </w:r>
      <w:proofErr w:type="spellStart"/>
      <w:r w:rsidRPr="00415BC6">
        <w:rPr>
          <w:rFonts w:ascii="Times New Roman" w:hAnsi="Times New Roman" w:cs="Times New Roman"/>
          <w:i/>
          <w:sz w:val="24"/>
          <w:szCs w:val="24"/>
          <w:lang w:val="en-GB"/>
        </w:rPr>
        <w:t>Mugiya</w:t>
      </w:r>
      <w:proofErr w:type="spellEnd"/>
      <w:r>
        <w:rPr>
          <w:rFonts w:ascii="Times New Roman" w:hAnsi="Times New Roman" w:cs="Times New Roman"/>
          <w:sz w:val="24"/>
          <w:szCs w:val="24"/>
          <w:lang w:val="en-GB"/>
        </w:rPr>
        <w:t>, for the applicant</w:t>
      </w:r>
    </w:p>
    <w:p w:rsidR="00415BC6" w:rsidRDefault="00415BC6" w:rsidP="00415BC6">
      <w:pPr>
        <w:spacing w:after="0" w:line="240" w:lineRule="auto"/>
        <w:jc w:val="both"/>
        <w:rPr>
          <w:rFonts w:ascii="Times New Roman" w:hAnsi="Times New Roman" w:cs="Times New Roman"/>
          <w:sz w:val="24"/>
          <w:szCs w:val="24"/>
          <w:lang w:val="en-GB"/>
        </w:rPr>
      </w:pPr>
      <w:r w:rsidRPr="00415BC6">
        <w:rPr>
          <w:rFonts w:ascii="Times New Roman" w:hAnsi="Times New Roman" w:cs="Times New Roman"/>
          <w:i/>
          <w:sz w:val="24"/>
          <w:szCs w:val="24"/>
          <w:lang w:val="en-GB"/>
        </w:rPr>
        <w:t xml:space="preserve">R </w:t>
      </w:r>
      <w:proofErr w:type="spellStart"/>
      <w:r w:rsidRPr="00415BC6">
        <w:rPr>
          <w:rFonts w:ascii="Times New Roman" w:hAnsi="Times New Roman" w:cs="Times New Roman"/>
          <w:i/>
          <w:sz w:val="24"/>
          <w:szCs w:val="24"/>
          <w:lang w:val="en-GB"/>
        </w:rPr>
        <w:t>Nyamombe</w:t>
      </w:r>
      <w:proofErr w:type="spellEnd"/>
      <w:r>
        <w:rPr>
          <w:rFonts w:ascii="Times New Roman" w:hAnsi="Times New Roman" w:cs="Times New Roman"/>
          <w:sz w:val="24"/>
          <w:szCs w:val="24"/>
          <w:lang w:val="en-GB"/>
        </w:rPr>
        <w:t>, for the respondent</w:t>
      </w:r>
    </w:p>
    <w:p w:rsidR="00415BC6" w:rsidRDefault="00415BC6" w:rsidP="00415BC6">
      <w:pPr>
        <w:spacing w:after="0" w:line="240" w:lineRule="auto"/>
        <w:jc w:val="both"/>
        <w:rPr>
          <w:rFonts w:ascii="Times New Roman" w:hAnsi="Times New Roman" w:cs="Times New Roman"/>
          <w:sz w:val="24"/>
          <w:szCs w:val="24"/>
          <w:lang w:val="en-GB"/>
        </w:rPr>
      </w:pPr>
    </w:p>
    <w:p w:rsidR="00415BC6" w:rsidRDefault="00415BC6" w:rsidP="00415BC6">
      <w:pPr>
        <w:spacing w:after="0" w:line="240" w:lineRule="auto"/>
        <w:jc w:val="both"/>
        <w:rPr>
          <w:rFonts w:ascii="Times New Roman" w:hAnsi="Times New Roman" w:cs="Times New Roman"/>
          <w:sz w:val="24"/>
          <w:szCs w:val="24"/>
          <w:lang w:val="en-GB"/>
        </w:rPr>
      </w:pPr>
    </w:p>
    <w:p w:rsidR="00415BC6" w:rsidRDefault="00415BC6"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CHIKOWERO J:  This is an application for bail pending trial, made in terms of s 116 (a) of the Criminal Procedure and Evidence Act [Chapter 9:07] (“the CPEA”)</w:t>
      </w:r>
      <w:r w:rsidR="00AA3084">
        <w:rPr>
          <w:rFonts w:ascii="Times New Roman" w:hAnsi="Times New Roman" w:cs="Times New Roman"/>
          <w:sz w:val="24"/>
          <w:szCs w:val="24"/>
          <w:lang w:val="en-GB"/>
        </w:rPr>
        <w:t xml:space="preserve"> as read with this court’s bail rules</w:t>
      </w:r>
      <w:r>
        <w:rPr>
          <w:rFonts w:ascii="Times New Roman" w:hAnsi="Times New Roman" w:cs="Times New Roman"/>
          <w:sz w:val="24"/>
          <w:szCs w:val="24"/>
          <w:lang w:val="en-GB"/>
        </w:rPr>
        <w:t>.</w:t>
      </w:r>
    </w:p>
    <w:p w:rsidR="00415BC6" w:rsidRDefault="00415BC6"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a former Mayor of the City of Harare, appeared before the Magistrate</w:t>
      </w:r>
      <w:r w:rsidR="00775E4F">
        <w:rPr>
          <w:rFonts w:ascii="Times New Roman" w:hAnsi="Times New Roman" w:cs="Times New Roman"/>
          <w:sz w:val="24"/>
          <w:szCs w:val="24"/>
          <w:lang w:val="en-GB"/>
        </w:rPr>
        <w:t>s</w:t>
      </w:r>
      <w:r>
        <w:rPr>
          <w:rFonts w:ascii="Times New Roman" w:hAnsi="Times New Roman" w:cs="Times New Roman"/>
          <w:sz w:val="24"/>
          <w:szCs w:val="24"/>
          <w:lang w:val="en-GB"/>
        </w:rPr>
        <w:t xml:space="preserve"> Court sitting at Harare on 13 March 2021 facing a charge of criminal abuse of duty as a public officer as defined in s </w:t>
      </w:r>
      <w:r w:rsidR="003A0006">
        <w:rPr>
          <w:rFonts w:ascii="Times New Roman" w:hAnsi="Times New Roman" w:cs="Times New Roman"/>
          <w:sz w:val="24"/>
          <w:szCs w:val="24"/>
          <w:lang w:val="en-GB"/>
        </w:rPr>
        <w:t>174 (1) (a) or (b) of the Criminal Law (Codification and Reform) Act [</w:t>
      </w:r>
      <w:r w:rsidR="003A0006" w:rsidRPr="003A0006">
        <w:rPr>
          <w:rFonts w:ascii="Times New Roman" w:hAnsi="Times New Roman" w:cs="Times New Roman"/>
          <w:i/>
          <w:sz w:val="24"/>
          <w:szCs w:val="24"/>
          <w:lang w:val="en-GB"/>
        </w:rPr>
        <w:t>Chapter 9:23</w:t>
      </w:r>
      <w:r w:rsidR="003A0006">
        <w:rPr>
          <w:rFonts w:ascii="Times New Roman" w:hAnsi="Times New Roman" w:cs="Times New Roman"/>
          <w:sz w:val="24"/>
          <w:szCs w:val="24"/>
          <w:lang w:val="en-GB"/>
        </w:rPr>
        <w:t>].</w:t>
      </w:r>
    </w:p>
    <w:p w:rsidR="003A0006" w:rsidRDefault="003A0006"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allegations </w:t>
      </w:r>
      <w:r w:rsidR="00AA3084">
        <w:rPr>
          <w:rFonts w:ascii="Times New Roman" w:hAnsi="Times New Roman" w:cs="Times New Roman"/>
          <w:sz w:val="24"/>
          <w:szCs w:val="24"/>
          <w:lang w:val="en-GB"/>
        </w:rPr>
        <w:t>a</w:t>
      </w:r>
      <w:r>
        <w:rPr>
          <w:rFonts w:ascii="Times New Roman" w:hAnsi="Times New Roman" w:cs="Times New Roman"/>
          <w:sz w:val="24"/>
          <w:szCs w:val="24"/>
          <w:lang w:val="en-GB"/>
        </w:rPr>
        <w:t>re that between 2018 and 2020, at a time</w:t>
      </w:r>
      <w:r w:rsidR="00AA3084">
        <w:rPr>
          <w:rFonts w:ascii="Times New Roman" w:hAnsi="Times New Roman" w:cs="Times New Roman"/>
          <w:sz w:val="24"/>
          <w:szCs w:val="24"/>
          <w:lang w:val="en-GB"/>
        </w:rPr>
        <w:t xml:space="preserve"> when he was still the Mayor as well as being the Councillor for</w:t>
      </w:r>
      <w:r>
        <w:rPr>
          <w:rFonts w:ascii="Times New Roman" w:hAnsi="Times New Roman" w:cs="Times New Roman"/>
          <w:sz w:val="24"/>
          <w:szCs w:val="24"/>
          <w:lang w:val="en-GB"/>
        </w:rPr>
        <w:t xml:space="preserve"> Glen Norah Ward 27</w:t>
      </w:r>
      <w:r w:rsidR="00AA3084">
        <w:rPr>
          <w:rFonts w:ascii="Times New Roman" w:hAnsi="Times New Roman" w:cs="Times New Roman"/>
          <w:sz w:val="24"/>
          <w:szCs w:val="24"/>
          <w:lang w:val="en-GB"/>
        </w:rPr>
        <w:t>,</w:t>
      </w:r>
      <w:r>
        <w:rPr>
          <w:rFonts w:ascii="Times New Roman" w:hAnsi="Times New Roman" w:cs="Times New Roman"/>
          <w:sz w:val="24"/>
          <w:szCs w:val="24"/>
          <w:lang w:val="en-GB"/>
        </w:rPr>
        <w:t xml:space="preserve"> the applicant connived with the Head of </w:t>
      </w:r>
      <w:r w:rsidR="00AA3084">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City’s Valuations Department, </w:t>
      </w:r>
      <w:r w:rsidR="00AA3084">
        <w:rPr>
          <w:rFonts w:ascii="Times New Roman" w:hAnsi="Times New Roman" w:cs="Times New Roman"/>
          <w:sz w:val="24"/>
          <w:szCs w:val="24"/>
          <w:lang w:val="en-GB"/>
        </w:rPr>
        <w:t xml:space="preserve">one </w:t>
      </w:r>
      <w:proofErr w:type="spellStart"/>
      <w:r>
        <w:rPr>
          <w:rFonts w:ascii="Times New Roman" w:hAnsi="Times New Roman" w:cs="Times New Roman"/>
          <w:sz w:val="24"/>
          <w:szCs w:val="24"/>
          <w:lang w:val="en-GB"/>
        </w:rPr>
        <w:t>Mutambirwa</w:t>
      </w:r>
      <w:proofErr w:type="spellEnd"/>
      <w:r w:rsidR="008E71AE">
        <w:rPr>
          <w:rFonts w:ascii="Times New Roman" w:hAnsi="Times New Roman" w:cs="Times New Roman"/>
          <w:sz w:val="24"/>
          <w:szCs w:val="24"/>
          <w:lang w:val="en-GB"/>
        </w:rPr>
        <w:t xml:space="preserve">, to create commercial stands at Old </w:t>
      </w:r>
      <w:proofErr w:type="spellStart"/>
      <w:r w:rsidR="008E71AE">
        <w:rPr>
          <w:rFonts w:ascii="Times New Roman" w:hAnsi="Times New Roman" w:cs="Times New Roman"/>
          <w:sz w:val="24"/>
          <w:szCs w:val="24"/>
          <w:lang w:val="en-GB"/>
        </w:rPr>
        <w:t>Hararians</w:t>
      </w:r>
      <w:proofErr w:type="spellEnd"/>
      <w:r w:rsidR="008E71AE">
        <w:rPr>
          <w:rFonts w:ascii="Times New Roman" w:hAnsi="Times New Roman" w:cs="Times New Roman"/>
          <w:sz w:val="24"/>
          <w:szCs w:val="24"/>
          <w:lang w:val="en-GB"/>
        </w:rPr>
        <w:t xml:space="preserve"> Sports Club’s open space in Harare. During the subdivision process, applicant allegedly put pressure on the Head of the City’s Planning Division, one </w:t>
      </w:r>
      <w:proofErr w:type="spellStart"/>
      <w:r w:rsidR="008E71AE">
        <w:rPr>
          <w:rFonts w:ascii="Times New Roman" w:hAnsi="Times New Roman" w:cs="Times New Roman"/>
          <w:sz w:val="24"/>
          <w:szCs w:val="24"/>
          <w:lang w:val="en-GB"/>
        </w:rPr>
        <w:t>Nyabeze</w:t>
      </w:r>
      <w:proofErr w:type="spellEnd"/>
      <w:r w:rsidR="008E71AE">
        <w:rPr>
          <w:rFonts w:ascii="Times New Roman" w:hAnsi="Times New Roman" w:cs="Times New Roman"/>
          <w:sz w:val="24"/>
          <w:szCs w:val="24"/>
          <w:lang w:val="en-GB"/>
        </w:rPr>
        <w:t xml:space="preserve">, to expedite the process of subdivision and sale of the stands. The pressure is said to have been applied through verbal instructions and phone calls made by the applicant to </w:t>
      </w:r>
      <w:proofErr w:type="spellStart"/>
      <w:r w:rsidR="008E71AE">
        <w:rPr>
          <w:rFonts w:ascii="Times New Roman" w:hAnsi="Times New Roman" w:cs="Times New Roman"/>
          <w:sz w:val="24"/>
          <w:szCs w:val="24"/>
          <w:lang w:val="en-GB"/>
        </w:rPr>
        <w:t>Nyabeze</w:t>
      </w:r>
      <w:proofErr w:type="spellEnd"/>
      <w:r w:rsidR="008E71AE">
        <w:rPr>
          <w:rFonts w:ascii="Times New Roman" w:hAnsi="Times New Roman" w:cs="Times New Roman"/>
          <w:sz w:val="24"/>
          <w:szCs w:val="24"/>
          <w:lang w:val="en-GB"/>
        </w:rPr>
        <w:t>. It is alleged that applicant expressed an interest in one of the pieces of land for the purposes of running a fuel service station and was apprehensive that he would lose the opportunity were a Commission</w:t>
      </w:r>
      <w:r w:rsidR="00AA3084">
        <w:rPr>
          <w:rFonts w:ascii="Times New Roman" w:hAnsi="Times New Roman" w:cs="Times New Roman"/>
          <w:sz w:val="24"/>
          <w:szCs w:val="24"/>
          <w:lang w:val="en-GB"/>
        </w:rPr>
        <w:t xml:space="preserve"> to</w:t>
      </w:r>
      <w:r w:rsidR="008E71AE">
        <w:rPr>
          <w:rFonts w:ascii="Times New Roman" w:hAnsi="Times New Roman" w:cs="Times New Roman"/>
          <w:sz w:val="24"/>
          <w:szCs w:val="24"/>
          <w:lang w:val="en-GB"/>
        </w:rPr>
        <w:t xml:space="preserve"> be set up to run </w:t>
      </w:r>
      <w:r w:rsidR="00AA3084">
        <w:rPr>
          <w:rFonts w:ascii="Times New Roman" w:hAnsi="Times New Roman" w:cs="Times New Roman"/>
          <w:sz w:val="24"/>
          <w:szCs w:val="24"/>
          <w:lang w:val="en-GB"/>
        </w:rPr>
        <w:t xml:space="preserve">the </w:t>
      </w:r>
      <w:r w:rsidR="008E71AE">
        <w:rPr>
          <w:rFonts w:ascii="Times New Roman" w:hAnsi="Times New Roman" w:cs="Times New Roman"/>
          <w:sz w:val="24"/>
          <w:szCs w:val="24"/>
          <w:lang w:val="en-GB"/>
        </w:rPr>
        <w:t>affairs of the City before the land was subdivided and the subdivisions sold.</w:t>
      </w:r>
    </w:p>
    <w:p w:rsidR="008E71AE" w:rsidRDefault="008E71AE"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According to the respondent, the City’s Planning Division prepared a proposed subdivision plan which was taken through the necessary procedures to enable the City to lease the stands so created pending the process for change of use which, on completion, would enable </w:t>
      </w:r>
      <w:r>
        <w:rPr>
          <w:rFonts w:ascii="Times New Roman" w:hAnsi="Times New Roman" w:cs="Times New Roman"/>
          <w:sz w:val="24"/>
          <w:szCs w:val="24"/>
          <w:lang w:val="en-GB"/>
        </w:rPr>
        <w:lastRenderedPageBreak/>
        <w:t xml:space="preserve">the stands to be sold as commercial land. </w:t>
      </w:r>
      <w:proofErr w:type="spellStart"/>
      <w:r>
        <w:rPr>
          <w:rFonts w:ascii="Times New Roman" w:hAnsi="Times New Roman" w:cs="Times New Roman"/>
          <w:sz w:val="24"/>
          <w:szCs w:val="24"/>
          <w:lang w:val="en-GB"/>
        </w:rPr>
        <w:t>Nyabeze</w:t>
      </w:r>
      <w:proofErr w:type="spellEnd"/>
      <w:r>
        <w:rPr>
          <w:rFonts w:ascii="Times New Roman" w:hAnsi="Times New Roman" w:cs="Times New Roman"/>
          <w:sz w:val="24"/>
          <w:szCs w:val="24"/>
          <w:lang w:val="en-GB"/>
        </w:rPr>
        <w:t xml:space="preserve"> approved a proposed subdivision plan, TPF/CR/04/18</w:t>
      </w:r>
      <w:r w:rsidR="00AA3084">
        <w:rPr>
          <w:rFonts w:ascii="Times New Roman" w:hAnsi="Times New Roman" w:cs="Times New Roman"/>
          <w:sz w:val="24"/>
          <w:szCs w:val="24"/>
          <w:lang w:val="en-GB"/>
        </w:rPr>
        <w:t>,</w:t>
      </w:r>
      <w:r>
        <w:rPr>
          <w:rFonts w:ascii="Times New Roman" w:hAnsi="Times New Roman" w:cs="Times New Roman"/>
          <w:sz w:val="24"/>
          <w:szCs w:val="24"/>
          <w:lang w:val="en-GB"/>
        </w:rPr>
        <w:t xml:space="preserve"> to lease the land only, pending a change of use of the land in question in terms of s 49 (3) and (4) of the Regional Town and Country Planning Act [</w:t>
      </w:r>
      <w:r w:rsidRPr="008E71AE">
        <w:rPr>
          <w:rFonts w:ascii="Times New Roman" w:hAnsi="Times New Roman" w:cs="Times New Roman"/>
          <w:i/>
          <w:sz w:val="24"/>
          <w:szCs w:val="24"/>
          <w:lang w:val="en-GB"/>
        </w:rPr>
        <w:t>Chapter 29:12</w:t>
      </w:r>
      <w:r>
        <w:rPr>
          <w:rFonts w:ascii="Times New Roman" w:hAnsi="Times New Roman" w:cs="Times New Roman"/>
          <w:sz w:val="24"/>
          <w:szCs w:val="24"/>
          <w:lang w:val="en-GB"/>
        </w:rPr>
        <w:t>] (“the RTCPA”).</w:t>
      </w:r>
    </w:p>
    <w:p w:rsidR="008E71AE" w:rsidRDefault="008E71AE"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Disregarding the condition precluding the sale of the stands before compliance with the relevant provisions of the RTCPA, the applicant is alleged to have connived with </w:t>
      </w:r>
      <w:proofErr w:type="spellStart"/>
      <w:r>
        <w:rPr>
          <w:rFonts w:ascii="Times New Roman" w:hAnsi="Times New Roman" w:cs="Times New Roman"/>
          <w:sz w:val="24"/>
          <w:szCs w:val="24"/>
          <w:lang w:val="en-GB"/>
        </w:rPr>
        <w:t>Mutambirwa</w:t>
      </w:r>
      <w:proofErr w:type="spellEnd"/>
      <w:r>
        <w:rPr>
          <w:rFonts w:ascii="Times New Roman" w:hAnsi="Times New Roman" w:cs="Times New Roman"/>
          <w:sz w:val="24"/>
          <w:szCs w:val="24"/>
          <w:lang w:val="en-GB"/>
        </w:rPr>
        <w:t xml:space="preserve"> and one </w:t>
      </w:r>
      <w:proofErr w:type="spellStart"/>
      <w:r>
        <w:rPr>
          <w:rFonts w:ascii="Times New Roman" w:hAnsi="Times New Roman" w:cs="Times New Roman"/>
          <w:sz w:val="24"/>
          <w:szCs w:val="24"/>
          <w:lang w:val="en-GB"/>
        </w:rPr>
        <w:t>Usingarawe</w:t>
      </w:r>
      <w:proofErr w:type="spellEnd"/>
      <w:r>
        <w:rPr>
          <w:rFonts w:ascii="Times New Roman" w:hAnsi="Times New Roman" w:cs="Times New Roman"/>
          <w:sz w:val="24"/>
          <w:szCs w:val="24"/>
          <w:lang w:val="en-GB"/>
        </w:rPr>
        <w:t xml:space="preserve"> (another employee of City of Harare) and sold the stands, as commercial </w:t>
      </w:r>
      <w:r w:rsidR="00AA3084">
        <w:rPr>
          <w:rFonts w:ascii="Times New Roman" w:hAnsi="Times New Roman" w:cs="Times New Roman"/>
          <w:sz w:val="24"/>
          <w:szCs w:val="24"/>
          <w:lang w:val="en-GB"/>
        </w:rPr>
        <w:t>l</w:t>
      </w:r>
      <w:r>
        <w:rPr>
          <w:rFonts w:ascii="Times New Roman" w:hAnsi="Times New Roman" w:cs="Times New Roman"/>
          <w:sz w:val="24"/>
          <w:szCs w:val="24"/>
          <w:lang w:val="en-GB"/>
        </w:rPr>
        <w:t>and, to three companies owned by one family at a total price of RTGS</w:t>
      </w:r>
      <w:r w:rsidR="00775E4F">
        <w:rPr>
          <w:rFonts w:ascii="Times New Roman" w:hAnsi="Times New Roman" w:cs="Times New Roman"/>
          <w:sz w:val="24"/>
          <w:szCs w:val="24"/>
          <w:lang w:val="en-GB"/>
        </w:rPr>
        <w:t>$</w:t>
      </w:r>
      <w:r>
        <w:rPr>
          <w:rFonts w:ascii="Times New Roman" w:hAnsi="Times New Roman" w:cs="Times New Roman"/>
          <w:sz w:val="24"/>
          <w:szCs w:val="24"/>
          <w:lang w:val="en-GB"/>
        </w:rPr>
        <w:t>5 213 781.00</w:t>
      </w:r>
      <w:r w:rsidR="00831842">
        <w:rPr>
          <w:rFonts w:ascii="Times New Roman" w:hAnsi="Times New Roman" w:cs="Times New Roman"/>
          <w:sz w:val="24"/>
          <w:szCs w:val="24"/>
          <w:lang w:val="en-GB"/>
        </w:rPr>
        <w:t>. This</w:t>
      </w:r>
      <w:r w:rsidR="00AA3084">
        <w:rPr>
          <w:rFonts w:ascii="Times New Roman" w:hAnsi="Times New Roman" w:cs="Times New Roman"/>
          <w:sz w:val="24"/>
          <w:szCs w:val="24"/>
          <w:lang w:val="en-GB"/>
        </w:rPr>
        <w:t xml:space="preserve"> was</w:t>
      </w:r>
      <w:r w:rsidR="00831842">
        <w:rPr>
          <w:rFonts w:ascii="Times New Roman" w:hAnsi="Times New Roman" w:cs="Times New Roman"/>
          <w:sz w:val="24"/>
          <w:szCs w:val="24"/>
          <w:lang w:val="en-GB"/>
        </w:rPr>
        <w:t xml:space="preserve"> despite the fact that the land was reserved for recreation and public open space.</w:t>
      </w:r>
    </w:p>
    <w:p w:rsidR="00831842" w:rsidRDefault="00831842" w:rsidP="00415B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At the end of the day, therefore, the respondent alleges that applicant as Mayor acted unlawfully by unduly influencing council employees to sell the 3 stands as commercial land, without complying with the RTCPA’s requirements relating to change of use of the land in question.</w:t>
      </w:r>
    </w:p>
    <w:p w:rsidR="00615BFE" w:rsidRDefault="00831842"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Having been placed on remand, applicant filed an application for bail with the Registrar of this Court on 16 March 2021. After he had filed the record of the remand proceedings held </w:t>
      </w:r>
      <w:r w:rsidRPr="00831842">
        <w:rPr>
          <w:rFonts w:ascii="Times New Roman" w:hAnsi="Times New Roman" w:cs="Times New Roman"/>
          <w:i/>
          <w:sz w:val="24"/>
          <w:szCs w:val="24"/>
          <w:lang w:val="en-GB"/>
        </w:rPr>
        <w:t>a quo</w:t>
      </w:r>
      <w:r w:rsidR="00615BFE">
        <w:rPr>
          <w:rFonts w:ascii="Times New Roman" w:hAnsi="Times New Roman" w:cs="Times New Roman"/>
          <w:sz w:val="24"/>
          <w:szCs w:val="24"/>
          <w:lang w:val="en-GB"/>
        </w:rPr>
        <w:t xml:space="preserve"> and t</w:t>
      </w:r>
      <w:r w:rsidR="00615BFE">
        <w:rPr>
          <w:rFonts w:ascii="Times New Roman" w:hAnsi="Times New Roman" w:cs="Times New Roman"/>
          <w:sz w:val="24"/>
          <w:szCs w:val="24"/>
        </w:rPr>
        <w:t>he respondent had filed a written response to the bail application itself the matter was then set down for 24 March 2021 for hearing.</w:t>
      </w:r>
    </w:p>
    <w:p w:rsidR="00615BFE" w:rsidRDefault="00615BFE"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opposed the release of applicant on bail. It relied on its written response</w:t>
      </w:r>
      <w:r w:rsidR="00AA3084">
        <w:rPr>
          <w:rFonts w:ascii="Times New Roman" w:hAnsi="Times New Roman" w:cs="Times New Roman"/>
          <w:sz w:val="24"/>
          <w:szCs w:val="24"/>
        </w:rPr>
        <w:t xml:space="preserve"> to which it attached</w:t>
      </w:r>
      <w:r>
        <w:rPr>
          <w:rFonts w:ascii="Times New Roman" w:hAnsi="Times New Roman" w:cs="Times New Roman"/>
          <w:sz w:val="24"/>
          <w:szCs w:val="24"/>
        </w:rPr>
        <w:t xml:space="preserve"> the affidavit of one of the investigati</w:t>
      </w:r>
      <w:r w:rsidR="00AA3084">
        <w:rPr>
          <w:rFonts w:ascii="Times New Roman" w:hAnsi="Times New Roman" w:cs="Times New Roman"/>
          <w:sz w:val="24"/>
          <w:szCs w:val="24"/>
        </w:rPr>
        <w:t xml:space="preserve">ng officers, Maxwell </w:t>
      </w:r>
      <w:proofErr w:type="spellStart"/>
      <w:r w:rsidR="00AA3084">
        <w:rPr>
          <w:rFonts w:ascii="Times New Roman" w:hAnsi="Times New Roman" w:cs="Times New Roman"/>
          <w:sz w:val="24"/>
          <w:szCs w:val="24"/>
        </w:rPr>
        <w:t>Nyamapfeni</w:t>
      </w:r>
      <w:proofErr w:type="spellEnd"/>
      <w:r w:rsidR="00AA3084">
        <w:rPr>
          <w:rFonts w:ascii="Times New Roman" w:hAnsi="Times New Roman" w:cs="Times New Roman"/>
          <w:sz w:val="24"/>
          <w:szCs w:val="24"/>
        </w:rPr>
        <w:t>.</w:t>
      </w:r>
      <w:r>
        <w:rPr>
          <w:rFonts w:ascii="Times New Roman" w:hAnsi="Times New Roman" w:cs="Times New Roman"/>
          <w:sz w:val="24"/>
          <w:szCs w:val="24"/>
        </w:rPr>
        <w:t xml:space="preserve"> </w:t>
      </w:r>
      <w:r w:rsidR="00AA3084">
        <w:rPr>
          <w:rFonts w:ascii="Times New Roman" w:hAnsi="Times New Roman" w:cs="Times New Roman"/>
          <w:sz w:val="24"/>
          <w:szCs w:val="24"/>
        </w:rPr>
        <w:t>Respondent also relied</w:t>
      </w:r>
      <w:r>
        <w:rPr>
          <w:rFonts w:ascii="Times New Roman" w:hAnsi="Times New Roman" w:cs="Times New Roman"/>
          <w:sz w:val="24"/>
          <w:szCs w:val="24"/>
        </w:rPr>
        <w:t xml:space="preserve"> on the testimony of </w:t>
      </w:r>
      <w:proofErr w:type="spellStart"/>
      <w:r>
        <w:rPr>
          <w:rFonts w:ascii="Times New Roman" w:hAnsi="Times New Roman" w:cs="Times New Roman"/>
          <w:sz w:val="24"/>
          <w:szCs w:val="24"/>
        </w:rPr>
        <w:t>Nyamapfeni</w:t>
      </w:r>
      <w:proofErr w:type="spellEnd"/>
      <w:r>
        <w:rPr>
          <w:rFonts w:ascii="Times New Roman" w:hAnsi="Times New Roman" w:cs="Times New Roman"/>
          <w:sz w:val="24"/>
          <w:szCs w:val="24"/>
        </w:rPr>
        <w:t xml:space="preserve">. After cross-examining the investigating officer both Counsel made oral submissions. I reserved judgment. </w:t>
      </w:r>
    </w:p>
    <w:p w:rsidR="00615BFE" w:rsidRDefault="00615BFE"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bail is settled. </w:t>
      </w:r>
      <w:r w:rsidR="00AA3084">
        <w:rPr>
          <w:rFonts w:ascii="Times New Roman" w:hAnsi="Times New Roman" w:cs="Times New Roman"/>
          <w:sz w:val="24"/>
          <w:szCs w:val="24"/>
        </w:rPr>
        <w:t>Besides case law</w:t>
      </w:r>
      <w:r>
        <w:rPr>
          <w:rFonts w:ascii="Times New Roman" w:hAnsi="Times New Roman" w:cs="Times New Roman"/>
          <w:sz w:val="24"/>
          <w:szCs w:val="24"/>
        </w:rPr>
        <w:t xml:space="preserve"> </w:t>
      </w:r>
      <w:r w:rsidR="00AA3084">
        <w:rPr>
          <w:rFonts w:ascii="Times New Roman" w:hAnsi="Times New Roman" w:cs="Times New Roman"/>
          <w:sz w:val="24"/>
          <w:szCs w:val="24"/>
        </w:rPr>
        <w:t xml:space="preserve">the </w:t>
      </w:r>
      <w:r>
        <w:rPr>
          <w:rFonts w:ascii="Times New Roman" w:hAnsi="Times New Roman" w:cs="Times New Roman"/>
          <w:sz w:val="24"/>
          <w:szCs w:val="24"/>
        </w:rPr>
        <w:t>relevant provisions are s 50 (1) (d) of the Const</w:t>
      </w:r>
      <w:r w:rsidR="00AA3084">
        <w:rPr>
          <w:rFonts w:ascii="Times New Roman" w:hAnsi="Times New Roman" w:cs="Times New Roman"/>
          <w:sz w:val="24"/>
          <w:szCs w:val="24"/>
        </w:rPr>
        <w:t>itution of Zimbabwe Amendment (N</w:t>
      </w:r>
      <w:r>
        <w:rPr>
          <w:rFonts w:ascii="Times New Roman" w:hAnsi="Times New Roman" w:cs="Times New Roman"/>
          <w:sz w:val="24"/>
          <w:szCs w:val="24"/>
        </w:rPr>
        <w:t>umber 20) Act 2013 and s 115 (1), (2) (a)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as well as s 117 of the CPEA.</w:t>
      </w:r>
    </w:p>
    <w:p w:rsidR="00615BFE" w:rsidRDefault="00615BFE"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apply the relevant legal principles to the facts of this matter. </w:t>
      </w:r>
    </w:p>
    <w:p w:rsidR="00615BFE" w:rsidRPr="00AE235F" w:rsidRDefault="00615BFE" w:rsidP="00615BFE">
      <w:pPr>
        <w:spacing w:after="0" w:line="360" w:lineRule="auto"/>
        <w:jc w:val="both"/>
        <w:rPr>
          <w:rFonts w:ascii="Times New Roman" w:hAnsi="Times New Roman" w:cs="Times New Roman"/>
          <w:sz w:val="24"/>
          <w:szCs w:val="24"/>
          <w:u w:val="single"/>
        </w:rPr>
      </w:pPr>
      <w:r w:rsidRPr="00AE235F">
        <w:rPr>
          <w:rFonts w:ascii="Times New Roman" w:hAnsi="Times New Roman" w:cs="Times New Roman"/>
          <w:sz w:val="24"/>
          <w:szCs w:val="24"/>
          <w:u w:val="single"/>
        </w:rPr>
        <w:t>WHETHER THE RESPONDENT PROVED, ON A BALANCE OF PROBALILITIES, THAT THERE IS A LIKELIHOOD OF APPLICANT ABSCONDING IF HE WERE ADMITTED TO BAIL</w:t>
      </w:r>
    </w:p>
    <w:p w:rsidR="00615BFE" w:rsidRDefault="00615BFE"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neither led ev</w:t>
      </w:r>
      <w:r w:rsidR="00AA3084">
        <w:rPr>
          <w:rFonts w:ascii="Times New Roman" w:hAnsi="Times New Roman" w:cs="Times New Roman"/>
          <w:sz w:val="24"/>
          <w:szCs w:val="24"/>
        </w:rPr>
        <w:t>idence on, nor did it predicate</w:t>
      </w:r>
      <w:r>
        <w:rPr>
          <w:rFonts w:ascii="Times New Roman" w:hAnsi="Times New Roman" w:cs="Times New Roman"/>
          <w:sz w:val="24"/>
          <w:szCs w:val="24"/>
        </w:rPr>
        <w:t xml:space="preserve"> its contention that applicant was likely to abscond on:</w:t>
      </w:r>
    </w:p>
    <w:p w:rsidR="00615BFE" w:rsidRDefault="00615BFE" w:rsidP="00615B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ties of the applicant to the place of trial;</w:t>
      </w:r>
    </w:p>
    <w:p w:rsidR="00615BFE" w:rsidRDefault="00615BFE" w:rsidP="00615B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existence and location of assets held by the applicant;</w:t>
      </w:r>
    </w:p>
    <w:p w:rsidR="00615BFE" w:rsidRDefault="00615BFE" w:rsidP="00615B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applicant’s means of travel and his possession of or access to travel document</w:t>
      </w:r>
      <w:r w:rsidR="00775E4F">
        <w:rPr>
          <w:rFonts w:ascii="Times New Roman" w:hAnsi="Times New Roman" w:cs="Times New Roman"/>
          <w:sz w:val="24"/>
          <w:szCs w:val="24"/>
        </w:rPr>
        <w:t>s</w:t>
      </w:r>
      <w:r>
        <w:rPr>
          <w:rFonts w:ascii="Times New Roman" w:hAnsi="Times New Roman" w:cs="Times New Roman"/>
          <w:sz w:val="24"/>
          <w:szCs w:val="24"/>
        </w:rPr>
        <w:t xml:space="preserve">; </w:t>
      </w:r>
    </w:p>
    <w:p w:rsidR="00615BFE" w:rsidRDefault="00615BFE" w:rsidP="00615B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efficacy of the amount or nature of the bail and enforceability of any bail condition. </w:t>
      </w:r>
    </w:p>
    <w:p w:rsidR="00615BFE" w:rsidRDefault="00BF0D16"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5BFE">
        <w:rPr>
          <w:rFonts w:ascii="Times New Roman" w:hAnsi="Times New Roman" w:cs="Times New Roman"/>
          <w:sz w:val="24"/>
          <w:szCs w:val="24"/>
        </w:rPr>
        <w:t xml:space="preserve">This seems to me to mean that the respondent conceded, without necessarily saying so, that </w:t>
      </w:r>
      <w:r w:rsidR="00AA3084">
        <w:rPr>
          <w:rFonts w:ascii="Times New Roman" w:hAnsi="Times New Roman" w:cs="Times New Roman"/>
          <w:sz w:val="24"/>
          <w:szCs w:val="24"/>
        </w:rPr>
        <w:t xml:space="preserve">all things being equal, </w:t>
      </w:r>
      <w:r w:rsidR="00615BFE">
        <w:rPr>
          <w:rFonts w:ascii="Times New Roman" w:hAnsi="Times New Roman" w:cs="Times New Roman"/>
          <w:sz w:val="24"/>
          <w:szCs w:val="24"/>
        </w:rPr>
        <w:t xml:space="preserve">these factors are in favour of the applicant being admitted to bail on the basis that he is unlikely to abscond. </w:t>
      </w:r>
    </w:p>
    <w:p w:rsidR="00615BFE" w:rsidRDefault="00615BFE" w:rsidP="00615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0D16">
        <w:rPr>
          <w:rFonts w:ascii="Times New Roman" w:hAnsi="Times New Roman" w:cs="Times New Roman"/>
          <w:sz w:val="24"/>
          <w:szCs w:val="24"/>
        </w:rPr>
        <w:t xml:space="preserve">      </w:t>
      </w:r>
      <w:r>
        <w:rPr>
          <w:rFonts w:ascii="Times New Roman" w:hAnsi="Times New Roman" w:cs="Times New Roman"/>
          <w:sz w:val="24"/>
          <w:szCs w:val="24"/>
        </w:rPr>
        <w:t xml:space="preserve">Instead, the respondent relied on the following factors to ground </w:t>
      </w:r>
      <w:r w:rsidR="00775E4F">
        <w:rPr>
          <w:rFonts w:ascii="Times New Roman" w:hAnsi="Times New Roman" w:cs="Times New Roman"/>
          <w:sz w:val="24"/>
          <w:szCs w:val="24"/>
        </w:rPr>
        <w:t>its</w:t>
      </w:r>
      <w:r>
        <w:rPr>
          <w:rFonts w:ascii="Times New Roman" w:hAnsi="Times New Roman" w:cs="Times New Roman"/>
          <w:sz w:val="24"/>
          <w:szCs w:val="24"/>
        </w:rPr>
        <w:t xml:space="preserve"> submission that the applicant will not stand his trial or appear to receive his sentence:</w:t>
      </w:r>
    </w:p>
    <w:p w:rsidR="00615BFE" w:rsidRDefault="00615BFE" w:rsidP="00615B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and gravity of the offence or the nature and gravity</w:t>
      </w:r>
      <w:r w:rsidR="00AA3084">
        <w:rPr>
          <w:rFonts w:ascii="Times New Roman" w:hAnsi="Times New Roman" w:cs="Times New Roman"/>
          <w:sz w:val="24"/>
          <w:szCs w:val="24"/>
        </w:rPr>
        <w:t xml:space="preserve"> of the likely penalty therefor and</w:t>
      </w:r>
      <w:r>
        <w:rPr>
          <w:rFonts w:ascii="Times New Roman" w:hAnsi="Times New Roman" w:cs="Times New Roman"/>
          <w:sz w:val="24"/>
          <w:szCs w:val="24"/>
        </w:rPr>
        <w:t xml:space="preserve">; </w:t>
      </w:r>
    </w:p>
    <w:p w:rsidR="00615BFE" w:rsidRDefault="00615BFE" w:rsidP="00615B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strength of the case for the prosecution and the corresponding incentive of the applicant to flee.</w:t>
      </w:r>
    </w:p>
    <w:p w:rsidR="00615BFE" w:rsidRDefault="00BF0D16" w:rsidP="00BF0D1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15BFE">
        <w:rPr>
          <w:rFonts w:ascii="Times New Roman" w:hAnsi="Times New Roman" w:cs="Times New Roman"/>
          <w:sz w:val="24"/>
          <w:szCs w:val="24"/>
        </w:rPr>
        <w:t>It was not disputed that this particular offence is ser</w:t>
      </w:r>
      <w:r w:rsidR="00AA3084">
        <w:rPr>
          <w:rFonts w:ascii="Times New Roman" w:hAnsi="Times New Roman" w:cs="Times New Roman"/>
          <w:sz w:val="24"/>
          <w:szCs w:val="24"/>
        </w:rPr>
        <w:t>i</w:t>
      </w:r>
      <w:r w:rsidR="00615BFE">
        <w:rPr>
          <w:rFonts w:ascii="Times New Roman" w:hAnsi="Times New Roman" w:cs="Times New Roman"/>
          <w:sz w:val="24"/>
          <w:szCs w:val="24"/>
        </w:rPr>
        <w:t>ous and, if a conviction i</w:t>
      </w:r>
      <w:r w:rsidR="00AA3084">
        <w:rPr>
          <w:rFonts w:ascii="Times New Roman" w:hAnsi="Times New Roman" w:cs="Times New Roman"/>
          <w:sz w:val="24"/>
          <w:szCs w:val="24"/>
        </w:rPr>
        <w:t>s secured, the imposition of a custodial s</w:t>
      </w:r>
      <w:r w:rsidR="00615BFE">
        <w:rPr>
          <w:rFonts w:ascii="Times New Roman" w:hAnsi="Times New Roman" w:cs="Times New Roman"/>
          <w:sz w:val="24"/>
          <w:szCs w:val="24"/>
        </w:rPr>
        <w:t xml:space="preserve">entence is virtually certain. But it is settled law that the seriousness of an offence is not on its own a reason to deny bail. See </w:t>
      </w:r>
      <w:r w:rsidR="00615BFE" w:rsidRPr="00AA3084">
        <w:rPr>
          <w:rFonts w:ascii="Times New Roman" w:hAnsi="Times New Roman" w:cs="Times New Roman"/>
          <w:i/>
          <w:sz w:val="24"/>
          <w:szCs w:val="24"/>
        </w:rPr>
        <w:t>S</w:t>
      </w:r>
      <w:r w:rsidR="00615BFE">
        <w:rPr>
          <w:rFonts w:ascii="Times New Roman" w:hAnsi="Times New Roman" w:cs="Times New Roman"/>
          <w:sz w:val="24"/>
          <w:szCs w:val="24"/>
        </w:rPr>
        <w:t xml:space="preserve"> v </w:t>
      </w:r>
      <w:r w:rsidR="00615BFE" w:rsidRPr="00AA3084">
        <w:rPr>
          <w:rFonts w:ascii="Times New Roman" w:hAnsi="Times New Roman" w:cs="Times New Roman"/>
          <w:i/>
          <w:sz w:val="24"/>
          <w:szCs w:val="24"/>
        </w:rPr>
        <w:t>Hussey</w:t>
      </w:r>
      <w:r w:rsidR="00615BFE">
        <w:rPr>
          <w:rFonts w:ascii="Times New Roman" w:hAnsi="Times New Roman" w:cs="Times New Roman"/>
          <w:sz w:val="24"/>
          <w:szCs w:val="24"/>
        </w:rPr>
        <w:t xml:space="preserve"> 1991 (2) ZLR 187 (S). </w:t>
      </w:r>
    </w:p>
    <w:p w:rsidR="00E247F7" w:rsidRDefault="00615BFE"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0D16">
        <w:rPr>
          <w:rFonts w:ascii="Times New Roman" w:hAnsi="Times New Roman" w:cs="Times New Roman"/>
          <w:sz w:val="24"/>
          <w:szCs w:val="24"/>
        </w:rPr>
        <w:t xml:space="preserve">     </w:t>
      </w:r>
      <w:r>
        <w:rPr>
          <w:rFonts w:ascii="Times New Roman" w:hAnsi="Times New Roman" w:cs="Times New Roman"/>
          <w:sz w:val="24"/>
          <w:szCs w:val="24"/>
        </w:rPr>
        <w:t>Respondent coupled the seriousness of the offence (and the attend</w:t>
      </w:r>
      <w:r w:rsidR="00BF0D16">
        <w:rPr>
          <w:rFonts w:ascii="Times New Roman" w:hAnsi="Times New Roman" w:cs="Times New Roman"/>
          <w:sz w:val="24"/>
          <w:szCs w:val="24"/>
        </w:rPr>
        <w:t>ant likelihood of a lengthy jail</w:t>
      </w:r>
      <w:r w:rsidR="00775E4F">
        <w:rPr>
          <w:rFonts w:ascii="Times New Roman" w:hAnsi="Times New Roman" w:cs="Times New Roman"/>
          <w:sz w:val="24"/>
          <w:szCs w:val="24"/>
        </w:rPr>
        <w:t xml:space="preserve"> </w:t>
      </w:r>
      <w:r>
        <w:rPr>
          <w:rFonts w:ascii="Times New Roman" w:hAnsi="Times New Roman" w:cs="Times New Roman"/>
          <w:sz w:val="24"/>
          <w:szCs w:val="24"/>
        </w:rPr>
        <w:t>term) with what it submitted is a str</w:t>
      </w:r>
      <w:r w:rsidR="00AA3084">
        <w:rPr>
          <w:rFonts w:ascii="Times New Roman" w:hAnsi="Times New Roman" w:cs="Times New Roman"/>
          <w:sz w:val="24"/>
          <w:szCs w:val="24"/>
        </w:rPr>
        <w:t>ong State case as likely to act as</w:t>
      </w:r>
      <w:r>
        <w:rPr>
          <w:rFonts w:ascii="Times New Roman" w:hAnsi="Times New Roman" w:cs="Times New Roman"/>
          <w:sz w:val="24"/>
          <w:szCs w:val="24"/>
        </w:rPr>
        <w:t xml:space="preserve"> an incentive to the appellant, fearing conviction and imposition of such sentence, to abscond. The investigating officer testified that there were three witnesses who will testify that </w:t>
      </w:r>
      <w:r w:rsidR="00AA3084">
        <w:rPr>
          <w:rFonts w:ascii="Times New Roman" w:hAnsi="Times New Roman" w:cs="Times New Roman"/>
          <w:sz w:val="24"/>
          <w:szCs w:val="24"/>
        </w:rPr>
        <w:t xml:space="preserve">the </w:t>
      </w:r>
      <w:r>
        <w:rPr>
          <w:rFonts w:ascii="Times New Roman" w:hAnsi="Times New Roman" w:cs="Times New Roman"/>
          <w:sz w:val="24"/>
          <w:szCs w:val="24"/>
        </w:rPr>
        <w:t xml:space="preserve">applicant exerted pressure on </w:t>
      </w:r>
      <w:proofErr w:type="spellStart"/>
      <w:r>
        <w:rPr>
          <w:rFonts w:ascii="Times New Roman" w:hAnsi="Times New Roman" w:cs="Times New Roman"/>
          <w:sz w:val="24"/>
          <w:szCs w:val="24"/>
        </w:rPr>
        <w:t>Nyabeze</w:t>
      </w:r>
      <w:proofErr w:type="spellEnd"/>
      <w:r>
        <w:rPr>
          <w:rFonts w:ascii="Times New Roman" w:hAnsi="Times New Roman" w:cs="Times New Roman"/>
          <w:sz w:val="24"/>
          <w:szCs w:val="24"/>
        </w:rPr>
        <w:t xml:space="preserve"> to speed up the subdivision of the land in question and tha</w:t>
      </w:r>
      <w:r w:rsidR="00AA3084">
        <w:rPr>
          <w:rFonts w:ascii="Times New Roman" w:hAnsi="Times New Roman" w:cs="Times New Roman"/>
          <w:sz w:val="24"/>
          <w:szCs w:val="24"/>
        </w:rPr>
        <w:t>t the</w:t>
      </w:r>
      <w:r>
        <w:rPr>
          <w:rFonts w:ascii="Times New Roman" w:hAnsi="Times New Roman" w:cs="Times New Roman"/>
          <w:sz w:val="24"/>
          <w:szCs w:val="24"/>
        </w:rPr>
        <w:t xml:space="preserve"> applicant was involved in the illegal sale </w:t>
      </w:r>
      <w:r w:rsidR="00775E4F">
        <w:rPr>
          <w:rFonts w:ascii="Times New Roman" w:hAnsi="Times New Roman" w:cs="Times New Roman"/>
          <w:sz w:val="24"/>
          <w:szCs w:val="24"/>
        </w:rPr>
        <w:t>of the three stands. It appears</w:t>
      </w:r>
      <w:r>
        <w:rPr>
          <w:rFonts w:ascii="Times New Roman" w:hAnsi="Times New Roman" w:cs="Times New Roman"/>
          <w:sz w:val="24"/>
          <w:szCs w:val="24"/>
        </w:rPr>
        <w:t xml:space="preserve"> to be common cause that the stands were illegally sold, and that there is a paper trail sp</w:t>
      </w:r>
      <w:r w:rsidR="00E247F7">
        <w:rPr>
          <w:rFonts w:ascii="Times New Roman" w:hAnsi="Times New Roman" w:cs="Times New Roman"/>
          <w:sz w:val="24"/>
          <w:szCs w:val="24"/>
        </w:rPr>
        <w:t>eaking to the subdivision,</w:t>
      </w:r>
      <w:r w:rsidRPr="009E19DD">
        <w:rPr>
          <w:rFonts w:ascii="Times New Roman" w:hAnsi="Times New Roman" w:cs="Times New Roman"/>
          <w:sz w:val="24"/>
          <w:szCs w:val="24"/>
        </w:rPr>
        <w:t xml:space="preserve"> </w:t>
      </w:r>
      <w:r w:rsidR="00E247F7" w:rsidRPr="00090726">
        <w:rPr>
          <w:rFonts w:ascii="Times New Roman" w:hAnsi="Times New Roman" w:cs="Times New Roman"/>
          <w:sz w:val="24"/>
          <w:szCs w:val="24"/>
        </w:rPr>
        <w:t>sale an</w:t>
      </w:r>
      <w:r w:rsidR="00AA3084">
        <w:rPr>
          <w:rFonts w:ascii="Times New Roman" w:hAnsi="Times New Roman" w:cs="Times New Roman"/>
          <w:sz w:val="24"/>
          <w:szCs w:val="24"/>
        </w:rPr>
        <w:t>d payment of the purchase price</w:t>
      </w:r>
      <w:r w:rsidR="00E247F7" w:rsidRPr="00090726">
        <w:rPr>
          <w:rFonts w:ascii="Times New Roman" w:hAnsi="Times New Roman" w:cs="Times New Roman"/>
          <w:sz w:val="24"/>
          <w:szCs w:val="24"/>
        </w:rPr>
        <w:t xml:space="preserve"> of the land in question. Applica</w:t>
      </w:r>
      <w:r w:rsidR="00E247F7">
        <w:rPr>
          <w:rFonts w:ascii="Times New Roman" w:hAnsi="Times New Roman" w:cs="Times New Roman"/>
          <w:sz w:val="24"/>
          <w:szCs w:val="24"/>
        </w:rPr>
        <w:t>n</w:t>
      </w:r>
      <w:r w:rsidR="00E247F7" w:rsidRPr="00090726">
        <w:rPr>
          <w:rFonts w:ascii="Times New Roman" w:hAnsi="Times New Roman" w:cs="Times New Roman"/>
          <w:sz w:val="24"/>
          <w:szCs w:val="24"/>
        </w:rPr>
        <w:t>t attached ce</w:t>
      </w:r>
      <w:r w:rsidR="00E247F7">
        <w:rPr>
          <w:rFonts w:ascii="Times New Roman" w:hAnsi="Times New Roman" w:cs="Times New Roman"/>
          <w:sz w:val="24"/>
          <w:szCs w:val="24"/>
        </w:rPr>
        <w:t>r</w:t>
      </w:r>
      <w:r w:rsidR="00E247F7" w:rsidRPr="00090726">
        <w:rPr>
          <w:rFonts w:ascii="Times New Roman" w:hAnsi="Times New Roman" w:cs="Times New Roman"/>
          <w:sz w:val="24"/>
          <w:szCs w:val="24"/>
        </w:rPr>
        <w:t xml:space="preserve">tain annexures to his bail statement. The first is what appears to be the first page of </w:t>
      </w:r>
      <w:r w:rsidR="00AA3084">
        <w:rPr>
          <w:rFonts w:ascii="Times New Roman" w:hAnsi="Times New Roman" w:cs="Times New Roman"/>
          <w:sz w:val="24"/>
          <w:szCs w:val="24"/>
        </w:rPr>
        <w:t>the town clerk’s report to the F</w:t>
      </w:r>
      <w:r w:rsidR="00E247F7" w:rsidRPr="00090726">
        <w:rPr>
          <w:rFonts w:ascii="Times New Roman" w:hAnsi="Times New Roman" w:cs="Times New Roman"/>
          <w:sz w:val="24"/>
          <w:szCs w:val="24"/>
        </w:rPr>
        <w:t>inance Committee, dated 18 October 2019, wherein a recommendation is mad</w:t>
      </w:r>
      <w:r w:rsidR="00E247F7">
        <w:rPr>
          <w:rFonts w:ascii="Times New Roman" w:hAnsi="Times New Roman" w:cs="Times New Roman"/>
          <w:sz w:val="24"/>
          <w:szCs w:val="24"/>
        </w:rPr>
        <w:t>e</w:t>
      </w:r>
      <w:r w:rsidR="00E247F7" w:rsidRPr="00090726">
        <w:rPr>
          <w:rFonts w:ascii="Times New Roman" w:hAnsi="Times New Roman" w:cs="Times New Roman"/>
          <w:sz w:val="24"/>
          <w:szCs w:val="24"/>
        </w:rPr>
        <w:t xml:space="preserve"> that </w:t>
      </w:r>
    </w:p>
    <w:p w:rsidR="00E247F7" w:rsidRDefault="00E247F7" w:rsidP="00E247F7">
      <w:pPr>
        <w:spacing w:after="0" w:line="240" w:lineRule="auto"/>
        <w:ind w:left="720"/>
        <w:jc w:val="both"/>
        <w:rPr>
          <w:rFonts w:ascii="Times New Roman" w:hAnsi="Times New Roman" w:cs="Times New Roman"/>
        </w:rPr>
      </w:pPr>
      <w:r w:rsidRPr="0091206C">
        <w:rPr>
          <w:rFonts w:ascii="Times New Roman" w:hAnsi="Times New Roman" w:cs="Times New Roman"/>
        </w:rPr>
        <w:t xml:space="preserve">“stand 4215 Harare Township of Salisbury Township be sold to </w:t>
      </w:r>
      <w:proofErr w:type="spellStart"/>
      <w:r w:rsidRPr="0091206C">
        <w:rPr>
          <w:rFonts w:ascii="Times New Roman" w:hAnsi="Times New Roman" w:cs="Times New Roman"/>
        </w:rPr>
        <w:t>Optel</w:t>
      </w:r>
      <w:proofErr w:type="spellEnd"/>
      <w:r w:rsidRPr="0091206C">
        <w:rPr>
          <w:rFonts w:ascii="Times New Roman" w:hAnsi="Times New Roman" w:cs="Times New Roman"/>
        </w:rPr>
        <w:t xml:space="preserve"> Enterpris</w:t>
      </w:r>
      <w:r w:rsidR="00AA3084">
        <w:rPr>
          <w:rFonts w:ascii="Times New Roman" w:hAnsi="Times New Roman" w:cs="Times New Roman"/>
        </w:rPr>
        <w:t>es (Private) Limited for fresh farm produce m</w:t>
      </w:r>
      <w:r w:rsidRPr="0091206C">
        <w:rPr>
          <w:rFonts w:ascii="Times New Roman" w:hAnsi="Times New Roman" w:cs="Times New Roman"/>
        </w:rPr>
        <w:t xml:space="preserve">arket purposes at an amount of RTGS$2 019 722 (Two Million and Nineteen Thousand Seven Hundred and </w:t>
      </w:r>
      <w:r w:rsidR="000D2382" w:rsidRPr="0091206C">
        <w:rPr>
          <w:rFonts w:ascii="Times New Roman" w:hAnsi="Times New Roman" w:cs="Times New Roman"/>
        </w:rPr>
        <w:t>Twenty-Two</w:t>
      </w:r>
      <w:r w:rsidRPr="0091206C">
        <w:rPr>
          <w:rFonts w:ascii="Times New Roman" w:hAnsi="Times New Roman" w:cs="Times New Roman"/>
        </w:rPr>
        <w:t xml:space="preserve"> RTGS$) inclusive of 15% VAT with the full purchase price to be paid on signing of the sale agreement but otherwise the sale being subjected to provisions of s 153 of the Urban Councils Act [</w:t>
      </w:r>
      <w:r w:rsidRPr="0091206C">
        <w:rPr>
          <w:rFonts w:ascii="Times New Roman" w:hAnsi="Times New Roman" w:cs="Times New Roman"/>
          <w:i/>
        </w:rPr>
        <w:t>Chapter 29:15</w:t>
      </w:r>
      <w:r w:rsidRPr="0091206C">
        <w:rPr>
          <w:rFonts w:ascii="Times New Roman" w:hAnsi="Times New Roman" w:cs="Times New Roman"/>
        </w:rPr>
        <w:t>] and the City’s standard conditions of such sale.”</w:t>
      </w:r>
    </w:p>
    <w:p w:rsidR="00E247F7" w:rsidRPr="0091206C" w:rsidRDefault="00E247F7" w:rsidP="00E247F7">
      <w:pPr>
        <w:spacing w:after="0" w:line="240" w:lineRule="auto"/>
        <w:jc w:val="both"/>
        <w:rPr>
          <w:rFonts w:ascii="Times New Roman" w:hAnsi="Times New Roman" w:cs="Times New Roman"/>
        </w:rPr>
      </w:pPr>
    </w:p>
    <w:p w:rsidR="00E247F7" w:rsidRPr="00090726" w:rsidRDefault="00E247F7" w:rsidP="00E247F7">
      <w:pPr>
        <w:spacing w:after="0" w:line="360" w:lineRule="auto"/>
        <w:jc w:val="both"/>
        <w:rPr>
          <w:rFonts w:ascii="Times New Roman" w:hAnsi="Times New Roman" w:cs="Times New Roman"/>
          <w:sz w:val="24"/>
          <w:szCs w:val="24"/>
        </w:rPr>
      </w:pPr>
      <w:r w:rsidRPr="00090726">
        <w:rPr>
          <w:rFonts w:ascii="Times New Roman" w:hAnsi="Times New Roman" w:cs="Times New Roman"/>
          <w:sz w:val="24"/>
          <w:szCs w:val="24"/>
        </w:rPr>
        <w:lastRenderedPageBreak/>
        <w:tab/>
        <w:t xml:space="preserve">It is this stand which was then subdivided into three commercial stands, which were </w:t>
      </w:r>
      <w:r w:rsidR="00AA3084">
        <w:rPr>
          <w:rFonts w:ascii="Times New Roman" w:hAnsi="Times New Roman" w:cs="Times New Roman"/>
          <w:sz w:val="24"/>
          <w:szCs w:val="24"/>
        </w:rPr>
        <w:t>thereafter</w:t>
      </w:r>
      <w:r w:rsidRPr="00090726">
        <w:rPr>
          <w:rFonts w:ascii="Times New Roman" w:hAnsi="Times New Roman" w:cs="Times New Roman"/>
          <w:sz w:val="24"/>
          <w:szCs w:val="24"/>
        </w:rPr>
        <w:t xml:space="preserve"> sold. The second is applicant’s lett</w:t>
      </w:r>
      <w:r w:rsidR="00AA3084">
        <w:rPr>
          <w:rFonts w:ascii="Times New Roman" w:hAnsi="Times New Roman" w:cs="Times New Roman"/>
          <w:sz w:val="24"/>
          <w:szCs w:val="24"/>
        </w:rPr>
        <w:t>er, as Mayor, addressed to the town c</w:t>
      </w:r>
      <w:r w:rsidRPr="00090726">
        <w:rPr>
          <w:rFonts w:ascii="Times New Roman" w:hAnsi="Times New Roman" w:cs="Times New Roman"/>
          <w:sz w:val="24"/>
          <w:szCs w:val="24"/>
        </w:rPr>
        <w:t>lerk. It is dated 3 December 2018. Therein the applicant makes reference to several objections having been received from the Combined Residents Association relating to the subdivisions, planning and allocation of land in all the city’s sporting facilities including golf co</w:t>
      </w:r>
      <w:r w:rsidR="00AA3084">
        <w:rPr>
          <w:rFonts w:ascii="Times New Roman" w:hAnsi="Times New Roman" w:cs="Times New Roman"/>
          <w:sz w:val="24"/>
          <w:szCs w:val="24"/>
        </w:rPr>
        <w:t>urses and clubs. The applicant</w:t>
      </w:r>
      <w:r w:rsidRPr="00090726">
        <w:rPr>
          <w:rFonts w:ascii="Times New Roman" w:hAnsi="Times New Roman" w:cs="Times New Roman"/>
          <w:sz w:val="24"/>
          <w:szCs w:val="24"/>
        </w:rPr>
        <w:t xml:space="preserve"> directed the town clerk to stop all planning processes and allocations in such facilities. Particular reference was made to Mount Pleasant Sports Club</w:t>
      </w:r>
      <w:r>
        <w:rPr>
          <w:rFonts w:ascii="Times New Roman" w:hAnsi="Times New Roman" w:cs="Times New Roman"/>
          <w:sz w:val="24"/>
          <w:szCs w:val="24"/>
        </w:rPr>
        <w:t>,</w:t>
      </w:r>
      <w:r w:rsidR="00AA3084">
        <w:rPr>
          <w:rFonts w:ascii="Times New Roman" w:hAnsi="Times New Roman" w:cs="Times New Roman"/>
          <w:sz w:val="24"/>
          <w:szCs w:val="24"/>
        </w:rPr>
        <w:t xml:space="preserve"> </w:t>
      </w:r>
      <w:proofErr w:type="spellStart"/>
      <w:r w:rsidR="00AA3084">
        <w:rPr>
          <w:rFonts w:ascii="Times New Roman" w:hAnsi="Times New Roman" w:cs="Times New Roman"/>
          <w:sz w:val="24"/>
          <w:szCs w:val="24"/>
        </w:rPr>
        <w:t>Mcdonald</w:t>
      </w:r>
      <w:proofErr w:type="spellEnd"/>
      <w:r w:rsidR="00AA3084">
        <w:rPr>
          <w:rFonts w:ascii="Times New Roman" w:hAnsi="Times New Roman" w:cs="Times New Roman"/>
          <w:sz w:val="24"/>
          <w:szCs w:val="24"/>
        </w:rPr>
        <w:t xml:space="preserve"> S</w:t>
      </w:r>
      <w:r w:rsidRPr="00090726">
        <w:rPr>
          <w:rFonts w:ascii="Times New Roman" w:hAnsi="Times New Roman" w:cs="Times New Roman"/>
          <w:sz w:val="24"/>
          <w:szCs w:val="24"/>
        </w:rPr>
        <w:t xml:space="preserve">wimming Pool, Old </w:t>
      </w:r>
      <w:proofErr w:type="spellStart"/>
      <w:r w:rsidRPr="00090726">
        <w:rPr>
          <w:rFonts w:ascii="Times New Roman" w:hAnsi="Times New Roman" w:cs="Times New Roman"/>
          <w:sz w:val="24"/>
          <w:szCs w:val="24"/>
        </w:rPr>
        <w:t>Hararians</w:t>
      </w:r>
      <w:proofErr w:type="spellEnd"/>
      <w:r w:rsidRPr="00090726">
        <w:rPr>
          <w:rFonts w:ascii="Times New Roman" w:hAnsi="Times New Roman" w:cs="Times New Roman"/>
          <w:sz w:val="24"/>
          <w:szCs w:val="24"/>
        </w:rPr>
        <w:t xml:space="preserve"> Sports Club, Highlands Sport</w:t>
      </w:r>
      <w:r w:rsidR="00AA3084">
        <w:rPr>
          <w:rFonts w:ascii="Times New Roman" w:hAnsi="Times New Roman" w:cs="Times New Roman"/>
          <w:sz w:val="24"/>
          <w:szCs w:val="24"/>
        </w:rPr>
        <w:t>s</w:t>
      </w:r>
      <w:r w:rsidRPr="00090726">
        <w:rPr>
          <w:rFonts w:ascii="Times New Roman" w:hAnsi="Times New Roman" w:cs="Times New Roman"/>
          <w:sz w:val="24"/>
          <w:szCs w:val="24"/>
        </w:rPr>
        <w:t xml:space="preserve"> Club and Sherwood Gol</w:t>
      </w:r>
      <w:r w:rsidR="00AA3084">
        <w:rPr>
          <w:rFonts w:ascii="Times New Roman" w:hAnsi="Times New Roman" w:cs="Times New Roman"/>
          <w:sz w:val="24"/>
          <w:szCs w:val="24"/>
        </w:rPr>
        <w:t xml:space="preserve">f Course. The third annexure is a </w:t>
      </w:r>
      <w:r w:rsidRPr="00090726">
        <w:rPr>
          <w:rFonts w:ascii="Times New Roman" w:hAnsi="Times New Roman" w:cs="Times New Roman"/>
          <w:sz w:val="24"/>
          <w:szCs w:val="24"/>
        </w:rPr>
        <w:t>letter dated 8 November 2018 wherein applican</w:t>
      </w:r>
      <w:r w:rsidR="00AA3084">
        <w:rPr>
          <w:rFonts w:ascii="Times New Roman" w:hAnsi="Times New Roman" w:cs="Times New Roman"/>
          <w:sz w:val="24"/>
          <w:szCs w:val="24"/>
        </w:rPr>
        <w:t>t was advising the then acting town c</w:t>
      </w:r>
      <w:r w:rsidRPr="00090726">
        <w:rPr>
          <w:rFonts w:ascii="Times New Roman" w:hAnsi="Times New Roman" w:cs="Times New Roman"/>
          <w:sz w:val="24"/>
          <w:szCs w:val="24"/>
        </w:rPr>
        <w:t>lerk (</w:t>
      </w:r>
      <w:proofErr w:type="spellStart"/>
      <w:r w:rsidRPr="00090726">
        <w:rPr>
          <w:rFonts w:ascii="Times New Roman" w:hAnsi="Times New Roman" w:cs="Times New Roman"/>
          <w:sz w:val="24"/>
          <w:szCs w:val="24"/>
        </w:rPr>
        <w:t>Mutambirwa</w:t>
      </w:r>
      <w:proofErr w:type="spellEnd"/>
      <w:r w:rsidRPr="00090726">
        <w:rPr>
          <w:rFonts w:ascii="Times New Roman" w:hAnsi="Times New Roman" w:cs="Times New Roman"/>
          <w:sz w:val="24"/>
          <w:szCs w:val="24"/>
        </w:rPr>
        <w:t>) that it had come to applicant’s attention that various classes of persons were abusing the former’s personal name and position as Mayor to curry favour with council in land allocation matters. Consequently, applicant stressed that due process must be followed in all matter</w:t>
      </w:r>
      <w:r w:rsidR="00AA3084">
        <w:rPr>
          <w:rFonts w:ascii="Times New Roman" w:hAnsi="Times New Roman" w:cs="Times New Roman"/>
          <w:sz w:val="24"/>
          <w:szCs w:val="24"/>
        </w:rPr>
        <w:t>s</w:t>
      </w:r>
      <w:r w:rsidRPr="00090726">
        <w:rPr>
          <w:rFonts w:ascii="Times New Roman" w:hAnsi="Times New Roman" w:cs="Times New Roman"/>
          <w:sz w:val="24"/>
          <w:szCs w:val="24"/>
        </w:rPr>
        <w:t xml:space="preserve"> of land allocation, without regard to the status of the person in need of land. The last annexure is a letter dated 16 March 2020 wherein applicant, again as Mayor</w:t>
      </w:r>
      <w:r w:rsidR="004C5726">
        <w:rPr>
          <w:rFonts w:ascii="Times New Roman" w:hAnsi="Times New Roman" w:cs="Times New Roman"/>
          <w:sz w:val="24"/>
          <w:szCs w:val="24"/>
        </w:rPr>
        <w:t>, wrote to the town c</w:t>
      </w:r>
      <w:r w:rsidRPr="00090726">
        <w:rPr>
          <w:rFonts w:ascii="Times New Roman" w:hAnsi="Times New Roman" w:cs="Times New Roman"/>
          <w:sz w:val="24"/>
          <w:szCs w:val="24"/>
        </w:rPr>
        <w:t>lerk to investigate circumstances surrounding the subdivision and sale of the land which is the subject of the charge he now faces.</w:t>
      </w:r>
    </w:p>
    <w:p w:rsidR="00E247F7" w:rsidRPr="00090726" w:rsidRDefault="00E247F7" w:rsidP="00E247F7">
      <w:pPr>
        <w:spacing w:after="0" w:line="360" w:lineRule="auto"/>
        <w:jc w:val="both"/>
        <w:rPr>
          <w:rFonts w:ascii="Times New Roman" w:hAnsi="Times New Roman" w:cs="Times New Roman"/>
          <w:sz w:val="24"/>
          <w:szCs w:val="24"/>
        </w:rPr>
      </w:pPr>
      <w:r w:rsidRPr="00090726">
        <w:rPr>
          <w:rFonts w:ascii="Times New Roman" w:hAnsi="Times New Roman" w:cs="Times New Roman"/>
          <w:sz w:val="24"/>
          <w:szCs w:val="24"/>
        </w:rPr>
        <w:tab/>
        <w:t>Applicant’s defence is therefore a denial of his involvement in the subdivision and sale of the land in question. Instead, he says he relies on the annexures that I have referred to for contending that he wa</w:t>
      </w:r>
      <w:r>
        <w:rPr>
          <w:rFonts w:ascii="Times New Roman" w:hAnsi="Times New Roman" w:cs="Times New Roman"/>
          <w:sz w:val="24"/>
          <w:szCs w:val="24"/>
        </w:rPr>
        <w:t>s</w:t>
      </w:r>
      <w:r w:rsidRPr="00090726">
        <w:rPr>
          <w:rFonts w:ascii="Times New Roman" w:hAnsi="Times New Roman" w:cs="Times New Roman"/>
          <w:sz w:val="24"/>
          <w:szCs w:val="24"/>
        </w:rPr>
        <w:t xml:space="preserve"> actually surprised to learn of the sale of the land. Mr </w:t>
      </w:r>
      <w:proofErr w:type="spellStart"/>
      <w:r w:rsidRPr="0091206C">
        <w:rPr>
          <w:rFonts w:ascii="Times New Roman" w:hAnsi="Times New Roman" w:cs="Times New Roman"/>
          <w:i/>
          <w:sz w:val="24"/>
          <w:szCs w:val="24"/>
        </w:rPr>
        <w:t>Mugiya</w:t>
      </w:r>
      <w:proofErr w:type="spellEnd"/>
      <w:r w:rsidRPr="00090726">
        <w:rPr>
          <w:rFonts w:ascii="Times New Roman" w:hAnsi="Times New Roman" w:cs="Times New Roman"/>
          <w:sz w:val="24"/>
          <w:szCs w:val="24"/>
        </w:rPr>
        <w:t xml:space="preserve"> argued that the word of mouth of the alleged witnesses relating to appellant’s participation in the subdivision and sale of the land will not be able to survive the force of the applicant’s defence, buttressed by the annexures that I have made reference to.</w:t>
      </w:r>
    </w:p>
    <w:p w:rsidR="00E247F7" w:rsidRPr="00090726" w:rsidRDefault="00E247F7" w:rsidP="00E247F7">
      <w:pPr>
        <w:spacing w:after="0" w:line="360" w:lineRule="auto"/>
        <w:jc w:val="both"/>
        <w:rPr>
          <w:rFonts w:ascii="Times New Roman" w:hAnsi="Times New Roman" w:cs="Times New Roman"/>
          <w:sz w:val="24"/>
          <w:szCs w:val="24"/>
        </w:rPr>
      </w:pPr>
      <w:r w:rsidRPr="00090726">
        <w:rPr>
          <w:rFonts w:ascii="Times New Roman" w:hAnsi="Times New Roman" w:cs="Times New Roman"/>
          <w:sz w:val="24"/>
          <w:szCs w:val="24"/>
        </w:rPr>
        <w:tab/>
        <w:t>I am aware that the investigating officer questioned the sincerity of the</w:t>
      </w:r>
      <w:r w:rsidR="00775E4F">
        <w:rPr>
          <w:rFonts w:ascii="Times New Roman" w:hAnsi="Times New Roman" w:cs="Times New Roman"/>
          <w:sz w:val="24"/>
          <w:szCs w:val="24"/>
        </w:rPr>
        <w:t xml:space="preserve"> applicant in writing the</w:t>
      </w:r>
      <w:r w:rsidRPr="00090726">
        <w:rPr>
          <w:rFonts w:ascii="Times New Roman" w:hAnsi="Times New Roman" w:cs="Times New Roman"/>
          <w:sz w:val="24"/>
          <w:szCs w:val="24"/>
        </w:rPr>
        <w:t xml:space="preserve"> annexures as no follow up appears to have been made by the </w:t>
      </w:r>
      <w:r w:rsidR="00775E4F">
        <w:rPr>
          <w:rFonts w:ascii="Times New Roman" w:hAnsi="Times New Roman" w:cs="Times New Roman"/>
          <w:sz w:val="24"/>
          <w:szCs w:val="24"/>
        </w:rPr>
        <w:t xml:space="preserve">latter </w:t>
      </w:r>
      <w:r w:rsidR="004C5726">
        <w:rPr>
          <w:rFonts w:ascii="Times New Roman" w:hAnsi="Times New Roman" w:cs="Times New Roman"/>
          <w:sz w:val="24"/>
          <w:szCs w:val="24"/>
        </w:rPr>
        <w:t>to check whether the town c</w:t>
      </w:r>
      <w:r w:rsidRPr="00090726">
        <w:rPr>
          <w:rFonts w:ascii="Times New Roman" w:hAnsi="Times New Roman" w:cs="Times New Roman"/>
          <w:sz w:val="24"/>
          <w:szCs w:val="24"/>
        </w:rPr>
        <w:t>lerk acted on the letter of 16 March 2020, and that the purchase price for the land</w:t>
      </w:r>
      <w:r>
        <w:rPr>
          <w:rFonts w:ascii="Times New Roman" w:hAnsi="Times New Roman" w:cs="Times New Roman"/>
          <w:sz w:val="24"/>
          <w:szCs w:val="24"/>
        </w:rPr>
        <w:t xml:space="preserve"> </w:t>
      </w:r>
      <w:r w:rsidRPr="00090726">
        <w:rPr>
          <w:rFonts w:ascii="Times New Roman" w:hAnsi="Times New Roman" w:cs="Times New Roman"/>
          <w:sz w:val="24"/>
          <w:szCs w:val="24"/>
        </w:rPr>
        <w:t>in question was</w:t>
      </w:r>
      <w:r w:rsidR="004C5726">
        <w:rPr>
          <w:rFonts w:ascii="Times New Roman" w:hAnsi="Times New Roman" w:cs="Times New Roman"/>
          <w:sz w:val="24"/>
          <w:szCs w:val="24"/>
        </w:rPr>
        <w:t xml:space="preserve"> in fact</w:t>
      </w:r>
      <w:r w:rsidRPr="00090726">
        <w:rPr>
          <w:rFonts w:ascii="Times New Roman" w:hAnsi="Times New Roman" w:cs="Times New Roman"/>
          <w:sz w:val="24"/>
          <w:szCs w:val="24"/>
        </w:rPr>
        <w:t xml:space="preserve"> paid in June 2020.</w:t>
      </w:r>
    </w:p>
    <w:p w:rsidR="00E247F7" w:rsidRDefault="004C5726"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view is this</w:t>
      </w:r>
      <w:r w:rsidR="00775E4F">
        <w:rPr>
          <w:rFonts w:ascii="Times New Roman" w:hAnsi="Times New Roman" w:cs="Times New Roman"/>
          <w:sz w:val="24"/>
          <w:szCs w:val="24"/>
        </w:rPr>
        <w:t>.</w:t>
      </w:r>
      <w:r w:rsidR="00E247F7" w:rsidRPr="00090726">
        <w:rPr>
          <w:rFonts w:ascii="Times New Roman" w:hAnsi="Times New Roman" w:cs="Times New Roman"/>
          <w:sz w:val="24"/>
          <w:szCs w:val="24"/>
        </w:rPr>
        <w:t xml:space="preserve"> I am sitting as a bail Court. It is at trial where all the evidence will be adduced, and tested. What was placed before me seems to be a rudimentary picture of the main matter. I consider tha</w:t>
      </w:r>
      <w:r>
        <w:rPr>
          <w:rFonts w:ascii="Times New Roman" w:hAnsi="Times New Roman" w:cs="Times New Roman"/>
          <w:sz w:val="24"/>
          <w:szCs w:val="24"/>
        </w:rPr>
        <w:t>t, at this stage, the scales appear to be</w:t>
      </w:r>
      <w:r w:rsidR="00E247F7" w:rsidRPr="00090726">
        <w:rPr>
          <w:rFonts w:ascii="Times New Roman" w:hAnsi="Times New Roman" w:cs="Times New Roman"/>
          <w:sz w:val="24"/>
          <w:szCs w:val="24"/>
        </w:rPr>
        <w:t xml:space="preserve"> evenly balanced. The result is that it would be remiss of me to find that the respondent established</w:t>
      </w:r>
      <w:r>
        <w:rPr>
          <w:rFonts w:ascii="Times New Roman" w:hAnsi="Times New Roman" w:cs="Times New Roman"/>
          <w:sz w:val="24"/>
          <w:szCs w:val="24"/>
        </w:rPr>
        <w:t>, on a balance of probabilities,</w:t>
      </w:r>
      <w:r w:rsidR="00E247F7" w:rsidRPr="00090726">
        <w:rPr>
          <w:rFonts w:ascii="Times New Roman" w:hAnsi="Times New Roman" w:cs="Times New Roman"/>
          <w:sz w:val="24"/>
          <w:szCs w:val="24"/>
        </w:rPr>
        <w:t xml:space="preserve"> that its case is so strong that there is a corresponding incentive for the applicant to flee. The respondent failed to sati</w:t>
      </w:r>
      <w:r w:rsidR="00E247F7">
        <w:rPr>
          <w:rFonts w:ascii="Times New Roman" w:hAnsi="Times New Roman" w:cs="Times New Roman"/>
          <w:sz w:val="24"/>
          <w:szCs w:val="24"/>
        </w:rPr>
        <w:t>s</w:t>
      </w:r>
      <w:r w:rsidR="00E247F7" w:rsidRPr="00090726">
        <w:rPr>
          <w:rFonts w:ascii="Times New Roman" w:hAnsi="Times New Roman" w:cs="Times New Roman"/>
          <w:sz w:val="24"/>
          <w:szCs w:val="24"/>
        </w:rPr>
        <w:t xml:space="preserve">fy me that there is a likelihood that applicant will flee if released on </w:t>
      </w:r>
      <w:r w:rsidR="00E247F7" w:rsidRPr="00090726">
        <w:rPr>
          <w:rFonts w:ascii="Times New Roman" w:hAnsi="Times New Roman" w:cs="Times New Roman"/>
          <w:sz w:val="24"/>
          <w:szCs w:val="24"/>
        </w:rPr>
        <w:lastRenderedPageBreak/>
        <w:t>b</w:t>
      </w:r>
      <w:r w:rsidR="00E247F7">
        <w:rPr>
          <w:rFonts w:ascii="Times New Roman" w:hAnsi="Times New Roman" w:cs="Times New Roman"/>
          <w:sz w:val="24"/>
          <w:szCs w:val="24"/>
        </w:rPr>
        <w:t>a</w:t>
      </w:r>
      <w:r w:rsidR="00E247F7" w:rsidRPr="00090726">
        <w:rPr>
          <w:rFonts w:ascii="Times New Roman" w:hAnsi="Times New Roman" w:cs="Times New Roman"/>
          <w:sz w:val="24"/>
          <w:szCs w:val="24"/>
        </w:rPr>
        <w:t>il. The seriousness</w:t>
      </w:r>
      <w:r w:rsidR="00E247F7">
        <w:rPr>
          <w:rFonts w:ascii="Times New Roman" w:hAnsi="Times New Roman" w:cs="Times New Roman"/>
          <w:sz w:val="24"/>
          <w:szCs w:val="24"/>
        </w:rPr>
        <w:t xml:space="preserve"> of the offence and the likely penalty, standing alone, cannot compel me to find </w:t>
      </w:r>
      <w:r>
        <w:rPr>
          <w:rFonts w:ascii="Times New Roman" w:hAnsi="Times New Roman" w:cs="Times New Roman"/>
          <w:sz w:val="24"/>
          <w:szCs w:val="24"/>
        </w:rPr>
        <w:t>for the respondent</w:t>
      </w:r>
      <w:r w:rsidR="00E247F7">
        <w:rPr>
          <w:rFonts w:ascii="Times New Roman" w:hAnsi="Times New Roman" w:cs="Times New Roman"/>
          <w:sz w:val="24"/>
          <w:szCs w:val="24"/>
        </w:rPr>
        <w:t>.</w:t>
      </w:r>
    </w:p>
    <w:p w:rsidR="00E247F7" w:rsidRDefault="00E247F7" w:rsidP="00E247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 is fortified by these additional pieces of evidence. They were not disputed by the respondent. Applicant is already on bail in CRB ACC 71/20, an offence arising from sale of council land allegedly committed during the same period, but he has not absconded. His alleged accomplices in the present matter were arrested a week earlier than him. He did not seize the opportunity to flee. Instead, he surrendered himself to the police on receiving a message that the police were looking for him.</w:t>
      </w:r>
    </w:p>
    <w:p w:rsidR="00E247F7" w:rsidRPr="008F44F1" w:rsidRDefault="00E247F7" w:rsidP="00E247F7">
      <w:pPr>
        <w:spacing w:after="0" w:line="360" w:lineRule="auto"/>
        <w:jc w:val="both"/>
        <w:rPr>
          <w:rFonts w:ascii="Times New Roman" w:hAnsi="Times New Roman" w:cs="Times New Roman"/>
          <w:sz w:val="24"/>
          <w:szCs w:val="24"/>
          <w:u w:val="single"/>
        </w:rPr>
      </w:pPr>
      <w:r w:rsidRPr="008F44F1">
        <w:rPr>
          <w:rFonts w:ascii="Times New Roman" w:hAnsi="Times New Roman" w:cs="Times New Roman"/>
          <w:sz w:val="24"/>
          <w:szCs w:val="24"/>
          <w:u w:val="single"/>
        </w:rPr>
        <w:t>WHETHER THE RESPONDENT ESTABLISHED THAT APPLICANT IS LIKELY TO INTERFERE WITH WITNESSES AND EVIDENCE</w:t>
      </w:r>
    </w:p>
    <w:p w:rsidR="004C5726" w:rsidRDefault="00E247F7"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no cogent evidence was placed before me to make a finding in favour of the respondent on this ground. That applicant was once a Mayor and Councillor</w:t>
      </w:r>
      <w:r w:rsidR="004C5726">
        <w:rPr>
          <w:rFonts w:ascii="Times New Roman" w:hAnsi="Times New Roman" w:cs="Times New Roman"/>
          <w:sz w:val="24"/>
          <w:szCs w:val="24"/>
        </w:rPr>
        <w:t>,</w:t>
      </w:r>
      <w:r>
        <w:rPr>
          <w:rFonts w:ascii="Times New Roman" w:hAnsi="Times New Roman" w:cs="Times New Roman"/>
          <w:sz w:val="24"/>
          <w:szCs w:val="24"/>
        </w:rPr>
        <w:t xml:space="preserve"> without more, is insufficient basis to find that he still has influence at Town House and therefore likely to interfere with his former subordinates. There was neither a</w:t>
      </w:r>
      <w:r w:rsidR="004C5726">
        <w:rPr>
          <w:rFonts w:ascii="Times New Roman" w:hAnsi="Times New Roman" w:cs="Times New Roman"/>
          <w:sz w:val="24"/>
          <w:szCs w:val="24"/>
        </w:rPr>
        <w:t>llegation nor evidence that he h</w:t>
      </w:r>
      <w:r>
        <w:rPr>
          <w:rFonts w:ascii="Times New Roman" w:hAnsi="Times New Roman" w:cs="Times New Roman"/>
          <w:sz w:val="24"/>
          <w:szCs w:val="24"/>
        </w:rPr>
        <w:t>as</w:t>
      </w:r>
      <w:r w:rsidR="004C5726">
        <w:rPr>
          <w:rFonts w:ascii="Times New Roman" w:hAnsi="Times New Roman" w:cs="Times New Roman"/>
          <w:sz w:val="24"/>
          <w:szCs w:val="24"/>
        </w:rPr>
        <w:t>,</w:t>
      </w:r>
      <w:r>
        <w:rPr>
          <w:rFonts w:ascii="Times New Roman" w:hAnsi="Times New Roman" w:cs="Times New Roman"/>
          <w:sz w:val="24"/>
          <w:szCs w:val="24"/>
        </w:rPr>
        <w:t xml:space="preserve"> since ceasing to be Mayor and Council</w:t>
      </w:r>
      <w:r w:rsidR="004C5726">
        <w:rPr>
          <w:rFonts w:ascii="Times New Roman" w:hAnsi="Times New Roman" w:cs="Times New Roman"/>
          <w:sz w:val="24"/>
          <w:szCs w:val="24"/>
        </w:rPr>
        <w:t>l</w:t>
      </w:r>
      <w:r>
        <w:rPr>
          <w:rFonts w:ascii="Times New Roman" w:hAnsi="Times New Roman" w:cs="Times New Roman"/>
          <w:sz w:val="24"/>
          <w:szCs w:val="24"/>
        </w:rPr>
        <w:t xml:space="preserve">or, attempted to interfere with any witness, former subordinate or otherwise. It is true that the investigating officer talked about a potential witness who allegedly disappeared after claiming to have received threatening phone calls from Council (at a time when applicant had vacated the Mayoral Office). What is important is that the investigating officer conceded, correctly in my view, that he was unable to link the alleged phone calls to the applicant. I think it would be an injudicious exercise of discretion if I were to ground a finding that there is a </w:t>
      </w:r>
      <w:proofErr w:type="spellStart"/>
      <w:r>
        <w:rPr>
          <w:rFonts w:ascii="Times New Roman" w:hAnsi="Times New Roman" w:cs="Times New Roman"/>
          <w:sz w:val="24"/>
          <w:szCs w:val="24"/>
        </w:rPr>
        <w:t>likehood</w:t>
      </w:r>
      <w:proofErr w:type="spellEnd"/>
      <w:r>
        <w:rPr>
          <w:rFonts w:ascii="Times New Roman" w:hAnsi="Times New Roman" w:cs="Times New Roman"/>
          <w:sz w:val="24"/>
          <w:szCs w:val="24"/>
        </w:rPr>
        <w:t xml:space="preserve"> of applicant interfering with the investigations and evidence on an assumption that the applicant may very well have sympathizers at Council. After all, the respondent’s witness failed to mention the name of a single sympathizer </w:t>
      </w:r>
      <w:r w:rsidR="004C5726">
        <w:rPr>
          <w:rFonts w:ascii="Times New Roman" w:hAnsi="Times New Roman" w:cs="Times New Roman"/>
          <w:sz w:val="24"/>
          <w:szCs w:val="24"/>
        </w:rPr>
        <w:t xml:space="preserve">despite being </w:t>
      </w:r>
      <w:r>
        <w:rPr>
          <w:rFonts w:ascii="Times New Roman" w:hAnsi="Times New Roman" w:cs="Times New Roman"/>
          <w:sz w:val="24"/>
          <w:szCs w:val="24"/>
        </w:rPr>
        <w:t>pressed to do so</w:t>
      </w:r>
      <w:r w:rsidR="004C5726">
        <w:rPr>
          <w:rFonts w:ascii="Times New Roman" w:hAnsi="Times New Roman" w:cs="Times New Roman"/>
          <w:sz w:val="24"/>
          <w:szCs w:val="24"/>
        </w:rPr>
        <w:t xml:space="preserve"> under cross-examination</w:t>
      </w:r>
      <w:r>
        <w:rPr>
          <w:rFonts w:ascii="Times New Roman" w:hAnsi="Times New Roman" w:cs="Times New Roman"/>
          <w:sz w:val="24"/>
          <w:szCs w:val="24"/>
        </w:rPr>
        <w:t>. The applicant is already on b</w:t>
      </w:r>
      <w:r w:rsidR="004C5726">
        <w:rPr>
          <w:rFonts w:ascii="Times New Roman" w:hAnsi="Times New Roman" w:cs="Times New Roman"/>
          <w:sz w:val="24"/>
          <w:szCs w:val="24"/>
        </w:rPr>
        <w:t>ail on a similar charge. There i</w:t>
      </w:r>
      <w:r>
        <w:rPr>
          <w:rFonts w:ascii="Times New Roman" w:hAnsi="Times New Roman" w:cs="Times New Roman"/>
          <w:sz w:val="24"/>
          <w:szCs w:val="24"/>
        </w:rPr>
        <w:t>s no evidence that he interfered with either investigations or witnesses in that matter. This circumstance bolsters my finding that the respondent failed to establish that applicant is likely to interfer</w:t>
      </w:r>
      <w:r w:rsidR="004C5726">
        <w:rPr>
          <w:rFonts w:ascii="Times New Roman" w:hAnsi="Times New Roman" w:cs="Times New Roman"/>
          <w:sz w:val="24"/>
          <w:szCs w:val="24"/>
        </w:rPr>
        <w:t>e with witnesses and evidence if</w:t>
      </w:r>
      <w:r>
        <w:rPr>
          <w:rFonts w:ascii="Times New Roman" w:hAnsi="Times New Roman" w:cs="Times New Roman"/>
          <w:sz w:val="24"/>
          <w:szCs w:val="24"/>
        </w:rPr>
        <w:t xml:space="preserve"> admitted to bail.</w:t>
      </w:r>
      <w:r w:rsidR="004C5726">
        <w:rPr>
          <w:rFonts w:ascii="Times New Roman" w:hAnsi="Times New Roman" w:cs="Times New Roman"/>
          <w:sz w:val="24"/>
          <w:szCs w:val="24"/>
        </w:rPr>
        <w:t xml:space="preserve"> See </w:t>
      </w:r>
      <w:r w:rsidR="004C5726" w:rsidRPr="004C5726">
        <w:rPr>
          <w:rFonts w:ascii="Times New Roman" w:hAnsi="Times New Roman" w:cs="Times New Roman"/>
          <w:i/>
          <w:sz w:val="24"/>
          <w:szCs w:val="24"/>
        </w:rPr>
        <w:t>S</w:t>
      </w:r>
      <w:r w:rsidR="004C5726">
        <w:rPr>
          <w:rFonts w:ascii="Times New Roman" w:hAnsi="Times New Roman" w:cs="Times New Roman"/>
          <w:sz w:val="24"/>
          <w:szCs w:val="24"/>
        </w:rPr>
        <w:t xml:space="preserve"> </w:t>
      </w:r>
      <w:proofErr w:type="gramStart"/>
      <w:r w:rsidR="004C5726">
        <w:rPr>
          <w:rFonts w:ascii="Times New Roman" w:hAnsi="Times New Roman" w:cs="Times New Roman"/>
          <w:sz w:val="24"/>
          <w:szCs w:val="24"/>
        </w:rPr>
        <w:t>v</w:t>
      </w:r>
      <w:proofErr w:type="gramEnd"/>
      <w:r w:rsidR="004C5726">
        <w:rPr>
          <w:rFonts w:ascii="Times New Roman" w:hAnsi="Times New Roman" w:cs="Times New Roman"/>
          <w:sz w:val="24"/>
          <w:szCs w:val="24"/>
        </w:rPr>
        <w:t xml:space="preserve"> </w:t>
      </w:r>
      <w:r w:rsidR="004C5726" w:rsidRPr="004C5726">
        <w:rPr>
          <w:rFonts w:ascii="Times New Roman" w:hAnsi="Times New Roman" w:cs="Times New Roman"/>
          <w:i/>
          <w:sz w:val="24"/>
          <w:szCs w:val="24"/>
        </w:rPr>
        <w:t xml:space="preserve">Bennet </w:t>
      </w:r>
      <w:r w:rsidR="004C5726">
        <w:rPr>
          <w:rFonts w:ascii="Times New Roman" w:hAnsi="Times New Roman" w:cs="Times New Roman"/>
          <w:sz w:val="24"/>
          <w:szCs w:val="24"/>
        </w:rPr>
        <w:t>1976 (3) SA 653 (H)</w:t>
      </w:r>
      <w:r>
        <w:rPr>
          <w:rFonts w:ascii="Times New Roman" w:hAnsi="Times New Roman" w:cs="Times New Roman"/>
          <w:sz w:val="24"/>
          <w:szCs w:val="24"/>
        </w:rPr>
        <w:t xml:space="preserve"> I therefore take the view that imposition of a condition that he is not to interfere with witnesses and investigations is the reasonable course of action to take in the circumstances. </w:t>
      </w:r>
    </w:p>
    <w:p w:rsidR="00E247F7" w:rsidRPr="008F15EC" w:rsidRDefault="00E247F7" w:rsidP="00E247F7">
      <w:pPr>
        <w:spacing w:after="0" w:line="360" w:lineRule="auto"/>
        <w:jc w:val="both"/>
        <w:rPr>
          <w:rFonts w:ascii="Times New Roman" w:hAnsi="Times New Roman" w:cs="Times New Roman"/>
          <w:sz w:val="24"/>
          <w:szCs w:val="24"/>
          <w:u w:val="single"/>
        </w:rPr>
      </w:pPr>
      <w:r w:rsidRPr="008F15EC">
        <w:rPr>
          <w:rFonts w:ascii="Times New Roman" w:hAnsi="Times New Roman" w:cs="Times New Roman"/>
          <w:sz w:val="24"/>
          <w:szCs w:val="24"/>
          <w:u w:val="single"/>
        </w:rPr>
        <w:t xml:space="preserve">WHETHER THE </w:t>
      </w:r>
      <w:r w:rsidR="004C5726">
        <w:rPr>
          <w:rFonts w:ascii="Times New Roman" w:hAnsi="Times New Roman" w:cs="Times New Roman"/>
          <w:sz w:val="24"/>
          <w:szCs w:val="24"/>
          <w:u w:val="single"/>
        </w:rPr>
        <w:t>RESPONDENT</w:t>
      </w:r>
      <w:r w:rsidRPr="008F15EC">
        <w:rPr>
          <w:rFonts w:ascii="Times New Roman" w:hAnsi="Times New Roman" w:cs="Times New Roman"/>
          <w:sz w:val="24"/>
          <w:szCs w:val="24"/>
          <w:u w:val="single"/>
        </w:rPr>
        <w:t xml:space="preserve"> ESTABLIS</w:t>
      </w:r>
      <w:r w:rsidR="004C5726">
        <w:rPr>
          <w:rFonts w:ascii="Times New Roman" w:hAnsi="Times New Roman" w:cs="Times New Roman"/>
          <w:sz w:val="24"/>
          <w:szCs w:val="24"/>
          <w:u w:val="single"/>
        </w:rPr>
        <w:t>HED THAT THE APPLICANT IS LIKEL</w:t>
      </w:r>
      <w:r w:rsidRPr="008F15EC">
        <w:rPr>
          <w:rFonts w:ascii="Times New Roman" w:hAnsi="Times New Roman" w:cs="Times New Roman"/>
          <w:sz w:val="24"/>
          <w:szCs w:val="24"/>
          <w:u w:val="single"/>
        </w:rPr>
        <w:t>Y TO COMMIT SIMILAR OFFENCES IF ADMITTED TO BAIL</w:t>
      </w:r>
    </w:p>
    <w:p w:rsidR="00E247F7" w:rsidRDefault="004C5726"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following</w:t>
      </w:r>
      <w:r w:rsidR="00E247F7">
        <w:rPr>
          <w:rFonts w:ascii="Times New Roman" w:hAnsi="Times New Roman" w:cs="Times New Roman"/>
          <w:sz w:val="24"/>
          <w:szCs w:val="24"/>
        </w:rPr>
        <w:t xml:space="preserve"> facts stood undisputed by the respondent. The applicant has no previous convictions. The allegations in CRB ACC 71/20 relate to an offence allegedly co</w:t>
      </w:r>
      <w:r>
        <w:rPr>
          <w:rFonts w:ascii="Times New Roman" w:hAnsi="Times New Roman" w:cs="Times New Roman"/>
          <w:sz w:val="24"/>
          <w:szCs w:val="24"/>
        </w:rPr>
        <w:t>mmitted during the same period a</w:t>
      </w:r>
      <w:r w:rsidR="00E247F7">
        <w:rPr>
          <w:rFonts w:ascii="Times New Roman" w:hAnsi="Times New Roman" w:cs="Times New Roman"/>
          <w:sz w:val="24"/>
          <w:szCs w:val="24"/>
        </w:rPr>
        <w:t>s in the present matter. There are no allegations that applicant committed similar offences after he was released on bail in CRB ACC 71/20. There also are no allegations that he committed similar offences after he ceased to be the Mayor of the City of Harare. That he may be under investigation for several cases of illegal sale of council land (the crime reference number</w:t>
      </w:r>
      <w:r>
        <w:rPr>
          <w:rFonts w:ascii="Times New Roman" w:hAnsi="Times New Roman" w:cs="Times New Roman"/>
          <w:sz w:val="24"/>
          <w:szCs w:val="24"/>
        </w:rPr>
        <w:t>s</w:t>
      </w:r>
      <w:r w:rsidR="00E247F7">
        <w:rPr>
          <w:rFonts w:ascii="Times New Roman" w:hAnsi="Times New Roman" w:cs="Times New Roman"/>
          <w:sz w:val="24"/>
          <w:szCs w:val="24"/>
        </w:rPr>
        <w:t xml:space="preserve"> were not disclosed to the court) does not appear to be a sound reason to deny him bail. Those investigations are not the matter</w:t>
      </w:r>
      <w:r>
        <w:rPr>
          <w:rFonts w:ascii="Times New Roman" w:hAnsi="Times New Roman" w:cs="Times New Roman"/>
          <w:sz w:val="24"/>
          <w:szCs w:val="24"/>
        </w:rPr>
        <w:t>s</w:t>
      </w:r>
      <w:r w:rsidR="00E247F7">
        <w:rPr>
          <w:rFonts w:ascii="Times New Roman" w:hAnsi="Times New Roman" w:cs="Times New Roman"/>
          <w:sz w:val="24"/>
          <w:szCs w:val="24"/>
        </w:rPr>
        <w:t xml:space="preserve"> in respect of which the bail application was made. In my view, the investigations appear not to be material for present purposes.</w:t>
      </w:r>
    </w:p>
    <w:p w:rsidR="00E247F7" w:rsidRDefault="00E247F7"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therefore, the respondent failed to establish that there are compelling reasons justifying the continued detention of the applicant pending his trial.</w:t>
      </w:r>
    </w:p>
    <w:p w:rsidR="00E247F7" w:rsidRDefault="00E247F7" w:rsidP="00E2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4C5726">
        <w:rPr>
          <w:rFonts w:ascii="Times New Roman" w:hAnsi="Times New Roman" w:cs="Times New Roman"/>
          <w:sz w:val="24"/>
          <w:szCs w:val="24"/>
        </w:rPr>
        <w:t>,</w:t>
      </w:r>
      <w:r>
        <w:rPr>
          <w:rFonts w:ascii="Times New Roman" w:hAnsi="Times New Roman" w:cs="Times New Roman"/>
          <w:sz w:val="24"/>
          <w:szCs w:val="24"/>
        </w:rPr>
        <w:t xml:space="preserve"> the following order shall issue:</w:t>
      </w:r>
    </w:p>
    <w:p w:rsidR="00E247F7" w:rsidRDefault="00E247F7" w:rsidP="00E247F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admitted to bail on these conditions:</w:t>
      </w:r>
    </w:p>
    <w:p w:rsidR="00E247F7" w:rsidRDefault="00405948" w:rsidP="00E247F7">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deposit RTGS$60 000.</w:t>
      </w:r>
      <w:r w:rsidR="00E247F7">
        <w:rPr>
          <w:rFonts w:ascii="Times New Roman" w:hAnsi="Times New Roman" w:cs="Times New Roman"/>
          <w:sz w:val="24"/>
          <w:szCs w:val="24"/>
        </w:rPr>
        <w:t>00 with the Clerk of Court Magistrates Court Harare.</w:t>
      </w:r>
    </w:p>
    <w:p w:rsidR="00E247F7" w:rsidRDefault="004C5726" w:rsidP="00E247F7">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reside at House N</w:t>
      </w:r>
      <w:r w:rsidR="00E247F7">
        <w:rPr>
          <w:rFonts w:ascii="Times New Roman" w:hAnsi="Times New Roman" w:cs="Times New Roman"/>
          <w:sz w:val="24"/>
          <w:szCs w:val="24"/>
        </w:rPr>
        <w:t>umber 5756 Glen Norah B Harare until this matter is finalized.</w:t>
      </w:r>
    </w:p>
    <w:p w:rsidR="00E247F7" w:rsidRDefault="00E247F7" w:rsidP="00E247F7">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report at Glen Norah Police Station every Friday between 6</w:t>
      </w:r>
      <w:r w:rsidR="00C52E4B">
        <w:rPr>
          <w:rFonts w:ascii="Times New Roman" w:hAnsi="Times New Roman" w:cs="Times New Roman"/>
          <w:sz w:val="24"/>
          <w:szCs w:val="24"/>
        </w:rPr>
        <w:t xml:space="preserve"> </w:t>
      </w:r>
      <w:r>
        <w:rPr>
          <w:rFonts w:ascii="Times New Roman" w:hAnsi="Times New Roman" w:cs="Times New Roman"/>
          <w:sz w:val="24"/>
          <w:szCs w:val="24"/>
        </w:rPr>
        <w:t>a</w:t>
      </w:r>
      <w:r w:rsidR="00C52E4B">
        <w:rPr>
          <w:rFonts w:ascii="Times New Roman" w:hAnsi="Times New Roman" w:cs="Times New Roman"/>
          <w:sz w:val="24"/>
          <w:szCs w:val="24"/>
        </w:rPr>
        <w:t>.</w:t>
      </w:r>
      <w:r>
        <w:rPr>
          <w:rFonts w:ascii="Times New Roman" w:hAnsi="Times New Roman" w:cs="Times New Roman"/>
          <w:sz w:val="24"/>
          <w:szCs w:val="24"/>
        </w:rPr>
        <w:t>m</w:t>
      </w:r>
      <w:r w:rsidR="00C52E4B">
        <w:rPr>
          <w:rFonts w:ascii="Times New Roman" w:hAnsi="Times New Roman" w:cs="Times New Roman"/>
          <w:sz w:val="24"/>
          <w:szCs w:val="24"/>
        </w:rPr>
        <w:t>.</w:t>
      </w:r>
      <w:r>
        <w:rPr>
          <w:rFonts w:ascii="Times New Roman" w:hAnsi="Times New Roman" w:cs="Times New Roman"/>
          <w:sz w:val="24"/>
          <w:szCs w:val="24"/>
        </w:rPr>
        <w:t xml:space="preserve"> and 6 p</w:t>
      </w:r>
      <w:r w:rsidR="00C52E4B">
        <w:rPr>
          <w:rFonts w:ascii="Times New Roman" w:hAnsi="Times New Roman" w:cs="Times New Roman"/>
          <w:sz w:val="24"/>
          <w:szCs w:val="24"/>
        </w:rPr>
        <w:t>.</w:t>
      </w:r>
      <w:r>
        <w:rPr>
          <w:rFonts w:ascii="Times New Roman" w:hAnsi="Times New Roman" w:cs="Times New Roman"/>
          <w:sz w:val="24"/>
          <w:szCs w:val="24"/>
        </w:rPr>
        <w:t>m.</w:t>
      </w:r>
    </w:p>
    <w:p w:rsidR="00E247F7" w:rsidRDefault="00E247F7" w:rsidP="00E247F7">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not interfere with state witnesses and police investigations.</w:t>
      </w:r>
    </w:p>
    <w:p w:rsidR="00E247F7" w:rsidRDefault="00E247F7" w:rsidP="00E247F7">
      <w:pPr>
        <w:spacing w:after="0" w:line="360" w:lineRule="auto"/>
        <w:jc w:val="both"/>
        <w:rPr>
          <w:rFonts w:ascii="Times New Roman" w:hAnsi="Times New Roman" w:cs="Times New Roman"/>
          <w:sz w:val="24"/>
          <w:szCs w:val="24"/>
        </w:rPr>
      </w:pPr>
    </w:p>
    <w:p w:rsidR="00E247F7" w:rsidRDefault="00E247F7" w:rsidP="00E247F7">
      <w:pPr>
        <w:spacing w:after="0" w:line="360" w:lineRule="auto"/>
        <w:jc w:val="both"/>
        <w:rPr>
          <w:rFonts w:ascii="Times New Roman" w:hAnsi="Times New Roman" w:cs="Times New Roman"/>
          <w:sz w:val="24"/>
          <w:szCs w:val="24"/>
        </w:rPr>
      </w:pPr>
    </w:p>
    <w:p w:rsidR="003C3405" w:rsidRDefault="003C3405" w:rsidP="00E247F7">
      <w:pPr>
        <w:spacing w:after="0" w:line="360" w:lineRule="auto"/>
        <w:jc w:val="both"/>
        <w:rPr>
          <w:rFonts w:ascii="Times New Roman" w:hAnsi="Times New Roman" w:cs="Times New Roman"/>
          <w:sz w:val="24"/>
          <w:szCs w:val="24"/>
        </w:rPr>
      </w:pPr>
    </w:p>
    <w:p w:rsidR="00E247F7" w:rsidRDefault="00E247F7" w:rsidP="00E247F7">
      <w:pPr>
        <w:spacing w:after="0" w:line="240" w:lineRule="auto"/>
        <w:jc w:val="both"/>
        <w:rPr>
          <w:rFonts w:ascii="Times New Roman" w:hAnsi="Times New Roman" w:cs="Times New Roman"/>
          <w:sz w:val="24"/>
          <w:szCs w:val="24"/>
        </w:rPr>
      </w:pPr>
      <w:proofErr w:type="spellStart"/>
      <w:r w:rsidRPr="00CE2CE3">
        <w:rPr>
          <w:rFonts w:ascii="Times New Roman" w:hAnsi="Times New Roman" w:cs="Times New Roman"/>
          <w:i/>
          <w:sz w:val="24"/>
          <w:szCs w:val="24"/>
        </w:rPr>
        <w:t>Mugiya</w:t>
      </w:r>
      <w:proofErr w:type="spellEnd"/>
      <w:r w:rsidRPr="00CE2CE3">
        <w:rPr>
          <w:rFonts w:ascii="Times New Roman" w:hAnsi="Times New Roman" w:cs="Times New Roman"/>
          <w:i/>
          <w:sz w:val="24"/>
          <w:szCs w:val="24"/>
        </w:rPr>
        <w:t xml:space="preserve"> and </w:t>
      </w:r>
      <w:proofErr w:type="spellStart"/>
      <w:r w:rsidRPr="00CE2CE3">
        <w:rPr>
          <w:rFonts w:ascii="Times New Roman" w:hAnsi="Times New Roman" w:cs="Times New Roman"/>
          <w:i/>
          <w:sz w:val="24"/>
          <w:szCs w:val="24"/>
        </w:rPr>
        <w:t>Muvhami</w:t>
      </w:r>
      <w:proofErr w:type="spellEnd"/>
      <w:r>
        <w:rPr>
          <w:rFonts w:ascii="Times New Roman" w:hAnsi="Times New Roman" w:cs="Times New Roman"/>
          <w:sz w:val="24"/>
          <w:szCs w:val="24"/>
        </w:rPr>
        <w:t>, applicant’s legal practitioners</w:t>
      </w:r>
    </w:p>
    <w:p w:rsidR="00615BFE" w:rsidRDefault="00E247F7" w:rsidP="003C3405">
      <w:pPr>
        <w:spacing w:after="0" w:line="240" w:lineRule="auto"/>
        <w:jc w:val="both"/>
        <w:rPr>
          <w:rFonts w:ascii="Times New Roman" w:hAnsi="Times New Roman" w:cs="Times New Roman"/>
          <w:sz w:val="24"/>
          <w:szCs w:val="24"/>
        </w:rPr>
      </w:pPr>
      <w:r w:rsidRPr="00CE2CE3">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615BFE" w:rsidRDefault="00615BFE" w:rsidP="00615BFE">
      <w:pPr>
        <w:spacing w:after="0" w:line="360" w:lineRule="auto"/>
        <w:jc w:val="both"/>
        <w:rPr>
          <w:rFonts w:ascii="Times New Roman" w:hAnsi="Times New Roman" w:cs="Times New Roman"/>
          <w:sz w:val="24"/>
          <w:szCs w:val="24"/>
        </w:rPr>
      </w:pPr>
    </w:p>
    <w:p w:rsidR="00615BFE" w:rsidRDefault="00615BFE" w:rsidP="00615BFE">
      <w:pPr>
        <w:spacing w:after="0" w:line="360" w:lineRule="auto"/>
        <w:jc w:val="both"/>
        <w:rPr>
          <w:rFonts w:ascii="Times New Roman" w:hAnsi="Times New Roman" w:cs="Times New Roman"/>
          <w:sz w:val="24"/>
          <w:szCs w:val="24"/>
        </w:rPr>
      </w:pPr>
    </w:p>
    <w:p w:rsidR="00831842" w:rsidRPr="00415BC6" w:rsidRDefault="00831842" w:rsidP="00415BC6">
      <w:pPr>
        <w:spacing w:after="0" w:line="360" w:lineRule="auto"/>
        <w:jc w:val="both"/>
        <w:rPr>
          <w:rFonts w:ascii="Times New Roman" w:hAnsi="Times New Roman" w:cs="Times New Roman"/>
          <w:sz w:val="24"/>
          <w:szCs w:val="24"/>
          <w:lang w:val="en-GB"/>
        </w:rPr>
      </w:pPr>
    </w:p>
    <w:sectPr w:rsidR="00831842" w:rsidRPr="00415B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CB4" w:rsidRDefault="00AE5CB4" w:rsidP="00415BC6">
      <w:pPr>
        <w:spacing w:after="0" w:line="240" w:lineRule="auto"/>
      </w:pPr>
      <w:r>
        <w:separator/>
      </w:r>
    </w:p>
  </w:endnote>
  <w:endnote w:type="continuationSeparator" w:id="0">
    <w:p w:rsidR="00AE5CB4" w:rsidRDefault="00AE5CB4" w:rsidP="0041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CB4" w:rsidRDefault="00AE5CB4" w:rsidP="00415BC6">
      <w:pPr>
        <w:spacing w:after="0" w:line="240" w:lineRule="auto"/>
      </w:pPr>
      <w:r>
        <w:separator/>
      </w:r>
    </w:p>
  </w:footnote>
  <w:footnote w:type="continuationSeparator" w:id="0">
    <w:p w:rsidR="00AE5CB4" w:rsidRDefault="00AE5CB4" w:rsidP="0041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488084"/>
      <w:docPartObj>
        <w:docPartGallery w:val="Page Numbers (Top of Page)"/>
        <w:docPartUnique/>
      </w:docPartObj>
    </w:sdtPr>
    <w:sdtEndPr>
      <w:rPr>
        <w:noProof/>
      </w:rPr>
    </w:sdtEndPr>
    <w:sdtContent>
      <w:p w:rsidR="00415BC6" w:rsidRDefault="00415BC6">
        <w:pPr>
          <w:pStyle w:val="Header"/>
          <w:jc w:val="right"/>
          <w:rPr>
            <w:noProof/>
          </w:rPr>
        </w:pPr>
        <w:r>
          <w:fldChar w:fldCharType="begin"/>
        </w:r>
        <w:r>
          <w:instrText xml:space="preserve"> PAGE   \* MERGEFORMAT </w:instrText>
        </w:r>
        <w:r>
          <w:fldChar w:fldCharType="separate"/>
        </w:r>
        <w:r w:rsidR="00EC2FF5">
          <w:rPr>
            <w:noProof/>
          </w:rPr>
          <w:t>1</w:t>
        </w:r>
        <w:r>
          <w:rPr>
            <w:noProof/>
          </w:rPr>
          <w:fldChar w:fldCharType="end"/>
        </w:r>
      </w:p>
      <w:p w:rsidR="00415BC6" w:rsidRDefault="00415BC6">
        <w:pPr>
          <w:pStyle w:val="Header"/>
          <w:jc w:val="right"/>
          <w:rPr>
            <w:noProof/>
          </w:rPr>
        </w:pPr>
        <w:r>
          <w:rPr>
            <w:noProof/>
          </w:rPr>
          <w:t xml:space="preserve">HH </w:t>
        </w:r>
        <w:r w:rsidR="007F22AD">
          <w:rPr>
            <w:noProof/>
          </w:rPr>
          <w:t xml:space="preserve"> 139-21</w:t>
        </w:r>
      </w:p>
      <w:p w:rsidR="00415BC6" w:rsidRDefault="00415BC6">
        <w:pPr>
          <w:pStyle w:val="Header"/>
          <w:jc w:val="right"/>
          <w:rPr>
            <w:noProof/>
          </w:rPr>
        </w:pPr>
        <w:r>
          <w:rPr>
            <w:noProof/>
          </w:rPr>
          <w:t>HACC (B) 12/21</w:t>
        </w:r>
      </w:p>
      <w:p w:rsidR="00415BC6" w:rsidRDefault="00415BC6">
        <w:pPr>
          <w:pStyle w:val="Header"/>
          <w:jc w:val="right"/>
        </w:pPr>
        <w:r>
          <w:rPr>
            <w:noProof/>
          </w:rPr>
          <w:t>CRB ACC 37/21</w:t>
        </w:r>
      </w:p>
    </w:sdtContent>
  </w:sdt>
  <w:p w:rsidR="00415BC6" w:rsidRDefault="00415B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4A1"/>
    <w:multiLevelType w:val="hybridMultilevel"/>
    <w:tmpl w:val="5136E43C"/>
    <w:lvl w:ilvl="0" w:tplc="6702493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A2124C"/>
    <w:multiLevelType w:val="multilevel"/>
    <w:tmpl w:val="DEB6887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AA32DC"/>
    <w:multiLevelType w:val="hybridMultilevel"/>
    <w:tmpl w:val="CABE9A5E"/>
    <w:lvl w:ilvl="0" w:tplc="2186580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C6"/>
    <w:rsid w:val="00075374"/>
    <w:rsid w:val="000D2382"/>
    <w:rsid w:val="00146E0E"/>
    <w:rsid w:val="003A0006"/>
    <w:rsid w:val="003C3405"/>
    <w:rsid w:val="00405948"/>
    <w:rsid w:val="00415BC6"/>
    <w:rsid w:val="004A078F"/>
    <w:rsid w:val="004C5726"/>
    <w:rsid w:val="00615BFE"/>
    <w:rsid w:val="00775E4F"/>
    <w:rsid w:val="007F22AD"/>
    <w:rsid w:val="00831842"/>
    <w:rsid w:val="008E71AE"/>
    <w:rsid w:val="00AA3084"/>
    <w:rsid w:val="00AC6BEF"/>
    <w:rsid w:val="00AE5CB4"/>
    <w:rsid w:val="00B25DA5"/>
    <w:rsid w:val="00BF0D16"/>
    <w:rsid w:val="00C52E4B"/>
    <w:rsid w:val="00E247F7"/>
    <w:rsid w:val="00E54805"/>
    <w:rsid w:val="00EC2FF5"/>
    <w:rsid w:val="00FB57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47B39-98DF-4A08-BB09-E95FC4CD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BC6"/>
  </w:style>
  <w:style w:type="paragraph" w:styleId="Footer">
    <w:name w:val="footer"/>
    <w:basedOn w:val="Normal"/>
    <w:link w:val="FooterChar"/>
    <w:uiPriority w:val="99"/>
    <w:unhideWhenUsed/>
    <w:rsid w:val="00415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BC6"/>
  </w:style>
  <w:style w:type="paragraph" w:styleId="ListParagraph">
    <w:name w:val="List Paragraph"/>
    <w:basedOn w:val="Normal"/>
    <w:uiPriority w:val="34"/>
    <w:qFormat/>
    <w:rsid w:val="00615BFE"/>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3C3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2021-03-29T12:37:00Z</cp:lastPrinted>
  <dcterms:created xsi:type="dcterms:W3CDTF">2021-04-01T08:14:00Z</dcterms:created>
  <dcterms:modified xsi:type="dcterms:W3CDTF">2021-04-01T08:14:00Z</dcterms:modified>
</cp:coreProperties>
</file>